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Override PartName="/word/footer6.xml" ContentType="application/vnd.openxmlformats-officedocument.wordprocessingml.footer+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header6.xml" ContentType="application/vnd.openxmlformats-officedocument.wordprocessingml.header+xml"/>
  <Override PartName="/docProps/custom.xml" ContentType="application/vnd.openxmlformats-officedocument.custom-properties+xml"/>
  <Override PartName="/word/footer1.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06/relationships/ui/userCustomization" Target="userCustomization/customUI.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tblInd w:w="18" w:type="dxa"/>
        <w:tblLayout w:type="fixed"/>
        <w:tblLook w:val="0000" w:firstRow="0" w:lastRow="0" w:firstColumn="0" w:lastColumn="0" w:noHBand="0" w:noVBand="0"/>
      </w:tblPr>
      <w:tblGrid>
        <w:gridCol w:w="4059"/>
        <w:gridCol w:w="351"/>
        <w:gridCol w:w="3051"/>
        <w:gridCol w:w="2079"/>
      </w:tblGrid>
      <w:tr w:rsidR="007E5D09">
        <w:trPr>
          <w:trHeight w:val="720"/>
        </w:trPr>
        <w:tc>
          <w:tcPr>
            <w:tcW w:w="4410" w:type="dxa"/>
            <w:gridSpan w:val="2"/>
            <w:tcBorders>
              <w:bottom w:val="single" w:sz="18" w:space="0" w:color="auto"/>
            </w:tcBorders>
          </w:tcPr>
          <w:p w:rsidR="007E5D09" w:rsidRDefault="00E1360E">
            <w:pPr>
              <w:jc w:val="left"/>
              <w:rPr>
                <w:rFonts w:asciiTheme="minorBidi" w:hAnsiTheme="minorBidi" w:cstheme="minorBidi"/>
                <w:b/>
                <w:bCs/>
                <w:lang w:val="en-US"/>
              </w:rPr>
            </w:pPr>
            <w:r>
              <w:rPr>
                <w:rFonts w:asciiTheme="minorBidi" w:hAnsiTheme="minorBidi" w:cstheme="minorBidi"/>
                <w:b/>
                <w:bCs/>
                <w:sz w:val="72"/>
                <w:szCs w:val="72"/>
                <w:lang w:val="en-US"/>
              </w:rPr>
              <w:t>EP</w:t>
            </w:r>
            <w:r>
              <w:rPr>
                <w:rFonts w:asciiTheme="minorBidi" w:hAnsiTheme="minorBidi" w:cstheme="minorBidi"/>
                <w:b/>
                <w:bCs/>
                <w:sz w:val="27"/>
                <w:szCs w:val="27"/>
                <w:lang w:val="en-US"/>
              </w:rPr>
              <w:t xml:space="preserve"> </w:t>
            </w:r>
          </w:p>
        </w:tc>
        <w:tc>
          <w:tcPr>
            <w:tcW w:w="5130" w:type="dxa"/>
            <w:gridSpan w:val="2"/>
            <w:tcBorders>
              <w:bottom w:val="single" w:sz="18" w:space="0" w:color="auto"/>
            </w:tcBorders>
          </w:tcPr>
          <w:p w:rsidR="007E5D09" w:rsidRDefault="00E1360E">
            <w:pPr>
              <w:pStyle w:val="Heading3"/>
              <w:numPr>
                <w:ilvl w:val="0"/>
                <w:numId w:val="0"/>
              </w:numPr>
              <w:bidi/>
              <w:ind w:left="270" w:right="1384"/>
              <w:rPr>
                <w:b/>
                <w:bCs/>
                <w:sz w:val="48"/>
                <w:szCs w:val="48"/>
              </w:rPr>
            </w:pPr>
            <w:r>
              <w:rPr>
                <w:b/>
                <w:bCs/>
                <w:sz w:val="48"/>
                <w:szCs w:val="48"/>
                <w:rtl/>
              </w:rPr>
              <w:t>الأمم المتحدة</w:t>
            </w:r>
          </w:p>
        </w:tc>
      </w:tr>
      <w:tr w:rsidR="007E5D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76"/>
        </w:trPr>
        <w:tc>
          <w:tcPr>
            <w:tcW w:w="4059" w:type="dxa"/>
            <w:tcBorders>
              <w:top w:val="nil"/>
              <w:left w:val="nil"/>
              <w:bottom w:val="single" w:sz="36" w:space="0" w:color="auto"/>
              <w:right w:val="nil"/>
            </w:tcBorders>
          </w:tcPr>
          <w:p w:rsidR="007E5D09" w:rsidRDefault="00E1360E">
            <w:pPr>
              <w:spacing w:before="120"/>
              <w:jc w:val="left"/>
              <w:rPr>
                <w:lang w:val="en-US"/>
              </w:rPr>
            </w:pPr>
            <w:r>
              <w:rPr>
                <w:noProof/>
                <w:lang w:val="en-CA" w:eastAsia="en-CA" w:bidi="ar-SA"/>
              </w:rPr>
              <w:drawing>
                <wp:anchor distT="0" distB="0" distL="114300" distR="114300" simplePos="0" relativeHeight="251660288" behindDoc="0" locked="0" layoutInCell="0" allowOverlap="1" wp14:anchorId="7B90CA56" wp14:editId="7CAF4F68">
                  <wp:simplePos x="0" y="0"/>
                  <wp:positionH relativeFrom="column">
                    <wp:posOffset>5010785</wp:posOffset>
                  </wp:positionH>
                  <wp:positionV relativeFrom="paragraph">
                    <wp:posOffset>643890</wp:posOffset>
                  </wp:positionV>
                  <wp:extent cx="658495" cy="555625"/>
                  <wp:effectExtent l="0" t="0" r="8255" b="0"/>
                  <wp:wrapNone/>
                  <wp:docPr id="4" name="Picture 4"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UNEP"/>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58495" cy="55562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val="en-CA" w:eastAsia="en-CA" w:bidi="ar-SA"/>
              </w:rPr>
              <w:drawing>
                <wp:anchor distT="0" distB="0" distL="114300" distR="114300" simplePos="0" relativeHeight="251659264" behindDoc="1" locked="0" layoutInCell="0" allowOverlap="1" wp14:anchorId="6C8646E2" wp14:editId="765A40E9">
                  <wp:simplePos x="0" y="0"/>
                  <wp:positionH relativeFrom="column">
                    <wp:posOffset>5029200</wp:posOffset>
                  </wp:positionH>
                  <wp:positionV relativeFrom="paragraph">
                    <wp:posOffset>93345</wp:posOffset>
                  </wp:positionV>
                  <wp:extent cx="579755" cy="515620"/>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79755" cy="515620"/>
                          </a:xfrm>
                          <a:prstGeom prst="rect">
                            <a:avLst/>
                          </a:prstGeom>
                          <a:noFill/>
                          <a:ln>
                            <a:noFill/>
                          </a:ln>
                        </pic:spPr>
                      </pic:pic>
                    </a:graphicData>
                  </a:graphic>
                  <wp14:sizeRelH relativeFrom="page">
                    <wp14:pctWidth>0</wp14:pctWidth>
                  </wp14:sizeRelH>
                  <wp14:sizeRelV relativeFrom="page">
                    <wp14:pctHeight>0</wp14:pctHeight>
                  </wp14:sizeRelV>
                </wp:anchor>
              </w:drawing>
            </w:r>
            <w:r>
              <w:rPr>
                <w:lang w:val="en-US"/>
              </w:rPr>
              <w:t>Distr.</w:t>
            </w:r>
          </w:p>
          <w:p w:rsidR="007E5D09" w:rsidRDefault="00E1360E">
            <w:pPr>
              <w:spacing w:before="120"/>
              <w:jc w:val="left"/>
              <w:rPr>
                <w:lang w:val="en-US"/>
              </w:rPr>
            </w:pPr>
            <w:r>
              <w:rPr>
                <w:lang w:val="en-US"/>
              </w:rPr>
              <w:t>GENERAL</w:t>
            </w:r>
          </w:p>
          <w:p w:rsidR="007E5D09" w:rsidRDefault="007E5D09">
            <w:pPr>
              <w:spacing w:before="120"/>
              <w:jc w:val="left"/>
              <w:rPr>
                <w:lang w:val="en-US"/>
              </w:rPr>
            </w:pPr>
          </w:p>
          <w:p w:rsidR="007E5D09" w:rsidRDefault="000308A1" w:rsidP="003D5C24">
            <w:pPr>
              <w:rPr>
                <w:rtl/>
              </w:rPr>
            </w:pPr>
            <w:fldSimple w:instr=" DOCPROPERTY &quot;Document number&quot;  \* MERGEFORMAT ">
              <w:r>
                <w:t>UNEP/OzL.Pro/ExCom/83/18</w:t>
              </w:r>
            </w:fldSimple>
          </w:p>
          <w:p w:rsidR="00662A73" w:rsidRPr="003F73BA" w:rsidRDefault="00662A73" w:rsidP="00EA0B2A">
            <w:pPr>
              <w:spacing w:before="120"/>
              <w:jc w:val="left"/>
            </w:pPr>
            <w:r>
              <w:rPr>
                <w:lang w:val="en-US"/>
              </w:rPr>
              <w:fldChar w:fldCharType="begin"/>
            </w:r>
            <w:r w:rsidRPr="00662A73">
              <w:rPr>
                <w:lang w:val="en-US"/>
              </w:rPr>
              <w:instrText xml:space="preserve"> DOCPROPERTY "Revision date" \@ "d MMMM YYYY"  \* MERGEFORMAT </w:instrText>
            </w:r>
            <w:r>
              <w:rPr>
                <w:lang w:val="en-US"/>
              </w:rPr>
              <w:fldChar w:fldCharType="separate"/>
            </w:r>
            <w:r w:rsidR="00EA0B2A">
              <w:rPr>
                <w:lang w:val="en-US"/>
              </w:rPr>
              <w:t>3 May</w:t>
            </w:r>
            <w:r w:rsidR="00637788" w:rsidRPr="00637788">
              <w:t xml:space="preserve"> 2019</w:t>
            </w:r>
            <w:r>
              <w:fldChar w:fldCharType="end"/>
            </w:r>
          </w:p>
          <w:p w:rsidR="00662A73" w:rsidRDefault="00662A73">
            <w:pPr>
              <w:spacing w:before="120"/>
              <w:jc w:val="left"/>
              <w:rPr>
                <w:rtl/>
                <w:lang w:val="en-US" w:bidi="ar-AE"/>
              </w:rPr>
            </w:pPr>
          </w:p>
          <w:p w:rsidR="007E5D09" w:rsidRDefault="00E1360E">
            <w:pPr>
              <w:spacing w:before="120"/>
              <w:jc w:val="left"/>
              <w:rPr>
                <w:lang w:val="en-US"/>
              </w:rPr>
            </w:pPr>
            <w:r>
              <w:rPr>
                <w:lang w:val="en-US"/>
              </w:rPr>
              <w:t>ARABIC</w:t>
            </w:r>
          </w:p>
          <w:p w:rsidR="007E5D09" w:rsidRDefault="00E1360E">
            <w:pPr>
              <w:spacing w:before="120"/>
              <w:jc w:val="left"/>
              <w:rPr>
                <w:lang w:val="en-US"/>
              </w:rPr>
            </w:pPr>
            <w:r>
              <w:rPr>
                <w:lang w:val="en-US"/>
              </w:rPr>
              <w:t>ORIGINAL: ENGLISH</w:t>
            </w:r>
          </w:p>
        </w:tc>
        <w:tc>
          <w:tcPr>
            <w:tcW w:w="3402" w:type="dxa"/>
            <w:gridSpan w:val="2"/>
            <w:tcBorders>
              <w:top w:val="nil"/>
              <w:left w:val="nil"/>
              <w:bottom w:val="single" w:sz="36" w:space="0" w:color="auto"/>
              <w:right w:val="nil"/>
            </w:tcBorders>
          </w:tcPr>
          <w:p w:rsidR="007E5D09" w:rsidRDefault="00E1360E">
            <w:pPr>
              <w:pStyle w:val="Heading4"/>
              <w:numPr>
                <w:ilvl w:val="0"/>
                <w:numId w:val="0"/>
              </w:numPr>
              <w:spacing w:before="0" w:after="0"/>
              <w:ind w:right="459"/>
              <w:jc w:val="right"/>
              <w:rPr>
                <w:rFonts w:cs="Arabic Transparent"/>
                <w:bCs/>
                <w:sz w:val="52"/>
                <w:szCs w:val="52"/>
                <w:rtl/>
              </w:rPr>
            </w:pPr>
            <w:r>
              <w:rPr>
                <w:rFonts w:cs="Arabic Transparent"/>
                <w:bCs/>
                <w:sz w:val="52"/>
                <w:szCs w:val="52"/>
                <w:rtl/>
              </w:rPr>
              <w:t>برنامج</w:t>
            </w:r>
          </w:p>
          <w:p w:rsidR="007E5D09" w:rsidRDefault="00E1360E">
            <w:pPr>
              <w:pStyle w:val="Heading4"/>
              <w:numPr>
                <w:ilvl w:val="0"/>
                <w:numId w:val="0"/>
              </w:numPr>
              <w:spacing w:before="0" w:after="0"/>
              <w:ind w:right="459"/>
              <w:jc w:val="right"/>
              <w:rPr>
                <w:rFonts w:cs="Arabic Transparent"/>
                <w:bCs/>
                <w:sz w:val="52"/>
                <w:szCs w:val="52"/>
                <w:rtl/>
              </w:rPr>
            </w:pPr>
            <w:r>
              <w:rPr>
                <w:rFonts w:cs="Arabic Transparent"/>
                <w:bCs/>
                <w:sz w:val="52"/>
                <w:szCs w:val="52"/>
                <w:rtl/>
              </w:rPr>
              <w:t>الأمم المتحدة</w:t>
            </w:r>
          </w:p>
          <w:p w:rsidR="007E5D09" w:rsidRDefault="00E1360E">
            <w:pPr>
              <w:pStyle w:val="Heading4"/>
              <w:numPr>
                <w:ilvl w:val="0"/>
                <w:numId w:val="0"/>
              </w:numPr>
              <w:spacing w:before="0" w:after="0"/>
              <w:ind w:right="459"/>
              <w:jc w:val="right"/>
              <w:rPr>
                <w:rFonts w:cs="Arabic Transparent"/>
                <w:bCs/>
                <w:sz w:val="52"/>
                <w:szCs w:val="52"/>
                <w:rtl/>
              </w:rPr>
            </w:pPr>
            <w:r>
              <w:rPr>
                <w:rFonts w:cs="Arabic Transparent"/>
                <w:bCs/>
                <w:sz w:val="52"/>
                <w:szCs w:val="52"/>
                <w:rtl/>
              </w:rPr>
              <w:t>للبيئة</w:t>
            </w:r>
          </w:p>
          <w:p w:rsidR="007E5D09" w:rsidRDefault="00E1360E">
            <w:pPr>
              <w:pStyle w:val="Heading7"/>
              <w:spacing w:before="0" w:after="0"/>
              <w:ind w:right="4997"/>
              <w:rPr>
                <w:rFonts w:cs="Akhbar MT"/>
                <w:b/>
                <w:bCs/>
                <w:sz w:val="52"/>
                <w:szCs w:val="52"/>
                <w:lang w:val="en-US"/>
              </w:rPr>
            </w:pPr>
            <w:r>
              <w:rPr>
                <w:rFonts w:cs="Arabic Transparent"/>
                <w:b/>
                <w:bCs/>
                <w:sz w:val="52"/>
                <w:szCs w:val="52"/>
                <w:rtl/>
              </w:rPr>
              <w:t>ل</w:t>
            </w:r>
          </w:p>
        </w:tc>
        <w:tc>
          <w:tcPr>
            <w:tcW w:w="2079" w:type="dxa"/>
            <w:tcBorders>
              <w:top w:val="nil"/>
              <w:left w:val="nil"/>
              <w:bottom w:val="single" w:sz="36" w:space="0" w:color="auto"/>
              <w:right w:val="nil"/>
            </w:tcBorders>
          </w:tcPr>
          <w:p w:rsidR="007E5D09" w:rsidRDefault="007E5D09">
            <w:pPr>
              <w:rPr>
                <w:caps/>
                <w:lang w:val="en-US"/>
              </w:rPr>
            </w:pPr>
          </w:p>
          <w:p w:rsidR="007E5D09" w:rsidRDefault="007E5D09">
            <w:pPr>
              <w:rPr>
                <w:lang w:val="en-US"/>
              </w:rPr>
            </w:pPr>
          </w:p>
        </w:tc>
      </w:tr>
    </w:tbl>
    <w:p w:rsidR="007E5D09" w:rsidRDefault="007E5D09">
      <w:pPr>
        <w:pStyle w:val="Caption"/>
        <w:spacing w:line="200" w:lineRule="exact"/>
        <w:ind w:left="187" w:right="187" w:hanging="187"/>
        <w:jc w:val="both"/>
        <w:rPr>
          <w:rFonts w:cs="Akhbar MT"/>
          <w:b/>
          <w:bCs/>
          <w:sz w:val="28"/>
          <w:szCs w:val="28"/>
          <w:rtl/>
        </w:rPr>
      </w:pPr>
    </w:p>
    <w:p w:rsidR="007E5D09" w:rsidRDefault="00E1360E">
      <w:pPr>
        <w:pStyle w:val="Caption"/>
        <w:ind w:left="0" w:right="180"/>
        <w:jc w:val="both"/>
        <w:rPr>
          <w:rFonts w:cs="Arabic Transparent"/>
          <w:b/>
          <w:bCs/>
          <w:sz w:val="28"/>
          <w:szCs w:val="28"/>
          <w:rtl/>
        </w:rPr>
      </w:pPr>
      <w:r>
        <w:rPr>
          <w:rFonts w:cs="Arabic Transparent"/>
          <w:b/>
          <w:bCs/>
          <w:sz w:val="28"/>
          <w:szCs w:val="28"/>
          <w:rtl/>
        </w:rPr>
        <w:t>اللجن</w:t>
      </w:r>
      <w:r>
        <w:rPr>
          <w:rFonts w:cs="Arabic Transparent" w:hint="cs"/>
          <w:b/>
          <w:bCs/>
          <w:sz w:val="28"/>
          <w:szCs w:val="28"/>
          <w:rtl/>
        </w:rPr>
        <w:t>ــ</w:t>
      </w:r>
      <w:r>
        <w:rPr>
          <w:rFonts w:cs="Arabic Transparent"/>
          <w:b/>
          <w:bCs/>
          <w:sz w:val="28"/>
          <w:szCs w:val="28"/>
          <w:rtl/>
        </w:rPr>
        <w:t>ة التنفي</w:t>
      </w:r>
      <w:r>
        <w:rPr>
          <w:rFonts w:cs="Arabic Transparent" w:hint="cs"/>
          <w:b/>
          <w:bCs/>
          <w:sz w:val="28"/>
          <w:szCs w:val="28"/>
          <w:rtl/>
        </w:rPr>
        <w:t>ـ</w:t>
      </w:r>
      <w:r>
        <w:rPr>
          <w:rFonts w:cs="Arabic Transparent"/>
          <w:b/>
          <w:bCs/>
          <w:sz w:val="28"/>
          <w:szCs w:val="28"/>
          <w:rtl/>
        </w:rPr>
        <w:t>ذي</w:t>
      </w:r>
      <w:r>
        <w:rPr>
          <w:rFonts w:cs="Arabic Transparent" w:hint="cs"/>
          <w:b/>
          <w:bCs/>
          <w:sz w:val="28"/>
          <w:szCs w:val="28"/>
          <w:rtl/>
        </w:rPr>
        <w:t>ــــ</w:t>
      </w:r>
      <w:r>
        <w:rPr>
          <w:rFonts w:cs="Arabic Transparent"/>
          <w:b/>
          <w:bCs/>
          <w:sz w:val="28"/>
          <w:szCs w:val="28"/>
          <w:rtl/>
        </w:rPr>
        <w:t>ة للصن</w:t>
      </w:r>
      <w:r>
        <w:rPr>
          <w:rFonts w:cs="Arabic Transparent" w:hint="cs"/>
          <w:b/>
          <w:bCs/>
          <w:sz w:val="28"/>
          <w:szCs w:val="28"/>
          <w:rtl/>
        </w:rPr>
        <w:t>ــ</w:t>
      </w:r>
      <w:r>
        <w:rPr>
          <w:rFonts w:cs="Arabic Transparent"/>
          <w:b/>
          <w:bCs/>
          <w:sz w:val="28"/>
          <w:szCs w:val="28"/>
          <w:rtl/>
        </w:rPr>
        <w:t>دوق الم</w:t>
      </w:r>
      <w:r>
        <w:rPr>
          <w:rFonts w:cs="Arabic Transparent" w:hint="cs"/>
          <w:b/>
          <w:bCs/>
          <w:sz w:val="28"/>
          <w:szCs w:val="28"/>
          <w:rtl/>
        </w:rPr>
        <w:t>ــ</w:t>
      </w:r>
      <w:r>
        <w:rPr>
          <w:rFonts w:cs="Arabic Transparent"/>
          <w:b/>
          <w:bCs/>
          <w:sz w:val="28"/>
          <w:szCs w:val="28"/>
          <w:rtl/>
        </w:rPr>
        <w:t>تع</w:t>
      </w:r>
      <w:r>
        <w:rPr>
          <w:rFonts w:cs="Arabic Transparent" w:hint="cs"/>
          <w:b/>
          <w:bCs/>
          <w:sz w:val="28"/>
          <w:szCs w:val="28"/>
          <w:rtl/>
        </w:rPr>
        <w:t>ــ</w:t>
      </w:r>
      <w:r>
        <w:rPr>
          <w:rFonts w:cs="Arabic Transparent"/>
          <w:b/>
          <w:bCs/>
          <w:sz w:val="28"/>
          <w:szCs w:val="28"/>
          <w:rtl/>
        </w:rPr>
        <w:t>دد الأطـ</w:t>
      </w:r>
      <w:r>
        <w:rPr>
          <w:rFonts w:cs="Arabic Transparent" w:hint="cs"/>
          <w:b/>
          <w:bCs/>
          <w:sz w:val="28"/>
          <w:szCs w:val="28"/>
          <w:rtl/>
        </w:rPr>
        <w:t>ــ</w:t>
      </w:r>
      <w:r>
        <w:rPr>
          <w:rFonts w:cs="Arabic Transparent"/>
          <w:b/>
          <w:bCs/>
          <w:sz w:val="28"/>
          <w:szCs w:val="28"/>
          <w:rtl/>
        </w:rPr>
        <w:t>راف</w:t>
      </w:r>
    </w:p>
    <w:p w:rsidR="007E5D09" w:rsidRDefault="00E1360E">
      <w:pPr>
        <w:bidi/>
        <w:ind w:left="180" w:hanging="180"/>
        <w:jc w:val="lowKashida"/>
        <w:rPr>
          <w:rFonts w:cs="Arabic Transparent"/>
          <w:b/>
          <w:bCs/>
          <w:sz w:val="28"/>
          <w:szCs w:val="28"/>
          <w:rtl/>
          <w:lang w:val="en-US" w:eastAsia="en-CA"/>
        </w:rPr>
      </w:pPr>
      <w:r>
        <w:rPr>
          <w:rFonts w:cs="Arabic Transparent"/>
          <w:b/>
          <w:bCs/>
          <w:sz w:val="28"/>
          <w:szCs w:val="28"/>
          <w:rtl/>
          <w:lang w:val="en-US" w:eastAsia="en-CA"/>
        </w:rPr>
        <w:t>لتنفي</w:t>
      </w:r>
      <w:r>
        <w:rPr>
          <w:rFonts w:cs="Arabic Transparent" w:hint="cs"/>
          <w:b/>
          <w:bCs/>
          <w:sz w:val="28"/>
          <w:szCs w:val="28"/>
          <w:rtl/>
          <w:lang w:val="en-US" w:eastAsia="en-CA"/>
        </w:rPr>
        <w:t>ـــ</w:t>
      </w:r>
      <w:r>
        <w:rPr>
          <w:rFonts w:cs="Arabic Transparent"/>
          <w:b/>
          <w:bCs/>
          <w:sz w:val="28"/>
          <w:szCs w:val="28"/>
          <w:rtl/>
          <w:lang w:val="en-US" w:eastAsia="en-CA"/>
        </w:rPr>
        <w:t>ذ بروتوك</w:t>
      </w:r>
      <w:r>
        <w:rPr>
          <w:rFonts w:cs="Arabic Transparent" w:hint="cs"/>
          <w:b/>
          <w:bCs/>
          <w:sz w:val="28"/>
          <w:szCs w:val="28"/>
          <w:rtl/>
          <w:lang w:val="en-US" w:eastAsia="en-CA"/>
        </w:rPr>
        <w:t>ـ</w:t>
      </w:r>
      <w:r>
        <w:rPr>
          <w:rFonts w:cs="Arabic Transparent"/>
          <w:b/>
          <w:bCs/>
          <w:sz w:val="28"/>
          <w:szCs w:val="28"/>
          <w:rtl/>
          <w:lang w:val="en-US" w:eastAsia="en-CA"/>
        </w:rPr>
        <w:t>ول مونتري</w:t>
      </w:r>
      <w:r>
        <w:rPr>
          <w:rFonts w:cs="Arabic Transparent" w:hint="cs"/>
          <w:b/>
          <w:bCs/>
          <w:sz w:val="28"/>
          <w:szCs w:val="28"/>
          <w:rtl/>
          <w:lang w:val="en-US" w:eastAsia="en-CA"/>
        </w:rPr>
        <w:t>ــ</w:t>
      </w:r>
      <w:r>
        <w:rPr>
          <w:rFonts w:cs="Arabic Transparent"/>
          <w:b/>
          <w:bCs/>
          <w:sz w:val="28"/>
          <w:szCs w:val="28"/>
          <w:rtl/>
          <w:lang w:val="en-US" w:eastAsia="en-CA"/>
        </w:rPr>
        <w:t xml:space="preserve">ال </w:t>
      </w:r>
    </w:p>
    <w:p w:rsidR="007E5D09" w:rsidRDefault="00E1360E" w:rsidP="00013372">
      <w:pPr>
        <w:bidi/>
        <w:ind w:left="4"/>
        <w:jc w:val="lowKashida"/>
        <w:rPr>
          <w:sz w:val="28"/>
          <w:szCs w:val="28"/>
          <w:rtl/>
          <w:lang w:val="en-US" w:eastAsia="en-CA"/>
        </w:rPr>
      </w:pPr>
      <w:r>
        <w:rPr>
          <w:sz w:val="28"/>
          <w:szCs w:val="28"/>
          <w:rtl/>
          <w:lang w:val="en-US" w:eastAsia="en-CA"/>
        </w:rPr>
        <w:t xml:space="preserve">الاجتمــــــاع </w:t>
      </w:r>
      <w:r w:rsidR="00A44778">
        <w:rPr>
          <w:rFonts w:hint="cs"/>
          <w:sz w:val="28"/>
          <w:szCs w:val="28"/>
          <w:rtl/>
          <w:lang w:val="en-US" w:eastAsia="en-CA"/>
        </w:rPr>
        <w:t>الث</w:t>
      </w:r>
      <w:r w:rsidR="00786775">
        <w:rPr>
          <w:rFonts w:hint="cs"/>
          <w:sz w:val="28"/>
          <w:szCs w:val="28"/>
          <w:rtl/>
          <w:lang w:val="en-US" w:eastAsia="en-CA"/>
        </w:rPr>
        <w:t>ا</w:t>
      </w:r>
      <w:r w:rsidR="00013372">
        <w:rPr>
          <w:rFonts w:hint="cs"/>
          <w:sz w:val="28"/>
          <w:szCs w:val="28"/>
          <w:rtl/>
          <w:lang w:val="en-US" w:eastAsia="en-CA"/>
        </w:rPr>
        <w:t>لث</w:t>
      </w:r>
      <w:r w:rsidR="00786775">
        <w:rPr>
          <w:rFonts w:hint="cs"/>
          <w:sz w:val="28"/>
          <w:szCs w:val="28"/>
          <w:rtl/>
          <w:lang w:val="en-US" w:eastAsia="en-CA"/>
        </w:rPr>
        <w:t xml:space="preserve"> و</w:t>
      </w:r>
      <w:r>
        <w:rPr>
          <w:rFonts w:hint="cs"/>
          <w:sz w:val="28"/>
          <w:szCs w:val="28"/>
          <w:rtl/>
          <w:lang w:val="en-US" w:eastAsia="en-CA"/>
        </w:rPr>
        <w:t>الثمانون</w:t>
      </w:r>
    </w:p>
    <w:p w:rsidR="007E5D09" w:rsidRDefault="00F54280" w:rsidP="00F54280">
      <w:pPr>
        <w:pStyle w:val="0Heading0"/>
        <w:bidi/>
        <w:ind w:left="4"/>
        <w:rPr>
          <w:rFonts w:asciiTheme="majorBidi" w:hAnsiTheme="majorBidi" w:cstheme="majorBidi"/>
          <w:sz w:val="26"/>
          <w:szCs w:val="26"/>
          <w:rtl/>
          <w:lang w:bidi="ar-SY"/>
        </w:rPr>
      </w:pPr>
      <w:r>
        <w:rPr>
          <w:rFonts w:hint="cs"/>
          <w:sz w:val="28"/>
          <w:szCs w:val="28"/>
          <w:rtl/>
        </w:rPr>
        <w:t>مونتريال، من</w:t>
      </w:r>
      <w:r w:rsidR="00E1360E">
        <w:rPr>
          <w:rFonts w:hint="cs"/>
          <w:sz w:val="28"/>
          <w:szCs w:val="28"/>
          <w:rtl/>
        </w:rPr>
        <w:t xml:space="preserve"> </w:t>
      </w:r>
      <w:r w:rsidR="00013372">
        <w:rPr>
          <w:sz w:val="28"/>
          <w:szCs w:val="28"/>
        </w:rPr>
        <w:t>27</w:t>
      </w:r>
      <w:r w:rsidR="00E1360E">
        <w:rPr>
          <w:rFonts w:hint="cs"/>
          <w:sz w:val="28"/>
          <w:szCs w:val="28"/>
          <w:rtl/>
        </w:rPr>
        <w:t xml:space="preserve"> إلى</w:t>
      </w:r>
      <w:r w:rsidR="00013372">
        <w:rPr>
          <w:sz w:val="28"/>
          <w:szCs w:val="28"/>
        </w:rPr>
        <w:t xml:space="preserve">31 </w:t>
      </w:r>
      <w:r w:rsidR="00A44778">
        <w:rPr>
          <w:rFonts w:hint="cs"/>
          <w:sz w:val="28"/>
          <w:szCs w:val="28"/>
          <w:rtl/>
        </w:rPr>
        <w:t xml:space="preserve"> </w:t>
      </w:r>
      <w:r w:rsidR="00013372">
        <w:rPr>
          <w:rFonts w:asciiTheme="majorBidi" w:hAnsiTheme="majorBidi" w:cstheme="majorBidi" w:hint="cs"/>
          <w:sz w:val="26"/>
          <w:szCs w:val="26"/>
          <w:rtl/>
          <w:lang w:bidi="ar-SY"/>
        </w:rPr>
        <w:t>مايو/أيّار 2019</w:t>
      </w:r>
    </w:p>
    <w:p w:rsidR="00637788" w:rsidRDefault="00637788" w:rsidP="00637788">
      <w:pPr>
        <w:pStyle w:val="0Heading0"/>
        <w:bidi/>
        <w:ind w:left="4"/>
        <w:rPr>
          <w:rFonts w:asciiTheme="majorBidi" w:hAnsiTheme="majorBidi" w:cstheme="majorBidi"/>
          <w:sz w:val="26"/>
          <w:szCs w:val="26"/>
          <w:rtl/>
          <w:lang w:bidi="ar-SY"/>
        </w:rPr>
      </w:pPr>
    </w:p>
    <w:p w:rsidR="00637788" w:rsidRDefault="00637788" w:rsidP="00637788">
      <w:pPr>
        <w:pStyle w:val="0Heading0"/>
        <w:bidi/>
        <w:ind w:left="4"/>
        <w:rPr>
          <w:rFonts w:asciiTheme="majorBidi" w:hAnsiTheme="majorBidi" w:cstheme="majorBidi"/>
          <w:sz w:val="26"/>
          <w:szCs w:val="26"/>
          <w:lang w:bidi="ar-SY"/>
        </w:rPr>
      </w:pPr>
    </w:p>
    <w:p w:rsidR="003D5C24" w:rsidRDefault="003D5C24" w:rsidP="003D5C24">
      <w:pPr>
        <w:pStyle w:val="0Heading0"/>
        <w:bidi/>
        <w:ind w:left="4"/>
        <w:rPr>
          <w:rFonts w:asciiTheme="majorBidi" w:hAnsiTheme="majorBidi" w:cstheme="majorBidi"/>
          <w:sz w:val="26"/>
          <w:szCs w:val="26"/>
          <w:lang w:bidi="ar-SY"/>
        </w:rPr>
      </w:pPr>
    </w:p>
    <w:p w:rsidR="003D5C24" w:rsidRDefault="003D5C24" w:rsidP="003D5C24">
      <w:pPr>
        <w:pStyle w:val="0Heading0"/>
        <w:bidi/>
        <w:ind w:left="4"/>
        <w:rPr>
          <w:rFonts w:asciiTheme="majorBidi" w:hAnsiTheme="majorBidi" w:cstheme="majorBidi"/>
          <w:sz w:val="26"/>
          <w:szCs w:val="26"/>
          <w:lang w:bidi="ar-SY"/>
        </w:rPr>
      </w:pPr>
    </w:p>
    <w:p w:rsidR="003D5C24" w:rsidRDefault="003D5C24" w:rsidP="003D5C24">
      <w:pPr>
        <w:pStyle w:val="0Heading0"/>
        <w:bidi/>
        <w:ind w:left="4"/>
        <w:rPr>
          <w:rFonts w:asciiTheme="majorBidi" w:hAnsiTheme="majorBidi" w:cstheme="majorBidi"/>
          <w:sz w:val="26"/>
          <w:szCs w:val="26"/>
          <w:rtl/>
          <w:lang w:bidi="ar-SY"/>
        </w:rPr>
      </w:pPr>
    </w:p>
    <w:p w:rsidR="00637788" w:rsidRPr="003D5C24" w:rsidRDefault="00637788" w:rsidP="00637788">
      <w:pPr>
        <w:pStyle w:val="0Heading0"/>
        <w:bidi/>
        <w:ind w:left="4"/>
        <w:jc w:val="center"/>
        <w:rPr>
          <w:rFonts w:cs="Arabic Transparent"/>
          <w:b/>
          <w:bCs/>
          <w:sz w:val="32"/>
          <w:szCs w:val="32"/>
          <w:lang w:val="fr-CA" w:bidi="ar-DZ"/>
        </w:rPr>
      </w:pPr>
      <w:r w:rsidRPr="003D5C24">
        <w:rPr>
          <w:rFonts w:asciiTheme="majorBidi" w:hAnsiTheme="majorBidi" w:cstheme="majorBidi" w:hint="cs"/>
          <w:b/>
          <w:bCs/>
          <w:sz w:val="32"/>
          <w:szCs w:val="32"/>
          <w:rtl/>
          <w:lang w:bidi="ar-SY"/>
        </w:rPr>
        <w:t xml:space="preserve">برنامج عمل برنامج الأمم المتحدة للبيئة لعام </w:t>
      </w:r>
      <w:r w:rsidR="00F54280" w:rsidRPr="003D5C24">
        <w:rPr>
          <w:rFonts w:asciiTheme="majorBidi" w:hAnsiTheme="majorBidi" w:cstheme="majorBidi"/>
          <w:b/>
          <w:bCs/>
          <w:sz w:val="32"/>
          <w:szCs w:val="32"/>
          <w:lang w:bidi="ar-SY"/>
        </w:rPr>
        <w:t>2019</w:t>
      </w:r>
    </w:p>
    <w:p w:rsidR="007E5D09" w:rsidRPr="00F54280" w:rsidRDefault="007E5D09">
      <w:pPr>
        <w:pStyle w:val="Heading2"/>
        <w:numPr>
          <w:ilvl w:val="0"/>
          <w:numId w:val="0"/>
        </w:numPr>
        <w:ind w:left="4"/>
        <w:rPr>
          <w:rtl/>
          <w:lang w:val="fr-CA"/>
        </w:rPr>
      </w:pPr>
    </w:p>
    <w:p w:rsidR="007E5D09" w:rsidRDefault="007E5D09">
      <w:pPr>
        <w:pStyle w:val="StyleHeader4Para4Left0Firstline0"/>
        <w:numPr>
          <w:ilvl w:val="0"/>
          <w:numId w:val="0"/>
        </w:numPr>
      </w:pPr>
    </w:p>
    <w:p w:rsidR="007E5D09" w:rsidRDefault="00E1360E">
      <w:pPr>
        <w:pStyle w:val="StyleHeader4Para4Left0Firstline0"/>
        <w:numPr>
          <w:ilvl w:val="0"/>
          <w:numId w:val="0"/>
        </w:numPr>
      </w:pPr>
      <w:r>
        <w:br w:type="page"/>
      </w:r>
    </w:p>
    <w:p w:rsidR="007E5D09" w:rsidRPr="00436A4B" w:rsidRDefault="00F54280" w:rsidP="00F54280">
      <w:pPr>
        <w:pStyle w:val="StyleHeader4Para4Left0Firstline0"/>
        <w:numPr>
          <w:ilvl w:val="0"/>
          <w:numId w:val="0"/>
        </w:numPr>
        <w:bidi/>
        <w:jc w:val="center"/>
        <w:rPr>
          <w:b/>
          <w:bCs/>
          <w:sz w:val="26"/>
          <w:szCs w:val="26"/>
          <w:rtl/>
          <w:lang w:bidi="ar-SA"/>
        </w:rPr>
      </w:pPr>
      <w:r w:rsidRPr="00436A4B">
        <w:rPr>
          <w:rFonts w:hint="cs"/>
          <w:b/>
          <w:bCs/>
          <w:sz w:val="26"/>
          <w:szCs w:val="26"/>
          <w:rtl/>
          <w:lang w:bidi="ar-SA"/>
        </w:rPr>
        <w:lastRenderedPageBreak/>
        <w:t>تعليقات أمانة الصندوق وتوصيتها</w:t>
      </w:r>
    </w:p>
    <w:p w:rsidR="00F54280" w:rsidRPr="00436A4B" w:rsidRDefault="00F54280" w:rsidP="00F54280">
      <w:pPr>
        <w:pStyle w:val="StyleHeader4Para4Left0Firstline0"/>
        <w:numPr>
          <w:ilvl w:val="0"/>
          <w:numId w:val="24"/>
        </w:numPr>
        <w:tabs>
          <w:tab w:val="clear" w:pos="2880"/>
          <w:tab w:val="clear" w:pos="5760"/>
          <w:tab w:val="left" w:pos="4"/>
        </w:tabs>
        <w:bidi/>
        <w:ind w:left="4" w:firstLine="0"/>
        <w:rPr>
          <w:sz w:val="26"/>
          <w:szCs w:val="26"/>
          <w:lang w:bidi="ar-SA"/>
        </w:rPr>
      </w:pPr>
      <w:r w:rsidRPr="00436A4B">
        <w:rPr>
          <w:rFonts w:hint="cs"/>
          <w:sz w:val="26"/>
          <w:szCs w:val="26"/>
          <w:rtl/>
          <w:lang w:bidi="ar-SA"/>
        </w:rPr>
        <w:t xml:space="preserve">يطلب برنامج الأمم المتحدة للبيئة موافقة اللجنة التنفيذية على مبلغ 3,081,992 دولارا أمريكيا زائد تكاليف دعم الوكالة بقيمة 48,050 دولارا أمريكيا لبرنامج عمله في عام 2019 </w:t>
      </w:r>
      <w:r w:rsidR="00FC0CF7">
        <w:rPr>
          <w:rFonts w:hint="cs"/>
          <w:sz w:val="26"/>
          <w:szCs w:val="26"/>
          <w:rtl/>
          <w:lang w:bidi="ar-SA"/>
        </w:rPr>
        <w:t>و</w:t>
      </w:r>
      <w:r w:rsidRPr="00436A4B">
        <w:rPr>
          <w:rFonts w:hint="cs"/>
          <w:sz w:val="26"/>
          <w:szCs w:val="26"/>
          <w:rtl/>
          <w:lang w:bidi="ar-SA"/>
        </w:rPr>
        <w:t>الوارد في الجدول 1. إن طلب برنامج الأمم المتحدة للبيئة مرفق بهذه الوثيقة.</w:t>
      </w:r>
    </w:p>
    <w:p w:rsidR="00F54280" w:rsidRPr="003F423C" w:rsidRDefault="00F54280" w:rsidP="00F54280">
      <w:pPr>
        <w:pStyle w:val="StyleHeader4Para4Left0Firstline0"/>
        <w:numPr>
          <w:ilvl w:val="0"/>
          <w:numId w:val="0"/>
        </w:numPr>
        <w:tabs>
          <w:tab w:val="clear" w:pos="2880"/>
          <w:tab w:val="clear" w:pos="5760"/>
          <w:tab w:val="left" w:pos="4"/>
        </w:tabs>
        <w:bidi/>
        <w:spacing w:after="0"/>
        <w:ind w:left="6"/>
        <w:rPr>
          <w:b/>
          <w:bCs/>
          <w:sz w:val="24"/>
          <w:szCs w:val="24"/>
          <w:rtl/>
          <w:lang w:bidi="ar-SA"/>
        </w:rPr>
      </w:pPr>
      <w:r w:rsidRPr="003F423C">
        <w:rPr>
          <w:rFonts w:hint="cs"/>
          <w:b/>
          <w:bCs/>
          <w:sz w:val="24"/>
          <w:szCs w:val="24"/>
          <w:rtl/>
          <w:lang w:bidi="ar-SA"/>
        </w:rPr>
        <w:t>الجدول 1: برنامج عمل برنامج الأمم المتحدة للبيئة لعام 2019</w:t>
      </w:r>
    </w:p>
    <w:tbl>
      <w:tblPr>
        <w:bidiVisual/>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02"/>
        <w:gridCol w:w="4219"/>
        <w:gridCol w:w="1346"/>
        <w:gridCol w:w="1483"/>
      </w:tblGrid>
      <w:tr w:rsidR="003F423C" w:rsidRPr="00EA7FC3" w:rsidTr="00E425DB">
        <w:trPr>
          <w:trHeight w:val="690"/>
          <w:tblHeader/>
        </w:trPr>
        <w:tc>
          <w:tcPr>
            <w:tcW w:w="1231" w:type="pct"/>
            <w:vAlign w:val="center"/>
          </w:tcPr>
          <w:p w:rsidR="003F423C" w:rsidRPr="00B35587" w:rsidRDefault="003F423C" w:rsidP="00E425DB">
            <w:pPr>
              <w:bidi/>
              <w:jc w:val="center"/>
              <w:rPr>
                <w:bCs/>
                <w:color w:val="000000" w:themeColor="text1"/>
                <w:sz w:val="20"/>
              </w:rPr>
            </w:pPr>
            <w:r w:rsidRPr="00B35587">
              <w:rPr>
                <w:rFonts w:hint="cs"/>
                <w:bCs/>
                <w:color w:val="000000" w:themeColor="text1"/>
                <w:sz w:val="20"/>
                <w:rtl/>
              </w:rPr>
              <w:t>البلد</w:t>
            </w:r>
          </w:p>
        </w:tc>
        <w:tc>
          <w:tcPr>
            <w:tcW w:w="2256" w:type="pct"/>
            <w:vAlign w:val="center"/>
          </w:tcPr>
          <w:p w:rsidR="003F423C" w:rsidRPr="00B35587" w:rsidRDefault="003F423C" w:rsidP="00E425DB">
            <w:pPr>
              <w:bidi/>
              <w:jc w:val="center"/>
              <w:rPr>
                <w:bCs/>
                <w:color w:val="000000" w:themeColor="text1"/>
                <w:sz w:val="20"/>
              </w:rPr>
            </w:pPr>
            <w:r w:rsidRPr="00B35587">
              <w:rPr>
                <w:rFonts w:hint="cs"/>
                <w:bCs/>
                <w:color w:val="000000" w:themeColor="text1"/>
                <w:sz w:val="20"/>
                <w:rtl/>
              </w:rPr>
              <w:t>النشاط / المشروع</w:t>
            </w:r>
          </w:p>
        </w:tc>
        <w:tc>
          <w:tcPr>
            <w:tcW w:w="720" w:type="pct"/>
            <w:vAlign w:val="center"/>
          </w:tcPr>
          <w:p w:rsidR="003F423C" w:rsidRPr="00B35587" w:rsidRDefault="003F423C" w:rsidP="00E425DB">
            <w:pPr>
              <w:bidi/>
              <w:jc w:val="center"/>
              <w:rPr>
                <w:bCs/>
                <w:color w:val="000000" w:themeColor="text1"/>
                <w:sz w:val="20"/>
              </w:rPr>
            </w:pPr>
            <w:r w:rsidRPr="00B35587">
              <w:rPr>
                <w:rFonts w:hint="cs"/>
                <w:bCs/>
                <w:color w:val="000000" w:themeColor="text1"/>
                <w:sz w:val="20"/>
                <w:rtl/>
              </w:rPr>
              <w:t>المبلغ المطلوب (دولار أمريكي)</w:t>
            </w:r>
          </w:p>
        </w:tc>
        <w:tc>
          <w:tcPr>
            <w:tcW w:w="793" w:type="pct"/>
            <w:vAlign w:val="center"/>
          </w:tcPr>
          <w:p w:rsidR="003F423C" w:rsidRPr="00B35587" w:rsidRDefault="003F423C" w:rsidP="00E425DB">
            <w:pPr>
              <w:bidi/>
              <w:jc w:val="center"/>
              <w:rPr>
                <w:bCs/>
                <w:color w:val="000000" w:themeColor="text1"/>
                <w:sz w:val="20"/>
              </w:rPr>
            </w:pPr>
            <w:r w:rsidRPr="00B35587">
              <w:rPr>
                <w:rFonts w:hint="cs"/>
                <w:bCs/>
                <w:color w:val="000000" w:themeColor="text1"/>
                <w:sz w:val="20"/>
                <w:rtl/>
              </w:rPr>
              <w:t>المبلغ الموصي به (دولار أمريكي)</w:t>
            </w:r>
          </w:p>
        </w:tc>
      </w:tr>
      <w:tr w:rsidR="003F423C" w:rsidRPr="00EA7FC3" w:rsidTr="00E425DB">
        <w:trPr>
          <w:trHeight w:val="219"/>
        </w:trPr>
        <w:tc>
          <w:tcPr>
            <w:tcW w:w="5000" w:type="pct"/>
            <w:gridSpan w:val="4"/>
          </w:tcPr>
          <w:p w:rsidR="003F423C" w:rsidRPr="00282986" w:rsidRDefault="003F423C" w:rsidP="00E425DB">
            <w:pPr>
              <w:widowControl w:val="0"/>
              <w:bidi/>
              <w:rPr>
                <w:b/>
                <w:bCs/>
                <w:color w:val="000000" w:themeColor="text1"/>
                <w:sz w:val="20"/>
                <w:rtl/>
                <w:lang w:val="en-US" w:bidi="ar-SA"/>
              </w:rPr>
            </w:pPr>
            <w:r>
              <w:rPr>
                <w:rFonts w:hint="cs"/>
                <w:b/>
                <w:bCs/>
                <w:color w:val="000000" w:themeColor="text1"/>
                <w:sz w:val="20"/>
                <w:rtl/>
                <w:lang w:val="en-US" w:bidi="ar-SA"/>
              </w:rPr>
              <w:t>القسم ألف: الأنشطة الموصي بها للموافقة الشاملة</w:t>
            </w:r>
          </w:p>
        </w:tc>
      </w:tr>
      <w:tr w:rsidR="003F423C" w:rsidRPr="00EA7FC3" w:rsidTr="00E425DB">
        <w:trPr>
          <w:trHeight w:val="235"/>
        </w:trPr>
        <w:tc>
          <w:tcPr>
            <w:tcW w:w="5000" w:type="pct"/>
            <w:gridSpan w:val="4"/>
          </w:tcPr>
          <w:p w:rsidR="003F423C" w:rsidRPr="00282986" w:rsidRDefault="003F423C" w:rsidP="003F423C">
            <w:pPr>
              <w:bidi/>
              <w:rPr>
                <w:b/>
                <w:bCs/>
                <w:color w:val="000000" w:themeColor="text1"/>
                <w:sz w:val="20"/>
                <w:rtl/>
                <w:lang w:val="en-US" w:bidi="ar-SA"/>
              </w:rPr>
            </w:pPr>
            <w:r>
              <w:rPr>
                <w:rFonts w:hint="cs"/>
                <w:b/>
                <w:bCs/>
                <w:color w:val="000000" w:themeColor="text1"/>
                <w:sz w:val="20"/>
                <w:rtl/>
                <w:lang w:val="en-US" w:bidi="ar-SA"/>
              </w:rPr>
              <w:t>ألف 1: تجديد مشاريع التعزيز المؤسسي</w:t>
            </w:r>
          </w:p>
        </w:tc>
      </w:tr>
      <w:tr w:rsidR="003F423C" w:rsidRPr="00EA7FC3" w:rsidTr="00E425DB">
        <w:trPr>
          <w:trHeight w:val="219"/>
        </w:trPr>
        <w:tc>
          <w:tcPr>
            <w:tcW w:w="1231" w:type="pct"/>
          </w:tcPr>
          <w:p w:rsidR="003F423C" w:rsidRPr="00EA7FC3" w:rsidRDefault="003F423C" w:rsidP="003F423C">
            <w:pPr>
              <w:bidi/>
              <w:jc w:val="left"/>
              <w:rPr>
                <w:sz w:val="20"/>
              </w:rPr>
            </w:pPr>
            <w:r>
              <w:rPr>
                <w:rFonts w:hint="cs"/>
                <w:color w:val="000000" w:themeColor="text1"/>
                <w:sz w:val="20"/>
                <w:rtl/>
              </w:rPr>
              <w:t>أفغانستان</w:t>
            </w:r>
          </w:p>
        </w:tc>
        <w:tc>
          <w:tcPr>
            <w:tcW w:w="2256" w:type="pct"/>
            <w:vAlign w:val="center"/>
          </w:tcPr>
          <w:p w:rsidR="003F423C" w:rsidRPr="00BD54B5" w:rsidRDefault="003F423C" w:rsidP="003F423C">
            <w:pPr>
              <w:bidi/>
              <w:rPr>
                <w:sz w:val="20"/>
                <w:rtl/>
                <w:lang w:val="en-US" w:bidi="ar-SA"/>
              </w:rPr>
            </w:pPr>
            <w:r>
              <w:rPr>
                <w:rFonts w:hint="cs"/>
                <w:sz w:val="20"/>
                <w:rtl/>
                <w:lang w:val="en-US" w:bidi="ar-SA"/>
              </w:rPr>
              <w:t>تجديد مشروع التعزيز المؤسسي (المرحلة الحادية عشر)</w:t>
            </w:r>
          </w:p>
        </w:tc>
        <w:tc>
          <w:tcPr>
            <w:tcW w:w="720" w:type="pct"/>
          </w:tcPr>
          <w:p w:rsidR="003F423C" w:rsidRPr="00EA7FC3" w:rsidRDefault="003F423C" w:rsidP="003F423C">
            <w:pPr>
              <w:bidi/>
              <w:jc w:val="left"/>
              <w:rPr>
                <w:sz w:val="20"/>
              </w:rPr>
            </w:pPr>
            <w:r>
              <w:rPr>
                <w:rFonts w:hint="cs"/>
                <w:sz w:val="20"/>
                <w:rtl/>
              </w:rPr>
              <w:t>192,000</w:t>
            </w:r>
          </w:p>
        </w:tc>
        <w:tc>
          <w:tcPr>
            <w:tcW w:w="793" w:type="pct"/>
          </w:tcPr>
          <w:p w:rsidR="003F423C" w:rsidRPr="00EA7FC3" w:rsidRDefault="003F423C" w:rsidP="003F423C">
            <w:pPr>
              <w:bidi/>
              <w:jc w:val="left"/>
              <w:rPr>
                <w:sz w:val="20"/>
              </w:rPr>
            </w:pPr>
            <w:r>
              <w:rPr>
                <w:rFonts w:hint="cs"/>
                <w:sz w:val="20"/>
                <w:rtl/>
              </w:rPr>
              <w:t>192,000</w:t>
            </w:r>
          </w:p>
        </w:tc>
      </w:tr>
      <w:tr w:rsidR="003F423C" w:rsidRPr="00EA7FC3" w:rsidTr="00E425DB">
        <w:trPr>
          <w:trHeight w:val="219"/>
        </w:trPr>
        <w:tc>
          <w:tcPr>
            <w:tcW w:w="1231" w:type="pct"/>
          </w:tcPr>
          <w:p w:rsidR="003F423C" w:rsidRPr="00EA7FC3" w:rsidRDefault="003F423C" w:rsidP="003F423C">
            <w:pPr>
              <w:bidi/>
              <w:jc w:val="left"/>
              <w:rPr>
                <w:sz w:val="20"/>
                <w:rtl/>
                <w:lang w:bidi="ar-SA"/>
              </w:rPr>
            </w:pPr>
            <w:r>
              <w:rPr>
                <w:rFonts w:hint="cs"/>
                <w:color w:val="000000" w:themeColor="text1"/>
                <w:sz w:val="20"/>
                <w:rtl/>
              </w:rPr>
              <w:t>بوتان</w:t>
            </w:r>
          </w:p>
        </w:tc>
        <w:tc>
          <w:tcPr>
            <w:tcW w:w="2256" w:type="pct"/>
            <w:vAlign w:val="center"/>
          </w:tcPr>
          <w:p w:rsidR="003F423C" w:rsidRPr="00EA7FC3" w:rsidRDefault="003F423C" w:rsidP="003F423C">
            <w:pPr>
              <w:bidi/>
              <w:rPr>
                <w:sz w:val="20"/>
                <w:lang w:bidi="ar-SA"/>
              </w:rPr>
            </w:pPr>
            <w:r>
              <w:rPr>
                <w:rFonts w:hint="cs"/>
                <w:sz w:val="20"/>
                <w:rtl/>
                <w:lang w:val="en-US" w:bidi="ar-SA"/>
              </w:rPr>
              <w:t>تجديد مشروع التعزيز المؤسسي (المرحلة الثامنة)</w:t>
            </w:r>
          </w:p>
        </w:tc>
        <w:tc>
          <w:tcPr>
            <w:tcW w:w="720" w:type="pct"/>
          </w:tcPr>
          <w:p w:rsidR="003F423C" w:rsidRPr="00EA7FC3" w:rsidRDefault="003F423C" w:rsidP="003F423C">
            <w:pPr>
              <w:bidi/>
              <w:jc w:val="left"/>
              <w:rPr>
                <w:sz w:val="20"/>
              </w:rPr>
            </w:pPr>
            <w:r>
              <w:rPr>
                <w:rFonts w:hint="cs"/>
                <w:sz w:val="20"/>
                <w:rtl/>
              </w:rPr>
              <w:t>85,000</w:t>
            </w:r>
          </w:p>
        </w:tc>
        <w:tc>
          <w:tcPr>
            <w:tcW w:w="793" w:type="pct"/>
          </w:tcPr>
          <w:p w:rsidR="003F423C" w:rsidRPr="00EA7FC3" w:rsidRDefault="003F423C" w:rsidP="003F423C">
            <w:pPr>
              <w:bidi/>
              <w:jc w:val="left"/>
              <w:rPr>
                <w:sz w:val="20"/>
              </w:rPr>
            </w:pPr>
            <w:r>
              <w:rPr>
                <w:rFonts w:hint="cs"/>
                <w:sz w:val="20"/>
                <w:rtl/>
              </w:rPr>
              <w:t>85,000</w:t>
            </w:r>
          </w:p>
        </w:tc>
      </w:tr>
      <w:tr w:rsidR="003F423C" w:rsidRPr="00EA7FC3" w:rsidTr="00E425DB">
        <w:trPr>
          <w:trHeight w:val="219"/>
        </w:trPr>
        <w:tc>
          <w:tcPr>
            <w:tcW w:w="1231" w:type="pct"/>
          </w:tcPr>
          <w:p w:rsidR="003F423C" w:rsidRPr="00EA7FC3" w:rsidRDefault="003F423C" w:rsidP="003F423C">
            <w:pPr>
              <w:bidi/>
              <w:jc w:val="left"/>
              <w:rPr>
                <w:sz w:val="20"/>
              </w:rPr>
            </w:pPr>
            <w:r>
              <w:rPr>
                <w:rFonts w:hint="cs"/>
                <w:color w:val="000000" w:themeColor="text1"/>
                <w:sz w:val="20"/>
                <w:rtl/>
              </w:rPr>
              <w:t>ب</w:t>
            </w:r>
            <w:r>
              <w:rPr>
                <w:rFonts w:hint="cs"/>
                <w:color w:val="000000" w:themeColor="text1"/>
                <w:sz w:val="20"/>
                <w:rtl/>
                <w:lang w:bidi="ar-BH"/>
              </w:rPr>
              <w:t>و</w:t>
            </w:r>
            <w:r>
              <w:rPr>
                <w:rFonts w:hint="cs"/>
                <w:color w:val="000000" w:themeColor="text1"/>
                <w:sz w:val="20"/>
                <w:rtl/>
              </w:rPr>
              <w:t xml:space="preserve">ركينا </w:t>
            </w:r>
            <w:r w:rsidR="00696C88">
              <w:rPr>
                <w:rFonts w:hint="cs"/>
                <w:color w:val="000000" w:themeColor="text1"/>
                <w:sz w:val="20"/>
                <w:rtl/>
              </w:rPr>
              <w:t>فاسو</w:t>
            </w:r>
          </w:p>
        </w:tc>
        <w:tc>
          <w:tcPr>
            <w:tcW w:w="2256" w:type="pct"/>
            <w:vAlign w:val="center"/>
          </w:tcPr>
          <w:p w:rsidR="003F423C" w:rsidRPr="00BD54B5" w:rsidRDefault="003F423C" w:rsidP="003F423C">
            <w:pPr>
              <w:bidi/>
              <w:rPr>
                <w:sz w:val="20"/>
                <w:rtl/>
                <w:lang w:val="en-US" w:bidi="ar-SA"/>
              </w:rPr>
            </w:pPr>
            <w:r>
              <w:rPr>
                <w:rFonts w:hint="cs"/>
                <w:sz w:val="20"/>
                <w:rtl/>
                <w:lang w:val="en-US" w:bidi="ar-SA"/>
              </w:rPr>
              <w:t>تجديد مشروع التعزيز المؤسسي (المرحلة الثالثة عشر)</w:t>
            </w:r>
          </w:p>
        </w:tc>
        <w:tc>
          <w:tcPr>
            <w:tcW w:w="720" w:type="pct"/>
          </w:tcPr>
          <w:p w:rsidR="003F423C" w:rsidRPr="00EA7FC3" w:rsidRDefault="003F423C" w:rsidP="003F423C">
            <w:pPr>
              <w:bidi/>
              <w:jc w:val="left"/>
              <w:rPr>
                <w:sz w:val="20"/>
              </w:rPr>
            </w:pPr>
            <w:r>
              <w:rPr>
                <w:rFonts w:hint="cs"/>
                <w:sz w:val="20"/>
                <w:rtl/>
              </w:rPr>
              <w:t>92,685</w:t>
            </w:r>
          </w:p>
        </w:tc>
        <w:tc>
          <w:tcPr>
            <w:tcW w:w="793" w:type="pct"/>
          </w:tcPr>
          <w:p w:rsidR="003F423C" w:rsidRPr="00EA7FC3" w:rsidRDefault="003F423C" w:rsidP="003F423C">
            <w:pPr>
              <w:bidi/>
              <w:jc w:val="left"/>
              <w:rPr>
                <w:sz w:val="20"/>
              </w:rPr>
            </w:pPr>
            <w:r>
              <w:rPr>
                <w:rFonts w:hint="cs"/>
                <w:sz w:val="20"/>
                <w:rtl/>
              </w:rPr>
              <w:t>92,685</w:t>
            </w:r>
          </w:p>
        </w:tc>
      </w:tr>
      <w:tr w:rsidR="003F423C" w:rsidRPr="00EA7FC3" w:rsidTr="00E425DB">
        <w:trPr>
          <w:trHeight w:val="219"/>
        </w:trPr>
        <w:tc>
          <w:tcPr>
            <w:tcW w:w="1231" w:type="pct"/>
          </w:tcPr>
          <w:p w:rsidR="003F423C" w:rsidRPr="00EA7FC3" w:rsidRDefault="00C375A8" w:rsidP="003F423C">
            <w:pPr>
              <w:bidi/>
              <w:jc w:val="left"/>
              <w:rPr>
                <w:sz w:val="20"/>
              </w:rPr>
            </w:pPr>
            <w:r>
              <w:rPr>
                <w:rFonts w:hint="cs"/>
                <w:color w:val="000000" w:themeColor="text1"/>
                <w:sz w:val="20"/>
                <w:rtl/>
              </w:rPr>
              <w:t>كمبوديا</w:t>
            </w:r>
          </w:p>
        </w:tc>
        <w:tc>
          <w:tcPr>
            <w:tcW w:w="2256" w:type="pct"/>
            <w:vAlign w:val="center"/>
          </w:tcPr>
          <w:p w:rsidR="003F423C" w:rsidRPr="00EA7FC3" w:rsidRDefault="003F423C" w:rsidP="003F423C">
            <w:pPr>
              <w:bidi/>
              <w:rPr>
                <w:sz w:val="20"/>
                <w:lang w:bidi="ar-SA"/>
              </w:rPr>
            </w:pPr>
            <w:r>
              <w:rPr>
                <w:rFonts w:hint="cs"/>
                <w:sz w:val="20"/>
                <w:rtl/>
                <w:lang w:val="en-US" w:bidi="ar-SA"/>
              </w:rPr>
              <w:t>تجديد مشروع التعزيز المؤسسي (المرحلة العاشرة)</w:t>
            </w:r>
          </w:p>
        </w:tc>
        <w:tc>
          <w:tcPr>
            <w:tcW w:w="720" w:type="pct"/>
          </w:tcPr>
          <w:p w:rsidR="003F423C" w:rsidRPr="00EA7FC3" w:rsidRDefault="003F423C" w:rsidP="003F423C">
            <w:pPr>
              <w:bidi/>
              <w:jc w:val="left"/>
              <w:rPr>
                <w:sz w:val="20"/>
              </w:rPr>
            </w:pPr>
            <w:r>
              <w:rPr>
                <w:rFonts w:hint="cs"/>
                <w:sz w:val="20"/>
                <w:rtl/>
              </w:rPr>
              <w:t>144,214</w:t>
            </w:r>
          </w:p>
        </w:tc>
        <w:tc>
          <w:tcPr>
            <w:tcW w:w="793" w:type="pct"/>
          </w:tcPr>
          <w:p w:rsidR="003F423C" w:rsidRPr="00EA7FC3" w:rsidRDefault="003F423C" w:rsidP="003F423C">
            <w:pPr>
              <w:bidi/>
              <w:jc w:val="left"/>
              <w:rPr>
                <w:sz w:val="20"/>
              </w:rPr>
            </w:pPr>
            <w:r>
              <w:rPr>
                <w:rFonts w:hint="cs"/>
                <w:sz w:val="20"/>
                <w:rtl/>
              </w:rPr>
              <w:t>144,214</w:t>
            </w:r>
          </w:p>
        </w:tc>
      </w:tr>
      <w:tr w:rsidR="003F423C" w:rsidRPr="00EA7FC3" w:rsidTr="00E425DB">
        <w:trPr>
          <w:trHeight w:val="219"/>
        </w:trPr>
        <w:tc>
          <w:tcPr>
            <w:tcW w:w="1231" w:type="pct"/>
          </w:tcPr>
          <w:p w:rsidR="003F423C" w:rsidRPr="00EA7FC3" w:rsidRDefault="003F423C" w:rsidP="003F423C">
            <w:pPr>
              <w:bidi/>
              <w:jc w:val="left"/>
              <w:rPr>
                <w:sz w:val="20"/>
              </w:rPr>
            </w:pPr>
            <w:r>
              <w:rPr>
                <w:rFonts w:hint="cs"/>
                <w:color w:val="000000" w:themeColor="text1"/>
                <w:sz w:val="20"/>
                <w:rtl/>
              </w:rPr>
              <w:t>كوت ديفوار</w:t>
            </w:r>
          </w:p>
        </w:tc>
        <w:tc>
          <w:tcPr>
            <w:tcW w:w="2256" w:type="pct"/>
            <w:vAlign w:val="center"/>
          </w:tcPr>
          <w:p w:rsidR="003F423C" w:rsidRPr="00EA7FC3" w:rsidRDefault="003F423C" w:rsidP="003F423C">
            <w:pPr>
              <w:bidi/>
              <w:rPr>
                <w:sz w:val="20"/>
                <w:lang w:bidi="ar-SA"/>
              </w:rPr>
            </w:pPr>
            <w:r>
              <w:rPr>
                <w:rFonts w:hint="cs"/>
                <w:sz w:val="20"/>
                <w:rtl/>
                <w:lang w:val="en-US" w:bidi="ar-SA"/>
              </w:rPr>
              <w:t>تجديد مشروع التعزيز المؤسسي (المرحلة التاسعة)</w:t>
            </w:r>
          </w:p>
        </w:tc>
        <w:tc>
          <w:tcPr>
            <w:tcW w:w="720" w:type="pct"/>
          </w:tcPr>
          <w:p w:rsidR="003F423C" w:rsidRPr="00EA7FC3" w:rsidRDefault="003F423C" w:rsidP="003F423C">
            <w:pPr>
              <w:bidi/>
              <w:jc w:val="left"/>
              <w:rPr>
                <w:sz w:val="20"/>
              </w:rPr>
            </w:pPr>
            <w:r>
              <w:rPr>
                <w:rFonts w:hint="cs"/>
                <w:sz w:val="20"/>
                <w:rtl/>
              </w:rPr>
              <w:t>136,115</w:t>
            </w:r>
          </w:p>
        </w:tc>
        <w:tc>
          <w:tcPr>
            <w:tcW w:w="793" w:type="pct"/>
          </w:tcPr>
          <w:p w:rsidR="003F423C" w:rsidRPr="00EA7FC3" w:rsidRDefault="003F423C" w:rsidP="003F423C">
            <w:pPr>
              <w:bidi/>
              <w:jc w:val="left"/>
              <w:rPr>
                <w:sz w:val="20"/>
              </w:rPr>
            </w:pPr>
            <w:r>
              <w:rPr>
                <w:rFonts w:hint="cs"/>
                <w:sz w:val="20"/>
                <w:rtl/>
              </w:rPr>
              <w:t>136,115</w:t>
            </w:r>
          </w:p>
        </w:tc>
      </w:tr>
      <w:tr w:rsidR="003F423C" w:rsidRPr="00EA7FC3" w:rsidTr="00E425DB">
        <w:trPr>
          <w:trHeight w:val="219"/>
        </w:trPr>
        <w:tc>
          <w:tcPr>
            <w:tcW w:w="1231" w:type="pct"/>
          </w:tcPr>
          <w:p w:rsidR="003F423C" w:rsidRPr="00EA7FC3" w:rsidRDefault="003F423C" w:rsidP="003F423C">
            <w:pPr>
              <w:bidi/>
              <w:jc w:val="left"/>
              <w:rPr>
                <w:sz w:val="20"/>
              </w:rPr>
            </w:pPr>
            <w:r>
              <w:rPr>
                <w:rFonts w:hint="cs"/>
                <w:color w:val="000000" w:themeColor="text1"/>
                <w:sz w:val="20"/>
                <w:rtl/>
              </w:rPr>
              <w:t>جمهورية الك</w:t>
            </w:r>
            <w:r w:rsidR="00696C88">
              <w:rPr>
                <w:rFonts w:hint="cs"/>
                <w:color w:val="000000" w:themeColor="text1"/>
                <w:sz w:val="20"/>
                <w:rtl/>
              </w:rPr>
              <w:t>ونغو الديم</w:t>
            </w:r>
            <w:r>
              <w:rPr>
                <w:rFonts w:hint="cs"/>
                <w:color w:val="000000" w:themeColor="text1"/>
                <w:sz w:val="20"/>
                <w:rtl/>
              </w:rPr>
              <w:t>قراطي</w:t>
            </w:r>
            <w:r>
              <w:rPr>
                <w:rFonts w:hint="eastAsia"/>
                <w:color w:val="000000" w:themeColor="text1"/>
                <w:sz w:val="20"/>
                <w:rtl/>
              </w:rPr>
              <w:t>ة</w:t>
            </w:r>
          </w:p>
        </w:tc>
        <w:tc>
          <w:tcPr>
            <w:tcW w:w="2256" w:type="pct"/>
            <w:vAlign w:val="center"/>
          </w:tcPr>
          <w:p w:rsidR="003F423C" w:rsidRPr="00EA7FC3" w:rsidRDefault="003F423C" w:rsidP="003F423C">
            <w:pPr>
              <w:bidi/>
              <w:rPr>
                <w:sz w:val="20"/>
                <w:lang w:bidi="ar-SA"/>
              </w:rPr>
            </w:pPr>
            <w:r>
              <w:rPr>
                <w:rFonts w:hint="cs"/>
                <w:sz w:val="20"/>
                <w:rtl/>
                <w:lang w:val="en-US" w:bidi="ar-SA"/>
              </w:rPr>
              <w:t>تجديد مشروع التعزيز المؤسسي (المرحلة التاسعة)</w:t>
            </w:r>
          </w:p>
        </w:tc>
        <w:tc>
          <w:tcPr>
            <w:tcW w:w="720" w:type="pct"/>
          </w:tcPr>
          <w:p w:rsidR="003F423C" w:rsidRPr="00EA7FC3" w:rsidRDefault="003F423C" w:rsidP="003F423C">
            <w:pPr>
              <w:bidi/>
              <w:jc w:val="left"/>
              <w:rPr>
                <w:sz w:val="20"/>
              </w:rPr>
            </w:pPr>
            <w:r>
              <w:rPr>
                <w:rFonts w:hint="cs"/>
                <w:sz w:val="20"/>
                <w:rtl/>
              </w:rPr>
              <w:t>85,000</w:t>
            </w:r>
          </w:p>
        </w:tc>
        <w:tc>
          <w:tcPr>
            <w:tcW w:w="793" w:type="pct"/>
          </w:tcPr>
          <w:p w:rsidR="003F423C" w:rsidRPr="00EA7FC3" w:rsidRDefault="003F423C" w:rsidP="003F423C">
            <w:pPr>
              <w:bidi/>
              <w:jc w:val="left"/>
              <w:rPr>
                <w:sz w:val="20"/>
              </w:rPr>
            </w:pPr>
            <w:r>
              <w:rPr>
                <w:rFonts w:hint="cs"/>
                <w:sz w:val="20"/>
                <w:rtl/>
              </w:rPr>
              <w:t>85,000</w:t>
            </w:r>
          </w:p>
        </w:tc>
      </w:tr>
      <w:tr w:rsidR="003F423C" w:rsidRPr="00EA7FC3" w:rsidTr="00E425DB">
        <w:trPr>
          <w:trHeight w:val="219"/>
        </w:trPr>
        <w:tc>
          <w:tcPr>
            <w:tcW w:w="1231" w:type="pct"/>
          </w:tcPr>
          <w:p w:rsidR="003F423C" w:rsidRPr="00EA7FC3" w:rsidRDefault="003F423C" w:rsidP="003F423C">
            <w:pPr>
              <w:bidi/>
              <w:jc w:val="left"/>
              <w:rPr>
                <w:sz w:val="20"/>
              </w:rPr>
            </w:pPr>
            <w:r>
              <w:rPr>
                <w:rFonts w:hint="cs"/>
                <w:color w:val="000000" w:themeColor="text1"/>
                <w:sz w:val="20"/>
                <w:rtl/>
              </w:rPr>
              <w:t>إكوادور</w:t>
            </w:r>
          </w:p>
        </w:tc>
        <w:tc>
          <w:tcPr>
            <w:tcW w:w="2256" w:type="pct"/>
            <w:vAlign w:val="center"/>
          </w:tcPr>
          <w:p w:rsidR="003F423C" w:rsidRPr="00EA7FC3" w:rsidRDefault="003F423C" w:rsidP="003F423C">
            <w:pPr>
              <w:bidi/>
              <w:rPr>
                <w:sz w:val="20"/>
                <w:lang w:bidi="ar-SA"/>
              </w:rPr>
            </w:pPr>
            <w:r>
              <w:rPr>
                <w:rFonts w:hint="cs"/>
                <w:sz w:val="20"/>
                <w:rtl/>
                <w:lang w:val="en-US" w:bidi="ar-SA"/>
              </w:rPr>
              <w:t>تجديد مشروع التعزيز المؤسسي (المرحلة السابعة)</w:t>
            </w:r>
          </w:p>
        </w:tc>
        <w:tc>
          <w:tcPr>
            <w:tcW w:w="720" w:type="pct"/>
          </w:tcPr>
          <w:p w:rsidR="003F423C" w:rsidRPr="00EA7FC3" w:rsidRDefault="003F423C" w:rsidP="003F423C">
            <w:pPr>
              <w:bidi/>
              <w:jc w:val="left"/>
              <w:rPr>
                <w:sz w:val="20"/>
              </w:rPr>
            </w:pPr>
            <w:r>
              <w:rPr>
                <w:rFonts w:hint="cs"/>
                <w:sz w:val="20"/>
                <w:rtl/>
              </w:rPr>
              <w:t>226,305</w:t>
            </w:r>
          </w:p>
        </w:tc>
        <w:tc>
          <w:tcPr>
            <w:tcW w:w="793" w:type="pct"/>
          </w:tcPr>
          <w:p w:rsidR="003F423C" w:rsidRPr="00EA7FC3" w:rsidRDefault="003F423C" w:rsidP="003F423C">
            <w:pPr>
              <w:bidi/>
              <w:jc w:val="left"/>
              <w:rPr>
                <w:sz w:val="20"/>
              </w:rPr>
            </w:pPr>
            <w:r>
              <w:rPr>
                <w:rFonts w:hint="cs"/>
                <w:sz w:val="20"/>
                <w:rtl/>
              </w:rPr>
              <w:t>226,305</w:t>
            </w:r>
          </w:p>
        </w:tc>
      </w:tr>
      <w:tr w:rsidR="003F423C" w:rsidRPr="00EA7FC3" w:rsidTr="00E425DB">
        <w:trPr>
          <w:trHeight w:val="219"/>
        </w:trPr>
        <w:tc>
          <w:tcPr>
            <w:tcW w:w="1231" w:type="pct"/>
          </w:tcPr>
          <w:p w:rsidR="003F423C" w:rsidRPr="00EA7FC3" w:rsidRDefault="003F423C" w:rsidP="003F423C">
            <w:pPr>
              <w:bidi/>
              <w:jc w:val="left"/>
              <w:rPr>
                <w:sz w:val="20"/>
              </w:rPr>
            </w:pPr>
            <w:r>
              <w:rPr>
                <w:rFonts w:hint="cs"/>
                <w:color w:val="000000" w:themeColor="text1"/>
                <w:sz w:val="20"/>
                <w:rtl/>
              </w:rPr>
              <w:t>إسواتيني</w:t>
            </w:r>
          </w:p>
        </w:tc>
        <w:tc>
          <w:tcPr>
            <w:tcW w:w="2256" w:type="pct"/>
            <w:vAlign w:val="bottom"/>
          </w:tcPr>
          <w:p w:rsidR="003F423C" w:rsidRPr="00EA7FC3" w:rsidRDefault="003F423C" w:rsidP="003F423C">
            <w:pPr>
              <w:bidi/>
              <w:jc w:val="left"/>
              <w:rPr>
                <w:sz w:val="20"/>
              </w:rPr>
            </w:pPr>
            <w:r>
              <w:rPr>
                <w:rFonts w:hint="cs"/>
                <w:sz w:val="20"/>
                <w:rtl/>
                <w:lang w:val="en-US" w:bidi="ar-SA"/>
              </w:rPr>
              <w:t>تجديد مشروع التعزيز المؤسسي (المرحلة السادسة)</w:t>
            </w:r>
          </w:p>
        </w:tc>
        <w:tc>
          <w:tcPr>
            <w:tcW w:w="720" w:type="pct"/>
          </w:tcPr>
          <w:p w:rsidR="003F423C" w:rsidRDefault="003F423C" w:rsidP="003F423C">
            <w:pPr>
              <w:bidi/>
              <w:jc w:val="left"/>
            </w:pPr>
            <w:r w:rsidRPr="00914F3A">
              <w:rPr>
                <w:rFonts w:hint="cs"/>
                <w:sz w:val="20"/>
                <w:rtl/>
              </w:rPr>
              <w:t>85,000</w:t>
            </w:r>
          </w:p>
        </w:tc>
        <w:tc>
          <w:tcPr>
            <w:tcW w:w="793" w:type="pct"/>
          </w:tcPr>
          <w:p w:rsidR="003F423C" w:rsidRDefault="003F423C" w:rsidP="003F423C">
            <w:pPr>
              <w:bidi/>
              <w:jc w:val="left"/>
            </w:pPr>
            <w:r w:rsidRPr="00914F3A">
              <w:rPr>
                <w:rFonts w:hint="cs"/>
                <w:sz w:val="20"/>
                <w:rtl/>
              </w:rPr>
              <w:t>85,000</w:t>
            </w:r>
          </w:p>
        </w:tc>
      </w:tr>
      <w:tr w:rsidR="003F423C" w:rsidRPr="00EA7FC3" w:rsidTr="00E425DB">
        <w:trPr>
          <w:trHeight w:val="219"/>
        </w:trPr>
        <w:tc>
          <w:tcPr>
            <w:tcW w:w="1231" w:type="pct"/>
          </w:tcPr>
          <w:p w:rsidR="003F423C" w:rsidRPr="00EA7FC3" w:rsidRDefault="003F423C" w:rsidP="003F423C">
            <w:pPr>
              <w:bidi/>
              <w:jc w:val="left"/>
              <w:rPr>
                <w:sz w:val="20"/>
                <w:lang w:bidi="ar-SA"/>
              </w:rPr>
            </w:pPr>
            <w:r>
              <w:rPr>
                <w:rFonts w:hint="cs"/>
                <w:color w:val="000000" w:themeColor="text1"/>
                <w:sz w:val="20"/>
                <w:rtl/>
              </w:rPr>
              <w:t>غامبيا</w:t>
            </w:r>
          </w:p>
        </w:tc>
        <w:tc>
          <w:tcPr>
            <w:tcW w:w="2256" w:type="pct"/>
            <w:vAlign w:val="center"/>
          </w:tcPr>
          <w:p w:rsidR="003F423C" w:rsidRPr="00EA7FC3" w:rsidRDefault="003F423C" w:rsidP="003F423C">
            <w:pPr>
              <w:bidi/>
              <w:rPr>
                <w:sz w:val="20"/>
              </w:rPr>
            </w:pPr>
            <w:r>
              <w:rPr>
                <w:rFonts w:hint="cs"/>
                <w:sz w:val="20"/>
                <w:rtl/>
                <w:lang w:val="en-US" w:bidi="ar-SA"/>
              </w:rPr>
              <w:t>تجديد مشروع التعزيز المؤسسي (المرحلة العاشرة</w:t>
            </w:r>
            <w:r>
              <w:rPr>
                <w:rFonts w:hint="cs"/>
                <w:sz w:val="20"/>
                <w:rtl/>
              </w:rPr>
              <w:t>)</w:t>
            </w:r>
          </w:p>
        </w:tc>
        <w:tc>
          <w:tcPr>
            <w:tcW w:w="720" w:type="pct"/>
          </w:tcPr>
          <w:p w:rsidR="003F423C" w:rsidRDefault="003F423C" w:rsidP="003F423C">
            <w:pPr>
              <w:bidi/>
              <w:jc w:val="left"/>
            </w:pPr>
            <w:r w:rsidRPr="00914F3A">
              <w:rPr>
                <w:rFonts w:hint="cs"/>
                <w:sz w:val="20"/>
                <w:rtl/>
              </w:rPr>
              <w:t>85,000</w:t>
            </w:r>
          </w:p>
        </w:tc>
        <w:tc>
          <w:tcPr>
            <w:tcW w:w="793" w:type="pct"/>
          </w:tcPr>
          <w:p w:rsidR="003F423C" w:rsidRDefault="003F423C" w:rsidP="003F423C">
            <w:pPr>
              <w:bidi/>
              <w:jc w:val="left"/>
            </w:pPr>
            <w:r w:rsidRPr="00914F3A">
              <w:rPr>
                <w:rFonts w:hint="cs"/>
                <w:sz w:val="20"/>
                <w:rtl/>
              </w:rPr>
              <w:t>85,000</w:t>
            </w:r>
          </w:p>
        </w:tc>
      </w:tr>
      <w:tr w:rsidR="003F423C" w:rsidRPr="00EA7FC3" w:rsidTr="00E425DB">
        <w:trPr>
          <w:trHeight w:val="219"/>
        </w:trPr>
        <w:tc>
          <w:tcPr>
            <w:tcW w:w="1231" w:type="pct"/>
          </w:tcPr>
          <w:p w:rsidR="003F423C" w:rsidRPr="00EA7FC3" w:rsidRDefault="00696C88" w:rsidP="003F423C">
            <w:pPr>
              <w:bidi/>
              <w:jc w:val="left"/>
              <w:rPr>
                <w:sz w:val="20"/>
              </w:rPr>
            </w:pPr>
            <w:r>
              <w:rPr>
                <w:rFonts w:hint="cs"/>
                <w:color w:val="000000" w:themeColor="text1"/>
                <w:sz w:val="20"/>
                <w:rtl/>
              </w:rPr>
              <w:t>غينيا-بيساو</w:t>
            </w:r>
          </w:p>
        </w:tc>
        <w:tc>
          <w:tcPr>
            <w:tcW w:w="2256" w:type="pct"/>
            <w:vAlign w:val="center"/>
          </w:tcPr>
          <w:p w:rsidR="003F423C" w:rsidRPr="00EA7FC3" w:rsidRDefault="003F423C" w:rsidP="003F423C">
            <w:pPr>
              <w:bidi/>
              <w:rPr>
                <w:sz w:val="20"/>
                <w:lang w:bidi="ar-SA"/>
              </w:rPr>
            </w:pPr>
            <w:r>
              <w:rPr>
                <w:rFonts w:hint="cs"/>
                <w:sz w:val="20"/>
                <w:rtl/>
                <w:lang w:val="en-US" w:bidi="ar-SA"/>
              </w:rPr>
              <w:t>تجديد مشروع التعزيز المؤسسي (المرحلة السادسة)</w:t>
            </w:r>
          </w:p>
        </w:tc>
        <w:tc>
          <w:tcPr>
            <w:tcW w:w="720" w:type="pct"/>
          </w:tcPr>
          <w:p w:rsidR="003F423C" w:rsidRDefault="003F423C" w:rsidP="003F423C">
            <w:pPr>
              <w:bidi/>
              <w:jc w:val="left"/>
            </w:pPr>
            <w:r w:rsidRPr="00914F3A">
              <w:rPr>
                <w:rFonts w:hint="cs"/>
                <w:sz w:val="20"/>
                <w:rtl/>
              </w:rPr>
              <w:t>85,000</w:t>
            </w:r>
          </w:p>
        </w:tc>
        <w:tc>
          <w:tcPr>
            <w:tcW w:w="793" w:type="pct"/>
          </w:tcPr>
          <w:p w:rsidR="003F423C" w:rsidRDefault="003F423C" w:rsidP="003F423C">
            <w:pPr>
              <w:bidi/>
              <w:jc w:val="left"/>
            </w:pPr>
            <w:r w:rsidRPr="00914F3A">
              <w:rPr>
                <w:rFonts w:hint="cs"/>
                <w:sz w:val="20"/>
                <w:rtl/>
              </w:rPr>
              <w:t>85,000</w:t>
            </w:r>
          </w:p>
        </w:tc>
      </w:tr>
      <w:tr w:rsidR="003F423C" w:rsidRPr="00EA7FC3" w:rsidTr="00E425DB">
        <w:trPr>
          <w:trHeight w:val="219"/>
        </w:trPr>
        <w:tc>
          <w:tcPr>
            <w:tcW w:w="1231" w:type="pct"/>
          </w:tcPr>
          <w:p w:rsidR="003F423C" w:rsidRPr="00EA7FC3" w:rsidRDefault="003F423C" w:rsidP="003F423C">
            <w:pPr>
              <w:bidi/>
              <w:jc w:val="left"/>
              <w:rPr>
                <w:sz w:val="20"/>
              </w:rPr>
            </w:pPr>
            <w:r>
              <w:rPr>
                <w:rFonts w:hint="cs"/>
                <w:color w:val="000000" w:themeColor="text1"/>
                <w:sz w:val="20"/>
                <w:rtl/>
              </w:rPr>
              <w:t>هندوراس</w:t>
            </w:r>
          </w:p>
        </w:tc>
        <w:tc>
          <w:tcPr>
            <w:tcW w:w="2256" w:type="pct"/>
            <w:vAlign w:val="center"/>
          </w:tcPr>
          <w:p w:rsidR="003F423C" w:rsidRPr="00EA7FC3" w:rsidRDefault="003F423C" w:rsidP="003F423C">
            <w:pPr>
              <w:bidi/>
              <w:rPr>
                <w:sz w:val="20"/>
              </w:rPr>
            </w:pPr>
            <w:r>
              <w:rPr>
                <w:rFonts w:hint="cs"/>
                <w:sz w:val="20"/>
                <w:rtl/>
                <w:lang w:val="en-US" w:bidi="ar-SA"/>
              </w:rPr>
              <w:t>تجديد مشروع التعزيز المؤسسي (المرحلة التاسعة)</w:t>
            </w:r>
          </w:p>
        </w:tc>
        <w:tc>
          <w:tcPr>
            <w:tcW w:w="720" w:type="pct"/>
          </w:tcPr>
          <w:p w:rsidR="003F423C" w:rsidRDefault="003F423C" w:rsidP="003F423C">
            <w:pPr>
              <w:bidi/>
              <w:jc w:val="left"/>
            </w:pPr>
            <w:r w:rsidRPr="00914F3A">
              <w:rPr>
                <w:rFonts w:hint="cs"/>
                <w:sz w:val="20"/>
                <w:rtl/>
              </w:rPr>
              <w:t>85,000</w:t>
            </w:r>
          </w:p>
        </w:tc>
        <w:tc>
          <w:tcPr>
            <w:tcW w:w="793" w:type="pct"/>
          </w:tcPr>
          <w:p w:rsidR="003F423C" w:rsidRDefault="003F423C" w:rsidP="003F423C">
            <w:pPr>
              <w:bidi/>
              <w:jc w:val="left"/>
            </w:pPr>
            <w:r w:rsidRPr="00914F3A">
              <w:rPr>
                <w:rFonts w:hint="cs"/>
                <w:sz w:val="20"/>
                <w:rtl/>
              </w:rPr>
              <w:t>85,000</w:t>
            </w:r>
          </w:p>
        </w:tc>
      </w:tr>
      <w:tr w:rsidR="003F423C" w:rsidRPr="00EA7FC3" w:rsidTr="00E425DB">
        <w:trPr>
          <w:trHeight w:val="219"/>
        </w:trPr>
        <w:tc>
          <w:tcPr>
            <w:tcW w:w="1231" w:type="pct"/>
          </w:tcPr>
          <w:p w:rsidR="003F423C" w:rsidRPr="00EA7FC3" w:rsidRDefault="00696C88" w:rsidP="003F423C">
            <w:pPr>
              <w:bidi/>
              <w:jc w:val="left"/>
              <w:rPr>
                <w:sz w:val="20"/>
              </w:rPr>
            </w:pPr>
            <w:r>
              <w:rPr>
                <w:rFonts w:hint="cs"/>
                <w:color w:val="000000" w:themeColor="text1"/>
                <w:sz w:val="20"/>
                <w:rtl/>
              </w:rPr>
              <w:t>كيريباس</w:t>
            </w:r>
          </w:p>
        </w:tc>
        <w:tc>
          <w:tcPr>
            <w:tcW w:w="2256" w:type="pct"/>
            <w:vAlign w:val="center"/>
          </w:tcPr>
          <w:p w:rsidR="003F423C" w:rsidRPr="00EA7FC3" w:rsidRDefault="003F423C" w:rsidP="003F423C">
            <w:pPr>
              <w:bidi/>
              <w:rPr>
                <w:sz w:val="20"/>
                <w:lang w:bidi="ar-SA"/>
              </w:rPr>
            </w:pPr>
            <w:r>
              <w:rPr>
                <w:rFonts w:hint="cs"/>
                <w:sz w:val="20"/>
                <w:rtl/>
                <w:lang w:val="en-US" w:bidi="ar-SA"/>
              </w:rPr>
              <w:t>تجديد مشروع التعزيز المؤسسي (المرحلة السابعة)</w:t>
            </w:r>
          </w:p>
        </w:tc>
        <w:tc>
          <w:tcPr>
            <w:tcW w:w="720" w:type="pct"/>
          </w:tcPr>
          <w:p w:rsidR="003F423C" w:rsidRDefault="003F423C" w:rsidP="003F423C">
            <w:pPr>
              <w:bidi/>
              <w:jc w:val="left"/>
            </w:pPr>
            <w:r w:rsidRPr="00914F3A">
              <w:rPr>
                <w:rFonts w:hint="cs"/>
                <w:sz w:val="20"/>
                <w:rtl/>
              </w:rPr>
              <w:t>85,000</w:t>
            </w:r>
          </w:p>
        </w:tc>
        <w:tc>
          <w:tcPr>
            <w:tcW w:w="793" w:type="pct"/>
          </w:tcPr>
          <w:p w:rsidR="003F423C" w:rsidRDefault="003F423C" w:rsidP="003F423C">
            <w:pPr>
              <w:bidi/>
              <w:jc w:val="left"/>
            </w:pPr>
            <w:r w:rsidRPr="00914F3A">
              <w:rPr>
                <w:rFonts w:hint="cs"/>
                <w:sz w:val="20"/>
                <w:rtl/>
              </w:rPr>
              <w:t>85,000</w:t>
            </w:r>
          </w:p>
        </w:tc>
      </w:tr>
      <w:tr w:rsidR="003F423C" w:rsidRPr="00EA7FC3" w:rsidTr="00E425DB">
        <w:trPr>
          <w:trHeight w:val="219"/>
        </w:trPr>
        <w:tc>
          <w:tcPr>
            <w:tcW w:w="1231" w:type="pct"/>
          </w:tcPr>
          <w:p w:rsidR="003F423C" w:rsidRPr="00EA7FC3" w:rsidRDefault="00696C88" w:rsidP="003F423C">
            <w:pPr>
              <w:bidi/>
              <w:jc w:val="left"/>
              <w:rPr>
                <w:sz w:val="20"/>
              </w:rPr>
            </w:pPr>
            <w:r>
              <w:rPr>
                <w:rFonts w:hint="cs"/>
                <w:color w:val="000000" w:themeColor="text1"/>
                <w:sz w:val="20"/>
                <w:rtl/>
              </w:rPr>
              <w:t>ليبريا</w:t>
            </w:r>
          </w:p>
        </w:tc>
        <w:tc>
          <w:tcPr>
            <w:tcW w:w="2256" w:type="pct"/>
            <w:vAlign w:val="center"/>
          </w:tcPr>
          <w:p w:rsidR="003F423C" w:rsidRPr="00EA7FC3" w:rsidRDefault="003F423C" w:rsidP="003F423C">
            <w:pPr>
              <w:bidi/>
              <w:rPr>
                <w:sz w:val="20"/>
                <w:lang w:bidi="ar-SA"/>
              </w:rPr>
            </w:pPr>
            <w:r>
              <w:rPr>
                <w:rFonts w:hint="cs"/>
                <w:sz w:val="20"/>
                <w:rtl/>
                <w:lang w:val="en-US" w:bidi="ar-SA"/>
              </w:rPr>
              <w:t>تجديد مشروع التعزيز المؤسسي (المرحلة الثامنة)</w:t>
            </w:r>
          </w:p>
        </w:tc>
        <w:tc>
          <w:tcPr>
            <w:tcW w:w="720" w:type="pct"/>
          </w:tcPr>
          <w:p w:rsidR="003F423C" w:rsidRPr="00EA7FC3" w:rsidRDefault="003F423C" w:rsidP="003F423C">
            <w:pPr>
              <w:bidi/>
              <w:jc w:val="left"/>
              <w:rPr>
                <w:sz w:val="20"/>
              </w:rPr>
            </w:pPr>
            <w:r>
              <w:rPr>
                <w:rFonts w:hint="cs"/>
                <w:sz w:val="20"/>
                <w:rtl/>
              </w:rPr>
              <w:t>109,073</w:t>
            </w:r>
          </w:p>
        </w:tc>
        <w:tc>
          <w:tcPr>
            <w:tcW w:w="793" w:type="pct"/>
          </w:tcPr>
          <w:p w:rsidR="003F423C" w:rsidRPr="00EA7FC3" w:rsidRDefault="003F423C" w:rsidP="003F423C">
            <w:pPr>
              <w:bidi/>
              <w:jc w:val="left"/>
              <w:rPr>
                <w:sz w:val="20"/>
              </w:rPr>
            </w:pPr>
            <w:r>
              <w:rPr>
                <w:rFonts w:hint="cs"/>
                <w:sz w:val="20"/>
                <w:rtl/>
              </w:rPr>
              <w:t>109,073</w:t>
            </w:r>
          </w:p>
        </w:tc>
      </w:tr>
      <w:tr w:rsidR="003F423C" w:rsidRPr="00EA7FC3" w:rsidTr="00E425DB">
        <w:trPr>
          <w:trHeight w:val="219"/>
        </w:trPr>
        <w:tc>
          <w:tcPr>
            <w:tcW w:w="1231" w:type="pct"/>
          </w:tcPr>
          <w:p w:rsidR="003F423C" w:rsidRPr="00CD2A3E" w:rsidRDefault="003F423C" w:rsidP="003F423C">
            <w:pPr>
              <w:bidi/>
              <w:jc w:val="left"/>
              <w:rPr>
                <w:sz w:val="20"/>
                <w:lang w:val="en-US"/>
              </w:rPr>
            </w:pPr>
            <w:r>
              <w:rPr>
                <w:rFonts w:hint="cs"/>
                <w:color w:val="000000" w:themeColor="text1"/>
                <w:sz w:val="20"/>
                <w:rtl/>
              </w:rPr>
              <w:t>منغوليا</w:t>
            </w:r>
          </w:p>
        </w:tc>
        <w:tc>
          <w:tcPr>
            <w:tcW w:w="2256" w:type="pct"/>
            <w:vAlign w:val="bottom"/>
          </w:tcPr>
          <w:p w:rsidR="003F423C" w:rsidRPr="00EA7FC3" w:rsidRDefault="003F423C" w:rsidP="003F423C">
            <w:pPr>
              <w:bidi/>
              <w:jc w:val="left"/>
              <w:rPr>
                <w:sz w:val="20"/>
              </w:rPr>
            </w:pPr>
            <w:r>
              <w:rPr>
                <w:rFonts w:hint="cs"/>
                <w:sz w:val="20"/>
                <w:rtl/>
                <w:lang w:val="en-US" w:bidi="ar-SA"/>
              </w:rPr>
              <w:t>تجديد مشروع التعزيز المؤسسي (المرحلة الحادية عشر)</w:t>
            </w:r>
          </w:p>
        </w:tc>
        <w:tc>
          <w:tcPr>
            <w:tcW w:w="720" w:type="pct"/>
          </w:tcPr>
          <w:p w:rsidR="003F423C" w:rsidRDefault="003F423C" w:rsidP="003F423C">
            <w:pPr>
              <w:bidi/>
              <w:jc w:val="left"/>
            </w:pPr>
            <w:r w:rsidRPr="009133F6">
              <w:rPr>
                <w:rFonts w:hint="cs"/>
                <w:sz w:val="20"/>
                <w:rtl/>
              </w:rPr>
              <w:t>85,000</w:t>
            </w:r>
          </w:p>
        </w:tc>
        <w:tc>
          <w:tcPr>
            <w:tcW w:w="793" w:type="pct"/>
          </w:tcPr>
          <w:p w:rsidR="003F423C" w:rsidRDefault="003F423C" w:rsidP="003F423C">
            <w:pPr>
              <w:bidi/>
              <w:jc w:val="left"/>
            </w:pPr>
            <w:r w:rsidRPr="009133F6">
              <w:rPr>
                <w:rFonts w:hint="cs"/>
                <w:sz w:val="20"/>
                <w:rtl/>
              </w:rPr>
              <w:t>85,000</w:t>
            </w:r>
          </w:p>
        </w:tc>
      </w:tr>
      <w:tr w:rsidR="003F423C" w:rsidRPr="00EA7FC3" w:rsidTr="00E425DB">
        <w:trPr>
          <w:trHeight w:val="219"/>
        </w:trPr>
        <w:tc>
          <w:tcPr>
            <w:tcW w:w="1231" w:type="pct"/>
          </w:tcPr>
          <w:p w:rsidR="003F423C" w:rsidRPr="00EA7FC3" w:rsidRDefault="003F423C" w:rsidP="003F423C">
            <w:pPr>
              <w:bidi/>
              <w:jc w:val="left"/>
              <w:rPr>
                <w:sz w:val="20"/>
              </w:rPr>
            </w:pPr>
            <w:r>
              <w:rPr>
                <w:rFonts w:hint="cs"/>
                <w:color w:val="000000" w:themeColor="text1"/>
                <w:sz w:val="20"/>
                <w:rtl/>
              </w:rPr>
              <w:t>بالاو</w:t>
            </w:r>
          </w:p>
        </w:tc>
        <w:tc>
          <w:tcPr>
            <w:tcW w:w="2256" w:type="pct"/>
            <w:vAlign w:val="center"/>
          </w:tcPr>
          <w:p w:rsidR="003F423C" w:rsidRPr="00EA7FC3" w:rsidRDefault="003F423C" w:rsidP="003F423C">
            <w:pPr>
              <w:bidi/>
              <w:rPr>
                <w:sz w:val="20"/>
              </w:rPr>
            </w:pPr>
            <w:r>
              <w:rPr>
                <w:rFonts w:hint="cs"/>
                <w:sz w:val="20"/>
                <w:rtl/>
                <w:lang w:val="en-US" w:bidi="ar-SA"/>
              </w:rPr>
              <w:t>تجديد مشروع التعزيز المؤسسي (المرحلة الثامنة</w:t>
            </w:r>
            <w:r>
              <w:rPr>
                <w:rFonts w:hint="cs"/>
                <w:sz w:val="20"/>
                <w:rtl/>
              </w:rPr>
              <w:t>)</w:t>
            </w:r>
          </w:p>
        </w:tc>
        <w:tc>
          <w:tcPr>
            <w:tcW w:w="720" w:type="pct"/>
          </w:tcPr>
          <w:p w:rsidR="003F423C" w:rsidRDefault="003F423C" w:rsidP="003F423C">
            <w:pPr>
              <w:bidi/>
              <w:jc w:val="left"/>
            </w:pPr>
            <w:r w:rsidRPr="009133F6">
              <w:rPr>
                <w:rFonts w:hint="cs"/>
                <w:sz w:val="20"/>
                <w:rtl/>
              </w:rPr>
              <w:t>85,000</w:t>
            </w:r>
          </w:p>
        </w:tc>
        <w:tc>
          <w:tcPr>
            <w:tcW w:w="793" w:type="pct"/>
          </w:tcPr>
          <w:p w:rsidR="003F423C" w:rsidRDefault="003F423C" w:rsidP="003F423C">
            <w:pPr>
              <w:bidi/>
              <w:jc w:val="left"/>
            </w:pPr>
            <w:r w:rsidRPr="009133F6">
              <w:rPr>
                <w:rFonts w:hint="cs"/>
                <w:sz w:val="20"/>
                <w:rtl/>
              </w:rPr>
              <w:t>85,000</w:t>
            </w:r>
          </w:p>
        </w:tc>
      </w:tr>
      <w:tr w:rsidR="003F423C" w:rsidRPr="00EA7FC3" w:rsidTr="00E425DB">
        <w:trPr>
          <w:trHeight w:val="219"/>
        </w:trPr>
        <w:tc>
          <w:tcPr>
            <w:tcW w:w="1231" w:type="pct"/>
          </w:tcPr>
          <w:p w:rsidR="003F423C" w:rsidRPr="00EA7FC3" w:rsidRDefault="00696C88" w:rsidP="003F423C">
            <w:pPr>
              <w:bidi/>
              <w:jc w:val="left"/>
              <w:rPr>
                <w:sz w:val="20"/>
              </w:rPr>
            </w:pPr>
            <w:r>
              <w:rPr>
                <w:rFonts w:hint="cs"/>
                <w:color w:val="000000" w:themeColor="text1"/>
                <w:sz w:val="20"/>
                <w:rtl/>
              </w:rPr>
              <w:t>الفلبين</w:t>
            </w:r>
          </w:p>
        </w:tc>
        <w:tc>
          <w:tcPr>
            <w:tcW w:w="2256" w:type="pct"/>
            <w:vAlign w:val="center"/>
          </w:tcPr>
          <w:p w:rsidR="003F423C" w:rsidRPr="00EA7FC3" w:rsidRDefault="003F423C" w:rsidP="003F423C">
            <w:pPr>
              <w:bidi/>
              <w:rPr>
                <w:sz w:val="20"/>
                <w:lang w:bidi="ar-SA"/>
              </w:rPr>
            </w:pPr>
            <w:r>
              <w:rPr>
                <w:rFonts w:hint="cs"/>
                <w:sz w:val="20"/>
                <w:rtl/>
                <w:lang w:val="en-US" w:bidi="ar-SA"/>
              </w:rPr>
              <w:t>تجديد مشروع التعزيز المؤسسي (المرحلة الثانية عشر)</w:t>
            </w:r>
          </w:p>
        </w:tc>
        <w:tc>
          <w:tcPr>
            <w:tcW w:w="720" w:type="pct"/>
          </w:tcPr>
          <w:p w:rsidR="003F423C" w:rsidRPr="00EA7FC3" w:rsidRDefault="003F423C" w:rsidP="003F423C">
            <w:pPr>
              <w:bidi/>
              <w:jc w:val="left"/>
              <w:rPr>
                <w:sz w:val="20"/>
              </w:rPr>
            </w:pPr>
            <w:r>
              <w:rPr>
                <w:rFonts w:hint="cs"/>
                <w:sz w:val="20"/>
                <w:rtl/>
              </w:rPr>
              <w:t>231,850</w:t>
            </w:r>
          </w:p>
        </w:tc>
        <w:tc>
          <w:tcPr>
            <w:tcW w:w="793" w:type="pct"/>
          </w:tcPr>
          <w:p w:rsidR="003F423C" w:rsidRPr="00EA7FC3" w:rsidRDefault="003F423C" w:rsidP="003F423C">
            <w:pPr>
              <w:bidi/>
              <w:jc w:val="left"/>
              <w:rPr>
                <w:sz w:val="20"/>
              </w:rPr>
            </w:pPr>
            <w:r>
              <w:rPr>
                <w:rFonts w:hint="cs"/>
                <w:sz w:val="20"/>
                <w:rtl/>
              </w:rPr>
              <w:t>231,850</w:t>
            </w:r>
          </w:p>
        </w:tc>
      </w:tr>
      <w:tr w:rsidR="003F423C" w:rsidRPr="00EA7FC3" w:rsidTr="00E425DB">
        <w:trPr>
          <w:trHeight w:val="219"/>
        </w:trPr>
        <w:tc>
          <w:tcPr>
            <w:tcW w:w="1231" w:type="pct"/>
          </w:tcPr>
          <w:p w:rsidR="003F423C" w:rsidRPr="00EA7FC3" w:rsidRDefault="003F423C" w:rsidP="003F423C">
            <w:pPr>
              <w:bidi/>
              <w:jc w:val="left"/>
              <w:rPr>
                <w:sz w:val="20"/>
              </w:rPr>
            </w:pPr>
            <w:r>
              <w:rPr>
                <w:rFonts w:hint="cs"/>
                <w:color w:val="000000" w:themeColor="text1"/>
                <w:sz w:val="20"/>
                <w:rtl/>
              </w:rPr>
              <w:t>ساموا</w:t>
            </w:r>
          </w:p>
        </w:tc>
        <w:tc>
          <w:tcPr>
            <w:tcW w:w="2256" w:type="pct"/>
            <w:vAlign w:val="center"/>
          </w:tcPr>
          <w:p w:rsidR="003F423C" w:rsidRPr="00EA7FC3" w:rsidRDefault="003F423C" w:rsidP="003F423C">
            <w:pPr>
              <w:bidi/>
              <w:rPr>
                <w:sz w:val="20"/>
                <w:lang w:bidi="ar-SA"/>
              </w:rPr>
            </w:pPr>
            <w:r>
              <w:rPr>
                <w:rFonts w:hint="cs"/>
                <w:sz w:val="20"/>
                <w:rtl/>
                <w:lang w:val="en-US" w:bidi="ar-SA"/>
              </w:rPr>
              <w:t>تجديد مشروع التعزيز المؤسسي (المرحلة العاشرة)</w:t>
            </w:r>
          </w:p>
        </w:tc>
        <w:tc>
          <w:tcPr>
            <w:tcW w:w="720" w:type="pct"/>
          </w:tcPr>
          <w:p w:rsidR="003F423C" w:rsidRDefault="003F423C" w:rsidP="003F423C">
            <w:pPr>
              <w:bidi/>
              <w:jc w:val="left"/>
            </w:pPr>
            <w:r w:rsidRPr="00543648">
              <w:rPr>
                <w:rFonts w:hint="cs"/>
                <w:sz w:val="20"/>
                <w:rtl/>
              </w:rPr>
              <w:t>85,000</w:t>
            </w:r>
          </w:p>
        </w:tc>
        <w:tc>
          <w:tcPr>
            <w:tcW w:w="793" w:type="pct"/>
          </w:tcPr>
          <w:p w:rsidR="003F423C" w:rsidRDefault="003F423C" w:rsidP="003F423C">
            <w:pPr>
              <w:bidi/>
              <w:jc w:val="left"/>
            </w:pPr>
            <w:r w:rsidRPr="00543648">
              <w:rPr>
                <w:rFonts w:hint="cs"/>
                <w:sz w:val="20"/>
                <w:rtl/>
              </w:rPr>
              <w:t>85,000</w:t>
            </w:r>
          </w:p>
        </w:tc>
      </w:tr>
      <w:tr w:rsidR="003F423C" w:rsidRPr="00EA7FC3" w:rsidTr="00E425DB">
        <w:trPr>
          <w:trHeight w:val="219"/>
        </w:trPr>
        <w:tc>
          <w:tcPr>
            <w:tcW w:w="1231" w:type="pct"/>
          </w:tcPr>
          <w:p w:rsidR="003F423C" w:rsidRPr="00EA7FC3" w:rsidRDefault="003F423C" w:rsidP="003F423C">
            <w:pPr>
              <w:bidi/>
              <w:jc w:val="left"/>
              <w:rPr>
                <w:sz w:val="20"/>
              </w:rPr>
            </w:pPr>
            <w:r>
              <w:rPr>
                <w:rFonts w:hint="cs"/>
                <w:color w:val="000000" w:themeColor="text1"/>
                <w:sz w:val="20"/>
                <w:rtl/>
              </w:rPr>
              <w:t>جزر سليمان</w:t>
            </w:r>
          </w:p>
        </w:tc>
        <w:tc>
          <w:tcPr>
            <w:tcW w:w="2256" w:type="pct"/>
            <w:vAlign w:val="center"/>
          </w:tcPr>
          <w:p w:rsidR="003F423C" w:rsidRPr="00EA7FC3" w:rsidRDefault="003F423C" w:rsidP="003F423C">
            <w:pPr>
              <w:bidi/>
              <w:rPr>
                <w:sz w:val="20"/>
              </w:rPr>
            </w:pPr>
            <w:r>
              <w:rPr>
                <w:rFonts w:hint="cs"/>
                <w:sz w:val="20"/>
                <w:rtl/>
                <w:lang w:val="en-US" w:bidi="ar-SA"/>
              </w:rPr>
              <w:t>تجديد مشروع التعزيز المؤسسي (المرحلة الثامنة</w:t>
            </w:r>
            <w:r>
              <w:rPr>
                <w:rFonts w:hint="cs"/>
                <w:sz w:val="20"/>
                <w:rtl/>
              </w:rPr>
              <w:t>)</w:t>
            </w:r>
          </w:p>
        </w:tc>
        <w:tc>
          <w:tcPr>
            <w:tcW w:w="720" w:type="pct"/>
          </w:tcPr>
          <w:p w:rsidR="003F423C" w:rsidRDefault="003F423C" w:rsidP="003F423C">
            <w:pPr>
              <w:bidi/>
              <w:jc w:val="left"/>
            </w:pPr>
            <w:r w:rsidRPr="00543648">
              <w:rPr>
                <w:rFonts w:hint="cs"/>
                <w:sz w:val="20"/>
                <w:rtl/>
              </w:rPr>
              <w:t>85,000</w:t>
            </w:r>
          </w:p>
        </w:tc>
        <w:tc>
          <w:tcPr>
            <w:tcW w:w="793" w:type="pct"/>
          </w:tcPr>
          <w:p w:rsidR="003F423C" w:rsidRDefault="003F423C" w:rsidP="003F423C">
            <w:pPr>
              <w:bidi/>
              <w:jc w:val="left"/>
            </w:pPr>
            <w:r w:rsidRPr="00543648">
              <w:rPr>
                <w:rFonts w:hint="cs"/>
                <w:sz w:val="20"/>
                <w:rtl/>
              </w:rPr>
              <w:t>85,000</w:t>
            </w:r>
          </w:p>
        </w:tc>
      </w:tr>
      <w:tr w:rsidR="003F423C" w:rsidRPr="00EA7FC3" w:rsidTr="00E425DB">
        <w:trPr>
          <w:trHeight w:val="219"/>
        </w:trPr>
        <w:tc>
          <w:tcPr>
            <w:tcW w:w="1231" w:type="pct"/>
          </w:tcPr>
          <w:p w:rsidR="003F423C" w:rsidRPr="00EA7FC3" w:rsidRDefault="003F423C" w:rsidP="003F423C">
            <w:pPr>
              <w:bidi/>
              <w:jc w:val="left"/>
              <w:rPr>
                <w:sz w:val="20"/>
              </w:rPr>
            </w:pPr>
            <w:r>
              <w:rPr>
                <w:rFonts w:hint="cs"/>
                <w:color w:val="000000" w:themeColor="text1"/>
                <w:sz w:val="20"/>
                <w:rtl/>
              </w:rPr>
              <w:t>الصومال</w:t>
            </w:r>
          </w:p>
        </w:tc>
        <w:tc>
          <w:tcPr>
            <w:tcW w:w="2256" w:type="pct"/>
            <w:vAlign w:val="center"/>
          </w:tcPr>
          <w:p w:rsidR="003F423C" w:rsidRPr="00EA7FC3" w:rsidRDefault="003F423C" w:rsidP="003F423C">
            <w:pPr>
              <w:bidi/>
              <w:rPr>
                <w:sz w:val="20"/>
                <w:lang w:bidi="ar-SA"/>
              </w:rPr>
            </w:pPr>
            <w:r>
              <w:rPr>
                <w:rFonts w:hint="cs"/>
                <w:sz w:val="20"/>
                <w:rtl/>
                <w:lang w:val="en-US" w:bidi="ar-SA"/>
              </w:rPr>
              <w:t>تجديد مشروع التعزيز المؤسسي (المرحلة الرابعة)</w:t>
            </w:r>
          </w:p>
        </w:tc>
        <w:tc>
          <w:tcPr>
            <w:tcW w:w="720" w:type="pct"/>
          </w:tcPr>
          <w:p w:rsidR="003F423C" w:rsidRDefault="003F423C" w:rsidP="003F423C">
            <w:pPr>
              <w:bidi/>
              <w:jc w:val="left"/>
            </w:pPr>
            <w:r w:rsidRPr="00543648">
              <w:rPr>
                <w:rFonts w:hint="cs"/>
                <w:sz w:val="20"/>
                <w:rtl/>
              </w:rPr>
              <w:t>85,000</w:t>
            </w:r>
          </w:p>
        </w:tc>
        <w:tc>
          <w:tcPr>
            <w:tcW w:w="793" w:type="pct"/>
          </w:tcPr>
          <w:p w:rsidR="003F423C" w:rsidRDefault="003F423C" w:rsidP="003F423C">
            <w:pPr>
              <w:bidi/>
              <w:jc w:val="left"/>
            </w:pPr>
            <w:r w:rsidRPr="00543648">
              <w:rPr>
                <w:rFonts w:hint="cs"/>
                <w:sz w:val="20"/>
                <w:rtl/>
              </w:rPr>
              <w:t>85,000</w:t>
            </w:r>
          </w:p>
        </w:tc>
      </w:tr>
      <w:tr w:rsidR="003F423C" w:rsidRPr="00EA7FC3" w:rsidTr="00E425DB">
        <w:trPr>
          <w:trHeight w:val="219"/>
        </w:trPr>
        <w:tc>
          <w:tcPr>
            <w:tcW w:w="1231" w:type="pct"/>
          </w:tcPr>
          <w:p w:rsidR="003F423C" w:rsidRPr="00EA7FC3" w:rsidRDefault="003F423C" w:rsidP="003F423C">
            <w:pPr>
              <w:bidi/>
              <w:jc w:val="left"/>
              <w:rPr>
                <w:sz w:val="20"/>
              </w:rPr>
            </w:pPr>
            <w:r>
              <w:rPr>
                <w:rFonts w:hint="cs"/>
                <w:color w:val="000000" w:themeColor="text1"/>
                <w:sz w:val="20"/>
                <w:rtl/>
              </w:rPr>
              <w:t>تونغا</w:t>
            </w:r>
          </w:p>
        </w:tc>
        <w:tc>
          <w:tcPr>
            <w:tcW w:w="2256" w:type="pct"/>
            <w:vAlign w:val="center"/>
          </w:tcPr>
          <w:p w:rsidR="003F423C" w:rsidRPr="00EA7FC3" w:rsidRDefault="003F423C" w:rsidP="003F423C">
            <w:pPr>
              <w:bidi/>
              <w:rPr>
                <w:sz w:val="20"/>
                <w:lang w:bidi="ar-SA"/>
              </w:rPr>
            </w:pPr>
            <w:r>
              <w:rPr>
                <w:rFonts w:hint="cs"/>
                <w:sz w:val="20"/>
                <w:rtl/>
                <w:lang w:val="en-US" w:bidi="ar-SA"/>
              </w:rPr>
              <w:t>تجديد مشروع التعزيز المؤسسي (المرحلة الثامنة)</w:t>
            </w:r>
          </w:p>
        </w:tc>
        <w:tc>
          <w:tcPr>
            <w:tcW w:w="720" w:type="pct"/>
          </w:tcPr>
          <w:p w:rsidR="003F423C" w:rsidRDefault="003F423C" w:rsidP="003F423C">
            <w:pPr>
              <w:bidi/>
              <w:jc w:val="left"/>
            </w:pPr>
            <w:r w:rsidRPr="00543648">
              <w:rPr>
                <w:rFonts w:hint="cs"/>
                <w:sz w:val="20"/>
                <w:rtl/>
              </w:rPr>
              <w:t>85,000</w:t>
            </w:r>
          </w:p>
        </w:tc>
        <w:tc>
          <w:tcPr>
            <w:tcW w:w="793" w:type="pct"/>
          </w:tcPr>
          <w:p w:rsidR="003F423C" w:rsidRDefault="003F423C" w:rsidP="003F423C">
            <w:pPr>
              <w:bidi/>
              <w:jc w:val="left"/>
            </w:pPr>
            <w:r w:rsidRPr="00543648">
              <w:rPr>
                <w:rFonts w:hint="cs"/>
                <w:sz w:val="20"/>
                <w:rtl/>
              </w:rPr>
              <w:t>85,000</w:t>
            </w:r>
          </w:p>
        </w:tc>
      </w:tr>
      <w:tr w:rsidR="003F423C" w:rsidRPr="00EA7FC3" w:rsidTr="00E425DB">
        <w:trPr>
          <w:trHeight w:val="219"/>
        </w:trPr>
        <w:tc>
          <w:tcPr>
            <w:tcW w:w="1231" w:type="pct"/>
          </w:tcPr>
          <w:p w:rsidR="003F423C" w:rsidRPr="00EA7FC3" w:rsidRDefault="003F423C" w:rsidP="003F423C">
            <w:pPr>
              <w:bidi/>
              <w:jc w:val="left"/>
              <w:rPr>
                <w:sz w:val="20"/>
              </w:rPr>
            </w:pPr>
            <w:r>
              <w:rPr>
                <w:rFonts w:hint="cs"/>
                <w:color w:val="000000" w:themeColor="text1"/>
                <w:sz w:val="20"/>
                <w:rtl/>
              </w:rPr>
              <w:t xml:space="preserve">جمهورية </w:t>
            </w:r>
            <w:r w:rsidR="00696C88">
              <w:rPr>
                <w:rFonts w:hint="cs"/>
                <w:color w:val="000000" w:themeColor="text1"/>
                <w:sz w:val="20"/>
                <w:rtl/>
              </w:rPr>
              <w:t>تنزانيا</w:t>
            </w:r>
            <w:r>
              <w:rPr>
                <w:rFonts w:hint="cs"/>
                <w:color w:val="000000" w:themeColor="text1"/>
                <w:sz w:val="20"/>
                <w:rtl/>
              </w:rPr>
              <w:t xml:space="preserve"> المتحدة</w:t>
            </w:r>
          </w:p>
        </w:tc>
        <w:tc>
          <w:tcPr>
            <w:tcW w:w="2256" w:type="pct"/>
            <w:vAlign w:val="center"/>
          </w:tcPr>
          <w:p w:rsidR="003F423C" w:rsidRPr="00EA7FC3" w:rsidRDefault="003F423C" w:rsidP="003F423C">
            <w:pPr>
              <w:bidi/>
              <w:rPr>
                <w:sz w:val="20"/>
              </w:rPr>
            </w:pPr>
            <w:r>
              <w:rPr>
                <w:rFonts w:hint="cs"/>
                <w:sz w:val="20"/>
                <w:rtl/>
                <w:lang w:val="en-US" w:bidi="ar-SA"/>
              </w:rPr>
              <w:t>تجديد مشروع التعزيز المؤسسي (المرحلة السابعة)</w:t>
            </w:r>
          </w:p>
        </w:tc>
        <w:tc>
          <w:tcPr>
            <w:tcW w:w="720" w:type="pct"/>
          </w:tcPr>
          <w:p w:rsidR="003F423C" w:rsidRDefault="003F423C" w:rsidP="003F423C">
            <w:pPr>
              <w:bidi/>
              <w:jc w:val="left"/>
            </w:pPr>
            <w:r w:rsidRPr="00543648">
              <w:rPr>
                <w:rFonts w:hint="cs"/>
                <w:sz w:val="20"/>
                <w:rtl/>
              </w:rPr>
              <w:t>85,000</w:t>
            </w:r>
          </w:p>
        </w:tc>
        <w:tc>
          <w:tcPr>
            <w:tcW w:w="793" w:type="pct"/>
          </w:tcPr>
          <w:p w:rsidR="003F423C" w:rsidRDefault="003F423C" w:rsidP="003F423C">
            <w:pPr>
              <w:bidi/>
              <w:jc w:val="left"/>
            </w:pPr>
            <w:r w:rsidRPr="00543648">
              <w:rPr>
                <w:rFonts w:hint="cs"/>
                <w:sz w:val="20"/>
                <w:rtl/>
              </w:rPr>
              <w:t>85,000</w:t>
            </w:r>
          </w:p>
        </w:tc>
      </w:tr>
      <w:tr w:rsidR="003F423C" w:rsidRPr="00EA7FC3" w:rsidTr="00E425DB">
        <w:trPr>
          <w:trHeight w:val="219"/>
        </w:trPr>
        <w:tc>
          <w:tcPr>
            <w:tcW w:w="1231" w:type="pct"/>
          </w:tcPr>
          <w:p w:rsidR="003F423C" w:rsidRPr="00CD2A3E" w:rsidRDefault="003F423C" w:rsidP="003F423C">
            <w:pPr>
              <w:bidi/>
              <w:jc w:val="left"/>
              <w:rPr>
                <w:sz w:val="20"/>
                <w:lang w:val="en-US"/>
              </w:rPr>
            </w:pPr>
            <w:r>
              <w:rPr>
                <w:rFonts w:hint="cs"/>
                <w:color w:val="000000" w:themeColor="text1"/>
                <w:sz w:val="20"/>
                <w:rtl/>
              </w:rPr>
              <w:t>زامبيا</w:t>
            </w:r>
          </w:p>
        </w:tc>
        <w:tc>
          <w:tcPr>
            <w:tcW w:w="2256" w:type="pct"/>
            <w:vAlign w:val="center"/>
          </w:tcPr>
          <w:p w:rsidR="003F423C" w:rsidRPr="00EA7FC3" w:rsidRDefault="003F423C" w:rsidP="003F423C">
            <w:pPr>
              <w:bidi/>
              <w:rPr>
                <w:sz w:val="20"/>
                <w:lang w:bidi="ar-SA"/>
              </w:rPr>
            </w:pPr>
            <w:r>
              <w:rPr>
                <w:rFonts w:hint="cs"/>
                <w:sz w:val="20"/>
                <w:rtl/>
                <w:lang w:val="en-US" w:bidi="ar-SA"/>
              </w:rPr>
              <w:t>تجديد مشروع التعزيز المؤسسي (المرحلة السابعة)</w:t>
            </w:r>
          </w:p>
        </w:tc>
        <w:tc>
          <w:tcPr>
            <w:tcW w:w="720" w:type="pct"/>
          </w:tcPr>
          <w:p w:rsidR="003F423C" w:rsidRDefault="003F423C" w:rsidP="003F423C">
            <w:pPr>
              <w:bidi/>
              <w:jc w:val="left"/>
            </w:pPr>
            <w:r w:rsidRPr="00543648">
              <w:rPr>
                <w:rFonts w:hint="cs"/>
                <w:sz w:val="20"/>
                <w:rtl/>
              </w:rPr>
              <w:t>85,000</w:t>
            </w:r>
          </w:p>
        </w:tc>
        <w:tc>
          <w:tcPr>
            <w:tcW w:w="793" w:type="pct"/>
          </w:tcPr>
          <w:p w:rsidR="003F423C" w:rsidRDefault="003F423C" w:rsidP="003F423C">
            <w:pPr>
              <w:bidi/>
              <w:jc w:val="left"/>
            </w:pPr>
            <w:r w:rsidRPr="00543648">
              <w:rPr>
                <w:rFonts w:hint="cs"/>
                <w:sz w:val="20"/>
                <w:rtl/>
              </w:rPr>
              <w:t>85,000</w:t>
            </w:r>
          </w:p>
        </w:tc>
      </w:tr>
      <w:tr w:rsidR="003F423C" w:rsidRPr="00EA7FC3" w:rsidTr="00E425DB">
        <w:trPr>
          <w:trHeight w:val="219"/>
        </w:trPr>
        <w:tc>
          <w:tcPr>
            <w:tcW w:w="1231" w:type="pct"/>
          </w:tcPr>
          <w:p w:rsidR="003F423C" w:rsidRDefault="003F423C" w:rsidP="003F423C">
            <w:pPr>
              <w:bidi/>
              <w:jc w:val="left"/>
              <w:rPr>
                <w:color w:val="000000" w:themeColor="text1"/>
                <w:sz w:val="20"/>
                <w:rtl/>
              </w:rPr>
            </w:pPr>
            <w:r>
              <w:rPr>
                <w:rFonts w:hint="cs"/>
                <w:color w:val="000000" w:themeColor="text1"/>
                <w:sz w:val="20"/>
                <w:rtl/>
              </w:rPr>
              <w:t>زمبابوي</w:t>
            </w:r>
          </w:p>
        </w:tc>
        <w:tc>
          <w:tcPr>
            <w:tcW w:w="2256" w:type="pct"/>
            <w:vAlign w:val="center"/>
          </w:tcPr>
          <w:p w:rsidR="003F423C" w:rsidRDefault="003F423C" w:rsidP="003F423C">
            <w:pPr>
              <w:bidi/>
              <w:rPr>
                <w:sz w:val="20"/>
                <w:rtl/>
                <w:lang w:val="en-US" w:bidi="ar-SA"/>
              </w:rPr>
            </w:pPr>
            <w:r>
              <w:rPr>
                <w:rFonts w:hint="cs"/>
                <w:sz w:val="20"/>
                <w:rtl/>
                <w:lang w:val="en-US" w:bidi="ar-SA"/>
              </w:rPr>
              <w:t>تجديد مشروع التعزيز المؤسسي (المرحلة العاشرة)</w:t>
            </w:r>
          </w:p>
        </w:tc>
        <w:tc>
          <w:tcPr>
            <w:tcW w:w="720" w:type="pct"/>
          </w:tcPr>
          <w:p w:rsidR="003F423C" w:rsidRDefault="003F423C" w:rsidP="003F423C">
            <w:pPr>
              <w:bidi/>
              <w:jc w:val="left"/>
            </w:pPr>
            <w:r>
              <w:rPr>
                <w:rFonts w:hint="cs"/>
                <w:rtl/>
              </w:rPr>
              <w:t>189,750</w:t>
            </w:r>
          </w:p>
        </w:tc>
        <w:tc>
          <w:tcPr>
            <w:tcW w:w="793" w:type="pct"/>
          </w:tcPr>
          <w:p w:rsidR="003F423C" w:rsidRDefault="003F423C" w:rsidP="003F423C">
            <w:pPr>
              <w:bidi/>
              <w:jc w:val="left"/>
            </w:pPr>
            <w:r>
              <w:rPr>
                <w:rFonts w:hint="cs"/>
                <w:rtl/>
              </w:rPr>
              <w:t>189,750</w:t>
            </w:r>
          </w:p>
        </w:tc>
      </w:tr>
      <w:tr w:rsidR="003F423C" w:rsidRPr="00EA7FC3" w:rsidTr="00E425DB">
        <w:trPr>
          <w:trHeight w:val="235"/>
        </w:trPr>
        <w:tc>
          <w:tcPr>
            <w:tcW w:w="3487" w:type="pct"/>
            <w:gridSpan w:val="2"/>
          </w:tcPr>
          <w:p w:rsidR="003F423C" w:rsidRPr="00EA7FC3" w:rsidRDefault="003F423C" w:rsidP="003F423C">
            <w:pPr>
              <w:bidi/>
              <w:jc w:val="right"/>
              <w:rPr>
                <w:sz w:val="20"/>
              </w:rPr>
            </w:pPr>
            <w:r>
              <w:rPr>
                <w:rFonts w:hint="cs"/>
                <w:sz w:val="20"/>
                <w:rtl/>
              </w:rPr>
              <w:t>المجموع الفرعي لألف 1</w:t>
            </w:r>
          </w:p>
        </w:tc>
        <w:tc>
          <w:tcPr>
            <w:tcW w:w="720" w:type="pct"/>
          </w:tcPr>
          <w:p w:rsidR="003F423C" w:rsidRPr="00EA7FC3" w:rsidRDefault="003F423C" w:rsidP="003F423C">
            <w:pPr>
              <w:jc w:val="right"/>
              <w:rPr>
                <w:sz w:val="20"/>
              </w:rPr>
            </w:pPr>
            <w:r w:rsidRPr="00796F1F">
              <w:rPr>
                <w:sz w:val="20"/>
              </w:rPr>
              <w:t>2,</w:t>
            </w:r>
            <w:r>
              <w:rPr>
                <w:rFonts w:hint="cs"/>
                <w:sz w:val="20"/>
                <w:rtl/>
              </w:rPr>
              <w:t>596,992</w:t>
            </w:r>
          </w:p>
        </w:tc>
        <w:tc>
          <w:tcPr>
            <w:tcW w:w="793" w:type="pct"/>
          </w:tcPr>
          <w:p w:rsidR="003F423C" w:rsidRPr="00EA7FC3" w:rsidRDefault="003F423C" w:rsidP="003F423C">
            <w:pPr>
              <w:jc w:val="right"/>
              <w:rPr>
                <w:sz w:val="20"/>
              </w:rPr>
            </w:pPr>
            <w:r w:rsidRPr="00796F1F">
              <w:rPr>
                <w:sz w:val="20"/>
              </w:rPr>
              <w:t>2,</w:t>
            </w:r>
            <w:r>
              <w:rPr>
                <w:rFonts w:hint="cs"/>
                <w:sz w:val="20"/>
                <w:rtl/>
              </w:rPr>
              <w:t>596,992</w:t>
            </w:r>
          </w:p>
        </w:tc>
      </w:tr>
      <w:tr w:rsidR="003F423C" w:rsidRPr="00EA7FC3" w:rsidTr="00E425DB">
        <w:trPr>
          <w:trHeight w:val="219"/>
        </w:trPr>
        <w:tc>
          <w:tcPr>
            <w:tcW w:w="3487" w:type="pct"/>
            <w:gridSpan w:val="2"/>
          </w:tcPr>
          <w:p w:rsidR="003F423C" w:rsidRPr="00C16A43" w:rsidRDefault="003F423C" w:rsidP="003F423C">
            <w:pPr>
              <w:bidi/>
              <w:jc w:val="right"/>
              <w:rPr>
                <w:sz w:val="20"/>
                <w:rtl/>
                <w:lang w:val="en-US" w:bidi="ar-SA"/>
              </w:rPr>
            </w:pPr>
            <w:r>
              <w:rPr>
                <w:rFonts w:hint="cs"/>
                <w:sz w:val="20"/>
                <w:rtl/>
                <w:lang w:val="en-US" w:bidi="ar-SA"/>
              </w:rPr>
              <w:t>تكاليف دعم الوكالة (7 في المائة للتعزيز المؤسسي)</w:t>
            </w:r>
          </w:p>
        </w:tc>
        <w:tc>
          <w:tcPr>
            <w:tcW w:w="720" w:type="pct"/>
          </w:tcPr>
          <w:p w:rsidR="003F423C" w:rsidRPr="00EA7FC3" w:rsidRDefault="003F423C" w:rsidP="003F423C">
            <w:pPr>
              <w:jc w:val="right"/>
              <w:rPr>
                <w:sz w:val="20"/>
              </w:rPr>
            </w:pPr>
            <w:r>
              <w:rPr>
                <w:sz w:val="20"/>
              </w:rPr>
              <w:t>0</w:t>
            </w:r>
          </w:p>
        </w:tc>
        <w:tc>
          <w:tcPr>
            <w:tcW w:w="793" w:type="pct"/>
          </w:tcPr>
          <w:p w:rsidR="003F423C" w:rsidRPr="00EA7FC3" w:rsidRDefault="003F423C" w:rsidP="003F423C">
            <w:pPr>
              <w:jc w:val="right"/>
              <w:rPr>
                <w:sz w:val="20"/>
              </w:rPr>
            </w:pPr>
            <w:r>
              <w:rPr>
                <w:sz w:val="20"/>
              </w:rPr>
              <w:t>0</w:t>
            </w:r>
          </w:p>
        </w:tc>
      </w:tr>
      <w:tr w:rsidR="003F423C" w:rsidRPr="00EA7FC3" w:rsidTr="00E425DB">
        <w:trPr>
          <w:trHeight w:val="235"/>
        </w:trPr>
        <w:tc>
          <w:tcPr>
            <w:tcW w:w="3487" w:type="pct"/>
            <w:gridSpan w:val="2"/>
          </w:tcPr>
          <w:p w:rsidR="003F423C" w:rsidRPr="00EA7FC3" w:rsidRDefault="003F423C" w:rsidP="003F423C">
            <w:pPr>
              <w:bidi/>
              <w:jc w:val="right"/>
              <w:rPr>
                <w:color w:val="000000" w:themeColor="text1"/>
                <w:sz w:val="20"/>
              </w:rPr>
            </w:pPr>
            <w:r>
              <w:rPr>
                <w:rFonts w:hint="cs"/>
                <w:color w:val="000000" w:themeColor="text1"/>
                <w:sz w:val="20"/>
                <w:rtl/>
              </w:rPr>
              <w:t>المجموع لألف 1</w:t>
            </w:r>
          </w:p>
        </w:tc>
        <w:tc>
          <w:tcPr>
            <w:tcW w:w="720" w:type="pct"/>
          </w:tcPr>
          <w:p w:rsidR="003F423C" w:rsidRDefault="003F423C" w:rsidP="003F423C">
            <w:pPr>
              <w:bidi/>
            </w:pPr>
            <w:r>
              <w:rPr>
                <w:rFonts w:hint="cs"/>
                <w:sz w:val="20"/>
                <w:rtl/>
              </w:rPr>
              <w:t>2,596,992</w:t>
            </w:r>
          </w:p>
        </w:tc>
        <w:tc>
          <w:tcPr>
            <w:tcW w:w="793" w:type="pct"/>
          </w:tcPr>
          <w:p w:rsidR="003F423C" w:rsidRDefault="003F423C" w:rsidP="003F423C">
            <w:pPr>
              <w:bidi/>
            </w:pPr>
            <w:r>
              <w:rPr>
                <w:rFonts w:hint="cs"/>
                <w:sz w:val="20"/>
                <w:rtl/>
              </w:rPr>
              <w:t>2,596,992</w:t>
            </w:r>
          </w:p>
        </w:tc>
      </w:tr>
      <w:tr w:rsidR="003F423C" w:rsidRPr="00EA7FC3" w:rsidTr="00E425DB">
        <w:trPr>
          <w:trHeight w:val="235"/>
        </w:trPr>
        <w:tc>
          <w:tcPr>
            <w:tcW w:w="5000" w:type="pct"/>
            <w:gridSpan w:val="4"/>
          </w:tcPr>
          <w:p w:rsidR="003F423C" w:rsidRPr="00EA7FC3" w:rsidRDefault="003F423C" w:rsidP="003F423C">
            <w:pPr>
              <w:bidi/>
              <w:jc w:val="left"/>
              <w:rPr>
                <w:b/>
                <w:color w:val="000000" w:themeColor="text1"/>
                <w:sz w:val="20"/>
              </w:rPr>
            </w:pPr>
            <w:r w:rsidRPr="00B35587">
              <w:rPr>
                <w:rFonts w:hint="cs"/>
                <w:bCs/>
                <w:sz w:val="20"/>
                <w:rtl/>
              </w:rPr>
              <w:t xml:space="preserve">ألف </w:t>
            </w:r>
            <w:r>
              <w:rPr>
                <w:rFonts w:hint="cs"/>
                <w:bCs/>
                <w:sz w:val="20"/>
                <w:rtl/>
              </w:rPr>
              <w:t>2</w:t>
            </w:r>
            <w:r w:rsidR="007462E3">
              <w:rPr>
                <w:rFonts w:hint="cs"/>
                <w:bCs/>
                <w:sz w:val="20"/>
                <w:rtl/>
              </w:rPr>
              <w:t>: إعداد ال</w:t>
            </w:r>
            <w:r w:rsidRPr="00B35587">
              <w:rPr>
                <w:rFonts w:hint="cs"/>
                <w:bCs/>
                <w:sz w:val="20"/>
                <w:rtl/>
              </w:rPr>
              <w:t>مش</w:t>
            </w:r>
            <w:r w:rsidR="007462E3">
              <w:rPr>
                <w:rFonts w:hint="cs"/>
                <w:bCs/>
                <w:sz w:val="20"/>
                <w:rtl/>
              </w:rPr>
              <w:t>اري</w:t>
            </w:r>
            <w:r w:rsidRPr="00B35587">
              <w:rPr>
                <w:rFonts w:hint="cs"/>
                <w:bCs/>
                <w:sz w:val="20"/>
                <w:rtl/>
              </w:rPr>
              <w:t>ع</w:t>
            </w:r>
          </w:p>
        </w:tc>
      </w:tr>
      <w:tr w:rsidR="003F423C" w:rsidRPr="00EA7FC3" w:rsidTr="003F423C">
        <w:trPr>
          <w:trHeight w:val="235"/>
        </w:trPr>
        <w:tc>
          <w:tcPr>
            <w:tcW w:w="1231" w:type="pct"/>
          </w:tcPr>
          <w:p w:rsidR="003F423C" w:rsidRPr="00EA7FC3" w:rsidRDefault="003F423C" w:rsidP="003F423C">
            <w:pPr>
              <w:bidi/>
              <w:jc w:val="left"/>
              <w:rPr>
                <w:sz w:val="20"/>
              </w:rPr>
            </w:pPr>
            <w:r>
              <w:rPr>
                <w:rFonts w:hint="cs"/>
                <w:sz w:val="20"/>
                <w:rtl/>
              </w:rPr>
              <w:t>بوتسوانا</w:t>
            </w:r>
          </w:p>
        </w:tc>
        <w:tc>
          <w:tcPr>
            <w:tcW w:w="2256" w:type="pct"/>
          </w:tcPr>
          <w:p w:rsidR="003F423C" w:rsidRPr="00C16A43" w:rsidRDefault="003F423C" w:rsidP="003F423C">
            <w:pPr>
              <w:bidi/>
              <w:jc w:val="left"/>
              <w:rPr>
                <w:sz w:val="20"/>
                <w:rtl/>
                <w:lang w:val="en-US" w:bidi="ar-SA"/>
              </w:rPr>
            </w:pPr>
            <w:r>
              <w:rPr>
                <w:rFonts w:hint="cs"/>
                <w:sz w:val="20"/>
                <w:rtl/>
                <w:lang w:val="en-US" w:bidi="ar-SA"/>
              </w:rPr>
              <w:t>إعداد خطة إدارة إزالة المواد الهيدروكلوروفلوروكربونية (المرحلة الثانية)</w:t>
            </w:r>
          </w:p>
        </w:tc>
        <w:tc>
          <w:tcPr>
            <w:tcW w:w="720" w:type="pct"/>
          </w:tcPr>
          <w:p w:rsidR="003F423C" w:rsidRPr="00EA7FC3" w:rsidRDefault="003F423C" w:rsidP="003F423C">
            <w:pPr>
              <w:jc w:val="right"/>
              <w:rPr>
                <w:color w:val="000000" w:themeColor="text1"/>
                <w:sz w:val="20"/>
              </w:rPr>
            </w:pPr>
            <w:r>
              <w:rPr>
                <w:rFonts w:hint="cs"/>
                <w:color w:val="000000" w:themeColor="text1"/>
                <w:sz w:val="20"/>
                <w:rtl/>
              </w:rPr>
              <w:t>25,000</w:t>
            </w:r>
          </w:p>
        </w:tc>
        <w:tc>
          <w:tcPr>
            <w:tcW w:w="793" w:type="pct"/>
          </w:tcPr>
          <w:p w:rsidR="003F423C" w:rsidRPr="00EA7FC3" w:rsidRDefault="003F423C" w:rsidP="003F423C">
            <w:pPr>
              <w:jc w:val="right"/>
              <w:rPr>
                <w:color w:val="000000" w:themeColor="text1"/>
                <w:sz w:val="20"/>
              </w:rPr>
            </w:pPr>
            <w:r>
              <w:rPr>
                <w:rFonts w:hint="cs"/>
                <w:color w:val="000000" w:themeColor="text1"/>
                <w:sz w:val="20"/>
                <w:rtl/>
              </w:rPr>
              <w:t>25,000</w:t>
            </w:r>
          </w:p>
        </w:tc>
      </w:tr>
      <w:tr w:rsidR="003F423C" w:rsidRPr="00EA7FC3" w:rsidTr="003F423C">
        <w:trPr>
          <w:trHeight w:val="235"/>
        </w:trPr>
        <w:tc>
          <w:tcPr>
            <w:tcW w:w="1231" w:type="pct"/>
          </w:tcPr>
          <w:p w:rsidR="003F423C" w:rsidRPr="00EA7FC3" w:rsidRDefault="003F423C" w:rsidP="003F423C">
            <w:pPr>
              <w:bidi/>
              <w:jc w:val="left"/>
              <w:rPr>
                <w:sz w:val="20"/>
              </w:rPr>
            </w:pPr>
            <w:r>
              <w:rPr>
                <w:rFonts w:hint="cs"/>
                <w:sz w:val="20"/>
                <w:rtl/>
              </w:rPr>
              <w:t>إسواتيني</w:t>
            </w:r>
          </w:p>
        </w:tc>
        <w:tc>
          <w:tcPr>
            <w:tcW w:w="2256" w:type="pct"/>
          </w:tcPr>
          <w:p w:rsidR="003F423C" w:rsidRPr="00C16A43" w:rsidRDefault="003F423C" w:rsidP="003F423C">
            <w:pPr>
              <w:bidi/>
              <w:jc w:val="left"/>
              <w:rPr>
                <w:sz w:val="20"/>
                <w:rtl/>
                <w:lang w:val="en-US" w:bidi="ar-SA"/>
              </w:rPr>
            </w:pPr>
            <w:r>
              <w:rPr>
                <w:rFonts w:hint="cs"/>
                <w:sz w:val="20"/>
                <w:rtl/>
                <w:lang w:val="en-US" w:bidi="ar-SA"/>
              </w:rPr>
              <w:t>إعداد خطة إدارة إزالة المواد الهيدروكلوروفلوروكربونية (المرحلة الثانية)</w:t>
            </w:r>
          </w:p>
        </w:tc>
        <w:tc>
          <w:tcPr>
            <w:tcW w:w="720" w:type="pct"/>
          </w:tcPr>
          <w:p w:rsidR="003F423C" w:rsidRPr="00EA7FC3" w:rsidRDefault="003F423C" w:rsidP="003F423C">
            <w:pPr>
              <w:jc w:val="right"/>
              <w:rPr>
                <w:color w:val="000000" w:themeColor="text1"/>
                <w:sz w:val="20"/>
              </w:rPr>
            </w:pPr>
            <w:r>
              <w:rPr>
                <w:color w:val="000000" w:themeColor="text1"/>
                <w:sz w:val="20"/>
              </w:rPr>
              <w:t>2</w:t>
            </w:r>
            <w:r>
              <w:rPr>
                <w:rFonts w:hint="cs"/>
                <w:color w:val="000000" w:themeColor="text1"/>
                <w:sz w:val="20"/>
                <w:rtl/>
              </w:rPr>
              <w:t>0</w:t>
            </w:r>
            <w:r w:rsidRPr="00EA7FC3">
              <w:rPr>
                <w:color w:val="000000" w:themeColor="text1"/>
                <w:sz w:val="20"/>
              </w:rPr>
              <w:t>,000</w:t>
            </w:r>
          </w:p>
        </w:tc>
        <w:tc>
          <w:tcPr>
            <w:tcW w:w="793" w:type="pct"/>
          </w:tcPr>
          <w:p w:rsidR="003F423C" w:rsidRPr="00EA7FC3" w:rsidRDefault="003F423C" w:rsidP="003F423C">
            <w:pPr>
              <w:jc w:val="right"/>
              <w:rPr>
                <w:color w:val="000000" w:themeColor="text1"/>
                <w:sz w:val="20"/>
              </w:rPr>
            </w:pPr>
            <w:r>
              <w:rPr>
                <w:color w:val="000000" w:themeColor="text1"/>
                <w:sz w:val="20"/>
              </w:rPr>
              <w:t>2</w:t>
            </w:r>
            <w:r>
              <w:rPr>
                <w:rFonts w:hint="cs"/>
                <w:color w:val="000000" w:themeColor="text1"/>
                <w:sz w:val="20"/>
                <w:rtl/>
              </w:rPr>
              <w:t>0</w:t>
            </w:r>
            <w:r w:rsidRPr="00EA7FC3">
              <w:rPr>
                <w:color w:val="000000" w:themeColor="text1"/>
                <w:sz w:val="20"/>
              </w:rPr>
              <w:t>,000</w:t>
            </w:r>
          </w:p>
        </w:tc>
      </w:tr>
      <w:tr w:rsidR="003F423C" w:rsidRPr="00EA7FC3" w:rsidTr="003F423C">
        <w:trPr>
          <w:trHeight w:val="235"/>
        </w:trPr>
        <w:tc>
          <w:tcPr>
            <w:tcW w:w="1231" w:type="pct"/>
          </w:tcPr>
          <w:p w:rsidR="003F423C" w:rsidRPr="00EA7FC3" w:rsidRDefault="003F423C" w:rsidP="003F423C">
            <w:pPr>
              <w:bidi/>
              <w:jc w:val="left"/>
              <w:rPr>
                <w:sz w:val="20"/>
              </w:rPr>
            </w:pPr>
            <w:r>
              <w:rPr>
                <w:rFonts w:hint="cs"/>
                <w:sz w:val="20"/>
                <w:rtl/>
              </w:rPr>
              <w:t>ميانمار*</w:t>
            </w:r>
          </w:p>
        </w:tc>
        <w:tc>
          <w:tcPr>
            <w:tcW w:w="2256" w:type="pct"/>
          </w:tcPr>
          <w:p w:rsidR="003F423C" w:rsidRPr="00C16A43" w:rsidRDefault="003F423C" w:rsidP="003F423C">
            <w:pPr>
              <w:bidi/>
              <w:jc w:val="left"/>
              <w:rPr>
                <w:sz w:val="20"/>
                <w:rtl/>
                <w:lang w:val="en-US" w:bidi="ar-SA"/>
              </w:rPr>
            </w:pPr>
            <w:r>
              <w:rPr>
                <w:rFonts w:hint="cs"/>
                <w:sz w:val="20"/>
                <w:rtl/>
                <w:lang w:val="en-US" w:bidi="ar-SA"/>
              </w:rPr>
              <w:t>إعداد خطة إدارة إزالة المواد الهيدروكلوروفلوروكربونية (المرحلة الثانية)</w:t>
            </w:r>
          </w:p>
        </w:tc>
        <w:tc>
          <w:tcPr>
            <w:tcW w:w="720" w:type="pct"/>
          </w:tcPr>
          <w:p w:rsidR="003F423C" w:rsidRPr="00EA7FC3" w:rsidRDefault="003F423C" w:rsidP="003F423C">
            <w:pPr>
              <w:jc w:val="right"/>
              <w:rPr>
                <w:color w:val="000000" w:themeColor="text1"/>
                <w:sz w:val="20"/>
              </w:rPr>
            </w:pPr>
            <w:r>
              <w:rPr>
                <w:color w:val="000000" w:themeColor="text1"/>
                <w:sz w:val="20"/>
              </w:rPr>
              <w:t>2</w:t>
            </w:r>
            <w:r>
              <w:rPr>
                <w:rFonts w:hint="cs"/>
                <w:color w:val="000000" w:themeColor="text1"/>
                <w:sz w:val="20"/>
                <w:rtl/>
              </w:rPr>
              <w:t>0</w:t>
            </w:r>
            <w:r w:rsidRPr="00EA7FC3">
              <w:rPr>
                <w:color w:val="000000" w:themeColor="text1"/>
                <w:sz w:val="20"/>
              </w:rPr>
              <w:t>,000</w:t>
            </w:r>
          </w:p>
        </w:tc>
        <w:tc>
          <w:tcPr>
            <w:tcW w:w="793" w:type="pct"/>
          </w:tcPr>
          <w:p w:rsidR="003F423C" w:rsidRPr="00EA7FC3" w:rsidRDefault="003F423C" w:rsidP="003F423C">
            <w:pPr>
              <w:jc w:val="right"/>
              <w:rPr>
                <w:color w:val="000000" w:themeColor="text1"/>
                <w:sz w:val="20"/>
              </w:rPr>
            </w:pPr>
            <w:r>
              <w:rPr>
                <w:color w:val="000000" w:themeColor="text1"/>
                <w:sz w:val="20"/>
              </w:rPr>
              <w:t>2</w:t>
            </w:r>
            <w:r>
              <w:rPr>
                <w:rFonts w:hint="cs"/>
                <w:color w:val="000000" w:themeColor="text1"/>
                <w:sz w:val="20"/>
                <w:rtl/>
              </w:rPr>
              <w:t>0</w:t>
            </w:r>
            <w:r w:rsidRPr="00EA7FC3">
              <w:rPr>
                <w:color w:val="000000" w:themeColor="text1"/>
                <w:sz w:val="20"/>
              </w:rPr>
              <w:t>,000</w:t>
            </w:r>
          </w:p>
        </w:tc>
      </w:tr>
      <w:tr w:rsidR="003F423C" w:rsidRPr="00EA7FC3" w:rsidTr="003F423C">
        <w:trPr>
          <w:trHeight w:val="235"/>
        </w:trPr>
        <w:tc>
          <w:tcPr>
            <w:tcW w:w="1231" w:type="pct"/>
          </w:tcPr>
          <w:p w:rsidR="003F423C" w:rsidRPr="00EA7FC3" w:rsidRDefault="003F423C" w:rsidP="003F423C">
            <w:pPr>
              <w:bidi/>
              <w:jc w:val="left"/>
              <w:rPr>
                <w:sz w:val="20"/>
              </w:rPr>
            </w:pPr>
            <w:r>
              <w:rPr>
                <w:rFonts w:hint="cs"/>
                <w:sz w:val="20"/>
                <w:rtl/>
              </w:rPr>
              <w:t>نيكاراغوا*</w:t>
            </w:r>
          </w:p>
        </w:tc>
        <w:tc>
          <w:tcPr>
            <w:tcW w:w="2256" w:type="pct"/>
          </w:tcPr>
          <w:p w:rsidR="003F423C" w:rsidRPr="00C16A43" w:rsidRDefault="003F423C" w:rsidP="003F423C">
            <w:pPr>
              <w:bidi/>
              <w:jc w:val="left"/>
              <w:rPr>
                <w:sz w:val="20"/>
                <w:rtl/>
                <w:lang w:val="en-US" w:bidi="ar-SA"/>
              </w:rPr>
            </w:pPr>
            <w:r>
              <w:rPr>
                <w:rFonts w:hint="cs"/>
                <w:sz w:val="20"/>
                <w:rtl/>
                <w:lang w:val="en-US" w:bidi="ar-SA"/>
              </w:rPr>
              <w:t>إعداد خطة إدارة إزالة المواد الهيدروكلوروفلوروكربونية (المرحلة الثانية)</w:t>
            </w:r>
          </w:p>
        </w:tc>
        <w:tc>
          <w:tcPr>
            <w:tcW w:w="720" w:type="pct"/>
          </w:tcPr>
          <w:p w:rsidR="003F423C" w:rsidRPr="00EA7FC3" w:rsidRDefault="003F423C" w:rsidP="003F423C">
            <w:pPr>
              <w:jc w:val="right"/>
              <w:rPr>
                <w:color w:val="000000" w:themeColor="text1"/>
                <w:sz w:val="20"/>
              </w:rPr>
            </w:pPr>
            <w:r w:rsidRPr="00EA7FC3">
              <w:rPr>
                <w:color w:val="000000" w:themeColor="text1"/>
                <w:sz w:val="20"/>
              </w:rPr>
              <w:t>20,000</w:t>
            </w:r>
          </w:p>
        </w:tc>
        <w:tc>
          <w:tcPr>
            <w:tcW w:w="793" w:type="pct"/>
          </w:tcPr>
          <w:p w:rsidR="003F423C" w:rsidRPr="00EA7FC3" w:rsidRDefault="003F423C" w:rsidP="003F423C">
            <w:pPr>
              <w:jc w:val="right"/>
              <w:rPr>
                <w:color w:val="000000" w:themeColor="text1"/>
                <w:sz w:val="20"/>
              </w:rPr>
            </w:pPr>
            <w:r w:rsidRPr="00EA7FC3">
              <w:rPr>
                <w:color w:val="000000" w:themeColor="text1"/>
                <w:sz w:val="20"/>
              </w:rPr>
              <w:t>20,000</w:t>
            </w:r>
          </w:p>
        </w:tc>
      </w:tr>
      <w:tr w:rsidR="003F423C" w:rsidRPr="00EA7FC3" w:rsidTr="003F423C">
        <w:trPr>
          <w:trHeight w:val="235"/>
        </w:trPr>
        <w:tc>
          <w:tcPr>
            <w:tcW w:w="1231" w:type="pct"/>
          </w:tcPr>
          <w:p w:rsidR="003F423C" w:rsidRPr="00EA7FC3" w:rsidRDefault="003F423C" w:rsidP="003F423C">
            <w:pPr>
              <w:bidi/>
              <w:jc w:val="left"/>
              <w:rPr>
                <w:sz w:val="20"/>
              </w:rPr>
            </w:pPr>
            <w:r>
              <w:rPr>
                <w:rFonts w:hint="cs"/>
                <w:sz w:val="20"/>
                <w:rtl/>
              </w:rPr>
              <w:t>سورينام*</w:t>
            </w:r>
          </w:p>
        </w:tc>
        <w:tc>
          <w:tcPr>
            <w:tcW w:w="2256" w:type="pct"/>
          </w:tcPr>
          <w:p w:rsidR="003F423C" w:rsidRPr="00C16A43" w:rsidRDefault="003F423C" w:rsidP="003F423C">
            <w:pPr>
              <w:bidi/>
              <w:jc w:val="left"/>
              <w:rPr>
                <w:sz w:val="20"/>
                <w:rtl/>
                <w:lang w:val="en-US" w:bidi="ar-SA"/>
              </w:rPr>
            </w:pPr>
            <w:r>
              <w:rPr>
                <w:rFonts w:hint="cs"/>
                <w:sz w:val="20"/>
                <w:rtl/>
                <w:lang w:val="en-US" w:bidi="ar-SA"/>
              </w:rPr>
              <w:t>إعداد خطة إدارة إزالة المواد الهيدروكلوروفلوروكربونية (المرحلة الثانية)</w:t>
            </w:r>
          </w:p>
        </w:tc>
        <w:tc>
          <w:tcPr>
            <w:tcW w:w="720" w:type="pct"/>
          </w:tcPr>
          <w:p w:rsidR="003F423C" w:rsidRPr="00EA7FC3" w:rsidRDefault="003F423C" w:rsidP="003F423C">
            <w:pPr>
              <w:jc w:val="right"/>
              <w:rPr>
                <w:color w:val="000000" w:themeColor="text1"/>
                <w:sz w:val="20"/>
              </w:rPr>
            </w:pPr>
            <w:r>
              <w:rPr>
                <w:rFonts w:hint="cs"/>
                <w:color w:val="000000" w:themeColor="text1"/>
                <w:sz w:val="20"/>
                <w:rtl/>
              </w:rPr>
              <w:t>20</w:t>
            </w:r>
            <w:r w:rsidRPr="00EA7FC3">
              <w:rPr>
                <w:color w:val="000000" w:themeColor="text1"/>
                <w:sz w:val="20"/>
              </w:rPr>
              <w:t>,000</w:t>
            </w:r>
          </w:p>
        </w:tc>
        <w:tc>
          <w:tcPr>
            <w:tcW w:w="793" w:type="pct"/>
          </w:tcPr>
          <w:p w:rsidR="003F423C" w:rsidRPr="00EA7FC3" w:rsidRDefault="003F423C" w:rsidP="003F423C">
            <w:pPr>
              <w:jc w:val="right"/>
              <w:rPr>
                <w:color w:val="000000" w:themeColor="text1"/>
                <w:sz w:val="20"/>
              </w:rPr>
            </w:pPr>
            <w:r>
              <w:rPr>
                <w:rFonts w:hint="cs"/>
                <w:color w:val="000000" w:themeColor="text1"/>
                <w:sz w:val="20"/>
                <w:rtl/>
              </w:rPr>
              <w:t>20</w:t>
            </w:r>
            <w:r w:rsidRPr="00EA7FC3">
              <w:rPr>
                <w:color w:val="000000" w:themeColor="text1"/>
                <w:sz w:val="20"/>
              </w:rPr>
              <w:t>,000</w:t>
            </w:r>
          </w:p>
        </w:tc>
      </w:tr>
      <w:tr w:rsidR="003F423C" w:rsidRPr="00EA7FC3" w:rsidTr="003F423C">
        <w:trPr>
          <w:trHeight w:val="235"/>
        </w:trPr>
        <w:tc>
          <w:tcPr>
            <w:tcW w:w="1231" w:type="pct"/>
          </w:tcPr>
          <w:p w:rsidR="003F423C" w:rsidRPr="00EA7FC3" w:rsidRDefault="003F423C" w:rsidP="003F423C">
            <w:pPr>
              <w:bidi/>
              <w:jc w:val="left"/>
              <w:rPr>
                <w:sz w:val="20"/>
              </w:rPr>
            </w:pPr>
            <w:r>
              <w:rPr>
                <w:rFonts w:hint="cs"/>
                <w:sz w:val="20"/>
                <w:rtl/>
              </w:rPr>
              <w:t>توغو*</w:t>
            </w:r>
          </w:p>
        </w:tc>
        <w:tc>
          <w:tcPr>
            <w:tcW w:w="2256" w:type="pct"/>
          </w:tcPr>
          <w:p w:rsidR="003F423C" w:rsidRPr="00C16A43" w:rsidRDefault="003F423C" w:rsidP="003F423C">
            <w:pPr>
              <w:bidi/>
              <w:jc w:val="left"/>
              <w:rPr>
                <w:sz w:val="20"/>
                <w:rtl/>
                <w:lang w:val="en-US" w:bidi="ar-SA"/>
              </w:rPr>
            </w:pPr>
            <w:r>
              <w:rPr>
                <w:rFonts w:hint="cs"/>
                <w:sz w:val="20"/>
                <w:rtl/>
                <w:lang w:val="en-US" w:bidi="ar-SA"/>
              </w:rPr>
              <w:t>إعداد خطة إدارة إزالة المواد الهيدروكلوروفلوروكربونية (المرحلة الثانية)</w:t>
            </w:r>
          </w:p>
        </w:tc>
        <w:tc>
          <w:tcPr>
            <w:tcW w:w="720" w:type="pct"/>
          </w:tcPr>
          <w:p w:rsidR="003F423C" w:rsidRPr="00EA7FC3" w:rsidRDefault="003F423C" w:rsidP="003F423C">
            <w:pPr>
              <w:jc w:val="right"/>
              <w:rPr>
                <w:color w:val="000000" w:themeColor="text1"/>
                <w:sz w:val="20"/>
              </w:rPr>
            </w:pPr>
            <w:r>
              <w:rPr>
                <w:rFonts w:hint="cs"/>
                <w:color w:val="000000" w:themeColor="text1"/>
                <w:sz w:val="20"/>
                <w:rtl/>
              </w:rPr>
              <w:t>40</w:t>
            </w:r>
            <w:r w:rsidRPr="00EA7FC3">
              <w:rPr>
                <w:color w:val="000000" w:themeColor="text1"/>
                <w:sz w:val="20"/>
              </w:rPr>
              <w:t>,000</w:t>
            </w:r>
          </w:p>
        </w:tc>
        <w:tc>
          <w:tcPr>
            <w:tcW w:w="793" w:type="pct"/>
          </w:tcPr>
          <w:p w:rsidR="003F423C" w:rsidRPr="00EA7FC3" w:rsidRDefault="003F423C" w:rsidP="003F423C">
            <w:pPr>
              <w:jc w:val="right"/>
              <w:rPr>
                <w:color w:val="000000" w:themeColor="text1"/>
                <w:sz w:val="20"/>
              </w:rPr>
            </w:pPr>
            <w:r>
              <w:rPr>
                <w:rFonts w:hint="cs"/>
                <w:color w:val="000000" w:themeColor="text1"/>
                <w:sz w:val="20"/>
                <w:rtl/>
              </w:rPr>
              <w:t>40</w:t>
            </w:r>
            <w:r w:rsidRPr="00EA7FC3">
              <w:rPr>
                <w:color w:val="000000" w:themeColor="text1"/>
                <w:sz w:val="20"/>
              </w:rPr>
              <w:t>,000</w:t>
            </w:r>
          </w:p>
        </w:tc>
      </w:tr>
      <w:tr w:rsidR="003F423C" w:rsidRPr="00EA7FC3" w:rsidTr="003F423C">
        <w:trPr>
          <w:trHeight w:val="235"/>
        </w:trPr>
        <w:tc>
          <w:tcPr>
            <w:tcW w:w="1231" w:type="pct"/>
          </w:tcPr>
          <w:p w:rsidR="003F423C" w:rsidRPr="00EA7FC3" w:rsidRDefault="003F423C" w:rsidP="003F423C">
            <w:pPr>
              <w:bidi/>
              <w:jc w:val="left"/>
              <w:rPr>
                <w:sz w:val="20"/>
                <w:lang w:bidi="ar-SA"/>
              </w:rPr>
            </w:pPr>
            <w:r>
              <w:rPr>
                <w:rFonts w:hint="cs"/>
                <w:sz w:val="20"/>
                <w:rtl/>
                <w:lang w:bidi="ar-SA"/>
              </w:rPr>
              <w:lastRenderedPageBreak/>
              <w:t>زامبيا*</w:t>
            </w:r>
          </w:p>
        </w:tc>
        <w:tc>
          <w:tcPr>
            <w:tcW w:w="2256" w:type="pct"/>
          </w:tcPr>
          <w:p w:rsidR="003F423C" w:rsidRPr="00C16A43" w:rsidRDefault="003F423C" w:rsidP="003F423C">
            <w:pPr>
              <w:bidi/>
              <w:jc w:val="left"/>
              <w:rPr>
                <w:sz w:val="20"/>
                <w:rtl/>
                <w:lang w:val="en-US" w:bidi="ar-SA"/>
              </w:rPr>
            </w:pPr>
            <w:r>
              <w:rPr>
                <w:rFonts w:hint="cs"/>
                <w:sz w:val="20"/>
                <w:rtl/>
                <w:lang w:val="en-US" w:bidi="ar-SA"/>
              </w:rPr>
              <w:t>إعداد خطة إدارة إزالة المواد الهيدروكلوروفلوروكربونية (المرحلة الثانية)</w:t>
            </w:r>
          </w:p>
        </w:tc>
        <w:tc>
          <w:tcPr>
            <w:tcW w:w="720" w:type="pct"/>
          </w:tcPr>
          <w:p w:rsidR="003F423C" w:rsidRPr="00EA7FC3" w:rsidRDefault="003F423C" w:rsidP="003F423C">
            <w:pPr>
              <w:jc w:val="right"/>
              <w:rPr>
                <w:color w:val="000000" w:themeColor="text1"/>
                <w:sz w:val="20"/>
              </w:rPr>
            </w:pPr>
            <w:r>
              <w:rPr>
                <w:rFonts w:hint="cs"/>
                <w:color w:val="000000" w:themeColor="text1"/>
                <w:sz w:val="20"/>
                <w:rtl/>
              </w:rPr>
              <w:t>2</w:t>
            </w:r>
            <w:r w:rsidRPr="00EA7FC3">
              <w:rPr>
                <w:color w:val="000000" w:themeColor="text1"/>
                <w:sz w:val="20"/>
              </w:rPr>
              <w:t>0,000</w:t>
            </w:r>
          </w:p>
        </w:tc>
        <w:tc>
          <w:tcPr>
            <w:tcW w:w="793" w:type="pct"/>
          </w:tcPr>
          <w:p w:rsidR="003F423C" w:rsidRPr="00EA7FC3" w:rsidRDefault="003F423C" w:rsidP="003F423C">
            <w:pPr>
              <w:jc w:val="right"/>
              <w:rPr>
                <w:color w:val="000000" w:themeColor="text1"/>
                <w:sz w:val="20"/>
              </w:rPr>
            </w:pPr>
            <w:r>
              <w:rPr>
                <w:rFonts w:hint="cs"/>
                <w:color w:val="000000" w:themeColor="text1"/>
                <w:sz w:val="20"/>
                <w:rtl/>
              </w:rPr>
              <w:t>2</w:t>
            </w:r>
            <w:r w:rsidRPr="00EA7FC3">
              <w:rPr>
                <w:color w:val="000000" w:themeColor="text1"/>
                <w:sz w:val="20"/>
              </w:rPr>
              <w:t>0,000</w:t>
            </w:r>
          </w:p>
        </w:tc>
      </w:tr>
      <w:tr w:rsidR="003F423C" w:rsidRPr="00EA7FC3" w:rsidTr="003F423C">
        <w:trPr>
          <w:trHeight w:val="235"/>
        </w:trPr>
        <w:tc>
          <w:tcPr>
            <w:tcW w:w="1231" w:type="pct"/>
          </w:tcPr>
          <w:p w:rsidR="003F423C" w:rsidRDefault="00696C88" w:rsidP="003F423C">
            <w:pPr>
              <w:bidi/>
              <w:jc w:val="left"/>
              <w:rPr>
                <w:sz w:val="20"/>
                <w:rtl/>
                <w:lang w:bidi="ar-SA"/>
              </w:rPr>
            </w:pPr>
            <w:r>
              <w:rPr>
                <w:rFonts w:hint="cs"/>
                <w:sz w:val="20"/>
                <w:rtl/>
                <w:lang w:bidi="ar-SA"/>
              </w:rPr>
              <w:t>زمب</w:t>
            </w:r>
            <w:r w:rsidR="003F423C">
              <w:rPr>
                <w:rFonts w:hint="cs"/>
                <w:sz w:val="20"/>
                <w:rtl/>
                <w:lang w:bidi="ar-SA"/>
              </w:rPr>
              <w:t>ابوي</w:t>
            </w:r>
            <w:r>
              <w:rPr>
                <w:rFonts w:hint="cs"/>
                <w:sz w:val="20"/>
                <w:rtl/>
                <w:lang w:bidi="ar-SA"/>
              </w:rPr>
              <w:t>**</w:t>
            </w:r>
          </w:p>
        </w:tc>
        <w:tc>
          <w:tcPr>
            <w:tcW w:w="2256" w:type="pct"/>
          </w:tcPr>
          <w:p w:rsidR="003F423C" w:rsidRDefault="003F423C" w:rsidP="003F423C">
            <w:pPr>
              <w:bidi/>
              <w:jc w:val="left"/>
              <w:rPr>
                <w:sz w:val="20"/>
                <w:rtl/>
                <w:lang w:val="en-US" w:bidi="ar-SA"/>
              </w:rPr>
            </w:pPr>
            <w:r>
              <w:rPr>
                <w:rFonts w:hint="cs"/>
                <w:sz w:val="20"/>
                <w:rtl/>
                <w:lang w:val="en-US" w:bidi="ar-SA"/>
              </w:rPr>
              <w:t>إعداد خطة إدارة إزالة المواد الهيدروكلوروفلوروكربونية (المرحلة الثانية)</w:t>
            </w:r>
          </w:p>
        </w:tc>
        <w:tc>
          <w:tcPr>
            <w:tcW w:w="720" w:type="pct"/>
          </w:tcPr>
          <w:p w:rsidR="003F423C" w:rsidRDefault="003F423C" w:rsidP="003F423C">
            <w:pPr>
              <w:jc w:val="right"/>
              <w:rPr>
                <w:color w:val="000000" w:themeColor="text1"/>
                <w:sz w:val="20"/>
                <w:rtl/>
              </w:rPr>
            </w:pPr>
            <w:r>
              <w:rPr>
                <w:rFonts w:hint="cs"/>
                <w:color w:val="000000" w:themeColor="text1"/>
                <w:sz w:val="20"/>
                <w:rtl/>
              </w:rPr>
              <w:t>40,000</w:t>
            </w:r>
          </w:p>
        </w:tc>
        <w:tc>
          <w:tcPr>
            <w:tcW w:w="793" w:type="pct"/>
          </w:tcPr>
          <w:p w:rsidR="003F423C" w:rsidRDefault="003F423C" w:rsidP="003F423C">
            <w:pPr>
              <w:jc w:val="right"/>
              <w:rPr>
                <w:color w:val="000000" w:themeColor="text1"/>
                <w:sz w:val="20"/>
                <w:rtl/>
              </w:rPr>
            </w:pPr>
            <w:r>
              <w:rPr>
                <w:rFonts w:hint="cs"/>
                <w:color w:val="000000" w:themeColor="text1"/>
                <w:sz w:val="20"/>
                <w:rtl/>
              </w:rPr>
              <w:t>40,000</w:t>
            </w:r>
          </w:p>
        </w:tc>
      </w:tr>
      <w:tr w:rsidR="003F423C" w:rsidRPr="00EA7FC3" w:rsidTr="00E425DB">
        <w:trPr>
          <w:trHeight w:val="235"/>
        </w:trPr>
        <w:tc>
          <w:tcPr>
            <w:tcW w:w="3487" w:type="pct"/>
            <w:gridSpan w:val="2"/>
          </w:tcPr>
          <w:p w:rsidR="003F423C" w:rsidRPr="00EA7FC3" w:rsidRDefault="003F423C" w:rsidP="003F423C">
            <w:pPr>
              <w:bidi/>
              <w:jc w:val="right"/>
              <w:rPr>
                <w:sz w:val="20"/>
              </w:rPr>
            </w:pPr>
            <w:r>
              <w:rPr>
                <w:rFonts w:hint="cs"/>
                <w:sz w:val="20"/>
                <w:rtl/>
              </w:rPr>
              <w:t>المجموع لألف 2</w:t>
            </w:r>
          </w:p>
        </w:tc>
        <w:tc>
          <w:tcPr>
            <w:tcW w:w="720" w:type="pct"/>
          </w:tcPr>
          <w:p w:rsidR="003F423C" w:rsidRPr="00EA7FC3" w:rsidRDefault="003F423C" w:rsidP="003F423C">
            <w:pPr>
              <w:jc w:val="right"/>
              <w:rPr>
                <w:color w:val="000000" w:themeColor="text1"/>
                <w:sz w:val="20"/>
              </w:rPr>
            </w:pPr>
            <w:r>
              <w:rPr>
                <w:rFonts w:hint="cs"/>
                <w:color w:val="000000" w:themeColor="text1"/>
                <w:sz w:val="20"/>
                <w:rtl/>
              </w:rPr>
              <w:t>205,000</w:t>
            </w:r>
          </w:p>
        </w:tc>
        <w:tc>
          <w:tcPr>
            <w:tcW w:w="793" w:type="pct"/>
          </w:tcPr>
          <w:p w:rsidR="003F423C" w:rsidRPr="00EA7FC3" w:rsidRDefault="003F423C" w:rsidP="003F423C">
            <w:pPr>
              <w:jc w:val="right"/>
              <w:rPr>
                <w:sz w:val="20"/>
              </w:rPr>
            </w:pPr>
            <w:r>
              <w:rPr>
                <w:rFonts w:hint="cs"/>
                <w:sz w:val="20"/>
                <w:rtl/>
              </w:rPr>
              <w:t>205,000</w:t>
            </w:r>
          </w:p>
        </w:tc>
      </w:tr>
      <w:tr w:rsidR="003F423C" w:rsidRPr="00EA7FC3" w:rsidTr="00E425DB">
        <w:trPr>
          <w:trHeight w:val="235"/>
        </w:trPr>
        <w:tc>
          <w:tcPr>
            <w:tcW w:w="3487" w:type="pct"/>
            <w:gridSpan w:val="2"/>
          </w:tcPr>
          <w:p w:rsidR="003F423C" w:rsidRPr="00C16A43" w:rsidRDefault="003F423C" w:rsidP="003F423C">
            <w:pPr>
              <w:bidi/>
              <w:jc w:val="right"/>
              <w:rPr>
                <w:sz w:val="20"/>
                <w:rtl/>
                <w:lang w:val="en-US" w:bidi="ar-SA"/>
              </w:rPr>
            </w:pPr>
            <w:r>
              <w:rPr>
                <w:rFonts w:hint="cs"/>
                <w:sz w:val="20"/>
                <w:rtl/>
                <w:lang w:val="en-US" w:bidi="ar-SA"/>
              </w:rPr>
              <w:t>تكاليف دعم الوكالة (13 في المائة لإعداد المشروع)</w:t>
            </w:r>
          </w:p>
        </w:tc>
        <w:tc>
          <w:tcPr>
            <w:tcW w:w="720" w:type="pct"/>
          </w:tcPr>
          <w:p w:rsidR="003F423C" w:rsidRPr="00EA7FC3" w:rsidRDefault="003F423C" w:rsidP="003F423C">
            <w:pPr>
              <w:jc w:val="right"/>
              <w:rPr>
                <w:color w:val="000000" w:themeColor="text1"/>
                <w:sz w:val="20"/>
              </w:rPr>
            </w:pPr>
            <w:r>
              <w:rPr>
                <w:rFonts w:hint="cs"/>
                <w:color w:val="000000" w:themeColor="text1"/>
                <w:sz w:val="20"/>
                <w:rtl/>
              </w:rPr>
              <w:t>26,650</w:t>
            </w:r>
          </w:p>
        </w:tc>
        <w:tc>
          <w:tcPr>
            <w:tcW w:w="793" w:type="pct"/>
          </w:tcPr>
          <w:p w:rsidR="003F423C" w:rsidRPr="00EA7FC3" w:rsidRDefault="003F423C" w:rsidP="003F423C">
            <w:pPr>
              <w:jc w:val="right"/>
              <w:rPr>
                <w:sz w:val="20"/>
              </w:rPr>
            </w:pPr>
            <w:r>
              <w:rPr>
                <w:rFonts w:hint="cs"/>
                <w:sz w:val="20"/>
                <w:rtl/>
              </w:rPr>
              <w:t>26,650</w:t>
            </w:r>
          </w:p>
        </w:tc>
      </w:tr>
      <w:tr w:rsidR="003F423C" w:rsidRPr="00EA7FC3" w:rsidTr="00E425DB">
        <w:trPr>
          <w:trHeight w:val="235"/>
        </w:trPr>
        <w:tc>
          <w:tcPr>
            <w:tcW w:w="3487" w:type="pct"/>
            <w:gridSpan w:val="2"/>
          </w:tcPr>
          <w:p w:rsidR="003F423C" w:rsidRPr="00EA7FC3" w:rsidRDefault="003F423C" w:rsidP="003F423C">
            <w:pPr>
              <w:bidi/>
              <w:jc w:val="right"/>
              <w:rPr>
                <w:sz w:val="20"/>
              </w:rPr>
            </w:pPr>
            <w:r>
              <w:rPr>
                <w:rFonts w:hint="cs"/>
                <w:sz w:val="20"/>
                <w:rtl/>
              </w:rPr>
              <w:t>المجموع لألف 2</w:t>
            </w:r>
          </w:p>
        </w:tc>
        <w:tc>
          <w:tcPr>
            <w:tcW w:w="720" w:type="pct"/>
          </w:tcPr>
          <w:p w:rsidR="003F423C" w:rsidRPr="00EA7FC3" w:rsidRDefault="00696C88" w:rsidP="003F423C">
            <w:pPr>
              <w:jc w:val="right"/>
              <w:rPr>
                <w:color w:val="000000" w:themeColor="text1"/>
                <w:sz w:val="20"/>
              </w:rPr>
            </w:pPr>
            <w:r>
              <w:rPr>
                <w:rFonts w:hint="cs"/>
                <w:color w:val="000000" w:themeColor="text1"/>
                <w:sz w:val="20"/>
                <w:rtl/>
              </w:rPr>
              <w:t>2</w:t>
            </w:r>
            <w:r w:rsidR="003F423C">
              <w:rPr>
                <w:rFonts w:hint="cs"/>
                <w:color w:val="000000" w:themeColor="text1"/>
                <w:sz w:val="20"/>
                <w:rtl/>
              </w:rPr>
              <w:t>3</w:t>
            </w:r>
            <w:r>
              <w:rPr>
                <w:rFonts w:hint="cs"/>
                <w:color w:val="000000" w:themeColor="text1"/>
                <w:sz w:val="20"/>
                <w:rtl/>
              </w:rPr>
              <w:t>1</w:t>
            </w:r>
            <w:r w:rsidR="003F423C">
              <w:rPr>
                <w:rFonts w:hint="cs"/>
                <w:color w:val="000000" w:themeColor="text1"/>
                <w:sz w:val="20"/>
                <w:rtl/>
              </w:rPr>
              <w:t>,650</w:t>
            </w:r>
          </w:p>
        </w:tc>
        <w:tc>
          <w:tcPr>
            <w:tcW w:w="793" w:type="pct"/>
          </w:tcPr>
          <w:p w:rsidR="003F423C" w:rsidRPr="00EA7FC3" w:rsidRDefault="003F423C" w:rsidP="003F423C">
            <w:pPr>
              <w:jc w:val="right"/>
              <w:rPr>
                <w:sz w:val="20"/>
              </w:rPr>
            </w:pPr>
            <w:r>
              <w:rPr>
                <w:rFonts w:hint="cs"/>
                <w:sz w:val="20"/>
                <w:rtl/>
              </w:rPr>
              <w:t>231,650</w:t>
            </w:r>
          </w:p>
        </w:tc>
      </w:tr>
      <w:tr w:rsidR="003F423C" w:rsidRPr="00EA7FC3" w:rsidTr="00E425DB">
        <w:trPr>
          <w:trHeight w:val="235"/>
        </w:trPr>
        <w:tc>
          <w:tcPr>
            <w:tcW w:w="5000" w:type="pct"/>
            <w:gridSpan w:val="4"/>
          </w:tcPr>
          <w:p w:rsidR="003F423C" w:rsidRPr="00B35587" w:rsidRDefault="003F423C" w:rsidP="003F423C">
            <w:pPr>
              <w:bidi/>
              <w:jc w:val="left"/>
              <w:rPr>
                <w:bCs/>
                <w:color w:val="000000" w:themeColor="text1"/>
                <w:sz w:val="20"/>
              </w:rPr>
            </w:pPr>
            <w:r w:rsidRPr="00B35587">
              <w:rPr>
                <w:rFonts w:hint="cs"/>
                <w:bCs/>
                <w:sz w:val="20"/>
                <w:rtl/>
              </w:rPr>
              <w:t xml:space="preserve">ألف 3: </w:t>
            </w:r>
            <w:r w:rsidR="00436A4B" w:rsidRPr="00ED39E7">
              <w:rPr>
                <w:rFonts w:hint="cs"/>
                <w:b/>
                <w:bCs/>
                <w:color w:val="000000" w:themeColor="text1"/>
                <w:sz w:val="20"/>
                <w:rtl/>
                <w:lang w:val="en-US" w:bidi="ar-SA"/>
              </w:rPr>
              <w:t>المساعدة الفنية للأنشطة التمكينية (ال</w:t>
            </w:r>
            <w:r w:rsidR="00FE1954">
              <w:rPr>
                <w:rFonts w:hint="cs"/>
                <w:b/>
                <w:bCs/>
                <w:color w:val="000000" w:themeColor="text1"/>
                <w:sz w:val="20"/>
                <w:rtl/>
                <w:lang w:val="en-US" w:bidi="ar-SA"/>
              </w:rPr>
              <w:t>مقر</w:t>
            </w:r>
            <w:r w:rsidR="00436A4B" w:rsidRPr="00ED39E7">
              <w:rPr>
                <w:rFonts w:hint="cs"/>
                <w:b/>
                <w:bCs/>
                <w:color w:val="000000" w:themeColor="text1"/>
                <w:sz w:val="20"/>
                <w:rtl/>
                <w:lang w:val="en-US" w:bidi="ar-SA"/>
              </w:rPr>
              <w:t>ر 79/46)</w:t>
            </w:r>
          </w:p>
        </w:tc>
      </w:tr>
      <w:tr w:rsidR="003F423C" w:rsidRPr="00EA7FC3" w:rsidTr="00E425DB">
        <w:trPr>
          <w:trHeight w:val="235"/>
        </w:trPr>
        <w:tc>
          <w:tcPr>
            <w:tcW w:w="1231" w:type="pct"/>
          </w:tcPr>
          <w:p w:rsidR="003F423C" w:rsidRPr="006E304E" w:rsidRDefault="00436A4B" w:rsidP="003F423C">
            <w:pPr>
              <w:bidi/>
              <w:jc w:val="left"/>
              <w:rPr>
                <w:sz w:val="20"/>
                <w:rtl/>
                <w:lang w:val="en-US" w:bidi="ar-SA"/>
              </w:rPr>
            </w:pPr>
            <w:r>
              <w:rPr>
                <w:rFonts w:hint="cs"/>
                <w:sz w:val="20"/>
                <w:rtl/>
                <w:lang w:val="en-US" w:bidi="ar-SA"/>
              </w:rPr>
              <w:t>الجمهورية العربية السورية</w:t>
            </w:r>
          </w:p>
        </w:tc>
        <w:tc>
          <w:tcPr>
            <w:tcW w:w="2256" w:type="pct"/>
          </w:tcPr>
          <w:p w:rsidR="003F423C" w:rsidRPr="006E304E" w:rsidRDefault="00436A4B" w:rsidP="003F423C">
            <w:pPr>
              <w:bidi/>
              <w:rPr>
                <w:sz w:val="20"/>
                <w:rtl/>
                <w:lang w:val="en-US" w:bidi="ar-SA"/>
              </w:rPr>
            </w:pPr>
            <w:r>
              <w:rPr>
                <w:rFonts w:hint="cs"/>
                <w:sz w:val="20"/>
                <w:rtl/>
                <w:lang w:val="en-US" w:bidi="ar-SA"/>
              </w:rPr>
              <w:t>أنشطة تمكينية للتخفيض التدريجي للمواد الهيدروفلوروكربونية</w:t>
            </w:r>
          </w:p>
        </w:tc>
        <w:tc>
          <w:tcPr>
            <w:tcW w:w="720" w:type="pct"/>
            <w:vAlign w:val="bottom"/>
          </w:tcPr>
          <w:p w:rsidR="003F423C" w:rsidRPr="00EA7FC3" w:rsidRDefault="00436A4B" w:rsidP="003F423C">
            <w:pPr>
              <w:jc w:val="right"/>
              <w:rPr>
                <w:color w:val="000000" w:themeColor="text1"/>
                <w:sz w:val="20"/>
              </w:rPr>
            </w:pPr>
            <w:r>
              <w:rPr>
                <w:rFonts w:hint="cs"/>
                <w:color w:val="000000" w:themeColor="text1"/>
                <w:sz w:val="20"/>
                <w:rtl/>
              </w:rPr>
              <w:t>250,000</w:t>
            </w:r>
          </w:p>
        </w:tc>
        <w:tc>
          <w:tcPr>
            <w:tcW w:w="793" w:type="pct"/>
            <w:vAlign w:val="bottom"/>
          </w:tcPr>
          <w:p w:rsidR="003F423C" w:rsidRPr="00EA7FC3" w:rsidRDefault="00436A4B" w:rsidP="003F423C">
            <w:pPr>
              <w:jc w:val="right"/>
              <w:rPr>
                <w:sz w:val="20"/>
              </w:rPr>
            </w:pPr>
            <w:r>
              <w:rPr>
                <w:rFonts w:hint="cs"/>
                <w:sz w:val="20"/>
                <w:rtl/>
              </w:rPr>
              <w:t>250,000</w:t>
            </w:r>
          </w:p>
        </w:tc>
      </w:tr>
      <w:tr w:rsidR="003F423C" w:rsidRPr="00EA7FC3" w:rsidTr="00E425DB">
        <w:trPr>
          <w:trHeight w:val="235"/>
        </w:trPr>
        <w:tc>
          <w:tcPr>
            <w:tcW w:w="3487" w:type="pct"/>
            <w:gridSpan w:val="2"/>
          </w:tcPr>
          <w:p w:rsidR="003F423C" w:rsidRPr="00EA7FC3" w:rsidRDefault="003F423C" w:rsidP="003F423C">
            <w:pPr>
              <w:bidi/>
              <w:jc w:val="right"/>
              <w:rPr>
                <w:color w:val="000000" w:themeColor="text1"/>
                <w:sz w:val="20"/>
              </w:rPr>
            </w:pPr>
            <w:r>
              <w:rPr>
                <w:rFonts w:hint="cs"/>
                <w:sz w:val="20"/>
                <w:rtl/>
              </w:rPr>
              <w:t>المجموع الفرعي لألف 3</w:t>
            </w:r>
          </w:p>
        </w:tc>
        <w:tc>
          <w:tcPr>
            <w:tcW w:w="720" w:type="pct"/>
          </w:tcPr>
          <w:p w:rsidR="003F423C" w:rsidRPr="00EA7FC3" w:rsidRDefault="00436A4B" w:rsidP="003F423C">
            <w:pPr>
              <w:jc w:val="right"/>
              <w:rPr>
                <w:color w:val="000000" w:themeColor="text1"/>
                <w:sz w:val="20"/>
              </w:rPr>
            </w:pPr>
            <w:r>
              <w:rPr>
                <w:rFonts w:hint="cs"/>
                <w:color w:val="000000" w:themeColor="text1"/>
                <w:sz w:val="20"/>
                <w:rtl/>
              </w:rPr>
              <w:t>250,000</w:t>
            </w:r>
          </w:p>
        </w:tc>
        <w:tc>
          <w:tcPr>
            <w:tcW w:w="793" w:type="pct"/>
          </w:tcPr>
          <w:p w:rsidR="003F423C" w:rsidRPr="00EA7FC3" w:rsidRDefault="00436A4B" w:rsidP="003F423C">
            <w:pPr>
              <w:jc w:val="right"/>
              <w:rPr>
                <w:sz w:val="20"/>
              </w:rPr>
            </w:pPr>
            <w:r>
              <w:rPr>
                <w:rFonts w:hint="cs"/>
                <w:sz w:val="20"/>
                <w:rtl/>
              </w:rPr>
              <w:t>250,000</w:t>
            </w:r>
          </w:p>
        </w:tc>
      </w:tr>
      <w:tr w:rsidR="003F423C" w:rsidRPr="00EA7FC3" w:rsidTr="00E425DB">
        <w:trPr>
          <w:trHeight w:val="235"/>
        </w:trPr>
        <w:tc>
          <w:tcPr>
            <w:tcW w:w="3487" w:type="pct"/>
            <w:gridSpan w:val="2"/>
          </w:tcPr>
          <w:p w:rsidR="003F423C" w:rsidRPr="00C16A43" w:rsidRDefault="003F423C" w:rsidP="00436A4B">
            <w:pPr>
              <w:bidi/>
              <w:jc w:val="right"/>
              <w:rPr>
                <w:sz w:val="20"/>
                <w:rtl/>
                <w:lang w:val="en-US" w:bidi="ar-SA"/>
              </w:rPr>
            </w:pPr>
            <w:r>
              <w:rPr>
                <w:rFonts w:hint="cs"/>
                <w:sz w:val="20"/>
                <w:rtl/>
                <w:lang w:val="en-US" w:bidi="ar-SA"/>
              </w:rPr>
              <w:t>تكاليف دعم الوكالة (</w:t>
            </w:r>
            <w:r w:rsidR="00436A4B">
              <w:rPr>
                <w:rFonts w:hint="cs"/>
                <w:sz w:val="20"/>
                <w:rtl/>
                <w:lang w:val="en-US" w:bidi="ar-SA"/>
              </w:rPr>
              <w:t>7</w:t>
            </w:r>
            <w:r>
              <w:rPr>
                <w:rFonts w:hint="cs"/>
                <w:sz w:val="20"/>
                <w:rtl/>
                <w:lang w:val="en-US" w:bidi="ar-SA"/>
              </w:rPr>
              <w:t xml:space="preserve"> في المائة لإعداد المشروع)</w:t>
            </w:r>
          </w:p>
        </w:tc>
        <w:tc>
          <w:tcPr>
            <w:tcW w:w="720" w:type="pct"/>
          </w:tcPr>
          <w:p w:rsidR="003F423C" w:rsidRPr="00EA7FC3" w:rsidRDefault="00436A4B" w:rsidP="003F423C">
            <w:pPr>
              <w:jc w:val="right"/>
              <w:rPr>
                <w:color w:val="000000" w:themeColor="text1"/>
                <w:sz w:val="20"/>
              </w:rPr>
            </w:pPr>
            <w:r>
              <w:rPr>
                <w:rFonts w:hint="cs"/>
                <w:color w:val="000000" w:themeColor="text1"/>
                <w:sz w:val="20"/>
                <w:rtl/>
              </w:rPr>
              <w:t>17,500</w:t>
            </w:r>
          </w:p>
        </w:tc>
        <w:tc>
          <w:tcPr>
            <w:tcW w:w="793" w:type="pct"/>
          </w:tcPr>
          <w:p w:rsidR="003F423C" w:rsidRPr="00EA7FC3" w:rsidRDefault="00436A4B" w:rsidP="003F423C">
            <w:pPr>
              <w:jc w:val="right"/>
              <w:rPr>
                <w:sz w:val="20"/>
              </w:rPr>
            </w:pPr>
            <w:r>
              <w:rPr>
                <w:rFonts w:hint="cs"/>
                <w:sz w:val="20"/>
                <w:rtl/>
              </w:rPr>
              <w:t>17,500</w:t>
            </w:r>
          </w:p>
        </w:tc>
      </w:tr>
      <w:tr w:rsidR="003F423C" w:rsidRPr="00EA7FC3" w:rsidTr="00E425DB">
        <w:trPr>
          <w:trHeight w:val="235"/>
        </w:trPr>
        <w:tc>
          <w:tcPr>
            <w:tcW w:w="3487" w:type="pct"/>
            <w:gridSpan w:val="2"/>
          </w:tcPr>
          <w:p w:rsidR="003F423C" w:rsidRPr="00EA7FC3" w:rsidRDefault="003F423C" w:rsidP="003F423C">
            <w:pPr>
              <w:bidi/>
              <w:jc w:val="right"/>
              <w:rPr>
                <w:color w:val="000000" w:themeColor="text1"/>
                <w:sz w:val="20"/>
              </w:rPr>
            </w:pPr>
            <w:r>
              <w:rPr>
                <w:rFonts w:hint="cs"/>
                <w:sz w:val="20"/>
                <w:rtl/>
              </w:rPr>
              <w:t>المجموع لألف 3</w:t>
            </w:r>
          </w:p>
        </w:tc>
        <w:tc>
          <w:tcPr>
            <w:tcW w:w="720" w:type="pct"/>
          </w:tcPr>
          <w:p w:rsidR="003F423C" w:rsidRPr="00EA7FC3" w:rsidRDefault="00436A4B" w:rsidP="003F423C">
            <w:pPr>
              <w:jc w:val="right"/>
              <w:rPr>
                <w:color w:val="000000" w:themeColor="text1"/>
                <w:sz w:val="20"/>
              </w:rPr>
            </w:pPr>
            <w:r>
              <w:rPr>
                <w:rFonts w:hint="cs"/>
                <w:color w:val="000000" w:themeColor="text1"/>
                <w:sz w:val="20"/>
                <w:rtl/>
              </w:rPr>
              <w:t>267,500</w:t>
            </w:r>
          </w:p>
        </w:tc>
        <w:tc>
          <w:tcPr>
            <w:tcW w:w="793" w:type="pct"/>
          </w:tcPr>
          <w:p w:rsidR="003F423C" w:rsidRPr="00EA7FC3" w:rsidRDefault="00436A4B" w:rsidP="003F423C">
            <w:pPr>
              <w:jc w:val="right"/>
              <w:rPr>
                <w:sz w:val="20"/>
              </w:rPr>
            </w:pPr>
            <w:r>
              <w:rPr>
                <w:rFonts w:hint="cs"/>
                <w:sz w:val="20"/>
                <w:rtl/>
              </w:rPr>
              <w:t>267,500</w:t>
            </w:r>
          </w:p>
        </w:tc>
      </w:tr>
      <w:tr w:rsidR="00436A4B" w:rsidRPr="00EA7FC3" w:rsidTr="00E425DB">
        <w:trPr>
          <w:trHeight w:val="235"/>
        </w:trPr>
        <w:tc>
          <w:tcPr>
            <w:tcW w:w="5000" w:type="pct"/>
            <w:gridSpan w:val="4"/>
          </w:tcPr>
          <w:p w:rsidR="00436A4B" w:rsidRPr="00ED39E7" w:rsidRDefault="00436A4B" w:rsidP="00436A4B">
            <w:pPr>
              <w:bidi/>
              <w:jc w:val="left"/>
              <w:rPr>
                <w:b/>
                <w:bCs/>
                <w:color w:val="000000" w:themeColor="text1"/>
                <w:sz w:val="20"/>
                <w:rtl/>
                <w:lang w:val="en-US" w:bidi="ar-SA"/>
              </w:rPr>
            </w:pPr>
            <w:r>
              <w:rPr>
                <w:rFonts w:hint="cs"/>
                <w:b/>
                <w:bCs/>
                <w:color w:val="000000" w:themeColor="text1"/>
                <w:sz w:val="20"/>
                <w:rtl/>
                <w:lang w:val="en-US" w:bidi="ar-SA"/>
              </w:rPr>
              <w:t>القسم باء: الأنشطة الموصي بها للموافقة الفردية</w:t>
            </w:r>
          </w:p>
        </w:tc>
      </w:tr>
      <w:tr w:rsidR="003F423C" w:rsidRPr="00EA7FC3" w:rsidTr="00E425DB">
        <w:trPr>
          <w:trHeight w:val="235"/>
        </w:trPr>
        <w:tc>
          <w:tcPr>
            <w:tcW w:w="5000" w:type="pct"/>
            <w:gridSpan w:val="4"/>
          </w:tcPr>
          <w:p w:rsidR="003F423C" w:rsidRPr="00ED39E7" w:rsidRDefault="00436A4B" w:rsidP="00436A4B">
            <w:pPr>
              <w:bidi/>
              <w:jc w:val="left"/>
              <w:rPr>
                <w:b/>
                <w:bCs/>
                <w:color w:val="000000" w:themeColor="text1"/>
                <w:sz w:val="20"/>
                <w:rtl/>
                <w:lang w:val="en-US" w:bidi="ar-SA"/>
              </w:rPr>
            </w:pPr>
            <w:r>
              <w:rPr>
                <w:rFonts w:hint="cs"/>
                <w:b/>
                <w:bCs/>
                <w:color w:val="000000" w:themeColor="text1"/>
                <w:sz w:val="20"/>
                <w:rtl/>
                <w:lang w:bidi="ar-SA"/>
              </w:rPr>
              <w:t>باء 1</w:t>
            </w:r>
            <w:r w:rsidR="003F423C" w:rsidRPr="00ED39E7">
              <w:rPr>
                <w:rFonts w:hint="cs"/>
                <w:b/>
                <w:bCs/>
                <w:color w:val="000000" w:themeColor="text1"/>
                <w:sz w:val="20"/>
                <w:rtl/>
                <w:lang w:val="en-US" w:bidi="ar-SA"/>
              </w:rPr>
              <w:t xml:space="preserve">: </w:t>
            </w:r>
            <w:r>
              <w:rPr>
                <w:rFonts w:hint="cs"/>
                <w:b/>
                <w:bCs/>
                <w:color w:val="000000" w:themeColor="text1"/>
                <w:sz w:val="20"/>
                <w:rtl/>
                <w:lang w:val="en-US" w:bidi="ar-SA"/>
              </w:rPr>
              <w:t xml:space="preserve">إعداد </w:t>
            </w:r>
            <w:r w:rsidR="00696C88">
              <w:rPr>
                <w:rFonts w:hint="cs"/>
                <w:b/>
                <w:bCs/>
                <w:color w:val="000000" w:themeColor="text1"/>
                <w:sz w:val="20"/>
                <w:rtl/>
                <w:lang w:val="en-US" w:bidi="ar-SA"/>
              </w:rPr>
              <w:t>ال</w:t>
            </w:r>
            <w:r>
              <w:rPr>
                <w:rFonts w:hint="cs"/>
                <w:b/>
                <w:bCs/>
                <w:color w:val="000000" w:themeColor="text1"/>
                <w:sz w:val="20"/>
                <w:rtl/>
                <w:lang w:val="en-US" w:bidi="ar-SA"/>
              </w:rPr>
              <w:t>مش</w:t>
            </w:r>
            <w:r w:rsidR="00696C88">
              <w:rPr>
                <w:rFonts w:hint="cs"/>
                <w:b/>
                <w:bCs/>
                <w:color w:val="000000" w:themeColor="text1"/>
                <w:sz w:val="20"/>
                <w:rtl/>
                <w:lang w:val="en-US" w:bidi="ar-SA"/>
              </w:rPr>
              <w:t>اري</w:t>
            </w:r>
            <w:r>
              <w:rPr>
                <w:rFonts w:hint="cs"/>
                <w:b/>
                <w:bCs/>
                <w:color w:val="000000" w:themeColor="text1"/>
                <w:sz w:val="20"/>
                <w:rtl/>
                <w:lang w:val="en-US" w:bidi="ar-SA"/>
              </w:rPr>
              <w:t>ع</w:t>
            </w:r>
          </w:p>
        </w:tc>
      </w:tr>
      <w:tr w:rsidR="003F423C" w:rsidRPr="00EA7FC3" w:rsidTr="00E425DB">
        <w:trPr>
          <w:trHeight w:val="235"/>
        </w:trPr>
        <w:tc>
          <w:tcPr>
            <w:tcW w:w="1231" w:type="pct"/>
          </w:tcPr>
          <w:p w:rsidR="003F423C" w:rsidRPr="00EA7FC3" w:rsidRDefault="00436A4B" w:rsidP="003F423C">
            <w:pPr>
              <w:bidi/>
              <w:rPr>
                <w:sz w:val="20"/>
              </w:rPr>
            </w:pPr>
            <w:r>
              <w:rPr>
                <w:rFonts w:hint="cs"/>
                <w:sz w:val="20"/>
                <w:rtl/>
                <w:lang w:val="en-US" w:bidi="ar-SA"/>
              </w:rPr>
              <w:t>الجمهورية العربية السورية</w:t>
            </w:r>
            <w:r w:rsidR="00696C88">
              <w:rPr>
                <w:rFonts w:hint="cs"/>
                <w:sz w:val="20"/>
                <w:rtl/>
                <w:lang w:val="en-US" w:bidi="ar-SA"/>
              </w:rPr>
              <w:t>*</w:t>
            </w:r>
          </w:p>
        </w:tc>
        <w:tc>
          <w:tcPr>
            <w:tcW w:w="2256" w:type="pct"/>
          </w:tcPr>
          <w:p w:rsidR="003F423C" w:rsidRPr="001E5CF4" w:rsidRDefault="00436A4B" w:rsidP="003F423C">
            <w:pPr>
              <w:bidi/>
              <w:rPr>
                <w:sz w:val="20"/>
                <w:rtl/>
                <w:lang w:val="en-US" w:bidi="ar-SA"/>
              </w:rPr>
            </w:pPr>
            <w:r>
              <w:rPr>
                <w:rFonts w:hint="cs"/>
                <w:sz w:val="20"/>
                <w:rtl/>
                <w:lang w:val="en-US" w:bidi="ar-SA"/>
              </w:rPr>
              <w:t>إعداد خطة إدارة إزالة المواد الهيدروكلوروفلوروكربونية (المرحلة الثانية)</w:t>
            </w:r>
          </w:p>
        </w:tc>
        <w:tc>
          <w:tcPr>
            <w:tcW w:w="720" w:type="pct"/>
          </w:tcPr>
          <w:p w:rsidR="003F423C" w:rsidRPr="00EA7FC3" w:rsidRDefault="00436A4B" w:rsidP="003F423C">
            <w:pPr>
              <w:jc w:val="right"/>
              <w:rPr>
                <w:sz w:val="20"/>
              </w:rPr>
            </w:pPr>
            <w:r>
              <w:rPr>
                <w:rFonts w:hint="cs"/>
                <w:sz w:val="20"/>
                <w:rtl/>
              </w:rPr>
              <w:t>30,000</w:t>
            </w:r>
          </w:p>
        </w:tc>
        <w:tc>
          <w:tcPr>
            <w:tcW w:w="793" w:type="pct"/>
          </w:tcPr>
          <w:p w:rsidR="003F423C" w:rsidRPr="00EA7FC3" w:rsidRDefault="00436A4B" w:rsidP="003F423C">
            <w:pPr>
              <w:jc w:val="right"/>
              <w:rPr>
                <w:sz w:val="20"/>
              </w:rPr>
            </w:pPr>
            <w:r>
              <w:rPr>
                <w:rFonts w:hint="cs"/>
                <w:sz w:val="20"/>
                <w:rtl/>
              </w:rPr>
              <w:t>***</w:t>
            </w:r>
          </w:p>
        </w:tc>
      </w:tr>
      <w:tr w:rsidR="003F423C" w:rsidRPr="00EA7FC3" w:rsidTr="00E425DB">
        <w:trPr>
          <w:trHeight w:val="235"/>
        </w:trPr>
        <w:tc>
          <w:tcPr>
            <w:tcW w:w="3487" w:type="pct"/>
            <w:gridSpan w:val="2"/>
          </w:tcPr>
          <w:p w:rsidR="003F423C" w:rsidRPr="00EA7FC3" w:rsidRDefault="00436A4B" w:rsidP="00436A4B">
            <w:pPr>
              <w:bidi/>
              <w:jc w:val="right"/>
              <w:rPr>
                <w:sz w:val="20"/>
              </w:rPr>
            </w:pPr>
            <w:r>
              <w:rPr>
                <w:rFonts w:hint="cs"/>
                <w:sz w:val="20"/>
                <w:rtl/>
              </w:rPr>
              <w:t>المجموع الفرعي لباء 1</w:t>
            </w:r>
          </w:p>
        </w:tc>
        <w:tc>
          <w:tcPr>
            <w:tcW w:w="720" w:type="pct"/>
          </w:tcPr>
          <w:p w:rsidR="003F423C" w:rsidRPr="00EA7FC3" w:rsidRDefault="00436A4B" w:rsidP="003F423C">
            <w:pPr>
              <w:jc w:val="right"/>
              <w:rPr>
                <w:sz w:val="20"/>
              </w:rPr>
            </w:pPr>
            <w:r>
              <w:rPr>
                <w:rFonts w:hint="cs"/>
                <w:sz w:val="20"/>
                <w:rtl/>
              </w:rPr>
              <w:t>30,000</w:t>
            </w:r>
          </w:p>
        </w:tc>
        <w:tc>
          <w:tcPr>
            <w:tcW w:w="793" w:type="pct"/>
          </w:tcPr>
          <w:p w:rsidR="003F423C" w:rsidRPr="00EA7FC3" w:rsidRDefault="00436A4B" w:rsidP="003F423C">
            <w:pPr>
              <w:jc w:val="right"/>
              <w:rPr>
                <w:sz w:val="20"/>
              </w:rPr>
            </w:pPr>
            <w:r>
              <w:rPr>
                <w:rFonts w:hint="cs"/>
                <w:sz w:val="20"/>
                <w:rtl/>
              </w:rPr>
              <w:t>***</w:t>
            </w:r>
          </w:p>
        </w:tc>
      </w:tr>
      <w:tr w:rsidR="003F423C" w:rsidRPr="00EA7FC3" w:rsidTr="00E425DB">
        <w:trPr>
          <w:trHeight w:val="235"/>
        </w:trPr>
        <w:tc>
          <w:tcPr>
            <w:tcW w:w="3487" w:type="pct"/>
            <w:gridSpan w:val="2"/>
          </w:tcPr>
          <w:p w:rsidR="003F423C" w:rsidRPr="00EA7FC3" w:rsidRDefault="003F423C" w:rsidP="00436A4B">
            <w:pPr>
              <w:bidi/>
              <w:jc w:val="right"/>
              <w:rPr>
                <w:sz w:val="20"/>
              </w:rPr>
            </w:pPr>
            <w:r>
              <w:rPr>
                <w:rFonts w:hint="cs"/>
                <w:sz w:val="20"/>
                <w:rtl/>
              </w:rPr>
              <w:t>تكاليف دعم الوكالة (</w:t>
            </w:r>
            <w:r w:rsidR="00436A4B">
              <w:rPr>
                <w:rFonts w:hint="cs"/>
                <w:sz w:val="20"/>
                <w:rtl/>
              </w:rPr>
              <w:t>13</w:t>
            </w:r>
            <w:r>
              <w:rPr>
                <w:rFonts w:hint="cs"/>
                <w:sz w:val="20"/>
                <w:rtl/>
              </w:rPr>
              <w:t xml:space="preserve"> في </w:t>
            </w:r>
            <w:r w:rsidR="00436A4B">
              <w:rPr>
                <w:rFonts w:hint="cs"/>
                <w:sz w:val="20"/>
                <w:rtl/>
              </w:rPr>
              <w:t>لإعداد المشروع</w:t>
            </w:r>
            <w:r>
              <w:rPr>
                <w:rFonts w:hint="cs"/>
                <w:sz w:val="20"/>
                <w:rtl/>
              </w:rPr>
              <w:t>)</w:t>
            </w:r>
          </w:p>
        </w:tc>
        <w:tc>
          <w:tcPr>
            <w:tcW w:w="720" w:type="pct"/>
          </w:tcPr>
          <w:p w:rsidR="003F423C" w:rsidRPr="00EA7FC3" w:rsidRDefault="00436A4B" w:rsidP="003F423C">
            <w:pPr>
              <w:jc w:val="right"/>
              <w:rPr>
                <w:sz w:val="20"/>
              </w:rPr>
            </w:pPr>
            <w:r>
              <w:rPr>
                <w:rFonts w:hint="cs"/>
                <w:sz w:val="20"/>
                <w:rtl/>
              </w:rPr>
              <w:t>3,900</w:t>
            </w:r>
          </w:p>
        </w:tc>
        <w:tc>
          <w:tcPr>
            <w:tcW w:w="793" w:type="pct"/>
          </w:tcPr>
          <w:p w:rsidR="003F423C" w:rsidRPr="00EA7FC3" w:rsidRDefault="00436A4B" w:rsidP="003F423C">
            <w:pPr>
              <w:jc w:val="right"/>
              <w:rPr>
                <w:sz w:val="20"/>
              </w:rPr>
            </w:pPr>
            <w:r>
              <w:rPr>
                <w:rFonts w:hint="cs"/>
                <w:sz w:val="20"/>
                <w:rtl/>
              </w:rPr>
              <w:t>***</w:t>
            </w:r>
          </w:p>
        </w:tc>
      </w:tr>
      <w:tr w:rsidR="003F423C" w:rsidRPr="00EA7FC3" w:rsidTr="00E425DB">
        <w:trPr>
          <w:trHeight w:val="235"/>
        </w:trPr>
        <w:tc>
          <w:tcPr>
            <w:tcW w:w="3487" w:type="pct"/>
            <w:gridSpan w:val="2"/>
          </w:tcPr>
          <w:p w:rsidR="003F423C" w:rsidRPr="00EA7FC3" w:rsidRDefault="003F423C" w:rsidP="003F423C">
            <w:pPr>
              <w:bidi/>
              <w:jc w:val="right"/>
              <w:rPr>
                <w:sz w:val="20"/>
              </w:rPr>
            </w:pPr>
            <w:r>
              <w:rPr>
                <w:rFonts w:hint="cs"/>
                <w:sz w:val="20"/>
                <w:rtl/>
              </w:rPr>
              <w:t>المجموع ل</w:t>
            </w:r>
            <w:r w:rsidR="00436A4B">
              <w:rPr>
                <w:rFonts w:hint="cs"/>
                <w:sz w:val="20"/>
                <w:rtl/>
              </w:rPr>
              <w:t>باء 1</w:t>
            </w:r>
          </w:p>
        </w:tc>
        <w:tc>
          <w:tcPr>
            <w:tcW w:w="720" w:type="pct"/>
          </w:tcPr>
          <w:p w:rsidR="003F423C" w:rsidRPr="00EA7FC3" w:rsidRDefault="00436A4B" w:rsidP="003F423C">
            <w:pPr>
              <w:jc w:val="right"/>
              <w:rPr>
                <w:sz w:val="20"/>
              </w:rPr>
            </w:pPr>
            <w:r>
              <w:rPr>
                <w:rFonts w:hint="cs"/>
                <w:sz w:val="20"/>
                <w:rtl/>
              </w:rPr>
              <w:t>33,900</w:t>
            </w:r>
          </w:p>
        </w:tc>
        <w:tc>
          <w:tcPr>
            <w:tcW w:w="793" w:type="pct"/>
          </w:tcPr>
          <w:p w:rsidR="003F423C" w:rsidRPr="00EA7FC3" w:rsidRDefault="00436A4B" w:rsidP="003F423C">
            <w:pPr>
              <w:jc w:val="right"/>
              <w:rPr>
                <w:sz w:val="20"/>
              </w:rPr>
            </w:pPr>
            <w:r>
              <w:rPr>
                <w:rFonts w:hint="cs"/>
                <w:sz w:val="20"/>
                <w:rtl/>
              </w:rPr>
              <w:t>***</w:t>
            </w:r>
          </w:p>
        </w:tc>
      </w:tr>
      <w:tr w:rsidR="003F423C" w:rsidRPr="00EA7FC3" w:rsidTr="00E425DB">
        <w:trPr>
          <w:trHeight w:val="235"/>
        </w:trPr>
        <w:tc>
          <w:tcPr>
            <w:tcW w:w="3487" w:type="pct"/>
            <w:gridSpan w:val="2"/>
          </w:tcPr>
          <w:p w:rsidR="003F423C" w:rsidRPr="00E929EF" w:rsidRDefault="003F423C" w:rsidP="00436A4B">
            <w:pPr>
              <w:bidi/>
              <w:jc w:val="right"/>
              <w:rPr>
                <w:sz w:val="20"/>
                <w:rtl/>
                <w:lang w:val="en-US" w:bidi="ar-SA"/>
              </w:rPr>
            </w:pPr>
            <w:r>
              <w:rPr>
                <w:rFonts w:hint="cs"/>
                <w:sz w:val="20"/>
                <w:rtl/>
                <w:lang w:val="en-US" w:bidi="ar-SA"/>
              </w:rPr>
              <w:t>ا</w:t>
            </w:r>
            <w:r w:rsidR="00436A4B">
              <w:rPr>
                <w:rFonts w:hint="cs"/>
                <w:sz w:val="20"/>
                <w:rtl/>
                <w:lang w:val="en-US" w:bidi="ar-SA"/>
              </w:rPr>
              <w:t>لمجموع الكلي (ألف 1 وألف 2</w:t>
            </w:r>
            <w:r>
              <w:rPr>
                <w:rFonts w:hint="cs"/>
                <w:sz w:val="20"/>
                <w:rtl/>
                <w:lang w:val="en-US" w:bidi="ar-SA"/>
              </w:rPr>
              <w:t xml:space="preserve"> وألف</w:t>
            </w:r>
            <w:r w:rsidR="00436A4B">
              <w:rPr>
                <w:rFonts w:hint="cs"/>
                <w:sz w:val="20"/>
                <w:rtl/>
                <w:lang w:val="en-US" w:bidi="ar-SA"/>
              </w:rPr>
              <w:t xml:space="preserve"> </w:t>
            </w:r>
            <w:r>
              <w:rPr>
                <w:rFonts w:hint="cs"/>
                <w:sz w:val="20"/>
                <w:rtl/>
                <w:lang w:val="en-US" w:bidi="ar-SA"/>
              </w:rPr>
              <w:t>3 و</w:t>
            </w:r>
            <w:r w:rsidR="00436A4B">
              <w:rPr>
                <w:rFonts w:hint="cs"/>
                <w:sz w:val="20"/>
                <w:rtl/>
                <w:lang w:val="en-US" w:bidi="ar-SA"/>
              </w:rPr>
              <w:t>باء 1)</w:t>
            </w:r>
          </w:p>
        </w:tc>
        <w:tc>
          <w:tcPr>
            <w:tcW w:w="720" w:type="pct"/>
          </w:tcPr>
          <w:p w:rsidR="003F423C" w:rsidRPr="00EA7FC3" w:rsidRDefault="00436A4B" w:rsidP="003F423C">
            <w:pPr>
              <w:jc w:val="right"/>
              <w:rPr>
                <w:sz w:val="20"/>
              </w:rPr>
            </w:pPr>
            <w:r>
              <w:rPr>
                <w:rFonts w:hint="cs"/>
                <w:sz w:val="20"/>
                <w:rtl/>
              </w:rPr>
              <w:t>3,130,042</w:t>
            </w:r>
          </w:p>
        </w:tc>
        <w:tc>
          <w:tcPr>
            <w:tcW w:w="793" w:type="pct"/>
          </w:tcPr>
          <w:p w:rsidR="003F423C" w:rsidRPr="00EA7FC3" w:rsidRDefault="00436A4B" w:rsidP="003F423C">
            <w:pPr>
              <w:jc w:val="right"/>
              <w:rPr>
                <w:sz w:val="20"/>
              </w:rPr>
            </w:pPr>
            <w:r>
              <w:rPr>
                <w:rFonts w:hint="cs"/>
                <w:sz w:val="20"/>
                <w:rtl/>
              </w:rPr>
              <w:t>3,096,142</w:t>
            </w:r>
          </w:p>
        </w:tc>
      </w:tr>
    </w:tbl>
    <w:p w:rsidR="00F54280" w:rsidRPr="003D5C24" w:rsidRDefault="00F54280" w:rsidP="00F54280">
      <w:pPr>
        <w:pStyle w:val="StyleHeader4Para4Left0Firstline0"/>
        <w:numPr>
          <w:ilvl w:val="0"/>
          <w:numId w:val="0"/>
        </w:numPr>
        <w:tabs>
          <w:tab w:val="clear" w:pos="2880"/>
          <w:tab w:val="clear" w:pos="5760"/>
          <w:tab w:val="left" w:pos="4"/>
        </w:tabs>
        <w:bidi/>
        <w:spacing w:after="0"/>
        <w:ind w:left="6"/>
        <w:rPr>
          <w:rtl/>
          <w:lang w:bidi="ar-SA"/>
        </w:rPr>
      </w:pPr>
      <w:r w:rsidRPr="003D5C24">
        <w:rPr>
          <w:rFonts w:hint="cs"/>
          <w:rtl/>
          <w:lang w:bidi="ar-SA"/>
        </w:rPr>
        <w:t>* منظمة الأمم المتحدة للتنمية الصناعية بصفتها وكالة منفذة متعاونة</w:t>
      </w:r>
    </w:p>
    <w:p w:rsidR="00F54280" w:rsidRPr="003D5C24" w:rsidRDefault="00F54280" w:rsidP="00F54280">
      <w:pPr>
        <w:pStyle w:val="StyleHeader4Para4Left0Firstline0"/>
        <w:numPr>
          <w:ilvl w:val="0"/>
          <w:numId w:val="0"/>
        </w:numPr>
        <w:tabs>
          <w:tab w:val="clear" w:pos="2880"/>
          <w:tab w:val="clear" w:pos="5760"/>
          <w:tab w:val="left" w:pos="4"/>
        </w:tabs>
        <w:bidi/>
        <w:spacing w:after="0"/>
        <w:ind w:left="6"/>
        <w:rPr>
          <w:rtl/>
          <w:lang w:bidi="ar-SA"/>
        </w:rPr>
      </w:pPr>
      <w:r w:rsidRPr="003D5C24">
        <w:rPr>
          <w:rFonts w:hint="cs"/>
          <w:rtl/>
          <w:lang w:bidi="ar-SA"/>
        </w:rPr>
        <w:t>** برنامج الأمم المتحدة الإنمائي بصفته وكالة منفذه متعاونة</w:t>
      </w:r>
    </w:p>
    <w:p w:rsidR="00F54280" w:rsidRDefault="00F54280" w:rsidP="00F54280">
      <w:pPr>
        <w:pStyle w:val="StyleHeader4Para4Left0Firstline0"/>
        <w:numPr>
          <w:ilvl w:val="0"/>
          <w:numId w:val="0"/>
        </w:numPr>
        <w:tabs>
          <w:tab w:val="clear" w:pos="2880"/>
          <w:tab w:val="clear" w:pos="5760"/>
          <w:tab w:val="left" w:pos="4"/>
        </w:tabs>
        <w:bidi/>
        <w:spacing w:after="0"/>
        <w:ind w:left="6"/>
        <w:rPr>
          <w:sz w:val="16"/>
          <w:szCs w:val="16"/>
          <w:rtl/>
          <w:lang w:bidi="ar-SA"/>
        </w:rPr>
      </w:pPr>
      <w:r w:rsidRPr="003D5C24">
        <w:rPr>
          <w:rFonts w:hint="cs"/>
          <w:rtl/>
          <w:lang w:bidi="ar-SA"/>
        </w:rPr>
        <w:t>*** للاستعراض الفردي</w:t>
      </w:r>
    </w:p>
    <w:p w:rsidR="00F54280" w:rsidRDefault="00F54280" w:rsidP="00F54280">
      <w:pPr>
        <w:pStyle w:val="StyleHeader4Para4Left0Firstline0"/>
        <w:numPr>
          <w:ilvl w:val="0"/>
          <w:numId w:val="0"/>
        </w:numPr>
        <w:tabs>
          <w:tab w:val="clear" w:pos="2880"/>
          <w:tab w:val="clear" w:pos="5760"/>
          <w:tab w:val="left" w:pos="4"/>
        </w:tabs>
        <w:bidi/>
        <w:spacing w:after="0"/>
        <w:ind w:left="6"/>
        <w:rPr>
          <w:sz w:val="24"/>
          <w:szCs w:val="24"/>
          <w:lang w:bidi="ar-SA"/>
        </w:rPr>
      </w:pPr>
    </w:p>
    <w:p w:rsidR="009D3DD0" w:rsidRDefault="009D3DD0" w:rsidP="009D3DD0">
      <w:pPr>
        <w:pStyle w:val="StyleHeader4Para4Left0Firstline0"/>
        <w:numPr>
          <w:ilvl w:val="0"/>
          <w:numId w:val="0"/>
        </w:numPr>
        <w:tabs>
          <w:tab w:val="clear" w:pos="2880"/>
          <w:tab w:val="clear" w:pos="5760"/>
          <w:tab w:val="left" w:pos="4"/>
        </w:tabs>
        <w:bidi/>
        <w:spacing w:after="0"/>
        <w:ind w:left="6"/>
        <w:rPr>
          <w:sz w:val="24"/>
          <w:szCs w:val="24"/>
          <w:rtl/>
          <w:lang w:bidi="ar-SA"/>
        </w:rPr>
      </w:pPr>
    </w:p>
    <w:p w:rsidR="00F54280" w:rsidRPr="003D5C24" w:rsidRDefault="00F54280" w:rsidP="003D5C24">
      <w:pPr>
        <w:pStyle w:val="StyleHeader4Para4Left0Firstline0"/>
        <w:numPr>
          <w:ilvl w:val="0"/>
          <w:numId w:val="0"/>
        </w:numPr>
        <w:tabs>
          <w:tab w:val="clear" w:pos="2880"/>
          <w:tab w:val="clear" w:pos="5760"/>
          <w:tab w:val="left" w:pos="4"/>
        </w:tabs>
        <w:bidi/>
        <w:spacing w:after="0"/>
        <w:ind w:left="6"/>
        <w:rPr>
          <w:b/>
          <w:bCs/>
          <w:sz w:val="26"/>
          <w:szCs w:val="26"/>
          <w:rtl/>
          <w:lang w:bidi="ar-SA"/>
        </w:rPr>
      </w:pPr>
      <w:r w:rsidRPr="003D5C24">
        <w:rPr>
          <w:rFonts w:hint="cs"/>
          <w:b/>
          <w:bCs/>
          <w:sz w:val="26"/>
          <w:szCs w:val="26"/>
          <w:rtl/>
          <w:lang w:bidi="ar-SA"/>
        </w:rPr>
        <w:t>القسم ألف: الأنشطة الموصى بها للموافقة ا</w:t>
      </w:r>
      <w:r w:rsidR="003D5C24" w:rsidRPr="003D5C24">
        <w:rPr>
          <w:rFonts w:hint="cs"/>
          <w:b/>
          <w:bCs/>
          <w:sz w:val="26"/>
          <w:szCs w:val="26"/>
          <w:rtl/>
          <w:lang w:bidi="ar-SA"/>
        </w:rPr>
        <w:t>لشمولية</w:t>
      </w:r>
    </w:p>
    <w:p w:rsidR="00F54280" w:rsidRPr="003D5C24" w:rsidRDefault="00F54280" w:rsidP="00F54280">
      <w:pPr>
        <w:pStyle w:val="StyleHeader4Para4Left0Firstline0"/>
        <w:numPr>
          <w:ilvl w:val="0"/>
          <w:numId w:val="0"/>
        </w:numPr>
        <w:tabs>
          <w:tab w:val="clear" w:pos="2880"/>
          <w:tab w:val="clear" w:pos="5760"/>
          <w:tab w:val="left" w:pos="4"/>
        </w:tabs>
        <w:bidi/>
        <w:spacing w:after="0"/>
        <w:ind w:left="6"/>
        <w:rPr>
          <w:b/>
          <w:bCs/>
          <w:sz w:val="26"/>
          <w:szCs w:val="26"/>
          <w:rtl/>
          <w:lang w:bidi="ar-SA"/>
        </w:rPr>
      </w:pPr>
    </w:p>
    <w:p w:rsidR="00F54280" w:rsidRPr="003D5C24" w:rsidRDefault="00F54280" w:rsidP="00F54280">
      <w:pPr>
        <w:pStyle w:val="StyleHeader4Para4Left0Firstline0"/>
        <w:numPr>
          <w:ilvl w:val="0"/>
          <w:numId w:val="0"/>
        </w:numPr>
        <w:tabs>
          <w:tab w:val="clear" w:pos="2880"/>
          <w:tab w:val="clear" w:pos="5760"/>
          <w:tab w:val="left" w:pos="4"/>
        </w:tabs>
        <w:bidi/>
        <w:spacing w:after="0"/>
        <w:ind w:left="6"/>
        <w:rPr>
          <w:b/>
          <w:bCs/>
          <w:sz w:val="26"/>
          <w:szCs w:val="26"/>
          <w:rtl/>
          <w:lang w:bidi="ar-SA"/>
        </w:rPr>
      </w:pPr>
      <w:r w:rsidRPr="003D5C24">
        <w:rPr>
          <w:rFonts w:hint="cs"/>
          <w:b/>
          <w:bCs/>
          <w:sz w:val="26"/>
          <w:szCs w:val="26"/>
          <w:rtl/>
          <w:lang w:bidi="ar-SA"/>
        </w:rPr>
        <w:t>ألف 1: التعزيز المؤسسي</w:t>
      </w:r>
    </w:p>
    <w:p w:rsidR="00F54280" w:rsidRPr="003D5C24" w:rsidRDefault="00F54280" w:rsidP="00F54280">
      <w:pPr>
        <w:pStyle w:val="StyleHeader4Para4Left0Firstline0"/>
        <w:numPr>
          <w:ilvl w:val="0"/>
          <w:numId w:val="0"/>
        </w:numPr>
        <w:tabs>
          <w:tab w:val="clear" w:pos="2880"/>
          <w:tab w:val="clear" w:pos="5760"/>
          <w:tab w:val="left" w:pos="4"/>
        </w:tabs>
        <w:bidi/>
        <w:spacing w:after="0"/>
        <w:ind w:left="6"/>
        <w:rPr>
          <w:b/>
          <w:bCs/>
          <w:sz w:val="26"/>
          <w:szCs w:val="26"/>
          <w:rtl/>
          <w:lang w:bidi="ar-SA"/>
        </w:rPr>
      </w:pPr>
    </w:p>
    <w:p w:rsidR="00F54280" w:rsidRPr="003D5C24" w:rsidRDefault="00F54280" w:rsidP="00F54280">
      <w:pPr>
        <w:pStyle w:val="StyleHeader4Para4Left0Firstline0"/>
        <w:numPr>
          <w:ilvl w:val="0"/>
          <w:numId w:val="0"/>
        </w:numPr>
        <w:tabs>
          <w:tab w:val="clear" w:pos="2880"/>
          <w:tab w:val="clear" w:pos="5760"/>
          <w:tab w:val="left" w:pos="4"/>
        </w:tabs>
        <w:bidi/>
        <w:spacing w:after="0"/>
        <w:ind w:left="6"/>
        <w:rPr>
          <w:b/>
          <w:bCs/>
          <w:sz w:val="26"/>
          <w:szCs w:val="26"/>
          <w:rtl/>
          <w:lang w:bidi="ar-SA"/>
        </w:rPr>
      </w:pPr>
      <w:r w:rsidRPr="003D5C24">
        <w:rPr>
          <w:rFonts w:hint="cs"/>
          <w:b/>
          <w:bCs/>
          <w:sz w:val="26"/>
          <w:szCs w:val="26"/>
          <w:rtl/>
          <w:lang w:bidi="ar-SA"/>
        </w:rPr>
        <w:t>وصف المشروع</w:t>
      </w:r>
    </w:p>
    <w:p w:rsidR="00436A4B" w:rsidRPr="003D5C24" w:rsidRDefault="00436A4B" w:rsidP="00436A4B">
      <w:pPr>
        <w:pStyle w:val="StyleHeader4Para4Left0Firstline0"/>
        <w:numPr>
          <w:ilvl w:val="0"/>
          <w:numId w:val="0"/>
        </w:numPr>
        <w:tabs>
          <w:tab w:val="clear" w:pos="2880"/>
          <w:tab w:val="clear" w:pos="5760"/>
          <w:tab w:val="left" w:pos="4"/>
        </w:tabs>
        <w:bidi/>
        <w:spacing w:after="0"/>
        <w:ind w:left="6"/>
        <w:rPr>
          <w:b/>
          <w:bCs/>
          <w:sz w:val="26"/>
          <w:szCs w:val="26"/>
          <w:rtl/>
          <w:lang w:bidi="ar-SA"/>
        </w:rPr>
      </w:pPr>
    </w:p>
    <w:p w:rsidR="00436A4B" w:rsidRPr="003D5C24" w:rsidRDefault="00436A4B" w:rsidP="00436A4B">
      <w:pPr>
        <w:pStyle w:val="StyleHeader4Para4Left0Firstline0"/>
        <w:numPr>
          <w:ilvl w:val="0"/>
          <w:numId w:val="0"/>
        </w:numPr>
        <w:tabs>
          <w:tab w:val="clear" w:pos="2880"/>
          <w:tab w:val="clear" w:pos="5760"/>
          <w:tab w:val="left" w:pos="4"/>
        </w:tabs>
        <w:bidi/>
        <w:spacing w:after="0"/>
        <w:ind w:left="6"/>
        <w:rPr>
          <w:sz w:val="26"/>
          <w:szCs w:val="26"/>
          <w:rtl/>
          <w:lang w:bidi="ar-SA"/>
        </w:rPr>
      </w:pPr>
      <w:r w:rsidRPr="003D5C24">
        <w:rPr>
          <w:rFonts w:hint="cs"/>
          <w:sz w:val="26"/>
          <w:szCs w:val="26"/>
          <w:rtl/>
          <w:lang w:bidi="ar-SA"/>
        </w:rPr>
        <w:t>2.</w:t>
      </w:r>
      <w:r w:rsidRPr="003D5C24">
        <w:rPr>
          <w:rFonts w:hint="cs"/>
          <w:sz w:val="26"/>
          <w:szCs w:val="26"/>
          <w:rtl/>
          <w:lang w:bidi="ar-SA"/>
        </w:rPr>
        <w:tab/>
        <w:t>ﻗﺪ</w:t>
      </w:r>
      <w:r w:rsidRPr="003D5C24">
        <w:rPr>
          <w:rFonts w:hint="eastAsia"/>
          <w:sz w:val="26"/>
          <w:szCs w:val="26"/>
          <w:rtl/>
          <w:lang w:bidi="ar-SA"/>
        </w:rPr>
        <w:t>م</w:t>
      </w:r>
      <w:r w:rsidRPr="003D5C24">
        <w:rPr>
          <w:sz w:val="26"/>
          <w:szCs w:val="26"/>
          <w:rtl/>
          <w:lang w:bidi="ar-SA"/>
        </w:rPr>
        <w:t xml:space="preserve"> </w:t>
      </w:r>
      <w:r w:rsidRPr="003D5C24">
        <w:rPr>
          <w:rFonts w:hint="cs"/>
          <w:sz w:val="26"/>
          <w:szCs w:val="26"/>
          <w:rtl/>
          <w:lang w:bidi="ar-SA"/>
        </w:rPr>
        <w:t>ﺑﺮﻧﺎﻣﺞ</w:t>
      </w:r>
      <w:r w:rsidRPr="003D5C24">
        <w:rPr>
          <w:sz w:val="26"/>
          <w:szCs w:val="26"/>
          <w:rtl/>
          <w:lang w:bidi="ar-SA"/>
        </w:rPr>
        <w:t xml:space="preserve"> ا</w:t>
      </w:r>
      <w:r w:rsidRPr="003D5C24">
        <w:rPr>
          <w:rFonts w:hint="cs"/>
          <w:sz w:val="26"/>
          <w:szCs w:val="26"/>
          <w:rtl/>
          <w:lang w:bidi="ar-SA"/>
        </w:rPr>
        <w:t>ﻷﻣﻢ</w:t>
      </w:r>
      <w:r w:rsidRPr="003D5C24">
        <w:rPr>
          <w:sz w:val="26"/>
          <w:szCs w:val="26"/>
          <w:rtl/>
          <w:lang w:bidi="ar-SA"/>
        </w:rPr>
        <w:t xml:space="preserve"> ا</w:t>
      </w:r>
      <w:r w:rsidRPr="003D5C24">
        <w:rPr>
          <w:rFonts w:hint="cs"/>
          <w:sz w:val="26"/>
          <w:szCs w:val="26"/>
          <w:rtl/>
          <w:lang w:bidi="ar-SA"/>
        </w:rPr>
        <w:t>ﻟﻤﺘﺤﺪ</w:t>
      </w:r>
      <w:r w:rsidRPr="003D5C24">
        <w:rPr>
          <w:rFonts w:hint="eastAsia"/>
          <w:sz w:val="26"/>
          <w:szCs w:val="26"/>
          <w:rtl/>
          <w:lang w:bidi="ar-SA"/>
        </w:rPr>
        <w:t>ة</w:t>
      </w:r>
      <w:r w:rsidRPr="003D5C24">
        <w:rPr>
          <w:sz w:val="26"/>
          <w:szCs w:val="26"/>
          <w:rtl/>
          <w:lang w:bidi="ar-SA"/>
        </w:rPr>
        <w:t xml:space="preserve"> </w:t>
      </w:r>
      <w:r w:rsidRPr="003D5C24">
        <w:rPr>
          <w:rFonts w:hint="cs"/>
          <w:sz w:val="26"/>
          <w:szCs w:val="26"/>
          <w:rtl/>
          <w:lang w:bidi="ar-SA"/>
        </w:rPr>
        <w:t>ﻟﻠﺒﻴﺌﺔ</w:t>
      </w:r>
      <w:r w:rsidRPr="003D5C24">
        <w:rPr>
          <w:sz w:val="26"/>
          <w:szCs w:val="26"/>
          <w:rtl/>
          <w:lang w:bidi="ar-SA"/>
        </w:rPr>
        <w:t xml:space="preserve"> </w:t>
      </w:r>
      <w:r w:rsidRPr="003D5C24">
        <w:rPr>
          <w:rFonts w:hint="cs"/>
          <w:sz w:val="26"/>
          <w:szCs w:val="26"/>
          <w:rtl/>
          <w:lang w:bidi="ar-SA"/>
        </w:rPr>
        <w:t>ﻃﻠﺒﺎ</w:t>
      </w:r>
      <w:r w:rsidRPr="003D5C24">
        <w:rPr>
          <w:rFonts w:hint="eastAsia"/>
          <w:sz w:val="26"/>
          <w:szCs w:val="26"/>
          <w:rtl/>
          <w:lang w:bidi="ar-SA"/>
        </w:rPr>
        <w:t>ت</w:t>
      </w:r>
      <w:r w:rsidRPr="003D5C24">
        <w:rPr>
          <w:sz w:val="26"/>
          <w:szCs w:val="26"/>
          <w:rtl/>
          <w:lang w:bidi="ar-SA"/>
        </w:rPr>
        <w:t xml:space="preserve"> لتجديد مش</w:t>
      </w:r>
      <w:r w:rsidRPr="003D5C24">
        <w:rPr>
          <w:rFonts w:hint="cs"/>
          <w:sz w:val="26"/>
          <w:szCs w:val="26"/>
          <w:rtl/>
          <w:lang w:bidi="ar-SA"/>
        </w:rPr>
        <w:t>ا</w:t>
      </w:r>
      <w:r w:rsidRPr="003D5C24">
        <w:rPr>
          <w:sz w:val="26"/>
          <w:szCs w:val="26"/>
          <w:rtl/>
          <w:lang w:bidi="ar-SA"/>
        </w:rPr>
        <w:t>ر</w:t>
      </w:r>
      <w:r w:rsidRPr="003D5C24">
        <w:rPr>
          <w:rFonts w:hint="cs"/>
          <w:sz w:val="26"/>
          <w:szCs w:val="26"/>
          <w:rtl/>
          <w:lang w:bidi="ar-SA"/>
        </w:rPr>
        <w:t>ي</w:t>
      </w:r>
      <w:r w:rsidRPr="003D5C24">
        <w:rPr>
          <w:sz w:val="26"/>
          <w:szCs w:val="26"/>
          <w:rtl/>
          <w:lang w:bidi="ar-SA"/>
        </w:rPr>
        <w:t>ع ا</w:t>
      </w:r>
      <w:r w:rsidRPr="003D5C24">
        <w:rPr>
          <w:rFonts w:hint="cs"/>
          <w:sz w:val="26"/>
          <w:szCs w:val="26"/>
          <w:rtl/>
          <w:lang w:bidi="ar-SA"/>
        </w:rPr>
        <w:t>ﻟﺘﻌﺰﻳﺰ</w:t>
      </w:r>
      <w:r w:rsidRPr="003D5C24">
        <w:rPr>
          <w:sz w:val="26"/>
          <w:szCs w:val="26"/>
          <w:rtl/>
          <w:lang w:bidi="ar-SA"/>
        </w:rPr>
        <w:t xml:space="preserve"> ا</w:t>
      </w:r>
      <w:r w:rsidRPr="003D5C24">
        <w:rPr>
          <w:rFonts w:hint="cs"/>
          <w:sz w:val="26"/>
          <w:szCs w:val="26"/>
          <w:rtl/>
          <w:lang w:bidi="ar-SA"/>
        </w:rPr>
        <w:t>ﻟﻤﺆﺳﺴﻲ</w:t>
      </w:r>
      <w:r w:rsidRPr="003D5C24">
        <w:rPr>
          <w:sz w:val="26"/>
          <w:szCs w:val="26"/>
          <w:rtl/>
          <w:lang w:bidi="ar-SA"/>
        </w:rPr>
        <w:t xml:space="preserve"> </w:t>
      </w:r>
      <w:r w:rsidRPr="003D5C24">
        <w:rPr>
          <w:rFonts w:hint="cs"/>
          <w:sz w:val="26"/>
          <w:szCs w:val="26"/>
          <w:rtl/>
          <w:lang w:bidi="ar-SA"/>
        </w:rPr>
        <w:t>في اﻠﺒﻠﺪ</w:t>
      </w:r>
      <w:r w:rsidRPr="003D5C24">
        <w:rPr>
          <w:rFonts w:hint="eastAsia"/>
          <w:sz w:val="26"/>
          <w:szCs w:val="26"/>
          <w:rtl/>
          <w:lang w:bidi="ar-SA"/>
        </w:rPr>
        <w:t>ان</w:t>
      </w:r>
      <w:r w:rsidRPr="003D5C24">
        <w:rPr>
          <w:sz w:val="26"/>
          <w:szCs w:val="26"/>
          <w:rtl/>
          <w:lang w:bidi="ar-SA"/>
        </w:rPr>
        <w:t xml:space="preserve"> ا</w:t>
      </w:r>
      <w:r w:rsidRPr="003D5C24">
        <w:rPr>
          <w:rFonts w:hint="cs"/>
          <w:sz w:val="26"/>
          <w:szCs w:val="26"/>
          <w:rtl/>
          <w:lang w:bidi="ar-SA"/>
        </w:rPr>
        <w:t>ﻟﻤﺪ</w:t>
      </w:r>
      <w:r w:rsidRPr="003D5C24">
        <w:rPr>
          <w:rFonts w:hint="eastAsia"/>
          <w:sz w:val="26"/>
          <w:szCs w:val="26"/>
          <w:rtl/>
          <w:lang w:bidi="ar-SA"/>
        </w:rPr>
        <w:t>ر</w:t>
      </w:r>
      <w:r w:rsidRPr="003D5C24">
        <w:rPr>
          <w:rFonts w:hint="cs"/>
          <w:sz w:val="26"/>
          <w:szCs w:val="26"/>
          <w:rtl/>
          <w:lang w:bidi="ar-SA"/>
        </w:rPr>
        <w:t>ﺟﺔ</w:t>
      </w:r>
      <w:r w:rsidRPr="003D5C24">
        <w:rPr>
          <w:sz w:val="26"/>
          <w:szCs w:val="26"/>
          <w:rtl/>
          <w:lang w:bidi="ar-SA"/>
        </w:rPr>
        <w:t xml:space="preserve"> </w:t>
      </w:r>
      <w:r w:rsidRPr="003D5C24">
        <w:rPr>
          <w:rFonts w:hint="cs"/>
          <w:sz w:val="26"/>
          <w:szCs w:val="26"/>
          <w:rtl/>
          <w:lang w:bidi="ar-SA"/>
        </w:rPr>
        <w:t>ﻓﻲ</w:t>
      </w:r>
      <w:r w:rsidRPr="003D5C24">
        <w:rPr>
          <w:sz w:val="26"/>
          <w:szCs w:val="26"/>
          <w:rtl/>
          <w:lang w:bidi="ar-SA"/>
        </w:rPr>
        <w:t xml:space="preserve"> ا</w:t>
      </w:r>
      <w:r w:rsidRPr="003D5C24">
        <w:rPr>
          <w:rFonts w:hint="cs"/>
          <w:sz w:val="26"/>
          <w:szCs w:val="26"/>
          <w:rtl/>
          <w:lang w:bidi="ar-SA"/>
        </w:rPr>
        <w:t>ﻟﻘﺴﻢ</w:t>
      </w:r>
      <w:r w:rsidRPr="003D5C24">
        <w:rPr>
          <w:sz w:val="26"/>
          <w:szCs w:val="26"/>
          <w:rtl/>
          <w:lang w:bidi="ar-SA"/>
        </w:rPr>
        <w:t xml:space="preserve"> ألف 1 </w:t>
      </w:r>
      <w:r w:rsidRPr="003D5C24">
        <w:rPr>
          <w:rFonts w:hint="cs"/>
          <w:sz w:val="26"/>
          <w:szCs w:val="26"/>
          <w:rtl/>
          <w:lang w:bidi="ar-SA"/>
        </w:rPr>
        <w:t>ﻣﻦ</w:t>
      </w:r>
      <w:r w:rsidRPr="003D5C24">
        <w:rPr>
          <w:sz w:val="26"/>
          <w:szCs w:val="26"/>
          <w:rtl/>
          <w:lang w:bidi="ar-SA"/>
        </w:rPr>
        <w:t xml:space="preserve"> ا</w:t>
      </w:r>
      <w:r w:rsidRPr="003D5C24">
        <w:rPr>
          <w:rFonts w:hint="cs"/>
          <w:sz w:val="26"/>
          <w:szCs w:val="26"/>
          <w:rtl/>
          <w:lang w:bidi="ar-SA"/>
        </w:rPr>
        <w:t>ﻟﺠﺪ</w:t>
      </w:r>
      <w:r w:rsidRPr="003D5C24">
        <w:rPr>
          <w:rFonts w:hint="eastAsia"/>
          <w:sz w:val="26"/>
          <w:szCs w:val="26"/>
          <w:rtl/>
          <w:lang w:bidi="ar-SA"/>
        </w:rPr>
        <w:t>ول</w:t>
      </w:r>
      <w:r w:rsidRPr="003D5C24">
        <w:rPr>
          <w:sz w:val="26"/>
          <w:szCs w:val="26"/>
          <w:rtl/>
          <w:lang w:bidi="ar-SA"/>
        </w:rPr>
        <w:t xml:space="preserve"> 1. و</w:t>
      </w:r>
      <w:r w:rsidRPr="003D5C24">
        <w:rPr>
          <w:rFonts w:hint="cs"/>
          <w:sz w:val="26"/>
          <w:szCs w:val="26"/>
          <w:rtl/>
          <w:lang w:bidi="ar-SA"/>
        </w:rPr>
        <w:t>ﻳﺮ</w:t>
      </w:r>
      <w:r w:rsidRPr="003D5C24">
        <w:rPr>
          <w:rFonts w:hint="eastAsia"/>
          <w:sz w:val="26"/>
          <w:szCs w:val="26"/>
          <w:rtl/>
          <w:lang w:bidi="ar-SA"/>
        </w:rPr>
        <w:t>د</w:t>
      </w:r>
      <w:r w:rsidRPr="003D5C24">
        <w:rPr>
          <w:sz w:val="26"/>
          <w:szCs w:val="26"/>
          <w:rtl/>
          <w:lang w:bidi="ar-SA"/>
        </w:rPr>
        <w:t xml:space="preserve"> و</w:t>
      </w:r>
      <w:r w:rsidRPr="003D5C24">
        <w:rPr>
          <w:rFonts w:hint="cs"/>
          <w:sz w:val="26"/>
          <w:szCs w:val="26"/>
          <w:rtl/>
          <w:lang w:bidi="ar-SA"/>
        </w:rPr>
        <w:t>ﺻﻒ</w:t>
      </w:r>
      <w:r w:rsidRPr="003D5C24">
        <w:rPr>
          <w:sz w:val="26"/>
          <w:szCs w:val="26"/>
          <w:rtl/>
          <w:lang w:bidi="ar-SA"/>
        </w:rPr>
        <w:t xml:space="preserve"> ا</w:t>
      </w:r>
      <w:r w:rsidRPr="003D5C24">
        <w:rPr>
          <w:rFonts w:hint="cs"/>
          <w:sz w:val="26"/>
          <w:szCs w:val="26"/>
          <w:rtl/>
          <w:lang w:bidi="ar-SA"/>
        </w:rPr>
        <w:t>ﻟﻤﺸاﺮيع ﻓﻲ</w:t>
      </w:r>
      <w:r w:rsidRPr="003D5C24">
        <w:rPr>
          <w:sz w:val="26"/>
          <w:szCs w:val="26"/>
          <w:rtl/>
          <w:lang w:bidi="ar-SA"/>
        </w:rPr>
        <w:t xml:space="preserve"> ا</w:t>
      </w:r>
      <w:r w:rsidRPr="003D5C24">
        <w:rPr>
          <w:rFonts w:hint="cs"/>
          <w:sz w:val="26"/>
          <w:szCs w:val="26"/>
          <w:rtl/>
          <w:lang w:bidi="ar-SA"/>
        </w:rPr>
        <w:t>ﻟﻤﺮﻓﻖ</w:t>
      </w:r>
      <w:r w:rsidRPr="003D5C24">
        <w:rPr>
          <w:sz w:val="26"/>
          <w:szCs w:val="26"/>
          <w:rtl/>
          <w:lang w:bidi="ar-SA"/>
        </w:rPr>
        <w:t xml:space="preserve"> ا</w:t>
      </w:r>
      <w:r w:rsidRPr="003D5C24">
        <w:rPr>
          <w:rFonts w:hint="cs"/>
          <w:sz w:val="26"/>
          <w:szCs w:val="26"/>
          <w:rtl/>
          <w:lang w:bidi="ar-SA"/>
        </w:rPr>
        <w:t>ﻷ</w:t>
      </w:r>
      <w:r w:rsidRPr="003D5C24">
        <w:rPr>
          <w:rFonts w:hint="eastAsia"/>
          <w:sz w:val="26"/>
          <w:szCs w:val="26"/>
          <w:rtl/>
          <w:lang w:bidi="ar-SA"/>
        </w:rPr>
        <w:t>ول</w:t>
      </w:r>
      <w:r w:rsidRPr="003D5C24">
        <w:rPr>
          <w:sz w:val="26"/>
          <w:szCs w:val="26"/>
          <w:rtl/>
          <w:lang w:bidi="ar-SA"/>
        </w:rPr>
        <w:t xml:space="preserve"> </w:t>
      </w:r>
      <w:r w:rsidRPr="003D5C24">
        <w:rPr>
          <w:rFonts w:hint="cs"/>
          <w:sz w:val="26"/>
          <w:szCs w:val="26"/>
          <w:rtl/>
          <w:lang w:bidi="ar-SA"/>
        </w:rPr>
        <w:t>ﺑﻬﺬﻩ</w:t>
      </w:r>
      <w:r w:rsidRPr="003D5C24">
        <w:rPr>
          <w:sz w:val="26"/>
          <w:szCs w:val="26"/>
          <w:rtl/>
          <w:lang w:bidi="ar-SA"/>
        </w:rPr>
        <w:t xml:space="preserve"> ا</w:t>
      </w:r>
      <w:r w:rsidRPr="003D5C24">
        <w:rPr>
          <w:rFonts w:hint="cs"/>
          <w:sz w:val="26"/>
          <w:szCs w:val="26"/>
          <w:rtl/>
          <w:lang w:bidi="ar-SA"/>
        </w:rPr>
        <w:t>ﻟﻮﺛﻴﻘﺔ</w:t>
      </w:r>
      <w:r w:rsidRPr="003D5C24">
        <w:rPr>
          <w:sz w:val="26"/>
          <w:szCs w:val="26"/>
          <w:rtl/>
          <w:lang w:bidi="ar-SA"/>
        </w:rPr>
        <w:t>.</w:t>
      </w:r>
    </w:p>
    <w:p w:rsidR="00F54280" w:rsidRPr="003D5C24" w:rsidRDefault="00F54280" w:rsidP="00F54280">
      <w:pPr>
        <w:pStyle w:val="StyleHeader4Para4Left0Firstline0"/>
        <w:numPr>
          <w:ilvl w:val="0"/>
          <w:numId w:val="0"/>
        </w:numPr>
        <w:tabs>
          <w:tab w:val="clear" w:pos="2880"/>
          <w:tab w:val="clear" w:pos="5760"/>
          <w:tab w:val="left" w:pos="4"/>
        </w:tabs>
        <w:bidi/>
        <w:spacing w:after="0"/>
        <w:ind w:left="6"/>
        <w:rPr>
          <w:b/>
          <w:bCs/>
          <w:sz w:val="26"/>
          <w:szCs w:val="26"/>
          <w:rtl/>
          <w:lang w:bidi="ar-SA"/>
        </w:rPr>
      </w:pPr>
    </w:p>
    <w:p w:rsidR="00436A4B" w:rsidRPr="003D5C24" w:rsidRDefault="00436A4B" w:rsidP="00436A4B">
      <w:pPr>
        <w:pStyle w:val="Heading3"/>
        <w:numPr>
          <w:ilvl w:val="0"/>
          <w:numId w:val="0"/>
        </w:numPr>
        <w:bidi/>
        <w:rPr>
          <w:b/>
          <w:bCs/>
          <w:sz w:val="26"/>
          <w:szCs w:val="26"/>
          <w:rtl/>
          <w:lang w:bidi="ar-SA"/>
        </w:rPr>
      </w:pPr>
      <w:r w:rsidRPr="003D5C24">
        <w:rPr>
          <w:rFonts w:hint="eastAsia"/>
          <w:b/>
          <w:bCs/>
          <w:sz w:val="26"/>
          <w:szCs w:val="26"/>
          <w:rtl/>
        </w:rPr>
        <w:t>تعليقات</w:t>
      </w:r>
      <w:r w:rsidRPr="003D5C24">
        <w:rPr>
          <w:b/>
          <w:bCs/>
          <w:sz w:val="26"/>
          <w:szCs w:val="26"/>
          <w:rtl/>
        </w:rPr>
        <w:t xml:space="preserve"> الأمانة</w:t>
      </w:r>
    </w:p>
    <w:p w:rsidR="00436A4B" w:rsidRPr="009D3DD0" w:rsidRDefault="00436A4B" w:rsidP="00696C88">
      <w:pPr>
        <w:pStyle w:val="Heading3"/>
        <w:numPr>
          <w:ilvl w:val="0"/>
          <w:numId w:val="0"/>
        </w:numPr>
        <w:bidi/>
        <w:rPr>
          <w:spacing w:val="18"/>
          <w:sz w:val="26"/>
          <w:szCs w:val="26"/>
          <w:rtl/>
        </w:rPr>
      </w:pPr>
      <w:r w:rsidRPr="009D3DD0">
        <w:rPr>
          <w:rFonts w:hint="cs"/>
          <w:spacing w:val="18"/>
          <w:sz w:val="26"/>
          <w:szCs w:val="26"/>
          <w:rtl/>
        </w:rPr>
        <w:t xml:space="preserve">3.      </w:t>
      </w:r>
      <w:r w:rsidRPr="009D3DD0">
        <w:rPr>
          <w:spacing w:val="18"/>
          <w:sz w:val="26"/>
          <w:szCs w:val="26"/>
          <w:rtl/>
        </w:rPr>
        <w:t xml:space="preserve">استعرضت الأمانة طلبات </w:t>
      </w:r>
      <w:r w:rsidRPr="009D3DD0">
        <w:rPr>
          <w:rFonts w:hint="cs"/>
          <w:spacing w:val="18"/>
          <w:sz w:val="26"/>
          <w:szCs w:val="26"/>
          <w:rtl/>
        </w:rPr>
        <w:t>ل</w:t>
      </w:r>
      <w:r w:rsidRPr="009D3DD0">
        <w:rPr>
          <w:spacing w:val="18"/>
          <w:sz w:val="26"/>
          <w:szCs w:val="26"/>
          <w:rtl/>
        </w:rPr>
        <w:t>تجديد 2</w:t>
      </w:r>
      <w:r w:rsidRPr="009D3DD0">
        <w:rPr>
          <w:rFonts w:hint="cs"/>
          <w:spacing w:val="18"/>
          <w:sz w:val="26"/>
          <w:szCs w:val="26"/>
          <w:rtl/>
        </w:rPr>
        <w:t>3</w:t>
      </w:r>
      <w:r w:rsidRPr="009D3DD0">
        <w:rPr>
          <w:spacing w:val="18"/>
          <w:sz w:val="26"/>
          <w:szCs w:val="26"/>
          <w:rtl/>
        </w:rPr>
        <w:t xml:space="preserve"> مشروع </w:t>
      </w:r>
      <w:r w:rsidRPr="009D3DD0">
        <w:rPr>
          <w:rFonts w:hint="cs"/>
          <w:spacing w:val="18"/>
          <w:sz w:val="26"/>
          <w:szCs w:val="26"/>
          <w:rtl/>
        </w:rPr>
        <w:t>تعزيز مؤسسي</w:t>
      </w:r>
      <w:r w:rsidRPr="009D3DD0">
        <w:rPr>
          <w:spacing w:val="18"/>
          <w:sz w:val="26"/>
          <w:szCs w:val="26"/>
          <w:rtl/>
        </w:rPr>
        <w:t xml:space="preserve"> قدمها برنامج الأمم المتحدة للبيئة نيابة عن ال</w:t>
      </w:r>
      <w:r w:rsidRPr="009D3DD0">
        <w:rPr>
          <w:rFonts w:hint="cs"/>
          <w:spacing w:val="18"/>
          <w:sz w:val="26"/>
          <w:szCs w:val="26"/>
          <w:rtl/>
        </w:rPr>
        <w:t>دول</w:t>
      </w:r>
      <w:r w:rsidRPr="009D3DD0">
        <w:rPr>
          <w:spacing w:val="18"/>
          <w:sz w:val="26"/>
          <w:szCs w:val="26"/>
          <w:rtl/>
        </w:rPr>
        <w:t xml:space="preserve"> المعنية </w:t>
      </w:r>
      <w:r w:rsidRPr="009D3DD0">
        <w:rPr>
          <w:rFonts w:hint="cs"/>
          <w:spacing w:val="18"/>
          <w:sz w:val="26"/>
          <w:szCs w:val="26"/>
          <w:rtl/>
        </w:rPr>
        <w:t>في ضوء</w:t>
      </w:r>
      <w:r w:rsidRPr="009D3DD0">
        <w:rPr>
          <w:spacing w:val="18"/>
          <w:sz w:val="26"/>
          <w:szCs w:val="26"/>
          <w:rtl/>
        </w:rPr>
        <w:t xml:space="preserve"> المبادئ التوجيهية والقرارات ذات الصلة </w:t>
      </w:r>
      <w:r w:rsidRPr="009D3DD0">
        <w:rPr>
          <w:rFonts w:hint="cs"/>
          <w:spacing w:val="18"/>
          <w:sz w:val="26"/>
          <w:szCs w:val="26"/>
          <w:rtl/>
        </w:rPr>
        <w:t xml:space="preserve">الخاصة </w:t>
      </w:r>
      <w:r w:rsidRPr="009D3DD0">
        <w:rPr>
          <w:spacing w:val="18"/>
          <w:sz w:val="26"/>
          <w:szCs w:val="26"/>
          <w:rtl/>
        </w:rPr>
        <w:t xml:space="preserve">بالأهلية ومستويات التمويل. </w:t>
      </w:r>
      <w:r w:rsidRPr="009D3DD0">
        <w:rPr>
          <w:rFonts w:hint="cs"/>
          <w:spacing w:val="18"/>
          <w:sz w:val="26"/>
          <w:szCs w:val="26"/>
          <w:rtl/>
        </w:rPr>
        <w:t>و</w:t>
      </w:r>
      <w:r w:rsidRPr="009D3DD0">
        <w:rPr>
          <w:spacing w:val="18"/>
          <w:sz w:val="26"/>
          <w:szCs w:val="26"/>
          <w:rtl/>
        </w:rPr>
        <w:t>تم</w:t>
      </w:r>
      <w:r w:rsidR="00696C88" w:rsidRPr="009D3DD0">
        <w:rPr>
          <w:rFonts w:hint="cs"/>
          <w:spacing w:val="18"/>
          <w:sz w:val="26"/>
          <w:szCs w:val="26"/>
          <w:rtl/>
        </w:rPr>
        <w:t>ت</w:t>
      </w:r>
      <w:r w:rsidRPr="009D3DD0">
        <w:rPr>
          <w:spacing w:val="18"/>
          <w:sz w:val="26"/>
          <w:szCs w:val="26"/>
          <w:rtl/>
        </w:rPr>
        <w:t xml:space="preserve"> </w:t>
      </w:r>
      <w:r w:rsidRPr="009D3DD0">
        <w:rPr>
          <w:rFonts w:hint="cs"/>
          <w:spacing w:val="18"/>
          <w:sz w:val="26"/>
          <w:szCs w:val="26"/>
          <w:rtl/>
        </w:rPr>
        <w:t xml:space="preserve">مقابلة </w:t>
      </w:r>
      <w:r w:rsidRPr="009D3DD0">
        <w:rPr>
          <w:spacing w:val="18"/>
          <w:sz w:val="26"/>
          <w:szCs w:val="26"/>
          <w:rtl/>
        </w:rPr>
        <w:t xml:space="preserve">الطلبات </w:t>
      </w:r>
      <w:r w:rsidRPr="009D3DD0">
        <w:rPr>
          <w:rFonts w:hint="cs"/>
          <w:spacing w:val="18"/>
          <w:sz w:val="26"/>
          <w:szCs w:val="26"/>
          <w:rtl/>
        </w:rPr>
        <w:t>ب</w:t>
      </w:r>
      <w:r w:rsidRPr="009D3DD0">
        <w:rPr>
          <w:spacing w:val="18"/>
          <w:sz w:val="26"/>
          <w:szCs w:val="26"/>
          <w:rtl/>
        </w:rPr>
        <w:t xml:space="preserve">خطة عمل </w:t>
      </w:r>
      <w:r w:rsidRPr="009D3DD0">
        <w:rPr>
          <w:rFonts w:hint="cs"/>
          <w:spacing w:val="18"/>
          <w:sz w:val="26"/>
          <w:szCs w:val="26"/>
          <w:rtl/>
        </w:rPr>
        <w:t xml:space="preserve">التعزيز المؤسسي </w:t>
      </w:r>
      <w:r w:rsidRPr="009D3DD0">
        <w:rPr>
          <w:spacing w:val="18"/>
          <w:sz w:val="26"/>
          <w:szCs w:val="26"/>
          <w:rtl/>
        </w:rPr>
        <w:t>الأصلية</w:t>
      </w:r>
      <w:r w:rsidRPr="009D3DD0">
        <w:rPr>
          <w:rFonts w:hint="cs"/>
          <w:spacing w:val="18"/>
          <w:sz w:val="26"/>
          <w:szCs w:val="26"/>
          <w:rtl/>
        </w:rPr>
        <w:t xml:space="preserve"> للمرحلة السابقة</w:t>
      </w:r>
      <w:r w:rsidRPr="009D3DD0">
        <w:rPr>
          <w:spacing w:val="18"/>
          <w:sz w:val="26"/>
          <w:szCs w:val="26"/>
          <w:rtl/>
        </w:rPr>
        <w:t xml:space="preserve"> و</w:t>
      </w:r>
      <w:r w:rsidR="00696C88" w:rsidRPr="009D3DD0">
        <w:rPr>
          <w:rFonts w:hint="cs"/>
          <w:spacing w:val="18"/>
          <w:sz w:val="26"/>
          <w:szCs w:val="26"/>
          <w:rtl/>
        </w:rPr>
        <w:t xml:space="preserve">بيانات </w:t>
      </w:r>
      <w:r w:rsidRPr="009D3DD0">
        <w:rPr>
          <w:rFonts w:hint="cs"/>
          <w:spacing w:val="18"/>
          <w:sz w:val="26"/>
          <w:szCs w:val="26"/>
          <w:rtl/>
        </w:rPr>
        <w:t xml:space="preserve">البرنامج القطري </w:t>
      </w:r>
      <w:r w:rsidR="00696C88" w:rsidRPr="009D3DD0">
        <w:rPr>
          <w:rFonts w:hint="cs"/>
          <w:spacing w:val="18"/>
          <w:sz w:val="26"/>
          <w:szCs w:val="26"/>
          <w:rtl/>
        </w:rPr>
        <w:t xml:space="preserve">وتلك </w:t>
      </w:r>
      <w:r w:rsidRPr="009D3DD0">
        <w:rPr>
          <w:rFonts w:hint="cs"/>
          <w:spacing w:val="18"/>
          <w:sz w:val="26"/>
          <w:szCs w:val="26"/>
          <w:rtl/>
        </w:rPr>
        <w:t>المقدمة بموجب المادة 7 وآخر تقرير عن تنفيذ خطة إ</w:t>
      </w:r>
      <w:r w:rsidRPr="009D3DD0">
        <w:rPr>
          <w:spacing w:val="18"/>
          <w:sz w:val="26"/>
          <w:szCs w:val="26"/>
          <w:rtl/>
        </w:rPr>
        <w:t xml:space="preserve">دارة </w:t>
      </w:r>
      <w:r w:rsidRPr="009D3DD0">
        <w:rPr>
          <w:rFonts w:hint="cs"/>
          <w:spacing w:val="18"/>
          <w:sz w:val="26"/>
          <w:szCs w:val="26"/>
          <w:rtl/>
        </w:rPr>
        <w:t>إزالة المواد الهيدروكلوروفلوروكربونية</w:t>
      </w:r>
      <w:r w:rsidRPr="009D3DD0">
        <w:rPr>
          <w:spacing w:val="18"/>
          <w:sz w:val="26"/>
          <w:szCs w:val="26"/>
          <w:rtl/>
        </w:rPr>
        <w:t xml:space="preserve"> والتقرير المرحلي للوكالة و</w:t>
      </w:r>
      <w:r w:rsidRPr="009D3DD0">
        <w:rPr>
          <w:rFonts w:hint="cs"/>
          <w:spacing w:val="18"/>
          <w:sz w:val="26"/>
          <w:szCs w:val="26"/>
          <w:rtl/>
        </w:rPr>
        <w:t>القرارات</w:t>
      </w:r>
      <w:r w:rsidRPr="009D3DD0">
        <w:rPr>
          <w:spacing w:val="18"/>
          <w:sz w:val="26"/>
          <w:szCs w:val="26"/>
          <w:rtl/>
        </w:rPr>
        <w:t xml:space="preserve"> ذات </w:t>
      </w:r>
      <w:r w:rsidRPr="009D3DD0">
        <w:rPr>
          <w:rFonts w:hint="cs"/>
          <w:spacing w:val="18"/>
          <w:sz w:val="26"/>
          <w:szCs w:val="26"/>
          <w:rtl/>
        </w:rPr>
        <w:t>ال</w:t>
      </w:r>
      <w:r w:rsidRPr="009D3DD0">
        <w:rPr>
          <w:spacing w:val="18"/>
          <w:sz w:val="26"/>
          <w:szCs w:val="26"/>
          <w:rtl/>
        </w:rPr>
        <w:t xml:space="preserve">صلة </w:t>
      </w:r>
      <w:r w:rsidRPr="009D3DD0">
        <w:rPr>
          <w:rFonts w:hint="cs"/>
          <w:spacing w:val="18"/>
          <w:sz w:val="26"/>
          <w:szCs w:val="26"/>
          <w:rtl/>
        </w:rPr>
        <w:t xml:space="preserve">الصادرة </w:t>
      </w:r>
      <w:r w:rsidR="00696C88" w:rsidRPr="009D3DD0">
        <w:rPr>
          <w:rFonts w:hint="cs"/>
          <w:spacing w:val="18"/>
          <w:sz w:val="26"/>
          <w:szCs w:val="26"/>
          <w:rtl/>
        </w:rPr>
        <w:t>ع</w:t>
      </w:r>
      <w:r w:rsidRPr="009D3DD0">
        <w:rPr>
          <w:spacing w:val="18"/>
          <w:sz w:val="26"/>
          <w:szCs w:val="26"/>
          <w:rtl/>
        </w:rPr>
        <w:t>ن اجتماع الأطراف. و</w:t>
      </w:r>
      <w:r w:rsidRPr="009D3DD0">
        <w:rPr>
          <w:rFonts w:hint="cs"/>
          <w:spacing w:val="18"/>
          <w:sz w:val="26"/>
          <w:szCs w:val="26"/>
          <w:rtl/>
        </w:rPr>
        <w:t>تمّ الأخذ علما بأ</w:t>
      </w:r>
      <w:r w:rsidR="00696C88" w:rsidRPr="009D3DD0">
        <w:rPr>
          <w:spacing w:val="18"/>
          <w:sz w:val="26"/>
          <w:szCs w:val="26"/>
          <w:rtl/>
        </w:rPr>
        <w:t xml:space="preserve">ن </w:t>
      </w:r>
      <w:r w:rsidR="00696C88" w:rsidRPr="009D3DD0">
        <w:rPr>
          <w:rFonts w:hint="cs"/>
          <w:spacing w:val="18"/>
          <w:sz w:val="26"/>
          <w:szCs w:val="26"/>
          <w:rtl/>
        </w:rPr>
        <w:t>كل</w:t>
      </w:r>
      <w:r w:rsidRPr="009D3DD0">
        <w:rPr>
          <w:spacing w:val="18"/>
          <w:sz w:val="26"/>
          <w:szCs w:val="26"/>
          <w:rtl/>
        </w:rPr>
        <w:t xml:space="preserve"> البلدان قدم</w:t>
      </w:r>
      <w:r w:rsidRPr="009D3DD0">
        <w:rPr>
          <w:rFonts w:hint="cs"/>
          <w:spacing w:val="18"/>
          <w:sz w:val="26"/>
          <w:szCs w:val="26"/>
          <w:rtl/>
        </w:rPr>
        <w:t>ت ال</w:t>
      </w:r>
      <w:r w:rsidRPr="009D3DD0">
        <w:rPr>
          <w:spacing w:val="18"/>
          <w:sz w:val="26"/>
          <w:szCs w:val="26"/>
          <w:rtl/>
        </w:rPr>
        <w:t xml:space="preserve">بيانات </w:t>
      </w:r>
      <w:r w:rsidRPr="009D3DD0">
        <w:rPr>
          <w:rFonts w:hint="cs"/>
          <w:spacing w:val="18"/>
          <w:sz w:val="26"/>
          <w:szCs w:val="26"/>
          <w:rtl/>
        </w:rPr>
        <w:t>الخاصة ب</w:t>
      </w:r>
      <w:r w:rsidRPr="009D3DD0">
        <w:rPr>
          <w:spacing w:val="18"/>
          <w:sz w:val="26"/>
          <w:szCs w:val="26"/>
          <w:rtl/>
        </w:rPr>
        <w:t>البرامج القطري</w:t>
      </w:r>
      <w:r w:rsidRPr="009D3DD0">
        <w:rPr>
          <w:rFonts w:hint="cs"/>
          <w:spacing w:val="18"/>
          <w:sz w:val="26"/>
          <w:szCs w:val="26"/>
          <w:rtl/>
        </w:rPr>
        <w:t>ة</w:t>
      </w:r>
      <w:r w:rsidRPr="009D3DD0">
        <w:rPr>
          <w:spacing w:val="18"/>
          <w:sz w:val="26"/>
          <w:szCs w:val="26"/>
          <w:rtl/>
        </w:rPr>
        <w:t xml:space="preserve"> لعا</w:t>
      </w:r>
      <w:r w:rsidRPr="009D3DD0">
        <w:rPr>
          <w:rFonts w:hint="cs"/>
          <w:spacing w:val="18"/>
          <w:sz w:val="26"/>
          <w:szCs w:val="26"/>
          <w:rtl/>
        </w:rPr>
        <w:t xml:space="preserve">م </w:t>
      </w:r>
      <w:r w:rsidRPr="009D3DD0">
        <w:rPr>
          <w:spacing w:val="18"/>
          <w:sz w:val="26"/>
          <w:szCs w:val="26"/>
          <w:rtl/>
        </w:rPr>
        <w:t>201</w:t>
      </w:r>
      <w:r w:rsidRPr="009D3DD0">
        <w:rPr>
          <w:rFonts w:hint="cs"/>
          <w:spacing w:val="18"/>
          <w:sz w:val="26"/>
          <w:szCs w:val="26"/>
          <w:rtl/>
        </w:rPr>
        <w:t xml:space="preserve">7/2018 </w:t>
      </w:r>
      <w:r w:rsidRPr="009D3DD0">
        <w:rPr>
          <w:spacing w:val="18"/>
          <w:sz w:val="26"/>
          <w:szCs w:val="26"/>
          <w:rtl/>
        </w:rPr>
        <w:t>وأن</w:t>
      </w:r>
      <w:r w:rsidRPr="009D3DD0">
        <w:rPr>
          <w:rFonts w:hint="cs"/>
          <w:spacing w:val="18"/>
          <w:sz w:val="26"/>
          <w:szCs w:val="26"/>
          <w:rtl/>
        </w:rPr>
        <w:t xml:space="preserve">ها </w:t>
      </w:r>
      <w:r w:rsidRPr="009D3DD0">
        <w:rPr>
          <w:spacing w:val="18"/>
          <w:sz w:val="26"/>
          <w:szCs w:val="26"/>
          <w:rtl/>
        </w:rPr>
        <w:t>ممتثل</w:t>
      </w:r>
      <w:r w:rsidRPr="009D3DD0">
        <w:rPr>
          <w:rFonts w:hint="cs"/>
          <w:spacing w:val="18"/>
          <w:sz w:val="26"/>
          <w:szCs w:val="26"/>
          <w:rtl/>
        </w:rPr>
        <w:t>ة</w:t>
      </w:r>
      <w:r w:rsidRPr="009D3DD0">
        <w:rPr>
          <w:spacing w:val="18"/>
          <w:sz w:val="26"/>
          <w:szCs w:val="26"/>
          <w:rtl/>
        </w:rPr>
        <w:t xml:space="preserve"> لأهداف </w:t>
      </w:r>
      <w:r w:rsidRPr="009D3DD0">
        <w:rPr>
          <w:rFonts w:hint="cs"/>
          <w:spacing w:val="18"/>
          <w:sz w:val="26"/>
          <w:szCs w:val="26"/>
          <w:rtl/>
        </w:rPr>
        <w:t xml:space="preserve">الرقابة التي حددها </w:t>
      </w:r>
      <w:r w:rsidRPr="009D3DD0">
        <w:rPr>
          <w:spacing w:val="18"/>
          <w:sz w:val="26"/>
          <w:szCs w:val="26"/>
          <w:rtl/>
        </w:rPr>
        <w:t>بروتوكول مونتريال وأن استهلاكه</w:t>
      </w:r>
      <w:r w:rsidRPr="009D3DD0">
        <w:rPr>
          <w:rFonts w:hint="cs"/>
          <w:spacing w:val="18"/>
          <w:sz w:val="26"/>
          <w:szCs w:val="26"/>
          <w:rtl/>
        </w:rPr>
        <w:t>ا</w:t>
      </w:r>
      <w:r w:rsidRPr="009D3DD0">
        <w:rPr>
          <w:spacing w:val="18"/>
          <w:sz w:val="26"/>
          <w:szCs w:val="26"/>
          <w:rtl/>
        </w:rPr>
        <w:t xml:space="preserve"> السنوي من </w:t>
      </w:r>
      <w:r w:rsidRPr="009D3DD0">
        <w:rPr>
          <w:rFonts w:hint="cs"/>
          <w:spacing w:val="18"/>
          <w:sz w:val="26"/>
          <w:szCs w:val="26"/>
          <w:rtl/>
        </w:rPr>
        <w:t>المواد الهيدروكلوروفلوروكربونية</w:t>
      </w:r>
      <w:r w:rsidRPr="009D3DD0">
        <w:rPr>
          <w:spacing w:val="18"/>
          <w:sz w:val="26"/>
          <w:szCs w:val="26"/>
          <w:rtl/>
        </w:rPr>
        <w:t xml:space="preserve"> لا يتجاوز الحد الأقص</w:t>
      </w:r>
      <w:r w:rsidRPr="009D3DD0">
        <w:rPr>
          <w:rFonts w:hint="eastAsia"/>
          <w:spacing w:val="18"/>
          <w:sz w:val="26"/>
          <w:szCs w:val="26"/>
          <w:rtl/>
        </w:rPr>
        <w:t>ى</w:t>
      </w:r>
      <w:r w:rsidRPr="009D3DD0">
        <w:rPr>
          <w:spacing w:val="18"/>
          <w:sz w:val="26"/>
          <w:szCs w:val="26"/>
          <w:rtl/>
        </w:rPr>
        <w:t xml:space="preserve"> المسموح به للاستهلاك السنوي </w:t>
      </w:r>
      <w:r w:rsidRPr="009D3DD0">
        <w:rPr>
          <w:rFonts w:hint="cs"/>
          <w:spacing w:val="18"/>
          <w:sz w:val="26"/>
          <w:szCs w:val="26"/>
          <w:rtl/>
        </w:rPr>
        <w:t>على النحو الوارد في اتفاقات خطط</w:t>
      </w:r>
      <w:r w:rsidRPr="009D3DD0">
        <w:rPr>
          <w:spacing w:val="18"/>
          <w:sz w:val="26"/>
          <w:szCs w:val="26"/>
          <w:rtl/>
        </w:rPr>
        <w:t xml:space="preserve"> إدارة </w:t>
      </w:r>
      <w:r w:rsidRPr="009D3DD0">
        <w:rPr>
          <w:rFonts w:hint="cs"/>
          <w:spacing w:val="18"/>
          <w:sz w:val="26"/>
          <w:szCs w:val="26"/>
          <w:rtl/>
        </w:rPr>
        <w:t>إزالة المواد الهيدروكلوروفلوروكربونية</w:t>
      </w:r>
      <w:r w:rsidRPr="009D3DD0">
        <w:rPr>
          <w:spacing w:val="18"/>
          <w:sz w:val="26"/>
          <w:szCs w:val="26"/>
          <w:rtl/>
        </w:rPr>
        <w:t xml:space="preserve"> </w:t>
      </w:r>
      <w:r w:rsidRPr="009D3DD0">
        <w:rPr>
          <w:rFonts w:hint="cs"/>
          <w:spacing w:val="18"/>
          <w:sz w:val="26"/>
          <w:szCs w:val="26"/>
          <w:rtl/>
        </w:rPr>
        <w:t xml:space="preserve">المبرمة </w:t>
      </w:r>
      <w:r w:rsidRPr="009D3DD0">
        <w:rPr>
          <w:spacing w:val="18"/>
          <w:sz w:val="26"/>
          <w:szCs w:val="26"/>
          <w:rtl/>
        </w:rPr>
        <w:t xml:space="preserve">مع اللجنة </w:t>
      </w:r>
      <w:r w:rsidRPr="009D3DD0">
        <w:rPr>
          <w:spacing w:val="18"/>
          <w:sz w:val="26"/>
          <w:szCs w:val="26"/>
          <w:rtl/>
        </w:rPr>
        <w:lastRenderedPageBreak/>
        <w:t xml:space="preserve">التنفيذية. علاوة على ذلك، تضمنت جميع الطلبات المقدمة مؤشرات أداء للأنشطة </w:t>
      </w:r>
      <w:r w:rsidRPr="009D3DD0">
        <w:rPr>
          <w:rFonts w:hint="cs"/>
          <w:spacing w:val="18"/>
          <w:sz w:val="26"/>
          <w:szCs w:val="26"/>
          <w:rtl/>
        </w:rPr>
        <w:t>المخطط لها ل</w:t>
      </w:r>
      <w:r w:rsidRPr="009D3DD0">
        <w:rPr>
          <w:spacing w:val="18"/>
          <w:sz w:val="26"/>
          <w:szCs w:val="26"/>
          <w:rtl/>
        </w:rPr>
        <w:t xml:space="preserve">لمرحلة القادمة من </w:t>
      </w:r>
      <w:r w:rsidRPr="009D3DD0">
        <w:rPr>
          <w:rFonts w:hint="cs"/>
          <w:spacing w:val="18"/>
          <w:sz w:val="26"/>
          <w:szCs w:val="26"/>
          <w:rtl/>
        </w:rPr>
        <w:t>مش</w:t>
      </w:r>
      <w:r w:rsidR="00696C88" w:rsidRPr="009D3DD0">
        <w:rPr>
          <w:rFonts w:hint="cs"/>
          <w:spacing w:val="18"/>
          <w:sz w:val="26"/>
          <w:szCs w:val="26"/>
          <w:rtl/>
        </w:rPr>
        <w:t>ا</w:t>
      </w:r>
      <w:r w:rsidRPr="009D3DD0">
        <w:rPr>
          <w:rFonts w:hint="cs"/>
          <w:spacing w:val="18"/>
          <w:sz w:val="26"/>
          <w:szCs w:val="26"/>
          <w:rtl/>
        </w:rPr>
        <w:t>ر</w:t>
      </w:r>
      <w:r w:rsidR="00696C88" w:rsidRPr="009D3DD0">
        <w:rPr>
          <w:rFonts w:hint="cs"/>
          <w:spacing w:val="18"/>
          <w:sz w:val="26"/>
          <w:szCs w:val="26"/>
          <w:rtl/>
        </w:rPr>
        <w:t>ي</w:t>
      </w:r>
      <w:r w:rsidRPr="009D3DD0">
        <w:rPr>
          <w:rFonts w:hint="cs"/>
          <w:spacing w:val="18"/>
          <w:sz w:val="26"/>
          <w:szCs w:val="26"/>
          <w:rtl/>
        </w:rPr>
        <w:t>ع</w:t>
      </w:r>
      <w:r w:rsidRPr="009D3DD0">
        <w:rPr>
          <w:spacing w:val="18"/>
          <w:sz w:val="26"/>
          <w:szCs w:val="26"/>
          <w:rtl/>
        </w:rPr>
        <w:t xml:space="preserve"> التعزيز المؤسسي وفقاً للمقرر 74/51 (هـ</w:t>
      </w:r>
      <w:r w:rsidRPr="009D3DD0">
        <w:rPr>
          <w:rFonts w:hint="cs"/>
          <w:spacing w:val="18"/>
          <w:sz w:val="26"/>
          <w:szCs w:val="26"/>
          <w:rtl/>
        </w:rPr>
        <w:t>)</w:t>
      </w:r>
      <w:r w:rsidRPr="009D3DD0">
        <w:rPr>
          <w:rStyle w:val="FootnoteReference"/>
          <w:spacing w:val="18"/>
          <w:sz w:val="26"/>
          <w:szCs w:val="26"/>
          <w:rtl/>
        </w:rPr>
        <w:footnoteReference w:id="1"/>
      </w:r>
      <w:r w:rsidRPr="009D3DD0">
        <w:rPr>
          <w:rFonts w:hint="cs"/>
          <w:spacing w:val="18"/>
          <w:sz w:val="26"/>
          <w:szCs w:val="26"/>
          <w:rtl/>
        </w:rPr>
        <w:t>.</w:t>
      </w:r>
    </w:p>
    <w:p w:rsidR="007462E3" w:rsidRPr="003D5C24" w:rsidRDefault="007462E3" w:rsidP="007462E3">
      <w:pPr>
        <w:keepNext/>
        <w:bidi/>
        <w:rPr>
          <w:rFonts w:asciiTheme="majorBidi" w:hAnsiTheme="majorBidi" w:cstheme="majorBidi"/>
          <w:b/>
          <w:bCs/>
          <w:sz w:val="26"/>
          <w:szCs w:val="26"/>
          <w:rtl/>
        </w:rPr>
      </w:pPr>
      <w:r w:rsidRPr="003D5C24">
        <w:rPr>
          <w:rFonts w:asciiTheme="majorBidi" w:hAnsiTheme="majorBidi" w:cstheme="majorBidi"/>
          <w:b/>
          <w:bCs/>
          <w:sz w:val="26"/>
          <w:szCs w:val="26"/>
          <w:rtl/>
          <w:lang w:bidi="ar-SA"/>
        </w:rPr>
        <w:t>توصيات الأمانة</w:t>
      </w:r>
    </w:p>
    <w:p w:rsidR="007462E3" w:rsidRPr="003D5C24" w:rsidRDefault="007462E3" w:rsidP="007462E3">
      <w:pPr>
        <w:keepNext/>
        <w:bidi/>
        <w:rPr>
          <w:rFonts w:asciiTheme="majorBidi" w:hAnsiTheme="majorBidi" w:cstheme="majorBidi"/>
          <w:b/>
          <w:bCs/>
          <w:sz w:val="26"/>
          <w:szCs w:val="26"/>
          <w:lang w:bidi="ar-SA"/>
        </w:rPr>
      </w:pPr>
    </w:p>
    <w:p w:rsidR="007462E3" w:rsidRPr="003D5C24" w:rsidRDefault="007462E3" w:rsidP="00696C88">
      <w:pPr>
        <w:keepNext/>
        <w:bidi/>
        <w:rPr>
          <w:rFonts w:asciiTheme="majorBidi" w:hAnsiTheme="majorBidi" w:cstheme="majorBidi"/>
          <w:sz w:val="26"/>
          <w:szCs w:val="26"/>
          <w:rtl/>
          <w:lang w:bidi="ar-SA"/>
        </w:rPr>
      </w:pPr>
      <w:r w:rsidRPr="003D5C24">
        <w:rPr>
          <w:rFonts w:asciiTheme="majorBidi" w:hAnsiTheme="majorBidi" w:cstheme="majorBidi"/>
          <w:sz w:val="26"/>
          <w:szCs w:val="26"/>
          <w:rtl/>
        </w:rPr>
        <w:t>4</w:t>
      </w:r>
      <w:r w:rsidRPr="003D5C24">
        <w:rPr>
          <w:rFonts w:asciiTheme="majorBidi" w:hAnsiTheme="majorBidi" w:cstheme="majorBidi" w:hint="cs"/>
          <w:sz w:val="26"/>
          <w:szCs w:val="26"/>
          <w:rtl/>
        </w:rPr>
        <w:t>.</w:t>
      </w:r>
      <w:r w:rsidRPr="003D5C24">
        <w:rPr>
          <w:rFonts w:asciiTheme="majorBidi" w:hAnsiTheme="majorBidi" w:cstheme="majorBidi"/>
          <w:sz w:val="26"/>
          <w:szCs w:val="26"/>
          <w:rtl/>
        </w:rPr>
        <w:t xml:space="preserve">     </w:t>
      </w:r>
      <w:r w:rsidRPr="003D5C24">
        <w:rPr>
          <w:rFonts w:asciiTheme="majorBidi" w:hAnsiTheme="majorBidi" w:cstheme="majorBidi"/>
          <w:sz w:val="26"/>
          <w:szCs w:val="26"/>
          <w:rtl/>
          <w:lang w:bidi="ar-SA"/>
        </w:rPr>
        <w:t>توصي الأمانة بالموافقة الشاملة على طلبات تجديد</w:t>
      </w:r>
      <w:r w:rsidRPr="003D5C24">
        <w:rPr>
          <w:rFonts w:asciiTheme="majorBidi" w:hAnsiTheme="majorBidi" w:cstheme="majorBidi" w:hint="cs"/>
          <w:sz w:val="26"/>
          <w:szCs w:val="26"/>
          <w:rtl/>
          <w:lang w:bidi="ar-SA"/>
        </w:rPr>
        <w:t xml:space="preserve"> مشاريع</w:t>
      </w:r>
      <w:r w:rsidRPr="003D5C24">
        <w:rPr>
          <w:rFonts w:asciiTheme="majorBidi" w:hAnsiTheme="majorBidi" w:cstheme="majorBidi"/>
          <w:sz w:val="26"/>
          <w:szCs w:val="26"/>
          <w:rtl/>
          <w:lang w:bidi="ar-SA"/>
        </w:rPr>
        <w:t xml:space="preserve"> </w:t>
      </w:r>
      <w:r w:rsidRPr="003D5C24">
        <w:rPr>
          <w:rFonts w:asciiTheme="majorBidi" w:hAnsiTheme="majorBidi" w:cstheme="majorBidi"/>
          <w:sz w:val="26"/>
          <w:szCs w:val="26"/>
          <w:rtl/>
        </w:rPr>
        <w:t>التعزيز المؤسسي ل</w:t>
      </w:r>
      <w:r w:rsidRPr="003D5C24">
        <w:rPr>
          <w:rFonts w:asciiTheme="majorBidi" w:hAnsiTheme="majorBidi" w:cstheme="majorBidi" w:hint="cs"/>
          <w:sz w:val="26"/>
          <w:szCs w:val="26"/>
          <w:rtl/>
        </w:rPr>
        <w:t xml:space="preserve">أفغانستان وبوتان وبوركينا </w:t>
      </w:r>
      <w:r w:rsidR="00696C88" w:rsidRPr="003D5C24">
        <w:rPr>
          <w:rFonts w:asciiTheme="majorBidi" w:hAnsiTheme="majorBidi" w:cstheme="majorBidi" w:hint="cs"/>
          <w:sz w:val="26"/>
          <w:szCs w:val="26"/>
          <w:rtl/>
        </w:rPr>
        <w:t>فاسو</w:t>
      </w:r>
      <w:r w:rsidRPr="003D5C24">
        <w:rPr>
          <w:rFonts w:asciiTheme="majorBidi" w:hAnsiTheme="majorBidi" w:cstheme="majorBidi" w:hint="cs"/>
          <w:sz w:val="26"/>
          <w:szCs w:val="26"/>
          <w:rtl/>
        </w:rPr>
        <w:t xml:space="preserve"> وكمبوديا وكوت ديفوار وجمهورية الكونغو الديمقراطية وإكوادور ومملكة إسواتيني وغامبيا و</w:t>
      </w:r>
      <w:r w:rsidR="00696C88" w:rsidRPr="003D5C24">
        <w:rPr>
          <w:rFonts w:asciiTheme="majorBidi" w:hAnsiTheme="majorBidi" w:cstheme="majorBidi" w:hint="cs"/>
          <w:sz w:val="26"/>
          <w:szCs w:val="26"/>
          <w:rtl/>
        </w:rPr>
        <w:t>غينيا-بيساو</w:t>
      </w:r>
      <w:r w:rsidRPr="003D5C24">
        <w:rPr>
          <w:rFonts w:asciiTheme="majorBidi" w:hAnsiTheme="majorBidi" w:cstheme="majorBidi" w:hint="cs"/>
          <w:sz w:val="26"/>
          <w:szCs w:val="26"/>
          <w:rtl/>
        </w:rPr>
        <w:t xml:space="preserve"> وهندوراس و</w:t>
      </w:r>
      <w:r w:rsidR="00696C88" w:rsidRPr="003D5C24">
        <w:rPr>
          <w:rFonts w:asciiTheme="majorBidi" w:hAnsiTheme="majorBidi" w:cstheme="majorBidi" w:hint="cs"/>
          <w:sz w:val="26"/>
          <w:szCs w:val="26"/>
          <w:rtl/>
        </w:rPr>
        <w:t>كيريباس</w:t>
      </w:r>
      <w:r w:rsidRPr="003D5C24">
        <w:rPr>
          <w:rFonts w:asciiTheme="majorBidi" w:hAnsiTheme="majorBidi" w:cstheme="majorBidi" w:hint="cs"/>
          <w:sz w:val="26"/>
          <w:szCs w:val="26"/>
          <w:rtl/>
        </w:rPr>
        <w:t xml:space="preserve"> و</w:t>
      </w:r>
      <w:r w:rsidR="00696C88" w:rsidRPr="003D5C24">
        <w:rPr>
          <w:rFonts w:asciiTheme="majorBidi" w:hAnsiTheme="majorBidi" w:cstheme="majorBidi" w:hint="cs"/>
          <w:sz w:val="26"/>
          <w:szCs w:val="26"/>
          <w:rtl/>
        </w:rPr>
        <w:t>ليبريا</w:t>
      </w:r>
      <w:r w:rsidRPr="003D5C24">
        <w:rPr>
          <w:rFonts w:asciiTheme="majorBidi" w:hAnsiTheme="majorBidi" w:cstheme="majorBidi" w:hint="cs"/>
          <w:sz w:val="26"/>
          <w:szCs w:val="26"/>
          <w:rtl/>
        </w:rPr>
        <w:t xml:space="preserve"> ومنغوليا وبالاو و</w:t>
      </w:r>
      <w:r w:rsidR="00696C88" w:rsidRPr="003D5C24">
        <w:rPr>
          <w:rFonts w:asciiTheme="majorBidi" w:hAnsiTheme="majorBidi" w:cstheme="majorBidi" w:hint="cs"/>
          <w:sz w:val="26"/>
          <w:szCs w:val="26"/>
          <w:rtl/>
        </w:rPr>
        <w:t>الفلبين</w:t>
      </w:r>
      <w:r w:rsidRPr="003D5C24">
        <w:rPr>
          <w:rFonts w:asciiTheme="majorBidi" w:hAnsiTheme="majorBidi" w:cstheme="majorBidi" w:hint="cs"/>
          <w:sz w:val="26"/>
          <w:szCs w:val="26"/>
          <w:rtl/>
        </w:rPr>
        <w:t xml:space="preserve"> وساموا وجزر سليمان والصومال وتونغا وجمهورية </w:t>
      </w:r>
      <w:r w:rsidR="00696C88" w:rsidRPr="003D5C24">
        <w:rPr>
          <w:rFonts w:asciiTheme="majorBidi" w:hAnsiTheme="majorBidi" w:cstheme="majorBidi" w:hint="cs"/>
          <w:sz w:val="26"/>
          <w:szCs w:val="26"/>
          <w:rtl/>
        </w:rPr>
        <w:t>تنزانيا</w:t>
      </w:r>
      <w:r w:rsidRPr="003D5C24">
        <w:rPr>
          <w:rFonts w:asciiTheme="majorBidi" w:hAnsiTheme="majorBidi" w:cstheme="majorBidi" w:hint="cs"/>
          <w:sz w:val="26"/>
          <w:szCs w:val="26"/>
          <w:rtl/>
        </w:rPr>
        <w:t xml:space="preserve"> المتحدة وزامبيا وزمبابوي</w:t>
      </w:r>
      <w:r w:rsidRPr="003D5C24">
        <w:rPr>
          <w:rFonts w:asciiTheme="majorBidi" w:hAnsiTheme="majorBidi" w:cstheme="majorBidi"/>
          <w:sz w:val="26"/>
          <w:szCs w:val="26"/>
          <w:rtl/>
          <w:lang w:bidi="ar-SA"/>
        </w:rPr>
        <w:t xml:space="preserve">، </w:t>
      </w:r>
      <w:r w:rsidRPr="003D5C24">
        <w:rPr>
          <w:rFonts w:asciiTheme="majorBidi" w:hAnsiTheme="majorBidi" w:cstheme="majorBidi" w:hint="cs"/>
          <w:sz w:val="26"/>
          <w:szCs w:val="26"/>
          <w:rtl/>
          <w:lang w:bidi="ar-SA"/>
        </w:rPr>
        <w:t>ب</w:t>
      </w:r>
      <w:r w:rsidRPr="003D5C24">
        <w:rPr>
          <w:rFonts w:asciiTheme="majorBidi" w:hAnsiTheme="majorBidi" w:cstheme="majorBidi"/>
          <w:sz w:val="26"/>
          <w:szCs w:val="26"/>
          <w:rtl/>
          <w:lang w:bidi="ar-SA"/>
        </w:rPr>
        <w:t xml:space="preserve">التمويل </w:t>
      </w:r>
      <w:r w:rsidRPr="003D5C24">
        <w:rPr>
          <w:rFonts w:asciiTheme="majorBidi" w:hAnsiTheme="majorBidi" w:cstheme="majorBidi"/>
          <w:sz w:val="26"/>
          <w:szCs w:val="26"/>
          <w:rtl/>
        </w:rPr>
        <w:t>المذكور</w:t>
      </w:r>
      <w:r w:rsidRPr="003D5C24">
        <w:rPr>
          <w:rFonts w:asciiTheme="majorBidi" w:hAnsiTheme="majorBidi" w:cstheme="majorBidi"/>
          <w:sz w:val="26"/>
          <w:szCs w:val="26"/>
          <w:rtl/>
          <w:lang w:bidi="ar-SA"/>
        </w:rPr>
        <w:t xml:space="preserve"> في القسم</w:t>
      </w:r>
      <w:r w:rsidRPr="003D5C24">
        <w:rPr>
          <w:rFonts w:asciiTheme="majorBidi" w:hAnsiTheme="majorBidi" w:cstheme="majorBidi"/>
          <w:sz w:val="26"/>
          <w:szCs w:val="26"/>
          <w:rtl/>
        </w:rPr>
        <w:t xml:space="preserve"> ألف 1</w:t>
      </w:r>
      <w:r w:rsidRPr="003D5C24">
        <w:rPr>
          <w:rFonts w:asciiTheme="majorBidi" w:hAnsiTheme="majorBidi" w:cstheme="majorBidi"/>
          <w:sz w:val="26"/>
          <w:szCs w:val="26"/>
          <w:rtl/>
          <w:lang w:bidi="ar-SA"/>
        </w:rPr>
        <w:t xml:space="preserve"> من الجدول 1 </w:t>
      </w:r>
      <w:r w:rsidRPr="003D5C24">
        <w:rPr>
          <w:rFonts w:asciiTheme="majorBidi" w:hAnsiTheme="majorBidi" w:cstheme="majorBidi"/>
          <w:sz w:val="26"/>
          <w:szCs w:val="26"/>
          <w:rtl/>
        </w:rPr>
        <w:t>ب</w:t>
      </w:r>
      <w:r w:rsidRPr="003D5C24">
        <w:rPr>
          <w:rFonts w:asciiTheme="majorBidi" w:hAnsiTheme="majorBidi" w:cstheme="majorBidi"/>
          <w:sz w:val="26"/>
          <w:szCs w:val="26"/>
          <w:rtl/>
          <w:lang w:bidi="ar-SA"/>
        </w:rPr>
        <w:t xml:space="preserve">هذه الوثيقة. </w:t>
      </w:r>
      <w:r w:rsidRPr="003D5C24">
        <w:rPr>
          <w:rFonts w:asciiTheme="majorBidi" w:hAnsiTheme="majorBidi" w:cstheme="majorBidi"/>
          <w:sz w:val="26"/>
          <w:szCs w:val="26"/>
          <w:rtl/>
        </w:rPr>
        <w:t>و</w:t>
      </w:r>
      <w:r w:rsidRPr="003D5C24">
        <w:rPr>
          <w:rFonts w:asciiTheme="majorBidi" w:hAnsiTheme="majorBidi" w:cstheme="majorBidi"/>
          <w:sz w:val="26"/>
          <w:szCs w:val="26"/>
          <w:rtl/>
          <w:lang w:bidi="ar-SA"/>
        </w:rPr>
        <w:t>ﻗﺪ ﺗﺮﻏﺐ اﻟﻠﺠﻨﺔ اﻟﺘﻨﻔﻴﺬﻳﺔ ﻓﻲ أن ﺗ</w:t>
      </w:r>
      <w:r w:rsidR="00696C88" w:rsidRPr="003D5C24">
        <w:rPr>
          <w:rFonts w:asciiTheme="majorBidi" w:hAnsiTheme="majorBidi" w:cstheme="majorBidi" w:hint="cs"/>
          <w:sz w:val="26"/>
          <w:szCs w:val="26"/>
          <w:rtl/>
          <w:lang w:bidi="ar-SA"/>
        </w:rPr>
        <w:t>بدي</w:t>
      </w:r>
      <w:r w:rsidRPr="003D5C24">
        <w:rPr>
          <w:rFonts w:asciiTheme="majorBidi" w:hAnsiTheme="majorBidi" w:cstheme="majorBidi"/>
          <w:sz w:val="26"/>
          <w:szCs w:val="26"/>
          <w:rtl/>
          <w:lang w:bidi="ar-SA"/>
        </w:rPr>
        <w:t xml:space="preserve"> </w:t>
      </w:r>
      <w:r w:rsidRPr="003D5C24">
        <w:rPr>
          <w:rFonts w:asciiTheme="majorBidi" w:hAnsiTheme="majorBidi" w:cstheme="majorBidi" w:hint="cs"/>
          <w:sz w:val="26"/>
          <w:szCs w:val="26"/>
          <w:rtl/>
        </w:rPr>
        <w:t xml:space="preserve">للدول </w:t>
      </w:r>
      <w:r w:rsidRPr="003D5C24">
        <w:rPr>
          <w:rFonts w:asciiTheme="majorBidi" w:hAnsiTheme="majorBidi" w:cstheme="majorBidi"/>
          <w:sz w:val="26"/>
          <w:szCs w:val="26"/>
          <w:rtl/>
        </w:rPr>
        <w:t>المذكورة آنفاً</w:t>
      </w:r>
      <w:r w:rsidRPr="003D5C24">
        <w:rPr>
          <w:rFonts w:asciiTheme="majorBidi" w:hAnsiTheme="majorBidi" w:cstheme="majorBidi"/>
          <w:sz w:val="26"/>
          <w:szCs w:val="26"/>
          <w:rtl/>
          <w:lang w:bidi="ar-SA"/>
        </w:rPr>
        <w:t xml:space="preserve"> اﻟﺘﻌﻠﻴﻘﺎت اﻟﻮاردة ﻓﻲ اﻟﻤﺮﻓﻖ اﻟﺜﺎﻧﻲ </w:t>
      </w:r>
      <w:r w:rsidRPr="003D5C24">
        <w:rPr>
          <w:rFonts w:asciiTheme="majorBidi" w:hAnsiTheme="majorBidi" w:cstheme="majorBidi"/>
          <w:sz w:val="26"/>
          <w:szCs w:val="26"/>
          <w:rtl/>
        </w:rPr>
        <w:t>بهذه</w:t>
      </w:r>
      <w:r w:rsidRPr="003D5C24">
        <w:rPr>
          <w:rFonts w:asciiTheme="majorBidi" w:hAnsiTheme="majorBidi" w:cstheme="majorBidi"/>
          <w:sz w:val="26"/>
          <w:szCs w:val="26"/>
          <w:rtl/>
          <w:lang w:bidi="ar-SA"/>
        </w:rPr>
        <w:t xml:space="preserve"> اﻟﻮﺛﻴﻘﺔ.</w:t>
      </w:r>
    </w:p>
    <w:p w:rsidR="007462E3" w:rsidRPr="003D5C24" w:rsidRDefault="007462E3" w:rsidP="007462E3">
      <w:pPr>
        <w:keepNext/>
        <w:bidi/>
        <w:rPr>
          <w:rFonts w:asciiTheme="majorBidi" w:hAnsiTheme="majorBidi" w:cstheme="majorBidi"/>
          <w:sz w:val="26"/>
          <w:szCs w:val="26"/>
          <w:rtl/>
          <w:lang w:bidi="ar-SA"/>
        </w:rPr>
      </w:pPr>
    </w:p>
    <w:p w:rsidR="007462E3" w:rsidRPr="003D5C24" w:rsidRDefault="007462E3" w:rsidP="007462E3">
      <w:pPr>
        <w:keepNext/>
        <w:bidi/>
        <w:rPr>
          <w:b/>
          <w:bCs/>
          <w:sz w:val="26"/>
          <w:szCs w:val="26"/>
          <w:rtl/>
          <w:lang w:bidi="ar-SA"/>
        </w:rPr>
      </w:pPr>
      <w:r w:rsidRPr="003D5C24">
        <w:rPr>
          <w:rFonts w:hint="cs"/>
          <w:b/>
          <w:bCs/>
          <w:sz w:val="26"/>
          <w:szCs w:val="26"/>
          <w:rtl/>
          <w:lang w:bidi="ar-SA"/>
        </w:rPr>
        <w:t xml:space="preserve">ألف 2: إعداد مشاريع </w:t>
      </w:r>
      <w:r w:rsidRPr="003D5C24">
        <w:rPr>
          <w:b/>
          <w:bCs/>
          <w:sz w:val="26"/>
          <w:szCs w:val="26"/>
          <w:rtl/>
          <w:lang w:bidi="ar-SA"/>
        </w:rPr>
        <w:t>خط</w:t>
      </w:r>
      <w:r w:rsidRPr="003D5C24">
        <w:rPr>
          <w:rFonts w:hint="cs"/>
          <w:b/>
          <w:bCs/>
          <w:sz w:val="26"/>
          <w:szCs w:val="26"/>
          <w:rtl/>
          <w:lang w:bidi="ar-SA"/>
        </w:rPr>
        <w:t>ط</w:t>
      </w:r>
      <w:r w:rsidRPr="003D5C24">
        <w:rPr>
          <w:b/>
          <w:bCs/>
          <w:sz w:val="26"/>
          <w:szCs w:val="26"/>
          <w:rtl/>
          <w:lang w:bidi="ar-SA"/>
        </w:rPr>
        <w:t xml:space="preserve"> إدارة إزالة المواد الهيدروكلوروفلوروكربونية</w:t>
      </w:r>
    </w:p>
    <w:p w:rsidR="007462E3" w:rsidRPr="003D5C24" w:rsidRDefault="007462E3" w:rsidP="007462E3">
      <w:pPr>
        <w:keepNext/>
        <w:bidi/>
        <w:rPr>
          <w:b/>
          <w:bCs/>
          <w:sz w:val="26"/>
          <w:szCs w:val="26"/>
          <w:rtl/>
          <w:lang w:bidi="ar-SA"/>
        </w:rPr>
      </w:pPr>
    </w:p>
    <w:p w:rsidR="007462E3" w:rsidRPr="003D5C24" w:rsidRDefault="007462E3" w:rsidP="007462E3">
      <w:pPr>
        <w:keepNext/>
        <w:bidi/>
        <w:rPr>
          <w:b/>
          <w:bCs/>
          <w:sz w:val="26"/>
          <w:szCs w:val="26"/>
          <w:rtl/>
          <w:lang w:bidi="ar-SA"/>
        </w:rPr>
      </w:pPr>
      <w:r w:rsidRPr="003D5C24">
        <w:rPr>
          <w:rFonts w:hint="cs"/>
          <w:b/>
          <w:bCs/>
          <w:sz w:val="26"/>
          <w:szCs w:val="26"/>
          <w:rtl/>
          <w:lang w:bidi="ar-SA"/>
        </w:rPr>
        <w:t>وصف المشروع</w:t>
      </w:r>
    </w:p>
    <w:p w:rsidR="007462E3" w:rsidRPr="003D5C24" w:rsidRDefault="007462E3" w:rsidP="007462E3">
      <w:pPr>
        <w:bidi/>
        <w:rPr>
          <w:b/>
          <w:bCs/>
          <w:sz w:val="26"/>
          <w:szCs w:val="26"/>
          <w:rtl/>
          <w:lang w:bidi="ar-SA"/>
        </w:rPr>
      </w:pPr>
    </w:p>
    <w:p w:rsidR="008700D0" w:rsidRPr="003D5C24" w:rsidRDefault="007462E3" w:rsidP="008700D0">
      <w:pPr>
        <w:bidi/>
        <w:rPr>
          <w:sz w:val="26"/>
          <w:szCs w:val="26"/>
          <w:rtl/>
          <w:lang w:val="en-US" w:bidi="ar-SA"/>
        </w:rPr>
      </w:pPr>
      <w:r w:rsidRPr="003D5C24">
        <w:rPr>
          <w:rFonts w:hint="cs"/>
          <w:sz w:val="26"/>
          <w:szCs w:val="26"/>
          <w:rtl/>
          <w:lang w:val="en-US" w:bidi="ar-SA"/>
        </w:rPr>
        <w:t>5.     ﻗﺪ</w:t>
      </w:r>
      <w:r w:rsidRPr="003D5C24">
        <w:rPr>
          <w:rFonts w:hint="eastAsia"/>
          <w:sz w:val="26"/>
          <w:szCs w:val="26"/>
          <w:rtl/>
          <w:lang w:val="en-US" w:bidi="ar-SA"/>
        </w:rPr>
        <w:t>م</w:t>
      </w:r>
      <w:r w:rsidRPr="003D5C24">
        <w:rPr>
          <w:sz w:val="26"/>
          <w:szCs w:val="26"/>
          <w:rtl/>
          <w:lang w:val="en-US" w:bidi="ar-SA"/>
        </w:rPr>
        <w:t xml:space="preserve"> </w:t>
      </w:r>
      <w:r w:rsidRPr="003D5C24">
        <w:rPr>
          <w:rFonts w:hint="cs"/>
          <w:sz w:val="26"/>
          <w:szCs w:val="26"/>
          <w:rtl/>
          <w:lang w:val="en-US" w:bidi="ar-SA"/>
        </w:rPr>
        <w:t>ﺑﺮﻧﺎﻣﺞ</w:t>
      </w:r>
      <w:r w:rsidRPr="003D5C24">
        <w:rPr>
          <w:sz w:val="26"/>
          <w:szCs w:val="26"/>
          <w:rtl/>
          <w:lang w:val="en-US" w:bidi="ar-SA"/>
        </w:rPr>
        <w:t xml:space="preserve"> ا</w:t>
      </w:r>
      <w:r w:rsidRPr="003D5C24">
        <w:rPr>
          <w:rFonts w:hint="cs"/>
          <w:sz w:val="26"/>
          <w:szCs w:val="26"/>
          <w:rtl/>
          <w:lang w:val="en-US" w:bidi="ar-SA"/>
        </w:rPr>
        <w:t>ﻷﻣﻢ</w:t>
      </w:r>
      <w:r w:rsidRPr="003D5C24">
        <w:rPr>
          <w:sz w:val="26"/>
          <w:szCs w:val="26"/>
          <w:rtl/>
          <w:lang w:val="en-US" w:bidi="ar-SA"/>
        </w:rPr>
        <w:t xml:space="preserve"> ا</w:t>
      </w:r>
      <w:r w:rsidRPr="003D5C24">
        <w:rPr>
          <w:rFonts w:hint="cs"/>
          <w:sz w:val="26"/>
          <w:szCs w:val="26"/>
          <w:rtl/>
          <w:lang w:val="en-US" w:bidi="ar-SA"/>
        </w:rPr>
        <w:t>ﻟﻤﺘﺤﺪ</w:t>
      </w:r>
      <w:r w:rsidRPr="003D5C24">
        <w:rPr>
          <w:rFonts w:hint="eastAsia"/>
          <w:sz w:val="26"/>
          <w:szCs w:val="26"/>
          <w:rtl/>
          <w:lang w:val="en-US" w:bidi="ar-SA"/>
        </w:rPr>
        <w:t>ة</w:t>
      </w:r>
      <w:r w:rsidRPr="003D5C24">
        <w:rPr>
          <w:sz w:val="26"/>
          <w:szCs w:val="26"/>
          <w:rtl/>
          <w:lang w:val="en-US" w:bidi="ar-SA"/>
        </w:rPr>
        <w:t xml:space="preserve"> </w:t>
      </w:r>
      <w:r w:rsidRPr="003D5C24">
        <w:rPr>
          <w:rFonts w:hint="cs"/>
          <w:sz w:val="26"/>
          <w:szCs w:val="26"/>
          <w:rtl/>
          <w:lang w:val="en-US" w:bidi="ar-SA"/>
        </w:rPr>
        <w:t>ﻟﻠﺒﻴﺌﺔ</w:t>
      </w:r>
      <w:r w:rsidRPr="003D5C24">
        <w:rPr>
          <w:sz w:val="26"/>
          <w:szCs w:val="26"/>
          <w:rtl/>
          <w:lang w:val="en-US" w:bidi="ar-SA"/>
        </w:rPr>
        <w:t xml:space="preserve"> </w:t>
      </w:r>
      <w:r w:rsidRPr="003D5C24">
        <w:rPr>
          <w:rFonts w:hint="cs"/>
          <w:sz w:val="26"/>
          <w:szCs w:val="26"/>
          <w:rtl/>
          <w:lang w:val="en-US" w:bidi="ar-SA"/>
        </w:rPr>
        <w:t>ﻄﻠﺒﺎ</w:t>
      </w:r>
      <w:r w:rsidRPr="003D5C24">
        <w:rPr>
          <w:rFonts w:hint="eastAsia"/>
          <w:sz w:val="26"/>
          <w:szCs w:val="26"/>
          <w:rtl/>
          <w:lang w:val="en-US" w:bidi="ar-SA"/>
        </w:rPr>
        <w:t>ت</w:t>
      </w:r>
      <w:r w:rsidRPr="003D5C24">
        <w:rPr>
          <w:sz w:val="26"/>
          <w:szCs w:val="26"/>
          <w:rtl/>
          <w:lang w:val="en-US" w:bidi="ar-SA"/>
        </w:rPr>
        <w:t xml:space="preserve"> </w:t>
      </w:r>
      <w:r w:rsidRPr="003D5C24">
        <w:rPr>
          <w:rFonts w:hint="cs"/>
          <w:sz w:val="26"/>
          <w:szCs w:val="26"/>
          <w:rtl/>
          <w:lang w:val="en-US" w:bidi="ar-SA"/>
        </w:rPr>
        <w:t>لثمانية</w:t>
      </w:r>
      <w:r w:rsidRPr="003D5C24">
        <w:rPr>
          <w:sz w:val="26"/>
          <w:szCs w:val="26"/>
          <w:rtl/>
          <w:lang w:val="en-US" w:bidi="ar-SA"/>
        </w:rPr>
        <w:t xml:space="preserve"> </w:t>
      </w:r>
      <w:r w:rsidRPr="003D5C24">
        <w:rPr>
          <w:rFonts w:hint="cs"/>
          <w:sz w:val="26"/>
          <w:szCs w:val="26"/>
          <w:rtl/>
          <w:lang w:val="en-US" w:bidi="ar-SA"/>
        </w:rPr>
        <w:t>ﺑﻠﺪ</w:t>
      </w:r>
      <w:r w:rsidRPr="003D5C24">
        <w:rPr>
          <w:rFonts w:hint="eastAsia"/>
          <w:sz w:val="26"/>
          <w:szCs w:val="26"/>
          <w:rtl/>
          <w:lang w:val="en-US" w:bidi="ar-SA"/>
        </w:rPr>
        <w:t>ان</w:t>
      </w:r>
      <w:r w:rsidRPr="003D5C24">
        <w:rPr>
          <w:sz w:val="26"/>
          <w:szCs w:val="26"/>
          <w:rtl/>
          <w:lang w:val="en-US" w:bidi="ar-SA"/>
        </w:rPr>
        <w:t xml:space="preserve"> </w:t>
      </w:r>
      <w:r w:rsidRPr="003D5C24">
        <w:rPr>
          <w:rFonts w:hint="cs"/>
          <w:sz w:val="26"/>
          <w:szCs w:val="26"/>
          <w:rtl/>
          <w:lang w:val="en-US" w:bidi="ar-SA"/>
        </w:rPr>
        <w:t>ﻣﻦ</w:t>
      </w:r>
      <w:r w:rsidRPr="003D5C24">
        <w:rPr>
          <w:sz w:val="26"/>
          <w:szCs w:val="26"/>
          <w:rtl/>
          <w:lang w:val="en-US" w:bidi="ar-SA"/>
        </w:rPr>
        <w:t xml:space="preserve"> أ</w:t>
      </w:r>
      <w:r w:rsidRPr="003D5C24">
        <w:rPr>
          <w:rFonts w:hint="cs"/>
          <w:sz w:val="26"/>
          <w:szCs w:val="26"/>
          <w:rtl/>
          <w:lang w:val="en-US" w:bidi="ar-SA"/>
        </w:rPr>
        <w:t>ﺟﻞ</w:t>
      </w:r>
      <w:r w:rsidRPr="003D5C24">
        <w:rPr>
          <w:sz w:val="26"/>
          <w:szCs w:val="26"/>
          <w:rtl/>
          <w:lang w:val="en-US" w:bidi="ar-SA"/>
        </w:rPr>
        <w:t xml:space="preserve"> إ</w:t>
      </w:r>
      <w:r w:rsidRPr="003D5C24">
        <w:rPr>
          <w:rFonts w:hint="cs"/>
          <w:sz w:val="26"/>
          <w:szCs w:val="26"/>
          <w:rtl/>
          <w:lang w:val="en-US" w:bidi="ar-SA"/>
        </w:rPr>
        <w:t>ﻋﺪ</w:t>
      </w:r>
      <w:r w:rsidRPr="003D5C24">
        <w:rPr>
          <w:rFonts w:hint="eastAsia"/>
          <w:sz w:val="26"/>
          <w:szCs w:val="26"/>
          <w:rtl/>
          <w:lang w:val="en-US" w:bidi="ar-SA"/>
        </w:rPr>
        <w:t>اد</w:t>
      </w:r>
      <w:r w:rsidRPr="003D5C24">
        <w:rPr>
          <w:sz w:val="26"/>
          <w:szCs w:val="26"/>
          <w:rtl/>
          <w:lang w:val="en-US" w:bidi="ar-SA"/>
        </w:rPr>
        <w:t xml:space="preserve"> ا</w:t>
      </w:r>
      <w:r w:rsidRPr="003D5C24">
        <w:rPr>
          <w:rFonts w:hint="cs"/>
          <w:sz w:val="26"/>
          <w:szCs w:val="26"/>
          <w:rtl/>
          <w:lang w:val="en-US" w:bidi="ar-SA"/>
        </w:rPr>
        <w:t>ﻟﻤﺮﺣﻠﺔ</w:t>
      </w:r>
      <w:r w:rsidRPr="003D5C24">
        <w:rPr>
          <w:sz w:val="26"/>
          <w:szCs w:val="26"/>
          <w:rtl/>
          <w:lang w:val="en-US" w:bidi="ar-SA"/>
        </w:rPr>
        <w:t xml:space="preserve"> ا</w:t>
      </w:r>
      <w:r w:rsidRPr="003D5C24">
        <w:rPr>
          <w:rFonts w:hint="cs"/>
          <w:sz w:val="26"/>
          <w:szCs w:val="26"/>
          <w:rtl/>
          <w:lang w:val="en-US" w:bidi="ar-SA"/>
        </w:rPr>
        <w:t>ﻟﺜﺎﻧﻴﺔ</w:t>
      </w:r>
      <w:r w:rsidRPr="003D5C24">
        <w:rPr>
          <w:sz w:val="26"/>
          <w:szCs w:val="26"/>
          <w:rtl/>
          <w:lang w:val="en-US" w:bidi="ar-SA"/>
        </w:rPr>
        <w:t xml:space="preserve"> </w:t>
      </w:r>
      <w:r w:rsidRPr="003D5C24">
        <w:rPr>
          <w:rFonts w:hint="cs"/>
          <w:sz w:val="26"/>
          <w:szCs w:val="26"/>
          <w:rtl/>
          <w:lang w:val="en-US" w:bidi="ar-SA"/>
        </w:rPr>
        <w:t>ﻣﻦ</w:t>
      </w:r>
      <w:r w:rsidRPr="003D5C24">
        <w:rPr>
          <w:sz w:val="26"/>
          <w:szCs w:val="26"/>
          <w:rtl/>
          <w:lang w:val="en-US" w:bidi="ar-SA"/>
        </w:rPr>
        <w:t xml:space="preserve"> </w:t>
      </w:r>
      <w:r w:rsidRPr="003D5C24">
        <w:rPr>
          <w:rFonts w:hint="cs"/>
          <w:sz w:val="26"/>
          <w:szCs w:val="26"/>
          <w:rtl/>
          <w:lang w:val="en-US" w:bidi="ar-SA"/>
        </w:rPr>
        <w:t>ﺧﻄﻂ</w:t>
      </w:r>
      <w:r w:rsidRPr="003D5C24">
        <w:rPr>
          <w:sz w:val="26"/>
          <w:szCs w:val="26"/>
          <w:rtl/>
          <w:lang w:val="en-US" w:bidi="ar-SA"/>
        </w:rPr>
        <w:t xml:space="preserve"> إدارة إزا</w:t>
      </w:r>
      <w:r w:rsidRPr="003D5C24">
        <w:rPr>
          <w:rFonts w:hint="cs"/>
          <w:sz w:val="26"/>
          <w:szCs w:val="26"/>
          <w:rtl/>
          <w:lang w:val="en-US" w:bidi="ar-SA"/>
        </w:rPr>
        <w:t>ﻟﺔ</w:t>
      </w:r>
      <w:r w:rsidRPr="003D5C24">
        <w:rPr>
          <w:sz w:val="26"/>
          <w:szCs w:val="26"/>
          <w:rtl/>
          <w:lang w:val="en-US" w:bidi="ar-SA"/>
        </w:rPr>
        <w:t xml:space="preserve"> ا</w:t>
      </w:r>
      <w:r w:rsidRPr="003D5C24">
        <w:rPr>
          <w:rFonts w:hint="cs"/>
          <w:sz w:val="26"/>
          <w:szCs w:val="26"/>
          <w:rtl/>
          <w:lang w:val="en-US" w:bidi="ar-SA"/>
        </w:rPr>
        <w:t>ﻟﻤﻮ</w:t>
      </w:r>
      <w:r w:rsidRPr="003D5C24">
        <w:rPr>
          <w:rFonts w:hint="eastAsia"/>
          <w:sz w:val="26"/>
          <w:szCs w:val="26"/>
          <w:rtl/>
          <w:lang w:val="en-US" w:bidi="ar-SA"/>
        </w:rPr>
        <w:t>اد</w:t>
      </w:r>
      <w:r w:rsidRPr="003D5C24">
        <w:rPr>
          <w:sz w:val="26"/>
          <w:szCs w:val="26"/>
          <w:rtl/>
          <w:lang w:val="en-US" w:bidi="ar-SA"/>
        </w:rPr>
        <w:t xml:space="preserve"> </w:t>
      </w:r>
      <w:r w:rsidRPr="003D5C24">
        <w:rPr>
          <w:rFonts w:hint="cs"/>
          <w:sz w:val="26"/>
          <w:szCs w:val="26"/>
          <w:rtl/>
          <w:lang w:val="en-US" w:bidi="ar-SA"/>
        </w:rPr>
        <w:t>الهيدروكلوروفلوروكربونية</w:t>
      </w:r>
      <w:r w:rsidRPr="003D5C24">
        <w:rPr>
          <w:sz w:val="26"/>
          <w:szCs w:val="26"/>
          <w:rtl/>
          <w:lang w:val="en-US" w:bidi="ar-SA"/>
        </w:rPr>
        <w:t xml:space="preserve"> </w:t>
      </w:r>
      <w:r w:rsidRPr="003D5C24">
        <w:rPr>
          <w:rFonts w:hint="cs"/>
          <w:sz w:val="26"/>
          <w:szCs w:val="26"/>
          <w:rtl/>
          <w:lang w:val="en-US" w:bidi="ar-SA"/>
        </w:rPr>
        <w:t>ﺑﺻﻔته</w:t>
      </w:r>
      <w:r w:rsidRPr="003D5C24">
        <w:rPr>
          <w:sz w:val="26"/>
          <w:szCs w:val="26"/>
          <w:rtl/>
          <w:lang w:val="en-US" w:bidi="ar-SA"/>
        </w:rPr>
        <w:t xml:space="preserve"> </w:t>
      </w:r>
      <w:r w:rsidRPr="003D5C24">
        <w:rPr>
          <w:rFonts w:hint="cs"/>
          <w:sz w:val="26"/>
          <w:szCs w:val="26"/>
          <w:rtl/>
          <w:lang w:val="en-US" w:bidi="ar-SA"/>
        </w:rPr>
        <w:t xml:space="preserve">الوكالة </w:t>
      </w:r>
      <w:r w:rsidRPr="003D5C24">
        <w:rPr>
          <w:sz w:val="26"/>
          <w:szCs w:val="26"/>
          <w:rtl/>
          <w:lang w:val="en-US" w:bidi="ar-SA"/>
        </w:rPr>
        <w:t>ا</w:t>
      </w:r>
      <w:r w:rsidRPr="003D5C24">
        <w:rPr>
          <w:rFonts w:hint="cs"/>
          <w:sz w:val="26"/>
          <w:szCs w:val="26"/>
          <w:rtl/>
          <w:lang w:val="en-US" w:bidi="ar-SA"/>
        </w:rPr>
        <w:t>ﻟﻤﻨﻔﺬ</w:t>
      </w:r>
      <w:r w:rsidRPr="003D5C24">
        <w:rPr>
          <w:rFonts w:hint="eastAsia"/>
          <w:sz w:val="26"/>
          <w:szCs w:val="26"/>
          <w:rtl/>
          <w:lang w:val="en-US" w:bidi="ar-SA"/>
        </w:rPr>
        <w:t>ة</w:t>
      </w:r>
      <w:r w:rsidRPr="003D5C24">
        <w:rPr>
          <w:sz w:val="26"/>
          <w:szCs w:val="26"/>
          <w:rtl/>
          <w:lang w:val="en-US" w:bidi="ar-SA"/>
        </w:rPr>
        <w:t xml:space="preserve"> </w:t>
      </w:r>
      <w:r w:rsidR="005823A2" w:rsidRPr="003D5C24">
        <w:rPr>
          <w:rFonts w:hint="cs"/>
          <w:sz w:val="26"/>
          <w:szCs w:val="26"/>
          <w:rtl/>
          <w:lang w:val="en-US" w:bidi="ar-SA"/>
        </w:rPr>
        <w:t>اﻟﺮﺋﻴﺴﻴﺔ،</w:t>
      </w:r>
      <w:r w:rsidRPr="003D5C24">
        <w:rPr>
          <w:sz w:val="26"/>
          <w:szCs w:val="26"/>
          <w:rtl/>
          <w:lang w:val="en-US" w:bidi="ar-SA"/>
        </w:rPr>
        <w:t xml:space="preserve"> </w:t>
      </w:r>
      <w:r w:rsidRPr="003D5C24">
        <w:rPr>
          <w:rFonts w:hint="cs"/>
          <w:sz w:val="26"/>
          <w:szCs w:val="26"/>
          <w:rtl/>
          <w:lang w:val="en-US" w:bidi="ar-SA"/>
        </w:rPr>
        <w:t>على النحو المبين ﻓﻲ</w:t>
      </w:r>
      <w:r w:rsidRPr="003D5C24">
        <w:rPr>
          <w:sz w:val="26"/>
          <w:szCs w:val="26"/>
          <w:rtl/>
          <w:lang w:val="en-US" w:bidi="ar-SA"/>
        </w:rPr>
        <w:t xml:space="preserve"> ا</w:t>
      </w:r>
      <w:r w:rsidRPr="003D5C24">
        <w:rPr>
          <w:rFonts w:hint="cs"/>
          <w:sz w:val="26"/>
          <w:szCs w:val="26"/>
          <w:rtl/>
          <w:lang w:val="en-US" w:bidi="ar-SA"/>
        </w:rPr>
        <w:t>ﻟﻘﺴﻢ ألف 2 من</w:t>
      </w:r>
      <w:r w:rsidRPr="003D5C24">
        <w:rPr>
          <w:sz w:val="26"/>
          <w:szCs w:val="26"/>
          <w:rtl/>
          <w:lang w:val="en-US" w:bidi="ar-SA"/>
        </w:rPr>
        <w:t xml:space="preserve"> الجدول 1.</w:t>
      </w:r>
    </w:p>
    <w:p w:rsidR="008700D0" w:rsidRPr="003D5C24" w:rsidRDefault="008700D0" w:rsidP="008700D0">
      <w:pPr>
        <w:bidi/>
        <w:rPr>
          <w:sz w:val="26"/>
          <w:szCs w:val="26"/>
          <w:rtl/>
          <w:lang w:val="en-US" w:bidi="ar-SA"/>
        </w:rPr>
      </w:pPr>
    </w:p>
    <w:p w:rsidR="007462E3" w:rsidRPr="003D5C24" w:rsidRDefault="008700D0" w:rsidP="008700D0">
      <w:pPr>
        <w:bidi/>
        <w:rPr>
          <w:sz w:val="26"/>
          <w:szCs w:val="26"/>
          <w:rtl/>
          <w:lang w:val="en-US" w:bidi="ar-SA"/>
        </w:rPr>
      </w:pPr>
      <w:r w:rsidRPr="003D5C24">
        <w:rPr>
          <w:rFonts w:hint="cs"/>
          <w:sz w:val="26"/>
          <w:szCs w:val="26"/>
          <w:rtl/>
          <w:lang w:val="en-US" w:bidi="ar-SA"/>
        </w:rPr>
        <w:t>6.</w:t>
      </w:r>
      <w:r w:rsidR="007462E3" w:rsidRPr="003D5C24">
        <w:rPr>
          <w:rFonts w:hint="cs"/>
          <w:sz w:val="26"/>
          <w:szCs w:val="26"/>
          <w:rtl/>
          <w:lang w:val="en-US" w:bidi="ar-SA"/>
        </w:rPr>
        <w:t xml:space="preserve">     </w:t>
      </w:r>
      <w:r w:rsidR="007462E3" w:rsidRPr="003D5C24">
        <w:rPr>
          <w:sz w:val="26"/>
          <w:szCs w:val="26"/>
          <w:rtl/>
          <w:lang w:val="en-US" w:bidi="ar-SA"/>
        </w:rPr>
        <w:t xml:space="preserve">قدم برنامج الأمم المتحدة للبيئة </w:t>
      </w:r>
      <w:r w:rsidR="007462E3" w:rsidRPr="003D5C24">
        <w:rPr>
          <w:rFonts w:hint="cs"/>
          <w:sz w:val="26"/>
          <w:szCs w:val="26"/>
          <w:rtl/>
          <w:lang w:val="en-US" w:bidi="ar-SA"/>
        </w:rPr>
        <w:t>أوصاف</w:t>
      </w:r>
      <w:r w:rsidR="007462E3" w:rsidRPr="003D5C24">
        <w:rPr>
          <w:sz w:val="26"/>
          <w:szCs w:val="26"/>
          <w:rtl/>
          <w:lang w:val="en-US" w:bidi="ar-SA"/>
        </w:rPr>
        <w:t xml:space="preserve"> </w:t>
      </w:r>
      <w:r w:rsidR="007462E3" w:rsidRPr="003D5C24">
        <w:rPr>
          <w:rFonts w:hint="cs"/>
          <w:sz w:val="26"/>
          <w:szCs w:val="26"/>
          <w:rtl/>
          <w:lang w:val="en-US" w:bidi="ar-SA"/>
        </w:rPr>
        <w:t>ا</w:t>
      </w:r>
      <w:r w:rsidR="007462E3" w:rsidRPr="003D5C24">
        <w:rPr>
          <w:sz w:val="26"/>
          <w:szCs w:val="26"/>
          <w:rtl/>
          <w:lang w:val="en-US" w:bidi="ar-SA"/>
        </w:rPr>
        <w:t>لأنشطة دعم</w:t>
      </w:r>
      <w:r w:rsidRPr="003D5C24">
        <w:rPr>
          <w:rFonts w:hint="cs"/>
          <w:sz w:val="26"/>
          <w:szCs w:val="26"/>
          <w:rtl/>
          <w:lang w:val="en-US" w:bidi="ar-SA"/>
        </w:rPr>
        <w:t>ا ل</w:t>
      </w:r>
      <w:r w:rsidRPr="003D5C24">
        <w:rPr>
          <w:sz w:val="26"/>
          <w:szCs w:val="26"/>
          <w:rtl/>
          <w:lang w:val="en-US" w:bidi="ar-SA"/>
        </w:rPr>
        <w:t>طلب</w:t>
      </w:r>
      <w:r w:rsidR="007462E3" w:rsidRPr="003D5C24">
        <w:rPr>
          <w:sz w:val="26"/>
          <w:szCs w:val="26"/>
          <w:rtl/>
          <w:lang w:val="en-US" w:bidi="ar-SA"/>
        </w:rPr>
        <w:t xml:space="preserve"> إعداد المشروع لكل بلد مدرج </w:t>
      </w:r>
      <w:r w:rsidR="007462E3" w:rsidRPr="003D5C24">
        <w:rPr>
          <w:rFonts w:hint="cs"/>
          <w:sz w:val="26"/>
          <w:szCs w:val="26"/>
          <w:rtl/>
          <w:lang w:val="en-US" w:bidi="ar-SA"/>
        </w:rPr>
        <w:t xml:space="preserve">في </w:t>
      </w:r>
      <w:r w:rsidR="007462E3" w:rsidRPr="003D5C24">
        <w:rPr>
          <w:sz w:val="26"/>
          <w:szCs w:val="26"/>
          <w:rtl/>
          <w:lang w:val="en-US" w:bidi="ar-SA"/>
        </w:rPr>
        <w:t>الق</w:t>
      </w:r>
      <w:r w:rsidRPr="003D5C24">
        <w:rPr>
          <w:rFonts w:hint="cs"/>
          <w:sz w:val="26"/>
          <w:szCs w:val="26"/>
          <w:rtl/>
          <w:lang w:val="en-US" w:bidi="ar-SA"/>
        </w:rPr>
        <w:t>ائمة أعلاه</w:t>
      </w:r>
      <w:r w:rsidRPr="003D5C24">
        <w:rPr>
          <w:sz w:val="26"/>
          <w:szCs w:val="26"/>
          <w:rtl/>
          <w:lang w:val="en-US" w:bidi="ar-SA"/>
        </w:rPr>
        <w:t>. وشمل الطلب المقدم</w:t>
      </w:r>
      <w:r w:rsidR="007462E3" w:rsidRPr="003D5C24">
        <w:rPr>
          <w:sz w:val="26"/>
          <w:szCs w:val="26"/>
          <w:rtl/>
          <w:lang w:val="en-US" w:bidi="ar-SA"/>
        </w:rPr>
        <w:t xml:space="preserve"> لكل بلد ما يلي: تبرير تمويل إعداد المشروع المطلوب </w:t>
      </w:r>
      <w:r w:rsidR="007462E3" w:rsidRPr="003D5C24">
        <w:rPr>
          <w:rFonts w:hint="cs"/>
          <w:sz w:val="26"/>
          <w:szCs w:val="26"/>
          <w:rtl/>
          <w:lang w:val="en-US" w:bidi="ar-SA"/>
        </w:rPr>
        <w:t>و</w:t>
      </w:r>
      <w:r w:rsidR="00FC0CF7" w:rsidRPr="003D5C24">
        <w:rPr>
          <w:rFonts w:hint="cs"/>
          <w:sz w:val="26"/>
          <w:szCs w:val="26"/>
          <w:rtl/>
          <w:lang w:val="en-US" w:bidi="ar-SA"/>
        </w:rPr>
        <w:t>ال</w:t>
      </w:r>
      <w:r w:rsidR="007462E3" w:rsidRPr="003D5C24">
        <w:rPr>
          <w:sz w:val="26"/>
          <w:szCs w:val="26"/>
          <w:rtl/>
          <w:lang w:val="en-US" w:bidi="ar-SA"/>
        </w:rPr>
        <w:t xml:space="preserve">تقرير </w:t>
      </w:r>
      <w:r w:rsidR="00FC0CF7" w:rsidRPr="003D5C24">
        <w:rPr>
          <w:rFonts w:hint="cs"/>
          <w:sz w:val="26"/>
          <w:szCs w:val="26"/>
          <w:rtl/>
          <w:lang w:val="en-US" w:bidi="ar-SA"/>
        </w:rPr>
        <w:t>ال</w:t>
      </w:r>
      <w:r w:rsidR="007462E3" w:rsidRPr="003D5C24">
        <w:rPr>
          <w:sz w:val="26"/>
          <w:szCs w:val="26"/>
          <w:rtl/>
          <w:lang w:val="en-US" w:bidi="ar-SA"/>
        </w:rPr>
        <w:t xml:space="preserve">مرحلي عن تنفيذ المرحلة </w:t>
      </w:r>
      <w:r w:rsidR="007462E3" w:rsidRPr="003D5C24">
        <w:rPr>
          <w:rFonts w:hint="cs"/>
          <w:sz w:val="26"/>
          <w:szCs w:val="26"/>
          <w:rtl/>
          <w:lang w:val="en-US" w:bidi="ar-SA"/>
        </w:rPr>
        <w:t>الأولى</w:t>
      </w:r>
      <w:r w:rsidRPr="003D5C24">
        <w:rPr>
          <w:sz w:val="26"/>
          <w:szCs w:val="26"/>
          <w:rtl/>
          <w:lang w:val="en-US" w:bidi="ar-SA"/>
        </w:rPr>
        <w:t xml:space="preserve"> من خط</w:t>
      </w:r>
      <w:r w:rsidRPr="003D5C24">
        <w:rPr>
          <w:rFonts w:hint="cs"/>
          <w:sz w:val="26"/>
          <w:szCs w:val="26"/>
          <w:rtl/>
          <w:lang w:val="en-US" w:bidi="ar-SA"/>
        </w:rPr>
        <w:t>ة</w:t>
      </w:r>
      <w:r w:rsidR="007462E3" w:rsidRPr="003D5C24">
        <w:rPr>
          <w:sz w:val="26"/>
          <w:szCs w:val="26"/>
          <w:rtl/>
          <w:lang w:val="en-US" w:bidi="ar-SA"/>
        </w:rPr>
        <w:t xml:space="preserve"> إدارة إزالة ال</w:t>
      </w:r>
      <w:r w:rsidR="007462E3" w:rsidRPr="003D5C24">
        <w:rPr>
          <w:rFonts w:hint="eastAsia"/>
          <w:sz w:val="26"/>
          <w:szCs w:val="26"/>
          <w:rtl/>
          <w:lang w:val="en-US" w:bidi="ar-SA"/>
        </w:rPr>
        <w:t>مواد</w:t>
      </w:r>
      <w:r w:rsidR="007462E3" w:rsidRPr="003D5C24">
        <w:rPr>
          <w:sz w:val="26"/>
          <w:szCs w:val="26"/>
          <w:rtl/>
          <w:lang w:val="en-US" w:bidi="ar-SA"/>
        </w:rPr>
        <w:t xml:space="preserve"> الهيدروكلوروفلوروكربونية</w:t>
      </w:r>
      <w:r w:rsidRPr="003D5C24">
        <w:rPr>
          <w:rFonts w:hint="cs"/>
          <w:sz w:val="26"/>
          <w:szCs w:val="26"/>
          <w:rtl/>
          <w:lang w:val="en-US" w:bidi="ar-SA"/>
        </w:rPr>
        <w:t xml:space="preserve"> في البلد المعني</w:t>
      </w:r>
      <w:r w:rsidR="007462E3" w:rsidRPr="003D5C24">
        <w:rPr>
          <w:sz w:val="26"/>
          <w:szCs w:val="26"/>
          <w:rtl/>
          <w:lang w:val="en-US" w:bidi="ar-SA"/>
        </w:rPr>
        <w:t xml:space="preserve"> وقائمة </w:t>
      </w:r>
      <w:r w:rsidRPr="003D5C24">
        <w:rPr>
          <w:rFonts w:hint="cs"/>
          <w:sz w:val="26"/>
          <w:szCs w:val="26"/>
          <w:rtl/>
          <w:lang w:val="en-US" w:bidi="ar-SA"/>
        </w:rPr>
        <w:t>ب</w:t>
      </w:r>
      <w:r w:rsidRPr="003D5C24">
        <w:rPr>
          <w:sz w:val="26"/>
          <w:szCs w:val="26"/>
          <w:rtl/>
          <w:lang w:val="en-US" w:bidi="ar-SA"/>
        </w:rPr>
        <w:t xml:space="preserve">الأنشطة </w:t>
      </w:r>
      <w:r w:rsidRPr="003D5C24">
        <w:rPr>
          <w:rFonts w:hint="cs"/>
          <w:sz w:val="26"/>
          <w:szCs w:val="26"/>
          <w:rtl/>
          <w:lang w:val="en-US" w:bidi="ar-SA"/>
        </w:rPr>
        <w:t>ال</w:t>
      </w:r>
      <w:r w:rsidRPr="003D5C24">
        <w:rPr>
          <w:sz w:val="26"/>
          <w:szCs w:val="26"/>
          <w:rtl/>
          <w:lang w:val="en-US" w:bidi="ar-SA"/>
        </w:rPr>
        <w:t>محتمل</w:t>
      </w:r>
      <w:r w:rsidRPr="003D5C24">
        <w:rPr>
          <w:rFonts w:hint="cs"/>
          <w:sz w:val="26"/>
          <w:szCs w:val="26"/>
          <w:rtl/>
          <w:lang w:val="en-US" w:bidi="ar-SA"/>
        </w:rPr>
        <w:t xml:space="preserve"> تنفيذها</w:t>
      </w:r>
      <w:r w:rsidRPr="003D5C24">
        <w:rPr>
          <w:sz w:val="26"/>
          <w:szCs w:val="26"/>
          <w:rtl/>
          <w:lang w:val="en-US" w:bidi="ar-SA"/>
        </w:rPr>
        <w:t xml:space="preserve"> والميزاني</w:t>
      </w:r>
      <w:r w:rsidRPr="003D5C24">
        <w:rPr>
          <w:rFonts w:hint="cs"/>
          <w:sz w:val="26"/>
          <w:szCs w:val="26"/>
          <w:rtl/>
          <w:lang w:val="en-US" w:bidi="ar-SA"/>
        </w:rPr>
        <w:t>ة</w:t>
      </w:r>
      <w:r w:rsidR="007462E3" w:rsidRPr="003D5C24">
        <w:rPr>
          <w:sz w:val="26"/>
          <w:szCs w:val="26"/>
          <w:rtl/>
          <w:lang w:val="en-US" w:bidi="ar-SA"/>
        </w:rPr>
        <w:t xml:space="preserve"> المقابلة.</w:t>
      </w:r>
      <w:r w:rsidRPr="003D5C24">
        <w:rPr>
          <w:rFonts w:hint="cs"/>
          <w:sz w:val="26"/>
          <w:szCs w:val="26"/>
          <w:rtl/>
          <w:lang w:val="en-US" w:bidi="ar-SA"/>
        </w:rPr>
        <w:t xml:space="preserve"> أما برنام</w:t>
      </w:r>
      <w:r w:rsidR="00696C88" w:rsidRPr="003D5C24">
        <w:rPr>
          <w:rFonts w:hint="cs"/>
          <w:sz w:val="26"/>
          <w:szCs w:val="26"/>
          <w:rtl/>
          <w:lang w:val="en-US" w:bidi="ar-SA"/>
        </w:rPr>
        <w:t>ج الأمم المتحدة الإنمائي وبصفته</w:t>
      </w:r>
      <w:r w:rsidRPr="003D5C24">
        <w:rPr>
          <w:rFonts w:hint="cs"/>
          <w:sz w:val="26"/>
          <w:szCs w:val="26"/>
          <w:rtl/>
          <w:lang w:val="en-US" w:bidi="ar-SA"/>
        </w:rPr>
        <w:t xml:space="preserve"> الوكالة المنفذة المتعاونة في إسواتيني وزمبابوي فقد طلب مبلغ 30,000 دولار أمريكي زائد تكاليف الدعم في برنامج عمله لعام 2019</w:t>
      </w:r>
      <w:r w:rsidRPr="003D5C24">
        <w:rPr>
          <w:rStyle w:val="FootnoteReference"/>
          <w:sz w:val="26"/>
          <w:szCs w:val="26"/>
          <w:rtl/>
          <w:lang w:val="en-US" w:bidi="ar-SA"/>
        </w:rPr>
        <w:footnoteReference w:id="2"/>
      </w:r>
      <w:r w:rsidRPr="003D5C24">
        <w:rPr>
          <w:rFonts w:hint="cs"/>
          <w:sz w:val="26"/>
          <w:szCs w:val="26"/>
          <w:rtl/>
          <w:lang w:val="en-US" w:bidi="ar-SA"/>
        </w:rPr>
        <w:t>؛ كما طلبت منظمة الأمم المتحدة للتنمية الصناعية وبصفتها الوكالة المنفذة المتعاونة في ستة بلدان أخرى مبلغ 75,000 دولار أمريكي زائد تكاليف الدعم في برنامج عملها لعام 2019</w:t>
      </w:r>
      <w:r w:rsidRPr="003D5C24">
        <w:rPr>
          <w:rStyle w:val="FootnoteReference"/>
          <w:sz w:val="26"/>
          <w:szCs w:val="26"/>
          <w:rtl/>
          <w:lang w:val="en-US" w:bidi="ar-SA"/>
        </w:rPr>
        <w:footnoteReference w:id="3"/>
      </w:r>
      <w:r w:rsidR="00696C88" w:rsidRPr="003D5C24">
        <w:rPr>
          <w:rFonts w:hint="cs"/>
          <w:sz w:val="26"/>
          <w:szCs w:val="26"/>
          <w:rtl/>
          <w:lang w:val="en-US" w:bidi="ar-SA"/>
        </w:rPr>
        <w:t>.</w:t>
      </w:r>
    </w:p>
    <w:p w:rsidR="007462E3" w:rsidRPr="003D5C24" w:rsidRDefault="007462E3" w:rsidP="007462E3">
      <w:pPr>
        <w:bidi/>
        <w:rPr>
          <w:sz w:val="26"/>
          <w:szCs w:val="26"/>
          <w:lang w:val="en-US" w:bidi="ar-SA"/>
        </w:rPr>
      </w:pPr>
    </w:p>
    <w:p w:rsidR="007462E3" w:rsidRPr="003D5C24" w:rsidRDefault="007462E3" w:rsidP="007462E3">
      <w:pPr>
        <w:bidi/>
        <w:rPr>
          <w:b/>
          <w:bCs/>
          <w:sz w:val="26"/>
          <w:szCs w:val="26"/>
          <w:lang w:val="en-US" w:bidi="ar-SA"/>
        </w:rPr>
      </w:pPr>
      <w:r w:rsidRPr="003D5C24">
        <w:rPr>
          <w:rFonts w:hint="eastAsia"/>
          <w:b/>
          <w:bCs/>
          <w:sz w:val="26"/>
          <w:szCs w:val="26"/>
          <w:rtl/>
          <w:lang w:val="en-US" w:bidi="ar-SA"/>
        </w:rPr>
        <w:t>تعليقات</w:t>
      </w:r>
      <w:r w:rsidRPr="003D5C24">
        <w:rPr>
          <w:b/>
          <w:bCs/>
          <w:sz w:val="26"/>
          <w:szCs w:val="26"/>
          <w:rtl/>
          <w:lang w:val="en-US" w:bidi="ar-SA"/>
        </w:rPr>
        <w:t xml:space="preserve"> الأمانة</w:t>
      </w:r>
    </w:p>
    <w:p w:rsidR="008700D0" w:rsidRPr="003D5C24" w:rsidRDefault="008700D0" w:rsidP="008700D0">
      <w:pPr>
        <w:bidi/>
        <w:rPr>
          <w:sz w:val="26"/>
          <w:szCs w:val="26"/>
          <w:lang w:val="en-US" w:bidi="ar-SA"/>
        </w:rPr>
      </w:pPr>
    </w:p>
    <w:p w:rsidR="008700D0" w:rsidRPr="003D5C24" w:rsidRDefault="008700D0" w:rsidP="00FC0CF7">
      <w:pPr>
        <w:bidi/>
        <w:rPr>
          <w:sz w:val="26"/>
          <w:szCs w:val="26"/>
          <w:rtl/>
          <w:lang w:val="en-US" w:bidi="ar-SA"/>
        </w:rPr>
      </w:pPr>
      <w:r w:rsidRPr="003D5C24">
        <w:rPr>
          <w:rFonts w:hint="cs"/>
          <w:sz w:val="26"/>
          <w:szCs w:val="26"/>
          <w:rtl/>
          <w:lang w:val="en-US" w:bidi="ar-SA"/>
        </w:rPr>
        <w:t>7.</w:t>
      </w:r>
      <w:r w:rsidRPr="003D5C24">
        <w:rPr>
          <w:sz w:val="26"/>
          <w:szCs w:val="26"/>
          <w:rtl/>
          <w:lang w:val="en-US" w:bidi="ar-SA"/>
        </w:rPr>
        <w:tab/>
      </w:r>
      <w:r w:rsidR="007462E3" w:rsidRPr="003D5C24">
        <w:rPr>
          <w:sz w:val="26"/>
          <w:szCs w:val="26"/>
          <w:rtl/>
          <w:lang w:val="en-US" w:bidi="ar-SA"/>
        </w:rPr>
        <w:t>عند استع</w:t>
      </w:r>
      <w:r w:rsidRPr="003D5C24">
        <w:rPr>
          <w:sz w:val="26"/>
          <w:szCs w:val="26"/>
          <w:rtl/>
          <w:lang w:val="en-US" w:bidi="ar-SA"/>
        </w:rPr>
        <w:t>راض الطلبات ال</w:t>
      </w:r>
      <w:r w:rsidRPr="003D5C24">
        <w:rPr>
          <w:rFonts w:hint="cs"/>
          <w:sz w:val="26"/>
          <w:szCs w:val="26"/>
          <w:rtl/>
          <w:lang w:val="en-US" w:bidi="ar-SA"/>
        </w:rPr>
        <w:t>ثمانية</w:t>
      </w:r>
      <w:r w:rsidR="007462E3" w:rsidRPr="003D5C24">
        <w:rPr>
          <w:sz w:val="26"/>
          <w:szCs w:val="26"/>
          <w:rtl/>
          <w:lang w:val="en-US" w:bidi="ar-SA"/>
        </w:rPr>
        <w:t xml:space="preserve">، أخذت الأمانة في الاعتبار المبادئ التوجيهية لتمويل إعداد المرحلة الثانية من خطط إدارة إزالة المواد الهيدروكلوروفلوروكربونية </w:t>
      </w:r>
      <w:r w:rsidRPr="003D5C24">
        <w:rPr>
          <w:rFonts w:hint="cs"/>
          <w:sz w:val="26"/>
          <w:szCs w:val="26"/>
          <w:rtl/>
          <w:lang w:val="en-US" w:bidi="ar-SA"/>
        </w:rPr>
        <w:t>في ا</w:t>
      </w:r>
      <w:r w:rsidR="007462E3" w:rsidRPr="003D5C24">
        <w:rPr>
          <w:sz w:val="26"/>
          <w:szCs w:val="26"/>
          <w:rtl/>
          <w:lang w:val="en-US" w:bidi="ar-SA"/>
        </w:rPr>
        <w:t xml:space="preserve">لبلدان </w:t>
      </w:r>
      <w:r w:rsidR="005823A2" w:rsidRPr="003D5C24">
        <w:rPr>
          <w:rFonts w:hint="cs"/>
          <w:sz w:val="26"/>
          <w:szCs w:val="26"/>
          <w:rtl/>
          <w:lang w:val="en-US" w:bidi="ar-SA"/>
        </w:rPr>
        <w:t>الملحوظ</w:t>
      </w:r>
      <w:r w:rsidR="005823A2" w:rsidRPr="003D5C24">
        <w:rPr>
          <w:rFonts w:hint="eastAsia"/>
          <w:sz w:val="26"/>
          <w:szCs w:val="26"/>
          <w:rtl/>
          <w:lang w:val="en-US" w:bidi="ar-SA"/>
        </w:rPr>
        <w:t>ة</w:t>
      </w:r>
      <w:r w:rsidRPr="003D5C24">
        <w:rPr>
          <w:rFonts w:hint="cs"/>
          <w:sz w:val="26"/>
          <w:szCs w:val="26"/>
          <w:rtl/>
          <w:lang w:val="en-US" w:bidi="ar-SA"/>
        </w:rPr>
        <w:t xml:space="preserve"> في ال</w:t>
      </w:r>
      <w:r w:rsidR="007462E3" w:rsidRPr="003D5C24">
        <w:rPr>
          <w:sz w:val="26"/>
          <w:szCs w:val="26"/>
          <w:rtl/>
          <w:lang w:val="en-US" w:bidi="ar-SA"/>
        </w:rPr>
        <w:t>مادة 5 عل</w:t>
      </w:r>
      <w:r w:rsidRPr="003D5C24">
        <w:rPr>
          <w:sz w:val="26"/>
          <w:szCs w:val="26"/>
          <w:rtl/>
          <w:lang w:val="en-US" w:bidi="ar-SA"/>
        </w:rPr>
        <w:t>ى النحو الوارد في المقرر 71/42</w:t>
      </w:r>
      <w:r w:rsidRPr="003D5C24">
        <w:rPr>
          <w:rFonts w:hint="cs"/>
          <w:sz w:val="26"/>
          <w:szCs w:val="26"/>
          <w:rtl/>
          <w:lang w:val="en-US" w:bidi="ar-SA"/>
        </w:rPr>
        <w:t xml:space="preserve">، </w:t>
      </w:r>
      <w:r w:rsidR="007462E3" w:rsidRPr="003D5C24">
        <w:rPr>
          <w:rFonts w:hint="cs"/>
          <w:sz w:val="26"/>
          <w:szCs w:val="26"/>
          <w:rtl/>
          <w:lang w:val="en-US" w:bidi="ar-SA"/>
        </w:rPr>
        <w:t>و</w:t>
      </w:r>
      <w:r w:rsidR="007462E3" w:rsidRPr="003D5C24">
        <w:rPr>
          <w:sz w:val="26"/>
          <w:szCs w:val="26"/>
          <w:rtl/>
          <w:lang w:val="en-US" w:bidi="ar-SA"/>
        </w:rPr>
        <w:t>ا</w:t>
      </w:r>
      <w:r w:rsidR="007462E3" w:rsidRPr="003D5C24">
        <w:rPr>
          <w:rFonts w:hint="cs"/>
          <w:sz w:val="26"/>
          <w:szCs w:val="26"/>
          <w:rtl/>
          <w:lang w:val="en-US" w:bidi="ar-SA"/>
        </w:rPr>
        <w:t>ﻟﻣ</w:t>
      </w:r>
      <w:r w:rsidR="007462E3" w:rsidRPr="003D5C24">
        <w:rPr>
          <w:rFonts w:hint="eastAsia"/>
          <w:sz w:val="26"/>
          <w:szCs w:val="26"/>
          <w:rtl/>
          <w:lang w:val="en-US" w:bidi="ar-SA"/>
        </w:rPr>
        <w:t>ر</w:t>
      </w:r>
      <w:r w:rsidR="007462E3" w:rsidRPr="003D5C24">
        <w:rPr>
          <w:rFonts w:hint="cs"/>
          <w:sz w:val="26"/>
          <w:szCs w:val="26"/>
          <w:rtl/>
          <w:lang w:val="en-US" w:bidi="ar-SA"/>
        </w:rPr>
        <w:t>ﺣﻟﺔ</w:t>
      </w:r>
      <w:r w:rsidR="007462E3" w:rsidRPr="003D5C24">
        <w:rPr>
          <w:sz w:val="26"/>
          <w:szCs w:val="26"/>
          <w:rtl/>
          <w:lang w:val="en-US" w:bidi="ar-SA"/>
        </w:rPr>
        <w:t xml:space="preserve"> ا</w:t>
      </w:r>
      <w:r w:rsidR="007462E3" w:rsidRPr="003D5C24">
        <w:rPr>
          <w:rFonts w:hint="cs"/>
          <w:sz w:val="26"/>
          <w:szCs w:val="26"/>
          <w:rtl/>
          <w:lang w:val="en-US" w:bidi="ar-SA"/>
        </w:rPr>
        <w:t>ﻷ</w:t>
      </w:r>
      <w:r w:rsidR="007462E3" w:rsidRPr="003D5C24">
        <w:rPr>
          <w:rFonts w:hint="eastAsia"/>
          <w:sz w:val="26"/>
          <w:szCs w:val="26"/>
          <w:rtl/>
          <w:lang w:val="en-US" w:bidi="ar-SA"/>
        </w:rPr>
        <w:t>و</w:t>
      </w:r>
      <w:r w:rsidR="007462E3" w:rsidRPr="003D5C24">
        <w:rPr>
          <w:rFonts w:hint="cs"/>
          <w:sz w:val="26"/>
          <w:szCs w:val="26"/>
          <w:rtl/>
          <w:lang w:val="en-US" w:bidi="ar-SA"/>
        </w:rPr>
        <w:t>ﻟﯽ</w:t>
      </w:r>
      <w:r w:rsidR="007462E3" w:rsidRPr="003D5C24">
        <w:rPr>
          <w:sz w:val="26"/>
          <w:szCs w:val="26"/>
          <w:rtl/>
          <w:lang w:val="en-US" w:bidi="ar-SA"/>
        </w:rPr>
        <w:t xml:space="preserve"> </w:t>
      </w:r>
      <w:r w:rsidR="007462E3" w:rsidRPr="003D5C24">
        <w:rPr>
          <w:rFonts w:hint="cs"/>
          <w:sz w:val="26"/>
          <w:szCs w:val="26"/>
          <w:rtl/>
          <w:lang w:val="en-US" w:bidi="ar-SA"/>
        </w:rPr>
        <w:t>ﻣ</w:t>
      </w:r>
      <w:r w:rsidR="007462E3" w:rsidRPr="003D5C24">
        <w:rPr>
          <w:rFonts w:hint="eastAsia"/>
          <w:sz w:val="26"/>
          <w:szCs w:val="26"/>
          <w:rtl/>
          <w:lang w:val="en-US" w:bidi="ar-SA"/>
        </w:rPr>
        <w:t>ن</w:t>
      </w:r>
      <w:r w:rsidR="007462E3" w:rsidRPr="003D5C24">
        <w:rPr>
          <w:sz w:val="26"/>
          <w:szCs w:val="26"/>
          <w:rtl/>
          <w:lang w:val="en-US" w:bidi="ar-SA"/>
        </w:rPr>
        <w:t xml:space="preserve"> </w:t>
      </w:r>
      <w:r w:rsidR="007462E3" w:rsidRPr="003D5C24">
        <w:rPr>
          <w:rFonts w:hint="cs"/>
          <w:sz w:val="26"/>
          <w:szCs w:val="26"/>
          <w:rtl/>
          <w:lang w:val="en-US" w:bidi="ar-SA"/>
        </w:rPr>
        <w:t>ﺧ</w:t>
      </w:r>
      <w:r w:rsidR="007462E3" w:rsidRPr="003D5C24">
        <w:rPr>
          <w:rFonts w:hint="eastAsia"/>
          <w:sz w:val="26"/>
          <w:szCs w:val="26"/>
          <w:rtl/>
          <w:lang w:val="en-US" w:bidi="ar-SA"/>
        </w:rPr>
        <w:t>طط</w:t>
      </w:r>
      <w:r w:rsidR="007462E3" w:rsidRPr="003D5C24">
        <w:rPr>
          <w:sz w:val="26"/>
          <w:szCs w:val="26"/>
          <w:rtl/>
          <w:lang w:val="en-US" w:bidi="ar-SA"/>
        </w:rPr>
        <w:t xml:space="preserve"> إدارة إزا</w:t>
      </w:r>
      <w:r w:rsidR="007462E3" w:rsidRPr="003D5C24">
        <w:rPr>
          <w:rFonts w:hint="cs"/>
          <w:sz w:val="26"/>
          <w:szCs w:val="26"/>
          <w:rtl/>
          <w:lang w:val="en-US" w:bidi="ar-SA"/>
        </w:rPr>
        <w:t>ﻟﺔ</w:t>
      </w:r>
      <w:r w:rsidR="007462E3" w:rsidRPr="003D5C24">
        <w:rPr>
          <w:sz w:val="26"/>
          <w:szCs w:val="26"/>
          <w:rtl/>
          <w:lang w:val="en-US" w:bidi="ar-SA"/>
        </w:rPr>
        <w:t xml:space="preserve"> ا</w:t>
      </w:r>
      <w:r w:rsidR="007462E3" w:rsidRPr="003D5C24">
        <w:rPr>
          <w:rFonts w:hint="cs"/>
          <w:sz w:val="26"/>
          <w:szCs w:val="26"/>
          <w:rtl/>
          <w:lang w:val="en-US" w:bidi="ar-SA"/>
        </w:rPr>
        <w:t>ﻟﻣ</w:t>
      </w:r>
      <w:r w:rsidR="007462E3" w:rsidRPr="003D5C24">
        <w:rPr>
          <w:rFonts w:hint="eastAsia"/>
          <w:sz w:val="26"/>
          <w:szCs w:val="26"/>
          <w:rtl/>
          <w:lang w:val="en-US" w:bidi="ar-SA"/>
        </w:rPr>
        <w:t>واد</w:t>
      </w:r>
      <w:r w:rsidR="007462E3" w:rsidRPr="003D5C24">
        <w:rPr>
          <w:sz w:val="26"/>
          <w:szCs w:val="26"/>
          <w:rtl/>
          <w:lang w:val="en-US" w:bidi="ar-SA"/>
        </w:rPr>
        <w:t xml:space="preserve"> ا</w:t>
      </w:r>
      <w:r w:rsidR="007462E3" w:rsidRPr="003D5C24">
        <w:rPr>
          <w:rFonts w:hint="cs"/>
          <w:sz w:val="26"/>
          <w:szCs w:val="26"/>
          <w:rtl/>
          <w:lang w:val="en-US" w:bidi="ar-SA"/>
        </w:rPr>
        <w:t>ﻟﮭﯾ</w:t>
      </w:r>
      <w:r w:rsidR="007462E3" w:rsidRPr="003D5C24">
        <w:rPr>
          <w:rFonts w:hint="eastAsia"/>
          <w:sz w:val="26"/>
          <w:szCs w:val="26"/>
          <w:rtl/>
          <w:lang w:val="en-US" w:bidi="ar-SA"/>
        </w:rPr>
        <w:t>درو</w:t>
      </w:r>
      <w:r w:rsidR="007462E3" w:rsidRPr="003D5C24">
        <w:rPr>
          <w:rFonts w:hint="cs"/>
          <w:sz w:val="26"/>
          <w:szCs w:val="26"/>
          <w:rtl/>
          <w:lang w:val="en-US" w:bidi="ar-SA"/>
        </w:rPr>
        <w:t>ﮐﻟ</w:t>
      </w:r>
      <w:r w:rsidR="007462E3" w:rsidRPr="003D5C24">
        <w:rPr>
          <w:rFonts w:hint="eastAsia"/>
          <w:sz w:val="26"/>
          <w:szCs w:val="26"/>
          <w:rtl/>
          <w:lang w:val="en-US" w:bidi="ar-SA"/>
        </w:rPr>
        <w:t>ورو</w:t>
      </w:r>
      <w:r w:rsidR="007462E3" w:rsidRPr="003D5C24">
        <w:rPr>
          <w:rFonts w:hint="cs"/>
          <w:sz w:val="26"/>
          <w:szCs w:val="26"/>
          <w:rtl/>
          <w:lang w:val="en-US" w:bidi="ar-SA"/>
        </w:rPr>
        <w:t>ﻓﻟ</w:t>
      </w:r>
      <w:r w:rsidR="007462E3" w:rsidRPr="003D5C24">
        <w:rPr>
          <w:rFonts w:hint="eastAsia"/>
          <w:sz w:val="26"/>
          <w:szCs w:val="26"/>
          <w:rtl/>
          <w:lang w:val="en-US" w:bidi="ar-SA"/>
        </w:rPr>
        <w:t>ورو</w:t>
      </w:r>
      <w:r w:rsidR="007462E3" w:rsidRPr="003D5C24">
        <w:rPr>
          <w:rFonts w:hint="cs"/>
          <w:sz w:val="26"/>
          <w:szCs w:val="26"/>
          <w:rtl/>
          <w:lang w:val="en-US" w:bidi="ar-SA"/>
        </w:rPr>
        <w:t>ﮐ</w:t>
      </w:r>
      <w:r w:rsidR="007462E3" w:rsidRPr="003D5C24">
        <w:rPr>
          <w:rFonts w:hint="eastAsia"/>
          <w:sz w:val="26"/>
          <w:szCs w:val="26"/>
          <w:rtl/>
          <w:lang w:val="en-US" w:bidi="ar-SA"/>
        </w:rPr>
        <w:t>ر</w:t>
      </w:r>
      <w:r w:rsidR="007462E3" w:rsidRPr="003D5C24">
        <w:rPr>
          <w:rFonts w:hint="cs"/>
          <w:sz w:val="26"/>
          <w:szCs w:val="26"/>
          <w:rtl/>
          <w:lang w:val="en-US" w:bidi="ar-SA"/>
        </w:rPr>
        <w:t>ﺑ</w:t>
      </w:r>
      <w:r w:rsidR="007462E3" w:rsidRPr="003D5C24">
        <w:rPr>
          <w:rFonts w:hint="eastAsia"/>
          <w:sz w:val="26"/>
          <w:szCs w:val="26"/>
          <w:rtl/>
          <w:lang w:val="en-US" w:bidi="ar-SA"/>
        </w:rPr>
        <w:t>و</w:t>
      </w:r>
      <w:r w:rsidR="007462E3" w:rsidRPr="003D5C24">
        <w:rPr>
          <w:rFonts w:hint="cs"/>
          <w:sz w:val="26"/>
          <w:szCs w:val="26"/>
          <w:rtl/>
          <w:lang w:val="en-US" w:bidi="ar-SA"/>
        </w:rPr>
        <w:t>ﻧﯾﺔ</w:t>
      </w:r>
      <w:r w:rsidR="007462E3" w:rsidRPr="003D5C24">
        <w:rPr>
          <w:sz w:val="26"/>
          <w:szCs w:val="26"/>
          <w:rtl/>
          <w:lang w:val="en-US" w:bidi="ar-SA"/>
        </w:rPr>
        <w:t xml:space="preserve"> </w:t>
      </w:r>
      <w:r w:rsidRPr="003D5C24">
        <w:rPr>
          <w:rFonts w:hint="cs"/>
          <w:sz w:val="26"/>
          <w:szCs w:val="26"/>
          <w:rtl/>
          <w:lang w:val="en-US" w:bidi="ar-SA"/>
        </w:rPr>
        <w:t>كما أقرّت</w:t>
      </w:r>
      <w:r w:rsidR="007462E3" w:rsidRPr="003D5C24">
        <w:rPr>
          <w:sz w:val="26"/>
          <w:szCs w:val="26"/>
          <w:rtl/>
          <w:lang w:val="en-US" w:bidi="ar-SA"/>
        </w:rPr>
        <w:t>، و</w:t>
      </w:r>
      <w:r w:rsidR="007462E3" w:rsidRPr="003D5C24">
        <w:rPr>
          <w:rFonts w:hint="cs"/>
          <w:sz w:val="26"/>
          <w:szCs w:val="26"/>
          <w:rtl/>
          <w:lang w:val="en-US" w:bidi="ar-SA"/>
        </w:rPr>
        <w:t>ﺣﺎﻟﺔ</w:t>
      </w:r>
      <w:r w:rsidR="007462E3" w:rsidRPr="003D5C24">
        <w:rPr>
          <w:sz w:val="26"/>
          <w:szCs w:val="26"/>
          <w:rtl/>
          <w:lang w:val="en-US" w:bidi="ar-SA"/>
        </w:rPr>
        <w:t xml:space="preserve"> </w:t>
      </w:r>
      <w:r w:rsidR="007462E3" w:rsidRPr="003D5C24">
        <w:rPr>
          <w:rFonts w:hint="cs"/>
          <w:sz w:val="26"/>
          <w:szCs w:val="26"/>
          <w:rtl/>
          <w:lang w:val="en-US" w:bidi="ar-SA"/>
        </w:rPr>
        <w:t>ﺗﻧﻔﯾ</w:t>
      </w:r>
      <w:r w:rsidR="007462E3" w:rsidRPr="003D5C24">
        <w:rPr>
          <w:rFonts w:hint="eastAsia"/>
          <w:sz w:val="26"/>
          <w:szCs w:val="26"/>
          <w:rtl/>
          <w:lang w:val="en-US" w:bidi="ar-SA"/>
        </w:rPr>
        <w:t>ذ</w:t>
      </w:r>
      <w:r w:rsidR="007462E3" w:rsidRPr="003D5C24">
        <w:rPr>
          <w:sz w:val="26"/>
          <w:szCs w:val="26"/>
          <w:rtl/>
          <w:lang w:val="en-US" w:bidi="ar-SA"/>
        </w:rPr>
        <w:t xml:space="preserve"> ا</w:t>
      </w:r>
      <w:r w:rsidR="007462E3" w:rsidRPr="003D5C24">
        <w:rPr>
          <w:rFonts w:hint="cs"/>
          <w:sz w:val="26"/>
          <w:szCs w:val="26"/>
          <w:rtl/>
          <w:lang w:val="en-US" w:bidi="ar-SA"/>
        </w:rPr>
        <w:t>ﻟﺷ</w:t>
      </w:r>
      <w:r w:rsidR="007462E3" w:rsidRPr="003D5C24">
        <w:rPr>
          <w:rFonts w:hint="eastAsia"/>
          <w:sz w:val="26"/>
          <w:szCs w:val="26"/>
          <w:rtl/>
          <w:lang w:val="en-US" w:bidi="ar-SA"/>
        </w:rPr>
        <w:t>را</w:t>
      </w:r>
      <w:r w:rsidR="007462E3" w:rsidRPr="003D5C24">
        <w:rPr>
          <w:rFonts w:hint="cs"/>
          <w:sz w:val="26"/>
          <w:szCs w:val="26"/>
          <w:rtl/>
          <w:lang w:val="en-US" w:bidi="ar-SA"/>
        </w:rPr>
        <w:t>ﺋﺢ</w:t>
      </w:r>
      <w:r w:rsidR="007462E3" w:rsidRPr="003D5C24">
        <w:rPr>
          <w:sz w:val="26"/>
          <w:szCs w:val="26"/>
          <w:rtl/>
          <w:lang w:val="en-US" w:bidi="ar-SA"/>
        </w:rPr>
        <w:t xml:space="preserve"> </w:t>
      </w:r>
      <w:r w:rsidRPr="003D5C24">
        <w:rPr>
          <w:rFonts w:hint="cs"/>
          <w:sz w:val="26"/>
          <w:szCs w:val="26"/>
          <w:rtl/>
          <w:lang w:val="en-US" w:bidi="ar-SA"/>
        </w:rPr>
        <w:t xml:space="preserve">في تاريخ </w:t>
      </w:r>
      <w:r w:rsidR="007462E3" w:rsidRPr="003D5C24">
        <w:rPr>
          <w:sz w:val="26"/>
          <w:szCs w:val="26"/>
          <w:rtl/>
          <w:lang w:val="en-US" w:bidi="ar-SA"/>
        </w:rPr>
        <w:t>إ</w:t>
      </w:r>
      <w:r w:rsidR="007462E3" w:rsidRPr="003D5C24">
        <w:rPr>
          <w:rFonts w:hint="cs"/>
          <w:sz w:val="26"/>
          <w:szCs w:val="26"/>
          <w:rtl/>
          <w:lang w:val="en-US" w:bidi="ar-SA"/>
        </w:rPr>
        <w:t>ﻋ</w:t>
      </w:r>
      <w:r w:rsidR="007462E3" w:rsidRPr="003D5C24">
        <w:rPr>
          <w:rFonts w:hint="eastAsia"/>
          <w:sz w:val="26"/>
          <w:szCs w:val="26"/>
          <w:rtl/>
          <w:lang w:val="en-US" w:bidi="ar-SA"/>
        </w:rPr>
        <w:t>داد</w:t>
      </w:r>
      <w:r w:rsidR="007462E3" w:rsidRPr="003D5C24">
        <w:rPr>
          <w:sz w:val="26"/>
          <w:szCs w:val="26"/>
          <w:rtl/>
          <w:lang w:val="en-US" w:bidi="ar-SA"/>
        </w:rPr>
        <w:t xml:space="preserve"> ھذه ا</w:t>
      </w:r>
      <w:r w:rsidR="007462E3" w:rsidRPr="003D5C24">
        <w:rPr>
          <w:rFonts w:hint="cs"/>
          <w:sz w:val="26"/>
          <w:szCs w:val="26"/>
          <w:rtl/>
          <w:lang w:val="en-US" w:bidi="ar-SA"/>
        </w:rPr>
        <w:t>ﻟ</w:t>
      </w:r>
      <w:r w:rsidR="00FC0CF7" w:rsidRPr="003D5C24">
        <w:rPr>
          <w:rFonts w:hint="cs"/>
          <w:sz w:val="26"/>
          <w:szCs w:val="26"/>
          <w:rtl/>
          <w:lang w:val="en-US" w:bidi="ar-SA"/>
        </w:rPr>
        <w:t>مذكرة</w:t>
      </w:r>
      <w:r w:rsidR="007462E3" w:rsidRPr="003D5C24">
        <w:rPr>
          <w:rFonts w:hint="cs"/>
          <w:sz w:val="26"/>
          <w:szCs w:val="26"/>
          <w:rtl/>
          <w:lang w:val="en-US" w:bidi="ar-SA"/>
        </w:rPr>
        <w:t>.</w:t>
      </w:r>
      <w:r w:rsidR="007462E3" w:rsidRPr="003D5C24">
        <w:rPr>
          <w:sz w:val="26"/>
          <w:szCs w:val="26"/>
          <w:rtl/>
          <w:lang w:val="en-US" w:bidi="ar-SA"/>
        </w:rPr>
        <w:t xml:space="preserve"> و</w:t>
      </w:r>
      <w:r w:rsidRPr="003D5C24">
        <w:rPr>
          <w:rFonts w:hint="cs"/>
          <w:sz w:val="26"/>
          <w:szCs w:val="26"/>
          <w:rtl/>
          <w:lang w:val="en-US" w:bidi="ar-SA"/>
        </w:rPr>
        <w:t>ت</w:t>
      </w:r>
      <w:r w:rsidR="00FC0CF7" w:rsidRPr="003D5C24">
        <w:rPr>
          <w:rFonts w:hint="cs"/>
          <w:sz w:val="26"/>
          <w:szCs w:val="26"/>
          <w:rtl/>
          <w:lang w:val="en-US" w:bidi="ar-SA"/>
        </w:rPr>
        <w:t xml:space="preserve">شير </w:t>
      </w:r>
      <w:r w:rsidRPr="003D5C24">
        <w:rPr>
          <w:rFonts w:hint="cs"/>
          <w:sz w:val="26"/>
          <w:szCs w:val="26"/>
          <w:rtl/>
          <w:lang w:val="en-US" w:bidi="ar-SA"/>
        </w:rPr>
        <w:t xml:space="preserve">الأمانة </w:t>
      </w:r>
      <w:r w:rsidR="00FC0CF7" w:rsidRPr="003D5C24">
        <w:rPr>
          <w:rFonts w:hint="cs"/>
          <w:sz w:val="26"/>
          <w:szCs w:val="26"/>
          <w:rtl/>
          <w:lang w:val="en-US" w:bidi="ar-SA"/>
        </w:rPr>
        <w:t xml:space="preserve">إلى </w:t>
      </w:r>
      <w:r w:rsidRPr="003D5C24">
        <w:rPr>
          <w:rFonts w:hint="cs"/>
          <w:sz w:val="26"/>
          <w:szCs w:val="26"/>
          <w:rtl/>
          <w:lang w:val="en-US" w:bidi="ar-SA"/>
        </w:rPr>
        <w:t xml:space="preserve">أن التمويل المطلوب لكل بلد يتماشى مع أحكام المقرر 71/42. </w:t>
      </w:r>
    </w:p>
    <w:p w:rsidR="008700D0" w:rsidRPr="003D5C24" w:rsidRDefault="008700D0" w:rsidP="008700D0">
      <w:pPr>
        <w:bidi/>
        <w:rPr>
          <w:sz w:val="26"/>
          <w:szCs w:val="26"/>
          <w:rtl/>
          <w:lang w:val="en-US" w:bidi="ar-SA"/>
        </w:rPr>
      </w:pPr>
    </w:p>
    <w:p w:rsidR="007462E3" w:rsidRPr="003D5C24" w:rsidRDefault="008700D0" w:rsidP="00F32210">
      <w:pPr>
        <w:bidi/>
        <w:rPr>
          <w:sz w:val="26"/>
          <w:szCs w:val="26"/>
          <w:rtl/>
          <w:lang w:val="en-US" w:bidi="ar-SA"/>
        </w:rPr>
      </w:pPr>
      <w:r w:rsidRPr="003D5C24">
        <w:rPr>
          <w:rFonts w:hint="cs"/>
          <w:sz w:val="26"/>
          <w:szCs w:val="26"/>
          <w:rtl/>
          <w:lang w:val="en-US" w:bidi="ar-SA"/>
        </w:rPr>
        <w:t>8.</w:t>
      </w:r>
      <w:r w:rsidRPr="003D5C24">
        <w:rPr>
          <w:sz w:val="26"/>
          <w:szCs w:val="26"/>
          <w:rtl/>
          <w:lang w:val="en-US" w:bidi="ar-SA"/>
        </w:rPr>
        <w:tab/>
      </w:r>
      <w:r w:rsidRPr="003D5C24">
        <w:rPr>
          <w:rFonts w:hint="cs"/>
          <w:sz w:val="26"/>
          <w:szCs w:val="26"/>
          <w:rtl/>
          <w:lang w:val="en-US" w:bidi="ar-SA"/>
        </w:rPr>
        <w:t>و</w:t>
      </w:r>
      <w:r w:rsidR="007462E3" w:rsidRPr="003D5C24">
        <w:rPr>
          <w:sz w:val="26"/>
          <w:szCs w:val="26"/>
          <w:rtl/>
          <w:lang w:val="en-US" w:bidi="ar-SA"/>
        </w:rPr>
        <w:t>أ</w:t>
      </w:r>
      <w:r w:rsidR="007462E3" w:rsidRPr="003D5C24">
        <w:rPr>
          <w:rFonts w:hint="cs"/>
          <w:sz w:val="26"/>
          <w:szCs w:val="26"/>
          <w:rtl/>
          <w:lang w:val="en-US" w:bidi="ar-SA"/>
        </w:rPr>
        <w:t>ﮐ</w:t>
      </w:r>
      <w:r w:rsidR="007462E3" w:rsidRPr="003D5C24">
        <w:rPr>
          <w:rFonts w:hint="eastAsia"/>
          <w:sz w:val="26"/>
          <w:szCs w:val="26"/>
          <w:rtl/>
          <w:lang w:val="en-US" w:bidi="ar-SA"/>
        </w:rPr>
        <w:t>د</w:t>
      </w:r>
      <w:r w:rsidR="007462E3" w:rsidRPr="003D5C24">
        <w:rPr>
          <w:sz w:val="26"/>
          <w:szCs w:val="26"/>
          <w:rtl/>
          <w:lang w:val="en-US" w:bidi="ar-SA"/>
        </w:rPr>
        <w:t xml:space="preserve"> </w:t>
      </w:r>
      <w:r w:rsidRPr="003D5C24">
        <w:rPr>
          <w:rFonts w:hint="cs"/>
          <w:sz w:val="26"/>
          <w:szCs w:val="26"/>
          <w:rtl/>
          <w:lang w:val="en-US" w:bidi="ar-SA"/>
        </w:rPr>
        <w:t xml:space="preserve">برنامج الأمم المتحدة للبيئة </w:t>
      </w:r>
      <w:r w:rsidR="007462E3" w:rsidRPr="003D5C24">
        <w:rPr>
          <w:sz w:val="26"/>
          <w:szCs w:val="26"/>
          <w:rtl/>
          <w:lang w:val="en-US" w:bidi="ar-SA"/>
        </w:rPr>
        <w:t xml:space="preserve">أن </w:t>
      </w:r>
      <w:r w:rsidR="007462E3" w:rsidRPr="003D5C24">
        <w:rPr>
          <w:rFonts w:hint="cs"/>
          <w:sz w:val="26"/>
          <w:szCs w:val="26"/>
          <w:rtl/>
          <w:lang w:val="en-US" w:bidi="ar-SA"/>
        </w:rPr>
        <w:t>ك</w:t>
      </w:r>
      <w:r w:rsidR="001870D4" w:rsidRPr="003D5C24">
        <w:rPr>
          <w:rFonts w:hint="cs"/>
          <w:sz w:val="26"/>
          <w:szCs w:val="26"/>
          <w:rtl/>
          <w:lang w:val="en-US" w:bidi="ar-SA"/>
        </w:rPr>
        <w:t>ل</w:t>
      </w:r>
      <w:r w:rsidR="00696C88" w:rsidRPr="003D5C24">
        <w:rPr>
          <w:rFonts w:hint="cs"/>
          <w:sz w:val="26"/>
          <w:szCs w:val="26"/>
          <w:rtl/>
          <w:lang w:val="en-US" w:bidi="ar-SA"/>
        </w:rPr>
        <w:t>ا</w:t>
      </w:r>
      <w:r w:rsidR="001870D4" w:rsidRPr="003D5C24">
        <w:rPr>
          <w:rFonts w:hint="cs"/>
          <w:sz w:val="26"/>
          <w:szCs w:val="26"/>
          <w:rtl/>
          <w:lang w:val="en-US" w:bidi="ar-SA"/>
        </w:rPr>
        <w:t xml:space="preserve"> من بوتسوانا وإسواتيني </w:t>
      </w:r>
      <w:r w:rsidR="00FC0CF7" w:rsidRPr="003D5C24">
        <w:rPr>
          <w:rFonts w:hint="cs"/>
          <w:sz w:val="26"/>
          <w:szCs w:val="26"/>
          <w:rtl/>
          <w:lang w:val="en-US" w:bidi="ar-SA"/>
        </w:rPr>
        <w:t>وميانمار</w:t>
      </w:r>
      <w:r w:rsidR="001870D4" w:rsidRPr="003D5C24">
        <w:rPr>
          <w:rFonts w:hint="cs"/>
          <w:sz w:val="26"/>
          <w:szCs w:val="26"/>
          <w:rtl/>
          <w:lang w:val="en-US" w:bidi="ar-SA"/>
        </w:rPr>
        <w:t xml:space="preserve"> وسورينام وتوغو وزامبيا وزمبابوي </w:t>
      </w:r>
      <w:r w:rsidR="00F32210" w:rsidRPr="003D5C24">
        <w:rPr>
          <w:rFonts w:hint="cs"/>
          <w:sz w:val="26"/>
          <w:szCs w:val="26"/>
          <w:rtl/>
          <w:lang w:val="en-US" w:bidi="ar-SA"/>
        </w:rPr>
        <w:t xml:space="preserve">ستبلغ في نهاية </w:t>
      </w:r>
      <w:r w:rsidR="00F32210" w:rsidRPr="003D5C24">
        <w:rPr>
          <w:sz w:val="26"/>
          <w:szCs w:val="26"/>
          <w:rtl/>
          <w:lang w:val="en-US" w:bidi="ar-SA"/>
        </w:rPr>
        <w:t>ا</w:t>
      </w:r>
      <w:r w:rsidR="00F32210" w:rsidRPr="003D5C24">
        <w:rPr>
          <w:rFonts w:hint="cs"/>
          <w:sz w:val="26"/>
          <w:szCs w:val="26"/>
          <w:rtl/>
          <w:lang w:val="en-US" w:bidi="ar-SA"/>
        </w:rPr>
        <w:t>ﻟﻣ</w:t>
      </w:r>
      <w:r w:rsidR="00F32210" w:rsidRPr="003D5C24">
        <w:rPr>
          <w:rFonts w:hint="eastAsia"/>
          <w:sz w:val="26"/>
          <w:szCs w:val="26"/>
          <w:rtl/>
          <w:lang w:val="en-US" w:bidi="ar-SA"/>
        </w:rPr>
        <w:t>ر</w:t>
      </w:r>
      <w:r w:rsidR="00F32210" w:rsidRPr="003D5C24">
        <w:rPr>
          <w:rFonts w:hint="cs"/>
          <w:sz w:val="26"/>
          <w:szCs w:val="26"/>
          <w:rtl/>
          <w:lang w:val="en-US" w:bidi="ar-SA"/>
        </w:rPr>
        <w:t>ﺣﻟﺔ</w:t>
      </w:r>
      <w:r w:rsidR="00F32210" w:rsidRPr="003D5C24">
        <w:rPr>
          <w:sz w:val="26"/>
          <w:szCs w:val="26"/>
          <w:rtl/>
          <w:lang w:val="en-US" w:bidi="ar-SA"/>
        </w:rPr>
        <w:t xml:space="preserve"> ا</w:t>
      </w:r>
      <w:r w:rsidR="00F32210" w:rsidRPr="003D5C24">
        <w:rPr>
          <w:rFonts w:hint="cs"/>
          <w:sz w:val="26"/>
          <w:szCs w:val="26"/>
          <w:rtl/>
          <w:lang w:val="en-US" w:bidi="ar-SA"/>
        </w:rPr>
        <w:t>ﻟﺛﺎﻧﯾﺔ</w:t>
      </w:r>
      <w:r w:rsidR="00F32210" w:rsidRPr="003D5C24">
        <w:rPr>
          <w:sz w:val="26"/>
          <w:szCs w:val="26"/>
          <w:rtl/>
          <w:lang w:val="en-US" w:bidi="ar-SA"/>
        </w:rPr>
        <w:t xml:space="preserve"> </w:t>
      </w:r>
      <w:r w:rsidR="00F32210" w:rsidRPr="003D5C24">
        <w:rPr>
          <w:rFonts w:hint="cs"/>
          <w:sz w:val="26"/>
          <w:szCs w:val="26"/>
          <w:rtl/>
          <w:lang w:val="en-US" w:bidi="ar-SA"/>
        </w:rPr>
        <w:t>ﻣ</w:t>
      </w:r>
      <w:r w:rsidR="00F32210" w:rsidRPr="003D5C24">
        <w:rPr>
          <w:rFonts w:hint="eastAsia"/>
          <w:sz w:val="26"/>
          <w:szCs w:val="26"/>
          <w:rtl/>
          <w:lang w:val="en-US" w:bidi="ar-SA"/>
        </w:rPr>
        <w:t>ن</w:t>
      </w:r>
      <w:r w:rsidR="00F32210" w:rsidRPr="003D5C24">
        <w:rPr>
          <w:sz w:val="26"/>
          <w:szCs w:val="26"/>
          <w:rtl/>
          <w:lang w:val="en-US" w:bidi="ar-SA"/>
        </w:rPr>
        <w:t xml:space="preserve"> </w:t>
      </w:r>
      <w:r w:rsidR="00F32210" w:rsidRPr="003D5C24">
        <w:rPr>
          <w:rFonts w:hint="cs"/>
          <w:sz w:val="26"/>
          <w:szCs w:val="26"/>
          <w:rtl/>
          <w:lang w:val="en-US" w:bidi="ar-SA"/>
        </w:rPr>
        <w:t>ﺧ</w:t>
      </w:r>
      <w:r w:rsidR="00F32210" w:rsidRPr="003D5C24">
        <w:rPr>
          <w:rFonts w:hint="eastAsia"/>
          <w:sz w:val="26"/>
          <w:szCs w:val="26"/>
          <w:rtl/>
          <w:lang w:val="en-US" w:bidi="ar-SA"/>
        </w:rPr>
        <w:t>طط</w:t>
      </w:r>
      <w:r w:rsidR="00F32210" w:rsidRPr="003D5C24">
        <w:rPr>
          <w:sz w:val="26"/>
          <w:szCs w:val="26"/>
          <w:rtl/>
          <w:lang w:val="en-US" w:bidi="ar-SA"/>
        </w:rPr>
        <w:t xml:space="preserve"> إدارة إزا</w:t>
      </w:r>
      <w:r w:rsidR="00F32210" w:rsidRPr="003D5C24">
        <w:rPr>
          <w:rFonts w:hint="cs"/>
          <w:sz w:val="26"/>
          <w:szCs w:val="26"/>
          <w:rtl/>
          <w:lang w:val="en-US" w:bidi="ar-SA"/>
        </w:rPr>
        <w:t>ﻟﺔ</w:t>
      </w:r>
      <w:r w:rsidR="00F32210" w:rsidRPr="003D5C24">
        <w:rPr>
          <w:sz w:val="26"/>
          <w:szCs w:val="26"/>
          <w:rtl/>
          <w:lang w:val="en-US" w:bidi="ar-SA"/>
        </w:rPr>
        <w:t xml:space="preserve"> ا</w:t>
      </w:r>
      <w:r w:rsidR="00F32210" w:rsidRPr="003D5C24">
        <w:rPr>
          <w:rFonts w:hint="cs"/>
          <w:sz w:val="26"/>
          <w:szCs w:val="26"/>
          <w:rtl/>
          <w:lang w:val="en-US" w:bidi="ar-SA"/>
        </w:rPr>
        <w:t>ﻟﻣ</w:t>
      </w:r>
      <w:r w:rsidR="00F32210" w:rsidRPr="003D5C24">
        <w:rPr>
          <w:rFonts w:hint="eastAsia"/>
          <w:sz w:val="26"/>
          <w:szCs w:val="26"/>
          <w:rtl/>
          <w:lang w:val="en-US" w:bidi="ar-SA"/>
        </w:rPr>
        <w:t>واد</w:t>
      </w:r>
      <w:r w:rsidR="00F32210" w:rsidRPr="003D5C24">
        <w:rPr>
          <w:sz w:val="26"/>
          <w:szCs w:val="26"/>
          <w:rtl/>
          <w:lang w:val="en-US" w:bidi="ar-SA"/>
        </w:rPr>
        <w:t xml:space="preserve"> ا</w:t>
      </w:r>
      <w:r w:rsidR="00F32210" w:rsidRPr="003D5C24">
        <w:rPr>
          <w:rFonts w:hint="cs"/>
          <w:sz w:val="26"/>
          <w:szCs w:val="26"/>
          <w:rtl/>
          <w:lang w:val="en-US" w:bidi="ar-SA"/>
        </w:rPr>
        <w:t>ﻟﮭﯾ</w:t>
      </w:r>
      <w:r w:rsidR="00F32210" w:rsidRPr="003D5C24">
        <w:rPr>
          <w:rFonts w:hint="eastAsia"/>
          <w:sz w:val="26"/>
          <w:szCs w:val="26"/>
          <w:rtl/>
          <w:lang w:val="en-US" w:bidi="ar-SA"/>
        </w:rPr>
        <w:t>درو</w:t>
      </w:r>
      <w:r w:rsidR="00F32210" w:rsidRPr="003D5C24">
        <w:rPr>
          <w:rFonts w:hint="cs"/>
          <w:sz w:val="26"/>
          <w:szCs w:val="26"/>
          <w:rtl/>
          <w:lang w:val="en-US" w:bidi="ar-SA"/>
        </w:rPr>
        <w:t>ﮐﻟ</w:t>
      </w:r>
      <w:r w:rsidR="00F32210" w:rsidRPr="003D5C24">
        <w:rPr>
          <w:rFonts w:hint="eastAsia"/>
          <w:sz w:val="26"/>
          <w:szCs w:val="26"/>
          <w:rtl/>
          <w:lang w:val="en-US" w:bidi="ar-SA"/>
        </w:rPr>
        <w:t>ورو</w:t>
      </w:r>
      <w:r w:rsidR="00F32210" w:rsidRPr="003D5C24">
        <w:rPr>
          <w:rFonts w:hint="cs"/>
          <w:sz w:val="26"/>
          <w:szCs w:val="26"/>
          <w:rtl/>
          <w:lang w:val="en-US" w:bidi="ar-SA"/>
        </w:rPr>
        <w:t>ﻓﻟ</w:t>
      </w:r>
      <w:r w:rsidR="00F32210" w:rsidRPr="003D5C24">
        <w:rPr>
          <w:rFonts w:hint="eastAsia"/>
          <w:sz w:val="26"/>
          <w:szCs w:val="26"/>
          <w:rtl/>
          <w:lang w:val="en-US" w:bidi="ar-SA"/>
        </w:rPr>
        <w:t>ورو</w:t>
      </w:r>
      <w:r w:rsidR="00F32210" w:rsidRPr="003D5C24">
        <w:rPr>
          <w:rFonts w:hint="cs"/>
          <w:sz w:val="26"/>
          <w:szCs w:val="26"/>
          <w:rtl/>
          <w:lang w:val="en-US" w:bidi="ar-SA"/>
        </w:rPr>
        <w:t>ﮐ</w:t>
      </w:r>
      <w:r w:rsidR="00F32210" w:rsidRPr="003D5C24">
        <w:rPr>
          <w:rFonts w:hint="eastAsia"/>
          <w:sz w:val="26"/>
          <w:szCs w:val="26"/>
          <w:rtl/>
          <w:lang w:val="en-US" w:bidi="ar-SA"/>
        </w:rPr>
        <w:t>ر</w:t>
      </w:r>
      <w:r w:rsidR="00F32210" w:rsidRPr="003D5C24">
        <w:rPr>
          <w:rFonts w:hint="cs"/>
          <w:sz w:val="26"/>
          <w:szCs w:val="26"/>
          <w:rtl/>
          <w:lang w:val="en-US" w:bidi="ar-SA"/>
        </w:rPr>
        <w:t>ﺑ</w:t>
      </w:r>
      <w:r w:rsidR="00F32210" w:rsidRPr="003D5C24">
        <w:rPr>
          <w:rFonts w:hint="eastAsia"/>
          <w:sz w:val="26"/>
          <w:szCs w:val="26"/>
          <w:rtl/>
          <w:lang w:val="en-US" w:bidi="ar-SA"/>
        </w:rPr>
        <w:t>و</w:t>
      </w:r>
      <w:r w:rsidR="00F32210" w:rsidRPr="003D5C24">
        <w:rPr>
          <w:rFonts w:hint="cs"/>
          <w:sz w:val="26"/>
          <w:szCs w:val="26"/>
          <w:rtl/>
          <w:lang w:val="en-US" w:bidi="ar-SA"/>
        </w:rPr>
        <w:t>ﻧﯾﺔ</w:t>
      </w:r>
      <w:r w:rsidR="00F32210" w:rsidRPr="003D5C24">
        <w:rPr>
          <w:sz w:val="26"/>
          <w:szCs w:val="26"/>
          <w:rtl/>
          <w:lang w:val="en-US" w:bidi="ar-SA"/>
        </w:rPr>
        <w:t xml:space="preserve"> </w:t>
      </w:r>
      <w:r w:rsidR="00F32210" w:rsidRPr="003D5C24">
        <w:rPr>
          <w:rFonts w:hint="cs"/>
          <w:sz w:val="26"/>
          <w:szCs w:val="26"/>
          <w:rtl/>
          <w:lang w:val="en-US" w:bidi="ar-SA"/>
        </w:rPr>
        <w:t xml:space="preserve">هدف </w:t>
      </w:r>
      <w:r w:rsidR="007462E3" w:rsidRPr="003D5C24">
        <w:rPr>
          <w:rFonts w:hint="cs"/>
          <w:sz w:val="26"/>
          <w:szCs w:val="26"/>
          <w:rtl/>
          <w:lang w:val="en-US" w:bidi="ar-SA"/>
        </w:rPr>
        <w:t>الإزالة التامة للمواد</w:t>
      </w:r>
      <w:r w:rsidR="007462E3" w:rsidRPr="003D5C24">
        <w:rPr>
          <w:sz w:val="26"/>
          <w:szCs w:val="26"/>
          <w:rtl/>
          <w:lang w:val="en-US" w:bidi="ar-SA"/>
        </w:rPr>
        <w:t xml:space="preserve"> ا</w:t>
      </w:r>
      <w:r w:rsidR="007462E3" w:rsidRPr="003D5C24">
        <w:rPr>
          <w:rFonts w:hint="cs"/>
          <w:sz w:val="26"/>
          <w:szCs w:val="26"/>
          <w:rtl/>
          <w:lang w:val="en-US" w:bidi="ar-SA"/>
        </w:rPr>
        <w:t>ﻟﮭﯾ</w:t>
      </w:r>
      <w:r w:rsidR="007462E3" w:rsidRPr="003D5C24">
        <w:rPr>
          <w:rFonts w:hint="eastAsia"/>
          <w:sz w:val="26"/>
          <w:szCs w:val="26"/>
          <w:rtl/>
          <w:lang w:val="en-US" w:bidi="ar-SA"/>
        </w:rPr>
        <w:t>درو</w:t>
      </w:r>
      <w:r w:rsidR="007462E3" w:rsidRPr="003D5C24">
        <w:rPr>
          <w:rFonts w:hint="cs"/>
          <w:sz w:val="26"/>
          <w:szCs w:val="26"/>
          <w:rtl/>
          <w:lang w:val="en-US" w:bidi="ar-SA"/>
        </w:rPr>
        <w:t>ﮐﻟ</w:t>
      </w:r>
      <w:r w:rsidR="007462E3" w:rsidRPr="003D5C24">
        <w:rPr>
          <w:rFonts w:hint="eastAsia"/>
          <w:sz w:val="26"/>
          <w:szCs w:val="26"/>
          <w:rtl/>
          <w:lang w:val="en-US" w:bidi="ar-SA"/>
        </w:rPr>
        <w:t>ورو</w:t>
      </w:r>
      <w:r w:rsidR="007462E3" w:rsidRPr="003D5C24">
        <w:rPr>
          <w:rFonts w:hint="cs"/>
          <w:sz w:val="26"/>
          <w:szCs w:val="26"/>
          <w:rtl/>
          <w:lang w:val="en-US" w:bidi="ar-SA"/>
        </w:rPr>
        <w:t>ﻓﻟ</w:t>
      </w:r>
      <w:r w:rsidR="007462E3" w:rsidRPr="003D5C24">
        <w:rPr>
          <w:rFonts w:hint="eastAsia"/>
          <w:sz w:val="26"/>
          <w:szCs w:val="26"/>
          <w:rtl/>
          <w:lang w:val="en-US" w:bidi="ar-SA"/>
        </w:rPr>
        <w:t>ورو</w:t>
      </w:r>
      <w:r w:rsidR="007462E3" w:rsidRPr="003D5C24">
        <w:rPr>
          <w:rFonts w:hint="cs"/>
          <w:sz w:val="26"/>
          <w:szCs w:val="26"/>
          <w:rtl/>
          <w:lang w:val="en-US" w:bidi="ar-SA"/>
        </w:rPr>
        <w:t>ﮐ</w:t>
      </w:r>
      <w:r w:rsidR="007462E3" w:rsidRPr="003D5C24">
        <w:rPr>
          <w:rFonts w:hint="eastAsia"/>
          <w:sz w:val="26"/>
          <w:szCs w:val="26"/>
          <w:rtl/>
          <w:lang w:val="en-US" w:bidi="ar-SA"/>
        </w:rPr>
        <w:t>ر</w:t>
      </w:r>
      <w:r w:rsidR="007462E3" w:rsidRPr="003D5C24">
        <w:rPr>
          <w:rFonts w:hint="cs"/>
          <w:sz w:val="26"/>
          <w:szCs w:val="26"/>
          <w:rtl/>
          <w:lang w:val="en-US" w:bidi="ar-SA"/>
        </w:rPr>
        <w:t>ﺑ</w:t>
      </w:r>
      <w:r w:rsidR="007462E3" w:rsidRPr="003D5C24">
        <w:rPr>
          <w:rFonts w:hint="eastAsia"/>
          <w:sz w:val="26"/>
          <w:szCs w:val="26"/>
          <w:rtl/>
          <w:lang w:val="en-US" w:bidi="ar-SA"/>
        </w:rPr>
        <w:t>و</w:t>
      </w:r>
      <w:r w:rsidR="007462E3" w:rsidRPr="003D5C24">
        <w:rPr>
          <w:rFonts w:hint="cs"/>
          <w:sz w:val="26"/>
          <w:szCs w:val="26"/>
          <w:rtl/>
          <w:lang w:val="en-US" w:bidi="ar-SA"/>
        </w:rPr>
        <w:t>ﻧﯾﺔ</w:t>
      </w:r>
      <w:r w:rsidR="007462E3" w:rsidRPr="003D5C24">
        <w:rPr>
          <w:sz w:val="26"/>
          <w:szCs w:val="26"/>
          <w:rtl/>
          <w:lang w:val="en-US" w:bidi="ar-SA"/>
        </w:rPr>
        <w:t xml:space="preserve"> </w:t>
      </w:r>
      <w:r w:rsidR="007462E3" w:rsidRPr="003D5C24">
        <w:rPr>
          <w:rFonts w:hint="cs"/>
          <w:sz w:val="26"/>
          <w:szCs w:val="26"/>
          <w:rtl/>
          <w:lang w:val="en-US" w:bidi="ar-SA"/>
        </w:rPr>
        <w:t>ﺑﺣﻟ</w:t>
      </w:r>
      <w:r w:rsidR="007462E3" w:rsidRPr="003D5C24">
        <w:rPr>
          <w:rFonts w:hint="eastAsia"/>
          <w:sz w:val="26"/>
          <w:szCs w:val="26"/>
          <w:rtl/>
          <w:lang w:val="en-US" w:bidi="ar-SA"/>
        </w:rPr>
        <w:t>ول</w:t>
      </w:r>
      <w:r w:rsidR="007462E3" w:rsidRPr="003D5C24">
        <w:rPr>
          <w:sz w:val="26"/>
          <w:szCs w:val="26"/>
          <w:rtl/>
          <w:lang w:val="en-US" w:bidi="ar-SA"/>
        </w:rPr>
        <w:t xml:space="preserve"> </w:t>
      </w:r>
      <w:r w:rsidR="007462E3" w:rsidRPr="003D5C24">
        <w:rPr>
          <w:rFonts w:hint="cs"/>
          <w:sz w:val="26"/>
          <w:szCs w:val="26"/>
          <w:rtl/>
          <w:lang w:val="en-US" w:bidi="ar-SA"/>
        </w:rPr>
        <w:t>ﻋﺎ</w:t>
      </w:r>
      <w:r w:rsidR="007462E3" w:rsidRPr="003D5C24">
        <w:rPr>
          <w:rFonts w:hint="eastAsia"/>
          <w:sz w:val="26"/>
          <w:szCs w:val="26"/>
          <w:rtl/>
          <w:lang w:val="en-US" w:bidi="ar-SA"/>
        </w:rPr>
        <w:t>م</w:t>
      </w:r>
      <w:r w:rsidR="007462E3" w:rsidRPr="003D5C24">
        <w:rPr>
          <w:sz w:val="26"/>
          <w:szCs w:val="26"/>
          <w:rtl/>
          <w:lang w:val="en-US" w:bidi="ar-SA"/>
        </w:rPr>
        <w:t xml:space="preserve"> 2030</w:t>
      </w:r>
      <w:r w:rsidR="00F32210" w:rsidRPr="003D5C24">
        <w:rPr>
          <w:rFonts w:hint="cs"/>
          <w:sz w:val="26"/>
          <w:szCs w:val="26"/>
          <w:rtl/>
          <w:lang w:val="en-US" w:bidi="ar-SA"/>
        </w:rPr>
        <w:t>؛ وأن نيكار</w:t>
      </w:r>
      <w:r w:rsidR="00696C88" w:rsidRPr="003D5C24">
        <w:rPr>
          <w:rFonts w:hint="cs"/>
          <w:sz w:val="26"/>
          <w:szCs w:val="26"/>
          <w:rtl/>
          <w:lang w:val="en-US" w:bidi="ar-SA"/>
        </w:rPr>
        <w:t>ا</w:t>
      </w:r>
      <w:r w:rsidR="00F32210" w:rsidRPr="003D5C24">
        <w:rPr>
          <w:rFonts w:hint="cs"/>
          <w:sz w:val="26"/>
          <w:szCs w:val="26"/>
          <w:rtl/>
          <w:lang w:val="en-US" w:bidi="ar-SA"/>
        </w:rPr>
        <w:t xml:space="preserve">غوا ستخفض </w:t>
      </w:r>
      <w:r w:rsidR="00F32210" w:rsidRPr="003D5C24">
        <w:rPr>
          <w:sz w:val="26"/>
          <w:szCs w:val="26"/>
          <w:rtl/>
          <w:lang w:val="en-US" w:bidi="ar-SA"/>
        </w:rPr>
        <w:t>ا</w:t>
      </w:r>
      <w:r w:rsidR="00F32210" w:rsidRPr="003D5C24">
        <w:rPr>
          <w:rFonts w:hint="cs"/>
          <w:sz w:val="26"/>
          <w:szCs w:val="26"/>
          <w:rtl/>
          <w:lang w:val="en-US" w:bidi="ar-SA"/>
        </w:rPr>
        <w:t>ﺳﺗﮭﻼ</w:t>
      </w:r>
      <w:r w:rsidR="00F32210" w:rsidRPr="003D5C24">
        <w:rPr>
          <w:rFonts w:hint="eastAsia"/>
          <w:sz w:val="26"/>
          <w:szCs w:val="26"/>
          <w:rtl/>
          <w:lang w:val="en-US" w:bidi="ar-SA"/>
        </w:rPr>
        <w:t>ك</w:t>
      </w:r>
      <w:r w:rsidR="00F32210" w:rsidRPr="003D5C24">
        <w:rPr>
          <w:rFonts w:hint="cs"/>
          <w:sz w:val="26"/>
          <w:szCs w:val="26"/>
          <w:rtl/>
          <w:lang w:val="en-US" w:bidi="ar-SA"/>
        </w:rPr>
        <w:t xml:space="preserve">ها من </w:t>
      </w:r>
      <w:r w:rsidR="00F32210" w:rsidRPr="003D5C24">
        <w:rPr>
          <w:sz w:val="26"/>
          <w:szCs w:val="26"/>
          <w:rtl/>
          <w:lang w:val="en-US" w:bidi="ar-SA"/>
        </w:rPr>
        <w:t>ا</w:t>
      </w:r>
      <w:r w:rsidR="00F32210" w:rsidRPr="003D5C24">
        <w:rPr>
          <w:rFonts w:hint="cs"/>
          <w:sz w:val="26"/>
          <w:szCs w:val="26"/>
          <w:rtl/>
          <w:lang w:val="en-US" w:bidi="ar-SA"/>
        </w:rPr>
        <w:t>ﻟﻣ</w:t>
      </w:r>
      <w:r w:rsidR="00F32210" w:rsidRPr="003D5C24">
        <w:rPr>
          <w:rFonts w:hint="eastAsia"/>
          <w:sz w:val="26"/>
          <w:szCs w:val="26"/>
          <w:rtl/>
          <w:lang w:val="en-US" w:bidi="ar-SA"/>
        </w:rPr>
        <w:t>واد</w:t>
      </w:r>
      <w:r w:rsidR="00F32210" w:rsidRPr="003D5C24">
        <w:rPr>
          <w:rFonts w:hint="cs"/>
          <w:sz w:val="26"/>
          <w:szCs w:val="26"/>
          <w:rtl/>
          <w:lang w:val="en-US" w:bidi="ar-SA"/>
        </w:rPr>
        <w:t xml:space="preserve"> </w:t>
      </w:r>
      <w:r w:rsidR="00F32210" w:rsidRPr="003D5C24">
        <w:rPr>
          <w:sz w:val="26"/>
          <w:szCs w:val="26"/>
          <w:rtl/>
          <w:lang w:val="en-US" w:bidi="ar-SA"/>
        </w:rPr>
        <w:t>ا</w:t>
      </w:r>
      <w:r w:rsidR="00F32210" w:rsidRPr="003D5C24">
        <w:rPr>
          <w:rFonts w:hint="cs"/>
          <w:sz w:val="26"/>
          <w:szCs w:val="26"/>
          <w:rtl/>
          <w:lang w:val="en-US" w:bidi="ar-SA"/>
        </w:rPr>
        <w:t>ﻟﮭﯾ</w:t>
      </w:r>
      <w:r w:rsidR="00F32210" w:rsidRPr="003D5C24">
        <w:rPr>
          <w:rFonts w:hint="eastAsia"/>
          <w:sz w:val="26"/>
          <w:szCs w:val="26"/>
          <w:rtl/>
          <w:lang w:val="en-US" w:bidi="ar-SA"/>
        </w:rPr>
        <w:t>درو</w:t>
      </w:r>
      <w:r w:rsidR="00F32210" w:rsidRPr="003D5C24">
        <w:rPr>
          <w:rFonts w:hint="cs"/>
          <w:sz w:val="26"/>
          <w:szCs w:val="26"/>
          <w:rtl/>
          <w:lang w:val="en-US" w:bidi="ar-SA"/>
        </w:rPr>
        <w:t>ﮐﻟ</w:t>
      </w:r>
      <w:r w:rsidR="00F32210" w:rsidRPr="003D5C24">
        <w:rPr>
          <w:rFonts w:hint="eastAsia"/>
          <w:sz w:val="26"/>
          <w:szCs w:val="26"/>
          <w:rtl/>
          <w:lang w:val="en-US" w:bidi="ar-SA"/>
        </w:rPr>
        <w:t>ورو</w:t>
      </w:r>
      <w:r w:rsidR="00F32210" w:rsidRPr="003D5C24">
        <w:rPr>
          <w:rFonts w:hint="cs"/>
          <w:sz w:val="26"/>
          <w:szCs w:val="26"/>
          <w:rtl/>
          <w:lang w:val="en-US" w:bidi="ar-SA"/>
        </w:rPr>
        <w:t>ﻓﻟ</w:t>
      </w:r>
      <w:r w:rsidR="00F32210" w:rsidRPr="003D5C24">
        <w:rPr>
          <w:rFonts w:hint="eastAsia"/>
          <w:sz w:val="26"/>
          <w:szCs w:val="26"/>
          <w:rtl/>
          <w:lang w:val="en-US" w:bidi="ar-SA"/>
        </w:rPr>
        <w:t>ورو</w:t>
      </w:r>
      <w:r w:rsidR="00F32210" w:rsidRPr="003D5C24">
        <w:rPr>
          <w:rFonts w:hint="cs"/>
          <w:sz w:val="26"/>
          <w:szCs w:val="26"/>
          <w:rtl/>
          <w:lang w:val="en-US" w:bidi="ar-SA"/>
        </w:rPr>
        <w:t>ﮐ</w:t>
      </w:r>
      <w:r w:rsidR="00F32210" w:rsidRPr="003D5C24">
        <w:rPr>
          <w:rFonts w:hint="eastAsia"/>
          <w:sz w:val="26"/>
          <w:szCs w:val="26"/>
          <w:rtl/>
          <w:lang w:val="en-US" w:bidi="ar-SA"/>
        </w:rPr>
        <w:t>ر</w:t>
      </w:r>
      <w:r w:rsidR="00F32210" w:rsidRPr="003D5C24">
        <w:rPr>
          <w:rFonts w:hint="cs"/>
          <w:sz w:val="26"/>
          <w:szCs w:val="26"/>
          <w:rtl/>
          <w:lang w:val="en-US" w:bidi="ar-SA"/>
        </w:rPr>
        <w:t>ﺑ</w:t>
      </w:r>
      <w:r w:rsidR="00F32210" w:rsidRPr="003D5C24">
        <w:rPr>
          <w:rFonts w:hint="eastAsia"/>
          <w:sz w:val="26"/>
          <w:szCs w:val="26"/>
          <w:rtl/>
          <w:lang w:val="en-US" w:bidi="ar-SA"/>
        </w:rPr>
        <w:t>و</w:t>
      </w:r>
      <w:r w:rsidR="00F32210" w:rsidRPr="003D5C24">
        <w:rPr>
          <w:rFonts w:hint="cs"/>
          <w:sz w:val="26"/>
          <w:szCs w:val="26"/>
          <w:rtl/>
          <w:lang w:val="en-US" w:bidi="ar-SA"/>
        </w:rPr>
        <w:t>ﻧﯾﺔ</w:t>
      </w:r>
      <w:r w:rsidR="007462E3" w:rsidRPr="003D5C24">
        <w:rPr>
          <w:rFonts w:hint="cs"/>
          <w:sz w:val="26"/>
          <w:szCs w:val="26"/>
          <w:rtl/>
          <w:lang w:val="en-US" w:bidi="ar-SA"/>
        </w:rPr>
        <w:t xml:space="preserve"> بنسبة</w:t>
      </w:r>
      <w:r w:rsidR="007462E3" w:rsidRPr="003D5C24">
        <w:rPr>
          <w:sz w:val="26"/>
          <w:szCs w:val="26"/>
          <w:rtl/>
          <w:lang w:val="en-US" w:bidi="ar-SA"/>
        </w:rPr>
        <w:t xml:space="preserve"> 67</w:t>
      </w:r>
      <w:r w:rsidR="007462E3" w:rsidRPr="003D5C24">
        <w:rPr>
          <w:rFonts w:hint="cs"/>
          <w:sz w:val="26"/>
          <w:szCs w:val="26"/>
          <w:rtl/>
          <w:lang w:val="en-US" w:bidi="ar-SA"/>
        </w:rPr>
        <w:t>,</w:t>
      </w:r>
      <w:r w:rsidR="007462E3" w:rsidRPr="003D5C24">
        <w:rPr>
          <w:sz w:val="26"/>
          <w:szCs w:val="26"/>
          <w:rtl/>
          <w:lang w:val="en-US" w:bidi="ar-SA"/>
        </w:rPr>
        <w:t xml:space="preserve">5 </w:t>
      </w:r>
      <w:r w:rsidR="007462E3" w:rsidRPr="003D5C24">
        <w:rPr>
          <w:rFonts w:hint="cs"/>
          <w:sz w:val="26"/>
          <w:szCs w:val="26"/>
          <w:rtl/>
          <w:lang w:val="en-US" w:bidi="ar-SA"/>
        </w:rPr>
        <w:t>ﻓﻲ</w:t>
      </w:r>
      <w:r w:rsidR="007462E3" w:rsidRPr="003D5C24">
        <w:rPr>
          <w:sz w:val="26"/>
          <w:szCs w:val="26"/>
          <w:rtl/>
          <w:lang w:val="en-US" w:bidi="ar-SA"/>
        </w:rPr>
        <w:t xml:space="preserve"> ا</w:t>
      </w:r>
      <w:r w:rsidR="007462E3" w:rsidRPr="003D5C24">
        <w:rPr>
          <w:rFonts w:hint="cs"/>
          <w:sz w:val="26"/>
          <w:szCs w:val="26"/>
          <w:rtl/>
          <w:lang w:val="en-US" w:bidi="ar-SA"/>
        </w:rPr>
        <w:t>ﻟﻣﺎﺋﺔ</w:t>
      </w:r>
      <w:r w:rsidR="007462E3" w:rsidRPr="003D5C24">
        <w:rPr>
          <w:sz w:val="26"/>
          <w:szCs w:val="26"/>
          <w:rtl/>
          <w:lang w:val="en-US" w:bidi="ar-SA"/>
        </w:rPr>
        <w:t xml:space="preserve"> </w:t>
      </w:r>
      <w:r w:rsidR="007462E3" w:rsidRPr="003D5C24">
        <w:rPr>
          <w:rFonts w:hint="cs"/>
          <w:sz w:val="26"/>
          <w:szCs w:val="26"/>
          <w:rtl/>
          <w:lang w:val="en-US" w:bidi="ar-SA"/>
        </w:rPr>
        <w:t>ﺑﺣﻟ</w:t>
      </w:r>
      <w:r w:rsidR="007462E3" w:rsidRPr="003D5C24">
        <w:rPr>
          <w:rFonts w:hint="eastAsia"/>
          <w:sz w:val="26"/>
          <w:szCs w:val="26"/>
          <w:rtl/>
          <w:lang w:val="en-US" w:bidi="ar-SA"/>
        </w:rPr>
        <w:t>ول</w:t>
      </w:r>
      <w:r w:rsidR="007462E3" w:rsidRPr="003D5C24">
        <w:rPr>
          <w:sz w:val="26"/>
          <w:szCs w:val="26"/>
          <w:rtl/>
          <w:lang w:val="en-US" w:bidi="ar-SA"/>
        </w:rPr>
        <w:t xml:space="preserve"> </w:t>
      </w:r>
      <w:r w:rsidR="007462E3" w:rsidRPr="003D5C24">
        <w:rPr>
          <w:rFonts w:hint="cs"/>
          <w:sz w:val="26"/>
          <w:szCs w:val="26"/>
          <w:rtl/>
          <w:lang w:val="en-US" w:bidi="ar-SA"/>
        </w:rPr>
        <w:t>ﻋﺎ</w:t>
      </w:r>
      <w:r w:rsidR="007462E3" w:rsidRPr="003D5C24">
        <w:rPr>
          <w:rFonts w:hint="eastAsia"/>
          <w:sz w:val="26"/>
          <w:szCs w:val="26"/>
          <w:rtl/>
          <w:lang w:val="en-US" w:bidi="ar-SA"/>
        </w:rPr>
        <w:t>م</w:t>
      </w:r>
      <w:r w:rsidR="007462E3" w:rsidRPr="003D5C24">
        <w:rPr>
          <w:sz w:val="26"/>
          <w:szCs w:val="26"/>
          <w:rtl/>
          <w:lang w:val="en-US" w:bidi="ar-SA"/>
        </w:rPr>
        <w:t xml:space="preserve"> 2025</w:t>
      </w:r>
      <w:r w:rsidR="00F32210" w:rsidRPr="003D5C24">
        <w:rPr>
          <w:rFonts w:hint="cs"/>
          <w:sz w:val="26"/>
          <w:szCs w:val="26"/>
          <w:rtl/>
          <w:lang w:val="en-US" w:bidi="ar-SA"/>
        </w:rPr>
        <w:t xml:space="preserve"> وأن سائر الشرائح سيقدم إلى اللجنة التنفيذية وفقا للجدول المعتمد في </w:t>
      </w:r>
      <w:r w:rsidR="005823A2" w:rsidRPr="003D5C24">
        <w:rPr>
          <w:rFonts w:hint="cs"/>
          <w:sz w:val="26"/>
          <w:szCs w:val="26"/>
          <w:rtl/>
          <w:lang w:val="en-US" w:bidi="ar-SA"/>
        </w:rPr>
        <w:t>الاتفاقات</w:t>
      </w:r>
      <w:r w:rsidR="007462E3" w:rsidRPr="003D5C24">
        <w:rPr>
          <w:rFonts w:hint="cs"/>
          <w:sz w:val="26"/>
          <w:szCs w:val="26"/>
          <w:rtl/>
          <w:lang w:val="en-US" w:bidi="ar-SA"/>
        </w:rPr>
        <w:t>.</w:t>
      </w:r>
    </w:p>
    <w:p w:rsidR="00F32210" w:rsidRPr="003D5C24" w:rsidRDefault="00F32210" w:rsidP="007462E3">
      <w:pPr>
        <w:bidi/>
        <w:rPr>
          <w:rFonts w:asciiTheme="majorBidi" w:hAnsiTheme="majorBidi" w:cstheme="majorBidi"/>
          <w:b/>
          <w:bCs/>
          <w:sz w:val="26"/>
          <w:szCs w:val="26"/>
          <w:rtl/>
        </w:rPr>
      </w:pPr>
    </w:p>
    <w:p w:rsidR="007462E3" w:rsidRPr="003D5C24" w:rsidRDefault="007462E3" w:rsidP="00F32210">
      <w:pPr>
        <w:bidi/>
        <w:rPr>
          <w:rFonts w:asciiTheme="majorBidi" w:hAnsiTheme="majorBidi" w:cstheme="majorBidi"/>
          <w:b/>
          <w:bCs/>
          <w:sz w:val="26"/>
          <w:szCs w:val="26"/>
          <w:rtl/>
        </w:rPr>
      </w:pPr>
      <w:r w:rsidRPr="003D5C24">
        <w:rPr>
          <w:rFonts w:asciiTheme="majorBidi" w:hAnsiTheme="majorBidi" w:cstheme="majorBidi"/>
          <w:b/>
          <w:bCs/>
          <w:sz w:val="26"/>
          <w:szCs w:val="26"/>
          <w:rtl/>
        </w:rPr>
        <w:t>توصية الأمانة</w:t>
      </w:r>
    </w:p>
    <w:p w:rsidR="007462E3" w:rsidRPr="003D5C24" w:rsidRDefault="007462E3" w:rsidP="007462E3">
      <w:pPr>
        <w:bidi/>
        <w:rPr>
          <w:rFonts w:asciiTheme="majorBidi" w:hAnsiTheme="majorBidi" w:cstheme="majorBidi"/>
          <w:b/>
          <w:bCs/>
          <w:sz w:val="26"/>
          <w:szCs w:val="26"/>
        </w:rPr>
      </w:pPr>
    </w:p>
    <w:p w:rsidR="007462E3" w:rsidRPr="003D5C24" w:rsidRDefault="00F32210" w:rsidP="00F32210">
      <w:pPr>
        <w:bidi/>
        <w:jc w:val="lowKashida"/>
        <w:rPr>
          <w:rFonts w:asciiTheme="majorBidi" w:hAnsiTheme="majorBidi" w:cstheme="majorBidi"/>
          <w:sz w:val="26"/>
          <w:szCs w:val="26"/>
          <w:rtl/>
        </w:rPr>
      </w:pPr>
      <w:r w:rsidRPr="003D5C24">
        <w:rPr>
          <w:rFonts w:asciiTheme="majorBidi" w:hAnsiTheme="majorBidi" w:cstheme="majorBidi" w:hint="cs"/>
          <w:sz w:val="26"/>
          <w:szCs w:val="26"/>
          <w:rtl/>
        </w:rPr>
        <w:t>9.</w:t>
      </w:r>
      <w:r w:rsidR="007462E3" w:rsidRPr="003D5C24">
        <w:rPr>
          <w:rFonts w:asciiTheme="majorBidi" w:hAnsiTheme="majorBidi" w:cstheme="majorBidi"/>
          <w:sz w:val="26"/>
          <w:szCs w:val="26"/>
          <w:rtl/>
        </w:rPr>
        <w:t xml:space="preserve">        توصي الأمانة بالموافقة الشاملة على طلبات برنام</w:t>
      </w:r>
      <w:r w:rsidRPr="003D5C24">
        <w:rPr>
          <w:rFonts w:asciiTheme="majorBidi" w:hAnsiTheme="majorBidi" w:cstheme="majorBidi"/>
          <w:sz w:val="26"/>
          <w:szCs w:val="26"/>
          <w:rtl/>
        </w:rPr>
        <w:t>ج الأمم المتحدة للبيئة لإعداد م</w:t>
      </w:r>
      <w:r w:rsidRPr="003D5C24">
        <w:rPr>
          <w:rFonts w:asciiTheme="majorBidi" w:hAnsiTheme="majorBidi" w:cstheme="majorBidi" w:hint="cs"/>
          <w:sz w:val="26"/>
          <w:szCs w:val="26"/>
          <w:rtl/>
        </w:rPr>
        <w:t>شا</w:t>
      </w:r>
      <w:r w:rsidR="007462E3" w:rsidRPr="003D5C24">
        <w:rPr>
          <w:rFonts w:asciiTheme="majorBidi" w:hAnsiTheme="majorBidi" w:cstheme="majorBidi"/>
          <w:sz w:val="26"/>
          <w:szCs w:val="26"/>
          <w:rtl/>
        </w:rPr>
        <w:t>ر</w:t>
      </w:r>
      <w:r w:rsidRPr="003D5C24">
        <w:rPr>
          <w:rFonts w:asciiTheme="majorBidi" w:hAnsiTheme="majorBidi" w:cstheme="majorBidi" w:hint="cs"/>
          <w:sz w:val="26"/>
          <w:szCs w:val="26"/>
          <w:rtl/>
        </w:rPr>
        <w:t>ي</w:t>
      </w:r>
      <w:r w:rsidR="007462E3" w:rsidRPr="003D5C24">
        <w:rPr>
          <w:rFonts w:asciiTheme="majorBidi" w:hAnsiTheme="majorBidi" w:cstheme="majorBidi"/>
          <w:sz w:val="26"/>
          <w:szCs w:val="26"/>
          <w:rtl/>
        </w:rPr>
        <w:t xml:space="preserve">ع </w:t>
      </w:r>
      <w:r w:rsidRPr="003D5C24">
        <w:rPr>
          <w:rFonts w:asciiTheme="majorBidi" w:hAnsiTheme="majorBidi" w:cstheme="majorBidi" w:hint="cs"/>
          <w:sz w:val="26"/>
          <w:szCs w:val="26"/>
          <w:rtl/>
        </w:rPr>
        <w:t>ا</w:t>
      </w:r>
      <w:r w:rsidR="007462E3" w:rsidRPr="003D5C24">
        <w:rPr>
          <w:rFonts w:asciiTheme="majorBidi" w:hAnsiTheme="majorBidi" w:cstheme="majorBidi"/>
          <w:sz w:val="26"/>
          <w:szCs w:val="26"/>
          <w:rtl/>
        </w:rPr>
        <w:t xml:space="preserve">لمرحلة الثانية من خطط إدارة إزالة المواد الهيدروكلوروفلوروكربونية </w:t>
      </w:r>
      <w:r w:rsidRPr="003D5C24">
        <w:rPr>
          <w:rFonts w:asciiTheme="majorBidi" w:hAnsiTheme="majorBidi" w:cstheme="majorBidi" w:hint="cs"/>
          <w:sz w:val="26"/>
          <w:szCs w:val="26"/>
          <w:rtl/>
        </w:rPr>
        <w:t xml:space="preserve">في </w:t>
      </w:r>
      <w:r w:rsidRPr="003D5C24">
        <w:rPr>
          <w:rFonts w:hint="cs"/>
          <w:sz w:val="26"/>
          <w:szCs w:val="26"/>
          <w:rtl/>
          <w:lang w:val="en-US" w:bidi="ar-SA"/>
        </w:rPr>
        <w:t xml:space="preserve">بوتسوانا وإسواتيني </w:t>
      </w:r>
      <w:r w:rsidR="005823A2" w:rsidRPr="003D5C24">
        <w:rPr>
          <w:rFonts w:hint="cs"/>
          <w:sz w:val="26"/>
          <w:szCs w:val="26"/>
          <w:rtl/>
          <w:lang w:val="en-US" w:bidi="ar-SA"/>
        </w:rPr>
        <w:t>وميانمار</w:t>
      </w:r>
      <w:r w:rsidRPr="003D5C24">
        <w:rPr>
          <w:rFonts w:hint="cs"/>
          <w:sz w:val="26"/>
          <w:szCs w:val="26"/>
          <w:rtl/>
          <w:lang w:val="en-US" w:bidi="ar-SA"/>
        </w:rPr>
        <w:t xml:space="preserve"> ونيكار</w:t>
      </w:r>
      <w:r w:rsidR="00696C88" w:rsidRPr="003D5C24">
        <w:rPr>
          <w:rFonts w:hint="cs"/>
          <w:sz w:val="26"/>
          <w:szCs w:val="26"/>
          <w:rtl/>
          <w:lang w:val="en-US" w:bidi="ar-SA"/>
        </w:rPr>
        <w:t>ا</w:t>
      </w:r>
      <w:r w:rsidRPr="003D5C24">
        <w:rPr>
          <w:rFonts w:hint="cs"/>
          <w:sz w:val="26"/>
          <w:szCs w:val="26"/>
          <w:rtl/>
          <w:lang w:val="en-US" w:bidi="ar-SA"/>
        </w:rPr>
        <w:t xml:space="preserve">غوا وسورينام وتوغو وزامبيا وزمبابوي </w:t>
      </w:r>
      <w:r w:rsidRPr="003D5C24">
        <w:rPr>
          <w:rFonts w:asciiTheme="majorBidi" w:hAnsiTheme="majorBidi" w:cstheme="majorBidi" w:hint="cs"/>
          <w:sz w:val="26"/>
          <w:szCs w:val="26"/>
          <w:rtl/>
        </w:rPr>
        <w:t xml:space="preserve">مع </w:t>
      </w:r>
      <w:r w:rsidR="007462E3" w:rsidRPr="003D5C24">
        <w:rPr>
          <w:rFonts w:asciiTheme="majorBidi" w:hAnsiTheme="majorBidi" w:cstheme="majorBidi"/>
          <w:sz w:val="26"/>
          <w:szCs w:val="26"/>
          <w:rtl/>
        </w:rPr>
        <w:t>التمويل المبين في القسم ألف 2 من الجدول 1.</w:t>
      </w:r>
    </w:p>
    <w:p w:rsidR="007462E3" w:rsidRPr="003D5C24" w:rsidRDefault="007462E3" w:rsidP="007462E3">
      <w:pPr>
        <w:bidi/>
        <w:rPr>
          <w:sz w:val="26"/>
          <w:szCs w:val="26"/>
          <w:lang w:val="en-US" w:bidi="ar-SA"/>
        </w:rPr>
      </w:pPr>
    </w:p>
    <w:p w:rsidR="007462E3" w:rsidRPr="003D5C24" w:rsidRDefault="007462E3" w:rsidP="007462E3">
      <w:pPr>
        <w:keepNext/>
        <w:bidi/>
        <w:rPr>
          <w:b/>
          <w:bCs/>
          <w:sz w:val="26"/>
          <w:szCs w:val="26"/>
          <w:rtl/>
          <w:lang w:val="en-US" w:bidi="ar-SA"/>
        </w:rPr>
      </w:pPr>
      <w:r w:rsidRPr="003D5C24">
        <w:rPr>
          <w:rFonts w:hint="cs"/>
          <w:b/>
          <w:bCs/>
          <w:sz w:val="26"/>
          <w:szCs w:val="26"/>
          <w:rtl/>
          <w:lang w:val="en-US" w:bidi="ar-SA"/>
        </w:rPr>
        <w:t xml:space="preserve">ألف </w:t>
      </w:r>
      <w:r w:rsidRPr="003D5C24">
        <w:rPr>
          <w:b/>
          <w:bCs/>
          <w:sz w:val="26"/>
          <w:szCs w:val="26"/>
          <w:rtl/>
          <w:lang w:val="en-US" w:bidi="ar-SA"/>
        </w:rPr>
        <w:t>3:</w:t>
      </w:r>
      <w:r w:rsidR="00F32210" w:rsidRPr="003D5C24">
        <w:rPr>
          <w:rFonts w:hint="cs"/>
          <w:b/>
          <w:bCs/>
          <w:sz w:val="26"/>
          <w:szCs w:val="26"/>
          <w:rtl/>
          <w:lang w:val="en-US" w:bidi="ar-SA"/>
        </w:rPr>
        <w:t xml:space="preserve"> </w:t>
      </w:r>
      <w:r w:rsidR="00FE1954" w:rsidRPr="003D5C24">
        <w:rPr>
          <w:b/>
          <w:bCs/>
          <w:sz w:val="26"/>
          <w:szCs w:val="26"/>
          <w:rtl/>
          <w:lang w:val="en-US" w:bidi="ar-SA"/>
        </w:rPr>
        <w:t>المساعدة الفنية للأنشطة التمكينية (ال</w:t>
      </w:r>
      <w:r w:rsidR="00FE1954" w:rsidRPr="003D5C24">
        <w:rPr>
          <w:rFonts w:hint="cs"/>
          <w:b/>
          <w:bCs/>
          <w:sz w:val="26"/>
          <w:szCs w:val="26"/>
          <w:rtl/>
          <w:lang w:val="en-US" w:bidi="ar-SA"/>
        </w:rPr>
        <w:t>م</w:t>
      </w:r>
      <w:r w:rsidR="00FE1954" w:rsidRPr="003D5C24">
        <w:rPr>
          <w:b/>
          <w:bCs/>
          <w:sz w:val="26"/>
          <w:szCs w:val="26"/>
          <w:rtl/>
          <w:lang w:val="en-US" w:bidi="ar-SA"/>
        </w:rPr>
        <w:t>قرر 79/46)</w:t>
      </w:r>
    </w:p>
    <w:p w:rsidR="00FE1954" w:rsidRPr="003D5C24" w:rsidRDefault="00FE1954" w:rsidP="00FE1954">
      <w:pPr>
        <w:keepNext/>
        <w:bidi/>
        <w:rPr>
          <w:b/>
          <w:bCs/>
          <w:sz w:val="26"/>
          <w:szCs w:val="26"/>
          <w:rtl/>
          <w:lang w:val="en-US" w:bidi="ar-SA"/>
        </w:rPr>
      </w:pPr>
    </w:p>
    <w:p w:rsidR="00FE1954" w:rsidRPr="003D5C24" w:rsidRDefault="00FE1954" w:rsidP="00FE1954">
      <w:pPr>
        <w:keepNext/>
        <w:bidi/>
        <w:rPr>
          <w:sz w:val="26"/>
          <w:szCs w:val="26"/>
          <w:u w:val="single"/>
          <w:rtl/>
          <w:lang w:val="en-US" w:bidi="ar-SA"/>
        </w:rPr>
      </w:pPr>
      <w:r w:rsidRPr="003D5C24">
        <w:rPr>
          <w:rFonts w:hint="cs"/>
          <w:sz w:val="26"/>
          <w:szCs w:val="26"/>
          <w:u w:val="single"/>
          <w:rtl/>
          <w:lang w:val="en-US" w:bidi="ar-SA"/>
        </w:rPr>
        <w:t>الخلفية</w:t>
      </w:r>
    </w:p>
    <w:p w:rsidR="00FE1954" w:rsidRPr="003D5C24" w:rsidRDefault="00FE1954" w:rsidP="00FE1954">
      <w:pPr>
        <w:keepNext/>
        <w:bidi/>
        <w:rPr>
          <w:sz w:val="26"/>
          <w:szCs w:val="26"/>
          <w:u w:val="single"/>
          <w:rtl/>
          <w:lang w:val="en-US" w:bidi="ar-SA"/>
        </w:rPr>
      </w:pPr>
    </w:p>
    <w:p w:rsidR="00FE1954" w:rsidRPr="003D5C24" w:rsidRDefault="00FE1954" w:rsidP="00696C88">
      <w:pPr>
        <w:bidi/>
        <w:rPr>
          <w:sz w:val="26"/>
          <w:szCs w:val="26"/>
          <w:rtl/>
          <w:lang w:val="en-US" w:bidi="ar-SA"/>
        </w:rPr>
      </w:pPr>
      <w:r w:rsidRPr="003D5C24">
        <w:rPr>
          <w:rFonts w:hint="cs"/>
          <w:sz w:val="26"/>
          <w:szCs w:val="26"/>
          <w:rtl/>
          <w:lang w:val="en-US" w:bidi="ar-SA"/>
        </w:rPr>
        <w:t>10.</w:t>
      </w:r>
      <w:r w:rsidRPr="003D5C24">
        <w:rPr>
          <w:rFonts w:hint="cs"/>
          <w:sz w:val="26"/>
          <w:szCs w:val="26"/>
          <w:rtl/>
          <w:lang w:val="en-US" w:bidi="ar-SA"/>
        </w:rPr>
        <w:tab/>
        <w:t>وفقا ل</w:t>
      </w:r>
      <w:r w:rsidRPr="003D5C24">
        <w:rPr>
          <w:sz w:val="26"/>
          <w:szCs w:val="26"/>
          <w:rtl/>
          <w:lang w:val="en-US" w:bidi="ar-SA"/>
        </w:rPr>
        <w:t>لمقرر 79/46</w:t>
      </w:r>
      <w:r w:rsidRPr="003D5C24">
        <w:rPr>
          <w:rStyle w:val="FootnoteReference"/>
          <w:sz w:val="26"/>
          <w:szCs w:val="26"/>
          <w:rtl/>
          <w:lang w:val="en-US" w:bidi="ar-SA"/>
        </w:rPr>
        <w:footnoteReference w:id="4"/>
      </w:r>
      <w:r w:rsidRPr="003D5C24">
        <w:rPr>
          <w:rFonts w:hint="cs"/>
          <w:sz w:val="26"/>
          <w:szCs w:val="26"/>
          <w:rtl/>
          <w:lang w:val="en-US" w:bidi="ar-SA"/>
        </w:rPr>
        <w:t>،</w:t>
      </w:r>
      <w:r w:rsidRPr="003D5C24">
        <w:rPr>
          <w:sz w:val="26"/>
          <w:szCs w:val="26"/>
          <w:rtl/>
          <w:lang w:val="en-US" w:bidi="ar-SA"/>
        </w:rPr>
        <w:t xml:space="preserve"> قدم برنامج الأمم المتحدة للبيئة طلبات </w:t>
      </w:r>
      <w:r w:rsidRPr="003D5C24">
        <w:rPr>
          <w:rFonts w:hint="cs"/>
          <w:sz w:val="26"/>
          <w:szCs w:val="26"/>
          <w:rtl/>
          <w:lang w:val="en-US" w:bidi="ar-SA"/>
        </w:rPr>
        <w:t>ل</w:t>
      </w:r>
      <w:r w:rsidRPr="003D5C24">
        <w:rPr>
          <w:sz w:val="26"/>
          <w:szCs w:val="26"/>
          <w:rtl/>
          <w:lang w:val="en-US" w:bidi="ar-SA"/>
        </w:rPr>
        <w:t>تمويل تنفيذ الأنشطة التمكينية في</w:t>
      </w:r>
      <w:r w:rsidRPr="003D5C24">
        <w:rPr>
          <w:rFonts w:hint="cs"/>
          <w:sz w:val="26"/>
          <w:szCs w:val="26"/>
          <w:rtl/>
          <w:lang w:val="en-US" w:bidi="ar-SA"/>
        </w:rPr>
        <w:t xml:space="preserve"> الجمهورية العربية السورية، على النحو المبين في القسم ألف 3 </w:t>
      </w:r>
      <w:r w:rsidR="00696C88" w:rsidRPr="003D5C24">
        <w:rPr>
          <w:rFonts w:hint="cs"/>
          <w:sz w:val="26"/>
          <w:szCs w:val="26"/>
          <w:rtl/>
          <w:lang w:val="en-US" w:bidi="ar-SA"/>
        </w:rPr>
        <w:t>م</w:t>
      </w:r>
      <w:r w:rsidRPr="003D5C24">
        <w:rPr>
          <w:rFonts w:hint="cs"/>
          <w:sz w:val="26"/>
          <w:szCs w:val="26"/>
          <w:rtl/>
          <w:lang w:val="en-US" w:bidi="ar-SA"/>
        </w:rPr>
        <w:t>ن الجدول 1</w:t>
      </w:r>
      <w:r w:rsidR="00BC5D47" w:rsidRPr="003D5C24">
        <w:rPr>
          <w:rFonts w:hint="cs"/>
          <w:sz w:val="26"/>
          <w:szCs w:val="26"/>
          <w:rtl/>
          <w:lang w:val="en-US" w:bidi="ar-SA"/>
        </w:rPr>
        <w:t>.</w:t>
      </w:r>
    </w:p>
    <w:p w:rsidR="00BC5D47" w:rsidRPr="003D5C24" w:rsidRDefault="00BC5D47" w:rsidP="00BC5D47">
      <w:pPr>
        <w:bidi/>
        <w:rPr>
          <w:sz w:val="26"/>
          <w:szCs w:val="26"/>
          <w:rtl/>
          <w:lang w:val="en-US" w:bidi="ar-SA"/>
        </w:rPr>
      </w:pPr>
    </w:p>
    <w:p w:rsidR="00BC5D47" w:rsidRPr="003D5C24" w:rsidRDefault="00BC5D47" w:rsidP="00BC5D47">
      <w:pPr>
        <w:bidi/>
        <w:rPr>
          <w:sz w:val="26"/>
          <w:szCs w:val="26"/>
          <w:rtl/>
          <w:lang w:val="en-US" w:bidi="ar-SA"/>
        </w:rPr>
      </w:pPr>
      <w:r w:rsidRPr="003D5C24">
        <w:rPr>
          <w:rFonts w:hint="cs"/>
          <w:sz w:val="26"/>
          <w:szCs w:val="26"/>
          <w:rtl/>
          <w:lang w:val="en-US" w:bidi="ar-SA"/>
        </w:rPr>
        <w:t>11.</w:t>
      </w:r>
      <w:r w:rsidRPr="003D5C24">
        <w:rPr>
          <w:rFonts w:hint="cs"/>
          <w:sz w:val="26"/>
          <w:szCs w:val="26"/>
          <w:rtl/>
          <w:lang w:val="en-US" w:bidi="ar-SA"/>
        </w:rPr>
        <w:tab/>
        <w:t>وتشمل الأنشطة التمكينية:</w:t>
      </w:r>
    </w:p>
    <w:p w:rsidR="00BC5D47" w:rsidRPr="003D5C24" w:rsidRDefault="00BC5D47" w:rsidP="00BC5D47">
      <w:pPr>
        <w:bidi/>
        <w:rPr>
          <w:sz w:val="26"/>
          <w:szCs w:val="26"/>
          <w:rtl/>
          <w:lang w:val="en-US" w:bidi="ar-SA"/>
        </w:rPr>
      </w:pPr>
    </w:p>
    <w:p w:rsidR="00BC5D47" w:rsidRPr="003D5C24" w:rsidRDefault="00BC5D47" w:rsidP="00FC0CF7">
      <w:pPr>
        <w:pStyle w:val="ListParagraph"/>
        <w:numPr>
          <w:ilvl w:val="0"/>
          <w:numId w:val="25"/>
        </w:numPr>
        <w:bidi/>
        <w:ind w:left="1422" w:hanging="709"/>
        <w:rPr>
          <w:sz w:val="26"/>
          <w:szCs w:val="26"/>
          <w:lang w:val="en-US" w:bidi="ar-SA"/>
        </w:rPr>
      </w:pPr>
      <w:r w:rsidRPr="003D5C24">
        <w:rPr>
          <w:rFonts w:hint="cs"/>
          <w:sz w:val="26"/>
          <w:szCs w:val="26"/>
          <w:rtl/>
          <w:lang w:val="en-US" w:bidi="ar-SA"/>
        </w:rPr>
        <w:t>استعراض ا</w:t>
      </w:r>
      <w:r w:rsidR="00FC0CF7" w:rsidRPr="003D5C24">
        <w:rPr>
          <w:rFonts w:hint="cs"/>
          <w:sz w:val="26"/>
          <w:szCs w:val="26"/>
          <w:rtl/>
          <w:lang w:val="en-US" w:bidi="ar-SA"/>
        </w:rPr>
        <w:t xml:space="preserve">لسياسات والأنظمة الوطنية بغية </w:t>
      </w:r>
      <w:r w:rsidRPr="003D5C24">
        <w:rPr>
          <w:rFonts w:hint="cs"/>
          <w:sz w:val="26"/>
          <w:szCs w:val="26"/>
          <w:rtl/>
          <w:lang w:val="en-US" w:bidi="ar-SA"/>
        </w:rPr>
        <w:t>وضع الأطر التشريعية والسياسية لتحقيق التخفيض التدريجي لمادة الهيدروفلوروكربون؛ وتقييم آثار الإطار التنظيمي والسياسات؛ واستشارة أصحاب المصلحة والتوعية على جدوى التصديق على تعديل كيغالي؛</w:t>
      </w:r>
    </w:p>
    <w:p w:rsidR="00BC5D47" w:rsidRPr="003D5C24" w:rsidRDefault="00BC5D47" w:rsidP="00BC5D47">
      <w:pPr>
        <w:pStyle w:val="ListParagraph"/>
        <w:bidi/>
        <w:ind w:left="1422"/>
        <w:rPr>
          <w:sz w:val="26"/>
          <w:szCs w:val="26"/>
          <w:lang w:val="en-US" w:bidi="ar-SA"/>
        </w:rPr>
      </w:pPr>
    </w:p>
    <w:p w:rsidR="00BC5D47" w:rsidRPr="003D5C24" w:rsidRDefault="00BC5D47" w:rsidP="00696C88">
      <w:pPr>
        <w:pStyle w:val="ListParagraph"/>
        <w:numPr>
          <w:ilvl w:val="0"/>
          <w:numId w:val="25"/>
        </w:numPr>
        <w:bidi/>
        <w:ind w:left="1422" w:hanging="709"/>
        <w:rPr>
          <w:sz w:val="26"/>
          <w:szCs w:val="26"/>
          <w:lang w:val="en-US" w:bidi="ar-SA"/>
        </w:rPr>
      </w:pPr>
      <w:r w:rsidRPr="003D5C24">
        <w:rPr>
          <w:rFonts w:hint="cs"/>
          <w:sz w:val="26"/>
          <w:szCs w:val="26"/>
          <w:rtl/>
          <w:lang w:val="en-US" w:bidi="ar-SA"/>
        </w:rPr>
        <w:t xml:space="preserve">وبناء القدرات على اعتماد مادة الهيدروفلوروكربون وبدائلها وإدارتها بما في ذلك تقييم </w:t>
      </w:r>
      <w:r w:rsidR="00696C88" w:rsidRPr="003D5C24">
        <w:rPr>
          <w:rFonts w:hint="cs"/>
          <w:sz w:val="26"/>
          <w:szCs w:val="26"/>
          <w:rtl/>
          <w:lang w:val="en-US" w:bidi="ar-SA"/>
        </w:rPr>
        <w:t>الاحتياجات</w:t>
      </w:r>
      <w:r w:rsidRPr="003D5C24">
        <w:rPr>
          <w:rFonts w:hint="cs"/>
          <w:sz w:val="26"/>
          <w:szCs w:val="26"/>
          <w:rtl/>
          <w:lang w:val="en-US" w:bidi="ar-SA"/>
        </w:rPr>
        <w:t xml:space="preserve"> لتدريب ضباط الجمارك والشرطة السوريين على رصد الواردات؛ و</w:t>
      </w:r>
      <w:r w:rsidR="00696C88" w:rsidRPr="003D5C24">
        <w:rPr>
          <w:rFonts w:hint="cs"/>
          <w:sz w:val="26"/>
          <w:szCs w:val="26"/>
          <w:rtl/>
          <w:lang w:val="en-US" w:bidi="ar-SA"/>
        </w:rPr>
        <w:t xml:space="preserve">تدريب </w:t>
      </w:r>
      <w:r w:rsidRPr="003D5C24">
        <w:rPr>
          <w:rFonts w:hint="cs"/>
          <w:sz w:val="26"/>
          <w:szCs w:val="26"/>
          <w:rtl/>
          <w:lang w:val="en-US" w:bidi="ar-SA"/>
        </w:rPr>
        <w:t>وحدة الأوزون الوطنية وغيرها من وكالات ناظمة على إدارة التخفيض التد</w:t>
      </w:r>
      <w:r w:rsidR="00696C88" w:rsidRPr="003D5C24">
        <w:rPr>
          <w:rFonts w:hint="cs"/>
          <w:sz w:val="26"/>
          <w:szCs w:val="26"/>
          <w:rtl/>
          <w:lang w:val="en-US" w:bidi="ar-SA"/>
        </w:rPr>
        <w:t xml:space="preserve">ريجي لمادة الهيدروفلوروكربون؛ وتدريب </w:t>
      </w:r>
      <w:r w:rsidRPr="003D5C24">
        <w:rPr>
          <w:rFonts w:hint="cs"/>
          <w:sz w:val="26"/>
          <w:szCs w:val="26"/>
          <w:rtl/>
          <w:lang w:val="en-US" w:bidi="ar-SA"/>
        </w:rPr>
        <w:t>فنيي قطاع التبريد وتكييف الهواء ع</w:t>
      </w:r>
      <w:r w:rsidR="00FC0CF7" w:rsidRPr="003D5C24">
        <w:rPr>
          <w:rFonts w:hint="cs"/>
          <w:sz w:val="26"/>
          <w:szCs w:val="26"/>
          <w:rtl/>
          <w:lang w:val="en-US" w:bidi="ar-SA"/>
        </w:rPr>
        <w:t>لى الاستخدام المأمون لبدائل</w:t>
      </w:r>
      <w:r w:rsidRPr="003D5C24">
        <w:rPr>
          <w:rFonts w:hint="cs"/>
          <w:sz w:val="26"/>
          <w:szCs w:val="26"/>
          <w:rtl/>
          <w:lang w:val="en-US" w:bidi="ar-SA"/>
        </w:rPr>
        <w:t xml:space="preserve"> الهيدروفلوروكربون؛</w:t>
      </w:r>
    </w:p>
    <w:p w:rsidR="00BC5D47" w:rsidRPr="003D5C24" w:rsidRDefault="00BC5D47" w:rsidP="00BC5D47">
      <w:pPr>
        <w:pStyle w:val="ListParagraph"/>
        <w:rPr>
          <w:sz w:val="26"/>
          <w:szCs w:val="26"/>
          <w:rtl/>
          <w:lang w:val="en-US" w:bidi="ar-SA"/>
        </w:rPr>
      </w:pPr>
    </w:p>
    <w:p w:rsidR="00BC5D47" w:rsidRPr="003D5C24" w:rsidRDefault="00BC5D47" w:rsidP="00BC5D47">
      <w:pPr>
        <w:pStyle w:val="ListParagraph"/>
        <w:numPr>
          <w:ilvl w:val="0"/>
          <w:numId w:val="25"/>
        </w:numPr>
        <w:bidi/>
        <w:ind w:left="1422" w:hanging="709"/>
        <w:rPr>
          <w:sz w:val="26"/>
          <w:szCs w:val="26"/>
          <w:lang w:val="en-US" w:bidi="ar-SA"/>
        </w:rPr>
      </w:pPr>
      <w:r w:rsidRPr="003D5C24">
        <w:rPr>
          <w:rFonts w:hint="cs"/>
          <w:sz w:val="26"/>
          <w:szCs w:val="26"/>
          <w:rtl/>
          <w:lang w:val="en-US" w:bidi="ar-SA"/>
        </w:rPr>
        <w:t>ووضع وتحيين التشريعات الخاصة بالمواد المستنفدة للأوزون ورموز الجمارك الوطنية للمواد الهيدروفلوروكربونية والمنتجات القائمة عليها ونظام التراخيص والحصص لتسيير رصد عمليات استيراد وتصدير المواد الهيدروفلوروكربونية وبدائلها والمعدات القائمة عليها؛ ووضع قا</w:t>
      </w:r>
      <w:r w:rsidR="004A5A7E" w:rsidRPr="003D5C24">
        <w:rPr>
          <w:rFonts w:hint="cs"/>
          <w:sz w:val="26"/>
          <w:szCs w:val="26"/>
          <w:rtl/>
          <w:lang w:val="en-US" w:bidi="ar-SA"/>
        </w:rPr>
        <w:t>عدة بيانات لبدائل المواد المستنفدة للأوزون ونظام إبلاغ.</w:t>
      </w:r>
    </w:p>
    <w:p w:rsidR="004A5A7E" w:rsidRPr="003D5C24" w:rsidRDefault="004A5A7E" w:rsidP="004A5A7E">
      <w:pPr>
        <w:pStyle w:val="ListParagraph"/>
        <w:rPr>
          <w:sz w:val="26"/>
          <w:szCs w:val="26"/>
          <w:rtl/>
          <w:lang w:val="en-US" w:bidi="ar-SA"/>
        </w:rPr>
      </w:pPr>
    </w:p>
    <w:p w:rsidR="004A5A7E" w:rsidRPr="003D5C24" w:rsidRDefault="004A5A7E" w:rsidP="004A5A7E">
      <w:pPr>
        <w:bidi/>
        <w:rPr>
          <w:b/>
          <w:bCs/>
          <w:sz w:val="26"/>
          <w:szCs w:val="26"/>
          <w:rtl/>
          <w:lang w:val="en-US" w:bidi="ar-SA"/>
        </w:rPr>
      </w:pPr>
      <w:r w:rsidRPr="003D5C24">
        <w:rPr>
          <w:rFonts w:hint="cs"/>
          <w:b/>
          <w:bCs/>
          <w:sz w:val="26"/>
          <w:szCs w:val="26"/>
          <w:rtl/>
          <w:lang w:val="en-US" w:bidi="ar-SA"/>
        </w:rPr>
        <w:t>تعليقات الأمانة</w:t>
      </w:r>
    </w:p>
    <w:p w:rsidR="004A5A7E" w:rsidRPr="003D5C24" w:rsidRDefault="004A5A7E" w:rsidP="004A5A7E">
      <w:pPr>
        <w:bidi/>
        <w:rPr>
          <w:b/>
          <w:bCs/>
          <w:sz w:val="26"/>
          <w:szCs w:val="26"/>
          <w:rtl/>
          <w:lang w:val="en-US" w:bidi="ar-SA"/>
        </w:rPr>
      </w:pPr>
    </w:p>
    <w:p w:rsidR="004A5A7E" w:rsidRPr="003D5C24" w:rsidRDefault="004A5A7E" w:rsidP="004A5A7E">
      <w:pPr>
        <w:bidi/>
        <w:rPr>
          <w:sz w:val="26"/>
          <w:szCs w:val="26"/>
          <w:rtl/>
          <w:lang w:val="en-US" w:bidi="ar-SA"/>
        </w:rPr>
      </w:pPr>
      <w:r w:rsidRPr="003D5C24">
        <w:rPr>
          <w:rFonts w:hint="cs"/>
          <w:sz w:val="26"/>
          <w:szCs w:val="26"/>
          <w:rtl/>
          <w:lang w:val="en-US" w:bidi="ar-SA"/>
        </w:rPr>
        <w:t>12.</w:t>
      </w:r>
      <w:r w:rsidRPr="003D5C24">
        <w:rPr>
          <w:rFonts w:hint="cs"/>
          <w:sz w:val="26"/>
          <w:szCs w:val="26"/>
          <w:rtl/>
          <w:lang w:val="en-US" w:bidi="ar-SA"/>
        </w:rPr>
        <w:tab/>
        <w:t>استعرضت الأمانة طلب تمويل الأنشطة التمكينية وخلصت إلى أنه يستوفي الشروط المبينة في المقرر 79/46 على النحو الآتي:</w:t>
      </w:r>
    </w:p>
    <w:p w:rsidR="004A5A7E" w:rsidRPr="003D5C24" w:rsidRDefault="004A5A7E" w:rsidP="004A5A7E">
      <w:pPr>
        <w:bidi/>
        <w:rPr>
          <w:sz w:val="26"/>
          <w:szCs w:val="26"/>
          <w:rtl/>
          <w:lang w:val="en-US" w:bidi="ar-SA"/>
        </w:rPr>
      </w:pPr>
    </w:p>
    <w:p w:rsidR="004A5A7E" w:rsidRPr="003D5C24" w:rsidRDefault="004A5A7E" w:rsidP="004A5A7E">
      <w:pPr>
        <w:pStyle w:val="ListParagraph"/>
        <w:numPr>
          <w:ilvl w:val="0"/>
          <w:numId w:val="26"/>
        </w:numPr>
        <w:bidi/>
        <w:ind w:left="1422" w:hanging="709"/>
        <w:rPr>
          <w:sz w:val="26"/>
          <w:szCs w:val="26"/>
          <w:lang w:val="en-US" w:bidi="ar-SA"/>
        </w:rPr>
      </w:pPr>
      <w:r w:rsidRPr="003D5C24">
        <w:rPr>
          <w:rFonts w:hint="cs"/>
          <w:sz w:val="26"/>
          <w:szCs w:val="26"/>
          <w:rtl/>
          <w:lang w:val="en-US" w:bidi="ar-SA"/>
        </w:rPr>
        <w:t xml:space="preserve">قدّم برنامج الأمم المتحدة للبيئة خطاب تصديق من الجمهورية العربية السورية تشير فيه إلى </w:t>
      </w:r>
      <w:r w:rsidRPr="003D5C24">
        <w:rPr>
          <w:sz w:val="26"/>
          <w:szCs w:val="26"/>
          <w:rtl/>
          <w:lang w:val="en-US" w:bidi="ar-SA"/>
        </w:rPr>
        <w:t>عزمھا على بذل أفضل الجھود للتصديق على تعديل كيغالي في أقرب وقت ممكن</w:t>
      </w:r>
      <w:r w:rsidRPr="003D5C24">
        <w:rPr>
          <w:rFonts w:hint="cs"/>
          <w:sz w:val="26"/>
          <w:szCs w:val="26"/>
          <w:rtl/>
          <w:lang w:val="en-US" w:bidi="ar-SA"/>
        </w:rPr>
        <w:t>؛</w:t>
      </w:r>
    </w:p>
    <w:p w:rsidR="004A5A7E" w:rsidRPr="003D5C24" w:rsidRDefault="004A5A7E" w:rsidP="004A5A7E">
      <w:pPr>
        <w:pStyle w:val="ListParagraph"/>
        <w:bidi/>
        <w:ind w:left="1422"/>
        <w:rPr>
          <w:sz w:val="26"/>
          <w:szCs w:val="26"/>
          <w:lang w:val="en-US" w:bidi="ar-SA"/>
        </w:rPr>
      </w:pPr>
    </w:p>
    <w:p w:rsidR="004A5A7E" w:rsidRPr="003D5C24" w:rsidRDefault="00C375A8" w:rsidP="005823A2">
      <w:pPr>
        <w:pStyle w:val="ListParagraph"/>
        <w:numPr>
          <w:ilvl w:val="0"/>
          <w:numId w:val="26"/>
        </w:numPr>
        <w:bidi/>
        <w:ind w:left="1422" w:hanging="709"/>
        <w:rPr>
          <w:sz w:val="26"/>
          <w:szCs w:val="26"/>
          <w:lang w:val="en-US" w:bidi="ar-SA"/>
        </w:rPr>
      </w:pPr>
      <w:r w:rsidRPr="003D5C24">
        <w:rPr>
          <w:rFonts w:hint="cs"/>
          <w:sz w:val="26"/>
          <w:szCs w:val="26"/>
          <w:rtl/>
          <w:lang w:val="en-US" w:bidi="ar-SA"/>
        </w:rPr>
        <w:lastRenderedPageBreak/>
        <w:t>و</w:t>
      </w:r>
      <w:r w:rsidR="004A5A7E" w:rsidRPr="003D5C24">
        <w:rPr>
          <w:rFonts w:hint="cs"/>
          <w:sz w:val="26"/>
          <w:szCs w:val="26"/>
          <w:rtl/>
          <w:lang w:val="en-US" w:bidi="ar-SA"/>
        </w:rPr>
        <w:t xml:space="preserve">تضمن اقتراح المشروع </w:t>
      </w:r>
      <w:r w:rsidR="004A5A7E" w:rsidRPr="003D5C24">
        <w:rPr>
          <w:sz w:val="26"/>
          <w:szCs w:val="26"/>
          <w:rtl/>
          <w:lang w:val="en-US" w:bidi="ar-SA"/>
        </w:rPr>
        <w:t>وصف</w:t>
      </w:r>
      <w:r w:rsidR="004A5A7E" w:rsidRPr="003D5C24">
        <w:rPr>
          <w:rFonts w:hint="cs"/>
          <w:sz w:val="26"/>
          <w:szCs w:val="26"/>
          <w:rtl/>
          <w:lang w:val="en-US" w:bidi="ar-SA"/>
        </w:rPr>
        <w:t>ا</w:t>
      </w:r>
      <w:r w:rsidR="005823A2" w:rsidRPr="003D5C24">
        <w:rPr>
          <w:sz w:val="26"/>
          <w:szCs w:val="26"/>
          <w:rtl/>
          <w:lang w:val="en-US" w:bidi="ar-SA"/>
        </w:rPr>
        <w:t xml:space="preserve"> </w:t>
      </w:r>
      <w:r w:rsidR="004A5A7E" w:rsidRPr="003D5C24">
        <w:rPr>
          <w:sz w:val="26"/>
          <w:szCs w:val="26"/>
          <w:rtl/>
          <w:lang w:val="en-US" w:bidi="ar-SA"/>
        </w:rPr>
        <w:t>تفصيلي</w:t>
      </w:r>
      <w:r w:rsidR="004A5A7E" w:rsidRPr="003D5C24">
        <w:rPr>
          <w:rFonts w:hint="cs"/>
          <w:sz w:val="26"/>
          <w:szCs w:val="26"/>
          <w:rtl/>
          <w:lang w:val="en-US" w:bidi="ar-SA"/>
        </w:rPr>
        <w:t>ا</w:t>
      </w:r>
      <w:r w:rsidR="004A5A7E" w:rsidRPr="003D5C24">
        <w:rPr>
          <w:sz w:val="26"/>
          <w:szCs w:val="26"/>
          <w:rtl/>
          <w:lang w:val="en-US" w:bidi="ar-SA"/>
        </w:rPr>
        <w:t xml:space="preserve"> لكل نشاط من الأنشطة التمكينية</w:t>
      </w:r>
      <w:r w:rsidR="004A5A7E" w:rsidRPr="003D5C24">
        <w:rPr>
          <w:rFonts w:hint="cs"/>
          <w:sz w:val="26"/>
          <w:szCs w:val="26"/>
          <w:rtl/>
          <w:lang w:val="en-US" w:bidi="ar-SA"/>
        </w:rPr>
        <w:t xml:space="preserve"> و</w:t>
      </w:r>
      <w:r w:rsidR="004A5A7E" w:rsidRPr="003D5C24">
        <w:rPr>
          <w:sz w:val="26"/>
          <w:szCs w:val="26"/>
          <w:rtl/>
          <w:lang w:val="en-US" w:bidi="ar-SA"/>
        </w:rPr>
        <w:t>الترتيبات المؤسسية</w:t>
      </w:r>
      <w:r w:rsidR="004A5A7E" w:rsidRPr="003D5C24">
        <w:rPr>
          <w:rFonts w:hint="cs"/>
          <w:sz w:val="26"/>
          <w:szCs w:val="26"/>
          <w:rtl/>
          <w:lang w:val="en-US" w:bidi="ar-SA"/>
        </w:rPr>
        <w:t xml:space="preserve"> </w:t>
      </w:r>
      <w:r w:rsidR="004A5A7E" w:rsidRPr="003D5C24">
        <w:rPr>
          <w:sz w:val="26"/>
          <w:szCs w:val="26"/>
          <w:rtl/>
          <w:lang w:val="en-US" w:bidi="ar-SA"/>
        </w:rPr>
        <w:t xml:space="preserve">وتوزيع </w:t>
      </w:r>
      <w:r w:rsidR="004A5A7E" w:rsidRPr="003D5C24">
        <w:rPr>
          <w:rFonts w:hint="cs"/>
          <w:sz w:val="26"/>
          <w:szCs w:val="26"/>
          <w:rtl/>
          <w:lang w:val="en-US" w:bidi="ar-SA"/>
        </w:rPr>
        <w:t>ا</w:t>
      </w:r>
      <w:r w:rsidR="004A5A7E" w:rsidRPr="003D5C24">
        <w:rPr>
          <w:sz w:val="26"/>
          <w:szCs w:val="26"/>
          <w:rtl/>
          <w:lang w:val="en-US" w:bidi="ar-SA"/>
        </w:rPr>
        <w:t xml:space="preserve">لتكاليف وجدول </w:t>
      </w:r>
      <w:r w:rsidR="004A5A7E" w:rsidRPr="003D5C24">
        <w:rPr>
          <w:rFonts w:hint="cs"/>
          <w:sz w:val="26"/>
          <w:szCs w:val="26"/>
          <w:rtl/>
          <w:lang w:val="en-US" w:bidi="ar-SA"/>
        </w:rPr>
        <w:t>ا</w:t>
      </w:r>
      <w:r w:rsidR="004A5A7E" w:rsidRPr="003D5C24">
        <w:rPr>
          <w:sz w:val="26"/>
          <w:szCs w:val="26"/>
          <w:rtl/>
          <w:lang w:val="en-US" w:bidi="ar-SA"/>
        </w:rPr>
        <w:t>لتنفيذ؛</w:t>
      </w:r>
    </w:p>
    <w:p w:rsidR="004A5A7E" w:rsidRPr="003D5C24" w:rsidRDefault="004A5A7E" w:rsidP="004A5A7E">
      <w:pPr>
        <w:pStyle w:val="ListParagraph"/>
        <w:rPr>
          <w:sz w:val="26"/>
          <w:szCs w:val="26"/>
          <w:rtl/>
          <w:lang w:val="en-US" w:bidi="ar-SA"/>
        </w:rPr>
      </w:pPr>
    </w:p>
    <w:p w:rsidR="004A5A7E" w:rsidRPr="003D5C24" w:rsidRDefault="004A5A7E" w:rsidP="00C375A8">
      <w:pPr>
        <w:pStyle w:val="ListParagraph"/>
        <w:numPr>
          <w:ilvl w:val="0"/>
          <w:numId w:val="26"/>
        </w:numPr>
        <w:bidi/>
        <w:ind w:left="1422" w:hanging="709"/>
        <w:rPr>
          <w:sz w:val="26"/>
          <w:szCs w:val="26"/>
          <w:lang w:val="en-US" w:bidi="ar-SA"/>
        </w:rPr>
      </w:pPr>
      <w:r w:rsidRPr="003D5C24">
        <w:rPr>
          <w:rFonts w:hint="cs"/>
          <w:sz w:val="26"/>
          <w:szCs w:val="26"/>
          <w:rtl/>
          <w:lang w:val="en-US" w:bidi="ar-SA"/>
        </w:rPr>
        <w:t>و</w:t>
      </w:r>
      <w:r w:rsidR="00C375A8" w:rsidRPr="003D5C24">
        <w:rPr>
          <w:rFonts w:hint="cs"/>
          <w:sz w:val="26"/>
          <w:szCs w:val="26"/>
          <w:rtl/>
          <w:lang w:val="en-US" w:bidi="ar-SA"/>
        </w:rPr>
        <w:t xml:space="preserve">من المقترح </w:t>
      </w:r>
      <w:r w:rsidRPr="003D5C24">
        <w:rPr>
          <w:rFonts w:hint="cs"/>
          <w:sz w:val="26"/>
          <w:szCs w:val="26"/>
          <w:rtl/>
          <w:lang w:val="en-US" w:bidi="ar-SA"/>
        </w:rPr>
        <w:t>تنفيذ المشروع في غضون 18 شهرا.</w:t>
      </w:r>
    </w:p>
    <w:p w:rsidR="004A5A7E" w:rsidRPr="003D5C24" w:rsidRDefault="004A5A7E" w:rsidP="004A5A7E">
      <w:pPr>
        <w:pStyle w:val="ListParagraph"/>
        <w:rPr>
          <w:sz w:val="26"/>
          <w:szCs w:val="26"/>
          <w:rtl/>
          <w:lang w:val="en-US" w:bidi="ar-SA"/>
        </w:rPr>
      </w:pPr>
    </w:p>
    <w:p w:rsidR="004A5A7E" w:rsidRPr="003D5C24" w:rsidRDefault="004A5A7E" w:rsidP="00780274">
      <w:pPr>
        <w:bidi/>
        <w:ind w:left="4"/>
        <w:rPr>
          <w:sz w:val="26"/>
          <w:szCs w:val="26"/>
          <w:rtl/>
          <w:lang w:val="en-US" w:bidi="ar-SA"/>
        </w:rPr>
      </w:pPr>
      <w:r w:rsidRPr="003D5C24">
        <w:rPr>
          <w:rFonts w:hint="cs"/>
          <w:sz w:val="26"/>
          <w:szCs w:val="26"/>
          <w:rtl/>
          <w:lang w:val="en-US" w:bidi="ar-SA"/>
        </w:rPr>
        <w:t>13.</w:t>
      </w:r>
      <w:r w:rsidRPr="003D5C24">
        <w:rPr>
          <w:rFonts w:hint="cs"/>
          <w:sz w:val="26"/>
          <w:szCs w:val="26"/>
          <w:rtl/>
          <w:lang w:val="en-US" w:bidi="ar-SA"/>
        </w:rPr>
        <w:tab/>
        <w:t>إن التمويل المطلوب يفي بمقتضيات الفقرة جيم من المقرر 79/46</w:t>
      </w:r>
      <w:r w:rsidR="00780274">
        <w:rPr>
          <w:sz w:val="26"/>
          <w:szCs w:val="26"/>
          <w:lang w:val="en-US" w:bidi="ar-SA"/>
        </w:rPr>
        <w:t>/</w:t>
      </w:r>
      <w:r w:rsidR="00780274">
        <w:rPr>
          <w:rFonts w:hint="cs"/>
          <w:sz w:val="26"/>
          <w:szCs w:val="26"/>
          <w:rtl/>
          <w:lang w:val="en-US" w:bidi="ar-AE"/>
        </w:rPr>
        <w:t>(ج)</w:t>
      </w:r>
      <w:r w:rsidRPr="003D5C24">
        <w:rPr>
          <w:rFonts w:hint="cs"/>
          <w:sz w:val="26"/>
          <w:szCs w:val="26"/>
          <w:rtl/>
          <w:lang w:val="en-US" w:bidi="ar-SA"/>
        </w:rPr>
        <w:t xml:space="preserve"> إذ تمّ احتسابه </w:t>
      </w:r>
      <w:r w:rsidRPr="003D5C24">
        <w:rPr>
          <w:sz w:val="26"/>
          <w:szCs w:val="26"/>
          <w:rtl/>
          <w:lang w:val="en-US" w:bidi="ar-SA"/>
        </w:rPr>
        <w:t xml:space="preserve">استنادا إلى خط أساس استھلاك </w:t>
      </w:r>
      <w:r w:rsidR="005823A2" w:rsidRPr="003D5C24">
        <w:rPr>
          <w:rFonts w:hint="cs"/>
          <w:sz w:val="26"/>
          <w:szCs w:val="26"/>
          <w:rtl/>
          <w:lang w:val="en-US" w:bidi="ar-SA"/>
        </w:rPr>
        <w:t>الهيدروكلوروفلوروكربون</w:t>
      </w:r>
      <w:r w:rsidRPr="003D5C24">
        <w:rPr>
          <w:sz w:val="26"/>
          <w:szCs w:val="26"/>
          <w:rtl/>
          <w:lang w:val="en-US" w:bidi="ar-SA"/>
        </w:rPr>
        <w:t xml:space="preserve"> في البلد</w:t>
      </w:r>
      <w:r w:rsidRPr="003D5C24">
        <w:rPr>
          <w:rFonts w:hint="cs"/>
          <w:sz w:val="26"/>
          <w:szCs w:val="26"/>
          <w:rtl/>
          <w:lang w:val="en-US" w:bidi="ar-SA"/>
        </w:rPr>
        <w:t>. وقد يتمّ تمويل طلب الأنشطة التمكينية في الجمهورية العربية السورية من التبرعات ال</w:t>
      </w:r>
      <w:r w:rsidR="00780274">
        <w:rPr>
          <w:rFonts w:hint="cs"/>
          <w:sz w:val="26"/>
          <w:szCs w:val="26"/>
          <w:rtl/>
          <w:lang w:val="en-US" w:bidi="ar-SA"/>
        </w:rPr>
        <w:t>إضافية تماشيا مع المقرر 81/31(أ</w:t>
      </w:r>
      <w:r w:rsidRPr="003D5C24">
        <w:rPr>
          <w:rFonts w:hint="cs"/>
          <w:sz w:val="26"/>
          <w:szCs w:val="26"/>
          <w:rtl/>
          <w:lang w:val="en-US" w:bidi="ar-SA"/>
        </w:rPr>
        <w:t>)(2).</w:t>
      </w:r>
    </w:p>
    <w:p w:rsidR="004A5A7E" w:rsidRPr="003D5C24" w:rsidRDefault="004A5A7E" w:rsidP="004A5A7E">
      <w:pPr>
        <w:bidi/>
        <w:ind w:left="713" w:hanging="713"/>
        <w:rPr>
          <w:sz w:val="26"/>
          <w:szCs w:val="26"/>
          <w:rtl/>
          <w:lang w:val="en-US" w:bidi="ar-SA"/>
        </w:rPr>
      </w:pPr>
    </w:p>
    <w:p w:rsidR="004A5A7E" w:rsidRPr="003D5C24" w:rsidRDefault="004A5A7E" w:rsidP="004A5A7E">
      <w:pPr>
        <w:bidi/>
        <w:ind w:left="713" w:hanging="713"/>
        <w:rPr>
          <w:b/>
          <w:bCs/>
          <w:sz w:val="26"/>
          <w:szCs w:val="26"/>
          <w:rtl/>
          <w:lang w:val="en-US" w:bidi="ar-SA"/>
        </w:rPr>
      </w:pPr>
      <w:r w:rsidRPr="003D5C24">
        <w:rPr>
          <w:rFonts w:hint="cs"/>
          <w:b/>
          <w:bCs/>
          <w:sz w:val="26"/>
          <w:szCs w:val="26"/>
          <w:rtl/>
          <w:lang w:val="en-US" w:bidi="ar-SA"/>
        </w:rPr>
        <w:t>توصية الأمانة</w:t>
      </w:r>
    </w:p>
    <w:p w:rsidR="004A5A7E" w:rsidRPr="003D5C24" w:rsidRDefault="004A5A7E" w:rsidP="004A5A7E">
      <w:pPr>
        <w:bidi/>
        <w:ind w:left="713" w:hanging="713"/>
        <w:rPr>
          <w:b/>
          <w:bCs/>
          <w:sz w:val="26"/>
          <w:szCs w:val="26"/>
          <w:rtl/>
          <w:lang w:val="en-US" w:bidi="ar-SA"/>
        </w:rPr>
      </w:pPr>
    </w:p>
    <w:p w:rsidR="004A5A7E" w:rsidRPr="003D5C24" w:rsidRDefault="004A5A7E" w:rsidP="003B722B">
      <w:pPr>
        <w:bidi/>
        <w:ind w:left="4"/>
        <w:rPr>
          <w:sz w:val="26"/>
          <w:szCs w:val="26"/>
          <w:rtl/>
          <w:lang w:val="en-US" w:bidi="ar-SA"/>
        </w:rPr>
      </w:pPr>
      <w:r w:rsidRPr="003D5C24">
        <w:rPr>
          <w:rFonts w:hint="cs"/>
          <w:sz w:val="26"/>
          <w:szCs w:val="26"/>
          <w:rtl/>
          <w:lang w:val="en-US" w:bidi="ar-SA"/>
        </w:rPr>
        <w:t>14.</w:t>
      </w:r>
      <w:r w:rsidRPr="003D5C24">
        <w:rPr>
          <w:rFonts w:hint="cs"/>
          <w:sz w:val="26"/>
          <w:szCs w:val="26"/>
          <w:rtl/>
          <w:lang w:val="en-US" w:bidi="ar-SA"/>
        </w:rPr>
        <w:tab/>
        <w:t xml:space="preserve">توصي الأمانة بالموافقة الشاملة على طلب تمويل الأنشطة التمكينية للتخفيض </w:t>
      </w:r>
      <w:r w:rsidR="005823A2" w:rsidRPr="003D5C24">
        <w:rPr>
          <w:rFonts w:hint="cs"/>
          <w:sz w:val="26"/>
          <w:szCs w:val="26"/>
          <w:rtl/>
          <w:lang w:val="en-US" w:bidi="ar-SA"/>
        </w:rPr>
        <w:t>التدريج</w:t>
      </w:r>
      <w:r w:rsidR="005823A2" w:rsidRPr="003D5C24">
        <w:rPr>
          <w:rFonts w:hint="eastAsia"/>
          <w:sz w:val="26"/>
          <w:szCs w:val="26"/>
          <w:rtl/>
          <w:lang w:val="en-US" w:bidi="ar-SA"/>
        </w:rPr>
        <w:t>ي</w:t>
      </w:r>
      <w:r w:rsidRPr="003D5C24">
        <w:rPr>
          <w:rFonts w:hint="cs"/>
          <w:sz w:val="26"/>
          <w:szCs w:val="26"/>
          <w:rtl/>
          <w:lang w:val="en-US" w:bidi="ar-SA"/>
        </w:rPr>
        <w:t xml:space="preserve"> لمادة الهيدروفلوروكربون في الجمهورية العربية السورية مع التمويل المشار إليه في</w:t>
      </w:r>
      <w:r w:rsidR="00C375A8" w:rsidRPr="003D5C24">
        <w:rPr>
          <w:rFonts w:hint="cs"/>
          <w:sz w:val="26"/>
          <w:szCs w:val="26"/>
          <w:rtl/>
          <w:lang w:val="en-US" w:bidi="ar-SA"/>
        </w:rPr>
        <w:t xml:space="preserve"> القسم ألف 3 من الجدول 1 أعلاه و</w:t>
      </w:r>
      <w:r w:rsidRPr="003D5C24">
        <w:rPr>
          <w:rFonts w:hint="cs"/>
          <w:sz w:val="26"/>
          <w:szCs w:val="26"/>
          <w:rtl/>
          <w:lang w:val="en-US" w:bidi="ar-SA"/>
        </w:rPr>
        <w:t>من التبرعات الإ</w:t>
      </w:r>
      <w:r w:rsidR="00780274">
        <w:rPr>
          <w:rFonts w:hint="cs"/>
          <w:sz w:val="26"/>
          <w:szCs w:val="26"/>
          <w:rtl/>
          <w:lang w:val="en-US" w:bidi="ar-SA"/>
        </w:rPr>
        <w:t>ضافية تماشيا مع المقرر 81/31(أ</w:t>
      </w:r>
      <w:r w:rsidRPr="003D5C24">
        <w:rPr>
          <w:rFonts w:hint="cs"/>
          <w:sz w:val="26"/>
          <w:szCs w:val="26"/>
          <w:rtl/>
          <w:lang w:val="en-US" w:bidi="ar-SA"/>
        </w:rPr>
        <w:t>)(2).</w:t>
      </w:r>
    </w:p>
    <w:p w:rsidR="004A5A7E" w:rsidRPr="003D5C24" w:rsidRDefault="004A5A7E" w:rsidP="004A5A7E">
      <w:pPr>
        <w:bidi/>
        <w:ind w:left="713" w:hanging="713"/>
        <w:rPr>
          <w:sz w:val="26"/>
          <w:szCs w:val="26"/>
          <w:rtl/>
          <w:lang w:val="en-US" w:bidi="ar-SA"/>
        </w:rPr>
      </w:pPr>
    </w:p>
    <w:p w:rsidR="004A5A7E" w:rsidRPr="003D5C24" w:rsidRDefault="004A5A7E" w:rsidP="004A5A7E">
      <w:pPr>
        <w:pStyle w:val="StyleHeader4Para4Left0Firstline0"/>
        <w:numPr>
          <w:ilvl w:val="0"/>
          <w:numId w:val="0"/>
        </w:numPr>
        <w:tabs>
          <w:tab w:val="clear" w:pos="2880"/>
          <w:tab w:val="clear" w:pos="5760"/>
          <w:tab w:val="left" w:pos="4"/>
        </w:tabs>
        <w:bidi/>
        <w:spacing w:after="0"/>
        <w:ind w:left="6"/>
        <w:rPr>
          <w:b/>
          <w:bCs/>
          <w:sz w:val="26"/>
          <w:szCs w:val="26"/>
          <w:rtl/>
          <w:lang w:bidi="ar-SA"/>
        </w:rPr>
      </w:pPr>
      <w:r w:rsidRPr="003D5C24">
        <w:rPr>
          <w:rFonts w:hint="cs"/>
          <w:b/>
          <w:bCs/>
          <w:sz w:val="26"/>
          <w:szCs w:val="26"/>
          <w:rtl/>
          <w:lang w:bidi="ar-SA"/>
        </w:rPr>
        <w:t>القسم باء: الأنشطة الموصى بها للموافقة الفردية</w:t>
      </w:r>
    </w:p>
    <w:p w:rsidR="004A5A7E" w:rsidRPr="003D5C24" w:rsidRDefault="004A5A7E" w:rsidP="004A5A7E">
      <w:pPr>
        <w:pStyle w:val="StyleHeader4Para4Left0Firstline0"/>
        <w:numPr>
          <w:ilvl w:val="0"/>
          <w:numId w:val="0"/>
        </w:numPr>
        <w:tabs>
          <w:tab w:val="clear" w:pos="2880"/>
          <w:tab w:val="clear" w:pos="5760"/>
          <w:tab w:val="left" w:pos="4"/>
        </w:tabs>
        <w:bidi/>
        <w:spacing w:after="0"/>
        <w:ind w:left="6"/>
        <w:rPr>
          <w:b/>
          <w:bCs/>
          <w:sz w:val="26"/>
          <w:szCs w:val="26"/>
          <w:rtl/>
          <w:lang w:bidi="ar-SA"/>
        </w:rPr>
      </w:pPr>
    </w:p>
    <w:p w:rsidR="004A5A7E" w:rsidRPr="003D5C24" w:rsidRDefault="004A5A7E" w:rsidP="004A5A7E">
      <w:pPr>
        <w:pStyle w:val="StyleHeader4Para4Left0Firstline0"/>
        <w:numPr>
          <w:ilvl w:val="0"/>
          <w:numId w:val="0"/>
        </w:numPr>
        <w:tabs>
          <w:tab w:val="clear" w:pos="2880"/>
          <w:tab w:val="clear" w:pos="5760"/>
          <w:tab w:val="left" w:pos="4"/>
        </w:tabs>
        <w:bidi/>
        <w:spacing w:after="0"/>
        <w:ind w:left="6"/>
        <w:rPr>
          <w:b/>
          <w:bCs/>
          <w:sz w:val="26"/>
          <w:szCs w:val="26"/>
          <w:rtl/>
          <w:lang w:bidi="ar-SA"/>
        </w:rPr>
      </w:pPr>
      <w:r w:rsidRPr="003D5C24">
        <w:rPr>
          <w:rFonts w:hint="cs"/>
          <w:b/>
          <w:bCs/>
          <w:sz w:val="26"/>
          <w:szCs w:val="26"/>
          <w:rtl/>
          <w:lang w:bidi="ar-SA"/>
        </w:rPr>
        <w:t xml:space="preserve">باء 1: إعداد مشروع </w:t>
      </w:r>
      <w:r w:rsidRPr="003D5C24">
        <w:rPr>
          <w:b/>
          <w:bCs/>
          <w:sz w:val="26"/>
          <w:szCs w:val="26"/>
          <w:rtl/>
          <w:lang w:bidi="ar-SA"/>
        </w:rPr>
        <w:t>خطة إدارة إزالة المواد الهيدروكلوروفلوروكربونية (المرحلة الثانية)</w:t>
      </w:r>
    </w:p>
    <w:p w:rsidR="004A5A7E" w:rsidRPr="003D5C24" w:rsidRDefault="004A5A7E" w:rsidP="004A5A7E">
      <w:pPr>
        <w:pStyle w:val="StyleHeader4Para4Left0Firstline0"/>
        <w:numPr>
          <w:ilvl w:val="0"/>
          <w:numId w:val="0"/>
        </w:numPr>
        <w:tabs>
          <w:tab w:val="clear" w:pos="2880"/>
          <w:tab w:val="clear" w:pos="5760"/>
          <w:tab w:val="left" w:pos="4"/>
        </w:tabs>
        <w:bidi/>
        <w:spacing w:after="0"/>
        <w:ind w:left="6"/>
        <w:rPr>
          <w:b/>
          <w:bCs/>
          <w:sz w:val="26"/>
          <w:szCs w:val="26"/>
          <w:rtl/>
          <w:lang w:bidi="ar-SA"/>
        </w:rPr>
      </w:pPr>
    </w:p>
    <w:p w:rsidR="004A5A7E" w:rsidRPr="003D5C24" w:rsidRDefault="004A5A7E" w:rsidP="004A5A7E">
      <w:pPr>
        <w:bidi/>
        <w:ind w:left="713" w:hanging="713"/>
        <w:rPr>
          <w:sz w:val="26"/>
          <w:szCs w:val="26"/>
          <w:rtl/>
          <w:lang w:val="en-US" w:bidi="ar-SA"/>
        </w:rPr>
      </w:pPr>
      <w:r w:rsidRPr="003D5C24">
        <w:rPr>
          <w:rFonts w:hint="cs"/>
          <w:b/>
          <w:bCs/>
          <w:sz w:val="26"/>
          <w:szCs w:val="26"/>
          <w:rtl/>
          <w:lang w:bidi="ar-SA"/>
        </w:rPr>
        <w:t>وصف المشروع</w:t>
      </w:r>
    </w:p>
    <w:p w:rsidR="004A5A7E" w:rsidRPr="003D5C24" w:rsidRDefault="004A5A7E" w:rsidP="004A5A7E">
      <w:pPr>
        <w:bidi/>
        <w:ind w:left="713" w:hanging="713"/>
        <w:rPr>
          <w:sz w:val="26"/>
          <w:szCs w:val="26"/>
          <w:rtl/>
          <w:lang w:val="en-US" w:bidi="ar-SA"/>
        </w:rPr>
      </w:pPr>
    </w:p>
    <w:p w:rsidR="004A5A7E" w:rsidRPr="003D5C24" w:rsidRDefault="004A5A7E" w:rsidP="003B722B">
      <w:pPr>
        <w:bidi/>
        <w:ind w:left="4"/>
        <w:rPr>
          <w:sz w:val="26"/>
          <w:szCs w:val="26"/>
          <w:rtl/>
          <w:lang w:val="en-US" w:bidi="ar-SA"/>
        </w:rPr>
      </w:pPr>
      <w:r w:rsidRPr="003D5C24">
        <w:rPr>
          <w:rFonts w:hint="cs"/>
          <w:sz w:val="26"/>
          <w:szCs w:val="26"/>
          <w:rtl/>
          <w:lang w:val="en-US" w:bidi="ar-SA"/>
        </w:rPr>
        <w:t>15.</w:t>
      </w:r>
      <w:r w:rsidRPr="003D5C24">
        <w:rPr>
          <w:rFonts w:hint="cs"/>
          <w:sz w:val="26"/>
          <w:szCs w:val="26"/>
          <w:rtl/>
          <w:lang w:val="en-US" w:bidi="ar-SA"/>
        </w:rPr>
        <w:tab/>
      </w:r>
      <w:r w:rsidR="003B722B" w:rsidRPr="003D5C24">
        <w:rPr>
          <w:rFonts w:hint="cs"/>
          <w:sz w:val="26"/>
          <w:szCs w:val="26"/>
          <w:rtl/>
          <w:lang w:val="en-US" w:bidi="ar-SA"/>
        </w:rPr>
        <w:t xml:space="preserve">قدم برنامج الأمم المتحدة للبيئة، بصفته الوكالة المنفذة الرئيسية، طلب إعداد المرحلة الثانية من </w:t>
      </w:r>
      <w:r w:rsidR="003B722B" w:rsidRPr="003D5C24">
        <w:rPr>
          <w:sz w:val="26"/>
          <w:szCs w:val="26"/>
          <w:rtl/>
          <w:lang w:val="en-US" w:bidi="ar-SA"/>
        </w:rPr>
        <w:t>خطة إدارة إزالة المواد الهيدروكلوروفلوروكربونية</w:t>
      </w:r>
      <w:r w:rsidR="003B722B" w:rsidRPr="003D5C24">
        <w:rPr>
          <w:rFonts w:hint="cs"/>
          <w:sz w:val="26"/>
          <w:szCs w:val="26"/>
          <w:rtl/>
          <w:lang w:val="en-US" w:bidi="ar-SA"/>
        </w:rPr>
        <w:t xml:space="preserve"> في الجمهورية العربية السورية وذلك في القسم باء 1 من الجدول 1. وقد وفر برنامج الأمم المتحدة للبيئة وصفا للأنشطة لدعم طلب التمويل وقائمة بالأنشطة والميزانية المقابلة.</w:t>
      </w:r>
    </w:p>
    <w:p w:rsidR="003B722B" w:rsidRPr="003D5C24" w:rsidRDefault="003B722B" w:rsidP="003B722B">
      <w:pPr>
        <w:bidi/>
        <w:ind w:left="4"/>
        <w:rPr>
          <w:sz w:val="26"/>
          <w:szCs w:val="26"/>
          <w:rtl/>
          <w:lang w:val="en-US" w:bidi="ar-SA"/>
        </w:rPr>
      </w:pPr>
    </w:p>
    <w:p w:rsidR="003B722B" w:rsidRPr="003D5C24" w:rsidRDefault="003B722B" w:rsidP="00CE4C10">
      <w:pPr>
        <w:bidi/>
        <w:ind w:left="4"/>
        <w:rPr>
          <w:sz w:val="26"/>
          <w:szCs w:val="26"/>
          <w:rtl/>
          <w:lang w:val="en-US" w:bidi="ar-SA"/>
        </w:rPr>
      </w:pPr>
      <w:r w:rsidRPr="003D5C24">
        <w:rPr>
          <w:rFonts w:hint="cs"/>
          <w:sz w:val="26"/>
          <w:szCs w:val="26"/>
          <w:rtl/>
          <w:lang w:val="en-US" w:bidi="ar-SA"/>
        </w:rPr>
        <w:t>16.</w:t>
      </w:r>
      <w:r w:rsidRPr="003D5C24">
        <w:rPr>
          <w:rFonts w:hint="cs"/>
          <w:sz w:val="26"/>
          <w:szCs w:val="26"/>
          <w:rtl/>
          <w:lang w:val="en-US" w:bidi="ar-SA"/>
        </w:rPr>
        <w:tab/>
        <w:t>أقرت اللجنة التنفيذية في اجتماعها الخامس والخمسين والثامن والخمسين والحادي والستين</w:t>
      </w:r>
      <w:r w:rsidR="00CE4C10" w:rsidRPr="003D5C24">
        <w:rPr>
          <w:rStyle w:val="FootnoteReference"/>
          <w:sz w:val="26"/>
          <w:szCs w:val="26"/>
          <w:rtl/>
          <w:lang w:val="en-US" w:bidi="ar-SA"/>
        </w:rPr>
        <w:footnoteReference w:id="5"/>
      </w:r>
      <w:r w:rsidRPr="003D5C24">
        <w:rPr>
          <w:rFonts w:hint="cs"/>
          <w:sz w:val="26"/>
          <w:szCs w:val="26"/>
          <w:rtl/>
          <w:lang w:val="en-US" w:bidi="ar-SA"/>
        </w:rPr>
        <w:t xml:space="preserve"> طلب منظمة الأمم المتحدة للتنمية الصناعية لتمويل مشروع إعداد المرحلة الأولى من خطة إدارة إزالة المواد الهيدروكلوروفلوروكربونية في الجمهورية العربية السورية بقيمة 236,250 دولارا أمريكيا زائد تكاليف دعم الوكالة بقيمة 17,719 دولارا أمريكيا. </w:t>
      </w:r>
      <w:r w:rsidR="00CE4C10" w:rsidRPr="003D5C24">
        <w:rPr>
          <w:rFonts w:hint="cs"/>
          <w:sz w:val="26"/>
          <w:szCs w:val="26"/>
          <w:rtl/>
          <w:lang w:val="fr-CA" w:bidi="ar-SA"/>
        </w:rPr>
        <w:t xml:space="preserve">كما حصلت </w:t>
      </w:r>
      <w:r w:rsidR="00CE4C10" w:rsidRPr="003D5C24">
        <w:rPr>
          <w:rFonts w:hint="cs"/>
          <w:sz w:val="26"/>
          <w:szCs w:val="26"/>
          <w:rtl/>
          <w:lang w:val="en-US" w:bidi="ar-SA"/>
        </w:rPr>
        <w:t>منظمة الأمم المتحدة للتنمية الصناعية في الاجتماع الثاني والستين على تمويل لمشروع استثماري لتحقيق الإزالة التدريجية لمادتي الهيدروكلوروفلوروكربون-22 الهيدروكلوروفلوروكربون-141باء في تصنيع أجهزة تكييف الهواء الأحادية وألواح عزل البوليوريتان الجاسئة في مجموعة الحافظ</w:t>
      </w:r>
      <w:r w:rsidR="00CE4C10" w:rsidRPr="003D5C24">
        <w:rPr>
          <w:rStyle w:val="FootnoteReference"/>
          <w:sz w:val="26"/>
          <w:szCs w:val="26"/>
          <w:rtl/>
          <w:lang w:val="en-US" w:bidi="ar-SA"/>
        </w:rPr>
        <w:footnoteReference w:id="6"/>
      </w:r>
      <w:r w:rsidR="00CE4C10" w:rsidRPr="003D5C24">
        <w:rPr>
          <w:rFonts w:hint="cs"/>
          <w:sz w:val="26"/>
          <w:szCs w:val="26"/>
          <w:rtl/>
          <w:lang w:val="en-US" w:bidi="ar-SA"/>
        </w:rPr>
        <w:t>. إلا أنه توقف إعداد الخطة وتنفيذ المشروع الاستثماري بسبب الحرب الأهلية. وأجازت اللجنة التنفيذية لاحقا إعادة تقديم خطة إدارة إزالة المواد الهيدروكلو</w:t>
      </w:r>
      <w:r w:rsidR="005823A2" w:rsidRPr="003D5C24">
        <w:rPr>
          <w:rFonts w:hint="cs"/>
          <w:sz w:val="26"/>
          <w:szCs w:val="26"/>
          <w:rtl/>
          <w:lang w:val="en-US" w:bidi="ar-SA"/>
        </w:rPr>
        <w:t>رو</w:t>
      </w:r>
      <w:r w:rsidR="00CE4C10" w:rsidRPr="003D5C24">
        <w:rPr>
          <w:rFonts w:hint="cs"/>
          <w:sz w:val="26"/>
          <w:szCs w:val="26"/>
          <w:rtl/>
          <w:lang w:val="en-US" w:bidi="ar-SA"/>
        </w:rPr>
        <w:t>فلوروكربونية متى تسمح الظروف الأمنية في البلاد بذلك</w:t>
      </w:r>
      <w:r w:rsidR="00CE4C10" w:rsidRPr="003D5C24">
        <w:rPr>
          <w:rStyle w:val="FootnoteReference"/>
          <w:sz w:val="26"/>
          <w:szCs w:val="26"/>
          <w:rtl/>
          <w:lang w:val="en-US" w:bidi="ar-SA"/>
        </w:rPr>
        <w:footnoteReference w:id="7"/>
      </w:r>
      <w:r w:rsidR="00CE4C10" w:rsidRPr="003D5C24">
        <w:rPr>
          <w:rFonts w:hint="cs"/>
          <w:sz w:val="26"/>
          <w:szCs w:val="26"/>
          <w:rtl/>
          <w:lang w:val="en-US" w:bidi="ar-SA"/>
        </w:rPr>
        <w:t>.</w:t>
      </w:r>
    </w:p>
    <w:p w:rsidR="00274262" w:rsidRPr="003D5C24" w:rsidRDefault="00274262" w:rsidP="00274262">
      <w:pPr>
        <w:bidi/>
        <w:ind w:left="4"/>
        <w:rPr>
          <w:sz w:val="26"/>
          <w:szCs w:val="26"/>
          <w:rtl/>
          <w:lang w:val="en-US" w:bidi="ar-SA"/>
        </w:rPr>
      </w:pPr>
    </w:p>
    <w:p w:rsidR="003D5C24" w:rsidRDefault="003D5C24" w:rsidP="00274262">
      <w:pPr>
        <w:bidi/>
        <w:ind w:left="4"/>
        <w:rPr>
          <w:b/>
          <w:bCs/>
          <w:sz w:val="26"/>
          <w:szCs w:val="26"/>
          <w:lang w:val="en-US" w:bidi="ar-SA"/>
        </w:rPr>
      </w:pPr>
    </w:p>
    <w:p w:rsidR="003D5C24" w:rsidRDefault="003D5C24" w:rsidP="003D5C24">
      <w:pPr>
        <w:bidi/>
        <w:ind w:left="4"/>
        <w:rPr>
          <w:b/>
          <w:bCs/>
          <w:sz w:val="26"/>
          <w:szCs w:val="26"/>
          <w:lang w:val="en-US" w:bidi="ar-SA"/>
        </w:rPr>
      </w:pPr>
    </w:p>
    <w:p w:rsidR="00274262" w:rsidRPr="003D5C24" w:rsidRDefault="00274262" w:rsidP="003D5C24">
      <w:pPr>
        <w:bidi/>
        <w:ind w:left="4"/>
        <w:rPr>
          <w:b/>
          <w:bCs/>
          <w:sz w:val="26"/>
          <w:szCs w:val="26"/>
          <w:rtl/>
          <w:lang w:val="en-US" w:bidi="ar-SA"/>
        </w:rPr>
      </w:pPr>
      <w:r w:rsidRPr="003D5C24">
        <w:rPr>
          <w:rFonts w:hint="cs"/>
          <w:b/>
          <w:bCs/>
          <w:sz w:val="26"/>
          <w:szCs w:val="26"/>
          <w:rtl/>
          <w:lang w:val="en-US" w:bidi="ar-SA"/>
        </w:rPr>
        <w:lastRenderedPageBreak/>
        <w:t>تعليقات الأمانة</w:t>
      </w:r>
    </w:p>
    <w:p w:rsidR="00274262" w:rsidRPr="003D5C24" w:rsidRDefault="00274262" w:rsidP="00274262">
      <w:pPr>
        <w:bidi/>
        <w:ind w:left="4"/>
        <w:rPr>
          <w:b/>
          <w:bCs/>
          <w:sz w:val="26"/>
          <w:szCs w:val="26"/>
          <w:rtl/>
          <w:lang w:val="en-US" w:bidi="ar-SA"/>
        </w:rPr>
      </w:pPr>
    </w:p>
    <w:p w:rsidR="00274262" w:rsidRPr="003D5C24" w:rsidRDefault="00274262" w:rsidP="00C375A8">
      <w:pPr>
        <w:bidi/>
        <w:ind w:left="4"/>
        <w:rPr>
          <w:sz w:val="26"/>
          <w:szCs w:val="26"/>
          <w:rtl/>
          <w:lang w:val="en-US" w:bidi="ar-SA"/>
        </w:rPr>
      </w:pPr>
      <w:r w:rsidRPr="003D5C24">
        <w:rPr>
          <w:rFonts w:hint="cs"/>
          <w:sz w:val="26"/>
          <w:szCs w:val="26"/>
          <w:rtl/>
          <w:lang w:val="en-US" w:bidi="ar-SA"/>
        </w:rPr>
        <w:t>17.</w:t>
      </w:r>
      <w:r w:rsidRPr="003D5C24">
        <w:rPr>
          <w:rFonts w:hint="cs"/>
          <w:sz w:val="26"/>
          <w:szCs w:val="26"/>
          <w:rtl/>
          <w:lang w:val="en-US" w:bidi="ar-SA"/>
        </w:rPr>
        <w:tab/>
        <w:t xml:space="preserve">عند استعراض الطلب، أخذت الأمانة في عين الاعتبار المبادئ التوجيهية لتمويل إعداد المرحلة الثانية لخطة إدارة إزالة المواد الهيدروكلوروفلوروكربونية للدول الملحوظة في المادة الخامسة والواردة في المقرر 71/42، بما فيه حالة تنفيذ المشروع الاستثماري (مجموعة الحافظ) على يد منظمة الأمم المتحدة للتنمية الصناعية. وأخذت الأمانة علما </w:t>
      </w:r>
      <w:r w:rsidR="00C375A8" w:rsidRPr="003D5C24">
        <w:rPr>
          <w:rFonts w:hint="cs"/>
          <w:sz w:val="26"/>
          <w:szCs w:val="26"/>
          <w:rtl/>
          <w:lang w:val="en-US" w:bidi="ar-SA"/>
        </w:rPr>
        <w:t>ب</w:t>
      </w:r>
      <w:r w:rsidRPr="003D5C24">
        <w:rPr>
          <w:rFonts w:hint="cs"/>
          <w:sz w:val="26"/>
          <w:szCs w:val="26"/>
          <w:rtl/>
          <w:lang w:val="en-US" w:bidi="ar-SA"/>
        </w:rPr>
        <w:t>أن التمويل ال</w:t>
      </w:r>
      <w:r w:rsidR="00C375A8" w:rsidRPr="003D5C24">
        <w:rPr>
          <w:rFonts w:hint="cs"/>
          <w:sz w:val="26"/>
          <w:szCs w:val="26"/>
          <w:rtl/>
          <w:lang w:val="en-US" w:bidi="ar-SA"/>
        </w:rPr>
        <w:t>مطلوب</w:t>
      </w:r>
      <w:r w:rsidRPr="003D5C24">
        <w:rPr>
          <w:rFonts w:hint="cs"/>
          <w:sz w:val="26"/>
          <w:szCs w:val="26"/>
          <w:rtl/>
          <w:lang w:val="en-US" w:bidi="ar-SA"/>
        </w:rPr>
        <w:t xml:space="preserve"> يتماشى مع أحكام المقرر 71/42.</w:t>
      </w:r>
    </w:p>
    <w:p w:rsidR="00274262" w:rsidRPr="003D5C24" w:rsidRDefault="00274262" w:rsidP="00274262">
      <w:pPr>
        <w:bidi/>
        <w:ind w:left="4"/>
        <w:rPr>
          <w:sz w:val="26"/>
          <w:szCs w:val="26"/>
          <w:rtl/>
          <w:lang w:val="en-US" w:bidi="ar-SA"/>
        </w:rPr>
      </w:pPr>
    </w:p>
    <w:p w:rsidR="00274262" w:rsidRPr="003D5C24" w:rsidRDefault="00274262" w:rsidP="006A6CC3">
      <w:pPr>
        <w:bidi/>
        <w:ind w:left="4"/>
        <w:rPr>
          <w:sz w:val="26"/>
          <w:szCs w:val="26"/>
          <w:rtl/>
          <w:lang w:val="en-US" w:bidi="ar-SA"/>
        </w:rPr>
      </w:pPr>
      <w:r w:rsidRPr="003D5C24">
        <w:rPr>
          <w:rFonts w:hint="cs"/>
          <w:sz w:val="26"/>
          <w:szCs w:val="26"/>
          <w:rtl/>
          <w:lang w:val="en-US" w:bidi="ar-SA"/>
        </w:rPr>
        <w:t>18.</w:t>
      </w:r>
      <w:r w:rsidRPr="003D5C24">
        <w:rPr>
          <w:rFonts w:hint="cs"/>
          <w:sz w:val="26"/>
          <w:szCs w:val="26"/>
          <w:rtl/>
          <w:lang w:val="en-US" w:bidi="ar-SA"/>
        </w:rPr>
        <w:tab/>
        <w:t>ردا على أسئلة الأمانة، أشار برنامج الأمم المتحدة للبيئة أن الجمهورية العربية السورية ملتزمة ببذل قصارى جهودها لكفالة إتمام إعداد خطة إدارة إزالة المواد الهيدروكلوروفلوروكربونية في أسرع ما أمكن حتى تمتثل لبروتوكول مونتريال. كما شرح برنامج الأمم المتحدة للبيئة أن الطلب المقدم سيساعد</w:t>
      </w:r>
      <w:r w:rsidR="006A6CC3" w:rsidRPr="003D5C24">
        <w:rPr>
          <w:rFonts w:hint="cs"/>
          <w:sz w:val="26"/>
          <w:szCs w:val="26"/>
          <w:rtl/>
          <w:lang w:val="en-US" w:bidi="ar-SA"/>
        </w:rPr>
        <w:t>ها</w:t>
      </w:r>
      <w:r w:rsidRPr="003D5C24">
        <w:rPr>
          <w:rFonts w:hint="cs"/>
          <w:sz w:val="26"/>
          <w:szCs w:val="26"/>
          <w:rtl/>
          <w:lang w:val="en-US" w:bidi="ar-SA"/>
        </w:rPr>
        <w:t xml:space="preserve"> على الوفاء بالالتزام القاضي بخفض </w:t>
      </w:r>
      <w:r w:rsidR="006A6CC3" w:rsidRPr="003D5C24">
        <w:rPr>
          <w:rFonts w:hint="cs"/>
          <w:sz w:val="26"/>
          <w:szCs w:val="26"/>
          <w:rtl/>
          <w:lang w:val="en-US" w:bidi="ar-SA"/>
        </w:rPr>
        <w:t>الاستهلاك</w:t>
      </w:r>
      <w:r w:rsidRPr="003D5C24">
        <w:rPr>
          <w:rFonts w:hint="cs"/>
          <w:sz w:val="26"/>
          <w:szCs w:val="26"/>
          <w:rtl/>
          <w:lang w:val="en-US" w:bidi="ar-SA"/>
        </w:rPr>
        <w:t xml:space="preserve"> من المواد الهيدروكلوروفلوروكربونية بنسبة 67,5 في المائة من خط الأساس بحلول عام 2025.</w:t>
      </w:r>
    </w:p>
    <w:p w:rsidR="00274262" w:rsidRPr="003D5C24" w:rsidRDefault="00274262" w:rsidP="00274262">
      <w:pPr>
        <w:bidi/>
        <w:ind w:left="4"/>
        <w:rPr>
          <w:sz w:val="26"/>
          <w:szCs w:val="26"/>
          <w:rtl/>
          <w:lang w:val="en-US" w:bidi="ar-SA"/>
        </w:rPr>
      </w:pPr>
    </w:p>
    <w:p w:rsidR="00274262" w:rsidRPr="003D5C24" w:rsidRDefault="00274262" w:rsidP="00274262">
      <w:pPr>
        <w:bidi/>
        <w:ind w:left="4"/>
        <w:rPr>
          <w:sz w:val="26"/>
          <w:szCs w:val="26"/>
          <w:rtl/>
          <w:lang w:val="en-US" w:bidi="ar-SA"/>
        </w:rPr>
      </w:pPr>
      <w:r w:rsidRPr="003D5C24">
        <w:rPr>
          <w:rFonts w:hint="cs"/>
          <w:sz w:val="26"/>
          <w:szCs w:val="26"/>
          <w:rtl/>
          <w:lang w:val="en-US" w:bidi="ar-SA"/>
        </w:rPr>
        <w:t>19.</w:t>
      </w:r>
      <w:r w:rsidRPr="003D5C24">
        <w:rPr>
          <w:rFonts w:hint="cs"/>
          <w:sz w:val="26"/>
          <w:szCs w:val="26"/>
          <w:rtl/>
          <w:lang w:val="en-US" w:bidi="ar-SA"/>
        </w:rPr>
        <w:tab/>
        <w:t>ويسلم برنامج الأمم المتحدة للبيئة بأنه تمّ تنفيذ أنشطة بفضل منظمة الأمم المتحدة للتنمية الصناعية بعد إقرار تمويل إعداد المشاريع وأنه تمّ وضع مسودة استراتيجي</w:t>
      </w:r>
      <w:r w:rsidRPr="003D5C24">
        <w:rPr>
          <w:rFonts w:hint="eastAsia"/>
          <w:sz w:val="26"/>
          <w:szCs w:val="26"/>
          <w:rtl/>
          <w:lang w:val="en-US" w:bidi="ar-SA"/>
        </w:rPr>
        <w:t>ة</w:t>
      </w:r>
      <w:r w:rsidRPr="003D5C24">
        <w:rPr>
          <w:rFonts w:hint="cs"/>
          <w:sz w:val="26"/>
          <w:szCs w:val="26"/>
          <w:rtl/>
          <w:lang w:val="en-US" w:bidi="ar-SA"/>
        </w:rPr>
        <w:t xml:space="preserve"> أولية شاملة. إلا أن الدولة طلبت تمويلا إضافيا بغية القيام بمسح جوهري لاستهلاك المواد الهيدروكلوروفلوروكربونية وتحيين الاستراتيجية الأصلية. وستواصل منظمة الأمم المتحدة للتنمية الصناعية إعداد مشاريع استثمارية في قطاع الرغاوي بالاعتماد على أرصدة التمويل الذي أقر سابقا (41,444 دولارا أمريكيا) في إطار خطة إدارة إزالة المواد الهيدروكلوروفلوروكربونية.</w:t>
      </w:r>
    </w:p>
    <w:p w:rsidR="00274262" w:rsidRPr="003D5C24" w:rsidRDefault="00274262" w:rsidP="00274262">
      <w:pPr>
        <w:bidi/>
        <w:ind w:left="4"/>
        <w:rPr>
          <w:sz w:val="26"/>
          <w:szCs w:val="26"/>
          <w:rtl/>
          <w:lang w:val="en-US" w:bidi="ar-SA"/>
        </w:rPr>
      </w:pPr>
    </w:p>
    <w:p w:rsidR="00274262" w:rsidRPr="003D5C24" w:rsidRDefault="00274262" w:rsidP="00274262">
      <w:pPr>
        <w:bidi/>
        <w:ind w:left="4"/>
        <w:rPr>
          <w:sz w:val="26"/>
          <w:szCs w:val="26"/>
          <w:rtl/>
          <w:lang w:val="en-US" w:bidi="ar-SA"/>
        </w:rPr>
      </w:pPr>
      <w:r w:rsidRPr="003D5C24">
        <w:rPr>
          <w:rFonts w:hint="cs"/>
          <w:sz w:val="26"/>
          <w:szCs w:val="26"/>
          <w:rtl/>
          <w:lang w:val="en-US" w:bidi="ar-SA"/>
        </w:rPr>
        <w:t>20.</w:t>
      </w:r>
      <w:r w:rsidRPr="003D5C24">
        <w:rPr>
          <w:rFonts w:hint="cs"/>
          <w:sz w:val="26"/>
          <w:szCs w:val="26"/>
          <w:rtl/>
          <w:lang w:val="en-US" w:bidi="ar-SA"/>
        </w:rPr>
        <w:tab/>
        <w:t xml:space="preserve">في ما يتعلق بمشروع الحافظ، أشارت منظمة الأمم المتحدة للتنمية الصناعية إلى أنه جارٍ ومتوقع إتمامه في يوليو/تموز 2020، رهنا بالوضع السياسي. </w:t>
      </w:r>
    </w:p>
    <w:p w:rsidR="00274262" w:rsidRPr="003D5C24" w:rsidRDefault="00274262" w:rsidP="00274262">
      <w:pPr>
        <w:bidi/>
        <w:ind w:left="4"/>
        <w:rPr>
          <w:sz w:val="26"/>
          <w:szCs w:val="26"/>
          <w:rtl/>
          <w:lang w:val="en-US" w:bidi="ar-SA"/>
        </w:rPr>
      </w:pPr>
    </w:p>
    <w:p w:rsidR="00274262" w:rsidRPr="003D5C24" w:rsidRDefault="00274262" w:rsidP="00274262">
      <w:pPr>
        <w:bidi/>
        <w:ind w:left="4"/>
        <w:rPr>
          <w:sz w:val="26"/>
          <w:szCs w:val="26"/>
          <w:rtl/>
          <w:lang w:val="en-US" w:bidi="ar-SA"/>
        </w:rPr>
      </w:pPr>
      <w:r w:rsidRPr="003D5C24">
        <w:rPr>
          <w:rFonts w:hint="cs"/>
          <w:sz w:val="26"/>
          <w:szCs w:val="26"/>
          <w:rtl/>
          <w:lang w:val="en-US" w:bidi="ar-SA"/>
        </w:rPr>
        <w:t>21.</w:t>
      </w:r>
      <w:r w:rsidRPr="003D5C24">
        <w:rPr>
          <w:rFonts w:hint="cs"/>
          <w:sz w:val="26"/>
          <w:szCs w:val="26"/>
          <w:rtl/>
          <w:lang w:val="en-US" w:bidi="ar-SA"/>
        </w:rPr>
        <w:tab/>
        <w:t>إن الأمانة، وإذ أخذت علما بالمبالغ التي خصصت لإعداد المرحلة الأولى من خطة إدارة إزالة المواد الهيدروكلوروفلوروكربونية، تلتمس مشورة اللجنة التنفيذية بشأن طلب برنامج الأمم المتحدة للبيئة مع العلم أن منظمة الأمم المتحدة للتنمية الصناعية ستعد الجزء الخاص بها بالاستعانة بأرصدة المبالغ التي أقرت سابقا.</w:t>
      </w:r>
    </w:p>
    <w:p w:rsidR="00274262" w:rsidRPr="003D5C24" w:rsidRDefault="00274262" w:rsidP="00274262">
      <w:pPr>
        <w:bidi/>
        <w:ind w:left="4"/>
        <w:rPr>
          <w:sz w:val="26"/>
          <w:szCs w:val="26"/>
          <w:rtl/>
          <w:lang w:val="en-US" w:bidi="ar-SA"/>
        </w:rPr>
      </w:pPr>
    </w:p>
    <w:p w:rsidR="00274262" w:rsidRPr="003D5C24" w:rsidRDefault="00274262" w:rsidP="00274262">
      <w:pPr>
        <w:bidi/>
        <w:ind w:left="4"/>
        <w:rPr>
          <w:b/>
          <w:bCs/>
          <w:sz w:val="26"/>
          <w:szCs w:val="26"/>
          <w:rtl/>
          <w:lang w:val="en-US" w:bidi="ar-SA"/>
        </w:rPr>
      </w:pPr>
      <w:r w:rsidRPr="003D5C24">
        <w:rPr>
          <w:rFonts w:hint="cs"/>
          <w:b/>
          <w:bCs/>
          <w:sz w:val="26"/>
          <w:szCs w:val="26"/>
          <w:rtl/>
          <w:lang w:val="en-US" w:bidi="ar-SA"/>
        </w:rPr>
        <w:t>توصية الأمانة</w:t>
      </w:r>
    </w:p>
    <w:p w:rsidR="00274262" w:rsidRPr="003D5C24" w:rsidRDefault="00274262" w:rsidP="00274262">
      <w:pPr>
        <w:bidi/>
        <w:ind w:left="4"/>
        <w:rPr>
          <w:b/>
          <w:bCs/>
          <w:sz w:val="26"/>
          <w:szCs w:val="26"/>
          <w:rtl/>
          <w:lang w:val="en-US" w:bidi="ar-SA"/>
        </w:rPr>
      </w:pPr>
    </w:p>
    <w:p w:rsidR="00274262" w:rsidRPr="003D5C24" w:rsidRDefault="00274262" w:rsidP="00274262">
      <w:pPr>
        <w:bidi/>
        <w:ind w:left="4"/>
        <w:rPr>
          <w:sz w:val="26"/>
          <w:szCs w:val="26"/>
          <w:rtl/>
          <w:lang w:val="en-US" w:bidi="ar-SA"/>
        </w:rPr>
      </w:pPr>
      <w:r w:rsidRPr="003D5C24">
        <w:rPr>
          <w:rFonts w:hint="cs"/>
          <w:sz w:val="26"/>
          <w:szCs w:val="26"/>
          <w:rtl/>
          <w:lang w:val="en-US" w:bidi="ar-SA"/>
        </w:rPr>
        <w:t>22.</w:t>
      </w:r>
      <w:r w:rsidRPr="003D5C24">
        <w:rPr>
          <w:rFonts w:hint="cs"/>
          <w:sz w:val="26"/>
          <w:szCs w:val="26"/>
          <w:rtl/>
          <w:lang w:val="en-US" w:bidi="ar-SA"/>
        </w:rPr>
        <w:tab/>
        <w:t>قد ترغب اللجنة التنفيذية في:</w:t>
      </w:r>
    </w:p>
    <w:p w:rsidR="00274262" w:rsidRPr="003D5C24" w:rsidRDefault="00274262" w:rsidP="00274262">
      <w:pPr>
        <w:bidi/>
        <w:ind w:left="4"/>
        <w:rPr>
          <w:sz w:val="26"/>
          <w:szCs w:val="26"/>
          <w:rtl/>
          <w:lang w:val="en-US" w:bidi="ar-SA"/>
        </w:rPr>
      </w:pPr>
    </w:p>
    <w:p w:rsidR="007E5D09" w:rsidRPr="003D5C24" w:rsidRDefault="00274262" w:rsidP="00274262">
      <w:pPr>
        <w:pStyle w:val="ListParagraph"/>
        <w:numPr>
          <w:ilvl w:val="0"/>
          <w:numId w:val="27"/>
        </w:numPr>
        <w:bidi/>
        <w:ind w:left="1422" w:hanging="709"/>
        <w:rPr>
          <w:sz w:val="26"/>
          <w:szCs w:val="26"/>
        </w:rPr>
      </w:pPr>
      <w:r w:rsidRPr="003D5C24">
        <w:rPr>
          <w:rFonts w:hint="cs"/>
          <w:sz w:val="26"/>
          <w:szCs w:val="26"/>
          <w:rtl/>
          <w:lang w:val="en-US" w:bidi="ar-SA"/>
        </w:rPr>
        <w:t>إقرار طلب تمويل إعداد مشروع المرحلة الثانية من خطة إدارة إزالة المواد الهيدروكلوروفلوروكربونية في الجمهورية العربية السورية بقيمة 30,000 دولار أمريكي زائد تكاليف دعم الوكالة المقدرة بـ 3,900 دولار أمريكي؛</w:t>
      </w:r>
    </w:p>
    <w:p w:rsidR="00274262" w:rsidRPr="003D5C24" w:rsidRDefault="00274262" w:rsidP="00274262">
      <w:pPr>
        <w:pStyle w:val="ListParagraph"/>
        <w:bidi/>
        <w:ind w:left="1422"/>
        <w:rPr>
          <w:sz w:val="26"/>
          <w:szCs w:val="26"/>
        </w:rPr>
      </w:pPr>
    </w:p>
    <w:p w:rsidR="00274262" w:rsidRPr="003D5C24" w:rsidRDefault="00C375A8" w:rsidP="00274262">
      <w:pPr>
        <w:pStyle w:val="ListParagraph"/>
        <w:numPr>
          <w:ilvl w:val="0"/>
          <w:numId w:val="27"/>
        </w:numPr>
        <w:bidi/>
        <w:ind w:left="1422" w:hanging="709"/>
        <w:rPr>
          <w:sz w:val="26"/>
          <w:szCs w:val="26"/>
        </w:rPr>
      </w:pPr>
      <w:r w:rsidRPr="003D5C24">
        <w:rPr>
          <w:rFonts w:hint="cs"/>
          <w:sz w:val="26"/>
          <w:szCs w:val="26"/>
          <w:rtl/>
        </w:rPr>
        <w:t>والأخذ</w:t>
      </w:r>
      <w:r w:rsidR="00274262" w:rsidRPr="003D5C24">
        <w:rPr>
          <w:rFonts w:hint="cs"/>
          <w:sz w:val="26"/>
          <w:szCs w:val="26"/>
          <w:rtl/>
        </w:rPr>
        <w:t xml:space="preserve"> علما بأن منظمة الأمم المتحدة للتنمية الصناعية، بصفتها الوكالة المتعاونة، ستعد المشروع الاستثماري لخطة </w:t>
      </w:r>
      <w:r w:rsidR="00274262" w:rsidRPr="003D5C24">
        <w:rPr>
          <w:rFonts w:hint="cs"/>
          <w:sz w:val="26"/>
          <w:szCs w:val="26"/>
          <w:rtl/>
          <w:lang w:val="en-US" w:bidi="ar-SA"/>
        </w:rPr>
        <w:t>إدارة إزالة المواد الهيدروكلوروفلوروكربونية بالاس</w:t>
      </w:r>
      <w:r w:rsidR="006A6CC3" w:rsidRPr="003D5C24">
        <w:rPr>
          <w:rFonts w:hint="cs"/>
          <w:sz w:val="26"/>
          <w:szCs w:val="26"/>
          <w:rtl/>
          <w:lang w:val="en-US" w:bidi="ar-SA"/>
        </w:rPr>
        <w:t xml:space="preserve">تعانة بأرصدة المبالغ التي أقرت لإعداد المرحلة الأولى من </w:t>
      </w:r>
      <w:r w:rsidR="00274262" w:rsidRPr="003D5C24">
        <w:rPr>
          <w:rFonts w:hint="cs"/>
          <w:sz w:val="26"/>
          <w:szCs w:val="26"/>
          <w:rtl/>
          <w:lang w:val="en-US" w:bidi="ar-SA"/>
        </w:rPr>
        <w:t xml:space="preserve">خطة إدارة إزالة المواد الهيدروكلوروفلوروكربونية والتي ما زالت متوفرة لديها. </w:t>
      </w:r>
    </w:p>
    <w:p w:rsidR="007E5D09" w:rsidRDefault="00E1360E" w:rsidP="00F54280">
      <w:pPr>
        <w:pStyle w:val="Heading3"/>
        <w:numPr>
          <w:ilvl w:val="0"/>
          <w:numId w:val="0"/>
        </w:numPr>
        <w:bidi/>
        <w:ind w:left="1361" w:firstLine="720"/>
        <w:jc w:val="left"/>
      </w:pPr>
      <w:r w:rsidRPr="00274262">
        <w:rPr>
          <w:sz w:val="26"/>
          <w:szCs w:val="26"/>
        </w:rPr>
        <w:br w:type="page"/>
      </w:r>
    </w:p>
    <w:p w:rsidR="007E5D09" w:rsidRDefault="00E1360E">
      <w:pPr>
        <w:pStyle w:val="Heading3"/>
        <w:numPr>
          <w:ilvl w:val="0"/>
          <w:numId w:val="0"/>
        </w:numPr>
        <w:ind w:left="1361"/>
        <w:sectPr w:rsidR="007E5D09">
          <w:headerReference w:type="even" r:id="rId10"/>
          <w:headerReference w:type="default" r:id="rId11"/>
          <w:footerReference w:type="even" r:id="rId12"/>
          <w:footerReference w:type="default" r:id="rId13"/>
          <w:footerReference w:type="first" r:id="rId14"/>
          <w:pgSz w:w="12240" w:h="15840" w:code="1"/>
          <w:pgMar w:top="850" w:right="1440" w:bottom="1440" w:left="1440" w:header="720" w:footer="706" w:gutter="0"/>
          <w:cols w:space="720"/>
          <w:titlePg/>
        </w:sectPr>
      </w:pPr>
      <w:r>
        <w:lastRenderedPageBreak/>
        <w:br w:type="page"/>
      </w:r>
    </w:p>
    <w:p w:rsidR="007E5D09" w:rsidRDefault="00E1360E">
      <w:pPr>
        <w:tabs>
          <w:tab w:val="left" w:pos="4095"/>
          <w:tab w:val="center" w:pos="4680"/>
        </w:tabs>
        <w:bidi/>
        <w:jc w:val="left"/>
        <w:rPr>
          <w:rFonts w:cs="Arabic Transparent"/>
          <w:b/>
          <w:bCs/>
          <w:sz w:val="26"/>
          <w:szCs w:val="26"/>
          <w:lang w:val="en-CA"/>
        </w:rPr>
      </w:pPr>
      <w:r>
        <w:rPr>
          <w:rFonts w:cs="Arabic Transparent"/>
          <w:b/>
          <w:bCs/>
          <w:sz w:val="26"/>
          <w:szCs w:val="26"/>
          <w:rtl/>
        </w:rPr>
        <w:lastRenderedPageBreak/>
        <w:tab/>
      </w:r>
    </w:p>
    <w:p w:rsidR="007E5D09" w:rsidRDefault="00E1360E">
      <w:pPr>
        <w:tabs>
          <w:tab w:val="left" w:pos="4095"/>
          <w:tab w:val="center" w:pos="4680"/>
        </w:tabs>
        <w:bidi/>
        <w:jc w:val="left"/>
        <w:rPr>
          <w:rFonts w:cs="Arabic Transparent"/>
          <w:b/>
          <w:bCs/>
          <w:sz w:val="26"/>
          <w:szCs w:val="26"/>
          <w:lang w:val="en-CA" w:bidi="ar-EG"/>
        </w:rPr>
      </w:pPr>
      <w:r>
        <w:rPr>
          <w:rFonts w:cs="Arabic Transparent"/>
          <w:b/>
          <w:bCs/>
          <w:sz w:val="26"/>
          <w:szCs w:val="26"/>
          <w:rtl/>
        </w:rPr>
        <w:tab/>
      </w:r>
      <w:r>
        <w:rPr>
          <w:rFonts w:cs="Arabic Transparent" w:hint="cs"/>
          <w:b/>
          <w:bCs/>
          <w:sz w:val="26"/>
          <w:szCs w:val="26"/>
          <w:rtl/>
        </w:rPr>
        <w:t>المرفق</w:t>
      </w:r>
      <w:r>
        <w:rPr>
          <w:rFonts w:cs="Arabic Transparent" w:hint="cs"/>
          <w:b/>
          <w:bCs/>
          <w:sz w:val="26"/>
          <w:szCs w:val="26"/>
          <w:rtl/>
          <w:lang w:bidi="ar-EG"/>
        </w:rPr>
        <w:t xml:space="preserve"> الأول</w:t>
      </w:r>
    </w:p>
    <w:p w:rsidR="00637788" w:rsidRDefault="00637788">
      <w:pPr>
        <w:bidi/>
        <w:jc w:val="center"/>
        <w:rPr>
          <w:rFonts w:cs="Arabic Transparent"/>
          <w:b/>
          <w:bCs/>
          <w:sz w:val="26"/>
          <w:szCs w:val="26"/>
          <w:rtl/>
          <w:lang w:val="en-CA" w:bidi="ar-EG"/>
        </w:rPr>
        <w:sectPr w:rsidR="00637788">
          <w:headerReference w:type="even" r:id="rId15"/>
          <w:headerReference w:type="default" r:id="rId16"/>
          <w:footerReference w:type="even" r:id="rId17"/>
          <w:footerReference w:type="default" r:id="rId18"/>
          <w:headerReference w:type="first" r:id="rId19"/>
          <w:footerReference w:type="first" r:id="rId20"/>
          <w:pgSz w:w="12240" w:h="15840" w:code="1"/>
          <w:pgMar w:top="720" w:right="1440" w:bottom="864" w:left="1440" w:header="720" w:footer="475" w:gutter="0"/>
          <w:pgNumType w:start="1"/>
          <w:cols w:space="720"/>
          <w:titlePg/>
        </w:sectPr>
      </w:pPr>
    </w:p>
    <w:p w:rsidR="00091705" w:rsidRDefault="00091705" w:rsidP="00274262">
      <w:pPr>
        <w:bidi/>
        <w:jc w:val="center"/>
        <w:rPr>
          <w:rFonts w:cs="Arabic Transparent"/>
          <w:b/>
          <w:bCs/>
          <w:sz w:val="26"/>
          <w:szCs w:val="26"/>
          <w:lang w:val="en-CA" w:bidi="ar-SA"/>
        </w:rPr>
      </w:pPr>
    </w:p>
    <w:p w:rsidR="007E5D09" w:rsidRDefault="00637788" w:rsidP="00091705">
      <w:pPr>
        <w:bidi/>
        <w:jc w:val="center"/>
        <w:rPr>
          <w:rFonts w:cs="Arabic Transparent"/>
          <w:b/>
          <w:bCs/>
          <w:sz w:val="26"/>
          <w:szCs w:val="26"/>
          <w:rtl/>
          <w:lang w:val="en-CA" w:bidi="ar-SA"/>
        </w:rPr>
      </w:pPr>
      <w:r>
        <w:rPr>
          <w:rFonts w:cs="Arabic Transparent" w:hint="cs"/>
          <w:b/>
          <w:bCs/>
          <w:sz w:val="26"/>
          <w:szCs w:val="26"/>
          <w:rtl/>
          <w:lang w:val="en-CA" w:bidi="ar-SA"/>
        </w:rPr>
        <w:t>المرفق الثاني</w:t>
      </w:r>
    </w:p>
    <w:p w:rsidR="00274262" w:rsidRDefault="00274262" w:rsidP="00274262">
      <w:pPr>
        <w:bidi/>
        <w:jc w:val="center"/>
        <w:rPr>
          <w:rFonts w:cs="Arabic Transparent"/>
          <w:b/>
          <w:bCs/>
          <w:sz w:val="26"/>
          <w:szCs w:val="26"/>
          <w:rtl/>
          <w:lang w:val="en-CA" w:bidi="ar-SA"/>
        </w:rPr>
      </w:pPr>
    </w:p>
    <w:p w:rsidR="00C375A8" w:rsidRDefault="00274262" w:rsidP="00C375A8">
      <w:pPr>
        <w:tabs>
          <w:tab w:val="left" w:pos="4095"/>
          <w:tab w:val="center" w:pos="4680"/>
        </w:tabs>
        <w:bidi/>
        <w:jc w:val="center"/>
        <w:rPr>
          <w:rFonts w:cs="Arabic Transparent"/>
          <w:b/>
          <w:bCs/>
          <w:sz w:val="26"/>
          <w:szCs w:val="26"/>
          <w:rtl/>
          <w:lang w:bidi="ar-EG"/>
        </w:rPr>
      </w:pPr>
      <w:r w:rsidRPr="00442A45">
        <w:rPr>
          <w:rFonts w:cs="Arabic Transparent" w:hint="cs"/>
          <w:b/>
          <w:bCs/>
          <w:sz w:val="26"/>
          <w:szCs w:val="26"/>
          <w:rtl/>
          <w:lang w:bidi="ar-EG"/>
        </w:rPr>
        <w:t>مشروع</w:t>
      </w:r>
      <w:r w:rsidRPr="00442A45">
        <w:rPr>
          <w:rFonts w:cs="Arabic Transparent"/>
          <w:b/>
          <w:bCs/>
          <w:sz w:val="26"/>
          <w:szCs w:val="26"/>
          <w:rtl/>
          <w:lang w:bidi="ar-EG"/>
        </w:rPr>
        <w:t xml:space="preserve"> وجهات نظر اللجنة التنفيذية </w:t>
      </w:r>
      <w:r w:rsidRPr="00442A45">
        <w:rPr>
          <w:rFonts w:cs="Arabic Transparent" w:hint="cs"/>
          <w:b/>
          <w:bCs/>
          <w:sz w:val="26"/>
          <w:szCs w:val="26"/>
          <w:rtl/>
          <w:lang w:bidi="ar-EG"/>
        </w:rPr>
        <w:t>بشأن</w:t>
      </w:r>
      <w:r w:rsidRPr="00442A45">
        <w:rPr>
          <w:rFonts w:cs="Arabic Transparent"/>
          <w:b/>
          <w:bCs/>
          <w:sz w:val="26"/>
          <w:szCs w:val="26"/>
          <w:rtl/>
          <w:lang w:bidi="ar-EG"/>
        </w:rPr>
        <w:t xml:space="preserve"> تجديد مش</w:t>
      </w:r>
      <w:r w:rsidR="00C375A8">
        <w:rPr>
          <w:rFonts w:cs="Arabic Transparent" w:hint="cs"/>
          <w:b/>
          <w:bCs/>
          <w:sz w:val="26"/>
          <w:szCs w:val="26"/>
          <w:rtl/>
          <w:lang w:bidi="ar-EG"/>
        </w:rPr>
        <w:t>ا</w:t>
      </w:r>
      <w:r w:rsidRPr="00442A45">
        <w:rPr>
          <w:rFonts w:cs="Arabic Transparent"/>
          <w:b/>
          <w:bCs/>
          <w:sz w:val="26"/>
          <w:szCs w:val="26"/>
          <w:rtl/>
          <w:lang w:bidi="ar-EG"/>
        </w:rPr>
        <w:t>ر</w:t>
      </w:r>
      <w:r w:rsidR="00C375A8">
        <w:rPr>
          <w:rFonts w:cs="Arabic Transparent" w:hint="cs"/>
          <w:b/>
          <w:bCs/>
          <w:sz w:val="26"/>
          <w:szCs w:val="26"/>
          <w:rtl/>
          <w:lang w:bidi="ar-EG"/>
        </w:rPr>
        <w:t>ي</w:t>
      </w:r>
      <w:r w:rsidRPr="00442A45">
        <w:rPr>
          <w:rFonts w:cs="Arabic Transparent"/>
          <w:b/>
          <w:bCs/>
          <w:sz w:val="26"/>
          <w:szCs w:val="26"/>
          <w:rtl/>
          <w:lang w:bidi="ar-EG"/>
        </w:rPr>
        <w:t>ع التعزيز المؤسسي</w:t>
      </w:r>
      <w:r w:rsidR="00C375A8">
        <w:rPr>
          <w:rFonts w:cs="Arabic Transparent" w:hint="cs"/>
          <w:b/>
          <w:bCs/>
          <w:sz w:val="26"/>
          <w:szCs w:val="26"/>
          <w:rtl/>
          <w:lang w:bidi="ar-EG"/>
        </w:rPr>
        <w:t xml:space="preserve"> </w:t>
      </w:r>
    </w:p>
    <w:p w:rsidR="007E5D09" w:rsidRDefault="00274262" w:rsidP="00C375A8">
      <w:pPr>
        <w:tabs>
          <w:tab w:val="left" w:pos="4095"/>
          <w:tab w:val="center" w:pos="4680"/>
        </w:tabs>
        <w:bidi/>
        <w:jc w:val="center"/>
        <w:rPr>
          <w:rFonts w:cs="Arabic Transparent"/>
          <w:b/>
          <w:bCs/>
          <w:sz w:val="26"/>
          <w:szCs w:val="26"/>
          <w:rtl/>
          <w:lang w:bidi="ar-EG"/>
        </w:rPr>
      </w:pPr>
      <w:r w:rsidRPr="00442A45">
        <w:rPr>
          <w:rFonts w:cs="Arabic Transparent"/>
          <w:b/>
          <w:bCs/>
          <w:sz w:val="26"/>
          <w:szCs w:val="26"/>
          <w:rtl/>
          <w:lang w:bidi="ar-EG"/>
        </w:rPr>
        <w:t>المقدم</w:t>
      </w:r>
      <w:r w:rsidR="00C375A8">
        <w:rPr>
          <w:rFonts w:cs="Arabic Transparent" w:hint="cs"/>
          <w:b/>
          <w:bCs/>
          <w:sz w:val="26"/>
          <w:szCs w:val="26"/>
          <w:rtl/>
          <w:lang w:bidi="ar-EG"/>
        </w:rPr>
        <w:t>ة</w:t>
      </w:r>
      <w:r>
        <w:rPr>
          <w:rFonts w:cs="Arabic Transparent"/>
          <w:b/>
          <w:bCs/>
          <w:sz w:val="26"/>
          <w:szCs w:val="26"/>
          <w:rtl/>
          <w:lang w:bidi="ar-EG"/>
        </w:rPr>
        <w:t xml:space="preserve"> إلى الاجتماع ال</w:t>
      </w:r>
      <w:r>
        <w:rPr>
          <w:rFonts w:cs="Arabic Transparent" w:hint="cs"/>
          <w:b/>
          <w:bCs/>
          <w:sz w:val="26"/>
          <w:szCs w:val="26"/>
          <w:rtl/>
          <w:lang w:bidi="ar-EG"/>
        </w:rPr>
        <w:t>ثالث</w:t>
      </w:r>
      <w:r w:rsidRPr="00442A45">
        <w:rPr>
          <w:rFonts w:cs="Arabic Transparent"/>
          <w:b/>
          <w:bCs/>
          <w:sz w:val="26"/>
          <w:szCs w:val="26"/>
          <w:rtl/>
          <w:lang w:bidi="ar-EG"/>
        </w:rPr>
        <w:t xml:space="preserve"> والثمانين</w:t>
      </w:r>
    </w:p>
    <w:p w:rsidR="00274262" w:rsidRDefault="00274262" w:rsidP="00274262">
      <w:pPr>
        <w:bidi/>
        <w:rPr>
          <w:b/>
          <w:bCs/>
          <w:sz w:val="26"/>
          <w:szCs w:val="26"/>
          <w:rtl/>
          <w:lang w:bidi="ar-EG"/>
        </w:rPr>
      </w:pPr>
      <w:r>
        <w:rPr>
          <w:rFonts w:hint="cs"/>
          <w:b/>
          <w:bCs/>
          <w:sz w:val="26"/>
          <w:szCs w:val="26"/>
          <w:rtl/>
          <w:lang w:bidi="ar-EG"/>
        </w:rPr>
        <w:t>أفغانستان</w:t>
      </w:r>
    </w:p>
    <w:p w:rsidR="00274262" w:rsidRDefault="00274262" w:rsidP="00274262">
      <w:pPr>
        <w:bidi/>
        <w:rPr>
          <w:b/>
          <w:bCs/>
          <w:sz w:val="26"/>
          <w:szCs w:val="26"/>
          <w:rtl/>
          <w:lang w:bidi="ar-EG"/>
        </w:rPr>
      </w:pPr>
    </w:p>
    <w:p w:rsidR="009414E4" w:rsidRDefault="00274262" w:rsidP="006A6CC3">
      <w:pPr>
        <w:pStyle w:val="ListParagraph"/>
        <w:numPr>
          <w:ilvl w:val="0"/>
          <w:numId w:val="28"/>
        </w:numPr>
        <w:bidi/>
        <w:ind w:left="4" w:firstLine="0"/>
        <w:rPr>
          <w:sz w:val="26"/>
          <w:szCs w:val="26"/>
          <w:lang w:bidi="ar-EG"/>
        </w:rPr>
      </w:pPr>
      <w:r w:rsidRPr="00274262">
        <w:rPr>
          <w:sz w:val="26"/>
          <w:szCs w:val="26"/>
          <w:rtl/>
          <w:lang w:bidi="ar-EG"/>
        </w:rPr>
        <w:t>استعرضت اللجنة ا</w:t>
      </w:r>
      <w:r w:rsidR="005823A2">
        <w:rPr>
          <w:sz w:val="26"/>
          <w:szCs w:val="26"/>
          <w:rtl/>
          <w:lang w:bidi="ar-EG"/>
        </w:rPr>
        <w:t xml:space="preserve">لتنفيذية التقرير المقدم مع طلب </w:t>
      </w:r>
      <w:r w:rsidRPr="00274262">
        <w:rPr>
          <w:sz w:val="26"/>
          <w:szCs w:val="26"/>
          <w:rtl/>
          <w:lang w:bidi="ar-EG"/>
        </w:rPr>
        <w:t xml:space="preserve">تجديد مشروع التعزيز المؤسسي </w:t>
      </w:r>
      <w:r w:rsidR="005823A2">
        <w:rPr>
          <w:rFonts w:hint="cs"/>
          <w:sz w:val="26"/>
          <w:szCs w:val="26"/>
          <w:rtl/>
          <w:lang w:bidi="ar-EG"/>
        </w:rPr>
        <w:t xml:space="preserve">في أفغانستان </w:t>
      </w:r>
      <w:r w:rsidR="005823A2">
        <w:rPr>
          <w:sz w:val="26"/>
          <w:szCs w:val="26"/>
          <w:rtl/>
          <w:lang w:bidi="ar-EG"/>
        </w:rPr>
        <w:t>(المرحلة ال</w:t>
      </w:r>
      <w:r w:rsidR="005823A2">
        <w:rPr>
          <w:rFonts w:hint="cs"/>
          <w:sz w:val="26"/>
          <w:szCs w:val="26"/>
          <w:rtl/>
          <w:lang w:bidi="ar-EG"/>
        </w:rPr>
        <w:t>عاشر</w:t>
      </w:r>
      <w:r w:rsidRPr="00274262">
        <w:rPr>
          <w:sz w:val="26"/>
          <w:szCs w:val="26"/>
          <w:rtl/>
          <w:lang w:bidi="ar-EG"/>
        </w:rPr>
        <w:t>ة) و</w:t>
      </w:r>
      <w:r w:rsidR="005823A2">
        <w:rPr>
          <w:rFonts w:hint="cs"/>
          <w:sz w:val="26"/>
          <w:szCs w:val="26"/>
          <w:rtl/>
          <w:lang w:bidi="ar-EG"/>
        </w:rPr>
        <w:t>أخذت علما ب</w:t>
      </w:r>
      <w:r w:rsidRPr="00274262">
        <w:rPr>
          <w:sz w:val="26"/>
          <w:szCs w:val="26"/>
          <w:rtl/>
          <w:lang w:bidi="ar-EG"/>
        </w:rPr>
        <w:t xml:space="preserve">أن </w:t>
      </w:r>
      <w:r w:rsidR="005823A2">
        <w:rPr>
          <w:rFonts w:hint="cs"/>
          <w:sz w:val="26"/>
          <w:szCs w:val="26"/>
          <w:rtl/>
          <w:lang w:bidi="ar-EG"/>
        </w:rPr>
        <w:t>أفغانستان</w:t>
      </w:r>
      <w:r w:rsidRPr="00274262">
        <w:rPr>
          <w:sz w:val="26"/>
          <w:szCs w:val="26"/>
          <w:rtl/>
          <w:lang w:bidi="ar-EG"/>
        </w:rPr>
        <w:t xml:space="preserve"> أبلغت </w:t>
      </w:r>
      <w:r w:rsidR="00F969B3">
        <w:rPr>
          <w:rFonts w:hint="cs"/>
          <w:sz w:val="26"/>
          <w:szCs w:val="26"/>
          <w:rtl/>
          <w:lang w:bidi="ar-EG"/>
        </w:rPr>
        <w:t xml:space="preserve">أمانتي </w:t>
      </w:r>
      <w:r w:rsidRPr="00274262">
        <w:rPr>
          <w:sz w:val="26"/>
          <w:szCs w:val="26"/>
          <w:rtl/>
          <w:lang w:bidi="ar-EG"/>
        </w:rPr>
        <w:t xml:space="preserve">الصندوق والأوزون، </w:t>
      </w:r>
      <w:r w:rsidRPr="00274262">
        <w:rPr>
          <w:rFonts w:hint="cs"/>
          <w:sz w:val="26"/>
          <w:szCs w:val="26"/>
          <w:rtl/>
          <w:lang w:bidi="ar-EG"/>
        </w:rPr>
        <w:t>ﻋﻠﻰ</w:t>
      </w:r>
      <w:r w:rsidRPr="00274262">
        <w:rPr>
          <w:sz w:val="26"/>
          <w:szCs w:val="26"/>
          <w:rtl/>
          <w:lang w:bidi="ar-EG"/>
        </w:rPr>
        <w:t xml:space="preserve"> ا</w:t>
      </w:r>
      <w:r w:rsidRPr="00274262">
        <w:rPr>
          <w:rFonts w:hint="cs"/>
          <w:sz w:val="26"/>
          <w:szCs w:val="26"/>
          <w:rtl/>
          <w:lang w:bidi="ar-EG"/>
        </w:rPr>
        <w:t>ﻟﺘﻮ</w:t>
      </w:r>
      <w:r w:rsidRPr="00274262">
        <w:rPr>
          <w:rFonts w:hint="eastAsia"/>
          <w:sz w:val="26"/>
          <w:szCs w:val="26"/>
          <w:rtl/>
          <w:lang w:bidi="ar-EG"/>
        </w:rPr>
        <w:t>ا</w:t>
      </w:r>
      <w:r w:rsidRPr="00274262">
        <w:rPr>
          <w:rFonts w:hint="cs"/>
          <w:sz w:val="26"/>
          <w:szCs w:val="26"/>
          <w:rtl/>
          <w:lang w:bidi="ar-EG"/>
        </w:rPr>
        <w:t>ﻟﻲ</w:t>
      </w:r>
      <w:r w:rsidRPr="00274262">
        <w:rPr>
          <w:rFonts w:hint="eastAsia"/>
          <w:sz w:val="26"/>
          <w:szCs w:val="26"/>
          <w:rtl/>
          <w:lang w:bidi="ar-EG"/>
        </w:rPr>
        <w:t>،</w:t>
      </w:r>
      <w:r w:rsidR="00020F0C">
        <w:rPr>
          <w:sz w:val="26"/>
          <w:szCs w:val="26"/>
          <w:rtl/>
          <w:lang w:bidi="ar-EG"/>
        </w:rPr>
        <w:t xml:space="preserve"> ببيانات تنفيذ البرنامج ا</w:t>
      </w:r>
      <w:r w:rsidR="00020F0C">
        <w:rPr>
          <w:rFonts w:hint="cs"/>
          <w:sz w:val="26"/>
          <w:szCs w:val="26"/>
          <w:rtl/>
          <w:lang w:bidi="ar-EG"/>
        </w:rPr>
        <w:t>لقطري</w:t>
      </w:r>
      <w:r w:rsidR="005823A2">
        <w:rPr>
          <w:rFonts w:hint="cs"/>
          <w:sz w:val="26"/>
          <w:szCs w:val="26"/>
          <w:rtl/>
          <w:lang w:bidi="ar-EG"/>
        </w:rPr>
        <w:t xml:space="preserve"> </w:t>
      </w:r>
      <w:r w:rsidR="005823A2">
        <w:rPr>
          <w:sz w:val="26"/>
          <w:szCs w:val="26"/>
          <w:rtl/>
          <w:lang w:bidi="ar-EG"/>
        </w:rPr>
        <w:t>وبيانات المادة 7</w:t>
      </w:r>
      <w:r w:rsidR="00020F0C">
        <w:rPr>
          <w:rFonts w:hint="cs"/>
          <w:sz w:val="26"/>
          <w:szCs w:val="26"/>
          <w:rtl/>
          <w:lang w:bidi="ar-EG"/>
        </w:rPr>
        <w:t xml:space="preserve"> لعام 2017</w:t>
      </w:r>
      <w:r w:rsidR="005823A2">
        <w:rPr>
          <w:rFonts w:hint="cs"/>
          <w:sz w:val="26"/>
          <w:szCs w:val="26"/>
          <w:rtl/>
          <w:lang w:bidi="ar-EG"/>
        </w:rPr>
        <w:t>،</w:t>
      </w:r>
      <w:r w:rsidRPr="00274262">
        <w:rPr>
          <w:sz w:val="26"/>
          <w:szCs w:val="26"/>
          <w:rtl/>
          <w:lang w:bidi="ar-EG"/>
        </w:rPr>
        <w:t xml:space="preserve"> وهي ت</w:t>
      </w:r>
      <w:r w:rsidR="005823A2">
        <w:rPr>
          <w:rFonts w:hint="cs"/>
          <w:sz w:val="26"/>
          <w:szCs w:val="26"/>
          <w:rtl/>
          <w:lang w:bidi="ar-EG"/>
        </w:rPr>
        <w:t>بيّن أن البلد ممتثل ل</w:t>
      </w:r>
      <w:r w:rsidRPr="00274262">
        <w:rPr>
          <w:sz w:val="26"/>
          <w:szCs w:val="26"/>
          <w:rtl/>
          <w:lang w:bidi="ar-EG"/>
        </w:rPr>
        <w:t xml:space="preserve">بروتوكول </w:t>
      </w:r>
      <w:r w:rsidRPr="00274262">
        <w:rPr>
          <w:rFonts w:hint="cs"/>
          <w:sz w:val="26"/>
          <w:szCs w:val="26"/>
          <w:rtl/>
          <w:lang w:bidi="ar-EG"/>
        </w:rPr>
        <w:t>ﻣﻮﻧﺘﺮﻳﺎ</w:t>
      </w:r>
      <w:r w:rsidRPr="00274262">
        <w:rPr>
          <w:rFonts w:hint="eastAsia"/>
          <w:sz w:val="26"/>
          <w:szCs w:val="26"/>
          <w:rtl/>
          <w:lang w:bidi="ar-EG"/>
        </w:rPr>
        <w:t>ل</w:t>
      </w:r>
      <w:r w:rsidRPr="00274262">
        <w:rPr>
          <w:sz w:val="26"/>
          <w:szCs w:val="26"/>
          <w:rtl/>
          <w:lang w:bidi="ar-EG"/>
        </w:rPr>
        <w:t>. و</w:t>
      </w:r>
      <w:r w:rsidR="005823A2">
        <w:rPr>
          <w:rFonts w:hint="cs"/>
          <w:sz w:val="26"/>
          <w:szCs w:val="26"/>
          <w:rtl/>
          <w:lang w:bidi="ar-EG"/>
        </w:rPr>
        <w:t xml:space="preserve">سلمت </w:t>
      </w:r>
      <w:r w:rsidRPr="00274262">
        <w:rPr>
          <w:sz w:val="26"/>
          <w:szCs w:val="26"/>
          <w:rtl/>
          <w:lang w:bidi="ar-EG"/>
        </w:rPr>
        <w:t>ا</w:t>
      </w:r>
      <w:r w:rsidRPr="00274262">
        <w:rPr>
          <w:rFonts w:hint="cs"/>
          <w:sz w:val="26"/>
          <w:szCs w:val="26"/>
          <w:rtl/>
          <w:lang w:bidi="ar-EG"/>
        </w:rPr>
        <w:t>ﻟﻟﺟﻧﺔ</w:t>
      </w:r>
      <w:r w:rsidRPr="00274262">
        <w:rPr>
          <w:sz w:val="26"/>
          <w:szCs w:val="26"/>
          <w:rtl/>
          <w:lang w:bidi="ar-EG"/>
        </w:rPr>
        <w:t xml:space="preserve"> ا</w:t>
      </w:r>
      <w:r w:rsidRPr="00274262">
        <w:rPr>
          <w:rFonts w:hint="cs"/>
          <w:sz w:val="26"/>
          <w:szCs w:val="26"/>
          <w:rtl/>
          <w:lang w:bidi="ar-EG"/>
        </w:rPr>
        <w:t>ﻟﺗﻧﻔﯾ</w:t>
      </w:r>
      <w:r w:rsidRPr="00274262">
        <w:rPr>
          <w:rFonts w:hint="eastAsia"/>
          <w:sz w:val="26"/>
          <w:szCs w:val="26"/>
          <w:rtl/>
          <w:lang w:bidi="ar-EG"/>
        </w:rPr>
        <w:t>ذ</w:t>
      </w:r>
      <w:r w:rsidRPr="00274262">
        <w:rPr>
          <w:rFonts w:hint="cs"/>
          <w:sz w:val="26"/>
          <w:szCs w:val="26"/>
          <w:rtl/>
          <w:lang w:bidi="ar-EG"/>
        </w:rPr>
        <w:t>ﯾﺔ</w:t>
      </w:r>
      <w:r w:rsidRPr="00274262">
        <w:rPr>
          <w:sz w:val="26"/>
          <w:szCs w:val="26"/>
          <w:rtl/>
          <w:lang w:bidi="ar-EG"/>
        </w:rPr>
        <w:t xml:space="preserve"> </w:t>
      </w:r>
      <w:r w:rsidR="005823A2">
        <w:rPr>
          <w:rFonts w:hint="cs"/>
          <w:sz w:val="26"/>
          <w:szCs w:val="26"/>
          <w:rtl/>
          <w:lang w:bidi="ar-EG"/>
        </w:rPr>
        <w:t xml:space="preserve">بأنه لأفغانستان </w:t>
      </w:r>
      <w:r w:rsidR="005823A2">
        <w:rPr>
          <w:rFonts w:hint="cs"/>
          <w:sz w:val="26"/>
          <w:szCs w:val="26"/>
          <w:rtl/>
          <w:lang w:bidi="ar-SA"/>
        </w:rPr>
        <w:t>إجراءات منظمة لمنح الحصص والتراخيص وأنه تمّ تنفيذ خطة إدارة إزالة المواد الهيدروكلوروفلوروكربونية بصورة فاعلة و</w:t>
      </w:r>
      <w:r w:rsidR="00F969B3">
        <w:rPr>
          <w:rFonts w:hint="cs"/>
          <w:sz w:val="26"/>
          <w:szCs w:val="26"/>
          <w:rtl/>
          <w:lang w:val="fr-CA" w:bidi="ar-SA"/>
        </w:rPr>
        <w:t xml:space="preserve">وفقا للجداول الزمنية. نظمت أنشطة توعية وتعميم وتمّ الاحتفال بيوم الأوزون. وعليه فإن اللجنة التنفيذية على ثقة بأن أفغانستان ستستمر في تنفيذ </w:t>
      </w:r>
      <w:r w:rsidR="006A6CC3">
        <w:rPr>
          <w:rFonts w:hint="cs"/>
          <w:sz w:val="26"/>
          <w:szCs w:val="26"/>
          <w:rtl/>
          <w:lang w:val="fr-CA" w:bidi="ar-SA"/>
        </w:rPr>
        <w:t xml:space="preserve">الأنشطة، من سياسات ومشاريع، </w:t>
      </w:r>
      <w:r w:rsidR="00F969B3">
        <w:rPr>
          <w:rFonts w:hint="cs"/>
          <w:sz w:val="26"/>
          <w:szCs w:val="26"/>
          <w:rtl/>
          <w:lang w:val="fr-CA" w:bidi="ar-SA"/>
        </w:rPr>
        <w:t xml:space="preserve">بما يتيح لها فرصة تخفيض استهلاك المواد الهيدروكلوروفلوروكربونية بنسبة 35 في المائة بحلول 1 يناير/كانون الثاني 2020 على النحو الذي يلحظه بروتوكول مونتريال. </w:t>
      </w:r>
    </w:p>
    <w:p w:rsidR="009414E4" w:rsidRDefault="009414E4" w:rsidP="009414E4">
      <w:pPr>
        <w:pStyle w:val="ListParagraph"/>
        <w:bidi/>
        <w:ind w:left="4"/>
        <w:rPr>
          <w:sz w:val="26"/>
          <w:szCs w:val="26"/>
          <w:rtl/>
          <w:lang w:bidi="ar-EG"/>
        </w:rPr>
      </w:pPr>
    </w:p>
    <w:p w:rsidR="009414E4" w:rsidRDefault="009414E4" w:rsidP="009414E4">
      <w:pPr>
        <w:pStyle w:val="ListParagraph"/>
        <w:bidi/>
        <w:ind w:left="4"/>
        <w:rPr>
          <w:b/>
          <w:bCs/>
          <w:sz w:val="26"/>
          <w:szCs w:val="26"/>
          <w:rtl/>
          <w:lang w:bidi="ar-EG"/>
        </w:rPr>
      </w:pPr>
      <w:r>
        <w:rPr>
          <w:rFonts w:hint="cs"/>
          <w:b/>
          <w:bCs/>
          <w:sz w:val="26"/>
          <w:szCs w:val="26"/>
          <w:rtl/>
          <w:lang w:bidi="ar-EG"/>
        </w:rPr>
        <w:t>بوتان</w:t>
      </w:r>
    </w:p>
    <w:p w:rsidR="009414E4" w:rsidRPr="009414E4" w:rsidRDefault="009414E4" w:rsidP="009414E4">
      <w:pPr>
        <w:pStyle w:val="ListParagraph"/>
        <w:bidi/>
        <w:ind w:left="4"/>
        <w:rPr>
          <w:b/>
          <w:bCs/>
          <w:sz w:val="26"/>
          <w:szCs w:val="26"/>
          <w:lang w:bidi="ar-EG"/>
        </w:rPr>
      </w:pPr>
    </w:p>
    <w:p w:rsidR="009414E4" w:rsidRPr="00F969B3" w:rsidRDefault="00F969B3" w:rsidP="006A6CC3">
      <w:pPr>
        <w:pStyle w:val="ListParagraph"/>
        <w:numPr>
          <w:ilvl w:val="0"/>
          <w:numId w:val="28"/>
        </w:numPr>
        <w:bidi/>
        <w:ind w:left="4" w:firstLine="0"/>
        <w:rPr>
          <w:sz w:val="26"/>
          <w:szCs w:val="26"/>
          <w:lang w:bidi="ar-EG"/>
        </w:rPr>
      </w:pPr>
      <w:r w:rsidRPr="00274262">
        <w:rPr>
          <w:sz w:val="26"/>
          <w:szCs w:val="26"/>
          <w:rtl/>
          <w:lang w:bidi="ar-EG"/>
        </w:rPr>
        <w:t>استعرضت اللجنة ا</w:t>
      </w:r>
      <w:r>
        <w:rPr>
          <w:sz w:val="26"/>
          <w:szCs w:val="26"/>
          <w:rtl/>
          <w:lang w:bidi="ar-EG"/>
        </w:rPr>
        <w:t xml:space="preserve">لتنفيذية التقرير </w:t>
      </w:r>
      <w:r>
        <w:rPr>
          <w:rFonts w:hint="cs"/>
          <w:sz w:val="26"/>
          <w:szCs w:val="26"/>
          <w:rtl/>
          <w:lang w:bidi="ar-EG"/>
        </w:rPr>
        <w:t xml:space="preserve">المرحلي </w:t>
      </w:r>
      <w:r>
        <w:rPr>
          <w:sz w:val="26"/>
          <w:szCs w:val="26"/>
          <w:rtl/>
          <w:lang w:bidi="ar-EG"/>
        </w:rPr>
        <w:t xml:space="preserve">المقدم مع طلب </w:t>
      </w:r>
      <w:r w:rsidRPr="00274262">
        <w:rPr>
          <w:sz w:val="26"/>
          <w:szCs w:val="26"/>
          <w:rtl/>
          <w:lang w:bidi="ar-EG"/>
        </w:rPr>
        <w:t xml:space="preserve">تجديد مشروع التعزيز المؤسسي </w:t>
      </w:r>
      <w:r>
        <w:rPr>
          <w:rFonts w:hint="cs"/>
          <w:sz w:val="26"/>
          <w:szCs w:val="26"/>
          <w:rtl/>
          <w:lang w:bidi="ar-EG"/>
        </w:rPr>
        <w:t xml:space="preserve">في بوتان </w:t>
      </w:r>
      <w:r>
        <w:rPr>
          <w:sz w:val="26"/>
          <w:szCs w:val="26"/>
          <w:rtl/>
          <w:lang w:bidi="ar-EG"/>
        </w:rPr>
        <w:t>(المرحلة ال</w:t>
      </w:r>
      <w:r>
        <w:rPr>
          <w:rFonts w:hint="cs"/>
          <w:sz w:val="26"/>
          <w:szCs w:val="26"/>
          <w:rtl/>
          <w:lang w:bidi="ar-EG"/>
        </w:rPr>
        <w:t>ثامن</w:t>
      </w:r>
      <w:r w:rsidRPr="00274262">
        <w:rPr>
          <w:sz w:val="26"/>
          <w:szCs w:val="26"/>
          <w:rtl/>
          <w:lang w:bidi="ar-EG"/>
        </w:rPr>
        <w:t>ة) و</w:t>
      </w:r>
      <w:r>
        <w:rPr>
          <w:rFonts w:hint="cs"/>
          <w:sz w:val="26"/>
          <w:szCs w:val="26"/>
          <w:rtl/>
          <w:lang w:bidi="ar-EG"/>
        </w:rPr>
        <w:t>أخذت علما مع التقدير ب</w:t>
      </w:r>
      <w:r w:rsidRPr="00274262">
        <w:rPr>
          <w:sz w:val="26"/>
          <w:szCs w:val="26"/>
          <w:rtl/>
          <w:lang w:bidi="ar-EG"/>
        </w:rPr>
        <w:t xml:space="preserve">أن </w:t>
      </w:r>
      <w:r>
        <w:rPr>
          <w:rFonts w:hint="cs"/>
          <w:sz w:val="26"/>
          <w:szCs w:val="26"/>
          <w:rtl/>
          <w:lang w:bidi="ar-EG"/>
        </w:rPr>
        <w:t>بوتان</w:t>
      </w:r>
      <w:r>
        <w:rPr>
          <w:sz w:val="26"/>
          <w:szCs w:val="26"/>
          <w:rtl/>
          <w:lang w:bidi="ar-EG"/>
        </w:rPr>
        <w:t xml:space="preserve"> أبلغت أمان</w:t>
      </w:r>
      <w:r>
        <w:rPr>
          <w:rFonts w:hint="cs"/>
          <w:sz w:val="26"/>
          <w:szCs w:val="26"/>
          <w:rtl/>
          <w:lang w:bidi="ar-EG"/>
        </w:rPr>
        <w:t>تي</w:t>
      </w:r>
      <w:r w:rsidRPr="00274262">
        <w:rPr>
          <w:sz w:val="26"/>
          <w:szCs w:val="26"/>
          <w:rtl/>
          <w:lang w:bidi="ar-EG"/>
        </w:rPr>
        <w:t xml:space="preserve"> الأوزون</w:t>
      </w:r>
      <w:r>
        <w:rPr>
          <w:rFonts w:hint="cs"/>
          <w:sz w:val="26"/>
          <w:szCs w:val="26"/>
          <w:rtl/>
          <w:lang w:bidi="ar-EG"/>
        </w:rPr>
        <w:t xml:space="preserve"> و</w:t>
      </w:r>
      <w:r>
        <w:rPr>
          <w:sz w:val="26"/>
          <w:szCs w:val="26"/>
          <w:rtl/>
          <w:lang w:bidi="ar-EG"/>
        </w:rPr>
        <w:t>الصندوق</w:t>
      </w:r>
      <w:r w:rsidRPr="00274262">
        <w:rPr>
          <w:sz w:val="26"/>
          <w:szCs w:val="26"/>
          <w:rtl/>
          <w:lang w:bidi="ar-EG"/>
        </w:rPr>
        <w:t xml:space="preserve">، </w:t>
      </w:r>
      <w:r w:rsidRPr="00274262">
        <w:rPr>
          <w:rFonts w:hint="cs"/>
          <w:sz w:val="26"/>
          <w:szCs w:val="26"/>
          <w:rtl/>
          <w:lang w:bidi="ar-EG"/>
        </w:rPr>
        <w:t>ﻋﻠﻰ</w:t>
      </w:r>
      <w:r w:rsidRPr="00274262">
        <w:rPr>
          <w:sz w:val="26"/>
          <w:szCs w:val="26"/>
          <w:rtl/>
          <w:lang w:bidi="ar-EG"/>
        </w:rPr>
        <w:t xml:space="preserve"> ا</w:t>
      </w:r>
      <w:r w:rsidRPr="00274262">
        <w:rPr>
          <w:rFonts w:hint="cs"/>
          <w:sz w:val="26"/>
          <w:szCs w:val="26"/>
          <w:rtl/>
          <w:lang w:bidi="ar-EG"/>
        </w:rPr>
        <w:t>ﻟﺘﻮ</w:t>
      </w:r>
      <w:r w:rsidRPr="00274262">
        <w:rPr>
          <w:rFonts w:hint="eastAsia"/>
          <w:sz w:val="26"/>
          <w:szCs w:val="26"/>
          <w:rtl/>
          <w:lang w:bidi="ar-EG"/>
        </w:rPr>
        <w:t>ا</w:t>
      </w:r>
      <w:r w:rsidRPr="00274262">
        <w:rPr>
          <w:rFonts w:hint="cs"/>
          <w:sz w:val="26"/>
          <w:szCs w:val="26"/>
          <w:rtl/>
          <w:lang w:bidi="ar-EG"/>
        </w:rPr>
        <w:t>ﻟﻲ</w:t>
      </w:r>
      <w:r w:rsidRPr="00274262">
        <w:rPr>
          <w:rFonts w:hint="eastAsia"/>
          <w:sz w:val="26"/>
          <w:szCs w:val="26"/>
          <w:rtl/>
          <w:lang w:bidi="ar-EG"/>
        </w:rPr>
        <w:t>،</w:t>
      </w:r>
      <w:r w:rsidRPr="00274262">
        <w:rPr>
          <w:sz w:val="26"/>
          <w:szCs w:val="26"/>
          <w:rtl/>
          <w:lang w:bidi="ar-EG"/>
        </w:rPr>
        <w:t xml:space="preserve"> ببيانات </w:t>
      </w:r>
      <w:r>
        <w:rPr>
          <w:sz w:val="26"/>
          <w:szCs w:val="26"/>
          <w:rtl/>
          <w:lang w:bidi="ar-EG"/>
        </w:rPr>
        <w:t>المادة 7</w:t>
      </w:r>
      <w:r w:rsidR="00020F0C">
        <w:rPr>
          <w:rFonts w:hint="cs"/>
          <w:sz w:val="26"/>
          <w:szCs w:val="26"/>
          <w:rtl/>
          <w:lang w:bidi="ar-EG"/>
        </w:rPr>
        <w:t xml:space="preserve"> لعام 2017</w:t>
      </w:r>
      <w:r>
        <w:rPr>
          <w:rFonts w:hint="cs"/>
          <w:sz w:val="26"/>
          <w:szCs w:val="26"/>
          <w:rtl/>
          <w:lang w:bidi="ar-EG"/>
        </w:rPr>
        <w:t xml:space="preserve"> وبيانات </w:t>
      </w:r>
      <w:r w:rsidRPr="00274262">
        <w:rPr>
          <w:sz w:val="26"/>
          <w:szCs w:val="26"/>
          <w:rtl/>
          <w:lang w:bidi="ar-EG"/>
        </w:rPr>
        <w:t>تنفيذ البرنامج القطري</w:t>
      </w:r>
      <w:r>
        <w:rPr>
          <w:rFonts w:hint="cs"/>
          <w:sz w:val="26"/>
          <w:szCs w:val="26"/>
          <w:rtl/>
          <w:lang w:bidi="ar-EG"/>
        </w:rPr>
        <w:t xml:space="preserve"> لعامي 2017 و2018</w:t>
      </w:r>
      <w:r w:rsidR="00020F0C">
        <w:rPr>
          <w:rFonts w:hint="cs"/>
          <w:sz w:val="26"/>
          <w:szCs w:val="26"/>
          <w:rtl/>
          <w:lang w:bidi="ar-EG"/>
        </w:rPr>
        <w:t>،</w:t>
      </w:r>
      <w:r>
        <w:rPr>
          <w:rFonts w:hint="cs"/>
          <w:sz w:val="26"/>
          <w:szCs w:val="26"/>
          <w:rtl/>
          <w:lang w:bidi="ar-EG"/>
        </w:rPr>
        <w:t xml:space="preserve"> </w:t>
      </w:r>
      <w:r w:rsidRPr="00274262">
        <w:rPr>
          <w:sz w:val="26"/>
          <w:szCs w:val="26"/>
          <w:rtl/>
          <w:lang w:bidi="ar-EG"/>
        </w:rPr>
        <w:t>وهي ت</w:t>
      </w:r>
      <w:r>
        <w:rPr>
          <w:rFonts w:hint="cs"/>
          <w:sz w:val="26"/>
          <w:szCs w:val="26"/>
          <w:rtl/>
          <w:lang w:bidi="ar-EG"/>
        </w:rPr>
        <w:t>بيّن أن البلد ممتثل ل</w:t>
      </w:r>
      <w:r w:rsidRPr="00274262">
        <w:rPr>
          <w:sz w:val="26"/>
          <w:szCs w:val="26"/>
          <w:rtl/>
          <w:lang w:bidi="ar-EG"/>
        </w:rPr>
        <w:t xml:space="preserve">بروتوكول </w:t>
      </w:r>
      <w:r w:rsidRPr="00274262">
        <w:rPr>
          <w:rFonts w:hint="cs"/>
          <w:sz w:val="26"/>
          <w:szCs w:val="26"/>
          <w:rtl/>
          <w:lang w:bidi="ar-EG"/>
        </w:rPr>
        <w:t>ﻣﻮﻧﺘﺮﻳﺎ</w:t>
      </w:r>
      <w:r w:rsidRPr="00274262">
        <w:rPr>
          <w:rFonts w:hint="eastAsia"/>
          <w:sz w:val="26"/>
          <w:szCs w:val="26"/>
          <w:rtl/>
          <w:lang w:bidi="ar-EG"/>
        </w:rPr>
        <w:t>ل</w:t>
      </w:r>
      <w:r w:rsidRPr="00274262">
        <w:rPr>
          <w:sz w:val="26"/>
          <w:szCs w:val="26"/>
          <w:rtl/>
          <w:lang w:bidi="ar-EG"/>
        </w:rPr>
        <w:t>. و</w:t>
      </w:r>
      <w:r>
        <w:rPr>
          <w:rFonts w:hint="cs"/>
          <w:sz w:val="26"/>
          <w:szCs w:val="26"/>
          <w:rtl/>
          <w:lang w:bidi="ar-EG"/>
        </w:rPr>
        <w:t xml:space="preserve">سلمت </w:t>
      </w:r>
      <w:r w:rsidRPr="00274262">
        <w:rPr>
          <w:sz w:val="26"/>
          <w:szCs w:val="26"/>
          <w:rtl/>
          <w:lang w:bidi="ar-EG"/>
        </w:rPr>
        <w:t>ا</w:t>
      </w:r>
      <w:r w:rsidRPr="00274262">
        <w:rPr>
          <w:rFonts w:hint="cs"/>
          <w:sz w:val="26"/>
          <w:szCs w:val="26"/>
          <w:rtl/>
          <w:lang w:bidi="ar-EG"/>
        </w:rPr>
        <w:t>ﻟﻟﺟﻧﺔ</w:t>
      </w:r>
      <w:r w:rsidRPr="00274262">
        <w:rPr>
          <w:sz w:val="26"/>
          <w:szCs w:val="26"/>
          <w:rtl/>
          <w:lang w:bidi="ar-EG"/>
        </w:rPr>
        <w:t xml:space="preserve"> ا</w:t>
      </w:r>
      <w:r w:rsidRPr="00274262">
        <w:rPr>
          <w:rFonts w:hint="cs"/>
          <w:sz w:val="26"/>
          <w:szCs w:val="26"/>
          <w:rtl/>
          <w:lang w:bidi="ar-EG"/>
        </w:rPr>
        <w:t>ﻟﺗﻧﻔﯾ</w:t>
      </w:r>
      <w:r w:rsidRPr="00274262">
        <w:rPr>
          <w:rFonts w:hint="eastAsia"/>
          <w:sz w:val="26"/>
          <w:szCs w:val="26"/>
          <w:rtl/>
          <w:lang w:bidi="ar-EG"/>
        </w:rPr>
        <w:t>ذ</w:t>
      </w:r>
      <w:r w:rsidRPr="00274262">
        <w:rPr>
          <w:rFonts w:hint="cs"/>
          <w:sz w:val="26"/>
          <w:szCs w:val="26"/>
          <w:rtl/>
          <w:lang w:bidi="ar-EG"/>
        </w:rPr>
        <w:t>ﯾﺔ</w:t>
      </w:r>
      <w:r w:rsidRPr="00274262">
        <w:rPr>
          <w:sz w:val="26"/>
          <w:szCs w:val="26"/>
          <w:rtl/>
          <w:lang w:bidi="ar-EG"/>
        </w:rPr>
        <w:t xml:space="preserve"> </w:t>
      </w:r>
      <w:r>
        <w:rPr>
          <w:rFonts w:hint="cs"/>
          <w:sz w:val="26"/>
          <w:szCs w:val="26"/>
          <w:rtl/>
          <w:lang w:bidi="ar-EG"/>
        </w:rPr>
        <w:t xml:space="preserve">بأن بوتان عازمة على الإسراع في تنفيذ جدول الإزالة التدريجية؛ وأخذت علما بأن لبوتان </w:t>
      </w:r>
      <w:r>
        <w:rPr>
          <w:rFonts w:hint="cs"/>
          <w:sz w:val="26"/>
          <w:szCs w:val="26"/>
          <w:rtl/>
          <w:lang w:bidi="ar-SA"/>
        </w:rPr>
        <w:t xml:space="preserve">إجراءات منظمة وعملية لمنح الحصص والتراخيص والتنسيق المنتظم بين الجمارك والقطاع والمستوردين؛ كما أخذت علما بأن بوتان عازمة على التصديق على تعديل كيغالي إذ تنفذ الأنشطة التمكينية. </w:t>
      </w:r>
      <w:r>
        <w:rPr>
          <w:rFonts w:hint="cs"/>
          <w:sz w:val="26"/>
          <w:szCs w:val="26"/>
          <w:rtl/>
          <w:lang w:val="fr-CA" w:bidi="ar-SA"/>
        </w:rPr>
        <w:t xml:space="preserve">وعليه فإن اللجنة التنفيذية على ثقة بأن بوتان ستستمر في تنفيذ </w:t>
      </w:r>
      <w:r w:rsidR="00020F0C">
        <w:rPr>
          <w:rFonts w:hint="cs"/>
          <w:sz w:val="26"/>
          <w:szCs w:val="26"/>
          <w:rtl/>
          <w:lang w:val="fr-CA" w:bidi="ar-SA"/>
        </w:rPr>
        <w:t>الأنشطة</w:t>
      </w:r>
      <w:r w:rsidR="006A6CC3">
        <w:rPr>
          <w:rFonts w:hint="cs"/>
          <w:sz w:val="26"/>
          <w:szCs w:val="26"/>
          <w:rtl/>
          <w:lang w:val="fr-CA" w:bidi="ar-SA"/>
        </w:rPr>
        <w:t xml:space="preserve">، من سياسات </w:t>
      </w:r>
      <w:r w:rsidR="00020F0C">
        <w:rPr>
          <w:rFonts w:hint="cs"/>
          <w:sz w:val="26"/>
          <w:szCs w:val="26"/>
          <w:rtl/>
          <w:lang w:val="fr-CA" w:bidi="ar-SA"/>
        </w:rPr>
        <w:t>ومشاريع</w:t>
      </w:r>
      <w:r w:rsidR="006A6CC3">
        <w:rPr>
          <w:rFonts w:hint="cs"/>
          <w:sz w:val="26"/>
          <w:szCs w:val="26"/>
          <w:rtl/>
          <w:lang w:val="fr-CA" w:bidi="ar-SA"/>
        </w:rPr>
        <w:t>،</w:t>
      </w:r>
      <w:r>
        <w:rPr>
          <w:rFonts w:hint="cs"/>
          <w:sz w:val="26"/>
          <w:szCs w:val="26"/>
          <w:rtl/>
          <w:lang w:val="fr-CA" w:bidi="ar-SA"/>
        </w:rPr>
        <w:t xml:space="preserve"> بما يتيح لها بلوغ أهداف الاستهلاك الأقصى المسموح به المسرعة عل</w:t>
      </w:r>
      <w:r w:rsidR="00C375A8">
        <w:rPr>
          <w:rFonts w:hint="cs"/>
          <w:sz w:val="26"/>
          <w:szCs w:val="26"/>
          <w:rtl/>
          <w:lang w:val="fr-CA" w:bidi="ar-SA"/>
        </w:rPr>
        <w:t>ى النحو الوارد في اتفاقها مع اللج</w:t>
      </w:r>
      <w:r>
        <w:rPr>
          <w:rFonts w:hint="cs"/>
          <w:sz w:val="26"/>
          <w:szCs w:val="26"/>
          <w:rtl/>
          <w:lang w:val="fr-CA" w:bidi="ar-SA"/>
        </w:rPr>
        <w:t xml:space="preserve">نة التنفيذية وأنها ستتخذ التدابير اللازمة للوفاء بالتزاماتها الأولية بموجب تعديل كيغالي. </w:t>
      </w:r>
    </w:p>
    <w:p w:rsidR="00F969B3" w:rsidRDefault="00F969B3" w:rsidP="00F969B3">
      <w:pPr>
        <w:pStyle w:val="ListParagraph"/>
        <w:bidi/>
        <w:ind w:left="4"/>
        <w:rPr>
          <w:sz w:val="26"/>
          <w:szCs w:val="26"/>
          <w:rtl/>
          <w:lang w:val="fr-CA" w:bidi="ar-SA"/>
        </w:rPr>
      </w:pPr>
    </w:p>
    <w:p w:rsidR="00F969B3" w:rsidRDefault="00F969B3" w:rsidP="00F969B3">
      <w:pPr>
        <w:pStyle w:val="ListParagraph"/>
        <w:bidi/>
        <w:ind w:left="4"/>
        <w:rPr>
          <w:b/>
          <w:bCs/>
          <w:sz w:val="26"/>
          <w:szCs w:val="26"/>
          <w:rtl/>
          <w:lang w:val="fr-CA" w:bidi="ar-SA"/>
        </w:rPr>
      </w:pPr>
      <w:r>
        <w:rPr>
          <w:rFonts w:hint="cs"/>
          <w:b/>
          <w:bCs/>
          <w:sz w:val="26"/>
          <w:szCs w:val="26"/>
          <w:rtl/>
          <w:lang w:val="fr-CA" w:bidi="ar-SA"/>
        </w:rPr>
        <w:t xml:space="preserve">بوركينا </w:t>
      </w:r>
      <w:r w:rsidR="00696C88">
        <w:rPr>
          <w:rFonts w:hint="cs"/>
          <w:b/>
          <w:bCs/>
          <w:sz w:val="26"/>
          <w:szCs w:val="26"/>
          <w:rtl/>
          <w:lang w:val="fr-CA" w:bidi="ar-SA"/>
        </w:rPr>
        <w:t>فاسو</w:t>
      </w:r>
    </w:p>
    <w:p w:rsidR="00F969B3" w:rsidRDefault="00F969B3" w:rsidP="00F969B3">
      <w:pPr>
        <w:pStyle w:val="ListParagraph"/>
        <w:bidi/>
        <w:ind w:left="4"/>
        <w:rPr>
          <w:b/>
          <w:bCs/>
          <w:sz w:val="26"/>
          <w:szCs w:val="26"/>
          <w:rtl/>
          <w:lang w:val="fr-CA" w:bidi="ar-SA"/>
        </w:rPr>
      </w:pPr>
    </w:p>
    <w:p w:rsidR="00F969B3" w:rsidRPr="00F969B3" w:rsidRDefault="00F969B3" w:rsidP="00020F0C">
      <w:pPr>
        <w:pStyle w:val="ListParagraph"/>
        <w:numPr>
          <w:ilvl w:val="0"/>
          <w:numId w:val="28"/>
        </w:numPr>
        <w:bidi/>
        <w:ind w:left="4" w:firstLine="0"/>
        <w:rPr>
          <w:sz w:val="26"/>
          <w:szCs w:val="26"/>
          <w:lang w:bidi="ar-EG"/>
        </w:rPr>
      </w:pPr>
      <w:r w:rsidRPr="00274262">
        <w:rPr>
          <w:sz w:val="26"/>
          <w:szCs w:val="26"/>
          <w:rtl/>
          <w:lang w:bidi="ar-EG"/>
        </w:rPr>
        <w:t>استعرضت اللجنة ا</w:t>
      </w:r>
      <w:r>
        <w:rPr>
          <w:sz w:val="26"/>
          <w:szCs w:val="26"/>
          <w:rtl/>
          <w:lang w:bidi="ar-EG"/>
        </w:rPr>
        <w:t xml:space="preserve">لتنفيذية التقرير المقدم مع طلب </w:t>
      </w:r>
      <w:r w:rsidRPr="00274262">
        <w:rPr>
          <w:sz w:val="26"/>
          <w:szCs w:val="26"/>
          <w:rtl/>
          <w:lang w:bidi="ar-EG"/>
        </w:rPr>
        <w:t xml:space="preserve">تجديد مشروع التعزيز المؤسسي </w:t>
      </w:r>
      <w:r>
        <w:rPr>
          <w:rFonts w:hint="cs"/>
          <w:sz w:val="26"/>
          <w:szCs w:val="26"/>
          <w:rtl/>
          <w:lang w:bidi="ar-EG"/>
        </w:rPr>
        <w:t xml:space="preserve">في بوركينا </w:t>
      </w:r>
      <w:r w:rsidR="00696C88">
        <w:rPr>
          <w:rFonts w:hint="cs"/>
          <w:sz w:val="26"/>
          <w:szCs w:val="26"/>
          <w:rtl/>
          <w:lang w:bidi="ar-EG"/>
        </w:rPr>
        <w:t>فاسو</w:t>
      </w:r>
      <w:r>
        <w:rPr>
          <w:rFonts w:hint="cs"/>
          <w:sz w:val="26"/>
          <w:szCs w:val="26"/>
          <w:rtl/>
          <w:lang w:bidi="ar-EG"/>
        </w:rPr>
        <w:t xml:space="preserve"> </w:t>
      </w:r>
      <w:r>
        <w:rPr>
          <w:sz w:val="26"/>
          <w:szCs w:val="26"/>
          <w:rtl/>
          <w:lang w:bidi="ar-EG"/>
        </w:rPr>
        <w:t>(المرحلة ال</w:t>
      </w:r>
      <w:r>
        <w:rPr>
          <w:rFonts w:hint="cs"/>
          <w:sz w:val="26"/>
          <w:szCs w:val="26"/>
          <w:rtl/>
          <w:lang w:bidi="ar-EG"/>
        </w:rPr>
        <w:t>ثالثة عشر</w:t>
      </w:r>
      <w:r w:rsidRPr="00274262">
        <w:rPr>
          <w:sz w:val="26"/>
          <w:szCs w:val="26"/>
          <w:rtl/>
          <w:lang w:bidi="ar-EG"/>
        </w:rPr>
        <w:t>) و</w:t>
      </w:r>
      <w:r>
        <w:rPr>
          <w:rFonts w:hint="cs"/>
          <w:sz w:val="26"/>
          <w:szCs w:val="26"/>
          <w:rtl/>
          <w:lang w:bidi="ar-EG"/>
        </w:rPr>
        <w:t>أخذت علما مع التقدير ب</w:t>
      </w:r>
      <w:r w:rsidRPr="00274262">
        <w:rPr>
          <w:sz w:val="26"/>
          <w:szCs w:val="26"/>
          <w:rtl/>
          <w:lang w:bidi="ar-EG"/>
        </w:rPr>
        <w:t xml:space="preserve">أن </w:t>
      </w:r>
      <w:r>
        <w:rPr>
          <w:rFonts w:hint="cs"/>
          <w:sz w:val="26"/>
          <w:szCs w:val="26"/>
          <w:rtl/>
          <w:lang w:bidi="ar-EG"/>
        </w:rPr>
        <w:t xml:space="preserve">بوركينا </w:t>
      </w:r>
      <w:r w:rsidR="00696C88">
        <w:rPr>
          <w:rFonts w:hint="cs"/>
          <w:sz w:val="26"/>
          <w:szCs w:val="26"/>
          <w:rtl/>
          <w:lang w:bidi="ar-EG"/>
        </w:rPr>
        <w:t>فاسو</w:t>
      </w:r>
      <w:r w:rsidRPr="00274262">
        <w:rPr>
          <w:sz w:val="26"/>
          <w:szCs w:val="26"/>
          <w:rtl/>
          <w:lang w:bidi="ar-EG"/>
        </w:rPr>
        <w:t xml:space="preserve"> أبلغت </w:t>
      </w:r>
      <w:r>
        <w:rPr>
          <w:rFonts w:hint="cs"/>
          <w:sz w:val="26"/>
          <w:szCs w:val="26"/>
          <w:rtl/>
          <w:lang w:bidi="ar-EG"/>
        </w:rPr>
        <w:t xml:space="preserve">أمانتي </w:t>
      </w:r>
      <w:r w:rsidRPr="00274262">
        <w:rPr>
          <w:sz w:val="26"/>
          <w:szCs w:val="26"/>
          <w:rtl/>
          <w:lang w:bidi="ar-EG"/>
        </w:rPr>
        <w:t xml:space="preserve">الصندوق والأوزون، </w:t>
      </w:r>
      <w:r w:rsidRPr="00274262">
        <w:rPr>
          <w:rFonts w:hint="cs"/>
          <w:sz w:val="26"/>
          <w:szCs w:val="26"/>
          <w:rtl/>
          <w:lang w:bidi="ar-EG"/>
        </w:rPr>
        <w:t>ﻋﻠﻰ</w:t>
      </w:r>
      <w:r w:rsidRPr="00274262">
        <w:rPr>
          <w:sz w:val="26"/>
          <w:szCs w:val="26"/>
          <w:rtl/>
          <w:lang w:bidi="ar-EG"/>
        </w:rPr>
        <w:t xml:space="preserve"> ا</w:t>
      </w:r>
      <w:r w:rsidRPr="00274262">
        <w:rPr>
          <w:rFonts w:hint="cs"/>
          <w:sz w:val="26"/>
          <w:szCs w:val="26"/>
          <w:rtl/>
          <w:lang w:bidi="ar-EG"/>
        </w:rPr>
        <w:t>ﻟﺘﻮ</w:t>
      </w:r>
      <w:r w:rsidRPr="00274262">
        <w:rPr>
          <w:rFonts w:hint="eastAsia"/>
          <w:sz w:val="26"/>
          <w:szCs w:val="26"/>
          <w:rtl/>
          <w:lang w:bidi="ar-EG"/>
        </w:rPr>
        <w:t>ا</w:t>
      </w:r>
      <w:r w:rsidRPr="00274262">
        <w:rPr>
          <w:rFonts w:hint="cs"/>
          <w:sz w:val="26"/>
          <w:szCs w:val="26"/>
          <w:rtl/>
          <w:lang w:bidi="ar-EG"/>
        </w:rPr>
        <w:t>ﻟﻲ</w:t>
      </w:r>
      <w:r w:rsidRPr="00274262">
        <w:rPr>
          <w:rFonts w:hint="eastAsia"/>
          <w:sz w:val="26"/>
          <w:szCs w:val="26"/>
          <w:rtl/>
          <w:lang w:bidi="ar-EG"/>
        </w:rPr>
        <w:t>،</w:t>
      </w:r>
      <w:r w:rsidRPr="00274262">
        <w:rPr>
          <w:sz w:val="26"/>
          <w:szCs w:val="26"/>
          <w:rtl/>
          <w:lang w:bidi="ar-EG"/>
        </w:rPr>
        <w:t xml:space="preserve"> ببيانات تنفيذ البرنامج القطري</w:t>
      </w:r>
      <w:r>
        <w:rPr>
          <w:rFonts w:hint="cs"/>
          <w:sz w:val="26"/>
          <w:szCs w:val="26"/>
          <w:rtl/>
          <w:lang w:bidi="ar-EG"/>
        </w:rPr>
        <w:t xml:space="preserve"> </w:t>
      </w:r>
      <w:r>
        <w:rPr>
          <w:sz w:val="26"/>
          <w:szCs w:val="26"/>
          <w:rtl/>
          <w:lang w:bidi="ar-EG"/>
        </w:rPr>
        <w:t>وبيانات المادة 7</w:t>
      </w:r>
      <w:r w:rsidR="00020F0C">
        <w:rPr>
          <w:rFonts w:hint="cs"/>
          <w:sz w:val="26"/>
          <w:szCs w:val="26"/>
          <w:rtl/>
          <w:lang w:bidi="ar-EG"/>
        </w:rPr>
        <w:t xml:space="preserve"> لعام 2018</w:t>
      </w:r>
      <w:r>
        <w:rPr>
          <w:rFonts w:hint="cs"/>
          <w:sz w:val="26"/>
          <w:szCs w:val="26"/>
          <w:rtl/>
          <w:lang w:bidi="ar-EG"/>
        </w:rPr>
        <w:t>،</w:t>
      </w:r>
      <w:r w:rsidRPr="00274262">
        <w:rPr>
          <w:sz w:val="26"/>
          <w:szCs w:val="26"/>
          <w:rtl/>
          <w:lang w:bidi="ar-EG"/>
        </w:rPr>
        <w:t xml:space="preserve"> وهي ت</w:t>
      </w:r>
      <w:r>
        <w:rPr>
          <w:rFonts w:hint="cs"/>
          <w:sz w:val="26"/>
          <w:szCs w:val="26"/>
          <w:rtl/>
          <w:lang w:bidi="ar-EG"/>
        </w:rPr>
        <w:t>بيّن أن البلد ممتثل ل</w:t>
      </w:r>
      <w:r w:rsidRPr="00274262">
        <w:rPr>
          <w:sz w:val="26"/>
          <w:szCs w:val="26"/>
          <w:rtl/>
          <w:lang w:bidi="ar-EG"/>
        </w:rPr>
        <w:t xml:space="preserve">بروتوكول </w:t>
      </w:r>
      <w:r w:rsidRPr="00274262">
        <w:rPr>
          <w:rFonts w:hint="cs"/>
          <w:sz w:val="26"/>
          <w:szCs w:val="26"/>
          <w:rtl/>
          <w:lang w:bidi="ar-EG"/>
        </w:rPr>
        <w:t>ﻣﻮﻧﺘﺮﻳﺎ</w:t>
      </w:r>
      <w:r w:rsidRPr="00274262">
        <w:rPr>
          <w:rFonts w:hint="eastAsia"/>
          <w:sz w:val="26"/>
          <w:szCs w:val="26"/>
          <w:rtl/>
          <w:lang w:bidi="ar-EG"/>
        </w:rPr>
        <w:t>ل</w:t>
      </w:r>
      <w:r w:rsidRPr="00274262">
        <w:rPr>
          <w:sz w:val="26"/>
          <w:szCs w:val="26"/>
          <w:rtl/>
          <w:lang w:bidi="ar-EG"/>
        </w:rPr>
        <w:t xml:space="preserve">. </w:t>
      </w:r>
      <w:r>
        <w:rPr>
          <w:rFonts w:hint="cs"/>
          <w:sz w:val="26"/>
          <w:szCs w:val="26"/>
          <w:rtl/>
          <w:lang w:bidi="ar-EG"/>
        </w:rPr>
        <w:t xml:space="preserve">كما أخذت اللجنة التنفيذية علما بأن بوركينا </w:t>
      </w:r>
      <w:r w:rsidR="00696C88">
        <w:rPr>
          <w:rFonts w:hint="cs"/>
          <w:sz w:val="26"/>
          <w:szCs w:val="26"/>
          <w:rtl/>
          <w:lang w:bidi="ar-EG"/>
        </w:rPr>
        <w:t>فاسو</w:t>
      </w:r>
      <w:r>
        <w:rPr>
          <w:rFonts w:hint="cs"/>
          <w:sz w:val="26"/>
          <w:szCs w:val="26"/>
          <w:rtl/>
          <w:lang w:bidi="ar-EG"/>
        </w:rPr>
        <w:t xml:space="preserve"> اتخذت خطوات ملموسة لإزالة استهلاكها من المواد المستنفدة للأوزون، لا سيما تفعيل رقابة استيرادها بواسطة نظام الحصص والتراخيص وتدريب ضباط الجمارك وفنيي التبريد. وعليه فإن اللجنة التنفيذية تعقد الأمل على أن </w:t>
      </w:r>
      <w:r>
        <w:rPr>
          <w:rFonts w:hint="cs"/>
          <w:sz w:val="26"/>
          <w:szCs w:val="26"/>
          <w:rtl/>
          <w:lang w:val="fr-CA" w:bidi="ar-SA"/>
        </w:rPr>
        <w:t xml:space="preserve">تستمر بوركينا </w:t>
      </w:r>
      <w:r w:rsidR="00696C88">
        <w:rPr>
          <w:rFonts w:hint="cs"/>
          <w:sz w:val="26"/>
          <w:szCs w:val="26"/>
          <w:rtl/>
          <w:lang w:val="fr-CA" w:bidi="ar-SA"/>
        </w:rPr>
        <w:t>فاسو</w:t>
      </w:r>
      <w:r>
        <w:rPr>
          <w:rFonts w:hint="cs"/>
          <w:sz w:val="26"/>
          <w:szCs w:val="26"/>
          <w:rtl/>
          <w:lang w:val="fr-CA" w:bidi="ar-SA"/>
        </w:rPr>
        <w:t xml:space="preserve"> خلال العامين المقبلين في تنفيذ أنشطة الإزالة التدريجية بصورة ناجحة بما يتيح لها فرصة تخفيض استهلاك المواد الهيدروكلوروفلوروكربونية بنسبة 35 في المائة بحلول 1 يناير/كانون الثاني 2020 على النحو الذي يلحظه بروتوكول مونتريال. </w:t>
      </w:r>
    </w:p>
    <w:p w:rsidR="00F969B3" w:rsidRPr="00F969B3" w:rsidRDefault="00F969B3" w:rsidP="00F969B3">
      <w:pPr>
        <w:pStyle w:val="ListParagraph"/>
        <w:bidi/>
        <w:ind w:left="4"/>
        <w:rPr>
          <w:sz w:val="26"/>
          <w:szCs w:val="26"/>
          <w:rtl/>
          <w:lang w:bidi="ar-SA"/>
        </w:rPr>
      </w:pPr>
    </w:p>
    <w:p w:rsidR="00F969B3" w:rsidRDefault="00C375A8" w:rsidP="00F969B3">
      <w:pPr>
        <w:pStyle w:val="ListParagraph"/>
        <w:bidi/>
        <w:ind w:left="4"/>
        <w:rPr>
          <w:b/>
          <w:bCs/>
          <w:sz w:val="26"/>
          <w:szCs w:val="26"/>
          <w:rtl/>
          <w:lang w:val="fr-CA" w:bidi="ar-SA"/>
        </w:rPr>
      </w:pPr>
      <w:r>
        <w:rPr>
          <w:rFonts w:hint="cs"/>
          <w:b/>
          <w:bCs/>
          <w:sz w:val="26"/>
          <w:szCs w:val="26"/>
          <w:rtl/>
          <w:lang w:val="fr-CA" w:bidi="ar-SA"/>
        </w:rPr>
        <w:t>ك</w:t>
      </w:r>
      <w:r w:rsidR="00F969B3">
        <w:rPr>
          <w:rFonts w:hint="cs"/>
          <w:b/>
          <w:bCs/>
          <w:sz w:val="26"/>
          <w:szCs w:val="26"/>
          <w:rtl/>
          <w:lang w:val="fr-CA" w:bidi="ar-SA"/>
        </w:rPr>
        <w:t>مبوديا</w:t>
      </w:r>
    </w:p>
    <w:p w:rsidR="00F969B3" w:rsidRPr="00F969B3" w:rsidRDefault="00F969B3" w:rsidP="00F969B3">
      <w:pPr>
        <w:pStyle w:val="ListParagraph"/>
        <w:bidi/>
        <w:ind w:left="4"/>
        <w:rPr>
          <w:b/>
          <w:bCs/>
          <w:sz w:val="26"/>
          <w:szCs w:val="26"/>
          <w:lang w:bidi="ar-EG"/>
        </w:rPr>
      </w:pPr>
    </w:p>
    <w:p w:rsidR="00F969B3" w:rsidRPr="00F969B3" w:rsidRDefault="00F969B3" w:rsidP="006A6CC3">
      <w:pPr>
        <w:pStyle w:val="ListParagraph"/>
        <w:numPr>
          <w:ilvl w:val="0"/>
          <w:numId w:val="28"/>
        </w:numPr>
        <w:bidi/>
        <w:ind w:left="4" w:firstLine="0"/>
        <w:rPr>
          <w:sz w:val="26"/>
          <w:szCs w:val="26"/>
          <w:lang w:bidi="ar-EG"/>
        </w:rPr>
      </w:pPr>
      <w:r w:rsidRPr="00274262">
        <w:rPr>
          <w:sz w:val="26"/>
          <w:szCs w:val="26"/>
          <w:rtl/>
          <w:lang w:bidi="ar-EG"/>
        </w:rPr>
        <w:t>استعرضت اللجنة ا</w:t>
      </w:r>
      <w:r>
        <w:rPr>
          <w:sz w:val="26"/>
          <w:szCs w:val="26"/>
          <w:rtl/>
          <w:lang w:bidi="ar-EG"/>
        </w:rPr>
        <w:t xml:space="preserve">لتنفيذية التقرير المقدم مع طلب </w:t>
      </w:r>
      <w:r w:rsidRPr="00274262">
        <w:rPr>
          <w:sz w:val="26"/>
          <w:szCs w:val="26"/>
          <w:rtl/>
          <w:lang w:bidi="ar-EG"/>
        </w:rPr>
        <w:t xml:space="preserve">تجديد مشروع التعزيز المؤسسي </w:t>
      </w:r>
      <w:r>
        <w:rPr>
          <w:rFonts w:hint="cs"/>
          <w:sz w:val="26"/>
          <w:szCs w:val="26"/>
          <w:rtl/>
          <w:lang w:bidi="ar-EG"/>
        </w:rPr>
        <w:t xml:space="preserve">في </w:t>
      </w:r>
      <w:r w:rsidR="00C375A8">
        <w:rPr>
          <w:rFonts w:hint="cs"/>
          <w:sz w:val="26"/>
          <w:szCs w:val="26"/>
          <w:rtl/>
          <w:lang w:bidi="ar-EG"/>
        </w:rPr>
        <w:t>كمبوديا</w:t>
      </w:r>
      <w:r>
        <w:rPr>
          <w:rFonts w:hint="cs"/>
          <w:sz w:val="26"/>
          <w:szCs w:val="26"/>
          <w:rtl/>
          <w:lang w:bidi="ar-EG"/>
        </w:rPr>
        <w:t xml:space="preserve"> </w:t>
      </w:r>
      <w:r>
        <w:rPr>
          <w:sz w:val="26"/>
          <w:szCs w:val="26"/>
          <w:rtl/>
          <w:lang w:bidi="ar-EG"/>
        </w:rPr>
        <w:t>(المرحلة ال</w:t>
      </w:r>
      <w:r>
        <w:rPr>
          <w:rFonts w:hint="cs"/>
          <w:sz w:val="26"/>
          <w:szCs w:val="26"/>
          <w:rtl/>
          <w:lang w:bidi="ar-EG"/>
        </w:rPr>
        <w:t>عاشر</w:t>
      </w:r>
      <w:r w:rsidRPr="00274262">
        <w:rPr>
          <w:sz w:val="26"/>
          <w:szCs w:val="26"/>
          <w:rtl/>
          <w:lang w:bidi="ar-EG"/>
        </w:rPr>
        <w:t>ة) و</w:t>
      </w:r>
      <w:r>
        <w:rPr>
          <w:rFonts w:hint="cs"/>
          <w:sz w:val="26"/>
          <w:szCs w:val="26"/>
          <w:rtl/>
          <w:lang w:bidi="ar-EG"/>
        </w:rPr>
        <w:t>أخذت علما مع التقدير ب</w:t>
      </w:r>
      <w:r w:rsidRPr="00274262">
        <w:rPr>
          <w:sz w:val="26"/>
          <w:szCs w:val="26"/>
          <w:rtl/>
          <w:lang w:bidi="ar-EG"/>
        </w:rPr>
        <w:t xml:space="preserve">أن </w:t>
      </w:r>
      <w:r w:rsidR="00C375A8">
        <w:rPr>
          <w:rFonts w:hint="cs"/>
          <w:sz w:val="26"/>
          <w:szCs w:val="26"/>
          <w:rtl/>
          <w:lang w:bidi="ar-EG"/>
        </w:rPr>
        <w:t>كمبوديا</w:t>
      </w:r>
      <w:r>
        <w:rPr>
          <w:rFonts w:hint="cs"/>
          <w:sz w:val="26"/>
          <w:szCs w:val="26"/>
          <w:rtl/>
          <w:lang w:bidi="ar-EG"/>
        </w:rPr>
        <w:t xml:space="preserve"> </w:t>
      </w:r>
      <w:r w:rsidRPr="00274262">
        <w:rPr>
          <w:sz w:val="26"/>
          <w:szCs w:val="26"/>
          <w:rtl/>
          <w:lang w:bidi="ar-EG"/>
        </w:rPr>
        <w:t xml:space="preserve">أبلغت </w:t>
      </w:r>
      <w:r>
        <w:rPr>
          <w:rFonts w:hint="cs"/>
          <w:sz w:val="26"/>
          <w:szCs w:val="26"/>
          <w:rtl/>
          <w:lang w:bidi="ar-EG"/>
        </w:rPr>
        <w:t xml:space="preserve">أمانتي </w:t>
      </w:r>
      <w:r w:rsidRPr="00274262">
        <w:rPr>
          <w:sz w:val="26"/>
          <w:szCs w:val="26"/>
          <w:rtl/>
          <w:lang w:bidi="ar-EG"/>
        </w:rPr>
        <w:t>الأوزون</w:t>
      </w:r>
      <w:r>
        <w:rPr>
          <w:rFonts w:hint="cs"/>
          <w:sz w:val="26"/>
          <w:szCs w:val="26"/>
          <w:rtl/>
          <w:lang w:bidi="ar-EG"/>
        </w:rPr>
        <w:t xml:space="preserve"> و</w:t>
      </w:r>
      <w:r>
        <w:rPr>
          <w:sz w:val="26"/>
          <w:szCs w:val="26"/>
          <w:rtl/>
          <w:lang w:bidi="ar-EG"/>
        </w:rPr>
        <w:t>الصندوق</w:t>
      </w:r>
      <w:r w:rsidRPr="00274262">
        <w:rPr>
          <w:sz w:val="26"/>
          <w:szCs w:val="26"/>
          <w:rtl/>
          <w:lang w:bidi="ar-EG"/>
        </w:rPr>
        <w:t xml:space="preserve">، </w:t>
      </w:r>
      <w:r w:rsidRPr="00274262">
        <w:rPr>
          <w:rFonts w:hint="cs"/>
          <w:sz w:val="26"/>
          <w:szCs w:val="26"/>
          <w:rtl/>
          <w:lang w:bidi="ar-EG"/>
        </w:rPr>
        <w:t>ﻋﻠﻰ</w:t>
      </w:r>
      <w:r w:rsidRPr="00274262">
        <w:rPr>
          <w:sz w:val="26"/>
          <w:szCs w:val="26"/>
          <w:rtl/>
          <w:lang w:bidi="ar-EG"/>
        </w:rPr>
        <w:t xml:space="preserve"> ا</w:t>
      </w:r>
      <w:r w:rsidRPr="00274262">
        <w:rPr>
          <w:rFonts w:hint="cs"/>
          <w:sz w:val="26"/>
          <w:szCs w:val="26"/>
          <w:rtl/>
          <w:lang w:bidi="ar-EG"/>
        </w:rPr>
        <w:t>ﻟﺘﻮ</w:t>
      </w:r>
      <w:r w:rsidRPr="00274262">
        <w:rPr>
          <w:rFonts w:hint="eastAsia"/>
          <w:sz w:val="26"/>
          <w:szCs w:val="26"/>
          <w:rtl/>
          <w:lang w:bidi="ar-EG"/>
        </w:rPr>
        <w:t>ا</w:t>
      </w:r>
      <w:r w:rsidRPr="00274262">
        <w:rPr>
          <w:rFonts w:hint="cs"/>
          <w:sz w:val="26"/>
          <w:szCs w:val="26"/>
          <w:rtl/>
          <w:lang w:bidi="ar-EG"/>
        </w:rPr>
        <w:t>ﻟﻲ</w:t>
      </w:r>
      <w:r>
        <w:rPr>
          <w:rFonts w:hint="cs"/>
          <w:sz w:val="26"/>
          <w:szCs w:val="26"/>
          <w:rtl/>
          <w:lang w:bidi="ar-EG"/>
        </w:rPr>
        <w:t xml:space="preserve"> وفي حينه</w:t>
      </w:r>
      <w:r w:rsidRPr="00274262">
        <w:rPr>
          <w:rFonts w:hint="eastAsia"/>
          <w:sz w:val="26"/>
          <w:szCs w:val="26"/>
          <w:rtl/>
          <w:lang w:bidi="ar-EG"/>
        </w:rPr>
        <w:t>،</w:t>
      </w:r>
      <w:r w:rsidRPr="00274262">
        <w:rPr>
          <w:sz w:val="26"/>
          <w:szCs w:val="26"/>
          <w:rtl/>
          <w:lang w:bidi="ar-EG"/>
        </w:rPr>
        <w:t xml:space="preserve"> ببيانات </w:t>
      </w:r>
      <w:r>
        <w:rPr>
          <w:rFonts w:hint="cs"/>
          <w:sz w:val="26"/>
          <w:szCs w:val="26"/>
          <w:rtl/>
          <w:lang w:bidi="ar-EG"/>
        </w:rPr>
        <w:t xml:space="preserve">المادة 7 </w:t>
      </w:r>
      <w:r w:rsidR="00020F0C">
        <w:rPr>
          <w:rFonts w:hint="cs"/>
          <w:sz w:val="26"/>
          <w:szCs w:val="26"/>
          <w:rtl/>
          <w:lang w:bidi="ar-EG"/>
        </w:rPr>
        <w:t xml:space="preserve">لعام 2017 </w:t>
      </w:r>
      <w:r>
        <w:rPr>
          <w:rFonts w:hint="cs"/>
          <w:sz w:val="26"/>
          <w:szCs w:val="26"/>
          <w:rtl/>
          <w:lang w:bidi="ar-EG"/>
        </w:rPr>
        <w:t xml:space="preserve">وبيانات </w:t>
      </w:r>
      <w:r w:rsidRPr="00274262">
        <w:rPr>
          <w:sz w:val="26"/>
          <w:szCs w:val="26"/>
          <w:rtl/>
          <w:lang w:bidi="ar-EG"/>
        </w:rPr>
        <w:t>تنفيذ البرنامج القطري</w:t>
      </w:r>
      <w:r>
        <w:rPr>
          <w:rFonts w:hint="cs"/>
          <w:sz w:val="26"/>
          <w:szCs w:val="26"/>
          <w:rtl/>
          <w:lang w:bidi="ar-EG"/>
        </w:rPr>
        <w:t xml:space="preserve"> لعامي 2017 </w:t>
      </w:r>
      <w:r>
        <w:rPr>
          <w:sz w:val="26"/>
          <w:szCs w:val="26"/>
          <w:rtl/>
          <w:lang w:bidi="ar-EG"/>
        </w:rPr>
        <w:t>و</w:t>
      </w:r>
      <w:r>
        <w:rPr>
          <w:rFonts w:hint="cs"/>
          <w:sz w:val="26"/>
          <w:szCs w:val="26"/>
          <w:rtl/>
          <w:lang w:bidi="ar-EG"/>
        </w:rPr>
        <w:t>2018،</w:t>
      </w:r>
      <w:r w:rsidRPr="00274262">
        <w:rPr>
          <w:sz w:val="26"/>
          <w:szCs w:val="26"/>
          <w:rtl/>
          <w:lang w:bidi="ar-EG"/>
        </w:rPr>
        <w:t xml:space="preserve"> وهي ت</w:t>
      </w:r>
      <w:r>
        <w:rPr>
          <w:rFonts w:hint="cs"/>
          <w:sz w:val="26"/>
          <w:szCs w:val="26"/>
          <w:rtl/>
          <w:lang w:bidi="ar-EG"/>
        </w:rPr>
        <w:t>بيّن أن البلد ممتثل ل</w:t>
      </w:r>
      <w:r w:rsidRPr="00274262">
        <w:rPr>
          <w:sz w:val="26"/>
          <w:szCs w:val="26"/>
          <w:rtl/>
          <w:lang w:bidi="ar-EG"/>
        </w:rPr>
        <w:t xml:space="preserve">بروتوكول </w:t>
      </w:r>
      <w:r w:rsidRPr="00274262">
        <w:rPr>
          <w:rFonts w:hint="cs"/>
          <w:sz w:val="26"/>
          <w:szCs w:val="26"/>
          <w:rtl/>
          <w:lang w:bidi="ar-EG"/>
        </w:rPr>
        <w:t>ﻣﻮﻧﺘﺮﻳﺎ</w:t>
      </w:r>
      <w:r w:rsidRPr="00274262">
        <w:rPr>
          <w:rFonts w:hint="eastAsia"/>
          <w:sz w:val="26"/>
          <w:szCs w:val="26"/>
          <w:rtl/>
          <w:lang w:bidi="ar-EG"/>
        </w:rPr>
        <w:t>ل</w:t>
      </w:r>
      <w:r w:rsidRPr="00274262">
        <w:rPr>
          <w:sz w:val="26"/>
          <w:szCs w:val="26"/>
          <w:rtl/>
          <w:lang w:bidi="ar-EG"/>
        </w:rPr>
        <w:t>. و</w:t>
      </w:r>
      <w:r>
        <w:rPr>
          <w:rFonts w:hint="cs"/>
          <w:sz w:val="26"/>
          <w:szCs w:val="26"/>
          <w:rtl/>
          <w:lang w:bidi="ar-EG"/>
        </w:rPr>
        <w:t xml:space="preserve">سلمت </w:t>
      </w:r>
      <w:r w:rsidRPr="00274262">
        <w:rPr>
          <w:sz w:val="26"/>
          <w:szCs w:val="26"/>
          <w:rtl/>
          <w:lang w:bidi="ar-EG"/>
        </w:rPr>
        <w:t>ا</w:t>
      </w:r>
      <w:r w:rsidRPr="00274262">
        <w:rPr>
          <w:rFonts w:hint="cs"/>
          <w:sz w:val="26"/>
          <w:szCs w:val="26"/>
          <w:rtl/>
          <w:lang w:bidi="ar-EG"/>
        </w:rPr>
        <w:t>ﻟﻟﺟﻧﺔ</w:t>
      </w:r>
      <w:r w:rsidRPr="00274262">
        <w:rPr>
          <w:sz w:val="26"/>
          <w:szCs w:val="26"/>
          <w:rtl/>
          <w:lang w:bidi="ar-EG"/>
        </w:rPr>
        <w:t xml:space="preserve"> ا</w:t>
      </w:r>
      <w:r w:rsidRPr="00274262">
        <w:rPr>
          <w:rFonts w:hint="cs"/>
          <w:sz w:val="26"/>
          <w:szCs w:val="26"/>
          <w:rtl/>
          <w:lang w:bidi="ar-EG"/>
        </w:rPr>
        <w:t>ﻟﺗﻧﻔﯾ</w:t>
      </w:r>
      <w:r w:rsidRPr="00274262">
        <w:rPr>
          <w:rFonts w:hint="eastAsia"/>
          <w:sz w:val="26"/>
          <w:szCs w:val="26"/>
          <w:rtl/>
          <w:lang w:bidi="ar-EG"/>
        </w:rPr>
        <w:t>ذ</w:t>
      </w:r>
      <w:r w:rsidRPr="00274262">
        <w:rPr>
          <w:rFonts w:hint="cs"/>
          <w:sz w:val="26"/>
          <w:szCs w:val="26"/>
          <w:rtl/>
          <w:lang w:bidi="ar-EG"/>
        </w:rPr>
        <w:t>ﯾﺔ</w:t>
      </w:r>
      <w:r w:rsidRPr="00274262">
        <w:rPr>
          <w:sz w:val="26"/>
          <w:szCs w:val="26"/>
          <w:rtl/>
          <w:lang w:bidi="ar-EG"/>
        </w:rPr>
        <w:t xml:space="preserve"> </w:t>
      </w:r>
      <w:r>
        <w:rPr>
          <w:rFonts w:hint="cs"/>
          <w:sz w:val="26"/>
          <w:szCs w:val="26"/>
          <w:rtl/>
          <w:lang w:bidi="ar-EG"/>
        </w:rPr>
        <w:t xml:space="preserve">بأن </w:t>
      </w:r>
      <w:r w:rsidR="00C375A8">
        <w:rPr>
          <w:rFonts w:hint="cs"/>
          <w:sz w:val="26"/>
          <w:szCs w:val="26"/>
          <w:rtl/>
          <w:lang w:bidi="ar-EG"/>
        </w:rPr>
        <w:t>كمبوديا</w:t>
      </w:r>
      <w:r>
        <w:rPr>
          <w:rFonts w:hint="cs"/>
          <w:sz w:val="26"/>
          <w:szCs w:val="26"/>
          <w:rtl/>
          <w:lang w:bidi="ar-EG"/>
        </w:rPr>
        <w:t xml:space="preserve"> قد شرعت في إنشاء نظام ترخيص على الخط للمواد المستنفدة للأوزون وأنّ تنفيذ </w:t>
      </w:r>
      <w:r>
        <w:rPr>
          <w:rFonts w:hint="cs"/>
          <w:sz w:val="26"/>
          <w:szCs w:val="26"/>
          <w:rtl/>
          <w:lang w:bidi="ar-EG"/>
        </w:rPr>
        <w:lastRenderedPageBreak/>
        <w:t xml:space="preserve">خطة إدارة إزالة المواد الهيدروكلوروفلوروكربونية يتمّ على </w:t>
      </w:r>
      <w:r w:rsidR="00C375A8">
        <w:rPr>
          <w:rFonts w:hint="cs"/>
          <w:sz w:val="26"/>
          <w:szCs w:val="26"/>
          <w:rtl/>
          <w:lang w:bidi="ar-EG"/>
        </w:rPr>
        <w:t>قدم وساق</w:t>
      </w:r>
      <w:r>
        <w:rPr>
          <w:rFonts w:hint="cs"/>
          <w:sz w:val="26"/>
          <w:szCs w:val="26"/>
          <w:rtl/>
          <w:lang w:bidi="ar-EG"/>
        </w:rPr>
        <w:t xml:space="preserve">. </w:t>
      </w:r>
      <w:r w:rsidR="00020F0C">
        <w:rPr>
          <w:rFonts w:hint="cs"/>
          <w:sz w:val="26"/>
          <w:szCs w:val="26"/>
          <w:rtl/>
          <w:lang w:bidi="ar-EG"/>
        </w:rPr>
        <w:t>وعل</w:t>
      </w:r>
      <w:r>
        <w:rPr>
          <w:rFonts w:hint="cs"/>
          <w:sz w:val="26"/>
          <w:szCs w:val="26"/>
          <w:rtl/>
          <w:lang w:val="fr-CA" w:bidi="ar-SA"/>
        </w:rPr>
        <w:t xml:space="preserve">يه فإن اللجنة التنفيذية على ثقة بأن </w:t>
      </w:r>
      <w:r w:rsidR="00C375A8">
        <w:rPr>
          <w:rFonts w:hint="cs"/>
          <w:sz w:val="26"/>
          <w:szCs w:val="26"/>
          <w:rtl/>
          <w:lang w:val="fr-CA" w:bidi="ar-SA"/>
        </w:rPr>
        <w:t>كمبوديا</w:t>
      </w:r>
      <w:r w:rsidR="00020F0C">
        <w:rPr>
          <w:rFonts w:hint="cs"/>
          <w:sz w:val="26"/>
          <w:szCs w:val="26"/>
          <w:rtl/>
          <w:lang w:val="fr-CA" w:bidi="ar-SA"/>
        </w:rPr>
        <w:t xml:space="preserve"> </w:t>
      </w:r>
      <w:r>
        <w:rPr>
          <w:rFonts w:hint="cs"/>
          <w:sz w:val="26"/>
          <w:szCs w:val="26"/>
          <w:rtl/>
          <w:lang w:val="fr-CA" w:bidi="ar-SA"/>
        </w:rPr>
        <w:t xml:space="preserve">ستستمر في تنفيذ </w:t>
      </w:r>
      <w:r w:rsidR="006A6CC3">
        <w:rPr>
          <w:rFonts w:hint="cs"/>
          <w:sz w:val="26"/>
          <w:szCs w:val="26"/>
          <w:rtl/>
          <w:lang w:val="fr-CA" w:bidi="ar-SA"/>
        </w:rPr>
        <w:t xml:space="preserve">الأنشطة، من سياسات ومشاريع، </w:t>
      </w:r>
      <w:r>
        <w:rPr>
          <w:rFonts w:hint="cs"/>
          <w:sz w:val="26"/>
          <w:szCs w:val="26"/>
          <w:rtl/>
          <w:lang w:val="fr-CA" w:bidi="ar-SA"/>
        </w:rPr>
        <w:t xml:space="preserve">بما يتيح لها فرصة تخفيض استهلاك المواد الهيدروكلوروفلوروكربونية بنسبة 35 في المائة بحلول 1 يناير/كانون الثاني 2020 على النحو الذي يلحظه بروتوكول مونتريال. </w:t>
      </w:r>
    </w:p>
    <w:p w:rsidR="00F969B3" w:rsidRDefault="00F969B3" w:rsidP="00F969B3">
      <w:pPr>
        <w:bidi/>
        <w:rPr>
          <w:sz w:val="26"/>
          <w:szCs w:val="26"/>
          <w:rtl/>
          <w:lang w:bidi="ar-EG"/>
        </w:rPr>
      </w:pPr>
    </w:p>
    <w:p w:rsidR="00F969B3" w:rsidRDefault="00F969B3" w:rsidP="00F969B3">
      <w:pPr>
        <w:bidi/>
        <w:rPr>
          <w:b/>
          <w:bCs/>
          <w:sz w:val="26"/>
          <w:szCs w:val="26"/>
          <w:rtl/>
          <w:lang w:bidi="ar-EG"/>
        </w:rPr>
      </w:pPr>
      <w:r>
        <w:rPr>
          <w:rFonts w:hint="cs"/>
          <w:b/>
          <w:bCs/>
          <w:sz w:val="26"/>
          <w:szCs w:val="26"/>
          <w:rtl/>
          <w:lang w:bidi="ar-EG"/>
        </w:rPr>
        <w:t>كوت ديفوار</w:t>
      </w:r>
    </w:p>
    <w:p w:rsidR="00020F0C" w:rsidRPr="00F969B3" w:rsidRDefault="00020F0C" w:rsidP="00020F0C">
      <w:pPr>
        <w:bidi/>
        <w:rPr>
          <w:b/>
          <w:bCs/>
          <w:sz w:val="26"/>
          <w:szCs w:val="26"/>
          <w:lang w:bidi="ar-EG"/>
        </w:rPr>
      </w:pPr>
    </w:p>
    <w:p w:rsidR="00F969B3" w:rsidRDefault="00020F0C" w:rsidP="000C10A1">
      <w:pPr>
        <w:pStyle w:val="ListParagraph"/>
        <w:numPr>
          <w:ilvl w:val="0"/>
          <w:numId w:val="28"/>
        </w:numPr>
        <w:bidi/>
        <w:ind w:left="4" w:firstLine="0"/>
        <w:rPr>
          <w:sz w:val="26"/>
          <w:szCs w:val="26"/>
          <w:rtl/>
          <w:lang w:val="fr-CA" w:bidi="ar-SA"/>
        </w:rPr>
      </w:pPr>
      <w:r w:rsidRPr="00020F0C">
        <w:rPr>
          <w:sz w:val="26"/>
          <w:szCs w:val="26"/>
          <w:rtl/>
          <w:lang w:bidi="ar-EG"/>
        </w:rPr>
        <w:t xml:space="preserve">استعرضت اللجنة التنفيذية التقرير المقدم مع طلب تجديد مشروع التعزيز المؤسسي </w:t>
      </w:r>
      <w:r w:rsidRPr="00020F0C">
        <w:rPr>
          <w:rFonts w:hint="cs"/>
          <w:sz w:val="26"/>
          <w:szCs w:val="26"/>
          <w:rtl/>
          <w:lang w:bidi="ar-EG"/>
        </w:rPr>
        <w:t xml:space="preserve">في </w:t>
      </w:r>
      <w:r>
        <w:rPr>
          <w:rFonts w:hint="cs"/>
          <w:sz w:val="26"/>
          <w:szCs w:val="26"/>
          <w:rtl/>
          <w:lang w:bidi="ar-EG"/>
        </w:rPr>
        <w:t>كوت ديفوار</w:t>
      </w:r>
      <w:r w:rsidRPr="00020F0C">
        <w:rPr>
          <w:rFonts w:hint="cs"/>
          <w:sz w:val="26"/>
          <w:szCs w:val="26"/>
          <w:rtl/>
          <w:lang w:bidi="ar-EG"/>
        </w:rPr>
        <w:t xml:space="preserve"> </w:t>
      </w:r>
      <w:r w:rsidRPr="00020F0C">
        <w:rPr>
          <w:sz w:val="26"/>
          <w:szCs w:val="26"/>
          <w:rtl/>
          <w:lang w:bidi="ar-EG"/>
        </w:rPr>
        <w:t>(المرحلة ال</w:t>
      </w:r>
      <w:r>
        <w:rPr>
          <w:rFonts w:hint="cs"/>
          <w:sz w:val="26"/>
          <w:szCs w:val="26"/>
          <w:rtl/>
          <w:lang w:bidi="ar-EG"/>
        </w:rPr>
        <w:t>تاسع</w:t>
      </w:r>
      <w:r w:rsidRPr="00020F0C">
        <w:rPr>
          <w:sz w:val="26"/>
          <w:szCs w:val="26"/>
          <w:rtl/>
          <w:lang w:bidi="ar-EG"/>
        </w:rPr>
        <w:t>ة) و</w:t>
      </w:r>
      <w:r w:rsidRPr="00020F0C">
        <w:rPr>
          <w:rFonts w:hint="cs"/>
          <w:sz w:val="26"/>
          <w:szCs w:val="26"/>
          <w:rtl/>
          <w:lang w:bidi="ar-EG"/>
        </w:rPr>
        <w:t xml:space="preserve">أخذت علما </w:t>
      </w:r>
      <w:r>
        <w:rPr>
          <w:rFonts w:hint="cs"/>
          <w:sz w:val="26"/>
          <w:szCs w:val="26"/>
          <w:rtl/>
          <w:lang w:bidi="ar-EG"/>
        </w:rPr>
        <w:t xml:space="preserve">مع التقدير </w:t>
      </w:r>
      <w:r w:rsidRPr="00020F0C">
        <w:rPr>
          <w:rFonts w:hint="cs"/>
          <w:sz w:val="26"/>
          <w:szCs w:val="26"/>
          <w:rtl/>
          <w:lang w:bidi="ar-EG"/>
        </w:rPr>
        <w:t>ب</w:t>
      </w:r>
      <w:r w:rsidRPr="00020F0C">
        <w:rPr>
          <w:sz w:val="26"/>
          <w:szCs w:val="26"/>
          <w:rtl/>
          <w:lang w:bidi="ar-EG"/>
        </w:rPr>
        <w:t xml:space="preserve">أن </w:t>
      </w:r>
      <w:r>
        <w:rPr>
          <w:rFonts w:hint="cs"/>
          <w:sz w:val="26"/>
          <w:szCs w:val="26"/>
          <w:rtl/>
          <w:lang w:bidi="ar-EG"/>
        </w:rPr>
        <w:t xml:space="preserve">كوت ديفوار </w:t>
      </w:r>
      <w:r w:rsidRPr="00020F0C">
        <w:rPr>
          <w:sz w:val="26"/>
          <w:szCs w:val="26"/>
          <w:rtl/>
          <w:lang w:bidi="ar-EG"/>
        </w:rPr>
        <w:t xml:space="preserve">أبلغت </w:t>
      </w:r>
      <w:r w:rsidRPr="00020F0C">
        <w:rPr>
          <w:rFonts w:hint="cs"/>
          <w:sz w:val="26"/>
          <w:szCs w:val="26"/>
          <w:rtl/>
          <w:lang w:bidi="ar-EG"/>
        </w:rPr>
        <w:t xml:space="preserve">أمانتي </w:t>
      </w:r>
      <w:r w:rsidRPr="00020F0C">
        <w:rPr>
          <w:sz w:val="26"/>
          <w:szCs w:val="26"/>
          <w:rtl/>
          <w:lang w:bidi="ar-EG"/>
        </w:rPr>
        <w:t xml:space="preserve">الصندوق والأوزون، </w:t>
      </w:r>
      <w:r w:rsidRPr="00020F0C">
        <w:rPr>
          <w:rFonts w:hint="cs"/>
          <w:sz w:val="26"/>
          <w:szCs w:val="26"/>
          <w:rtl/>
          <w:lang w:bidi="ar-EG"/>
        </w:rPr>
        <w:t>ﻋﻠﻰ</w:t>
      </w:r>
      <w:r w:rsidRPr="00020F0C">
        <w:rPr>
          <w:sz w:val="26"/>
          <w:szCs w:val="26"/>
          <w:rtl/>
          <w:lang w:bidi="ar-EG"/>
        </w:rPr>
        <w:t xml:space="preserve"> ا</w:t>
      </w:r>
      <w:r w:rsidRPr="00020F0C">
        <w:rPr>
          <w:rFonts w:hint="cs"/>
          <w:sz w:val="26"/>
          <w:szCs w:val="26"/>
          <w:rtl/>
          <w:lang w:bidi="ar-EG"/>
        </w:rPr>
        <w:t>ﻟﺘﻮ</w:t>
      </w:r>
      <w:r w:rsidRPr="00020F0C">
        <w:rPr>
          <w:rFonts w:hint="eastAsia"/>
          <w:sz w:val="26"/>
          <w:szCs w:val="26"/>
          <w:rtl/>
          <w:lang w:bidi="ar-EG"/>
        </w:rPr>
        <w:t>ا</w:t>
      </w:r>
      <w:r w:rsidRPr="00020F0C">
        <w:rPr>
          <w:rFonts w:hint="cs"/>
          <w:sz w:val="26"/>
          <w:szCs w:val="26"/>
          <w:rtl/>
          <w:lang w:bidi="ar-EG"/>
        </w:rPr>
        <w:t>ﻟﻲ</w:t>
      </w:r>
      <w:r w:rsidRPr="00020F0C">
        <w:rPr>
          <w:rFonts w:hint="eastAsia"/>
          <w:sz w:val="26"/>
          <w:szCs w:val="26"/>
          <w:rtl/>
          <w:lang w:bidi="ar-EG"/>
        </w:rPr>
        <w:t>،</w:t>
      </w:r>
      <w:r w:rsidRPr="00020F0C">
        <w:rPr>
          <w:sz w:val="26"/>
          <w:szCs w:val="26"/>
          <w:rtl/>
          <w:lang w:bidi="ar-EG"/>
        </w:rPr>
        <w:t xml:space="preserve"> ببيانات تنفيذ البرنامج القطري</w:t>
      </w:r>
      <w:r w:rsidRPr="00020F0C">
        <w:rPr>
          <w:rFonts w:hint="cs"/>
          <w:sz w:val="26"/>
          <w:szCs w:val="26"/>
          <w:rtl/>
          <w:lang w:bidi="ar-EG"/>
        </w:rPr>
        <w:t xml:space="preserve"> لعام 201</w:t>
      </w:r>
      <w:r>
        <w:rPr>
          <w:rFonts w:hint="cs"/>
          <w:sz w:val="26"/>
          <w:szCs w:val="26"/>
          <w:rtl/>
          <w:lang w:bidi="ar-EG"/>
        </w:rPr>
        <w:t>8</w:t>
      </w:r>
      <w:r w:rsidRPr="00020F0C">
        <w:rPr>
          <w:rFonts w:hint="cs"/>
          <w:sz w:val="26"/>
          <w:szCs w:val="26"/>
          <w:rtl/>
          <w:lang w:bidi="ar-EG"/>
        </w:rPr>
        <w:t xml:space="preserve"> </w:t>
      </w:r>
      <w:r>
        <w:rPr>
          <w:sz w:val="26"/>
          <w:szCs w:val="26"/>
          <w:rtl/>
          <w:lang w:bidi="ar-EG"/>
        </w:rPr>
        <w:t>وبيانات الما</w:t>
      </w:r>
      <w:r>
        <w:rPr>
          <w:rFonts w:hint="cs"/>
          <w:sz w:val="26"/>
          <w:szCs w:val="26"/>
          <w:rtl/>
          <w:lang w:bidi="ar-EG"/>
        </w:rPr>
        <w:t>دة 7 لعام 2017</w:t>
      </w:r>
      <w:r w:rsidRPr="00020F0C">
        <w:rPr>
          <w:rFonts w:hint="cs"/>
          <w:sz w:val="26"/>
          <w:szCs w:val="26"/>
          <w:rtl/>
          <w:lang w:bidi="ar-EG"/>
        </w:rPr>
        <w:t>،</w:t>
      </w:r>
      <w:r w:rsidRPr="00020F0C">
        <w:rPr>
          <w:sz w:val="26"/>
          <w:szCs w:val="26"/>
          <w:rtl/>
          <w:lang w:bidi="ar-EG"/>
        </w:rPr>
        <w:t xml:space="preserve"> وهي ت</w:t>
      </w:r>
      <w:r w:rsidRPr="00020F0C">
        <w:rPr>
          <w:rFonts w:hint="cs"/>
          <w:sz w:val="26"/>
          <w:szCs w:val="26"/>
          <w:rtl/>
          <w:lang w:bidi="ar-EG"/>
        </w:rPr>
        <w:t>بيّن أن البلد ممتثل ل</w:t>
      </w:r>
      <w:r w:rsidRPr="00020F0C">
        <w:rPr>
          <w:sz w:val="26"/>
          <w:szCs w:val="26"/>
          <w:rtl/>
          <w:lang w:bidi="ar-EG"/>
        </w:rPr>
        <w:t xml:space="preserve">بروتوكول </w:t>
      </w:r>
      <w:r w:rsidRPr="00020F0C">
        <w:rPr>
          <w:rFonts w:hint="cs"/>
          <w:sz w:val="26"/>
          <w:szCs w:val="26"/>
          <w:rtl/>
          <w:lang w:bidi="ar-EG"/>
        </w:rPr>
        <w:t>ﻣﻮﻧﺘﺮﻳﺎ</w:t>
      </w:r>
      <w:r w:rsidRPr="00020F0C">
        <w:rPr>
          <w:rFonts w:hint="eastAsia"/>
          <w:sz w:val="26"/>
          <w:szCs w:val="26"/>
          <w:rtl/>
          <w:lang w:bidi="ar-EG"/>
        </w:rPr>
        <w:t>ل</w:t>
      </w:r>
      <w:r w:rsidRPr="00020F0C">
        <w:rPr>
          <w:sz w:val="26"/>
          <w:szCs w:val="26"/>
          <w:rtl/>
          <w:lang w:bidi="ar-EG"/>
        </w:rPr>
        <w:t xml:space="preserve">. </w:t>
      </w:r>
      <w:r>
        <w:rPr>
          <w:rFonts w:hint="cs"/>
          <w:sz w:val="26"/>
          <w:szCs w:val="26"/>
          <w:rtl/>
          <w:lang w:bidi="ar-EG"/>
        </w:rPr>
        <w:t>كما أخذت ا</w:t>
      </w:r>
      <w:r w:rsidRPr="00020F0C">
        <w:rPr>
          <w:rFonts w:hint="cs"/>
          <w:sz w:val="26"/>
          <w:szCs w:val="26"/>
          <w:rtl/>
          <w:lang w:bidi="ar-EG"/>
        </w:rPr>
        <w:t>ﻟﻟﺟﻧﺔ</w:t>
      </w:r>
      <w:r w:rsidRPr="00020F0C">
        <w:rPr>
          <w:sz w:val="26"/>
          <w:szCs w:val="26"/>
          <w:rtl/>
          <w:lang w:bidi="ar-EG"/>
        </w:rPr>
        <w:t xml:space="preserve"> ا</w:t>
      </w:r>
      <w:r w:rsidRPr="00020F0C">
        <w:rPr>
          <w:rFonts w:hint="cs"/>
          <w:sz w:val="26"/>
          <w:szCs w:val="26"/>
          <w:rtl/>
          <w:lang w:bidi="ar-EG"/>
        </w:rPr>
        <w:t>ﻟﺗﻧﻔﯾ</w:t>
      </w:r>
      <w:r w:rsidRPr="00020F0C">
        <w:rPr>
          <w:rFonts w:hint="eastAsia"/>
          <w:sz w:val="26"/>
          <w:szCs w:val="26"/>
          <w:rtl/>
          <w:lang w:bidi="ar-EG"/>
        </w:rPr>
        <w:t>ذ</w:t>
      </w:r>
      <w:r w:rsidRPr="00020F0C">
        <w:rPr>
          <w:rFonts w:hint="cs"/>
          <w:sz w:val="26"/>
          <w:szCs w:val="26"/>
          <w:rtl/>
          <w:lang w:bidi="ar-EG"/>
        </w:rPr>
        <w:t>ﯾﺔ</w:t>
      </w:r>
      <w:r w:rsidRPr="00020F0C">
        <w:rPr>
          <w:sz w:val="26"/>
          <w:szCs w:val="26"/>
          <w:rtl/>
          <w:lang w:bidi="ar-EG"/>
        </w:rPr>
        <w:t xml:space="preserve"> </w:t>
      </w:r>
      <w:r>
        <w:rPr>
          <w:rFonts w:hint="cs"/>
          <w:sz w:val="26"/>
          <w:szCs w:val="26"/>
          <w:rtl/>
          <w:lang w:bidi="ar-EG"/>
        </w:rPr>
        <w:t xml:space="preserve">علما بأن كوت ديفوار اتخذت خطوات ملموسة لإزالة استهلاكها من المواد المستنفدة للأوزون، لا سيما تفعيل رقابة استيرادها بواسطة نظام الحصص والتراخيص وتدريب ضباط الجمارك وفنيي التبريد. وعليه فإن اللجنة التنفيذية تعقد الأمل على أن </w:t>
      </w:r>
      <w:r>
        <w:rPr>
          <w:rFonts w:hint="cs"/>
          <w:sz w:val="26"/>
          <w:szCs w:val="26"/>
          <w:rtl/>
          <w:lang w:val="fr-CA" w:bidi="ar-SA"/>
        </w:rPr>
        <w:t>تستمر كوت ديفوار خلال العامين المقبلين في تنفيذ أنشطة الإزالة التدريجية بصورة ناجحة بما يتيح لها فرصة تخفيض استهلاك المواد الهيدروكلوروفلوروكربونية بنسبة 35 في المائة بحلول 1 يناير/كانون الثاني 2020 على النحو الذي يلحظه بروتوكول مونتريال</w:t>
      </w:r>
      <w:r w:rsidRPr="00020F0C">
        <w:rPr>
          <w:rFonts w:hint="cs"/>
          <w:sz w:val="26"/>
          <w:szCs w:val="26"/>
          <w:rtl/>
          <w:lang w:val="fr-CA" w:bidi="ar-SA"/>
        </w:rPr>
        <w:t>.</w:t>
      </w:r>
    </w:p>
    <w:p w:rsidR="00020F0C" w:rsidRDefault="00020F0C" w:rsidP="00020F0C">
      <w:pPr>
        <w:bidi/>
        <w:rPr>
          <w:sz w:val="26"/>
          <w:szCs w:val="26"/>
          <w:rtl/>
          <w:lang w:val="fr-CA" w:bidi="ar-SA"/>
        </w:rPr>
      </w:pPr>
    </w:p>
    <w:p w:rsidR="00020F0C" w:rsidRDefault="00020F0C" w:rsidP="00020F0C">
      <w:pPr>
        <w:bidi/>
        <w:rPr>
          <w:b/>
          <w:bCs/>
          <w:sz w:val="26"/>
          <w:szCs w:val="26"/>
          <w:rtl/>
          <w:lang w:val="fr-CA" w:bidi="ar-SA"/>
        </w:rPr>
      </w:pPr>
      <w:r>
        <w:rPr>
          <w:rFonts w:hint="cs"/>
          <w:b/>
          <w:bCs/>
          <w:sz w:val="26"/>
          <w:szCs w:val="26"/>
          <w:rtl/>
          <w:lang w:val="fr-CA" w:bidi="ar-SA"/>
        </w:rPr>
        <w:t>جمهورية الكونغو الديمقراطية</w:t>
      </w:r>
    </w:p>
    <w:p w:rsidR="00020F0C" w:rsidRDefault="00020F0C" w:rsidP="00020F0C">
      <w:pPr>
        <w:bidi/>
        <w:rPr>
          <w:b/>
          <w:bCs/>
          <w:sz w:val="26"/>
          <w:szCs w:val="26"/>
          <w:rtl/>
          <w:lang w:val="fr-CA" w:bidi="ar-SA"/>
        </w:rPr>
      </w:pPr>
    </w:p>
    <w:p w:rsidR="00020F0C" w:rsidRDefault="00020F0C" w:rsidP="000C10A1">
      <w:pPr>
        <w:pStyle w:val="ListParagraph"/>
        <w:numPr>
          <w:ilvl w:val="0"/>
          <w:numId w:val="28"/>
        </w:numPr>
        <w:bidi/>
        <w:ind w:left="4" w:firstLine="0"/>
        <w:rPr>
          <w:sz w:val="26"/>
          <w:szCs w:val="26"/>
          <w:rtl/>
          <w:lang w:val="fr-CA" w:bidi="ar-SA"/>
        </w:rPr>
      </w:pPr>
      <w:r w:rsidRPr="00020F0C">
        <w:rPr>
          <w:sz w:val="26"/>
          <w:szCs w:val="26"/>
          <w:rtl/>
          <w:lang w:bidi="ar-EG"/>
        </w:rPr>
        <w:t xml:space="preserve">استعرضت اللجنة التنفيذية التقرير المقدم مع طلب تجديد مشروع التعزيز المؤسسي </w:t>
      </w:r>
      <w:r w:rsidRPr="00020F0C">
        <w:rPr>
          <w:rFonts w:hint="cs"/>
          <w:sz w:val="26"/>
          <w:szCs w:val="26"/>
          <w:rtl/>
          <w:lang w:bidi="ar-EG"/>
        </w:rPr>
        <w:t xml:space="preserve">في </w:t>
      </w:r>
      <w:r w:rsidRPr="00020F0C">
        <w:rPr>
          <w:sz w:val="26"/>
          <w:szCs w:val="26"/>
          <w:rtl/>
          <w:lang w:bidi="ar-EG"/>
        </w:rPr>
        <w:t>جمهورية الكونغو الديمقراطية (المرحلة ال</w:t>
      </w:r>
      <w:r>
        <w:rPr>
          <w:rFonts w:hint="cs"/>
          <w:sz w:val="26"/>
          <w:szCs w:val="26"/>
          <w:rtl/>
          <w:lang w:bidi="ar-EG"/>
        </w:rPr>
        <w:t>تاسع</w:t>
      </w:r>
      <w:r w:rsidRPr="00020F0C">
        <w:rPr>
          <w:sz w:val="26"/>
          <w:szCs w:val="26"/>
          <w:rtl/>
          <w:lang w:bidi="ar-EG"/>
        </w:rPr>
        <w:t>ة) و</w:t>
      </w:r>
      <w:r w:rsidRPr="00020F0C">
        <w:rPr>
          <w:rFonts w:hint="cs"/>
          <w:sz w:val="26"/>
          <w:szCs w:val="26"/>
          <w:rtl/>
          <w:lang w:bidi="ar-EG"/>
        </w:rPr>
        <w:t xml:space="preserve">أخذت علما </w:t>
      </w:r>
      <w:r>
        <w:rPr>
          <w:rFonts w:hint="cs"/>
          <w:sz w:val="26"/>
          <w:szCs w:val="26"/>
          <w:rtl/>
          <w:lang w:bidi="ar-EG"/>
        </w:rPr>
        <w:t xml:space="preserve">مع التقدير </w:t>
      </w:r>
      <w:r w:rsidRPr="00020F0C">
        <w:rPr>
          <w:rFonts w:hint="cs"/>
          <w:sz w:val="26"/>
          <w:szCs w:val="26"/>
          <w:rtl/>
          <w:lang w:bidi="ar-EG"/>
        </w:rPr>
        <w:t>ب</w:t>
      </w:r>
      <w:r w:rsidRPr="00020F0C">
        <w:rPr>
          <w:sz w:val="26"/>
          <w:szCs w:val="26"/>
          <w:rtl/>
          <w:lang w:bidi="ar-EG"/>
        </w:rPr>
        <w:t>أن جمهورية الكونغو الديمقراطية</w:t>
      </w:r>
      <w:r>
        <w:rPr>
          <w:rFonts w:hint="cs"/>
          <w:sz w:val="26"/>
          <w:szCs w:val="26"/>
          <w:rtl/>
          <w:lang w:bidi="ar-EG"/>
        </w:rPr>
        <w:t xml:space="preserve"> </w:t>
      </w:r>
      <w:r w:rsidRPr="00020F0C">
        <w:rPr>
          <w:sz w:val="26"/>
          <w:szCs w:val="26"/>
          <w:rtl/>
          <w:lang w:bidi="ar-EG"/>
        </w:rPr>
        <w:t xml:space="preserve">أبلغت </w:t>
      </w:r>
      <w:r w:rsidRPr="00020F0C">
        <w:rPr>
          <w:rFonts w:hint="cs"/>
          <w:sz w:val="26"/>
          <w:szCs w:val="26"/>
          <w:rtl/>
          <w:lang w:bidi="ar-EG"/>
        </w:rPr>
        <w:t xml:space="preserve">أمانتي </w:t>
      </w:r>
      <w:r w:rsidRPr="00020F0C">
        <w:rPr>
          <w:sz w:val="26"/>
          <w:szCs w:val="26"/>
          <w:rtl/>
          <w:lang w:bidi="ar-EG"/>
        </w:rPr>
        <w:t xml:space="preserve">الصندوق والأوزون، </w:t>
      </w:r>
      <w:r w:rsidRPr="00020F0C">
        <w:rPr>
          <w:rFonts w:hint="cs"/>
          <w:sz w:val="26"/>
          <w:szCs w:val="26"/>
          <w:rtl/>
          <w:lang w:bidi="ar-EG"/>
        </w:rPr>
        <w:t>ﻋﻠﻰ</w:t>
      </w:r>
      <w:r w:rsidRPr="00020F0C">
        <w:rPr>
          <w:sz w:val="26"/>
          <w:szCs w:val="26"/>
          <w:rtl/>
          <w:lang w:bidi="ar-EG"/>
        </w:rPr>
        <w:t xml:space="preserve"> ا</w:t>
      </w:r>
      <w:r w:rsidRPr="00020F0C">
        <w:rPr>
          <w:rFonts w:hint="cs"/>
          <w:sz w:val="26"/>
          <w:szCs w:val="26"/>
          <w:rtl/>
          <w:lang w:bidi="ar-EG"/>
        </w:rPr>
        <w:t>ﻟﺘﻮ</w:t>
      </w:r>
      <w:r w:rsidRPr="00020F0C">
        <w:rPr>
          <w:rFonts w:hint="eastAsia"/>
          <w:sz w:val="26"/>
          <w:szCs w:val="26"/>
          <w:rtl/>
          <w:lang w:bidi="ar-EG"/>
        </w:rPr>
        <w:t>ا</w:t>
      </w:r>
      <w:r w:rsidRPr="00020F0C">
        <w:rPr>
          <w:rFonts w:hint="cs"/>
          <w:sz w:val="26"/>
          <w:szCs w:val="26"/>
          <w:rtl/>
          <w:lang w:bidi="ar-EG"/>
        </w:rPr>
        <w:t>ﻟﻲ</w:t>
      </w:r>
      <w:r w:rsidRPr="00020F0C">
        <w:rPr>
          <w:rFonts w:hint="eastAsia"/>
          <w:sz w:val="26"/>
          <w:szCs w:val="26"/>
          <w:rtl/>
          <w:lang w:bidi="ar-EG"/>
        </w:rPr>
        <w:t>،</w:t>
      </w:r>
      <w:r w:rsidRPr="00020F0C">
        <w:rPr>
          <w:sz w:val="26"/>
          <w:szCs w:val="26"/>
          <w:rtl/>
          <w:lang w:bidi="ar-EG"/>
        </w:rPr>
        <w:t xml:space="preserve"> ببيانات تنفيذ البرنامج القطري</w:t>
      </w:r>
      <w:r w:rsidRPr="00020F0C">
        <w:rPr>
          <w:rFonts w:hint="cs"/>
          <w:sz w:val="26"/>
          <w:szCs w:val="26"/>
          <w:rtl/>
          <w:lang w:bidi="ar-EG"/>
        </w:rPr>
        <w:t xml:space="preserve"> لعام 201</w:t>
      </w:r>
      <w:r>
        <w:rPr>
          <w:rFonts w:hint="cs"/>
          <w:sz w:val="26"/>
          <w:szCs w:val="26"/>
          <w:rtl/>
          <w:lang w:bidi="ar-EG"/>
        </w:rPr>
        <w:t>8</w:t>
      </w:r>
      <w:r w:rsidRPr="00020F0C">
        <w:rPr>
          <w:rFonts w:hint="cs"/>
          <w:sz w:val="26"/>
          <w:szCs w:val="26"/>
          <w:rtl/>
          <w:lang w:bidi="ar-EG"/>
        </w:rPr>
        <w:t xml:space="preserve"> </w:t>
      </w:r>
      <w:r w:rsidRPr="00020F0C">
        <w:rPr>
          <w:sz w:val="26"/>
          <w:szCs w:val="26"/>
          <w:rtl/>
          <w:lang w:bidi="ar-EG"/>
        </w:rPr>
        <w:t>وبيانات المادة 7</w:t>
      </w:r>
      <w:r>
        <w:rPr>
          <w:rFonts w:hint="cs"/>
          <w:sz w:val="26"/>
          <w:szCs w:val="26"/>
          <w:rtl/>
          <w:lang w:bidi="ar-EG"/>
        </w:rPr>
        <w:t xml:space="preserve"> لعام 2017</w:t>
      </w:r>
      <w:r w:rsidRPr="00020F0C">
        <w:rPr>
          <w:rFonts w:hint="cs"/>
          <w:sz w:val="26"/>
          <w:szCs w:val="26"/>
          <w:rtl/>
          <w:lang w:bidi="ar-EG"/>
        </w:rPr>
        <w:t>،</w:t>
      </w:r>
      <w:r w:rsidRPr="00020F0C">
        <w:rPr>
          <w:sz w:val="26"/>
          <w:szCs w:val="26"/>
          <w:rtl/>
          <w:lang w:bidi="ar-EG"/>
        </w:rPr>
        <w:t xml:space="preserve"> وهي ت</w:t>
      </w:r>
      <w:r w:rsidRPr="00020F0C">
        <w:rPr>
          <w:rFonts w:hint="cs"/>
          <w:sz w:val="26"/>
          <w:szCs w:val="26"/>
          <w:rtl/>
          <w:lang w:bidi="ar-EG"/>
        </w:rPr>
        <w:t>بيّن أن البلد ممتثل ل</w:t>
      </w:r>
      <w:r w:rsidRPr="00020F0C">
        <w:rPr>
          <w:sz w:val="26"/>
          <w:szCs w:val="26"/>
          <w:rtl/>
          <w:lang w:bidi="ar-EG"/>
        </w:rPr>
        <w:t xml:space="preserve">بروتوكول </w:t>
      </w:r>
      <w:r w:rsidRPr="00020F0C">
        <w:rPr>
          <w:rFonts w:hint="cs"/>
          <w:sz w:val="26"/>
          <w:szCs w:val="26"/>
          <w:rtl/>
          <w:lang w:bidi="ar-EG"/>
        </w:rPr>
        <w:t>ﻣﻮﻧﺘﺮﻳﺎ</w:t>
      </w:r>
      <w:r w:rsidRPr="00020F0C">
        <w:rPr>
          <w:rFonts w:hint="eastAsia"/>
          <w:sz w:val="26"/>
          <w:szCs w:val="26"/>
          <w:rtl/>
          <w:lang w:bidi="ar-EG"/>
        </w:rPr>
        <w:t>ل</w:t>
      </w:r>
      <w:r w:rsidRPr="00020F0C">
        <w:rPr>
          <w:sz w:val="26"/>
          <w:szCs w:val="26"/>
          <w:rtl/>
          <w:lang w:bidi="ar-EG"/>
        </w:rPr>
        <w:t xml:space="preserve">. </w:t>
      </w:r>
      <w:r>
        <w:rPr>
          <w:rFonts w:hint="cs"/>
          <w:sz w:val="26"/>
          <w:szCs w:val="26"/>
          <w:rtl/>
          <w:lang w:bidi="ar-EG"/>
        </w:rPr>
        <w:t>كما أخذت ا</w:t>
      </w:r>
      <w:r w:rsidRPr="00020F0C">
        <w:rPr>
          <w:rFonts w:hint="cs"/>
          <w:sz w:val="26"/>
          <w:szCs w:val="26"/>
          <w:rtl/>
          <w:lang w:bidi="ar-EG"/>
        </w:rPr>
        <w:t>ﻟﻟﺟﻧﺔ</w:t>
      </w:r>
      <w:r w:rsidRPr="00020F0C">
        <w:rPr>
          <w:sz w:val="26"/>
          <w:szCs w:val="26"/>
          <w:rtl/>
          <w:lang w:bidi="ar-EG"/>
        </w:rPr>
        <w:t xml:space="preserve"> ا</w:t>
      </w:r>
      <w:r w:rsidRPr="00020F0C">
        <w:rPr>
          <w:rFonts w:hint="cs"/>
          <w:sz w:val="26"/>
          <w:szCs w:val="26"/>
          <w:rtl/>
          <w:lang w:bidi="ar-EG"/>
        </w:rPr>
        <w:t>ﻟﺗﻧﻔﯾ</w:t>
      </w:r>
      <w:r w:rsidRPr="00020F0C">
        <w:rPr>
          <w:rFonts w:hint="eastAsia"/>
          <w:sz w:val="26"/>
          <w:szCs w:val="26"/>
          <w:rtl/>
          <w:lang w:bidi="ar-EG"/>
        </w:rPr>
        <w:t>ذ</w:t>
      </w:r>
      <w:r w:rsidRPr="00020F0C">
        <w:rPr>
          <w:rFonts w:hint="cs"/>
          <w:sz w:val="26"/>
          <w:szCs w:val="26"/>
          <w:rtl/>
          <w:lang w:bidi="ar-EG"/>
        </w:rPr>
        <w:t>ﯾﺔ</w:t>
      </w:r>
      <w:r w:rsidRPr="00020F0C">
        <w:rPr>
          <w:sz w:val="26"/>
          <w:szCs w:val="26"/>
          <w:rtl/>
          <w:lang w:bidi="ar-EG"/>
        </w:rPr>
        <w:t xml:space="preserve"> </w:t>
      </w:r>
      <w:r>
        <w:rPr>
          <w:rFonts w:hint="cs"/>
          <w:sz w:val="26"/>
          <w:szCs w:val="26"/>
          <w:rtl/>
          <w:lang w:bidi="ar-EG"/>
        </w:rPr>
        <w:t xml:space="preserve">علما بأن </w:t>
      </w:r>
      <w:r w:rsidR="00D22E27">
        <w:rPr>
          <w:rFonts w:hint="cs"/>
          <w:sz w:val="26"/>
          <w:szCs w:val="26"/>
          <w:rtl/>
          <w:lang w:bidi="ar-EG"/>
        </w:rPr>
        <w:t>جمهورية الكونغو الديمقراطية</w:t>
      </w:r>
      <w:r>
        <w:rPr>
          <w:rFonts w:hint="cs"/>
          <w:sz w:val="26"/>
          <w:szCs w:val="26"/>
          <w:rtl/>
          <w:lang w:bidi="ar-EG"/>
        </w:rPr>
        <w:t xml:space="preserve"> اتخذت خطوات ملموسة لإزالة استهلاكها من المواد المستنفدة للأوزون، لا سيما تفعيل رقابة استيرادها بواسطة نظام الحصص والتراخيص وتدريب ضباط الجمارك وفنيي التبريد. وعليه فإن اللجنة التنفيذية تعقد الأمل على أن </w:t>
      </w:r>
      <w:r>
        <w:rPr>
          <w:rFonts w:hint="cs"/>
          <w:sz w:val="26"/>
          <w:szCs w:val="26"/>
          <w:rtl/>
          <w:lang w:val="fr-CA" w:bidi="ar-SA"/>
        </w:rPr>
        <w:t xml:space="preserve">تستمر </w:t>
      </w:r>
      <w:r w:rsidRPr="00020F0C">
        <w:rPr>
          <w:sz w:val="26"/>
          <w:szCs w:val="26"/>
          <w:rtl/>
          <w:lang w:val="fr-CA" w:bidi="ar-SA"/>
        </w:rPr>
        <w:t>جمهورية الكونغو الديمقراطية</w:t>
      </w:r>
      <w:r w:rsidRPr="00020F0C">
        <w:rPr>
          <w:rFonts w:hint="cs"/>
          <w:sz w:val="26"/>
          <w:szCs w:val="26"/>
          <w:rtl/>
          <w:lang w:val="fr-CA" w:bidi="ar-SA"/>
        </w:rPr>
        <w:t xml:space="preserve"> </w:t>
      </w:r>
      <w:r>
        <w:rPr>
          <w:rFonts w:hint="cs"/>
          <w:sz w:val="26"/>
          <w:szCs w:val="26"/>
          <w:rtl/>
          <w:lang w:val="fr-CA" w:bidi="ar-SA"/>
        </w:rPr>
        <w:t>خلال العامين المقبلين في تنفيذ أنشطة الإزالة التدريجية بصورة ناجحة بما يتيح لها فرصة تخفيض استهلاك المواد الهيدروكلوروفلوروكربونية بنسبة 35 في المائة بحلول 1 يناير/كانون الثاني 2020 على النحو الذي يلحظه بروتوكول مونتريال</w:t>
      </w:r>
      <w:r w:rsidRPr="00020F0C">
        <w:rPr>
          <w:rFonts w:hint="cs"/>
          <w:sz w:val="26"/>
          <w:szCs w:val="26"/>
          <w:rtl/>
          <w:lang w:val="fr-CA" w:bidi="ar-SA"/>
        </w:rPr>
        <w:t xml:space="preserve">. </w:t>
      </w:r>
    </w:p>
    <w:p w:rsidR="00020F0C" w:rsidRDefault="00020F0C" w:rsidP="00020F0C">
      <w:pPr>
        <w:bidi/>
        <w:rPr>
          <w:sz w:val="26"/>
          <w:szCs w:val="26"/>
          <w:rtl/>
          <w:lang w:val="fr-CA" w:bidi="ar-SA"/>
        </w:rPr>
      </w:pPr>
    </w:p>
    <w:p w:rsidR="00020F0C" w:rsidRPr="00020F0C" w:rsidRDefault="00020F0C" w:rsidP="00020F0C">
      <w:pPr>
        <w:bidi/>
        <w:rPr>
          <w:b/>
          <w:bCs/>
          <w:sz w:val="26"/>
          <w:szCs w:val="26"/>
          <w:lang w:bidi="ar-EG"/>
        </w:rPr>
      </w:pPr>
      <w:r>
        <w:rPr>
          <w:rFonts w:hint="cs"/>
          <w:b/>
          <w:bCs/>
          <w:sz w:val="26"/>
          <w:szCs w:val="26"/>
          <w:rtl/>
          <w:lang w:val="fr-CA" w:bidi="ar-SA"/>
        </w:rPr>
        <w:t>إكوادور</w:t>
      </w:r>
    </w:p>
    <w:p w:rsidR="00020F0C" w:rsidRPr="00020F0C" w:rsidRDefault="00020F0C" w:rsidP="00020F0C">
      <w:pPr>
        <w:bidi/>
        <w:rPr>
          <w:sz w:val="26"/>
          <w:szCs w:val="26"/>
          <w:lang w:bidi="ar-EG"/>
        </w:rPr>
      </w:pPr>
    </w:p>
    <w:p w:rsidR="009414E4" w:rsidRDefault="00D22E27" w:rsidP="000C10A1">
      <w:pPr>
        <w:pStyle w:val="ListParagraph"/>
        <w:numPr>
          <w:ilvl w:val="0"/>
          <w:numId w:val="28"/>
        </w:numPr>
        <w:bidi/>
        <w:ind w:left="4" w:firstLine="0"/>
        <w:rPr>
          <w:sz w:val="26"/>
          <w:szCs w:val="26"/>
          <w:lang w:val="fr-CA" w:bidi="ar-EG"/>
        </w:rPr>
      </w:pPr>
      <w:r w:rsidRPr="00020F0C">
        <w:rPr>
          <w:sz w:val="26"/>
          <w:szCs w:val="26"/>
          <w:rtl/>
          <w:lang w:bidi="ar-EG"/>
        </w:rPr>
        <w:t xml:space="preserve">استعرضت اللجنة التنفيذية التقرير المقدم مع طلب تجديد مشروع التعزيز المؤسسي </w:t>
      </w:r>
      <w:r w:rsidRPr="00020F0C">
        <w:rPr>
          <w:rFonts w:hint="cs"/>
          <w:sz w:val="26"/>
          <w:szCs w:val="26"/>
          <w:rtl/>
          <w:lang w:bidi="ar-EG"/>
        </w:rPr>
        <w:t xml:space="preserve">في </w:t>
      </w:r>
      <w:r>
        <w:rPr>
          <w:rFonts w:hint="cs"/>
          <w:sz w:val="26"/>
          <w:szCs w:val="26"/>
          <w:rtl/>
          <w:lang w:bidi="ar-EG"/>
        </w:rPr>
        <w:t>إكوادور</w:t>
      </w:r>
      <w:r w:rsidRPr="00020F0C">
        <w:rPr>
          <w:sz w:val="26"/>
          <w:szCs w:val="26"/>
          <w:rtl/>
          <w:lang w:bidi="ar-EG"/>
        </w:rPr>
        <w:t xml:space="preserve"> (المرحلة ال</w:t>
      </w:r>
      <w:r>
        <w:rPr>
          <w:rFonts w:hint="cs"/>
          <w:sz w:val="26"/>
          <w:szCs w:val="26"/>
          <w:rtl/>
          <w:lang w:bidi="ar-EG"/>
        </w:rPr>
        <w:t>سابع</w:t>
      </w:r>
      <w:r w:rsidRPr="00020F0C">
        <w:rPr>
          <w:sz w:val="26"/>
          <w:szCs w:val="26"/>
          <w:rtl/>
          <w:lang w:bidi="ar-EG"/>
        </w:rPr>
        <w:t>ة) و</w:t>
      </w:r>
      <w:r w:rsidRPr="00020F0C">
        <w:rPr>
          <w:rFonts w:hint="cs"/>
          <w:sz w:val="26"/>
          <w:szCs w:val="26"/>
          <w:rtl/>
          <w:lang w:bidi="ar-EG"/>
        </w:rPr>
        <w:t xml:space="preserve">أخذت علما </w:t>
      </w:r>
      <w:r>
        <w:rPr>
          <w:rFonts w:hint="cs"/>
          <w:sz w:val="26"/>
          <w:szCs w:val="26"/>
          <w:rtl/>
          <w:lang w:bidi="ar-EG"/>
        </w:rPr>
        <w:t xml:space="preserve">مع التقدير </w:t>
      </w:r>
      <w:r w:rsidRPr="00020F0C">
        <w:rPr>
          <w:rFonts w:hint="cs"/>
          <w:sz w:val="26"/>
          <w:szCs w:val="26"/>
          <w:rtl/>
          <w:lang w:bidi="ar-EG"/>
        </w:rPr>
        <w:t>ب</w:t>
      </w:r>
      <w:r w:rsidRPr="00020F0C">
        <w:rPr>
          <w:sz w:val="26"/>
          <w:szCs w:val="26"/>
          <w:rtl/>
          <w:lang w:bidi="ar-EG"/>
        </w:rPr>
        <w:t xml:space="preserve">أن </w:t>
      </w:r>
      <w:r>
        <w:rPr>
          <w:rFonts w:hint="cs"/>
          <w:sz w:val="26"/>
          <w:szCs w:val="26"/>
          <w:rtl/>
          <w:lang w:bidi="ar-EG"/>
        </w:rPr>
        <w:t xml:space="preserve">إكوادور </w:t>
      </w:r>
      <w:r w:rsidRPr="00020F0C">
        <w:rPr>
          <w:sz w:val="26"/>
          <w:szCs w:val="26"/>
          <w:rtl/>
          <w:lang w:bidi="ar-EG"/>
        </w:rPr>
        <w:t xml:space="preserve">أبلغت </w:t>
      </w:r>
      <w:r w:rsidRPr="00020F0C">
        <w:rPr>
          <w:rFonts w:hint="cs"/>
          <w:sz w:val="26"/>
          <w:szCs w:val="26"/>
          <w:rtl/>
          <w:lang w:bidi="ar-EG"/>
        </w:rPr>
        <w:t>أمانتي</w:t>
      </w:r>
      <w:r>
        <w:rPr>
          <w:rFonts w:hint="cs"/>
          <w:sz w:val="26"/>
          <w:szCs w:val="26"/>
          <w:rtl/>
          <w:lang w:bidi="ar-EG"/>
        </w:rPr>
        <w:t xml:space="preserve"> الأوزون و</w:t>
      </w:r>
      <w:r w:rsidRPr="00020F0C">
        <w:rPr>
          <w:sz w:val="26"/>
          <w:szCs w:val="26"/>
          <w:rtl/>
          <w:lang w:bidi="ar-EG"/>
        </w:rPr>
        <w:t xml:space="preserve">الصندوق، </w:t>
      </w:r>
      <w:r w:rsidRPr="00020F0C">
        <w:rPr>
          <w:rFonts w:hint="cs"/>
          <w:sz w:val="26"/>
          <w:szCs w:val="26"/>
          <w:rtl/>
          <w:lang w:bidi="ar-EG"/>
        </w:rPr>
        <w:t>ﻋﻠﻰ</w:t>
      </w:r>
      <w:r w:rsidRPr="00020F0C">
        <w:rPr>
          <w:sz w:val="26"/>
          <w:szCs w:val="26"/>
          <w:rtl/>
          <w:lang w:bidi="ar-EG"/>
        </w:rPr>
        <w:t xml:space="preserve"> ا</w:t>
      </w:r>
      <w:r w:rsidRPr="00020F0C">
        <w:rPr>
          <w:rFonts w:hint="cs"/>
          <w:sz w:val="26"/>
          <w:szCs w:val="26"/>
          <w:rtl/>
          <w:lang w:bidi="ar-EG"/>
        </w:rPr>
        <w:t>ﻟﺘﻮ</w:t>
      </w:r>
      <w:r w:rsidRPr="00020F0C">
        <w:rPr>
          <w:rFonts w:hint="eastAsia"/>
          <w:sz w:val="26"/>
          <w:szCs w:val="26"/>
          <w:rtl/>
          <w:lang w:bidi="ar-EG"/>
        </w:rPr>
        <w:t>ا</w:t>
      </w:r>
      <w:r w:rsidRPr="00020F0C">
        <w:rPr>
          <w:rFonts w:hint="cs"/>
          <w:sz w:val="26"/>
          <w:szCs w:val="26"/>
          <w:rtl/>
          <w:lang w:bidi="ar-EG"/>
        </w:rPr>
        <w:t>ﻟﻲ</w:t>
      </w:r>
      <w:r w:rsidRPr="00020F0C">
        <w:rPr>
          <w:rFonts w:hint="eastAsia"/>
          <w:sz w:val="26"/>
          <w:szCs w:val="26"/>
          <w:rtl/>
          <w:lang w:bidi="ar-EG"/>
        </w:rPr>
        <w:t>،</w:t>
      </w:r>
      <w:r w:rsidRPr="00020F0C">
        <w:rPr>
          <w:sz w:val="26"/>
          <w:szCs w:val="26"/>
          <w:rtl/>
          <w:lang w:bidi="ar-EG"/>
        </w:rPr>
        <w:t xml:space="preserve"> ببيانات المادة 7</w:t>
      </w:r>
      <w:r>
        <w:rPr>
          <w:rFonts w:hint="cs"/>
          <w:sz w:val="26"/>
          <w:szCs w:val="26"/>
          <w:rtl/>
          <w:lang w:bidi="ar-EG"/>
        </w:rPr>
        <w:t xml:space="preserve"> لعام 2018 وبيانات </w:t>
      </w:r>
      <w:r w:rsidRPr="00020F0C">
        <w:rPr>
          <w:sz w:val="26"/>
          <w:szCs w:val="26"/>
          <w:rtl/>
          <w:lang w:bidi="ar-EG"/>
        </w:rPr>
        <w:t>تنفيذ البرنامج القطري</w:t>
      </w:r>
      <w:r w:rsidRPr="00020F0C">
        <w:rPr>
          <w:rFonts w:hint="cs"/>
          <w:sz w:val="26"/>
          <w:szCs w:val="26"/>
          <w:rtl/>
          <w:lang w:bidi="ar-EG"/>
        </w:rPr>
        <w:t xml:space="preserve"> لعام</w:t>
      </w:r>
      <w:r>
        <w:rPr>
          <w:rFonts w:hint="cs"/>
          <w:sz w:val="26"/>
          <w:szCs w:val="26"/>
          <w:rtl/>
          <w:lang w:bidi="ar-EG"/>
        </w:rPr>
        <w:t>ي 2017 و2018</w:t>
      </w:r>
      <w:r w:rsidRPr="00020F0C">
        <w:rPr>
          <w:rFonts w:hint="cs"/>
          <w:sz w:val="26"/>
          <w:szCs w:val="26"/>
          <w:rtl/>
          <w:lang w:bidi="ar-EG"/>
        </w:rPr>
        <w:t>،</w:t>
      </w:r>
      <w:r w:rsidRPr="00020F0C">
        <w:rPr>
          <w:sz w:val="26"/>
          <w:szCs w:val="26"/>
          <w:rtl/>
          <w:lang w:bidi="ar-EG"/>
        </w:rPr>
        <w:t xml:space="preserve"> وهي ت</w:t>
      </w:r>
      <w:r w:rsidRPr="00020F0C">
        <w:rPr>
          <w:rFonts w:hint="cs"/>
          <w:sz w:val="26"/>
          <w:szCs w:val="26"/>
          <w:rtl/>
          <w:lang w:bidi="ar-EG"/>
        </w:rPr>
        <w:t>بيّن أن البلد ممتثل ل</w:t>
      </w:r>
      <w:r w:rsidRPr="00020F0C">
        <w:rPr>
          <w:sz w:val="26"/>
          <w:szCs w:val="26"/>
          <w:rtl/>
          <w:lang w:bidi="ar-EG"/>
        </w:rPr>
        <w:t xml:space="preserve">بروتوكول </w:t>
      </w:r>
      <w:r w:rsidRPr="00020F0C">
        <w:rPr>
          <w:rFonts w:hint="cs"/>
          <w:sz w:val="26"/>
          <w:szCs w:val="26"/>
          <w:rtl/>
          <w:lang w:bidi="ar-EG"/>
        </w:rPr>
        <w:t>ﻣﻮﻧﺘﺮﻳﺎ</w:t>
      </w:r>
      <w:r w:rsidRPr="00020F0C">
        <w:rPr>
          <w:rFonts w:hint="eastAsia"/>
          <w:sz w:val="26"/>
          <w:szCs w:val="26"/>
          <w:rtl/>
          <w:lang w:bidi="ar-EG"/>
        </w:rPr>
        <w:t>ل</w:t>
      </w:r>
      <w:r w:rsidRPr="00020F0C">
        <w:rPr>
          <w:sz w:val="26"/>
          <w:szCs w:val="26"/>
          <w:rtl/>
          <w:lang w:bidi="ar-EG"/>
        </w:rPr>
        <w:t xml:space="preserve">. </w:t>
      </w:r>
      <w:r>
        <w:rPr>
          <w:rFonts w:hint="cs"/>
          <w:sz w:val="26"/>
          <w:szCs w:val="26"/>
          <w:rtl/>
          <w:lang w:bidi="ar-EG"/>
        </w:rPr>
        <w:t>كما سلمت ا</w:t>
      </w:r>
      <w:r w:rsidRPr="00020F0C">
        <w:rPr>
          <w:rFonts w:hint="cs"/>
          <w:sz w:val="26"/>
          <w:szCs w:val="26"/>
          <w:rtl/>
          <w:lang w:bidi="ar-EG"/>
        </w:rPr>
        <w:t>ﻟﻟﺟﻧﺔ</w:t>
      </w:r>
      <w:r w:rsidRPr="00020F0C">
        <w:rPr>
          <w:sz w:val="26"/>
          <w:szCs w:val="26"/>
          <w:rtl/>
          <w:lang w:bidi="ar-EG"/>
        </w:rPr>
        <w:t xml:space="preserve"> ا</w:t>
      </w:r>
      <w:r w:rsidRPr="00020F0C">
        <w:rPr>
          <w:rFonts w:hint="cs"/>
          <w:sz w:val="26"/>
          <w:szCs w:val="26"/>
          <w:rtl/>
          <w:lang w:bidi="ar-EG"/>
        </w:rPr>
        <w:t>ﻟﺗﻧﻔﯾ</w:t>
      </w:r>
      <w:r w:rsidRPr="00020F0C">
        <w:rPr>
          <w:rFonts w:hint="eastAsia"/>
          <w:sz w:val="26"/>
          <w:szCs w:val="26"/>
          <w:rtl/>
          <w:lang w:bidi="ar-EG"/>
        </w:rPr>
        <w:t>ذ</w:t>
      </w:r>
      <w:r w:rsidRPr="00020F0C">
        <w:rPr>
          <w:rFonts w:hint="cs"/>
          <w:sz w:val="26"/>
          <w:szCs w:val="26"/>
          <w:rtl/>
          <w:lang w:bidi="ar-EG"/>
        </w:rPr>
        <w:t>ﯾﺔ</w:t>
      </w:r>
      <w:r w:rsidRPr="00020F0C">
        <w:rPr>
          <w:sz w:val="26"/>
          <w:szCs w:val="26"/>
          <w:rtl/>
          <w:lang w:bidi="ar-EG"/>
        </w:rPr>
        <w:t xml:space="preserve"> </w:t>
      </w:r>
      <w:r>
        <w:rPr>
          <w:rFonts w:hint="cs"/>
          <w:sz w:val="26"/>
          <w:szCs w:val="26"/>
          <w:rtl/>
          <w:lang w:bidi="ar-EG"/>
        </w:rPr>
        <w:t>بأن إكوادور أودعت صك التصديق على تعديل كيغالي لبروتوكول مونتريال في 22 يناير/كانون الثاني 2018 وأنها نجحت في تنفيذ عدة أنشطة لإزالة المواد الخاضعة للرقابة. وعليه فإن اللجنة التنفيذية على ثقة بأن إكوادور س</w:t>
      </w:r>
      <w:r>
        <w:rPr>
          <w:rFonts w:hint="cs"/>
          <w:sz w:val="26"/>
          <w:szCs w:val="26"/>
          <w:rtl/>
          <w:lang w:val="fr-CA" w:bidi="ar-SA"/>
        </w:rPr>
        <w:t>تستمر في تنفيذ تلك الأنشطة ب</w:t>
      </w:r>
      <w:r w:rsidR="00C375A8">
        <w:rPr>
          <w:rFonts w:hint="cs"/>
          <w:sz w:val="26"/>
          <w:szCs w:val="26"/>
          <w:rtl/>
          <w:lang w:val="fr-CA" w:bidi="ar-SA"/>
        </w:rPr>
        <w:t xml:space="preserve">صورة </w:t>
      </w:r>
      <w:r>
        <w:rPr>
          <w:rFonts w:hint="cs"/>
          <w:sz w:val="26"/>
          <w:szCs w:val="26"/>
          <w:rtl/>
          <w:lang w:val="fr-CA" w:bidi="ar-SA"/>
        </w:rPr>
        <w:t>ن</w:t>
      </w:r>
      <w:r w:rsidR="00C375A8">
        <w:rPr>
          <w:rFonts w:hint="cs"/>
          <w:sz w:val="26"/>
          <w:szCs w:val="26"/>
          <w:rtl/>
          <w:lang w:val="fr-CA" w:bidi="ar-SA"/>
        </w:rPr>
        <w:t>ا</w:t>
      </w:r>
      <w:r>
        <w:rPr>
          <w:rFonts w:hint="cs"/>
          <w:sz w:val="26"/>
          <w:szCs w:val="26"/>
          <w:rtl/>
          <w:lang w:val="fr-CA" w:bidi="ar-SA"/>
        </w:rPr>
        <w:t>جح</w:t>
      </w:r>
      <w:r w:rsidR="00C375A8">
        <w:rPr>
          <w:rFonts w:hint="cs"/>
          <w:sz w:val="26"/>
          <w:szCs w:val="26"/>
          <w:rtl/>
          <w:lang w:val="fr-CA" w:bidi="ar-SA"/>
        </w:rPr>
        <w:t>ة</w:t>
      </w:r>
      <w:r>
        <w:rPr>
          <w:rFonts w:hint="cs"/>
          <w:sz w:val="26"/>
          <w:szCs w:val="26"/>
          <w:rtl/>
          <w:lang w:val="fr-CA" w:bidi="ar-SA"/>
        </w:rPr>
        <w:t xml:space="preserve"> بما يتيح لها فرصة تخفيض استهلاك المواد الهيدروكلوروفلوروكربونية بنسبة 35 في المائة بحلول 1 يناير/كانون الثاني 2020 على النحو الذي يلحظه بروتوكول مونتريال</w:t>
      </w:r>
      <w:r w:rsidRPr="00020F0C">
        <w:rPr>
          <w:rFonts w:hint="cs"/>
          <w:sz w:val="26"/>
          <w:szCs w:val="26"/>
          <w:rtl/>
          <w:lang w:val="fr-CA" w:bidi="ar-SA"/>
        </w:rPr>
        <w:t>.</w:t>
      </w:r>
    </w:p>
    <w:p w:rsidR="009414E4" w:rsidRDefault="009414E4" w:rsidP="009414E4">
      <w:pPr>
        <w:pStyle w:val="ListParagraph"/>
        <w:bidi/>
        <w:ind w:left="4"/>
        <w:rPr>
          <w:sz w:val="26"/>
          <w:szCs w:val="26"/>
          <w:rtl/>
          <w:lang w:val="fr-CA" w:bidi="ar-EG"/>
        </w:rPr>
      </w:pPr>
    </w:p>
    <w:p w:rsidR="00E53419" w:rsidRDefault="00E53419">
      <w:pPr>
        <w:jc w:val="left"/>
        <w:rPr>
          <w:b/>
          <w:bCs/>
          <w:sz w:val="26"/>
          <w:szCs w:val="26"/>
          <w:rtl/>
          <w:lang w:val="fr-CA" w:bidi="ar-EG"/>
        </w:rPr>
      </w:pPr>
      <w:r>
        <w:rPr>
          <w:b/>
          <w:bCs/>
          <w:sz w:val="26"/>
          <w:szCs w:val="26"/>
          <w:rtl/>
          <w:lang w:val="fr-CA" w:bidi="ar-EG"/>
        </w:rPr>
        <w:br w:type="page"/>
      </w:r>
    </w:p>
    <w:p w:rsidR="00D22E27" w:rsidRDefault="00D22E27" w:rsidP="00D22E27">
      <w:pPr>
        <w:pStyle w:val="ListParagraph"/>
        <w:bidi/>
        <w:ind w:left="4"/>
        <w:rPr>
          <w:b/>
          <w:bCs/>
          <w:sz w:val="26"/>
          <w:szCs w:val="26"/>
          <w:rtl/>
          <w:lang w:val="fr-CA" w:bidi="ar-EG"/>
        </w:rPr>
      </w:pPr>
      <w:r>
        <w:rPr>
          <w:rFonts w:hint="cs"/>
          <w:b/>
          <w:bCs/>
          <w:sz w:val="26"/>
          <w:szCs w:val="26"/>
          <w:rtl/>
          <w:lang w:val="fr-CA" w:bidi="ar-EG"/>
        </w:rPr>
        <w:lastRenderedPageBreak/>
        <w:t>مملكة إسواتيني</w:t>
      </w:r>
    </w:p>
    <w:p w:rsidR="00D22E27" w:rsidRDefault="00D22E27" w:rsidP="00D22E27">
      <w:pPr>
        <w:pStyle w:val="ListParagraph"/>
        <w:bidi/>
        <w:ind w:left="4"/>
        <w:rPr>
          <w:b/>
          <w:bCs/>
          <w:sz w:val="26"/>
          <w:szCs w:val="26"/>
          <w:rtl/>
          <w:lang w:val="fr-CA" w:bidi="ar-EG"/>
        </w:rPr>
      </w:pPr>
    </w:p>
    <w:p w:rsidR="00D22E27" w:rsidRDefault="00D22E27" w:rsidP="000C10A1">
      <w:pPr>
        <w:pStyle w:val="ListParagraph"/>
        <w:numPr>
          <w:ilvl w:val="0"/>
          <w:numId w:val="28"/>
        </w:numPr>
        <w:bidi/>
        <w:ind w:left="4" w:firstLine="0"/>
        <w:rPr>
          <w:sz w:val="26"/>
          <w:szCs w:val="26"/>
          <w:rtl/>
          <w:lang w:val="fr-CA" w:bidi="ar-SA"/>
        </w:rPr>
      </w:pPr>
      <w:r w:rsidRPr="00020F0C">
        <w:rPr>
          <w:sz w:val="26"/>
          <w:szCs w:val="26"/>
          <w:rtl/>
          <w:lang w:bidi="ar-EG"/>
        </w:rPr>
        <w:t xml:space="preserve">استعرضت اللجنة التنفيذية التقرير المقدم مع طلب تجديد مشروع التعزيز المؤسسي </w:t>
      </w:r>
      <w:r w:rsidRPr="00020F0C">
        <w:rPr>
          <w:rFonts w:hint="cs"/>
          <w:sz w:val="26"/>
          <w:szCs w:val="26"/>
          <w:rtl/>
          <w:lang w:bidi="ar-EG"/>
        </w:rPr>
        <w:t xml:space="preserve">في </w:t>
      </w:r>
      <w:r w:rsidR="00C375A8">
        <w:rPr>
          <w:rFonts w:hint="cs"/>
          <w:sz w:val="26"/>
          <w:szCs w:val="26"/>
          <w:rtl/>
          <w:lang w:bidi="ar-EG"/>
        </w:rPr>
        <w:t>إسواتيني</w:t>
      </w:r>
      <w:r w:rsidRPr="00020F0C">
        <w:rPr>
          <w:sz w:val="26"/>
          <w:szCs w:val="26"/>
          <w:rtl/>
          <w:lang w:bidi="ar-EG"/>
        </w:rPr>
        <w:t xml:space="preserve"> (المرحلة ال</w:t>
      </w:r>
      <w:r>
        <w:rPr>
          <w:rFonts w:hint="cs"/>
          <w:sz w:val="26"/>
          <w:szCs w:val="26"/>
          <w:rtl/>
          <w:lang w:bidi="ar-EG"/>
        </w:rPr>
        <w:t>سادس</w:t>
      </w:r>
      <w:r w:rsidRPr="00020F0C">
        <w:rPr>
          <w:sz w:val="26"/>
          <w:szCs w:val="26"/>
          <w:rtl/>
          <w:lang w:bidi="ar-EG"/>
        </w:rPr>
        <w:t>ة) و</w:t>
      </w:r>
      <w:r w:rsidRPr="00020F0C">
        <w:rPr>
          <w:rFonts w:hint="cs"/>
          <w:sz w:val="26"/>
          <w:szCs w:val="26"/>
          <w:rtl/>
          <w:lang w:bidi="ar-EG"/>
        </w:rPr>
        <w:t>أخذت علما ب</w:t>
      </w:r>
      <w:r w:rsidRPr="00020F0C">
        <w:rPr>
          <w:sz w:val="26"/>
          <w:szCs w:val="26"/>
          <w:rtl/>
          <w:lang w:bidi="ar-EG"/>
        </w:rPr>
        <w:t xml:space="preserve">أن </w:t>
      </w:r>
      <w:r>
        <w:rPr>
          <w:rFonts w:hint="cs"/>
          <w:sz w:val="26"/>
          <w:szCs w:val="26"/>
          <w:rtl/>
          <w:lang w:bidi="ar-EG"/>
        </w:rPr>
        <w:t xml:space="preserve">إسواتيني </w:t>
      </w:r>
      <w:r w:rsidRPr="00020F0C">
        <w:rPr>
          <w:sz w:val="26"/>
          <w:szCs w:val="26"/>
          <w:rtl/>
          <w:lang w:bidi="ar-EG"/>
        </w:rPr>
        <w:t xml:space="preserve">أبلغت </w:t>
      </w:r>
      <w:r w:rsidRPr="00020F0C">
        <w:rPr>
          <w:rFonts w:hint="cs"/>
          <w:sz w:val="26"/>
          <w:szCs w:val="26"/>
          <w:rtl/>
          <w:lang w:bidi="ar-EG"/>
        </w:rPr>
        <w:t>أمانتي</w:t>
      </w:r>
      <w:r>
        <w:rPr>
          <w:rFonts w:hint="cs"/>
          <w:sz w:val="26"/>
          <w:szCs w:val="26"/>
          <w:rtl/>
          <w:lang w:bidi="ar-EG"/>
        </w:rPr>
        <w:t xml:space="preserve"> الصندوق والأوزون</w:t>
      </w:r>
      <w:r w:rsidRPr="00020F0C">
        <w:rPr>
          <w:sz w:val="26"/>
          <w:szCs w:val="26"/>
          <w:rtl/>
          <w:lang w:bidi="ar-EG"/>
        </w:rPr>
        <w:t xml:space="preserve">، </w:t>
      </w:r>
      <w:r w:rsidRPr="00020F0C">
        <w:rPr>
          <w:rFonts w:hint="cs"/>
          <w:sz w:val="26"/>
          <w:szCs w:val="26"/>
          <w:rtl/>
          <w:lang w:bidi="ar-EG"/>
        </w:rPr>
        <w:t>ﻋﻠﻰ</w:t>
      </w:r>
      <w:r w:rsidRPr="00020F0C">
        <w:rPr>
          <w:sz w:val="26"/>
          <w:szCs w:val="26"/>
          <w:rtl/>
          <w:lang w:bidi="ar-EG"/>
        </w:rPr>
        <w:t xml:space="preserve"> ا</w:t>
      </w:r>
      <w:r w:rsidRPr="00020F0C">
        <w:rPr>
          <w:rFonts w:hint="cs"/>
          <w:sz w:val="26"/>
          <w:szCs w:val="26"/>
          <w:rtl/>
          <w:lang w:bidi="ar-EG"/>
        </w:rPr>
        <w:t>ﻟﺘﻮ</w:t>
      </w:r>
      <w:r w:rsidRPr="00020F0C">
        <w:rPr>
          <w:rFonts w:hint="eastAsia"/>
          <w:sz w:val="26"/>
          <w:szCs w:val="26"/>
          <w:rtl/>
          <w:lang w:bidi="ar-EG"/>
        </w:rPr>
        <w:t>ا</w:t>
      </w:r>
      <w:r w:rsidRPr="00020F0C">
        <w:rPr>
          <w:rFonts w:hint="cs"/>
          <w:sz w:val="26"/>
          <w:szCs w:val="26"/>
          <w:rtl/>
          <w:lang w:bidi="ar-EG"/>
        </w:rPr>
        <w:t>ﻟﻲ</w:t>
      </w:r>
      <w:r w:rsidRPr="00020F0C">
        <w:rPr>
          <w:rFonts w:hint="eastAsia"/>
          <w:sz w:val="26"/>
          <w:szCs w:val="26"/>
          <w:rtl/>
          <w:lang w:bidi="ar-EG"/>
        </w:rPr>
        <w:t>،</w:t>
      </w:r>
      <w:r w:rsidRPr="00020F0C">
        <w:rPr>
          <w:sz w:val="26"/>
          <w:szCs w:val="26"/>
          <w:rtl/>
          <w:lang w:bidi="ar-EG"/>
        </w:rPr>
        <w:t xml:space="preserve"> ببيانات تنفيذ البرنامج القطري</w:t>
      </w:r>
      <w:r>
        <w:rPr>
          <w:rFonts w:hint="cs"/>
          <w:sz w:val="26"/>
          <w:szCs w:val="26"/>
          <w:rtl/>
          <w:lang w:bidi="ar-EG"/>
        </w:rPr>
        <w:t xml:space="preserve"> وبيانات</w:t>
      </w:r>
      <w:r w:rsidRPr="00020F0C">
        <w:rPr>
          <w:sz w:val="26"/>
          <w:szCs w:val="26"/>
          <w:rtl/>
          <w:lang w:bidi="ar-EG"/>
        </w:rPr>
        <w:t xml:space="preserve"> المادة 7</w:t>
      </w:r>
      <w:r>
        <w:rPr>
          <w:rFonts w:hint="cs"/>
          <w:sz w:val="26"/>
          <w:szCs w:val="26"/>
          <w:rtl/>
          <w:lang w:bidi="ar-EG"/>
        </w:rPr>
        <w:t xml:space="preserve"> لعام 2017</w:t>
      </w:r>
      <w:r w:rsidRPr="00020F0C">
        <w:rPr>
          <w:rFonts w:hint="cs"/>
          <w:sz w:val="26"/>
          <w:szCs w:val="26"/>
          <w:rtl/>
          <w:lang w:bidi="ar-EG"/>
        </w:rPr>
        <w:t>،</w:t>
      </w:r>
      <w:r w:rsidRPr="00020F0C">
        <w:rPr>
          <w:sz w:val="26"/>
          <w:szCs w:val="26"/>
          <w:rtl/>
          <w:lang w:bidi="ar-EG"/>
        </w:rPr>
        <w:t xml:space="preserve"> وهي ت</w:t>
      </w:r>
      <w:r w:rsidRPr="00020F0C">
        <w:rPr>
          <w:rFonts w:hint="cs"/>
          <w:sz w:val="26"/>
          <w:szCs w:val="26"/>
          <w:rtl/>
          <w:lang w:bidi="ar-EG"/>
        </w:rPr>
        <w:t>بيّن أن البلد ممتثل ل</w:t>
      </w:r>
      <w:r w:rsidRPr="00020F0C">
        <w:rPr>
          <w:sz w:val="26"/>
          <w:szCs w:val="26"/>
          <w:rtl/>
          <w:lang w:bidi="ar-EG"/>
        </w:rPr>
        <w:t xml:space="preserve">بروتوكول </w:t>
      </w:r>
      <w:r w:rsidRPr="00020F0C">
        <w:rPr>
          <w:rFonts w:hint="cs"/>
          <w:sz w:val="26"/>
          <w:szCs w:val="26"/>
          <w:rtl/>
          <w:lang w:bidi="ar-EG"/>
        </w:rPr>
        <w:t>ﻣﻮﻧﺘﺮﻳﺎ</w:t>
      </w:r>
      <w:r w:rsidRPr="00020F0C">
        <w:rPr>
          <w:rFonts w:hint="eastAsia"/>
          <w:sz w:val="26"/>
          <w:szCs w:val="26"/>
          <w:rtl/>
          <w:lang w:bidi="ar-EG"/>
        </w:rPr>
        <w:t>ل</w:t>
      </w:r>
      <w:r w:rsidRPr="00020F0C">
        <w:rPr>
          <w:sz w:val="26"/>
          <w:szCs w:val="26"/>
          <w:rtl/>
          <w:lang w:bidi="ar-EG"/>
        </w:rPr>
        <w:t xml:space="preserve">. </w:t>
      </w:r>
      <w:r>
        <w:rPr>
          <w:rFonts w:hint="cs"/>
          <w:sz w:val="26"/>
          <w:szCs w:val="26"/>
          <w:rtl/>
          <w:lang w:bidi="ar-EG"/>
        </w:rPr>
        <w:t xml:space="preserve">وعليه فإن اللجنة التنفيذية </w:t>
      </w:r>
      <w:r w:rsidR="00C375A8">
        <w:rPr>
          <w:rFonts w:hint="cs"/>
          <w:sz w:val="26"/>
          <w:szCs w:val="26"/>
          <w:rtl/>
          <w:lang w:bidi="ar-EG"/>
        </w:rPr>
        <w:t xml:space="preserve">تعقد الأول </w:t>
      </w:r>
      <w:r>
        <w:rPr>
          <w:rFonts w:hint="cs"/>
          <w:sz w:val="26"/>
          <w:szCs w:val="26"/>
          <w:rtl/>
          <w:lang w:bidi="ar-EG"/>
        </w:rPr>
        <w:t xml:space="preserve">على أن </w:t>
      </w:r>
      <w:r w:rsidR="00C375A8">
        <w:rPr>
          <w:rFonts w:hint="cs"/>
          <w:sz w:val="26"/>
          <w:szCs w:val="26"/>
          <w:rtl/>
          <w:lang w:bidi="ar-EG"/>
        </w:rPr>
        <w:t xml:space="preserve">تستمر </w:t>
      </w:r>
      <w:r>
        <w:rPr>
          <w:rFonts w:hint="cs"/>
          <w:sz w:val="26"/>
          <w:szCs w:val="26"/>
          <w:rtl/>
          <w:lang w:bidi="ar-EG"/>
        </w:rPr>
        <w:t xml:space="preserve">إسواتيني </w:t>
      </w:r>
      <w:r>
        <w:rPr>
          <w:rFonts w:hint="cs"/>
          <w:sz w:val="26"/>
          <w:szCs w:val="26"/>
          <w:rtl/>
          <w:lang w:val="fr-CA" w:bidi="ar-SA"/>
        </w:rPr>
        <w:t>في تنفيذ أنشطة الإزالة التدريجية بصورة ناجحة من أجل كفالة استدامة جهود الإزالة التدريجية للمواد الهيدروكلوروفلوروكربوني</w:t>
      </w:r>
      <w:r>
        <w:rPr>
          <w:rFonts w:hint="eastAsia"/>
          <w:sz w:val="26"/>
          <w:szCs w:val="26"/>
          <w:rtl/>
          <w:lang w:val="fr-CA" w:bidi="ar-SA"/>
        </w:rPr>
        <w:t>ة</w:t>
      </w:r>
      <w:r>
        <w:rPr>
          <w:rFonts w:hint="cs"/>
          <w:sz w:val="26"/>
          <w:szCs w:val="26"/>
          <w:rtl/>
          <w:lang w:val="fr-CA" w:bidi="ar-SA"/>
        </w:rPr>
        <w:t xml:space="preserve"> وإتاحة فرصة تخفيض استهلاك تلك المواد بنسبة 35 في المائة بحلول 1 يناير/كانون الثاني 2020 على النحو الذي يلحظه بروتوكول مونتريال</w:t>
      </w:r>
      <w:r w:rsidRPr="00020F0C">
        <w:rPr>
          <w:rFonts w:hint="cs"/>
          <w:sz w:val="26"/>
          <w:szCs w:val="26"/>
          <w:rtl/>
          <w:lang w:val="fr-CA" w:bidi="ar-SA"/>
        </w:rPr>
        <w:t>.</w:t>
      </w:r>
    </w:p>
    <w:p w:rsidR="00D22E27" w:rsidRDefault="00D22E27" w:rsidP="00D22E27">
      <w:pPr>
        <w:pStyle w:val="ListParagraph"/>
        <w:bidi/>
        <w:ind w:left="4"/>
        <w:rPr>
          <w:sz w:val="26"/>
          <w:szCs w:val="26"/>
          <w:rtl/>
          <w:lang w:val="fr-CA" w:bidi="ar-SA"/>
        </w:rPr>
      </w:pPr>
    </w:p>
    <w:p w:rsidR="00D22E27" w:rsidRDefault="00D22E27" w:rsidP="00D22E27">
      <w:pPr>
        <w:pStyle w:val="ListParagraph"/>
        <w:bidi/>
        <w:ind w:left="4"/>
        <w:rPr>
          <w:b/>
          <w:bCs/>
          <w:sz w:val="26"/>
          <w:szCs w:val="26"/>
          <w:rtl/>
          <w:lang w:val="fr-CA" w:bidi="ar-SA"/>
        </w:rPr>
      </w:pPr>
      <w:r>
        <w:rPr>
          <w:rFonts w:hint="cs"/>
          <w:b/>
          <w:bCs/>
          <w:sz w:val="26"/>
          <w:szCs w:val="26"/>
          <w:rtl/>
          <w:lang w:val="fr-CA" w:bidi="ar-SA"/>
        </w:rPr>
        <w:t>غامبيا</w:t>
      </w:r>
    </w:p>
    <w:p w:rsidR="00D22E27" w:rsidRDefault="00D22E27" w:rsidP="00D22E27">
      <w:pPr>
        <w:pStyle w:val="ListParagraph"/>
        <w:bidi/>
        <w:ind w:left="4"/>
        <w:rPr>
          <w:b/>
          <w:bCs/>
          <w:sz w:val="26"/>
          <w:szCs w:val="26"/>
          <w:rtl/>
          <w:lang w:val="fr-CA" w:bidi="ar-SA"/>
        </w:rPr>
      </w:pPr>
    </w:p>
    <w:p w:rsidR="00D22E27" w:rsidRDefault="00D22E27" w:rsidP="000C10A1">
      <w:pPr>
        <w:pStyle w:val="ListParagraph"/>
        <w:numPr>
          <w:ilvl w:val="0"/>
          <w:numId w:val="28"/>
        </w:numPr>
        <w:bidi/>
        <w:ind w:left="4" w:firstLine="0"/>
        <w:rPr>
          <w:sz w:val="26"/>
          <w:szCs w:val="26"/>
          <w:rtl/>
          <w:lang w:val="fr-CA" w:bidi="ar-SA"/>
        </w:rPr>
      </w:pPr>
      <w:r w:rsidRPr="00020F0C">
        <w:rPr>
          <w:sz w:val="26"/>
          <w:szCs w:val="26"/>
          <w:rtl/>
          <w:lang w:bidi="ar-EG"/>
        </w:rPr>
        <w:t xml:space="preserve">استعرضت اللجنة التنفيذية التقرير المقدم مع طلب تجديد مشروع التعزيز المؤسسي </w:t>
      </w:r>
      <w:r w:rsidRPr="00020F0C">
        <w:rPr>
          <w:rFonts w:hint="cs"/>
          <w:sz w:val="26"/>
          <w:szCs w:val="26"/>
          <w:rtl/>
          <w:lang w:bidi="ar-EG"/>
        </w:rPr>
        <w:t xml:space="preserve">في </w:t>
      </w:r>
      <w:r>
        <w:rPr>
          <w:rFonts w:hint="cs"/>
          <w:sz w:val="26"/>
          <w:szCs w:val="26"/>
          <w:rtl/>
          <w:lang w:bidi="ar-EG"/>
        </w:rPr>
        <w:t>غامبيا</w:t>
      </w:r>
      <w:r w:rsidRPr="00020F0C">
        <w:rPr>
          <w:sz w:val="26"/>
          <w:szCs w:val="26"/>
          <w:rtl/>
          <w:lang w:bidi="ar-EG"/>
        </w:rPr>
        <w:t xml:space="preserve"> (المرحلة ال</w:t>
      </w:r>
      <w:r>
        <w:rPr>
          <w:rFonts w:hint="cs"/>
          <w:sz w:val="26"/>
          <w:szCs w:val="26"/>
          <w:rtl/>
          <w:lang w:bidi="ar-EG"/>
        </w:rPr>
        <w:t>عاشر</w:t>
      </w:r>
      <w:r w:rsidRPr="00020F0C">
        <w:rPr>
          <w:sz w:val="26"/>
          <w:szCs w:val="26"/>
          <w:rtl/>
          <w:lang w:bidi="ar-EG"/>
        </w:rPr>
        <w:t>ة) و</w:t>
      </w:r>
      <w:r w:rsidRPr="00020F0C">
        <w:rPr>
          <w:rFonts w:hint="cs"/>
          <w:sz w:val="26"/>
          <w:szCs w:val="26"/>
          <w:rtl/>
          <w:lang w:bidi="ar-EG"/>
        </w:rPr>
        <w:t>أخذت علما ب</w:t>
      </w:r>
      <w:r w:rsidRPr="00020F0C">
        <w:rPr>
          <w:sz w:val="26"/>
          <w:szCs w:val="26"/>
          <w:rtl/>
          <w:lang w:bidi="ar-EG"/>
        </w:rPr>
        <w:t xml:space="preserve">أن </w:t>
      </w:r>
      <w:r>
        <w:rPr>
          <w:rFonts w:hint="cs"/>
          <w:sz w:val="26"/>
          <w:szCs w:val="26"/>
          <w:rtl/>
          <w:lang w:bidi="ar-EG"/>
        </w:rPr>
        <w:t xml:space="preserve">غامبيا </w:t>
      </w:r>
      <w:r w:rsidRPr="00020F0C">
        <w:rPr>
          <w:sz w:val="26"/>
          <w:szCs w:val="26"/>
          <w:rtl/>
          <w:lang w:bidi="ar-EG"/>
        </w:rPr>
        <w:t xml:space="preserve">أبلغت </w:t>
      </w:r>
      <w:r w:rsidRPr="00020F0C">
        <w:rPr>
          <w:rFonts w:hint="cs"/>
          <w:sz w:val="26"/>
          <w:szCs w:val="26"/>
          <w:rtl/>
          <w:lang w:bidi="ar-EG"/>
        </w:rPr>
        <w:t xml:space="preserve">أمانتي </w:t>
      </w:r>
      <w:r w:rsidRPr="00020F0C">
        <w:rPr>
          <w:sz w:val="26"/>
          <w:szCs w:val="26"/>
          <w:rtl/>
          <w:lang w:bidi="ar-EG"/>
        </w:rPr>
        <w:t xml:space="preserve">الصندوق والأوزون، </w:t>
      </w:r>
      <w:r w:rsidRPr="00020F0C">
        <w:rPr>
          <w:rFonts w:hint="cs"/>
          <w:sz w:val="26"/>
          <w:szCs w:val="26"/>
          <w:rtl/>
          <w:lang w:bidi="ar-EG"/>
        </w:rPr>
        <w:t>ﻋﻠﻰ</w:t>
      </w:r>
      <w:r w:rsidRPr="00020F0C">
        <w:rPr>
          <w:sz w:val="26"/>
          <w:szCs w:val="26"/>
          <w:rtl/>
          <w:lang w:bidi="ar-EG"/>
        </w:rPr>
        <w:t xml:space="preserve"> ا</w:t>
      </w:r>
      <w:r w:rsidRPr="00020F0C">
        <w:rPr>
          <w:rFonts w:hint="cs"/>
          <w:sz w:val="26"/>
          <w:szCs w:val="26"/>
          <w:rtl/>
          <w:lang w:bidi="ar-EG"/>
        </w:rPr>
        <w:t>ﻟﺘﻮ</w:t>
      </w:r>
      <w:r w:rsidRPr="00020F0C">
        <w:rPr>
          <w:rFonts w:hint="eastAsia"/>
          <w:sz w:val="26"/>
          <w:szCs w:val="26"/>
          <w:rtl/>
          <w:lang w:bidi="ar-EG"/>
        </w:rPr>
        <w:t>ا</w:t>
      </w:r>
      <w:r w:rsidRPr="00020F0C">
        <w:rPr>
          <w:rFonts w:hint="cs"/>
          <w:sz w:val="26"/>
          <w:szCs w:val="26"/>
          <w:rtl/>
          <w:lang w:bidi="ar-EG"/>
        </w:rPr>
        <w:t>ﻟﻲ</w:t>
      </w:r>
      <w:r w:rsidRPr="00020F0C">
        <w:rPr>
          <w:rFonts w:hint="eastAsia"/>
          <w:sz w:val="26"/>
          <w:szCs w:val="26"/>
          <w:rtl/>
          <w:lang w:bidi="ar-EG"/>
        </w:rPr>
        <w:t>،</w:t>
      </w:r>
      <w:r>
        <w:rPr>
          <w:sz w:val="26"/>
          <w:szCs w:val="26"/>
          <w:rtl/>
          <w:lang w:bidi="ar-EG"/>
        </w:rPr>
        <w:t xml:space="preserve"> ببيانات تنفيذ البرنامج الق</w:t>
      </w:r>
      <w:r>
        <w:rPr>
          <w:rFonts w:hint="cs"/>
          <w:sz w:val="26"/>
          <w:szCs w:val="26"/>
          <w:rtl/>
          <w:lang w:bidi="ar-EG"/>
        </w:rPr>
        <w:t>طري</w:t>
      </w:r>
      <w:r w:rsidRPr="00020F0C">
        <w:rPr>
          <w:rFonts w:hint="cs"/>
          <w:sz w:val="26"/>
          <w:szCs w:val="26"/>
          <w:rtl/>
          <w:lang w:bidi="ar-EG"/>
        </w:rPr>
        <w:t xml:space="preserve"> </w:t>
      </w:r>
      <w:r w:rsidRPr="00020F0C">
        <w:rPr>
          <w:sz w:val="26"/>
          <w:szCs w:val="26"/>
          <w:rtl/>
          <w:lang w:bidi="ar-EG"/>
        </w:rPr>
        <w:t>وبيانات المادة 7</w:t>
      </w:r>
      <w:r>
        <w:rPr>
          <w:rFonts w:hint="cs"/>
          <w:sz w:val="26"/>
          <w:szCs w:val="26"/>
          <w:rtl/>
          <w:lang w:bidi="ar-EG"/>
        </w:rPr>
        <w:t xml:space="preserve"> لعام 2017</w:t>
      </w:r>
      <w:r w:rsidRPr="00020F0C">
        <w:rPr>
          <w:rFonts w:hint="cs"/>
          <w:sz w:val="26"/>
          <w:szCs w:val="26"/>
          <w:rtl/>
          <w:lang w:bidi="ar-EG"/>
        </w:rPr>
        <w:t>،</w:t>
      </w:r>
      <w:r w:rsidRPr="00020F0C">
        <w:rPr>
          <w:sz w:val="26"/>
          <w:szCs w:val="26"/>
          <w:rtl/>
          <w:lang w:bidi="ar-EG"/>
        </w:rPr>
        <w:t xml:space="preserve"> وهي ت</w:t>
      </w:r>
      <w:r w:rsidRPr="00020F0C">
        <w:rPr>
          <w:rFonts w:hint="cs"/>
          <w:sz w:val="26"/>
          <w:szCs w:val="26"/>
          <w:rtl/>
          <w:lang w:bidi="ar-EG"/>
        </w:rPr>
        <w:t>بيّن أن البلد ممتثل ل</w:t>
      </w:r>
      <w:r w:rsidRPr="00020F0C">
        <w:rPr>
          <w:sz w:val="26"/>
          <w:szCs w:val="26"/>
          <w:rtl/>
          <w:lang w:bidi="ar-EG"/>
        </w:rPr>
        <w:t xml:space="preserve">بروتوكول </w:t>
      </w:r>
      <w:r w:rsidRPr="00020F0C">
        <w:rPr>
          <w:rFonts w:hint="cs"/>
          <w:sz w:val="26"/>
          <w:szCs w:val="26"/>
          <w:rtl/>
          <w:lang w:bidi="ar-EG"/>
        </w:rPr>
        <w:t>ﻣﻮﻧﺘﺮﻳﺎ</w:t>
      </w:r>
      <w:r w:rsidRPr="00020F0C">
        <w:rPr>
          <w:rFonts w:hint="eastAsia"/>
          <w:sz w:val="26"/>
          <w:szCs w:val="26"/>
          <w:rtl/>
          <w:lang w:bidi="ar-EG"/>
        </w:rPr>
        <w:t>ل</w:t>
      </w:r>
      <w:r w:rsidRPr="00020F0C">
        <w:rPr>
          <w:sz w:val="26"/>
          <w:szCs w:val="26"/>
          <w:rtl/>
          <w:lang w:bidi="ar-EG"/>
        </w:rPr>
        <w:t xml:space="preserve">. </w:t>
      </w:r>
      <w:r>
        <w:rPr>
          <w:rFonts w:hint="cs"/>
          <w:sz w:val="26"/>
          <w:szCs w:val="26"/>
          <w:rtl/>
          <w:lang w:bidi="ar-EG"/>
        </w:rPr>
        <w:t>كما أخذت ا</w:t>
      </w:r>
      <w:r w:rsidRPr="00020F0C">
        <w:rPr>
          <w:rFonts w:hint="cs"/>
          <w:sz w:val="26"/>
          <w:szCs w:val="26"/>
          <w:rtl/>
          <w:lang w:bidi="ar-EG"/>
        </w:rPr>
        <w:t>ﻟﻟﺟﻧﺔ</w:t>
      </w:r>
      <w:r w:rsidRPr="00020F0C">
        <w:rPr>
          <w:sz w:val="26"/>
          <w:szCs w:val="26"/>
          <w:rtl/>
          <w:lang w:bidi="ar-EG"/>
        </w:rPr>
        <w:t xml:space="preserve"> ا</w:t>
      </w:r>
      <w:r w:rsidRPr="00020F0C">
        <w:rPr>
          <w:rFonts w:hint="cs"/>
          <w:sz w:val="26"/>
          <w:szCs w:val="26"/>
          <w:rtl/>
          <w:lang w:bidi="ar-EG"/>
        </w:rPr>
        <w:t>ﻟﺗﻧﻔﯾ</w:t>
      </w:r>
      <w:r w:rsidRPr="00020F0C">
        <w:rPr>
          <w:rFonts w:hint="eastAsia"/>
          <w:sz w:val="26"/>
          <w:szCs w:val="26"/>
          <w:rtl/>
          <w:lang w:bidi="ar-EG"/>
        </w:rPr>
        <w:t>ذ</w:t>
      </w:r>
      <w:r w:rsidRPr="00020F0C">
        <w:rPr>
          <w:rFonts w:hint="cs"/>
          <w:sz w:val="26"/>
          <w:szCs w:val="26"/>
          <w:rtl/>
          <w:lang w:bidi="ar-EG"/>
        </w:rPr>
        <w:t>ﯾﺔ</w:t>
      </w:r>
      <w:r w:rsidRPr="00020F0C">
        <w:rPr>
          <w:sz w:val="26"/>
          <w:szCs w:val="26"/>
          <w:rtl/>
          <w:lang w:bidi="ar-EG"/>
        </w:rPr>
        <w:t xml:space="preserve"> </w:t>
      </w:r>
      <w:r>
        <w:rPr>
          <w:rFonts w:hint="cs"/>
          <w:sz w:val="26"/>
          <w:szCs w:val="26"/>
          <w:rtl/>
          <w:lang w:bidi="ar-EG"/>
        </w:rPr>
        <w:t>علما بأن لغامبيا نظام فاعل لمنح الحصص والتراخيص لاستيراد المواد الهيدروكلوروفلوروكربونية وتصديرها وأنها نفذت الأنشطة المعتمدة في المرحلة ا</w:t>
      </w:r>
      <w:r w:rsidR="00C375A8">
        <w:rPr>
          <w:rFonts w:hint="cs"/>
          <w:sz w:val="26"/>
          <w:szCs w:val="26"/>
          <w:rtl/>
          <w:lang w:bidi="ar-EG"/>
        </w:rPr>
        <w:t>لأولى من خطة إدارة إزالة المواد الهيدروكلوروفلوروكربونية.</w:t>
      </w:r>
      <w:r>
        <w:rPr>
          <w:rFonts w:hint="cs"/>
          <w:sz w:val="26"/>
          <w:szCs w:val="26"/>
          <w:rtl/>
          <w:lang w:bidi="ar-EG"/>
        </w:rPr>
        <w:t xml:space="preserve"> وعليه فإن اللجنة التنفيذية على ثقة بأن غامبيا س</w:t>
      </w:r>
      <w:r>
        <w:rPr>
          <w:rFonts w:hint="cs"/>
          <w:sz w:val="26"/>
          <w:szCs w:val="26"/>
          <w:rtl/>
          <w:lang w:val="fr-CA" w:bidi="ar-SA"/>
        </w:rPr>
        <w:t>تستمر في تنفيذ هذه الأنشطة بصورة ناجحة بما يتيح لها فرصة تخفيض استهلاك المواد الهيدروكلوروفلوروكربونية بنسبة 35 في المائة بحلول 1 يناير/كانون الثاني 2020 على النحو الذي يلحظه بروتوكول مونتريال</w:t>
      </w:r>
      <w:r w:rsidRPr="00020F0C">
        <w:rPr>
          <w:rFonts w:hint="cs"/>
          <w:sz w:val="26"/>
          <w:szCs w:val="26"/>
          <w:rtl/>
          <w:lang w:val="fr-CA" w:bidi="ar-SA"/>
        </w:rPr>
        <w:t>.</w:t>
      </w:r>
    </w:p>
    <w:p w:rsidR="00D22E27" w:rsidRDefault="00D22E27" w:rsidP="00D22E27">
      <w:pPr>
        <w:pStyle w:val="ListParagraph"/>
        <w:bidi/>
        <w:ind w:left="4"/>
        <w:rPr>
          <w:sz w:val="26"/>
          <w:szCs w:val="26"/>
          <w:rtl/>
          <w:lang w:val="fr-CA" w:bidi="ar-SA"/>
        </w:rPr>
      </w:pPr>
    </w:p>
    <w:p w:rsidR="00D22E27" w:rsidRDefault="00696C88" w:rsidP="00D22E27">
      <w:pPr>
        <w:pStyle w:val="ListParagraph"/>
        <w:bidi/>
        <w:ind w:left="4"/>
        <w:rPr>
          <w:b/>
          <w:bCs/>
          <w:sz w:val="26"/>
          <w:szCs w:val="26"/>
          <w:rtl/>
          <w:lang w:val="fr-CA" w:bidi="ar-SA"/>
        </w:rPr>
      </w:pPr>
      <w:r>
        <w:rPr>
          <w:rFonts w:hint="cs"/>
          <w:b/>
          <w:bCs/>
          <w:sz w:val="26"/>
          <w:szCs w:val="26"/>
          <w:rtl/>
          <w:lang w:val="fr-CA" w:bidi="ar-SA"/>
        </w:rPr>
        <w:t>غينيا-بيساو</w:t>
      </w:r>
    </w:p>
    <w:p w:rsidR="00D22E27" w:rsidRDefault="00D22E27" w:rsidP="00D22E27">
      <w:pPr>
        <w:pStyle w:val="ListParagraph"/>
        <w:bidi/>
        <w:ind w:left="4"/>
        <w:rPr>
          <w:b/>
          <w:bCs/>
          <w:sz w:val="26"/>
          <w:szCs w:val="26"/>
          <w:rtl/>
          <w:lang w:val="fr-CA" w:bidi="ar-SA"/>
        </w:rPr>
      </w:pPr>
    </w:p>
    <w:p w:rsidR="00D22E27" w:rsidRDefault="00D22E27" w:rsidP="000C10A1">
      <w:pPr>
        <w:pStyle w:val="ListParagraph"/>
        <w:numPr>
          <w:ilvl w:val="0"/>
          <w:numId w:val="28"/>
        </w:numPr>
        <w:bidi/>
        <w:ind w:left="4" w:firstLine="0"/>
        <w:rPr>
          <w:sz w:val="26"/>
          <w:szCs w:val="26"/>
          <w:rtl/>
          <w:lang w:val="fr-CA" w:bidi="ar-SA"/>
        </w:rPr>
      </w:pPr>
      <w:r w:rsidRPr="00020F0C">
        <w:rPr>
          <w:sz w:val="26"/>
          <w:szCs w:val="26"/>
          <w:rtl/>
          <w:lang w:bidi="ar-EG"/>
        </w:rPr>
        <w:t xml:space="preserve">استعرضت اللجنة التنفيذية التقرير المقدم مع طلب تجديد مشروع التعزيز المؤسسي </w:t>
      </w:r>
      <w:r w:rsidRPr="00020F0C">
        <w:rPr>
          <w:rFonts w:hint="cs"/>
          <w:sz w:val="26"/>
          <w:szCs w:val="26"/>
          <w:rtl/>
          <w:lang w:bidi="ar-EG"/>
        </w:rPr>
        <w:t xml:space="preserve">في </w:t>
      </w:r>
      <w:r w:rsidR="00696C88">
        <w:rPr>
          <w:rFonts w:hint="cs"/>
          <w:sz w:val="26"/>
          <w:szCs w:val="26"/>
          <w:rtl/>
          <w:lang w:bidi="ar-EG"/>
        </w:rPr>
        <w:t>غينيا-بيساو</w:t>
      </w:r>
      <w:r w:rsidRPr="00020F0C">
        <w:rPr>
          <w:sz w:val="26"/>
          <w:szCs w:val="26"/>
          <w:rtl/>
          <w:lang w:bidi="ar-EG"/>
        </w:rPr>
        <w:t xml:space="preserve"> (المرحلة ال</w:t>
      </w:r>
      <w:r>
        <w:rPr>
          <w:rFonts w:hint="cs"/>
          <w:sz w:val="26"/>
          <w:szCs w:val="26"/>
          <w:rtl/>
          <w:lang w:bidi="ar-EG"/>
        </w:rPr>
        <w:t>سادس</w:t>
      </w:r>
      <w:r w:rsidRPr="00020F0C">
        <w:rPr>
          <w:sz w:val="26"/>
          <w:szCs w:val="26"/>
          <w:rtl/>
          <w:lang w:bidi="ar-EG"/>
        </w:rPr>
        <w:t>ة) و</w:t>
      </w:r>
      <w:r w:rsidRPr="00020F0C">
        <w:rPr>
          <w:rFonts w:hint="cs"/>
          <w:sz w:val="26"/>
          <w:szCs w:val="26"/>
          <w:rtl/>
          <w:lang w:bidi="ar-EG"/>
        </w:rPr>
        <w:t xml:space="preserve">أخذت علما </w:t>
      </w:r>
      <w:r>
        <w:rPr>
          <w:rFonts w:hint="cs"/>
          <w:sz w:val="26"/>
          <w:szCs w:val="26"/>
          <w:rtl/>
          <w:lang w:bidi="ar-EG"/>
        </w:rPr>
        <w:t xml:space="preserve">مع التقدير </w:t>
      </w:r>
      <w:r w:rsidRPr="00020F0C">
        <w:rPr>
          <w:rFonts w:hint="cs"/>
          <w:sz w:val="26"/>
          <w:szCs w:val="26"/>
          <w:rtl/>
          <w:lang w:bidi="ar-EG"/>
        </w:rPr>
        <w:t>ب</w:t>
      </w:r>
      <w:r w:rsidRPr="00020F0C">
        <w:rPr>
          <w:sz w:val="26"/>
          <w:szCs w:val="26"/>
          <w:rtl/>
          <w:lang w:bidi="ar-EG"/>
        </w:rPr>
        <w:t xml:space="preserve">أن </w:t>
      </w:r>
      <w:r w:rsidR="00696C88">
        <w:rPr>
          <w:rFonts w:hint="cs"/>
          <w:sz w:val="26"/>
          <w:szCs w:val="26"/>
          <w:rtl/>
          <w:lang w:bidi="ar-EG"/>
        </w:rPr>
        <w:t>غينيا-بيساو</w:t>
      </w:r>
      <w:r>
        <w:rPr>
          <w:rFonts w:hint="cs"/>
          <w:sz w:val="26"/>
          <w:szCs w:val="26"/>
          <w:rtl/>
          <w:lang w:bidi="ar-EG"/>
        </w:rPr>
        <w:t xml:space="preserve"> </w:t>
      </w:r>
      <w:r w:rsidRPr="00020F0C">
        <w:rPr>
          <w:sz w:val="26"/>
          <w:szCs w:val="26"/>
          <w:rtl/>
          <w:lang w:bidi="ar-EG"/>
        </w:rPr>
        <w:t xml:space="preserve">أبلغت </w:t>
      </w:r>
      <w:r w:rsidRPr="00020F0C">
        <w:rPr>
          <w:rFonts w:hint="cs"/>
          <w:sz w:val="26"/>
          <w:szCs w:val="26"/>
          <w:rtl/>
          <w:lang w:bidi="ar-EG"/>
        </w:rPr>
        <w:t xml:space="preserve">أمانتي </w:t>
      </w:r>
      <w:r w:rsidRPr="00020F0C">
        <w:rPr>
          <w:sz w:val="26"/>
          <w:szCs w:val="26"/>
          <w:rtl/>
          <w:lang w:bidi="ar-EG"/>
        </w:rPr>
        <w:t xml:space="preserve">الصندوق والأوزون، </w:t>
      </w:r>
      <w:r w:rsidRPr="00020F0C">
        <w:rPr>
          <w:rFonts w:hint="cs"/>
          <w:sz w:val="26"/>
          <w:szCs w:val="26"/>
          <w:rtl/>
          <w:lang w:bidi="ar-EG"/>
        </w:rPr>
        <w:t>ﻋﻠﻰ</w:t>
      </w:r>
      <w:r w:rsidRPr="00020F0C">
        <w:rPr>
          <w:sz w:val="26"/>
          <w:szCs w:val="26"/>
          <w:rtl/>
          <w:lang w:bidi="ar-EG"/>
        </w:rPr>
        <w:t xml:space="preserve"> ا</w:t>
      </w:r>
      <w:r w:rsidRPr="00020F0C">
        <w:rPr>
          <w:rFonts w:hint="cs"/>
          <w:sz w:val="26"/>
          <w:szCs w:val="26"/>
          <w:rtl/>
          <w:lang w:bidi="ar-EG"/>
        </w:rPr>
        <w:t>ﻟﺘﻮ</w:t>
      </w:r>
      <w:r w:rsidRPr="00020F0C">
        <w:rPr>
          <w:rFonts w:hint="eastAsia"/>
          <w:sz w:val="26"/>
          <w:szCs w:val="26"/>
          <w:rtl/>
          <w:lang w:bidi="ar-EG"/>
        </w:rPr>
        <w:t>ا</w:t>
      </w:r>
      <w:r w:rsidRPr="00020F0C">
        <w:rPr>
          <w:rFonts w:hint="cs"/>
          <w:sz w:val="26"/>
          <w:szCs w:val="26"/>
          <w:rtl/>
          <w:lang w:bidi="ar-EG"/>
        </w:rPr>
        <w:t>ﻟﻲ</w:t>
      </w:r>
      <w:r w:rsidRPr="00020F0C">
        <w:rPr>
          <w:rFonts w:hint="eastAsia"/>
          <w:sz w:val="26"/>
          <w:szCs w:val="26"/>
          <w:rtl/>
          <w:lang w:bidi="ar-EG"/>
        </w:rPr>
        <w:t>،</w:t>
      </w:r>
      <w:r>
        <w:rPr>
          <w:sz w:val="26"/>
          <w:szCs w:val="26"/>
          <w:rtl/>
          <w:lang w:bidi="ar-EG"/>
        </w:rPr>
        <w:t xml:space="preserve"> ببيانات تنفيذ البرنامج الق</w:t>
      </w:r>
      <w:r>
        <w:rPr>
          <w:rFonts w:hint="cs"/>
          <w:sz w:val="26"/>
          <w:szCs w:val="26"/>
          <w:rtl/>
          <w:lang w:bidi="ar-EG"/>
        </w:rPr>
        <w:t>طري</w:t>
      </w:r>
      <w:r w:rsidRPr="00020F0C">
        <w:rPr>
          <w:rFonts w:hint="cs"/>
          <w:sz w:val="26"/>
          <w:szCs w:val="26"/>
          <w:rtl/>
          <w:lang w:bidi="ar-EG"/>
        </w:rPr>
        <w:t xml:space="preserve"> </w:t>
      </w:r>
      <w:r>
        <w:rPr>
          <w:rFonts w:hint="cs"/>
          <w:sz w:val="26"/>
          <w:szCs w:val="26"/>
          <w:rtl/>
          <w:lang w:bidi="ar-EG"/>
        </w:rPr>
        <w:t xml:space="preserve">لعام 2018 </w:t>
      </w:r>
      <w:r w:rsidRPr="00020F0C">
        <w:rPr>
          <w:sz w:val="26"/>
          <w:szCs w:val="26"/>
          <w:rtl/>
          <w:lang w:bidi="ar-EG"/>
        </w:rPr>
        <w:t>وبيانات المادة 7</w:t>
      </w:r>
      <w:r>
        <w:rPr>
          <w:rFonts w:hint="cs"/>
          <w:sz w:val="26"/>
          <w:szCs w:val="26"/>
          <w:rtl/>
          <w:lang w:bidi="ar-EG"/>
        </w:rPr>
        <w:t xml:space="preserve"> لعام 2017</w:t>
      </w:r>
      <w:r w:rsidRPr="00020F0C">
        <w:rPr>
          <w:rFonts w:hint="cs"/>
          <w:sz w:val="26"/>
          <w:szCs w:val="26"/>
          <w:rtl/>
          <w:lang w:bidi="ar-EG"/>
        </w:rPr>
        <w:t>،</w:t>
      </w:r>
      <w:r w:rsidRPr="00020F0C">
        <w:rPr>
          <w:sz w:val="26"/>
          <w:szCs w:val="26"/>
          <w:rtl/>
          <w:lang w:bidi="ar-EG"/>
        </w:rPr>
        <w:t xml:space="preserve"> وهي ت</w:t>
      </w:r>
      <w:r w:rsidRPr="00020F0C">
        <w:rPr>
          <w:rFonts w:hint="cs"/>
          <w:sz w:val="26"/>
          <w:szCs w:val="26"/>
          <w:rtl/>
          <w:lang w:bidi="ar-EG"/>
        </w:rPr>
        <w:t>بيّن أن البلد ممتثل ل</w:t>
      </w:r>
      <w:r w:rsidRPr="00020F0C">
        <w:rPr>
          <w:sz w:val="26"/>
          <w:szCs w:val="26"/>
          <w:rtl/>
          <w:lang w:bidi="ar-EG"/>
        </w:rPr>
        <w:t xml:space="preserve">بروتوكول </w:t>
      </w:r>
      <w:r w:rsidRPr="00020F0C">
        <w:rPr>
          <w:rFonts w:hint="cs"/>
          <w:sz w:val="26"/>
          <w:szCs w:val="26"/>
          <w:rtl/>
          <w:lang w:bidi="ar-EG"/>
        </w:rPr>
        <w:t>ﻣﻮﻧﺘﺮﻳﺎ</w:t>
      </w:r>
      <w:r w:rsidRPr="00020F0C">
        <w:rPr>
          <w:rFonts w:hint="eastAsia"/>
          <w:sz w:val="26"/>
          <w:szCs w:val="26"/>
          <w:rtl/>
          <w:lang w:bidi="ar-EG"/>
        </w:rPr>
        <w:t>ل</w:t>
      </w:r>
      <w:r w:rsidRPr="00020F0C">
        <w:rPr>
          <w:sz w:val="26"/>
          <w:szCs w:val="26"/>
          <w:rtl/>
          <w:lang w:bidi="ar-EG"/>
        </w:rPr>
        <w:t xml:space="preserve">. </w:t>
      </w:r>
      <w:r>
        <w:rPr>
          <w:rFonts w:hint="cs"/>
          <w:sz w:val="26"/>
          <w:szCs w:val="26"/>
          <w:rtl/>
          <w:lang w:bidi="ar-EG"/>
        </w:rPr>
        <w:t>كما أخذت ا</w:t>
      </w:r>
      <w:r w:rsidRPr="00020F0C">
        <w:rPr>
          <w:rFonts w:hint="cs"/>
          <w:sz w:val="26"/>
          <w:szCs w:val="26"/>
          <w:rtl/>
          <w:lang w:bidi="ar-EG"/>
        </w:rPr>
        <w:t>ﻟﻟﺟﻧﺔ</w:t>
      </w:r>
      <w:r w:rsidRPr="00020F0C">
        <w:rPr>
          <w:sz w:val="26"/>
          <w:szCs w:val="26"/>
          <w:rtl/>
          <w:lang w:bidi="ar-EG"/>
        </w:rPr>
        <w:t xml:space="preserve"> ا</w:t>
      </w:r>
      <w:r w:rsidRPr="00020F0C">
        <w:rPr>
          <w:rFonts w:hint="cs"/>
          <w:sz w:val="26"/>
          <w:szCs w:val="26"/>
          <w:rtl/>
          <w:lang w:bidi="ar-EG"/>
        </w:rPr>
        <w:t>ﻟﺗﻧﻔﯾ</w:t>
      </w:r>
      <w:r w:rsidRPr="00020F0C">
        <w:rPr>
          <w:rFonts w:hint="eastAsia"/>
          <w:sz w:val="26"/>
          <w:szCs w:val="26"/>
          <w:rtl/>
          <w:lang w:bidi="ar-EG"/>
        </w:rPr>
        <w:t>ذ</w:t>
      </w:r>
      <w:r w:rsidRPr="00020F0C">
        <w:rPr>
          <w:rFonts w:hint="cs"/>
          <w:sz w:val="26"/>
          <w:szCs w:val="26"/>
          <w:rtl/>
          <w:lang w:bidi="ar-EG"/>
        </w:rPr>
        <w:t>ﯾﺔ</w:t>
      </w:r>
      <w:r w:rsidRPr="00020F0C">
        <w:rPr>
          <w:sz w:val="26"/>
          <w:szCs w:val="26"/>
          <w:rtl/>
          <w:lang w:bidi="ar-EG"/>
        </w:rPr>
        <w:t xml:space="preserve"> </w:t>
      </w:r>
      <w:r>
        <w:rPr>
          <w:rFonts w:hint="cs"/>
          <w:sz w:val="26"/>
          <w:szCs w:val="26"/>
          <w:rtl/>
          <w:lang w:bidi="ar-EG"/>
        </w:rPr>
        <w:t xml:space="preserve">علما بأن </w:t>
      </w:r>
      <w:r w:rsidR="00696C88">
        <w:rPr>
          <w:rFonts w:hint="cs"/>
          <w:sz w:val="26"/>
          <w:szCs w:val="26"/>
          <w:rtl/>
          <w:lang w:bidi="ar-EG"/>
        </w:rPr>
        <w:t>غينيا-بيساو</w:t>
      </w:r>
      <w:r>
        <w:rPr>
          <w:rFonts w:hint="cs"/>
          <w:sz w:val="26"/>
          <w:szCs w:val="26"/>
          <w:rtl/>
          <w:lang w:bidi="ar-EG"/>
        </w:rPr>
        <w:t xml:space="preserve"> اتخذت خطوات ملموسة لإزالة استهلاكها من المواد المستنفدة للأوزون وهي تثمن جهودها الرامية إلى تخفيض استهلاكها من المواد الهيدروكلوروفلوروكربونية</w:t>
      </w:r>
      <w:r w:rsidR="00C375A8">
        <w:rPr>
          <w:rFonts w:hint="cs"/>
          <w:sz w:val="26"/>
          <w:szCs w:val="26"/>
          <w:rtl/>
          <w:lang w:bidi="ar-EG"/>
        </w:rPr>
        <w:t>.</w:t>
      </w:r>
      <w:r w:rsidR="00E53419">
        <w:rPr>
          <w:rFonts w:hint="cs"/>
          <w:sz w:val="26"/>
          <w:szCs w:val="26"/>
          <w:rtl/>
          <w:lang w:bidi="ar-EG"/>
        </w:rPr>
        <w:t xml:space="preserve"> وعليه فإن اللجنة التنفيذية</w:t>
      </w:r>
      <w:r>
        <w:rPr>
          <w:rFonts w:hint="cs"/>
          <w:sz w:val="26"/>
          <w:szCs w:val="26"/>
          <w:rtl/>
          <w:lang w:bidi="ar-EG"/>
        </w:rPr>
        <w:t xml:space="preserve"> تعقد الأمل على أن </w:t>
      </w:r>
      <w:r>
        <w:rPr>
          <w:rFonts w:hint="cs"/>
          <w:sz w:val="26"/>
          <w:szCs w:val="26"/>
          <w:rtl/>
          <w:lang w:val="fr-CA" w:bidi="ar-SA"/>
        </w:rPr>
        <w:t xml:space="preserve">تستمر </w:t>
      </w:r>
      <w:r w:rsidR="00696C88">
        <w:rPr>
          <w:rFonts w:hint="cs"/>
          <w:sz w:val="26"/>
          <w:szCs w:val="26"/>
          <w:rtl/>
          <w:lang w:val="fr-CA" w:bidi="ar-SA"/>
        </w:rPr>
        <w:t>غينيا-بيساو</w:t>
      </w:r>
      <w:r>
        <w:rPr>
          <w:rFonts w:hint="cs"/>
          <w:sz w:val="26"/>
          <w:szCs w:val="26"/>
          <w:rtl/>
          <w:lang w:val="fr-CA" w:bidi="ar-SA"/>
        </w:rPr>
        <w:t xml:space="preserve"> خلال العامين المقبلين في تنفيذ أنشطة الإزالة التدريجية بصورة ناجحة بما يتيح لها فرصة تخفيض استهلاك المواد الهيدروكلوروفلوروكربونية بنسبة 35 في المائة بحلول 1 يناير/كانون الثاني 2020 على النحو الذي يلحظه بروتوكول مونتريال</w:t>
      </w:r>
      <w:r w:rsidRPr="00020F0C">
        <w:rPr>
          <w:rFonts w:hint="cs"/>
          <w:sz w:val="26"/>
          <w:szCs w:val="26"/>
          <w:rtl/>
          <w:lang w:val="fr-CA" w:bidi="ar-SA"/>
        </w:rPr>
        <w:t>.</w:t>
      </w:r>
    </w:p>
    <w:p w:rsidR="00D22E27" w:rsidRDefault="00D22E27" w:rsidP="00D22E27">
      <w:pPr>
        <w:pStyle w:val="ListParagraph"/>
        <w:bidi/>
        <w:ind w:left="4"/>
        <w:rPr>
          <w:sz w:val="26"/>
          <w:szCs w:val="26"/>
          <w:rtl/>
          <w:lang w:val="fr-CA" w:bidi="ar-SA"/>
        </w:rPr>
      </w:pPr>
    </w:p>
    <w:p w:rsidR="00D22E27" w:rsidRDefault="00D22E27" w:rsidP="00D22E27">
      <w:pPr>
        <w:pStyle w:val="ListParagraph"/>
        <w:bidi/>
        <w:ind w:left="4"/>
        <w:rPr>
          <w:b/>
          <w:bCs/>
          <w:sz w:val="26"/>
          <w:szCs w:val="26"/>
          <w:rtl/>
          <w:lang w:val="fr-CA" w:bidi="ar-SA"/>
        </w:rPr>
      </w:pPr>
      <w:r>
        <w:rPr>
          <w:rFonts w:hint="cs"/>
          <w:b/>
          <w:bCs/>
          <w:sz w:val="26"/>
          <w:szCs w:val="26"/>
          <w:rtl/>
          <w:lang w:val="fr-CA" w:bidi="ar-SA"/>
        </w:rPr>
        <w:t>هندوراس</w:t>
      </w:r>
    </w:p>
    <w:p w:rsidR="00D22E27" w:rsidRDefault="00D22E27" w:rsidP="00D22E27">
      <w:pPr>
        <w:pStyle w:val="ListParagraph"/>
        <w:bidi/>
        <w:ind w:left="4"/>
        <w:rPr>
          <w:b/>
          <w:bCs/>
          <w:sz w:val="26"/>
          <w:szCs w:val="26"/>
          <w:rtl/>
          <w:lang w:val="fr-CA" w:bidi="ar-SA"/>
        </w:rPr>
      </w:pPr>
    </w:p>
    <w:p w:rsidR="00F063B8" w:rsidRDefault="00F063B8" w:rsidP="000C10A1">
      <w:pPr>
        <w:pStyle w:val="ListParagraph"/>
        <w:numPr>
          <w:ilvl w:val="0"/>
          <w:numId w:val="28"/>
        </w:numPr>
        <w:bidi/>
        <w:ind w:left="4" w:firstLine="0"/>
        <w:rPr>
          <w:sz w:val="26"/>
          <w:szCs w:val="26"/>
          <w:rtl/>
          <w:lang w:val="fr-CA" w:bidi="ar-SA"/>
        </w:rPr>
      </w:pPr>
      <w:r w:rsidRPr="00020F0C">
        <w:rPr>
          <w:sz w:val="26"/>
          <w:szCs w:val="26"/>
          <w:rtl/>
          <w:lang w:bidi="ar-EG"/>
        </w:rPr>
        <w:t xml:space="preserve">استعرضت اللجنة التنفيذية التقرير المقدم مع طلب تجديد مشروع التعزيز المؤسسي </w:t>
      </w:r>
      <w:r w:rsidRPr="00020F0C">
        <w:rPr>
          <w:rFonts w:hint="cs"/>
          <w:sz w:val="26"/>
          <w:szCs w:val="26"/>
          <w:rtl/>
          <w:lang w:bidi="ar-EG"/>
        </w:rPr>
        <w:t xml:space="preserve">في </w:t>
      </w:r>
      <w:r>
        <w:rPr>
          <w:rFonts w:hint="cs"/>
          <w:sz w:val="26"/>
          <w:szCs w:val="26"/>
          <w:rtl/>
          <w:lang w:bidi="ar-EG"/>
        </w:rPr>
        <w:t xml:space="preserve">هندوراس </w:t>
      </w:r>
      <w:r w:rsidRPr="00020F0C">
        <w:rPr>
          <w:sz w:val="26"/>
          <w:szCs w:val="26"/>
          <w:rtl/>
          <w:lang w:bidi="ar-EG"/>
        </w:rPr>
        <w:t>(المرحلة ال</w:t>
      </w:r>
      <w:r>
        <w:rPr>
          <w:rFonts w:hint="cs"/>
          <w:sz w:val="26"/>
          <w:szCs w:val="26"/>
          <w:rtl/>
          <w:lang w:bidi="ar-EG"/>
        </w:rPr>
        <w:t>تاسع</w:t>
      </w:r>
      <w:r w:rsidRPr="00020F0C">
        <w:rPr>
          <w:sz w:val="26"/>
          <w:szCs w:val="26"/>
          <w:rtl/>
          <w:lang w:bidi="ar-EG"/>
        </w:rPr>
        <w:t>ة) و</w:t>
      </w:r>
      <w:r w:rsidRPr="00020F0C">
        <w:rPr>
          <w:rFonts w:hint="cs"/>
          <w:sz w:val="26"/>
          <w:szCs w:val="26"/>
          <w:rtl/>
          <w:lang w:bidi="ar-EG"/>
        </w:rPr>
        <w:t>أخذت علما ب</w:t>
      </w:r>
      <w:r w:rsidRPr="00020F0C">
        <w:rPr>
          <w:sz w:val="26"/>
          <w:szCs w:val="26"/>
          <w:rtl/>
          <w:lang w:bidi="ar-EG"/>
        </w:rPr>
        <w:t xml:space="preserve">أن </w:t>
      </w:r>
      <w:r>
        <w:rPr>
          <w:rFonts w:hint="cs"/>
          <w:sz w:val="26"/>
          <w:szCs w:val="26"/>
          <w:rtl/>
          <w:lang w:bidi="ar-EG"/>
        </w:rPr>
        <w:t xml:space="preserve">هندوراس </w:t>
      </w:r>
      <w:r w:rsidRPr="00020F0C">
        <w:rPr>
          <w:sz w:val="26"/>
          <w:szCs w:val="26"/>
          <w:rtl/>
          <w:lang w:bidi="ar-EG"/>
        </w:rPr>
        <w:t xml:space="preserve">أبلغت </w:t>
      </w:r>
      <w:r w:rsidRPr="00020F0C">
        <w:rPr>
          <w:rFonts w:hint="cs"/>
          <w:sz w:val="26"/>
          <w:szCs w:val="26"/>
          <w:rtl/>
          <w:lang w:bidi="ar-EG"/>
        </w:rPr>
        <w:t xml:space="preserve">أمانتي </w:t>
      </w:r>
      <w:r w:rsidRPr="00020F0C">
        <w:rPr>
          <w:sz w:val="26"/>
          <w:szCs w:val="26"/>
          <w:rtl/>
          <w:lang w:bidi="ar-EG"/>
        </w:rPr>
        <w:t xml:space="preserve">الصندوق والأوزون، </w:t>
      </w:r>
      <w:r w:rsidRPr="00020F0C">
        <w:rPr>
          <w:rFonts w:hint="cs"/>
          <w:sz w:val="26"/>
          <w:szCs w:val="26"/>
          <w:rtl/>
          <w:lang w:bidi="ar-EG"/>
        </w:rPr>
        <w:t>ﻋﻠﻰ</w:t>
      </w:r>
      <w:r w:rsidRPr="00020F0C">
        <w:rPr>
          <w:sz w:val="26"/>
          <w:szCs w:val="26"/>
          <w:rtl/>
          <w:lang w:bidi="ar-EG"/>
        </w:rPr>
        <w:t xml:space="preserve"> ا</w:t>
      </w:r>
      <w:r w:rsidRPr="00020F0C">
        <w:rPr>
          <w:rFonts w:hint="cs"/>
          <w:sz w:val="26"/>
          <w:szCs w:val="26"/>
          <w:rtl/>
          <w:lang w:bidi="ar-EG"/>
        </w:rPr>
        <w:t>ﻟﺘﻮ</w:t>
      </w:r>
      <w:r w:rsidRPr="00020F0C">
        <w:rPr>
          <w:rFonts w:hint="eastAsia"/>
          <w:sz w:val="26"/>
          <w:szCs w:val="26"/>
          <w:rtl/>
          <w:lang w:bidi="ar-EG"/>
        </w:rPr>
        <w:t>ا</w:t>
      </w:r>
      <w:r w:rsidRPr="00020F0C">
        <w:rPr>
          <w:rFonts w:hint="cs"/>
          <w:sz w:val="26"/>
          <w:szCs w:val="26"/>
          <w:rtl/>
          <w:lang w:bidi="ar-EG"/>
        </w:rPr>
        <w:t>ﻟﻲ</w:t>
      </w:r>
      <w:r w:rsidRPr="00020F0C">
        <w:rPr>
          <w:rFonts w:hint="eastAsia"/>
          <w:sz w:val="26"/>
          <w:szCs w:val="26"/>
          <w:rtl/>
          <w:lang w:bidi="ar-EG"/>
        </w:rPr>
        <w:t>،</w:t>
      </w:r>
      <w:r>
        <w:rPr>
          <w:sz w:val="26"/>
          <w:szCs w:val="26"/>
          <w:rtl/>
          <w:lang w:bidi="ar-EG"/>
        </w:rPr>
        <w:t xml:space="preserve"> ببيانات تنفيذ البرنامج الق</w:t>
      </w:r>
      <w:r>
        <w:rPr>
          <w:rFonts w:hint="cs"/>
          <w:sz w:val="26"/>
          <w:szCs w:val="26"/>
          <w:rtl/>
          <w:lang w:bidi="ar-EG"/>
        </w:rPr>
        <w:t>طري لعامي 2017 و2018</w:t>
      </w:r>
      <w:r w:rsidRPr="00020F0C">
        <w:rPr>
          <w:rFonts w:hint="cs"/>
          <w:sz w:val="26"/>
          <w:szCs w:val="26"/>
          <w:rtl/>
          <w:lang w:bidi="ar-EG"/>
        </w:rPr>
        <w:t xml:space="preserve"> </w:t>
      </w:r>
      <w:r w:rsidRPr="00020F0C">
        <w:rPr>
          <w:sz w:val="26"/>
          <w:szCs w:val="26"/>
          <w:rtl/>
          <w:lang w:bidi="ar-EG"/>
        </w:rPr>
        <w:t>وبيانات المادة 7</w:t>
      </w:r>
      <w:r>
        <w:rPr>
          <w:rFonts w:hint="cs"/>
          <w:sz w:val="26"/>
          <w:szCs w:val="26"/>
          <w:rtl/>
          <w:lang w:bidi="ar-EG"/>
        </w:rPr>
        <w:t xml:space="preserve"> لعام 2017</w:t>
      </w:r>
      <w:r w:rsidRPr="00020F0C">
        <w:rPr>
          <w:rFonts w:hint="cs"/>
          <w:sz w:val="26"/>
          <w:szCs w:val="26"/>
          <w:rtl/>
          <w:lang w:bidi="ar-EG"/>
        </w:rPr>
        <w:t>،</w:t>
      </w:r>
      <w:r w:rsidRPr="00020F0C">
        <w:rPr>
          <w:sz w:val="26"/>
          <w:szCs w:val="26"/>
          <w:rtl/>
          <w:lang w:bidi="ar-EG"/>
        </w:rPr>
        <w:t xml:space="preserve"> وهي ت</w:t>
      </w:r>
      <w:r w:rsidRPr="00020F0C">
        <w:rPr>
          <w:rFonts w:hint="cs"/>
          <w:sz w:val="26"/>
          <w:szCs w:val="26"/>
          <w:rtl/>
          <w:lang w:bidi="ar-EG"/>
        </w:rPr>
        <w:t>بيّن أن البلد ممتثل ل</w:t>
      </w:r>
      <w:r w:rsidRPr="00020F0C">
        <w:rPr>
          <w:sz w:val="26"/>
          <w:szCs w:val="26"/>
          <w:rtl/>
          <w:lang w:bidi="ar-EG"/>
        </w:rPr>
        <w:t xml:space="preserve">بروتوكول </w:t>
      </w:r>
      <w:r w:rsidRPr="00020F0C">
        <w:rPr>
          <w:rFonts w:hint="cs"/>
          <w:sz w:val="26"/>
          <w:szCs w:val="26"/>
          <w:rtl/>
          <w:lang w:bidi="ar-EG"/>
        </w:rPr>
        <w:t>ﻣﻮﻧﺘﺮﻳﺎ</w:t>
      </w:r>
      <w:r w:rsidRPr="00020F0C">
        <w:rPr>
          <w:rFonts w:hint="eastAsia"/>
          <w:sz w:val="26"/>
          <w:szCs w:val="26"/>
          <w:rtl/>
          <w:lang w:bidi="ar-EG"/>
        </w:rPr>
        <w:t>ل</w:t>
      </w:r>
      <w:r w:rsidRPr="00020F0C">
        <w:rPr>
          <w:sz w:val="26"/>
          <w:szCs w:val="26"/>
          <w:rtl/>
          <w:lang w:bidi="ar-EG"/>
        </w:rPr>
        <w:t xml:space="preserve">. </w:t>
      </w:r>
      <w:r>
        <w:rPr>
          <w:rFonts w:hint="cs"/>
          <w:sz w:val="26"/>
          <w:szCs w:val="26"/>
          <w:rtl/>
          <w:lang w:bidi="ar-EG"/>
        </w:rPr>
        <w:t>كما أخذت ا</w:t>
      </w:r>
      <w:r w:rsidRPr="00020F0C">
        <w:rPr>
          <w:rFonts w:hint="cs"/>
          <w:sz w:val="26"/>
          <w:szCs w:val="26"/>
          <w:rtl/>
          <w:lang w:bidi="ar-EG"/>
        </w:rPr>
        <w:t>ﻟﻟﺟﻧﺔ</w:t>
      </w:r>
      <w:r w:rsidRPr="00020F0C">
        <w:rPr>
          <w:sz w:val="26"/>
          <w:szCs w:val="26"/>
          <w:rtl/>
          <w:lang w:bidi="ar-EG"/>
        </w:rPr>
        <w:t xml:space="preserve"> ا</w:t>
      </w:r>
      <w:r w:rsidRPr="00020F0C">
        <w:rPr>
          <w:rFonts w:hint="cs"/>
          <w:sz w:val="26"/>
          <w:szCs w:val="26"/>
          <w:rtl/>
          <w:lang w:bidi="ar-EG"/>
        </w:rPr>
        <w:t>ﻟﺗﻧﻔﯾ</w:t>
      </w:r>
      <w:r w:rsidRPr="00020F0C">
        <w:rPr>
          <w:rFonts w:hint="eastAsia"/>
          <w:sz w:val="26"/>
          <w:szCs w:val="26"/>
          <w:rtl/>
          <w:lang w:bidi="ar-EG"/>
        </w:rPr>
        <w:t>ذ</w:t>
      </w:r>
      <w:r w:rsidRPr="00020F0C">
        <w:rPr>
          <w:rFonts w:hint="cs"/>
          <w:sz w:val="26"/>
          <w:szCs w:val="26"/>
          <w:rtl/>
          <w:lang w:bidi="ar-EG"/>
        </w:rPr>
        <w:t>ﯾﺔ</w:t>
      </w:r>
      <w:r w:rsidRPr="00020F0C">
        <w:rPr>
          <w:sz w:val="26"/>
          <w:szCs w:val="26"/>
          <w:rtl/>
          <w:lang w:bidi="ar-EG"/>
        </w:rPr>
        <w:t xml:space="preserve"> </w:t>
      </w:r>
      <w:r>
        <w:rPr>
          <w:rFonts w:hint="cs"/>
          <w:sz w:val="26"/>
          <w:szCs w:val="26"/>
          <w:rtl/>
          <w:lang w:bidi="ar-EG"/>
        </w:rPr>
        <w:t>علما بأن لهندوراس نظام فاعل لترخيص استيراد المواد المستنفدة للأوزون وتصديرها ولتوزيع الحصص من المواد الهيدروكلوروفلوروكربونية؛ وهي سلمت بأن هندوراس أودعت صك التصديق على تعديل كيغالي لبروتوكول مونتريال في 28 يناير/كانون الثاني 2019. وعليه فإن اللجنة التنفيذية على ثقة بأن هندوراس س</w:t>
      </w:r>
      <w:r>
        <w:rPr>
          <w:rFonts w:hint="cs"/>
          <w:sz w:val="26"/>
          <w:szCs w:val="26"/>
          <w:rtl/>
          <w:lang w:val="fr-CA" w:bidi="ar-SA"/>
        </w:rPr>
        <w:t>تستمر في تنفيذ أنشطة الإزالة التدريجية للمواد الهيدروكلوروفلوروكربونية بصورة ناجحة بما يتيح لها فرصة تخفيض استهلاكها بنسبة 35 في المائة بحلول 1 يناير/كانون الثاني 2020 على النحو الذي يلحظه بروتوكول مونتريال</w:t>
      </w:r>
      <w:r w:rsidRPr="00020F0C">
        <w:rPr>
          <w:rFonts w:hint="cs"/>
          <w:sz w:val="26"/>
          <w:szCs w:val="26"/>
          <w:rtl/>
          <w:lang w:val="fr-CA" w:bidi="ar-SA"/>
        </w:rPr>
        <w:t>.</w:t>
      </w:r>
    </w:p>
    <w:p w:rsidR="00F063B8" w:rsidRDefault="00F063B8" w:rsidP="00F063B8">
      <w:pPr>
        <w:pStyle w:val="ListParagraph"/>
        <w:bidi/>
        <w:ind w:left="4"/>
        <w:rPr>
          <w:sz w:val="26"/>
          <w:szCs w:val="26"/>
          <w:rtl/>
          <w:lang w:val="fr-CA" w:bidi="ar-SA"/>
        </w:rPr>
      </w:pPr>
    </w:p>
    <w:p w:rsidR="00E53419" w:rsidRDefault="00E53419">
      <w:pPr>
        <w:jc w:val="left"/>
        <w:rPr>
          <w:b/>
          <w:bCs/>
          <w:sz w:val="26"/>
          <w:szCs w:val="26"/>
          <w:rtl/>
          <w:lang w:val="fr-CA" w:bidi="ar-SA"/>
        </w:rPr>
      </w:pPr>
      <w:r>
        <w:rPr>
          <w:b/>
          <w:bCs/>
          <w:sz w:val="26"/>
          <w:szCs w:val="26"/>
          <w:rtl/>
          <w:lang w:val="fr-CA" w:bidi="ar-SA"/>
        </w:rPr>
        <w:br w:type="page"/>
      </w:r>
    </w:p>
    <w:p w:rsidR="00F063B8" w:rsidRDefault="00696C88" w:rsidP="00F063B8">
      <w:pPr>
        <w:pStyle w:val="ListParagraph"/>
        <w:bidi/>
        <w:ind w:left="4"/>
        <w:rPr>
          <w:b/>
          <w:bCs/>
          <w:sz w:val="26"/>
          <w:szCs w:val="26"/>
          <w:rtl/>
          <w:lang w:val="fr-CA" w:bidi="ar-SA"/>
        </w:rPr>
      </w:pPr>
      <w:r>
        <w:rPr>
          <w:rFonts w:hint="cs"/>
          <w:b/>
          <w:bCs/>
          <w:sz w:val="26"/>
          <w:szCs w:val="26"/>
          <w:rtl/>
          <w:lang w:val="fr-CA" w:bidi="ar-SA"/>
        </w:rPr>
        <w:lastRenderedPageBreak/>
        <w:t>كيريباس</w:t>
      </w:r>
    </w:p>
    <w:p w:rsidR="00F063B8" w:rsidRDefault="00F063B8" w:rsidP="00F063B8">
      <w:pPr>
        <w:pStyle w:val="ListParagraph"/>
        <w:bidi/>
        <w:ind w:left="4"/>
        <w:rPr>
          <w:b/>
          <w:bCs/>
          <w:sz w:val="26"/>
          <w:szCs w:val="26"/>
          <w:rtl/>
          <w:lang w:val="fr-CA" w:bidi="ar-SA"/>
        </w:rPr>
      </w:pPr>
    </w:p>
    <w:p w:rsidR="00F063B8" w:rsidRDefault="00F063B8" w:rsidP="000C10A1">
      <w:pPr>
        <w:pStyle w:val="ListParagraph"/>
        <w:numPr>
          <w:ilvl w:val="0"/>
          <w:numId w:val="28"/>
        </w:numPr>
        <w:bidi/>
        <w:ind w:left="4" w:firstLine="0"/>
        <w:rPr>
          <w:sz w:val="26"/>
          <w:szCs w:val="26"/>
          <w:rtl/>
          <w:lang w:val="fr-CA" w:bidi="ar-SA"/>
        </w:rPr>
      </w:pPr>
      <w:r w:rsidRPr="00020F0C">
        <w:rPr>
          <w:sz w:val="26"/>
          <w:szCs w:val="26"/>
          <w:rtl/>
          <w:lang w:bidi="ar-EG"/>
        </w:rPr>
        <w:t xml:space="preserve">استعرضت اللجنة التنفيذية التقرير المقدم مع طلب تجديد مشروع التعزيز المؤسسي </w:t>
      </w:r>
      <w:r w:rsidRPr="00020F0C">
        <w:rPr>
          <w:rFonts w:hint="cs"/>
          <w:sz w:val="26"/>
          <w:szCs w:val="26"/>
          <w:rtl/>
          <w:lang w:bidi="ar-EG"/>
        </w:rPr>
        <w:t xml:space="preserve">في </w:t>
      </w:r>
      <w:r w:rsidR="00696C88">
        <w:rPr>
          <w:rFonts w:hint="cs"/>
          <w:sz w:val="26"/>
          <w:szCs w:val="26"/>
          <w:rtl/>
          <w:lang w:bidi="ar-EG"/>
        </w:rPr>
        <w:t>كيريباس</w:t>
      </w:r>
      <w:r>
        <w:rPr>
          <w:rFonts w:hint="cs"/>
          <w:sz w:val="26"/>
          <w:szCs w:val="26"/>
          <w:rtl/>
          <w:lang w:bidi="ar-EG"/>
        </w:rPr>
        <w:t xml:space="preserve"> </w:t>
      </w:r>
      <w:r w:rsidRPr="00020F0C">
        <w:rPr>
          <w:sz w:val="26"/>
          <w:szCs w:val="26"/>
          <w:rtl/>
          <w:lang w:bidi="ar-EG"/>
        </w:rPr>
        <w:t>(المرحلة ال</w:t>
      </w:r>
      <w:r>
        <w:rPr>
          <w:rFonts w:hint="cs"/>
          <w:sz w:val="26"/>
          <w:szCs w:val="26"/>
          <w:rtl/>
          <w:lang w:bidi="ar-EG"/>
        </w:rPr>
        <w:t>ثامن</w:t>
      </w:r>
      <w:r w:rsidRPr="00020F0C">
        <w:rPr>
          <w:sz w:val="26"/>
          <w:szCs w:val="26"/>
          <w:rtl/>
          <w:lang w:bidi="ar-EG"/>
        </w:rPr>
        <w:t>ة) و</w:t>
      </w:r>
      <w:r w:rsidRPr="00020F0C">
        <w:rPr>
          <w:rFonts w:hint="cs"/>
          <w:sz w:val="26"/>
          <w:szCs w:val="26"/>
          <w:rtl/>
          <w:lang w:bidi="ar-EG"/>
        </w:rPr>
        <w:t xml:space="preserve">أخذت علما </w:t>
      </w:r>
      <w:r>
        <w:rPr>
          <w:rFonts w:hint="cs"/>
          <w:sz w:val="26"/>
          <w:szCs w:val="26"/>
          <w:rtl/>
          <w:lang w:bidi="ar-EG"/>
        </w:rPr>
        <w:t xml:space="preserve">مع التقدير </w:t>
      </w:r>
      <w:r w:rsidRPr="00020F0C">
        <w:rPr>
          <w:rFonts w:hint="cs"/>
          <w:sz w:val="26"/>
          <w:szCs w:val="26"/>
          <w:rtl/>
          <w:lang w:bidi="ar-EG"/>
        </w:rPr>
        <w:t>ب</w:t>
      </w:r>
      <w:r w:rsidRPr="00020F0C">
        <w:rPr>
          <w:sz w:val="26"/>
          <w:szCs w:val="26"/>
          <w:rtl/>
          <w:lang w:bidi="ar-EG"/>
        </w:rPr>
        <w:t xml:space="preserve">أن </w:t>
      </w:r>
      <w:r w:rsidR="00696C88">
        <w:rPr>
          <w:rFonts w:hint="cs"/>
          <w:sz w:val="26"/>
          <w:szCs w:val="26"/>
          <w:rtl/>
          <w:lang w:bidi="ar-EG"/>
        </w:rPr>
        <w:t>كيريباس</w:t>
      </w:r>
      <w:r>
        <w:rPr>
          <w:rFonts w:hint="cs"/>
          <w:sz w:val="26"/>
          <w:szCs w:val="26"/>
          <w:rtl/>
          <w:lang w:bidi="ar-EG"/>
        </w:rPr>
        <w:t xml:space="preserve"> </w:t>
      </w:r>
      <w:r w:rsidRPr="00020F0C">
        <w:rPr>
          <w:sz w:val="26"/>
          <w:szCs w:val="26"/>
          <w:rtl/>
          <w:lang w:bidi="ar-EG"/>
        </w:rPr>
        <w:t xml:space="preserve">أبلغت </w:t>
      </w:r>
      <w:r w:rsidRPr="00020F0C">
        <w:rPr>
          <w:rFonts w:hint="cs"/>
          <w:sz w:val="26"/>
          <w:szCs w:val="26"/>
          <w:rtl/>
          <w:lang w:bidi="ar-EG"/>
        </w:rPr>
        <w:t xml:space="preserve">أمانتي </w:t>
      </w:r>
      <w:r w:rsidRPr="00020F0C">
        <w:rPr>
          <w:sz w:val="26"/>
          <w:szCs w:val="26"/>
          <w:rtl/>
          <w:lang w:bidi="ar-EG"/>
        </w:rPr>
        <w:t>الأوزون</w:t>
      </w:r>
      <w:r>
        <w:rPr>
          <w:rFonts w:hint="cs"/>
          <w:sz w:val="26"/>
          <w:szCs w:val="26"/>
          <w:rtl/>
          <w:lang w:bidi="ar-EG"/>
        </w:rPr>
        <w:t xml:space="preserve"> و</w:t>
      </w:r>
      <w:r w:rsidRPr="00020F0C">
        <w:rPr>
          <w:sz w:val="26"/>
          <w:szCs w:val="26"/>
          <w:rtl/>
          <w:lang w:bidi="ar-EG"/>
        </w:rPr>
        <w:t xml:space="preserve">الصندوق، </w:t>
      </w:r>
      <w:r w:rsidRPr="00020F0C">
        <w:rPr>
          <w:rFonts w:hint="cs"/>
          <w:sz w:val="26"/>
          <w:szCs w:val="26"/>
          <w:rtl/>
          <w:lang w:bidi="ar-EG"/>
        </w:rPr>
        <w:t>ﻋﻠﻰ</w:t>
      </w:r>
      <w:r w:rsidRPr="00020F0C">
        <w:rPr>
          <w:sz w:val="26"/>
          <w:szCs w:val="26"/>
          <w:rtl/>
          <w:lang w:bidi="ar-EG"/>
        </w:rPr>
        <w:t xml:space="preserve"> ا</w:t>
      </w:r>
      <w:r w:rsidRPr="00020F0C">
        <w:rPr>
          <w:rFonts w:hint="cs"/>
          <w:sz w:val="26"/>
          <w:szCs w:val="26"/>
          <w:rtl/>
          <w:lang w:bidi="ar-EG"/>
        </w:rPr>
        <w:t>ﻟﺘﻮ</w:t>
      </w:r>
      <w:r w:rsidRPr="00020F0C">
        <w:rPr>
          <w:rFonts w:hint="eastAsia"/>
          <w:sz w:val="26"/>
          <w:szCs w:val="26"/>
          <w:rtl/>
          <w:lang w:bidi="ar-EG"/>
        </w:rPr>
        <w:t>ا</w:t>
      </w:r>
      <w:r w:rsidRPr="00020F0C">
        <w:rPr>
          <w:rFonts w:hint="cs"/>
          <w:sz w:val="26"/>
          <w:szCs w:val="26"/>
          <w:rtl/>
          <w:lang w:bidi="ar-EG"/>
        </w:rPr>
        <w:t>ﻟﻲ</w:t>
      </w:r>
      <w:r w:rsidRPr="00020F0C">
        <w:rPr>
          <w:rFonts w:hint="eastAsia"/>
          <w:sz w:val="26"/>
          <w:szCs w:val="26"/>
          <w:rtl/>
          <w:lang w:bidi="ar-EG"/>
        </w:rPr>
        <w:t>،</w:t>
      </w:r>
      <w:r>
        <w:rPr>
          <w:sz w:val="26"/>
          <w:szCs w:val="26"/>
          <w:rtl/>
          <w:lang w:bidi="ar-EG"/>
        </w:rPr>
        <w:t xml:space="preserve"> ببيانات </w:t>
      </w:r>
      <w:r w:rsidRPr="00020F0C">
        <w:rPr>
          <w:sz w:val="26"/>
          <w:szCs w:val="26"/>
          <w:rtl/>
          <w:lang w:bidi="ar-EG"/>
        </w:rPr>
        <w:t>المادة 7</w:t>
      </w:r>
      <w:r>
        <w:rPr>
          <w:rFonts w:hint="cs"/>
          <w:sz w:val="26"/>
          <w:szCs w:val="26"/>
          <w:rtl/>
          <w:lang w:bidi="ar-EG"/>
        </w:rPr>
        <w:t xml:space="preserve"> لعامي 2016 و2017 </w:t>
      </w:r>
      <w:r w:rsidRPr="00020F0C">
        <w:rPr>
          <w:sz w:val="26"/>
          <w:szCs w:val="26"/>
          <w:rtl/>
          <w:lang w:bidi="ar-EG"/>
        </w:rPr>
        <w:t>وبيانات</w:t>
      </w:r>
      <w:r>
        <w:rPr>
          <w:sz w:val="26"/>
          <w:szCs w:val="26"/>
          <w:rtl/>
          <w:lang w:bidi="ar-EG"/>
        </w:rPr>
        <w:t xml:space="preserve"> تنفيذ البرنامج الق</w:t>
      </w:r>
      <w:r>
        <w:rPr>
          <w:rFonts w:hint="cs"/>
          <w:sz w:val="26"/>
          <w:szCs w:val="26"/>
          <w:rtl/>
          <w:lang w:bidi="ar-EG"/>
        </w:rPr>
        <w:t>طري لعام 2018</w:t>
      </w:r>
      <w:r w:rsidRPr="00020F0C">
        <w:rPr>
          <w:rFonts w:hint="cs"/>
          <w:sz w:val="26"/>
          <w:szCs w:val="26"/>
          <w:rtl/>
          <w:lang w:bidi="ar-EG"/>
        </w:rPr>
        <w:t>،</w:t>
      </w:r>
      <w:r w:rsidRPr="00020F0C">
        <w:rPr>
          <w:sz w:val="26"/>
          <w:szCs w:val="26"/>
          <w:rtl/>
          <w:lang w:bidi="ar-EG"/>
        </w:rPr>
        <w:t xml:space="preserve"> وهي ت</w:t>
      </w:r>
      <w:r w:rsidRPr="00020F0C">
        <w:rPr>
          <w:rFonts w:hint="cs"/>
          <w:sz w:val="26"/>
          <w:szCs w:val="26"/>
          <w:rtl/>
          <w:lang w:bidi="ar-EG"/>
        </w:rPr>
        <w:t>بيّن أن البلد ممتثل ل</w:t>
      </w:r>
      <w:r w:rsidRPr="00020F0C">
        <w:rPr>
          <w:sz w:val="26"/>
          <w:szCs w:val="26"/>
          <w:rtl/>
          <w:lang w:bidi="ar-EG"/>
        </w:rPr>
        <w:t xml:space="preserve">بروتوكول </w:t>
      </w:r>
      <w:r w:rsidRPr="00020F0C">
        <w:rPr>
          <w:rFonts w:hint="cs"/>
          <w:sz w:val="26"/>
          <w:szCs w:val="26"/>
          <w:rtl/>
          <w:lang w:bidi="ar-EG"/>
        </w:rPr>
        <w:t>ﻣﻮﻧﺘﺮﻳﺎ</w:t>
      </w:r>
      <w:r w:rsidRPr="00020F0C">
        <w:rPr>
          <w:rFonts w:hint="eastAsia"/>
          <w:sz w:val="26"/>
          <w:szCs w:val="26"/>
          <w:rtl/>
          <w:lang w:bidi="ar-EG"/>
        </w:rPr>
        <w:t>ل</w:t>
      </w:r>
      <w:r w:rsidRPr="00020F0C">
        <w:rPr>
          <w:sz w:val="26"/>
          <w:szCs w:val="26"/>
          <w:rtl/>
          <w:lang w:bidi="ar-EG"/>
        </w:rPr>
        <w:t xml:space="preserve">. </w:t>
      </w:r>
      <w:r>
        <w:rPr>
          <w:rFonts w:hint="cs"/>
          <w:sz w:val="26"/>
          <w:szCs w:val="26"/>
          <w:rtl/>
          <w:lang w:bidi="ar-EG"/>
        </w:rPr>
        <w:t>كما أخذت ا</w:t>
      </w:r>
      <w:r w:rsidRPr="00020F0C">
        <w:rPr>
          <w:rFonts w:hint="cs"/>
          <w:sz w:val="26"/>
          <w:szCs w:val="26"/>
          <w:rtl/>
          <w:lang w:bidi="ar-EG"/>
        </w:rPr>
        <w:t>ﻟﻟﺟﻧﺔ</w:t>
      </w:r>
      <w:r w:rsidRPr="00020F0C">
        <w:rPr>
          <w:sz w:val="26"/>
          <w:szCs w:val="26"/>
          <w:rtl/>
          <w:lang w:bidi="ar-EG"/>
        </w:rPr>
        <w:t xml:space="preserve"> ا</w:t>
      </w:r>
      <w:r w:rsidRPr="00020F0C">
        <w:rPr>
          <w:rFonts w:hint="cs"/>
          <w:sz w:val="26"/>
          <w:szCs w:val="26"/>
          <w:rtl/>
          <w:lang w:bidi="ar-EG"/>
        </w:rPr>
        <w:t>ﻟﺗﻧﻔﯾ</w:t>
      </w:r>
      <w:r w:rsidRPr="00020F0C">
        <w:rPr>
          <w:rFonts w:hint="eastAsia"/>
          <w:sz w:val="26"/>
          <w:szCs w:val="26"/>
          <w:rtl/>
          <w:lang w:bidi="ar-EG"/>
        </w:rPr>
        <w:t>ذ</w:t>
      </w:r>
      <w:r w:rsidRPr="00020F0C">
        <w:rPr>
          <w:rFonts w:hint="cs"/>
          <w:sz w:val="26"/>
          <w:szCs w:val="26"/>
          <w:rtl/>
          <w:lang w:bidi="ar-EG"/>
        </w:rPr>
        <w:t>ﯾﺔ</w:t>
      </w:r>
      <w:r w:rsidRPr="00020F0C">
        <w:rPr>
          <w:sz w:val="26"/>
          <w:szCs w:val="26"/>
          <w:rtl/>
          <w:lang w:bidi="ar-EG"/>
        </w:rPr>
        <w:t xml:space="preserve"> </w:t>
      </w:r>
      <w:r>
        <w:rPr>
          <w:rFonts w:hint="cs"/>
          <w:sz w:val="26"/>
          <w:szCs w:val="26"/>
          <w:rtl/>
          <w:lang w:bidi="ar-EG"/>
        </w:rPr>
        <w:t xml:space="preserve">علما بأن </w:t>
      </w:r>
      <w:r w:rsidR="00696C88">
        <w:rPr>
          <w:rFonts w:hint="cs"/>
          <w:sz w:val="26"/>
          <w:szCs w:val="26"/>
          <w:rtl/>
          <w:lang w:bidi="ar-EG"/>
        </w:rPr>
        <w:t>كيريباس</w:t>
      </w:r>
      <w:r>
        <w:rPr>
          <w:rFonts w:hint="cs"/>
          <w:sz w:val="26"/>
          <w:szCs w:val="26"/>
          <w:rtl/>
          <w:lang w:bidi="ar-EG"/>
        </w:rPr>
        <w:t xml:space="preserve"> اتخذت خطوات ملموسة لتعزيز تعاونها مع لجنة التوجيه الوطنية المعنية بالمواد المستنفدة للأوزون وأنها صدقت على تعديل كيغالي لبروتوكول مونتريال في 28 أكتوبر/تشرين الأول 2018. وعليه </w:t>
      </w:r>
      <w:r w:rsidR="00E20D06">
        <w:rPr>
          <w:rFonts w:hint="cs"/>
          <w:sz w:val="26"/>
          <w:szCs w:val="26"/>
          <w:rtl/>
          <w:lang w:bidi="ar-EG"/>
        </w:rPr>
        <w:t>فإ</w:t>
      </w:r>
      <w:r>
        <w:rPr>
          <w:rFonts w:hint="cs"/>
          <w:sz w:val="26"/>
          <w:szCs w:val="26"/>
          <w:rtl/>
          <w:lang w:bidi="ar-EG"/>
        </w:rPr>
        <w:t xml:space="preserve">ن اللجنة التنفيذية، وإذ تثمن جهود </w:t>
      </w:r>
      <w:r w:rsidR="00696C88">
        <w:rPr>
          <w:rFonts w:hint="cs"/>
          <w:sz w:val="26"/>
          <w:szCs w:val="26"/>
          <w:rtl/>
          <w:lang w:bidi="ar-EG"/>
        </w:rPr>
        <w:t>كيريباس</w:t>
      </w:r>
      <w:r>
        <w:rPr>
          <w:rFonts w:hint="cs"/>
          <w:sz w:val="26"/>
          <w:szCs w:val="26"/>
          <w:rtl/>
          <w:lang w:bidi="ar-EG"/>
        </w:rPr>
        <w:t xml:space="preserve">، تعقد الأمل على أن </w:t>
      </w:r>
      <w:r>
        <w:rPr>
          <w:rFonts w:hint="cs"/>
          <w:sz w:val="26"/>
          <w:szCs w:val="26"/>
          <w:rtl/>
          <w:lang w:val="fr-CA" w:bidi="ar-SA"/>
        </w:rPr>
        <w:t>تستمر في تنفيذ أنشطة الإزالة التدريجية للمواد الهيدروكلوروفلوروكربونية بما يتيح لها فرصة تخفيض استهلاكها بنسبة 35 في المائة بحلول 1 يناير/كانون الثاني 2020 على النحو الذي يلحظه بروتوكول مونتريال</w:t>
      </w:r>
      <w:r w:rsidRPr="00020F0C">
        <w:rPr>
          <w:rFonts w:hint="cs"/>
          <w:sz w:val="26"/>
          <w:szCs w:val="26"/>
          <w:rtl/>
          <w:lang w:val="fr-CA" w:bidi="ar-SA"/>
        </w:rPr>
        <w:t>.</w:t>
      </w:r>
    </w:p>
    <w:p w:rsidR="00F063B8" w:rsidRDefault="00F063B8" w:rsidP="00F063B8">
      <w:pPr>
        <w:pStyle w:val="ListParagraph"/>
        <w:bidi/>
        <w:ind w:left="4"/>
        <w:rPr>
          <w:sz w:val="26"/>
          <w:szCs w:val="26"/>
          <w:rtl/>
          <w:lang w:val="fr-CA" w:bidi="ar-SA"/>
        </w:rPr>
      </w:pPr>
    </w:p>
    <w:p w:rsidR="00F063B8" w:rsidRDefault="00696C88" w:rsidP="00F063B8">
      <w:pPr>
        <w:pStyle w:val="ListParagraph"/>
        <w:bidi/>
        <w:ind w:left="4"/>
        <w:rPr>
          <w:b/>
          <w:bCs/>
          <w:sz w:val="26"/>
          <w:szCs w:val="26"/>
          <w:rtl/>
          <w:lang w:val="fr-CA" w:bidi="ar-SA"/>
        </w:rPr>
      </w:pPr>
      <w:r>
        <w:rPr>
          <w:rFonts w:hint="cs"/>
          <w:b/>
          <w:bCs/>
          <w:sz w:val="26"/>
          <w:szCs w:val="26"/>
          <w:rtl/>
          <w:lang w:val="fr-CA" w:bidi="ar-SA"/>
        </w:rPr>
        <w:t>ليبريا</w:t>
      </w:r>
    </w:p>
    <w:p w:rsidR="00F063B8" w:rsidRDefault="00F063B8" w:rsidP="00F063B8">
      <w:pPr>
        <w:pStyle w:val="ListParagraph"/>
        <w:bidi/>
        <w:ind w:left="4"/>
        <w:rPr>
          <w:b/>
          <w:bCs/>
          <w:sz w:val="26"/>
          <w:szCs w:val="26"/>
          <w:rtl/>
          <w:lang w:val="fr-CA" w:bidi="ar-SA"/>
        </w:rPr>
      </w:pPr>
    </w:p>
    <w:p w:rsidR="00F063B8" w:rsidRPr="00F063B8" w:rsidRDefault="00F063B8" w:rsidP="000C10A1">
      <w:pPr>
        <w:pStyle w:val="ListParagraph"/>
        <w:numPr>
          <w:ilvl w:val="0"/>
          <w:numId w:val="28"/>
        </w:numPr>
        <w:bidi/>
        <w:ind w:left="4" w:firstLine="0"/>
        <w:rPr>
          <w:sz w:val="26"/>
          <w:szCs w:val="26"/>
          <w:rtl/>
          <w:lang w:val="fr-CA" w:bidi="ar-SA"/>
        </w:rPr>
      </w:pPr>
      <w:r w:rsidRPr="00274262">
        <w:rPr>
          <w:sz w:val="26"/>
          <w:szCs w:val="26"/>
          <w:rtl/>
          <w:lang w:bidi="ar-EG"/>
        </w:rPr>
        <w:t>استعرضت اللجنة ا</w:t>
      </w:r>
      <w:r>
        <w:rPr>
          <w:sz w:val="26"/>
          <w:szCs w:val="26"/>
          <w:rtl/>
          <w:lang w:bidi="ar-EG"/>
        </w:rPr>
        <w:t xml:space="preserve">لتنفيذية التقرير المقدم مع طلب </w:t>
      </w:r>
      <w:r w:rsidRPr="00274262">
        <w:rPr>
          <w:sz w:val="26"/>
          <w:szCs w:val="26"/>
          <w:rtl/>
          <w:lang w:bidi="ar-EG"/>
        </w:rPr>
        <w:t xml:space="preserve">تجديد مشروع التعزيز المؤسسي </w:t>
      </w:r>
      <w:r>
        <w:rPr>
          <w:rFonts w:hint="cs"/>
          <w:sz w:val="26"/>
          <w:szCs w:val="26"/>
          <w:rtl/>
          <w:lang w:bidi="ar-EG"/>
        </w:rPr>
        <w:t xml:space="preserve">في </w:t>
      </w:r>
      <w:r w:rsidR="00696C88">
        <w:rPr>
          <w:rFonts w:hint="cs"/>
          <w:sz w:val="26"/>
          <w:szCs w:val="26"/>
          <w:rtl/>
          <w:lang w:bidi="ar-EG"/>
        </w:rPr>
        <w:t>ليبريا</w:t>
      </w:r>
      <w:r>
        <w:rPr>
          <w:rFonts w:hint="cs"/>
          <w:sz w:val="26"/>
          <w:szCs w:val="26"/>
          <w:rtl/>
          <w:lang w:bidi="ar-EG"/>
        </w:rPr>
        <w:t xml:space="preserve"> </w:t>
      </w:r>
      <w:r>
        <w:rPr>
          <w:sz w:val="26"/>
          <w:szCs w:val="26"/>
          <w:rtl/>
          <w:lang w:bidi="ar-EG"/>
        </w:rPr>
        <w:t>(المرحلة ال</w:t>
      </w:r>
      <w:r>
        <w:rPr>
          <w:rFonts w:hint="cs"/>
          <w:sz w:val="26"/>
          <w:szCs w:val="26"/>
          <w:rtl/>
          <w:lang w:bidi="ar-EG"/>
        </w:rPr>
        <w:t>ثامنة</w:t>
      </w:r>
      <w:r w:rsidRPr="00274262">
        <w:rPr>
          <w:sz w:val="26"/>
          <w:szCs w:val="26"/>
          <w:rtl/>
          <w:lang w:bidi="ar-EG"/>
        </w:rPr>
        <w:t>) و</w:t>
      </w:r>
      <w:r>
        <w:rPr>
          <w:rFonts w:hint="cs"/>
          <w:sz w:val="26"/>
          <w:szCs w:val="26"/>
          <w:rtl/>
          <w:lang w:bidi="ar-EG"/>
        </w:rPr>
        <w:t>أخذت علما ب</w:t>
      </w:r>
      <w:r w:rsidRPr="00274262">
        <w:rPr>
          <w:sz w:val="26"/>
          <w:szCs w:val="26"/>
          <w:rtl/>
          <w:lang w:bidi="ar-EG"/>
        </w:rPr>
        <w:t xml:space="preserve">أن </w:t>
      </w:r>
      <w:r w:rsidR="00696C88">
        <w:rPr>
          <w:rFonts w:hint="cs"/>
          <w:sz w:val="26"/>
          <w:szCs w:val="26"/>
          <w:rtl/>
          <w:lang w:bidi="ar-EG"/>
        </w:rPr>
        <w:t>ليبريا</w:t>
      </w:r>
      <w:r w:rsidRPr="00274262">
        <w:rPr>
          <w:sz w:val="26"/>
          <w:szCs w:val="26"/>
          <w:rtl/>
          <w:lang w:bidi="ar-EG"/>
        </w:rPr>
        <w:t xml:space="preserve"> أبلغت </w:t>
      </w:r>
      <w:r>
        <w:rPr>
          <w:rFonts w:hint="cs"/>
          <w:sz w:val="26"/>
          <w:szCs w:val="26"/>
          <w:rtl/>
          <w:lang w:bidi="ar-EG"/>
        </w:rPr>
        <w:t xml:space="preserve">أمانة </w:t>
      </w:r>
      <w:r w:rsidRPr="00274262">
        <w:rPr>
          <w:sz w:val="26"/>
          <w:szCs w:val="26"/>
          <w:rtl/>
          <w:lang w:bidi="ar-EG"/>
        </w:rPr>
        <w:t xml:space="preserve">الأوزون ببيانات </w:t>
      </w:r>
      <w:r>
        <w:rPr>
          <w:sz w:val="26"/>
          <w:szCs w:val="26"/>
          <w:rtl/>
          <w:lang w:bidi="ar-EG"/>
        </w:rPr>
        <w:t>المادة 7</w:t>
      </w:r>
      <w:r>
        <w:rPr>
          <w:rFonts w:hint="cs"/>
          <w:sz w:val="26"/>
          <w:szCs w:val="26"/>
          <w:rtl/>
          <w:lang w:bidi="ar-EG"/>
        </w:rPr>
        <w:t xml:space="preserve"> لعام 2017،</w:t>
      </w:r>
      <w:r w:rsidRPr="00274262">
        <w:rPr>
          <w:sz w:val="26"/>
          <w:szCs w:val="26"/>
          <w:rtl/>
          <w:lang w:bidi="ar-EG"/>
        </w:rPr>
        <w:t xml:space="preserve"> وهي ت</w:t>
      </w:r>
      <w:r>
        <w:rPr>
          <w:rFonts w:hint="cs"/>
          <w:sz w:val="26"/>
          <w:szCs w:val="26"/>
          <w:rtl/>
          <w:lang w:bidi="ar-EG"/>
        </w:rPr>
        <w:t>بيّن أن البلد ممتثل ل</w:t>
      </w:r>
      <w:r w:rsidRPr="00274262">
        <w:rPr>
          <w:sz w:val="26"/>
          <w:szCs w:val="26"/>
          <w:rtl/>
          <w:lang w:bidi="ar-EG"/>
        </w:rPr>
        <w:t xml:space="preserve">بروتوكول </w:t>
      </w:r>
      <w:r w:rsidRPr="00274262">
        <w:rPr>
          <w:rFonts w:hint="cs"/>
          <w:sz w:val="26"/>
          <w:szCs w:val="26"/>
          <w:rtl/>
          <w:lang w:bidi="ar-EG"/>
        </w:rPr>
        <w:t>ﻣﻮﻧﺘﺮﻳﺎ</w:t>
      </w:r>
      <w:r w:rsidRPr="00274262">
        <w:rPr>
          <w:rFonts w:hint="eastAsia"/>
          <w:sz w:val="26"/>
          <w:szCs w:val="26"/>
          <w:rtl/>
          <w:lang w:bidi="ar-EG"/>
        </w:rPr>
        <w:t>ل</w:t>
      </w:r>
      <w:r w:rsidRPr="00274262">
        <w:rPr>
          <w:sz w:val="26"/>
          <w:szCs w:val="26"/>
          <w:rtl/>
          <w:lang w:bidi="ar-EG"/>
        </w:rPr>
        <w:t xml:space="preserve">. </w:t>
      </w:r>
      <w:r>
        <w:rPr>
          <w:rFonts w:hint="cs"/>
          <w:sz w:val="26"/>
          <w:szCs w:val="26"/>
          <w:rtl/>
          <w:lang w:bidi="ar-EG"/>
        </w:rPr>
        <w:t xml:space="preserve">كما أخذت اللجنة التنفيذية علما بأن </w:t>
      </w:r>
      <w:r w:rsidR="00696C88">
        <w:rPr>
          <w:rFonts w:hint="cs"/>
          <w:sz w:val="26"/>
          <w:szCs w:val="26"/>
          <w:rtl/>
          <w:lang w:bidi="ar-EG"/>
        </w:rPr>
        <w:t>ليبريا</w:t>
      </w:r>
      <w:r>
        <w:rPr>
          <w:rFonts w:hint="cs"/>
          <w:sz w:val="26"/>
          <w:szCs w:val="26"/>
          <w:rtl/>
          <w:lang w:bidi="ar-EG"/>
        </w:rPr>
        <w:t xml:space="preserve"> فعلت رقابة استيراد المواد الهيدروكلوروفلوروكربونية بعد أن اعتمدت نظام الحصص والتراخيص وقامت بتدريب ضباط الجمارك وفنيي التبريد. وعليه فإن اللجنة التنفيذية، وإذ تحيي جهود </w:t>
      </w:r>
      <w:r w:rsidR="00696C88">
        <w:rPr>
          <w:rFonts w:hint="cs"/>
          <w:sz w:val="26"/>
          <w:szCs w:val="26"/>
          <w:rtl/>
          <w:lang w:bidi="ar-EG"/>
        </w:rPr>
        <w:t>ليبريا</w:t>
      </w:r>
      <w:r>
        <w:rPr>
          <w:rFonts w:hint="cs"/>
          <w:sz w:val="26"/>
          <w:szCs w:val="26"/>
          <w:rtl/>
          <w:lang w:bidi="ar-EG"/>
        </w:rPr>
        <w:t xml:space="preserve">، تعقد الأمل على أن </w:t>
      </w:r>
      <w:r>
        <w:rPr>
          <w:rFonts w:hint="cs"/>
          <w:sz w:val="26"/>
          <w:szCs w:val="26"/>
          <w:rtl/>
          <w:lang w:val="fr-CA" w:bidi="ar-SA"/>
        </w:rPr>
        <w:t>تستمر خلال العامين المقبلين في تنفيذ أنشطة الإزالة التدريجية للمواد الهيدروكلوروفلوروكربونية بصورة ناجحة بما يتيح لها فرصة تخفيض استهلاكها بنسبة 35 في المائة بحلول 1 يناير/كانون الثاني 2020 على النحو الذي يلحظه بروتوكول مونتريال.</w:t>
      </w:r>
    </w:p>
    <w:p w:rsidR="00D22E27" w:rsidRDefault="00D22E27" w:rsidP="00D22E27">
      <w:pPr>
        <w:pStyle w:val="ListParagraph"/>
        <w:bidi/>
        <w:ind w:left="4"/>
        <w:rPr>
          <w:sz w:val="26"/>
          <w:szCs w:val="26"/>
          <w:rtl/>
          <w:lang w:val="fr-CA" w:bidi="ar-SA"/>
        </w:rPr>
      </w:pPr>
    </w:p>
    <w:p w:rsidR="00F063B8" w:rsidRDefault="00F063B8" w:rsidP="00F063B8">
      <w:pPr>
        <w:pStyle w:val="ListParagraph"/>
        <w:bidi/>
        <w:ind w:left="4"/>
        <w:rPr>
          <w:b/>
          <w:bCs/>
          <w:sz w:val="26"/>
          <w:szCs w:val="26"/>
          <w:rtl/>
          <w:lang w:val="fr-CA" w:bidi="ar-SA"/>
        </w:rPr>
      </w:pPr>
      <w:r>
        <w:rPr>
          <w:rFonts w:hint="cs"/>
          <w:b/>
          <w:bCs/>
          <w:sz w:val="26"/>
          <w:szCs w:val="26"/>
          <w:rtl/>
          <w:lang w:val="fr-CA" w:bidi="ar-SA"/>
        </w:rPr>
        <w:t>منغوليا</w:t>
      </w:r>
    </w:p>
    <w:p w:rsidR="00F063B8" w:rsidRDefault="00F063B8" w:rsidP="00F063B8">
      <w:pPr>
        <w:pStyle w:val="ListParagraph"/>
        <w:bidi/>
        <w:ind w:left="4"/>
        <w:rPr>
          <w:b/>
          <w:bCs/>
          <w:sz w:val="26"/>
          <w:szCs w:val="26"/>
          <w:rtl/>
          <w:lang w:val="fr-CA" w:bidi="ar-SA"/>
        </w:rPr>
      </w:pPr>
    </w:p>
    <w:p w:rsidR="00F063B8" w:rsidRDefault="00F063B8" w:rsidP="000C10A1">
      <w:pPr>
        <w:pStyle w:val="ListParagraph"/>
        <w:numPr>
          <w:ilvl w:val="0"/>
          <w:numId w:val="28"/>
        </w:numPr>
        <w:bidi/>
        <w:ind w:left="4" w:firstLine="0"/>
        <w:rPr>
          <w:sz w:val="26"/>
          <w:szCs w:val="26"/>
          <w:rtl/>
          <w:lang w:val="fr-CA" w:bidi="ar-SA"/>
        </w:rPr>
      </w:pPr>
      <w:r w:rsidRPr="00274262">
        <w:rPr>
          <w:sz w:val="26"/>
          <w:szCs w:val="26"/>
          <w:rtl/>
          <w:lang w:bidi="ar-EG"/>
        </w:rPr>
        <w:t>استعرضت اللجنة ا</w:t>
      </w:r>
      <w:r>
        <w:rPr>
          <w:sz w:val="26"/>
          <w:szCs w:val="26"/>
          <w:rtl/>
          <w:lang w:bidi="ar-EG"/>
        </w:rPr>
        <w:t xml:space="preserve">لتنفيذية التقرير المقدم مع طلب </w:t>
      </w:r>
      <w:r w:rsidRPr="00274262">
        <w:rPr>
          <w:sz w:val="26"/>
          <w:szCs w:val="26"/>
          <w:rtl/>
          <w:lang w:bidi="ar-EG"/>
        </w:rPr>
        <w:t xml:space="preserve">تجديد مشروع التعزيز المؤسسي </w:t>
      </w:r>
      <w:r>
        <w:rPr>
          <w:rFonts w:hint="cs"/>
          <w:sz w:val="26"/>
          <w:szCs w:val="26"/>
          <w:rtl/>
          <w:lang w:bidi="ar-EG"/>
        </w:rPr>
        <w:t xml:space="preserve">في منغوليا </w:t>
      </w:r>
      <w:r>
        <w:rPr>
          <w:sz w:val="26"/>
          <w:szCs w:val="26"/>
          <w:rtl/>
          <w:lang w:bidi="ar-EG"/>
        </w:rPr>
        <w:t>(المرحلة ال</w:t>
      </w:r>
      <w:r>
        <w:rPr>
          <w:rFonts w:hint="cs"/>
          <w:sz w:val="26"/>
          <w:szCs w:val="26"/>
          <w:rtl/>
          <w:lang w:bidi="ar-EG"/>
        </w:rPr>
        <w:t>حادية عشر</w:t>
      </w:r>
      <w:r w:rsidRPr="00274262">
        <w:rPr>
          <w:sz w:val="26"/>
          <w:szCs w:val="26"/>
          <w:rtl/>
          <w:lang w:bidi="ar-EG"/>
        </w:rPr>
        <w:t>) و</w:t>
      </w:r>
      <w:r>
        <w:rPr>
          <w:rFonts w:hint="cs"/>
          <w:sz w:val="26"/>
          <w:szCs w:val="26"/>
          <w:rtl/>
          <w:lang w:bidi="ar-EG"/>
        </w:rPr>
        <w:t>أخذت علما مع التقدير ب</w:t>
      </w:r>
      <w:r w:rsidRPr="00274262">
        <w:rPr>
          <w:sz w:val="26"/>
          <w:szCs w:val="26"/>
          <w:rtl/>
          <w:lang w:bidi="ar-EG"/>
        </w:rPr>
        <w:t xml:space="preserve">أن </w:t>
      </w:r>
      <w:r>
        <w:rPr>
          <w:rFonts w:hint="cs"/>
          <w:sz w:val="26"/>
          <w:szCs w:val="26"/>
          <w:rtl/>
          <w:lang w:bidi="ar-EG"/>
        </w:rPr>
        <w:t>منغوليا</w:t>
      </w:r>
      <w:r w:rsidRPr="00274262">
        <w:rPr>
          <w:sz w:val="26"/>
          <w:szCs w:val="26"/>
          <w:rtl/>
          <w:lang w:bidi="ar-EG"/>
        </w:rPr>
        <w:t xml:space="preserve"> أبلغت </w:t>
      </w:r>
      <w:r>
        <w:rPr>
          <w:rFonts w:hint="cs"/>
          <w:sz w:val="26"/>
          <w:szCs w:val="26"/>
          <w:rtl/>
          <w:lang w:bidi="ar-EG"/>
        </w:rPr>
        <w:t>أمانتي</w:t>
      </w:r>
      <w:r w:rsidR="00BF628B">
        <w:rPr>
          <w:rFonts w:hint="cs"/>
          <w:sz w:val="26"/>
          <w:szCs w:val="26"/>
          <w:rtl/>
          <w:lang w:bidi="ar-EG"/>
        </w:rPr>
        <w:t xml:space="preserve"> </w:t>
      </w:r>
      <w:r w:rsidR="00BF628B">
        <w:rPr>
          <w:sz w:val="26"/>
          <w:szCs w:val="26"/>
          <w:rtl/>
          <w:lang w:bidi="ar-EG"/>
        </w:rPr>
        <w:t>الأوزو</w:t>
      </w:r>
      <w:r w:rsidR="00BF628B">
        <w:rPr>
          <w:rFonts w:hint="cs"/>
          <w:sz w:val="26"/>
          <w:szCs w:val="26"/>
          <w:rtl/>
          <w:lang w:bidi="ar-EG"/>
        </w:rPr>
        <w:t>ن و</w:t>
      </w:r>
      <w:r>
        <w:rPr>
          <w:rFonts w:hint="cs"/>
          <w:sz w:val="26"/>
          <w:szCs w:val="26"/>
          <w:rtl/>
          <w:lang w:bidi="ar-EG"/>
        </w:rPr>
        <w:t>الصندوق، على التوالي،</w:t>
      </w:r>
      <w:r w:rsidRPr="00274262">
        <w:rPr>
          <w:sz w:val="26"/>
          <w:szCs w:val="26"/>
          <w:rtl/>
          <w:lang w:bidi="ar-EG"/>
        </w:rPr>
        <w:t xml:space="preserve"> ببيانات </w:t>
      </w:r>
      <w:r>
        <w:rPr>
          <w:sz w:val="26"/>
          <w:szCs w:val="26"/>
          <w:rtl/>
          <w:lang w:bidi="ar-EG"/>
        </w:rPr>
        <w:t>المادة 7</w:t>
      </w:r>
      <w:r>
        <w:rPr>
          <w:rFonts w:hint="cs"/>
          <w:sz w:val="26"/>
          <w:szCs w:val="26"/>
          <w:rtl/>
          <w:lang w:bidi="ar-EG"/>
        </w:rPr>
        <w:t xml:space="preserve"> لعام 2017 </w:t>
      </w:r>
      <w:r w:rsidRPr="00020F0C">
        <w:rPr>
          <w:sz w:val="26"/>
          <w:szCs w:val="26"/>
          <w:rtl/>
          <w:lang w:bidi="ar-EG"/>
        </w:rPr>
        <w:t>وبيانات</w:t>
      </w:r>
      <w:r>
        <w:rPr>
          <w:sz w:val="26"/>
          <w:szCs w:val="26"/>
          <w:rtl/>
          <w:lang w:bidi="ar-EG"/>
        </w:rPr>
        <w:t xml:space="preserve"> تنفيذ البرنامج الق</w:t>
      </w:r>
      <w:r>
        <w:rPr>
          <w:rFonts w:hint="cs"/>
          <w:sz w:val="26"/>
          <w:szCs w:val="26"/>
          <w:rtl/>
          <w:lang w:bidi="ar-EG"/>
        </w:rPr>
        <w:t>طري لعام 2018،</w:t>
      </w:r>
      <w:r w:rsidRPr="00274262">
        <w:rPr>
          <w:sz w:val="26"/>
          <w:szCs w:val="26"/>
          <w:rtl/>
          <w:lang w:bidi="ar-EG"/>
        </w:rPr>
        <w:t xml:space="preserve"> وهي ت</w:t>
      </w:r>
      <w:r>
        <w:rPr>
          <w:rFonts w:hint="cs"/>
          <w:sz w:val="26"/>
          <w:szCs w:val="26"/>
          <w:rtl/>
          <w:lang w:bidi="ar-EG"/>
        </w:rPr>
        <w:t>بيّن أن البلد ممتثل ل</w:t>
      </w:r>
      <w:r w:rsidRPr="00274262">
        <w:rPr>
          <w:sz w:val="26"/>
          <w:szCs w:val="26"/>
          <w:rtl/>
          <w:lang w:bidi="ar-EG"/>
        </w:rPr>
        <w:t xml:space="preserve">بروتوكول </w:t>
      </w:r>
      <w:r w:rsidRPr="00274262">
        <w:rPr>
          <w:rFonts w:hint="cs"/>
          <w:sz w:val="26"/>
          <w:szCs w:val="26"/>
          <w:rtl/>
          <w:lang w:bidi="ar-EG"/>
        </w:rPr>
        <w:t>ﻣﻮﻧﺘﺮﻳﺎ</w:t>
      </w:r>
      <w:r w:rsidRPr="00274262">
        <w:rPr>
          <w:rFonts w:hint="eastAsia"/>
          <w:sz w:val="26"/>
          <w:szCs w:val="26"/>
          <w:rtl/>
          <w:lang w:bidi="ar-EG"/>
        </w:rPr>
        <w:t>ل</w:t>
      </w:r>
      <w:r w:rsidRPr="00274262">
        <w:rPr>
          <w:sz w:val="26"/>
          <w:szCs w:val="26"/>
          <w:rtl/>
          <w:lang w:bidi="ar-EG"/>
        </w:rPr>
        <w:t xml:space="preserve">. </w:t>
      </w:r>
      <w:r>
        <w:rPr>
          <w:rFonts w:hint="cs"/>
          <w:sz w:val="26"/>
          <w:szCs w:val="26"/>
          <w:rtl/>
          <w:lang w:bidi="ar-EG"/>
        </w:rPr>
        <w:t>كما أخذت اللجنة التنفيذية علما بأن منغوليا مستمرة في تنفيذها الصارم لنظام الحصص والتراخيص الخاص با</w:t>
      </w:r>
      <w:r>
        <w:rPr>
          <w:rFonts w:hint="cs"/>
          <w:sz w:val="26"/>
          <w:szCs w:val="26"/>
          <w:rtl/>
          <w:lang w:val="fr-CA" w:bidi="ar-SA"/>
        </w:rPr>
        <w:t xml:space="preserve">لمواد الهيدروكلوروفلوروكربونية وأنها </w:t>
      </w:r>
      <w:r w:rsidR="00E20D06">
        <w:rPr>
          <w:rFonts w:hint="cs"/>
          <w:sz w:val="26"/>
          <w:szCs w:val="26"/>
          <w:rtl/>
          <w:lang w:val="fr-CA" w:bidi="ar-SA"/>
        </w:rPr>
        <w:t xml:space="preserve">تسعى إلى كفالة التوجيه الاستراتيجي من لجنة التوجيه الوطنية عن طريق عقد اجتماعات منتظمة. </w:t>
      </w:r>
      <w:r>
        <w:rPr>
          <w:rFonts w:hint="cs"/>
          <w:sz w:val="26"/>
          <w:szCs w:val="26"/>
          <w:rtl/>
          <w:lang w:bidi="ar-EG"/>
        </w:rPr>
        <w:t xml:space="preserve">وعليه </w:t>
      </w:r>
      <w:r w:rsidR="00E20D06">
        <w:rPr>
          <w:rFonts w:hint="cs"/>
          <w:sz w:val="26"/>
          <w:szCs w:val="26"/>
          <w:rtl/>
          <w:lang w:bidi="ar-EG"/>
        </w:rPr>
        <w:t xml:space="preserve">تعقد </w:t>
      </w:r>
      <w:r>
        <w:rPr>
          <w:rFonts w:hint="cs"/>
          <w:sz w:val="26"/>
          <w:szCs w:val="26"/>
          <w:rtl/>
          <w:lang w:bidi="ar-EG"/>
        </w:rPr>
        <w:t>اللجنة التنفيذية</w:t>
      </w:r>
      <w:r w:rsidR="00E20D06">
        <w:rPr>
          <w:rFonts w:hint="cs"/>
          <w:sz w:val="26"/>
          <w:szCs w:val="26"/>
          <w:rtl/>
          <w:lang w:bidi="ar-EG"/>
        </w:rPr>
        <w:t xml:space="preserve"> </w:t>
      </w:r>
      <w:r>
        <w:rPr>
          <w:rFonts w:hint="cs"/>
          <w:sz w:val="26"/>
          <w:szCs w:val="26"/>
          <w:rtl/>
          <w:lang w:bidi="ar-EG"/>
        </w:rPr>
        <w:t xml:space="preserve">الأمل على أن </w:t>
      </w:r>
      <w:r>
        <w:rPr>
          <w:rFonts w:hint="cs"/>
          <w:sz w:val="26"/>
          <w:szCs w:val="26"/>
          <w:rtl/>
          <w:lang w:val="fr-CA" w:bidi="ar-SA"/>
        </w:rPr>
        <w:t xml:space="preserve">تستمر </w:t>
      </w:r>
      <w:r w:rsidR="00E20D06">
        <w:rPr>
          <w:rFonts w:hint="cs"/>
          <w:sz w:val="26"/>
          <w:szCs w:val="26"/>
          <w:rtl/>
          <w:lang w:val="fr-CA" w:bidi="ar-SA"/>
        </w:rPr>
        <w:t>منغوليا في</w:t>
      </w:r>
      <w:r>
        <w:rPr>
          <w:rFonts w:hint="cs"/>
          <w:sz w:val="26"/>
          <w:szCs w:val="26"/>
          <w:rtl/>
          <w:lang w:val="fr-CA" w:bidi="ar-SA"/>
        </w:rPr>
        <w:t xml:space="preserve"> تنفيذ أنشطة الإزالة التدريجية للمواد الهيدروكلوروفلوروكربونية بصورة ناجحة بما يتيح لها فرصة تخفيض استهلاكها بنسبة 35 في المائة بحلول 1 يناير/كانون الثاني 2020 على النحو الذي يلحظه بروتوكول مونتريال.</w:t>
      </w:r>
    </w:p>
    <w:p w:rsidR="00E20D06" w:rsidRDefault="00E20D06" w:rsidP="00E20D06">
      <w:pPr>
        <w:pStyle w:val="ListParagraph"/>
        <w:bidi/>
        <w:ind w:left="4"/>
        <w:rPr>
          <w:sz w:val="26"/>
          <w:szCs w:val="26"/>
          <w:rtl/>
          <w:lang w:val="fr-CA" w:bidi="ar-SA"/>
        </w:rPr>
      </w:pPr>
    </w:p>
    <w:p w:rsidR="00E20D06" w:rsidRDefault="00E20D06" w:rsidP="00E20D06">
      <w:pPr>
        <w:pStyle w:val="ListParagraph"/>
        <w:bidi/>
        <w:ind w:left="4"/>
        <w:rPr>
          <w:b/>
          <w:bCs/>
          <w:sz w:val="26"/>
          <w:szCs w:val="26"/>
          <w:rtl/>
          <w:lang w:val="fr-CA" w:bidi="ar-SA"/>
        </w:rPr>
      </w:pPr>
      <w:r>
        <w:rPr>
          <w:rFonts w:hint="cs"/>
          <w:b/>
          <w:bCs/>
          <w:sz w:val="26"/>
          <w:szCs w:val="26"/>
          <w:rtl/>
          <w:lang w:val="fr-CA" w:bidi="ar-SA"/>
        </w:rPr>
        <w:t>بالاو</w:t>
      </w:r>
    </w:p>
    <w:p w:rsidR="00E20D06" w:rsidRDefault="00E20D06" w:rsidP="00E20D06">
      <w:pPr>
        <w:pStyle w:val="ListParagraph"/>
        <w:bidi/>
        <w:ind w:left="4"/>
        <w:rPr>
          <w:b/>
          <w:bCs/>
          <w:sz w:val="26"/>
          <w:szCs w:val="26"/>
          <w:rtl/>
          <w:lang w:val="fr-CA" w:bidi="ar-SA"/>
        </w:rPr>
      </w:pPr>
    </w:p>
    <w:p w:rsidR="00E20D06" w:rsidRDefault="00E20D06" w:rsidP="000C10A1">
      <w:pPr>
        <w:pStyle w:val="ListParagraph"/>
        <w:numPr>
          <w:ilvl w:val="0"/>
          <w:numId w:val="28"/>
        </w:numPr>
        <w:bidi/>
        <w:ind w:left="4" w:firstLine="0"/>
        <w:rPr>
          <w:sz w:val="26"/>
          <w:szCs w:val="26"/>
          <w:rtl/>
          <w:lang w:val="fr-CA" w:bidi="ar-SA"/>
        </w:rPr>
      </w:pPr>
      <w:r w:rsidRPr="00274262">
        <w:rPr>
          <w:sz w:val="26"/>
          <w:szCs w:val="26"/>
          <w:rtl/>
          <w:lang w:bidi="ar-EG"/>
        </w:rPr>
        <w:t>استعرضت اللجنة ا</w:t>
      </w:r>
      <w:r>
        <w:rPr>
          <w:sz w:val="26"/>
          <w:szCs w:val="26"/>
          <w:rtl/>
          <w:lang w:bidi="ar-EG"/>
        </w:rPr>
        <w:t xml:space="preserve">لتنفيذية التقرير المقدم مع طلب </w:t>
      </w:r>
      <w:r w:rsidRPr="00274262">
        <w:rPr>
          <w:sz w:val="26"/>
          <w:szCs w:val="26"/>
          <w:rtl/>
          <w:lang w:bidi="ar-EG"/>
        </w:rPr>
        <w:t xml:space="preserve">تجديد مشروع التعزيز المؤسسي </w:t>
      </w:r>
      <w:r>
        <w:rPr>
          <w:rFonts w:hint="cs"/>
          <w:sz w:val="26"/>
          <w:szCs w:val="26"/>
          <w:rtl/>
          <w:lang w:bidi="ar-EG"/>
        </w:rPr>
        <w:t xml:space="preserve">في بالاو </w:t>
      </w:r>
      <w:r>
        <w:rPr>
          <w:sz w:val="26"/>
          <w:szCs w:val="26"/>
          <w:rtl/>
          <w:lang w:bidi="ar-EG"/>
        </w:rPr>
        <w:t>(المرحلة ال</w:t>
      </w:r>
      <w:r>
        <w:rPr>
          <w:rFonts w:hint="cs"/>
          <w:sz w:val="26"/>
          <w:szCs w:val="26"/>
          <w:rtl/>
          <w:lang w:bidi="ar-EG"/>
        </w:rPr>
        <w:t>ثامنة</w:t>
      </w:r>
      <w:r w:rsidRPr="00274262">
        <w:rPr>
          <w:sz w:val="26"/>
          <w:szCs w:val="26"/>
          <w:rtl/>
          <w:lang w:bidi="ar-EG"/>
        </w:rPr>
        <w:t>) و</w:t>
      </w:r>
      <w:r>
        <w:rPr>
          <w:rFonts w:hint="cs"/>
          <w:sz w:val="26"/>
          <w:szCs w:val="26"/>
          <w:rtl/>
          <w:lang w:bidi="ar-EG"/>
        </w:rPr>
        <w:t>أخذت علما ب</w:t>
      </w:r>
      <w:r w:rsidRPr="00274262">
        <w:rPr>
          <w:sz w:val="26"/>
          <w:szCs w:val="26"/>
          <w:rtl/>
          <w:lang w:bidi="ar-EG"/>
        </w:rPr>
        <w:t xml:space="preserve">أن </w:t>
      </w:r>
      <w:r>
        <w:rPr>
          <w:rFonts w:hint="cs"/>
          <w:sz w:val="26"/>
          <w:szCs w:val="26"/>
          <w:rtl/>
          <w:lang w:bidi="ar-EG"/>
        </w:rPr>
        <w:t>بالاو</w:t>
      </w:r>
      <w:r w:rsidRPr="00274262">
        <w:rPr>
          <w:sz w:val="26"/>
          <w:szCs w:val="26"/>
          <w:rtl/>
          <w:lang w:bidi="ar-EG"/>
        </w:rPr>
        <w:t xml:space="preserve"> أبلغت </w:t>
      </w:r>
      <w:r>
        <w:rPr>
          <w:rFonts w:hint="cs"/>
          <w:sz w:val="26"/>
          <w:szCs w:val="26"/>
          <w:rtl/>
          <w:lang w:bidi="ar-EG"/>
        </w:rPr>
        <w:t xml:space="preserve">أمانتي </w:t>
      </w:r>
      <w:r w:rsidRPr="00274262">
        <w:rPr>
          <w:sz w:val="26"/>
          <w:szCs w:val="26"/>
          <w:rtl/>
          <w:lang w:bidi="ar-EG"/>
        </w:rPr>
        <w:t xml:space="preserve">الأوزون </w:t>
      </w:r>
      <w:r>
        <w:rPr>
          <w:rFonts w:hint="cs"/>
          <w:sz w:val="26"/>
          <w:szCs w:val="26"/>
          <w:rtl/>
          <w:lang w:bidi="ar-EG"/>
        </w:rPr>
        <w:t xml:space="preserve">والصندوق، على التوالي، </w:t>
      </w:r>
      <w:r w:rsidRPr="00274262">
        <w:rPr>
          <w:sz w:val="26"/>
          <w:szCs w:val="26"/>
          <w:rtl/>
          <w:lang w:bidi="ar-EG"/>
        </w:rPr>
        <w:t xml:space="preserve">ببيانات </w:t>
      </w:r>
      <w:r>
        <w:rPr>
          <w:sz w:val="26"/>
          <w:szCs w:val="26"/>
          <w:rtl/>
          <w:lang w:bidi="ar-EG"/>
        </w:rPr>
        <w:t>المادة 7</w:t>
      </w:r>
      <w:r>
        <w:rPr>
          <w:rFonts w:hint="cs"/>
          <w:sz w:val="26"/>
          <w:szCs w:val="26"/>
          <w:rtl/>
          <w:lang w:bidi="ar-EG"/>
        </w:rPr>
        <w:t xml:space="preserve"> </w:t>
      </w:r>
      <w:r w:rsidRPr="00020F0C">
        <w:rPr>
          <w:sz w:val="26"/>
          <w:szCs w:val="26"/>
          <w:rtl/>
          <w:lang w:bidi="ar-EG"/>
        </w:rPr>
        <w:t>وبيانات</w:t>
      </w:r>
      <w:r>
        <w:rPr>
          <w:sz w:val="26"/>
          <w:szCs w:val="26"/>
          <w:rtl/>
          <w:lang w:bidi="ar-EG"/>
        </w:rPr>
        <w:t xml:space="preserve"> تنفيذ البرنامج الق</w:t>
      </w:r>
      <w:r>
        <w:rPr>
          <w:rFonts w:hint="cs"/>
          <w:sz w:val="26"/>
          <w:szCs w:val="26"/>
          <w:rtl/>
          <w:lang w:bidi="ar-EG"/>
        </w:rPr>
        <w:t>طري لعام 2017،</w:t>
      </w:r>
      <w:r w:rsidRPr="00274262">
        <w:rPr>
          <w:sz w:val="26"/>
          <w:szCs w:val="26"/>
          <w:rtl/>
          <w:lang w:bidi="ar-EG"/>
        </w:rPr>
        <w:t xml:space="preserve"> وهي ت</w:t>
      </w:r>
      <w:r>
        <w:rPr>
          <w:rFonts w:hint="cs"/>
          <w:sz w:val="26"/>
          <w:szCs w:val="26"/>
          <w:rtl/>
          <w:lang w:bidi="ar-EG"/>
        </w:rPr>
        <w:t>بيّن أن البلد ممتثل ل</w:t>
      </w:r>
      <w:r w:rsidRPr="00274262">
        <w:rPr>
          <w:sz w:val="26"/>
          <w:szCs w:val="26"/>
          <w:rtl/>
          <w:lang w:bidi="ar-EG"/>
        </w:rPr>
        <w:t xml:space="preserve">بروتوكول </w:t>
      </w:r>
      <w:r w:rsidRPr="00274262">
        <w:rPr>
          <w:rFonts w:hint="cs"/>
          <w:sz w:val="26"/>
          <w:szCs w:val="26"/>
          <w:rtl/>
          <w:lang w:bidi="ar-EG"/>
        </w:rPr>
        <w:t>ﻣﻮﻧﺘﺮﻳﺎ</w:t>
      </w:r>
      <w:r w:rsidRPr="00274262">
        <w:rPr>
          <w:rFonts w:hint="eastAsia"/>
          <w:sz w:val="26"/>
          <w:szCs w:val="26"/>
          <w:rtl/>
          <w:lang w:bidi="ar-EG"/>
        </w:rPr>
        <w:t>ل</w:t>
      </w:r>
      <w:r w:rsidRPr="00274262">
        <w:rPr>
          <w:sz w:val="26"/>
          <w:szCs w:val="26"/>
          <w:rtl/>
          <w:lang w:bidi="ar-EG"/>
        </w:rPr>
        <w:t xml:space="preserve">. </w:t>
      </w:r>
      <w:r>
        <w:rPr>
          <w:rFonts w:hint="cs"/>
          <w:sz w:val="26"/>
          <w:szCs w:val="26"/>
          <w:rtl/>
          <w:lang w:bidi="ar-EG"/>
        </w:rPr>
        <w:t xml:space="preserve">كما أخذت اللجنة التنفيذية علما بأن بالاو اتخذت خطوات لإزالة استهلاكها للمواد الهيدروكلوروفلوروكربونية، لا سيما تحسين وتفعيل نظام التراخيص وتنفيذ الضوابط التشريعية على استيراد المعدات القائمة على المواد الهيدروكلوروفلوروكربونية والانخراط النشيط مع جمعية التبريد. وعليه تعقد اللجنة التنفيذية الأمل على أن </w:t>
      </w:r>
      <w:r>
        <w:rPr>
          <w:rFonts w:hint="cs"/>
          <w:sz w:val="26"/>
          <w:szCs w:val="26"/>
          <w:rtl/>
          <w:lang w:val="fr-CA" w:bidi="ar-SA"/>
        </w:rPr>
        <w:t>تستمر بالاو خلال العامين المقبلين في تنفيذ أنشطة الإزالة التدريجية للمواد الهيدروكلوروفلوروكربونية بصورة ناجحة بما يتيح لها فرصة تخفيض استهلاكها بنسبة 35 في المائة بحلول 1 يناير/كانون الثاني 2020 على النحو الذي يلحظه بروتوكول مونتريال.</w:t>
      </w:r>
    </w:p>
    <w:p w:rsidR="00E20D06" w:rsidRDefault="00E20D06" w:rsidP="00E20D06">
      <w:pPr>
        <w:pStyle w:val="ListParagraph"/>
        <w:bidi/>
        <w:ind w:left="4"/>
        <w:rPr>
          <w:sz w:val="26"/>
          <w:szCs w:val="26"/>
          <w:rtl/>
          <w:lang w:val="fr-CA" w:bidi="ar-SA"/>
        </w:rPr>
      </w:pPr>
    </w:p>
    <w:p w:rsidR="00091705" w:rsidRDefault="00091705">
      <w:pPr>
        <w:jc w:val="left"/>
        <w:rPr>
          <w:b/>
          <w:bCs/>
          <w:sz w:val="26"/>
          <w:szCs w:val="26"/>
          <w:rtl/>
          <w:lang w:val="fr-CA" w:bidi="ar-SA"/>
        </w:rPr>
      </w:pPr>
      <w:r>
        <w:rPr>
          <w:b/>
          <w:bCs/>
          <w:sz w:val="26"/>
          <w:szCs w:val="26"/>
          <w:rtl/>
          <w:lang w:val="fr-CA" w:bidi="ar-SA"/>
        </w:rPr>
        <w:br w:type="page"/>
      </w:r>
    </w:p>
    <w:p w:rsidR="00E20D06" w:rsidRDefault="00696C88" w:rsidP="00E20D06">
      <w:pPr>
        <w:pStyle w:val="ListParagraph"/>
        <w:bidi/>
        <w:ind w:left="4"/>
        <w:rPr>
          <w:b/>
          <w:bCs/>
          <w:sz w:val="26"/>
          <w:szCs w:val="26"/>
          <w:rtl/>
          <w:lang w:val="fr-CA" w:bidi="ar-SA"/>
        </w:rPr>
      </w:pPr>
      <w:bookmarkStart w:id="0" w:name="_GoBack"/>
      <w:bookmarkEnd w:id="0"/>
      <w:r>
        <w:rPr>
          <w:rFonts w:hint="cs"/>
          <w:b/>
          <w:bCs/>
          <w:sz w:val="26"/>
          <w:szCs w:val="26"/>
          <w:rtl/>
          <w:lang w:val="fr-CA" w:bidi="ar-SA"/>
        </w:rPr>
        <w:lastRenderedPageBreak/>
        <w:t>الفلبين</w:t>
      </w:r>
    </w:p>
    <w:p w:rsidR="00E20D06" w:rsidRDefault="00E20D06" w:rsidP="00E20D06">
      <w:pPr>
        <w:pStyle w:val="ListParagraph"/>
        <w:bidi/>
        <w:ind w:left="4"/>
        <w:rPr>
          <w:b/>
          <w:bCs/>
          <w:sz w:val="26"/>
          <w:szCs w:val="26"/>
          <w:rtl/>
          <w:lang w:val="fr-CA" w:bidi="ar-SA"/>
        </w:rPr>
      </w:pPr>
    </w:p>
    <w:p w:rsidR="00E20D06" w:rsidRDefault="00E20D06" w:rsidP="000C10A1">
      <w:pPr>
        <w:pStyle w:val="ListParagraph"/>
        <w:numPr>
          <w:ilvl w:val="0"/>
          <w:numId w:val="28"/>
        </w:numPr>
        <w:bidi/>
        <w:ind w:left="4" w:firstLine="0"/>
        <w:rPr>
          <w:sz w:val="26"/>
          <w:szCs w:val="26"/>
          <w:rtl/>
          <w:lang w:val="fr-CA" w:bidi="ar-SA"/>
        </w:rPr>
      </w:pPr>
      <w:r w:rsidRPr="00274262">
        <w:rPr>
          <w:sz w:val="26"/>
          <w:szCs w:val="26"/>
          <w:rtl/>
          <w:lang w:bidi="ar-EG"/>
        </w:rPr>
        <w:t>استعرضت اللجنة ا</w:t>
      </w:r>
      <w:r>
        <w:rPr>
          <w:sz w:val="26"/>
          <w:szCs w:val="26"/>
          <w:rtl/>
          <w:lang w:bidi="ar-EG"/>
        </w:rPr>
        <w:t xml:space="preserve">لتنفيذية التقرير المقدم مع طلب </w:t>
      </w:r>
      <w:r w:rsidRPr="00274262">
        <w:rPr>
          <w:sz w:val="26"/>
          <w:szCs w:val="26"/>
          <w:rtl/>
          <w:lang w:bidi="ar-EG"/>
        </w:rPr>
        <w:t xml:space="preserve">تجديد مشروع التعزيز المؤسسي </w:t>
      </w:r>
      <w:r>
        <w:rPr>
          <w:rFonts w:hint="cs"/>
          <w:sz w:val="26"/>
          <w:szCs w:val="26"/>
          <w:rtl/>
          <w:lang w:bidi="ar-EG"/>
        </w:rPr>
        <w:t xml:space="preserve">في </w:t>
      </w:r>
      <w:r w:rsidR="00696C88">
        <w:rPr>
          <w:rFonts w:hint="cs"/>
          <w:sz w:val="26"/>
          <w:szCs w:val="26"/>
          <w:rtl/>
          <w:lang w:bidi="ar-EG"/>
        </w:rPr>
        <w:t>الفلبين</w:t>
      </w:r>
      <w:r>
        <w:rPr>
          <w:rFonts w:hint="cs"/>
          <w:sz w:val="26"/>
          <w:szCs w:val="26"/>
          <w:rtl/>
          <w:lang w:bidi="ar-EG"/>
        </w:rPr>
        <w:t xml:space="preserve"> </w:t>
      </w:r>
      <w:r>
        <w:rPr>
          <w:sz w:val="26"/>
          <w:szCs w:val="26"/>
          <w:rtl/>
          <w:lang w:bidi="ar-EG"/>
        </w:rPr>
        <w:t>(المرحلة ال</w:t>
      </w:r>
      <w:r>
        <w:rPr>
          <w:rFonts w:hint="cs"/>
          <w:sz w:val="26"/>
          <w:szCs w:val="26"/>
          <w:rtl/>
          <w:lang w:bidi="ar-EG"/>
        </w:rPr>
        <w:t>ثانية عشر</w:t>
      </w:r>
      <w:r w:rsidRPr="00274262">
        <w:rPr>
          <w:sz w:val="26"/>
          <w:szCs w:val="26"/>
          <w:rtl/>
          <w:lang w:bidi="ar-EG"/>
        </w:rPr>
        <w:t>) و</w:t>
      </w:r>
      <w:r>
        <w:rPr>
          <w:rFonts w:hint="cs"/>
          <w:sz w:val="26"/>
          <w:szCs w:val="26"/>
          <w:rtl/>
          <w:lang w:bidi="ar-EG"/>
        </w:rPr>
        <w:t>أخذت علما مع التقدير ب</w:t>
      </w:r>
      <w:r w:rsidRPr="00274262">
        <w:rPr>
          <w:sz w:val="26"/>
          <w:szCs w:val="26"/>
          <w:rtl/>
          <w:lang w:bidi="ar-EG"/>
        </w:rPr>
        <w:t xml:space="preserve">أن </w:t>
      </w:r>
      <w:r>
        <w:rPr>
          <w:rFonts w:hint="cs"/>
          <w:sz w:val="26"/>
          <w:szCs w:val="26"/>
          <w:rtl/>
          <w:lang w:bidi="ar-EG"/>
        </w:rPr>
        <w:t>الفلبين</w:t>
      </w:r>
      <w:r w:rsidRPr="00274262">
        <w:rPr>
          <w:sz w:val="26"/>
          <w:szCs w:val="26"/>
          <w:rtl/>
          <w:lang w:bidi="ar-EG"/>
        </w:rPr>
        <w:t xml:space="preserve"> أبلغت </w:t>
      </w:r>
      <w:r>
        <w:rPr>
          <w:rFonts w:hint="cs"/>
          <w:sz w:val="26"/>
          <w:szCs w:val="26"/>
          <w:rtl/>
          <w:lang w:bidi="ar-EG"/>
        </w:rPr>
        <w:t>أمانتي الصندوق و</w:t>
      </w:r>
      <w:r w:rsidRPr="00274262">
        <w:rPr>
          <w:sz w:val="26"/>
          <w:szCs w:val="26"/>
          <w:rtl/>
          <w:lang w:bidi="ar-EG"/>
        </w:rPr>
        <w:t>الأوزون</w:t>
      </w:r>
      <w:r>
        <w:rPr>
          <w:rFonts w:hint="cs"/>
          <w:sz w:val="26"/>
          <w:szCs w:val="26"/>
          <w:rtl/>
          <w:lang w:bidi="ar-EG"/>
        </w:rPr>
        <w:t xml:space="preserve">، على التوالي، </w:t>
      </w:r>
      <w:r w:rsidRPr="00274262">
        <w:rPr>
          <w:sz w:val="26"/>
          <w:szCs w:val="26"/>
          <w:rtl/>
          <w:lang w:bidi="ar-EG"/>
        </w:rPr>
        <w:t xml:space="preserve">ببيانات </w:t>
      </w:r>
      <w:r>
        <w:rPr>
          <w:sz w:val="26"/>
          <w:szCs w:val="26"/>
          <w:rtl/>
          <w:lang w:bidi="ar-EG"/>
        </w:rPr>
        <w:t>تنفيذ البرنامج الق</w:t>
      </w:r>
      <w:r>
        <w:rPr>
          <w:rFonts w:hint="cs"/>
          <w:sz w:val="26"/>
          <w:szCs w:val="26"/>
          <w:rtl/>
          <w:lang w:bidi="ar-EG"/>
        </w:rPr>
        <w:t xml:space="preserve">طري لعام 2018 </w:t>
      </w:r>
      <w:r w:rsidRPr="00020F0C">
        <w:rPr>
          <w:sz w:val="26"/>
          <w:szCs w:val="26"/>
          <w:rtl/>
          <w:lang w:bidi="ar-EG"/>
        </w:rPr>
        <w:t>وبيانات</w:t>
      </w:r>
      <w:r>
        <w:rPr>
          <w:sz w:val="26"/>
          <w:szCs w:val="26"/>
          <w:rtl/>
          <w:lang w:bidi="ar-EG"/>
        </w:rPr>
        <w:t xml:space="preserve"> المادة</w:t>
      </w:r>
      <w:r>
        <w:rPr>
          <w:rFonts w:hint="cs"/>
          <w:sz w:val="26"/>
          <w:szCs w:val="26"/>
          <w:rtl/>
          <w:lang w:bidi="ar-EG"/>
        </w:rPr>
        <w:t xml:space="preserve"> 7 لعام 2017،</w:t>
      </w:r>
      <w:r w:rsidRPr="00274262">
        <w:rPr>
          <w:sz w:val="26"/>
          <w:szCs w:val="26"/>
          <w:rtl/>
          <w:lang w:bidi="ar-EG"/>
        </w:rPr>
        <w:t xml:space="preserve"> وهي ت</w:t>
      </w:r>
      <w:r>
        <w:rPr>
          <w:rFonts w:hint="cs"/>
          <w:sz w:val="26"/>
          <w:szCs w:val="26"/>
          <w:rtl/>
          <w:lang w:bidi="ar-EG"/>
        </w:rPr>
        <w:t>بيّن أن البلد ممتثل ل</w:t>
      </w:r>
      <w:r w:rsidRPr="00274262">
        <w:rPr>
          <w:sz w:val="26"/>
          <w:szCs w:val="26"/>
          <w:rtl/>
          <w:lang w:bidi="ar-EG"/>
        </w:rPr>
        <w:t xml:space="preserve">بروتوكول </w:t>
      </w:r>
      <w:r w:rsidRPr="00274262">
        <w:rPr>
          <w:rFonts w:hint="cs"/>
          <w:sz w:val="26"/>
          <w:szCs w:val="26"/>
          <w:rtl/>
          <w:lang w:bidi="ar-EG"/>
        </w:rPr>
        <w:t>ﻣﻮﻧﺘﺮﻳﺎ</w:t>
      </w:r>
      <w:r w:rsidRPr="00274262">
        <w:rPr>
          <w:rFonts w:hint="eastAsia"/>
          <w:sz w:val="26"/>
          <w:szCs w:val="26"/>
          <w:rtl/>
          <w:lang w:bidi="ar-EG"/>
        </w:rPr>
        <w:t>ل</w:t>
      </w:r>
      <w:r w:rsidRPr="00274262">
        <w:rPr>
          <w:sz w:val="26"/>
          <w:szCs w:val="26"/>
          <w:rtl/>
          <w:lang w:bidi="ar-EG"/>
        </w:rPr>
        <w:t xml:space="preserve">. </w:t>
      </w:r>
      <w:r>
        <w:rPr>
          <w:rFonts w:hint="cs"/>
          <w:sz w:val="26"/>
          <w:szCs w:val="26"/>
          <w:rtl/>
          <w:lang w:bidi="ar-EG"/>
        </w:rPr>
        <w:t xml:space="preserve">كما سلمت اللجنة التنفيذية بأن </w:t>
      </w:r>
      <w:r w:rsidR="00696C88">
        <w:rPr>
          <w:rFonts w:hint="cs"/>
          <w:sz w:val="26"/>
          <w:szCs w:val="26"/>
          <w:rtl/>
          <w:lang w:bidi="ar-EG"/>
        </w:rPr>
        <w:t>الفلبين</w:t>
      </w:r>
      <w:r>
        <w:rPr>
          <w:rFonts w:hint="cs"/>
          <w:sz w:val="26"/>
          <w:szCs w:val="26"/>
          <w:rtl/>
          <w:lang w:bidi="ar-EG"/>
        </w:rPr>
        <w:t xml:space="preserve"> فعلت نظام الحصص والتراخيص لاستيراد المواد الهيدروكلوروفلوروكربونية وتصديرها وأنها نظمت أنشطة توعية لدعم جهود إزالة المواد المستنفدة للأوزون. وعليه فإن اللجنة التنفيذية على ثقة بأن </w:t>
      </w:r>
      <w:r w:rsidR="00696C88">
        <w:rPr>
          <w:rFonts w:hint="cs"/>
          <w:sz w:val="26"/>
          <w:szCs w:val="26"/>
          <w:rtl/>
          <w:lang w:bidi="ar-EG"/>
        </w:rPr>
        <w:t>الفلبين</w:t>
      </w:r>
      <w:r>
        <w:rPr>
          <w:rFonts w:hint="cs"/>
          <w:sz w:val="26"/>
          <w:szCs w:val="26"/>
          <w:rtl/>
          <w:lang w:bidi="ar-EG"/>
        </w:rPr>
        <w:t xml:space="preserve"> س</w:t>
      </w:r>
      <w:r>
        <w:rPr>
          <w:rFonts w:hint="cs"/>
          <w:sz w:val="26"/>
          <w:szCs w:val="26"/>
          <w:rtl/>
          <w:lang w:val="fr-CA" w:bidi="ar-SA"/>
        </w:rPr>
        <w:t>تستمر في تنفيذ أنشطة الإزالة التدريجية للمواد الهيدروكلوروفلوروكربونية بصورة ناجحة بما يتيح لها فرصة تخفيض استهلاكها بنسبة 35 في المائة بحلول 1 يناير/كانون الثاني 2020 على النحو الذي يلحظه بروتوكول مونتريال.</w:t>
      </w:r>
    </w:p>
    <w:p w:rsidR="00E20D06" w:rsidRDefault="00E20D06" w:rsidP="00E20D06">
      <w:pPr>
        <w:pStyle w:val="ListParagraph"/>
        <w:bidi/>
        <w:ind w:left="4"/>
        <w:rPr>
          <w:sz w:val="26"/>
          <w:szCs w:val="26"/>
          <w:rtl/>
          <w:lang w:val="fr-CA" w:bidi="ar-SA"/>
        </w:rPr>
      </w:pPr>
    </w:p>
    <w:p w:rsidR="00E20D06" w:rsidRDefault="00E20D06" w:rsidP="00E20D06">
      <w:pPr>
        <w:pStyle w:val="ListParagraph"/>
        <w:bidi/>
        <w:ind w:left="4"/>
        <w:rPr>
          <w:b/>
          <w:bCs/>
          <w:sz w:val="26"/>
          <w:szCs w:val="26"/>
          <w:rtl/>
          <w:lang w:val="fr-CA" w:bidi="ar-SA"/>
        </w:rPr>
      </w:pPr>
      <w:r>
        <w:rPr>
          <w:rFonts w:hint="cs"/>
          <w:b/>
          <w:bCs/>
          <w:sz w:val="26"/>
          <w:szCs w:val="26"/>
          <w:rtl/>
          <w:lang w:val="fr-CA" w:bidi="ar-SA"/>
        </w:rPr>
        <w:t>ساموا</w:t>
      </w:r>
    </w:p>
    <w:p w:rsidR="00E20D06" w:rsidRDefault="00E20D06" w:rsidP="00E20D06">
      <w:pPr>
        <w:pStyle w:val="ListParagraph"/>
        <w:bidi/>
        <w:ind w:left="4"/>
        <w:rPr>
          <w:b/>
          <w:bCs/>
          <w:sz w:val="26"/>
          <w:szCs w:val="26"/>
          <w:rtl/>
          <w:lang w:val="fr-CA" w:bidi="ar-SA"/>
        </w:rPr>
      </w:pPr>
    </w:p>
    <w:p w:rsidR="00E20D06" w:rsidRDefault="00E20D06" w:rsidP="000C10A1">
      <w:pPr>
        <w:pStyle w:val="ListParagraph"/>
        <w:numPr>
          <w:ilvl w:val="0"/>
          <w:numId w:val="28"/>
        </w:numPr>
        <w:bidi/>
        <w:ind w:left="4" w:firstLine="0"/>
        <w:rPr>
          <w:sz w:val="26"/>
          <w:szCs w:val="26"/>
          <w:rtl/>
          <w:lang w:val="fr-CA" w:bidi="ar-SA"/>
        </w:rPr>
      </w:pPr>
      <w:r w:rsidRPr="00274262">
        <w:rPr>
          <w:sz w:val="26"/>
          <w:szCs w:val="26"/>
          <w:rtl/>
          <w:lang w:bidi="ar-EG"/>
        </w:rPr>
        <w:t>استعرضت اللجنة ا</w:t>
      </w:r>
      <w:r>
        <w:rPr>
          <w:sz w:val="26"/>
          <w:szCs w:val="26"/>
          <w:rtl/>
          <w:lang w:bidi="ar-EG"/>
        </w:rPr>
        <w:t xml:space="preserve">لتنفيذية التقرير المقدم مع طلب </w:t>
      </w:r>
      <w:r w:rsidRPr="00274262">
        <w:rPr>
          <w:sz w:val="26"/>
          <w:szCs w:val="26"/>
          <w:rtl/>
          <w:lang w:bidi="ar-EG"/>
        </w:rPr>
        <w:t xml:space="preserve">تجديد مشروع التعزيز المؤسسي </w:t>
      </w:r>
      <w:r>
        <w:rPr>
          <w:rFonts w:hint="cs"/>
          <w:sz w:val="26"/>
          <w:szCs w:val="26"/>
          <w:rtl/>
          <w:lang w:bidi="ar-EG"/>
        </w:rPr>
        <w:t xml:space="preserve">في ساموا </w:t>
      </w:r>
      <w:r>
        <w:rPr>
          <w:sz w:val="26"/>
          <w:szCs w:val="26"/>
          <w:rtl/>
          <w:lang w:bidi="ar-EG"/>
        </w:rPr>
        <w:t>(المرحلة ال</w:t>
      </w:r>
      <w:r>
        <w:rPr>
          <w:rFonts w:hint="cs"/>
          <w:sz w:val="26"/>
          <w:szCs w:val="26"/>
          <w:rtl/>
          <w:lang w:bidi="ar-EG"/>
        </w:rPr>
        <w:t>عاشرة</w:t>
      </w:r>
      <w:r w:rsidRPr="00274262">
        <w:rPr>
          <w:sz w:val="26"/>
          <w:szCs w:val="26"/>
          <w:rtl/>
          <w:lang w:bidi="ar-EG"/>
        </w:rPr>
        <w:t>) و</w:t>
      </w:r>
      <w:r>
        <w:rPr>
          <w:rFonts w:hint="cs"/>
          <w:sz w:val="26"/>
          <w:szCs w:val="26"/>
          <w:rtl/>
          <w:lang w:bidi="ar-EG"/>
        </w:rPr>
        <w:t>أخذت علما مع التقدير ب</w:t>
      </w:r>
      <w:r w:rsidRPr="00274262">
        <w:rPr>
          <w:sz w:val="26"/>
          <w:szCs w:val="26"/>
          <w:rtl/>
          <w:lang w:bidi="ar-EG"/>
        </w:rPr>
        <w:t xml:space="preserve">أن </w:t>
      </w:r>
      <w:r>
        <w:rPr>
          <w:rFonts w:hint="cs"/>
          <w:sz w:val="26"/>
          <w:szCs w:val="26"/>
          <w:rtl/>
          <w:lang w:bidi="ar-EG"/>
        </w:rPr>
        <w:t>ساموا</w:t>
      </w:r>
      <w:r w:rsidRPr="00274262">
        <w:rPr>
          <w:sz w:val="26"/>
          <w:szCs w:val="26"/>
          <w:rtl/>
          <w:lang w:bidi="ar-EG"/>
        </w:rPr>
        <w:t xml:space="preserve"> أبلغت </w:t>
      </w:r>
      <w:r>
        <w:rPr>
          <w:rFonts w:hint="cs"/>
          <w:sz w:val="26"/>
          <w:szCs w:val="26"/>
          <w:rtl/>
          <w:lang w:bidi="ar-EG"/>
        </w:rPr>
        <w:t>أمانتي الصندوق و</w:t>
      </w:r>
      <w:r w:rsidRPr="00274262">
        <w:rPr>
          <w:sz w:val="26"/>
          <w:szCs w:val="26"/>
          <w:rtl/>
          <w:lang w:bidi="ar-EG"/>
        </w:rPr>
        <w:t>الأوزون</w:t>
      </w:r>
      <w:r>
        <w:rPr>
          <w:rFonts w:hint="cs"/>
          <w:sz w:val="26"/>
          <w:szCs w:val="26"/>
          <w:rtl/>
          <w:lang w:bidi="ar-EG"/>
        </w:rPr>
        <w:t xml:space="preserve">، على التوالي، </w:t>
      </w:r>
      <w:r w:rsidRPr="00274262">
        <w:rPr>
          <w:sz w:val="26"/>
          <w:szCs w:val="26"/>
          <w:rtl/>
          <w:lang w:bidi="ar-EG"/>
        </w:rPr>
        <w:t xml:space="preserve">ببيانات </w:t>
      </w:r>
      <w:r>
        <w:rPr>
          <w:sz w:val="26"/>
          <w:szCs w:val="26"/>
          <w:rtl/>
          <w:lang w:bidi="ar-EG"/>
        </w:rPr>
        <w:t>تنفيذ البرنامج الق</w:t>
      </w:r>
      <w:r>
        <w:rPr>
          <w:rFonts w:hint="cs"/>
          <w:sz w:val="26"/>
          <w:szCs w:val="26"/>
          <w:rtl/>
          <w:lang w:bidi="ar-EG"/>
        </w:rPr>
        <w:t xml:space="preserve">طري </w:t>
      </w:r>
      <w:r w:rsidRPr="00020F0C">
        <w:rPr>
          <w:sz w:val="26"/>
          <w:szCs w:val="26"/>
          <w:rtl/>
          <w:lang w:bidi="ar-EG"/>
        </w:rPr>
        <w:t>وبيانات</w:t>
      </w:r>
      <w:r>
        <w:rPr>
          <w:sz w:val="26"/>
          <w:szCs w:val="26"/>
          <w:rtl/>
          <w:lang w:bidi="ar-EG"/>
        </w:rPr>
        <w:t xml:space="preserve"> المادة</w:t>
      </w:r>
      <w:r>
        <w:rPr>
          <w:rFonts w:hint="cs"/>
          <w:sz w:val="26"/>
          <w:szCs w:val="26"/>
          <w:rtl/>
          <w:lang w:bidi="ar-EG"/>
        </w:rPr>
        <w:t xml:space="preserve"> 7 لعام 2018،</w:t>
      </w:r>
      <w:r w:rsidRPr="00274262">
        <w:rPr>
          <w:sz w:val="26"/>
          <w:szCs w:val="26"/>
          <w:rtl/>
          <w:lang w:bidi="ar-EG"/>
        </w:rPr>
        <w:t xml:space="preserve"> وهي ت</w:t>
      </w:r>
      <w:r>
        <w:rPr>
          <w:rFonts w:hint="cs"/>
          <w:sz w:val="26"/>
          <w:szCs w:val="26"/>
          <w:rtl/>
          <w:lang w:bidi="ar-EG"/>
        </w:rPr>
        <w:t>بيّن أن البلد ممتثل ل</w:t>
      </w:r>
      <w:r w:rsidRPr="00274262">
        <w:rPr>
          <w:sz w:val="26"/>
          <w:szCs w:val="26"/>
          <w:rtl/>
          <w:lang w:bidi="ar-EG"/>
        </w:rPr>
        <w:t xml:space="preserve">بروتوكول </w:t>
      </w:r>
      <w:r w:rsidRPr="00274262">
        <w:rPr>
          <w:rFonts w:hint="cs"/>
          <w:sz w:val="26"/>
          <w:szCs w:val="26"/>
          <w:rtl/>
          <w:lang w:bidi="ar-EG"/>
        </w:rPr>
        <w:t>ﻣﻮﻧﺘﺮﻳﺎ</w:t>
      </w:r>
      <w:r w:rsidRPr="00274262">
        <w:rPr>
          <w:rFonts w:hint="eastAsia"/>
          <w:sz w:val="26"/>
          <w:szCs w:val="26"/>
          <w:rtl/>
          <w:lang w:bidi="ar-EG"/>
        </w:rPr>
        <w:t>ل</w:t>
      </w:r>
      <w:r>
        <w:rPr>
          <w:rFonts w:hint="cs"/>
          <w:sz w:val="26"/>
          <w:szCs w:val="26"/>
          <w:rtl/>
          <w:lang w:bidi="ar-EG"/>
        </w:rPr>
        <w:t xml:space="preserve"> وأنه يتخذ الخطوات اللازمة لبلوغ أهداف تدابير الرقابة المتعلقة بالمواد الهيدروكلوروفلوروكربونية</w:t>
      </w:r>
      <w:r w:rsidRPr="00274262">
        <w:rPr>
          <w:sz w:val="26"/>
          <w:szCs w:val="26"/>
          <w:rtl/>
          <w:lang w:bidi="ar-EG"/>
        </w:rPr>
        <w:t xml:space="preserve">. </w:t>
      </w:r>
      <w:r>
        <w:rPr>
          <w:rFonts w:hint="cs"/>
          <w:sz w:val="26"/>
          <w:szCs w:val="26"/>
          <w:rtl/>
          <w:lang w:bidi="ar-EG"/>
        </w:rPr>
        <w:t>وأخذت اللجنة التنفيذية علما باعتماد نظام حصص وتراخيص فعال وبالتقدم في تنفيذ أنشطة الإزالة التدريجية للمواد الهيدروكلوروفلوروكربونية. كما أخذت اللجنة التنفيذية علما مع التقدير بأن ساموا صدقت على تعديل كيغالي في 23 مارس/آذار 2018 ملتزمة بالعمل المبكر على تنفيذ أحكامه. وتثمن اللجنة التنفيذية مشاركة ساموا النشطة في الشبكة الإقليمية وفي اجتماعات بروتوكول مونتريال. وعليه فإن اللجنة التنفيذية على ثقة بأن ساموا س</w:t>
      </w:r>
      <w:r>
        <w:rPr>
          <w:rFonts w:hint="cs"/>
          <w:sz w:val="26"/>
          <w:szCs w:val="26"/>
          <w:rtl/>
          <w:lang w:val="fr-CA" w:bidi="ar-SA"/>
        </w:rPr>
        <w:t>تستمر في تنفيذ أنشطة الإزالة التدريجية للمواد الهيدروكلوروفلوروكربونية بما يتيح لها فرصة تخفيض استهلاكها بنسبة 35 في المائة بحلول 1 يناير/كانون الثاني 2020 على النحو الذي يلحظه بروتوكول مونتريال.</w:t>
      </w:r>
    </w:p>
    <w:p w:rsidR="00E20D06" w:rsidRDefault="00E20D06" w:rsidP="00E20D06">
      <w:pPr>
        <w:pStyle w:val="ListParagraph"/>
        <w:bidi/>
        <w:ind w:left="4"/>
        <w:rPr>
          <w:sz w:val="26"/>
          <w:szCs w:val="26"/>
          <w:rtl/>
          <w:lang w:val="fr-CA" w:bidi="ar-SA"/>
        </w:rPr>
      </w:pPr>
    </w:p>
    <w:p w:rsidR="00E20D06" w:rsidRDefault="00E20D06" w:rsidP="00E20D06">
      <w:pPr>
        <w:pStyle w:val="ListParagraph"/>
        <w:bidi/>
        <w:ind w:left="4"/>
        <w:rPr>
          <w:b/>
          <w:bCs/>
          <w:sz w:val="26"/>
          <w:szCs w:val="26"/>
          <w:rtl/>
          <w:lang w:val="fr-CA" w:bidi="ar-SA"/>
        </w:rPr>
      </w:pPr>
      <w:r>
        <w:rPr>
          <w:rFonts w:hint="cs"/>
          <w:b/>
          <w:bCs/>
          <w:sz w:val="26"/>
          <w:szCs w:val="26"/>
          <w:rtl/>
          <w:lang w:val="fr-CA" w:bidi="ar-SA"/>
        </w:rPr>
        <w:t>جزر سليمان</w:t>
      </w:r>
    </w:p>
    <w:p w:rsidR="00E20D06" w:rsidRDefault="00E20D06" w:rsidP="00E20D06">
      <w:pPr>
        <w:pStyle w:val="ListParagraph"/>
        <w:bidi/>
        <w:ind w:left="4"/>
        <w:rPr>
          <w:b/>
          <w:bCs/>
          <w:sz w:val="26"/>
          <w:szCs w:val="26"/>
          <w:rtl/>
          <w:lang w:val="fr-CA" w:bidi="ar-SA"/>
        </w:rPr>
      </w:pPr>
    </w:p>
    <w:p w:rsidR="00E20D06" w:rsidRDefault="00E20D06" w:rsidP="000C10A1">
      <w:pPr>
        <w:pStyle w:val="ListParagraph"/>
        <w:numPr>
          <w:ilvl w:val="0"/>
          <w:numId w:val="28"/>
        </w:numPr>
        <w:bidi/>
        <w:ind w:left="4" w:firstLine="0"/>
        <w:rPr>
          <w:sz w:val="26"/>
          <w:szCs w:val="26"/>
          <w:rtl/>
          <w:lang w:val="fr-CA" w:bidi="ar-SA"/>
        </w:rPr>
      </w:pPr>
      <w:r w:rsidRPr="00274262">
        <w:rPr>
          <w:sz w:val="26"/>
          <w:szCs w:val="26"/>
          <w:rtl/>
          <w:lang w:bidi="ar-EG"/>
        </w:rPr>
        <w:t>استعرضت اللجنة ا</w:t>
      </w:r>
      <w:r>
        <w:rPr>
          <w:sz w:val="26"/>
          <w:szCs w:val="26"/>
          <w:rtl/>
          <w:lang w:bidi="ar-EG"/>
        </w:rPr>
        <w:t xml:space="preserve">لتنفيذية التقرير المقدم مع طلب </w:t>
      </w:r>
      <w:r w:rsidRPr="00274262">
        <w:rPr>
          <w:sz w:val="26"/>
          <w:szCs w:val="26"/>
          <w:rtl/>
          <w:lang w:bidi="ar-EG"/>
        </w:rPr>
        <w:t xml:space="preserve">تجديد مشروع التعزيز المؤسسي </w:t>
      </w:r>
      <w:r>
        <w:rPr>
          <w:rFonts w:hint="cs"/>
          <w:sz w:val="26"/>
          <w:szCs w:val="26"/>
          <w:rtl/>
          <w:lang w:bidi="ar-EG"/>
        </w:rPr>
        <w:t xml:space="preserve">في جزر سليمان </w:t>
      </w:r>
      <w:r>
        <w:rPr>
          <w:sz w:val="26"/>
          <w:szCs w:val="26"/>
          <w:rtl/>
          <w:lang w:bidi="ar-EG"/>
        </w:rPr>
        <w:t>(المرحلة ال</w:t>
      </w:r>
      <w:r>
        <w:rPr>
          <w:rFonts w:hint="cs"/>
          <w:sz w:val="26"/>
          <w:szCs w:val="26"/>
          <w:rtl/>
          <w:lang w:bidi="ar-EG"/>
        </w:rPr>
        <w:t>ثامنة</w:t>
      </w:r>
      <w:r w:rsidRPr="00274262">
        <w:rPr>
          <w:sz w:val="26"/>
          <w:szCs w:val="26"/>
          <w:rtl/>
          <w:lang w:bidi="ar-EG"/>
        </w:rPr>
        <w:t>) و</w:t>
      </w:r>
      <w:r>
        <w:rPr>
          <w:rFonts w:hint="cs"/>
          <w:sz w:val="26"/>
          <w:szCs w:val="26"/>
          <w:rtl/>
          <w:lang w:bidi="ar-EG"/>
        </w:rPr>
        <w:t>أخذت علما مع التقدير ب</w:t>
      </w:r>
      <w:r w:rsidRPr="00274262">
        <w:rPr>
          <w:sz w:val="26"/>
          <w:szCs w:val="26"/>
          <w:rtl/>
          <w:lang w:bidi="ar-EG"/>
        </w:rPr>
        <w:t xml:space="preserve">أن </w:t>
      </w:r>
      <w:r w:rsidR="00C375A8">
        <w:rPr>
          <w:rFonts w:hint="cs"/>
          <w:sz w:val="26"/>
          <w:szCs w:val="26"/>
          <w:rtl/>
          <w:lang w:bidi="ar-EG"/>
        </w:rPr>
        <w:t>جزر سليمان</w:t>
      </w:r>
      <w:r w:rsidRPr="00274262">
        <w:rPr>
          <w:sz w:val="26"/>
          <w:szCs w:val="26"/>
          <w:rtl/>
          <w:lang w:bidi="ar-EG"/>
        </w:rPr>
        <w:t xml:space="preserve"> أبلغت </w:t>
      </w:r>
      <w:r>
        <w:rPr>
          <w:rFonts w:hint="cs"/>
          <w:sz w:val="26"/>
          <w:szCs w:val="26"/>
          <w:rtl/>
          <w:lang w:bidi="ar-EG"/>
        </w:rPr>
        <w:t>أمانتي الصندوق و</w:t>
      </w:r>
      <w:r w:rsidRPr="00274262">
        <w:rPr>
          <w:sz w:val="26"/>
          <w:szCs w:val="26"/>
          <w:rtl/>
          <w:lang w:bidi="ar-EG"/>
        </w:rPr>
        <w:t>الأوزون</w:t>
      </w:r>
      <w:r>
        <w:rPr>
          <w:rFonts w:hint="cs"/>
          <w:sz w:val="26"/>
          <w:szCs w:val="26"/>
          <w:rtl/>
          <w:lang w:bidi="ar-EG"/>
        </w:rPr>
        <w:t xml:space="preserve">، على التوالي، </w:t>
      </w:r>
      <w:r w:rsidRPr="00274262">
        <w:rPr>
          <w:sz w:val="26"/>
          <w:szCs w:val="26"/>
          <w:rtl/>
          <w:lang w:bidi="ar-EG"/>
        </w:rPr>
        <w:t xml:space="preserve">ببيانات </w:t>
      </w:r>
      <w:r>
        <w:rPr>
          <w:sz w:val="26"/>
          <w:szCs w:val="26"/>
          <w:rtl/>
          <w:lang w:bidi="ar-EG"/>
        </w:rPr>
        <w:t>تنفيذ البرنامج الق</w:t>
      </w:r>
      <w:r>
        <w:rPr>
          <w:rFonts w:hint="cs"/>
          <w:sz w:val="26"/>
          <w:szCs w:val="26"/>
          <w:rtl/>
          <w:lang w:bidi="ar-EG"/>
        </w:rPr>
        <w:t xml:space="preserve">طري لعام 2018 </w:t>
      </w:r>
      <w:r w:rsidRPr="00020F0C">
        <w:rPr>
          <w:sz w:val="26"/>
          <w:szCs w:val="26"/>
          <w:rtl/>
          <w:lang w:bidi="ar-EG"/>
        </w:rPr>
        <w:t>وبيانات</w:t>
      </w:r>
      <w:r>
        <w:rPr>
          <w:sz w:val="26"/>
          <w:szCs w:val="26"/>
          <w:rtl/>
          <w:lang w:bidi="ar-EG"/>
        </w:rPr>
        <w:t xml:space="preserve"> المادة</w:t>
      </w:r>
      <w:r>
        <w:rPr>
          <w:rFonts w:hint="cs"/>
          <w:sz w:val="26"/>
          <w:szCs w:val="26"/>
          <w:rtl/>
          <w:lang w:bidi="ar-EG"/>
        </w:rPr>
        <w:t xml:space="preserve"> 7 لعام 2017،</w:t>
      </w:r>
      <w:r w:rsidRPr="00274262">
        <w:rPr>
          <w:sz w:val="26"/>
          <w:szCs w:val="26"/>
          <w:rtl/>
          <w:lang w:bidi="ar-EG"/>
        </w:rPr>
        <w:t xml:space="preserve"> وهي ت</w:t>
      </w:r>
      <w:r>
        <w:rPr>
          <w:rFonts w:hint="cs"/>
          <w:sz w:val="26"/>
          <w:szCs w:val="26"/>
          <w:rtl/>
          <w:lang w:bidi="ar-EG"/>
        </w:rPr>
        <w:t>بيّن أن البلد ممتثل ل</w:t>
      </w:r>
      <w:r w:rsidRPr="00274262">
        <w:rPr>
          <w:sz w:val="26"/>
          <w:szCs w:val="26"/>
          <w:rtl/>
          <w:lang w:bidi="ar-EG"/>
        </w:rPr>
        <w:t xml:space="preserve">بروتوكول </w:t>
      </w:r>
      <w:r w:rsidRPr="00274262">
        <w:rPr>
          <w:rFonts w:hint="cs"/>
          <w:sz w:val="26"/>
          <w:szCs w:val="26"/>
          <w:rtl/>
          <w:lang w:bidi="ar-EG"/>
        </w:rPr>
        <w:t>ﻣﻮﻧﺘﺮﻳﺎ</w:t>
      </w:r>
      <w:r w:rsidRPr="00274262">
        <w:rPr>
          <w:rFonts w:hint="eastAsia"/>
          <w:sz w:val="26"/>
          <w:szCs w:val="26"/>
          <w:rtl/>
          <w:lang w:bidi="ar-EG"/>
        </w:rPr>
        <w:t>ل</w:t>
      </w:r>
      <w:r>
        <w:rPr>
          <w:rFonts w:hint="cs"/>
          <w:sz w:val="26"/>
          <w:szCs w:val="26"/>
          <w:rtl/>
          <w:lang w:bidi="ar-EG"/>
        </w:rPr>
        <w:t xml:space="preserve"> وأن جزر سليمان على طريقها لبلوغ أهداف تدابير الرقابة المتعلقة بالمواد الهيدروكلوروفلوروكربونية</w:t>
      </w:r>
      <w:r w:rsidRPr="00274262">
        <w:rPr>
          <w:sz w:val="26"/>
          <w:szCs w:val="26"/>
          <w:rtl/>
          <w:lang w:bidi="ar-EG"/>
        </w:rPr>
        <w:t xml:space="preserve">. </w:t>
      </w:r>
      <w:r>
        <w:rPr>
          <w:rFonts w:hint="cs"/>
          <w:sz w:val="26"/>
          <w:szCs w:val="26"/>
          <w:rtl/>
          <w:lang w:bidi="ar-EG"/>
        </w:rPr>
        <w:t>وأخذت اللجنة التنفيذية علما بأن جزر سليمان عززت تفعيل نظام الحصص والتراخيص ونظام التتبع لرصد استيراد المواد الهيدروكلوروفلوروكربونية وضمنت مناهج التدريب في قطاع التبريد وتكييف الهواء الممارسات الجيد</w:t>
      </w:r>
      <w:r w:rsidR="00BF628B">
        <w:rPr>
          <w:rFonts w:hint="cs"/>
          <w:sz w:val="26"/>
          <w:szCs w:val="26"/>
          <w:rtl/>
          <w:lang w:bidi="ar-EG"/>
        </w:rPr>
        <w:t>ة</w:t>
      </w:r>
      <w:r>
        <w:rPr>
          <w:rFonts w:hint="cs"/>
          <w:sz w:val="26"/>
          <w:szCs w:val="26"/>
          <w:rtl/>
          <w:lang w:bidi="ar-EG"/>
        </w:rPr>
        <w:t xml:space="preserve"> وفرضت </w:t>
      </w:r>
      <w:r w:rsidR="00C375A8">
        <w:rPr>
          <w:rFonts w:hint="cs"/>
          <w:sz w:val="26"/>
          <w:szCs w:val="26"/>
          <w:rtl/>
          <w:lang w:bidi="ar-EG"/>
        </w:rPr>
        <w:t xml:space="preserve">على العاملين فيه </w:t>
      </w:r>
      <w:r>
        <w:rPr>
          <w:rFonts w:hint="cs"/>
          <w:sz w:val="26"/>
          <w:szCs w:val="26"/>
          <w:rtl/>
          <w:lang w:bidi="ar-EG"/>
        </w:rPr>
        <w:t>نظام الأهلية الرسمية. وعليه فإن اللجنة التنفيذية على ثقة بأن جزر سليمان س</w:t>
      </w:r>
      <w:r>
        <w:rPr>
          <w:rFonts w:hint="cs"/>
          <w:sz w:val="26"/>
          <w:szCs w:val="26"/>
          <w:rtl/>
          <w:lang w:val="fr-CA" w:bidi="ar-SA"/>
        </w:rPr>
        <w:t>تستمر في تنفيذ أنشطة الإزالة التدريجية للمواد الهيدروكلوروفلوروكربونية بصورة ناجحة بما يتيح لها فرصة تخفيض استهلاكها بنسبة 35 في المائة بحلول 1 يناير/كانون الثاني 2020 على النحو الذي يلحظه بروتوكول مونتريال.</w:t>
      </w:r>
    </w:p>
    <w:p w:rsidR="00E20D06" w:rsidRDefault="00E20D06" w:rsidP="00E20D06">
      <w:pPr>
        <w:pStyle w:val="ListParagraph"/>
        <w:bidi/>
        <w:ind w:left="4"/>
        <w:rPr>
          <w:sz w:val="26"/>
          <w:szCs w:val="26"/>
          <w:rtl/>
          <w:lang w:val="fr-CA" w:bidi="ar-SA"/>
        </w:rPr>
      </w:pPr>
    </w:p>
    <w:p w:rsidR="00E20D06" w:rsidRDefault="00E20D06" w:rsidP="00E20D06">
      <w:pPr>
        <w:pStyle w:val="ListParagraph"/>
        <w:bidi/>
        <w:ind w:left="4"/>
        <w:rPr>
          <w:b/>
          <w:bCs/>
          <w:sz w:val="26"/>
          <w:szCs w:val="26"/>
          <w:rtl/>
          <w:lang w:val="fr-CA" w:bidi="ar-SA"/>
        </w:rPr>
      </w:pPr>
      <w:r>
        <w:rPr>
          <w:rFonts w:hint="cs"/>
          <w:b/>
          <w:bCs/>
          <w:sz w:val="26"/>
          <w:szCs w:val="26"/>
          <w:rtl/>
          <w:lang w:val="fr-CA" w:bidi="ar-SA"/>
        </w:rPr>
        <w:t>الصومال</w:t>
      </w:r>
    </w:p>
    <w:p w:rsidR="00E20D06" w:rsidRDefault="00E20D06" w:rsidP="00E20D06">
      <w:pPr>
        <w:pStyle w:val="ListParagraph"/>
        <w:bidi/>
        <w:ind w:left="4"/>
        <w:rPr>
          <w:b/>
          <w:bCs/>
          <w:sz w:val="26"/>
          <w:szCs w:val="26"/>
          <w:rtl/>
          <w:lang w:val="fr-CA" w:bidi="ar-SA"/>
        </w:rPr>
      </w:pPr>
    </w:p>
    <w:p w:rsidR="00E20D06" w:rsidRDefault="00E20D06" w:rsidP="008E2E37">
      <w:pPr>
        <w:pStyle w:val="ListParagraph"/>
        <w:numPr>
          <w:ilvl w:val="0"/>
          <w:numId w:val="28"/>
        </w:numPr>
        <w:bidi/>
        <w:ind w:left="4" w:firstLine="0"/>
        <w:rPr>
          <w:sz w:val="26"/>
          <w:szCs w:val="26"/>
          <w:rtl/>
          <w:lang w:val="fr-CA" w:bidi="ar-SA"/>
        </w:rPr>
      </w:pPr>
      <w:r w:rsidRPr="00274262">
        <w:rPr>
          <w:sz w:val="26"/>
          <w:szCs w:val="26"/>
          <w:rtl/>
          <w:lang w:bidi="ar-EG"/>
        </w:rPr>
        <w:t>استعرضت اللجنة ا</w:t>
      </w:r>
      <w:r>
        <w:rPr>
          <w:sz w:val="26"/>
          <w:szCs w:val="26"/>
          <w:rtl/>
          <w:lang w:bidi="ar-EG"/>
        </w:rPr>
        <w:t xml:space="preserve">لتنفيذية التقرير المقدم مع طلب </w:t>
      </w:r>
      <w:r w:rsidRPr="00274262">
        <w:rPr>
          <w:sz w:val="26"/>
          <w:szCs w:val="26"/>
          <w:rtl/>
          <w:lang w:bidi="ar-EG"/>
        </w:rPr>
        <w:t xml:space="preserve">تجديد مشروع التعزيز المؤسسي </w:t>
      </w:r>
      <w:r>
        <w:rPr>
          <w:rFonts w:hint="cs"/>
          <w:sz w:val="26"/>
          <w:szCs w:val="26"/>
          <w:rtl/>
          <w:lang w:bidi="ar-EG"/>
        </w:rPr>
        <w:t xml:space="preserve">في الصومال </w:t>
      </w:r>
      <w:r>
        <w:rPr>
          <w:sz w:val="26"/>
          <w:szCs w:val="26"/>
          <w:rtl/>
          <w:lang w:bidi="ar-EG"/>
        </w:rPr>
        <w:t>(المرحلة ال</w:t>
      </w:r>
      <w:r>
        <w:rPr>
          <w:rFonts w:hint="cs"/>
          <w:sz w:val="26"/>
          <w:szCs w:val="26"/>
          <w:rtl/>
          <w:lang w:bidi="ar-EG"/>
        </w:rPr>
        <w:t>رابعة</w:t>
      </w:r>
      <w:r w:rsidRPr="00274262">
        <w:rPr>
          <w:sz w:val="26"/>
          <w:szCs w:val="26"/>
          <w:rtl/>
          <w:lang w:bidi="ar-EG"/>
        </w:rPr>
        <w:t>) و</w:t>
      </w:r>
      <w:r>
        <w:rPr>
          <w:rFonts w:hint="cs"/>
          <w:sz w:val="26"/>
          <w:szCs w:val="26"/>
          <w:rtl/>
          <w:lang w:bidi="ar-EG"/>
        </w:rPr>
        <w:t>أخذت علما مع التقدير ب</w:t>
      </w:r>
      <w:r w:rsidRPr="00274262">
        <w:rPr>
          <w:sz w:val="26"/>
          <w:szCs w:val="26"/>
          <w:rtl/>
          <w:lang w:bidi="ar-EG"/>
        </w:rPr>
        <w:t xml:space="preserve">أن </w:t>
      </w:r>
      <w:r w:rsidR="00C375A8">
        <w:rPr>
          <w:rFonts w:hint="cs"/>
          <w:sz w:val="26"/>
          <w:szCs w:val="26"/>
          <w:rtl/>
          <w:lang w:bidi="ar-EG"/>
        </w:rPr>
        <w:t>الصومال</w:t>
      </w:r>
      <w:r w:rsidRPr="00274262">
        <w:rPr>
          <w:sz w:val="26"/>
          <w:szCs w:val="26"/>
          <w:rtl/>
          <w:lang w:bidi="ar-EG"/>
        </w:rPr>
        <w:t xml:space="preserve"> أبلغت </w:t>
      </w:r>
      <w:r>
        <w:rPr>
          <w:rFonts w:hint="cs"/>
          <w:sz w:val="26"/>
          <w:szCs w:val="26"/>
          <w:rtl/>
          <w:lang w:bidi="ar-EG"/>
        </w:rPr>
        <w:t>أمانتي الصندوق و</w:t>
      </w:r>
      <w:r w:rsidRPr="00274262">
        <w:rPr>
          <w:sz w:val="26"/>
          <w:szCs w:val="26"/>
          <w:rtl/>
          <w:lang w:bidi="ar-EG"/>
        </w:rPr>
        <w:t>الأوزون</w:t>
      </w:r>
      <w:r>
        <w:rPr>
          <w:rFonts w:hint="cs"/>
          <w:sz w:val="26"/>
          <w:szCs w:val="26"/>
          <w:rtl/>
          <w:lang w:bidi="ar-EG"/>
        </w:rPr>
        <w:t xml:space="preserve">، على التوالي، </w:t>
      </w:r>
      <w:r w:rsidRPr="00274262">
        <w:rPr>
          <w:sz w:val="26"/>
          <w:szCs w:val="26"/>
          <w:rtl/>
          <w:lang w:bidi="ar-EG"/>
        </w:rPr>
        <w:t xml:space="preserve">ببيانات </w:t>
      </w:r>
      <w:r>
        <w:rPr>
          <w:sz w:val="26"/>
          <w:szCs w:val="26"/>
          <w:rtl/>
          <w:lang w:bidi="ar-EG"/>
        </w:rPr>
        <w:t>تنفيذ البرنامج الق</w:t>
      </w:r>
      <w:r>
        <w:rPr>
          <w:rFonts w:hint="cs"/>
          <w:sz w:val="26"/>
          <w:szCs w:val="26"/>
          <w:rtl/>
          <w:lang w:bidi="ar-EG"/>
        </w:rPr>
        <w:t xml:space="preserve">طري لعام 2018 </w:t>
      </w:r>
      <w:r w:rsidRPr="00020F0C">
        <w:rPr>
          <w:sz w:val="26"/>
          <w:szCs w:val="26"/>
          <w:rtl/>
          <w:lang w:bidi="ar-EG"/>
        </w:rPr>
        <w:t>وبيانات</w:t>
      </w:r>
      <w:r>
        <w:rPr>
          <w:sz w:val="26"/>
          <w:szCs w:val="26"/>
          <w:rtl/>
          <w:lang w:bidi="ar-EG"/>
        </w:rPr>
        <w:t xml:space="preserve"> المادة</w:t>
      </w:r>
      <w:r>
        <w:rPr>
          <w:rFonts w:hint="cs"/>
          <w:sz w:val="26"/>
          <w:szCs w:val="26"/>
          <w:rtl/>
          <w:lang w:bidi="ar-EG"/>
        </w:rPr>
        <w:t xml:space="preserve"> 7 لعام 2017،</w:t>
      </w:r>
      <w:r w:rsidRPr="00274262">
        <w:rPr>
          <w:sz w:val="26"/>
          <w:szCs w:val="26"/>
          <w:rtl/>
          <w:lang w:bidi="ar-EG"/>
        </w:rPr>
        <w:t xml:space="preserve"> وهي ت</w:t>
      </w:r>
      <w:r>
        <w:rPr>
          <w:rFonts w:hint="cs"/>
          <w:sz w:val="26"/>
          <w:szCs w:val="26"/>
          <w:rtl/>
          <w:lang w:bidi="ar-EG"/>
        </w:rPr>
        <w:t>بيّن أن البلد ممتثل ل</w:t>
      </w:r>
      <w:r w:rsidRPr="00274262">
        <w:rPr>
          <w:sz w:val="26"/>
          <w:szCs w:val="26"/>
          <w:rtl/>
          <w:lang w:bidi="ar-EG"/>
        </w:rPr>
        <w:t xml:space="preserve">بروتوكول </w:t>
      </w:r>
      <w:r w:rsidRPr="00274262">
        <w:rPr>
          <w:rFonts w:hint="cs"/>
          <w:sz w:val="26"/>
          <w:szCs w:val="26"/>
          <w:rtl/>
          <w:lang w:bidi="ar-EG"/>
        </w:rPr>
        <w:t>ﻣﻮﻧﺘﺮﻳﺎ</w:t>
      </w:r>
      <w:r w:rsidRPr="00274262">
        <w:rPr>
          <w:rFonts w:hint="eastAsia"/>
          <w:sz w:val="26"/>
          <w:szCs w:val="26"/>
          <w:rtl/>
          <w:lang w:bidi="ar-EG"/>
        </w:rPr>
        <w:t>ل</w:t>
      </w:r>
      <w:r>
        <w:rPr>
          <w:rFonts w:hint="cs"/>
          <w:sz w:val="26"/>
          <w:szCs w:val="26"/>
          <w:rtl/>
          <w:lang w:bidi="ar-EG"/>
        </w:rPr>
        <w:t>.</w:t>
      </w:r>
      <w:r w:rsidRPr="00274262">
        <w:rPr>
          <w:sz w:val="26"/>
          <w:szCs w:val="26"/>
          <w:rtl/>
          <w:lang w:bidi="ar-EG"/>
        </w:rPr>
        <w:t xml:space="preserve"> </w:t>
      </w:r>
      <w:r>
        <w:rPr>
          <w:rFonts w:hint="cs"/>
          <w:sz w:val="26"/>
          <w:szCs w:val="26"/>
          <w:rtl/>
          <w:lang w:bidi="ar-EG"/>
        </w:rPr>
        <w:t xml:space="preserve">وأخذت اللجنة التنفيذية علما مع التشجيع بأن الصومال تستمر في التخفيض التدرجي لاستهلاك المواد الهيدروكلوروفلوروكربونية في حين أنها تواصل </w:t>
      </w:r>
      <w:r w:rsidR="00C375A8">
        <w:rPr>
          <w:rFonts w:hint="cs"/>
          <w:sz w:val="26"/>
          <w:szCs w:val="26"/>
          <w:rtl/>
          <w:lang w:bidi="ar-EG"/>
        </w:rPr>
        <w:t xml:space="preserve">بذل </w:t>
      </w:r>
      <w:r>
        <w:rPr>
          <w:rFonts w:hint="cs"/>
          <w:sz w:val="26"/>
          <w:szCs w:val="26"/>
          <w:rtl/>
          <w:lang w:bidi="ar-EG"/>
        </w:rPr>
        <w:t xml:space="preserve">جهودها للتصديق على تعديل كيغالي. كما رحبت اللجنة التنفيذية بالتزام الصومال على الأمد الطويل بمواصلة رصد المواد المستنفدة للأوزون التي تمت إزالتها والإبلاغ عنها والتحقق منها بغية تفعيل الإزالة. </w:t>
      </w:r>
      <w:r>
        <w:rPr>
          <w:rFonts w:hint="cs"/>
          <w:sz w:val="26"/>
          <w:szCs w:val="26"/>
          <w:rtl/>
          <w:lang w:bidi="ar-EG"/>
        </w:rPr>
        <w:lastRenderedPageBreak/>
        <w:t xml:space="preserve">وعليه فإن اللجنة التنفيذية </w:t>
      </w:r>
      <w:r w:rsidR="00C375A8">
        <w:rPr>
          <w:rFonts w:hint="cs"/>
          <w:sz w:val="26"/>
          <w:szCs w:val="26"/>
          <w:rtl/>
          <w:lang w:bidi="ar-EG"/>
        </w:rPr>
        <w:t xml:space="preserve">تعقد الأمل </w:t>
      </w:r>
      <w:r>
        <w:rPr>
          <w:rFonts w:hint="cs"/>
          <w:sz w:val="26"/>
          <w:szCs w:val="26"/>
          <w:rtl/>
          <w:lang w:bidi="ar-EG"/>
        </w:rPr>
        <w:t xml:space="preserve">على أن الصومال ستتمكن من </w:t>
      </w:r>
      <w:r>
        <w:rPr>
          <w:rFonts w:hint="cs"/>
          <w:sz w:val="26"/>
          <w:szCs w:val="26"/>
          <w:rtl/>
          <w:lang w:val="fr-CA" w:bidi="ar-SA"/>
        </w:rPr>
        <w:t xml:space="preserve">تخفيض استهلاك </w:t>
      </w:r>
      <w:r>
        <w:rPr>
          <w:rFonts w:hint="cs"/>
          <w:sz w:val="26"/>
          <w:szCs w:val="26"/>
          <w:rtl/>
          <w:lang w:bidi="ar-EG"/>
        </w:rPr>
        <w:t xml:space="preserve">المواد الهيدروكلوروفلوروكربونية </w:t>
      </w:r>
      <w:r>
        <w:rPr>
          <w:rFonts w:hint="cs"/>
          <w:sz w:val="26"/>
          <w:szCs w:val="26"/>
          <w:rtl/>
          <w:lang w:val="fr-CA" w:bidi="ar-SA"/>
        </w:rPr>
        <w:t>بنسبة 35 في المائة بحلول 1 يناير/كانون الثاني 2020 على النحو الذي يلحظه بروتوكول مونتريال.</w:t>
      </w:r>
    </w:p>
    <w:p w:rsidR="00E20D06" w:rsidRPr="00E20D06" w:rsidRDefault="00E20D06" w:rsidP="00E20D06">
      <w:pPr>
        <w:pStyle w:val="ListParagraph"/>
        <w:bidi/>
        <w:ind w:left="4"/>
        <w:rPr>
          <w:sz w:val="26"/>
          <w:szCs w:val="26"/>
          <w:rtl/>
          <w:lang w:val="fr-CA" w:bidi="ar-SA"/>
        </w:rPr>
      </w:pPr>
    </w:p>
    <w:p w:rsidR="00E20D06" w:rsidRDefault="00E20D06" w:rsidP="00E20D06">
      <w:pPr>
        <w:pStyle w:val="ListParagraph"/>
        <w:bidi/>
        <w:ind w:left="4"/>
        <w:rPr>
          <w:b/>
          <w:bCs/>
          <w:sz w:val="26"/>
          <w:szCs w:val="26"/>
          <w:rtl/>
          <w:lang w:val="fr-CA" w:bidi="ar-SA"/>
        </w:rPr>
      </w:pPr>
      <w:r>
        <w:rPr>
          <w:rFonts w:hint="cs"/>
          <w:b/>
          <w:bCs/>
          <w:sz w:val="26"/>
          <w:szCs w:val="26"/>
          <w:rtl/>
          <w:lang w:val="fr-CA" w:bidi="ar-SA"/>
        </w:rPr>
        <w:t>تونغا</w:t>
      </w:r>
    </w:p>
    <w:p w:rsidR="00C375A8" w:rsidRDefault="00C375A8" w:rsidP="00C375A8">
      <w:pPr>
        <w:pStyle w:val="ListParagraph"/>
        <w:bidi/>
        <w:ind w:left="4"/>
        <w:rPr>
          <w:b/>
          <w:bCs/>
          <w:sz w:val="26"/>
          <w:szCs w:val="26"/>
          <w:rtl/>
          <w:lang w:val="fr-CA" w:bidi="ar-SA"/>
        </w:rPr>
      </w:pPr>
    </w:p>
    <w:p w:rsidR="00E20D06" w:rsidRDefault="00BF628B" w:rsidP="008E2E37">
      <w:pPr>
        <w:pStyle w:val="ListParagraph"/>
        <w:numPr>
          <w:ilvl w:val="0"/>
          <w:numId w:val="28"/>
        </w:numPr>
        <w:bidi/>
        <w:ind w:left="4" w:firstLine="0"/>
        <w:rPr>
          <w:sz w:val="26"/>
          <w:szCs w:val="26"/>
          <w:rtl/>
          <w:lang w:val="fr-CA" w:bidi="ar-SA"/>
        </w:rPr>
      </w:pPr>
      <w:r w:rsidRPr="00274262">
        <w:rPr>
          <w:sz w:val="26"/>
          <w:szCs w:val="26"/>
          <w:rtl/>
          <w:lang w:bidi="ar-EG"/>
        </w:rPr>
        <w:t>استعرضت اللجنة ا</w:t>
      </w:r>
      <w:r>
        <w:rPr>
          <w:sz w:val="26"/>
          <w:szCs w:val="26"/>
          <w:rtl/>
          <w:lang w:bidi="ar-EG"/>
        </w:rPr>
        <w:t xml:space="preserve">لتنفيذية التقرير المقدم مع طلب </w:t>
      </w:r>
      <w:r w:rsidRPr="00274262">
        <w:rPr>
          <w:sz w:val="26"/>
          <w:szCs w:val="26"/>
          <w:rtl/>
          <w:lang w:bidi="ar-EG"/>
        </w:rPr>
        <w:t xml:space="preserve">تجديد مشروع التعزيز المؤسسي </w:t>
      </w:r>
      <w:r>
        <w:rPr>
          <w:rFonts w:hint="cs"/>
          <w:sz w:val="26"/>
          <w:szCs w:val="26"/>
          <w:rtl/>
          <w:lang w:bidi="ar-EG"/>
        </w:rPr>
        <w:t xml:space="preserve">في </w:t>
      </w:r>
      <w:r>
        <w:rPr>
          <w:rFonts w:hint="cs"/>
          <w:sz w:val="26"/>
          <w:szCs w:val="26"/>
          <w:rtl/>
          <w:lang w:bidi="ar-SA"/>
        </w:rPr>
        <w:t>تونغا</w:t>
      </w:r>
      <w:r>
        <w:rPr>
          <w:rFonts w:hint="cs"/>
          <w:sz w:val="26"/>
          <w:szCs w:val="26"/>
          <w:rtl/>
          <w:lang w:bidi="ar-EG"/>
        </w:rPr>
        <w:t xml:space="preserve"> </w:t>
      </w:r>
      <w:r>
        <w:rPr>
          <w:sz w:val="26"/>
          <w:szCs w:val="26"/>
          <w:rtl/>
          <w:lang w:bidi="ar-EG"/>
        </w:rPr>
        <w:t>(المرحلة ال</w:t>
      </w:r>
      <w:r>
        <w:rPr>
          <w:rFonts w:hint="cs"/>
          <w:sz w:val="26"/>
          <w:szCs w:val="26"/>
          <w:rtl/>
          <w:lang w:bidi="ar-EG"/>
        </w:rPr>
        <w:t>ثامنة)</w:t>
      </w:r>
      <w:r w:rsidRPr="00274262">
        <w:rPr>
          <w:sz w:val="26"/>
          <w:szCs w:val="26"/>
          <w:rtl/>
          <w:lang w:bidi="ar-EG"/>
        </w:rPr>
        <w:t xml:space="preserve"> و</w:t>
      </w:r>
      <w:r>
        <w:rPr>
          <w:rFonts w:hint="cs"/>
          <w:sz w:val="26"/>
          <w:szCs w:val="26"/>
          <w:rtl/>
          <w:lang w:bidi="ar-EG"/>
        </w:rPr>
        <w:t>أخذت علما مع التقدير ب</w:t>
      </w:r>
      <w:r w:rsidRPr="00274262">
        <w:rPr>
          <w:sz w:val="26"/>
          <w:szCs w:val="26"/>
          <w:rtl/>
          <w:lang w:bidi="ar-EG"/>
        </w:rPr>
        <w:t xml:space="preserve">أن </w:t>
      </w:r>
      <w:r>
        <w:rPr>
          <w:rFonts w:hint="cs"/>
          <w:sz w:val="26"/>
          <w:szCs w:val="26"/>
          <w:rtl/>
          <w:lang w:bidi="ar-EG"/>
        </w:rPr>
        <w:t>تونغا</w:t>
      </w:r>
      <w:r w:rsidRPr="00274262">
        <w:rPr>
          <w:sz w:val="26"/>
          <w:szCs w:val="26"/>
          <w:rtl/>
          <w:lang w:bidi="ar-EG"/>
        </w:rPr>
        <w:t xml:space="preserve"> أبلغت </w:t>
      </w:r>
      <w:r>
        <w:rPr>
          <w:rFonts w:hint="cs"/>
          <w:sz w:val="26"/>
          <w:szCs w:val="26"/>
          <w:rtl/>
          <w:lang w:bidi="ar-EG"/>
        </w:rPr>
        <w:t>أمانتي الصندوق و</w:t>
      </w:r>
      <w:r w:rsidRPr="00274262">
        <w:rPr>
          <w:sz w:val="26"/>
          <w:szCs w:val="26"/>
          <w:rtl/>
          <w:lang w:bidi="ar-EG"/>
        </w:rPr>
        <w:t>الأوزون</w:t>
      </w:r>
      <w:r>
        <w:rPr>
          <w:rFonts w:hint="cs"/>
          <w:sz w:val="26"/>
          <w:szCs w:val="26"/>
          <w:rtl/>
          <w:lang w:bidi="ar-EG"/>
        </w:rPr>
        <w:t>، على التوالي،</w:t>
      </w:r>
      <w:r w:rsidRPr="00274262">
        <w:rPr>
          <w:sz w:val="26"/>
          <w:szCs w:val="26"/>
          <w:rtl/>
          <w:lang w:bidi="ar-EG"/>
        </w:rPr>
        <w:t xml:space="preserve"> ببيانات </w:t>
      </w:r>
      <w:r>
        <w:rPr>
          <w:sz w:val="26"/>
          <w:szCs w:val="26"/>
          <w:rtl/>
          <w:lang w:bidi="ar-EG"/>
        </w:rPr>
        <w:t>تنفيذ البرنامج الق</w:t>
      </w:r>
      <w:r>
        <w:rPr>
          <w:rFonts w:hint="cs"/>
          <w:sz w:val="26"/>
          <w:szCs w:val="26"/>
          <w:rtl/>
          <w:lang w:bidi="ar-EG"/>
        </w:rPr>
        <w:t xml:space="preserve">طري لعام 2018 </w:t>
      </w:r>
      <w:r w:rsidRPr="00020F0C">
        <w:rPr>
          <w:sz w:val="26"/>
          <w:szCs w:val="26"/>
          <w:rtl/>
          <w:lang w:bidi="ar-EG"/>
        </w:rPr>
        <w:t>وبيانات</w:t>
      </w:r>
      <w:r>
        <w:rPr>
          <w:sz w:val="26"/>
          <w:szCs w:val="26"/>
          <w:rtl/>
          <w:lang w:bidi="ar-EG"/>
        </w:rPr>
        <w:t xml:space="preserve"> المادة 7</w:t>
      </w:r>
      <w:r>
        <w:rPr>
          <w:rFonts w:hint="cs"/>
          <w:sz w:val="26"/>
          <w:szCs w:val="26"/>
          <w:rtl/>
          <w:lang w:bidi="ar-EG"/>
        </w:rPr>
        <w:t xml:space="preserve"> لعام 2017،</w:t>
      </w:r>
      <w:r w:rsidRPr="00274262">
        <w:rPr>
          <w:sz w:val="26"/>
          <w:szCs w:val="26"/>
          <w:rtl/>
          <w:lang w:bidi="ar-EG"/>
        </w:rPr>
        <w:t xml:space="preserve"> وهي ت</w:t>
      </w:r>
      <w:r>
        <w:rPr>
          <w:rFonts w:hint="cs"/>
          <w:sz w:val="26"/>
          <w:szCs w:val="26"/>
          <w:rtl/>
          <w:lang w:bidi="ar-EG"/>
        </w:rPr>
        <w:t>بيّن أن البلد ممتثل ل</w:t>
      </w:r>
      <w:r w:rsidRPr="00274262">
        <w:rPr>
          <w:sz w:val="26"/>
          <w:szCs w:val="26"/>
          <w:rtl/>
          <w:lang w:bidi="ar-EG"/>
        </w:rPr>
        <w:t xml:space="preserve">بروتوكول </w:t>
      </w:r>
      <w:r w:rsidRPr="00274262">
        <w:rPr>
          <w:rFonts w:hint="cs"/>
          <w:sz w:val="26"/>
          <w:szCs w:val="26"/>
          <w:rtl/>
          <w:lang w:bidi="ar-EG"/>
        </w:rPr>
        <w:t>ﻣﻮﻧﺘﺮﻳﺎ</w:t>
      </w:r>
      <w:r w:rsidRPr="00274262">
        <w:rPr>
          <w:rFonts w:hint="eastAsia"/>
          <w:sz w:val="26"/>
          <w:szCs w:val="26"/>
          <w:rtl/>
          <w:lang w:bidi="ar-EG"/>
        </w:rPr>
        <w:t>ل</w:t>
      </w:r>
      <w:r w:rsidRPr="00274262">
        <w:rPr>
          <w:sz w:val="26"/>
          <w:szCs w:val="26"/>
          <w:rtl/>
          <w:lang w:bidi="ar-EG"/>
        </w:rPr>
        <w:t xml:space="preserve">. </w:t>
      </w:r>
      <w:r>
        <w:rPr>
          <w:rFonts w:hint="cs"/>
          <w:sz w:val="26"/>
          <w:szCs w:val="26"/>
          <w:rtl/>
          <w:lang w:bidi="ar-EG"/>
        </w:rPr>
        <w:t>كما أخذت اللجنة التنفيذية علما مع التقدير بأن تونغا مستمرة في تنفيذها الصارم لنظام الحصص والتراخيص الخاص با</w:t>
      </w:r>
      <w:r>
        <w:rPr>
          <w:rFonts w:hint="cs"/>
          <w:sz w:val="26"/>
          <w:szCs w:val="26"/>
          <w:rtl/>
          <w:lang w:val="fr-CA" w:bidi="ar-SA"/>
        </w:rPr>
        <w:t xml:space="preserve">لمواد الهيدروكلوروفلوروكربونية وبحظر استيراد المعدات القائمة عليها؛ وأنها صدقت على تعديل كيغالي في 17 سبتمبر/أيلول 2018 </w:t>
      </w:r>
      <w:r>
        <w:rPr>
          <w:rFonts w:hint="cs"/>
          <w:sz w:val="26"/>
          <w:szCs w:val="26"/>
          <w:rtl/>
          <w:lang w:bidi="ar-EG"/>
        </w:rPr>
        <w:t xml:space="preserve">ملتزمة بالعمل المبكر على تنفيذ أحكامه. </w:t>
      </w:r>
      <w:r>
        <w:rPr>
          <w:rFonts w:hint="cs"/>
          <w:sz w:val="26"/>
          <w:szCs w:val="26"/>
          <w:rtl/>
          <w:lang w:val="fr-CA" w:bidi="ar-SA"/>
        </w:rPr>
        <w:t xml:space="preserve">وعليه فإن اللجنة التنفيذية، وإذ تثمن جهود تونغا، على ثقة </w:t>
      </w:r>
      <w:r>
        <w:rPr>
          <w:rFonts w:hint="cs"/>
          <w:sz w:val="26"/>
          <w:szCs w:val="26"/>
          <w:rtl/>
          <w:lang w:bidi="ar-EG"/>
        </w:rPr>
        <w:t>بأن</w:t>
      </w:r>
      <w:r w:rsidR="00C375A8">
        <w:rPr>
          <w:rFonts w:hint="cs"/>
          <w:sz w:val="26"/>
          <w:szCs w:val="26"/>
          <w:rtl/>
          <w:lang w:bidi="ar-EG"/>
        </w:rPr>
        <w:t>ها</w:t>
      </w:r>
      <w:r>
        <w:rPr>
          <w:rFonts w:hint="cs"/>
          <w:sz w:val="26"/>
          <w:szCs w:val="26"/>
          <w:rtl/>
          <w:lang w:bidi="ar-EG"/>
        </w:rPr>
        <w:t xml:space="preserve"> س</w:t>
      </w:r>
      <w:r>
        <w:rPr>
          <w:rFonts w:hint="cs"/>
          <w:sz w:val="26"/>
          <w:szCs w:val="26"/>
          <w:rtl/>
          <w:lang w:val="fr-CA" w:bidi="ar-SA"/>
        </w:rPr>
        <w:t>تستمر في تنفيذ أنشطة الإزالة التدريجية للمواد الهيدروكلوروفلوروكربونية بصورة ناجحة بما يتيح لها فرصة تخفيض استهلاكها بنسبة 35 في المائة بحلول 1 يناير/كانون الثاني 2020 على النحو الذي يلحظه بروتوكول مونتريال.</w:t>
      </w:r>
    </w:p>
    <w:p w:rsidR="00BF628B" w:rsidRDefault="00BF628B" w:rsidP="00BF628B">
      <w:pPr>
        <w:pStyle w:val="ListParagraph"/>
        <w:bidi/>
        <w:ind w:left="4"/>
        <w:rPr>
          <w:sz w:val="26"/>
          <w:szCs w:val="26"/>
          <w:rtl/>
          <w:lang w:val="fr-CA" w:bidi="ar-SA"/>
        </w:rPr>
      </w:pPr>
    </w:p>
    <w:p w:rsidR="00BF628B" w:rsidRDefault="00BF628B" w:rsidP="00BF628B">
      <w:pPr>
        <w:pStyle w:val="ListParagraph"/>
        <w:bidi/>
        <w:ind w:left="4"/>
        <w:rPr>
          <w:b/>
          <w:bCs/>
          <w:sz w:val="26"/>
          <w:szCs w:val="26"/>
          <w:rtl/>
          <w:lang w:val="fr-CA" w:bidi="ar-SA"/>
        </w:rPr>
      </w:pPr>
      <w:r>
        <w:rPr>
          <w:rFonts w:hint="cs"/>
          <w:b/>
          <w:bCs/>
          <w:sz w:val="26"/>
          <w:szCs w:val="26"/>
          <w:rtl/>
          <w:lang w:val="fr-CA" w:bidi="ar-SA"/>
        </w:rPr>
        <w:t xml:space="preserve">جمهورية </w:t>
      </w:r>
      <w:r w:rsidR="00696C88">
        <w:rPr>
          <w:rFonts w:hint="cs"/>
          <w:b/>
          <w:bCs/>
          <w:sz w:val="26"/>
          <w:szCs w:val="26"/>
          <w:rtl/>
          <w:lang w:val="fr-CA" w:bidi="ar-SA"/>
        </w:rPr>
        <w:t>تنزانيا</w:t>
      </w:r>
      <w:r>
        <w:rPr>
          <w:rFonts w:hint="cs"/>
          <w:b/>
          <w:bCs/>
          <w:sz w:val="26"/>
          <w:szCs w:val="26"/>
          <w:rtl/>
          <w:lang w:val="fr-CA" w:bidi="ar-SA"/>
        </w:rPr>
        <w:t xml:space="preserve"> المتحدة</w:t>
      </w:r>
    </w:p>
    <w:p w:rsidR="00BF628B" w:rsidRDefault="00BF628B" w:rsidP="00BF628B">
      <w:pPr>
        <w:pStyle w:val="ListParagraph"/>
        <w:bidi/>
        <w:ind w:left="4"/>
        <w:rPr>
          <w:b/>
          <w:bCs/>
          <w:sz w:val="26"/>
          <w:szCs w:val="26"/>
          <w:rtl/>
          <w:lang w:val="fr-CA" w:bidi="ar-SA"/>
        </w:rPr>
      </w:pPr>
    </w:p>
    <w:p w:rsidR="00E20D06" w:rsidRDefault="00BF628B" w:rsidP="008E2E37">
      <w:pPr>
        <w:pStyle w:val="ListParagraph"/>
        <w:numPr>
          <w:ilvl w:val="0"/>
          <w:numId w:val="28"/>
        </w:numPr>
        <w:bidi/>
        <w:ind w:left="4" w:firstLine="0"/>
        <w:rPr>
          <w:sz w:val="26"/>
          <w:szCs w:val="26"/>
          <w:rtl/>
          <w:lang w:val="fr-CA" w:bidi="ar-SA"/>
        </w:rPr>
      </w:pPr>
      <w:r w:rsidRPr="00274262">
        <w:rPr>
          <w:sz w:val="26"/>
          <w:szCs w:val="26"/>
          <w:rtl/>
          <w:lang w:bidi="ar-EG"/>
        </w:rPr>
        <w:t>استعرضت اللجنة ا</w:t>
      </w:r>
      <w:r>
        <w:rPr>
          <w:sz w:val="26"/>
          <w:szCs w:val="26"/>
          <w:rtl/>
          <w:lang w:bidi="ar-EG"/>
        </w:rPr>
        <w:t xml:space="preserve">لتنفيذية التقرير المقدم مع طلب </w:t>
      </w:r>
      <w:r w:rsidRPr="00274262">
        <w:rPr>
          <w:sz w:val="26"/>
          <w:szCs w:val="26"/>
          <w:rtl/>
          <w:lang w:bidi="ar-EG"/>
        </w:rPr>
        <w:t xml:space="preserve">تجديد مشروع التعزيز المؤسسي </w:t>
      </w:r>
      <w:r>
        <w:rPr>
          <w:rFonts w:hint="cs"/>
          <w:sz w:val="26"/>
          <w:szCs w:val="26"/>
          <w:rtl/>
          <w:lang w:bidi="ar-EG"/>
        </w:rPr>
        <w:t xml:space="preserve">في </w:t>
      </w:r>
      <w:r w:rsidRPr="00BF628B">
        <w:rPr>
          <w:sz w:val="26"/>
          <w:szCs w:val="26"/>
          <w:rtl/>
          <w:lang w:bidi="ar-EG"/>
        </w:rPr>
        <w:t xml:space="preserve">جمهورية </w:t>
      </w:r>
      <w:r w:rsidR="00696C88">
        <w:rPr>
          <w:sz w:val="26"/>
          <w:szCs w:val="26"/>
          <w:rtl/>
          <w:lang w:bidi="ar-EG"/>
        </w:rPr>
        <w:t>تنزانيا</w:t>
      </w:r>
      <w:r w:rsidRPr="00BF628B">
        <w:rPr>
          <w:sz w:val="26"/>
          <w:szCs w:val="26"/>
          <w:rtl/>
          <w:lang w:bidi="ar-EG"/>
        </w:rPr>
        <w:t xml:space="preserve"> المتحدة</w:t>
      </w:r>
      <w:r>
        <w:rPr>
          <w:rFonts w:hint="cs"/>
          <w:sz w:val="26"/>
          <w:szCs w:val="26"/>
          <w:rtl/>
          <w:lang w:bidi="ar-EG"/>
        </w:rPr>
        <w:t xml:space="preserve"> </w:t>
      </w:r>
      <w:r>
        <w:rPr>
          <w:sz w:val="26"/>
          <w:szCs w:val="26"/>
          <w:rtl/>
          <w:lang w:bidi="ar-EG"/>
        </w:rPr>
        <w:t>(المرحلة ال</w:t>
      </w:r>
      <w:r>
        <w:rPr>
          <w:rFonts w:hint="cs"/>
          <w:sz w:val="26"/>
          <w:szCs w:val="26"/>
          <w:rtl/>
          <w:lang w:bidi="ar-EG"/>
        </w:rPr>
        <w:t>سابعة</w:t>
      </w:r>
      <w:r w:rsidRPr="00274262">
        <w:rPr>
          <w:sz w:val="26"/>
          <w:szCs w:val="26"/>
          <w:rtl/>
          <w:lang w:bidi="ar-EG"/>
        </w:rPr>
        <w:t>) و</w:t>
      </w:r>
      <w:r>
        <w:rPr>
          <w:rFonts w:hint="cs"/>
          <w:sz w:val="26"/>
          <w:szCs w:val="26"/>
          <w:rtl/>
          <w:lang w:bidi="ar-EG"/>
        </w:rPr>
        <w:t>أخذت علما مع التقدير ب</w:t>
      </w:r>
      <w:r w:rsidRPr="00274262">
        <w:rPr>
          <w:sz w:val="26"/>
          <w:szCs w:val="26"/>
          <w:rtl/>
          <w:lang w:bidi="ar-EG"/>
        </w:rPr>
        <w:t xml:space="preserve">أن </w:t>
      </w:r>
      <w:r w:rsidRPr="00BF628B">
        <w:rPr>
          <w:sz w:val="26"/>
          <w:szCs w:val="26"/>
          <w:rtl/>
          <w:lang w:bidi="ar-EG"/>
        </w:rPr>
        <w:t xml:space="preserve">جمهورية </w:t>
      </w:r>
      <w:r w:rsidR="00696C88">
        <w:rPr>
          <w:sz w:val="26"/>
          <w:szCs w:val="26"/>
          <w:rtl/>
          <w:lang w:bidi="ar-EG"/>
        </w:rPr>
        <w:t>تنزانيا</w:t>
      </w:r>
      <w:r w:rsidRPr="00BF628B">
        <w:rPr>
          <w:sz w:val="26"/>
          <w:szCs w:val="26"/>
          <w:rtl/>
          <w:lang w:bidi="ar-EG"/>
        </w:rPr>
        <w:t xml:space="preserve"> المتحدة </w:t>
      </w:r>
      <w:r>
        <w:rPr>
          <w:rFonts w:hint="cs"/>
          <w:sz w:val="26"/>
          <w:szCs w:val="26"/>
          <w:rtl/>
          <w:lang w:bidi="ar-EG"/>
        </w:rPr>
        <w:t>على طريقها لبلوغ أهداف تدابير الرقابة المتعلقة بالمواد الهيدروكلوروفلوروكربونية</w:t>
      </w:r>
      <w:r w:rsidRPr="00274262">
        <w:rPr>
          <w:sz w:val="26"/>
          <w:szCs w:val="26"/>
          <w:rtl/>
          <w:lang w:bidi="ar-EG"/>
        </w:rPr>
        <w:t xml:space="preserve"> </w:t>
      </w:r>
      <w:r>
        <w:rPr>
          <w:rFonts w:hint="cs"/>
          <w:sz w:val="26"/>
          <w:szCs w:val="26"/>
          <w:rtl/>
          <w:lang w:bidi="ar-EG"/>
        </w:rPr>
        <w:t xml:space="preserve">الملحوظة في بروتوكول مونتريال. وأخذت اللجنة التنفيذية علما بالتزام </w:t>
      </w:r>
      <w:r w:rsidRPr="00BF628B">
        <w:rPr>
          <w:sz w:val="26"/>
          <w:szCs w:val="26"/>
          <w:rtl/>
          <w:lang w:bidi="ar-EG"/>
        </w:rPr>
        <w:t xml:space="preserve">جمهورية </w:t>
      </w:r>
      <w:r w:rsidR="00696C88">
        <w:rPr>
          <w:sz w:val="26"/>
          <w:szCs w:val="26"/>
          <w:rtl/>
          <w:lang w:bidi="ar-EG"/>
        </w:rPr>
        <w:t>تنزانيا</w:t>
      </w:r>
      <w:r w:rsidRPr="00BF628B">
        <w:rPr>
          <w:sz w:val="26"/>
          <w:szCs w:val="26"/>
          <w:rtl/>
          <w:lang w:bidi="ar-EG"/>
        </w:rPr>
        <w:t xml:space="preserve"> المتحدة</w:t>
      </w:r>
      <w:r>
        <w:rPr>
          <w:rFonts w:hint="cs"/>
          <w:sz w:val="26"/>
          <w:szCs w:val="26"/>
          <w:rtl/>
          <w:lang w:bidi="ar-EG"/>
        </w:rPr>
        <w:t xml:space="preserve"> على الأمد الطويل بمواصلة رصد المواد المستنفدة للأوزون التي تمت إزالتها والإبلاغ عنها والتحقق منها بغية تفعيل الإزالة. وعليه فإن اللجنة التنفيذية على ثقة بأن </w:t>
      </w:r>
      <w:r w:rsidRPr="00BF628B">
        <w:rPr>
          <w:sz w:val="26"/>
          <w:szCs w:val="26"/>
          <w:rtl/>
          <w:lang w:bidi="ar-EG"/>
        </w:rPr>
        <w:t xml:space="preserve">جمهورية </w:t>
      </w:r>
      <w:r w:rsidR="00696C88">
        <w:rPr>
          <w:sz w:val="26"/>
          <w:szCs w:val="26"/>
          <w:rtl/>
          <w:lang w:bidi="ar-EG"/>
        </w:rPr>
        <w:t>تنزانيا</w:t>
      </w:r>
      <w:r w:rsidRPr="00BF628B">
        <w:rPr>
          <w:sz w:val="26"/>
          <w:szCs w:val="26"/>
          <w:rtl/>
          <w:lang w:bidi="ar-EG"/>
        </w:rPr>
        <w:t xml:space="preserve"> المتحدة</w:t>
      </w:r>
      <w:r>
        <w:rPr>
          <w:rFonts w:hint="cs"/>
          <w:sz w:val="26"/>
          <w:szCs w:val="26"/>
          <w:rtl/>
          <w:lang w:bidi="ar-EG"/>
        </w:rPr>
        <w:t xml:space="preserve"> س</w:t>
      </w:r>
      <w:r>
        <w:rPr>
          <w:rFonts w:hint="cs"/>
          <w:sz w:val="26"/>
          <w:szCs w:val="26"/>
          <w:rtl/>
          <w:lang w:val="fr-CA" w:bidi="ar-SA"/>
        </w:rPr>
        <w:t>تستمر في تنفيذ أنشطة الإزالة التدريجية للمواد الهيدروكلوروفلوروكربونية بما يتيح لها فرصة تخفيض استهلاكها بنسبة 35 في المائة بحلول 1 يناير/كانون الثاني 2020.</w:t>
      </w:r>
    </w:p>
    <w:p w:rsidR="00BF628B" w:rsidRDefault="00BF628B" w:rsidP="00BF628B">
      <w:pPr>
        <w:pStyle w:val="ListParagraph"/>
        <w:bidi/>
        <w:ind w:left="4"/>
        <w:rPr>
          <w:sz w:val="26"/>
          <w:szCs w:val="26"/>
          <w:rtl/>
          <w:lang w:val="fr-CA" w:bidi="ar-SA"/>
        </w:rPr>
      </w:pPr>
    </w:p>
    <w:p w:rsidR="00BF628B" w:rsidRDefault="00BF628B" w:rsidP="00BF628B">
      <w:pPr>
        <w:pStyle w:val="ListParagraph"/>
        <w:bidi/>
        <w:ind w:left="4"/>
        <w:rPr>
          <w:b/>
          <w:bCs/>
          <w:sz w:val="26"/>
          <w:szCs w:val="26"/>
          <w:rtl/>
          <w:lang w:val="fr-CA" w:bidi="ar-SA"/>
        </w:rPr>
      </w:pPr>
      <w:r>
        <w:rPr>
          <w:rFonts w:hint="cs"/>
          <w:b/>
          <w:bCs/>
          <w:sz w:val="26"/>
          <w:szCs w:val="26"/>
          <w:rtl/>
          <w:lang w:val="fr-CA" w:bidi="ar-SA"/>
        </w:rPr>
        <w:t>زامبيا</w:t>
      </w:r>
    </w:p>
    <w:p w:rsidR="00BF628B" w:rsidRDefault="00BF628B" w:rsidP="00BF628B">
      <w:pPr>
        <w:pStyle w:val="ListParagraph"/>
        <w:bidi/>
        <w:ind w:left="4"/>
        <w:rPr>
          <w:b/>
          <w:bCs/>
          <w:sz w:val="26"/>
          <w:szCs w:val="26"/>
          <w:rtl/>
          <w:lang w:val="fr-CA" w:bidi="ar-SA"/>
        </w:rPr>
      </w:pPr>
    </w:p>
    <w:p w:rsidR="00BF628B" w:rsidRPr="00BF628B" w:rsidRDefault="00BF628B" w:rsidP="008E2E37">
      <w:pPr>
        <w:pStyle w:val="ListParagraph"/>
        <w:numPr>
          <w:ilvl w:val="0"/>
          <w:numId w:val="28"/>
        </w:numPr>
        <w:bidi/>
        <w:ind w:left="4" w:firstLine="0"/>
        <w:rPr>
          <w:sz w:val="26"/>
          <w:szCs w:val="26"/>
          <w:lang w:bidi="ar-EG"/>
        </w:rPr>
      </w:pPr>
      <w:r w:rsidRPr="00BF628B">
        <w:rPr>
          <w:sz w:val="26"/>
          <w:szCs w:val="26"/>
          <w:rtl/>
          <w:lang w:bidi="ar-EG"/>
        </w:rPr>
        <w:t xml:space="preserve">استعرضت اللجنة التنفيذية التقرير </w:t>
      </w:r>
      <w:r w:rsidRPr="00BF628B">
        <w:rPr>
          <w:rFonts w:hint="cs"/>
          <w:sz w:val="26"/>
          <w:szCs w:val="26"/>
          <w:rtl/>
          <w:lang w:bidi="ar-EG"/>
        </w:rPr>
        <w:t xml:space="preserve">المرحلي </w:t>
      </w:r>
      <w:r w:rsidRPr="00BF628B">
        <w:rPr>
          <w:sz w:val="26"/>
          <w:szCs w:val="26"/>
          <w:rtl/>
          <w:lang w:bidi="ar-EG"/>
        </w:rPr>
        <w:t xml:space="preserve">المقدم مع طلب تجديد مشروع التعزيز المؤسسي </w:t>
      </w:r>
      <w:r w:rsidRPr="00BF628B">
        <w:rPr>
          <w:rFonts w:hint="cs"/>
          <w:sz w:val="26"/>
          <w:szCs w:val="26"/>
          <w:rtl/>
          <w:lang w:bidi="ar-EG"/>
        </w:rPr>
        <w:t xml:space="preserve">في </w:t>
      </w:r>
      <w:r w:rsidRPr="00BF628B">
        <w:rPr>
          <w:sz w:val="26"/>
          <w:szCs w:val="26"/>
          <w:rtl/>
          <w:lang w:bidi="ar-EG"/>
        </w:rPr>
        <w:t>زامبيا</w:t>
      </w:r>
      <w:r w:rsidRPr="00BF628B">
        <w:rPr>
          <w:rFonts w:hint="cs"/>
          <w:sz w:val="26"/>
          <w:szCs w:val="26"/>
          <w:rtl/>
          <w:lang w:bidi="ar-EG"/>
        </w:rPr>
        <w:t xml:space="preserve"> </w:t>
      </w:r>
      <w:r w:rsidRPr="00BF628B">
        <w:rPr>
          <w:sz w:val="26"/>
          <w:szCs w:val="26"/>
          <w:rtl/>
          <w:lang w:bidi="ar-EG"/>
        </w:rPr>
        <w:t>(المرحلة ال</w:t>
      </w:r>
      <w:r w:rsidRPr="00BF628B">
        <w:rPr>
          <w:rFonts w:hint="cs"/>
          <w:sz w:val="26"/>
          <w:szCs w:val="26"/>
          <w:rtl/>
          <w:lang w:bidi="ar-EG"/>
        </w:rPr>
        <w:t>سابعة</w:t>
      </w:r>
      <w:r w:rsidRPr="00BF628B">
        <w:rPr>
          <w:sz w:val="26"/>
          <w:szCs w:val="26"/>
          <w:rtl/>
          <w:lang w:bidi="ar-EG"/>
        </w:rPr>
        <w:t>) و</w:t>
      </w:r>
      <w:r w:rsidRPr="00BF628B">
        <w:rPr>
          <w:rFonts w:hint="cs"/>
          <w:sz w:val="26"/>
          <w:szCs w:val="26"/>
          <w:rtl/>
          <w:lang w:bidi="ar-EG"/>
        </w:rPr>
        <w:t>أخذت علما ب</w:t>
      </w:r>
      <w:r w:rsidRPr="00BF628B">
        <w:rPr>
          <w:sz w:val="26"/>
          <w:szCs w:val="26"/>
          <w:rtl/>
          <w:lang w:bidi="ar-EG"/>
        </w:rPr>
        <w:t xml:space="preserve">أن زامبيا أبلغت </w:t>
      </w:r>
      <w:r w:rsidRPr="00BF628B">
        <w:rPr>
          <w:rFonts w:hint="cs"/>
          <w:sz w:val="26"/>
          <w:szCs w:val="26"/>
          <w:rtl/>
          <w:lang w:bidi="ar-EG"/>
        </w:rPr>
        <w:t xml:space="preserve">أمانتي </w:t>
      </w:r>
      <w:r w:rsidRPr="00BF628B">
        <w:rPr>
          <w:sz w:val="26"/>
          <w:szCs w:val="26"/>
          <w:rtl/>
          <w:lang w:bidi="ar-EG"/>
        </w:rPr>
        <w:t xml:space="preserve">الصندوق والأوزون، </w:t>
      </w:r>
      <w:r w:rsidRPr="00BF628B">
        <w:rPr>
          <w:rFonts w:hint="cs"/>
          <w:sz w:val="26"/>
          <w:szCs w:val="26"/>
          <w:rtl/>
          <w:lang w:bidi="ar-EG"/>
        </w:rPr>
        <w:t>ﻋﻠﻰ</w:t>
      </w:r>
      <w:r w:rsidRPr="00BF628B">
        <w:rPr>
          <w:sz w:val="26"/>
          <w:szCs w:val="26"/>
          <w:rtl/>
          <w:lang w:bidi="ar-EG"/>
        </w:rPr>
        <w:t xml:space="preserve"> ا</w:t>
      </w:r>
      <w:r w:rsidRPr="00BF628B">
        <w:rPr>
          <w:rFonts w:hint="cs"/>
          <w:sz w:val="26"/>
          <w:szCs w:val="26"/>
          <w:rtl/>
          <w:lang w:bidi="ar-EG"/>
        </w:rPr>
        <w:t>ﻟﺘﻮ</w:t>
      </w:r>
      <w:r w:rsidRPr="00BF628B">
        <w:rPr>
          <w:rFonts w:hint="eastAsia"/>
          <w:sz w:val="26"/>
          <w:szCs w:val="26"/>
          <w:rtl/>
          <w:lang w:bidi="ar-EG"/>
        </w:rPr>
        <w:t>ا</w:t>
      </w:r>
      <w:r w:rsidRPr="00BF628B">
        <w:rPr>
          <w:rFonts w:hint="cs"/>
          <w:sz w:val="26"/>
          <w:szCs w:val="26"/>
          <w:rtl/>
          <w:lang w:bidi="ar-EG"/>
        </w:rPr>
        <w:t>ﻟﻲ</w:t>
      </w:r>
      <w:r w:rsidRPr="00BF628B">
        <w:rPr>
          <w:rFonts w:hint="eastAsia"/>
          <w:sz w:val="26"/>
          <w:szCs w:val="26"/>
          <w:rtl/>
          <w:lang w:bidi="ar-EG"/>
        </w:rPr>
        <w:t>،</w:t>
      </w:r>
      <w:r w:rsidRPr="00BF628B">
        <w:rPr>
          <w:sz w:val="26"/>
          <w:szCs w:val="26"/>
          <w:rtl/>
          <w:lang w:bidi="ar-EG"/>
        </w:rPr>
        <w:t xml:space="preserve"> ببيانات تنفيذ البرنامج ا</w:t>
      </w:r>
      <w:r w:rsidRPr="00BF628B">
        <w:rPr>
          <w:rFonts w:hint="cs"/>
          <w:sz w:val="26"/>
          <w:szCs w:val="26"/>
          <w:rtl/>
          <w:lang w:bidi="ar-EG"/>
        </w:rPr>
        <w:t xml:space="preserve">لقطري لعام 2018 </w:t>
      </w:r>
      <w:r w:rsidRPr="00BF628B">
        <w:rPr>
          <w:sz w:val="26"/>
          <w:szCs w:val="26"/>
          <w:rtl/>
          <w:lang w:bidi="ar-EG"/>
        </w:rPr>
        <w:t>وبيانات المادة 7</w:t>
      </w:r>
      <w:r w:rsidRPr="00BF628B">
        <w:rPr>
          <w:rFonts w:hint="cs"/>
          <w:sz w:val="26"/>
          <w:szCs w:val="26"/>
          <w:rtl/>
          <w:lang w:bidi="ar-EG"/>
        </w:rPr>
        <w:t xml:space="preserve"> لعام 2017،</w:t>
      </w:r>
      <w:r w:rsidRPr="00BF628B">
        <w:rPr>
          <w:sz w:val="26"/>
          <w:szCs w:val="26"/>
          <w:rtl/>
          <w:lang w:bidi="ar-EG"/>
        </w:rPr>
        <w:t xml:space="preserve"> وهي ت</w:t>
      </w:r>
      <w:r w:rsidRPr="00BF628B">
        <w:rPr>
          <w:rFonts w:hint="cs"/>
          <w:sz w:val="26"/>
          <w:szCs w:val="26"/>
          <w:rtl/>
          <w:lang w:bidi="ar-EG"/>
        </w:rPr>
        <w:t>بيّن أن البلد ممتثل ل</w:t>
      </w:r>
      <w:r w:rsidRPr="00BF628B">
        <w:rPr>
          <w:sz w:val="26"/>
          <w:szCs w:val="26"/>
          <w:rtl/>
          <w:lang w:bidi="ar-EG"/>
        </w:rPr>
        <w:t xml:space="preserve">بروتوكول </w:t>
      </w:r>
      <w:r w:rsidRPr="00BF628B">
        <w:rPr>
          <w:rFonts w:hint="cs"/>
          <w:sz w:val="26"/>
          <w:szCs w:val="26"/>
          <w:rtl/>
          <w:lang w:bidi="ar-EG"/>
        </w:rPr>
        <w:t>ﻣﻮﻧﺘﺮﻳﺎ</w:t>
      </w:r>
      <w:r w:rsidRPr="00BF628B">
        <w:rPr>
          <w:rFonts w:hint="eastAsia"/>
          <w:sz w:val="26"/>
          <w:szCs w:val="26"/>
          <w:rtl/>
          <w:lang w:bidi="ar-EG"/>
        </w:rPr>
        <w:t>ل</w:t>
      </w:r>
      <w:r w:rsidRPr="00BF628B">
        <w:rPr>
          <w:sz w:val="26"/>
          <w:szCs w:val="26"/>
          <w:rtl/>
          <w:lang w:bidi="ar-EG"/>
        </w:rPr>
        <w:t>. و</w:t>
      </w:r>
      <w:r w:rsidRPr="00BF628B">
        <w:rPr>
          <w:rFonts w:hint="cs"/>
          <w:sz w:val="26"/>
          <w:szCs w:val="26"/>
          <w:rtl/>
          <w:lang w:bidi="ar-EG"/>
        </w:rPr>
        <w:t xml:space="preserve">أخذت </w:t>
      </w:r>
      <w:r w:rsidRPr="00BF628B">
        <w:rPr>
          <w:sz w:val="26"/>
          <w:szCs w:val="26"/>
          <w:rtl/>
          <w:lang w:bidi="ar-EG"/>
        </w:rPr>
        <w:t>ا</w:t>
      </w:r>
      <w:r w:rsidRPr="00BF628B">
        <w:rPr>
          <w:rFonts w:hint="cs"/>
          <w:sz w:val="26"/>
          <w:szCs w:val="26"/>
          <w:rtl/>
          <w:lang w:bidi="ar-EG"/>
        </w:rPr>
        <w:t>ﻟﻟﺟﻧﺔ</w:t>
      </w:r>
      <w:r w:rsidRPr="00BF628B">
        <w:rPr>
          <w:sz w:val="26"/>
          <w:szCs w:val="26"/>
          <w:rtl/>
          <w:lang w:bidi="ar-EG"/>
        </w:rPr>
        <w:t xml:space="preserve"> ا</w:t>
      </w:r>
      <w:r w:rsidRPr="00BF628B">
        <w:rPr>
          <w:rFonts w:hint="cs"/>
          <w:sz w:val="26"/>
          <w:szCs w:val="26"/>
          <w:rtl/>
          <w:lang w:bidi="ar-EG"/>
        </w:rPr>
        <w:t>ﻟﺗﻧﻔﯾ</w:t>
      </w:r>
      <w:r w:rsidRPr="00BF628B">
        <w:rPr>
          <w:rFonts w:hint="eastAsia"/>
          <w:sz w:val="26"/>
          <w:szCs w:val="26"/>
          <w:rtl/>
          <w:lang w:bidi="ar-EG"/>
        </w:rPr>
        <w:t>ذ</w:t>
      </w:r>
      <w:r w:rsidRPr="00BF628B">
        <w:rPr>
          <w:rFonts w:hint="cs"/>
          <w:sz w:val="26"/>
          <w:szCs w:val="26"/>
          <w:rtl/>
          <w:lang w:bidi="ar-EG"/>
        </w:rPr>
        <w:t>ﯾﺔ</w:t>
      </w:r>
      <w:r w:rsidRPr="00BF628B">
        <w:rPr>
          <w:sz w:val="26"/>
          <w:szCs w:val="26"/>
          <w:rtl/>
          <w:lang w:bidi="ar-EG"/>
        </w:rPr>
        <w:t xml:space="preserve"> </w:t>
      </w:r>
      <w:r w:rsidRPr="00BF628B">
        <w:rPr>
          <w:rFonts w:hint="cs"/>
          <w:sz w:val="26"/>
          <w:szCs w:val="26"/>
          <w:rtl/>
          <w:lang w:bidi="ar-EG"/>
        </w:rPr>
        <w:t xml:space="preserve">علما بأن </w:t>
      </w:r>
      <w:r w:rsidRPr="00BF628B">
        <w:rPr>
          <w:sz w:val="26"/>
          <w:szCs w:val="26"/>
          <w:rtl/>
          <w:lang w:bidi="ar-EG"/>
        </w:rPr>
        <w:t>زامبيا</w:t>
      </w:r>
      <w:r w:rsidRPr="00BF628B">
        <w:rPr>
          <w:rFonts w:hint="cs"/>
          <w:sz w:val="26"/>
          <w:szCs w:val="26"/>
          <w:rtl/>
          <w:lang w:bidi="ar-EG"/>
        </w:rPr>
        <w:t xml:space="preserve"> قامت بمجموعة من الأنشطة لدعم إزالة المواد المستنفدة للأوزون. </w:t>
      </w:r>
      <w:r w:rsidRPr="00BF628B">
        <w:rPr>
          <w:rFonts w:hint="cs"/>
          <w:sz w:val="26"/>
          <w:szCs w:val="26"/>
          <w:rtl/>
          <w:lang w:val="fr-CA" w:bidi="ar-SA"/>
        </w:rPr>
        <w:t xml:space="preserve">وعليه فإن اللجنة التنفيذية على ثقة بأن </w:t>
      </w:r>
      <w:r w:rsidRPr="00BF628B">
        <w:rPr>
          <w:sz w:val="26"/>
          <w:szCs w:val="26"/>
          <w:rtl/>
          <w:lang w:val="fr-CA" w:bidi="ar-SA"/>
        </w:rPr>
        <w:t>زامبيا</w:t>
      </w:r>
      <w:r w:rsidRPr="00BF628B">
        <w:rPr>
          <w:rFonts w:hint="cs"/>
          <w:sz w:val="26"/>
          <w:szCs w:val="26"/>
          <w:rtl/>
          <w:lang w:val="fr-CA" w:bidi="ar-SA"/>
        </w:rPr>
        <w:t xml:space="preserve"> ستستمر في تنفيذ أنشطة الإزالة التدريجية </w:t>
      </w:r>
      <w:r w:rsidR="00C375A8">
        <w:rPr>
          <w:rFonts w:hint="cs"/>
          <w:sz w:val="26"/>
          <w:szCs w:val="26"/>
          <w:rtl/>
          <w:lang w:val="fr-CA" w:bidi="ar-SA"/>
        </w:rPr>
        <w:t>ل</w:t>
      </w:r>
      <w:r w:rsidR="00C375A8" w:rsidRPr="00BF628B">
        <w:rPr>
          <w:rFonts w:hint="cs"/>
          <w:sz w:val="26"/>
          <w:szCs w:val="26"/>
          <w:rtl/>
          <w:lang w:val="fr-CA" w:bidi="ar-SA"/>
        </w:rPr>
        <w:t xml:space="preserve">لمواد الهيدروكلوروفلوروكربونية </w:t>
      </w:r>
      <w:r w:rsidRPr="00BF628B">
        <w:rPr>
          <w:rFonts w:hint="cs"/>
          <w:sz w:val="26"/>
          <w:szCs w:val="26"/>
          <w:rtl/>
          <w:lang w:val="fr-CA" w:bidi="ar-SA"/>
        </w:rPr>
        <w:t xml:space="preserve">بما يتيح لها فرصة </w:t>
      </w:r>
      <w:r>
        <w:rPr>
          <w:rFonts w:hint="cs"/>
          <w:sz w:val="26"/>
          <w:szCs w:val="26"/>
          <w:rtl/>
          <w:lang w:val="fr-CA" w:bidi="ar-SA"/>
        </w:rPr>
        <w:t xml:space="preserve">بلوغ هدف </w:t>
      </w:r>
      <w:r w:rsidRPr="00BF628B">
        <w:rPr>
          <w:rFonts w:hint="cs"/>
          <w:sz w:val="26"/>
          <w:szCs w:val="26"/>
          <w:rtl/>
          <w:lang w:val="fr-CA" w:bidi="ar-SA"/>
        </w:rPr>
        <w:t xml:space="preserve">تخفيض استهلاكها </w:t>
      </w:r>
      <w:r>
        <w:rPr>
          <w:rFonts w:hint="cs"/>
          <w:sz w:val="26"/>
          <w:szCs w:val="26"/>
          <w:rtl/>
          <w:lang w:val="fr-CA" w:bidi="ar-SA"/>
        </w:rPr>
        <w:t xml:space="preserve">من </w:t>
      </w:r>
      <w:r w:rsidRPr="00BF628B">
        <w:rPr>
          <w:rFonts w:hint="cs"/>
          <w:sz w:val="26"/>
          <w:szCs w:val="26"/>
          <w:rtl/>
          <w:lang w:val="fr-CA" w:bidi="ar-SA"/>
        </w:rPr>
        <w:t>بنسبة 35 في المائة بحلول 1 يناير/كانون الثاني 2020 على الن</w:t>
      </w:r>
      <w:r>
        <w:rPr>
          <w:rFonts w:hint="cs"/>
          <w:sz w:val="26"/>
          <w:szCs w:val="26"/>
          <w:rtl/>
          <w:lang w:val="fr-CA" w:bidi="ar-SA"/>
        </w:rPr>
        <w:t>حو الذي يلحظه بروتوكول مونتريال</w:t>
      </w:r>
      <w:r w:rsidRPr="00BF628B">
        <w:rPr>
          <w:rFonts w:hint="cs"/>
          <w:sz w:val="26"/>
          <w:szCs w:val="26"/>
          <w:rtl/>
          <w:lang w:val="fr-CA" w:bidi="ar-SA"/>
        </w:rPr>
        <w:t xml:space="preserve">. </w:t>
      </w:r>
    </w:p>
    <w:p w:rsidR="00BF628B" w:rsidRDefault="00BF628B" w:rsidP="00BF628B">
      <w:pPr>
        <w:pStyle w:val="ListParagraph"/>
        <w:bidi/>
        <w:ind w:left="4"/>
        <w:rPr>
          <w:sz w:val="26"/>
          <w:szCs w:val="26"/>
          <w:rtl/>
          <w:lang w:val="fr-CA" w:bidi="ar-SA"/>
        </w:rPr>
      </w:pPr>
    </w:p>
    <w:p w:rsidR="00BF628B" w:rsidRDefault="00696C88" w:rsidP="00BF628B">
      <w:pPr>
        <w:pStyle w:val="ListParagraph"/>
        <w:bidi/>
        <w:ind w:left="4"/>
        <w:rPr>
          <w:b/>
          <w:bCs/>
          <w:sz w:val="26"/>
          <w:szCs w:val="26"/>
          <w:rtl/>
          <w:lang w:val="fr-CA" w:bidi="ar-SA"/>
        </w:rPr>
      </w:pPr>
      <w:r>
        <w:rPr>
          <w:rFonts w:hint="cs"/>
          <w:b/>
          <w:bCs/>
          <w:sz w:val="26"/>
          <w:szCs w:val="26"/>
          <w:rtl/>
          <w:lang w:val="fr-CA" w:bidi="ar-SA"/>
        </w:rPr>
        <w:t>زمب</w:t>
      </w:r>
      <w:r w:rsidR="00BF628B">
        <w:rPr>
          <w:rFonts w:hint="cs"/>
          <w:b/>
          <w:bCs/>
          <w:sz w:val="26"/>
          <w:szCs w:val="26"/>
          <w:rtl/>
          <w:lang w:val="fr-CA" w:bidi="ar-SA"/>
        </w:rPr>
        <w:t>ابوي</w:t>
      </w:r>
    </w:p>
    <w:p w:rsidR="00BF628B" w:rsidRDefault="00BF628B" w:rsidP="00BF628B">
      <w:pPr>
        <w:pStyle w:val="ListParagraph"/>
        <w:bidi/>
        <w:ind w:left="4"/>
        <w:rPr>
          <w:b/>
          <w:bCs/>
          <w:sz w:val="26"/>
          <w:szCs w:val="26"/>
          <w:rtl/>
          <w:lang w:val="fr-CA" w:bidi="ar-SA"/>
        </w:rPr>
      </w:pPr>
    </w:p>
    <w:p w:rsidR="007E5D09" w:rsidRDefault="00BF628B" w:rsidP="008E2E37">
      <w:pPr>
        <w:pStyle w:val="ListParagraph"/>
        <w:numPr>
          <w:ilvl w:val="0"/>
          <w:numId w:val="28"/>
        </w:numPr>
        <w:bidi/>
        <w:ind w:left="4" w:firstLine="0"/>
        <w:rPr>
          <w:rtl/>
          <w:lang w:val="en-CA"/>
        </w:rPr>
      </w:pPr>
      <w:r w:rsidRPr="00BF628B">
        <w:rPr>
          <w:sz w:val="26"/>
          <w:szCs w:val="26"/>
          <w:rtl/>
          <w:lang w:bidi="ar-EG"/>
        </w:rPr>
        <w:t xml:space="preserve">استعرضت اللجنة التنفيذية التقرير </w:t>
      </w:r>
      <w:r w:rsidRPr="00BF628B">
        <w:rPr>
          <w:rFonts w:hint="cs"/>
          <w:sz w:val="26"/>
          <w:szCs w:val="26"/>
          <w:rtl/>
          <w:lang w:bidi="ar-EG"/>
        </w:rPr>
        <w:t xml:space="preserve">المرحلي </w:t>
      </w:r>
      <w:r w:rsidRPr="00BF628B">
        <w:rPr>
          <w:sz w:val="26"/>
          <w:szCs w:val="26"/>
          <w:rtl/>
          <w:lang w:bidi="ar-EG"/>
        </w:rPr>
        <w:t xml:space="preserve">المقدم مع طلب تجديد مشروع التعزيز المؤسسي </w:t>
      </w:r>
      <w:r w:rsidRPr="00BF628B">
        <w:rPr>
          <w:rFonts w:hint="cs"/>
          <w:sz w:val="26"/>
          <w:szCs w:val="26"/>
          <w:rtl/>
          <w:lang w:bidi="ar-EG"/>
        </w:rPr>
        <w:t xml:space="preserve">في </w:t>
      </w:r>
      <w:r w:rsidR="00696C88">
        <w:rPr>
          <w:sz w:val="26"/>
          <w:szCs w:val="26"/>
          <w:rtl/>
          <w:lang w:bidi="ar-EG"/>
        </w:rPr>
        <w:t>زمب</w:t>
      </w:r>
      <w:r w:rsidRPr="00BF628B">
        <w:rPr>
          <w:sz w:val="26"/>
          <w:szCs w:val="26"/>
          <w:rtl/>
          <w:lang w:bidi="ar-EG"/>
        </w:rPr>
        <w:t>ابوي (المرحلة ال</w:t>
      </w:r>
      <w:r>
        <w:rPr>
          <w:rFonts w:hint="cs"/>
          <w:sz w:val="26"/>
          <w:szCs w:val="26"/>
          <w:rtl/>
          <w:lang w:bidi="ar-EG"/>
        </w:rPr>
        <w:t>عاشرة</w:t>
      </w:r>
      <w:r w:rsidRPr="00BF628B">
        <w:rPr>
          <w:sz w:val="26"/>
          <w:szCs w:val="26"/>
          <w:rtl/>
          <w:lang w:bidi="ar-EG"/>
        </w:rPr>
        <w:t>) و</w:t>
      </w:r>
      <w:r w:rsidRPr="00BF628B">
        <w:rPr>
          <w:rFonts w:hint="cs"/>
          <w:sz w:val="26"/>
          <w:szCs w:val="26"/>
          <w:rtl/>
          <w:lang w:bidi="ar-EG"/>
        </w:rPr>
        <w:t>أخذت علما ب</w:t>
      </w:r>
      <w:r w:rsidRPr="00BF628B">
        <w:rPr>
          <w:sz w:val="26"/>
          <w:szCs w:val="26"/>
          <w:rtl/>
          <w:lang w:bidi="ar-EG"/>
        </w:rPr>
        <w:t xml:space="preserve">أن </w:t>
      </w:r>
      <w:r w:rsidR="00696C88">
        <w:rPr>
          <w:sz w:val="26"/>
          <w:szCs w:val="26"/>
          <w:rtl/>
          <w:lang w:bidi="ar-EG"/>
        </w:rPr>
        <w:t>زمب</w:t>
      </w:r>
      <w:r w:rsidRPr="00BF628B">
        <w:rPr>
          <w:sz w:val="26"/>
          <w:szCs w:val="26"/>
          <w:rtl/>
          <w:lang w:bidi="ar-EG"/>
        </w:rPr>
        <w:t>ابوي</w:t>
      </w:r>
      <w:r>
        <w:rPr>
          <w:rFonts w:hint="cs"/>
          <w:sz w:val="26"/>
          <w:szCs w:val="26"/>
          <w:rtl/>
          <w:lang w:bidi="ar-EG"/>
        </w:rPr>
        <w:t xml:space="preserve"> </w:t>
      </w:r>
      <w:r w:rsidRPr="00BF628B">
        <w:rPr>
          <w:sz w:val="26"/>
          <w:szCs w:val="26"/>
          <w:rtl/>
          <w:lang w:bidi="ar-EG"/>
        </w:rPr>
        <w:t>بل</w:t>
      </w:r>
      <w:r>
        <w:rPr>
          <w:rFonts w:hint="cs"/>
          <w:sz w:val="26"/>
          <w:szCs w:val="26"/>
          <w:rtl/>
          <w:lang w:bidi="ar-EG"/>
        </w:rPr>
        <w:t>ّ</w:t>
      </w:r>
      <w:r w:rsidRPr="00BF628B">
        <w:rPr>
          <w:sz w:val="26"/>
          <w:szCs w:val="26"/>
          <w:rtl/>
          <w:lang w:bidi="ar-EG"/>
        </w:rPr>
        <w:t xml:space="preserve">غت </w:t>
      </w:r>
      <w:r>
        <w:rPr>
          <w:rFonts w:hint="cs"/>
          <w:sz w:val="26"/>
          <w:szCs w:val="26"/>
          <w:rtl/>
          <w:lang w:bidi="ar-EG"/>
        </w:rPr>
        <w:t>ب</w:t>
      </w:r>
      <w:r w:rsidRPr="00BF628B">
        <w:rPr>
          <w:sz w:val="26"/>
          <w:szCs w:val="26"/>
          <w:rtl/>
          <w:lang w:bidi="ar-EG"/>
        </w:rPr>
        <w:t>يانات المادة 7</w:t>
      </w:r>
      <w:r w:rsidRPr="00BF628B">
        <w:rPr>
          <w:rFonts w:hint="cs"/>
          <w:sz w:val="26"/>
          <w:szCs w:val="26"/>
          <w:rtl/>
          <w:lang w:bidi="ar-EG"/>
        </w:rPr>
        <w:t xml:space="preserve"> لعام 2017،</w:t>
      </w:r>
      <w:r w:rsidRPr="00BF628B">
        <w:rPr>
          <w:sz w:val="26"/>
          <w:szCs w:val="26"/>
          <w:rtl/>
          <w:lang w:bidi="ar-EG"/>
        </w:rPr>
        <w:t xml:space="preserve"> وهي ت</w:t>
      </w:r>
      <w:r w:rsidRPr="00BF628B">
        <w:rPr>
          <w:rFonts w:hint="cs"/>
          <w:sz w:val="26"/>
          <w:szCs w:val="26"/>
          <w:rtl/>
          <w:lang w:bidi="ar-EG"/>
        </w:rPr>
        <w:t>بيّن أن البلد ممتثل ل</w:t>
      </w:r>
      <w:r w:rsidRPr="00BF628B">
        <w:rPr>
          <w:sz w:val="26"/>
          <w:szCs w:val="26"/>
          <w:rtl/>
          <w:lang w:bidi="ar-EG"/>
        </w:rPr>
        <w:t xml:space="preserve">بروتوكول </w:t>
      </w:r>
      <w:r w:rsidRPr="00BF628B">
        <w:rPr>
          <w:rFonts w:hint="cs"/>
          <w:sz w:val="26"/>
          <w:szCs w:val="26"/>
          <w:rtl/>
          <w:lang w:bidi="ar-EG"/>
        </w:rPr>
        <w:t>ﻣﻮﻧﺘﺮﻳﺎ</w:t>
      </w:r>
      <w:r w:rsidRPr="00BF628B">
        <w:rPr>
          <w:rFonts w:hint="eastAsia"/>
          <w:sz w:val="26"/>
          <w:szCs w:val="26"/>
          <w:rtl/>
          <w:lang w:bidi="ar-EG"/>
        </w:rPr>
        <w:t>ل</w:t>
      </w:r>
      <w:r w:rsidRPr="00BF628B">
        <w:rPr>
          <w:sz w:val="26"/>
          <w:szCs w:val="26"/>
          <w:rtl/>
          <w:lang w:bidi="ar-EG"/>
        </w:rPr>
        <w:t>. و</w:t>
      </w:r>
      <w:r w:rsidRPr="00BF628B">
        <w:rPr>
          <w:rFonts w:hint="cs"/>
          <w:sz w:val="26"/>
          <w:szCs w:val="26"/>
          <w:rtl/>
          <w:lang w:bidi="ar-EG"/>
        </w:rPr>
        <w:t xml:space="preserve">أخذت </w:t>
      </w:r>
      <w:r w:rsidRPr="00BF628B">
        <w:rPr>
          <w:sz w:val="26"/>
          <w:szCs w:val="26"/>
          <w:rtl/>
          <w:lang w:bidi="ar-EG"/>
        </w:rPr>
        <w:t>ا</w:t>
      </w:r>
      <w:r w:rsidRPr="00BF628B">
        <w:rPr>
          <w:rFonts w:hint="cs"/>
          <w:sz w:val="26"/>
          <w:szCs w:val="26"/>
          <w:rtl/>
          <w:lang w:bidi="ar-EG"/>
        </w:rPr>
        <w:t>ﻟﻟﺟﻧﺔ</w:t>
      </w:r>
      <w:r w:rsidRPr="00BF628B">
        <w:rPr>
          <w:sz w:val="26"/>
          <w:szCs w:val="26"/>
          <w:rtl/>
          <w:lang w:bidi="ar-EG"/>
        </w:rPr>
        <w:t xml:space="preserve"> ا</w:t>
      </w:r>
      <w:r w:rsidRPr="00BF628B">
        <w:rPr>
          <w:rFonts w:hint="cs"/>
          <w:sz w:val="26"/>
          <w:szCs w:val="26"/>
          <w:rtl/>
          <w:lang w:bidi="ar-EG"/>
        </w:rPr>
        <w:t>ﻟﺗﻧﻔﯾ</w:t>
      </w:r>
      <w:r w:rsidRPr="00BF628B">
        <w:rPr>
          <w:rFonts w:hint="eastAsia"/>
          <w:sz w:val="26"/>
          <w:szCs w:val="26"/>
          <w:rtl/>
          <w:lang w:bidi="ar-EG"/>
        </w:rPr>
        <w:t>ذ</w:t>
      </w:r>
      <w:r w:rsidRPr="00BF628B">
        <w:rPr>
          <w:rFonts w:hint="cs"/>
          <w:sz w:val="26"/>
          <w:szCs w:val="26"/>
          <w:rtl/>
          <w:lang w:bidi="ar-EG"/>
        </w:rPr>
        <w:t>ﯾﺔ</w:t>
      </w:r>
      <w:r w:rsidRPr="00BF628B">
        <w:rPr>
          <w:sz w:val="26"/>
          <w:szCs w:val="26"/>
          <w:rtl/>
          <w:lang w:bidi="ar-EG"/>
        </w:rPr>
        <w:t xml:space="preserve"> </w:t>
      </w:r>
      <w:r w:rsidRPr="00BF628B">
        <w:rPr>
          <w:rFonts w:hint="cs"/>
          <w:sz w:val="26"/>
          <w:szCs w:val="26"/>
          <w:rtl/>
          <w:lang w:bidi="ar-EG"/>
        </w:rPr>
        <w:t xml:space="preserve">علما بأن </w:t>
      </w:r>
      <w:r w:rsidR="00696C88">
        <w:rPr>
          <w:sz w:val="26"/>
          <w:szCs w:val="26"/>
          <w:rtl/>
          <w:lang w:bidi="ar-EG"/>
        </w:rPr>
        <w:t>زمب</w:t>
      </w:r>
      <w:r w:rsidRPr="00BF628B">
        <w:rPr>
          <w:sz w:val="26"/>
          <w:szCs w:val="26"/>
          <w:rtl/>
          <w:lang w:bidi="ar-EG"/>
        </w:rPr>
        <w:t>ابوي</w:t>
      </w:r>
      <w:r>
        <w:rPr>
          <w:rFonts w:hint="cs"/>
          <w:sz w:val="26"/>
          <w:szCs w:val="26"/>
          <w:rtl/>
          <w:lang w:bidi="ar-EG"/>
        </w:rPr>
        <w:t xml:space="preserve"> تواصل تنفيذ المشاريع الجارية بصورة سلسة ومنسقة بما فيها الأنشطة التمكينية للتصديق على تعديل كيغالي. </w:t>
      </w:r>
      <w:r w:rsidRPr="00BF628B">
        <w:rPr>
          <w:rFonts w:hint="cs"/>
          <w:sz w:val="26"/>
          <w:szCs w:val="26"/>
          <w:rtl/>
          <w:lang w:val="fr-CA" w:bidi="ar-SA"/>
        </w:rPr>
        <w:t xml:space="preserve">وعليه فإن اللجنة التنفيذية على ثقة بأن </w:t>
      </w:r>
      <w:r w:rsidR="00696C88">
        <w:rPr>
          <w:sz w:val="26"/>
          <w:szCs w:val="26"/>
          <w:rtl/>
          <w:lang w:val="fr-CA" w:bidi="ar-SA"/>
        </w:rPr>
        <w:t>زمب</w:t>
      </w:r>
      <w:r w:rsidRPr="00BF628B">
        <w:rPr>
          <w:sz w:val="26"/>
          <w:szCs w:val="26"/>
          <w:rtl/>
          <w:lang w:val="fr-CA" w:bidi="ar-SA"/>
        </w:rPr>
        <w:t>ابوي</w:t>
      </w:r>
      <w:r w:rsidRPr="00BF628B">
        <w:rPr>
          <w:rFonts w:hint="cs"/>
          <w:sz w:val="26"/>
          <w:szCs w:val="26"/>
          <w:rtl/>
          <w:lang w:val="fr-CA" w:bidi="ar-SA"/>
        </w:rPr>
        <w:t xml:space="preserve"> ستستمر في ت</w:t>
      </w:r>
      <w:r>
        <w:rPr>
          <w:rFonts w:hint="cs"/>
          <w:sz w:val="26"/>
          <w:szCs w:val="26"/>
          <w:rtl/>
          <w:lang w:val="fr-CA" w:bidi="ar-SA"/>
        </w:rPr>
        <w:t xml:space="preserve">خفيضها التدريجي لاستهلاك </w:t>
      </w:r>
      <w:r w:rsidRPr="00BF628B">
        <w:rPr>
          <w:rFonts w:hint="cs"/>
          <w:sz w:val="26"/>
          <w:szCs w:val="26"/>
          <w:rtl/>
          <w:lang w:val="fr-CA" w:bidi="ar-SA"/>
        </w:rPr>
        <w:t xml:space="preserve">المواد الهيدروكلوروفلوروكربونية بما يتيح لها فرصة </w:t>
      </w:r>
      <w:r>
        <w:rPr>
          <w:rFonts w:hint="cs"/>
          <w:sz w:val="26"/>
          <w:szCs w:val="26"/>
          <w:rtl/>
          <w:lang w:val="fr-CA" w:bidi="ar-SA"/>
        </w:rPr>
        <w:t xml:space="preserve">بلوغ هدف </w:t>
      </w:r>
      <w:r w:rsidRPr="00BF628B">
        <w:rPr>
          <w:rFonts w:hint="cs"/>
          <w:sz w:val="26"/>
          <w:szCs w:val="26"/>
          <w:rtl/>
          <w:lang w:val="fr-CA" w:bidi="ar-SA"/>
        </w:rPr>
        <w:t>تخفيض استهلاك</w:t>
      </w:r>
      <w:r>
        <w:rPr>
          <w:rFonts w:hint="cs"/>
          <w:sz w:val="26"/>
          <w:szCs w:val="26"/>
          <w:rtl/>
          <w:lang w:val="fr-CA" w:bidi="ar-SA"/>
        </w:rPr>
        <w:t xml:space="preserve">ها </w:t>
      </w:r>
      <w:r w:rsidRPr="00BF628B">
        <w:rPr>
          <w:rFonts w:hint="cs"/>
          <w:sz w:val="26"/>
          <w:szCs w:val="26"/>
          <w:rtl/>
          <w:lang w:val="fr-CA" w:bidi="ar-SA"/>
        </w:rPr>
        <w:t>بنسبة 35 في المائة بحلول 1 يناير/كانون الثاني 2020 على الن</w:t>
      </w:r>
      <w:r>
        <w:rPr>
          <w:rFonts w:hint="cs"/>
          <w:sz w:val="26"/>
          <w:szCs w:val="26"/>
          <w:rtl/>
          <w:lang w:val="fr-CA" w:bidi="ar-SA"/>
        </w:rPr>
        <w:t>حو الذي يلحظه بروتوكول مونتريال</w:t>
      </w:r>
      <w:r w:rsidRPr="00BF628B">
        <w:rPr>
          <w:rFonts w:hint="cs"/>
          <w:sz w:val="26"/>
          <w:szCs w:val="26"/>
          <w:rtl/>
          <w:lang w:val="fr-CA" w:bidi="ar-SA"/>
        </w:rPr>
        <w:t>.</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7E5D09" w:rsidTr="008E2E37">
        <w:tc>
          <w:tcPr>
            <w:tcW w:w="1915" w:type="dxa"/>
          </w:tcPr>
          <w:p w:rsidR="007E5D09" w:rsidRDefault="007E5D09">
            <w:pPr>
              <w:rPr>
                <w:lang w:val="en-CA"/>
              </w:rPr>
            </w:pPr>
          </w:p>
        </w:tc>
        <w:tc>
          <w:tcPr>
            <w:tcW w:w="1915" w:type="dxa"/>
          </w:tcPr>
          <w:p w:rsidR="007E5D09" w:rsidRDefault="007E5D09">
            <w:pPr>
              <w:rPr>
                <w:lang w:val="en-CA"/>
              </w:rPr>
            </w:pPr>
          </w:p>
        </w:tc>
        <w:tc>
          <w:tcPr>
            <w:tcW w:w="1915" w:type="dxa"/>
          </w:tcPr>
          <w:p w:rsidR="007E5D09" w:rsidRDefault="007E5D09">
            <w:pPr>
              <w:rPr>
                <w:b/>
                <w:bCs/>
                <w:lang w:val="en-CA"/>
              </w:rPr>
            </w:pPr>
          </w:p>
        </w:tc>
        <w:tc>
          <w:tcPr>
            <w:tcW w:w="1915" w:type="dxa"/>
          </w:tcPr>
          <w:p w:rsidR="007E5D09" w:rsidRDefault="007E5D09">
            <w:pPr>
              <w:rPr>
                <w:lang w:val="en-CA"/>
              </w:rPr>
            </w:pPr>
          </w:p>
        </w:tc>
        <w:tc>
          <w:tcPr>
            <w:tcW w:w="1916" w:type="dxa"/>
          </w:tcPr>
          <w:p w:rsidR="007E5D09" w:rsidRDefault="007E5D09">
            <w:pPr>
              <w:rPr>
                <w:lang w:val="en-CA"/>
              </w:rPr>
            </w:pPr>
          </w:p>
        </w:tc>
      </w:tr>
    </w:tbl>
    <w:p w:rsidR="007E5D09" w:rsidRDefault="007E5D09">
      <w:pPr>
        <w:rPr>
          <w:rtl/>
          <w:lang w:val="en-CA"/>
        </w:rPr>
      </w:pPr>
    </w:p>
    <w:sectPr w:rsidR="007E5D09">
      <w:headerReference w:type="first" r:id="rId21"/>
      <w:pgSz w:w="12240" w:h="15840" w:code="1"/>
      <w:pgMar w:top="720" w:right="1440" w:bottom="864" w:left="1440" w:header="720" w:footer="475" w:gutter="0"/>
      <w:pgNumType w:start="1"/>
      <w:cols w:space="720"/>
      <w:titlePg/>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056BA" w:rsidRDefault="00F056BA">
      <w:r>
        <w:separator/>
      </w:r>
    </w:p>
  </w:endnote>
  <w:endnote w:type="continuationSeparator" w:id="0">
    <w:p w:rsidR="00F056BA" w:rsidRDefault="00F056B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abic Transparent">
    <w:panose1 w:val="020B0604020202020204"/>
    <w:charset w:val="00"/>
    <w:family w:val="swiss"/>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Simplified Arabic">
    <w:altName w:val="Times New Roman"/>
    <w:charset w:val="00"/>
    <w:family w:val="roman"/>
    <w:pitch w:val="variable"/>
    <w:sig w:usb0="00000000" w:usb1="00000000" w:usb2="00000000" w:usb3="00000000" w:csb0="00000041" w:csb1="00000000"/>
  </w:font>
  <w:font w:name="Akhbar MT">
    <w:altName w:val="Times New Roman"/>
    <w:charset w:val="B2"/>
    <w:family w:val="auto"/>
    <w:pitch w:val="variable"/>
    <w:sig w:usb0="00002000" w:usb1="00000000" w:usb2="00000000" w:usb3="00000000" w:csb0="00000040"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A6CC3" w:rsidRDefault="006A6CC3">
    <w:pPr>
      <w:pStyle w:val="Footer"/>
      <w:jc w:val="center"/>
    </w:pPr>
    <w:r>
      <w:rPr>
        <w:rStyle w:val="PageNumber"/>
      </w:rPr>
      <w:fldChar w:fldCharType="begin"/>
    </w:r>
    <w:r>
      <w:rPr>
        <w:rStyle w:val="PageNumber"/>
      </w:rPr>
      <w:instrText xml:space="preserve"> PAGE </w:instrText>
    </w:r>
    <w:r>
      <w:rPr>
        <w:rStyle w:val="PageNumber"/>
      </w:rPr>
      <w:fldChar w:fldCharType="separate"/>
    </w:r>
    <w:r w:rsidR="00091705">
      <w:rPr>
        <w:rStyle w:val="PageNumber"/>
        <w:noProof/>
      </w:rPr>
      <w:t>8</w:t>
    </w:r>
    <w:r>
      <w:rPr>
        <w:rStyle w:val="PageNumber"/>
      </w:rPr>
      <w:fldChar w:fldCharType="end"/>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A6CC3" w:rsidRDefault="006A6CC3">
    <w:pPr>
      <w:jc w:val="center"/>
    </w:pPr>
    <w:r>
      <w:rPr>
        <w:rStyle w:val="PageNumber"/>
      </w:rPr>
      <w:fldChar w:fldCharType="begin"/>
    </w:r>
    <w:r>
      <w:rPr>
        <w:rStyle w:val="PageNumber"/>
      </w:rPr>
      <w:instrText xml:space="preserve"> PAGE </w:instrText>
    </w:r>
    <w:r>
      <w:rPr>
        <w:rStyle w:val="PageNumber"/>
      </w:rPr>
      <w:fldChar w:fldCharType="separate"/>
    </w:r>
    <w:r w:rsidR="00091705">
      <w:rPr>
        <w:rStyle w:val="PageNumber"/>
        <w:noProof/>
      </w:rPr>
      <w:t>7</w:t>
    </w:r>
    <w:r>
      <w:rPr>
        <w:rStyle w:val="PageNumber"/>
      </w:rPr>
      <w:fldChar w:fldCharType="end"/>
    </w:r>
  </w:p>
  <w:p w:rsidR="006A6CC3" w:rsidRDefault="006A6CC3"/>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A6CC3" w:rsidRDefault="006A6CC3">
    <w:pPr>
      <w:pBdr>
        <w:top w:val="single" w:sz="4" w:space="1" w:color="auto"/>
        <w:left w:val="single" w:sz="4" w:space="0" w:color="auto"/>
        <w:bottom w:val="single" w:sz="4" w:space="1" w:color="auto"/>
        <w:right w:val="single" w:sz="4" w:space="0" w:color="auto"/>
      </w:pBdr>
      <w:bidi/>
      <w:jc w:val="center"/>
      <w:rPr>
        <w:rFonts w:cs="Arabic Transparent"/>
        <w:rtl/>
      </w:rPr>
    </w:pPr>
    <w:r>
      <w:rPr>
        <w:rFonts w:cs="Arabic Transparent" w:hint="cs"/>
        <w:rtl/>
      </w:rPr>
      <w:t>إن وثائق ما قبل دورات اللجنة التنفيذية للصندوق المتعدد الأطراف لتنفيذ بروتوكول مونتريال</w:t>
    </w:r>
    <w:r>
      <w:rPr>
        <w:rFonts w:cs="Arabic Transparent"/>
      </w:rPr>
      <w:t xml:space="preserve"> </w:t>
    </w:r>
  </w:p>
  <w:p w:rsidR="006A6CC3" w:rsidRDefault="006A6CC3">
    <w:pPr>
      <w:pBdr>
        <w:top w:val="single" w:sz="4" w:space="1" w:color="auto"/>
        <w:left w:val="single" w:sz="4" w:space="0" w:color="auto"/>
        <w:bottom w:val="single" w:sz="4" w:space="1" w:color="auto"/>
        <w:right w:val="single" w:sz="4" w:space="0" w:color="auto"/>
      </w:pBdr>
      <w:bidi/>
      <w:jc w:val="center"/>
      <w:rPr>
        <w:rFonts w:cs="Arabic Transparent"/>
      </w:rPr>
    </w:pPr>
    <w:r>
      <w:rPr>
        <w:rFonts w:cs="Arabic Transparent" w:hint="cs"/>
        <w:rtl/>
      </w:rPr>
      <w:t>قد تصدر دون إخلال بأي قرار تتخذه اللجنة التنفيذية بعد صدورها.</w:t>
    </w:r>
    <w:r>
      <w:rPr>
        <w:rFonts w:cs="Arabic Transparent"/>
      </w:rPr>
      <w:t xml:space="preserve"> </w:t>
    </w:r>
  </w:p>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A6CC3" w:rsidRDefault="006A6CC3">
    <w:pPr>
      <w:jc w:val="center"/>
    </w:pPr>
    <w:r>
      <w:fldChar w:fldCharType="begin"/>
    </w:r>
    <w:r>
      <w:instrText xml:space="preserve"> PAGE </w:instrText>
    </w:r>
    <w:r>
      <w:fldChar w:fldCharType="separate"/>
    </w:r>
    <w:r w:rsidR="00091705">
      <w:rPr>
        <w:noProof/>
      </w:rPr>
      <w:t>6</w:t>
    </w:r>
    <w:r>
      <w:rPr>
        <w:noProof/>
      </w:rPr>
      <w:fldChar w:fldCharType="end"/>
    </w:r>
  </w:p>
</w:ftr>
</file>

<file path=word/footer5.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A6CC3" w:rsidRDefault="006A6CC3">
    <w:pPr>
      <w:jc w:val="center"/>
    </w:pPr>
    <w:r>
      <w:fldChar w:fldCharType="begin"/>
    </w:r>
    <w:r>
      <w:instrText xml:space="preserve"> PAGE </w:instrText>
    </w:r>
    <w:r>
      <w:fldChar w:fldCharType="separate"/>
    </w:r>
    <w:r w:rsidR="00091705">
      <w:rPr>
        <w:noProof/>
      </w:rPr>
      <w:t>5</w:t>
    </w:r>
    <w:r>
      <w:rPr>
        <w:noProof/>
      </w:rPr>
      <w:fldChar w:fldCharType="end"/>
    </w:r>
  </w:p>
</w:ftr>
</file>

<file path=word/footer6.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798752022"/>
      <w:docPartObj>
        <w:docPartGallery w:val="Page Numbers (Bottom of Page)"/>
        <w:docPartUnique/>
      </w:docPartObj>
    </w:sdtPr>
    <w:sdtEndPr>
      <w:rPr>
        <w:noProof/>
      </w:rPr>
    </w:sdtEndPr>
    <w:sdtContent>
      <w:p w:rsidR="006A6CC3" w:rsidRDefault="006A6CC3">
        <w:pPr>
          <w:pStyle w:val="Footer"/>
          <w:jc w:val="center"/>
        </w:pPr>
        <w:r>
          <w:fldChar w:fldCharType="begin"/>
        </w:r>
        <w:r>
          <w:instrText xml:space="preserve"> PAGE   \* MERGEFORMAT </w:instrText>
        </w:r>
        <w:r>
          <w:fldChar w:fldCharType="separate"/>
        </w:r>
        <w:r w:rsidR="00091705">
          <w:rPr>
            <w:noProof/>
          </w:rPr>
          <w:t>1</w:t>
        </w:r>
        <w:r>
          <w:rPr>
            <w:noProof/>
          </w:rPr>
          <w:fldChar w:fldCharType="end"/>
        </w:r>
      </w:p>
    </w:sdtContent>
  </w:sdt>
  <w:p w:rsidR="006A6CC3" w:rsidRDefault="006A6CC3">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056BA" w:rsidRDefault="00F056BA" w:rsidP="00587974">
      <w:pPr>
        <w:jc w:val="right"/>
      </w:pPr>
      <w:r>
        <w:separator/>
      </w:r>
    </w:p>
  </w:footnote>
  <w:footnote w:type="continuationSeparator" w:id="0">
    <w:p w:rsidR="00F056BA" w:rsidRDefault="00F056BA">
      <w:r>
        <w:continuationSeparator/>
      </w:r>
    </w:p>
  </w:footnote>
  <w:footnote w:id="1">
    <w:p w:rsidR="006A6CC3" w:rsidRPr="007462E3" w:rsidRDefault="006A6CC3" w:rsidP="00696C88">
      <w:pPr>
        <w:pStyle w:val="FootnoteText"/>
        <w:bidi/>
        <w:rPr>
          <w:rtl/>
          <w:lang w:val="fr-CA" w:bidi="ar-SA"/>
        </w:rPr>
      </w:pPr>
      <w:r>
        <w:rPr>
          <w:rStyle w:val="FootnoteReference"/>
        </w:rPr>
        <w:footnoteRef/>
      </w:r>
      <w:r>
        <w:rPr>
          <w:rFonts w:hint="cs"/>
          <w:rtl/>
          <w:lang w:bidi="ar-SA"/>
        </w:rPr>
        <w:t xml:space="preserve"> قررت اللجنة التنفيذية </w:t>
      </w:r>
      <w:r w:rsidRPr="007462E3">
        <w:rPr>
          <w:rtl/>
          <w:lang w:bidi="ar-SA"/>
        </w:rPr>
        <w:t>الاستمرار في استخدام الشكل الحالي لتجديد مشروعات التعزيز المؤسسي الموافق عليه في</w:t>
      </w:r>
      <w:r>
        <w:rPr>
          <w:lang w:bidi="ar-SA"/>
        </w:rPr>
        <w:t xml:space="preserve"> </w:t>
      </w:r>
      <w:r>
        <w:rPr>
          <w:rFonts w:hint="cs"/>
          <w:rtl/>
          <w:lang w:bidi="ar-SA"/>
        </w:rPr>
        <w:t xml:space="preserve">الاجتماع الحادي والستين (المقرر 61/43(ج)) </w:t>
      </w:r>
      <w:r w:rsidRPr="007462E3">
        <w:rPr>
          <w:rtl/>
          <w:lang w:bidi="ar-SA"/>
        </w:rPr>
        <w:t>مع تعديل ينبغي إدراجه في القسم</w:t>
      </w:r>
      <w:r>
        <w:rPr>
          <w:rFonts w:hint="cs"/>
          <w:rtl/>
          <w:lang w:bidi="ar-SA"/>
        </w:rPr>
        <w:t xml:space="preserve"> 10</w:t>
      </w:r>
      <w:r>
        <w:rPr>
          <w:rtl/>
          <w:lang w:bidi="ar-SA"/>
        </w:rPr>
        <w:t xml:space="preserve"> للإشارة إلى مؤشرات </w:t>
      </w:r>
      <w:r w:rsidRPr="007462E3">
        <w:rPr>
          <w:rtl/>
          <w:lang w:bidi="ar-SA"/>
        </w:rPr>
        <w:t>ال</w:t>
      </w:r>
      <w:r>
        <w:rPr>
          <w:rtl/>
          <w:lang w:bidi="ar-SA"/>
        </w:rPr>
        <w:t>أداء، على النحو الوارد في المرفق التاسع عشر بھذ</w:t>
      </w:r>
      <w:r>
        <w:rPr>
          <w:rFonts w:hint="cs"/>
          <w:rtl/>
          <w:lang w:bidi="ar-SA"/>
        </w:rPr>
        <w:t xml:space="preserve">ه الوثيقة </w:t>
      </w:r>
      <w:r>
        <w:rPr>
          <w:lang w:val="fr-CA" w:bidi="ar-SA"/>
        </w:rPr>
        <w:t>UNEP/OzL.Pro/ExCom/74/56</w:t>
      </w:r>
      <w:r>
        <w:rPr>
          <w:rFonts w:hint="cs"/>
          <w:rtl/>
          <w:lang w:val="fr-CA" w:bidi="ar-SA"/>
        </w:rPr>
        <w:t xml:space="preserve"> (المقرر 74/51(هـ)).</w:t>
      </w:r>
    </w:p>
  </w:footnote>
  <w:footnote w:id="2">
    <w:p w:rsidR="006A6CC3" w:rsidRPr="008700D0" w:rsidRDefault="006A6CC3" w:rsidP="008700D0">
      <w:pPr>
        <w:pStyle w:val="FootnoteText"/>
        <w:bidi/>
        <w:rPr>
          <w:rtl/>
          <w:lang w:bidi="ar-SA"/>
        </w:rPr>
      </w:pPr>
      <w:r>
        <w:rPr>
          <w:rStyle w:val="FootnoteReference"/>
        </w:rPr>
        <w:footnoteRef/>
      </w:r>
      <w:r>
        <w:rPr>
          <w:rFonts w:hint="cs"/>
          <w:rtl/>
          <w:lang w:bidi="ar-SA"/>
        </w:rPr>
        <w:t xml:space="preserve"> </w:t>
      </w:r>
      <w:r>
        <w:rPr>
          <w:rFonts w:hint="cs"/>
          <w:rtl/>
          <w:lang w:bidi="ar-SA"/>
        </w:rPr>
        <w:t xml:space="preserve">الوثيقة </w:t>
      </w:r>
      <w:r>
        <w:rPr>
          <w:lang w:bidi="ar-SA"/>
        </w:rPr>
        <w:t>.</w:t>
      </w:r>
      <w:r>
        <w:rPr>
          <w:lang w:val="fr-CA" w:bidi="ar-SA"/>
        </w:rPr>
        <w:t>UNEP/OzL.Pro/ExCom/83/17</w:t>
      </w:r>
      <w:r>
        <w:rPr>
          <w:rFonts w:hint="cs"/>
          <w:rtl/>
          <w:lang w:bidi="ar-SA"/>
        </w:rPr>
        <w:t xml:space="preserve"> </w:t>
      </w:r>
    </w:p>
  </w:footnote>
  <w:footnote w:id="3">
    <w:p w:rsidR="006A6CC3" w:rsidRPr="008700D0" w:rsidRDefault="006A6CC3" w:rsidP="008700D0">
      <w:pPr>
        <w:pStyle w:val="FootnoteText"/>
        <w:bidi/>
        <w:rPr>
          <w:rtl/>
          <w:lang w:bidi="ar-SA"/>
        </w:rPr>
      </w:pPr>
      <w:r>
        <w:rPr>
          <w:rStyle w:val="FootnoteReference"/>
        </w:rPr>
        <w:footnoteRef/>
      </w:r>
      <w:r>
        <w:rPr>
          <w:rFonts w:hint="cs"/>
          <w:rtl/>
          <w:lang w:bidi="ar-SA"/>
        </w:rPr>
        <w:t xml:space="preserve"> </w:t>
      </w:r>
      <w:r>
        <w:rPr>
          <w:rFonts w:hint="cs"/>
          <w:rtl/>
          <w:lang w:bidi="ar-SA"/>
        </w:rPr>
        <w:t xml:space="preserve">الوثيقة </w:t>
      </w:r>
      <w:r>
        <w:rPr>
          <w:lang w:bidi="ar-SA"/>
        </w:rPr>
        <w:t>.</w:t>
      </w:r>
      <w:r>
        <w:rPr>
          <w:lang w:val="fr-CA" w:bidi="ar-SA"/>
        </w:rPr>
        <w:t>UNEP/OzL.Pro/ExCom/83/19</w:t>
      </w:r>
    </w:p>
  </w:footnote>
  <w:footnote w:id="4">
    <w:p w:rsidR="006A6CC3" w:rsidRDefault="006A6CC3" w:rsidP="00BC5D47">
      <w:pPr>
        <w:pStyle w:val="FootnoteText"/>
        <w:bidi/>
        <w:rPr>
          <w:rtl/>
          <w:lang w:bidi="ar-SA"/>
        </w:rPr>
      </w:pPr>
      <w:r>
        <w:rPr>
          <w:rStyle w:val="FootnoteReference"/>
        </w:rPr>
        <w:footnoteRef/>
      </w:r>
      <w:r>
        <w:t xml:space="preserve"> </w:t>
      </w:r>
      <w:r>
        <w:rPr>
          <w:rFonts w:hint="cs"/>
          <w:rtl/>
          <w:lang w:bidi="ar-SA"/>
        </w:rPr>
        <w:t xml:space="preserve">  </w:t>
      </w:r>
      <w:r>
        <w:rPr>
          <w:rtl/>
          <w:lang w:bidi="ar-SA"/>
        </w:rPr>
        <w:t>قررت اللجنة التنفيذية،</w:t>
      </w:r>
      <w:r>
        <w:rPr>
          <w:rFonts w:hint="cs"/>
          <w:rtl/>
          <w:lang w:bidi="ar-SA"/>
        </w:rPr>
        <w:t xml:space="preserve"> في جملة ما قررت</w:t>
      </w:r>
      <w:r w:rsidRPr="00AB6BFE">
        <w:rPr>
          <w:i/>
          <w:iCs/>
          <w:rtl/>
          <w:lang w:bidi="ar-SA"/>
        </w:rPr>
        <w:t>،</w:t>
      </w:r>
      <w:r w:rsidRPr="00AB6BFE">
        <w:rPr>
          <w:rtl/>
          <w:lang w:bidi="ar-SA"/>
        </w:rPr>
        <w:t xml:space="preserve"> الموافقة على الأنشطة التمكينية على أساس </w:t>
      </w:r>
      <w:r>
        <w:rPr>
          <w:rFonts w:hint="cs"/>
          <w:rtl/>
          <w:lang w:bidi="ar-SA"/>
        </w:rPr>
        <w:t xml:space="preserve">أنه </w:t>
      </w:r>
      <w:r w:rsidRPr="00E425DB">
        <w:rPr>
          <w:rtl/>
          <w:lang w:bidi="ar-SA"/>
        </w:rPr>
        <w:t>سيسمح للبلدان بالمرونة في الاضطلاع بطائفة من الأنشطة التمكينية ل</w:t>
      </w:r>
      <w:r>
        <w:rPr>
          <w:rFonts w:hint="cs"/>
          <w:rtl/>
          <w:lang w:bidi="ar-SA"/>
        </w:rPr>
        <w:t>لوفاء بالتزاماته</w:t>
      </w:r>
      <w:r>
        <w:rPr>
          <w:rFonts w:hint="eastAsia"/>
          <w:rtl/>
          <w:lang w:bidi="ar-SA"/>
        </w:rPr>
        <w:t>ا</w:t>
      </w:r>
      <w:r>
        <w:rPr>
          <w:rFonts w:hint="cs"/>
          <w:rtl/>
          <w:lang w:bidi="ar-SA"/>
        </w:rPr>
        <w:t xml:space="preserve"> الأولية وفقا لتعديل </w:t>
      </w:r>
      <w:r>
        <w:rPr>
          <w:rtl/>
          <w:lang w:bidi="ar-SA"/>
        </w:rPr>
        <w:t>كيغالي</w:t>
      </w:r>
      <w:r>
        <w:rPr>
          <w:rFonts w:hint="cs"/>
          <w:rtl/>
          <w:lang w:bidi="ar-SA"/>
        </w:rPr>
        <w:t>.</w:t>
      </w:r>
      <w:r>
        <w:rPr>
          <w:rtl/>
          <w:lang w:bidi="ar-SA"/>
        </w:rPr>
        <w:t xml:space="preserve"> </w:t>
      </w:r>
      <w:r>
        <w:rPr>
          <w:rFonts w:hint="cs"/>
          <w:rtl/>
          <w:lang w:bidi="ar-SA"/>
        </w:rPr>
        <w:t>و</w:t>
      </w:r>
      <w:r w:rsidRPr="00E425DB">
        <w:rPr>
          <w:rtl/>
          <w:lang w:bidi="ar-SA"/>
        </w:rPr>
        <w:t>يمكن أن تتألف الأنشطة التمكينية مما يلي</w:t>
      </w:r>
      <w:r>
        <w:rPr>
          <w:rFonts w:hint="cs"/>
          <w:rtl/>
          <w:lang w:bidi="ar-SA"/>
        </w:rPr>
        <w:t xml:space="preserve"> </w:t>
      </w:r>
      <w:r>
        <w:rPr>
          <w:rtl/>
          <w:lang w:bidi="ar-SA"/>
        </w:rPr>
        <w:t>على سبيل المثال لا الحصر</w:t>
      </w:r>
      <w:r w:rsidRPr="00AB6BFE">
        <w:rPr>
          <w:rtl/>
          <w:lang w:bidi="ar-SA"/>
        </w:rPr>
        <w:t>:</w:t>
      </w:r>
      <w:r>
        <w:rPr>
          <w:rtl/>
          <w:lang w:bidi="ar-SA"/>
        </w:rPr>
        <w:t xml:space="preserve"> الأنشطة لتيسير ودعم التصديق المبكر على تعديل كيغالي</w:t>
      </w:r>
      <w:r>
        <w:rPr>
          <w:rFonts w:hint="cs"/>
          <w:rtl/>
          <w:lang w:bidi="ar-SA"/>
        </w:rPr>
        <w:t>؛ و</w:t>
      </w:r>
      <w:r w:rsidRPr="00BC5D47">
        <w:rPr>
          <w:rtl/>
          <w:lang w:bidi="ar-SA"/>
        </w:rPr>
        <w:t>البدء في دعم الترتيبات المؤسسية</w:t>
      </w:r>
      <w:r>
        <w:rPr>
          <w:rFonts w:hint="cs"/>
          <w:rtl/>
          <w:lang w:bidi="ar-SA"/>
        </w:rPr>
        <w:t xml:space="preserve">؛ </w:t>
      </w:r>
      <w:r w:rsidRPr="00BC5D47">
        <w:rPr>
          <w:rtl/>
          <w:lang w:bidi="ar-SA"/>
        </w:rPr>
        <w:t>واستعراض نظم إصدار التراخيص</w:t>
      </w:r>
      <w:r>
        <w:rPr>
          <w:rFonts w:hint="cs"/>
          <w:rtl/>
          <w:lang w:bidi="ar-SA"/>
        </w:rPr>
        <w:t xml:space="preserve">؛ </w:t>
      </w:r>
      <w:r w:rsidRPr="00BC5D47">
        <w:rPr>
          <w:rtl/>
          <w:lang w:bidi="ar-SA"/>
        </w:rPr>
        <w:t xml:space="preserve">والإبلاغ عن </w:t>
      </w:r>
      <w:r>
        <w:rPr>
          <w:rFonts w:hint="cs"/>
          <w:rtl/>
          <w:lang w:bidi="ar-SA"/>
        </w:rPr>
        <w:t>ال</w:t>
      </w:r>
      <w:r w:rsidRPr="00BC5D47">
        <w:rPr>
          <w:rtl/>
          <w:lang w:bidi="ar-SA"/>
        </w:rPr>
        <w:t>بيانات</w:t>
      </w:r>
      <w:r>
        <w:rPr>
          <w:rFonts w:hint="cs"/>
          <w:rtl/>
          <w:lang w:bidi="ar-SA"/>
        </w:rPr>
        <w:t xml:space="preserve"> الخاصة ب</w:t>
      </w:r>
      <w:r w:rsidRPr="00BC5D47">
        <w:rPr>
          <w:rtl/>
          <w:lang w:bidi="ar-SA"/>
        </w:rPr>
        <w:t>الھيدروفلوروكربون</w:t>
      </w:r>
      <w:r>
        <w:rPr>
          <w:rFonts w:hint="cs"/>
          <w:rtl/>
          <w:lang w:bidi="ar-SA"/>
        </w:rPr>
        <w:t xml:space="preserve">؛ </w:t>
      </w:r>
      <w:r w:rsidRPr="00AB6BFE">
        <w:rPr>
          <w:rtl/>
          <w:lang w:bidi="ar-SA"/>
        </w:rPr>
        <w:t>وبيان الأنشطة غير الاستثمارية.</w:t>
      </w:r>
    </w:p>
  </w:footnote>
  <w:footnote w:id="5">
    <w:p w:rsidR="006A6CC3" w:rsidRDefault="006A6CC3" w:rsidP="00780274">
      <w:pPr>
        <w:pStyle w:val="FootnoteText"/>
        <w:bidi/>
        <w:rPr>
          <w:rtl/>
          <w:lang w:bidi="ar-SA"/>
        </w:rPr>
      </w:pPr>
      <w:r>
        <w:rPr>
          <w:rStyle w:val="FootnoteReference"/>
        </w:rPr>
        <w:footnoteRef/>
      </w:r>
      <w:r>
        <w:rPr>
          <w:rFonts w:hint="cs"/>
          <w:rtl/>
        </w:rPr>
        <w:t xml:space="preserve"> </w:t>
      </w:r>
      <w:r>
        <w:rPr>
          <w:rFonts w:hint="cs"/>
          <w:rtl/>
        </w:rPr>
        <w:t xml:space="preserve">الاجتماع </w:t>
      </w:r>
      <w:r w:rsidR="00780274">
        <w:rPr>
          <w:rFonts w:hint="cs"/>
          <w:rtl/>
        </w:rPr>
        <w:t>الخامس والخمسون</w:t>
      </w:r>
      <w:r>
        <w:rPr>
          <w:rFonts w:hint="cs"/>
          <w:rtl/>
        </w:rPr>
        <w:t>: الاستراتيجي</w:t>
      </w:r>
      <w:r>
        <w:rPr>
          <w:rFonts w:hint="eastAsia"/>
          <w:rtl/>
        </w:rPr>
        <w:t>ة</w:t>
      </w:r>
      <w:r>
        <w:rPr>
          <w:rFonts w:hint="cs"/>
          <w:rtl/>
        </w:rPr>
        <w:t xml:space="preserve"> الشاملة</w:t>
      </w:r>
      <w:r>
        <w:rPr>
          <w:rFonts w:hint="cs"/>
          <w:rtl/>
          <w:lang w:bidi="ar-SA"/>
        </w:rPr>
        <w:t xml:space="preserve"> للمرحلة الأولى من خطة إدارة إزالة المواد الهيدروكلوروفلوروكربونية (136,250 دولارا أمريكيا زائد تكاليف دعم الوكالة بقيمة 10,219 دولارا أمريكيا)؛ والاجتماع </w:t>
      </w:r>
      <w:r w:rsidR="00780274">
        <w:rPr>
          <w:rFonts w:hint="cs"/>
          <w:rtl/>
          <w:lang w:bidi="ar-SA"/>
        </w:rPr>
        <w:t>الثامن والخمسون</w:t>
      </w:r>
      <w:r>
        <w:rPr>
          <w:rFonts w:hint="cs"/>
          <w:rtl/>
          <w:lang w:bidi="ar-SA"/>
        </w:rPr>
        <w:t xml:space="preserve">: إعداد مشروع استثماري في قطاع التبريد وتكييف الهواء (60,000 دولار أمريكي زائد تكاليف دعم الوكالة بقيمة 4,500 دولار أمريكي)؛ والاجتماع </w:t>
      </w:r>
      <w:r w:rsidR="00780274">
        <w:rPr>
          <w:rFonts w:hint="cs"/>
          <w:rtl/>
          <w:lang w:bidi="ar-SA"/>
        </w:rPr>
        <w:t>الحادي والستون</w:t>
      </w:r>
      <w:r>
        <w:rPr>
          <w:rFonts w:hint="cs"/>
          <w:rtl/>
          <w:lang w:bidi="ar-SA"/>
        </w:rPr>
        <w:t>، إعداد مشروع استثماري في قطاع الرغاوي (40,000 دولار أمريكي زائد تكاليف دعم الوكالة بقيمة 3,000 دولار أمريكي).</w:t>
      </w:r>
    </w:p>
  </w:footnote>
  <w:footnote w:id="6">
    <w:p w:rsidR="006A6CC3" w:rsidRDefault="006A6CC3" w:rsidP="00CE4C10">
      <w:pPr>
        <w:pStyle w:val="FootnoteText"/>
        <w:bidi/>
        <w:rPr>
          <w:rtl/>
          <w:lang w:bidi="ar-SA"/>
        </w:rPr>
      </w:pPr>
      <w:r>
        <w:rPr>
          <w:rStyle w:val="FootnoteReference"/>
        </w:rPr>
        <w:footnoteRef/>
      </w:r>
      <w:r>
        <w:rPr>
          <w:rFonts w:hint="cs"/>
          <w:rtl/>
          <w:lang w:bidi="ar-SA"/>
        </w:rPr>
        <w:t xml:space="preserve"> </w:t>
      </w:r>
      <w:r>
        <w:rPr>
          <w:rFonts w:hint="cs"/>
          <w:rtl/>
          <w:lang w:bidi="ar-SA"/>
        </w:rPr>
        <w:t>أقر المشروع في الاجتماع الثاني والستين بكلفة إجمالية قدرها 1,465,361 دولارا أمريكيا زائد تكليف دعم منظمة الأمم المتحدة للتنمية الصناعية بقيمة 109,90</w:t>
      </w:r>
      <w:r w:rsidR="00780274">
        <w:rPr>
          <w:rFonts w:hint="cs"/>
          <w:rtl/>
          <w:lang w:bidi="ar-SA"/>
        </w:rPr>
        <w:t>2 دولار أمريكي (المقرر 62/39(أ</w:t>
      </w:r>
      <w:r>
        <w:rPr>
          <w:rFonts w:hint="cs"/>
          <w:rtl/>
          <w:lang w:bidi="ar-SA"/>
        </w:rPr>
        <w:t>)).</w:t>
      </w:r>
    </w:p>
  </w:footnote>
  <w:footnote w:id="7">
    <w:p w:rsidR="006A6CC3" w:rsidRDefault="006A6CC3" w:rsidP="00CE4C10">
      <w:pPr>
        <w:pStyle w:val="FootnoteText"/>
        <w:bidi/>
        <w:rPr>
          <w:rtl/>
          <w:lang w:bidi="ar-SA"/>
        </w:rPr>
      </w:pPr>
      <w:r>
        <w:rPr>
          <w:rStyle w:val="FootnoteReference"/>
        </w:rPr>
        <w:footnoteRef/>
      </w:r>
      <w:r w:rsidR="00780274">
        <w:rPr>
          <w:rFonts w:hint="cs"/>
          <w:rtl/>
          <w:lang w:bidi="ar-SA"/>
        </w:rPr>
        <w:t xml:space="preserve"> </w:t>
      </w:r>
      <w:r w:rsidR="00780274">
        <w:rPr>
          <w:rFonts w:hint="cs"/>
          <w:rtl/>
          <w:lang w:bidi="ar-SA"/>
        </w:rPr>
        <w:t>المقرر 68/38(ب</w:t>
      </w:r>
      <w:r>
        <w:rPr>
          <w:rFonts w:hint="cs"/>
          <w:rtl/>
          <w:lang w:bidi="ar-SA"/>
        </w:rPr>
        <w:t xml:space="preserve">). </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D5C24" w:rsidRDefault="00091705" w:rsidP="003D5C24">
    <w:pPr>
      <w:jc w:val="right"/>
      <w:rPr>
        <w:rtl/>
      </w:rPr>
    </w:pPr>
    <w:r>
      <w:fldChar w:fldCharType="begin"/>
    </w:r>
    <w:r>
      <w:instrText xml:space="preserve"> DOCPROPERTY "Document number"  \* MERGEFORMAT </w:instrText>
    </w:r>
    <w:r>
      <w:fldChar w:fldCharType="separate"/>
    </w:r>
    <w:r w:rsidR="003D5C24">
      <w:t>UNEP/OzL.Pro/ExCom/83/18</w:t>
    </w:r>
    <w:r>
      <w:fldChar w:fldCharType="end"/>
    </w:r>
  </w:p>
  <w:p w:rsidR="006A6CC3" w:rsidRDefault="006A6CC3"/>
  <w:p w:rsidR="006A6CC3" w:rsidRDefault="006A6CC3"/>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D5C24" w:rsidRDefault="00091705" w:rsidP="003D5C24">
    <w:pPr>
      <w:jc w:val="left"/>
      <w:rPr>
        <w:rtl/>
      </w:rPr>
    </w:pPr>
    <w:r>
      <w:fldChar w:fldCharType="begin"/>
    </w:r>
    <w:r>
      <w:instrText xml:space="preserve"> DOCPROPERTY "Document number"  \* MERGEFORMAT </w:instrText>
    </w:r>
    <w:r>
      <w:fldChar w:fldCharType="separate"/>
    </w:r>
    <w:r w:rsidR="003D5C24">
      <w:t>UNEP/OzL.Pro/ExCom/83/18</w:t>
    </w:r>
    <w:r>
      <w:fldChar w:fldCharType="end"/>
    </w:r>
  </w:p>
  <w:p w:rsidR="006A6CC3" w:rsidRDefault="006A6CC3" w:rsidP="003D5C24">
    <w:pPr>
      <w:jc w:val="right"/>
    </w:pPr>
  </w:p>
  <w:p w:rsidR="006A6CC3" w:rsidRDefault="006A6CC3">
    <w:pPr>
      <w:pStyle w:val="Header"/>
      <w:jc w:val="center"/>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8503E" w:rsidRDefault="000308A1" w:rsidP="0008503E">
    <w:pPr>
      <w:jc w:val="right"/>
      <w:rPr>
        <w:rtl/>
      </w:rPr>
    </w:pPr>
    <w:fldSimple w:instr=" DOCPROPERTY &quot;Document number&quot;  \* MERGEFORMAT ">
      <w:r w:rsidR="0008503E">
        <w:t>UNEP/OzL.Pro/ExCom/83/18</w:t>
      </w:r>
    </w:fldSimple>
  </w:p>
  <w:p w:rsidR="006A6CC3" w:rsidRPr="0008503E" w:rsidRDefault="0008503E" w:rsidP="0008503E">
    <w:pPr>
      <w:jc w:val="right"/>
    </w:pPr>
    <w:r>
      <w:rPr>
        <w:lang w:bidi="ar-SA"/>
      </w:rPr>
      <w:t>Annex II</w:t>
    </w:r>
  </w:p>
  <w:p w:rsidR="006A6CC3" w:rsidRDefault="006A6CC3"/>
</w:hdr>
</file>

<file path=word/header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8503E" w:rsidRDefault="000308A1" w:rsidP="0008503E">
    <w:pPr>
      <w:jc w:val="left"/>
      <w:rPr>
        <w:rtl/>
      </w:rPr>
    </w:pPr>
    <w:fldSimple w:instr=" DOCPROPERTY &quot;Document number&quot;  \* MERGEFORMAT ">
      <w:r w:rsidR="0008503E">
        <w:t>UNEP/OzL.Pro/ExCom/83/18</w:t>
      </w:r>
    </w:fldSimple>
  </w:p>
  <w:p w:rsidR="006A6CC3" w:rsidRPr="0008503E" w:rsidRDefault="0008503E">
    <w:r w:rsidRPr="000308A1">
      <w:rPr>
        <w:lang w:val="en-CA" w:bidi="ar-SA"/>
      </w:rPr>
      <w:t>Annex II</w:t>
    </w:r>
  </w:p>
  <w:p w:rsidR="006A6CC3" w:rsidRDefault="006A6CC3">
    <w:pPr>
      <w:pStyle w:val="Header"/>
    </w:pPr>
  </w:p>
</w:hdr>
</file>

<file path=word/header5.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A6CC3" w:rsidRDefault="000308A1">
    <w:pPr>
      <w:jc w:val="left"/>
      <w:rPr>
        <w:rtl/>
      </w:rPr>
    </w:pPr>
    <w:fldSimple w:instr=" DOCPROPERTY &quot;Document number&quot;  \* MERGEFORMAT ">
      <w:r w:rsidR="006A6CC3">
        <w:t>UNEP/OzL.Pro/ExCom/83/1</w:t>
      </w:r>
    </w:fldSimple>
    <w:r w:rsidR="006A6CC3">
      <w:t>8</w:t>
    </w:r>
  </w:p>
  <w:p w:rsidR="006A6CC3" w:rsidRPr="008D3C11" w:rsidRDefault="006A6CC3">
    <w:pPr>
      <w:jc w:val="left"/>
      <w:rPr>
        <w:sz w:val="32"/>
        <w:szCs w:val="24"/>
      </w:rPr>
    </w:pPr>
    <w:r w:rsidRPr="008D3C11">
      <w:rPr>
        <w:rFonts w:hint="cs"/>
        <w:sz w:val="32"/>
        <w:szCs w:val="24"/>
        <w:rtl/>
      </w:rPr>
      <w:t>المرفق الأول</w:t>
    </w:r>
  </w:p>
  <w:p w:rsidR="006A6CC3" w:rsidRDefault="006A6CC3"/>
  <w:p w:rsidR="006A6CC3" w:rsidRDefault="006A6CC3">
    <w:pPr>
      <w:pStyle w:val="Header"/>
    </w:pPr>
  </w:p>
</w:hdr>
</file>

<file path=word/header6.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A6CC3" w:rsidRDefault="000308A1" w:rsidP="0008503E">
    <w:pPr>
      <w:jc w:val="left"/>
      <w:rPr>
        <w:rtl/>
      </w:rPr>
    </w:pPr>
    <w:fldSimple w:instr=" DOCPROPERTY &quot;Document number&quot;  \* MERGEFORMAT ">
      <w:r w:rsidR="0008503E">
        <w:t>UNEP/OzL.Pro/ExCom/83/18</w:t>
      </w:r>
    </w:fldSimple>
  </w:p>
  <w:p w:rsidR="006A6CC3" w:rsidRDefault="0008503E">
    <w:pPr>
      <w:pStyle w:val="Header"/>
    </w:pPr>
    <w:r>
      <w:t>Annex II</w: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A26805D0"/>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0EA91885"/>
    <w:multiLevelType w:val="hybridMultilevel"/>
    <w:tmpl w:val="DACA1944"/>
    <w:lvl w:ilvl="0" w:tplc="A914E8D6">
      <w:start w:val="1"/>
      <w:numFmt w:val="arabicAbjad"/>
      <w:lvlText w:val="(%1)"/>
      <w:lvlJc w:val="left"/>
      <w:pPr>
        <w:tabs>
          <w:tab w:val="num" w:pos="0"/>
        </w:tabs>
        <w:ind w:left="1440" w:hanging="720"/>
      </w:pPr>
      <w:rPr>
        <w:rFonts w:ascii="Times New Roman" w:hAnsi="Times New Roman" w:cs="Arabic Transparent" w:hint="default"/>
        <w:b w:val="0"/>
        <w:bCs w:val="0"/>
        <w:i w:val="0"/>
        <w:iCs w:val="0"/>
        <w:vanish w:val="0"/>
        <w:color w:val="auto"/>
        <w:sz w:val="24"/>
        <w:szCs w:val="26"/>
        <w:u w:val="none"/>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15:restartNumberingAfterBreak="0">
    <w:nsid w:val="1C1D412B"/>
    <w:multiLevelType w:val="hybridMultilevel"/>
    <w:tmpl w:val="A3C41672"/>
    <w:lvl w:ilvl="0" w:tplc="F5E8571E">
      <w:start w:val="1"/>
      <w:numFmt w:val="decimal"/>
      <w:lvlText w:val="%1."/>
      <w:lvlJc w:val="left"/>
      <w:pPr>
        <w:ind w:left="720" w:hanging="360"/>
      </w:pPr>
      <w:rPr>
        <w:rFonts w:hint="default"/>
      </w:rPr>
    </w:lvl>
    <w:lvl w:ilvl="1" w:tplc="0C0C0019" w:tentative="1">
      <w:start w:val="1"/>
      <w:numFmt w:val="lowerLetter"/>
      <w:lvlText w:val="%2."/>
      <w:lvlJc w:val="left"/>
      <w:pPr>
        <w:ind w:left="1440" w:hanging="360"/>
      </w:pPr>
    </w:lvl>
    <w:lvl w:ilvl="2" w:tplc="0C0C001B" w:tentative="1">
      <w:start w:val="1"/>
      <w:numFmt w:val="lowerRoman"/>
      <w:lvlText w:val="%3."/>
      <w:lvlJc w:val="right"/>
      <w:pPr>
        <w:ind w:left="2160" w:hanging="180"/>
      </w:pPr>
    </w:lvl>
    <w:lvl w:ilvl="3" w:tplc="0C0C000F" w:tentative="1">
      <w:start w:val="1"/>
      <w:numFmt w:val="decimal"/>
      <w:lvlText w:val="%4."/>
      <w:lvlJc w:val="left"/>
      <w:pPr>
        <w:ind w:left="2880" w:hanging="360"/>
      </w:pPr>
    </w:lvl>
    <w:lvl w:ilvl="4" w:tplc="0C0C0019" w:tentative="1">
      <w:start w:val="1"/>
      <w:numFmt w:val="lowerLetter"/>
      <w:lvlText w:val="%5."/>
      <w:lvlJc w:val="left"/>
      <w:pPr>
        <w:ind w:left="3600" w:hanging="360"/>
      </w:pPr>
    </w:lvl>
    <w:lvl w:ilvl="5" w:tplc="0C0C001B" w:tentative="1">
      <w:start w:val="1"/>
      <w:numFmt w:val="lowerRoman"/>
      <w:lvlText w:val="%6."/>
      <w:lvlJc w:val="right"/>
      <w:pPr>
        <w:ind w:left="4320" w:hanging="180"/>
      </w:pPr>
    </w:lvl>
    <w:lvl w:ilvl="6" w:tplc="0C0C000F" w:tentative="1">
      <w:start w:val="1"/>
      <w:numFmt w:val="decimal"/>
      <w:lvlText w:val="%7."/>
      <w:lvlJc w:val="left"/>
      <w:pPr>
        <w:ind w:left="5040" w:hanging="360"/>
      </w:pPr>
    </w:lvl>
    <w:lvl w:ilvl="7" w:tplc="0C0C0019" w:tentative="1">
      <w:start w:val="1"/>
      <w:numFmt w:val="lowerLetter"/>
      <w:lvlText w:val="%8."/>
      <w:lvlJc w:val="left"/>
      <w:pPr>
        <w:ind w:left="5760" w:hanging="360"/>
      </w:pPr>
    </w:lvl>
    <w:lvl w:ilvl="8" w:tplc="0C0C001B" w:tentative="1">
      <w:start w:val="1"/>
      <w:numFmt w:val="lowerRoman"/>
      <w:lvlText w:val="%9."/>
      <w:lvlJc w:val="right"/>
      <w:pPr>
        <w:ind w:left="6480" w:hanging="180"/>
      </w:pPr>
    </w:lvl>
  </w:abstractNum>
  <w:abstractNum w:abstractNumId="13" w15:restartNumberingAfterBreak="0">
    <w:nsid w:val="248421F5"/>
    <w:multiLevelType w:val="hybridMultilevel"/>
    <w:tmpl w:val="A3C41672"/>
    <w:lvl w:ilvl="0" w:tplc="F5E8571E">
      <w:start w:val="1"/>
      <w:numFmt w:val="decimal"/>
      <w:lvlText w:val="%1."/>
      <w:lvlJc w:val="left"/>
      <w:pPr>
        <w:ind w:left="720" w:hanging="360"/>
      </w:pPr>
      <w:rPr>
        <w:rFonts w:hint="default"/>
      </w:rPr>
    </w:lvl>
    <w:lvl w:ilvl="1" w:tplc="0C0C0019" w:tentative="1">
      <w:start w:val="1"/>
      <w:numFmt w:val="lowerLetter"/>
      <w:lvlText w:val="%2."/>
      <w:lvlJc w:val="left"/>
      <w:pPr>
        <w:ind w:left="1440" w:hanging="360"/>
      </w:pPr>
    </w:lvl>
    <w:lvl w:ilvl="2" w:tplc="0C0C001B" w:tentative="1">
      <w:start w:val="1"/>
      <w:numFmt w:val="lowerRoman"/>
      <w:lvlText w:val="%3."/>
      <w:lvlJc w:val="right"/>
      <w:pPr>
        <w:ind w:left="2160" w:hanging="180"/>
      </w:pPr>
    </w:lvl>
    <w:lvl w:ilvl="3" w:tplc="0C0C000F" w:tentative="1">
      <w:start w:val="1"/>
      <w:numFmt w:val="decimal"/>
      <w:lvlText w:val="%4."/>
      <w:lvlJc w:val="left"/>
      <w:pPr>
        <w:ind w:left="2880" w:hanging="360"/>
      </w:pPr>
    </w:lvl>
    <w:lvl w:ilvl="4" w:tplc="0C0C0019" w:tentative="1">
      <w:start w:val="1"/>
      <w:numFmt w:val="lowerLetter"/>
      <w:lvlText w:val="%5."/>
      <w:lvlJc w:val="left"/>
      <w:pPr>
        <w:ind w:left="3600" w:hanging="360"/>
      </w:pPr>
    </w:lvl>
    <w:lvl w:ilvl="5" w:tplc="0C0C001B" w:tentative="1">
      <w:start w:val="1"/>
      <w:numFmt w:val="lowerRoman"/>
      <w:lvlText w:val="%6."/>
      <w:lvlJc w:val="right"/>
      <w:pPr>
        <w:ind w:left="4320" w:hanging="180"/>
      </w:pPr>
    </w:lvl>
    <w:lvl w:ilvl="6" w:tplc="0C0C000F" w:tentative="1">
      <w:start w:val="1"/>
      <w:numFmt w:val="decimal"/>
      <w:lvlText w:val="%7."/>
      <w:lvlJc w:val="left"/>
      <w:pPr>
        <w:ind w:left="5040" w:hanging="360"/>
      </w:pPr>
    </w:lvl>
    <w:lvl w:ilvl="7" w:tplc="0C0C0019" w:tentative="1">
      <w:start w:val="1"/>
      <w:numFmt w:val="lowerLetter"/>
      <w:lvlText w:val="%8."/>
      <w:lvlJc w:val="left"/>
      <w:pPr>
        <w:ind w:left="5760" w:hanging="360"/>
      </w:pPr>
    </w:lvl>
    <w:lvl w:ilvl="8" w:tplc="0C0C001B" w:tentative="1">
      <w:start w:val="1"/>
      <w:numFmt w:val="lowerRoman"/>
      <w:lvlText w:val="%9."/>
      <w:lvlJc w:val="right"/>
      <w:pPr>
        <w:ind w:left="6480" w:hanging="180"/>
      </w:pPr>
    </w:lvl>
  </w:abstractNum>
  <w:abstractNum w:abstractNumId="14" w15:restartNumberingAfterBreak="0">
    <w:nsid w:val="278A11D6"/>
    <w:multiLevelType w:val="hybridMultilevel"/>
    <w:tmpl w:val="A25AD1F6"/>
    <w:lvl w:ilvl="0" w:tplc="515CBC8A">
      <w:start w:val="1"/>
      <w:numFmt w:val="arabicAlpha"/>
      <w:lvlText w:val="(%1)"/>
      <w:lvlJc w:val="left"/>
      <w:pPr>
        <w:ind w:left="1084" w:hanging="360"/>
      </w:pPr>
      <w:rPr>
        <w:rFonts w:hint="default"/>
      </w:rPr>
    </w:lvl>
    <w:lvl w:ilvl="1" w:tplc="0C0C0019" w:tentative="1">
      <w:start w:val="1"/>
      <w:numFmt w:val="lowerLetter"/>
      <w:lvlText w:val="%2."/>
      <w:lvlJc w:val="left"/>
      <w:pPr>
        <w:ind w:left="1804" w:hanging="360"/>
      </w:pPr>
    </w:lvl>
    <w:lvl w:ilvl="2" w:tplc="0C0C001B" w:tentative="1">
      <w:start w:val="1"/>
      <w:numFmt w:val="lowerRoman"/>
      <w:lvlText w:val="%3."/>
      <w:lvlJc w:val="right"/>
      <w:pPr>
        <w:ind w:left="2524" w:hanging="180"/>
      </w:pPr>
    </w:lvl>
    <w:lvl w:ilvl="3" w:tplc="0C0C000F" w:tentative="1">
      <w:start w:val="1"/>
      <w:numFmt w:val="decimal"/>
      <w:lvlText w:val="%4."/>
      <w:lvlJc w:val="left"/>
      <w:pPr>
        <w:ind w:left="3244" w:hanging="360"/>
      </w:pPr>
    </w:lvl>
    <w:lvl w:ilvl="4" w:tplc="0C0C0019" w:tentative="1">
      <w:start w:val="1"/>
      <w:numFmt w:val="lowerLetter"/>
      <w:lvlText w:val="%5."/>
      <w:lvlJc w:val="left"/>
      <w:pPr>
        <w:ind w:left="3964" w:hanging="360"/>
      </w:pPr>
    </w:lvl>
    <w:lvl w:ilvl="5" w:tplc="0C0C001B" w:tentative="1">
      <w:start w:val="1"/>
      <w:numFmt w:val="lowerRoman"/>
      <w:lvlText w:val="%6."/>
      <w:lvlJc w:val="right"/>
      <w:pPr>
        <w:ind w:left="4684" w:hanging="180"/>
      </w:pPr>
    </w:lvl>
    <w:lvl w:ilvl="6" w:tplc="0C0C000F" w:tentative="1">
      <w:start w:val="1"/>
      <w:numFmt w:val="decimal"/>
      <w:lvlText w:val="%7."/>
      <w:lvlJc w:val="left"/>
      <w:pPr>
        <w:ind w:left="5404" w:hanging="360"/>
      </w:pPr>
    </w:lvl>
    <w:lvl w:ilvl="7" w:tplc="0C0C0019" w:tentative="1">
      <w:start w:val="1"/>
      <w:numFmt w:val="lowerLetter"/>
      <w:lvlText w:val="%8."/>
      <w:lvlJc w:val="left"/>
      <w:pPr>
        <w:ind w:left="6124" w:hanging="360"/>
      </w:pPr>
    </w:lvl>
    <w:lvl w:ilvl="8" w:tplc="0C0C001B" w:tentative="1">
      <w:start w:val="1"/>
      <w:numFmt w:val="lowerRoman"/>
      <w:lvlText w:val="%9."/>
      <w:lvlJc w:val="right"/>
      <w:pPr>
        <w:ind w:left="6844" w:hanging="180"/>
      </w:pPr>
    </w:lvl>
  </w:abstractNum>
  <w:abstractNum w:abstractNumId="15" w15:restartNumberingAfterBreak="0">
    <w:nsid w:val="29D05C34"/>
    <w:multiLevelType w:val="hybridMultilevel"/>
    <w:tmpl w:val="579EC984"/>
    <w:lvl w:ilvl="0" w:tplc="FA5E6BBC">
      <w:start w:val="1"/>
      <w:numFmt w:val="arabicAbjad"/>
      <w:lvlText w:val="(%1)"/>
      <w:lvlJc w:val="left"/>
      <w:pPr>
        <w:ind w:left="1080" w:hanging="360"/>
      </w:pPr>
      <w:rPr>
        <w:rFonts w:hint="default"/>
      </w:rPr>
    </w:lvl>
    <w:lvl w:ilvl="1" w:tplc="0C0C0019" w:tentative="1">
      <w:start w:val="1"/>
      <w:numFmt w:val="lowerLetter"/>
      <w:lvlText w:val="%2."/>
      <w:lvlJc w:val="left"/>
      <w:pPr>
        <w:ind w:left="1800" w:hanging="360"/>
      </w:pPr>
    </w:lvl>
    <w:lvl w:ilvl="2" w:tplc="0C0C001B" w:tentative="1">
      <w:start w:val="1"/>
      <w:numFmt w:val="lowerRoman"/>
      <w:lvlText w:val="%3."/>
      <w:lvlJc w:val="right"/>
      <w:pPr>
        <w:ind w:left="2520" w:hanging="180"/>
      </w:pPr>
    </w:lvl>
    <w:lvl w:ilvl="3" w:tplc="0C0C000F" w:tentative="1">
      <w:start w:val="1"/>
      <w:numFmt w:val="decimal"/>
      <w:lvlText w:val="%4."/>
      <w:lvlJc w:val="left"/>
      <w:pPr>
        <w:ind w:left="3240" w:hanging="360"/>
      </w:pPr>
    </w:lvl>
    <w:lvl w:ilvl="4" w:tplc="0C0C0019" w:tentative="1">
      <w:start w:val="1"/>
      <w:numFmt w:val="lowerLetter"/>
      <w:lvlText w:val="%5."/>
      <w:lvlJc w:val="left"/>
      <w:pPr>
        <w:ind w:left="3960" w:hanging="360"/>
      </w:pPr>
    </w:lvl>
    <w:lvl w:ilvl="5" w:tplc="0C0C001B" w:tentative="1">
      <w:start w:val="1"/>
      <w:numFmt w:val="lowerRoman"/>
      <w:lvlText w:val="%6."/>
      <w:lvlJc w:val="right"/>
      <w:pPr>
        <w:ind w:left="4680" w:hanging="180"/>
      </w:pPr>
    </w:lvl>
    <w:lvl w:ilvl="6" w:tplc="0C0C000F" w:tentative="1">
      <w:start w:val="1"/>
      <w:numFmt w:val="decimal"/>
      <w:lvlText w:val="%7."/>
      <w:lvlJc w:val="left"/>
      <w:pPr>
        <w:ind w:left="5400" w:hanging="360"/>
      </w:pPr>
    </w:lvl>
    <w:lvl w:ilvl="7" w:tplc="0C0C0019" w:tentative="1">
      <w:start w:val="1"/>
      <w:numFmt w:val="lowerLetter"/>
      <w:lvlText w:val="%8."/>
      <w:lvlJc w:val="left"/>
      <w:pPr>
        <w:ind w:left="6120" w:hanging="360"/>
      </w:pPr>
    </w:lvl>
    <w:lvl w:ilvl="8" w:tplc="0C0C001B" w:tentative="1">
      <w:start w:val="1"/>
      <w:numFmt w:val="lowerRoman"/>
      <w:lvlText w:val="%9."/>
      <w:lvlJc w:val="right"/>
      <w:pPr>
        <w:ind w:left="6840" w:hanging="180"/>
      </w:pPr>
    </w:lvl>
  </w:abstractNum>
  <w:abstractNum w:abstractNumId="16"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7" w15:restartNumberingAfterBreak="0">
    <w:nsid w:val="2F2D0A08"/>
    <w:multiLevelType w:val="hybridMultilevel"/>
    <w:tmpl w:val="14789E5C"/>
    <w:lvl w:ilvl="0" w:tplc="B136E804">
      <w:start w:val="1"/>
      <w:numFmt w:val="decimal"/>
      <w:lvlText w:val="(%1)"/>
      <w:lvlJc w:val="left"/>
      <w:pPr>
        <w:tabs>
          <w:tab w:val="num" w:pos="0"/>
        </w:tabs>
        <w:ind w:left="1814" w:hanging="453"/>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8"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9"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21" w15:restartNumberingAfterBreak="0">
    <w:nsid w:val="659D7D4D"/>
    <w:multiLevelType w:val="hybridMultilevel"/>
    <w:tmpl w:val="A992C4EA"/>
    <w:lvl w:ilvl="0" w:tplc="0C0C000F">
      <w:start w:val="1"/>
      <w:numFmt w:val="decimal"/>
      <w:lvlText w:val="%1."/>
      <w:lvlJc w:val="left"/>
      <w:pPr>
        <w:ind w:left="720" w:hanging="360"/>
      </w:pPr>
      <w:rPr>
        <w:rFonts w:hint="default"/>
      </w:rPr>
    </w:lvl>
    <w:lvl w:ilvl="1" w:tplc="0C0C0019" w:tentative="1">
      <w:start w:val="1"/>
      <w:numFmt w:val="lowerLetter"/>
      <w:lvlText w:val="%2."/>
      <w:lvlJc w:val="left"/>
      <w:pPr>
        <w:ind w:left="1440" w:hanging="360"/>
      </w:pPr>
    </w:lvl>
    <w:lvl w:ilvl="2" w:tplc="0C0C001B" w:tentative="1">
      <w:start w:val="1"/>
      <w:numFmt w:val="lowerRoman"/>
      <w:lvlText w:val="%3."/>
      <w:lvlJc w:val="right"/>
      <w:pPr>
        <w:ind w:left="2160" w:hanging="180"/>
      </w:pPr>
    </w:lvl>
    <w:lvl w:ilvl="3" w:tplc="0C0C000F" w:tentative="1">
      <w:start w:val="1"/>
      <w:numFmt w:val="decimal"/>
      <w:lvlText w:val="%4."/>
      <w:lvlJc w:val="left"/>
      <w:pPr>
        <w:ind w:left="2880" w:hanging="360"/>
      </w:pPr>
    </w:lvl>
    <w:lvl w:ilvl="4" w:tplc="0C0C0019" w:tentative="1">
      <w:start w:val="1"/>
      <w:numFmt w:val="lowerLetter"/>
      <w:lvlText w:val="%5."/>
      <w:lvlJc w:val="left"/>
      <w:pPr>
        <w:ind w:left="3600" w:hanging="360"/>
      </w:pPr>
    </w:lvl>
    <w:lvl w:ilvl="5" w:tplc="0C0C001B" w:tentative="1">
      <w:start w:val="1"/>
      <w:numFmt w:val="lowerRoman"/>
      <w:lvlText w:val="%6."/>
      <w:lvlJc w:val="right"/>
      <w:pPr>
        <w:ind w:left="4320" w:hanging="180"/>
      </w:pPr>
    </w:lvl>
    <w:lvl w:ilvl="6" w:tplc="0C0C000F" w:tentative="1">
      <w:start w:val="1"/>
      <w:numFmt w:val="decimal"/>
      <w:lvlText w:val="%7."/>
      <w:lvlJc w:val="left"/>
      <w:pPr>
        <w:ind w:left="5040" w:hanging="360"/>
      </w:pPr>
    </w:lvl>
    <w:lvl w:ilvl="7" w:tplc="0C0C0019" w:tentative="1">
      <w:start w:val="1"/>
      <w:numFmt w:val="lowerLetter"/>
      <w:lvlText w:val="%8."/>
      <w:lvlJc w:val="left"/>
      <w:pPr>
        <w:ind w:left="5760" w:hanging="360"/>
      </w:pPr>
    </w:lvl>
    <w:lvl w:ilvl="8" w:tplc="0C0C001B" w:tentative="1">
      <w:start w:val="1"/>
      <w:numFmt w:val="lowerRoman"/>
      <w:lvlText w:val="%9."/>
      <w:lvlJc w:val="right"/>
      <w:pPr>
        <w:ind w:left="6480" w:hanging="180"/>
      </w:pPr>
    </w:lvl>
  </w:abstractNum>
  <w:abstractNum w:abstractNumId="22" w15:restartNumberingAfterBreak="0">
    <w:nsid w:val="704D7D48"/>
    <w:multiLevelType w:val="hybridMultilevel"/>
    <w:tmpl w:val="9FDC2D52"/>
    <w:lvl w:ilvl="0" w:tplc="FA5E6BBC">
      <w:start w:val="1"/>
      <w:numFmt w:val="arabicAbjad"/>
      <w:lvlText w:val="(%1)"/>
      <w:lvlJc w:val="left"/>
      <w:pPr>
        <w:ind w:left="1080" w:hanging="360"/>
      </w:pPr>
      <w:rPr>
        <w:rFonts w:hint="default"/>
      </w:rPr>
    </w:lvl>
    <w:lvl w:ilvl="1" w:tplc="0C0C0019" w:tentative="1">
      <w:start w:val="1"/>
      <w:numFmt w:val="lowerLetter"/>
      <w:lvlText w:val="%2."/>
      <w:lvlJc w:val="left"/>
      <w:pPr>
        <w:ind w:left="1800" w:hanging="360"/>
      </w:pPr>
    </w:lvl>
    <w:lvl w:ilvl="2" w:tplc="0C0C001B" w:tentative="1">
      <w:start w:val="1"/>
      <w:numFmt w:val="lowerRoman"/>
      <w:lvlText w:val="%3."/>
      <w:lvlJc w:val="right"/>
      <w:pPr>
        <w:ind w:left="2520" w:hanging="180"/>
      </w:pPr>
    </w:lvl>
    <w:lvl w:ilvl="3" w:tplc="0C0C000F" w:tentative="1">
      <w:start w:val="1"/>
      <w:numFmt w:val="decimal"/>
      <w:lvlText w:val="%4."/>
      <w:lvlJc w:val="left"/>
      <w:pPr>
        <w:ind w:left="3240" w:hanging="360"/>
      </w:pPr>
    </w:lvl>
    <w:lvl w:ilvl="4" w:tplc="0C0C0019" w:tentative="1">
      <w:start w:val="1"/>
      <w:numFmt w:val="lowerLetter"/>
      <w:lvlText w:val="%5."/>
      <w:lvlJc w:val="left"/>
      <w:pPr>
        <w:ind w:left="3960" w:hanging="360"/>
      </w:pPr>
    </w:lvl>
    <w:lvl w:ilvl="5" w:tplc="0C0C001B" w:tentative="1">
      <w:start w:val="1"/>
      <w:numFmt w:val="lowerRoman"/>
      <w:lvlText w:val="%6."/>
      <w:lvlJc w:val="right"/>
      <w:pPr>
        <w:ind w:left="4680" w:hanging="180"/>
      </w:pPr>
    </w:lvl>
    <w:lvl w:ilvl="6" w:tplc="0C0C000F" w:tentative="1">
      <w:start w:val="1"/>
      <w:numFmt w:val="decimal"/>
      <w:lvlText w:val="%7."/>
      <w:lvlJc w:val="left"/>
      <w:pPr>
        <w:ind w:left="5400" w:hanging="360"/>
      </w:pPr>
    </w:lvl>
    <w:lvl w:ilvl="7" w:tplc="0C0C0019" w:tentative="1">
      <w:start w:val="1"/>
      <w:numFmt w:val="lowerLetter"/>
      <w:lvlText w:val="%8."/>
      <w:lvlJc w:val="left"/>
      <w:pPr>
        <w:ind w:left="6120" w:hanging="360"/>
      </w:pPr>
    </w:lvl>
    <w:lvl w:ilvl="8" w:tplc="0C0C001B" w:tentative="1">
      <w:start w:val="1"/>
      <w:numFmt w:val="lowerRoman"/>
      <w:lvlText w:val="%9."/>
      <w:lvlJc w:val="right"/>
      <w:pPr>
        <w:ind w:left="6840" w:hanging="180"/>
      </w:pPr>
    </w:lvl>
  </w:abstractNum>
  <w:abstractNum w:abstractNumId="23" w15:restartNumberingAfterBreak="0">
    <w:nsid w:val="76352127"/>
    <w:multiLevelType w:val="hybridMultilevel"/>
    <w:tmpl w:val="7C0EAE86"/>
    <w:lvl w:ilvl="0" w:tplc="E08CDEF0">
      <w:start w:val="1"/>
      <w:numFmt w:val="decimal"/>
      <w:lvlText w:val="%1."/>
      <w:lvlJc w:val="left"/>
      <w:pPr>
        <w:ind w:left="360" w:hanging="360"/>
      </w:pPr>
      <w:rPr>
        <w:rFonts w:hint="default"/>
        <w:sz w:val="28"/>
        <w:szCs w:val="22"/>
      </w:rPr>
    </w:lvl>
    <w:lvl w:ilvl="1" w:tplc="0C0C0019" w:tentative="1">
      <w:start w:val="1"/>
      <w:numFmt w:val="lowerLetter"/>
      <w:lvlText w:val="%2."/>
      <w:lvlJc w:val="left"/>
      <w:pPr>
        <w:ind w:left="1080" w:hanging="360"/>
      </w:pPr>
    </w:lvl>
    <w:lvl w:ilvl="2" w:tplc="0C0C001B" w:tentative="1">
      <w:start w:val="1"/>
      <w:numFmt w:val="lowerRoman"/>
      <w:lvlText w:val="%3."/>
      <w:lvlJc w:val="right"/>
      <w:pPr>
        <w:ind w:left="1800" w:hanging="180"/>
      </w:pPr>
    </w:lvl>
    <w:lvl w:ilvl="3" w:tplc="0C0C000F" w:tentative="1">
      <w:start w:val="1"/>
      <w:numFmt w:val="decimal"/>
      <w:lvlText w:val="%4."/>
      <w:lvlJc w:val="left"/>
      <w:pPr>
        <w:ind w:left="2520" w:hanging="360"/>
      </w:pPr>
    </w:lvl>
    <w:lvl w:ilvl="4" w:tplc="0C0C0019" w:tentative="1">
      <w:start w:val="1"/>
      <w:numFmt w:val="lowerLetter"/>
      <w:lvlText w:val="%5."/>
      <w:lvlJc w:val="left"/>
      <w:pPr>
        <w:ind w:left="3240" w:hanging="360"/>
      </w:pPr>
    </w:lvl>
    <w:lvl w:ilvl="5" w:tplc="0C0C001B" w:tentative="1">
      <w:start w:val="1"/>
      <w:numFmt w:val="lowerRoman"/>
      <w:lvlText w:val="%6."/>
      <w:lvlJc w:val="right"/>
      <w:pPr>
        <w:ind w:left="3960" w:hanging="180"/>
      </w:pPr>
    </w:lvl>
    <w:lvl w:ilvl="6" w:tplc="0C0C000F" w:tentative="1">
      <w:start w:val="1"/>
      <w:numFmt w:val="decimal"/>
      <w:lvlText w:val="%7."/>
      <w:lvlJc w:val="left"/>
      <w:pPr>
        <w:ind w:left="4680" w:hanging="360"/>
      </w:pPr>
    </w:lvl>
    <w:lvl w:ilvl="7" w:tplc="0C0C0019" w:tentative="1">
      <w:start w:val="1"/>
      <w:numFmt w:val="lowerLetter"/>
      <w:lvlText w:val="%8."/>
      <w:lvlJc w:val="left"/>
      <w:pPr>
        <w:ind w:left="5400" w:hanging="360"/>
      </w:pPr>
    </w:lvl>
    <w:lvl w:ilvl="8" w:tplc="0C0C001B" w:tentative="1">
      <w:start w:val="1"/>
      <w:numFmt w:val="lowerRoman"/>
      <w:lvlText w:val="%9."/>
      <w:lvlJc w:val="right"/>
      <w:pPr>
        <w:ind w:left="6120" w:hanging="180"/>
      </w:pPr>
    </w:lvl>
  </w:abstractNum>
  <w:abstractNum w:abstractNumId="24" w15:restartNumberingAfterBreak="0">
    <w:nsid w:val="77FA16A8"/>
    <w:multiLevelType w:val="hybridMultilevel"/>
    <w:tmpl w:val="2A3E0B08"/>
    <w:lvl w:ilvl="0" w:tplc="0C0C000F">
      <w:start w:val="1"/>
      <w:numFmt w:val="decimal"/>
      <w:lvlText w:val="%1."/>
      <w:lvlJc w:val="left"/>
      <w:pPr>
        <w:ind w:left="720" w:hanging="360"/>
      </w:pPr>
      <w:rPr>
        <w:rFonts w:hint="default"/>
      </w:rPr>
    </w:lvl>
    <w:lvl w:ilvl="1" w:tplc="0C0C0019" w:tentative="1">
      <w:start w:val="1"/>
      <w:numFmt w:val="lowerLetter"/>
      <w:lvlText w:val="%2."/>
      <w:lvlJc w:val="left"/>
      <w:pPr>
        <w:ind w:left="1440" w:hanging="360"/>
      </w:pPr>
    </w:lvl>
    <w:lvl w:ilvl="2" w:tplc="0C0C001B" w:tentative="1">
      <w:start w:val="1"/>
      <w:numFmt w:val="lowerRoman"/>
      <w:lvlText w:val="%3."/>
      <w:lvlJc w:val="right"/>
      <w:pPr>
        <w:ind w:left="2160" w:hanging="180"/>
      </w:pPr>
    </w:lvl>
    <w:lvl w:ilvl="3" w:tplc="0C0C000F" w:tentative="1">
      <w:start w:val="1"/>
      <w:numFmt w:val="decimal"/>
      <w:lvlText w:val="%4."/>
      <w:lvlJc w:val="left"/>
      <w:pPr>
        <w:ind w:left="2880" w:hanging="360"/>
      </w:pPr>
    </w:lvl>
    <w:lvl w:ilvl="4" w:tplc="0C0C0019" w:tentative="1">
      <w:start w:val="1"/>
      <w:numFmt w:val="lowerLetter"/>
      <w:lvlText w:val="%5."/>
      <w:lvlJc w:val="left"/>
      <w:pPr>
        <w:ind w:left="3600" w:hanging="360"/>
      </w:pPr>
    </w:lvl>
    <w:lvl w:ilvl="5" w:tplc="0C0C001B" w:tentative="1">
      <w:start w:val="1"/>
      <w:numFmt w:val="lowerRoman"/>
      <w:lvlText w:val="%6."/>
      <w:lvlJc w:val="right"/>
      <w:pPr>
        <w:ind w:left="4320" w:hanging="180"/>
      </w:pPr>
    </w:lvl>
    <w:lvl w:ilvl="6" w:tplc="0C0C000F" w:tentative="1">
      <w:start w:val="1"/>
      <w:numFmt w:val="decimal"/>
      <w:lvlText w:val="%7."/>
      <w:lvlJc w:val="left"/>
      <w:pPr>
        <w:ind w:left="5040" w:hanging="360"/>
      </w:pPr>
    </w:lvl>
    <w:lvl w:ilvl="7" w:tplc="0C0C0019" w:tentative="1">
      <w:start w:val="1"/>
      <w:numFmt w:val="lowerLetter"/>
      <w:lvlText w:val="%8."/>
      <w:lvlJc w:val="left"/>
      <w:pPr>
        <w:ind w:left="5760" w:hanging="360"/>
      </w:pPr>
    </w:lvl>
    <w:lvl w:ilvl="8" w:tplc="0C0C001B" w:tentative="1">
      <w:start w:val="1"/>
      <w:numFmt w:val="lowerRoman"/>
      <w:lvlText w:val="%9."/>
      <w:lvlJc w:val="right"/>
      <w:pPr>
        <w:ind w:left="6480" w:hanging="180"/>
      </w:pPr>
    </w:lvl>
  </w:abstractNum>
  <w:abstractNum w:abstractNumId="25"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10"/>
  </w:num>
  <w:num w:numId="2">
    <w:abstractNumId w:val="10"/>
  </w:num>
  <w:num w:numId="3">
    <w:abstractNumId w:val="10"/>
  </w:num>
  <w:num w:numId="4">
    <w:abstractNumId w:val="10"/>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6"/>
  </w:num>
  <w:num w:numId="17">
    <w:abstractNumId w:val="19"/>
  </w:num>
  <w:num w:numId="18">
    <w:abstractNumId w:val="20"/>
  </w:num>
  <w:num w:numId="19">
    <w:abstractNumId w:val="25"/>
  </w:num>
  <w:num w:numId="20">
    <w:abstractNumId w:val="18"/>
  </w:num>
  <w:num w:numId="21">
    <w:abstractNumId w:val="11"/>
  </w:num>
  <w:num w:numId="22">
    <w:abstractNumId w:val="17"/>
  </w:num>
  <w:num w:numId="23">
    <w:abstractNumId w:val="24"/>
  </w:num>
  <w:num w:numId="24">
    <w:abstractNumId w:val="21"/>
  </w:num>
  <w:num w:numId="25">
    <w:abstractNumId w:val="15"/>
  </w:num>
  <w:num w:numId="26">
    <w:abstractNumId w:val="22"/>
  </w:num>
  <w:num w:numId="27">
    <w:abstractNumId w:val="14"/>
  </w:num>
  <w:num w:numId="28">
    <w:abstractNumId w:val="23"/>
  </w:num>
  <w:num w:numId="29">
    <w:abstractNumId w:val="13"/>
  </w:num>
  <w:num w:numId="30">
    <w:abstractNumId w:val="12"/>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57"/>
  <w:embedSystemFonts/>
  <w:proofState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hyphenationZone w:val="425"/>
  <w:evenAndOddHeaders/>
  <w:displayHorizontalDrawingGridEvery w:val="0"/>
  <w:displayVerticalDrawingGridEvery w:val="0"/>
  <w:doNotUseMarginsForDrawingGridOrigin/>
  <w:noPunctuationKerning/>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37788"/>
    <w:rsid w:val="00013372"/>
    <w:rsid w:val="00020F0C"/>
    <w:rsid w:val="000308A1"/>
    <w:rsid w:val="0004254A"/>
    <w:rsid w:val="00042ABB"/>
    <w:rsid w:val="0008503E"/>
    <w:rsid w:val="00091705"/>
    <w:rsid w:val="000C10A1"/>
    <w:rsid w:val="000C2FE8"/>
    <w:rsid w:val="000F7962"/>
    <w:rsid w:val="001870D4"/>
    <w:rsid w:val="00274262"/>
    <w:rsid w:val="002F505F"/>
    <w:rsid w:val="00385339"/>
    <w:rsid w:val="003B722B"/>
    <w:rsid w:val="003D5C24"/>
    <w:rsid w:val="003F2852"/>
    <w:rsid w:val="003F423C"/>
    <w:rsid w:val="00436A4B"/>
    <w:rsid w:val="004A5A7E"/>
    <w:rsid w:val="004C5B74"/>
    <w:rsid w:val="005823A2"/>
    <w:rsid w:val="00587974"/>
    <w:rsid w:val="00637788"/>
    <w:rsid w:val="00662A73"/>
    <w:rsid w:val="00696C88"/>
    <w:rsid w:val="006A6CC3"/>
    <w:rsid w:val="00713B50"/>
    <w:rsid w:val="007462E3"/>
    <w:rsid w:val="00780274"/>
    <w:rsid w:val="00786775"/>
    <w:rsid w:val="007B52DB"/>
    <w:rsid w:val="007E5D09"/>
    <w:rsid w:val="008700D0"/>
    <w:rsid w:val="008D3C11"/>
    <w:rsid w:val="008E2E37"/>
    <w:rsid w:val="009414E4"/>
    <w:rsid w:val="00956A0A"/>
    <w:rsid w:val="009D3DD0"/>
    <w:rsid w:val="00A44778"/>
    <w:rsid w:val="00AB4886"/>
    <w:rsid w:val="00B11DB6"/>
    <w:rsid w:val="00B40E87"/>
    <w:rsid w:val="00B81E83"/>
    <w:rsid w:val="00BC5D47"/>
    <w:rsid w:val="00BF628B"/>
    <w:rsid w:val="00C375A8"/>
    <w:rsid w:val="00CE4C10"/>
    <w:rsid w:val="00D17009"/>
    <w:rsid w:val="00D22E27"/>
    <w:rsid w:val="00E1360E"/>
    <w:rsid w:val="00E20D06"/>
    <w:rsid w:val="00E26022"/>
    <w:rsid w:val="00E425DB"/>
    <w:rsid w:val="00E53419"/>
    <w:rsid w:val="00EA0B2A"/>
    <w:rsid w:val="00EC108E"/>
    <w:rsid w:val="00F056BA"/>
    <w:rsid w:val="00F063B8"/>
    <w:rsid w:val="00F32210"/>
    <w:rsid w:val="00F54280"/>
    <w:rsid w:val="00F969B3"/>
    <w:rsid w:val="00FA2171"/>
    <w:rsid w:val="00FC0CF7"/>
    <w:rsid w:val="00FE0B21"/>
    <w:rsid w:val="00FE1954"/>
    <w:rsid w:val="00FE482D"/>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41"/>
    <o:shapelayout v:ext="edit">
      <o:idmap v:ext="edit" data="1"/>
    </o:shapelayout>
  </w:shapeDefaults>
  <w:decimalSymbol w:val="."/>
  <w:listSeparator w:val=","/>
  <w14:docId w14:val="43EBA563"/>
  <w15:docId w15:val="{183E53B9-D2D0-429D-B24A-9D5CA8740C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jc w:val="both"/>
    </w:pPr>
    <w:rPr>
      <w:sz w:val="24"/>
      <w:lang w:val="en-GB" w:bidi="ar-DZ"/>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
    <w:basedOn w:val="Normal"/>
    <w:next w:val="Normal"/>
    <w:link w:val="Heading1Char1"/>
    <w:qFormat/>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SubPara (أ)"/>
    <w:basedOn w:val="Normal"/>
    <w:next w:val="Normal"/>
    <w:qFormat/>
    <w:pPr>
      <w:widowControl w:val="0"/>
      <w:numPr>
        <w:ilvl w:val="1"/>
        <w:numId w:val="2"/>
      </w:numPr>
      <w:spacing w:after="240"/>
      <w:outlineLvl w:val="1"/>
    </w:pPr>
  </w:style>
  <w:style w:type="paragraph" w:styleId="Heading3">
    <w:name w:val="heading 3"/>
    <w:aliases w:val="Char"/>
    <w:basedOn w:val="Normal"/>
    <w:next w:val="Normal"/>
    <w:qFormat/>
    <w:pPr>
      <w:widowControl w:val="0"/>
      <w:numPr>
        <w:ilvl w:val="2"/>
        <w:numId w:val="3"/>
      </w:numPr>
      <w:spacing w:after="240"/>
      <w:outlineLvl w:val="2"/>
    </w:pPr>
  </w:style>
  <w:style w:type="paragraph" w:styleId="Heading4">
    <w:name w:val="heading 4"/>
    <w:aliases w:val="Heading 11"/>
    <w:basedOn w:val="Normal"/>
    <w:next w:val="Heading9"/>
    <w:qFormat/>
    <w:pPr>
      <w:keepNext/>
      <w:numPr>
        <w:ilvl w:val="3"/>
        <w:numId w:val="4"/>
      </w:numPr>
      <w:spacing w:before="240" w:after="60"/>
      <w:outlineLvl w:val="3"/>
    </w:pPr>
  </w:style>
  <w:style w:type="paragraph" w:styleId="Heading5">
    <w:name w:val="heading 5"/>
    <w:basedOn w:val="Normal"/>
    <w:next w:val="Normal"/>
    <w:qFormat/>
    <w:pPr>
      <w:keepNext/>
      <w:numPr>
        <w:numId w:val="20"/>
      </w:numPr>
      <w:spacing w:after="240"/>
      <w:ind w:left="3600" w:hanging="720"/>
      <w:outlineLvl w:val="4"/>
    </w:pPr>
  </w:style>
  <w:style w:type="paragraph" w:styleId="Heading6">
    <w:name w:val="heading 6"/>
    <w:basedOn w:val="Normal"/>
    <w:next w:val="Normal"/>
    <w:qFormat/>
    <w:pPr>
      <w:numPr>
        <w:ilvl w:val="5"/>
        <w:numId w:val="1"/>
      </w:numPr>
      <w:spacing w:before="240" w:after="60"/>
      <w:outlineLvl w:val="5"/>
    </w:pPr>
    <w:rPr>
      <w:rFonts w:ascii="Arial" w:hAnsi="Arial"/>
      <w:i/>
    </w:rPr>
  </w:style>
  <w:style w:type="paragraph" w:styleId="Heading7">
    <w:name w:val="heading 7"/>
    <w:basedOn w:val="Normal"/>
    <w:next w:val="Normal"/>
    <w:qFormat/>
    <w:pPr>
      <w:numPr>
        <w:ilvl w:val="6"/>
        <w:numId w:val="1"/>
      </w:numPr>
      <w:spacing w:before="240" w:after="60"/>
      <w:outlineLvl w:val="6"/>
    </w:pPr>
    <w:rPr>
      <w:rFonts w:ascii="Arial" w:hAnsi="Arial"/>
    </w:rPr>
  </w:style>
  <w:style w:type="paragraph" w:styleId="Heading8">
    <w:name w:val="heading 8"/>
    <w:basedOn w:val="Normal"/>
    <w:next w:val="Normal"/>
    <w:qFormat/>
    <w:pPr>
      <w:outlineLvl w:val="7"/>
    </w:pPr>
    <w:rPr>
      <w:b/>
    </w:rPr>
  </w:style>
  <w:style w:type="paragraph" w:styleId="Heading9">
    <w:name w:val="heading 9"/>
    <w:basedOn w:val="Normal"/>
    <w:next w:val="Normal"/>
    <w:qFormat/>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pPr>
      <w:numPr>
        <w:numId w:val="16"/>
      </w:numPr>
    </w:pPr>
  </w:style>
  <w:style w:type="paragraph" w:styleId="Header">
    <w:name w:val="header"/>
    <w:basedOn w:val="Normal"/>
    <w:pPr>
      <w:tabs>
        <w:tab w:val="center" w:pos="4320"/>
        <w:tab w:val="right" w:pos="8640"/>
      </w:tabs>
    </w:pPr>
  </w:style>
  <w:style w:type="paragraph" w:customStyle="1" w:styleId="sub-title">
    <w:name w:val="sub-title"/>
    <w:pPr>
      <w:jc w:val="both"/>
      <w:outlineLvl w:val="0"/>
    </w:pPr>
    <w:rPr>
      <w:b/>
      <w:noProof/>
      <w:sz w:val="22"/>
      <w:szCs w:val="22"/>
    </w:rPr>
  </w:style>
  <w:style w:type="paragraph" w:customStyle="1" w:styleId="Title1">
    <w:name w:val="Title1"/>
    <w:pPr>
      <w:jc w:val="center"/>
      <w:outlineLvl w:val="0"/>
    </w:pPr>
    <w:rPr>
      <w:b/>
      <w:caps/>
      <w:sz w:val="22"/>
      <w:szCs w:val="22"/>
      <w:lang w:val="en-GB"/>
    </w:rPr>
  </w:style>
  <w:style w:type="paragraph" w:customStyle="1" w:styleId="Decision">
    <w:name w:val="Decision"/>
    <w:basedOn w:val="Normal"/>
    <w:pPr>
      <w:keepLines/>
      <w:jc w:val="right"/>
    </w:pPr>
    <w:rPr>
      <w:b/>
    </w:rPr>
  </w:style>
  <w:style w:type="paragraph" w:customStyle="1" w:styleId="0Heading0">
    <w:name w:val="0 Heading 0"/>
    <w:uiPriority w:val="99"/>
    <w:rPr>
      <w:sz w:val="22"/>
      <w:szCs w:val="22"/>
      <w:lang w:val="en-GB"/>
    </w:rPr>
  </w:style>
  <w:style w:type="paragraph" w:styleId="Footer">
    <w:name w:val="footer"/>
    <w:basedOn w:val="Normal"/>
    <w:link w:val="FooterChar"/>
    <w:uiPriority w:val="99"/>
    <w:pPr>
      <w:tabs>
        <w:tab w:val="center" w:pos="4320"/>
        <w:tab w:val="right" w:pos="8640"/>
      </w:tabs>
    </w:pPr>
  </w:style>
  <w:style w:type="numbering" w:styleId="1ai">
    <w:name w:val="Outline List 1"/>
    <w:basedOn w:val="NoList"/>
    <w:semiHidden/>
    <w:pPr>
      <w:numPr>
        <w:numId w:val="17"/>
      </w:numPr>
    </w:pPr>
  </w:style>
  <w:style w:type="numbering" w:styleId="ArticleSection">
    <w:name w:val="Outline List 3"/>
    <w:basedOn w:val="NoList"/>
    <w:semiHidden/>
    <w:pPr>
      <w:numPr>
        <w:numId w:val="18"/>
      </w:numPr>
    </w:pPr>
  </w:style>
  <w:style w:type="paragraph" w:styleId="BlockText">
    <w:name w:val="Block Text"/>
    <w:basedOn w:val="Normal"/>
    <w:semiHidden/>
    <w:pPr>
      <w:spacing w:after="120"/>
      <w:ind w:left="1440" w:right="1440"/>
    </w:pPr>
  </w:style>
  <w:style w:type="paragraph" w:styleId="BodyText3">
    <w:name w:val="Body Text 3"/>
    <w:basedOn w:val="Normal"/>
    <w:semiHidden/>
    <w:pPr>
      <w:spacing w:after="120"/>
    </w:pPr>
    <w:rPr>
      <w:sz w:val="16"/>
      <w:szCs w:val="16"/>
    </w:rPr>
  </w:style>
  <w:style w:type="paragraph" w:styleId="BodyTextIndent3">
    <w:name w:val="Body Text Indent 3"/>
    <w:basedOn w:val="Normal"/>
    <w:semiHidden/>
    <w:pPr>
      <w:spacing w:after="120"/>
      <w:ind w:left="360"/>
    </w:pPr>
    <w:rPr>
      <w:sz w:val="16"/>
      <w:szCs w:val="16"/>
    </w:rPr>
  </w:style>
  <w:style w:type="paragraph" w:styleId="PlainText">
    <w:name w:val="Plain Text"/>
    <w:basedOn w:val="Normal"/>
    <w:semiHidden/>
    <w:rPr>
      <w:rFonts w:ascii="Courier New" w:hAnsi="Courier New" w:cs="Courier New"/>
      <w:sz w:val="20"/>
    </w:rPr>
  </w:style>
  <w:style w:type="table" w:styleId="Table3Deffects1">
    <w:name w:val="Table 3D effects 1"/>
    <w:basedOn w:val="TableNormal"/>
    <w:semiHidden/>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semiHidden/>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Pr>
      <w:sz w:val="22"/>
      <w:szCs w:val="22"/>
      <w:lang w:val="en-GB"/>
    </w:rPr>
  </w:style>
  <w:style w:type="paragraph" w:customStyle="1" w:styleId="Header4">
    <w:name w:val="Header4"/>
    <w:aliases w:val="Para 4"/>
    <w:basedOn w:val="Normal"/>
    <w:next w:val="Normal"/>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Pr>
      <w:sz w:val="16"/>
      <w:szCs w:val="16"/>
    </w:rPr>
  </w:style>
  <w:style w:type="paragraph" w:styleId="Subtitle">
    <w:name w:val="Subtitle"/>
    <w:basedOn w:val="Normal"/>
    <w:qFormat/>
    <w:pPr>
      <w:spacing w:after="60"/>
      <w:jc w:val="center"/>
      <w:outlineLvl w:val="1"/>
    </w:pPr>
    <w:rPr>
      <w:rFonts w:ascii="Arial" w:hAnsi="Arial" w:cs="Arial"/>
    </w:rPr>
  </w:style>
  <w:style w:type="paragraph" w:styleId="Title">
    <w:name w:val="Title"/>
    <w:basedOn w:val="Normal"/>
    <w:qFormat/>
    <w:pPr>
      <w:spacing w:before="240" w:after="60"/>
      <w:jc w:val="center"/>
      <w:outlineLvl w:val="0"/>
    </w:pPr>
    <w:rPr>
      <w:rFonts w:ascii="Arial" w:hAnsi="Arial" w:cs="Arial"/>
      <w:b/>
      <w:bCs/>
      <w:kern w:val="28"/>
    </w:rPr>
  </w:style>
  <w:style w:type="paragraph" w:styleId="Date">
    <w:name w:val="Date"/>
    <w:basedOn w:val="Normal"/>
    <w:next w:val="Normal"/>
  </w:style>
  <w:style w:type="character" w:styleId="PlaceholderText">
    <w:name w:val="Placeholder Text"/>
    <w:basedOn w:val="DefaultParagraphFont"/>
    <w:uiPriority w:val="99"/>
    <w:semiHidden/>
    <w:rPr>
      <w:color w:val="808080"/>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val="en-GB"/>
    </w:rPr>
  </w:style>
  <w:style w:type="paragraph" w:styleId="CommentText">
    <w:name w:val="annotation text"/>
    <w:basedOn w:val="Normal"/>
    <w:link w:val="CommentTextChar"/>
    <w:uiPriority w:val="99"/>
    <w:semiHidden/>
    <w:unhideWhenUsed/>
    <w:rPr>
      <w:sz w:val="20"/>
    </w:rPr>
  </w:style>
  <w:style w:type="character" w:customStyle="1" w:styleId="CommentTextChar">
    <w:name w:val="Comment Text Char"/>
    <w:basedOn w:val="DefaultParagraphFont"/>
    <w:link w:val="CommentText"/>
    <w:uiPriority w:val="99"/>
    <w:semiHidden/>
    <w:rPr>
      <w:lang w:val="en-GB"/>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lang w:val="en-GB"/>
    </w:rPr>
  </w:style>
  <w:style w:type="paragraph" w:customStyle="1" w:styleId="StyleHeader4Para4Left0Firstline0">
    <w:name w:val="Style Header4Para 4 + Left:  0&quot; First line:  0&quot;"/>
    <w:basedOn w:val="Header4"/>
    <w:pPr>
      <w:ind w:left="0" w:firstLine="0"/>
    </w:pPr>
    <w:rPr>
      <w:sz w:val="20"/>
    </w:rPr>
  </w:style>
  <w:style w:type="paragraph" w:styleId="Caption">
    <w:name w:val="caption"/>
    <w:basedOn w:val="Normal"/>
    <w:next w:val="Normal"/>
    <w:qFormat/>
    <w:pPr>
      <w:bidi/>
      <w:ind w:left="180" w:hanging="180"/>
      <w:jc w:val="lowKashida"/>
    </w:pPr>
    <w:rPr>
      <w:rFonts w:cs="Simplified Arabic"/>
      <w:szCs w:val="32"/>
      <w:lang w:val="en-US" w:eastAsia="en-CA"/>
    </w:rPr>
  </w:style>
  <w:style w:type="character" w:styleId="PageNumber">
    <w:name w:val="page number"/>
    <w:basedOn w:val="DefaultParagraphFont"/>
    <w:semiHidden/>
  </w:style>
  <w:style w:type="character" w:customStyle="1" w:styleId="FooterChar">
    <w:name w:val="Footer Char"/>
    <w:basedOn w:val="DefaultParagraphFont"/>
    <w:link w:val="Footer"/>
    <w:uiPriority w:val="99"/>
    <w:rPr>
      <w:sz w:val="24"/>
      <w:lang w:val="en-GB" w:bidi="ar-DZ"/>
    </w:rPr>
  </w:style>
  <w:style w:type="paragraph" w:styleId="FootnoteText">
    <w:name w:val="footnote text"/>
    <w:basedOn w:val="Normal"/>
    <w:link w:val="FootnoteTextChar"/>
    <w:uiPriority w:val="99"/>
    <w:semiHidden/>
    <w:unhideWhenUsed/>
    <w:rsid w:val="00436A4B"/>
    <w:rPr>
      <w:sz w:val="20"/>
    </w:rPr>
  </w:style>
  <w:style w:type="character" w:customStyle="1" w:styleId="FootnoteTextChar">
    <w:name w:val="Footnote Text Char"/>
    <w:basedOn w:val="DefaultParagraphFont"/>
    <w:link w:val="FootnoteText"/>
    <w:uiPriority w:val="99"/>
    <w:semiHidden/>
    <w:rsid w:val="00436A4B"/>
    <w:rPr>
      <w:lang w:val="en-GB" w:bidi="ar-DZ"/>
    </w:rPr>
  </w:style>
  <w:style w:type="character" w:styleId="FootnoteReference">
    <w:name w:val="footnote reference"/>
    <w:basedOn w:val="DefaultParagraphFont"/>
    <w:uiPriority w:val="99"/>
    <w:semiHidden/>
    <w:unhideWhenUsed/>
    <w:rsid w:val="00436A4B"/>
    <w:rPr>
      <w:vertAlign w:val="superscript"/>
    </w:rPr>
  </w:style>
  <w:style w:type="paragraph" w:styleId="ListParagraph">
    <w:name w:val="List Paragraph"/>
    <w:basedOn w:val="Normal"/>
    <w:uiPriority w:val="34"/>
    <w:qFormat/>
    <w:rsid w:val="007462E3"/>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footer" Target="footer5.xml"/><Relationship Id="rId26" Type="http://schemas.openxmlformats.org/officeDocument/2006/relationships/customXml" Target="../customXml/item4.xml"/><Relationship Id="rId3" Type="http://schemas.openxmlformats.org/officeDocument/2006/relationships/styles" Target="styles.xml"/><Relationship Id="rId21" Type="http://schemas.openxmlformats.org/officeDocument/2006/relationships/header" Target="header6.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footer" Target="footer4.xml"/><Relationship Id="rId25" Type="http://schemas.openxmlformats.org/officeDocument/2006/relationships/customXml" Target="../customXml/item3.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footer" Target="foot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24" Type="http://schemas.openxmlformats.org/officeDocument/2006/relationships/customXml" Target="../customXml/item2.xml"/><Relationship Id="rId5" Type="http://schemas.openxmlformats.org/officeDocument/2006/relationships/webSettings" Target="webSettings.xml"/><Relationship Id="rId15" Type="http://schemas.openxmlformats.org/officeDocument/2006/relationships/header" Target="header3.xml"/><Relationship Id="rId23" Type="http://schemas.openxmlformats.org/officeDocument/2006/relationships/theme" Target="theme/theme1.xml"/><Relationship Id="rId10" Type="http://schemas.openxmlformats.org/officeDocument/2006/relationships/header" Target="header1.xml"/><Relationship Id="rId19" Type="http://schemas.openxmlformats.org/officeDocument/2006/relationships/header" Target="header5.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3.xml"/><Relationship Id="rId22"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ichele\Desktop\ARCHIVES\TRADUCTION\MLF\ExCom83\A83-templ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33ECB1EDD0319C4599A58600013659D4" ma:contentTypeVersion="2" ma:contentTypeDescription="Create a new document." ma:contentTypeScope="" ma:versionID="5e74517bb413e2e678298693b738b261">
  <xsd:schema xmlns:xsd="http://www.w3.org/2001/XMLSchema" xmlns:p="http://schemas.microsoft.com/office/2006/metadata/properties" xmlns:ns2="ca155cdd-9bf1-4174-8a2d-8747f528ddda" xmlns:ns3="48d2d36d-b4e3-478b-a344-cdbeebaca89a" targetNamespace="http://schemas.microsoft.com/office/2006/metadata/properties" ma:root="true" ma:fieldsID="53ffe79d91a16ddf248dfa0cc0f22a42" ns2:_="" ns3:_="">
    <xsd:import namespace="ca155cdd-9bf1-4174-8a2d-8747f528ddda"/>
    <xsd:import namespace="48d2d36d-b4e3-478b-a344-cdbeebaca89a"/>
    <xsd:element name="properties">
      <xsd:complexType>
        <xsd:sequence>
          <xsd:element name="documentManagement">
            <xsd:complexType>
              <xsd:all>
                <xsd:element ref="ns2:Document_x0020_Number" minOccurs="0"/>
                <xsd:element ref="ns3:DocumentType" minOccurs="0"/>
              </xsd:all>
            </xsd:complexType>
          </xsd:element>
        </xsd:sequence>
      </xsd:complexType>
    </xsd:element>
  </xsd:schema>
  <xsd:schema xmlns:xsd="http://www.w3.org/2001/XMLSchema" xmlns:dms="http://schemas.microsoft.com/office/2006/documentManagement/types" targetNamespace="ca155cdd-9bf1-4174-8a2d-8747f528ddda" elementFormDefault="qualified">
    <xsd:import namespace="http://schemas.microsoft.com/office/2006/documentManagement/types"/>
    <xsd:element name="Document_x0020_Number" ma:index="8" nillable="true" ma:displayName="Document Number" ma:default="UNEP/OzL.Pro/ExCom/83/" ma:internalName="Document_x0020_Number">
      <xsd:simpleType>
        <xsd:restriction base="dms:Text">
          <xsd:maxLength value="255"/>
        </xsd:restriction>
      </xsd:simpleType>
    </xsd:element>
  </xsd:schema>
  <xsd:schema xmlns:xsd="http://www.w3.org/2001/XMLSchema" xmlns:dms="http://schemas.microsoft.com/office/2006/documentManagement/types" targetNamespace="48d2d36d-b4e3-478b-a344-cdbeebaca89a"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_x0020_Number xmlns="ca155cdd-9bf1-4174-8a2d-8747f528ddda">UNEP/OzL.Pro/ExCom/83/18</Document_x0020_Number>
    <DocumentType xmlns="48d2d36d-b4e3-478b-a344-cdbeebaca89a">Pre-session</DocumentType>
  </documentManagement>
</p:properties>
</file>

<file path=customXml/itemProps1.xml><?xml version="1.0" encoding="utf-8"?>
<ds:datastoreItem xmlns:ds="http://schemas.openxmlformats.org/officeDocument/2006/customXml" ds:itemID="{40788313-4F79-47BE-9EB1-D0A2CCE947FD}"/>
</file>

<file path=customXml/itemProps2.xml><?xml version="1.0" encoding="utf-8"?>
<ds:datastoreItem xmlns:ds="http://schemas.openxmlformats.org/officeDocument/2006/customXml" ds:itemID="{1E0476A8-BA75-45FE-8B93-CB36015B5413}"/>
</file>

<file path=customXml/itemProps3.xml><?xml version="1.0" encoding="utf-8"?>
<ds:datastoreItem xmlns:ds="http://schemas.openxmlformats.org/officeDocument/2006/customXml" ds:itemID="{2F5B13B8-12F4-47AB-B3C5-EE3FD4334396}"/>
</file>

<file path=customXml/itemProps4.xml><?xml version="1.0" encoding="utf-8"?>
<ds:datastoreItem xmlns:ds="http://schemas.openxmlformats.org/officeDocument/2006/customXml" ds:itemID="{1F483FEA-9DE4-4D2F-8934-F665D9ADDD97}"/>
</file>

<file path=docProps/app.xml><?xml version="1.0" encoding="utf-8"?>
<Properties xmlns="http://schemas.openxmlformats.org/officeDocument/2006/extended-properties" xmlns:vt="http://schemas.openxmlformats.org/officeDocument/2006/docPropsVTypes">
  <Template>A83-template</Template>
  <TotalTime>769</TotalTime>
  <Pages>16</Pages>
  <Words>4718</Words>
  <Characters>27425</Characters>
  <Application>Microsoft Office Word</Application>
  <DocSecurity>0</DocSecurity>
  <Lines>228</Lines>
  <Paragraphs>64</Paragraphs>
  <ScaleCrop>false</ScaleCrop>
  <HeadingPairs>
    <vt:vector size="2" baseType="variant">
      <vt:variant>
        <vt:lpstr>Title</vt:lpstr>
      </vt:variant>
      <vt:variant>
        <vt:i4>1</vt:i4>
      </vt:variant>
    </vt:vector>
  </HeadingPairs>
  <TitlesOfParts>
    <vt:vector size="1" baseType="lpstr">
      <vt:lpstr>برنامج عمل برنامج الأمم المتحدة للبيئة لعام 2019</vt:lpstr>
    </vt:vector>
  </TitlesOfParts>
  <Company>UNMFS</Company>
  <LinksUpToDate>false</LinksUpToDate>
  <CharactersWithSpaces>32079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برنامج عمل برنامج الأمم المتحدة للبيئة لعام 2019</dc:title>
  <dc:creator>Michèle</dc:creator>
  <cp:lastModifiedBy>HBE</cp:lastModifiedBy>
  <cp:revision>29</cp:revision>
  <cp:lastPrinted>2001-05-26T16:40:00Z</cp:lastPrinted>
  <dcterms:created xsi:type="dcterms:W3CDTF">2019-05-04T16:46:00Z</dcterms:created>
  <dcterms:modified xsi:type="dcterms:W3CDTF">2019-05-15T17:54:00Z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UNEP/OzL.Pro/ExCom/83/18</vt:lpwstr>
  </property>
  <property fmtid="{D5CDD505-2E9C-101B-9397-08002B2CF9AE}" pid="3" name="Revision date">
    <vt:lpwstr>5/3/2019</vt:lpwstr>
  </property>
  <property fmtid="{D5CDD505-2E9C-101B-9397-08002B2CF9AE}" pid="4" name="ContentTypeId">
    <vt:lpwstr>0x01010033ECB1EDD0319C4599A58600013659D4</vt:lpwstr>
  </property>
</Properties>
</file>

<file path=userCustomization/customUI.xml><?xml version="1.0" encoding="utf-8"?>
<mso:customUI xmlns:doc="http://schemas.microsoft.com/office/2006/01/customui/currentDocument" xmlns:mso="http://schemas.microsoft.com/office/2006/01/customui">
  <mso:ribbon>
    <mso:qat>
      <mso:documentControls>
        <mso:separator idQ="doc:sep1" visible="true"/>
      </mso:documentControls>
    </mso:qat>
  </mso:ribbon>
</mso:customUI>
</file>