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620FDE" w14:paraId="2F4BEFC2" w14:textId="77777777" w:rsidTr="004D7F01">
        <w:trPr>
          <w:trHeight w:val="720"/>
        </w:trPr>
        <w:tc>
          <w:tcPr>
            <w:tcW w:w="5490" w:type="dxa"/>
            <w:gridSpan w:val="2"/>
            <w:tcBorders>
              <w:bottom w:val="single" w:sz="18" w:space="0" w:color="auto"/>
            </w:tcBorders>
          </w:tcPr>
          <w:p w14:paraId="3A1917F7" w14:textId="77777777" w:rsidR="00C15867" w:rsidRPr="00620FDE" w:rsidRDefault="00C15867" w:rsidP="00854B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20FDE">
              <w:rPr>
                <w:rFonts w:ascii="Univers" w:hAnsi="Univers"/>
                <w:b/>
                <w:sz w:val="28"/>
                <w:szCs w:val="28"/>
              </w:rPr>
              <w:t>UNITED</w:t>
            </w:r>
            <w:r w:rsidRPr="00620FDE">
              <w:rPr>
                <w:rFonts w:ascii="Univers" w:hAnsi="Univers"/>
                <w:b/>
                <w:sz w:val="28"/>
                <w:szCs w:val="28"/>
              </w:rPr>
              <w:br/>
              <w:t>NATIONS</w:t>
            </w:r>
          </w:p>
        </w:tc>
        <w:tc>
          <w:tcPr>
            <w:tcW w:w="4590" w:type="dxa"/>
            <w:tcBorders>
              <w:bottom w:val="single" w:sz="18" w:space="0" w:color="auto"/>
            </w:tcBorders>
          </w:tcPr>
          <w:p w14:paraId="6FB935A5" w14:textId="77777777" w:rsidR="00C15867" w:rsidRPr="00620FDE" w:rsidRDefault="00C15867" w:rsidP="00854B91">
            <w:pPr>
              <w:jc w:val="right"/>
              <w:rPr>
                <w:sz w:val="52"/>
                <w:szCs w:val="52"/>
              </w:rPr>
            </w:pPr>
            <w:r w:rsidRPr="00620FDE">
              <w:rPr>
                <w:rFonts w:ascii="Univers Bold" w:hAnsi="Univers Bold"/>
                <w:b/>
                <w:sz w:val="72"/>
              </w:rPr>
              <w:t>EP</w:t>
            </w:r>
          </w:p>
        </w:tc>
      </w:tr>
      <w:tr w:rsidR="00C15867" w:rsidRPr="00620FDE" w14:paraId="54ADEC58" w14:textId="77777777" w:rsidTr="004D7F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F399FD9" w14:textId="77777777" w:rsidR="00C15867" w:rsidRPr="00620FDE" w:rsidRDefault="00C15867" w:rsidP="00854B91">
            <w:pPr>
              <w:spacing w:before="120"/>
            </w:pPr>
            <w:r w:rsidRPr="00620FDE">
              <w:rPr>
                <w:noProof/>
                <w:lang w:val="en-US"/>
              </w:rPr>
              <w:drawing>
                <wp:anchor distT="0" distB="0" distL="114300" distR="114300" simplePos="0" relativeHeight="251660288" behindDoc="0" locked="0" layoutInCell="1" allowOverlap="1" wp14:anchorId="6D5EBEE2" wp14:editId="66CDD910">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620FDE">
              <w:rPr>
                <w:noProof/>
                <w:lang w:val="en-US"/>
              </w:rPr>
              <w:drawing>
                <wp:anchor distT="0" distB="0" distL="114300" distR="114300" simplePos="0" relativeHeight="251661312" behindDoc="1" locked="0" layoutInCell="0" allowOverlap="1" wp14:anchorId="020D297C" wp14:editId="4DFD386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30B60E6A" w14:textId="77777777" w:rsidR="00C15867" w:rsidRPr="00620FDE" w:rsidRDefault="00C15867" w:rsidP="00854B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20FDE">
              <w:rPr>
                <w:rFonts w:ascii="Univers" w:hAnsi="Univers"/>
                <w:b/>
                <w:sz w:val="32"/>
              </w:rPr>
              <w:t>United Nations</w:t>
            </w:r>
          </w:p>
          <w:p w14:paraId="5353D664" w14:textId="77777777" w:rsidR="00C15867" w:rsidRPr="00620FDE" w:rsidRDefault="00C15867" w:rsidP="00854B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20FDE">
              <w:rPr>
                <w:rFonts w:ascii="Univers" w:hAnsi="Univers"/>
                <w:b/>
                <w:sz w:val="32"/>
              </w:rPr>
              <w:t>Environment</w:t>
            </w:r>
          </w:p>
          <w:p w14:paraId="5254AB05" w14:textId="77777777" w:rsidR="00C15867" w:rsidRPr="00620FDE" w:rsidRDefault="00C15867" w:rsidP="00854B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20FDE">
              <w:rPr>
                <w:rFonts w:ascii="Univers" w:hAnsi="Univers"/>
                <w:b/>
                <w:sz w:val="32"/>
              </w:rPr>
              <w:t>Programme</w:t>
            </w:r>
          </w:p>
          <w:p w14:paraId="1531BFDA" w14:textId="77777777" w:rsidR="00C15867" w:rsidRPr="00620FDE" w:rsidRDefault="00C15867" w:rsidP="00854B91">
            <w:pPr>
              <w:spacing w:before="720"/>
              <w:ind w:left="158"/>
            </w:pPr>
          </w:p>
        </w:tc>
        <w:tc>
          <w:tcPr>
            <w:tcW w:w="4590" w:type="dxa"/>
            <w:tcBorders>
              <w:top w:val="nil"/>
              <w:left w:val="nil"/>
              <w:bottom w:val="single" w:sz="36" w:space="0" w:color="auto"/>
              <w:right w:val="nil"/>
            </w:tcBorders>
          </w:tcPr>
          <w:p w14:paraId="3099CA4A" w14:textId="77777777" w:rsidR="00C15867" w:rsidRPr="00620FDE" w:rsidRDefault="00C15867" w:rsidP="00854B91">
            <w:r w:rsidRPr="00620FDE">
              <w:t>Distr.</w:t>
            </w:r>
          </w:p>
          <w:p w14:paraId="16F24649" w14:textId="77777777" w:rsidR="00923540" w:rsidRPr="00620FDE" w:rsidRDefault="00923540" w:rsidP="00854B91">
            <w:r w:rsidRPr="00620FDE">
              <w:t>GENERAL</w:t>
            </w:r>
          </w:p>
          <w:p w14:paraId="677F2A58" w14:textId="77777777" w:rsidR="00C15867" w:rsidRPr="00620FDE" w:rsidRDefault="00C15867" w:rsidP="00854B91"/>
          <w:p w14:paraId="14886B48" w14:textId="77777777" w:rsidR="00C15867" w:rsidRPr="00620FDE" w:rsidRDefault="00C15867" w:rsidP="00854B91"/>
          <w:p w14:paraId="50885F8E" w14:textId="77777777" w:rsidR="00C15867" w:rsidRPr="00620FDE" w:rsidRDefault="00887D6A" w:rsidP="00854B91">
            <w:fldSimple w:instr=" DOCPROPERTY &quot;Document number&quot;  \* MERGEFORMAT ">
              <w:r w:rsidR="00620FDE" w:rsidRPr="00620FDE">
                <w:t>UNEP/OzL.Pro/ExCom/79/25</w:t>
              </w:r>
            </w:fldSimple>
          </w:p>
          <w:p w14:paraId="1AC69F7B" w14:textId="77777777" w:rsidR="00C15867" w:rsidRPr="00620FDE" w:rsidRDefault="00BC2495" w:rsidP="00854B91">
            <w:r w:rsidRPr="00620FDE">
              <w:fldChar w:fldCharType="begin"/>
            </w:r>
            <w:r w:rsidR="00851352" w:rsidRPr="00620FDE">
              <w:instrText xml:space="preserve"> DOCPROPERTY "Revision date" \@ "d MMMM YYYY"  \* MERGEFORMAT </w:instrText>
            </w:r>
            <w:r w:rsidRPr="00620FDE">
              <w:fldChar w:fldCharType="separate"/>
            </w:r>
            <w:r w:rsidR="00914EC6">
              <w:t>6 June 2017</w:t>
            </w:r>
            <w:r w:rsidRPr="00620FDE">
              <w:fldChar w:fldCharType="end"/>
            </w:r>
          </w:p>
          <w:p w14:paraId="50E103CE" w14:textId="77777777" w:rsidR="00C15867" w:rsidRPr="00620FDE" w:rsidRDefault="00C15867" w:rsidP="00854B91">
            <w:pPr>
              <w:rPr>
                <w:caps/>
              </w:rPr>
            </w:pPr>
          </w:p>
          <w:p w14:paraId="635BD2AC" w14:textId="77777777" w:rsidR="00C15867" w:rsidRPr="00620FDE" w:rsidRDefault="00C15867" w:rsidP="00854B91">
            <w:r w:rsidRPr="00620FDE">
              <w:t>ORIGINAL: ENGLISH</w:t>
            </w:r>
          </w:p>
        </w:tc>
      </w:tr>
    </w:tbl>
    <w:p w14:paraId="2F50E055" w14:textId="77777777" w:rsidR="00BF3022" w:rsidRPr="00620FDE" w:rsidRDefault="00C15867" w:rsidP="00854B91">
      <w:pPr>
        <w:jc w:val="left"/>
      </w:pPr>
      <w:r w:rsidRPr="00620FDE">
        <w:t>EXECUTIVE COMMITTEE OF</w:t>
      </w:r>
      <w:r w:rsidRPr="00620FDE">
        <w:br/>
        <w:t xml:space="preserve">  THE MULTILATERAL FUND FOR THE</w:t>
      </w:r>
      <w:r w:rsidRPr="00620FDE">
        <w:br/>
        <w:t xml:space="preserve">  IMPLEMENTATION OF THE MONTREAL PROTOCOL</w:t>
      </w:r>
      <w:r w:rsidRPr="00620FDE">
        <w:br/>
      </w:r>
      <w:r w:rsidR="00BF3022" w:rsidRPr="00620FDE">
        <w:t>Seventy-</w:t>
      </w:r>
      <w:r w:rsidR="00214863" w:rsidRPr="00620FDE">
        <w:t>nin</w:t>
      </w:r>
      <w:r w:rsidR="00831979" w:rsidRPr="00620FDE">
        <w:t xml:space="preserve">th </w:t>
      </w:r>
      <w:r w:rsidR="00BF3022" w:rsidRPr="00620FDE">
        <w:t>Meeting</w:t>
      </w:r>
    </w:p>
    <w:p w14:paraId="4CBAFA17" w14:textId="77777777" w:rsidR="009960E5" w:rsidRPr="00620FDE" w:rsidRDefault="00214863" w:rsidP="00854B91">
      <w:pPr>
        <w:jc w:val="left"/>
      </w:pPr>
      <w:r w:rsidRPr="00620FDE">
        <w:t>Bangkok</w:t>
      </w:r>
      <w:r w:rsidR="00BF3022" w:rsidRPr="00620FDE">
        <w:t xml:space="preserve">, </w:t>
      </w:r>
      <w:r w:rsidRPr="00620FDE">
        <w:t>3</w:t>
      </w:r>
      <w:r w:rsidR="00BF3022" w:rsidRPr="00620FDE">
        <w:t xml:space="preserve">-7 </w:t>
      </w:r>
      <w:r w:rsidRPr="00620FDE">
        <w:t>July</w:t>
      </w:r>
      <w:r w:rsidR="00BF3022" w:rsidRPr="00620FDE">
        <w:t xml:space="preserve"> 2017 </w:t>
      </w:r>
    </w:p>
    <w:p w14:paraId="3C191CB2" w14:textId="77777777" w:rsidR="00C15867" w:rsidRPr="00620FDE" w:rsidRDefault="00C15867" w:rsidP="00854B91">
      <w:pPr>
        <w:jc w:val="left"/>
      </w:pPr>
    </w:p>
    <w:p w14:paraId="2A6EB86D" w14:textId="77777777" w:rsidR="00C15867" w:rsidRPr="00620FDE" w:rsidRDefault="00C15867" w:rsidP="00854B91">
      <w:pPr>
        <w:pStyle w:val="Heading3"/>
        <w:numPr>
          <w:ilvl w:val="0"/>
          <w:numId w:val="0"/>
        </w:numPr>
        <w:spacing w:after="0"/>
      </w:pPr>
    </w:p>
    <w:p w14:paraId="74A5E651" w14:textId="77777777" w:rsidR="00C57806" w:rsidRPr="00620FDE" w:rsidRDefault="00C57806" w:rsidP="00854B91">
      <w:pPr>
        <w:pStyle w:val="Heading1"/>
        <w:numPr>
          <w:ilvl w:val="0"/>
          <w:numId w:val="0"/>
        </w:numPr>
        <w:spacing w:after="0"/>
      </w:pPr>
    </w:p>
    <w:p w14:paraId="1B819E86" w14:textId="77777777" w:rsidR="00C57806" w:rsidRPr="00620FDE" w:rsidRDefault="00C57806" w:rsidP="00854B91">
      <w:pPr>
        <w:jc w:val="center"/>
        <w:rPr>
          <w:b/>
        </w:rPr>
      </w:pPr>
      <w:r w:rsidRPr="00620FDE">
        <w:rPr>
          <w:b/>
        </w:rPr>
        <w:t xml:space="preserve">PROJECT PROPOSAL:  </w:t>
      </w:r>
      <w:r w:rsidR="00697E35" w:rsidRPr="00620FDE">
        <w:rPr>
          <w:b/>
        </w:rPr>
        <w:t>AFGHANISTAN</w:t>
      </w:r>
    </w:p>
    <w:p w14:paraId="56AB4023" w14:textId="77777777" w:rsidR="00C57806" w:rsidRPr="00620FDE" w:rsidRDefault="00C57806" w:rsidP="00854B91"/>
    <w:p w14:paraId="02C8672B" w14:textId="77777777" w:rsidR="00C57806" w:rsidRPr="00620FDE" w:rsidRDefault="00C57806" w:rsidP="00854B91"/>
    <w:p w14:paraId="5D2A980A" w14:textId="77777777" w:rsidR="00C57806" w:rsidRPr="00620FDE" w:rsidRDefault="00C57806" w:rsidP="00854B91">
      <w:pPr>
        <w:ind w:firstLine="720"/>
      </w:pPr>
      <w:r w:rsidRPr="00620FDE">
        <w:t xml:space="preserve">This document consists of the comments and recommendation of the Secretariat on the following project proposal: </w:t>
      </w:r>
    </w:p>
    <w:p w14:paraId="4617930C" w14:textId="77777777" w:rsidR="00C57806" w:rsidRPr="00620FDE" w:rsidRDefault="00C57806" w:rsidP="00854B91"/>
    <w:p w14:paraId="117114EB" w14:textId="77777777" w:rsidR="00C57806" w:rsidRPr="00620FDE" w:rsidRDefault="00C57806" w:rsidP="00854B91">
      <w:pPr>
        <w:rPr>
          <w:u w:val="single"/>
        </w:rPr>
      </w:pPr>
      <w:r w:rsidRPr="00620FDE">
        <w:rPr>
          <w:u w:val="single"/>
        </w:rPr>
        <w:t>Phase-out</w:t>
      </w:r>
    </w:p>
    <w:p w14:paraId="3A3C41E1" w14:textId="77777777" w:rsidR="00C57806" w:rsidRPr="00620FDE" w:rsidRDefault="00C57806" w:rsidP="00854B9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C57806" w:rsidRPr="00620FDE" w14:paraId="0C864158" w14:textId="77777777" w:rsidTr="004D7F01">
        <w:tc>
          <w:tcPr>
            <w:tcW w:w="7128" w:type="dxa"/>
          </w:tcPr>
          <w:p w14:paraId="34B82BA8" w14:textId="545BF9D9" w:rsidR="00C57806" w:rsidRPr="00620FDE" w:rsidRDefault="00C57806" w:rsidP="002544CD">
            <w:r w:rsidRPr="00620FDE">
              <w:t>•</w:t>
            </w:r>
            <w:r w:rsidRPr="00620FDE">
              <w:tab/>
              <w:t xml:space="preserve">HCFC phase-out management plan (stage I, </w:t>
            </w:r>
            <w:r w:rsidR="002544CD">
              <w:t>third</w:t>
            </w:r>
            <w:r w:rsidR="00697E35" w:rsidRPr="00620FDE">
              <w:t> </w:t>
            </w:r>
            <w:r w:rsidRPr="00620FDE">
              <w:t>tranche)</w:t>
            </w:r>
          </w:p>
        </w:tc>
        <w:tc>
          <w:tcPr>
            <w:tcW w:w="2448" w:type="dxa"/>
          </w:tcPr>
          <w:p w14:paraId="186F9A7C" w14:textId="1D1C31D8" w:rsidR="00C57806" w:rsidRPr="00620FDE" w:rsidRDefault="00BC5458" w:rsidP="00854B91">
            <w:pPr>
              <w:jc w:val="right"/>
            </w:pPr>
            <w:r w:rsidRPr="00620FDE">
              <w:t xml:space="preserve">UN Environment </w:t>
            </w:r>
            <w:r w:rsidR="00173077" w:rsidRPr="00620FDE">
              <w:t>and UNIDO</w:t>
            </w:r>
          </w:p>
        </w:tc>
      </w:tr>
    </w:tbl>
    <w:p w14:paraId="15858C96" w14:textId="77777777" w:rsidR="00C57806" w:rsidRPr="00620FDE" w:rsidRDefault="00C57806" w:rsidP="00854B91">
      <w:pPr>
        <w:pStyle w:val="Title1"/>
      </w:pPr>
    </w:p>
    <w:p w14:paraId="3F6F1223" w14:textId="77777777" w:rsidR="00C57806" w:rsidRPr="00620FDE" w:rsidRDefault="00C57806" w:rsidP="00854B91">
      <w:pPr>
        <w:pStyle w:val="Heading1"/>
        <w:numPr>
          <w:ilvl w:val="0"/>
          <w:numId w:val="0"/>
        </w:numPr>
      </w:pPr>
    </w:p>
    <w:p w14:paraId="231792AC" w14:textId="77777777" w:rsidR="00C57806" w:rsidRPr="00620FDE" w:rsidRDefault="00C57806" w:rsidP="00854B91">
      <w:pPr>
        <w:pStyle w:val="StyleHeader4Para4Left0Firstline0"/>
        <w:numPr>
          <w:ilvl w:val="0"/>
          <w:numId w:val="0"/>
        </w:numPr>
      </w:pPr>
    </w:p>
    <w:p w14:paraId="5A628EAC" w14:textId="77777777" w:rsidR="00C57806" w:rsidRPr="00620FDE" w:rsidRDefault="00C57806" w:rsidP="00854B91">
      <w:pPr>
        <w:pStyle w:val="StyleHeader4Para4Left0Firstline0"/>
        <w:numPr>
          <w:ilvl w:val="0"/>
          <w:numId w:val="0"/>
        </w:numPr>
      </w:pPr>
      <w:r w:rsidRPr="00620FDE">
        <w:br w:type="page"/>
      </w:r>
    </w:p>
    <w:p w14:paraId="1208538C" w14:textId="77777777" w:rsidR="00FA0A1B" w:rsidRPr="00620FDE" w:rsidRDefault="00FA0A1B" w:rsidP="001672CF">
      <w:pPr>
        <w:jc w:val="center"/>
        <w:rPr>
          <w:b/>
        </w:rPr>
      </w:pPr>
      <w:r w:rsidRPr="00620FDE">
        <w:rPr>
          <w:b/>
        </w:rPr>
        <w:lastRenderedPageBreak/>
        <w:t>PROJECT EVALUATION SHEET – MULTI-YEAR PROJECTS</w:t>
      </w:r>
    </w:p>
    <w:p w14:paraId="6479ED63" w14:textId="77777777" w:rsidR="00FA0A1B" w:rsidRPr="00620FDE" w:rsidRDefault="00FA0A1B" w:rsidP="001672CF">
      <w:pPr>
        <w:jc w:val="center"/>
        <w:rPr>
          <w:b/>
        </w:rPr>
      </w:pPr>
      <w:r w:rsidRPr="00620FDE">
        <w:rPr>
          <w:b/>
        </w:rPr>
        <w:t>Afghanistan</w:t>
      </w:r>
    </w:p>
    <w:p w14:paraId="3494CC67" w14:textId="77777777" w:rsidR="00FA0A1B" w:rsidRPr="001672CF" w:rsidRDefault="00FA0A1B" w:rsidP="001672CF">
      <w:pPr>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70"/>
        <w:gridCol w:w="2858"/>
        <w:gridCol w:w="2176"/>
        <w:gridCol w:w="2496"/>
      </w:tblGrid>
      <w:tr w:rsidR="00FA0A1B" w:rsidRPr="00620FDE" w14:paraId="2BC1AF3A" w14:textId="77777777" w:rsidTr="00620FDE">
        <w:trPr>
          <w:trHeight w:val="240"/>
        </w:trPr>
        <w:tc>
          <w:tcPr>
            <w:tcW w:w="2470" w:type="dxa"/>
            <w:shd w:val="clear" w:color="auto" w:fill="auto"/>
          </w:tcPr>
          <w:p w14:paraId="4B72524D" w14:textId="77777777" w:rsidR="00FA0A1B" w:rsidRPr="00620FDE" w:rsidRDefault="00FA0A1B" w:rsidP="00854B91">
            <w:pPr>
              <w:spacing w:after="80"/>
              <w:jc w:val="left"/>
              <w:rPr>
                <w:b/>
                <w:sz w:val="18"/>
              </w:rPr>
            </w:pPr>
            <w:r w:rsidRPr="00620FDE">
              <w:rPr>
                <w:b/>
                <w:sz w:val="18"/>
              </w:rPr>
              <w:t>(I) PROJECT TITLE</w:t>
            </w:r>
          </w:p>
        </w:tc>
        <w:tc>
          <w:tcPr>
            <w:tcW w:w="2858" w:type="dxa"/>
            <w:shd w:val="clear" w:color="auto" w:fill="auto"/>
          </w:tcPr>
          <w:p w14:paraId="7BCC275D" w14:textId="77777777" w:rsidR="00FA0A1B" w:rsidRPr="00620FDE" w:rsidRDefault="00FA0A1B" w:rsidP="00854B91">
            <w:pPr>
              <w:spacing w:after="80"/>
              <w:jc w:val="center"/>
              <w:rPr>
                <w:b/>
                <w:sz w:val="18"/>
              </w:rPr>
            </w:pPr>
            <w:r w:rsidRPr="00620FDE">
              <w:rPr>
                <w:b/>
                <w:sz w:val="18"/>
              </w:rPr>
              <w:t>AGENCY</w:t>
            </w:r>
          </w:p>
        </w:tc>
        <w:tc>
          <w:tcPr>
            <w:tcW w:w="2176" w:type="dxa"/>
            <w:shd w:val="clear" w:color="auto" w:fill="auto"/>
          </w:tcPr>
          <w:p w14:paraId="620F215B" w14:textId="77777777" w:rsidR="00FA0A1B" w:rsidRPr="00620FDE" w:rsidRDefault="00FA0A1B" w:rsidP="00854B91">
            <w:pPr>
              <w:spacing w:after="80"/>
              <w:jc w:val="center"/>
              <w:rPr>
                <w:b/>
                <w:sz w:val="18"/>
              </w:rPr>
            </w:pPr>
            <w:r w:rsidRPr="00620FDE">
              <w:rPr>
                <w:b/>
                <w:sz w:val="18"/>
              </w:rPr>
              <w:t>MEETING APPROVED</w:t>
            </w:r>
          </w:p>
        </w:tc>
        <w:tc>
          <w:tcPr>
            <w:tcW w:w="2496" w:type="dxa"/>
            <w:shd w:val="clear" w:color="auto" w:fill="auto"/>
          </w:tcPr>
          <w:p w14:paraId="797F8296" w14:textId="77777777" w:rsidR="00FA0A1B" w:rsidRPr="00620FDE" w:rsidRDefault="00FA0A1B" w:rsidP="00854B91">
            <w:pPr>
              <w:spacing w:after="80"/>
              <w:jc w:val="center"/>
              <w:rPr>
                <w:b/>
                <w:sz w:val="18"/>
              </w:rPr>
            </w:pPr>
            <w:r w:rsidRPr="00620FDE">
              <w:rPr>
                <w:b/>
                <w:sz w:val="18"/>
              </w:rPr>
              <w:t>CONTROL MEASURE</w:t>
            </w:r>
          </w:p>
        </w:tc>
      </w:tr>
      <w:tr w:rsidR="00FA0A1B" w:rsidRPr="00620FDE" w14:paraId="0B77905D" w14:textId="77777777" w:rsidTr="002544CD">
        <w:trPr>
          <w:trHeight w:val="240"/>
        </w:trPr>
        <w:tc>
          <w:tcPr>
            <w:tcW w:w="2470" w:type="dxa"/>
            <w:shd w:val="clear" w:color="auto" w:fill="auto"/>
          </w:tcPr>
          <w:p w14:paraId="406C0BED" w14:textId="77777777" w:rsidR="00FA0A1B" w:rsidRPr="00620FDE" w:rsidRDefault="00FA0A1B" w:rsidP="00854B91">
            <w:pPr>
              <w:spacing w:after="80"/>
              <w:jc w:val="center"/>
              <w:rPr>
                <w:sz w:val="18"/>
              </w:rPr>
            </w:pPr>
            <w:r w:rsidRPr="00620FDE">
              <w:rPr>
                <w:sz w:val="18"/>
              </w:rPr>
              <w:t>HCFC phase out plan (Stage I)</w:t>
            </w:r>
          </w:p>
        </w:tc>
        <w:tc>
          <w:tcPr>
            <w:tcW w:w="2858" w:type="dxa"/>
            <w:shd w:val="clear" w:color="auto" w:fill="auto"/>
          </w:tcPr>
          <w:p w14:paraId="0C12645C" w14:textId="34A775D9" w:rsidR="00FA0A1B" w:rsidRPr="00620FDE" w:rsidRDefault="00903CD0" w:rsidP="00903CD0">
            <w:pPr>
              <w:spacing w:after="80"/>
              <w:jc w:val="center"/>
              <w:rPr>
                <w:sz w:val="18"/>
              </w:rPr>
            </w:pPr>
            <w:r>
              <w:rPr>
                <w:sz w:val="18"/>
              </w:rPr>
              <w:t>UNIDO</w:t>
            </w:r>
            <w:r w:rsidR="00FA0A1B" w:rsidRPr="00620FDE">
              <w:rPr>
                <w:sz w:val="18"/>
              </w:rPr>
              <w:t xml:space="preserve">, </w:t>
            </w:r>
            <w:r w:rsidR="00BC5458" w:rsidRPr="00620FDE">
              <w:rPr>
                <w:sz w:val="18"/>
              </w:rPr>
              <w:t xml:space="preserve">UN Environment </w:t>
            </w:r>
            <w:r w:rsidR="00FA0A1B" w:rsidRPr="00620FDE">
              <w:rPr>
                <w:sz w:val="18"/>
              </w:rPr>
              <w:t>(lead)</w:t>
            </w:r>
          </w:p>
        </w:tc>
        <w:tc>
          <w:tcPr>
            <w:tcW w:w="2176" w:type="dxa"/>
            <w:shd w:val="clear" w:color="auto" w:fill="auto"/>
          </w:tcPr>
          <w:p w14:paraId="38A0C80F" w14:textId="77777777" w:rsidR="00FA0A1B" w:rsidRPr="00620FDE" w:rsidRDefault="00FA0A1B" w:rsidP="00854B91">
            <w:pPr>
              <w:spacing w:after="80"/>
              <w:jc w:val="center"/>
              <w:rPr>
                <w:sz w:val="18"/>
              </w:rPr>
            </w:pPr>
            <w:r w:rsidRPr="00620FDE">
              <w:rPr>
                <w:sz w:val="18"/>
              </w:rPr>
              <w:t>63rd</w:t>
            </w:r>
          </w:p>
        </w:tc>
        <w:tc>
          <w:tcPr>
            <w:tcW w:w="2496" w:type="dxa"/>
            <w:shd w:val="clear" w:color="auto" w:fill="FFFFFF" w:themeFill="background1"/>
          </w:tcPr>
          <w:p w14:paraId="0B27A87E" w14:textId="75506F46" w:rsidR="00FA0A1B" w:rsidRPr="00620FDE" w:rsidRDefault="002544CD" w:rsidP="002544CD">
            <w:pPr>
              <w:spacing w:after="80"/>
              <w:jc w:val="center"/>
              <w:rPr>
                <w:sz w:val="18"/>
              </w:rPr>
            </w:pPr>
            <w:r w:rsidRPr="002544CD">
              <w:rPr>
                <w:sz w:val="18"/>
              </w:rPr>
              <w:t>35%</w:t>
            </w:r>
            <w:r w:rsidR="00FA0A1B" w:rsidRPr="00620FDE">
              <w:rPr>
                <w:sz w:val="18"/>
              </w:rPr>
              <w:t xml:space="preserve"> by 2020</w:t>
            </w:r>
          </w:p>
        </w:tc>
      </w:tr>
    </w:tbl>
    <w:p w14:paraId="04EA082B" w14:textId="77777777" w:rsidR="00FA0A1B" w:rsidRPr="001672CF" w:rsidRDefault="00FA0A1B" w:rsidP="00854B91">
      <w:pPr>
        <w:spacing w:after="6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FA0A1B" w:rsidRPr="00620FDE" w14:paraId="4F5E9559" w14:textId="77777777" w:rsidTr="004D7F01">
        <w:trPr>
          <w:trHeight w:val="240"/>
        </w:trPr>
        <w:tc>
          <w:tcPr>
            <w:tcW w:w="5200" w:type="dxa"/>
            <w:shd w:val="clear" w:color="auto" w:fill="auto"/>
          </w:tcPr>
          <w:p w14:paraId="21481EEF" w14:textId="77777777" w:rsidR="00FA0A1B" w:rsidRPr="00620FDE" w:rsidRDefault="00FA0A1B" w:rsidP="00854B91">
            <w:pPr>
              <w:spacing w:after="60"/>
              <w:jc w:val="left"/>
              <w:rPr>
                <w:b/>
                <w:sz w:val="18"/>
              </w:rPr>
            </w:pPr>
            <w:r w:rsidRPr="00620FDE">
              <w:rPr>
                <w:b/>
                <w:sz w:val="18"/>
              </w:rPr>
              <w:t>(II) LATEST ARTICLE 7 DATA (Annex C Group l)</w:t>
            </w:r>
          </w:p>
        </w:tc>
        <w:tc>
          <w:tcPr>
            <w:tcW w:w="2400" w:type="dxa"/>
            <w:shd w:val="clear" w:color="auto" w:fill="auto"/>
          </w:tcPr>
          <w:p w14:paraId="66D76AF9" w14:textId="77777777" w:rsidR="00FA0A1B" w:rsidRPr="00620FDE" w:rsidRDefault="00FA0A1B" w:rsidP="00854B91">
            <w:pPr>
              <w:spacing w:after="60"/>
              <w:jc w:val="center"/>
              <w:rPr>
                <w:sz w:val="18"/>
              </w:rPr>
            </w:pPr>
            <w:r w:rsidRPr="00620FDE">
              <w:rPr>
                <w:sz w:val="18"/>
              </w:rPr>
              <w:t>Year: 2015</w:t>
            </w:r>
          </w:p>
        </w:tc>
        <w:tc>
          <w:tcPr>
            <w:tcW w:w="2400" w:type="dxa"/>
            <w:shd w:val="clear" w:color="auto" w:fill="auto"/>
          </w:tcPr>
          <w:p w14:paraId="712FBC7A" w14:textId="421A49D4" w:rsidR="00FA0A1B" w:rsidRPr="00620FDE" w:rsidRDefault="00FA0A1B" w:rsidP="00854B91">
            <w:pPr>
              <w:spacing w:after="60"/>
              <w:jc w:val="right"/>
              <w:rPr>
                <w:sz w:val="18"/>
              </w:rPr>
            </w:pPr>
            <w:r w:rsidRPr="00620FDE">
              <w:rPr>
                <w:sz w:val="18"/>
              </w:rPr>
              <w:t>20.2</w:t>
            </w:r>
            <w:r w:rsidR="00607A8D">
              <w:rPr>
                <w:sz w:val="18"/>
              </w:rPr>
              <w:t>4</w:t>
            </w:r>
            <w:r w:rsidRPr="00620FDE">
              <w:rPr>
                <w:sz w:val="18"/>
              </w:rPr>
              <w:t xml:space="preserve"> (ODP tonnes)</w:t>
            </w:r>
          </w:p>
        </w:tc>
      </w:tr>
    </w:tbl>
    <w:p w14:paraId="7A944913" w14:textId="77777777" w:rsidR="00FA0A1B" w:rsidRPr="001672CF" w:rsidRDefault="00FA0A1B" w:rsidP="00854B91">
      <w:pPr>
        <w:spacing w:after="6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FA0A1B" w:rsidRPr="00620FDE" w14:paraId="2D951B4E" w14:textId="77777777" w:rsidTr="004D7F01">
        <w:trPr>
          <w:trHeight w:val="240"/>
        </w:trPr>
        <w:tc>
          <w:tcPr>
            <w:tcW w:w="0" w:type="auto"/>
            <w:gridSpan w:val="8"/>
            <w:shd w:val="clear" w:color="auto" w:fill="auto"/>
          </w:tcPr>
          <w:p w14:paraId="25C464A0" w14:textId="77777777" w:rsidR="00FA0A1B" w:rsidRPr="00620FDE" w:rsidRDefault="00FA0A1B" w:rsidP="00854B91">
            <w:pPr>
              <w:spacing w:after="60"/>
              <w:jc w:val="left"/>
              <w:rPr>
                <w:b/>
                <w:sz w:val="18"/>
              </w:rPr>
            </w:pPr>
            <w:r w:rsidRPr="00620FDE">
              <w:rPr>
                <w:b/>
                <w:sz w:val="18"/>
              </w:rPr>
              <w:t>(III) LATEST COUNTRY PROGRAMME SECTORAL DATA (ODP tonnes)</w:t>
            </w:r>
          </w:p>
        </w:tc>
        <w:tc>
          <w:tcPr>
            <w:tcW w:w="0" w:type="auto"/>
            <w:gridSpan w:val="2"/>
            <w:shd w:val="clear" w:color="auto" w:fill="auto"/>
          </w:tcPr>
          <w:p w14:paraId="7A551860" w14:textId="570712A9" w:rsidR="00FA0A1B" w:rsidRPr="00620FDE" w:rsidRDefault="00FA0A1B" w:rsidP="00854B91">
            <w:pPr>
              <w:spacing w:after="60"/>
              <w:jc w:val="right"/>
              <w:rPr>
                <w:b/>
                <w:sz w:val="18"/>
              </w:rPr>
            </w:pPr>
            <w:r w:rsidRPr="00620FDE">
              <w:rPr>
                <w:b/>
                <w:sz w:val="18"/>
              </w:rPr>
              <w:t>Year: 201</w:t>
            </w:r>
            <w:r w:rsidR="00620FDE" w:rsidRPr="00620FDE">
              <w:rPr>
                <w:b/>
                <w:sz w:val="18"/>
              </w:rPr>
              <w:t>6</w:t>
            </w:r>
          </w:p>
        </w:tc>
      </w:tr>
      <w:tr w:rsidR="00FA0A1B" w:rsidRPr="00620FDE" w14:paraId="3B49A66A" w14:textId="77777777" w:rsidTr="004D7F01">
        <w:trPr>
          <w:trHeight w:val="240"/>
        </w:trPr>
        <w:tc>
          <w:tcPr>
            <w:tcW w:w="0" w:type="auto"/>
            <w:shd w:val="clear" w:color="auto" w:fill="auto"/>
          </w:tcPr>
          <w:p w14:paraId="4C453FB3" w14:textId="77777777" w:rsidR="00FA0A1B" w:rsidRPr="00620FDE" w:rsidRDefault="00FA0A1B" w:rsidP="00854B91">
            <w:pPr>
              <w:spacing w:after="60"/>
              <w:jc w:val="center"/>
              <w:rPr>
                <w:sz w:val="18"/>
              </w:rPr>
            </w:pPr>
            <w:r w:rsidRPr="00620FDE">
              <w:rPr>
                <w:sz w:val="18"/>
              </w:rPr>
              <w:t>Chemical</w:t>
            </w:r>
          </w:p>
        </w:tc>
        <w:tc>
          <w:tcPr>
            <w:tcW w:w="0" w:type="auto"/>
            <w:shd w:val="clear" w:color="auto" w:fill="auto"/>
          </w:tcPr>
          <w:p w14:paraId="17A990FE" w14:textId="77777777" w:rsidR="00FA0A1B" w:rsidRPr="00620FDE" w:rsidRDefault="00FA0A1B" w:rsidP="00854B91">
            <w:pPr>
              <w:spacing w:after="60"/>
              <w:jc w:val="center"/>
              <w:rPr>
                <w:sz w:val="18"/>
              </w:rPr>
            </w:pPr>
            <w:r w:rsidRPr="00620FDE">
              <w:rPr>
                <w:sz w:val="18"/>
              </w:rPr>
              <w:t>Aerosol</w:t>
            </w:r>
          </w:p>
        </w:tc>
        <w:tc>
          <w:tcPr>
            <w:tcW w:w="0" w:type="auto"/>
            <w:shd w:val="clear" w:color="auto" w:fill="auto"/>
          </w:tcPr>
          <w:p w14:paraId="5F2C2761" w14:textId="77777777" w:rsidR="00FA0A1B" w:rsidRPr="00620FDE" w:rsidRDefault="00FA0A1B" w:rsidP="00854B91">
            <w:pPr>
              <w:spacing w:after="60"/>
              <w:jc w:val="center"/>
              <w:rPr>
                <w:sz w:val="18"/>
              </w:rPr>
            </w:pPr>
            <w:r w:rsidRPr="00620FDE">
              <w:rPr>
                <w:sz w:val="18"/>
              </w:rPr>
              <w:t>Foam</w:t>
            </w:r>
          </w:p>
        </w:tc>
        <w:tc>
          <w:tcPr>
            <w:tcW w:w="0" w:type="auto"/>
            <w:shd w:val="clear" w:color="auto" w:fill="auto"/>
          </w:tcPr>
          <w:p w14:paraId="3BEF9C8A" w14:textId="77777777" w:rsidR="00FA0A1B" w:rsidRPr="00620FDE" w:rsidRDefault="00FA0A1B" w:rsidP="00854B91">
            <w:pPr>
              <w:spacing w:after="60"/>
              <w:jc w:val="center"/>
              <w:rPr>
                <w:sz w:val="18"/>
              </w:rPr>
            </w:pPr>
            <w:r w:rsidRPr="00620FDE">
              <w:rPr>
                <w:sz w:val="18"/>
              </w:rPr>
              <w:t>Fire fighting</w:t>
            </w:r>
          </w:p>
        </w:tc>
        <w:tc>
          <w:tcPr>
            <w:tcW w:w="0" w:type="auto"/>
            <w:gridSpan w:val="2"/>
            <w:shd w:val="clear" w:color="auto" w:fill="auto"/>
          </w:tcPr>
          <w:p w14:paraId="72552DFA" w14:textId="77777777" w:rsidR="00FA0A1B" w:rsidRPr="00620FDE" w:rsidRDefault="00FA0A1B" w:rsidP="00854B91">
            <w:pPr>
              <w:spacing w:after="60"/>
              <w:jc w:val="center"/>
              <w:rPr>
                <w:sz w:val="18"/>
              </w:rPr>
            </w:pPr>
            <w:r w:rsidRPr="00620FDE">
              <w:rPr>
                <w:sz w:val="18"/>
              </w:rPr>
              <w:t>Refrigeration</w:t>
            </w:r>
          </w:p>
        </w:tc>
        <w:tc>
          <w:tcPr>
            <w:tcW w:w="0" w:type="auto"/>
            <w:shd w:val="clear" w:color="auto" w:fill="auto"/>
          </w:tcPr>
          <w:p w14:paraId="48D1B37A" w14:textId="77777777" w:rsidR="00FA0A1B" w:rsidRPr="00620FDE" w:rsidRDefault="00FA0A1B" w:rsidP="00854B91">
            <w:pPr>
              <w:spacing w:after="60"/>
              <w:jc w:val="center"/>
              <w:rPr>
                <w:sz w:val="18"/>
              </w:rPr>
            </w:pPr>
            <w:r w:rsidRPr="00620FDE">
              <w:rPr>
                <w:sz w:val="18"/>
              </w:rPr>
              <w:t>Solvent</w:t>
            </w:r>
          </w:p>
        </w:tc>
        <w:tc>
          <w:tcPr>
            <w:tcW w:w="0" w:type="auto"/>
            <w:shd w:val="clear" w:color="auto" w:fill="auto"/>
          </w:tcPr>
          <w:p w14:paraId="2FDF1947" w14:textId="77777777" w:rsidR="00FA0A1B" w:rsidRPr="00620FDE" w:rsidRDefault="00FA0A1B" w:rsidP="00854B91">
            <w:pPr>
              <w:spacing w:after="60"/>
              <w:jc w:val="center"/>
              <w:rPr>
                <w:sz w:val="18"/>
              </w:rPr>
            </w:pPr>
            <w:r w:rsidRPr="00620FDE">
              <w:rPr>
                <w:sz w:val="18"/>
              </w:rPr>
              <w:t>Process agent</w:t>
            </w:r>
          </w:p>
        </w:tc>
        <w:tc>
          <w:tcPr>
            <w:tcW w:w="0" w:type="auto"/>
            <w:shd w:val="clear" w:color="auto" w:fill="auto"/>
          </w:tcPr>
          <w:p w14:paraId="1CD976FC" w14:textId="77777777" w:rsidR="00FA0A1B" w:rsidRPr="00620FDE" w:rsidRDefault="00FA0A1B" w:rsidP="00854B91">
            <w:pPr>
              <w:spacing w:after="60"/>
              <w:jc w:val="center"/>
              <w:rPr>
                <w:sz w:val="18"/>
              </w:rPr>
            </w:pPr>
            <w:r w:rsidRPr="00620FDE">
              <w:rPr>
                <w:sz w:val="18"/>
              </w:rPr>
              <w:t>Lab use</w:t>
            </w:r>
          </w:p>
        </w:tc>
        <w:tc>
          <w:tcPr>
            <w:tcW w:w="0" w:type="auto"/>
            <w:shd w:val="clear" w:color="auto" w:fill="auto"/>
          </w:tcPr>
          <w:p w14:paraId="5DB6723E" w14:textId="77777777" w:rsidR="00FA0A1B" w:rsidRPr="00620FDE" w:rsidRDefault="00FA0A1B" w:rsidP="00854B91">
            <w:pPr>
              <w:spacing w:after="60"/>
              <w:jc w:val="center"/>
              <w:rPr>
                <w:sz w:val="18"/>
              </w:rPr>
            </w:pPr>
            <w:r w:rsidRPr="00620FDE">
              <w:rPr>
                <w:sz w:val="18"/>
              </w:rPr>
              <w:t>Total sector consumption</w:t>
            </w:r>
          </w:p>
        </w:tc>
      </w:tr>
      <w:tr w:rsidR="00FA0A1B" w:rsidRPr="00620FDE" w14:paraId="6D73D1F0" w14:textId="77777777" w:rsidTr="004D7F01">
        <w:trPr>
          <w:trHeight w:val="240"/>
        </w:trPr>
        <w:tc>
          <w:tcPr>
            <w:tcW w:w="0" w:type="auto"/>
            <w:gridSpan w:val="4"/>
            <w:shd w:val="clear" w:color="auto" w:fill="auto"/>
          </w:tcPr>
          <w:p w14:paraId="13820DF2" w14:textId="77777777" w:rsidR="00FA0A1B" w:rsidRPr="00620FDE" w:rsidRDefault="00FA0A1B" w:rsidP="00854B91">
            <w:pPr>
              <w:spacing w:after="60"/>
              <w:jc w:val="center"/>
              <w:rPr>
                <w:sz w:val="18"/>
              </w:rPr>
            </w:pPr>
            <w:r w:rsidRPr="00620FDE">
              <w:rPr>
                <w:sz w:val="18"/>
              </w:rPr>
              <w:t xml:space="preserve"> </w:t>
            </w:r>
          </w:p>
        </w:tc>
        <w:tc>
          <w:tcPr>
            <w:tcW w:w="0" w:type="auto"/>
            <w:shd w:val="clear" w:color="auto" w:fill="auto"/>
          </w:tcPr>
          <w:p w14:paraId="7F5DC3CB" w14:textId="77777777" w:rsidR="00FA0A1B" w:rsidRPr="00620FDE" w:rsidRDefault="00FA0A1B" w:rsidP="00854B91">
            <w:pPr>
              <w:spacing w:after="60"/>
              <w:jc w:val="center"/>
              <w:rPr>
                <w:sz w:val="18"/>
              </w:rPr>
            </w:pPr>
            <w:r w:rsidRPr="00620FDE">
              <w:rPr>
                <w:sz w:val="18"/>
              </w:rPr>
              <w:t>Manufacturing</w:t>
            </w:r>
          </w:p>
        </w:tc>
        <w:tc>
          <w:tcPr>
            <w:tcW w:w="0" w:type="auto"/>
            <w:shd w:val="clear" w:color="auto" w:fill="auto"/>
          </w:tcPr>
          <w:p w14:paraId="4B2D3C81" w14:textId="77777777" w:rsidR="00FA0A1B" w:rsidRPr="00620FDE" w:rsidRDefault="00FA0A1B" w:rsidP="00854B91">
            <w:pPr>
              <w:spacing w:after="60"/>
              <w:jc w:val="center"/>
              <w:rPr>
                <w:sz w:val="18"/>
              </w:rPr>
            </w:pPr>
            <w:r w:rsidRPr="00620FDE">
              <w:rPr>
                <w:sz w:val="18"/>
              </w:rPr>
              <w:t>Servicing</w:t>
            </w:r>
          </w:p>
        </w:tc>
        <w:tc>
          <w:tcPr>
            <w:tcW w:w="0" w:type="auto"/>
            <w:gridSpan w:val="4"/>
            <w:shd w:val="clear" w:color="auto" w:fill="auto"/>
          </w:tcPr>
          <w:p w14:paraId="21770126" w14:textId="77777777" w:rsidR="00FA0A1B" w:rsidRPr="00620FDE" w:rsidRDefault="00FA0A1B" w:rsidP="00854B91">
            <w:pPr>
              <w:spacing w:after="60"/>
              <w:jc w:val="center"/>
              <w:rPr>
                <w:sz w:val="18"/>
              </w:rPr>
            </w:pPr>
          </w:p>
        </w:tc>
      </w:tr>
      <w:tr w:rsidR="00FA0A1B" w:rsidRPr="00620FDE" w14:paraId="674C2F8A" w14:textId="77777777" w:rsidTr="004D7F01">
        <w:trPr>
          <w:trHeight w:val="240"/>
        </w:trPr>
        <w:tc>
          <w:tcPr>
            <w:tcW w:w="1200" w:type="dxa"/>
            <w:shd w:val="clear" w:color="auto" w:fill="auto"/>
          </w:tcPr>
          <w:p w14:paraId="0F49DACD" w14:textId="77777777" w:rsidR="00FA0A1B" w:rsidRPr="00620FDE" w:rsidRDefault="00FA0A1B" w:rsidP="00854B91">
            <w:pPr>
              <w:spacing w:after="60"/>
              <w:jc w:val="left"/>
              <w:rPr>
                <w:sz w:val="18"/>
              </w:rPr>
            </w:pPr>
            <w:r w:rsidRPr="00620FDE">
              <w:rPr>
                <w:sz w:val="18"/>
              </w:rPr>
              <w:t>HCFC-22</w:t>
            </w:r>
          </w:p>
        </w:tc>
        <w:tc>
          <w:tcPr>
            <w:tcW w:w="0" w:type="auto"/>
            <w:shd w:val="clear" w:color="auto" w:fill="auto"/>
          </w:tcPr>
          <w:p w14:paraId="1F5BB2A2" w14:textId="77777777" w:rsidR="00FA0A1B" w:rsidRPr="00620FDE" w:rsidRDefault="00FA0A1B" w:rsidP="00854B91">
            <w:pPr>
              <w:spacing w:after="60"/>
              <w:jc w:val="right"/>
              <w:rPr>
                <w:sz w:val="18"/>
              </w:rPr>
            </w:pPr>
          </w:p>
        </w:tc>
        <w:tc>
          <w:tcPr>
            <w:tcW w:w="0" w:type="auto"/>
            <w:shd w:val="clear" w:color="auto" w:fill="auto"/>
          </w:tcPr>
          <w:p w14:paraId="1BE0A142" w14:textId="77777777" w:rsidR="00FA0A1B" w:rsidRPr="00620FDE" w:rsidRDefault="00FA0A1B" w:rsidP="00854B91">
            <w:pPr>
              <w:spacing w:after="60"/>
              <w:jc w:val="right"/>
              <w:rPr>
                <w:sz w:val="18"/>
              </w:rPr>
            </w:pPr>
          </w:p>
        </w:tc>
        <w:tc>
          <w:tcPr>
            <w:tcW w:w="0" w:type="auto"/>
            <w:shd w:val="clear" w:color="auto" w:fill="auto"/>
          </w:tcPr>
          <w:p w14:paraId="1397217E" w14:textId="77777777" w:rsidR="00FA0A1B" w:rsidRPr="00620FDE" w:rsidRDefault="00FA0A1B" w:rsidP="00854B91">
            <w:pPr>
              <w:spacing w:after="60"/>
              <w:jc w:val="right"/>
              <w:rPr>
                <w:sz w:val="18"/>
              </w:rPr>
            </w:pPr>
          </w:p>
        </w:tc>
        <w:tc>
          <w:tcPr>
            <w:tcW w:w="0" w:type="auto"/>
            <w:shd w:val="clear" w:color="auto" w:fill="auto"/>
          </w:tcPr>
          <w:p w14:paraId="27ECA150" w14:textId="058F1C11" w:rsidR="00FA0A1B" w:rsidRPr="00620FDE" w:rsidRDefault="00FA0A1B" w:rsidP="00620FDE">
            <w:pPr>
              <w:spacing w:after="60"/>
              <w:jc w:val="right"/>
              <w:rPr>
                <w:sz w:val="18"/>
              </w:rPr>
            </w:pPr>
            <w:r w:rsidRPr="00620FDE">
              <w:rPr>
                <w:sz w:val="18"/>
              </w:rPr>
              <w:t>0.</w:t>
            </w:r>
            <w:r w:rsidR="00620FDE" w:rsidRPr="00620FDE">
              <w:rPr>
                <w:sz w:val="18"/>
              </w:rPr>
              <w:t>4</w:t>
            </w:r>
            <w:r w:rsidR="00607A8D">
              <w:rPr>
                <w:sz w:val="18"/>
              </w:rPr>
              <w:t>4</w:t>
            </w:r>
          </w:p>
        </w:tc>
        <w:tc>
          <w:tcPr>
            <w:tcW w:w="0" w:type="auto"/>
            <w:shd w:val="clear" w:color="auto" w:fill="auto"/>
          </w:tcPr>
          <w:p w14:paraId="3BF538EE" w14:textId="1B7A5E32" w:rsidR="00FA0A1B" w:rsidRPr="00620FDE" w:rsidRDefault="00FA0A1B" w:rsidP="00607A8D">
            <w:pPr>
              <w:spacing w:after="60"/>
              <w:jc w:val="right"/>
              <w:rPr>
                <w:sz w:val="18"/>
              </w:rPr>
            </w:pPr>
            <w:r w:rsidRPr="00620FDE">
              <w:rPr>
                <w:sz w:val="18"/>
              </w:rPr>
              <w:t>19.</w:t>
            </w:r>
            <w:r w:rsidR="00607A8D">
              <w:rPr>
                <w:sz w:val="18"/>
              </w:rPr>
              <w:t>58</w:t>
            </w:r>
          </w:p>
        </w:tc>
        <w:tc>
          <w:tcPr>
            <w:tcW w:w="0" w:type="auto"/>
            <w:shd w:val="clear" w:color="auto" w:fill="auto"/>
          </w:tcPr>
          <w:p w14:paraId="4995C526" w14:textId="77777777" w:rsidR="00FA0A1B" w:rsidRPr="00620FDE" w:rsidRDefault="00FA0A1B" w:rsidP="00854B91">
            <w:pPr>
              <w:spacing w:after="60"/>
              <w:jc w:val="right"/>
              <w:rPr>
                <w:sz w:val="18"/>
              </w:rPr>
            </w:pPr>
          </w:p>
        </w:tc>
        <w:tc>
          <w:tcPr>
            <w:tcW w:w="0" w:type="auto"/>
            <w:shd w:val="clear" w:color="auto" w:fill="auto"/>
          </w:tcPr>
          <w:p w14:paraId="11B90F9C" w14:textId="77777777" w:rsidR="00FA0A1B" w:rsidRPr="00620FDE" w:rsidRDefault="00FA0A1B" w:rsidP="00854B91">
            <w:pPr>
              <w:spacing w:after="60"/>
              <w:jc w:val="right"/>
              <w:rPr>
                <w:sz w:val="18"/>
              </w:rPr>
            </w:pPr>
          </w:p>
        </w:tc>
        <w:tc>
          <w:tcPr>
            <w:tcW w:w="0" w:type="auto"/>
            <w:shd w:val="clear" w:color="auto" w:fill="auto"/>
          </w:tcPr>
          <w:p w14:paraId="03988E1F" w14:textId="77777777" w:rsidR="00FA0A1B" w:rsidRPr="00620FDE" w:rsidRDefault="00FA0A1B" w:rsidP="00854B91">
            <w:pPr>
              <w:spacing w:after="60"/>
              <w:jc w:val="right"/>
              <w:rPr>
                <w:sz w:val="18"/>
              </w:rPr>
            </w:pPr>
          </w:p>
        </w:tc>
        <w:tc>
          <w:tcPr>
            <w:tcW w:w="0" w:type="auto"/>
            <w:shd w:val="clear" w:color="auto" w:fill="auto"/>
          </w:tcPr>
          <w:p w14:paraId="0E90E274" w14:textId="407C71CA" w:rsidR="00FA0A1B" w:rsidRPr="00620FDE" w:rsidRDefault="00FA0A1B" w:rsidP="00620FDE">
            <w:pPr>
              <w:spacing w:after="60"/>
              <w:jc w:val="right"/>
              <w:rPr>
                <w:sz w:val="18"/>
              </w:rPr>
            </w:pPr>
            <w:r w:rsidRPr="00620FDE">
              <w:rPr>
                <w:sz w:val="18"/>
              </w:rPr>
              <w:t>20.</w:t>
            </w:r>
            <w:r w:rsidR="00620FDE" w:rsidRPr="00620FDE">
              <w:rPr>
                <w:sz w:val="18"/>
              </w:rPr>
              <w:t>0</w:t>
            </w:r>
            <w:r w:rsidR="00607A8D">
              <w:rPr>
                <w:sz w:val="18"/>
              </w:rPr>
              <w:t>2</w:t>
            </w:r>
          </w:p>
        </w:tc>
      </w:tr>
    </w:tbl>
    <w:p w14:paraId="70C8B232" w14:textId="77777777" w:rsidR="00FA0A1B" w:rsidRPr="00620FDE" w:rsidRDefault="00FA0A1B" w:rsidP="00854B91">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FA0A1B" w:rsidRPr="00620FDE" w14:paraId="03CB497D" w14:textId="77777777" w:rsidTr="004D7F01">
        <w:trPr>
          <w:trHeight w:val="240"/>
        </w:trPr>
        <w:tc>
          <w:tcPr>
            <w:tcW w:w="0" w:type="auto"/>
            <w:gridSpan w:val="4"/>
            <w:shd w:val="clear" w:color="auto" w:fill="auto"/>
          </w:tcPr>
          <w:p w14:paraId="5E692C09" w14:textId="77777777" w:rsidR="00FA0A1B" w:rsidRPr="00620FDE" w:rsidRDefault="00FA0A1B" w:rsidP="00854B91">
            <w:pPr>
              <w:spacing w:after="60"/>
              <w:jc w:val="left"/>
              <w:rPr>
                <w:b/>
                <w:sz w:val="18"/>
              </w:rPr>
            </w:pPr>
            <w:r w:rsidRPr="00620FDE">
              <w:rPr>
                <w:b/>
                <w:sz w:val="18"/>
              </w:rPr>
              <w:t>(IV) CONSUMPTION DATA (ODP tonnes)</w:t>
            </w:r>
          </w:p>
        </w:tc>
      </w:tr>
      <w:tr w:rsidR="00FA0A1B" w:rsidRPr="00620FDE" w14:paraId="44B320FE" w14:textId="77777777" w:rsidTr="004D7F01">
        <w:trPr>
          <w:trHeight w:val="240"/>
        </w:trPr>
        <w:tc>
          <w:tcPr>
            <w:tcW w:w="0" w:type="auto"/>
            <w:shd w:val="clear" w:color="auto" w:fill="auto"/>
          </w:tcPr>
          <w:p w14:paraId="28CEE953" w14:textId="77777777" w:rsidR="00FA0A1B" w:rsidRPr="00620FDE" w:rsidRDefault="00FA0A1B" w:rsidP="00854B91">
            <w:pPr>
              <w:spacing w:after="60"/>
              <w:jc w:val="center"/>
              <w:rPr>
                <w:sz w:val="18"/>
              </w:rPr>
            </w:pPr>
            <w:r w:rsidRPr="00620FDE">
              <w:rPr>
                <w:sz w:val="18"/>
              </w:rPr>
              <w:t>2009 - 2010 baseline:</w:t>
            </w:r>
          </w:p>
        </w:tc>
        <w:tc>
          <w:tcPr>
            <w:tcW w:w="0" w:type="auto"/>
            <w:shd w:val="clear" w:color="auto" w:fill="auto"/>
          </w:tcPr>
          <w:p w14:paraId="24D9CF60" w14:textId="77777777" w:rsidR="00FA0A1B" w:rsidRPr="00620FDE" w:rsidRDefault="00AB4B9D" w:rsidP="00854B91">
            <w:pPr>
              <w:spacing w:after="60"/>
              <w:jc w:val="right"/>
              <w:rPr>
                <w:sz w:val="18"/>
              </w:rPr>
            </w:pPr>
            <w:r w:rsidRPr="00620FDE">
              <w:rPr>
                <w:sz w:val="18"/>
              </w:rPr>
              <w:t>23.6</w:t>
            </w:r>
            <w:r w:rsidR="00FA0A1B" w:rsidRPr="00620FDE">
              <w:rPr>
                <w:sz w:val="18"/>
              </w:rPr>
              <w:t>0</w:t>
            </w:r>
          </w:p>
        </w:tc>
        <w:tc>
          <w:tcPr>
            <w:tcW w:w="0" w:type="auto"/>
            <w:shd w:val="clear" w:color="auto" w:fill="auto"/>
          </w:tcPr>
          <w:p w14:paraId="52F54E85" w14:textId="77777777" w:rsidR="00FA0A1B" w:rsidRPr="00620FDE" w:rsidRDefault="00FA0A1B" w:rsidP="00854B91">
            <w:pPr>
              <w:spacing w:after="60"/>
              <w:jc w:val="center"/>
              <w:rPr>
                <w:sz w:val="18"/>
              </w:rPr>
            </w:pPr>
            <w:r w:rsidRPr="00620FDE">
              <w:rPr>
                <w:sz w:val="18"/>
              </w:rPr>
              <w:t>Starting point for sustained aggregate reductions:</w:t>
            </w:r>
          </w:p>
        </w:tc>
        <w:tc>
          <w:tcPr>
            <w:tcW w:w="0" w:type="auto"/>
            <w:shd w:val="clear" w:color="auto" w:fill="auto"/>
          </w:tcPr>
          <w:p w14:paraId="27D22A72" w14:textId="182C343D" w:rsidR="00FA0A1B" w:rsidRPr="00620FDE" w:rsidRDefault="00AB4B9D" w:rsidP="005A28EF">
            <w:pPr>
              <w:spacing w:after="60"/>
              <w:jc w:val="right"/>
              <w:rPr>
                <w:sz w:val="18"/>
              </w:rPr>
            </w:pPr>
            <w:r w:rsidRPr="00620FDE">
              <w:rPr>
                <w:sz w:val="18"/>
              </w:rPr>
              <w:t>23.</w:t>
            </w:r>
            <w:r w:rsidR="005A28EF">
              <w:rPr>
                <w:sz w:val="18"/>
              </w:rPr>
              <w:t>6</w:t>
            </w:r>
          </w:p>
        </w:tc>
      </w:tr>
      <w:tr w:rsidR="00FA0A1B" w:rsidRPr="00620FDE" w14:paraId="1CB273A3" w14:textId="77777777" w:rsidTr="004D7F01">
        <w:trPr>
          <w:trHeight w:val="240"/>
        </w:trPr>
        <w:tc>
          <w:tcPr>
            <w:tcW w:w="0" w:type="auto"/>
            <w:gridSpan w:val="4"/>
            <w:shd w:val="clear" w:color="auto" w:fill="auto"/>
          </w:tcPr>
          <w:p w14:paraId="2705985A" w14:textId="77777777" w:rsidR="00FA0A1B" w:rsidRPr="00620FDE" w:rsidRDefault="00FA0A1B" w:rsidP="00854B91">
            <w:pPr>
              <w:spacing w:after="60"/>
              <w:jc w:val="center"/>
              <w:rPr>
                <w:b/>
                <w:sz w:val="18"/>
              </w:rPr>
            </w:pPr>
            <w:r w:rsidRPr="00620FDE">
              <w:rPr>
                <w:b/>
                <w:sz w:val="18"/>
              </w:rPr>
              <w:t>CONSUMPTION ELIGIBLE FOR FUNDING (ODP tonnes)</w:t>
            </w:r>
          </w:p>
        </w:tc>
      </w:tr>
      <w:tr w:rsidR="00FA0A1B" w:rsidRPr="00620FDE" w14:paraId="320CB26D" w14:textId="77777777" w:rsidTr="004D7F01">
        <w:trPr>
          <w:trHeight w:val="240"/>
        </w:trPr>
        <w:tc>
          <w:tcPr>
            <w:tcW w:w="0" w:type="auto"/>
            <w:shd w:val="clear" w:color="auto" w:fill="auto"/>
          </w:tcPr>
          <w:p w14:paraId="050AFDE0" w14:textId="77777777" w:rsidR="00FA0A1B" w:rsidRPr="00620FDE" w:rsidRDefault="00FA0A1B" w:rsidP="00854B91">
            <w:pPr>
              <w:spacing w:after="60"/>
              <w:jc w:val="center"/>
              <w:rPr>
                <w:sz w:val="18"/>
              </w:rPr>
            </w:pPr>
            <w:r w:rsidRPr="00620FDE">
              <w:rPr>
                <w:sz w:val="18"/>
              </w:rPr>
              <w:t>Already approved:</w:t>
            </w:r>
          </w:p>
        </w:tc>
        <w:tc>
          <w:tcPr>
            <w:tcW w:w="0" w:type="auto"/>
            <w:shd w:val="clear" w:color="auto" w:fill="auto"/>
          </w:tcPr>
          <w:p w14:paraId="11BA1CB2" w14:textId="35BF6058" w:rsidR="00FA0A1B" w:rsidRPr="00620FDE" w:rsidRDefault="00FA0A1B" w:rsidP="00854B91">
            <w:pPr>
              <w:spacing w:after="60"/>
              <w:jc w:val="right"/>
              <w:rPr>
                <w:sz w:val="18"/>
              </w:rPr>
            </w:pPr>
            <w:r w:rsidRPr="00620FDE">
              <w:rPr>
                <w:sz w:val="18"/>
              </w:rPr>
              <w:t>8.</w:t>
            </w:r>
            <w:r w:rsidR="005A28EF">
              <w:rPr>
                <w:sz w:val="18"/>
              </w:rPr>
              <w:t>26</w:t>
            </w:r>
          </w:p>
        </w:tc>
        <w:tc>
          <w:tcPr>
            <w:tcW w:w="0" w:type="auto"/>
            <w:shd w:val="clear" w:color="auto" w:fill="auto"/>
          </w:tcPr>
          <w:p w14:paraId="2BEB937C" w14:textId="77777777" w:rsidR="00FA0A1B" w:rsidRPr="00620FDE" w:rsidRDefault="00FA0A1B" w:rsidP="00854B91">
            <w:pPr>
              <w:spacing w:after="60"/>
              <w:jc w:val="center"/>
              <w:rPr>
                <w:sz w:val="18"/>
              </w:rPr>
            </w:pPr>
            <w:r w:rsidRPr="00620FDE">
              <w:rPr>
                <w:sz w:val="18"/>
              </w:rPr>
              <w:t>Remaining:</w:t>
            </w:r>
          </w:p>
        </w:tc>
        <w:tc>
          <w:tcPr>
            <w:tcW w:w="0" w:type="auto"/>
            <w:shd w:val="clear" w:color="auto" w:fill="auto"/>
          </w:tcPr>
          <w:p w14:paraId="0785C614" w14:textId="6A1C8BDA" w:rsidR="00FA0A1B" w:rsidRPr="00620FDE" w:rsidRDefault="00FA0A1B" w:rsidP="00854B91">
            <w:pPr>
              <w:spacing w:after="60"/>
              <w:jc w:val="right"/>
              <w:rPr>
                <w:sz w:val="18"/>
              </w:rPr>
            </w:pPr>
            <w:r w:rsidRPr="00620FDE">
              <w:rPr>
                <w:sz w:val="18"/>
              </w:rPr>
              <w:t>15.</w:t>
            </w:r>
            <w:r w:rsidR="005A28EF">
              <w:rPr>
                <w:sz w:val="18"/>
              </w:rPr>
              <w:t>34</w:t>
            </w:r>
          </w:p>
        </w:tc>
      </w:tr>
    </w:tbl>
    <w:p w14:paraId="2C25CC2D" w14:textId="77777777" w:rsidR="00FA0A1B" w:rsidRPr="00620FDE" w:rsidRDefault="00FA0A1B" w:rsidP="00854B91">
      <w:pPr>
        <w:spacing w:after="60"/>
        <w:jc w:val="center"/>
      </w:pPr>
    </w:p>
    <w:tbl>
      <w:tblPr>
        <w:tblStyle w:val="TableGrid"/>
        <w:tblW w:w="10057" w:type="dxa"/>
        <w:tblInd w:w="-25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46"/>
        <w:gridCol w:w="3449"/>
        <w:gridCol w:w="1126"/>
        <w:gridCol w:w="1000"/>
        <w:gridCol w:w="810"/>
        <w:gridCol w:w="1000"/>
        <w:gridCol w:w="1126"/>
      </w:tblGrid>
      <w:tr w:rsidR="00FA0A1B" w:rsidRPr="00620FDE" w14:paraId="45DAD7FC" w14:textId="77777777" w:rsidTr="00FA0A1B">
        <w:trPr>
          <w:trHeight w:val="254"/>
        </w:trPr>
        <w:tc>
          <w:tcPr>
            <w:tcW w:w="4996" w:type="dxa"/>
            <w:gridSpan w:val="2"/>
            <w:shd w:val="clear" w:color="auto" w:fill="auto"/>
          </w:tcPr>
          <w:p w14:paraId="4116A640" w14:textId="77777777" w:rsidR="00FA0A1B" w:rsidRPr="00620FDE" w:rsidRDefault="00FA0A1B" w:rsidP="00854B91">
            <w:pPr>
              <w:spacing w:after="60"/>
              <w:jc w:val="left"/>
              <w:rPr>
                <w:b/>
                <w:sz w:val="18"/>
              </w:rPr>
            </w:pPr>
            <w:r w:rsidRPr="00620FDE">
              <w:rPr>
                <w:b/>
                <w:sz w:val="18"/>
              </w:rPr>
              <w:t>(V) BUSINESS PLAN</w:t>
            </w:r>
          </w:p>
        </w:tc>
        <w:tc>
          <w:tcPr>
            <w:tcW w:w="0" w:type="auto"/>
            <w:shd w:val="clear" w:color="auto" w:fill="auto"/>
          </w:tcPr>
          <w:p w14:paraId="1CF4BF2B" w14:textId="77777777" w:rsidR="00FA0A1B" w:rsidRPr="00620FDE" w:rsidRDefault="00FA0A1B" w:rsidP="00854B91">
            <w:pPr>
              <w:spacing w:after="60"/>
              <w:jc w:val="center"/>
              <w:rPr>
                <w:b/>
                <w:sz w:val="18"/>
              </w:rPr>
            </w:pPr>
            <w:r w:rsidRPr="006B76C0">
              <w:rPr>
                <w:b/>
                <w:sz w:val="18"/>
              </w:rPr>
              <w:t>2017</w:t>
            </w:r>
          </w:p>
        </w:tc>
        <w:tc>
          <w:tcPr>
            <w:tcW w:w="0" w:type="auto"/>
            <w:shd w:val="clear" w:color="auto" w:fill="auto"/>
          </w:tcPr>
          <w:p w14:paraId="745686E5" w14:textId="77777777" w:rsidR="00FA0A1B" w:rsidRPr="00620FDE" w:rsidRDefault="00FA0A1B" w:rsidP="00854B91">
            <w:pPr>
              <w:spacing w:after="60"/>
              <w:jc w:val="center"/>
              <w:rPr>
                <w:b/>
                <w:sz w:val="18"/>
              </w:rPr>
            </w:pPr>
            <w:r w:rsidRPr="00620FDE">
              <w:rPr>
                <w:b/>
                <w:sz w:val="18"/>
              </w:rPr>
              <w:t>2018</w:t>
            </w:r>
          </w:p>
        </w:tc>
        <w:tc>
          <w:tcPr>
            <w:tcW w:w="0" w:type="auto"/>
            <w:shd w:val="clear" w:color="auto" w:fill="auto"/>
          </w:tcPr>
          <w:p w14:paraId="3681FAD3" w14:textId="77777777" w:rsidR="00FA0A1B" w:rsidRPr="00620FDE" w:rsidRDefault="00FA0A1B" w:rsidP="00854B91">
            <w:pPr>
              <w:spacing w:after="60"/>
              <w:jc w:val="center"/>
              <w:rPr>
                <w:b/>
                <w:sz w:val="18"/>
              </w:rPr>
            </w:pPr>
            <w:r w:rsidRPr="00620FDE">
              <w:rPr>
                <w:b/>
                <w:sz w:val="18"/>
              </w:rPr>
              <w:t>2019</w:t>
            </w:r>
          </w:p>
        </w:tc>
        <w:tc>
          <w:tcPr>
            <w:tcW w:w="0" w:type="auto"/>
            <w:shd w:val="clear" w:color="auto" w:fill="auto"/>
          </w:tcPr>
          <w:p w14:paraId="33803F67" w14:textId="77777777" w:rsidR="00FA0A1B" w:rsidRPr="00620FDE" w:rsidRDefault="00FA0A1B" w:rsidP="00854B91">
            <w:pPr>
              <w:spacing w:after="60"/>
              <w:jc w:val="center"/>
              <w:rPr>
                <w:b/>
                <w:sz w:val="18"/>
              </w:rPr>
            </w:pPr>
            <w:r w:rsidRPr="00620FDE">
              <w:rPr>
                <w:b/>
                <w:sz w:val="18"/>
              </w:rPr>
              <w:t>2020</w:t>
            </w:r>
          </w:p>
        </w:tc>
        <w:tc>
          <w:tcPr>
            <w:tcW w:w="0" w:type="auto"/>
            <w:shd w:val="clear" w:color="auto" w:fill="auto"/>
          </w:tcPr>
          <w:p w14:paraId="5A0D2896" w14:textId="77777777" w:rsidR="00FA0A1B" w:rsidRPr="00620FDE" w:rsidRDefault="00FA0A1B" w:rsidP="00854B91">
            <w:pPr>
              <w:spacing w:after="60"/>
              <w:jc w:val="center"/>
              <w:rPr>
                <w:b/>
                <w:sz w:val="18"/>
              </w:rPr>
            </w:pPr>
            <w:r w:rsidRPr="00620FDE">
              <w:rPr>
                <w:b/>
                <w:sz w:val="18"/>
              </w:rPr>
              <w:t>Total</w:t>
            </w:r>
          </w:p>
        </w:tc>
      </w:tr>
      <w:tr w:rsidR="00FA0A1B" w:rsidRPr="00620FDE" w14:paraId="2E7E4084" w14:textId="77777777" w:rsidTr="00FA0A1B">
        <w:trPr>
          <w:trHeight w:val="254"/>
        </w:trPr>
        <w:tc>
          <w:tcPr>
            <w:tcW w:w="1547" w:type="dxa"/>
            <w:vMerge w:val="restart"/>
            <w:shd w:val="clear" w:color="auto" w:fill="auto"/>
          </w:tcPr>
          <w:p w14:paraId="779CC20C" w14:textId="66C46BCE" w:rsidR="00FA0A1B" w:rsidRPr="00620FDE" w:rsidRDefault="00BC5458" w:rsidP="00854B91">
            <w:pPr>
              <w:spacing w:after="60"/>
              <w:jc w:val="center"/>
              <w:rPr>
                <w:sz w:val="18"/>
              </w:rPr>
            </w:pPr>
            <w:r w:rsidRPr="00620FDE">
              <w:rPr>
                <w:sz w:val="18"/>
              </w:rPr>
              <w:t>UN Environment</w:t>
            </w:r>
          </w:p>
        </w:tc>
        <w:tc>
          <w:tcPr>
            <w:tcW w:w="0" w:type="auto"/>
            <w:shd w:val="clear" w:color="auto" w:fill="auto"/>
          </w:tcPr>
          <w:p w14:paraId="53CD4EF4" w14:textId="77777777" w:rsidR="00FA0A1B" w:rsidRPr="00620FDE" w:rsidRDefault="00FA0A1B" w:rsidP="00854B91">
            <w:pPr>
              <w:spacing w:after="60"/>
              <w:jc w:val="left"/>
              <w:rPr>
                <w:sz w:val="18"/>
              </w:rPr>
            </w:pPr>
            <w:r w:rsidRPr="00620FDE">
              <w:rPr>
                <w:sz w:val="18"/>
              </w:rPr>
              <w:t>ODS phase-out (ODP tonnes)</w:t>
            </w:r>
          </w:p>
        </w:tc>
        <w:tc>
          <w:tcPr>
            <w:tcW w:w="0" w:type="auto"/>
            <w:shd w:val="clear" w:color="auto" w:fill="auto"/>
          </w:tcPr>
          <w:p w14:paraId="065AC594" w14:textId="77777777" w:rsidR="00FA0A1B" w:rsidRPr="00620FDE" w:rsidRDefault="00FA0A1B" w:rsidP="00854B91">
            <w:pPr>
              <w:spacing w:after="60"/>
              <w:jc w:val="right"/>
              <w:rPr>
                <w:sz w:val="18"/>
              </w:rPr>
            </w:pPr>
            <w:r w:rsidRPr="00620FDE">
              <w:rPr>
                <w:sz w:val="18"/>
              </w:rPr>
              <w:t>1.</w:t>
            </w:r>
            <w:r w:rsidR="00B22284" w:rsidRPr="00620FDE">
              <w:rPr>
                <w:sz w:val="18"/>
              </w:rPr>
              <w:t>47</w:t>
            </w:r>
          </w:p>
        </w:tc>
        <w:tc>
          <w:tcPr>
            <w:tcW w:w="0" w:type="auto"/>
            <w:shd w:val="clear" w:color="auto" w:fill="auto"/>
          </w:tcPr>
          <w:p w14:paraId="635A778F" w14:textId="4D573696" w:rsidR="00FA0A1B" w:rsidRPr="00620FDE" w:rsidRDefault="006B76C0" w:rsidP="00854B91">
            <w:pPr>
              <w:spacing w:after="60"/>
              <w:jc w:val="right"/>
              <w:rPr>
                <w:sz w:val="18"/>
              </w:rPr>
            </w:pPr>
            <w:r>
              <w:rPr>
                <w:sz w:val="18"/>
              </w:rPr>
              <w:t>0</w:t>
            </w:r>
          </w:p>
        </w:tc>
        <w:tc>
          <w:tcPr>
            <w:tcW w:w="0" w:type="auto"/>
            <w:shd w:val="clear" w:color="auto" w:fill="auto"/>
          </w:tcPr>
          <w:p w14:paraId="20A99D04" w14:textId="1B907A9F" w:rsidR="00FA0A1B" w:rsidRPr="00620FDE" w:rsidRDefault="006B76C0" w:rsidP="00854B91">
            <w:pPr>
              <w:spacing w:after="60"/>
              <w:jc w:val="right"/>
              <w:rPr>
                <w:sz w:val="18"/>
              </w:rPr>
            </w:pPr>
            <w:r>
              <w:rPr>
                <w:sz w:val="18"/>
              </w:rPr>
              <w:t>0</w:t>
            </w:r>
          </w:p>
        </w:tc>
        <w:tc>
          <w:tcPr>
            <w:tcW w:w="0" w:type="auto"/>
            <w:shd w:val="clear" w:color="auto" w:fill="auto"/>
          </w:tcPr>
          <w:p w14:paraId="25F963CB" w14:textId="77777777" w:rsidR="00FA0A1B" w:rsidRPr="00620FDE" w:rsidRDefault="00FA0A1B" w:rsidP="00854B91">
            <w:pPr>
              <w:spacing w:after="60"/>
              <w:jc w:val="right"/>
              <w:rPr>
                <w:sz w:val="18"/>
              </w:rPr>
            </w:pPr>
            <w:r w:rsidRPr="00620FDE">
              <w:rPr>
                <w:sz w:val="18"/>
              </w:rPr>
              <w:t>0.5</w:t>
            </w:r>
          </w:p>
        </w:tc>
        <w:tc>
          <w:tcPr>
            <w:tcW w:w="0" w:type="auto"/>
            <w:shd w:val="clear" w:color="auto" w:fill="auto"/>
          </w:tcPr>
          <w:p w14:paraId="6B762535" w14:textId="77777777" w:rsidR="00FA0A1B" w:rsidRPr="00620FDE" w:rsidRDefault="00B22284" w:rsidP="00854B91">
            <w:pPr>
              <w:spacing w:after="60"/>
              <w:jc w:val="right"/>
              <w:rPr>
                <w:sz w:val="18"/>
              </w:rPr>
            </w:pPr>
            <w:r w:rsidRPr="00620FDE">
              <w:rPr>
                <w:sz w:val="18"/>
              </w:rPr>
              <w:t>1.97</w:t>
            </w:r>
          </w:p>
        </w:tc>
      </w:tr>
      <w:tr w:rsidR="00FA0A1B" w:rsidRPr="00620FDE" w14:paraId="2E031F70" w14:textId="77777777" w:rsidTr="00FA0A1B">
        <w:trPr>
          <w:trHeight w:val="254"/>
        </w:trPr>
        <w:tc>
          <w:tcPr>
            <w:tcW w:w="1547" w:type="dxa"/>
            <w:vMerge/>
            <w:shd w:val="clear" w:color="auto" w:fill="auto"/>
          </w:tcPr>
          <w:p w14:paraId="3C7DCEE9" w14:textId="77777777" w:rsidR="00FA0A1B" w:rsidRPr="00620FDE" w:rsidRDefault="00FA0A1B" w:rsidP="00854B91">
            <w:pPr>
              <w:spacing w:after="60"/>
              <w:jc w:val="center"/>
              <w:rPr>
                <w:sz w:val="18"/>
              </w:rPr>
            </w:pPr>
          </w:p>
        </w:tc>
        <w:tc>
          <w:tcPr>
            <w:tcW w:w="0" w:type="auto"/>
            <w:shd w:val="clear" w:color="auto" w:fill="auto"/>
          </w:tcPr>
          <w:p w14:paraId="41779B02" w14:textId="77777777" w:rsidR="00FA0A1B" w:rsidRPr="00620FDE" w:rsidRDefault="00FA0A1B" w:rsidP="00854B91">
            <w:pPr>
              <w:spacing w:after="60"/>
              <w:jc w:val="left"/>
              <w:rPr>
                <w:sz w:val="18"/>
              </w:rPr>
            </w:pPr>
            <w:r w:rsidRPr="00620FDE">
              <w:rPr>
                <w:sz w:val="18"/>
              </w:rPr>
              <w:t>Funding (US $)</w:t>
            </w:r>
          </w:p>
        </w:tc>
        <w:tc>
          <w:tcPr>
            <w:tcW w:w="0" w:type="auto"/>
            <w:shd w:val="clear" w:color="auto" w:fill="auto"/>
          </w:tcPr>
          <w:p w14:paraId="248277D1" w14:textId="77777777" w:rsidR="00FA0A1B" w:rsidRPr="00620FDE" w:rsidRDefault="00FA0A1B" w:rsidP="00854B91">
            <w:pPr>
              <w:spacing w:after="60"/>
              <w:jc w:val="right"/>
              <w:rPr>
                <w:sz w:val="18"/>
              </w:rPr>
            </w:pPr>
            <w:r w:rsidRPr="00620FDE">
              <w:rPr>
                <w:sz w:val="18"/>
              </w:rPr>
              <w:t>135,600</w:t>
            </w:r>
          </w:p>
        </w:tc>
        <w:tc>
          <w:tcPr>
            <w:tcW w:w="0" w:type="auto"/>
            <w:shd w:val="clear" w:color="auto" w:fill="auto"/>
          </w:tcPr>
          <w:p w14:paraId="3C3B4978" w14:textId="25D5F122" w:rsidR="00FA0A1B" w:rsidRPr="00620FDE" w:rsidRDefault="006B76C0" w:rsidP="00854B91">
            <w:pPr>
              <w:spacing w:after="60"/>
              <w:jc w:val="right"/>
              <w:rPr>
                <w:sz w:val="18"/>
              </w:rPr>
            </w:pPr>
            <w:r>
              <w:rPr>
                <w:sz w:val="18"/>
              </w:rPr>
              <w:t>0</w:t>
            </w:r>
          </w:p>
        </w:tc>
        <w:tc>
          <w:tcPr>
            <w:tcW w:w="0" w:type="auto"/>
            <w:shd w:val="clear" w:color="auto" w:fill="auto"/>
          </w:tcPr>
          <w:p w14:paraId="497E5171" w14:textId="10BCF45D" w:rsidR="00FA0A1B" w:rsidRPr="00620FDE" w:rsidRDefault="006B76C0" w:rsidP="00854B91">
            <w:pPr>
              <w:spacing w:after="60"/>
              <w:jc w:val="right"/>
              <w:rPr>
                <w:sz w:val="18"/>
              </w:rPr>
            </w:pPr>
            <w:r>
              <w:rPr>
                <w:sz w:val="18"/>
              </w:rPr>
              <w:t>0</w:t>
            </w:r>
          </w:p>
        </w:tc>
        <w:tc>
          <w:tcPr>
            <w:tcW w:w="0" w:type="auto"/>
            <w:shd w:val="clear" w:color="auto" w:fill="auto"/>
          </w:tcPr>
          <w:p w14:paraId="0E073585" w14:textId="77777777" w:rsidR="00FA0A1B" w:rsidRPr="00620FDE" w:rsidRDefault="00FA0A1B" w:rsidP="00854B91">
            <w:pPr>
              <w:spacing w:after="60"/>
              <w:jc w:val="right"/>
              <w:rPr>
                <w:sz w:val="18"/>
              </w:rPr>
            </w:pPr>
            <w:r w:rsidRPr="00620FDE">
              <w:rPr>
                <w:sz w:val="18"/>
              </w:rPr>
              <w:t>46,132</w:t>
            </w:r>
          </w:p>
        </w:tc>
        <w:tc>
          <w:tcPr>
            <w:tcW w:w="0" w:type="auto"/>
            <w:shd w:val="clear" w:color="auto" w:fill="auto"/>
          </w:tcPr>
          <w:p w14:paraId="459CDE26" w14:textId="77777777" w:rsidR="00FA0A1B" w:rsidRPr="00620FDE" w:rsidRDefault="00FA0A1B" w:rsidP="00854B91">
            <w:pPr>
              <w:spacing w:after="60"/>
              <w:jc w:val="right"/>
              <w:rPr>
                <w:sz w:val="18"/>
              </w:rPr>
            </w:pPr>
            <w:r w:rsidRPr="00620FDE">
              <w:rPr>
                <w:sz w:val="18"/>
              </w:rPr>
              <w:t>181,732</w:t>
            </w:r>
          </w:p>
        </w:tc>
      </w:tr>
      <w:tr w:rsidR="00FA0A1B" w:rsidRPr="00620FDE" w14:paraId="2D1F1453" w14:textId="77777777" w:rsidTr="00FA0A1B">
        <w:trPr>
          <w:trHeight w:val="254"/>
        </w:trPr>
        <w:tc>
          <w:tcPr>
            <w:tcW w:w="1547" w:type="dxa"/>
            <w:vMerge w:val="restart"/>
            <w:shd w:val="clear" w:color="auto" w:fill="auto"/>
          </w:tcPr>
          <w:p w14:paraId="48D9D80A" w14:textId="77777777" w:rsidR="00FA0A1B" w:rsidRPr="00620FDE" w:rsidRDefault="00FA0A1B" w:rsidP="00854B91">
            <w:pPr>
              <w:spacing w:after="60"/>
              <w:jc w:val="center"/>
              <w:rPr>
                <w:sz w:val="18"/>
              </w:rPr>
            </w:pPr>
            <w:r w:rsidRPr="00620FDE">
              <w:rPr>
                <w:sz w:val="18"/>
              </w:rPr>
              <w:t>UNIDO</w:t>
            </w:r>
          </w:p>
        </w:tc>
        <w:tc>
          <w:tcPr>
            <w:tcW w:w="0" w:type="auto"/>
            <w:shd w:val="clear" w:color="auto" w:fill="auto"/>
          </w:tcPr>
          <w:p w14:paraId="6841D4FE" w14:textId="77777777" w:rsidR="00FA0A1B" w:rsidRPr="00620FDE" w:rsidRDefault="00FA0A1B" w:rsidP="00854B91">
            <w:pPr>
              <w:spacing w:after="60"/>
              <w:jc w:val="left"/>
              <w:rPr>
                <w:sz w:val="18"/>
              </w:rPr>
            </w:pPr>
            <w:r w:rsidRPr="00620FDE">
              <w:rPr>
                <w:sz w:val="18"/>
              </w:rPr>
              <w:t>ODS phase-out (ODP tonnes)</w:t>
            </w:r>
          </w:p>
        </w:tc>
        <w:tc>
          <w:tcPr>
            <w:tcW w:w="0" w:type="auto"/>
            <w:shd w:val="clear" w:color="auto" w:fill="auto"/>
          </w:tcPr>
          <w:p w14:paraId="4094FA8D" w14:textId="46C58B31" w:rsidR="00FA0A1B" w:rsidRPr="006B76C0" w:rsidRDefault="006B76C0" w:rsidP="00854B91">
            <w:pPr>
              <w:spacing w:after="60"/>
              <w:jc w:val="right"/>
              <w:rPr>
                <w:sz w:val="18"/>
              </w:rPr>
            </w:pPr>
            <w:r w:rsidRPr="006B76C0">
              <w:rPr>
                <w:sz w:val="18"/>
              </w:rPr>
              <w:t>0</w:t>
            </w:r>
          </w:p>
        </w:tc>
        <w:tc>
          <w:tcPr>
            <w:tcW w:w="0" w:type="auto"/>
            <w:shd w:val="clear" w:color="auto" w:fill="auto"/>
          </w:tcPr>
          <w:p w14:paraId="2E5CCABE" w14:textId="77777777" w:rsidR="00FA0A1B" w:rsidRPr="00620FDE" w:rsidRDefault="00B22284" w:rsidP="00854B91">
            <w:pPr>
              <w:spacing w:after="60"/>
              <w:jc w:val="right"/>
              <w:rPr>
                <w:sz w:val="18"/>
              </w:rPr>
            </w:pPr>
            <w:r w:rsidRPr="00620FDE">
              <w:rPr>
                <w:sz w:val="18"/>
              </w:rPr>
              <w:t>1.02</w:t>
            </w:r>
          </w:p>
        </w:tc>
        <w:tc>
          <w:tcPr>
            <w:tcW w:w="0" w:type="auto"/>
            <w:shd w:val="clear" w:color="auto" w:fill="auto"/>
          </w:tcPr>
          <w:p w14:paraId="38DA947F" w14:textId="3BF75C04" w:rsidR="00FA0A1B" w:rsidRPr="00620FDE" w:rsidRDefault="006B76C0" w:rsidP="00854B91">
            <w:pPr>
              <w:spacing w:after="60"/>
              <w:jc w:val="right"/>
              <w:rPr>
                <w:sz w:val="18"/>
              </w:rPr>
            </w:pPr>
            <w:r>
              <w:rPr>
                <w:sz w:val="18"/>
              </w:rPr>
              <w:t>0</w:t>
            </w:r>
          </w:p>
        </w:tc>
        <w:tc>
          <w:tcPr>
            <w:tcW w:w="0" w:type="auto"/>
            <w:shd w:val="clear" w:color="auto" w:fill="auto"/>
          </w:tcPr>
          <w:p w14:paraId="347F8BD4" w14:textId="77777777" w:rsidR="00FA0A1B" w:rsidRPr="00620FDE" w:rsidRDefault="00FA0A1B" w:rsidP="00854B91">
            <w:pPr>
              <w:spacing w:after="60"/>
              <w:jc w:val="right"/>
              <w:rPr>
                <w:sz w:val="18"/>
              </w:rPr>
            </w:pPr>
            <w:r w:rsidRPr="00620FDE">
              <w:rPr>
                <w:sz w:val="18"/>
              </w:rPr>
              <w:t>0.</w:t>
            </w:r>
            <w:r w:rsidR="00B22284" w:rsidRPr="00620FDE">
              <w:rPr>
                <w:sz w:val="18"/>
              </w:rPr>
              <w:t>35</w:t>
            </w:r>
          </w:p>
        </w:tc>
        <w:tc>
          <w:tcPr>
            <w:tcW w:w="0" w:type="auto"/>
            <w:shd w:val="clear" w:color="auto" w:fill="auto"/>
          </w:tcPr>
          <w:p w14:paraId="1C2406A1" w14:textId="77777777" w:rsidR="00FA0A1B" w:rsidRPr="00620FDE" w:rsidRDefault="00B22284" w:rsidP="00854B91">
            <w:pPr>
              <w:spacing w:after="60"/>
              <w:jc w:val="right"/>
              <w:rPr>
                <w:sz w:val="18"/>
              </w:rPr>
            </w:pPr>
            <w:r w:rsidRPr="00620FDE">
              <w:rPr>
                <w:sz w:val="18"/>
              </w:rPr>
              <w:t>1.37</w:t>
            </w:r>
          </w:p>
        </w:tc>
      </w:tr>
      <w:tr w:rsidR="00FA0A1B" w:rsidRPr="00620FDE" w14:paraId="679B2C99" w14:textId="77777777" w:rsidTr="00FA0A1B">
        <w:trPr>
          <w:trHeight w:val="254"/>
        </w:trPr>
        <w:tc>
          <w:tcPr>
            <w:tcW w:w="1547" w:type="dxa"/>
            <w:vMerge/>
            <w:shd w:val="clear" w:color="auto" w:fill="auto"/>
          </w:tcPr>
          <w:p w14:paraId="1C5B72B8" w14:textId="77777777" w:rsidR="00FA0A1B" w:rsidRPr="00620FDE" w:rsidRDefault="00FA0A1B" w:rsidP="00854B91">
            <w:pPr>
              <w:spacing w:after="60"/>
              <w:jc w:val="center"/>
              <w:rPr>
                <w:sz w:val="18"/>
              </w:rPr>
            </w:pPr>
          </w:p>
        </w:tc>
        <w:tc>
          <w:tcPr>
            <w:tcW w:w="0" w:type="auto"/>
            <w:shd w:val="clear" w:color="auto" w:fill="auto"/>
          </w:tcPr>
          <w:p w14:paraId="7B4CCA04" w14:textId="77777777" w:rsidR="00FA0A1B" w:rsidRPr="00620FDE" w:rsidRDefault="00FA0A1B" w:rsidP="00854B91">
            <w:pPr>
              <w:spacing w:after="60"/>
              <w:jc w:val="left"/>
              <w:rPr>
                <w:sz w:val="18"/>
              </w:rPr>
            </w:pPr>
            <w:r w:rsidRPr="00620FDE">
              <w:rPr>
                <w:sz w:val="18"/>
              </w:rPr>
              <w:t>Funding (US $)</w:t>
            </w:r>
          </w:p>
        </w:tc>
        <w:tc>
          <w:tcPr>
            <w:tcW w:w="0" w:type="auto"/>
            <w:shd w:val="clear" w:color="auto" w:fill="auto"/>
          </w:tcPr>
          <w:p w14:paraId="4BEEFF1A" w14:textId="2379C014" w:rsidR="00FA0A1B" w:rsidRPr="006B76C0" w:rsidRDefault="006B76C0" w:rsidP="00854B91">
            <w:pPr>
              <w:spacing w:after="60"/>
              <w:jc w:val="right"/>
              <w:rPr>
                <w:sz w:val="18"/>
              </w:rPr>
            </w:pPr>
            <w:r w:rsidRPr="006B76C0">
              <w:rPr>
                <w:sz w:val="18"/>
              </w:rPr>
              <w:t>0</w:t>
            </w:r>
          </w:p>
        </w:tc>
        <w:tc>
          <w:tcPr>
            <w:tcW w:w="0" w:type="auto"/>
            <w:shd w:val="clear" w:color="auto" w:fill="auto"/>
          </w:tcPr>
          <w:p w14:paraId="2ABD67D5" w14:textId="77777777" w:rsidR="00FA0A1B" w:rsidRPr="00620FDE" w:rsidRDefault="00B22284" w:rsidP="00854B91">
            <w:pPr>
              <w:spacing w:after="60"/>
              <w:jc w:val="right"/>
              <w:rPr>
                <w:sz w:val="18"/>
              </w:rPr>
            </w:pPr>
            <w:r w:rsidRPr="00620FDE">
              <w:rPr>
                <w:sz w:val="18"/>
              </w:rPr>
              <w:t>90,470</w:t>
            </w:r>
          </w:p>
        </w:tc>
        <w:tc>
          <w:tcPr>
            <w:tcW w:w="0" w:type="auto"/>
            <w:shd w:val="clear" w:color="auto" w:fill="auto"/>
          </w:tcPr>
          <w:p w14:paraId="3F45129F" w14:textId="1B91E331" w:rsidR="00FA0A1B" w:rsidRPr="00620FDE" w:rsidRDefault="006B76C0" w:rsidP="00854B91">
            <w:pPr>
              <w:spacing w:after="60"/>
              <w:jc w:val="right"/>
              <w:rPr>
                <w:sz w:val="18"/>
              </w:rPr>
            </w:pPr>
            <w:r>
              <w:rPr>
                <w:sz w:val="18"/>
              </w:rPr>
              <w:t>0</w:t>
            </w:r>
          </w:p>
        </w:tc>
        <w:tc>
          <w:tcPr>
            <w:tcW w:w="0" w:type="auto"/>
            <w:shd w:val="clear" w:color="auto" w:fill="auto"/>
          </w:tcPr>
          <w:p w14:paraId="57E83919" w14:textId="77777777" w:rsidR="00FA0A1B" w:rsidRPr="00620FDE" w:rsidRDefault="00B22284" w:rsidP="00854B91">
            <w:pPr>
              <w:spacing w:after="60"/>
              <w:jc w:val="right"/>
              <w:rPr>
                <w:sz w:val="18"/>
              </w:rPr>
            </w:pPr>
            <w:r w:rsidRPr="00620FDE">
              <w:rPr>
                <w:sz w:val="18"/>
              </w:rPr>
              <w:t>30,821</w:t>
            </w:r>
          </w:p>
        </w:tc>
        <w:tc>
          <w:tcPr>
            <w:tcW w:w="0" w:type="auto"/>
            <w:shd w:val="clear" w:color="auto" w:fill="auto"/>
          </w:tcPr>
          <w:p w14:paraId="02E35E09" w14:textId="77777777" w:rsidR="00FA0A1B" w:rsidRPr="00620FDE" w:rsidRDefault="00B22284" w:rsidP="00854B91">
            <w:pPr>
              <w:spacing w:after="60"/>
              <w:jc w:val="right"/>
              <w:rPr>
                <w:sz w:val="18"/>
              </w:rPr>
            </w:pPr>
            <w:r w:rsidRPr="00620FDE">
              <w:rPr>
                <w:sz w:val="18"/>
              </w:rPr>
              <w:t>121,291</w:t>
            </w:r>
          </w:p>
        </w:tc>
      </w:tr>
    </w:tbl>
    <w:p w14:paraId="470AE5AA" w14:textId="77777777" w:rsidR="00FA0A1B" w:rsidRPr="00620FDE" w:rsidRDefault="00FA0A1B" w:rsidP="00854B91">
      <w:pPr>
        <w:spacing w:after="60"/>
        <w:jc w:val="center"/>
      </w:pPr>
    </w:p>
    <w:tbl>
      <w:tblPr>
        <w:tblStyle w:val="TableGrid"/>
        <w:tblW w:w="10630" w:type="dxa"/>
        <w:jc w:val="center"/>
        <w:tblInd w:w="52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1156"/>
        <w:gridCol w:w="787"/>
        <w:gridCol w:w="801"/>
        <w:gridCol w:w="586"/>
        <w:gridCol w:w="632"/>
        <w:gridCol w:w="817"/>
        <w:gridCol w:w="633"/>
        <w:gridCol w:w="817"/>
        <w:gridCol w:w="817"/>
        <w:gridCol w:w="633"/>
        <w:gridCol w:w="633"/>
        <w:gridCol w:w="725"/>
        <w:gridCol w:w="817"/>
      </w:tblGrid>
      <w:tr w:rsidR="00FA0A1B" w:rsidRPr="001672CF" w14:paraId="0D62FDEB" w14:textId="77777777" w:rsidTr="001672CF">
        <w:trPr>
          <w:trHeight w:val="272"/>
          <w:jc w:val="center"/>
        </w:trPr>
        <w:tc>
          <w:tcPr>
            <w:tcW w:w="2719" w:type="dxa"/>
            <w:gridSpan w:val="3"/>
            <w:shd w:val="clear" w:color="auto" w:fill="auto"/>
          </w:tcPr>
          <w:p w14:paraId="081993D0" w14:textId="77777777" w:rsidR="00FA0A1B" w:rsidRPr="001672CF" w:rsidRDefault="00FA0A1B" w:rsidP="00854B91">
            <w:pPr>
              <w:spacing w:after="60"/>
              <w:jc w:val="left"/>
              <w:rPr>
                <w:b/>
                <w:sz w:val="18"/>
              </w:rPr>
            </w:pPr>
            <w:r w:rsidRPr="001672CF">
              <w:rPr>
                <w:b/>
                <w:sz w:val="18"/>
              </w:rPr>
              <w:t>(VI) PROJECT DATA</w:t>
            </w:r>
          </w:p>
        </w:tc>
        <w:tc>
          <w:tcPr>
            <w:tcW w:w="801" w:type="dxa"/>
            <w:shd w:val="clear" w:color="auto" w:fill="auto"/>
          </w:tcPr>
          <w:p w14:paraId="58483900" w14:textId="77777777" w:rsidR="00FA0A1B" w:rsidRPr="001672CF" w:rsidRDefault="00FA0A1B" w:rsidP="00854B91">
            <w:pPr>
              <w:spacing w:after="60"/>
              <w:jc w:val="center"/>
              <w:rPr>
                <w:b/>
                <w:sz w:val="18"/>
              </w:rPr>
            </w:pPr>
            <w:r w:rsidRPr="001672CF">
              <w:rPr>
                <w:b/>
                <w:sz w:val="18"/>
              </w:rPr>
              <w:t>2011</w:t>
            </w:r>
          </w:p>
        </w:tc>
        <w:tc>
          <w:tcPr>
            <w:tcW w:w="0" w:type="auto"/>
            <w:shd w:val="clear" w:color="auto" w:fill="auto"/>
          </w:tcPr>
          <w:p w14:paraId="65BF95CE" w14:textId="77777777" w:rsidR="00FA0A1B" w:rsidRPr="001672CF" w:rsidRDefault="00FA0A1B" w:rsidP="00854B91">
            <w:pPr>
              <w:spacing w:after="60"/>
              <w:jc w:val="center"/>
              <w:rPr>
                <w:b/>
                <w:sz w:val="18"/>
              </w:rPr>
            </w:pPr>
            <w:r w:rsidRPr="001672CF">
              <w:rPr>
                <w:b/>
                <w:sz w:val="18"/>
              </w:rPr>
              <w:t>2012</w:t>
            </w:r>
          </w:p>
        </w:tc>
        <w:tc>
          <w:tcPr>
            <w:tcW w:w="0" w:type="auto"/>
            <w:shd w:val="clear" w:color="auto" w:fill="auto"/>
          </w:tcPr>
          <w:p w14:paraId="01E2F3C1" w14:textId="77777777" w:rsidR="00FA0A1B" w:rsidRPr="001672CF" w:rsidRDefault="00FA0A1B" w:rsidP="00854B91">
            <w:pPr>
              <w:spacing w:after="60"/>
              <w:jc w:val="center"/>
              <w:rPr>
                <w:b/>
                <w:sz w:val="18"/>
              </w:rPr>
            </w:pPr>
            <w:r w:rsidRPr="001672CF">
              <w:rPr>
                <w:b/>
                <w:sz w:val="18"/>
              </w:rPr>
              <w:t>2013</w:t>
            </w:r>
          </w:p>
        </w:tc>
        <w:tc>
          <w:tcPr>
            <w:tcW w:w="0" w:type="auto"/>
            <w:shd w:val="clear" w:color="auto" w:fill="auto"/>
          </w:tcPr>
          <w:p w14:paraId="7AADE683" w14:textId="77777777" w:rsidR="00FA0A1B" w:rsidRPr="001672CF" w:rsidRDefault="00FA0A1B" w:rsidP="00854B91">
            <w:pPr>
              <w:spacing w:after="60"/>
              <w:jc w:val="center"/>
              <w:rPr>
                <w:b/>
                <w:sz w:val="18"/>
              </w:rPr>
            </w:pPr>
            <w:r w:rsidRPr="001672CF">
              <w:rPr>
                <w:b/>
                <w:sz w:val="18"/>
              </w:rPr>
              <w:t>2014</w:t>
            </w:r>
          </w:p>
        </w:tc>
        <w:tc>
          <w:tcPr>
            <w:tcW w:w="0" w:type="auto"/>
            <w:shd w:val="clear" w:color="auto" w:fill="auto"/>
          </w:tcPr>
          <w:p w14:paraId="7C7120A8" w14:textId="77777777" w:rsidR="00FA0A1B" w:rsidRPr="001672CF" w:rsidRDefault="00FA0A1B" w:rsidP="00854B91">
            <w:pPr>
              <w:spacing w:after="60"/>
              <w:jc w:val="center"/>
              <w:rPr>
                <w:b/>
                <w:sz w:val="18"/>
              </w:rPr>
            </w:pPr>
            <w:r w:rsidRPr="001672CF">
              <w:rPr>
                <w:b/>
                <w:sz w:val="18"/>
              </w:rPr>
              <w:t>2015</w:t>
            </w:r>
          </w:p>
        </w:tc>
        <w:tc>
          <w:tcPr>
            <w:tcW w:w="0" w:type="auto"/>
            <w:shd w:val="clear" w:color="auto" w:fill="auto"/>
          </w:tcPr>
          <w:p w14:paraId="1AFEC18C" w14:textId="77777777" w:rsidR="00FA0A1B" w:rsidRPr="001672CF" w:rsidRDefault="00FA0A1B" w:rsidP="00854B91">
            <w:pPr>
              <w:spacing w:after="60"/>
              <w:jc w:val="center"/>
              <w:rPr>
                <w:b/>
                <w:sz w:val="18"/>
              </w:rPr>
            </w:pPr>
            <w:r w:rsidRPr="001672CF">
              <w:rPr>
                <w:b/>
                <w:sz w:val="18"/>
              </w:rPr>
              <w:t>2016</w:t>
            </w:r>
          </w:p>
        </w:tc>
        <w:tc>
          <w:tcPr>
            <w:tcW w:w="0" w:type="auto"/>
            <w:shd w:val="clear" w:color="auto" w:fill="auto"/>
          </w:tcPr>
          <w:p w14:paraId="3A53DCB8" w14:textId="77777777" w:rsidR="00FA0A1B" w:rsidRPr="001672CF" w:rsidRDefault="00FA0A1B" w:rsidP="00854B91">
            <w:pPr>
              <w:spacing w:after="60"/>
              <w:jc w:val="center"/>
              <w:rPr>
                <w:b/>
                <w:sz w:val="18"/>
              </w:rPr>
            </w:pPr>
            <w:r w:rsidRPr="001672CF">
              <w:rPr>
                <w:b/>
                <w:sz w:val="18"/>
              </w:rPr>
              <w:t>2017</w:t>
            </w:r>
          </w:p>
        </w:tc>
        <w:tc>
          <w:tcPr>
            <w:tcW w:w="0" w:type="auto"/>
            <w:shd w:val="clear" w:color="auto" w:fill="auto"/>
          </w:tcPr>
          <w:p w14:paraId="3E4755E9" w14:textId="77777777" w:rsidR="00FA0A1B" w:rsidRPr="001672CF" w:rsidRDefault="00FA0A1B" w:rsidP="00854B91">
            <w:pPr>
              <w:spacing w:after="60"/>
              <w:jc w:val="center"/>
              <w:rPr>
                <w:b/>
                <w:sz w:val="18"/>
              </w:rPr>
            </w:pPr>
            <w:r w:rsidRPr="001672CF">
              <w:rPr>
                <w:b/>
                <w:sz w:val="18"/>
              </w:rPr>
              <w:t>2018</w:t>
            </w:r>
          </w:p>
        </w:tc>
        <w:tc>
          <w:tcPr>
            <w:tcW w:w="0" w:type="auto"/>
            <w:shd w:val="clear" w:color="auto" w:fill="auto"/>
          </w:tcPr>
          <w:p w14:paraId="51B7A808" w14:textId="77777777" w:rsidR="00FA0A1B" w:rsidRPr="001672CF" w:rsidRDefault="00FA0A1B" w:rsidP="00854B91">
            <w:pPr>
              <w:spacing w:after="60"/>
              <w:jc w:val="center"/>
              <w:rPr>
                <w:b/>
                <w:sz w:val="18"/>
              </w:rPr>
            </w:pPr>
            <w:r w:rsidRPr="001672CF">
              <w:rPr>
                <w:b/>
                <w:sz w:val="18"/>
              </w:rPr>
              <w:t>2019</w:t>
            </w:r>
          </w:p>
        </w:tc>
        <w:tc>
          <w:tcPr>
            <w:tcW w:w="0" w:type="auto"/>
            <w:shd w:val="clear" w:color="auto" w:fill="auto"/>
          </w:tcPr>
          <w:p w14:paraId="0DB61353" w14:textId="77777777" w:rsidR="00FA0A1B" w:rsidRPr="001672CF" w:rsidRDefault="00FA0A1B" w:rsidP="00854B91">
            <w:pPr>
              <w:spacing w:after="60"/>
              <w:jc w:val="center"/>
              <w:rPr>
                <w:b/>
                <w:sz w:val="18"/>
              </w:rPr>
            </w:pPr>
            <w:r w:rsidRPr="001672CF">
              <w:rPr>
                <w:b/>
                <w:sz w:val="18"/>
              </w:rPr>
              <w:t>2020</w:t>
            </w:r>
          </w:p>
        </w:tc>
        <w:tc>
          <w:tcPr>
            <w:tcW w:w="0" w:type="auto"/>
            <w:shd w:val="clear" w:color="auto" w:fill="auto"/>
          </w:tcPr>
          <w:p w14:paraId="1D101785" w14:textId="77777777" w:rsidR="00FA0A1B" w:rsidRPr="001672CF" w:rsidRDefault="00FA0A1B" w:rsidP="00854B91">
            <w:pPr>
              <w:spacing w:after="60"/>
              <w:jc w:val="center"/>
              <w:rPr>
                <w:b/>
                <w:sz w:val="18"/>
              </w:rPr>
            </w:pPr>
            <w:r w:rsidRPr="001672CF">
              <w:rPr>
                <w:b/>
                <w:sz w:val="18"/>
              </w:rPr>
              <w:t>Total</w:t>
            </w:r>
          </w:p>
        </w:tc>
      </w:tr>
      <w:tr w:rsidR="007245F8" w:rsidRPr="001672CF" w14:paraId="0CBD75C9" w14:textId="77777777" w:rsidTr="001672CF">
        <w:trPr>
          <w:trHeight w:val="272"/>
          <w:jc w:val="center"/>
        </w:trPr>
        <w:tc>
          <w:tcPr>
            <w:tcW w:w="2719" w:type="dxa"/>
            <w:gridSpan w:val="3"/>
            <w:shd w:val="clear" w:color="auto" w:fill="auto"/>
          </w:tcPr>
          <w:p w14:paraId="29B3E77B" w14:textId="77777777" w:rsidR="007245F8" w:rsidRPr="001672CF" w:rsidRDefault="007245F8" w:rsidP="00854B91">
            <w:pPr>
              <w:spacing w:after="60"/>
              <w:jc w:val="left"/>
              <w:rPr>
                <w:sz w:val="18"/>
              </w:rPr>
            </w:pPr>
            <w:r w:rsidRPr="001672CF">
              <w:rPr>
                <w:sz w:val="18"/>
              </w:rPr>
              <w:t>Montreal Protocol consumption limits</w:t>
            </w:r>
          </w:p>
        </w:tc>
        <w:tc>
          <w:tcPr>
            <w:tcW w:w="801" w:type="dxa"/>
            <w:shd w:val="clear" w:color="auto" w:fill="auto"/>
          </w:tcPr>
          <w:p w14:paraId="75C41B9E" w14:textId="77777777" w:rsidR="007245F8" w:rsidRPr="001672CF" w:rsidRDefault="007245F8" w:rsidP="00620FDE">
            <w:pPr>
              <w:spacing w:after="60"/>
              <w:jc w:val="right"/>
              <w:rPr>
                <w:sz w:val="18"/>
              </w:rPr>
            </w:pPr>
            <w:r w:rsidRPr="001672CF">
              <w:rPr>
                <w:sz w:val="18"/>
              </w:rPr>
              <w:t>n/a</w:t>
            </w:r>
          </w:p>
        </w:tc>
        <w:tc>
          <w:tcPr>
            <w:tcW w:w="0" w:type="auto"/>
            <w:shd w:val="clear" w:color="auto" w:fill="auto"/>
          </w:tcPr>
          <w:p w14:paraId="7F64769A" w14:textId="77777777" w:rsidR="007245F8" w:rsidRPr="001672CF" w:rsidRDefault="007245F8" w:rsidP="00620FDE">
            <w:pPr>
              <w:spacing w:after="60"/>
              <w:jc w:val="right"/>
              <w:rPr>
                <w:sz w:val="18"/>
              </w:rPr>
            </w:pPr>
            <w:r w:rsidRPr="001672CF">
              <w:rPr>
                <w:sz w:val="18"/>
              </w:rPr>
              <w:t>n/a</w:t>
            </w:r>
          </w:p>
        </w:tc>
        <w:tc>
          <w:tcPr>
            <w:tcW w:w="0" w:type="auto"/>
            <w:shd w:val="clear" w:color="auto" w:fill="auto"/>
          </w:tcPr>
          <w:p w14:paraId="4C26FC0A" w14:textId="77777777" w:rsidR="007245F8" w:rsidRPr="001672CF" w:rsidRDefault="007245F8" w:rsidP="00620FDE">
            <w:pPr>
              <w:jc w:val="right"/>
              <w:rPr>
                <w:color w:val="000000"/>
                <w:sz w:val="18"/>
                <w:szCs w:val="18"/>
              </w:rPr>
            </w:pPr>
            <w:r w:rsidRPr="001672CF">
              <w:rPr>
                <w:color w:val="000000"/>
                <w:sz w:val="18"/>
                <w:szCs w:val="18"/>
              </w:rPr>
              <w:t>23.60</w:t>
            </w:r>
          </w:p>
        </w:tc>
        <w:tc>
          <w:tcPr>
            <w:tcW w:w="0" w:type="auto"/>
            <w:shd w:val="clear" w:color="auto" w:fill="auto"/>
          </w:tcPr>
          <w:p w14:paraId="0E9FDC7C" w14:textId="77777777" w:rsidR="007245F8" w:rsidRPr="001672CF" w:rsidRDefault="007245F8" w:rsidP="00620FDE">
            <w:pPr>
              <w:jc w:val="right"/>
              <w:rPr>
                <w:color w:val="000000"/>
                <w:sz w:val="18"/>
                <w:szCs w:val="18"/>
              </w:rPr>
            </w:pPr>
            <w:r w:rsidRPr="001672CF">
              <w:rPr>
                <w:color w:val="000000"/>
                <w:sz w:val="18"/>
                <w:szCs w:val="18"/>
              </w:rPr>
              <w:t>23.60</w:t>
            </w:r>
          </w:p>
        </w:tc>
        <w:tc>
          <w:tcPr>
            <w:tcW w:w="0" w:type="auto"/>
            <w:shd w:val="clear" w:color="auto" w:fill="auto"/>
          </w:tcPr>
          <w:p w14:paraId="25DA3426" w14:textId="77777777" w:rsidR="007245F8" w:rsidRPr="001672CF" w:rsidRDefault="007245F8" w:rsidP="00620FDE">
            <w:pPr>
              <w:jc w:val="right"/>
              <w:rPr>
                <w:color w:val="000000"/>
                <w:sz w:val="18"/>
                <w:szCs w:val="18"/>
              </w:rPr>
            </w:pPr>
            <w:r w:rsidRPr="001672CF">
              <w:rPr>
                <w:color w:val="000000"/>
                <w:sz w:val="18"/>
                <w:szCs w:val="18"/>
              </w:rPr>
              <w:t>21.24</w:t>
            </w:r>
          </w:p>
        </w:tc>
        <w:tc>
          <w:tcPr>
            <w:tcW w:w="0" w:type="auto"/>
            <w:shd w:val="clear" w:color="auto" w:fill="auto"/>
          </w:tcPr>
          <w:p w14:paraId="3F0F6B00" w14:textId="77777777" w:rsidR="007245F8" w:rsidRPr="001672CF" w:rsidRDefault="007245F8" w:rsidP="00620FDE">
            <w:pPr>
              <w:jc w:val="right"/>
              <w:rPr>
                <w:color w:val="000000"/>
                <w:sz w:val="18"/>
                <w:szCs w:val="18"/>
              </w:rPr>
            </w:pPr>
            <w:r w:rsidRPr="001672CF">
              <w:rPr>
                <w:color w:val="000000"/>
                <w:sz w:val="18"/>
                <w:szCs w:val="18"/>
              </w:rPr>
              <w:t>21.24</w:t>
            </w:r>
          </w:p>
        </w:tc>
        <w:tc>
          <w:tcPr>
            <w:tcW w:w="0" w:type="auto"/>
            <w:shd w:val="clear" w:color="auto" w:fill="auto"/>
          </w:tcPr>
          <w:p w14:paraId="4D88A6A2" w14:textId="77777777" w:rsidR="007245F8" w:rsidRPr="001672CF" w:rsidRDefault="007245F8" w:rsidP="00620FDE">
            <w:pPr>
              <w:jc w:val="right"/>
              <w:rPr>
                <w:color w:val="000000"/>
                <w:sz w:val="18"/>
                <w:szCs w:val="18"/>
              </w:rPr>
            </w:pPr>
            <w:r w:rsidRPr="001672CF">
              <w:rPr>
                <w:color w:val="000000"/>
                <w:sz w:val="18"/>
                <w:szCs w:val="18"/>
              </w:rPr>
              <w:t>21.24</w:t>
            </w:r>
          </w:p>
        </w:tc>
        <w:tc>
          <w:tcPr>
            <w:tcW w:w="0" w:type="auto"/>
            <w:shd w:val="clear" w:color="auto" w:fill="auto"/>
          </w:tcPr>
          <w:p w14:paraId="0E6D6135" w14:textId="77777777" w:rsidR="007245F8" w:rsidRPr="001672CF" w:rsidRDefault="007245F8" w:rsidP="00620FDE">
            <w:pPr>
              <w:jc w:val="right"/>
              <w:rPr>
                <w:color w:val="000000"/>
                <w:sz w:val="18"/>
                <w:szCs w:val="18"/>
              </w:rPr>
            </w:pPr>
            <w:r w:rsidRPr="001672CF">
              <w:rPr>
                <w:color w:val="000000"/>
                <w:sz w:val="18"/>
                <w:szCs w:val="18"/>
              </w:rPr>
              <w:t>21.24</w:t>
            </w:r>
          </w:p>
        </w:tc>
        <w:tc>
          <w:tcPr>
            <w:tcW w:w="0" w:type="auto"/>
            <w:shd w:val="clear" w:color="auto" w:fill="auto"/>
          </w:tcPr>
          <w:p w14:paraId="1536E541" w14:textId="77777777" w:rsidR="007245F8" w:rsidRPr="001672CF" w:rsidRDefault="007245F8" w:rsidP="00620FDE">
            <w:pPr>
              <w:jc w:val="right"/>
              <w:rPr>
                <w:color w:val="000000"/>
                <w:sz w:val="18"/>
                <w:szCs w:val="18"/>
              </w:rPr>
            </w:pPr>
            <w:r w:rsidRPr="001672CF">
              <w:rPr>
                <w:color w:val="000000"/>
                <w:sz w:val="18"/>
                <w:szCs w:val="18"/>
              </w:rPr>
              <w:t>21.24</w:t>
            </w:r>
          </w:p>
        </w:tc>
        <w:tc>
          <w:tcPr>
            <w:tcW w:w="0" w:type="auto"/>
            <w:shd w:val="clear" w:color="auto" w:fill="auto"/>
          </w:tcPr>
          <w:p w14:paraId="7605AE86" w14:textId="77777777" w:rsidR="007245F8" w:rsidRPr="001672CF" w:rsidRDefault="007245F8" w:rsidP="00620FDE">
            <w:pPr>
              <w:jc w:val="right"/>
              <w:rPr>
                <w:color w:val="000000"/>
                <w:sz w:val="18"/>
                <w:szCs w:val="18"/>
              </w:rPr>
            </w:pPr>
            <w:r w:rsidRPr="001672CF">
              <w:rPr>
                <w:color w:val="000000"/>
                <w:sz w:val="18"/>
                <w:szCs w:val="18"/>
              </w:rPr>
              <w:t>15.34</w:t>
            </w:r>
          </w:p>
        </w:tc>
        <w:tc>
          <w:tcPr>
            <w:tcW w:w="0" w:type="auto"/>
            <w:shd w:val="clear" w:color="auto" w:fill="auto"/>
          </w:tcPr>
          <w:p w14:paraId="5305488F" w14:textId="77777777" w:rsidR="007245F8" w:rsidRPr="001672CF" w:rsidRDefault="007245F8" w:rsidP="00620FDE">
            <w:pPr>
              <w:jc w:val="right"/>
              <w:rPr>
                <w:color w:val="000000"/>
                <w:sz w:val="18"/>
                <w:szCs w:val="18"/>
              </w:rPr>
            </w:pPr>
            <w:r w:rsidRPr="001672CF">
              <w:rPr>
                <w:color w:val="000000"/>
                <w:sz w:val="18"/>
                <w:szCs w:val="18"/>
              </w:rPr>
              <w:t>n/a</w:t>
            </w:r>
          </w:p>
        </w:tc>
      </w:tr>
      <w:tr w:rsidR="007245F8" w:rsidRPr="001672CF" w14:paraId="63FEDB57" w14:textId="77777777" w:rsidTr="001672CF">
        <w:trPr>
          <w:trHeight w:val="473"/>
          <w:jc w:val="center"/>
        </w:trPr>
        <w:tc>
          <w:tcPr>
            <w:tcW w:w="2719" w:type="dxa"/>
            <w:gridSpan w:val="3"/>
            <w:shd w:val="clear" w:color="auto" w:fill="auto"/>
          </w:tcPr>
          <w:p w14:paraId="5B5C5FB5" w14:textId="77777777" w:rsidR="007245F8" w:rsidRPr="001672CF" w:rsidRDefault="007245F8" w:rsidP="00854B91">
            <w:pPr>
              <w:spacing w:after="60"/>
              <w:jc w:val="left"/>
              <w:rPr>
                <w:sz w:val="18"/>
              </w:rPr>
            </w:pPr>
            <w:r w:rsidRPr="001672CF">
              <w:rPr>
                <w:sz w:val="18"/>
              </w:rPr>
              <w:t>Maximum allowable consumption (ODP tonnes)</w:t>
            </w:r>
          </w:p>
        </w:tc>
        <w:tc>
          <w:tcPr>
            <w:tcW w:w="801" w:type="dxa"/>
            <w:shd w:val="clear" w:color="auto" w:fill="auto"/>
          </w:tcPr>
          <w:p w14:paraId="01D08BBC" w14:textId="77777777" w:rsidR="007245F8" w:rsidRPr="001672CF" w:rsidRDefault="007245F8" w:rsidP="00620FDE">
            <w:pPr>
              <w:spacing w:after="60"/>
              <w:jc w:val="right"/>
              <w:rPr>
                <w:sz w:val="18"/>
              </w:rPr>
            </w:pPr>
            <w:r w:rsidRPr="001672CF">
              <w:rPr>
                <w:sz w:val="18"/>
              </w:rPr>
              <w:t>n/a</w:t>
            </w:r>
          </w:p>
        </w:tc>
        <w:tc>
          <w:tcPr>
            <w:tcW w:w="0" w:type="auto"/>
            <w:shd w:val="clear" w:color="auto" w:fill="auto"/>
          </w:tcPr>
          <w:p w14:paraId="388D4AC4" w14:textId="77777777" w:rsidR="007245F8" w:rsidRPr="001672CF" w:rsidRDefault="007245F8" w:rsidP="00620FDE">
            <w:pPr>
              <w:spacing w:after="60"/>
              <w:jc w:val="right"/>
              <w:rPr>
                <w:sz w:val="18"/>
              </w:rPr>
            </w:pPr>
            <w:r w:rsidRPr="001672CF">
              <w:rPr>
                <w:sz w:val="18"/>
              </w:rPr>
              <w:t>n/a</w:t>
            </w:r>
          </w:p>
        </w:tc>
        <w:tc>
          <w:tcPr>
            <w:tcW w:w="0" w:type="auto"/>
            <w:shd w:val="clear" w:color="auto" w:fill="auto"/>
          </w:tcPr>
          <w:p w14:paraId="1F7A2623" w14:textId="77777777" w:rsidR="007245F8" w:rsidRPr="001672CF" w:rsidRDefault="007245F8" w:rsidP="00620FDE">
            <w:pPr>
              <w:jc w:val="right"/>
              <w:rPr>
                <w:color w:val="000000"/>
                <w:sz w:val="18"/>
                <w:szCs w:val="18"/>
              </w:rPr>
            </w:pPr>
            <w:r w:rsidRPr="001672CF">
              <w:rPr>
                <w:color w:val="000000"/>
                <w:sz w:val="18"/>
                <w:szCs w:val="18"/>
              </w:rPr>
              <w:t>23.60</w:t>
            </w:r>
          </w:p>
        </w:tc>
        <w:tc>
          <w:tcPr>
            <w:tcW w:w="0" w:type="auto"/>
            <w:shd w:val="clear" w:color="auto" w:fill="auto"/>
          </w:tcPr>
          <w:p w14:paraId="2C15CA88" w14:textId="77777777" w:rsidR="007245F8" w:rsidRPr="001672CF" w:rsidRDefault="007245F8" w:rsidP="00620FDE">
            <w:pPr>
              <w:jc w:val="right"/>
              <w:rPr>
                <w:color w:val="000000"/>
                <w:sz w:val="18"/>
                <w:szCs w:val="18"/>
              </w:rPr>
            </w:pPr>
            <w:r w:rsidRPr="001672CF">
              <w:rPr>
                <w:color w:val="000000"/>
                <w:sz w:val="18"/>
                <w:szCs w:val="18"/>
              </w:rPr>
              <w:t>23.60</w:t>
            </w:r>
          </w:p>
        </w:tc>
        <w:tc>
          <w:tcPr>
            <w:tcW w:w="0" w:type="auto"/>
            <w:shd w:val="clear" w:color="auto" w:fill="auto"/>
          </w:tcPr>
          <w:p w14:paraId="5B0797A0" w14:textId="77777777" w:rsidR="007245F8" w:rsidRPr="001672CF" w:rsidRDefault="007245F8" w:rsidP="00620FDE">
            <w:pPr>
              <w:jc w:val="right"/>
              <w:rPr>
                <w:color w:val="000000"/>
                <w:sz w:val="18"/>
                <w:szCs w:val="18"/>
              </w:rPr>
            </w:pPr>
            <w:r w:rsidRPr="001672CF">
              <w:rPr>
                <w:color w:val="000000"/>
                <w:sz w:val="18"/>
                <w:szCs w:val="18"/>
              </w:rPr>
              <w:t>21.24</w:t>
            </w:r>
          </w:p>
        </w:tc>
        <w:tc>
          <w:tcPr>
            <w:tcW w:w="0" w:type="auto"/>
            <w:shd w:val="clear" w:color="auto" w:fill="auto"/>
          </w:tcPr>
          <w:p w14:paraId="4D50B542" w14:textId="77777777" w:rsidR="007245F8" w:rsidRPr="001672CF" w:rsidRDefault="007245F8" w:rsidP="00620FDE">
            <w:pPr>
              <w:jc w:val="right"/>
              <w:rPr>
                <w:color w:val="000000"/>
                <w:sz w:val="18"/>
                <w:szCs w:val="18"/>
              </w:rPr>
            </w:pPr>
            <w:r w:rsidRPr="001672CF">
              <w:rPr>
                <w:color w:val="000000"/>
                <w:sz w:val="18"/>
                <w:szCs w:val="18"/>
              </w:rPr>
              <w:t>21.24</w:t>
            </w:r>
          </w:p>
        </w:tc>
        <w:tc>
          <w:tcPr>
            <w:tcW w:w="0" w:type="auto"/>
            <w:shd w:val="clear" w:color="auto" w:fill="auto"/>
          </w:tcPr>
          <w:p w14:paraId="2C46808A" w14:textId="77777777" w:rsidR="007245F8" w:rsidRPr="001672CF" w:rsidRDefault="007245F8" w:rsidP="00620FDE">
            <w:pPr>
              <w:jc w:val="right"/>
              <w:rPr>
                <w:color w:val="000000"/>
                <w:sz w:val="18"/>
                <w:szCs w:val="18"/>
              </w:rPr>
            </w:pPr>
            <w:r w:rsidRPr="001672CF">
              <w:rPr>
                <w:color w:val="000000"/>
                <w:sz w:val="18"/>
                <w:szCs w:val="18"/>
              </w:rPr>
              <w:t>21.24</w:t>
            </w:r>
          </w:p>
        </w:tc>
        <w:tc>
          <w:tcPr>
            <w:tcW w:w="0" w:type="auto"/>
            <w:shd w:val="clear" w:color="auto" w:fill="auto"/>
          </w:tcPr>
          <w:p w14:paraId="27BE06A0" w14:textId="77777777" w:rsidR="007245F8" w:rsidRPr="001672CF" w:rsidRDefault="007245F8" w:rsidP="00620FDE">
            <w:pPr>
              <w:jc w:val="right"/>
              <w:rPr>
                <w:color w:val="000000"/>
                <w:sz w:val="18"/>
                <w:szCs w:val="18"/>
              </w:rPr>
            </w:pPr>
            <w:r w:rsidRPr="001672CF">
              <w:rPr>
                <w:color w:val="000000"/>
                <w:sz w:val="18"/>
                <w:szCs w:val="18"/>
              </w:rPr>
              <w:t>21.24</w:t>
            </w:r>
          </w:p>
        </w:tc>
        <w:tc>
          <w:tcPr>
            <w:tcW w:w="0" w:type="auto"/>
            <w:shd w:val="clear" w:color="auto" w:fill="auto"/>
          </w:tcPr>
          <w:p w14:paraId="4010EF75" w14:textId="77777777" w:rsidR="007245F8" w:rsidRPr="001672CF" w:rsidRDefault="007245F8" w:rsidP="00620FDE">
            <w:pPr>
              <w:jc w:val="right"/>
              <w:rPr>
                <w:color w:val="000000"/>
                <w:sz w:val="18"/>
                <w:szCs w:val="18"/>
              </w:rPr>
            </w:pPr>
            <w:r w:rsidRPr="001672CF">
              <w:rPr>
                <w:color w:val="000000"/>
                <w:sz w:val="18"/>
                <w:szCs w:val="18"/>
              </w:rPr>
              <w:t>21.24</w:t>
            </w:r>
          </w:p>
        </w:tc>
        <w:tc>
          <w:tcPr>
            <w:tcW w:w="0" w:type="auto"/>
            <w:shd w:val="clear" w:color="auto" w:fill="auto"/>
          </w:tcPr>
          <w:p w14:paraId="64BF3258" w14:textId="77777777" w:rsidR="007245F8" w:rsidRPr="001672CF" w:rsidRDefault="007245F8" w:rsidP="00620FDE">
            <w:pPr>
              <w:jc w:val="right"/>
              <w:rPr>
                <w:color w:val="000000"/>
                <w:sz w:val="18"/>
                <w:szCs w:val="18"/>
              </w:rPr>
            </w:pPr>
            <w:r w:rsidRPr="001672CF">
              <w:rPr>
                <w:color w:val="000000"/>
                <w:sz w:val="18"/>
                <w:szCs w:val="18"/>
              </w:rPr>
              <w:t>15.34</w:t>
            </w:r>
          </w:p>
        </w:tc>
        <w:tc>
          <w:tcPr>
            <w:tcW w:w="0" w:type="auto"/>
            <w:shd w:val="clear" w:color="auto" w:fill="auto"/>
          </w:tcPr>
          <w:p w14:paraId="15FB47D1" w14:textId="77777777" w:rsidR="007245F8" w:rsidRPr="001672CF" w:rsidRDefault="007245F8" w:rsidP="00620FDE">
            <w:pPr>
              <w:jc w:val="right"/>
              <w:rPr>
                <w:color w:val="000000"/>
                <w:sz w:val="18"/>
                <w:szCs w:val="18"/>
              </w:rPr>
            </w:pPr>
            <w:r w:rsidRPr="001672CF">
              <w:rPr>
                <w:color w:val="000000"/>
                <w:sz w:val="18"/>
                <w:szCs w:val="18"/>
              </w:rPr>
              <w:t>n/a</w:t>
            </w:r>
          </w:p>
        </w:tc>
      </w:tr>
      <w:tr w:rsidR="001672CF" w:rsidRPr="001672CF" w14:paraId="0C42B0B7" w14:textId="77777777" w:rsidTr="001672CF">
        <w:trPr>
          <w:trHeight w:val="272"/>
          <w:jc w:val="center"/>
        </w:trPr>
        <w:tc>
          <w:tcPr>
            <w:tcW w:w="776" w:type="dxa"/>
            <w:vMerge w:val="restart"/>
            <w:shd w:val="clear" w:color="auto" w:fill="auto"/>
          </w:tcPr>
          <w:p w14:paraId="43317E35" w14:textId="77777777" w:rsidR="001672CF" w:rsidRPr="001672CF" w:rsidRDefault="001672CF" w:rsidP="00854B91">
            <w:pPr>
              <w:spacing w:after="60"/>
              <w:jc w:val="left"/>
              <w:rPr>
                <w:sz w:val="18"/>
              </w:rPr>
            </w:pPr>
            <w:r w:rsidRPr="001672CF">
              <w:rPr>
                <w:sz w:val="18"/>
              </w:rPr>
              <w:t>Agreed funding (US $)</w:t>
            </w:r>
          </w:p>
        </w:tc>
        <w:tc>
          <w:tcPr>
            <w:tcW w:w="1156" w:type="dxa"/>
            <w:vMerge w:val="restart"/>
            <w:shd w:val="clear" w:color="auto" w:fill="auto"/>
          </w:tcPr>
          <w:p w14:paraId="5CC39CC8" w14:textId="62356B39" w:rsidR="001672CF" w:rsidRPr="001672CF" w:rsidRDefault="001672CF" w:rsidP="00854B91">
            <w:pPr>
              <w:spacing w:after="60"/>
              <w:jc w:val="center"/>
              <w:rPr>
                <w:sz w:val="18"/>
              </w:rPr>
            </w:pPr>
            <w:r w:rsidRPr="001672CF">
              <w:rPr>
                <w:sz w:val="18"/>
              </w:rPr>
              <w:t>UN Environment</w:t>
            </w:r>
          </w:p>
        </w:tc>
        <w:tc>
          <w:tcPr>
            <w:tcW w:w="787" w:type="dxa"/>
            <w:shd w:val="clear" w:color="auto" w:fill="auto"/>
          </w:tcPr>
          <w:p w14:paraId="57628337" w14:textId="77777777" w:rsidR="001672CF" w:rsidRPr="001672CF" w:rsidRDefault="001672CF" w:rsidP="00854B91">
            <w:pPr>
              <w:spacing w:after="60"/>
              <w:jc w:val="left"/>
              <w:rPr>
                <w:sz w:val="18"/>
              </w:rPr>
            </w:pPr>
            <w:r w:rsidRPr="001672CF">
              <w:rPr>
                <w:sz w:val="18"/>
              </w:rPr>
              <w:t>Project costs</w:t>
            </w:r>
          </w:p>
        </w:tc>
        <w:tc>
          <w:tcPr>
            <w:tcW w:w="801" w:type="dxa"/>
            <w:shd w:val="clear" w:color="auto" w:fill="auto"/>
          </w:tcPr>
          <w:p w14:paraId="7950B7A8" w14:textId="4E6F5DC9" w:rsidR="001672CF" w:rsidRPr="001672CF" w:rsidRDefault="001672CF" w:rsidP="00620FDE">
            <w:pPr>
              <w:spacing w:after="60"/>
              <w:jc w:val="right"/>
              <w:rPr>
                <w:sz w:val="18"/>
              </w:rPr>
            </w:pPr>
            <w:r w:rsidRPr="001672CF">
              <w:rPr>
                <w:color w:val="000000"/>
                <w:sz w:val="18"/>
                <w:szCs w:val="18"/>
              </w:rPr>
              <w:t>120,000</w:t>
            </w:r>
          </w:p>
        </w:tc>
        <w:tc>
          <w:tcPr>
            <w:tcW w:w="0" w:type="auto"/>
            <w:shd w:val="clear" w:color="auto" w:fill="auto"/>
          </w:tcPr>
          <w:p w14:paraId="28A2B0B4" w14:textId="216DC801"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0461A8DC" w14:textId="0B9E9BFE"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3197ADA1" w14:textId="5ED319A4" w:rsidR="001672CF" w:rsidRPr="001672CF" w:rsidRDefault="001672CF" w:rsidP="00620FDE">
            <w:pPr>
              <w:spacing w:after="60"/>
              <w:jc w:val="right"/>
              <w:rPr>
                <w:sz w:val="18"/>
              </w:rPr>
            </w:pPr>
            <w:r w:rsidRPr="001672CF">
              <w:rPr>
                <w:color w:val="000000"/>
                <w:sz w:val="18"/>
                <w:szCs w:val="18"/>
              </w:rPr>
              <w:t>118,000</w:t>
            </w:r>
          </w:p>
        </w:tc>
        <w:tc>
          <w:tcPr>
            <w:tcW w:w="0" w:type="auto"/>
            <w:shd w:val="clear" w:color="auto" w:fill="auto"/>
          </w:tcPr>
          <w:p w14:paraId="22ECCBB0" w14:textId="638B9586"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714EDC60" w14:textId="7CF41390"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79694CFA" w14:textId="3A9F6C01" w:rsidR="001672CF" w:rsidRPr="001672CF" w:rsidRDefault="001672CF" w:rsidP="00620FDE">
            <w:pPr>
              <w:jc w:val="right"/>
              <w:rPr>
                <w:color w:val="000000"/>
                <w:sz w:val="18"/>
                <w:szCs w:val="18"/>
              </w:rPr>
            </w:pPr>
            <w:r w:rsidRPr="001672CF">
              <w:rPr>
                <w:color w:val="000000"/>
                <w:sz w:val="18"/>
                <w:szCs w:val="18"/>
              </w:rPr>
              <w:t>120,000</w:t>
            </w:r>
          </w:p>
        </w:tc>
        <w:tc>
          <w:tcPr>
            <w:tcW w:w="0" w:type="auto"/>
            <w:shd w:val="clear" w:color="auto" w:fill="auto"/>
          </w:tcPr>
          <w:p w14:paraId="57BB07A2" w14:textId="10FF4366"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3D20B296" w14:textId="2BC95C26"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2A6FEB14" w14:textId="66E0EB34" w:rsidR="001672CF" w:rsidRPr="001672CF" w:rsidRDefault="001672CF" w:rsidP="00620FDE">
            <w:pPr>
              <w:jc w:val="right"/>
              <w:rPr>
                <w:color w:val="000000"/>
                <w:sz w:val="18"/>
                <w:szCs w:val="18"/>
              </w:rPr>
            </w:pPr>
            <w:r w:rsidRPr="001672CF">
              <w:rPr>
                <w:color w:val="000000"/>
                <w:sz w:val="18"/>
                <w:szCs w:val="18"/>
              </w:rPr>
              <w:t>40,825</w:t>
            </w:r>
          </w:p>
        </w:tc>
        <w:tc>
          <w:tcPr>
            <w:tcW w:w="0" w:type="auto"/>
            <w:shd w:val="clear" w:color="auto" w:fill="auto"/>
          </w:tcPr>
          <w:p w14:paraId="229A15CA" w14:textId="5DAC1C14" w:rsidR="001672CF" w:rsidRPr="001672CF" w:rsidRDefault="001672CF" w:rsidP="00620FDE">
            <w:pPr>
              <w:jc w:val="right"/>
              <w:rPr>
                <w:color w:val="000000"/>
                <w:sz w:val="18"/>
                <w:szCs w:val="18"/>
              </w:rPr>
            </w:pPr>
            <w:r w:rsidRPr="001672CF">
              <w:rPr>
                <w:color w:val="000000"/>
                <w:sz w:val="18"/>
                <w:szCs w:val="18"/>
              </w:rPr>
              <w:t>398,825</w:t>
            </w:r>
          </w:p>
        </w:tc>
      </w:tr>
      <w:tr w:rsidR="001672CF" w:rsidRPr="001672CF" w14:paraId="79D8F9BF" w14:textId="77777777" w:rsidTr="001672CF">
        <w:trPr>
          <w:trHeight w:val="224"/>
          <w:jc w:val="center"/>
        </w:trPr>
        <w:tc>
          <w:tcPr>
            <w:tcW w:w="776" w:type="dxa"/>
            <w:vMerge/>
            <w:shd w:val="clear" w:color="auto" w:fill="auto"/>
          </w:tcPr>
          <w:p w14:paraId="75821725" w14:textId="77777777" w:rsidR="001672CF" w:rsidRPr="001672CF" w:rsidRDefault="001672CF" w:rsidP="00854B91">
            <w:pPr>
              <w:spacing w:after="60"/>
              <w:jc w:val="center"/>
              <w:rPr>
                <w:sz w:val="18"/>
              </w:rPr>
            </w:pPr>
          </w:p>
        </w:tc>
        <w:tc>
          <w:tcPr>
            <w:tcW w:w="1156" w:type="dxa"/>
            <w:vMerge/>
            <w:shd w:val="clear" w:color="auto" w:fill="auto"/>
          </w:tcPr>
          <w:p w14:paraId="1ABEEF43" w14:textId="77777777" w:rsidR="001672CF" w:rsidRPr="001672CF" w:rsidRDefault="001672CF" w:rsidP="00854B91">
            <w:pPr>
              <w:spacing w:after="60"/>
              <w:jc w:val="center"/>
              <w:rPr>
                <w:sz w:val="18"/>
              </w:rPr>
            </w:pPr>
          </w:p>
        </w:tc>
        <w:tc>
          <w:tcPr>
            <w:tcW w:w="787" w:type="dxa"/>
            <w:shd w:val="clear" w:color="auto" w:fill="auto"/>
          </w:tcPr>
          <w:p w14:paraId="29EDAAE4" w14:textId="77777777" w:rsidR="001672CF" w:rsidRPr="001672CF" w:rsidRDefault="001672CF" w:rsidP="00854B91">
            <w:pPr>
              <w:spacing w:after="60"/>
              <w:jc w:val="left"/>
              <w:rPr>
                <w:sz w:val="18"/>
              </w:rPr>
            </w:pPr>
            <w:r w:rsidRPr="001672CF">
              <w:rPr>
                <w:sz w:val="18"/>
              </w:rPr>
              <w:t>Support costs</w:t>
            </w:r>
          </w:p>
        </w:tc>
        <w:tc>
          <w:tcPr>
            <w:tcW w:w="801" w:type="dxa"/>
            <w:shd w:val="clear" w:color="auto" w:fill="auto"/>
          </w:tcPr>
          <w:p w14:paraId="1DC1C698" w14:textId="2EBE2493" w:rsidR="001672CF" w:rsidRPr="001672CF" w:rsidRDefault="001672CF" w:rsidP="00620FDE">
            <w:pPr>
              <w:spacing w:after="60"/>
              <w:jc w:val="right"/>
              <w:rPr>
                <w:sz w:val="18"/>
              </w:rPr>
            </w:pPr>
            <w:r w:rsidRPr="001672CF">
              <w:rPr>
                <w:color w:val="000000"/>
                <w:sz w:val="18"/>
                <w:szCs w:val="18"/>
              </w:rPr>
              <w:t>15,600</w:t>
            </w:r>
          </w:p>
        </w:tc>
        <w:tc>
          <w:tcPr>
            <w:tcW w:w="0" w:type="auto"/>
            <w:shd w:val="clear" w:color="auto" w:fill="auto"/>
          </w:tcPr>
          <w:p w14:paraId="2DEC7FEC" w14:textId="4F8DF82A"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64F45E3E" w14:textId="14763828"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0DD064BE" w14:textId="1655024B" w:rsidR="001672CF" w:rsidRPr="001672CF" w:rsidRDefault="001672CF" w:rsidP="00620FDE">
            <w:pPr>
              <w:spacing w:after="60"/>
              <w:jc w:val="right"/>
              <w:rPr>
                <w:sz w:val="18"/>
              </w:rPr>
            </w:pPr>
            <w:r w:rsidRPr="001672CF">
              <w:rPr>
                <w:color w:val="000000"/>
                <w:sz w:val="18"/>
                <w:szCs w:val="18"/>
              </w:rPr>
              <w:t>15,340</w:t>
            </w:r>
          </w:p>
        </w:tc>
        <w:tc>
          <w:tcPr>
            <w:tcW w:w="0" w:type="auto"/>
            <w:shd w:val="clear" w:color="auto" w:fill="auto"/>
          </w:tcPr>
          <w:p w14:paraId="0EB575F0" w14:textId="5645ADB8"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627A3268" w14:textId="4A2647B5"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04EC9ECB" w14:textId="3999B8C1" w:rsidR="001672CF" w:rsidRPr="001672CF" w:rsidRDefault="001672CF" w:rsidP="00620FDE">
            <w:pPr>
              <w:jc w:val="right"/>
              <w:rPr>
                <w:color w:val="000000"/>
                <w:sz w:val="18"/>
                <w:szCs w:val="18"/>
              </w:rPr>
            </w:pPr>
            <w:r w:rsidRPr="001672CF">
              <w:rPr>
                <w:color w:val="000000"/>
                <w:sz w:val="18"/>
                <w:szCs w:val="18"/>
              </w:rPr>
              <w:t>15,600</w:t>
            </w:r>
          </w:p>
        </w:tc>
        <w:tc>
          <w:tcPr>
            <w:tcW w:w="0" w:type="auto"/>
            <w:shd w:val="clear" w:color="auto" w:fill="auto"/>
          </w:tcPr>
          <w:p w14:paraId="04949184" w14:textId="5951A153"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529F182B" w14:textId="2BA6C57F"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3C6F11B2" w14:textId="37F35288" w:rsidR="001672CF" w:rsidRPr="001672CF" w:rsidRDefault="001672CF" w:rsidP="00620FDE">
            <w:pPr>
              <w:jc w:val="right"/>
              <w:rPr>
                <w:color w:val="000000"/>
                <w:sz w:val="18"/>
                <w:szCs w:val="18"/>
              </w:rPr>
            </w:pPr>
            <w:r w:rsidRPr="001672CF">
              <w:rPr>
                <w:color w:val="000000"/>
                <w:sz w:val="18"/>
                <w:szCs w:val="18"/>
              </w:rPr>
              <w:t>5,307</w:t>
            </w:r>
          </w:p>
        </w:tc>
        <w:tc>
          <w:tcPr>
            <w:tcW w:w="0" w:type="auto"/>
            <w:shd w:val="clear" w:color="auto" w:fill="auto"/>
          </w:tcPr>
          <w:p w14:paraId="0C06BEF8" w14:textId="0CB20A7E" w:rsidR="001672CF" w:rsidRPr="001672CF" w:rsidRDefault="001672CF" w:rsidP="00620FDE">
            <w:pPr>
              <w:jc w:val="right"/>
              <w:rPr>
                <w:color w:val="000000"/>
                <w:sz w:val="18"/>
                <w:szCs w:val="18"/>
              </w:rPr>
            </w:pPr>
            <w:r w:rsidRPr="001672CF">
              <w:rPr>
                <w:color w:val="000000"/>
                <w:sz w:val="18"/>
                <w:szCs w:val="18"/>
              </w:rPr>
              <w:t>51,847</w:t>
            </w:r>
          </w:p>
        </w:tc>
      </w:tr>
      <w:tr w:rsidR="001672CF" w:rsidRPr="001672CF" w14:paraId="25501FFC" w14:textId="77777777" w:rsidTr="001672CF">
        <w:trPr>
          <w:trHeight w:val="224"/>
          <w:jc w:val="center"/>
        </w:trPr>
        <w:tc>
          <w:tcPr>
            <w:tcW w:w="776" w:type="dxa"/>
            <w:vMerge/>
            <w:shd w:val="clear" w:color="auto" w:fill="auto"/>
          </w:tcPr>
          <w:p w14:paraId="6AA472B8" w14:textId="77777777" w:rsidR="001672CF" w:rsidRPr="001672CF" w:rsidRDefault="001672CF" w:rsidP="00854B91">
            <w:pPr>
              <w:spacing w:after="60"/>
              <w:jc w:val="center"/>
              <w:rPr>
                <w:sz w:val="18"/>
              </w:rPr>
            </w:pPr>
          </w:p>
        </w:tc>
        <w:tc>
          <w:tcPr>
            <w:tcW w:w="1156" w:type="dxa"/>
            <w:vMerge w:val="restart"/>
            <w:shd w:val="clear" w:color="auto" w:fill="auto"/>
          </w:tcPr>
          <w:p w14:paraId="41D1EEF6" w14:textId="365F63B1" w:rsidR="001672CF" w:rsidRPr="001672CF" w:rsidRDefault="001672CF" w:rsidP="00854B91">
            <w:pPr>
              <w:spacing w:after="60"/>
              <w:jc w:val="center"/>
              <w:rPr>
                <w:sz w:val="18"/>
              </w:rPr>
            </w:pPr>
            <w:r w:rsidRPr="001672CF">
              <w:rPr>
                <w:sz w:val="18"/>
              </w:rPr>
              <w:t>Germany</w:t>
            </w:r>
          </w:p>
        </w:tc>
        <w:tc>
          <w:tcPr>
            <w:tcW w:w="787" w:type="dxa"/>
            <w:shd w:val="clear" w:color="auto" w:fill="auto"/>
          </w:tcPr>
          <w:p w14:paraId="2DC91F59" w14:textId="7BB7F76E" w:rsidR="001672CF" w:rsidRPr="001672CF" w:rsidRDefault="001672CF" w:rsidP="00854B91">
            <w:pPr>
              <w:spacing w:after="60"/>
              <w:jc w:val="left"/>
              <w:rPr>
                <w:sz w:val="18"/>
              </w:rPr>
            </w:pPr>
            <w:r w:rsidRPr="001672CF">
              <w:rPr>
                <w:sz w:val="18"/>
              </w:rPr>
              <w:t>Project costs</w:t>
            </w:r>
          </w:p>
        </w:tc>
        <w:tc>
          <w:tcPr>
            <w:tcW w:w="801" w:type="dxa"/>
            <w:shd w:val="clear" w:color="auto" w:fill="auto"/>
          </w:tcPr>
          <w:p w14:paraId="17C453DB" w14:textId="25494A82" w:rsidR="001672CF" w:rsidRPr="001672CF" w:rsidRDefault="001672CF" w:rsidP="00620FDE">
            <w:pPr>
              <w:spacing w:after="60"/>
              <w:jc w:val="right"/>
              <w:rPr>
                <w:sz w:val="18"/>
              </w:rPr>
            </w:pPr>
            <w:r w:rsidRPr="001672CF">
              <w:rPr>
                <w:color w:val="000000"/>
                <w:sz w:val="18"/>
                <w:szCs w:val="18"/>
              </w:rPr>
              <w:t>37,062</w:t>
            </w:r>
          </w:p>
        </w:tc>
        <w:tc>
          <w:tcPr>
            <w:tcW w:w="0" w:type="auto"/>
            <w:shd w:val="clear" w:color="auto" w:fill="auto"/>
          </w:tcPr>
          <w:p w14:paraId="61D1A6B6" w14:textId="07BC22B0"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42F59020" w14:textId="578B7C06"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61A6E6B4" w14:textId="1D21D3F7"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5AED6161" w14:textId="35CD5FC8"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5FBDA5D8" w14:textId="22E04636"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099046FC" w14:textId="10F25532"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7EFFDA28" w14:textId="3BBB0EE5"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38611B9B" w14:textId="123735B8"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006CD285" w14:textId="6B14951B"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69D4D72F" w14:textId="0FA90EAB" w:rsidR="001672CF" w:rsidRPr="001672CF" w:rsidRDefault="001672CF" w:rsidP="00620FDE">
            <w:pPr>
              <w:jc w:val="right"/>
              <w:rPr>
                <w:color w:val="000000"/>
                <w:sz w:val="18"/>
                <w:szCs w:val="18"/>
              </w:rPr>
            </w:pPr>
            <w:r w:rsidRPr="001672CF">
              <w:rPr>
                <w:color w:val="000000"/>
                <w:sz w:val="18"/>
                <w:szCs w:val="18"/>
              </w:rPr>
              <w:t>37,062</w:t>
            </w:r>
          </w:p>
        </w:tc>
      </w:tr>
      <w:tr w:rsidR="001672CF" w:rsidRPr="001672CF" w14:paraId="1DF699D2" w14:textId="77777777" w:rsidTr="001672CF">
        <w:trPr>
          <w:trHeight w:val="224"/>
          <w:jc w:val="center"/>
        </w:trPr>
        <w:tc>
          <w:tcPr>
            <w:tcW w:w="776" w:type="dxa"/>
            <w:vMerge/>
            <w:shd w:val="clear" w:color="auto" w:fill="auto"/>
          </w:tcPr>
          <w:p w14:paraId="0B666BF6" w14:textId="77777777" w:rsidR="001672CF" w:rsidRPr="001672CF" w:rsidRDefault="001672CF" w:rsidP="00854B91">
            <w:pPr>
              <w:spacing w:after="60"/>
              <w:jc w:val="center"/>
              <w:rPr>
                <w:sz w:val="18"/>
              </w:rPr>
            </w:pPr>
          </w:p>
        </w:tc>
        <w:tc>
          <w:tcPr>
            <w:tcW w:w="1156" w:type="dxa"/>
            <w:vMerge/>
            <w:shd w:val="clear" w:color="auto" w:fill="auto"/>
          </w:tcPr>
          <w:p w14:paraId="73487F0D" w14:textId="77777777" w:rsidR="001672CF" w:rsidRPr="001672CF" w:rsidRDefault="001672CF" w:rsidP="00854B91">
            <w:pPr>
              <w:spacing w:after="60"/>
              <w:jc w:val="center"/>
              <w:rPr>
                <w:sz w:val="18"/>
              </w:rPr>
            </w:pPr>
          </w:p>
        </w:tc>
        <w:tc>
          <w:tcPr>
            <w:tcW w:w="787" w:type="dxa"/>
            <w:shd w:val="clear" w:color="auto" w:fill="auto"/>
          </w:tcPr>
          <w:p w14:paraId="3F3F08E3" w14:textId="5B9C3570" w:rsidR="001672CF" w:rsidRPr="001672CF" w:rsidRDefault="001672CF" w:rsidP="00854B91">
            <w:pPr>
              <w:spacing w:after="60"/>
              <w:jc w:val="left"/>
              <w:rPr>
                <w:sz w:val="18"/>
              </w:rPr>
            </w:pPr>
            <w:r w:rsidRPr="001672CF">
              <w:rPr>
                <w:sz w:val="18"/>
              </w:rPr>
              <w:t>Support costs</w:t>
            </w:r>
          </w:p>
        </w:tc>
        <w:tc>
          <w:tcPr>
            <w:tcW w:w="801" w:type="dxa"/>
            <w:shd w:val="clear" w:color="auto" w:fill="auto"/>
          </w:tcPr>
          <w:p w14:paraId="7044CD58" w14:textId="63A47223" w:rsidR="001672CF" w:rsidRPr="001672CF" w:rsidRDefault="001672CF" w:rsidP="00620FDE">
            <w:pPr>
              <w:spacing w:after="60"/>
              <w:jc w:val="right"/>
              <w:rPr>
                <w:sz w:val="18"/>
              </w:rPr>
            </w:pPr>
            <w:r w:rsidRPr="001672CF">
              <w:rPr>
                <w:color w:val="000000"/>
                <w:sz w:val="18"/>
                <w:szCs w:val="18"/>
              </w:rPr>
              <w:t>4,818</w:t>
            </w:r>
          </w:p>
        </w:tc>
        <w:tc>
          <w:tcPr>
            <w:tcW w:w="0" w:type="auto"/>
            <w:shd w:val="clear" w:color="auto" w:fill="auto"/>
          </w:tcPr>
          <w:p w14:paraId="1A86A3DB" w14:textId="36BB9583"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3A48B7D7" w14:textId="5563928A"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12C17E30" w14:textId="67F98AB4"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2412AB11" w14:textId="6B4AFBAC"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7B39646B" w14:textId="36A5DEFC"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63CE5461" w14:textId="146839CC"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7D8802A6" w14:textId="7D7E0F30"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65DA8C58" w14:textId="68199A99"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0C46F758" w14:textId="394CCAA8"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198BA99D" w14:textId="52075829" w:rsidR="001672CF" w:rsidRPr="001672CF" w:rsidRDefault="001672CF" w:rsidP="00620FDE">
            <w:pPr>
              <w:jc w:val="right"/>
              <w:rPr>
                <w:color w:val="000000"/>
                <w:sz w:val="18"/>
                <w:szCs w:val="18"/>
              </w:rPr>
            </w:pPr>
            <w:r w:rsidRPr="001672CF">
              <w:rPr>
                <w:color w:val="000000"/>
                <w:sz w:val="18"/>
                <w:szCs w:val="18"/>
              </w:rPr>
              <w:t>4,818</w:t>
            </w:r>
          </w:p>
        </w:tc>
      </w:tr>
      <w:tr w:rsidR="001672CF" w:rsidRPr="001672CF" w14:paraId="29B7EFF1" w14:textId="77777777" w:rsidTr="001672CF">
        <w:trPr>
          <w:trHeight w:val="145"/>
          <w:jc w:val="center"/>
        </w:trPr>
        <w:tc>
          <w:tcPr>
            <w:tcW w:w="776" w:type="dxa"/>
            <w:vMerge/>
            <w:shd w:val="clear" w:color="auto" w:fill="auto"/>
          </w:tcPr>
          <w:p w14:paraId="13F2036F" w14:textId="77777777" w:rsidR="001672CF" w:rsidRPr="001672CF" w:rsidRDefault="001672CF" w:rsidP="00854B91">
            <w:pPr>
              <w:spacing w:after="60"/>
              <w:jc w:val="center"/>
              <w:rPr>
                <w:sz w:val="18"/>
              </w:rPr>
            </w:pPr>
          </w:p>
        </w:tc>
        <w:tc>
          <w:tcPr>
            <w:tcW w:w="1156" w:type="dxa"/>
            <w:vMerge w:val="restart"/>
            <w:shd w:val="clear" w:color="auto" w:fill="auto"/>
          </w:tcPr>
          <w:p w14:paraId="467A744B" w14:textId="4B50B14B" w:rsidR="001672CF" w:rsidRPr="001672CF" w:rsidRDefault="001672CF" w:rsidP="000D4A86">
            <w:pPr>
              <w:spacing w:after="60"/>
              <w:jc w:val="center"/>
              <w:rPr>
                <w:sz w:val="18"/>
              </w:rPr>
            </w:pPr>
            <w:r w:rsidRPr="001672CF">
              <w:rPr>
                <w:sz w:val="18"/>
              </w:rPr>
              <w:t>UNIDO</w:t>
            </w:r>
          </w:p>
        </w:tc>
        <w:tc>
          <w:tcPr>
            <w:tcW w:w="787" w:type="dxa"/>
            <w:shd w:val="clear" w:color="auto" w:fill="auto"/>
          </w:tcPr>
          <w:p w14:paraId="62CC3936" w14:textId="77777777" w:rsidR="001672CF" w:rsidRPr="001672CF" w:rsidRDefault="001672CF" w:rsidP="00854B91">
            <w:pPr>
              <w:spacing w:after="60"/>
              <w:jc w:val="left"/>
              <w:rPr>
                <w:sz w:val="18"/>
              </w:rPr>
            </w:pPr>
            <w:r w:rsidRPr="001672CF">
              <w:rPr>
                <w:sz w:val="18"/>
              </w:rPr>
              <w:t>Project costs</w:t>
            </w:r>
          </w:p>
        </w:tc>
        <w:tc>
          <w:tcPr>
            <w:tcW w:w="801" w:type="dxa"/>
            <w:shd w:val="clear" w:color="auto" w:fill="auto"/>
          </w:tcPr>
          <w:p w14:paraId="4FBBAFE6" w14:textId="7ECE0185"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6E57D7E1" w14:textId="401D4959"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3B01BDF6" w14:textId="3E93A2BD"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4CE15D82" w14:textId="40D70A78"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7CCD2794" w14:textId="14B98752"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6574536C" w14:textId="2C891395" w:rsidR="001672CF" w:rsidRPr="001672CF" w:rsidRDefault="001672CF" w:rsidP="00620FDE">
            <w:pPr>
              <w:spacing w:after="60"/>
              <w:jc w:val="right"/>
              <w:rPr>
                <w:sz w:val="18"/>
              </w:rPr>
            </w:pPr>
            <w:r w:rsidRPr="001672CF">
              <w:rPr>
                <w:color w:val="000000"/>
                <w:sz w:val="18"/>
                <w:szCs w:val="18"/>
              </w:rPr>
              <w:t>131,938</w:t>
            </w:r>
          </w:p>
        </w:tc>
        <w:tc>
          <w:tcPr>
            <w:tcW w:w="0" w:type="auto"/>
            <w:shd w:val="clear" w:color="auto" w:fill="auto"/>
          </w:tcPr>
          <w:p w14:paraId="3AB13D69" w14:textId="21C0F6D9" w:rsidR="001672CF" w:rsidRPr="001672CF" w:rsidRDefault="001672CF" w:rsidP="00620FDE">
            <w:pPr>
              <w:jc w:val="right"/>
              <w:rPr>
                <w:color w:val="000000"/>
                <w:sz w:val="18"/>
                <w:szCs w:val="18"/>
              </w:rPr>
            </w:pPr>
            <w:r w:rsidRPr="001672CF">
              <w:rPr>
                <w:color w:val="000000"/>
                <w:sz w:val="18"/>
                <w:szCs w:val="18"/>
              </w:rPr>
              <w:t>83,000</w:t>
            </w:r>
          </w:p>
        </w:tc>
        <w:tc>
          <w:tcPr>
            <w:tcW w:w="0" w:type="auto"/>
            <w:shd w:val="clear" w:color="auto" w:fill="auto"/>
          </w:tcPr>
          <w:p w14:paraId="3C8DC38E" w14:textId="02CAB3C2"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2593F355" w14:textId="355ED38C"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37EAC811" w14:textId="11E672F0" w:rsidR="001672CF" w:rsidRPr="001672CF" w:rsidRDefault="001672CF" w:rsidP="00620FDE">
            <w:pPr>
              <w:jc w:val="right"/>
              <w:rPr>
                <w:color w:val="000000"/>
                <w:sz w:val="18"/>
                <w:szCs w:val="18"/>
              </w:rPr>
            </w:pPr>
            <w:r w:rsidRPr="001672CF">
              <w:rPr>
                <w:color w:val="000000"/>
                <w:sz w:val="18"/>
                <w:szCs w:val="18"/>
              </w:rPr>
              <w:t>28,276</w:t>
            </w:r>
          </w:p>
        </w:tc>
        <w:tc>
          <w:tcPr>
            <w:tcW w:w="0" w:type="auto"/>
            <w:shd w:val="clear" w:color="auto" w:fill="auto"/>
          </w:tcPr>
          <w:p w14:paraId="4509F2E4" w14:textId="50D419D5" w:rsidR="001672CF" w:rsidRPr="001672CF" w:rsidRDefault="001672CF" w:rsidP="00620FDE">
            <w:pPr>
              <w:jc w:val="right"/>
              <w:rPr>
                <w:color w:val="000000"/>
                <w:sz w:val="18"/>
                <w:szCs w:val="18"/>
              </w:rPr>
            </w:pPr>
            <w:r w:rsidRPr="001672CF">
              <w:rPr>
                <w:color w:val="000000"/>
                <w:sz w:val="18"/>
                <w:szCs w:val="18"/>
              </w:rPr>
              <w:t>243,214</w:t>
            </w:r>
          </w:p>
        </w:tc>
      </w:tr>
      <w:tr w:rsidR="001672CF" w:rsidRPr="001672CF" w14:paraId="47B1ADA0" w14:textId="77777777" w:rsidTr="001672CF">
        <w:trPr>
          <w:trHeight w:val="145"/>
          <w:jc w:val="center"/>
        </w:trPr>
        <w:tc>
          <w:tcPr>
            <w:tcW w:w="776" w:type="dxa"/>
            <w:vMerge/>
            <w:shd w:val="clear" w:color="auto" w:fill="auto"/>
          </w:tcPr>
          <w:p w14:paraId="107CC599" w14:textId="77777777" w:rsidR="001672CF" w:rsidRPr="001672CF" w:rsidRDefault="001672CF" w:rsidP="00854B91">
            <w:pPr>
              <w:spacing w:after="60"/>
              <w:jc w:val="center"/>
              <w:rPr>
                <w:sz w:val="18"/>
              </w:rPr>
            </w:pPr>
          </w:p>
        </w:tc>
        <w:tc>
          <w:tcPr>
            <w:tcW w:w="1156" w:type="dxa"/>
            <w:vMerge/>
            <w:shd w:val="clear" w:color="auto" w:fill="auto"/>
          </w:tcPr>
          <w:p w14:paraId="1DB53847" w14:textId="77777777" w:rsidR="001672CF" w:rsidRPr="001672CF" w:rsidRDefault="001672CF" w:rsidP="00854B91">
            <w:pPr>
              <w:spacing w:after="60"/>
              <w:jc w:val="center"/>
              <w:rPr>
                <w:sz w:val="18"/>
              </w:rPr>
            </w:pPr>
          </w:p>
        </w:tc>
        <w:tc>
          <w:tcPr>
            <w:tcW w:w="787" w:type="dxa"/>
            <w:shd w:val="clear" w:color="auto" w:fill="auto"/>
          </w:tcPr>
          <w:p w14:paraId="4C3CD063" w14:textId="77777777" w:rsidR="001672CF" w:rsidRPr="001672CF" w:rsidRDefault="001672CF" w:rsidP="00854B91">
            <w:pPr>
              <w:spacing w:after="60"/>
              <w:jc w:val="left"/>
              <w:rPr>
                <w:sz w:val="18"/>
              </w:rPr>
            </w:pPr>
            <w:r w:rsidRPr="001672CF">
              <w:rPr>
                <w:sz w:val="18"/>
              </w:rPr>
              <w:t>Support costs</w:t>
            </w:r>
          </w:p>
        </w:tc>
        <w:tc>
          <w:tcPr>
            <w:tcW w:w="801" w:type="dxa"/>
            <w:shd w:val="clear" w:color="auto" w:fill="auto"/>
          </w:tcPr>
          <w:p w14:paraId="54134293" w14:textId="73EFE681"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01EDEEBA" w14:textId="556AD2CE"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1FEC0993" w14:textId="7E2610E8"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3D380221" w14:textId="15639FF3"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28B67F89" w14:textId="29FBF6EF"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7C47728C" w14:textId="423CF781" w:rsidR="001672CF" w:rsidRPr="001672CF" w:rsidRDefault="001672CF" w:rsidP="00620FDE">
            <w:pPr>
              <w:spacing w:after="60"/>
              <w:jc w:val="right"/>
              <w:rPr>
                <w:sz w:val="18"/>
              </w:rPr>
            </w:pPr>
            <w:r w:rsidRPr="001672CF">
              <w:rPr>
                <w:color w:val="000000"/>
                <w:sz w:val="18"/>
                <w:szCs w:val="18"/>
              </w:rPr>
              <w:t>11,874</w:t>
            </w:r>
          </w:p>
        </w:tc>
        <w:tc>
          <w:tcPr>
            <w:tcW w:w="0" w:type="auto"/>
            <w:shd w:val="clear" w:color="auto" w:fill="auto"/>
          </w:tcPr>
          <w:p w14:paraId="5C026583" w14:textId="37EFF10C" w:rsidR="001672CF" w:rsidRPr="001672CF" w:rsidRDefault="001672CF" w:rsidP="00620FDE">
            <w:pPr>
              <w:jc w:val="right"/>
              <w:rPr>
                <w:color w:val="000000"/>
                <w:sz w:val="18"/>
                <w:szCs w:val="18"/>
              </w:rPr>
            </w:pPr>
            <w:r w:rsidRPr="001672CF">
              <w:rPr>
                <w:color w:val="000000"/>
                <w:sz w:val="18"/>
                <w:szCs w:val="18"/>
              </w:rPr>
              <w:t xml:space="preserve">7,470 </w:t>
            </w:r>
          </w:p>
        </w:tc>
        <w:tc>
          <w:tcPr>
            <w:tcW w:w="0" w:type="auto"/>
            <w:shd w:val="clear" w:color="auto" w:fill="auto"/>
          </w:tcPr>
          <w:p w14:paraId="62FD27C8" w14:textId="0AFF2364"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24EC11A7" w14:textId="78FD787C" w:rsidR="001672CF" w:rsidRPr="001672CF" w:rsidRDefault="001672CF" w:rsidP="00620FDE">
            <w:pPr>
              <w:jc w:val="right"/>
              <w:rPr>
                <w:color w:val="000000"/>
                <w:sz w:val="18"/>
                <w:szCs w:val="18"/>
              </w:rPr>
            </w:pPr>
            <w:r w:rsidRPr="001672CF">
              <w:rPr>
                <w:color w:val="000000"/>
                <w:sz w:val="18"/>
                <w:szCs w:val="18"/>
              </w:rPr>
              <w:t>0</w:t>
            </w:r>
          </w:p>
        </w:tc>
        <w:tc>
          <w:tcPr>
            <w:tcW w:w="0" w:type="auto"/>
            <w:shd w:val="clear" w:color="auto" w:fill="auto"/>
          </w:tcPr>
          <w:p w14:paraId="0F6E0006" w14:textId="2F041FFD" w:rsidR="001672CF" w:rsidRPr="001672CF" w:rsidRDefault="001672CF" w:rsidP="00620FDE">
            <w:pPr>
              <w:jc w:val="right"/>
              <w:rPr>
                <w:color w:val="000000"/>
                <w:sz w:val="18"/>
                <w:szCs w:val="18"/>
              </w:rPr>
            </w:pPr>
            <w:r w:rsidRPr="001672CF">
              <w:rPr>
                <w:color w:val="000000"/>
                <w:sz w:val="18"/>
                <w:szCs w:val="18"/>
              </w:rPr>
              <w:t>2,545</w:t>
            </w:r>
          </w:p>
        </w:tc>
        <w:tc>
          <w:tcPr>
            <w:tcW w:w="0" w:type="auto"/>
            <w:shd w:val="clear" w:color="auto" w:fill="auto"/>
          </w:tcPr>
          <w:p w14:paraId="0A039D2E" w14:textId="4C4BF8D0" w:rsidR="001672CF" w:rsidRPr="001672CF" w:rsidRDefault="001672CF" w:rsidP="00620FDE">
            <w:pPr>
              <w:jc w:val="right"/>
              <w:rPr>
                <w:color w:val="000000"/>
                <w:sz w:val="18"/>
                <w:szCs w:val="18"/>
              </w:rPr>
            </w:pPr>
            <w:r w:rsidRPr="001672CF">
              <w:rPr>
                <w:color w:val="000000"/>
                <w:sz w:val="18"/>
                <w:szCs w:val="18"/>
              </w:rPr>
              <w:t>21,889</w:t>
            </w:r>
          </w:p>
        </w:tc>
      </w:tr>
      <w:tr w:rsidR="001672CF" w:rsidRPr="001672CF" w14:paraId="08F362B5" w14:textId="77777777" w:rsidTr="001672CF">
        <w:trPr>
          <w:trHeight w:val="261"/>
          <w:jc w:val="center"/>
        </w:trPr>
        <w:tc>
          <w:tcPr>
            <w:tcW w:w="1932" w:type="dxa"/>
            <w:gridSpan w:val="2"/>
            <w:vMerge w:val="restart"/>
            <w:shd w:val="clear" w:color="auto" w:fill="auto"/>
          </w:tcPr>
          <w:p w14:paraId="065EAAA5" w14:textId="77777777" w:rsidR="001672CF" w:rsidRPr="001672CF" w:rsidRDefault="001672CF" w:rsidP="00854B91">
            <w:pPr>
              <w:spacing w:after="60"/>
              <w:jc w:val="left"/>
              <w:rPr>
                <w:sz w:val="18"/>
              </w:rPr>
            </w:pPr>
            <w:r w:rsidRPr="001672CF">
              <w:rPr>
                <w:sz w:val="18"/>
              </w:rPr>
              <w:t>Funds approved by ExCom (US $)</w:t>
            </w:r>
          </w:p>
        </w:tc>
        <w:tc>
          <w:tcPr>
            <w:tcW w:w="787" w:type="dxa"/>
            <w:shd w:val="clear" w:color="auto" w:fill="auto"/>
          </w:tcPr>
          <w:p w14:paraId="78C53569" w14:textId="77777777" w:rsidR="001672CF" w:rsidRPr="001672CF" w:rsidRDefault="001672CF" w:rsidP="00854B91">
            <w:pPr>
              <w:spacing w:after="60"/>
              <w:jc w:val="left"/>
              <w:rPr>
                <w:sz w:val="18"/>
              </w:rPr>
            </w:pPr>
            <w:r w:rsidRPr="001672CF">
              <w:rPr>
                <w:sz w:val="18"/>
              </w:rPr>
              <w:t>Project costs</w:t>
            </w:r>
          </w:p>
        </w:tc>
        <w:tc>
          <w:tcPr>
            <w:tcW w:w="801" w:type="dxa"/>
            <w:shd w:val="clear" w:color="auto" w:fill="auto"/>
          </w:tcPr>
          <w:p w14:paraId="409EE332" w14:textId="7FD1898E" w:rsidR="001672CF" w:rsidRPr="001672CF" w:rsidRDefault="001672CF" w:rsidP="00620FDE">
            <w:pPr>
              <w:spacing w:after="60"/>
              <w:jc w:val="right"/>
              <w:rPr>
                <w:sz w:val="18"/>
              </w:rPr>
            </w:pPr>
            <w:r w:rsidRPr="001672CF">
              <w:rPr>
                <w:color w:val="000000"/>
                <w:sz w:val="18"/>
                <w:szCs w:val="18"/>
              </w:rPr>
              <w:t>157,062</w:t>
            </w:r>
          </w:p>
        </w:tc>
        <w:tc>
          <w:tcPr>
            <w:tcW w:w="0" w:type="auto"/>
            <w:shd w:val="clear" w:color="auto" w:fill="auto"/>
          </w:tcPr>
          <w:p w14:paraId="2A7EDE4A" w14:textId="5014FE07"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602290A7" w14:textId="62924EA8"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2914335B" w14:textId="3C3A106D" w:rsidR="001672CF" w:rsidRPr="001672CF" w:rsidRDefault="001672CF" w:rsidP="00620FDE">
            <w:pPr>
              <w:spacing w:after="60"/>
              <w:jc w:val="right"/>
              <w:rPr>
                <w:sz w:val="18"/>
              </w:rPr>
            </w:pPr>
            <w:r w:rsidRPr="001672CF">
              <w:rPr>
                <w:color w:val="000000"/>
                <w:sz w:val="18"/>
                <w:szCs w:val="18"/>
              </w:rPr>
              <w:t>118,000</w:t>
            </w:r>
          </w:p>
        </w:tc>
        <w:tc>
          <w:tcPr>
            <w:tcW w:w="0" w:type="auto"/>
            <w:shd w:val="clear" w:color="auto" w:fill="auto"/>
          </w:tcPr>
          <w:p w14:paraId="0702F7FD" w14:textId="62968C28"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17F054CB" w14:textId="448BCF45" w:rsidR="001672CF" w:rsidRPr="001672CF" w:rsidRDefault="001672CF" w:rsidP="00620FDE">
            <w:pPr>
              <w:spacing w:after="60"/>
              <w:jc w:val="right"/>
              <w:rPr>
                <w:sz w:val="18"/>
              </w:rPr>
            </w:pPr>
            <w:r w:rsidRPr="001672CF">
              <w:rPr>
                <w:color w:val="000000"/>
                <w:sz w:val="18"/>
                <w:szCs w:val="18"/>
              </w:rPr>
              <w:t>131,938</w:t>
            </w:r>
          </w:p>
        </w:tc>
        <w:tc>
          <w:tcPr>
            <w:tcW w:w="0" w:type="auto"/>
            <w:shd w:val="clear" w:color="auto" w:fill="auto"/>
          </w:tcPr>
          <w:p w14:paraId="79F1A5D7" w14:textId="6EEE324C" w:rsidR="001672CF" w:rsidRPr="001672CF" w:rsidRDefault="005A28EF" w:rsidP="00620FDE">
            <w:pPr>
              <w:spacing w:after="60"/>
              <w:jc w:val="right"/>
              <w:rPr>
                <w:sz w:val="18"/>
              </w:rPr>
            </w:pPr>
            <w:r>
              <w:rPr>
                <w:color w:val="000000"/>
                <w:sz w:val="18"/>
                <w:szCs w:val="18"/>
              </w:rPr>
              <w:t>0</w:t>
            </w:r>
          </w:p>
        </w:tc>
        <w:tc>
          <w:tcPr>
            <w:tcW w:w="0" w:type="auto"/>
            <w:shd w:val="clear" w:color="auto" w:fill="auto"/>
          </w:tcPr>
          <w:p w14:paraId="46742EDA" w14:textId="5E4ECD36"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723643E0" w14:textId="10237241"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26D6CAAF" w14:textId="37AD7556" w:rsidR="001672CF" w:rsidRPr="001672CF" w:rsidRDefault="001672CF" w:rsidP="00620FDE">
            <w:pPr>
              <w:spacing w:after="60"/>
              <w:jc w:val="right"/>
              <w:rPr>
                <w:sz w:val="18"/>
              </w:rPr>
            </w:pPr>
            <w:r w:rsidRPr="001672CF">
              <w:rPr>
                <w:sz w:val="18"/>
              </w:rPr>
              <w:t>0</w:t>
            </w:r>
          </w:p>
        </w:tc>
        <w:tc>
          <w:tcPr>
            <w:tcW w:w="0" w:type="auto"/>
            <w:shd w:val="clear" w:color="auto" w:fill="auto"/>
          </w:tcPr>
          <w:p w14:paraId="192A5B0B" w14:textId="4A094216" w:rsidR="001672CF" w:rsidRPr="001672CF" w:rsidRDefault="005A28EF" w:rsidP="00620FDE">
            <w:pPr>
              <w:spacing w:after="60"/>
              <w:jc w:val="right"/>
              <w:rPr>
                <w:sz w:val="18"/>
              </w:rPr>
            </w:pPr>
            <w:r>
              <w:rPr>
                <w:sz w:val="18"/>
              </w:rPr>
              <w:fldChar w:fldCharType="begin"/>
            </w:r>
            <w:r>
              <w:rPr>
                <w:sz w:val="18"/>
              </w:rPr>
              <w:instrText xml:space="preserve"> =SUM(left) </w:instrText>
            </w:r>
            <w:r>
              <w:rPr>
                <w:sz w:val="18"/>
              </w:rPr>
              <w:fldChar w:fldCharType="separate"/>
            </w:r>
            <w:r>
              <w:rPr>
                <w:noProof/>
                <w:sz w:val="18"/>
              </w:rPr>
              <w:t>407,000</w:t>
            </w:r>
            <w:r>
              <w:rPr>
                <w:sz w:val="18"/>
              </w:rPr>
              <w:fldChar w:fldCharType="end"/>
            </w:r>
          </w:p>
        </w:tc>
      </w:tr>
      <w:tr w:rsidR="001672CF" w:rsidRPr="001672CF" w14:paraId="39E5A04E" w14:textId="77777777" w:rsidTr="001672CF">
        <w:trPr>
          <w:trHeight w:val="359"/>
          <w:jc w:val="center"/>
        </w:trPr>
        <w:tc>
          <w:tcPr>
            <w:tcW w:w="1932" w:type="dxa"/>
            <w:gridSpan w:val="2"/>
            <w:vMerge/>
            <w:shd w:val="clear" w:color="auto" w:fill="auto"/>
          </w:tcPr>
          <w:p w14:paraId="7C1E6595" w14:textId="77777777" w:rsidR="001672CF" w:rsidRPr="001672CF" w:rsidRDefault="001672CF" w:rsidP="00854B91">
            <w:pPr>
              <w:spacing w:after="60"/>
              <w:jc w:val="center"/>
              <w:rPr>
                <w:sz w:val="18"/>
              </w:rPr>
            </w:pPr>
          </w:p>
        </w:tc>
        <w:tc>
          <w:tcPr>
            <w:tcW w:w="787" w:type="dxa"/>
            <w:shd w:val="clear" w:color="auto" w:fill="auto"/>
          </w:tcPr>
          <w:p w14:paraId="352C0F4C" w14:textId="77777777" w:rsidR="001672CF" w:rsidRPr="001672CF" w:rsidRDefault="001672CF" w:rsidP="00854B91">
            <w:pPr>
              <w:spacing w:after="60"/>
              <w:jc w:val="left"/>
              <w:rPr>
                <w:sz w:val="18"/>
              </w:rPr>
            </w:pPr>
            <w:r w:rsidRPr="001672CF">
              <w:rPr>
                <w:sz w:val="18"/>
              </w:rPr>
              <w:t>Support costs</w:t>
            </w:r>
          </w:p>
        </w:tc>
        <w:tc>
          <w:tcPr>
            <w:tcW w:w="801" w:type="dxa"/>
            <w:shd w:val="clear" w:color="auto" w:fill="auto"/>
          </w:tcPr>
          <w:p w14:paraId="7653AE59" w14:textId="59AD61B9" w:rsidR="001672CF" w:rsidRPr="001672CF" w:rsidRDefault="001672CF" w:rsidP="00620FDE">
            <w:pPr>
              <w:spacing w:after="60"/>
              <w:jc w:val="right"/>
              <w:rPr>
                <w:sz w:val="18"/>
              </w:rPr>
            </w:pPr>
            <w:r w:rsidRPr="001672CF">
              <w:rPr>
                <w:color w:val="000000"/>
                <w:sz w:val="18"/>
                <w:szCs w:val="18"/>
              </w:rPr>
              <w:t>20,418</w:t>
            </w:r>
          </w:p>
        </w:tc>
        <w:tc>
          <w:tcPr>
            <w:tcW w:w="0" w:type="auto"/>
            <w:shd w:val="clear" w:color="auto" w:fill="auto"/>
          </w:tcPr>
          <w:p w14:paraId="03548113" w14:textId="6B8AD178"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5BE86960" w14:textId="4792CB93"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7E1F7FE9" w14:textId="65989E4B" w:rsidR="001672CF" w:rsidRPr="001672CF" w:rsidRDefault="001672CF" w:rsidP="00620FDE">
            <w:pPr>
              <w:spacing w:after="60"/>
              <w:jc w:val="right"/>
              <w:rPr>
                <w:sz w:val="18"/>
              </w:rPr>
            </w:pPr>
            <w:r w:rsidRPr="001672CF">
              <w:rPr>
                <w:color w:val="000000"/>
                <w:sz w:val="18"/>
                <w:szCs w:val="18"/>
              </w:rPr>
              <w:t>15,340</w:t>
            </w:r>
          </w:p>
        </w:tc>
        <w:tc>
          <w:tcPr>
            <w:tcW w:w="0" w:type="auto"/>
            <w:shd w:val="clear" w:color="auto" w:fill="auto"/>
          </w:tcPr>
          <w:p w14:paraId="197AFE0A" w14:textId="2AFD7F8F"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1E708ACB" w14:textId="5A136265" w:rsidR="001672CF" w:rsidRPr="001672CF" w:rsidRDefault="001672CF" w:rsidP="00620FDE">
            <w:pPr>
              <w:spacing w:after="60"/>
              <w:jc w:val="right"/>
              <w:rPr>
                <w:sz w:val="18"/>
              </w:rPr>
            </w:pPr>
            <w:r w:rsidRPr="001672CF">
              <w:rPr>
                <w:color w:val="000000"/>
                <w:sz w:val="18"/>
                <w:szCs w:val="18"/>
              </w:rPr>
              <w:t>11,874</w:t>
            </w:r>
          </w:p>
        </w:tc>
        <w:tc>
          <w:tcPr>
            <w:tcW w:w="0" w:type="auto"/>
            <w:shd w:val="clear" w:color="auto" w:fill="auto"/>
          </w:tcPr>
          <w:p w14:paraId="5E895A52" w14:textId="53E2B3B9" w:rsidR="001672CF" w:rsidRPr="001672CF" w:rsidRDefault="005A28EF" w:rsidP="00620FDE">
            <w:pPr>
              <w:spacing w:after="60"/>
              <w:jc w:val="right"/>
              <w:rPr>
                <w:sz w:val="18"/>
              </w:rPr>
            </w:pPr>
            <w:r>
              <w:rPr>
                <w:color w:val="000000"/>
                <w:sz w:val="18"/>
                <w:szCs w:val="18"/>
              </w:rPr>
              <w:t>0</w:t>
            </w:r>
          </w:p>
        </w:tc>
        <w:tc>
          <w:tcPr>
            <w:tcW w:w="0" w:type="auto"/>
            <w:shd w:val="clear" w:color="auto" w:fill="auto"/>
          </w:tcPr>
          <w:p w14:paraId="565AEE0E" w14:textId="44D233B9"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796B68FF" w14:textId="4F170AD6" w:rsidR="001672CF" w:rsidRPr="001672CF" w:rsidRDefault="001672CF" w:rsidP="00620FDE">
            <w:pPr>
              <w:spacing w:after="60"/>
              <w:jc w:val="right"/>
              <w:rPr>
                <w:sz w:val="18"/>
              </w:rPr>
            </w:pPr>
            <w:r w:rsidRPr="001672CF">
              <w:rPr>
                <w:color w:val="000000"/>
                <w:sz w:val="18"/>
                <w:szCs w:val="18"/>
              </w:rPr>
              <w:t>0</w:t>
            </w:r>
          </w:p>
        </w:tc>
        <w:tc>
          <w:tcPr>
            <w:tcW w:w="0" w:type="auto"/>
            <w:shd w:val="clear" w:color="auto" w:fill="auto"/>
          </w:tcPr>
          <w:p w14:paraId="28A7FDA4" w14:textId="147B2A61" w:rsidR="001672CF" w:rsidRPr="001672CF" w:rsidRDefault="001672CF" w:rsidP="00620FDE">
            <w:pPr>
              <w:spacing w:after="60"/>
              <w:jc w:val="right"/>
              <w:rPr>
                <w:sz w:val="18"/>
              </w:rPr>
            </w:pPr>
            <w:r w:rsidRPr="001672CF">
              <w:rPr>
                <w:sz w:val="18"/>
              </w:rPr>
              <w:t>0</w:t>
            </w:r>
          </w:p>
        </w:tc>
        <w:tc>
          <w:tcPr>
            <w:tcW w:w="0" w:type="auto"/>
            <w:shd w:val="clear" w:color="auto" w:fill="auto"/>
          </w:tcPr>
          <w:p w14:paraId="4FBA51EC" w14:textId="391775C4" w:rsidR="001672CF" w:rsidRPr="001672CF" w:rsidRDefault="005A28EF" w:rsidP="00620FDE">
            <w:pPr>
              <w:spacing w:after="60"/>
              <w:jc w:val="right"/>
              <w:rPr>
                <w:sz w:val="18"/>
              </w:rPr>
            </w:pPr>
            <w:r>
              <w:rPr>
                <w:sz w:val="18"/>
              </w:rPr>
              <w:fldChar w:fldCharType="begin"/>
            </w:r>
            <w:r>
              <w:rPr>
                <w:sz w:val="18"/>
              </w:rPr>
              <w:instrText xml:space="preserve"> =SUM(left) </w:instrText>
            </w:r>
            <w:r>
              <w:rPr>
                <w:sz w:val="18"/>
              </w:rPr>
              <w:fldChar w:fldCharType="separate"/>
            </w:r>
            <w:r>
              <w:rPr>
                <w:noProof/>
                <w:sz w:val="18"/>
              </w:rPr>
              <w:t>47,632</w:t>
            </w:r>
            <w:r>
              <w:rPr>
                <w:sz w:val="18"/>
              </w:rPr>
              <w:fldChar w:fldCharType="end"/>
            </w:r>
          </w:p>
        </w:tc>
      </w:tr>
      <w:tr w:rsidR="001672CF" w:rsidRPr="001672CF" w14:paraId="1861A605" w14:textId="77777777" w:rsidTr="001672CF">
        <w:trPr>
          <w:trHeight w:val="272"/>
          <w:jc w:val="center"/>
        </w:trPr>
        <w:tc>
          <w:tcPr>
            <w:tcW w:w="1932" w:type="dxa"/>
            <w:gridSpan w:val="2"/>
            <w:vMerge w:val="restart"/>
            <w:shd w:val="clear" w:color="auto" w:fill="auto"/>
          </w:tcPr>
          <w:p w14:paraId="39439472" w14:textId="77777777" w:rsidR="001672CF" w:rsidRPr="001672CF" w:rsidRDefault="001672CF" w:rsidP="00854B91">
            <w:pPr>
              <w:spacing w:after="60"/>
              <w:jc w:val="left"/>
              <w:rPr>
                <w:sz w:val="18"/>
              </w:rPr>
            </w:pPr>
            <w:r w:rsidRPr="001672CF">
              <w:rPr>
                <w:sz w:val="18"/>
              </w:rPr>
              <w:t>Total funds requested for approval at this meeting (US $)</w:t>
            </w:r>
          </w:p>
        </w:tc>
        <w:tc>
          <w:tcPr>
            <w:tcW w:w="787" w:type="dxa"/>
            <w:shd w:val="clear" w:color="auto" w:fill="auto"/>
          </w:tcPr>
          <w:p w14:paraId="70A2B785" w14:textId="77777777" w:rsidR="001672CF" w:rsidRPr="001672CF" w:rsidRDefault="001672CF" w:rsidP="00854B91">
            <w:pPr>
              <w:spacing w:after="60"/>
              <w:jc w:val="left"/>
              <w:rPr>
                <w:sz w:val="18"/>
              </w:rPr>
            </w:pPr>
            <w:r w:rsidRPr="001672CF">
              <w:rPr>
                <w:sz w:val="18"/>
              </w:rPr>
              <w:t>Project costs</w:t>
            </w:r>
          </w:p>
        </w:tc>
        <w:tc>
          <w:tcPr>
            <w:tcW w:w="801" w:type="dxa"/>
            <w:shd w:val="clear" w:color="auto" w:fill="auto"/>
          </w:tcPr>
          <w:p w14:paraId="2D676EEA" w14:textId="77777777" w:rsidR="001672CF" w:rsidRPr="001672CF" w:rsidRDefault="001672CF" w:rsidP="00620FDE">
            <w:pPr>
              <w:spacing w:after="60"/>
              <w:jc w:val="right"/>
              <w:rPr>
                <w:sz w:val="18"/>
              </w:rPr>
            </w:pPr>
          </w:p>
        </w:tc>
        <w:tc>
          <w:tcPr>
            <w:tcW w:w="0" w:type="auto"/>
            <w:shd w:val="clear" w:color="auto" w:fill="auto"/>
          </w:tcPr>
          <w:p w14:paraId="7416DBC0" w14:textId="77777777" w:rsidR="001672CF" w:rsidRPr="001672CF" w:rsidRDefault="001672CF" w:rsidP="00620FDE">
            <w:pPr>
              <w:spacing w:after="60"/>
              <w:jc w:val="right"/>
              <w:rPr>
                <w:sz w:val="18"/>
              </w:rPr>
            </w:pPr>
          </w:p>
        </w:tc>
        <w:tc>
          <w:tcPr>
            <w:tcW w:w="0" w:type="auto"/>
            <w:shd w:val="clear" w:color="auto" w:fill="auto"/>
          </w:tcPr>
          <w:p w14:paraId="2BF93F4D" w14:textId="77777777" w:rsidR="001672CF" w:rsidRPr="001672CF" w:rsidRDefault="001672CF" w:rsidP="00620FDE">
            <w:pPr>
              <w:spacing w:after="60"/>
              <w:jc w:val="right"/>
              <w:rPr>
                <w:sz w:val="18"/>
              </w:rPr>
            </w:pPr>
          </w:p>
        </w:tc>
        <w:tc>
          <w:tcPr>
            <w:tcW w:w="0" w:type="auto"/>
            <w:shd w:val="clear" w:color="auto" w:fill="auto"/>
          </w:tcPr>
          <w:p w14:paraId="13FE2BD7" w14:textId="77777777" w:rsidR="001672CF" w:rsidRPr="001672CF" w:rsidRDefault="001672CF" w:rsidP="00620FDE">
            <w:pPr>
              <w:spacing w:after="60"/>
              <w:jc w:val="right"/>
              <w:rPr>
                <w:sz w:val="18"/>
              </w:rPr>
            </w:pPr>
          </w:p>
        </w:tc>
        <w:tc>
          <w:tcPr>
            <w:tcW w:w="0" w:type="auto"/>
            <w:shd w:val="clear" w:color="auto" w:fill="auto"/>
          </w:tcPr>
          <w:p w14:paraId="18E499CB" w14:textId="77777777" w:rsidR="001672CF" w:rsidRPr="001672CF" w:rsidRDefault="001672CF" w:rsidP="00620FDE">
            <w:pPr>
              <w:spacing w:after="60"/>
              <w:jc w:val="right"/>
              <w:rPr>
                <w:sz w:val="18"/>
              </w:rPr>
            </w:pPr>
          </w:p>
        </w:tc>
        <w:tc>
          <w:tcPr>
            <w:tcW w:w="0" w:type="auto"/>
            <w:shd w:val="clear" w:color="auto" w:fill="auto"/>
          </w:tcPr>
          <w:p w14:paraId="14ECCD8D" w14:textId="77777777" w:rsidR="001672CF" w:rsidRPr="001672CF" w:rsidRDefault="001672CF" w:rsidP="00620FDE">
            <w:pPr>
              <w:spacing w:after="60"/>
              <w:jc w:val="right"/>
              <w:rPr>
                <w:sz w:val="18"/>
              </w:rPr>
            </w:pPr>
          </w:p>
        </w:tc>
        <w:tc>
          <w:tcPr>
            <w:tcW w:w="0" w:type="auto"/>
            <w:shd w:val="clear" w:color="auto" w:fill="auto"/>
          </w:tcPr>
          <w:p w14:paraId="5B9654AA" w14:textId="35097656" w:rsidR="001672CF" w:rsidRPr="001672CF" w:rsidRDefault="001672CF" w:rsidP="00620FDE">
            <w:pPr>
              <w:spacing w:after="60"/>
              <w:jc w:val="right"/>
              <w:rPr>
                <w:sz w:val="18"/>
              </w:rPr>
            </w:pPr>
            <w:r w:rsidRPr="001672CF">
              <w:rPr>
                <w:color w:val="000000"/>
                <w:sz w:val="18"/>
                <w:szCs w:val="18"/>
              </w:rPr>
              <w:t>203,000</w:t>
            </w:r>
          </w:p>
        </w:tc>
        <w:tc>
          <w:tcPr>
            <w:tcW w:w="0" w:type="auto"/>
            <w:shd w:val="clear" w:color="auto" w:fill="auto"/>
          </w:tcPr>
          <w:p w14:paraId="313AF1AC" w14:textId="77777777" w:rsidR="001672CF" w:rsidRPr="001672CF" w:rsidRDefault="001672CF" w:rsidP="00620FDE">
            <w:pPr>
              <w:spacing w:after="60"/>
              <w:jc w:val="right"/>
              <w:rPr>
                <w:sz w:val="18"/>
              </w:rPr>
            </w:pPr>
          </w:p>
        </w:tc>
        <w:tc>
          <w:tcPr>
            <w:tcW w:w="0" w:type="auto"/>
            <w:shd w:val="clear" w:color="auto" w:fill="auto"/>
          </w:tcPr>
          <w:p w14:paraId="3D562D40" w14:textId="77777777" w:rsidR="001672CF" w:rsidRPr="001672CF" w:rsidRDefault="001672CF" w:rsidP="00620FDE">
            <w:pPr>
              <w:spacing w:after="60"/>
              <w:jc w:val="right"/>
              <w:rPr>
                <w:sz w:val="18"/>
              </w:rPr>
            </w:pPr>
          </w:p>
        </w:tc>
        <w:tc>
          <w:tcPr>
            <w:tcW w:w="0" w:type="auto"/>
            <w:shd w:val="clear" w:color="auto" w:fill="auto"/>
          </w:tcPr>
          <w:p w14:paraId="2E12BAF4" w14:textId="77777777" w:rsidR="001672CF" w:rsidRPr="001672CF" w:rsidRDefault="001672CF" w:rsidP="00620FDE">
            <w:pPr>
              <w:spacing w:after="60"/>
              <w:jc w:val="right"/>
              <w:rPr>
                <w:sz w:val="18"/>
              </w:rPr>
            </w:pPr>
          </w:p>
        </w:tc>
        <w:tc>
          <w:tcPr>
            <w:tcW w:w="0" w:type="auto"/>
            <w:shd w:val="clear" w:color="auto" w:fill="auto"/>
          </w:tcPr>
          <w:p w14:paraId="1F9B0027" w14:textId="1CE70C6D" w:rsidR="001672CF" w:rsidRPr="001672CF" w:rsidRDefault="001672CF" w:rsidP="00620FDE">
            <w:pPr>
              <w:spacing w:after="60"/>
              <w:jc w:val="right"/>
              <w:rPr>
                <w:sz w:val="18"/>
              </w:rPr>
            </w:pPr>
            <w:r w:rsidRPr="001672CF">
              <w:rPr>
                <w:color w:val="000000"/>
                <w:sz w:val="18"/>
                <w:szCs w:val="18"/>
              </w:rPr>
              <w:t>203,000</w:t>
            </w:r>
          </w:p>
        </w:tc>
      </w:tr>
      <w:tr w:rsidR="001672CF" w:rsidRPr="00620FDE" w14:paraId="1AACBE05" w14:textId="77777777" w:rsidTr="001672CF">
        <w:trPr>
          <w:trHeight w:val="145"/>
          <w:jc w:val="center"/>
        </w:trPr>
        <w:tc>
          <w:tcPr>
            <w:tcW w:w="1932" w:type="dxa"/>
            <w:gridSpan w:val="2"/>
            <w:vMerge/>
            <w:shd w:val="clear" w:color="auto" w:fill="auto"/>
          </w:tcPr>
          <w:p w14:paraId="752ADD16" w14:textId="77777777" w:rsidR="001672CF" w:rsidRPr="001672CF" w:rsidRDefault="001672CF" w:rsidP="00854B91">
            <w:pPr>
              <w:spacing w:after="60"/>
              <w:jc w:val="center"/>
              <w:rPr>
                <w:sz w:val="18"/>
              </w:rPr>
            </w:pPr>
          </w:p>
        </w:tc>
        <w:tc>
          <w:tcPr>
            <w:tcW w:w="787" w:type="dxa"/>
            <w:shd w:val="clear" w:color="auto" w:fill="auto"/>
          </w:tcPr>
          <w:p w14:paraId="08709BF1" w14:textId="77777777" w:rsidR="001672CF" w:rsidRPr="001672CF" w:rsidRDefault="001672CF" w:rsidP="00854B91">
            <w:pPr>
              <w:spacing w:after="60"/>
              <w:jc w:val="left"/>
              <w:rPr>
                <w:sz w:val="18"/>
              </w:rPr>
            </w:pPr>
            <w:r w:rsidRPr="001672CF">
              <w:rPr>
                <w:sz w:val="18"/>
              </w:rPr>
              <w:t>Support costs</w:t>
            </w:r>
          </w:p>
        </w:tc>
        <w:tc>
          <w:tcPr>
            <w:tcW w:w="801" w:type="dxa"/>
            <w:shd w:val="clear" w:color="auto" w:fill="auto"/>
          </w:tcPr>
          <w:p w14:paraId="631B2545" w14:textId="77777777" w:rsidR="001672CF" w:rsidRPr="001672CF" w:rsidRDefault="001672CF" w:rsidP="00620FDE">
            <w:pPr>
              <w:spacing w:after="60"/>
              <w:jc w:val="right"/>
              <w:rPr>
                <w:sz w:val="18"/>
              </w:rPr>
            </w:pPr>
          </w:p>
        </w:tc>
        <w:tc>
          <w:tcPr>
            <w:tcW w:w="0" w:type="auto"/>
            <w:shd w:val="clear" w:color="auto" w:fill="auto"/>
          </w:tcPr>
          <w:p w14:paraId="2371B52A" w14:textId="77777777" w:rsidR="001672CF" w:rsidRPr="001672CF" w:rsidRDefault="001672CF" w:rsidP="00620FDE">
            <w:pPr>
              <w:spacing w:after="60"/>
              <w:jc w:val="right"/>
              <w:rPr>
                <w:sz w:val="18"/>
              </w:rPr>
            </w:pPr>
          </w:p>
        </w:tc>
        <w:tc>
          <w:tcPr>
            <w:tcW w:w="0" w:type="auto"/>
            <w:shd w:val="clear" w:color="auto" w:fill="auto"/>
          </w:tcPr>
          <w:p w14:paraId="5C3FD1B7" w14:textId="77777777" w:rsidR="001672CF" w:rsidRPr="001672CF" w:rsidRDefault="001672CF" w:rsidP="00620FDE">
            <w:pPr>
              <w:spacing w:after="60"/>
              <w:jc w:val="right"/>
              <w:rPr>
                <w:sz w:val="18"/>
              </w:rPr>
            </w:pPr>
          </w:p>
        </w:tc>
        <w:tc>
          <w:tcPr>
            <w:tcW w:w="0" w:type="auto"/>
            <w:shd w:val="clear" w:color="auto" w:fill="auto"/>
          </w:tcPr>
          <w:p w14:paraId="175D41EF" w14:textId="77777777" w:rsidR="001672CF" w:rsidRPr="001672CF" w:rsidRDefault="001672CF" w:rsidP="00620FDE">
            <w:pPr>
              <w:spacing w:after="60"/>
              <w:jc w:val="right"/>
              <w:rPr>
                <w:sz w:val="18"/>
              </w:rPr>
            </w:pPr>
          </w:p>
        </w:tc>
        <w:tc>
          <w:tcPr>
            <w:tcW w:w="0" w:type="auto"/>
            <w:shd w:val="clear" w:color="auto" w:fill="auto"/>
          </w:tcPr>
          <w:p w14:paraId="6FB7293D" w14:textId="77777777" w:rsidR="001672CF" w:rsidRPr="001672CF" w:rsidRDefault="001672CF" w:rsidP="00620FDE">
            <w:pPr>
              <w:spacing w:after="60"/>
              <w:jc w:val="right"/>
              <w:rPr>
                <w:sz w:val="18"/>
              </w:rPr>
            </w:pPr>
          </w:p>
        </w:tc>
        <w:tc>
          <w:tcPr>
            <w:tcW w:w="0" w:type="auto"/>
            <w:shd w:val="clear" w:color="auto" w:fill="auto"/>
          </w:tcPr>
          <w:p w14:paraId="60B60AEF" w14:textId="77777777" w:rsidR="001672CF" w:rsidRPr="001672CF" w:rsidRDefault="001672CF" w:rsidP="00620FDE">
            <w:pPr>
              <w:spacing w:after="60"/>
              <w:jc w:val="right"/>
              <w:rPr>
                <w:sz w:val="18"/>
              </w:rPr>
            </w:pPr>
          </w:p>
        </w:tc>
        <w:tc>
          <w:tcPr>
            <w:tcW w:w="0" w:type="auto"/>
            <w:shd w:val="clear" w:color="auto" w:fill="auto"/>
          </w:tcPr>
          <w:p w14:paraId="42CE63BE" w14:textId="470D8BCC" w:rsidR="001672CF" w:rsidRPr="001672CF" w:rsidRDefault="001672CF" w:rsidP="00620FDE">
            <w:pPr>
              <w:spacing w:after="60"/>
              <w:jc w:val="right"/>
              <w:rPr>
                <w:sz w:val="18"/>
              </w:rPr>
            </w:pPr>
            <w:r w:rsidRPr="001672CF">
              <w:rPr>
                <w:color w:val="000000"/>
                <w:sz w:val="18"/>
                <w:szCs w:val="18"/>
              </w:rPr>
              <w:t>23,070</w:t>
            </w:r>
          </w:p>
        </w:tc>
        <w:tc>
          <w:tcPr>
            <w:tcW w:w="0" w:type="auto"/>
            <w:shd w:val="clear" w:color="auto" w:fill="auto"/>
          </w:tcPr>
          <w:p w14:paraId="02D53F9A" w14:textId="77777777" w:rsidR="001672CF" w:rsidRPr="001672CF" w:rsidRDefault="001672CF" w:rsidP="00620FDE">
            <w:pPr>
              <w:spacing w:after="60"/>
              <w:jc w:val="right"/>
              <w:rPr>
                <w:sz w:val="18"/>
              </w:rPr>
            </w:pPr>
          </w:p>
        </w:tc>
        <w:tc>
          <w:tcPr>
            <w:tcW w:w="0" w:type="auto"/>
            <w:shd w:val="clear" w:color="auto" w:fill="auto"/>
          </w:tcPr>
          <w:p w14:paraId="49F5A6AD" w14:textId="77777777" w:rsidR="001672CF" w:rsidRPr="001672CF" w:rsidRDefault="001672CF" w:rsidP="00620FDE">
            <w:pPr>
              <w:spacing w:after="60"/>
              <w:jc w:val="right"/>
              <w:rPr>
                <w:sz w:val="18"/>
              </w:rPr>
            </w:pPr>
          </w:p>
        </w:tc>
        <w:tc>
          <w:tcPr>
            <w:tcW w:w="0" w:type="auto"/>
            <w:shd w:val="clear" w:color="auto" w:fill="auto"/>
          </w:tcPr>
          <w:p w14:paraId="7008095F" w14:textId="77777777" w:rsidR="001672CF" w:rsidRPr="001672CF" w:rsidRDefault="001672CF" w:rsidP="00620FDE">
            <w:pPr>
              <w:spacing w:after="60"/>
              <w:jc w:val="right"/>
              <w:rPr>
                <w:sz w:val="18"/>
              </w:rPr>
            </w:pPr>
          </w:p>
        </w:tc>
        <w:tc>
          <w:tcPr>
            <w:tcW w:w="0" w:type="auto"/>
            <w:shd w:val="clear" w:color="auto" w:fill="auto"/>
          </w:tcPr>
          <w:p w14:paraId="7F5C8023" w14:textId="66D46DFD" w:rsidR="001672CF" w:rsidRPr="00620FDE" w:rsidRDefault="001672CF" w:rsidP="00620FDE">
            <w:pPr>
              <w:spacing w:after="60"/>
              <w:jc w:val="right"/>
              <w:rPr>
                <w:sz w:val="18"/>
              </w:rPr>
            </w:pPr>
            <w:r w:rsidRPr="001672CF">
              <w:rPr>
                <w:color w:val="000000"/>
                <w:sz w:val="18"/>
                <w:szCs w:val="18"/>
              </w:rPr>
              <w:t>23,070</w:t>
            </w:r>
          </w:p>
        </w:tc>
      </w:tr>
    </w:tbl>
    <w:p w14:paraId="700290AB" w14:textId="77777777" w:rsidR="00FA0A1B" w:rsidRPr="001672CF" w:rsidRDefault="00FA0A1B" w:rsidP="00854B91">
      <w:pPr>
        <w:spacing w:after="60"/>
        <w:jc w:val="center"/>
        <w:rPr>
          <w:sz w:val="16"/>
          <w:szCs w:val="16"/>
        </w:rPr>
      </w:pPr>
    </w:p>
    <w:tbl>
      <w:tblPr>
        <w:tblStyle w:val="TableGrid"/>
        <w:tblW w:w="10342" w:type="dxa"/>
        <w:tblInd w:w="-34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42"/>
        <w:gridCol w:w="7000"/>
      </w:tblGrid>
      <w:tr w:rsidR="00FA0A1B" w:rsidRPr="00620FDE" w14:paraId="76D4B111" w14:textId="77777777" w:rsidTr="00620FDE">
        <w:trPr>
          <w:trHeight w:val="240"/>
        </w:trPr>
        <w:tc>
          <w:tcPr>
            <w:tcW w:w="3342" w:type="dxa"/>
            <w:shd w:val="clear" w:color="auto" w:fill="auto"/>
          </w:tcPr>
          <w:p w14:paraId="2D74DB92" w14:textId="77777777" w:rsidR="00FA0A1B" w:rsidRPr="00620FDE" w:rsidRDefault="00FA0A1B" w:rsidP="00854B91">
            <w:pPr>
              <w:spacing w:after="60"/>
              <w:jc w:val="left"/>
              <w:rPr>
                <w:b/>
                <w:sz w:val="18"/>
              </w:rPr>
            </w:pPr>
            <w:r w:rsidRPr="00620FDE">
              <w:rPr>
                <w:b/>
                <w:sz w:val="18"/>
              </w:rPr>
              <w:t>Secretariat's recommendation:</w:t>
            </w:r>
          </w:p>
        </w:tc>
        <w:tc>
          <w:tcPr>
            <w:tcW w:w="7000" w:type="dxa"/>
            <w:shd w:val="clear" w:color="auto" w:fill="auto"/>
          </w:tcPr>
          <w:p w14:paraId="771835CB" w14:textId="77777777" w:rsidR="00FA0A1B" w:rsidRPr="00620FDE" w:rsidRDefault="00FA0A1B" w:rsidP="00854B91">
            <w:pPr>
              <w:spacing w:after="60"/>
              <w:jc w:val="center"/>
              <w:rPr>
                <w:sz w:val="18"/>
              </w:rPr>
            </w:pPr>
            <w:r w:rsidRPr="00620FDE">
              <w:rPr>
                <w:sz w:val="18"/>
              </w:rPr>
              <w:t>For blanket approval</w:t>
            </w:r>
          </w:p>
        </w:tc>
      </w:tr>
    </w:tbl>
    <w:p w14:paraId="1FF33E79" w14:textId="77777777" w:rsidR="00C57806" w:rsidRPr="00620FDE" w:rsidRDefault="00C57806" w:rsidP="00854B91">
      <w:pPr>
        <w:jc w:val="center"/>
        <w:rPr>
          <w:b/>
        </w:rPr>
      </w:pPr>
      <w:r w:rsidRPr="00620FDE">
        <w:rPr>
          <w:b/>
        </w:rPr>
        <w:lastRenderedPageBreak/>
        <w:t>PROJECT DESCRIPTION</w:t>
      </w:r>
    </w:p>
    <w:p w14:paraId="51B06326" w14:textId="77777777" w:rsidR="00C57806" w:rsidRPr="00620FDE" w:rsidRDefault="00C57806" w:rsidP="00854B91"/>
    <w:p w14:paraId="76D895AC" w14:textId="7C3CA7F5" w:rsidR="00C57806" w:rsidRDefault="00C57806" w:rsidP="00854B91">
      <w:pPr>
        <w:pStyle w:val="Heading1"/>
      </w:pPr>
      <w:r w:rsidRPr="00620FDE">
        <w:t xml:space="preserve">On behalf of the Government of </w:t>
      </w:r>
      <w:r w:rsidR="00173077" w:rsidRPr="00620FDE">
        <w:t>Afghanistan</w:t>
      </w:r>
      <w:r w:rsidRPr="00620FDE">
        <w:t xml:space="preserve">, </w:t>
      </w:r>
      <w:r w:rsidR="00E06B14">
        <w:t>United Nations Environment Programme (U</w:t>
      </w:r>
      <w:r w:rsidR="00AB345B" w:rsidRPr="00620FDE">
        <w:t>N Environment</w:t>
      </w:r>
      <w:r w:rsidR="00E06B14">
        <w:t>)</w:t>
      </w:r>
      <w:r w:rsidR="002D69CC" w:rsidRPr="00620FDE">
        <w:t>,</w:t>
      </w:r>
      <w:r w:rsidRPr="00620FDE">
        <w:t xml:space="preserve"> as the lead implementing agency, has submitted to the 79</w:t>
      </w:r>
      <w:r w:rsidRPr="00620FDE">
        <w:rPr>
          <w:vertAlign w:val="superscript"/>
        </w:rPr>
        <w:t>th</w:t>
      </w:r>
      <w:r w:rsidRPr="00620FDE">
        <w:t> meeting a request for funding for the</w:t>
      </w:r>
      <w:r w:rsidR="00173077" w:rsidRPr="00620FDE">
        <w:t xml:space="preserve"> third </w:t>
      </w:r>
      <w:r w:rsidRPr="00620FDE">
        <w:t>tranche of stage I of the HCFC phase-out management plan (HPMP), at a total cost of US $</w:t>
      </w:r>
      <w:r w:rsidR="00FC0294" w:rsidRPr="00620FDE">
        <w:t>22</w:t>
      </w:r>
      <w:r w:rsidR="00607A8D">
        <w:t>6</w:t>
      </w:r>
      <w:r w:rsidR="001249FD" w:rsidRPr="00620FDE">
        <w:t>,</w:t>
      </w:r>
      <w:r w:rsidR="00607A8D">
        <w:t>07</w:t>
      </w:r>
      <w:r w:rsidR="00950A49" w:rsidRPr="00620FDE">
        <w:t>0</w:t>
      </w:r>
      <w:r w:rsidRPr="00620FDE">
        <w:t>, consisting of US $</w:t>
      </w:r>
      <w:r w:rsidR="00FC0294" w:rsidRPr="00620FDE">
        <w:t>120,000</w:t>
      </w:r>
      <w:r w:rsidRPr="00620FDE">
        <w:t>, plus agency support costs of US $</w:t>
      </w:r>
      <w:r w:rsidR="00FC0294" w:rsidRPr="00620FDE">
        <w:t>15,600</w:t>
      </w:r>
      <w:r w:rsidRPr="00620FDE">
        <w:t xml:space="preserve"> for </w:t>
      </w:r>
      <w:r w:rsidR="00AB345B" w:rsidRPr="00620FDE">
        <w:t>UN Environment</w:t>
      </w:r>
      <w:r w:rsidRPr="00620FDE">
        <w:t>, and US $</w:t>
      </w:r>
      <w:r w:rsidR="00FC0294" w:rsidRPr="00620FDE">
        <w:t>83,000</w:t>
      </w:r>
      <w:r w:rsidRPr="00620FDE">
        <w:t>, plus agency support costs of US $</w:t>
      </w:r>
      <w:r w:rsidR="00950A49" w:rsidRPr="00620FDE">
        <w:t>7</w:t>
      </w:r>
      <w:r w:rsidR="001249FD" w:rsidRPr="00620FDE">
        <w:t>,</w:t>
      </w:r>
      <w:r w:rsidR="00950A49" w:rsidRPr="00620FDE">
        <w:t>470</w:t>
      </w:r>
      <w:r w:rsidRPr="00620FDE">
        <w:t xml:space="preserve"> for </w:t>
      </w:r>
      <w:r w:rsidR="00FC0294" w:rsidRPr="00620FDE">
        <w:t>UNIDO</w:t>
      </w:r>
      <w:r w:rsidRPr="00620FDE">
        <w:t>.</w:t>
      </w:r>
      <w:r w:rsidR="006E7D06" w:rsidRPr="00620FDE">
        <w:rPr>
          <w:rStyle w:val="FootnoteReference"/>
        </w:rPr>
        <w:footnoteReference w:id="1"/>
      </w:r>
      <w:r w:rsidRPr="00620FDE">
        <w:t xml:space="preserve"> The submission includes a progress report on the implementation of the </w:t>
      </w:r>
      <w:r w:rsidR="00FC0294" w:rsidRPr="00620FDE">
        <w:t>second</w:t>
      </w:r>
      <w:r w:rsidRPr="00620FDE">
        <w:t xml:space="preserve"> tranche, the verification report on HCFC consumption and the tranche implementation plan for 2017 to </w:t>
      </w:r>
      <w:r w:rsidR="00FC0294" w:rsidRPr="00620FDE">
        <w:t>2020</w:t>
      </w:r>
      <w:r w:rsidRPr="00620FDE">
        <w:t>.</w:t>
      </w:r>
    </w:p>
    <w:p w14:paraId="2CA42282" w14:textId="14F7BCC9" w:rsidR="00722093" w:rsidRDefault="00722093" w:rsidP="00722093">
      <w:pPr>
        <w:pStyle w:val="Heading1"/>
      </w:pPr>
      <w:r w:rsidRPr="00620FDE">
        <w:t>At the 77</w:t>
      </w:r>
      <w:r w:rsidRPr="00620FDE">
        <w:rPr>
          <w:vertAlign w:val="superscript"/>
        </w:rPr>
        <w:t>th</w:t>
      </w:r>
      <w:r w:rsidRPr="00620FDE">
        <w:t xml:space="preserve"> meeting, the Government of Afghanistan agreed to transfer to UNIDO all the phase</w:t>
      </w:r>
      <w:r>
        <w:noBreakHyphen/>
      </w:r>
      <w:r w:rsidRPr="00620FDE">
        <w:t xml:space="preserve">out activities included in stage I of the HPMP that had originally been intended for implementation by the Government of Germany. A balance of US $131,938 remaining from </w:t>
      </w:r>
      <w:r>
        <w:t xml:space="preserve">the </w:t>
      </w:r>
      <w:r w:rsidRPr="00620FDE">
        <w:t>first and second tranches was transferred to UNIDO. The Executive Committee subsequently requested the Secretariat to revise the updated Agreement between the Government of Afghanistan and the Executive Committee when the request for the third tranche of the HPMP was submitted (decision</w:t>
      </w:r>
      <w:r>
        <w:t> </w:t>
      </w:r>
      <w:r w:rsidRPr="00620FDE">
        <w:t xml:space="preserve">77/16(d)).  </w:t>
      </w:r>
    </w:p>
    <w:p w14:paraId="6DF2E4C3" w14:textId="77777777" w:rsidR="00C57806" w:rsidRPr="00620FDE" w:rsidRDefault="00C57806" w:rsidP="00854B91">
      <w:pPr>
        <w:rPr>
          <w:u w:val="single"/>
        </w:rPr>
      </w:pPr>
      <w:r w:rsidRPr="00093C9F">
        <w:rPr>
          <w:u w:val="single"/>
        </w:rPr>
        <w:t>Report on HCFC consumption</w:t>
      </w:r>
    </w:p>
    <w:p w14:paraId="1A3F01A8" w14:textId="77777777" w:rsidR="00C57806" w:rsidRPr="00620FDE" w:rsidRDefault="00C57806" w:rsidP="00854B91"/>
    <w:p w14:paraId="7E2F4466" w14:textId="77777777" w:rsidR="00C57806" w:rsidRPr="00620FDE" w:rsidRDefault="00C57806" w:rsidP="00854B91">
      <w:pPr>
        <w:rPr>
          <w:i/>
        </w:rPr>
      </w:pPr>
      <w:r w:rsidRPr="00620FDE">
        <w:rPr>
          <w:i/>
        </w:rPr>
        <w:t>HCFC consumption</w:t>
      </w:r>
    </w:p>
    <w:p w14:paraId="765FE9FF" w14:textId="77777777" w:rsidR="00C57806" w:rsidRPr="00620FDE" w:rsidRDefault="00C57806" w:rsidP="00854B91"/>
    <w:p w14:paraId="58A0E009" w14:textId="5E9489EF" w:rsidR="00C57806" w:rsidRPr="00620FDE" w:rsidRDefault="00C57806" w:rsidP="00854B91">
      <w:pPr>
        <w:pStyle w:val="Heading1"/>
      </w:pPr>
      <w:r w:rsidRPr="00620FDE">
        <w:t>The Government of</w:t>
      </w:r>
      <w:r w:rsidR="00FC0294" w:rsidRPr="00620FDE">
        <w:t xml:space="preserve"> Afghanistan</w:t>
      </w:r>
      <w:r w:rsidRPr="00620FDE">
        <w:t xml:space="preserve"> reported a </w:t>
      </w:r>
      <w:r w:rsidRPr="002544CD">
        <w:t xml:space="preserve">consumption of </w:t>
      </w:r>
      <w:r w:rsidR="00607A8D">
        <w:t xml:space="preserve">20.24 ODP tonnes in 2015 and estimated </w:t>
      </w:r>
      <w:r w:rsidR="000D67B8">
        <w:t xml:space="preserve">a </w:t>
      </w:r>
      <w:r w:rsidR="00607A8D">
        <w:t>consumption of 20.02 </w:t>
      </w:r>
      <w:r w:rsidR="00667029" w:rsidRPr="00620FDE">
        <w:t>ODP tonnes</w:t>
      </w:r>
      <w:r w:rsidR="00607A8D">
        <w:t xml:space="preserve"> for</w:t>
      </w:r>
      <w:r w:rsidRPr="00620FDE">
        <w:t xml:space="preserve"> 201</w:t>
      </w:r>
      <w:r w:rsidR="0002426A" w:rsidRPr="00620FDE">
        <w:t>6</w:t>
      </w:r>
      <w:r w:rsidR="00607A8D">
        <w:t>, which is 15 per cent below the HCFC baseline for compliance</w:t>
      </w:r>
      <w:r w:rsidRPr="00620FDE">
        <w:t xml:space="preserve">. The 2012-2016 HCFC consumption is shown in Table 1.  </w:t>
      </w:r>
    </w:p>
    <w:p w14:paraId="2EBF919D" w14:textId="77777777" w:rsidR="00C57806" w:rsidRPr="00620FDE" w:rsidRDefault="00C57806" w:rsidP="00854B91">
      <w:pPr>
        <w:rPr>
          <w:b/>
        </w:rPr>
      </w:pPr>
      <w:r w:rsidRPr="00620FDE">
        <w:rPr>
          <w:b/>
        </w:rPr>
        <w:t xml:space="preserve">Table 1. HCFC consumption in </w:t>
      </w:r>
      <w:r w:rsidR="007A2A2E" w:rsidRPr="00620FDE">
        <w:rPr>
          <w:b/>
        </w:rPr>
        <w:t>Afghanistan</w:t>
      </w:r>
      <w:r w:rsidRPr="00620FDE">
        <w:rPr>
          <w:b/>
        </w:rPr>
        <w:t xml:space="preserve"> (2012-2016 Article 7 data)</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C57806" w:rsidRPr="00620FDE" w14:paraId="76ACC8DB" w14:textId="77777777" w:rsidTr="00FC0294">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41ED6F" w14:textId="7B4A8BE0" w:rsidR="00C57806" w:rsidRPr="00620FDE" w:rsidRDefault="00C57806" w:rsidP="00854B91">
            <w:pPr>
              <w:widowControl w:val="0"/>
              <w:jc w:val="left"/>
              <w:rPr>
                <w:b/>
                <w:bCs/>
                <w:color w:val="000000"/>
                <w:sz w:val="20"/>
                <w:szCs w:val="20"/>
              </w:rPr>
            </w:pPr>
            <w:r w:rsidRPr="00620FDE">
              <w:rPr>
                <w:b/>
                <w:bCs/>
                <w:color w:val="000000"/>
                <w:sz w:val="20"/>
                <w:szCs w:val="20"/>
              </w:rPr>
              <w:t>HCFC</w:t>
            </w:r>
            <w:r w:rsidR="00E06B14">
              <w:rPr>
                <w:b/>
                <w:bCs/>
                <w:color w:val="000000"/>
                <w:sz w:val="20"/>
                <w:szCs w:val="20"/>
              </w:rPr>
              <w:t>-22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A3E740C" w14:textId="77777777" w:rsidR="00C57806" w:rsidRPr="00620FDE" w:rsidRDefault="00C57806" w:rsidP="00854B91">
            <w:pPr>
              <w:widowControl w:val="0"/>
              <w:jc w:val="center"/>
              <w:rPr>
                <w:b/>
                <w:bCs/>
                <w:color w:val="000000"/>
                <w:sz w:val="20"/>
                <w:szCs w:val="20"/>
              </w:rPr>
            </w:pPr>
            <w:r w:rsidRPr="00620FDE">
              <w:rPr>
                <w:b/>
                <w:bCs/>
                <w:color w:val="000000"/>
                <w:sz w:val="20"/>
                <w:szCs w:val="20"/>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8F6B718" w14:textId="77777777" w:rsidR="00C57806" w:rsidRPr="00620FDE" w:rsidRDefault="00C57806" w:rsidP="00854B91">
            <w:pPr>
              <w:widowControl w:val="0"/>
              <w:jc w:val="center"/>
              <w:rPr>
                <w:b/>
                <w:bCs/>
                <w:color w:val="000000"/>
                <w:sz w:val="20"/>
                <w:szCs w:val="20"/>
              </w:rPr>
            </w:pPr>
            <w:r w:rsidRPr="00620FDE">
              <w:rPr>
                <w:b/>
                <w:bCs/>
                <w:color w:val="000000"/>
                <w:sz w:val="20"/>
                <w:szCs w:val="20"/>
              </w:rPr>
              <w:t>2013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BDAD92D" w14:textId="77777777" w:rsidR="00C57806" w:rsidRPr="00620FDE" w:rsidRDefault="00C57806" w:rsidP="00854B91">
            <w:pPr>
              <w:widowControl w:val="0"/>
              <w:jc w:val="center"/>
              <w:rPr>
                <w:b/>
                <w:bCs/>
                <w:color w:val="000000"/>
                <w:sz w:val="20"/>
                <w:szCs w:val="20"/>
              </w:rPr>
            </w:pPr>
            <w:r w:rsidRPr="00620FDE">
              <w:rPr>
                <w:b/>
                <w:bCs/>
                <w:color w:val="000000"/>
                <w:sz w:val="20"/>
                <w:szCs w:val="20"/>
              </w:rPr>
              <w:t>2014</w:t>
            </w:r>
          </w:p>
        </w:tc>
        <w:tc>
          <w:tcPr>
            <w:tcW w:w="529" w:type="pct"/>
            <w:tcBorders>
              <w:top w:val="single" w:sz="4" w:space="0" w:color="auto"/>
              <w:left w:val="nil"/>
              <w:bottom w:val="single" w:sz="4" w:space="0" w:color="auto"/>
              <w:right w:val="single" w:sz="4" w:space="0" w:color="auto"/>
            </w:tcBorders>
          </w:tcPr>
          <w:p w14:paraId="45CA7BCC" w14:textId="77777777" w:rsidR="00C57806" w:rsidRPr="00620FDE" w:rsidRDefault="00C57806" w:rsidP="00854B91">
            <w:pPr>
              <w:widowControl w:val="0"/>
              <w:jc w:val="center"/>
              <w:rPr>
                <w:b/>
                <w:bCs/>
                <w:color w:val="000000"/>
                <w:sz w:val="20"/>
                <w:szCs w:val="20"/>
              </w:rPr>
            </w:pPr>
            <w:r w:rsidRPr="00620FDE">
              <w:rPr>
                <w:b/>
                <w:bCs/>
                <w:color w:val="000000"/>
                <w:sz w:val="20"/>
                <w:szCs w:val="20"/>
              </w:rPr>
              <w:t>2015</w:t>
            </w:r>
          </w:p>
        </w:tc>
        <w:tc>
          <w:tcPr>
            <w:tcW w:w="530" w:type="pct"/>
            <w:tcBorders>
              <w:top w:val="single" w:sz="4" w:space="0" w:color="auto"/>
              <w:left w:val="single" w:sz="4" w:space="0" w:color="auto"/>
              <w:bottom w:val="single" w:sz="4" w:space="0" w:color="auto"/>
              <w:right w:val="single" w:sz="4" w:space="0" w:color="auto"/>
            </w:tcBorders>
          </w:tcPr>
          <w:p w14:paraId="03FC230B" w14:textId="77777777" w:rsidR="00C57806" w:rsidRPr="00620FDE" w:rsidRDefault="00C57806" w:rsidP="00854B91">
            <w:pPr>
              <w:widowControl w:val="0"/>
              <w:jc w:val="center"/>
              <w:rPr>
                <w:b/>
                <w:bCs/>
                <w:color w:val="000000"/>
                <w:sz w:val="20"/>
                <w:szCs w:val="20"/>
              </w:rPr>
            </w:pPr>
            <w:r w:rsidRPr="00620FDE">
              <w:rPr>
                <w:b/>
                <w:bCs/>
                <w:color w:val="000000"/>
                <w:sz w:val="20"/>
                <w:szCs w:val="20"/>
              </w:rPr>
              <w:t>2016*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91FFB" w14:textId="77777777" w:rsidR="00C57806" w:rsidRPr="00620FDE" w:rsidRDefault="00C57806" w:rsidP="00854B91">
            <w:pPr>
              <w:widowControl w:val="0"/>
              <w:jc w:val="center"/>
              <w:rPr>
                <w:b/>
                <w:bCs/>
                <w:color w:val="000000"/>
                <w:sz w:val="20"/>
                <w:szCs w:val="20"/>
              </w:rPr>
            </w:pPr>
            <w:r w:rsidRPr="00620FDE">
              <w:rPr>
                <w:b/>
                <w:bCs/>
                <w:color w:val="000000"/>
                <w:sz w:val="20"/>
                <w:szCs w:val="20"/>
              </w:rPr>
              <w:t>Baseline</w:t>
            </w:r>
          </w:p>
        </w:tc>
      </w:tr>
      <w:tr w:rsidR="00E06B14" w:rsidRPr="00620FDE" w14:paraId="51B4FB3F" w14:textId="77777777" w:rsidTr="00E06B1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A27052" w14:textId="77777777" w:rsidR="00E06B14" w:rsidRPr="00620FDE" w:rsidRDefault="00E06B14" w:rsidP="00854B91">
            <w:pPr>
              <w:widowControl w:val="0"/>
              <w:jc w:val="left"/>
              <w:rPr>
                <w:b/>
                <w:bCs/>
                <w:color w:val="000000"/>
                <w:sz w:val="20"/>
                <w:szCs w:val="20"/>
              </w:rPr>
            </w:pPr>
            <w:r w:rsidRPr="00620FDE">
              <w:rPr>
                <w:b/>
                <w:bCs/>
                <w:color w:val="000000"/>
                <w:sz w:val="20"/>
                <w:szCs w:val="20"/>
              </w:rPr>
              <w:t>Metric tonnes</w:t>
            </w:r>
          </w:p>
        </w:tc>
        <w:tc>
          <w:tcPr>
            <w:tcW w:w="529" w:type="pct"/>
            <w:tcBorders>
              <w:top w:val="nil"/>
              <w:left w:val="nil"/>
              <w:bottom w:val="single" w:sz="4" w:space="0" w:color="auto"/>
              <w:right w:val="single" w:sz="4" w:space="0" w:color="auto"/>
            </w:tcBorders>
            <w:shd w:val="clear" w:color="auto" w:fill="auto"/>
            <w:noWrap/>
            <w:hideMark/>
          </w:tcPr>
          <w:p w14:paraId="3BBBCFE2" w14:textId="68F3D35C" w:rsidR="00E06B14" w:rsidRPr="00620FDE" w:rsidRDefault="00E06B14" w:rsidP="00E06B14">
            <w:pPr>
              <w:widowControl w:val="0"/>
              <w:jc w:val="right"/>
              <w:rPr>
                <w:b/>
                <w:bCs/>
                <w:color w:val="000000"/>
                <w:sz w:val="20"/>
                <w:szCs w:val="20"/>
              </w:rPr>
            </w:pPr>
            <w:r w:rsidRPr="00620FDE">
              <w:rPr>
                <w:sz w:val="20"/>
                <w:szCs w:val="20"/>
              </w:rPr>
              <w:t>315.22</w:t>
            </w:r>
          </w:p>
        </w:tc>
        <w:tc>
          <w:tcPr>
            <w:tcW w:w="529" w:type="pct"/>
            <w:tcBorders>
              <w:top w:val="nil"/>
              <w:left w:val="nil"/>
              <w:bottom w:val="single" w:sz="4" w:space="0" w:color="auto"/>
              <w:right w:val="single" w:sz="4" w:space="0" w:color="auto"/>
            </w:tcBorders>
            <w:shd w:val="clear" w:color="auto" w:fill="auto"/>
            <w:noWrap/>
            <w:hideMark/>
          </w:tcPr>
          <w:p w14:paraId="2F22DFA1" w14:textId="6D00532D" w:rsidR="00E06B14" w:rsidRPr="00620FDE" w:rsidRDefault="00E06B14" w:rsidP="00E06B14">
            <w:pPr>
              <w:widowControl w:val="0"/>
              <w:jc w:val="right"/>
              <w:rPr>
                <w:b/>
                <w:bCs/>
                <w:color w:val="000000"/>
                <w:sz w:val="20"/>
                <w:szCs w:val="20"/>
              </w:rPr>
            </w:pPr>
            <w:r w:rsidRPr="00620FDE">
              <w:rPr>
                <w:sz w:val="20"/>
                <w:szCs w:val="20"/>
              </w:rPr>
              <w:t>321.8</w:t>
            </w:r>
          </w:p>
        </w:tc>
        <w:tc>
          <w:tcPr>
            <w:tcW w:w="529" w:type="pct"/>
            <w:tcBorders>
              <w:top w:val="nil"/>
              <w:left w:val="nil"/>
              <w:bottom w:val="single" w:sz="4" w:space="0" w:color="auto"/>
              <w:right w:val="single" w:sz="4" w:space="0" w:color="auto"/>
            </w:tcBorders>
            <w:shd w:val="clear" w:color="auto" w:fill="auto"/>
            <w:noWrap/>
            <w:hideMark/>
          </w:tcPr>
          <w:p w14:paraId="67E9E4C0" w14:textId="4083CE9F" w:rsidR="00E06B14" w:rsidRPr="00620FDE" w:rsidRDefault="00E06B14" w:rsidP="00E06B14">
            <w:pPr>
              <w:widowControl w:val="0"/>
              <w:jc w:val="right"/>
              <w:rPr>
                <w:b/>
                <w:bCs/>
                <w:color w:val="000000"/>
                <w:sz w:val="20"/>
                <w:szCs w:val="20"/>
              </w:rPr>
            </w:pPr>
            <w:r w:rsidRPr="00620FDE">
              <w:rPr>
                <w:sz w:val="20"/>
                <w:szCs w:val="20"/>
              </w:rPr>
              <w:t>372.00</w:t>
            </w:r>
          </w:p>
        </w:tc>
        <w:tc>
          <w:tcPr>
            <w:tcW w:w="529" w:type="pct"/>
            <w:tcBorders>
              <w:top w:val="single" w:sz="4" w:space="0" w:color="auto"/>
              <w:left w:val="nil"/>
              <w:bottom w:val="single" w:sz="4" w:space="0" w:color="auto"/>
              <w:right w:val="single" w:sz="4" w:space="0" w:color="auto"/>
            </w:tcBorders>
          </w:tcPr>
          <w:p w14:paraId="12F97B9C" w14:textId="1B9A8B8C" w:rsidR="00E06B14" w:rsidRPr="00620FDE" w:rsidRDefault="00E06B14" w:rsidP="00E06B14">
            <w:pPr>
              <w:widowControl w:val="0"/>
              <w:jc w:val="right"/>
              <w:rPr>
                <w:b/>
                <w:bCs/>
                <w:color w:val="000000"/>
                <w:sz w:val="20"/>
                <w:szCs w:val="20"/>
              </w:rPr>
            </w:pPr>
            <w:r w:rsidRPr="00620FDE">
              <w:rPr>
                <w:color w:val="000000"/>
                <w:sz w:val="20"/>
                <w:szCs w:val="20"/>
              </w:rPr>
              <w:t>368.00</w:t>
            </w:r>
          </w:p>
        </w:tc>
        <w:tc>
          <w:tcPr>
            <w:tcW w:w="530" w:type="pct"/>
            <w:tcBorders>
              <w:top w:val="nil"/>
              <w:left w:val="single" w:sz="4" w:space="0" w:color="auto"/>
              <w:bottom w:val="single" w:sz="4" w:space="0" w:color="auto"/>
              <w:right w:val="single" w:sz="4" w:space="0" w:color="auto"/>
            </w:tcBorders>
          </w:tcPr>
          <w:p w14:paraId="0807CBB1" w14:textId="12E82EE9" w:rsidR="00E06B14" w:rsidRPr="00620FDE" w:rsidRDefault="00E06B14" w:rsidP="00E06B14">
            <w:pPr>
              <w:widowControl w:val="0"/>
              <w:jc w:val="right"/>
              <w:rPr>
                <w:b/>
                <w:bCs/>
                <w:color w:val="000000"/>
                <w:sz w:val="20"/>
                <w:szCs w:val="20"/>
              </w:rPr>
            </w:pPr>
            <w:r w:rsidRPr="00620FDE">
              <w:rPr>
                <w:color w:val="000000"/>
                <w:sz w:val="20"/>
                <w:szCs w:val="20"/>
              </w:rPr>
              <w:t>364.00</w:t>
            </w:r>
          </w:p>
        </w:tc>
        <w:tc>
          <w:tcPr>
            <w:tcW w:w="671" w:type="pct"/>
            <w:tcBorders>
              <w:top w:val="nil"/>
              <w:left w:val="single" w:sz="4" w:space="0" w:color="auto"/>
              <w:bottom w:val="single" w:sz="4" w:space="0" w:color="auto"/>
              <w:right w:val="single" w:sz="4" w:space="0" w:color="auto"/>
            </w:tcBorders>
            <w:shd w:val="clear" w:color="auto" w:fill="auto"/>
            <w:noWrap/>
            <w:hideMark/>
          </w:tcPr>
          <w:p w14:paraId="2E1E0BBC" w14:textId="705C6B32" w:rsidR="00E06B14" w:rsidRPr="00620FDE" w:rsidRDefault="00E06B14" w:rsidP="00E06B14">
            <w:pPr>
              <w:widowControl w:val="0"/>
              <w:jc w:val="right"/>
              <w:rPr>
                <w:b/>
                <w:bCs/>
                <w:color w:val="000000"/>
                <w:sz w:val="20"/>
                <w:szCs w:val="20"/>
              </w:rPr>
            </w:pPr>
            <w:r w:rsidRPr="00620FDE">
              <w:rPr>
                <w:color w:val="000000"/>
                <w:sz w:val="20"/>
                <w:szCs w:val="20"/>
              </w:rPr>
              <w:t>429.10</w:t>
            </w:r>
          </w:p>
        </w:tc>
      </w:tr>
      <w:tr w:rsidR="00E06B14" w:rsidRPr="00620FDE" w14:paraId="58B722C9" w14:textId="77777777" w:rsidTr="00E06B1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4099E7" w14:textId="77777777" w:rsidR="00E06B14" w:rsidRPr="00620FDE" w:rsidRDefault="00E06B14" w:rsidP="00854B91">
            <w:pPr>
              <w:widowControl w:val="0"/>
              <w:jc w:val="left"/>
              <w:rPr>
                <w:b/>
                <w:bCs/>
                <w:color w:val="000000"/>
                <w:sz w:val="20"/>
                <w:szCs w:val="20"/>
              </w:rPr>
            </w:pPr>
            <w:r w:rsidRPr="00620FDE">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125D0A96" w14:textId="51CDE858" w:rsidR="00E06B14" w:rsidRPr="00620FDE" w:rsidRDefault="00E06B14" w:rsidP="00E06B14">
            <w:pPr>
              <w:widowControl w:val="0"/>
              <w:jc w:val="right"/>
              <w:rPr>
                <w:color w:val="000000"/>
                <w:sz w:val="20"/>
                <w:szCs w:val="20"/>
              </w:rPr>
            </w:pPr>
            <w:r w:rsidRPr="00620FDE">
              <w:rPr>
                <w:sz w:val="20"/>
                <w:szCs w:val="20"/>
              </w:rPr>
              <w:t>17.34</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166BE3E7" w14:textId="635750E8" w:rsidR="00E06B14" w:rsidRPr="00620FDE" w:rsidRDefault="00E06B14" w:rsidP="00E06B14">
            <w:pPr>
              <w:widowControl w:val="0"/>
              <w:jc w:val="right"/>
              <w:rPr>
                <w:color w:val="000000"/>
                <w:sz w:val="20"/>
                <w:szCs w:val="20"/>
              </w:rPr>
            </w:pPr>
            <w:r w:rsidRPr="00620FDE">
              <w:rPr>
                <w:sz w:val="20"/>
                <w:szCs w:val="20"/>
              </w:rPr>
              <w:t>17.70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412CC5D" w14:textId="27C7C56D" w:rsidR="00E06B14" w:rsidRPr="00620FDE" w:rsidRDefault="00E06B14" w:rsidP="00E06B14">
            <w:pPr>
              <w:widowControl w:val="0"/>
              <w:jc w:val="right"/>
              <w:rPr>
                <w:color w:val="000000"/>
                <w:sz w:val="20"/>
                <w:szCs w:val="20"/>
              </w:rPr>
            </w:pPr>
            <w:r w:rsidRPr="00620FDE">
              <w:rPr>
                <w:sz w:val="20"/>
                <w:szCs w:val="20"/>
              </w:rPr>
              <w:t>20.46</w:t>
            </w:r>
          </w:p>
        </w:tc>
        <w:tc>
          <w:tcPr>
            <w:tcW w:w="529" w:type="pct"/>
            <w:tcBorders>
              <w:top w:val="single" w:sz="4" w:space="0" w:color="auto"/>
              <w:left w:val="single" w:sz="4" w:space="0" w:color="auto"/>
              <w:bottom w:val="single" w:sz="4" w:space="0" w:color="auto"/>
              <w:right w:val="single" w:sz="4" w:space="0" w:color="auto"/>
            </w:tcBorders>
          </w:tcPr>
          <w:p w14:paraId="2036F583" w14:textId="35EDA4B7" w:rsidR="00E06B14" w:rsidRPr="00620FDE" w:rsidRDefault="00E06B14" w:rsidP="00E06B14">
            <w:pPr>
              <w:widowControl w:val="0"/>
              <w:jc w:val="right"/>
              <w:rPr>
                <w:color w:val="000000"/>
                <w:sz w:val="20"/>
                <w:szCs w:val="20"/>
              </w:rPr>
            </w:pPr>
            <w:r w:rsidRPr="00620FDE">
              <w:rPr>
                <w:color w:val="000000"/>
                <w:sz w:val="20"/>
                <w:szCs w:val="20"/>
              </w:rPr>
              <w:t>20.24</w:t>
            </w:r>
          </w:p>
        </w:tc>
        <w:tc>
          <w:tcPr>
            <w:tcW w:w="530" w:type="pct"/>
            <w:tcBorders>
              <w:top w:val="single" w:sz="4" w:space="0" w:color="auto"/>
              <w:left w:val="single" w:sz="4" w:space="0" w:color="auto"/>
              <w:bottom w:val="single" w:sz="4" w:space="0" w:color="auto"/>
              <w:right w:val="single" w:sz="4" w:space="0" w:color="auto"/>
            </w:tcBorders>
          </w:tcPr>
          <w:p w14:paraId="77756160" w14:textId="78D4CA35" w:rsidR="00E06B14" w:rsidRPr="00620FDE" w:rsidRDefault="00E06B14" w:rsidP="00E06B14">
            <w:pPr>
              <w:widowControl w:val="0"/>
              <w:jc w:val="right"/>
              <w:rPr>
                <w:color w:val="000000"/>
                <w:sz w:val="20"/>
                <w:szCs w:val="20"/>
              </w:rPr>
            </w:pPr>
            <w:r w:rsidRPr="00620FDE">
              <w:rPr>
                <w:color w:val="000000"/>
                <w:sz w:val="20"/>
                <w:szCs w:val="20"/>
              </w:rPr>
              <w:t>20.02</w:t>
            </w:r>
          </w:p>
        </w:tc>
        <w:tc>
          <w:tcPr>
            <w:tcW w:w="671" w:type="pct"/>
            <w:tcBorders>
              <w:top w:val="single" w:sz="4" w:space="0" w:color="auto"/>
              <w:left w:val="single" w:sz="4" w:space="0" w:color="auto"/>
              <w:bottom w:val="single" w:sz="4" w:space="0" w:color="auto"/>
              <w:right w:val="single" w:sz="4" w:space="0" w:color="auto"/>
            </w:tcBorders>
            <w:shd w:val="clear" w:color="auto" w:fill="auto"/>
            <w:noWrap/>
            <w:hideMark/>
          </w:tcPr>
          <w:p w14:paraId="6D25A851" w14:textId="165E4945" w:rsidR="00E06B14" w:rsidRPr="00620FDE" w:rsidRDefault="00E06B14" w:rsidP="00E06B14">
            <w:pPr>
              <w:widowControl w:val="0"/>
              <w:jc w:val="right"/>
              <w:rPr>
                <w:color w:val="000000"/>
                <w:sz w:val="20"/>
                <w:szCs w:val="20"/>
              </w:rPr>
            </w:pPr>
            <w:r w:rsidRPr="00620FDE">
              <w:rPr>
                <w:color w:val="000000"/>
                <w:sz w:val="20"/>
                <w:szCs w:val="20"/>
              </w:rPr>
              <w:t>23.60</w:t>
            </w:r>
          </w:p>
        </w:tc>
      </w:tr>
    </w:tbl>
    <w:p w14:paraId="442DDFFD" w14:textId="77777777" w:rsidR="00C57806" w:rsidRPr="00620FDE" w:rsidRDefault="00C57806" w:rsidP="00854B91">
      <w:pPr>
        <w:rPr>
          <w:sz w:val="16"/>
          <w:szCs w:val="16"/>
        </w:rPr>
      </w:pPr>
      <w:r w:rsidRPr="00620FDE">
        <w:rPr>
          <w:sz w:val="16"/>
          <w:szCs w:val="16"/>
        </w:rPr>
        <w:t xml:space="preserve">*Country programme data submitted </w:t>
      </w:r>
      <w:r w:rsidR="00667029" w:rsidRPr="00620FDE">
        <w:rPr>
          <w:sz w:val="16"/>
          <w:szCs w:val="16"/>
        </w:rPr>
        <w:t>in May 2017</w:t>
      </w:r>
      <w:r w:rsidRPr="00620FDE">
        <w:rPr>
          <w:sz w:val="16"/>
          <w:szCs w:val="16"/>
        </w:rPr>
        <w:t>.</w:t>
      </w:r>
    </w:p>
    <w:p w14:paraId="2EF6C8A0" w14:textId="77777777" w:rsidR="00C57806" w:rsidRPr="00620FDE" w:rsidRDefault="00C57806" w:rsidP="00854B91"/>
    <w:p w14:paraId="4C7B7093" w14:textId="4F189FA9" w:rsidR="004D7F01" w:rsidRPr="00620FDE" w:rsidRDefault="002B7611" w:rsidP="00854B91">
      <w:pPr>
        <w:pStyle w:val="Heading1"/>
      </w:pPr>
      <w:r w:rsidRPr="00620FDE">
        <w:t>The</w:t>
      </w:r>
      <w:r w:rsidR="00AF4F01">
        <w:t xml:space="preserve"> low levels of </w:t>
      </w:r>
      <w:r w:rsidR="00A5471B" w:rsidRPr="00620FDE">
        <w:t xml:space="preserve">HCFC </w:t>
      </w:r>
      <w:r w:rsidRPr="00620FDE">
        <w:t xml:space="preserve">consumption </w:t>
      </w:r>
      <w:r w:rsidR="00A5471B" w:rsidRPr="00620FDE">
        <w:t xml:space="preserve">reported for </w:t>
      </w:r>
      <w:r w:rsidRPr="00620FDE">
        <w:t xml:space="preserve">2012 and 2013 </w:t>
      </w:r>
      <w:r w:rsidR="00A5471B" w:rsidRPr="00620FDE">
        <w:t xml:space="preserve">was </w:t>
      </w:r>
      <w:r w:rsidRPr="00620FDE">
        <w:t xml:space="preserve">due to poor reporting. </w:t>
      </w:r>
      <w:r w:rsidR="00495D0E" w:rsidRPr="00620FDE">
        <w:t>T</w:t>
      </w:r>
      <w:r w:rsidR="00D2231B" w:rsidRPr="00620FDE">
        <w:t xml:space="preserve">he </w:t>
      </w:r>
      <w:r w:rsidR="005F6B5D" w:rsidRPr="00620FDE">
        <w:t xml:space="preserve">increase in </w:t>
      </w:r>
      <w:r w:rsidR="00D2231B" w:rsidRPr="00620FDE">
        <w:t xml:space="preserve">consumption </w:t>
      </w:r>
      <w:r w:rsidR="00CD62E8" w:rsidRPr="00620FDE">
        <w:t xml:space="preserve">in </w:t>
      </w:r>
      <w:r w:rsidR="00D517F3" w:rsidRPr="00620FDE">
        <w:t xml:space="preserve">2014 </w:t>
      </w:r>
      <w:r w:rsidR="005F6B5D" w:rsidRPr="00620FDE">
        <w:t xml:space="preserve">was </w:t>
      </w:r>
      <w:r w:rsidR="00547584" w:rsidRPr="00620FDE">
        <w:t xml:space="preserve">due to </w:t>
      </w:r>
      <w:r w:rsidR="00AF4F01">
        <w:t>improv</w:t>
      </w:r>
      <w:r w:rsidR="00547584" w:rsidRPr="00620FDE">
        <w:t xml:space="preserve">ed </w:t>
      </w:r>
      <w:r w:rsidR="005F6B5D" w:rsidRPr="00620FDE">
        <w:t>data accuracy</w:t>
      </w:r>
      <w:r w:rsidR="002D69CC" w:rsidRPr="00620FDE">
        <w:t>,</w:t>
      </w:r>
      <w:r w:rsidR="005F6B5D" w:rsidRPr="00620FDE">
        <w:t xml:space="preserve"> as well as </w:t>
      </w:r>
      <w:r w:rsidR="00AF4F01">
        <w:t xml:space="preserve">improvements on </w:t>
      </w:r>
      <w:r w:rsidR="00547584" w:rsidRPr="00620FDE">
        <w:t>electricity</w:t>
      </w:r>
      <w:r w:rsidR="00AF4F01">
        <w:t xml:space="preserve"> supply</w:t>
      </w:r>
      <w:r w:rsidR="00547584" w:rsidRPr="00620FDE">
        <w:t xml:space="preserve"> and newly</w:t>
      </w:r>
      <w:r w:rsidR="00E06B14">
        <w:t>-</w:t>
      </w:r>
      <w:r w:rsidR="00547584" w:rsidRPr="00620FDE">
        <w:t xml:space="preserve">constructed government buildings. Since </w:t>
      </w:r>
      <w:r w:rsidR="00CD62E8" w:rsidRPr="00620FDE">
        <w:t xml:space="preserve">2014, </w:t>
      </w:r>
      <w:r w:rsidR="007A435D" w:rsidRPr="00620FDE">
        <w:t>as</w:t>
      </w:r>
      <w:r w:rsidR="00547584" w:rsidRPr="00620FDE">
        <w:t xml:space="preserve"> importers are aware of the HCFC phase-out</w:t>
      </w:r>
      <w:r w:rsidR="00B11759" w:rsidRPr="00620FDE">
        <w:t xml:space="preserve"> and </w:t>
      </w:r>
      <w:r w:rsidR="005F6B5D" w:rsidRPr="00620FDE">
        <w:t xml:space="preserve">are </w:t>
      </w:r>
      <w:r w:rsidR="007A435D" w:rsidRPr="00620FDE">
        <w:rPr>
          <w:rFonts w:eastAsiaTheme="minorEastAsia"/>
          <w:lang w:eastAsia="ja-JP"/>
        </w:rPr>
        <w:t>import</w:t>
      </w:r>
      <w:r w:rsidR="005F6B5D" w:rsidRPr="00620FDE">
        <w:rPr>
          <w:rFonts w:eastAsiaTheme="minorEastAsia"/>
          <w:lang w:eastAsia="ja-JP"/>
        </w:rPr>
        <w:t>ing</w:t>
      </w:r>
      <w:r w:rsidR="007A435D" w:rsidRPr="00620FDE">
        <w:rPr>
          <w:rFonts w:eastAsiaTheme="minorEastAsia"/>
          <w:lang w:eastAsia="ja-JP"/>
        </w:rPr>
        <w:t xml:space="preserve"> more equipment containing alternative refrigerants</w:t>
      </w:r>
      <w:r w:rsidR="00AF4F01">
        <w:rPr>
          <w:rFonts w:eastAsiaTheme="minorEastAsia"/>
          <w:lang w:eastAsia="ja-JP"/>
        </w:rPr>
        <w:t>,</w:t>
      </w:r>
      <w:r w:rsidR="007A435D" w:rsidRPr="00620FDE">
        <w:rPr>
          <w:rFonts w:eastAsiaTheme="minorEastAsia"/>
          <w:lang w:eastAsia="ja-JP"/>
        </w:rPr>
        <w:t xml:space="preserve"> mainly HFC</w:t>
      </w:r>
      <w:r w:rsidR="00E06B14">
        <w:rPr>
          <w:rFonts w:eastAsiaTheme="minorEastAsia"/>
          <w:lang w:eastAsia="ja-JP"/>
        </w:rPr>
        <w:noBreakHyphen/>
      </w:r>
      <w:r w:rsidR="00AF4F01">
        <w:rPr>
          <w:rFonts w:eastAsiaTheme="minorEastAsia"/>
          <w:lang w:eastAsia="ja-JP"/>
        </w:rPr>
        <w:t>404A, HFC-410 and R-600</w:t>
      </w:r>
    </w:p>
    <w:p w14:paraId="369A9810" w14:textId="77777777" w:rsidR="00C57806" w:rsidRPr="00620FDE" w:rsidRDefault="00C57806" w:rsidP="00854B91">
      <w:pPr>
        <w:rPr>
          <w:i/>
        </w:rPr>
      </w:pPr>
      <w:r w:rsidRPr="00620FDE">
        <w:rPr>
          <w:i/>
        </w:rPr>
        <w:t>Verification report</w:t>
      </w:r>
    </w:p>
    <w:p w14:paraId="63C85D6D" w14:textId="77777777" w:rsidR="00C57806" w:rsidRPr="00620FDE" w:rsidRDefault="00C57806" w:rsidP="00093C9F"/>
    <w:p w14:paraId="18B5009B" w14:textId="5188A580" w:rsidR="00830540" w:rsidRPr="00914EC6" w:rsidRDefault="00C57806" w:rsidP="00093C9F">
      <w:pPr>
        <w:pStyle w:val="Heading1"/>
      </w:pPr>
      <w:r w:rsidRPr="004A4C2D">
        <w:t xml:space="preserve">The verification report confirmed that the Government is </w:t>
      </w:r>
      <w:r w:rsidR="00AB3264" w:rsidRPr="004A4C2D">
        <w:t>implementing</w:t>
      </w:r>
      <w:r w:rsidRPr="004A4C2D">
        <w:t xml:space="preserve"> a licensing and quota system for HCFC imports and exports and that the </w:t>
      </w:r>
      <w:r w:rsidR="00A5471B" w:rsidRPr="004A4C2D">
        <w:t xml:space="preserve">annual </w:t>
      </w:r>
      <w:r w:rsidRPr="004A4C2D">
        <w:t>consumption of HC</w:t>
      </w:r>
      <w:r w:rsidRPr="008B7DBF">
        <w:t xml:space="preserve">FCs for </w:t>
      </w:r>
      <w:r w:rsidR="00A5471B" w:rsidRPr="008B7DBF">
        <w:t>2014</w:t>
      </w:r>
      <w:r w:rsidR="005A28EF" w:rsidRPr="008B7DBF">
        <w:t xml:space="preserve"> (</w:t>
      </w:r>
      <w:r w:rsidR="008B7DBF" w:rsidRPr="008B7DBF">
        <w:t>20.46</w:t>
      </w:r>
      <w:r w:rsidR="005A28EF" w:rsidRPr="008B7DBF">
        <w:t> ODP tonnes)</w:t>
      </w:r>
      <w:r w:rsidR="00A5471B" w:rsidRPr="008B7DBF">
        <w:t xml:space="preserve">, 2015 </w:t>
      </w:r>
      <w:r w:rsidR="005A28EF" w:rsidRPr="008B7DBF">
        <w:t>(</w:t>
      </w:r>
      <w:r w:rsidR="008B7DBF" w:rsidRPr="008B7DBF">
        <w:t>20.24</w:t>
      </w:r>
      <w:r w:rsidR="005A28EF" w:rsidRPr="008B7DBF">
        <w:t xml:space="preserve"> ODP tonnes) </w:t>
      </w:r>
      <w:r w:rsidR="00A5471B" w:rsidRPr="008B7DBF">
        <w:t>and</w:t>
      </w:r>
      <w:r w:rsidR="007A435D" w:rsidRPr="008B7DBF">
        <w:t xml:space="preserve"> </w:t>
      </w:r>
      <w:r w:rsidRPr="008B7DBF">
        <w:t>2016</w:t>
      </w:r>
      <w:r w:rsidR="00830540" w:rsidRPr="008B7DBF">
        <w:t xml:space="preserve"> </w:t>
      </w:r>
      <w:r w:rsidR="005A28EF" w:rsidRPr="008B7DBF">
        <w:t>(</w:t>
      </w:r>
      <w:r w:rsidR="008B7DBF" w:rsidRPr="008B7DBF">
        <w:t>20.02</w:t>
      </w:r>
      <w:r w:rsidR="005A28EF" w:rsidRPr="008B7DBF">
        <w:t> ODP tonnes)</w:t>
      </w:r>
      <w:r w:rsidR="005A28EF">
        <w:t xml:space="preserve"> </w:t>
      </w:r>
      <w:r w:rsidR="003A1E73" w:rsidRPr="004A4C2D">
        <w:t xml:space="preserve">was </w:t>
      </w:r>
      <w:r w:rsidR="007A435D" w:rsidRPr="004A4C2D">
        <w:t>below the Montreal Protocol control targets</w:t>
      </w:r>
      <w:r w:rsidR="00830540" w:rsidRPr="004A4C2D">
        <w:t xml:space="preserve"> and the maximum allowable limits set in the Agreement between the Government and the Executive Committee</w:t>
      </w:r>
      <w:r w:rsidRPr="004A4C2D">
        <w:t>.</w:t>
      </w:r>
      <w:r w:rsidRPr="00620FDE">
        <w:t xml:space="preserve"> </w:t>
      </w:r>
      <w:r w:rsidR="00AF4F01">
        <w:t xml:space="preserve"> T</w:t>
      </w:r>
      <w:r w:rsidR="00AF4F01" w:rsidRPr="00620FDE">
        <w:t xml:space="preserve">he verification </w:t>
      </w:r>
      <w:r w:rsidR="004A4C2D">
        <w:t xml:space="preserve">also </w:t>
      </w:r>
      <w:r w:rsidR="00AF4F01" w:rsidRPr="00620FDE">
        <w:t>reveals that gradual improvements in data collection as compared to 2013, and greater enforcement of ODS regulations, including improved importer registration, quota allocation and customs control on imports, have be</w:t>
      </w:r>
      <w:r w:rsidR="004A4C2D">
        <w:t>en observed;</w:t>
      </w:r>
      <w:r w:rsidR="001B499B">
        <w:t xml:space="preserve"> </w:t>
      </w:r>
      <w:r w:rsidR="001B499B" w:rsidRPr="004A4C2D">
        <w:t>the amount of HCFCs imported through informal trade has been decreasing since 2014</w:t>
      </w:r>
      <w:r w:rsidR="008414A5">
        <w:t xml:space="preserve">; </w:t>
      </w:r>
      <w:r w:rsidR="008414A5" w:rsidRPr="00914EC6">
        <w:t>and that the import of equipment containing alternative refrigerant gases has increased</w:t>
      </w:r>
      <w:r w:rsidR="001B499B" w:rsidRPr="00914EC6">
        <w:t>.</w:t>
      </w:r>
      <w:r w:rsidR="008414A5" w:rsidRPr="00914EC6">
        <w:t xml:space="preserve"> The recommendations from the verifier, including more co</w:t>
      </w:r>
      <w:r w:rsidR="00914EC6" w:rsidRPr="00914EC6">
        <w:t>-</w:t>
      </w:r>
      <w:r w:rsidR="008414A5" w:rsidRPr="00914EC6">
        <w:t xml:space="preserve">ordination with stakeholders, </w:t>
      </w:r>
      <w:r w:rsidR="00BE06AF" w:rsidRPr="00914EC6">
        <w:t xml:space="preserve">further capacity development of customs officers at entry points and in remote provinces, will be taken into consideration during the implementation of the next tranche. </w:t>
      </w:r>
    </w:p>
    <w:p w14:paraId="72E50443" w14:textId="77777777" w:rsidR="00C57806" w:rsidRPr="00620FDE" w:rsidRDefault="00C57806" w:rsidP="00854B91">
      <w:pPr>
        <w:pStyle w:val="Heading1"/>
        <w:keepNext/>
        <w:numPr>
          <w:ilvl w:val="0"/>
          <w:numId w:val="0"/>
        </w:numPr>
        <w:rPr>
          <w:i/>
        </w:rPr>
      </w:pPr>
      <w:r w:rsidRPr="00620FDE">
        <w:rPr>
          <w:i/>
        </w:rPr>
        <w:lastRenderedPageBreak/>
        <w:t>Country programme (CP) implementation report</w:t>
      </w:r>
    </w:p>
    <w:p w14:paraId="56E162E4" w14:textId="126196A1" w:rsidR="0037640D" w:rsidRPr="00620FDE" w:rsidRDefault="00C57806" w:rsidP="00854B91">
      <w:pPr>
        <w:pStyle w:val="Heading1"/>
        <w:rPr>
          <w:u w:val="single"/>
        </w:rPr>
      </w:pPr>
      <w:r w:rsidRPr="00620FDE">
        <w:t xml:space="preserve">The Government of </w:t>
      </w:r>
      <w:r w:rsidR="007A2A2E" w:rsidRPr="00620FDE">
        <w:t>Afghanistan</w:t>
      </w:r>
      <w:r w:rsidRPr="00620FDE">
        <w:t xml:space="preserve"> reported HCFC sector consumption data under the 201</w:t>
      </w:r>
      <w:r w:rsidR="00AB3264" w:rsidRPr="00620FDE">
        <w:t xml:space="preserve">4 and </w:t>
      </w:r>
      <w:r w:rsidR="00830540" w:rsidRPr="00620FDE">
        <w:t>2015</w:t>
      </w:r>
      <w:r w:rsidRPr="00620FDE">
        <w:t xml:space="preserve"> CP implementation report </w:t>
      </w:r>
      <w:r w:rsidR="003A1E73" w:rsidRPr="00620FDE">
        <w:t xml:space="preserve">that </w:t>
      </w:r>
      <w:r w:rsidRPr="00620FDE">
        <w:t>is consistent with the data reported under Article 7.</w:t>
      </w:r>
      <w:r w:rsidR="00830540" w:rsidRPr="00620FDE">
        <w:t xml:space="preserve"> </w:t>
      </w:r>
    </w:p>
    <w:p w14:paraId="1F9BBC0B" w14:textId="77777777" w:rsidR="00C57806" w:rsidRPr="00620FDE" w:rsidRDefault="00C57806" w:rsidP="00E06B14">
      <w:pPr>
        <w:pStyle w:val="Heading1"/>
        <w:keepNext/>
        <w:keepLines/>
        <w:numPr>
          <w:ilvl w:val="0"/>
          <w:numId w:val="0"/>
        </w:numPr>
        <w:rPr>
          <w:u w:val="single"/>
        </w:rPr>
      </w:pPr>
      <w:r w:rsidRPr="00620FDE">
        <w:rPr>
          <w:u w:val="single"/>
        </w:rPr>
        <w:t xml:space="preserve">Progress report on the implementation of the </w:t>
      </w:r>
      <w:r w:rsidR="007A2A2E" w:rsidRPr="00620FDE">
        <w:rPr>
          <w:u w:val="single"/>
        </w:rPr>
        <w:t>second</w:t>
      </w:r>
      <w:r w:rsidRPr="00620FDE">
        <w:rPr>
          <w:u w:val="single"/>
        </w:rPr>
        <w:t xml:space="preserve"> tranche of the HPMP</w:t>
      </w:r>
    </w:p>
    <w:p w14:paraId="1F8F8547" w14:textId="77777777" w:rsidR="00C57806" w:rsidRPr="00620FDE" w:rsidRDefault="00C57806" w:rsidP="00E06B14">
      <w:pPr>
        <w:keepNext/>
        <w:keepLines/>
        <w:rPr>
          <w:i/>
        </w:rPr>
      </w:pPr>
      <w:r w:rsidRPr="00620FDE">
        <w:rPr>
          <w:i/>
        </w:rPr>
        <w:t>Legal framework</w:t>
      </w:r>
    </w:p>
    <w:p w14:paraId="5FF8BC6C" w14:textId="77777777" w:rsidR="00C57806" w:rsidRPr="00620FDE" w:rsidRDefault="00C57806" w:rsidP="00E06B14">
      <w:pPr>
        <w:keepNext/>
        <w:keepLines/>
      </w:pPr>
    </w:p>
    <w:p w14:paraId="64616DF3" w14:textId="16C52BF8" w:rsidR="004C5F07" w:rsidRPr="00E77447" w:rsidRDefault="0037640D" w:rsidP="00E06B14">
      <w:pPr>
        <w:pStyle w:val="Heading1"/>
        <w:keepNext/>
        <w:keepLines/>
      </w:pPr>
      <w:r w:rsidRPr="00E77447">
        <w:t xml:space="preserve">The licensing and quota system is operational. </w:t>
      </w:r>
      <w:r w:rsidR="004C5F07" w:rsidRPr="00E77447">
        <w:t>A national HCFC Quota System Committee has been established to co</w:t>
      </w:r>
      <w:r w:rsidR="00E06B14" w:rsidRPr="00E77447">
        <w:t>-</w:t>
      </w:r>
      <w:r w:rsidR="004C5F07" w:rsidRPr="00E77447">
        <w:t xml:space="preserve">ordinate quota issuance. The </w:t>
      </w:r>
      <w:r w:rsidR="00E06B14" w:rsidRPr="00E77447">
        <w:t>national ozone unit (</w:t>
      </w:r>
      <w:r w:rsidR="004C5F07" w:rsidRPr="00E77447">
        <w:t>NOU</w:t>
      </w:r>
      <w:r w:rsidR="00E06B14" w:rsidRPr="00E77447">
        <w:t>)</w:t>
      </w:r>
      <w:r w:rsidR="004C5F07" w:rsidRPr="00E77447">
        <w:t xml:space="preserve"> works closely with the Committee to enforce the licensing and quota system. During the second tranche, several activities were implemented to strengthen the licensing </w:t>
      </w:r>
      <w:r w:rsidR="00451F5D" w:rsidRPr="00E77447">
        <w:t xml:space="preserve">and quota </w:t>
      </w:r>
      <w:r w:rsidR="004C5F07" w:rsidRPr="00E77447">
        <w:t>system</w:t>
      </w:r>
      <w:r w:rsidR="003A1E73" w:rsidRPr="00E77447">
        <w:t>,</w:t>
      </w:r>
      <w:r w:rsidR="004C5F07" w:rsidRPr="00E77447">
        <w:t xml:space="preserve"> including </w:t>
      </w:r>
      <w:r w:rsidR="003A1E73" w:rsidRPr="00E77447">
        <w:t>closer</w:t>
      </w:r>
      <w:r w:rsidR="004C5F07" w:rsidRPr="00E77447">
        <w:t xml:space="preserve"> co</w:t>
      </w:r>
      <w:r w:rsidR="00E06B14" w:rsidRPr="00E77447">
        <w:t>-</w:t>
      </w:r>
      <w:r w:rsidR="004C5F07" w:rsidRPr="00E77447">
        <w:t xml:space="preserve">ordination with other ministries, training of customs officers and </w:t>
      </w:r>
      <w:r w:rsidR="003A1E73" w:rsidRPr="00E77447">
        <w:t>HCFC phase</w:t>
      </w:r>
      <w:r w:rsidR="003A1E73" w:rsidRPr="00E77447">
        <w:noBreakHyphen/>
        <w:t xml:space="preserve">out </w:t>
      </w:r>
      <w:r w:rsidR="004C5F07" w:rsidRPr="00E77447">
        <w:t>awareness</w:t>
      </w:r>
      <w:r w:rsidR="003A1E73" w:rsidRPr="00E77447">
        <w:t>-</w:t>
      </w:r>
      <w:r w:rsidR="004C5F07" w:rsidRPr="00E77447">
        <w:t xml:space="preserve">raising activities among </w:t>
      </w:r>
      <w:r w:rsidR="00451F5D" w:rsidRPr="00E77447">
        <w:t xml:space="preserve">the industry and </w:t>
      </w:r>
      <w:r w:rsidR="00E06B14" w:rsidRPr="00E77447">
        <w:t>G</w:t>
      </w:r>
      <w:r w:rsidR="004C5F07" w:rsidRPr="00E77447">
        <w:t xml:space="preserve">overnment officials in </w:t>
      </w:r>
      <w:r w:rsidR="003A1E73" w:rsidRPr="00E77447">
        <w:t xml:space="preserve">the </w:t>
      </w:r>
      <w:r w:rsidR="004C5F07" w:rsidRPr="00E77447">
        <w:t xml:space="preserve">provinces. </w:t>
      </w:r>
    </w:p>
    <w:p w14:paraId="1FB1537E" w14:textId="6516F020" w:rsidR="007A6BA4" w:rsidRPr="00620FDE" w:rsidRDefault="00AF4F01" w:rsidP="00854B91">
      <w:pPr>
        <w:pStyle w:val="Heading1"/>
      </w:pPr>
      <w:r>
        <w:t>An</w:t>
      </w:r>
      <w:r w:rsidR="00D961EF" w:rsidRPr="00620FDE">
        <w:t xml:space="preserve"> </w:t>
      </w:r>
      <w:r w:rsidR="000F4D4B" w:rsidRPr="00620FDE">
        <w:t>amend</w:t>
      </w:r>
      <w:r>
        <w:t>ment to</w:t>
      </w:r>
      <w:r w:rsidR="000F4D4B" w:rsidRPr="00620FDE">
        <w:t xml:space="preserve"> the Ozone </w:t>
      </w:r>
      <w:r w:rsidR="00AB3264" w:rsidRPr="00620FDE">
        <w:t>R</w:t>
      </w:r>
      <w:r w:rsidR="000F4D4B" w:rsidRPr="00620FDE">
        <w:t xml:space="preserve">egulation to introduce </w:t>
      </w:r>
      <w:r w:rsidR="00D961EF" w:rsidRPr="00620FDE">
        <w:t xml:space="preserve">a </w:t>
      </w:r>
      <w:r w:rsidR="00D961EF" w:rsidRPr="00620FDE">
        <w:rPr>
          <w:lang w:eastAsia="ja-JP"/>
        </w:rPr>
        <w:t>b</w:t>
      </w:r>
      <w:r w:rsidR="00D961EF" w:rsidRPr="00620FDE">
        <w:t xml:space="preserve">an on </w:t>
      </w:r>
      <w:r w:rsidR="00D961EF" w:rsidRPr="00620FDE">
        <w:rPr>
          <w:lang w:eastAsia="ja-JP"/>
        </w:rPr>
        <w:t>import</w:t>
      </w:r>
      <w:r w:rsidR="000F4D4B" w:rsidRPr="00620FDE">
        <w:rPr>
          <w:lang w:eastAsia="ja-JP"/>
        </w:rPr>
        <w:t>s</w:t>
      </w:r>
      <w:r w:rsidR="00D961EF" w:rsidRPr="00620FDE">
        <w:rPr>
          <w:lang w:eastAsia="ja-JP"/>
        </w:rPr>
        <w:t xml:space="preserve"> of</w:t>
      </w:r>
      <w:r w:rsidR="00D961EF" w:rsidRPr="00620FDE">
        <w:t xml:space="preserve"> HCFC-based equipment</w:t>
      </w:r>
      <w:r w:rsidR="00451F5D" w:rsidRPr="00620FDE">
        <w:t xml:space="preserve"> </w:t>
      </w:r>
      <w:r>
        <w:t xml:space="preserve">and </w:t>
      </w:r>
      <w:r w:rsidRPr="00620FDE">
        <w:t xml:space="preserve">simplify the procedure for issuing import permits </w:t>
      </w:r>
      <w:r w:rsidR="00451F5D" w:rsidRPr="00620FDE">
        <w:t>originally planned</w:t>
      </w:r>
      <w:r>
        <w:t xml:space="preserve"> for 2015</w:t>
      </w:r>
      <w:r w:rsidR="00451F5D" w:rsidRPr="00620FDE">
        <w:t xml:space="preserve">, </w:t>
      </w:r>
      <w:r>
        <w:t xml:space="preserve">has been delayed to 1 January </w:t>
      </w:r>
      <w:r w:rsidR="00D961EF" w:rsidRPr="00620FDE">
        <w:t xml:space="preserve">2018. </w:t>
      </w:r>
      <w:r w:rsidR="00451F5D" w:rsidRPr="00620FDE">
        <w:t>The proposal</w:t>
      </w:r>
      <w:r w:rsidR="000F4D4B" w:rsidRPr="00620FDE">
        <w:t xml:space="preserve"> </w:t>
      </w:r>
      <w:r w:rsidR="00D961EF" w:rsidRPr="00620FDE">
        <w:t xml:space="preserve">is being reviewed by the Ministry of Justice before </w:t>
      </w:r>
      <w:r w:rsidR="008072C4" w:rsidRPr="00620FDE">
        <w:t xml:space="preserve">it is submitted </w:t>
      </w:r>
      <w:r w:rsidR="00D961EF" w:rsidRPr="00620FDE">
        <w:t xml:space="preserve">to the National Assembly for consideration. </w:t>
      </w:r>
    </w:p>
    <w:p w14:paraId="08C3E0A4" w14:textId="6D9F3D52" w:rsidR="00D961EF" w:rsidRPr="00620FDE" w:rsidRDefault="007A6BA4" w:rsidP="00854B91">
      <w:pPr>
        <w:pStyle w:val="Heading1"/>
      </w:pPr>
      <w:r w:rsidRPr="00620FDE">
        <w:t>The Government conducted regular awareness raising workshops for customs officers and is working towards integrating HCFC controls into the curriculum of Afghanistan National Customs and Tax Academy by the end of 2017.</w:t>
      </w:r>
    </w:p>
    <w:p w14:paraId="5D8DB37E" w14:textId="77777777" w:rsidR="00C57806" w:rsidRPr="00620FDE" w:rsidRDefault="00C57806" w:rsidP="00854B91">
      <w:pPr>
        <w:rPr>
          <w:i/>
        </w:rPr>
      </w:pPr>
      <w:r w:rsidRPr="00620FDE">
        <w:rPr>
          <w:i/>
        </w:rPr>
        <w:t>Refrigeration servicing sector</w:t>
      </w:r>
    </w:p>
    <w:p w14:paraId="202BC04B" w14:textId="77777777" w:rsidR="00C57806" w:rsidRPr="00620FDE" w:rsidRDefault="00C57806" w:rsidP="00854B91"/>
    <w:p w14:paraId="497CB6B7" w14:textId="6919FDA0" w:rsidR="00D2231B" w:rsidRPr="00620FDE" w:rsidRDefault="00D2231B" w:rsidP="00854B91">
      <w:pPr>
        <w:pStyle w:val="Heading1"/>
      </w:pPr>
      <w:r w:rsidRPr="00620FDE">
        <w:t xml:space="preserve">The following non-investment activities </w:t>
      </w:r>
      <w:r w:rsidR="00A1184D" w:rsidRPr="00620FDE">
        <w:t>were</w:t>
      </w:r>
      <w:r w:rsidRPr="00620FDE">
        <w:t xml:space="preserve"> implemented during the second tranche of the HPMP: </w:t>
      </w:r>
    </w:p>
    <w:p w14:paraId="507A7088" w14:textId="77577148" w:rsidR="00D2231B" w:rsidRPr="00620FDE" w:rsidRDefault="0093380E" w:rsidP="00854B91">
      <w:pPr>
        <w:pStyle w:val="Heading2"/>
        <w:numPr>
          <w:ilvl w:val="1"/>
          <w:numId w:val="1"/>
        </w:numPr>
      </w:pPr>
      <w:r w:rsidRPr="00620FDE">
        <w:t xml:space="preserve">Training was provided to </w:t>
      </w:r>
      <w:r w:rsidR="00274CBE" w:rsidRPr="00620FDE">
        <w:t xml:space="preserve">40 </w:t>
      </w:r>
      <w:r w:rsidR="00D2231B" w:rsidRPr="00620FDE">
        <w:t xml:space="preserve">customs officers </w:t>
      </w:r>
      <w:r w:rsidR="00E1719A" w:rsidRPr="00620FDE">
        <w:t>and</w:t>
      </w:r>
      <w:r w:rsidR="00D2231B" w:rsidRPr="00620FDE">
        <w:t> </w:t>
      </w:r>
      <w:r w:rsidR="001825C5">
        <w:t>G</w:t>
      </w:r>
      <w:r w:rsidR="00D2231B" w:rsidRPr="00620FDE">
        <w:t>overnment officials</w:t>
      </w:r>
      <w:r w:rsidR="00D235B8" w:rsidRPr="00620FDE">
        <w:t xml:space="preserve"> </w:t>
      </w:r>
      <w:r w:rsidR="00025D10" w:rsidRPr="00620FDE">
        <w:t>i</w:t>
      </w:r>
      <w:r w:rsidR="00D235B8" w:rsidRPr="00620FDE">
        <w:t xml:space="preserve">n </w:t>
      </w:r>
      <w:r w:rsidR="00025D10" w:rsidRPr="00620FDE">
        <w:t xml:space="preserve">the control of ODS </w:t>
      </w:r>
      <w:r w:rsidR="00D235B8" w:rsidRPr="00620FDE">
        <w:t>import;</w:t>
      </w:r>
      <w:r w:rsidR="00D2231B" w:rsidRPr="00620FDE">
        <w:t xml:space="preserve"> </w:t>
      </w:r>
      <w:r w:rsidR="00820418" w:rsidRPr="00620FDE">
        <w:t xml:space="preserve">two </w:t>
      </w:r>
      <w:r w:rsidR="00D235B8" w:rsidRPr="00620FDE">
        <w:t>workshop</w:t>
      </w:r>
      <w:r w:rsidR="00820418" w:rsidRPr="00620FDE">
        <w:t>s</w:t>
      </w:r>
      <w:r w:rsidR="00D235B8" w:rsidRPr="00620FDE">
        <w:t xml:space="preserve"> </w:t>
      </w:r>
      <w:r w:rsidRPr="00620FDE">
        <w:t xml:space="preserve">were conducted </w:t>
      </w:r>
      <w:r w:rsidR="00D235B8" w:rsidRPr="00620FDE">
        <w:t xml:space="preserve">for </w:t>
      </w:r>
      <w:r w:rsidR="00835CB0" w:rsidRPr="00620FDE">
        <w:t>customs officers and stakeholders</w:t>
      </w:r>
      <w:r w:rsidR="00025D10" w:rsidRPr="00620FDE">
        <w:t xml:space="preserve"> at the provincial level to raise awareness and gain support from local Governments for the implementation of HPMP:</w:t>
      </w:r>
      <w:r w:rsidR="00451F5D" w:rsidRPr="00620FDE">
        <w:t xml:space="preserve"> one</w:t>
      </w:r>
      <w:r w:rsidR="00835CB0" w:rsidRPr="00620FDE">
        <w:t xml:space="preserve"> </w:t>
      </w:r>
      <w:r w:rsidR="00D235B8" w:rsidRPr="00620FDE">
        <w:t>in Balkh province</w:t>
      </w:r>
      <w:r w:rsidR="00E156B3" w:rsidRPr="00620FDE">
        <w:t xml:space="preserve"> </w:t>
      </w:r>
      <w:r w:rsidR="00835CB0" w:rsidRPr="00620FDE">
        <w:t>(</w:t>
      </w:r>
      <w:r w:rsidR="009448D5" w:rsidRPr="00620FDE">
        <w:t xml:space="preserve">30 participants from the </w:t>
      </w:r>
      <w:r w:rsidR="00835CB0" w:rsidRPr="00620FDE">
        <w:t>northern part of Afghanistan</w:t>
      </w:r>
      <w:r w:rsidR="00025D10" w:rsidRPr="00620FDE">
        <w:t xml:space="preserve"> attended</w:t>
      </w:r>
      <w:r w:rsidR="00835CB0" w:rsidRPr="00620FDE">
        <w:t xml:space="preserve">) </w:t>
      </w:r>
      <w:r w:rsidR="00E156B3" w:rsidRPr="00620FDE">
        <w:t xml:space="preserve">and </w:t>
      </w:r>
      <w:r w:rsidR="00CD3AFC" w:rsidRPr="00620FDE">
        <w:t xml:space="preserve">one </w:t>
      </w:r>
      <w:r w:rsidR="00835CB0" w:rsidRPr="00620FDE">
        <w:t>in Nangarhar province (</w:t>
      </w:r>
      <w:r w:rsidR="009448D5" w:rsidRPr="00620FDE">
        <w:t xml:space="preserve">25 participants from the </w:t>
      </w:r>
      <w:r w:rsidR="00835CB0" w:rsidRPr="00620FDE">
        <w:t>eastern part of Afghanistan</w:t>
      </w:r>
      <w:r w:rsidR="00025D10" w:rsidRPr="00620FDE">
        <w:t xml:space="preserve"> attended</w:t>
      </w:r>
      <w:r w:rsidR="00835CB0" w:rsidRPr="00620FDE">
        <w:t>)</w:t>
      </w:r>
      <w:r w:rsidR="00D2231B" w:rsidRPr="00620FDE">
        <w:t>;</w:t>
      </w:r>
      <w:r w:rsidR="00D235B8" w:rsidRPr="00620FDE">
        <w:t xml:space="preserve"> and</w:t>
      </w:r>
      <w:r w:rsidR="00025D10" w:rsidRPr="00620FDE">
        <w:t xml:space="preserve"> </w:t>
      </w:r>
      <w:r w:rsidR="00D235B8" w:rsidRPr="00620FDE">
        <w:t>six unit</w:t>
      </w:r>
      <w:r w:rsidR="00FC5063" w:rsidRPr="00620FDE">
        <w:t>s of</w:t>
      </w:r>
      <w:r w:rsidR="00D235B8" w:rsidRPr="00620FDE">
        <w:t xml:space="preserve"> portable refrigerant identifiers </w:t>
      </w:r>
      <w:r w:rsidRPr="00620FDE">
        <w:t xml:space="preserve">were purchased </w:t>
      </w:r>
      <w:r w:rsidR="00CD3AFC" w:rsidRPr="00620FDE">
        <w:t>in 2015</w:t>
      </w:r>
      <w:r w:rsidR="00AF4F01">
        <w:t>;</w:t>
      </w:r>
    </w:p>
    <w:p w14:paraId="043BFA62" w14:textId="7F7AE730" w:rsidR="00D2231B" w:rsidRPr="00620FDE" w:rsidRDefault="0093380E" w:rsidP="00854B91">
      <w:pPr>
        <w:pStyle w:val="Heading2"/>
        <w:numPr>
          <w:ilvl w:val="1"/>
          <w:numId w:val="1"/>
        </w:numPr>
      </w:pPr>
      <w:r w:rsidRPr="00620FDE">
        <w:t>T</w:t>
      </w:r>
      <w:r w:rsidR="00056DEE" w:rsidRPr="00620FDE">
        <w:t xml:space="preserve">wo </w:t>
      </w:r>
      <w:r w:rsidR="00A1184D" w:rsidRPr="00620FDE">
        <w:t>train-the</w:t>
      </w:r>
      <w:r w:rsidR="00820418" w:rsidRPr="00620FDE">
        <w:t>-</w:t>
      </w:r>
      <w:r w:rsidR="00D2231B" w:rsidRPr="00620FDE">
        <w:t xml:space="preserve">trainers </w:t>
      </w:r>
      <w:r w:rsidR="00056DEE" w:rsidRPr="00620FDE">
        <w:t>workshops</w:t>
      </w:r>
      <w:r w:rsidR="00A00C14">
        <w:t xml:space="preserve"> </w:t>
      </w:r>
      <w:r w:rsidR="00A00C14" w:rsidRPr="00620FDE">
        <w:t xml:space="preserve">in good servicing practices and safe use of flammable refrigerants </w:t>
      </w:r>
      <w:r w:rsidRPr="00620FDE">
        <w:t xml:space="preserve">were conducted </w:t>
      </w:r>
      <w:r w:rsidR="00CF0B05" w:rsidRPr="00620FDE">
        <w:t xml:space="preserve">for </w:t>
      </w:r>
      <w:r w:rsidR="00056DEE" w:rsidRPr="00620FDE">
        <w:t>60</w:t>
      </w:r>
      <w:r w:rsidR="00D2231B" w:rsidRPr="00620FDE">
        <w:t xml:space="preserve"> technicians</w:t>
      </w:r>
      <w:r w:rsidR="00056DEE" w:rsidRPr="00620FDE">
        <w:t xml:space="preserve"> from five provinces</w:t>
      </w:r>
      <w:r w:rsidR="00E156B3" w:rsidRPr="00620FDE">
        <w:t>; one workshop</w:t>
      </w:r>
      <w:r w:rsidR="00A00C14">
        <w:t xml:space="preserve"> </w:t>
      </w:r>
      <w:r w:rsidR="00A00C14" w:rsidRPr="00620FDE">
        <w:t>in servicing equipment with high pressure</w:t>
      </w:r>
      <w:r w:rsidR="00E156B3" w:rsidRPr="00620FDE">
        <w:t xml:space="preserve"> was conducted for 40 participants in Balkh province</w:t>
      </w:r>
      <w:r w:rsidR="00A00C14">
        <w:t>. S</w:t>
      </w:r>
      <w:r w:rsidR="00D2231B" w:rsidRPr="00620FDE">
        <w:t xml:space="preserve">ome of the trained technicians will </w:t>
      </w:r>
      <w:r w:rsidR="00CF0B05" w:rsidRPr="00620FDE">
        <w:t>serve</w:t>
      </w:r>
      <w:r w:rsidR="00D2231B" w:rsidRPr="00620FDE">
        <w:t xml:space="preserve"> as trainers in subsequent training; </w:t>
      </w:r>
    </w:p>
    <w:p w14:paraId="0C014770" w14:textId="287A366A" w:rsidR="00D2231B" w:rsidRPr="00620FDE" w:rsidRDefault="0093380E" w:rsidP="00854B91">
      <w:pPr>
        <w:pStyle w:val="Heading2"/>
        <w:numPr>
          <w:ilvl w:val="1"/>
          <w:numId w:val="1"/>
        </w:numPr>
      </w:pPr>
      <w:r w:rsidRPr="00620FDE">
        <w:t>A</w:t>
      </w:r>
      <w:r w:rsidR="00D2231B" w:rsidRPr="00620FDE">
        <w:t xml:space="preserve"> survey</w:t>
      </w:r>
      <w:r w:rsidR="00A00C14">
        <w:t xml:space="preserve"> of 500</w:t>
      </w:r>
      <w:r w:rsidR="00D2231B" w:rsidRPr="00620FDE">
        <w:t xml:space="preserve"> servicing workshops </w:t>
      </w:r>
      <w:r w:rsidRPr="00620FDE">
        <w:t>was carried out</w:t>
      </w:r>
      <w:r w:rsidR="00A00C14">
        <w:t xml:space="preserve"> and the</w:t>
      </w:r>
      <w:r w:rsidR="00025D10" w:rsidRPr="00620FDE">
        <w:t xml:space="preserve"> </w:t>
      </w:r>
      <w:r w:rsidR="00056DEE" w:rsidRPr="00620FDE">
        <w:t>workshops were registered</w:t>
      </w:r>
      <w:r w:rsidR="00025D10" w:rsidRPr="00620FDE">
        <w:t>,</w:t>
      </w:r>
      <w:r w:rsidR="00A00C14">
        <w:t xml:space="preserve"> and</w:t>
      </w:r>
      <w:r w:rsidR="00056DEE" w:rsidRPr="00620FDE">
        <w:t xml:space="preserve"> information </w:t>
      </w:r>
      <w:r w:rsidR="00A00C14">
        <w:t xml:space="preserve">was collected </w:t>
      </w:r>
      <w:r w:rsidR="00056DEE" w:rsidRPr="00620FDE">
        <w:t xml:space="preserve">on </w:t>
      </w:r>
      <w:r w:rsidR="00D2231B" w:rsidRPr="00620FDE">
        <w:t>location, consumption, number of technicians, and suppliers of HCFC-22</w:t>
      </w:r>
      <w:r w:rsidR="00056DEE" w:rsidRPr="00620FDE">
        <w:t>;</w:t>
      </w:r>
      <w:r w:rsidR="00E156B3" w:rsidRPr="00620FDE">
        <w:t xml:space="preserve"> and</w:t>
      </w:r>
    </w:p>
    <w:p w14:paraId="281E5241" w14:textId="6E252456" w:rsidR="00E156B3" w:rsidRPr="00620FDE" w:rsidRDefault="0093380E" w:rsidP="00854B91">
      <w:pPr>
        <w:pStyle w:val="Heading2"/>
      </w:pPr>
      <w:r w:rsidRPr="00620FDE">
        <w:t>T</w:t>
      </w:r>
      <w:r w:rsidR="00316A99" w:rsidRPr="00620FDE">
        <w:t>he communication and outreach strategy up to 2020</w:t>
      </w:r>
      <w:r w:rsidRPr="00620FDE">
        <w:t xml:space="preserve">, </w:t>
      </w:r>
      <w:r w:rsidR="00316A99" w:rsidRPr="00620FDE">
        <w:t xml:space="preserve">and </w:t>
      </w:r>
      <w:r w:rsidR="001129B2" w:rsidRPr="00620FDE">
        <w:t xml:space="preserve">the </w:t>
      </w:r>
      <w:r w:rsidR="00316A99" w:rsidRPr="00620FDE">
        <w:t>awareness</w:t>
      </w:r>
      <w:r w:rsidRPr="00620FDE">
        <w:t>-</w:t>
      </w:r>
      <w:r w:rsidR="00316A99" w:rsidRPr="00620FDE">
        <w:t xml:space="preserve">raising materials </w:t>
      </w:r>
      <w:r w:rsidR="001129B2" w:rsidRPr="00620FDE">
        <w:t>for</w:t>
      </w:r>
      <w:r w:rsidR="00316A99" w:rsidRPr="00620FDE">
        <w:t xml:space="preserve"> ozone</w:t>
      </w:r>
      <w:r w:rsidRPr="00620FDE">
        <w:t>-</w:t>
      </w:r>
      <w:r w:rsidR="001129B2" w:rsidRPr="00620FDE">
        <w:t>layer protection</w:t>
      </w:r>
      <w:r w:rsidRPr="00620FDE">
        <w:t xml:space="preserve"> were developed</w:t>
      </w:r>
      <w:r w:rsidR="00316A99" w:rsidRPr="00620FDE">
        <w:t>.</w:t>
      </w:r>
    </w:p>
    <w:p w14:paraId="5B2FA6AB" w14:textId="7C5531A2" w:rsidR="008A48BC" w:rsidRPr="00D15B47" w:rsidRDefault="00D2231B" w:rsidP="001672CF">
      <w:pPr>
        <w:pStyle w:val="Heading1"/>
        <w:keepNext/>
        <w:keepLines/>
        <w:rPr>
          <w:rFonts w:eastAsia="MS Mincho"/>
          <w:lang w:eastAsia="ja-JP"/>
        </w:rPr>
      </w:pPr>
      <w:r w:rsidRPr="00A22ACF">
        <w:lastRenderedPageBreak/>
        <w:t>For the investment component</w:t>
      </w:r>
      <w:r w:rsidR="002E12C9" w:rsidRPr="00A22ACF">
        <w:t>s</w:t>
      </w:r>
      <w:r w:rsidR="00A00C14" w:rsidRPr="00A22ACF">
        <w:rPr>
          <w:rStyle w:val="FootnoteReference"/>
        </w:rPr>
        <w:footnoteReference w:id="2"/>
      </w:r>
      <w:r w:rsidR="00BC4C40" w:rsidRPr="00A22ACF">
        <w:t xml:space="preserve"> (</w:t>
      </w:r>
      <w:r w:rsidR="00BC4C40" w:rsidRPr="00620FDE">
        <w:t>establishment of a reclamation centre and the phase</w:t>
      </w:r>
      <w:r w:rsidR="00BC4C40" w:rsidRPr="00620FDE">
        <w:noBreakHyphen/>
        <w:t>out of HCFC consumption in commercial refrigeration manufacturin</w:t>
      </w:r>
      <w:r w:rsidR="001129B2" w:rsidRPr="00620FDE">
        <w:t>g at Qasr Yakh</w:t>
      </w:r>
      <w:r w:rsidR="00BC4C40" w:rsidRPr="00620FDE">
        <w:t>),</w:t>
      </w:r>
      <w:r w:rsidRPr="00620FDE">
        <w:t xml:space="preserve"> </w:t>
      </w:r>
      <w:r w:rsidR="00FD7FFA" w:rsidRPr="00620FDE">
        <w:t xml:space="preserve">the </w:t>
      </w:r>
      <w:r w:rsidRPr="00620FDE">
        <w:t xml:space="preserve">design documents and </w:t>
      </w:r>
      <w:r w:rsidR="0093380E" w:rsidRPr="00620FDE">
        <w:t xml:space="preserve">equipment </w:t>
      </w:r>
      <w:r w:rsidRPr="00620FDE">
        <w:t xml:space="preserve">specifications </w:t>
      </w:r>
      <w:r w:rsidR="00BC4C40" w:rsidRPr="00620FDE">
        <w:t xml:space="preserve">have been </w:t>
      </w:r>
      <w:r w:rsidRPr="00620FDE">
        <w:t>d</w:t>
      </w:r>
      <w:r w:rsidR="00BC4C40" w:rsidRPr="00620FDE">
        <w:t>eveloped</w:t>
      </w:r>
      <w:r w:rsidRPr="00620FDE">
        <w:t xml:space="preserve">. </w:t>
      </w:r>
      <w:r w:rsidR="009C1C79">
        <w:t xml:space="preserve">After </w:t>
      </w:r>
      <w:r w:rsidR="00BC4C40" w:rsidRPr="00620FDE">
        <w:t>the</w:t>
      </w:r>
      <w:r w:rsidR="007F32C1" w:rsidRPr="00620FDE">
        <w:t xml:space="preserve"> </w:t>
      </w:r>
      <w:r w:rsidR="002544CD">
        <w:t>cancellation of the project at</w:t>
      </w:r>
      <w:r w:rsidR="007F32C1" w:rsidRPr="00620FDE">
        <w:t xml:space="preserve"> </w:t>
      </w:r>
      <w:r w:rsidR="00BC4C40" w:rsidRPr="00620FDE">
        <w:t xml:space="preserve">Qasr Yakh, </w:t>
      </w:r>
      <w:r w:rsidR="009C1C79">
        <w:t>i</w:t>
      </w:r>
      <w:r w:rsidR="009C1C79" w:rsidRPr="00D15B47">
        <w:rPr>
          <w:color w:val="000000" w:themeColor="text1"/>
        </w:rPr>
        <w:t>n August 2015, the NOU conducted an assessment of the manufacturing sector in Herat and found that, except for the enterprise Qasr Yakh, which was originally selected in the HPMP, there are six more enterprises that are designing and assembling refrigeration equipment. Raw materials and compressors, insulation panels, and refrigerant are imported, and HCFC-22 and HFC</w:t>
      </w:r>
      <w:r w:rsidR="009C1C79" w:rsidRPr="00D15B47">
        <w:rPr>
          <w:color w:val="000000" w:themeColor="text1"/>
        </w:rPr>
        <w:noBreakHyphen/>
        <w:t>134a refrigerants are used. After the assessment of their eligibility, one enterprise, Jahan Sarmayesh, was selected as the alternative enterprise to replace Qasr Yakh to conduct the demonstration of conversion</w:t>
      </w:r>
      <w:r w:rsidR="00D707B8" w:rsidRPr="00D15B47">
        <w:rPr>
          <w:color w:val="000000" w:themeColor="text1"/>
        </w:rPr>
        <w:t>.</w:t>
      </w:r>
      <w:r w:rsidR="009C1C79" w:rsidRPr="00D15B47">
        <w:rPr>
          <w:color w:val="000000" w:themeColor="text1"/>
        </w:rPr>
        <w:t xml:space="preserve"> </w:t>
      </w:r>
      <w:r w:rsidR="00BC4C40" w:rsidRPr="00620FDE">
        <w:t>The phase-out of commercial refrigeration manufacturing capacity</w:t>
      </w:r>
      <w:r w:rsidR="00FD7FFA" w:rsidRPr="00620FDE">
        <w:t xml:space="preserve"> </w:t>
      </w:r>
      <w:r w:rsidR="006E3964">
        <w:t xml:space="preserve">in other enterprises in the sector </w:t>
      </w:r>
      <w:r w:rsidR="00FD7FFA" w:rsidRPr="00620FDE">
        <w:t xml:space="preserve">will be </w:t>
      </w:r>
      <w:r w:rsidR="00752DE9" w:rsidRPr="00620FDE">
        <w:t xml:space="preserve">achieved </w:t>
      </w:r>
      <w:r w:rsidR="00FD7FFA" w:rsidRPr="00620FDE">
        <w:t xml:space="preserve">through </w:t>
      </w:r>
      <w:r w:rsidR="007F32C1" w:rsidRPr="00620FDE">
        <w:t xml:space="preserve">technical assistance, </w:t>
      </w:r>
      <w:r w:rsidR="00FD7FFA" w:rsidRPr="00620FDE">
        <w:t xml:space="preserve">training and </w:t>
      </w:r>
      <w:r w:rsidR="00A00C14">
        <w:t xml:space="preserve">provision of </w:t>
      </w:r>
      <w:r w:rsidR="00FD7FFA" w:rsidRPr="00620FDE">
        <w:t>equipment</w:t>
      </w:r>
      <w:r w:rsidR="00752DE9" w:rsidRPr="00620FDE">
        <w:t xml:space="preserve">. </w:t>
      </w:r>
      <w:r w:rsidR="00BC4C40" w:rsidRPr="00D15B47">
        <w:rPr>
          <w:rFonts w:eastAsia="MS Mincho"/>
          <w:lang w:eastAsia="ja-JP"/>
        </w:rPr>
        <w:t xml:space="preserve">An international consultant has been </w:t>
      </w:r>
      <w:r w:rsidR="002E12C9" w:rsidRPr="00D15B47">
        <w:rPr>
          <w:rFonts w:eastAsia="MS Mincho"/>
          <w:lang w:eastAsia="ja-JP"/>
        </w:rPr>
        <w:t>selected</w:t>
      </w:r>
      <w:r w:rsidR="00BC4C40" w:rsidRPr="00D15B47">
        <w:rPr>
          <w:rFonts w:eastAsia="MS Mincho"/>
          <w:lang w:eastAsia="ja-JP"/>
        </w:rPr>
        <w:t xml:space="preserve"> jointly by the Government of Afghan</w:t>
      </w:r>
      <w:r w:rsidR="002E12C9" w:rsidRPr="00D15B47">
        <w:rPr>
          <w:rFonts w:eastAsia="MS Mincho"/>
          <w:lang w:eastAsia="ja-JP"/>
        </w:rPr>
        <w:t>istan and UNIDO, and a mission ha</w:t>
      </w:r>
      <w:r w:rsidR="00BC4C40" w:rsidRPr="00D15B47">
        <w:rPr>
          <w:rFonts w:eastAsia="MS Mincho"/>
          <w:lang w:eastAsia="ja-JP"/>
        </w:rPr>
        <w:t>s</w:t>
      </w:r>
      <w:r w:rsidR="002E12C9" w:rsidRPr="00D15B47">
        <w:rPr>
          <w:rFonts w:eastAsia="MS Mincho"/>
          <w:lang w:eastAsia="ja-JP"/>
        </w:rPr>
        <w:t xml:space="preserve"> been</w:t>
      </w:r>
      <w:r w:rsidR="00BC4C40" w:rsidRPr="00D15B47">
        <w:rPr>
          <w:rFonts w:eastAsia="MS Mincho"/>
          <w:lang w:eastAsia="ja-JP"/>
        </w:rPr>
        <w:t xml:space="preserve"> planned at the end of July</w:t>
      </w:r>
      <w:r w:rsidR="001825C5" w:rsidRPr="00D15B47">
        <w:rPr>
          <w:rFonts w:eastAsia="MS Mincho"/>
          <w:lang w:eastAsia="ja-JP"/>
        </w:rPr>
        <w:t> </w:t>
      </w:r>
      <w:r w:rsidR="00BC4C40" w:rsidRPr="00D15B47">
        <w:rPr>
          <w:rFonts w:eastAsia="MS Mincho"/>
          <w:lang w:eastAsia="ja-JP"/>
        </w:rPr>
        <w:t>2017 for the assessment.</w:t>
      </w:r>
    </w:p>
    <w:p w14:paraId="4E19CD6E" w14:textId="77777777" w:rsidR="00C57806" w:rsidRPr="00620FDE" w:rsidRDefault="00C57806" w:rsidP="00854B91">
      <w:pPr>
        <w:pStyle w:val="Heading1"/>
        <w:numPr>
          <w:ilvl w:val="0"/>
          <w:numId w:val="0"/>
        </w:numPr>
        <w:rPr>
          <w:highlight w:val="cyan"/>
        </w:rPr>
      </w:pPr>
      <w:r w:rsidRPr="00620FDE">
        <w:rPr>
          <w:i/>
        </w:rPr>
        <w:t>Project implementation and monitoring unit (PMU)</w:t>
      </w:r>
      <w:r w:rsidR="00752DE9" w:rsidRPr="00620FDE">
        <w:rPr>
          <w:highlight w:val="cyan"/>
        </w:rPr>
        <w:t xml:space="preserve"> </w:t>
      </w:r>
    </w:p>
    <w:p w14:paraId="4EEAD099" w14:textId="3BB23CE2" w:rsidR="00BE514D" w:rsidRPr="00620FDE" w:rsidRDefault="00752DE9" w:rsidP="00854B91">
      <w:pPr>
        <w:pStyle w:val="Heading1"/>
        <w:rPr>
          <w:u w:val="single"/>
        </w:rPr>
      </w:pPr>
      <w:r w:rsidRPr="00620FDE">
        <w:t xml:space="preserve">The NOU </w:t>
      </w:r>
      <w:r w:rsidR="00AB3264" w:rsidRPr="00620FDE">
        <w:t>has been working closely with the stakeholders and the Quota System Committee to monitor</w:t>
      </w:r>
      <w:r w:rsidR="002E12C9" w:rsidRPr="00620FDE">
        <w:t xml:space="preserve"> and</w:t>
      </w:r>
      <w:r w:rsidRPr="00620FDE">
        <w:t xml:space="preserve"> </w:t>
      </w:r>
      <w:r w:rsidR="002E12C9" w:rsidRPr="00620FDE">
        <w:t>co</w:t>
      </w:r>
      <w:r w:rsidR="001825C5">
        <w:t>-</w:t>
      </w:r>
      <w:r w:rsidR="002E12C9" w:rsidRPr="00620FDE">
        <w:t>ordinat</w:t>
      </w:r>
      <w:r w:rsidR="00AB3264" w:rsidRPr="00620FDE">
        <w:t>e</w:t>
      </w:r>
      <w:r w:rsidR="002E12C9" w:rsidRPr="00620FDE">
        <w:t xml:space="preserve"> </w:t>
      </w:r>
      <w:r w:rsidRPr="00620FDE">
        <w:t xml:space="preserve">the activities </w:t>
      </w:r>
      <w:r w:rsidR="002E12C9" w:rsidRPr="00620FDE">
        <w:t xml:space="preserve">implemented </w:t>
      </w:r>
      <w:r w:rsidRPr="00620FDE">
        <w:t>under the HPMP.</w:t>
      </w:r>
      <w:r w:rsidR="0029071F" w:rsidRPr="00620FDE">
        <w:t xml:space="preserve"> Annual progress reports</w:t>
      </w:r>
      <w:r w:rsidR="00055BDD" w:rsidRPr="00620FDE">
        <w:t xml:space="preserve"> were</w:t>
      </w:r>
      <w:r w:rsidR="0029071F" w:rsidRPr="00620FDE">
        <w:t xml:space="preserve"> prepared with the assistance of </w:t>
      </w:r>
      <w:r w:rsidR="00E01F9D" w:rsidRPr="00620FDE">
        <w:t>UN Environment</w:t>
      </w:r>
      <w:r w:rsidR="00BE514D" w:rsidRPr="00620FDE">
        <w:t xml:space="preserve">. </w:t>
      </w:r>
    </w:p>
    <w:p w14:paraId="21515D0B" w14:textId="77777777" w:rsidR="00C57806" w:rsidRPr="00620FDE" w:rsidRDefault="00C57806" w:rsidP="00854B91">
      <w:pPr>
        <w:pStyle w:val="Heading1"/>
        <w:numPr>
          <w:ilvl w:val="0"/>
          <w:numId w:val="0"/>
        </w:numPr>
        <w:rPr>
          <w:u w:val="single"/>
        </w:rPr>
      </w:pPr>
      <w:r w:rsidRPr="00620FDE">
        <w:rPr>
          <w:u w:val="single"/>
        </w:rPr>
        <w:t>Level of fund disbursement</w:t>
      </w:r>
    </w:p>
    <w:p w14:paraId="496B3235" w14:textId="67333EDF" w:rsidR="00C57806" w:rsidRPr="00620FDE" w:rsidRDefault="00C57806" w:rsidP="00854B91">
      <w:pPr>
        <w:pStyle w:val="Heading1"/>
      </w:pPr>
      <w:r w:rsidRPr="00620FDE">
        <w:t xml:space="preserve">As of </w:t>
      </w:r>
      <w:r w:rsidR="00055BDD" w:rsidRPr="00620FDE">
        <w:t>May 2017</w:t>
      </w:r>
      <w:r w:rsidRPr="00620FDE">
        <w:t>, of the US $</w:t>
      </w:r>
      <w:r w:rsidR="007A2A2E" w:rsidRPr="00620FDE">
        <w:t>407,000</w:t>
      </w:r>
      <w:r w:rsidRPr="00620FDE">
        <w:t xml:space="preserve"> approved</w:t>
      </w:r>
      <w:r w:rsidR="0093380E" w:rsidRPr="00620FDE">
        <w:t xml:space="preserve"> so far</w:t>
      </w:r>
      <w:r w:rsidRPr="00620FDE">
        <w:t>, US $</w:t>
      </w:r>
      <w:r w:rsidR="009448D5" w:rsidRPr="00620FDE">
        <w:t xml:space="preserve">210,287 </w:t>
      </w:r>
      <w:r w:rsidRPr="00620FDE">
        <w:t>had been disbursed (US $</w:t>
      </w:r>
      <w:r w:rsidR="009448D5" w:rsidRPr="00620FDE">
        <w:t>173,225</w:t>
      </w:r>
      <w:r w:rsidRPr="00620FDE">
        <w:t xml:space="preserve"> for </w:t>
      </w:r>
      <w:r w:rsidR="007A2A2E" w:rsidRPr="00620FDE">
        <w:t>UN</w:t>
      </w:r>
      <w:r w:rsidR="009448D5" w:rsidRPr="00620FDE">
        <w:t xml:space="preserve"> </w:t>
      </w:r>
      <w:r w:rsidR="007A2A2E" w:rsidRPr="00620FDE">
        <w:t>E</w:t>
      </w:r>
      <w:r w:rsidR="009448D5" w:rsidRPr="00620FDE">
        <w:t>nvironment</w:t>
      </w:r>
      <w:r w:rsidRPr="00620FDE">
        <w:t xml:space="preserve"> and US $</w:t>
      </w:r>
      <w:r w:rsidR="009448D5" w:rsidRPr="00620FDE">
        <w:t>37,062</w:t>
      </w:r>
      <w:r w:rsidRPr="00620FDE">
        <w:t xml:space="preserve"> for </w:t>
      </w:r>
      <w:r w:rsidR="00E01F9D" w:rsidRPr="00620FDE">
        <w:t>the Government of Germany</w:t>
      </w:r>
      <w:r w:rsidRPr="00620FDE">
        <w:t>)</w:t>
      </w:r>
      <w:r w:rsidR="00A00C14">
        <w:t xml:space="preserve"> as shown in Table 2</w:t>
      </w:r>
      <w:r w:rsidRPr="00620FDE">
        <w:t>. The balance of US $</w:t>
      </w:r>
      <w:r w:rsidR="00E6653B" w:rsidRPr="00620FDE">
        <w:t>196,713</w:t>
      </w:r>
      <w:r w:rsidRPr="00620FDE">
        <w:t xml:space="preserve"> will be disbursed </w:t>
      </w:r>
      <w:r w:rsidR="00055BDD" w:rsidRPr="00620FDE">
        <w:t>during the period of 2017 to 2020</w:t>
      </w:r>
      <w:r w:rsidRPr="00620FDE">
        <w:t>.</w:t>
      </w:r>
    </w:p>
    <w:p w14:paraId="3071F279" w14:textId="77777777" w:rsidR="00C57806" w:rsidRPr="00620FDE" w:rsidRDefault="00C57806" w:rsidP="00854B91">
      <w:pPr>
        <w:rPr>
          <w:b/>
        </w:rPr>
      </w:pPr>
      <w:r w:rsidRPr="00620FDE">
        <w:rPr>
          <w:b/>
        </w:rPr>
        <w:t xml:space="preserve">Table 2. Financial report of stage I of the HPMP for </w:t>
      </w:r>
      <w:r w:rsidR="007A2A2E" w:rsidRPr="00620FDE">
        <w:rPr>
          <w:b/>
        </w:rPr>
        <w:t>Afghanistan</w:t>
      </w:r>
      <w:r w:rsidRPr="00620FDE">
        <w:rPr>
          <w:b/>
        </w:rPr>
        <w:t xml:space="preserve"> (US $)</w:t>
      </w:r>
    </w:p>
    <w:tbl>
      <w:tblPr>
        <w:tblStyle w:val="TableGrid"/>
        <w:tblW w:w="0" w:type="auto"/>
        <w:tblLook w:val="04A0" w:firstRow="1" w:lastRow="0" w:firstColumn="1" w:lastColumn="0" w:noHBand="0" w:noVBand="1"/>
      </w:tblPr>
      <w:tblGrid>
        <w:gridCol w:w="2193"/>
        <w:gridCol w:w="1158"/>
        <w:gridCol w:w="1253"/>
        <w:gridCol w:w="1158"/>
        <w:gridCol w:w="1273"/>
        <w:gridCol w:w="1268"/>
        <w:gridCol w:w="1273"/>
      </w:tblGrid>
      <w:tr w:rsidR="009448D5" w:rsidRPr="001825C5" w14:paraId="2F2E5680" w14:textId="77777777" w:rsidTr="00F80564">
        <w:tc>
          <w:tcPr>
            <w:tcW w:w="2193" w:type="dxa"/>
            <w:vMerge w:val="restart"/>
          </w:tcPr>
          <w:p w14:paraId="1E6FCFEB" w14:textId="77777777" w:rsidR="009448D5" w:rsidRPr="001825C5" w:rsidRDefault="009448D5" w:rsidP="00854B91">
            <w:pPr>
              <w:jc w:val="center"/>
              <w:rPr>
                <w:b/>
                <w:sz w:val="20"/>
                <w:szCs w:val="20"/>
              </w:rPr>
            </w:pPr>
            <w:r w:rsidRPr="001825C5">
              <w:rPr>
                <w:b/>
                <w:sz w:val="20"/>
                <w:szCs w:val="20"/>
              </w:rPr>
              <w:t>Agency</w:t>
            </w:r>
          </w:p>
        </w:tc>
        <w:tc>
          <w:tcPr>
            <w:tcW w:w="2411" w:type="dxa"/>
            <w:gridSpan w:val="2"/>
          </w:tcPr>
          <w:p w14:paraId="42883A8B" w14:textId="77777777" w:rsidR="009448D5" w:rsidRPr="001825C5" w:rsidRDefault="009448D5" w:rsidP="00854B91">
            <w:pPr>
              <w:jc w:val="center"/>
              <w:rPr>
                <w:b/>
                <w:sz w:val="20"/>
                <w:szCs w:val="20"/>
              </w:rPr>
            </w:pPr>
            <w:r w:rsidRPr="001825C5">
              <w:rPr>
                <w:b/>
                <w:sz w:val="20"/>
                <w:szCs w:val="20"/>
              </w:rPr>
              <w:t>First tranche</w:t>
            </w:r>
          </w:p>
        </w:tc>
        <w:tc>
          <w:tcPr>
            <w:tcW w:w="2431" w:type="dxa"/>
            <w:gridSpan w:val="2"/>
          </w:tcPr>
          <w:p w14:paraId="7F3ACDF8" w14:textId="77777777" w:rsidR="009448D5" w:rsidRPr="001825C5" w:rsidRDefault="009448D5" w:rsidP="00854B91">
            <w:pPr>
              <w:jc w:val="center"/>
              <w:rPr>
                <w:b/>
                <w:sz w:val="20"/>
                <w:szCs w:val="20"/>
              </w:rPr>
            </w:pPr>
            <w:r w:rsidRPr="001825C5">
              <w:rPr>
                <w:b/>
                <w:sz w:val="20"/>
                <w:szCs w:val="20"/>
              </w:rPr>
              <w:t>Second tranche</w:t>
            </w:r>
          </w:p>
        </w:tc>
        <w:tc>
          <w:tcPr>
            <w:tcW w:w="2541" w:type="dxa"/>
            <w:gridSpan w:val="2"/>
          </w:tcPr>
          <w:p w14:paraId="0DFC9D61" w14:textId="45E8E14E" w:rsidR="009448D5" w:rsidRPr="001825C5" w:rsidRDefault="009448D5" w:rsidP="001825C5">
            <w:pPr>
              <w:jc w:val="center"/>
              <w:rPr>
                <w:b/>
                <w:sz w:val="20"/>
                <w:szCs w:val="20"/>
              </w:rPr>
            </w:pPr>
            <w:r w:rsidRPr="001825C5">
              <w:rPr>
                <w:b/>
                <w:sz w:val="20"/>
                <w:szCs w:val="20"/>
              </w:rPr>
              <w:t xml:space="preserve">Total </w:t>
            </w:r>
          </w:p>
        </w:tc>
      </w:tr>
      <w:tr w:rsidR="009448D5" w:rsidRPr="001825C5" w14:paraId="5BDF173A" w14:textId="77777777" w:rsidTr="00F80564">
        <w:trPr>
          <w:trHeight w:val="89"/>
        </w:trPr>
        <w:tc>
          <w:tcPr>
            <w:tcW w:w="2193" w:type="dxa"/>
            <w:vMerge/>
          </w:tcPr>
          <w:p w14:paraId="1FB93230" w14:textId="77777777" w:rsidR="009448D5" w:rsidRPr="001825C5" w:rsidRDefault="009448D5" w:rsidP="00854B91">
            <w:pPr>
              <w:jc w:val="center"/>
              <w:rPr>
                <w:b/>
                <w:sz w:val="20"/>
                <w:szCs w:val="20"/>
              </w:rPr>
            </w:pPr>
          </w:p>
        </w:tc>
        <w:tc>
          <w:tcPr>
            <w:tcW w:w="1158" w:type="dxa"/>
          </w:tcPr>
          <w:p w14:paraId="1EC70C11" w14:textId="77777777" w:rsidR="009448D5" w:rsidRPr="001825C5" w:rsidRDefault="009448D5" w:rsidP="00854B91">
            <w:pPr>
              <w:jc w:val="center"/>
              <w:rPr>
                <w:b/>
                <w:sz w:val="20"/>
                <w:szCs w:val="20"/>
              </w:rPr>
            </w:pPr>
            <w:r w:rsidRPr="001825C5">
              <w:rPr>
                <w:b/>
                <w:sz w:val="20"/>
                <w:szCs w:val="20"/>
              </w:rPr>
              <w:t>Approved</w:t>
            </w:r>
          </w:p>
        </w:tc>
        <w:tc>
          <w:tcPr>
            <w:tcW w:w="1253" w:type="dxa"/>
          </w:tcPr>
          <w:p w14:paraId="5526BD98" w14:textId="77777777" w:rsidR="009448D5" w:rsidRPr="001825C5" w:rsidRDefault="009448D5" w:rsidP="00854B91">
            <w:pPr>
              <w:jc w:val="center"/>
              <w:rPr>
                <w:b/>
                <w:sz w:val="20"/>
                <w:szCs w:val="20"/>
              </w:rPr>
            </w:pPr>
            <w:r w:rsidRPr="001825C5">
              <w:rPr>
                <w:b/>
                <w:sz w:val="20"/>
                <w:szCs w:val="20"/>
              </w:rPr>
              <w:t>Disbursed</w:t>
            </w:r>
          </w:p>
        </w:tc>
        <w:tc>
          <w:tcPr>
            <w:tcW w:w="1158" w:type="dxa"/>
          </w:tcPr>
          <w:p w14:paraId="4A444CC1" w14:textId="77777777" w:rsidR="009448D5" w:rsidRPr="001825C5" w:rsidRDefault="009448D5" w:rsidP="00854B91">
            <w:pPr>
              <w:jc w:val="center"/>
              <w:rPr>
                <w:b/>
                <w:sz w:val="20"/>
                <w:szCs w:val="20"/>
              </w:rPr>
            </w:pPr>
            <w:r w:rsidRPr="001825C5">
              <w:rPr>
                <w:b/>
                <w:sz w:val="20"/>
                <w:szCs w:val="20"/>
              </w:rPr>
              <w:t>Approved</w:t>
            </w:r>
          </w:p>
        </w:tc>
        <w:tc>
          <w:tcPr>
            <w:tcW w:w="1273" w:type="dxa"/>
          </w:tcPr>
          <w:p w14:paraId="39416E77" w14:textId="77777777" w:rsidR="009448D5" w:rsidRPr="001825C5" w:rsidRDefault="009448D5" w:rsidP="00854B91">
            <w:pPr>
              <w:jc w:val="center"/>
              <w:rPr>
                <w:b/>
                <w:sz w:val="20"/>
                <w:szCs w:val="20"/>
              </w:rPr>
            </w:pPr>
            <w:r w:rsidRPr="001825C5">
              <w:rPr>
                <w:b/>
                <w:sz w:val="20"/>
                <w:szCs w:val="20"/>
              </w:rPr>
              <w:t>Disbursed</w:t>
            </w:r>
          </w:p>
        </w:tc>
        <w:tc>
          <w:tcPr>
            <w:tcW w:w="1268" w:type="dxa"/>
          </w:tcPr>
          <w:p w14:paraId="1E37A9B8" w14:textId="77777777" w:rsidR="009448D5" w:rsidRPr="001825C5" w:rsidRDefault="009448D5" w:rsidP="00854B91">
            <w:pPr>
              <w:jc w:val="center"/>
              <w:rPr>
                <w:b/>
                <w:sz w:val="20"/>
                <w:szCs w:val="20"/>
              </w:rPr>
            </w:pPr>
            <w:r w:rsidRPr="001825C5">
              <w:rPr>
                <w:b/>
                <w:sz w:val="20"/>
                <w:szCs w:val="20"/>
              </w:rPr>
              <w:t>Approved</w:t>
            </w:r>
          </w:p>
        </w:tc>
        <w:tc>
          <w:tcPr>
            <w:tcW w:w="1273" w:type="dxa"/>
          </w:tcPr>
          <w:p w14:paraId="5876AD31" w14:textId="77777777" w:rsidR="009448D5" w:rsidRPr="001825C5" w:rsidRDefault="009448D5" w:rsidP="00854B91">
            <w:pPr>
              <w:jc w:val="center"/>
              <w:rPr>
                <w:b/>
                <w:sz w:val="20"/>
                <w:szCs w:val="20"/>
              </w:rPr>
            </w:pPr>
            <w:r w:rsidRPr="001825C5">
              <w:rPr>
                <w:b/>
                <w:sz w:val="20"/>
                <w:szCs w:val="20"/>
              </w:rPr>
              <w:t>Disbursed</w:t>
            </w:r>
          </w:p>
        </w:tc>
      </w:tr>
      <w:tr w:rsidR="00F80564" w:rsidRPr="001825C5" w14:paraId="5A5AECDF" w14:textId="77777777" w:rsidTr="00F80564">
        <w:tc>
          <w:tcPr>
            <w:tcW w:w="2193" w:type="dxa"/>
          </w:tcPr>
          <w:p w14:paraId="188AF187" w14:textId="0929963E" w:rsidR="00F80564" w:rsidRPr="001825C5" w:rsidRDefault="00AB345B" w:rsidP="00854B91">
            <w:pPr>
              <w:rPr>
                <w:sz w:val="20"/>
                <w:szCs w:val="20"/>
              </w:rPr>
            </w:pPr>
            <w:r w:rsidRPr="001825C5">
              <w:rPr>
                <w:sz w:val="20"/>
                <w:szCs w:val="20"/>
              </w:rPr>
              <w:t>UN Environment</w:t>
            </w:r>
          </w:p>
        </w:tc>
        <w:tc>
          <w:tcPr>
            <w:tcW w:w="1158" w:type="dxa"/>
            <w:vAlign w:val="center"/>
          </w:tcPr>
          <w:p w14:paraId="25607946" w14:textId="77777777" w:rsidR="00F80564" w:rsidRPr="001825C5" w:rsidRDefault="00F80564" w:rsidP="00854B91">
            <w:pPr>
              <w:jc w:val="right"/>
              <w:rPr>
                <w:color w:val="000000"/>
                <w:sz w:val="20"/>
                <w:szCs w:val="20"/>
              </w:rPr>
            </w:pPr>
            <w:r w:rsidRPr="001825C5">
              <w:rPr>
                <w:color w:val="000000"/>
                <w:sz w:val="20"/>
                <w:szCs w:val="20"/>
              </w:rPr>
              <w:t>120,000</w:t>
            </w:r>
          </w:p>
        </w:tc>
        <w:tc>
          <w:tcPr>
            <w:tcW w:w="1253" w:type="dxa"/>
            <w:vAlign w:val="center"/>
          </w:tcPr>
          <w:p w14:paraId="011932DF" w14:textId="77777777" w:rsidR="00F80564" w:rsidRPr="001825C5" w:rsidRDefault="00F80564" w:rsidP="00854B91">
            <w:pPr>
              <w:jc w:val="right"/>
              <w:rPr>
                <w:color w:val="000000"/>
                <w:sz w:val="20"/>
                <w:szCs w:val="20"/>
              </w:rPr>
            </w:pPr>
            <w:r w:rsidRPr="001825C5">
              <w:rPr>
                <w:color w:val="000000"/>
                <w:sz w:val="20"/>
                <w:szCs w:val="20"/>
              </w:rPr>
              <w:t>120,000</w:t>
            </w:r>
          </w:p>
        </w:tc>
        <w:tc>
          <w:tcPr>
            <w:tcW w:w="1158" w:type="dxa"/>
            <w:vAlign w:val="center"/>
          </w:tcPr>
          <w:p w14:paraId="3EC15095" w14:textId="77777777" w:rsidR="00F80564" w:rsidRPr="001825C5" w:rsidRDefault="00F80564" w:rsidP="00854B91">
            <w:pPr>
              <w:jc w:val="right"/>
              <w:rPr>
                <w:color w:val="000000"/>
                <w:sz w:val="20"/>
                <w:szCs w:val="20"/>
              </w:rPr>
            </w:pPr>
            <w:r w:rsidRPr="001825C5">
              <w:rPr>
                <w:color w:val="000000"/>
                <w:sz w:val="20"/>
                <w:szCs w:val="20"/>
              </w:rPr>
              <w:t>118,000</w:t>
            </w:r>
          </w:p>
        </w:tc>
        <w:tc>
          <w:tcPr>
            <w:tcW w:w="1273" w:type="dxa"/>
            <w:vAlign w:val="center"/>
          </w:tcPr>
          <w:p w14:paraId="193D271E" w14:textId="77777777" w:rsidR="00F80564" w:rsidRPr="001825C5" w:rsidRDefault="00F80564" w:rsidP="00854B91">
            <w:pPr>
              <w:jc w:val="right"/>
              <w:rPr>
                <w:color w:val="000000"/>
                <w:sz w:val="20"/>
                <w:szCs w:val="20"/>
              </w:rPr>
            </w:pPr>
            <w:r w:rsidRPr="001825C5">
              <w:rPr>
                <w:color w:val="000000"/>
                <w:sz w:val="20"/>
                <w:szCs w:val="20"/>
              </w:rPr>
              <w:t>53,225</w:t>
            </w:r>
          </w:p>
        </w:tc>
        <w:tc>
          <w:tcPr>
            <w:tcW w:w="1268" w:type="dxa"/>
            <w:vAlign w:val="center"/>
          </w:tcPr>
          <w:p w14:paraId="5A1277AC" w14:textId="77777777" w:rsidR="00F80564" w:rsidRPr="001825C5" w:rsidRDefault="00F80564" w:rsidP="00854B91">
            <w:pPr>
              <w:jc w:val="right"/>
              <w:rPr>
                <w:color w:val="000000"/>
                <w:sz w:val="20"/>
                <w:szCs w:val="20"/>
              </w:rPr>
            </w:pPr>
            <w:r w:rsidRPr="001825C5">
              <w:rPr>
                <w:color w:val="000000"/>
                <w:sz w:val="20"/>
                <w:szCs w:val="20"/>
              </w:rPr>
              <w:t>238,000</w:t>
            </w:r>
          </w:p>
        </w:tc>
        <w:tc>
          <w:tcPr>
            <w:tcW w:w="1273" w:type="dxa"/>
            <w:vAlign w:val="center"/>
          </w:tcPr>
          <w:p w14:paraId="1185F028" w14:textId="77777777" w:rsidR="00F80564" w:rsidRPr="001825C5" w:rsidRDefault="00F80564" w:rsidP="00854B91">
            <w:pPr>
              <w:jc w:val="right"/>
              <w:rPr>
                <w:color w:val="000000"/>
                <w:sz w:val="20"/>
                <w:szCs w:val="20"/>
              </w:rPr>
            </w:pPr>
            <w:r w:rsidRPr="001825C5">
              <w:rPr>
                <w:color w:val="000000"/>
                <w:sz w:val="20"/>
                <w:szCs w:val="20"/>
              </w:rPr>
              <w:t>173,225</w:t>
            </w:r>
          </w:p>
        </w:tc>
      </w:tr>
      <w:tr w:rsidR="00F80564" w:rsidRPr="001825C5" w14:paraId="24A21D8D" w14:textId="77777777" w:rsidTr="00F80564">
        <w:tc>
          <w:tcPr>
            <w:tcW w:w="2193" w:type="dxa"/>
          </w:tcPr>
          <w:p w14:paraId="6D3E05A5" w14:textId="77777777" w:rsidR="00F80564" w:rsidRPr="001825C5" w:rsidRDefault="00F80564" w:rsidP="00854B91">
            <w:pPr>
              <w:rPr>
                <w:rFonts w:eastAsia="MS Mincho"/>
                <w:sz w:val="20"/>
                <w:szCs w:val="20"/>
                <w:lang w:eastAsia="ja-JP"/>
              </w:rPr>
            </w:pPr>
            <w:r w:rsidRPr="001825C5">
              <w:rPr>
                <w:sz w:val="20"/>
                <w:szCs w:val="20"/>
              </w:rPr>
              <w:t>Germany</w:t>
            </w:r>
          </w:p>
        </w:tc>
        <w:tc>
          <w:tcPr>
            <w:tcW w:w="1158" w:type="dxa"/>
            <w:vAlign w:val="center"/>
          </w:tcPr>
          <w:p w14:paraId="7F6B7496" w14:textId="77777777" w:rsidR="00F80564" w:rsidRPr="001825C5" w:rsidRDefault="00F80564" w:rsidP="00854B91">
            <w:pPr>
              <w:jc w:val="right"/>
              <w:rPr>
                <w:color w:val="000000"/>
                <w:sz w:val="20"/>
                <w:szCs w:val="20"/>
              </w:rPr>
            </w:pPr>
            <w:r w:rsidRPr="001825C5">
              <w:rPr>
                <w:color w:val="000000"/>
                <w:sz w:val="20"/>
                <w:szCs w:val="20"/>
              </w:rPr>
              <w:t>37,062</w:t>
            </w:r>
          </w:p>
        </w:tc>
        <w:tc>
          <w:tcPr>
            <w:tcW w:w="1253" w:type="dxa"/>
            <w:vAlign w:val="center"/>
          </w:tcPr>
          <w:p w14:paraId="5864A330" w14:textId="77777777" w:rsidR="00F80564" w:rsidRPr="001825C5" w:rsidRDefault="00F80564" w:rsidP="00854B91">
            <w:pPr>
              <w:jc w:val="right"/>
              <w:rPr>
                <w:color w:val="000000"/>
                <w:sz w:val="20"/>
                <w:szCs w:val="20"/>
              </w:rPr>
            </w:pPr>
            <w:r w:rsidRPr="001825C5">
              <w:rPr>
                <w:color w:val="000000"/>
                <w:sz w:val="20"/>
                <w:szCs w:val="20"/>
              </w:rPr>
              <w:t>37,062</w:t>
            </w:r>
          </w:p>
        </w:tc>
        <w:tc>
          <w:tcPr>
            <w:tcW w:w="1158" w:type="dxa"/>
            <w:vAlign w:val="center"/>
          </w:tcPr>
          <w:p w14:paraId="27D55CA7" w14:textId="77777777" w:rsidR="00F80564" w:rsidRPr="001825C5" w:rsidRDefault="00F80564" w:rsidP="00854B91">
            <w:pPr>
              <w:jc w:val="right"/>
              <w:rPr>
                <w:color w:val="000000"/>
                <w:sz w:val="20"/>
                <w:szCs w:val="20"/>
              </w:rPr>
            </w:pPr>
            <w:r w:rsidRPr="001825C5">
              <w:rPr>
                <w:color w:val="000000"/>
                <w:sz w:val="20"/>
                <w:szCs w:val="20"/>
              </w:rPr>
              <w:t>0</w:t>
            </w:r>
          </w:p>
        </w:tc>
        <w:tc>
          <w:tcPr>
            <w:tcW w:w="1273" w:type="dxa"/>
            <w:vAlign w:val="center"/>
          </w:tcPr>
          <w:p w14:paraId="3F5041F1" w14:textId="77777777" w:rsidR="00F80564" w:rsidRPr="001825C5" w:rsidRDefault="00F80564" w:rsidP="00854B91">
            <w:pPr>
              <w:jc w:val="right"/>
              <w:rPr>
                <w:color w:val="000000"/>
                <w:sz w:val="20"/>
                <w:szCs w:val="20"/>
              </w:rPr>
            </w:pPr>
            <w:r w:rsidRPr="001825C5">
              <w:rPr>
                <w:color w:val="000000"/>
                <w:sz w:val="20"/>
                <w:szCs w:val="20"/>
              </w:rPr>
              <w:t>0</w:t>
            </w:r>
          </w:p>
        </w:tc>
        <w:tc>
          <w:tcPr>
            <w:tcW w:w="1268" w:type="dxa"/>
            <w:vAlign w:val="center"/>
          </w:tcPr>
          <w:p w14:paraId="04FE9B23" w14:textId="77777777" w:rsidR="00F80564" w:rsidRPr="001825C5" w:rsidRDefault="00F80564" w:rsidP="00854B91">
            <w:pPr>
              <w:jc w:val="right"/>
              <w:rPr>
                <w:color w:val="000000"/>
                <w:sz w:val="20"/>
                <w:szCs w:val="20"/>
              </w:rPr>
            </w:pPr>
            <w:r w:rsidRPr="001825C5">
              <w:rPr>
                <w:color w:val="000000"/>
                <w:sz w:val="20"/>
                <w:szCs w:val="20"/>
              </w:rPr>
              <w:t>37,062</w:t>
            </w:r>
          </w:p>
        </w:tc>
        <w:tc>
          <w:tcPr>
            <w:tcW w:w="1273" w:type="dxa"/>
            <w:vAlign w:val="center"/>
          </w:tcPr>
          <w:p w14:paraId="3692465D" w14:textId="77777777" w:rsidR="00F80564" w:rsidRPr="001825C5" w:rsidRDefault="00F80564" w:rsidP="00854B91">
            <w:pPr>
              <w:jc w:val="right"/>
              <w:rPr>
                <w:color w:val="000000"/>
                <w:sz w:val="20"/>
                <w:szCs w:val="20"/>
              </w:rPr>
            </w:pPr>
            <w:r w:rsidRPr="001825C5">
              <w:rPr>
                <w:color w:val="000000"/>
                <w:sz w:val="20"/>
                <w:szCs w:val="20"/>
              </w:rPr>
              <w:t>37,062</w:t>
            </w:r>
          </w:p>
        </w:tc>
      </w:tr>
      <w:tr w:rsidR="00F80564" w:rsidRPr="001825C5" w14:paraId="37BCA150" w14:textId="77777777" w:rsidTr="00F80564">
        <w:tc>
          <w:tcPr>
            <w:tcW w:w="2193" w:type="dxa"/>
          </w:tcPr>
          <w:p w14:paraId="7A5473CD" w14:textId="77777777" w:rsidR="00F80564" w:rsidRPr="001825C5" w:rsidRDefault="00F80564" w:rsidP="00854B91">
            <w:pPr>
              <w:rPr>
                <w:sz w:val="20"/>
                <w:szCs w:val="20"/>
              </w:rPr>
            </w:pPr>
            <w:r w:rsidRPr="001825C5">
              <w:rPr>
                <w:rFonts w:eastAsia="MS Mincho"/>
                <w:sz w:val="20"/>
                <w:szCs w:val="20"/>
                <w:lang w:eastAsia="ja-JP"/>
              </w:rPr>
              <w:t>UNIDO*</w:t>
            </w:r>
          </w:p>
        </w:tc>
        <w:tc>
          <w:tcPr>
            <w:tcW w:w="1158" w:type="dxa"/>
            <w:vAlign w:val="center"/>
          </w:tcPr>
          <w:p w14:paraId="14EB678D" w14:textId="77777777" w:rsidR="00F80564" w:rsidRPr="001825C5" w:rsidRDefault="00F80564" w:rsidP="00854B91">
            <w:pPr>
              <w:jc w:val="right"/>
              <w:rPr>
                <w:color w:val="000000"/>
                <w:sz w:val="20"/>
                <w:szCs w:val="20"/>
              </w:rPr>
            </w:pPr>
            <w:r w:rsidRPr="001825C5">
              <w:rPr>
                <w:color w:val="000000"/>
                <w:sz w:val="20"/>
                <w:szCs w:val="20"/>
              </w:rPr>
              <w:t>47,938</w:t>
            </w:r>
          </w:p>
        </w:tc>
        <w:tc>
          <w:tcPr>
            <w:tcW w:w="1253" w:type="dxa"/>
            <w:vAlign w:val="center"/>
          </w:tcPr>
          <w:p w14:paraId="25F04B3D" w14:textId="77777777" w:rsidR="00F80564" w:rsidRPr="001825C5" w:rsidRDefault="00F80564" w:rsidP="00854B91">
            <w:pPr>
              <w:jc w:val="right"/>
              <w:rPr>
                <w:color w:val="000000"/>
                <w:sz w:val="20"/>
                <w:szCs w:val="20"/>
              </w:rPr>
            </w:pPr>
            <w:r w:rsidRPr="001825C5">
              <w:rPr>
                <w:color w:val="000000"/>
                <w:sz w:val="20"/>
                <w:szCs w:val="20"/>
              </w:rPr>
              <w:t>0</w:t>
            </w:r>
          </w:p>
        </w:tc>
        <w:tc>
          <w:tcPr>
            <w:tcW w:w="1158" w:type="dxa"/>
            <w:vAlign w:val="center"/>
          </w:tcPr>
          <w:p w14:paraId="0E8333C9" w14:textId="77777777" w:rsidR="00F80564" w:rsidRPr="001825C5" w:rsidRDefault="00F80564" w:rsidP="00854B91">
            <w:pPr>
              <w:jc w:val="right"/>
              <w:rPr>
                <w:color w:val="000000"/>
                <w:sz w:val="20"/>
                <w:szCs w:val="20"/>
              </w:rPr>
            </w:pPr>
            <w:r w:rsidRPr="001825C5">
              <w:rPr>
                <w:color w:val="000000"/>
                <w:sz w:val="20"/>
                <w:szCs w:val="20"/>
              </w:rPr>
              <w:t>84,000</w:t>
            </w:r>
          </w:p>
        </w:tc>
        <w:tc>
          <w:tcPr>
            <w:tcW w:w="1273" w:type="dxa"/>
            <w:vAlign w:val="center"/>
          </w:tcPr>
          <w:p w14:paraId="5A666A94" w14:textId="77777777" w:rsidR="00F80564" w:rsidRPr="001825C5" w:rsidRDefault="00F80564" w:rsidP="00854B91">
            <w:pPr>
              <w:jc w:val="right"/>
              <w:rPr>
                <w:color w:val="000000"/>
                <w:sz w:val="20"/>
                <w:szCs w:val="20"/>
              </w:rPr>
            </w:pPr>
            <w:r w:rsidRPr="001825C5">
              <w:rPr>
                <w:color w:val="000000"/>
                <w:sz w:val="20"/>
                <w:szCs w:val="20"/>
              </w:rPr>
              <w:t>0</w:t>
            </w:r>
          </w:p>
        </w:tc>
        <w:tc>
          <w:tcPr>
            <w:tcW w:w="1268" w:type="dxa"/>
            <w:vAlign w:val="center"/>
          </w:tcPr>
          <w:p w14:paraId="26139153" w14:textId="77777777" w:rsidR="00F80564" w:rsidRPr="001825C5" w:rsidRDefault="00F80564" w:rsidP="00854B91">
            <w:pPr>
              <w:jc w:val="right"/>
              <w:rPr>
                <w:color w:val="000000"/>
                <w:sz w:val="20"/>
                <w:szCs w:val="20"/>
              </w:rPr>
            </w:pPr>
            <w:r w:rsidRPr="001825C5">
              <w:rPr>
                <w:color w:val="000000"/>
                <w:sz w:val="20"/>
                <w:szCs w:val="20"/>
              </w:rPr>
              <w:t>131,938</w:t>
            </w:r>
          </w:p>
        </w:tc>
        <w:tc>
          <w:tcPr>
            <w:tcW w:w="1273" w:type="dxa"/>
            <w:vAlign w:val="center"/>
          </w:tcPr>
          <w:p w14:paraId="57BAE3A9" w14:textId="77777777" w:rsidR="00F80564" w:rsidRPr="001825C5" w:rsidRDefault="00F80564" w:rsidP="00854B91">
            <w:pPr>
              <w:jc w:val="right"/>
              <w:rPr>
                <w:color w:val="000000"/>
                <w:sz w:val="20"/>
                <w:szCs w:val="20"/>
              </w:rPr>
            </w:pPr>
            <w:r w:rsidRPr="001825C5">
              <w:rPr>
                <w:color w:val="000000"/>
                <w:sz w:val="20"/>
                <w:szCs w:val="20"/>
              </w:rPr>
              <w:t>0</w:t>
            </w:r>
          </w:p>
        </w:tc>
      </w:tr>
      <w:tr w:rsidR="00F80564" w:rsidRPr="001825C5" w14:paraId="4CF5AC0B" w14:textId="77777777" w:rsidTr="00F80564">
        <w:tc>
          <w:tcPr>
            <w:tcW w:w="2193" w:type="dxa"/>
          </w:tcPr>
          <w:p w14:paraId="5A854883" w14:textId="77777777" w:rsidR="00F80564" w:rsidRPr="001825C5" w:rsidRDefault="00F80564" w:rsidP="00854B91">
            <w:pPr>
              <w:rPr>
                <w:sz w:val="20"/>
                <w:szCs w:val="20"/>
              </w:rPr>
            </w:pPr>
            <w:r w:rsidRPr="001825C5">
              <w:rPr>
                <w:sz w:val="20"/>
                <w:szCs w:val="20"/>
              </w:rPr>
              <w:t>Total</w:t>
            </w:r>
          </w:p>
        </w:tc>
        <w:tc>
          <w:tcPr>
            <w:tcW w:w="1158" w:type="dxa"/>
            <w:vAlign w:val="center"/>
          </w:tcPr>
          <w:p w14:paraId="463BAA3F" w14:textId="77777777" w:rsidR="00F80564" w:rsidRPr="001825C5" w:rsidRDefault="00F80564" w:rsidP="00854B91">
            <w:pPr>
              <w:jc w:val="right"/>
              <w:rPr>
                <w:color w:val="000000"/>
                <w:sz w:val="20"/>
                <w:szCs w:val="20"/>
              </w:rPr>
            </w:pPr>
            <w:r w:rsidRPr="001825C5">
              <w:rPr>
                <w:color w:val="000000"/>
                <w:sz w:val="20"/>
                <w:szCs w:val="20"/>
              </w:rPr>
              <w:t>205,000</w:t>
            </w:r>
          </w:p>
        </w:tc>
        <w:tc>
          <w:tcPr>
            <w:tcW w:w="1253" w:type="dxa"/>
            <w:vAlign w:val="center"/>
          </w:tcPr>
          <w:p w14:paraId="79FF18DC" w14:textId="77777777" w:rsidR="00F80564" w:rsidRPr="001825C5" w:rsidRDefault="00F80564" w:rsidP="00854B91">
            <w:pPr>
              <w:jc w:val="right"/>
              <w:rPr>
                <w:color w:val="000000"/>
                <w:sz w:val="20"/>
                <w:szCs w:val="20"/>
              </w:rPr>
            </w:pPr>
            <w:r w:rsidRPr="001825C5">
              <w:rPr>
                <w:color w:val="000000"/>
                <w:sz w:val="20"/>
                <w:szCs w:val="20"/>
              </w:rPr>
              <w:t>157,062</w:t>
            </w:r>
          </w:p>
        </w:tc>
        <w:tc>
          <w:tcPr>
            <w:tcW w:w="1158" w:type="dxa"/>
            <w:vAlign w:val="center"/>
          </w:tcPr>
          <w:p w14:paraId="4A69B84B" w14:textId="77777777" w:rsidR="00F80564" w:rsidRPr="001825C5" w:rsidRDefault="00F80564" w:rsidP="00854B91">
            <w:pPr>
              <w:jc w:val="right"/>
              <w:rPr>
                <w:color w:val="000000"/>
                <w:sz w:val="20"/>
                <w:szCs w:val="20"/>
              </w:rPr>
            </w:pPr>
            <w:r w:rsidRPr="001825C5">
              <w:rPr>
                <w:color w:val="000000"/>
                <w:sz w:val="20"/>
                <w:szCs w:val="20"/>
              </w:rPr>
              <w:t>202,000</w:t>
            </w:r>
          </w:p>
        </w:tc>
        <w:tc>
          <w:tcPr>
            <w:tcW w:w="1273" w:type="dxa"/>
            <w:vAlign w:val="center"/>
          </w:tcPr>
          <w:p w14:paraId="54CFDF33" w14:textId="77777777" w:rsidR="00F80564" w:rsidRPr="001825C5" w:rsidRDefault="00F80564" w:rsidP="00854B91">
            <w:pPr>
              <w:jc w:val="right"/>
              <w:rPr>
                <w:color w:val="000000"/>
                <w:sz w:val="20"/>
                <w:szCs w:val="20"/>
              </w:rPr>
            </w:pPr>
            <w:r w:rsidRPr="001825C5">
              <w:rPr>
                <w:color w:val="000000"/>
                <w:sz w:val="20"/>
                <w:szCs w:val="20"/>
              </w:rPr>
              <w:t>53,225</w:t>
            </w:r>
          </w:p>
        </w:tc>
        <w:tc>
          <w:tcPr>
            <w:tcW w:w="1268" w:type="dxa"/>
            <w:vAlign w:val="center"/>
          </w:tcPr>
          <w:p w14:paraId="45B28C15" w14:textId="77777777" w:rsidR="00F80564" w:rsidRPr="001825C5" w:rsidRDefault="00F80564" w:rsidP="00854B91">
            <w:pPr>
              <w:jc w:val="right"/>
              <w:rPr>
                <w:color w:val="000000"/>
                <w:sz w:val="20"/>
                <w:szCs w:val="20"/>
              </w:rPr>
            </w:pPr>
            <w:r w:rsidRPr="001825C5">
              <w:rPr>
                <w:color w:val="000000"/>
                <w:sz w:val="20"/>
                <w:szCs w:val="20"/>
              </w:rPr>
              <w:t>407,000</w:t>
            </w:r>
          </w:p>
        </w:tc>
        <w:tc>
          <w:tcPr>
            <w:tcW w:w="1273" w:type="dxa"/>
            <w:vAlign w:val="center"/>
          </w:tcPr>
          <w:p w14:paraId="6DB4D253" w14:textId="77777777" w:rsidR="00F80564" w:rsidRPr="001825C5" w:rsidRDefault="00F80564" w:rsidP="00854B91">
            <w:pPr>
              <w:jc w:val="right"/>
              <w:rPr>
                <w:color w:val="000000"/>
                <w:sz w:val="20"/>
                <w:szCs w:val="20"/>
              </w:rPr>
            </w:pPr>
            <w:r w:rsidRPr="001825C5">
              <w:rPr>
                <w:color w:val="000000"/>
                <w:sz w:val="20"/>
                <w:szCs w:val="20"/>
              </w:rPr>
              <w:t>210,287</w:t>
            </w:r>
          </w:p>
        </w:tc>
      </w:tr>
      <w:tr w:rsidR="00F80564" w:rsidRPr="001825C5" w14:paraId="5242641F" w14:textId="77777777" w:rsidTr="00F80564">
        <w:trPr>
          <w:trHeight w:val="89"/>
        </w:trPr>
        <w:tc>
          <w:tcPr>
            <w:tcW w:w="2193" w:type="dxa"/>
          </w:tcPr>
          <w:p w14:paraId="07D5FF6F" w14:textId="77777777" w:rsidR="00F80564" w:rsidRPr="001825C5" w:rsidRDefault="00F80564" w:rsidP="00854B91">
            <w:pPr>
              <w:jc w:val="left"/>
              <w:rPr>
                <w:sz w:val="20"/>
                <w:szCs w:val="20"/>
              </w:rPr>
            </w:pPr>
            <w:r w:rsidRPr="001825C5">
              <w:rPr>
                <w:sz w:val="20"/>
                <w:szCs w:val="20"/>
              </w:rPr>
              <w:t>Disbursement rate (%)</w:t>
            </w:r>
          </w:p>
        </w:tc>
        <w:tc>
          <w:tcPr>
            <w:tcW w:w="2411" w:type="dxa"/>
            <w:gridSpan w:val="2"/>
            <w:vAlign w:val="center"/>
          </w:tcPr>
          <w:p w14:paraId="37B50C35" w14:textId="77777777" w:rsidR="00F80564" w:rsidRPr="001825C5" w:rsidRDefault="00F80564" w:rsidP="00854B91">
            <w:pPr>
              <w:jc w:val="right"/>
              <w:rPr>
                <w:color w:val="000000"/>
                <w:sz w:val="20"/>
                <w:szCs w:val="20"/>
              </w:rPr>
            </w:pPr>
            <w:r w:rsidRPr="001825C5">
              <w:rPr>
                <w:color w:val="000000"/>
                <w:sz w:val="20"/>
                <w:szCs w:val="20"/>
              </w:rPr>
              <w:t>77%</w:t>
            </w:r>
          </w:p>
        </w:tc>
        <w:tc>
          <w:tcPr>
            <w:tcW w:w="2431" w:type="dxa"/>
            <w:gridSpan w:val="2"/>
            <w:vAlign w:val="center"/>
          </w:tcPr>
          <w:p w14:paraId="37A220A6" w14:textId="77777777" w:rsidR="00F80564" w:rsidRPr="001825C5" w:rsidRDefault="00F80564" w:rsidP="00854B91">
            <w:pPr>
              <w:jc w:val="right"/>
              <w:rPr>
                <w:color w:val="000000"/>
                <w:sz w:val="20"/>
                <w:szCs w:val="20"/>
              </w:rPr>
            </w:pPr>
            <w:r w:rsidRPr="001825C5">
              <w:rPr>
                <w:color w:val="000000"/>
                <w:sz w:val="20"/>
                <w:szCs w:val="20"/>
              </w:rPr>
              <w:t>26%</w:t>
            </w:r>
          </w:p>
        </w:tc>
        <w:tc>
          <w:tcPr>
            <w:tcW w:w="2541" w:type="dxa"/>
            <w:gridSpan w:val="2"/>
            <w:vAlign w:val="center"/>
          </w:tcPr>
          <w:p w14:paraId="61CB6083" w14:textId="77777777" w:rsidR="00F80564" w:rsidRPr="001825C5" w:rsidRDefault="00F80564" w:rsidP="00854B91">
            <w:pPr>
              <w:jc w:val="right"/>
              <w:rPr>
                <w:color w:val="000000"/>
                <w:sz w:val="20"/>
                <w:szCs w:val="20"/>
              </w:rPr>
            </w:pPr>
            <w:r w:rsidRPr="001825C5">
              <w:rPr>
                <w:color w:val="000000"/>
                <w:sz w:val="20"/>
                <w:szCs w:val="20"/>
              </w:rPr>
              <w:t>52%</w:t>
            </w:r>
          </w:p>
        </w:tc>
      </w:tr>
    </w:tbl>
    <w:p w14:paraId="5807CDA1" w14:textId="6B5E1A32" w:rsidR="00C57806" w:rsidRPr="00620FDE" w:rsidRDefault="007A2A2E" w:rsidP="00854B91">
      <w:pPr>
        <w:rPr>
          <w:sz w:val="16"/>
          <w:szCs w:val="16"/>
        </w:rPr>
      </w:pPr>
      <w:r w:rsidRPr="00620FDE">
        <w:rPr>
          <w:sz w:val="16"/>
          <w:szCs w:val="16"/>
        </w:rPr>
        <w:t>*At the 77</w:t>
      </w:r>
      <w:r w:rsidRPr="00620FDE">
        <w:rPr>
          <w:sz w:val="16"/>
          <w:szCs w:val="16"/>
          <w:vertAlign w:val="superscript"/>
        </w:rPr>
        <w:t>th</w:t>
      </w:r>
      <w:r w:rsidRPr="00620FDE">
        <w:rPr>
          <w:sz w:val="16"/>
          <w:szCs w:val="16"/>
        </w:rPr>
        <w:t xml:space="preserve"> meeting, the Government of Afghanistan </w:t>
      </w:r>
      <w:r w:rsidR="00537B64" w:rsidRPr="00620FDE">
        <w:rPr>
          <w:sz w:val="16"/>
          <w:szCs w:val="16"/>
        </w:rPr>
        <w:t xml:space="preserve">agreed </w:t>
      </w:r>
      <w:r w:rsidRPr="00620FDE">
        <w:rPr>
          <w:sz w:val="16"/>
          <w:szCs w:val="16"/>
        </w:rPr>
        <w:t xml:space="preserve">to transfer to UNIDO all the phase-out activities </w:t>
      </w:r>
      <w:r w:rsidR="00537B64" w:rsidRPr="00620FDE">
        <w:rPr>
          <w:sz w:val="16"/>
          <w:szCs w:val="16"/>
        </w:rPr>
        <w:t xml:space="preserve">included in stage I of the HPMP </w:t>
      </w:r>
      <w:r w:rsidRPr="00620FDE">
        <w:rPr>
          <w:sz w:val="16"/>
          <w:szCs w:val="16"/>
        </w:rPr>
        <w:t>that had originally been intended for implementation by the Government of Germany</w:t>
      </w:r>
      <w:r w:rsidR="00E6653B" w:rsidRPr="00620FDE">
        <w:rPr>
          <w:sz w:val="16"/>
          <w:szCs w:val="16"/>
        </w:rPr>
        <w:t>.</w:t>
      </w:r>
      <w:r w:rsidR="00093FC2" w:rsidRPr="00620FDE">
        <w:rPr>
          <w:sz w:val="16"/>
          <w:szCs w:val="16"/>
        </w:rPr>
        <w:t xml:space="preserve"> </w:t>
      </w:r>
      <w:r w:rsidR="00E6653B" w:rsidRPr="00620FDE">
        <w:rPr>
          <w:sz w:val="16"/>
          <w:szCs w:val="16"/>
        </w:rPr>
        <w:t>A</w:t>
      </w:r>
      <w:r w:rsidR="00093FC2" w:rsidRPr="00620FDE">
        <w:rPr>
          <w:sz w:val="16"/>
          <w:szCs w:val="16"/>
        </w:rPr>
        <w:t xml:space="preserve"> balance of US $131,938 remaining from first and second tranches were transferred to UNIDO</w:t>
      </w:r>
      <w:r w:rsidR="00A00C14">
        <w:rPr>
          <w:sz w:val="16"/>
          <w:szCs w:val="16"/>
        </w:rPr>
        <w:t xml:space="preserve"> (decision 77/16)</w:t>
      </w:r>
      <w:r w:rsidR="00537B64" w:rsidRPr="00620FDE">
        <w:rPr>
          <w:sz w:val="16"/>
          <w:szCs w:val="16"/>
        </w:rPr>
        <w:t>.</w:t>
      </w:r>
      <w:r w:rsidR="00D15B47">
        <w:rPr>
          <w:sz w:val="16"/>
          <w:szCs w:val="16"/>
        </w:rPr>
        <w:t xml:space="preserve"> </w:t>
      </w:r>
    </w:p>
    <w:p w14:paraId="3E68878F" w14:textId="77777777" w:rsidR="007A2A2E" w:rsidRPr="00620FDE" w:rsidRDefault="007A2A2E" w:rsidP="00854B91"/>
    <w:p w14:paraId="4B254C45" w14:textId="77777777" w:rsidR="00C57806" w:rsidRPr="00620FDE" w:rsidRDefault="00C57806" w:rsidP="00854B91">
      <w:pPr>
        <w:rPr>
          <w:u w:val="single"/>
        </w:rPr>
      </w:pPr>
      <w:r w:rsidRPr="00620FDE">
        <w:rPr>
          <w:u w:val="single"/>
        </w:rPr>
        <w:t xml:space="preserve">Implementation plan for the </w:t>
      </w:r>
      <w:r w:rsidR="00093FC2" w:rsidRPr="00620FDE">
        <w:rPr>
          <w:u w:val="single"/>
        </w:rPr>
        <w:t>third</w:t>
      </w:r>
      <w:r w:rsidRPr="00620FDE">
        <w:rPr>
          <w:u w:val="single"/>
        </w:rPr>
        <w:t xml:space="preserve"> tranche of the HPMP</w:t>
      </w:r>
    </w:p>
    <w:p w14:paraId="70EBCC4E" w14:textId="77777777" w:rsidR="00C57806" w:rsidRPr="00620FDE" w:rsidRDefault="00C57806" w:rsidP="00854B91">
      <w:pPr>
        <w:rPr>
          <w:u w:val="single"/>
        </w:rPr>
      </w:pPr>
    </w:p>
    <w:p w14:paraId="2109B2FD" w14:textId="07187750" w:rsidR="0089384F" w:rsidRPr="00620FDE" w:rsidRDefault="00A00C14" w:rsidP="00854B91">
      <w:pPr>
        <w:pStyle w:val="Heading1"/>
      </w:pPr>
      <w:r>
        <w:t>T</w:t>
      </w:r>
      <w:r w:rsidR="0089384F" w:rsidRPr="00620FDE">
        <w:t>he following activities</w:t>
      </w:r>
      <w:r>
        <w:t xml:space="preserve"> </w:t>
      </w:r>
      <w:r w:rsidRPr="00620FDE">
        <w:t>will be implemented between May 2017 and May 2020</w:t>
      </w:r>
      <w:r w:rsidR="0089384F" w:rsidRPr="00620FDE">
        <w:t>:</w:t>
      </w:r>
    </w:p>
    <w:p w14:paraId="0C24680F" w14:textId="176B0227" w:rsidR="0089384F" w:rsidRPr="00620FDE" w:rsidRDefault="00537B64" w:rsidP="00854B91">
      <w:pPr>
        <w:pStyle w:val="Heading2"/>
        <w:numPr>
          <w:ilvl w:val="1"/>
          <w:numId w:val="1"/>
        </w:numPr>
      </w:pPr>
      <w:r w:rsidRPr="00620FDE">
        <w:t xml:space="preserve">Complete the amendment of </w:t>
      </w:r>
      <w:r w:rsidR="00E6653B" w:rsidRPr="00620FDE">
        <w:t xml:space="preserve">the </w:t>
      </w:r>
      <w:r w:rsidRPr="00620FDE">
        <w:t>Ozone R</w:t>
      </w:r>
      <w:r w:rsidR="0089384F" w:rsidRPr="00620FDE">
        <w:t>egulation</w:t>
      </w:r>
      <w:r w:rsidR="00F80564" w:rsidRPr="00620FDE">
        <w:t xml:space="preserve"> and</w:t>
      </w:r>
      <w:r w:rsidRPr="00620FDE">
        <w:t xml:space="preserve"> introduce </w:t>
      </w:r>
      <w:r w:rsidR="0089384F" w:rsidRPr="00620FDE">
        <w:t xml:space="preserve">the ban on HCFC-based equipment </w:t>
      </w:r>
      <w:r w:rsidR="00F80564" w:rsidRPr="00620FDE">
        <w:t xml:space="preserve">starting </w:t>
      </w:r>
      <w:r w:rsidR="0089384F" w:rsidRPr="00620FDE">
        <w:t xml:space="preserve">from 1 January 2018; conduct two training </w:t>
      </w:r>
      <w:r w:rsidR="00F8261A" w:rsidRPr="00620FDE">
        <w:t xml:space="preserve">courses </w:t>
      </w:r>
      <w:r w:rsidR="0089384F" w:rsidRPr="00620FDE">
        <w:t xml:space="preserve">for 40 enforcement officers </w:t>
      </w:r>
      <w:r w:rsidR="00F80564" w:rsidRPr="00620FDE">
        <w:t>i</w:t>
      </w:r>
      <w:r w:rsidR="0089384F" w:rsidRPr="00620FDE">
        <w:t xml:space="preserve">n </w:t>
      </w:r>
      <w:r w:rsidR="00F80564" w:rsidRPr="00620FDE">
        <w:t xml:space="preserve">the </w:t>
      </w:r>
      <w:r w:rsidR="0089384F" w:rsidRPr="00620FDE">
        <w:t>control</w:t>
      </w:r>
      <w:r w:rsidR="00F80564" w:rsidRPr="00620FDE">
        <w:t xml:space="preserve"> of ODS import</w:t>
      </w:r>
      <w:r w:rsidR="00E6653B" w:rsidRPr="00620FDE">
        <w:t>s</w:t>
      </w:r>
      <w:r w:rsidR="00F8261A" w:rsidRPr="00620FDE">
        <w:t>;</w:t>
      </w:r>
      <w:r w:rsidR="0089384F" w:rsidRPr="00620FDE">
        <w:t xml:space="preserve"> and </w:t>
      </w:r>
      <w:r w:rsidR="00F8261A" w:rsidRPr="00620FDE">
        <w:t xml:space="preserve">conduct </w:t>
      </w:r>
      <w:r w:rsidR="0089384F" w:rsidRPr="00620FDE">
        <w:t xml:space="preserve">two workshops for disseminating </w:t>
      </w:r>
      <w:r w:rsidR="00F80564" w:rsidRPr="00620FDE">
        <w:t xml:space="preserve">the </w:t>
      </w:r>
      <w:r w:rsidR="0089384F" w:rsidRPr="00620FDE">
        <w:t xml:space="preserve">amended regulation </w:t>
      </w:r>
      <w:r w:rsidR="00A00C14" w:rsidRPr="00A22ACF">
        <w:t>(</w:t>
      </w:r>
      <w:r w:rsidR="00A22ACF" w:rsidRPr="00A22ACF">
        <w:t>UN Environment</w:t>
      </w:r>
      <w:r w:rsidR="00A00C14" w:rsidRPr="00A22ACF">
        <w:t>)</w:t>
      </w:r>
      <w:r w:rsidR="00A00C14">
        <w:t xml:space="preserve"> </w:t>
      </w:r>
      <w:r w:rsidR="0089384F" w:rsidRPr="00620FDE">
        <w:t>(US</w:t>
      </w:r>
      <w:r w:rsidR="001825C5">
        <w:t> </w:t>
      </w:r>
      <w:r w:rsidR="0089384F" w:rsidRPr="00620FDE">
        <w:t xml:space="preserve">$25,500); </w:t>
      </w:r>
    </w:p>
    <w:p w14:paraId="6BB8BA40" w14:textId="20EF1841" w:rsidR="0089384F" w:rsidRPr="00620FDE" w:rsidRDefault="0089384F" w:rsidP="00854B91">
      <w:pPr>
        <w:pStyle w:val="Heading2"/>
        <w:numPr>
          <w:ilvl w:val="1"/>
          <w:numId w:val="1"/>
        </w:numPr>
      </w:pPr>
      <w:r w:rsidRPr="00620FDE">
        <w:t xml:space="preserve">Conduct one training workshop for 15 trainers </w:t>
      </w:r>
      <w:r w:rsidR="0088161C" w:rsidRPr="00620FDE">
        <w:t xml:space="preserve">and two workshops for 60 technicians </w:t>
      </w:r>
      <w:r w:rsidR="00F80564" w:rsidRPr="00620FDE">
        <w:t>i</w:t>
      </w:r>
      <w:r w:rsidR="00A00C14">
        <w:t>n good servicing practices; i</w:t>
      </w:r>
      <w:r w:rsidRPr="00620FDE">
        <w:t>mplement</w:t>
      </w:r>
      <w:r w:rsidR="00E6653B" w:rsidRPr="00620FDE">
        <w:t xml:space="preserve"> the</w:t>
      </w:r>
      <w:r w:rsidRPr="00620FDE">
        <w:t xml:space="preserve"> certification system for servicing workshops and technicians</w:t>
      </w:r>
      <w:r w:rsidR="00A00C14">
        <w:t xml:space="preserve"> </w:t>
      </w:r>
      <w:r w:rsidR="00A22ACF" w:rsidRPr="00A22ACF">
        <w:t>(UN Environment)</w:t>
      </w:r>
      <w:r w:rsidR="00A22ACF">
        <w:t xml:space="preserve"> </w:t>
      </w:r>
      <w:r w:rsidR="00F8261A" w:rsidRPr="00620FDE">
        <w:t>(</w:t>
      </w:r>
      <w:r w:rsidR="0088161C" w:rsidRPr="00620FDE">
        <w:t>US</w:t>
      </w:r>
      <w:r w:rsidR="001825C5">
        <w:t> </w:t>
      </w:r>
      <w:r w:rsidR="0088161C" w:rsidRPr="00620FDE">
        <w:t>$18,000)</w:t>
      </w:r>
      <w:r w:rsidRPr="00620FDE">
        <w:t xml:space="preserve">; </w:t>
      </w:r>
    </w:p>
    <w:p w14:paraId="28CE08EF" w14:textId="0FE223DC" w:rsidR="008642F0" w:rsidRPr="00620FDE" w:rsidRDefault="008642F0" w:rsidP="001825C5">
      <w:pPr>
        <w:pStyle w:val="Heading2"/>
        <w:keepNext/>
        <w:keepLines/>
        <w:numPr>
          <w:ilvl w:val="1"/>
          <w:numId w:val="1"/>
        </w:numPr>
      </w:pPr>
      <w:r w:rsidRPr="00620FDE">
        <w:lastRenderedPageBreak/>
        <w:t xml:space="preserve">Conduct four training </w:t>
      </w:r>
      <w:r w:rsidR="00F8261A" w:rsidRPr="00620FDE">
        <w:t xml:space="preserve">courses </w:t>
      </w:r>
      <w:r w:rsidRPr="00620FDE">
        <w:t xml:space="preserve">for 100 servicing technicians in good practices and </w:t>
      </w:r>
      <w:r w:rsidR="00F8261A" w:rsidRPr="00620FDE">
        <w:t xml:space="preserve">in </w:t>
      </w:r>
      <w:r w:rsidRPr="00620FDE">
        <w:t>servicing equipment with alternative</w:t>
      </w:r>
      <w:r w:rsidR="001D48FE" w:rsidRPr="00620FDE">
        <w:t>s</w:t>
      </w:r>
      <w:r w:rsidR="00E6653B" w:rsidRPr="00620FDE">
        <w:t>,</w:t>
      </w:r>
      <w:r w:rsidRPr="00620FDE">
        <w:t xml:space="preserve"> </w:t>
      </w:r>
      <w:r w:rsidR="001D48FE" w:rsidRPr="00620FDE">
        <w:t xml:space="preserve">including </w:t>
      </w:r>
      <w:r w:rsidR="002044CA" w:rsidRPr="00620FDE">
        <w:t xml:space="preserve">equipment </w:t>
      </w:r>
      <w:r w:rsidR="002749FF" w:rsidRPr="00620FDE">
        <w:t>that was designed</w:t>
      </w:r>
      <w:r w:rsidR="00A00C14">
        <w:t xml:space="preserve"> for</w:t>
      </w:r>
      <w:r w:rsidR="002749FF" w:rsidRPr="00620FDE">
        <w:t xml:space="preserve"> </w:t>
      </w:r>
      <w:r w:rsidR="00DC0BA1" w:rsidRPr="00620FDE">
        <w:t xml:space="preserve">using </w:t>
      </w:r>
      <w:r w:rsidR="001D48FE" w:rsidRPr="00620FDE">
        <w:t xml:space="preserve">flammable refrigerants </w:t>
      </w:r>
      <w:r w:rsidR="00A22ACF" w:rsidRPr="00A22ACF">
        <w:t>(UN Environment)</w:t>
      </w:r>
      <w:r w:rsidR="00A22ACF">
        <w:t xml:space="preserve"> </w:t>
      </w:r>
      <w:r w:rsidRPr="00620FDE">
        <w:t>(US</w:t>
      </w:r>
      <w:r w:rsidR="001825C5">
        <w:t> </w:t>
      </w:r>
      <w:r w:rsidRPr="00620FDE">
        <w:t>$19,500);</w:t>
      </w:r>
    </w:p>
    <w:p w14:paraId="03399105" w14:textId="0AEA8A66" w:rsidR="008642F0" w:rsidRDefault="008642F0" w:rsidP="00854B91">
      <w:pPr>
        <w:pStyle w:val="Heading2"/>
      </w:pPr>
      <w:r w:rsidRPr="00620FDE">
        <w:t xml:space="preserve">Establish </w:t>
      </w:r>
      <w:r w:rsidR="001D48FE" w:rsidRPr="00620FDE">
        <w:t xml:space="preserve">a </w:t>
      </w:r>
      <w:r w:rsidRPr="00620FDE">
        <w:t xml:space="preserve">national refrigeration management competence </w:t>
      </w:r>
      <w:r w:rsidR="00620FDE" w:rsidRPr="00620FDE">
        <w:t>centre</w:t>
      </w:r>
      <w:r w:rsidRPr="00620FDE">
        <w:t xml:space="preserve"> on reclamation, containment and best practices; provide technical assistance to three </w:t>
      </w:r>
      <w:r w:rsidR="00914EC6">
        <w:t xml:space="preserve">enterprises </w:t>
      </w:r>
      <w:r w:rsidR="00A22ACF" w:rsidRPr="00914EC6">
        <w:t xml:space="preserve">(including Jahan Sarmayesh) </w:t>
      </w:r>
      <w:r w:rsidRPr="00914EC6">
        <w:t>in the</w:t>
      </w:r>
      <w:r w:rsidRPr="00620FDE">
        <w:t xml:space="preserve"> commercial refrigeration manufacturing sector </w:t>
      </w:r>
      <w:r w:rsidR="00A00C14" w:rsidRPr="00A22ACF">
        <w:t>(</w:t>
      </w:r>
      <w:r w:rsidR="00A22ACF" w:rsidRPr="00A22ACF">
        <w:t>UNIDO</w:t>
      </w:r>
      <w:r w:rsidR="00A00C14" w:rsidRPr="00A22ACF">
        <w:t>)</w:t>
      </w:r>
      <w:r w:rsidR="00A00C14">
        <w:t xml:space="preserve"> </w:t>
      </w:r>
      <w:r w:rsidRPr="00620FDE">
        <w:t>(US</w:t>
      </w:r>
      <w:r w:rsidR="001825C5">
        <w:t> </w:t>
      </w:r>
      <w:r w:rsidRPr="00620FDE">
        <w:t>$83,000);</w:t>
      </w:r>
    </w:p>
    <w:p w14:paraId="527D1846" w14:textId="1C8CFEF4" w:rsidR="0088161C" w:rsidRPr="00620FDE" w:rsidRDefault="000639BB" w:rsidP="00854B91">
      <w:pPr>
        <w:pStyle w:val="Heading2"/>
        <w:numPr>
          <w:ilvl w:val="1"/>
          <w:numId w:val="1"/>
        </w:numPr>
      </w:pPr>
      <w:r w:rsidRPr="00620FDE">
        <w:t>Conduct a</w:t>
      </w:r>
      <w:r w:rsidR="0088161C" w:rsidRPr="00620FDE">
        <w:t>wareness</w:t>
      </w:r>
      <w:r w:rsidR="00E6653B" w:rsidRPr="00620FDE">
        <w:t>-</w:t>
      </w:r>
      <w:r w:rsidR="0088161C" w:rsidRPr="00620FDE">
        <w:t>raising activities</w:t>
      </w:r>
      <w:r w:rsidR="00E6653B" w:rsidRPr="00620FDE">
        <w:t>,</w:t>
      </w:r>
      <w:r w:rsidR="0088161C" w:rsidRPr="00620FDE">
        <w:t xml:space="preserve"> including</w:t>
      </w:r>
      <w:r w:rsidR="00E8781B">
        <w:t xml:space="preserve"> </w:t>
      </w:r>
      <w:r w:rsidR="00E8781B" w:rsidRPr="00914EC6">
        <w:t xml:space="preserve">more targeted and expanded outreach to small-quantity importers on HCFC import control; translating </w:t>
      </w:r>
      <w:r w:rsidR="0088161C" w:rsidRPr="00914EC6">
        <w:t>information materials and video cl</w:t>
      </w:r>
      <w:r w:rsidRPr="00914EC6">
        <w:t>ips</w:t>
      </w:r>
      <w:r w:rsidR="00A00C14" w:rsidRPr="00914EC6">
        <w:t xml:space="preserve"> on </w:t>
      </w:r>
      <w:r w:rsidR="00E8781B" w:rsidRPr="00914EC6">
        <w:t>ozone action and ozone protection fact sheets into</w:t>
      </w:r>
      <w:r w:rsidR="00E8781B" w:rsidRPr="009C1C79">
        <w:t xml:space="preserve"> local-language</w:t>
      </w:r>
      <w:r w:rsidRPr="00620FDE">
        <w:t>; conduct</w:t>
      </w:r>
      <w:r w:rsidR="00E8781B">
        <w:t>ing</w:t>
      </w:r>
      <w:r w:rsidR="0088161C" w:rsidRPr="00620FDE">
        <w:t xml:space="preserve"> one awareness w</w:t>
      </w:r>
      <w:r w:rsidRPr="00620FDE">
        <w:t>orkshop for media on HCFC phase</w:t>
      </w:r>
      <w:r w:rsidRPr="00620FDE">
        <w:noBreakHyphen/>
      </w:r>
      <w:r w:rsidR="0088161C" w:rsidRPr="00620FDE">
        <w:t xml:space="preserve">out </w:t>
      </w:r>
      <w:r w:rsidR="00E8781B">
        <w:t>(UN Environment)</w:t>
      </w:r>
      <w:r w:rsidR="00A00C14">
        <w:t xml:space="preserve"> </w:t>
      </w:r>
      <w:r w:rsidR="0088161C" w:rsidRPr="00620FDE">
        <w:t>(</w:t>
      </w:r>
      <w:r w:rsidR="001825C5">
        <w:t>US </w:t>
      </w:r>
      <w:r w:rsidR="0088161C" w:rsidRPr="00620FDE">
        <w:t>$21,000)</w:t>
      </w:r>
      <w:r w:rsidR="008642F0" w:rsidRPr="00620FDE">
        <w:t>; and</w:t>
      </w:r>
    </w:p>
    <w:p w14:paraId="24191CC3" w14:textId="353BF2A8" w:rsidR="00C57806" w:rsidRPr="00620FDE" w:rsidRDefault="008642F0" w:rsidP="00854B91">
      <w:pPr>
        <w:pStyle w:val="Heading2"/>
      </w:pPr>
      <w:r w:rsidRPr="00620FDE">
        <w:t>Project co</w:t>
      </w:r>
      <w:r w:rsidR="001825C5">
        <w:t>-</w:t>
      </w:r>
      <w:r w:rsidRPr="00620FDE">
        <w:t xml:space="preserve">ordination, monitoring and reporting </w:t>
      </w:r>
      <w:r w:rsidR="00E8781B">
        <w:t xml:space="preserve">(UN Environment) </w:t>
      </w:r>
      <w:r w:rsidRPr="00620FDE">
        <w:t>(US</w:t>
      </w:r>
      <w:r w:rsidR="001825C5">
        <w:t> </w:t>
      </w:r>
      <w:r w:rsidRPr="00620FDE">
        <w:t>$36,000).</w:t>
      </w:r>
    </w:p>
    <w:p w14:paraId="72711B76" w14:textId="77777777" w:rsidR="00C57806" w:rsidRDefault="00C57806" w:rsidP="00854B91"/>
    <w:p w14:paraId="26C3AC84" w14:textId="77777777" w:rsidR="001825C5" w:rsidRPr="00620FDE" w:rsidRDefault="001825C5" w:rsidP="00854B91"/>
    <w:p w14:paraId="783767AA" w14:textId="77777777" w:rsidR="00C57806" w:rsidRPr="00620FDE" w:rsidRDefault="00C57806" w:rsidP="00854B91">
      <w:pPr>
        <w:keepNext/>
        <w:keepLines/>
        <w:jc w:val="center"/>
        <w:rPr>
          <w:b/>
        </w:rPr>
      </w:pPr>
      <w:r w:rsidRPr="00620FDE">
        <w:rPr>
          <w:b/>
        </w:rPr>
        <w:t>SECRETARIAT’S COMMENTS AND RECOMMENDATION</w:t>
      </w:r>
    </w:p>
    <w:p w14:paraId="0090D0E2" w14:textId="77777777" w:rsidR="00DC02C1" w:rsidRPr="00620FDE" w:rsidRDefault="00DC02C1" w:rsidP="00854B91">
      <w:pPr>
        <w:keepNext/>
        <w:keepLines/>
        <w:rPr>
          <w:b/>
        </w:rPr>
      </w:pPr>
    </w:p>
    <w:p w14:paraId="4EAA25C6" w14:textId="77777777" w:rsidR="00C57806" w:rsidRPr="00620FDE" w:rsidRDefault="00C57806" w:rsidP="00854B91">
      <w:pPr>
        <w:keepNext/>
        <w:keepLines/>
        <w:rPr>
          <w:b/>
        </w:rPr>
      </w:pPr>
      <w:r w:rsidRPr="00620FDE">
        <w:rPr>
          <w:b/>
        </w:rPr>
        <w:t>COMMENTS</w:t>
      </w:r>
    </w:p>
    <w:p w14:paraId="7077F532" w14:textId="77777777" w:rsidR="00C57806" w:rsidRPr="00620FDE" w:rsidRDefault="00C57806" w:rsidP="00854B91">
      <w:pPr>
        <w:keepNext/>
        <w:keepLines/>
      </w:pPr>
    </w:p>
    <w:p w14:paraId="4506636B" w14:textId="77777777" w:rsidR="00110C29" w:rsidRPr="00620FDE" w:rsidRDefault="0010447D" w:rsidP="00854B91">
      <w:pPr>
        <w:widowControl w:val="0"/>
        <w:rPr>
          <w:u w:val="single"/>
        </w:rPr>
      </w:pPr>
      <w:r w:rsidRPr="00620FDE">
        <w:rPr>
          <w:u w:val="single"/>
        </w:rPr>
        <w:t>Operational licensing system</w:t>
      </w:r>
    </w:p>
    <w:p w14:paraId="2120DB36" w14:textId="77777777" w:rsidR="00110C29" w:rsidRPr="00620FDE" w:rsidRDefault="00110C29" w:rsidP="00854B91">
      <w:pPr>
        <w:widowControl w:val="0"/>
        <w:rPr>
          <w:u w:val="single"/>
        </w:rPr>
      </w:pPr>
    </w:p>
    <w:p w14:paraId="04866A35" w14:textId="74BB6FEB" w:rsidR="003526EF" w:rsidRPr="00620FDE" w:rsidRDefault="001E0730" w:rsidP="00854B91">
      <w:pPr>
        <w:pStyle w:val="Heading1"/>
        <w:widowControl w:val="0"/>
      </w:pPr>
      <w:r w:rsidRPr="00620FDE">
        <w:t>The Secretariat</w:t>
      </w:r>
      <w:r w:rsidR="00DC0BA1" w:rsidRPr="00620FDE">
        <w:t xml:space="preserve"> raise</w:t>
      </w:r>
      <w:r w:rsidR="00A2455F" w:rsidRPr="00620FDE">
        <w:t>d</w:t>
      </w:r>
      <w:r w:rsidR="00DC0BA1" w:rsidRPr="00620FDE">
        <w:t xml:space="preserve"> concerns </w:t>
      </w:r>
      <w:r w:rsidR="00A2455F" w:rsidRPr="00620FDE">
        <w:t xml:space="preserve">regarding </w:t>
      </w:r>
      <w:r w:rsidR="002044CA" w:rsidRPr="00620FDE">
        <w:t xml:space="preserve">informal imports </w:t>
      </w:r>
      <w:r w:rsidR="007F2D68" w:rsidRPr="00620FDE">
        <w:t>in partial consignments from</w:t>
      </w:r>
      <w:r w:rsidR="001825C5">
        <w:t xml:space="preserve"> the </w:t>
      </w:r>
      <w:r w:rsidR="00C1271A">
        <w:t>neighbouring countries</w:t>
      </w:r>
      <w:r w:rsidR="007F2D68" w:rsidRPr="00620FDE">
        <w:t xml:space="preserve"> due to </w:t>
      </w:r>
      <w:r w:rsidR="00DC0BA1" w:rsidRPr="00620FDE">
        <w:t xml:space="preserve">the difficulties </w:t>
      </w:r>
      <w:r w:rsidR="00A2455F" w:rsidRPr="00620FDE">
        <w:t>in</w:t>
      </w:r>
      <w:r w:rsidR="007F2D68" w:rsidRPr="00620FDE">
        <w:t xml:space="preserve"> monitor</w:t>
      </w:r>
      <w:r w:rsidR="00A2455F" w:rsidRPr="00620FDE">
        <w:t>ing</w:t>
      </w:r>
      <w:r w:rsidR="007F2D68" w:rsidRPr="00620FDE">
        <w:t xml:space="preserve"> the import flows of such consignments, and </w:t>
      </w:r>
      <w:r w:rsidR="00A2455F" w:rsidRPr="00620FDE">
        <w:t>e</w:t>
      </w:r>
      <w:r w:rsidR="007F2D68" w:rsidRPr="00620FDE">
        <w:t>nquired about how this w</w:t>
      </w:r>
      <w:r w:rsidR="00DC0BA1" w:rsidRPr="00620FDE">
        <w:t xml:space="preserve">ill </w:t>
      </w:r>
      <w:r w:rsidR="007F2D68" w:rsidRPr="00620FDE">
        <w:t>be addressed</w:t>
      </w:r>
      <w:r w:rsidR="00DC0BA1" w:rsidRPr="00620FDE">
        <w:t xml:space="preserve"> in future tranches</w:t>
      </w:r>
      <w:r w:rsidR="007F2D68" w:rsidRPr="00620FDE">
        <w:t>. UN Environment advised that</w:t>
      </w:r>
      <w:r w:rsidR="00E56005" w:rsidRPr="00620FDE">
        <w:t xml:space="preserve"> the small quantity/consignments of HCFCs are mainly imported by retailers and servicing workshops. During the implementation of the second tranche, the </w:t>
      </w:r>
      <w:r w:rsidR="001232A2" w:rsidRPr="00620FDE">
        <w:t xml:space="preserve">NOU initiated close consultation </w:t>
      </w:r>
      <w:r w:rsidR="00E56005" w:rsidRPr="00620FDE">
        <w:t xml:space="preserve">with them on the legal obligations </w:t>
      </w:r>
      <w:r w:rsidR="00621C23" w:rsidRPr="00620FDE">
        <w:t xml:space="preserve">surrounding </w:t>
      </w:r>
      <w:r w:rsidR="00E56005" w:rsidRPr="00620FDE">
        <w:t>these informal trades</w:t>
      </w:r>
      <w:r w:rsidR="001B499B">
        <w:t xml:space="preserve">, and </w:t>
      </w:r>
      <w:r w:rsidR="001232A2" w:rsidRPr="00620FDE">
        <w:t>conducted regular</w:t>
      </w:r>
      <w:r w:rsidR="00E56005" w:rsidRPr="00620FDE">
        <w:t xml:space="preserve"> consultation/follow up</w:t>
      </w:r>
      <w:r w:rsidR="001232A2" w:rsidRPr="00620FDE">
        <w:t xml:space="preserve"> meetings with </w:t>
      </w:r>
      <w:r w:rsidR="00110C29" w:rsidRPr="00620FDE">
        <w:t>the</w:t>
      </w:r>
      <w:r w:rsidR="003159F4">
        <w:t xml:space="preserve"> C</w:t>
      </w:r>
      <w:r w:rsidR="00110C29" w:rsidRPr="00620FDE">
        <w:t>ustoms department</w:t>
      </w:r>
      <w:r w:rsidR="005D48E1" w:rsidRPr="00620FDE">
        <w:t xml:space="preserve">, which has resulted in more </w:t>
      </w:r>
      <w:r w:rsidR="00110C29" w:rsidRPr="00620FDE">
        <w:t xml:space="preserve">actions </w:t>
      </w:r>
      <w:r w:rsidR="005D48E1" w:rsidRPr="00620FDE">
        <w:t xml:space="preserve">undertaken on </w:t>
      </w:r>
      <w:r w:rsidR="00110C29" w:rsidRPr="00620FDE">
        <w:t xml:space="preserve">strict control of ODS imports. </w:t>
      </w:r>
      <w:r w:rsidR="003526EF" w:rsidRPr="00620FDE">
        <w:t xml:space="preserve">Activities planned for the third tranche, including </w:t>
      </w:r>
      <w:r w:rsidR="003526EF" w:rsidRPr="00E8781B">
        <w:t>more targeted and expanded outreach to small</w:t>
      </w:r>
      <w:r w:rsidR="001672CF" w:rsidRPr="00E8781B">
        <w:noBreakHyphen/>
      </w:r>
      <w:r w:rsidR="003526EF" w:rsidRPr="00E8781B">
        <w:t>quantity importers,</w:t>
      </w:r>
      <w:r w:rsidR="003526EF" w:rsidRPr="00620FDE">
        <w:t xml:space="preserve"> awareness</w:t>
      </w:r>
      <w:r w:rsidR="00621C23" w:rsidRPr="00620FDE">
        <w:t xml:space="preserve">-raising </w:t>
      </w:r>
      <w:r w:rsidR="003526EF" w:rsidRPr="00620FDE">
        <w:t>activities</w:t>
      </w:r>
      <w:r w:rsidR="00621C23" w:rsidRPr="00620FDE">
        <w:t>,</w:t>
      </w:r>
      <w:r w:rsidR="003526EF" w:rsidRPr="00620FDE">
        <w:t xml:space="preserve"> custom</w:t>
      </w:r>
      <w:r w:rsidR="00621C23" w:rsidRPr="00620FDE">
        <w:t>s</w:t>
      </w:r>
      <w:r w:rsidR="003526EF" w:rsidRPr="00620FDE">
        <w:t xml:space="preserve"> training an</w:t>
      </w:r>
      <w:r w:rsidR="00DC0BA1" w:rsidRPr="00620FDE">
        <w:t>d improved co</w:t>
      </w:r>
      <w:r w:rsidR="003159F4">
        <w:t>-</w:t>
      </w:r>
      <w:r w:rsidR="00DC0BA1" w:rsidRPr="00620FDE">
        <w:t>ordination of the Q</w:t>
      </w:r>
      <w:r w:rsidR="003526EF" w:rsidRPr="00620FDE">
        <w:t xml:space="preserve">uota </w:t>
      </w:r>
      <w:r w:rsidR="00DC0BA1" w:rsidRPr="00620FDE">
        <w:t>System C</w:t>
      </w:r>
      <w:r w:rsidR="003526EF" w:rsidRPr="00620FDE">
        <w:t>ommittee</w:t>
      </w:r>
      <w:r w:rsidR="00621C23" w:rsidRPr="00620FDE">
        <w:t>,</w:t>
      </w:r>
      <w:r w:rsidR="003526EF" w:rsidRPr="00620FDE">
        <w:t xml:space="preserve"> are expected to further</w:t>
      </w:r>
      <w:r w:rsidR="00D517F3" w:rsidRPr="00620FDE">
        <w:t xml:space="preserve"> improve the effectiveness of import control and </w:t>
      </w:r>
      <w:r w:rsidR="003526EF" w:rsidRPr="00620FDE">
        <w:t xml:space="preserve">reduce informal trade. </w:t>
      </w:r>
    </w:p>
    <w:p w14:paraId="33A52096" w14:textId="77777777" w:rsidR="00C57806" w:rsidRPr="00620FDE" w:rsidRDefault="00C57806" w:rsidP="00854B91">
      <w:pPr>
        <w:keepNext/>
        <w:keepLines/>
        <w:rPr>
          <w:u w:val="single"/>
        </w:rPr>
      </w:pPr>
      <w:r w:rsidRPr="00620FDE">
        <w:rPr>
          <w:u w:val="single"/>
        </w:rPr>
        <w:t xml:space="preserve">Progress report on the implementation of the </w:t>
      </w:r>
      <w:r w:rsidR="00093FC2" w:rsidRPr="00620FDE">
        <w:rPr>
          <w:u w:val="single"/>
        </w:rPr>
        <w:t>second</w:t>
      </w:r>
      <w:r w:rsidRPr="00620FDE">
        <w:rPr>
          <w:u w:val="single"/>
        </w:rPr>
        <w:t xml:space="preserve"> tranche of the HPMP</w:t>
      </w:r>
    </w:p>
    <w:p w14:paraId="60DFF035" w14:textId="77777777" w:rsidR="00C57806" w:rsidRPr="00620FDE" w:rsidRDefault="00C57806" w:rsidP="00854B91">
      <w:pPr>
        <w:keepLines/>
      </w:pPr>
    </w:p>
    <w:p w14:paraId="0A0F19AB" w14:textId="77777777" w:rsidR="00C57806" w:rsidRDefault="00C57806" w:rsidP="00854B91">
      <w:pPr>
        <w:keepLines/>
        <w:rPr>
          <w:i/>
        </w:rPr>
      </w:pPr>
      <w:r w:rsidRPr="00620FDE">
        <w:rPr>
          <w:i/>
        </w:rPr>
        <w:t>Legal framework</w:t>
      </w:r>
    </w:p>
    <w:p w14:paraId="2123557E" w14:textId="77777777" w:rsidR="003159F4" w:rsidRPr="00620FDE" w:rsidRDefault="003159F4" w:rsidP="00854B91">
      <w:pPr>
        <w:keepLines/>
        <w:rPr>
          <w:i/>
        </w:rPr>
      </w:pPr>
    </w:p>
    <w:p w14:paraId="005864A1" w14:textId="24D1B1C4" w:rsidR="00BB7490" w:rsidRPr="00620FDE" w:rsidRDefault="001B499B" w:rsidP="00854B91">
      <w:pPr>
        <w:pStyle w:val="Heading1"/>
      </w:pPr>
      <w:r>
        <w:t xml:space="preserve">With regard to the delay in finalizing the </w:t>
      </w:r>
      <w:r w:rsidR="002B7611" w:rsidRPr="00620FDE">
        <w:rPr>
          <w:color w:val="000000"/>
        </w:rPr>
        <w:t xml:space="preserve">amendment to </w:t>
      </w:r>
      <w:r w:rsidR="00FB36C3" w:rsidRPr="00620FDE">
        <w:rPr>
          <w:color w:val="000000"/>
        </w:rPr>
        <w:t xml:space="preserve">the </w:t>
      </w:r>
      <w:r w:rsidR="002B7611" w:rsidRPr="00620FDE">
        <w:rPr>
          <w:color w:val="000000"/>
        </w:rPr>
        <w:t>O</w:t>
      </w:r>
      <w:r w:rsidR="00BB7490" w:rsidRPr="00620FDE">
        <w:rPr>
          <w:color w:val="000000"/>
        </w:rPr>
        <w:t xml:space="preserve">zone </w:t>
      </w:r>
      <w:r w:rsidR="002B7611" w:rsidRPr="00620FDE">
        <w:rPr>
          <w:color w:val="000000"/>
        </w:rPr>
        <w:t>R</w:t>
      </w:r>
      <w:r w:rsidR="00BB7490" w:rsidRPr="00620FDE">
        <w:rPr>
          <w:color w:val="000000"/>
        </w:rPr>
        <w:t>egulation</w:t>
      </w:r>
      <w:r>
        <w:rPr>
          <w:color w:val="000000"/>
        </w:rPr>
        <w:t xml:space="preserve">, </w:t>
      </w:r>
      <w:r w:rsidR="002B7611" w:rsidRPr="00620FDE">
        <w:rPr>
          <w:color w:val="000000"/>
        </w:rPr>
        <w:t>UN Environment explained that</w:t>
      </w:r>
      <w:r>
        <w:rPr>
          <w:color w:val="000000"/>
        </w:rPr>
        <w:t xml:space="preserve"> </w:t>
      </w:r>
      <w:r w:rsidR="00FB36C3" w:rsidRPr="002544CD">
        <w:t xml:space="preserve">the </w:t>
      </w:r>
      <w:r w:rsidR="00BB7490" w:rsidRPr="002544CD">
        <w:t>Ozone</w:t>
      </w:r>
      <w:r w:rsidR="00BB7490" w:rsidRPr="00620FDE">
        <w:t xml:space="preserve"> Regulation is in the queue with the Ministry of Justice and need</w:t>
      </w:r>
      <w:r w:rsidR="002B7611" w:rsidRPr="00620FDE">
        <w:t>s</w:t>
      </w:r>
      <w:r w:rsidR="00BB7490" w:rsidRPr="00620FDE">
        <w:t xml:space="preserve"> to be approved by </w:t>
      </w:r>
      <w:r w:rsidR="002B7611" w:rsidRPr="00620FDE">
        <w:t xml:space="preserve">the </w:t>
      </w:r>
      <w:r w:rsidR="00BB7490" w:rsidRPr="00620FDE">
        <w:t xml:space="preserve">President. After several follow ups, the Ministry of Justice included the amendment </w:t>
      </w:r>
      <w:r w:rsidR="002B7611" w:rsidRPr="00620FDE">
        <w:t xml:space="preserve">to </w:t>
      </w:r>
      <w:r w:rsidR="00FB36C3" w:rsidRPr="00620FDE">
        <w:t xml:space="preserve">the </w:t>
      </w:r>
      <w:r w:rsidR="002B7611" w:rsidRPr="00620FDE">
        <w:t xml:space="preserve">Ozone Regulation </w:t>
      </w:r>
      <w:r w:rsidR="00BB7490" w:rsidRPr="00620FDE">
        <w:t>in their 2017 action plan</w:t>
      </w:r>
      <w:r w:rsidR="00B57DAE" w:rsidRPr="00620FDE">
        <w:t xml:space="preserve"> and agreed to finalize it</w:t>
      </w:r>
      <w:r w:rsidR="00BB7490" w:rsidRPr="00620FDE">
        <w:t xml:space="preserve"> this year. </w:t>
      </w:r>
    </w:p>
    <w:p w14:paraId="5A192E1B" w14:textId="490911C2" w:rsidR="00D517F3" w:rsidRPr="00620FDE" w:rsidRDefault="00D517F3" w:rsidP="00854B91">
      <w:pPr>
        <w:pStyle w:val="Heading1"/>
      </w:pPr>
      <w:r w:rsidRPr="00620FDE">
        <w:t>T</w:t>
      </w:r>
      <w:r w:rsidR="00C57806" w:rsidRPr="00620FDE">
        <w:t xml:space="preserve">he Government of </w:t>
      </w:r>
      <w:r w:rsidR="00093FC2" w:rsidRPr="00620FDE">
        <w:t>Afghanistan</w:t>
      </w:r>
      <w:r w:rsidR="00C57806" w:rsidRPr="00620FDE">
        <w:t xml:space="preserve"> </w:t>
      </w:r>
      <w:r w:rsidRPr="00620FDE">
        <w:t xml:space="preserve">has issued the quota for 2017 at </w:t>
      </w:r>
      <w:r w:rsidR="007A6BA4" w:rsidRPr="00620FDE">
        <w:t>17.6</w:t>
      </w:r>
      <w:r w:rsidR="001B499B">
        <w:t> </w:t>
      </w:r>
      <w:r w:rsidRPr="00620FDE">
        <w:t>ODP tonnes</w:t>
      </w:r>
      <w:r w:rsidR="00FB36C3" w:rsidRPr="00620FDE">
        <w:t>,</w:t>
      </w:r>
      <w:r w:rsidRPr="00620FDE">
        <w:t xml:space="preserve"> which is below the maximum allowable limits in the Montreal Protocol and the Agreement between the Government of Afghanistan and the Executive Committee.</w:t>
      </w:r>
    </w:p>
    <w:p w14:paraId="130AB5CD" w14:textId="77777777" w:rsidR="00C57806" w:rsidRPr="00620FDE" w:rsidRDefault="00C57806" w:rsidP="00914EC6">
      <w:pPr>
        <w:keepNext/>
        <w:keepLines/>
        <w:rPr>
          <w:i/>
        </w:rPr>
      </w:pPr>
      <w:r w:rsidRPr="00620FDE">
        <w:rPr>
          <w:i/>
        </w:rPr>
        <w:lastRenderedPageBreak/>
        <w:t>Refrigeration servicing sector</w:t>
      </w:r>
    </w:p>
    <w:p w14:paraId="1CED423B" w14:textId="77777777" w:rsidR="00C57806" w:rsidRPr="00620FDE" w:rsidRDefault="00C57806" w:rsidP="00914EC6">
      <w:pPr>
        <w:keepNext/>
        <w:keepLines/>
      </w:pPr>
    </w:p>
    <w:p w14:paraId="141FE43B" w14:textId="6256838D" w:rsidR="00D15B47" w:rsidRDefault="001B499B" w:rsidP="00A45FBF">
      <w:pPr>
        <w:pStyle w:val="Heading1"/>
      </w:pPr>
      <w:r>
        <w:t>R</w:t>
      </w:r>
      <w:r w:rsidR="004B4078" w:rsidRPr="00620FDE">
        <w:t xml:space="preserve">egarding the </w:t>
      </w:r>
      <w:r w:rsidR="00B57DAE" w:rsidRPr="00620FDE">
        <w:t xml:space="preserve">regulatory support and implementation of a </w:t>
      </w:r>
      <w:r w:rsidR="004B4078" w:rsidRPr="00620FDE">
        <w:t>certification system for technicians, UN Environment explained that</w:t>
      </w:r>
      <w:r w:rsidR="002B7611" w:rsidRPr="00620FDE">
        <w:t xml:space="preserve"> </w:t>
      </w:r>
      <w:r w:rsidR="004B4078" w:rsidRPr="00620FDE">
        <w:t>t</w:t>
      </w:r>
      <w:r w:rsidR="002B7611" w:rsidRPr="00620FDE">
        <w:t xml:space="preserve">he certification </w:t>
      </w:r>
      <w:r w:rsidR="004B4078" w:rsidRPr="00620FDE">
        <w:t xml:space="preserve">of technicians </w:t>
      </w:r>
      <w:r w:rsidR="002B7611" w:rsidRPr="00620FDE">
        <w:t xml:space="preserve">is enforced by the Ministry of </w:t>
      </w:r>
      <w:r w:rsidR="004B4078" w:rsidRPr="00620FDE">
        <w:t>Labor, Social Affairs, Martyrs and</w:t>
      </w:r>
      <w:r w:rsidR="002B7611" w:rsidRPr="00620FDE">
        <w:t xml:space="preserve"> Disabled</w:t>
      </w:r>
      <w:r w:rsidR="00722093">
        <w:t>, and a</w:t>
      </w:r>
      <w:r w:rsidR="00E96221" w:rsidRPr="00620FDE">
        <w:t xml:space="preserve"> certification committee consisting of key ministries </w:t>
      </w:r>
      <w:r w:rsidR="00B57DAE" w:rsidRPr="00620FDE">
        <w:t xml:space="preserve">and stakeholders </w:t>
      </w:r>
      <w:r w:rsidR="00E96221" w:rsidRPr="00620FDE">
        <w:t xml:space="preserve">will be established, </w:t>
      </w:r>
      <w:r w:rsidR="00FB36C3" w:rsidRPr="00620FDE">
        <w:t xml:space="preserve">and </w:t>
      </w:r>
      <w:r w:rsidR="00E96221" w:rsidRPr="00620FDE">
        <w:t>technicians will be trained and receive a certificate after passing examination</w:t>
      </w:r>
      <w:r w:rsidR="00B57DAE" w:rsidRPr="00620FDE">
        <w:t>s</w:t>
      </w:r>
      <w:r w:rsidR="00E96221" w:rsidRPr="00620FDE">
        <w:t xml:space="preserve">. </w:t>
      </w:r>
      <w:r w:rsidR="004B4078" w:rsidRPr="00620FDE">
        <w:t xml:space="preserve">The NOU </w:t>
      </w:r>
      <w:r w:rsidR="00E96221" w:rsidRPr="00620FDE">
        <w:t xml:space="preserve">plans to </w:t>
      </w:r>
      <w:r w:rsidR="004B4078" w:rsidRPr="00620FDE">
        <w:t xml:space="preserve">organize </w:t>
      </w:r>
      <w:r w:rsidR="00E96221" w:rsidRPr="00620FDE">
        <w:t xml:space="preserve">a </w:t>
      </w:r>
      <w:r w:rsidR="004B4078" w:rsidRPr="00620FDE">
        <w:t xml:space="preserve">workshop for stakeholders to </w:t>
      </w:r>
      <w:r w:rsidR="00E96221" w:rsidRPr="00620FDE">
        <w:t xml:space="preserve">seek support </w:t>
      </w:r>
      <w:r w:rsidR="00FB36C3" w:rsidRPr="00620FDE">
        <w:t xml:space="preserve">in enforcing </w:t>
      </w:r>
      <w:r w:rsidR="00E96221" w:rsidRPr="00620FDE">
        <w:t>the certification system at the central and provincial levels</w:t>
      </w:r>
      <w:r w:rsidR="00B57DAE" w:rsidRPr="00620FDE">
        <w:t xml:space="preserve">. </w:t>
      </w:r>
      <w:r w:rsidR="00E96221" w:rsidRPr="00620FDE">
        <w:t xml:space="preserve"> </w:t>
      </w:r>
      <w:r w:rsidR="00B57DAE" w:rsidRPr="00620FDE">
        <w:t>T</w:t>
      </w:r>
      <w:r w:rsidR="00E96221" w:rsidRPr="00620FDE">
        <w:t>raining will be provided to master trainers who will in turn train tech</w:t>
      </w:r>
      <w:r w:rsidR="00A45FBF">
        <w:t>n</w:t>
      </w:r>
      <w:r w:rsidR="00A45FBF" w:rsidRPr="00A45FBF">
        <w:rPr>
          <w:color w:val="000000" w:themeColor="text1"/>
        </w:rPr>
        <w:t>icians in provinces for the certification system at the provincial level.</w:t>
      </w:r>
    </w:p>
    <w:p w14:paraId="638D3F66" w14:textId="77777777" w:rsidR="00CE22A6" w:rsidRDefault="00EF7A9B" w:rsidP="00854B91">
      <w:pPr>
        <w:keepNext/>
        <w:keepLines/>
        <w:rPr>
          <w:u w:val="single"/>
        </w:rPr>
      </w:pPr>
      <w:r w:rsidRPr="00620FDE">
        <w:rPr>
          <w:u w:val="single"/>
        </w:rPr>
        <w:t xml:space="preserve">Revision to the HPMP Agreement </w:t>
      </w:r>
    </w:p>
    <w:p w14:paraId="2A707F30" w14:textId="77777777" w:rsidR="003159F4" w:rsidRPr="00620FDE" w:rsidRDefault="003159F4" w:rsidP="00854B91">
      <w:pPr>
        <w:keepNext/>
        <w:keepLines/>
        <w:rPr>
          <w:u w:val="single"/>
        </w:rPr>
      </w:pPr>
    </w:p>
    <w:p w14:paraId="1427B081" w14:textId="0B681A60" w:rsidR="00CE22A6" w:rsidRPr="00B05064" w:rsidRDefault="00EA3F70" w:rsidP="00EA3F70">
      <w:pPr>
        <w:pStyle w:val="Heading1"/>
      </w:pPr>
      <w:r w:rsidRPr="00B05064">
        <w:t xml:space="preserve">The Secretariat noted a negligible difference of 0.2 ODP tonnes in the HCFC baseline consumption for compliance in the Agreement with the Executive Committee and </w:t>
      </w:r>
      <w:r w:rsidR="000D67B8">
        <w:t xml:space="preserve">under </w:t>
      </w:r>
      <w:r w:rsidRPr="00B05064">
        <w:t>the Article 7 data</w:t>
      </w:r>
      <w:r w:rsidR="008B7DBF" w:rsidRPr="00B05064">
        <w:t xml:space="preserve"> </w:t>
      </w:r>
      <w:r w:rsidRPr="00B05064">
        <w:t>and pursuant to decision 77/16(d) on the change of the cooperating implementing agency</w:t>
      </w:r>
      <w:r w:rsidR="000D67B8">
        <w:t>,</w:t>
      </w:r>
      <w:r w:rsidRPr="00B05064">
        <w:t xml:space="preserve"> r</w:t>
      </w:r>
      <w:r w:rsidR="004A4DAB" w:rsidRPr="00B05064">
        <w:t>elevant paragraphs and</w:t>
      </w:r>
      <w:r w:rsidR="00CE22A6" w:rsidRPr="00B05064">
        <w:t xml:space="preserve"> Appendi</w:t>
      </w:r>
      <w:r w:rsidRPr="00B05064">
        <w:t>ces</w:t>
      </w:r>
      <w:r w:rsidR="00CE22A6" w:rsidRPr="00B05064">
        <w:t xml:space="preserve"> of the Agreement ha</w:t>
      </w:r>
      <w:r w:rsidR="004A4DAB" w:rsidRPr="00B05064">
        <w:t>ve</w:t>
      </w:r>
      <w:r w:rsidR="00CE22A6" w:rsidRPr="00B05064">
        <w:t xml:space="preserve"> been updated</w:t>
      </w:r>
      <w:r w:rsidRPr="00B05064">
        <w:t>. P</w:t>
      </w:r>
      <w:r w:rsidR="004A4DAB" w:rsidRPr="00B05064">
        <w:t xml:space="preserve">aragraph 16 has </w:t>
      </w:r>
      <w:r w:rsidR="000D67B8">
        <w:t xml:space="preserve">also </w:t>
      </w:r>
      <w:r w:rsidR="004A4DAB" w:rsidRPr="00B05064">
        <w:t>been</w:t>
      </w:r>
      <w:r w:rsidR="00CE22A6" w:rsidRPr="00B05064">
        <w:t xml:space="preserve"> updated</w:t>
      </w:r>
      <w:r w:rsidR="004A4DAB" w:rsidRPr="00B05064">
        <w:t xml:space="preserve"> to indicate that the</w:t>
      </w:r>
      <w:r w:rsidR="00CE22A6" w:rsidRPr="00B05064">
        <w:t xml:space="preserve"> Agreement supersedes that reached at the 72</w:t>
      </w:r>
      <w:r w:rsidR="00CE22A6" w:rsidRPr="00B05064">
        <w:rPr>
          <w:vertAlign w:val="superscript"/>
        </w:rPr>
        <w:t>nd</w:t>
      </w:r>
      <w:r w:rsidR="004A4DAB" w:rsidRPr="00B05064">
        <w:rPr>
          <w:vertAlign w:val="superscript"/>
        </w:rPr>
        <w:t> </w:t>
      </w:r>
      <w:r w:rsidR="00CE22A6" w:rsidRPr="00B05064">
        <w:t>meeting, as shown in Annex I to this document.</w:t>
      </w:r>
      <w:r w:rsidRPr="00B05064">
        <w:t xml:space="preserve">  The full revised Agreement will be appended to the final report of the 79</w:t>
      </w:r>
      <w:r w:rsidRPr="00B05064">
        <w:rPr>
          <w:vertAlign w:val="superscript"/>
        </w:rPr>
        <w:t>th</w:t>
      </w:r>
      <w:r w:rsidRPr="00B05064">
        <w:t> meeting.</w:t>
      </w:r>
    </w:p>
    <w:p w14:paraId="51AAFFD5" w14:textId="77777777" w:rsidR="00C57806" w:rsidRPr="00620FDE" w:rsidRDefault="00C57806" w:rsidP="00854B91">
      <w:pPr>
        <w:rPr>
          <w:u w:val="single"/>
        </w:rPr>
      </w:pPr>
      <w:r w:rsidRPr="00620FDE">
        <w:rPr>
          <w:u w:val="single"/>
        </w:rPr>
        <w:t xml:space="preserve">Conclusion </w:t>
      </w:r>
    </w:p>
    <w:p w14:paraId="28256659" w14:textId="77777777" w:rsidR="00C57806" w:rsidRPr="00620FDE" w:rsidRDefault="00C57806" w:rsidP="00854B91"/>
    <w:p w14:paraId="3DD42140" w14:textId="578EAEC1" w:rsidR="00FA7012" w:rsidRPr="00620FDE" w:rsidRDefault="00CA7FB5" w:rsidP="00854B91">
      <w:pPr>
        <w:pStyle w:val="Heading1"/>
      </w:pPr>
      <w:r w:rsidRPr="00620FDE">
        <w:t xml:space="preserve">The Secretariat noted that </w:t>
      </w:r>
      <w:r w:rsidR="004E290E" w:rsidRPr="00620FDE">
        <w:t>Afghanistan has been in compliance with the Montreal Protocol control targets</w:t>
      </w:r>
      <w:r w:rsidR="00EE65D6" w:rsidRPr="00620FDE">
        <w:t xml:space="preserve">. </w:t>
      </w:r>
      <w:r w:rsidR="004A4DAB">
        <w:t xml:space="preserve">The delays in the investment component have been resolved. </w:t>
      </w:r>
      <w:r w:rsidR="00EE65D6" w:rsidRPr="00620FDE">
        <w:t>The activities in the servicing sector have been implemented as planned.</w:t>
      </w:r>
      <w:r w:rsidR="004E290E" w:rsidRPr="00620FDE">
        <w:t xml:space="preserve"> </w:t>
      </w:r>
      <w:r w:rsidR="00EE65D6" w:rsidRPr="00620FDE">
        <w:t xml:space="preserve">Training and refrigerant identifiers have been provided to customs officers to enable better border control on HCFC imports. </w:t>
      </w:r>
      <w:r w:rsidRPr="00620FDE">
        <w:t xml:space="preserve">A </w:t>
      </w:r>
      <w:r w:rsidR="004E290E" w:rsidRPr="00620FDE">
        <w:t xml:space="preserve">gradual improvement in data collection and greater enforcement </w:t>
      </w:r>
      <w:r w:rsidR="00C12B70" w:rsidRPr="00620FDE">
        <w:t xml:space="preserve">of </w:t>
      </w:r>
      <w:r w:rsidR="004E290E" w:rsidRPr="00620FDE">
        <w:t xml:space="preserve">ODS regulations have been </w:t>
      </w:r>
      <w:r w:rsidR="00FA7012" w:rsidRPr="00620FDE">
        <w:t>achieved</w:t>
      </w:r>
      <w:r w:rsidR="004E290E" w:rsidRPr="00620FDE">
        <w:t xml:space="preserve">. </w:t>
      </w:r>
      <w:r w:rsidR="00D4057C" w:rsidRPr="00620FDE">
        <w:t>The establishment of a Quota System Committee further improved co</w:t>
      </w:r>
      <w:r w:rsidR="007F6C84">
        <w:t>-</w:t>
      </w:r>
      <w:r w:rsidR="00D4057C" w:rsidRPr="00620FDE">
        <w:t xml:space="preserve">ordination in enforcing the licensing and quota system. Despite </w:t>
      </w:r>
      <w:r w:rsidR="00FA7012" w:rsidRPr="00620FDE">
        <w:t xml:space="preserve">the challenging circumstances </w:t>
      </w:r>
      <w:r w:rsidR="00D4057C" w:rsidRPr="00620FDE">
        <w:t xml:space="preserve">in the country, the Government has extended the training and awareness activities to </w:t>
      </w:r>
      <w:r w:rsidR="00C12B70" w:rsidRPr="00620FDE">
        <w:t xml:space="preserve">the </w:t>
      </w:r>
      <w:r w:rsidR="00D4057C" w:rsidRPr="00620FDE">
        <w:t>provincial level to broaden the impact of the HPMP. Tra</w:t>
      </w:r>
      <w:r w:rsidR="00FA7012" w:rsidRPr="00620FDE">
        <w:t>ining provided to</w:t>
      </w:r>
      <w:r w:rsidR="00D4057C" w:rsidRPr="00620FDE">
        <w:t xml:space="preserve"> technicians </w:t>
      </w:r>
      <w:r w:rsidR="00FA7012" w:rsidRPr="00620FDE">
        <w:t xml:space="preserve">in good servicing practices and </w:t>
      </w:r>
      <w:r w:rsidR="00D4057C" w:rsidRPr="00620FDE">
        <w:t>in servicing equipment with alternatives</w:t>
      </w:r>
      <w:r w:rsidR="004A4DAB">
        <w:t>, and certification of technicians</w:t>
      </w:r>
      <w:r w:rsidR="00D4057C" w:rsidRPr="00620FDE">
        <w:t xml:space="preserve"> will</w:t>
      </w:r>
      <w:r w:rsidR="00FA7012" w:rsidRPr="00620FDE">
        <w:t xml:space="preserve"> reduce consumption</w:t>
      </w:r>
      <w:r w:rsidR="004A4DAB">
        <w:t xml:space="preserve"> and ensure sustainability</w:t>
      </w:r>
      <w:r w:rsidR="00FA7012" w:rsidRPr="00620FDE">
        <w:t xml:space="preserve"> in </w:t>
      </w:r>
      <w:r w:rsidR="00C12B70" w:rsidRPr="00620FDE">
        <w:t xml:space="preserve">the </w:t>
      </w:r>
      <w:r w:rsidR="00FA7012" w:rsidRPr="00620FDE">
        <w:t xml:space="preserve">servicing sector and </w:t>
      </w:r>
      <w:r w:rsidR="00D4057C" w:rsidRPr="00620FDE">
        <w:t xml:space="preserve">assist </w:t>
      </w:r>
      <w:r w:rsidR="00FA7012" w:rsidRPr="00620FDE">
        <w:t xml:space="preserve">its </w:t>
      </w:r>
      <w:r w:rsidR="00D4057C" w:rsidRPr="00620FDE">
        <w:t xml:space="preserve">transition </w:t>
      </w:r>
      <w:r w:rsidR="00FA7012" w:rsidRPr="00620FDE">
        <w:t>to non-HCFC refrigerants.</w:t>
      </w:r>
    </w:p>
    <w:p w14:paraId="0E0C6194" w14:textId="77777777" w:rsidR="00C57806" w:rsidRPr="00620FDE" w:rsidRDefault="00C57806" w:rsidP="00854B91">
      <w:r w:rsidRPr="00620FDE">
        <w:rPr>
          <w:b/>
        </w:rPr>
        <w:t>RECOMMENDATION</w:t>
      </w:r>
    </w:p>
    <w:p w14:paraId="0C082FA1" w14:textId="77777777" w:rsidR="00C57806" w:rsidRPr="00620FDE" w:rsidRDefault="00C57806" w:rsidP="00854B91"/>
    <w:p w14:paraId="3117E431" w14:textId="77777777" w:rsidR="00C57806" w:rsidRPr="00620FDE" w:rsidRDefault="00C57806" w:rsidP="00854B91">
      <w:pPr>
        <w:pStyle w:val="Heading1"/>
      </w:pPr>
      <w:r w:rsidRPr="00620FDE">
        <w:t>The Fund Secretariat recommends that the Executive Committee:</w:t>
      </w:r>
    </w:p>
    <w:p w14:paraId="7C9A082F" w14:textId="016D7F43" w:rsidR="00C57806" w:rsidRPr="00620FDE" w:rsidRDefault="00C57806" w:rsidP="00854B91">
      <w:pPr>
        <w:pStyle w:val="Heading2"/>
        <w:numPr>
          <w:ilvl w:val="1"/>
          <w:numId w:val="1"/>
        </w:numPr>
      </w:pPr>
      <w:r w:rsidRPr="00620FDE">
        <w:t xml:space="preserve">Take note of the progress report on the implementation of the </w:t>
      </w:r>
      <w:r w:rsidR="00093FC2" w:rsidRPr="00620FDE">
        <w:t>second</w:t>
      </w:r>
      <w:r w:rsidRPr="00620FDE">
        <w:t xml:space="preserve"> tranche of stage I of the HCFC phase out management plan (HPMP) for</w:t>
      </w:r>
      <w:r w:rsidR="00093FC2" w:rsidRPr="00620FDE">
        <w:t xml:space="preserve"> Afghanistan</w:t>
      </w:r>
      <w:r w:rsidRPr="00620FDE">
        <w:t>;</w:t>
      </w:r>
      <w:r w:rsidR="00093FC2" w:rsidRPr="00620FDE">
        <w:t xml:space="preserve"> and</w:t>
      </w:r>
    </w:p>
    <w:p w14:paraId="3C38F1DA" w14:textId="2CE4D03C" w:rsidR="00413133" w:rsidRPr="002544CD" w:rsidRDefault="00C57806" w:rsidP="00854B91">
      <w:pPr>
        <w:pStyle w:val="Heading2"/>
        <w:numPr>
          <w:ilvl w:val="1"/>
          <w:numId w:val="1"/>
        </w:numPr>
      </w:pPr>
      <w:r w:rsidRPr="002544CD">
        <w:t xml:space="preserve">Note that the Fund Secretariat </w:t>
      </w:r>
      <w:r w:rsidR="00C12B70" w:rsidRPr="002544CD">
        <w:t xml:space="preserve">has </w:t>
      </w:r>
      <w:r w:rsidRPr="002544CD">
        <w:t xml:space="preserve">updated </w:t>
      </w:r>
      <w:r w:rsidR="00413133" w:rsidRPr="002544CD">
        <w:t>the relevant paragraphs and Appendi</w:t>
      </w:r>
      <w:r w:rsidR="000D67B8">
        <w:t xml:space="preserve">ces </w:t>
      </w:r>
      <w:r w:rsidR="00413133" w:rsidRPr="002544CD">
        <w:t xml:space="preserve">of the Agreement between the Government of Afghanistan and the Executive Committee </w:t>
      </w:r>
      <w:r w:rsidRPr="002544CD">
        <w:t xml:space="preserve">based on </w:t>
      </w:r>
      <w:r w:rsidR="000D67B8">
        <w:t xml:space="preserve">the HCFC consumption baseline under Article 7 data and </w:t>
      </w:r>
      <w:r w:rsidR="00413133" w:rsidRPr="002544CD">
        <w:t>the transfer of Germany’s component to UNIDO in accordance with decision</w:t>
      </w:r>
      <w:r w:rsidR="007F6C84" w:rsidRPr="002544CD">
        <w:t> </w:t>
      </w:r>
      <w:r w:rsidR="00413133" w:rsidRPr="002544CD">
        <w:t xml:space="preserve">77/16, and that paragraph 16 has been </w:t>
      </w:r>
      <w:r w:rsidR="004A4DAB">
        <w:t xml:space="preserve">updated </w:t>
      </w:r>
      <w:r w:rsidR="00413133" w:rsidRPr="002544CD">
        <w:t>to indicate the updated Agreement supersedes that reached at the 72</w:t>
      </w:r>
      <w:r w:rsidR="00413133" w:rsidRPr="002544CD">
        <w:rPr>
          <w:vertAlign w:val="superscript"/>
        </w:rPr>
        <w:t>nd</w:t>
      </w:r>
      <w:r w:rsidR="00413133" w:rsidRPr="002544CD">
        <w:t xml:space="preserve"> meeting, as contained in </w:t>
      </w:r>
      <w:r w:rsidR="004A4DAB">
        <w:t>Annex I to the present document.</w:t>
      </w:r>
    </w:p>
    <w:p w14:paraId="6FA31EEB" w14:textId="77777777" w:rsidR="00C57806" w:rsidRPr="00620FDE" w:rsidRDefault="00C57806" w:rsidP="00B84DD1">
      <w:pPr>
        <w:pStyle w:val="Heading1"/>
        <w:keepNext/>
        <w:keepLines/>
      </w:pPr>
      <w:r w:rsidRPr="00620FDE">
        <w:lastRenderedPageBreak/>
        <w:t xml:space="preserve">The Fund Secretariat further recommends blanket approval of the </w:t>
      </w:r>
      <w:r w:rsidR="00093FC2" w:rsidRPr="00620FDE">
        <w:t>third</w:t>
      </w:r>
      <w:r w:rsidRPr="00620FDE">
        <w:t xml:space="preserve"> tranche of stage I of the HPMP for</w:t>
      </w:r>
      <w:r w:rsidR="00093FC2" w:rsidRPr="00620FDE">
        <w:t xml:space="preserve"> Afghanistan</w:t>
      </w:r>
      <w:r w:rsidRPr="00620FDE">
        <w:t>, and the corresponding 2017-20</w:t>
      </w:r>
      <w:r w:rsidR="00093FC2" w:rsidRPr="00620FDE">
        <w:t>20</w:t>
      </w:r>
      <w:r w:rsidRPr="00620FDE">
        <w:t xml:space="preserve"> tranche implementation plan, at the funding levels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C57806" w:rsidRPr="007F6C84" w14:paraId="5B49C44C" w14:textId="77777777" w:rsidTr="004D7F01">
        <w:tc>
          <w:tcPr>
            <w:tcW w:w="540" w:type="dxa"/>
          </w:tcPr>
          <w:p w14:paraId="5FE61EB2" w14:textId="77777777" w:rsidR="00C57806" w:rsidRPr="007F6C84" w:rsidRDefault="00C57806" w:rsidP="00B84DD1">
            <w:pPr>
              <w:keepNext/>
              <w:keepLines/>
              <w:jc w:val="center"/>
              <w:rPr>
                <w:b/>
                <w:bCs/>
                <w:sz w:val="20"/>
                <w:szCs w:val="20"/>
              </w:rPr>
            </w:pPr>
          </w:p>
        </w:tc>
        <w:tc>
          <w:tcPr>
            <w:tcW w:w="4320" w:type="dxa"/>
          </w:tcPr>
          <w:p w14:paraId="1A348049" w14:textId="77777777" w:rsidR="00C57806" w:rsidRPr="007F6C84" w:rsidRDefault="00C57806" w:rsidP="00B84DD1">
            <w:pPr>
              <w:keepNext/>
              <w:keepLines/>
              <w:jc w:val="center"/>
              <w:rPr>
                <w:b/>
                <w:bCs/>
                <w:sz w:val="20"/>
                <w:szCs w:val="20"/>
              </w:rPr>
            </w:pPr>
            <w:r w:rsidRPr="007F6C84">
              <w:rPr>
                <w:b/>
                <w:bCs/>
                <w:sz w:val="20"/>
                <w:szCs w:val="20"/>
              </w:rPr>
              <w:t>Project title</w:t>
            </w:r>
          </w:p>
        </w:tc>
        <w:tc>
          <w:tcPr>
            <w:tcW w:w="1620" w:type="dxa"/>
            <w:tcMar>
              <w:left w:w="29" w:type="dxa"/>
              <w:right w:w="29" w:type="dxa"/>
            </w:tcMar>
          </w:tcPr>
          <w:p w14:paraId="6B2A4064" w14:textId="77777777" w:rsidR="00C57806" w:rsidRPr="007F6C84" w:rsidRDefault="00C57806" w:rsidP="00B84DD1">
            <w:pPr>
              <w:keepNext/>
              <w:keepLines/>
              <w:jc w:val="center"/>
              <w:rPr>
                <w:b/>
                <w:bCs/>
                <w:sz w:val="20"/>
                <w:szCs w:val="20"/>
              </w:rPr>
            </w:pPr>
            <w:r w:rsidRPr="007F6C84">
              <w:rPr>
                <w:b/>
                <w:bCs/>
                <w:sz w:val="20"/>
                <w:szCs w:val="20"/>
              </w:rPr>
              <w:t>Project funding (US $)</w:t>
            </w:r>
          </w:p>
        </w:tc>
        <w:tc>
          <w:tcPr>
            <w:tcW w:w="1380" w:type="dxa"/>
            <w:tcMar>
              <w:left w:w="29" w:type="dxa"/>
              <w:right w:w="29" w:type="dxa"/>
            </w:tcMar>
          </w:tcPr>
          <w:p w14:paraId="4EF52E4B" w14:textId="77777777" w:rsidR="00C57806" w:rsidRPr="007F6C84" w:rsidRDefault="00C57806" w:rsidP="00B84DD1">
            <w:pPr>
              <w:keepNext/>
              <w:keepLines/>
              <w:jc w:val="center"/>
              <w:rPr>
                <w:b/>
                <w:bCs/>
                <w:sz w:val="20"/>
                <w:szCs w:val="20"/>
              </w:rPr>
            </w:pPr>
            <w:r w:rsidRPr="007F6C84">
              <w:rPr>
                <w:b/>
                <w:bCs/>
                <w:sz w:val="20"/>
                <w:szCs w:val="20"/>
              </w:rPr>
              <w:t>Support cost (US $)</w:t>
            </w:r>
          </w:p>
        </w:tc>
        <w:tc>
          <w:tcPr>
            <w:tcW w:w="1590" w:type="dxa"/>
            <w:tcMar>
              <w:left w:w="29" w:type="dxa"/>
              <w:right w:w="29" w:type="dxa"/>
            </w:tcMar>
          </w:tcPr>
          <w:p w14:paraId="2EFDD7BA" w14:textId="77777777" w:rsidR="00C57806" w:rsidRPr="007F6C84" w:rsidRDefault="00C57806" w:rsidP="00B84DD1">
            <w:pPr>
              <w:keepNext/>
              <w:keepLines/>
              <w:jc w:val="center"/>
              <w:rPr>
                <w:b/>
                <w:bCs/>
                <w:sz w:val="20"/>
                <w:szCs w:val="20"/>
              </w:rPr>
            </w:pPr>
            <w:r w:rsidRPr="007F6C84">
              <w:rPr>
                <w:b/>
                <w:bCs/>
                <w:sz w:val="20"/>
                <w:szCs w:val="20"/>
              </w:rPr>
              <w:t>Implementing agency</w:t>
            </w:r>
          </w:p>
        </w:tc>
      </w:tr>
      <w:tr w:rsidR="00C57806" w:rsidRPr="007F6C84" w14:paraId="29041F2F" w14:textId="77777777" w:rsidTr="004D7F01">
        <w:tc>
          <w:tcPr>
            <w:tcW w:w="540" w:type="dxa"/>
          </w:tcPr>
          <w:p w14:paraId="37FC8D9F" w14:textId="77777777" w:rsidR="00C57806" w:rsidRPr="007F6C84" w:rsidRDefault="00C57806" w:rsidP="00B84DD1">
            <w:pPr>
              <w:keepNext/>
              <w:keepLines/>
              <w:rPr>
                <w:sz w:val="20"/>
                <w:szCs w:val="20"/>
              </w:rPr>
            </w:pPr>
            <w:r w:rsidRPr="007F6C84">
              <w:rPr>
                <w:sz w:val="20"/>
                <w:szCs w:val="20"/>
              </w:rPr>
              <w:t>(a)</w:t>
            </w:r>
          </w:p>
        </w:tc>
        <w:tc>
          <w:tcPr>
            <w:tcW w:w="4320" w:type="dxa"/>
          </w:tcPr>
          <w:p w14:paraId="6ED1E9D2" w14:textId="77777777" w:rsidR="00C57806" w:rsidRPr="007F6C84" w:rsidRDefault="00C57806" w:rsidP="00B84DD1">
            <w:pPr>
              <w:keepNext/>
              <w:keepLines/>
              <w:rPr>
                <w:sz w:val="20"/>
                <w:szCs w:val="20"/>
              </w:rPr>
            </w:pPr>
            <w:r w:rsidRPr="007F6C84">
              <w:rPr>
                <w:sz w:val="20"/>
                <w:szCs w:val="20"/>
              </w:rPr>
              <w:t xml:space="preserve">HCFC phase-out management plan (stage I, </w:t>
            </w:r>
            <w:r w:rsidR="00093FC2" w:rsidRPr="007F6C84">
              <w:rPr>
                <w:sz w:val="20"/>
                <w:szCs w:val="20"/>
              </w:rPr>
              <w:t>third</w:t>
            </w:r>
            <w:r w:rsidRPr="007F6C84">
              <w:rPr>
                <w:sz w:val="20"/>
                <w:szCs w:val="20"/>
              </w:rPr>
              <w:t xml:space="preserve"> tranche)</w:t>
            </w:r>
          </w:p>
        </w:tc>
        <w:tc>
          <w:tcPr>
            <w:tcW w:w="1620" w:type="dxa"/>
          </w:tcPr>
          <w:p w14:paraId="06040E0F" w14:textId="77777777" w:rsidR="00C57806" w:rsidRPr="007F6C84" w:rsidRDefault="00093FC2" w:rsidP="00B84DD1">
            <w:pPr>
              <w:keepNext/>
              <w:keepLines/>
              <w:jc w:val="right"/>
              <w:rPr>
                <w:sz w:val="20"/>
                <w:szCs w:val="20"/>
              </w:rPr>
            </w:pPr>
            <w:r w:rsidRPr="007F6C84">
              <w:rPr>
                <w:sz w:val="20"/>
                <w:szCs w:val="20"/>
              </w:rPr>
              <w:t>120,000</w:t>
            </w:r>
          </w:p>
        </w:tc>
        <w:tc>
          <w:tcPr>
            <w:tcW w:w="1380" w:type="dxa"/>
          </w:tcPr>
          <w:p w14:paraId="649C1729" w14:textId="77777777" w:rsidR="00C57806" w:rsidRPr="007F6C84" w:rsidRDefault="00093FC2" w:rsidP="00B84DD1">
            <w:pPr>
              <w:keepNext/>
              <w:keepLines/>
              <w:jc w:val="right"/>
              <w:rPr>
                <w:sz w:val="20"/>
                <w:szCs w:val="20"/>
              </w:rPr>
            </w:pPr>
            <w:r w:rsidRPr="007F6C84">
              <w:rPr>
                <w:sz w:val="20"/>
                <w:szCs w:val="20"/>
              </w:rPr>
              <w:t>15,600</w:t>
            </w:r>
          </w:p>
        </w:tc>
        <w:tc>
          <w:tcPr>
            <w:tcW w:w="1590" w:type="dxa"/>
          </w:tcPr>
          <w:p w14:paraId="53316532" w14:textId="75F8D437" w:rsidR="00C57806" w:rsidRPr="007F6C84" w:rsidRDefault="00AB345B" w:rsidP="00B84DD1">
            <w:pPr>
              <w:keepNext/>
              <w:keepLines/>
              <w:jc w:val="center"/>
              <w:rPr>
                <w:sz w:val="20"/>
                <w:szCs w:val="20"/>
              </w:rPr>
            </w:pPr>
            <w:r w:rsidRPr="007F6C84">
              <w:rPr>
                <w:sz w:val="20"/>
                <w:szCs w:val="20"/>
              </w:rPr>
              <w:t>UN Environment</w:t>
            </w:r>
          </w:p>
        </w:tc>
      </w:tr>
      <w:tr w:rsidR="00C57806" w:rsidRPr="007F6C84" w14:paraId="3E0BE710" w14:textId="77777777" w:rsidTr="004D7F01">
        <w:tc>
          <w:tcPr>
            <w:tcW w:w="540" w:type="dxa"/>
          </w:tcPr>
          <w:p w14:paraId="1E2D16C2" w14:textId="77777777" w:rsidR="00C57806" w:rsidRPr="007F6C84" w:rsidRDefault="00C57806" w:rsidP="00B84DD1">
            <w:pPr>
              <w:keepNext/>
              <w:keepLines/>
              <w:rPr>
                <w:sz w:val="20"/>
                <w:szCs w:val="20"/>
              </w:rPr>
            </w:pPr>
            <w:r w:rsidRPr="007F6C84">
              <w:rPr>
                <w:sz w:val="20"/>
                <w:szCs w:val="20"/>
              </w:rPr>
              <w:t>(b)</w:t>
            </w:r>
          </w:p>
        </w:tc>
        <w:tc>
          <w:tcPr>
            <w:tcW w:w="4320" w:type="dxa"/>
          </w:tcPr>
          <w:p w14:paraId="42CECB4C" w14:textId="77777777" w:rsidR="00C57806" w:rsidRPr="007F6C84" w:rsidRDefault="00C57806" w:rsidP="00B84DD1">
            <w:pPr>
              <w:keepNext/>
              <w:keepLines/>
              <w:rPr>
                <w:sz w:val="20"/>
                <w:szCs w:val="20"/>
              </w:rPr>
            </w:pPr>
            <w:r w:rsidRPr="007F6C84">
              <w:rPr>
                <w:sz w:val="20"/>
                <w:szCs w:val="20"/>
              </w:rPr>
              <w:t xml:space="preserve">HCFC phase-out management plan (stage I, </w:t>
            </w:r>
            <w:r w:rsidR="00093FC2" w:rsidRPr="007F6C84">
              <w:rPr>
                <w:sz w:val="20"/>
                <w:szCs w:val="20"/>
              </w:rPr>
              <w:t>third</w:t>
            </w:r>
            <w:r w:rsidRPr="007F6C84">
              <w:rPr>
                <w:sz w:val="20"/>
                <w:szCs w:val="20"/>
              </w:rPr>
              <w:t xml:space="preserve"> tranche)</w:t>
            </w:r>
          </w:p>
        </w:tc>
        <w:tc>
          <w:tcPr>
            <w:tcW w:w="1620" w:type="dxa"/>
          </w:tcPr>
          <w:p w14:paraId="1259ECA4" w14:textId="77777777" w:rsidR="00C57806" w:rsidRPr="007F6C84" w:rsidRDefault="00093FC2" w:rsidP="00B84DD1">
            <w:pPr>
              <w:keepNext/>
              <w:keepLines/>
              <w:jc w:val="right"/>
              <w:rPr>
                <w:sz w:val="20"/>
                <w:szCs w:val="20"/>
              </w:rPr>
            </w:pPr>
            <w:r w:rsidRPr="007F6C84">
              <w:rPr>
                <w:sz w:val="20"/>
                <w:szCs w:val="20"/>
              </w:rPr>
              <w:t>83,000</w:t>
            </w:r>
          </w:p>
        </w:tc>
        <w:tc>
          <w:tcPr>
            <w:tcW w:w="1380" w:type="dxa"/>
          </w:tcPr>
          <w:p w14:paraId="1ED814BD" w14:textId="77777777" w:rsidR="00C57806" w:rsidRPr="007F6C84" w:rsidRDefault="00093FC2" w:rsidP="00B84DD1">
            <w:pPr>
              <w:keepNext/>
              <w:keepLines/>
              <w:jc w:val="right"/>
              <w:rPr>
                <w:sz w:val="20"/>
                <w:szCs w:val="20"/>
              </w:rPr>
            </w:pPr>
            <w:r w:rsidRPr="007F6C84">
              <w:rPr>
                <w:sz w:val="20"/>
                <w:szCs w:val="20"/>
              </w:rPr>
              <w:t>7,470</w:t>
            </w:r>
          </w:p>
        </w:tc>
        <w:tc>
          <w:tcPr>
            <w:tcW w:w="1590" w:type="dxa"/>
          </w:tcPr>
          <w:p w14:paraId="62A0633C" w14:textId="77777777" w:rsidR="00C57806" w:rsidRPr="007F6C84" w:rsidRDefault="00093FC2" w:rsidP="00B84DD1">
            <w:pPr>
              <w:keepNext/>
              <w:keepLines/>
              <w:jc w:val="center"/>
              <w:rPr>
                <w:sz w:val="20"/>
                <w:szCs w:val="20"/>
              </w:rPr>
            </w:pPr>
            <w:r w:rsidRPr="007F6C84">
              <w:rPr>
                <w:sz w:val="20"/>
                <w:szCs w:val="20"/>
              </w:rPr>
              <w:t>UNIDO</w:t>
            </w:r>
          </w:p>
        </w:tc>
      </w:tr>
    </w:tbl>
    <w:p w14:paraId="69AC2AB9" w14:textId="77777777" w:rsidR="00C57806" w:rsidRDefault="00C57806" w:rsidP="00854B91"/>
    <w:p w14:paraId="12C3C136" w14:textId="77777777" w:rsidR="00620FDE" w:rsidRDefault="00620FDE" w:rsidP="00854B91"/>
    <w:p w14:paraId="059E5D38" w14:textId="77777777" w:rsidR="007F6C84" w:rsidRDefault="007F6C84" w:rsidP="00854B91"/>
    <w:p w14:paraId="276AE518" w14:textId="77777777" w:rsidR="007F6C84" w:rsidRDefault="007F6C84" w:rsidP="00854B91"/>
    <w:p w14:paraId="6ECB7C71" w14:textId="77777777" w:rsidR="00CB3BE9" w:rsidRDefault="00CB3BE9" w:rsidP="00854B91">
      <w:pPr>
        <w:sectPr w:rsidR="00CB3BE9"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304FC285" w14:textId="24B26B4A" w:rsidR="00CB3BE9" w:rsidRDefault="0066372D" w:rsidP="00CB3BE9">
      <w:pPr>
        <w:tabs>
          <w:tab w:val="left" w:pos="0"/>
        </w:tabs>
        <w:jc w:val="center"/>
        <w:rPr>
          <w:rFonts w:eastAsia="SimSun"/>
          <w:b/>
          <w:lang w:eastAsia="zh-CN"/>
        </w:rPr>
      </w:pPr>
      <w:r>
        <w:rPr>
          <w:rFonts w:eastAsia="SimSun"/>
          <w:b/>
          <w:lang w:eastAsia="zh-CN"/>
        </w:rPr>
        <w:lastRenderedPageBreak/>
        <w:t>Annex I</w:t>
      </w:r>
      <w:bookmarkStart w:id="0" w:name="_GoBack"/>
      <w:bookmarkEnd w:id="0"/>
    </w:p>
    <w:p w14:paraId="0A30BD47" w14:textId="77777777" w:rsidR="00CB3BE9" w:rsidRDefault="00CB3BE9" w:rsidP="00CB3BE9">
      <w:pPr>
        <w:tabs>
          <w:tab w:val="left" w:pos="0"/>
        </w:tabs>
        <w:jc w:val="center"/>
        <w:rPr>
          <w:rFonts w:eastAsia="SimSun"/>
          <w:b/>
          <w:lang w:eastAsia="zh-CN"/>
        </w:rPr>
      </w:pPr>
    </w:p>
    <w:p w14:paraId="7EE63C4F" w14:textId="671593C8" w:rsidR="00CB3BE9" w:rsidRPr="002D7600" w:rsidRDefault="00CA2973" w:rsidP="00CA2973">
      <w:pPr>
        <w:widowControl w:val="0"/>
        <w:tabs>
          <w:tab w:val="left" w:pos="2880"/>
          <w:tab w:val="left" w:pos="5760"/>
        </w:tabs>
        <w:jc w:val="center"/>
        <w:rPr>
          <w:rFonts w:eastAsia="MS Mincho"/>
          <w:b/>
        </w:rPr>
      </w:pPr>
      <w:r w:rsidRPr="000E4A5B">
        <w:rPr>
          <w:b/>
        </w:rPr>
        <w:t xml:space="preserve">TEXT TO BE INCLUDED IN THE </w:t>
      </w:r>
      <w:r w:rsidR="00CB3BE9">
        <w:rPr>
          <w:rFonts w:eastAsia="MS Mincho"/>
          <w:b/>
        </w:rPr>
        <w:t xml:space="preserve">DRAFT </w:t>
      </w:r>
      <w:r w:rsidR="00CB3BE9" w:rsidRPr="007F6AC6">
        <w:rPr>
          <w:rFonts w:eastAsia="MS Mincho"/>
          <w:b/>
        </w:rPr>
        <w:t>UPDATED</w:t>
      </w:r>
      <w:r w:rsidR="00CB3BE9">
        <w:rPr>
          <w:rFonts w:eastAsia="MS Mincho"/>
          <w:b/>
        </w:rPr>
        <w:t xml:space="preserve"> </w:t>
      </w:r>
      <w:r w:rsidR="00CB3BE9" w:rsidRPr="002D7600">
        <w:rPr>
          <w:rFonts w:eastAsia="MS Mincho"/>
          <w:b/>
        </w:rPr>
        <w:t xml:space="preserve">AGREEMENT BETWEEN THE </w:t>
      </w:r>
      <w:r w:rsidR="00CB3BE9" w:rsidRPr="002D7600">
        <w:rPr>
          <w:rFonts w:eastAsia="MS Mincho"/>
          <w:b/>
          <w:bCs/>
        </w:rPr>
        <w:t>ISLAMIC REPUBLIC</w:t>
      </w:r>
      <w:r w:rsidR="00CB3BE9" w:rsidRPr="002D7600">
        <w:rPr>
          <w:rFonts w:eastAsia="MS Mincho"/>
          <w:b/>
        </w:rPr>
        <w:t xml:space="preserve"> OF </w:t>
      </w:r>
      <w:r w:rsidR="00CB3BE9" w:rsidRPr="002D7600">
        <w:rPr>
          <w:rFonts w:eastAsia="MS Mincho"/>
          <w:b/>
          <w:bCs/>
        </w:rPr>
        <w:t>AFGHANISTAN</w:t>
      </w:r>
      <w:r w:rsidR="00CB3BE9" w:rsidRPr="002D7600">
        <w:rPr>
          <w:rFonts w:eastAsia="MS Mincho"/>
          <w:b/>
        </w:rPr>
        <w:t xml:space="preserve"> AND THE EXECUTIVE COMMITTEE OF THE MULTILATERAL FUND FOR THE REDUCTION IN CONSUMPTION OF </w:t>
      </w:r>
      <w:r w:rsidR="00CB3BE9" w:rsidRPr="002D7600">
        <w:rPr>
          <w:rFonts w:eastAsia="MS Mincho"/>
          <w:b/>
          <w:bCs/>
        </w:rPr>
        <w:t>HYDROCHLOROFLUOROCARBONS</w:t>
      </w:r>
    </w:p>
    <w:p w14:paraId="61A4944A" w14:textId="5E7EBBA8" w:rsidR="00CB3BE9" w:rsidRDefault="00CA2973" w:rsidP="00CA2973">
      <w:pPr>
        <w:tabs>
          <w:tab w:val="left" w:pos="0"/>
        </w:tabs>
        <w:autoSpaceDE w:val="0"/>
        <w:autoSpaceDN w:val="0"/>
        <w:adjustRightInd w:val="0"/>
        <w:jc w:val="center"/>
        <w:rPr>
          <w:rFonts w:eastAsia="MS Mincho"/>
          <w:b/>
        </w:rPr>
      </w:pPr>
      <w:r w:rsidRPr="000E4A5B">
        <w:rPr>
          <w:color w:val="000000"/>
          <w:kern w:val="36"/>
        </w:rPr>
        <w:t>(Relevant changes are in bold font for ease of reference)</w:t>
      </w:r>
    </w:p>
    <w:p w14:paraId="56262CC3" w14:textId="77777777" w:rsidR="00CA2973" w:rsidRDefault="00CA2973" w:rsidP="00CB3BE9">
      <w:pPr>
        <w:tabs>
          <w:tab w:val="left" w:pos="0"/>
        </w:tabs>
        <w:autoSpaceDE w:val="0"/>
        <w:autoSpaceDN w:val="0"/>
        <w:adjustRightInd w:val="0"/>
        <w:rPr>
          <w:rFonts w:eastAsia="MS Mincho"/>
          <w:b/>
        </w:rPr>
      </w:pPr>
    </w:p>
    <w:p w14:paraId="11900E3C" w14:textId="77777777" w:rsidR="00CA2973" w:rsidRPr="002D7600" w:rsidRDefault="00CA2973" w:rsidP="00CB3BE9">
      <w:pPr>
        <w:tabs>
          <w:tab w:val="left" w:pos="0"/>
        </w:tabs>
        <w:autoSpaceDE w:val="0"/>
        <w:autoSpaceDN w:val="0"/>
        <w:adjustRightInd w:val="0"/>
        <w:rPr>
          <w:rFonts w:eastAsia="MS Mincho"/>
          <w:b/>
        </w:rPr>
      </w:pPr>
    </w:p>
    <w:p w14:paraId="01D9C2D0" w14:textId="77777777" w:rsidR="00CB3BE9" w:rsidRPr="006E3964" w:rsidRDefault="00CB3BE9" w:rsidP="00CB3BE9">
      <w:pPr>
        <w:pStyle w:val="Heading1"/>
        <w:numPr>
          <w:ilvl w:val="0"/>
          <w:numId w:val="25"/>
        </w:numPr>
        <w:tabs>
          <w:tab w:val="left" w:pos="0"/>
        </w:tabs>
        <w:ind w:left="0" w:firstLine="0"/>
      </w:pPr>
      <w:r w:rsidRPr="005441E7">
        <w:t xml:space="preserve">This Agreement represents the understanding of the Government of the Islamic Republic of Afghanistan (the “Country”) and the Executive Committee with respect to the reduction of controlled use of the ozone depleting substances (ODS) set out in Appendix 1-A (“The Substances”) to a sustained level </w:t>
      </w:r>
      <w:r w:rsidRPr="006E3964">
        <w:t xml:space="preserve">of </w:t>
      </w:r>
      <w:r w:rsidRPr="008E6FC9">
        <w:rPr>
          <w:b/>
        </w:rPr>
        <w:t>15.34</w:t>
      </w:r>
      <w:r w:rsidRPr="006E3964">
        <w:t> ODP tonnes prior to 1 January 2020 in compliance with Montreal Protocol schedules.</w:t>
      </w:r>
    </w:p>
    <w:p w14:paraId="214641F8" w14:textId="2D1C1B81" w:rsidR="00CB3BE9" w:rsidRPr="002D7600" w:rsidRDefault="00CA2973" w:rsidP="00CA2973">
      <w:pPr>
        <w:pStyle w:val="Heading1"/>
        <w:numPr>
          <w:ilvl w:val="0"/>
          <w:numId w:val="0"/>
        </w:numPr>
        <w:tabs>
          <w:tab w:val="left" w:pos="0"/>
        </w:tabs>
      </w:pPr>
      <w:r>
        <w:t>9.</w:t>
      </w:r>
      <w:r>
        <w:tab/>
      </w:r>
      <w:r w:rsidR="00CB3BE9" w:rsidRPr="002D7600">
        <w:t xml:space="preserve">The Country agrees to assume overall responsibility for the management and implementation of this Agreement and of all activities undertaken by it or on its behalf to fulfil the obligations under this Agreement. </w:t>
      </w:r>
      <w:r w:rsidR="00CB3BE9">
        <w:t>United Nations Environment Programme (UN Environment)</w:t>
      </w:r>
      <w:r w:rsidR="00CB3BE9" w:rsidRPr="002D7600">
        <w:t xml:space="preserve"> has agreed to be the lead implementing agency (the “Lead IA”) and the Government of Germany</w:t>
      </w:r>
      <w:r w:rsidR="00CB3BE9">
        <w:t xml:space="preserve"> </w:t>
      </w:r>
      <w:r w:rsidR="00CB3BE9" w:rsidRPr="00526E1C">
        <w:rPr>
          <w:b/>
        </w:rPr>
        <w:t>(for period of 2011 to December</w:t>
      </w:r>
      <w:r w:rsidR="00CB3BE9">
        <w:rPr>
          <w:b/>
        </w:rPr>
        <w:t> </w:t>
      </w:r>
      <w:r w:rsidR="00CB3BE9" w:rsidRPr="00526E1C">
        <w:rPr>
          <w:b/>
        </w:rPr>
        <w:t>2016) and UNIDO (for the period of December 2016 to 2020) have</w:t>
      </w:r>
      <w:r w:rsidR="00CB3BE9" w:rsidRPr="002D7600">
        <w:t xml:space="preserve"> agreed to be cooperating implementing agency (the “</w:t>
      </w:r>
      <w:r w:rsidR="00CB3BE9">
        <w:t>Cooperating IAs</w:t>
      </w:r>
      <w:r w:rsidR="00CB3BE9" w:rsidRPr="002D7600">
        <w:t>”) under the lead of the Lead IA in respect of the Country’s activities under this Agreement.  The Country agrees to evaluations, which might be carried out under the monitoring and evaluation work programmes of the Multilateral Fund or under the evaluation programme of any of the IA taking part in this Agreement.</w:t>
      </w:r>
    </w:p>
    <w:p w14:paraId="1F5D8F67" w14:textId="5A8AA45F" w:rsidR="00CB3BE9" w:rsidRPr="002D7600" w:rsidRDefault="00CA2973" w:rsidP="00CA2973">
      <w:pPr>
        <w:pStyle w:val="Heading1"/>
        <w:numPr>
          <w:ilvl w:val="0"/>
          <w:numId w:val="0"/>
        </w:numPr>
        <w:tabs>
          <w:tab w:val="left" w:pos="0"/>
        </w:tabs>
      </w:pPr>
      <w:r>
        <w:t>10.</w:t>
      </w:r>
      <w:r>
        <w:tab/>
      </w:r>
      <w:r w:rsidR="00CB3BE9" w:rsidRPr="002D7600">
        <w:t>The Lead IA will be responsible for carrying out the activities of the plan as detailed in the first submission of the HPMP with the changes approved as part of the subsequent tranche submissions, including but not limited to independent verification as per sub</w:t>
      </w:r>
      <w:r w:rsidR="00CB3BE9" w:rsidRPr="002D7600">
        <w:noBreakHyphen/>
        <w:t xml:space="preserve">paragraph 5(b). This responsibility includes the necessity to co-ordinate with the </w:t>
      </w:r>
      <w:r w:rsidR="00CB3BE9">
        <w:t>Cooperating IA</w:t>
      </w:r>
      <w:r w:rsidR="00CB3BE9" w:rsidRPr="00526E1C">
        <w:rPr>
          <w:b/>
        </w:rPr>
        <w:t>s</w:t>
      </w:r>
      <w:r w:rsidR="00CB3BE9" w:rsidRPr="002D7600">
        <w:t xml:space="preserve"> to ensure appropriate timing and sequence of activities in the implementation. The </w:t>
      </w:r>
      <w:r w:rsidR="00CB3BE9">
        <w:t>Cooperating IA</w:t>
      </w:r>
      <w:r w:rsidR="00CB3BE9" w:rsidRPr="000B6632">
        <w:t>s</w:t>
      </w:r>
      <w:r w:rsidR="00CB3BE9" w:rsidRPr="002D7600">
        <w:t xml:space="preserve"> will support the Lead IA by implementing the activities listed in Appendix 6</w:t>
      </w:r>
      <w:r w:rsidR="00CB3BE9" w:rsidRPr="002D7600">
        <w:noBreakHyphen/>
        <w:t xml:space="preserve">B under the overall co-ordination of the Lead IA.  The Lead IA and </w:t>
      </w:r>
      <w:r w:rsidR="00CB3BE9">
        <w:t>Cooperating IAs</w:t>
      </w:r>
      <w:r w:rsidR="00CB3BE9" w:rsidRPr="002D7600">
        <w:t xml:space="preserve"> have entered into a formal agreement regarding planning, reporting and responsibilities under this Agreement to facilitate a co-ordinated implementation of the Plan, including regular co</w:t>
      </w:r>
      <w:r w:rsidR="00CB3BE9">
        <w:noBreakHyphen/>
      </w:r>
      <w:r w:rsidR="00CB3BE9" w:rsidRPr="002D7600">
        <w:t xml:space="preserve">ordination meetings.  The Executive Committee agrees, in principle, to provide the Lead IA and the </w:t>
      </w:r>
      <w:r w:rsidR="00CB3BE9">
        <w:t>Cooperating IAs</w:t>
      </w:r>
      <w:r w:rsidR="00CB3BE9" w:rsidRPr="002D7600">
        <w:t xml:space="preserve"> with the fees set out in rows 2.2</w:t>
      </w:r>
      <w:r w:rsidR="00CB3BE9">
        <w:t>,</w:t>
      </w:r>
      <w:r w:rsidR="00CB3BE9" w:rsidRPr="002D7600">
        <w:t xml:space="preserve"> 2.</w:t>
      </w:r>
      <w:r w:rsidR="00CB3BE9" w:rsidRPr="00594246">
        <w:t xml:space="preserve">4 </w:t>
      </w:r>
      <w:r w:rsidR="00CB3BE9" w:rsidRPr="00594246">
        <w:rPr>
          <w:b/>
        </w:rPr>
        <w:t>and 2.6</w:t>
      </w:r>
      <w:r w:rsidR="00CB3BE9" w:rsidRPr="002D7600">
        <w:t xml:space="preserve"> of Appendix 2</w:t>
      </w:r>
      <w:r w:rsidR="00CB3BE9" w:rsidRPr="002D7600">
        <w:noBreakHyphen/>
        <w:t>A.</w:t>
      </w:r>
    </w:p>
    <w:p w14:paraId="5DF02B50" w14:textId="77777777" w:rsidR="00CB3BE9" w:rsidRDefault="00CB3BE9" w:rsidP="00CB3BE9">
      <w:pPr>
        <w:widowControl w:val="0"/>
        <w:tabs>
          <w:tab w:val="left" w:pos="0"/>
        </w:tabs>
        <w:rPr>
          <w:rFonts w:eastAsia="MS Mincho"/>
        </w:rPr>
      </w:pPr>
      <w:r w:rsidRPr="00ED54D1">
        <w:rPr>
          <w:rFonts w:eastAsia="MS Mincho"/>
        </w:rPr>
        <w:t>16.</w:t>
      </w:r>
      <w:r w:rsidRPr="00ED54D1">
        <w:rPr>
          <w:rFonts w:eastAsia="MS Mincho"/>
        </w:rPr>
        <w:tab/>
        <w:t xml:space="preserve">This updated Agreement supersedes the Agreement reached between the Government of the Islamic Republic of Afghanistan and the Executive Committee at the </w:t>
      </w:r>
      <w:r w:rsidRPr="0039699F">
        <w:rPr>
          <w:rFonts w:eastAsia="MS Mincho"/>
          <w:b/>
        </w:rPr>
        <w:t>72</w:t>
      </w:r>
      <w:r w:rsidRPr="0039699F">
        <w:rPr>
          <w:rFonts w:eastAsia="MS Mincho"/>
          <w:b/>
          <w:vertAlign w:val="superscript"/>
        </w:rPr>
        <w:t>nd</w:t>
      </w:r>
      <w:r>
        <w:rPr>
          <w:rFonts w:eastAsia="MS Mincho"/>
        </w:rPr>
        <w:t> </w:t>
      </w:r>
      <w:r w:rsidRPr="00ED54D1">
        <w:rPr>
          <w:rFonts w:eastAsia="MS Mincho"/>
        </w:rPr>
        <w:t>meeting of the Executive Committee.</w:t>
      </w:r>
    </w:p>
    <w:p w14:paraId="550004C9" w14:textId="77777777" w:rsidR="00CA2973" w:rsidRDefault="00CA2973" w:rsidP="00CB3BE9">
      <w:pPr>
        <w:widowControl w:val="0"/>
        <w:tabs>
          <w:tab w:val="left" w:pos="0"/>
        </w:tabs>
        <w:rPr>
          <w:rFonts w:eastAsia="MS Mincho"/>
        </w:rPr>
      </w:pPr>
    </w:p>
    <w:p w14:paraId="7CC4642A" w14:textId="77777777" w:rsidR="00CA2973" w:rsidRPr="00ED54D1" w:rsidRDefault="00CA2973" w:rsidP="00CB3BE9">
      <w:pPr>
        <w:widowControl w:val="0"/>
        <w:tabs>
          <w:tab w:val="left" w:pos="0"/>
        </w:tabs>
        <w:rPr>
          <w:rFonts w:eastAsia="MS Mincho"/>
        </w:rPr>
      </w:pPr>
    </w:p>
    <w:p w14:paraId="61BA7BE5" w14:textId="77777777" w:rsidR="00CB3BE9" w:rsidRPr="002D7600" w:rsidRDefault="00CB3BE9" w:rsidP="00CB3BE9">
      <w:pPr>
        <w:keepNext/>
        <w:tabs>
          <w:tab w:val="left" w:pos="0"/>
        </w:tabs>
        <w:autoSpaceDE w:val="0"/>
        <w:autoSpaceDN w:val="0"/>
        <w:adjustRightInd w:val="0"/>
        <w:rPr>
          <w:rFonts w:eastAsia="MS Mincho"/>
          <w:b/>
        </w:rPr>
      </w:pPr>
      <w:r w:rsidRPr="002D7600">
        <w:rPr>
          <w:rFonts w:eastAsia="MS Mincho"/>
          <w:b/>
        </w:rPr>
        <w:t>APPENDICES</w:t>
      </w:r>
    </w:p>
    <w:p w14:paraId="4A2FE63E" w14:textId="77777777" w:rsidR="00CB3BE9" w:rsidRPr="00ED54D1" w:rsidRDefault="00CB3BE9" w:rsidP="00CB3BE9">
      <w:pPr>
        <w:keepNext/>
        <w:tabs>
          <w:tab w:val="left" w:pos="0"/>
        </w:tabs>
        <w:autoSpaceDE w:val="0"/>
        <w:autoSpaceDN w:val="0"/>
        <w:adjustRightInd w:val="0"/>
        <w:rPr>
          <w:rFonts w:eastAsia="MS Mincho"/>
        </w:rPr>
      </w:pPr>
    </w:p>
    <w:p w14:paraId="2AA0C180" w14:textId="77777777" w:rsidR="00CB3BE9" w:rsidRPr="002D7600" w:rsidRDefault="00CB3BE9" w:rsidP="00CB3BE9">
      <w:pPr>
        <w:keepNext/>
        <w:tabs>
          <w:tab w:val="left" w:pos="0"/>
        </w:tabs>
        <w:rPr>
          <w:rFonts w:eastAsia="MS Mincho"/>
        </w:rPr>
      </w:pPr>
      <w:r w:rsidRPr="002D7600">
        <w:rPr>
          <w:rFonts w:eastAsia="MS Mincho"/>
          <w:b/>
        </w:rPr>
        <w:t>APPENDIX 1-A: THE SUBSTANCES</w:t>
      </w:r>
    </w:p>
    <w:p w14:paraId="742C1155" w14:textId="77777777" w:rsidR="00CB3BE9" w:rsidRPr="002D7600" w:rsidRDefault="00CB3BE9" w:rsidP="00CB3BE9">
      <w:pPr>
        <w:keepNext/>
        <w:tabs>
          <w:tab w:val="left" w:pos="0"/>
        </w:tabs>
        <w:rPr>
          <w:rFonts w:eastAsia="MS Mincho"/>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3"/>
        <w:gridCol w:w="1470"/>
        <w:gridCol w:w="1637"/>
        <w:gridCol w:w="4650"/>
      </w:tblGrid>
      <w:tr w:rsidR="00CB3BE9" w:rsidRPr="005441E7" w14:paraId="4E6CF2BC" w14:textId="77777777" w:rsidTr="00903CD0">
        <w:trPr>
          <w:jc w:val="center"/>
        </w:trPr>
        <w:tc>
          <w:tcPr>
            <w:tcW w:w="1783" w:type="dxa"/>
            <w:tcBorders>
              <w:top w:val="single" w:sz="4" w:space="0" w:color="auto"/>
              <w:left w:val="single" w:sz="4" w:space="0" w:color="auto"/>
              <w:bottom w:val="single" w:sz="4" w:space="0" w:color="auto"/>
              <w:right w:val="single" w:sz="4" w:space="0" w:color="auto"/>
            </w:tcBorders>
            <w:hideMark/>
          </w:tcPr>
          <w:p w14:paraId="59A1CECE" w14:textId="77777777" w:rsidR="00CB3BE9" w:rsidRPr="005441E7" w:rsidRDefault="00CB3BE9" w:rsidP="00903CD0">
            <w:pPr>
              <w:keepNext/>
              <w:keepLines/>
              <w:jc w:val="center"/>
              <w:rPr>
                <w:sz w:val="20"/>
                <w:szCs w:val="20"/>
              </w:rPr>
            </w:pPr>
            <w:bookmarkStart w:id="1" w:name="OLE_LINK1"/>
            <w:r w:rsidRPr="005441E7">
              <w:rPr>
                <w:sz w:val="20"/>
                <w:szCs w:val="20"/>
              </w:rPr>
              <w:t>Substance</w:t>
            </w:r>
          </w:p>
        </w:tc>
        <w:tc>
          <w:tcPr>
            <w:tcW w:w="1470" w:type="dxa"/>
            <w:tcBorders>
              <w:top w:val="single" w:sz="4" w:space="0" w:color="auto"/>
              <w:left w:val="single" w:sz="4" w:space="0" w:color="auto"/>
              <w:bottom w:val="single" w:sz="4" w:space="0" w:color="auto"/>
              <w:right w:val="single" w:sz="4" w:space="0" w:color="auto"/>
            </w:tcBorders>
            <w:hideMark/>
          </w:tcPr>
          <w:p w14:paraId="2F87A874" w14:textId="77777777" w:rsidR="00CB3BE9" w:rsidRPr="005441E7" w:rsidRDefault="00CB3BE9" w:rsidP="00903CD0">
            <w:pPr>
              <w:keepNext/>
              <w:keepLines/>
              <w:jc w:val="center"/>
              <w:rPr>
                <w:sz w:val="20"/>
                <w:szCs w:val="20"/>
              </w:rPr>
            </w:pPr>
            <w:r w:rsidRPr="005441E7">
              <w:rPr>
                <w:sz w:val="20"/>
                <w:szCs w:val="20"/>
              </w:rPr>
              <w:t>Annex</w:t>
            </w:r>
          </w:p>
        </w:tc>
        <w:tc>
          <w:tcPr>
            <w:tcW w:w="1637" w:type="dxa"/>
            <w:tcBorders>
              <w:top w:val="single" w:sz="4" w:space="0" w:color="auto"/>
              <w:left w:val="single" w:sz="4" w:space="0" w:color="auto"/>
              <w:bottom w:val="single" w:sz="4" w:space="0" w:color="auto"/>
              <w:right w:val="single" w:sz="4" w:space="0" w:color="auto"/>
            </w:tcBorders>
            <w:hideMark/>
          </w:tcPr>
          <w:p w14:paraId="02562809" w14:textId="77777777" w:rsidR="00CB3BE9" w:rsidRPr="005441E7" w:rsidRDefault="00CB3BE9" w:rsidP="00903CD0">
            <w:pPr>
              <w:keepNext/>
              <w:keepLines/>
              <w:autoSpaceDE w:val="0"/>
              <w:autoSpaceDN w:val="0"/>
              <w:adjustRightInd w:val="0"/>
              <w:jc w:val="center"/>
              <w:rPr>
                <w:sz w:val="20"/>
                <w:szCs w:val="20"/>
              </w:rPr>
            </w:pPr>
            <w:r w:rsidRPr="005441E7">
              <w:rPr>
                <w:sz w:val="20"/>
                <w:szCs w:val="20"/>
              </w:rPr>
              <w:t>Group</w:t>
            </w:r>
          </w:p>
        </w:tc>
        <w:tc>
          <w:tcPr>
            <w:tcW w:w="4650" w:type="dxa"/>
            <w:tcBorders>
              <w:top w:val="single" w:sz="4" w:space="0" w:color="auto"/>
              <w:left w:val="single" w:sz="4" w:space="0" w:color="auto"/>
              <w:bottom w:val="single" w:sz="4" w:space="0" w:color="auto"/>
              <w:right w:val="single" w:sz="4" w:space="0" w:color="auto"/>
            </w:tcBorders>
            <w:hideMark/>
          </w:tcPr>
          <w:p w14:paraId="3E4A9618" w14:textId="77777777" w:rsidR="00CB3BE9" w:rsidRPr="005441E7" w:rsidRDefault="00CB3BE9" w:rsidP="00903CD0">
            <w:pPr>
              <w:keepNext/>
              <w:keepLines/>
              <w:autoSpaceDE w:val="0"/>
              <w:autoSpaceDN w:val="0"/>
              <w:adjustRightInd w:val="0"/>
              <w:jc w:val="center"/>
              <w:rPr>
                <w:sz w:val="20"/>
                <w:szCs w:val="20"/>
              </w:rPr>
            </w:pPr>
            <w:r w:rsidRPr="005441E7">
              <w:rPr>
                <w:sz w:val="20"/>
                <w:szCs w:val="20"/>
                <w:lang w:eastAsia="en-CA"/>
              </w:rPr>
              <w:t>Starting point for aggregate reductions in consumption (ODP tonnes)</w:t>
            </w:r>
          </w:p>
        </w:tc>
      </w:tr>
      <w:tr w:rsidR="00CB3BE9" w:rsidRPr="00CA2973" w14:paraId="6F8987F5" w14:textId="77777777" w:rsidTr="00903CD0">
        <w:trPr>
          <w:jc w:val="center"/>
        </w:trPr>
        <w:tc>
          <w:tcPr>
            <w:tcW w:w="1783" w:type="dxa"/>
            <w:tcBorders>
              <w:top w:val="single" w:sz="4" w:space="0" w:color="auto"/>
              <w:left w:val="single" w:sz="4" w:space="0" w:color="auto"/>
              <w:bottom w:val="single" w:sz="4" w:space="0" w:color="auto"/>
              <w:right w:val="single" w:sz="4" w:space="0" w:color="auto"/>
            </w:tcBorders>
            <w:hideMark/>
          </w:tcPr>
          <w:p w14:paraId="44A8E2E0" w14:textId="77777777" w:rsidR="00CB3BE9" w:rsidRPr="00ED54D1" w:rsidRDefault="00CB3BE9" w:rsidP="00903CD0">
            <w:pPr>
              <w:keepNext/>
              <w:keepLines/>
              <w:rPr>
                <w:sz w:val="20"/>
                <w:szCs w:val="20"/>
              </w:rPr>
            </w:pPr>
            <w:r w:rsidRPr="00ED54D1">
              <w:rPr>
                <w:sz w:val="20"/>
                <w:szCs w:val="20"/>
              </w:rPr>
              <w:t>HCFC-22</w:t>
            </w:r>
          </w:p>
        </w:tc>
        <w:tc>
          <w:tcPr>
            <w:tcW w:w="1470" w:type="dxa"/>
            <w:tcBorders>
              <w:top w:val="single" w:sz="4" w:space="0" w:color="auto"/>
              <w:left w:val="single" w:sz="4" w:space="0" w:color="auto"/>
              <w:bottom w:val="single" w:sz="4" w:space="0" w:color="auto"/>
              <w:right w:val="single" w:sz="4" w:space="0" w:color="auto"/>
            </w:tcBorders>
            <w:hideMark/>
          </w:tcPr>
          <w:p w14:paraId="1E147748" w14:textId="77777777" w:rsidR="00CB3BE9" w:rsidRPr="00ED54D1" w:rsidRDefault="00CB3BE9" w:rsidP="00903CD0">
            <w:pPr>
              <w:keepNext/>
              <w:keepLines/>
              <w:jc w:val="center"/>
              <w:rPr>
                <w:sz w:val="20"/>
                <w:szCs w:val="20"/>
              </w:rPr>
            </w:pPr>
            <w:r w:rsidRPr="00ED54D1">
              <w:rPr>
                <w:sz w:val="20"/>
                <w:szCs w:val="20"/>
              </w:rPr>
              <w:t>C</w:t>
            </w:r>
          </w:p>
        </w:tc>
        <w:tc>
          <w:tcPr>
            <w:tcW w:w="1637" w:type="dxa"/>
            <w:tcBorders>
              <w:top w:val="single" w:sz="4" w:space="0" w:color="auto"/>
              <w:left w:val="single" w:sz="4" w:space="0" w:color="auto"/>
              <w:bottom w:val="single" w:sz="4" w:space="0" w:color="auto"/>
              <w:right w:val="single" w:sz="4" w:space="0" w:color="auto"/>
            </w:tcBorders>
            <w:hideMark/>
          </w:tcPr>
          <w:p w14:paraId="1230B8B6" w14:textId="77777777" w:rsidR="00CB3BE9" w:rsidRPr="00ED54D1" w:rsidRDefault="00CB3BE9" w:rsidP="00903CD0">
            <w:pPr>
              <w:keepNext/>
              <w:keepLines/>
              <w:autoSpaceDE w:val="0"/>
              <w:autoSpaceDN w:val="0"/>
              <w:adjustRightInd w:val="0"/>
              <w:jc w:val="center"/>
              <w:rPr>
                <w:sz w:val="20"/>
                <w:szCs w:val="20"/>
              </w:rPr>
            </w:pPr>
            <w:r w:rsidRPr="00ED54D1">
              <w:rPr>
                <w:sz w:val="20"/>
                <w:szCs w:val="20"/>
              </w:rPr>
              <w:t>I</w:t>
            </w:r>
          </w:p>
        </w:tc>
        <w:tc>
          <w:tcPr>
            <w:tcW w:w="4650" w:type="dxa"/>
            <w:tcBorders>
              <w:top w:val="single" w:sz="4" w:space="0" w:color="auto"/>
              <w:left w:val="single" w:sz="4" w:space="0" w:color="auto"/>
              <w:bottom w:val="single" w:sz="4" w:space="0" w:color="auto"/>
              <w:right w:val="single" w:sz="4" w:space="0" w:color="auto"/>
            </w:tcBorders>
            <w:hideMark/>
          </w:tcPr>
          <w:p w14:paraId="722AD064" w14:textId="77777777" w:rsidR="00CB3BE9" w:rsidRPr="008E6FC9" w:rsidRDefault="00CB3BE9" w:rsidP="00903CD0">
            <w:pPr>
              <w:keepNext/>
              <w:keepLines/>
              <w:autoSpaceDE w:val="0"/>
              <w:autoSpaceDN w:val="0"/>
              <w:adjustRightInd w:val="0"/>
              <w:jc w:val="right"/>
              <w:rPr>
                <w:b/>
                <w:sz w:val="20"/>
                <w:szCs w:val="20"/>
                <w:highlight w:val="yellow"/>
              </w:rPr>
            </w:pPr>
            <w:r w:rsidRPr="008E6FC9">
              <w:rPr>
                <w:b/>
                <w:sz w:val="20"/>
                <w:szCs w:val="20"/>
              </w:rPr>
              <w:t>23.60</w:t>
            </w:r>
          </w:p>
        </w:tc>
      </w:tr>
    </w:tbl>
    <w:p w14:paraId="0A31B6F8" w14:textId="77777777" w:rsidR="00CB3BE9" w:rsidRPr="00ED54D1" w:rsidRDefault="00CB3BE9" w:rsidP="00CB3BE9">
      <w:pPr>
        <w:tabs>
          <w:tab w:val="left" w:pos="0"/>
        </w:tabs>
        <w:rPr>
          <w:rFonts w:eastAsia="MS Mincho"/>
        </w:rPr>
      </w:pPr>
    </w:p>
    <w:p w14:paraId="30451067" w14:textId="77777777" w:rsidR="00CB3BE9" w:rsidRPr="00ED54D1" w:rsidRDefault="00CB3BE9" w:rsidP="00CB3BE9">
      <w:pPr>
        <w:tabs>
          <w:tab w:val="left" w:pos="0"/>
        </w:tabs>
        <w:rPr>
          <w:rFonts w:eastAsia="MS Mincho"/>
        </w:rPr>
      </w:pPr>
    </w:p>
    <w:p w14:paraId="6492FDC2" w14:textId="77777777" w:rsidR="00CB3BE9" w:rsidRPr="002D7600" w:rsidRDefault="00CB3BE9" w:rsidP="008E6FC9">
      <w:pPr>
        <w:keepNext/>
        <w:keepLines/>
        <w:tabs>
          <w:tab w:val="left" w:pos="0"/>
        </w:tabs>
        <w:rPr>
          <w:rFonts w:eastAsia="MS Mincho"/>
          <w:b/>
        </w:rPr>
      </w:pPr>
      <w:r w:rsidRPr="002D7600">
        <w:rPr>
          <w:rFonts w:eastAsia="MS Mincho"/>
          <w:b/>
        </w:rPr>
        <w:lastRenderedPageBreak/>
        <w:t>APPENDIX 2-A: THE TARGETS, AND FUNDING</w:t>
      </w:r>
    </w:p>
    <w:p w14:paraId="761DDA1C" w14:textId="77777777" w:rsidR="00CB3BE9" w:rsidRDefault="00CB3BE9" w:rsidP="008E6FC9">
      <w:pPr>
        <w:keepNext/>
        <w:keepLines/>
        <w:tabs>
          <w:tab w:val="left" w:pos="0"/>
        </w:tabs>
        <w:rPr>
          <w:rFonts w:eastAsia="MS Mincho"/>
          <w:b/>
        </w:rPr>
      </w:pPr>
    </w:p>
    <w:tbl>
      <w:tblPr>
        <w:tblW w:w="5663" w:type="pct"/>
        <w:jc w:val="center"/>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2249"/>
        <w:gridCol w:w="835"/>
        <w:gridCol w:w="631"/>
        <w:gridCol w:w="629"/>
        <w:gridCol w:w="809"/>
        <w:gridCol w:w="629"/>
        <w:gridCol w:w="809"/>
        <w:gridCol w:w="809"/>
        <w:gridCol w:w="629"/>
        <w:gridCol w:w="629"/>
        <w:gridCol w:w="729"/>
        <w:gridCol w:w="805"/>
      </w:tblGrid>
      <w:tr w:rsidR="00CB3BE9" w:rsidRPr="00594246" w14:paraId="4864B580" w14:textId="77777777" w:rsidTr="00903CD0">
        <w:trPr>
          <w:trHeight w:val="116"/>
          <w:jc w:val="center"/>
        </w:trPr>
        <w:tc>
          <w:tcPr>
            <w:tcW w:w="301" w:type="pct"/>
            <w:shd w:val="clear" w:color="auto" w:fill="auto"/>
            <w:hideMark/>
          </w:tcPr>
          <w:p w14:paraId="72454DD1"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Row</w:t>
            </w:r>
          </w:p>
        </w:tc>
        <w:tc>
          <w:tcPr>
            <w:tcW w:w="1037" w:type="pct"/>
            <w:shd w:val="clear" w:color="auto" w:fill="auto"/>
            <w:hideMark/>
          </w:tcPr>
          <w:p w14:paraId="67C74F79"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Particulars</w:t>
            </w:r>
          </w:p>
        </w:tc>
        <w:tc>
          <w:tcPr>
            <w:tcW w:w="385" w:type="pct"/>
            <w:shd w:val="clear" w:color="auto" w:fill="auto"/>
            <w:hideMark/>
          </w:tcPr>
          <w:p w14:paraId="6440BB3B"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2011</w:t>
            </w:r>
          </w:p>
        </w:tc>
        <w:tc>
          <w:tcPr>
            <w:tcW w:w="291" w:type="pct"/>
            <w:shd w:val="clear" w:color="auto" w:fill="auto"/>
            <w:hideMark/>
          </w:tcPr>
          <w:p w14:paraId="225BC451"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2012</w:t>
            </w:r>
          </w:p>
        </w:tc>
        <w:tc>
          <w:tcPr>
            <w:tcW w:w="290" w:type="pct"/>
            <w:shd w:val="clear" w:color="auto" w:fill="auto"/>
            <w:hideMark/>
          </w:tcPr>
          <w:p w14:paraId="358710E6"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2013</w:t>
            </w:r>
          </w:p>
        </w:tc>
        <w:tc>
          <w:tcPr>
            <w:tcW w:w="373" w:type="pct"/>
            <w:shd w:val="clear" w:color="auto" w:fill="auto"/>
            <w:hideMark/>
          </w:tcPr>
          <w:p w14:paraId="19A0073F"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2014</w:t>
            </w:r>
          </w:p>
        </w:tc>
        <w:tc>
          <w:tcPr>
            <w:tcW w:w="290" w:type="pct"/>
            <w:shd w:val="clear" w:color="auto" w:fill="auto"/>
            <w:hideMark/>
          </w:tcPr>
          <w:p w14:paraId="2B42BE80"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2015</w:t>
            </w:r>
          </w:p>
        </w:tc>
        <w:tc>
          <w:tcPr>
            <w:tcW w:w="373" w:type="pct"/>
            <w:shd w:val="clear" w:color="auto" w:fill="auto"/>
            <w:hideMark/>
          </w:tcPr>
          <w:p w14:paraId="3A92FA55"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2016</w:t>
            </w:r>
          </w:p>
        </w:tc>
        <w:tc>
          <w:tcPr>
            <w:tcW w:w="373" w:type="pct"/>
            <w:shd w:val="clear" w:color="auto" w:fill="auto"/>
            <w:hideMark/>
          </w:tcPr>
          <w:p w14:paraId="339A73CF"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2017</w:t>
            </w:r>
          </w:p>
        </w:tc>
        <w:tc>
          <w:tcPr>
            <w:tcW w:w="290" w:type="pct"/>
            <w:shd w:val="clear" w:color="auto" w:fill="auto"/>
            <w:hideMark/>
          </w:tcPr>
          <w:p w14:paraId="47599960"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2018</w:t>
            </w:r>
          </w:p>
        </w:tc>
        <w:tc>
          <w:tcPr>
            <w:tcW w:w="290" w:type="pct"/>
            <w:shd w:val="clear" w:color="auto" w:fill="auto"/>
            <w:hideMark/>
          </w:tcPr>
          <w:p w14:paraId="535DD529"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2019</w:t>
            </w:r>
          </w:p>
        </w:tc>
        <w:tc>
          <w:tcPr>
            <w:tcW w:w="336" w:type="pct"/>
            <w:shd w:val="clear" w:color="auto" w:fill="auto"/>
            <w:hideMark/>
          </w:tcPr>
          <w:p w14:paraId="51C76534"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2020</w:t>
            </w:r>
          </w:p>
        </w:tc>
        <w:tc>
          <w:tcPr>
            <w:tcW w:w="371" w:type="pct"/>
            <w:shd w:val="clear" w:color="auto" w:fill="auto"/>
            <w:hideMark/>
          </w:tcPr>
          <w:p w14:paraId="69825787" w14:textId="77777777" w:rsidR="00CB3BE9" w:rsidRPr="00594246" w:rsidRDefault="00CB3BE9" w:rsidP="008E6FC9">
            <w:pPr>
              <w:keepNext/>
              <w:keepLines/>
              <w:jc w:val="center"/>
              <w:rPr>
                <w:b/>
                <w:bCs/>
                <w:color w:val="000000"/>
                <w:sz w:val="18"/>
                <w:szCs w:val="18"/>
                <w:lang w:eastAsia="zh-CN"/>
              </w:rPr>
            </w:pPr>
            <w:r w:rsidRPr="00594246">
              <w:rPr>
                <w:b/>
                <w:bCs/>
                <w:color w:val="000000"/>
                <w:sz w:val="18"/>
                <w:szCs w:val="18"/>
                <w:lang w:eastAsia="zh-CN"/>
              </w:rPr>
              <w:t>Total</w:t>
            </w:r>
          </w:p>
        </w:tc>
      </w:tr>
      <w:tr w:rsidR="00CB3BE9" w:rsidRPr="00594246" w14:paraId="39549365" w14:textId="77777777" w:rsidTr="00903CD0">
        <w:trPr>
          <w:trHeight w:val="495"/>
          <w:jc w:val="center"/>
        </w:trPr>
        <w:tc>
          <w:tcPr>
            <w:tcW w:w="301" w:type="pct"/>
            <w:shd w:val="clear" w:color="auto" w:fill="auto"/>
            <w:hideMark/>
          </w:tcPr>
          <w:p w14:paraId="5A93D913" w14:textId="77777777" w:rsidR="00CB3BE9" w:rsidRPr="00594246" w:rsidRDefault="00CB3BE9" w:rsidP="008E6FC9">
            <w:pPr>
              <w:keepNext/>
              <w:keepLines/>
              <w:jc w:val="left"/>
              <w:rPr>
                <w:color w:val="000000"/>
                <w:sz w:val="18"/>
                <w:szCs w:val="18"/>
                <w:lang w:eastAsia="zh-CN"/>
              </w:rPr>
            </w:pPr>
            <w:r w:rsidRPr="00594246">
              <w:rPr>
                <w:color w:val="000000"/>
                <w:sz w:val="18"/>
                <w:szCs w:val="18"/>
                <w:lang w:eastAsia="zh-CN"/>
              </w:rPr>
              <w:t>1.1</w:t>
            </w:r>
          </w:p>
        </w:tc>
        <w:tc>
          <w:tcPr>
            <w:tcW w:w="1037" w:type="pct"/>
            <w:shd w:val="clear" w:color="auto" w:fill="auto"/>
            <w:hideMark/>
          </w:tcPr>
          <w:p w14:paraId="74FB851E" w14:textId="77777777" w:rsidR="00CB3BE9" w:rsidRPr="00594246" w:rsidRDefault="00CB3BE9" w:rsidP="008E6FC9">
            <w:pPr>
              <w:keepNext/>
              <w:keepLines/>
              <w:jc w:val="left"/>
              <w:rPr>
                <w:color w:val="000000"/>
                <w:sz w:val="18"/>
                <w:szCs w:val="18"/>
                <w:lang w:eastAsia="zh-CN"/>
              </w:rPr>
            </w:pPr>
            <w:r w:rsidRPr="00594246">
              <w:rPr>
                <w:color w:val="000000"/>
                <w:sz w:val="18"/>
                <w:szCs w:val="18"/>
                <w:lang w:eastAsia="zh-CN"/>
              </w:rPr>
              <w:t xml:space="preserve">Montreal Protocol reduction schedule of Annex C, Group I substances (ODP tonnes) </w:t>
            </w:r>
          </w:p>
        </w:tc>
        <w:tc>
          <w:tcPr>
            <w:tcW w:w="385" w:type="pct"/>
            <w:shd w:val="clear" w:color="auto" w:fill="auto"/>
          </w:tcPr>
          <w:p w14:paraId="702EBA38" w14:textId="77777777" w:rsidR="00CB3BE9" w:rsidRPr="00594246" w:rsidRDefault="00CB3BE9" w:rsidP="008E6FC9">
            <w:pPr>
              <w:keepNext/>
              <w:keepLines/>
              <w:jc w:val="right"/>
              <w:rPr>
                <w:color w:val="000000"/>
                <w:sz w:val="18"/>
                <w:szCs w:val="18"/>
                <w:lang w:eastAsia="zh-CN"/>
              </w:rPr>
            </w:pPr>
          </w:p>
        </w:tc>
        <w:tc>
          <w:tcPr>
            <w:tcW w:w="291" w:type="pct"/>
            <w:shd w:val="clear" w:color="auto" w:fill="auto"/>
          </w:tcPr>
          <w:p w14:paraId="4BAAECF4" w14:textId="77777777" w:rsidR="00CB3BE9" w:rsidRPr="00594246" w:rsidRDefault="00CB3BE9" w:rsidP="008E6FC9">
            <w:pPr>
              <w:keepNext/>
              <w:keepLines/>
              <w:jc w:val="right"/>
              <w:rPr>
                <w:color w:val="000000"/>
                <w:sz w:val="18"/>
                <w:szCs w:val="18"/>
                <w:lang w:eastAsia="zh-CN"/>
              </w:rPr>
            </w:pPr>
          </w:p>
        </w:tc>
        <w:tc>
          <w:tcPr>
            <w:tcW w:w="290" w:type="pct"/>
            <w:shd w:val="clear" w:color="auto" w:fill="auto"/>
            <w:hideMark/>
          </w:tcPr>
          <w:p w14:paraId="77513B28" w14:textId="77777777" w:rsidR="00CB3BE9" w:rsidRPr="008E6FC9" w:rsidRDefault="00CB3BE9" w:rsidP="008E6FC9">
            <w:pPr>
              <w:keepNext/>
              <w:keepLines/>
              <w:jc w:val="right"/>
              <w:rPr>
                <w:b/>
                <w:color w:val="000000"/>
                <w:sz w:val="18"/>
                <w:szCs w:val="18"/>
              </w:rPr>
            </w:pPr>
            <w:r w:rsidRPr="008E6FC9">
              <w:rPr>
                <w:b/>
                <w:color w:val="000000"/>
                <w:sz w:val="18"/>
                <w:szCs w:val="18"/>
              </w:rPr>
              <w:t>23.60</w:t>
            </w:r>
          </w:p>
        </w:tc>
        <w:tc>
          <w:tcPr>
            <w:tcW w:w="373" w:type="pct"/>
            <w:shd w:val="clear" w:color="auto" w:fill="auto"/>
            <w:hideMark/>
          </w:tcPr>
          <w:p w14:paraId="02576AAA" w14:textId="77777777" w:rsidR="00CB3BE9" w:rsidRPr="008E6FC9" w:rsidRDefault="00CB3BE9" w:rsidP="008E6FC9">
            <w:pPr>
              <w:keepNext/>
              <w:keepLines/>
              <w:jc w:val="right"/>
              <w:rPr>
                <w:b/>
                <w:color w:val="000000"/>
                <w:sz w:val="18"/>
                <w:szCs w:val="18"/>
              </w:rPr>
            </w:pPr>
            <w:r w:rsidRPr="008E6FC9">
              <w:rPr>
                <w:b/>
                <w:color w:val="000000"/>
                <w:sz w:val="18"/>
                <w:szCs w:val="18"/>
              </w:rPr>
              <w:t>23.60</w:t>
            </w:r>
          </w:p>
        </w:tc>
        <w:tc>
          <w:tcPr>
            <w:tcW w:w="290" w:type="pct"/>
            <w:shd w:val="clear" w:color="auto" w:fill="auto"/>
            <w:hideMark/>
          </w:tcPr>
          <w:p w14:paraId="6EA3BC45" w14:textId="77777777" w:rsidR="00CB3BE9" w:rsidRPr="008E6FC9" w:rsidRDefault="00CB3BE9" w:rsidP="008E6FC9">
            <w:pPr>
              <w:keepNext/>
              <w:keepLines/>
              <w:jc w:val="right"/>
              <w:rPr>
                <w:b/>
                <w:color w:val="000000"/>
                <w:sz w:val="18"/>
                <w:szCs w:val="18"/>
              </w:rPr>
            </w:pPr>
            <w:r w:rsidRPr="008E6FC9">
              <w:rPr>
                <w:b/>
                <w:color w:val="000000"/>
                <w:sz w:val="18"/>
                <w:szCs w:val="18"/>
              </w:rPr>
              <w:t>21.24</w:t>
            </w:r>
          </w:p>
        </w:tc>
        <w:tc>
          <w:tcPr>
            <w:tcW w:w="373" w:type="pct"/>
            <w:shd w:val="clear" w:color="auto" w:fill="auto"/>
            <w:hideMark/>
          </w:tcPr>
          <w:p w14:paraId="1A7A8BF9" w14:textId="77777777" w:rsidR="00CB3BE9" w:rsidRPr="008E6FC9" w:rsidRDefault="00CB3BE9" w:rsidP="008E6FC9">
            <w:pPr>
              <w:keepNext/>
              <w:keepLines/>
              <w:jc w:val="right"/>
              <w:rPr>
                <w:b/>
                <w:color w:val="000000"/>
                <w:sz w:val="18"/>
                <w:szCs w:val="18"/>
              </w:rPr>
            </w:pPr>
            <w:r w:rsidRPr="008E6FC9">
              <w:rPr>
                <w:b/>
                <w:color w:val="000000"/>
                <w:sz w:val="18"/>
                <w:szCs w:val="18"/>
              </w:rPr>
              <w:t>21.24</w:t>
            </w:r>
          </w:p>
        </w:tc>
        <w:tc>
          <w:tcPr>
            <w:tcW w:w="373" w:type="pct"/>
            <w:shd w:val="clear" w:color="auto" w:fill="auto"/>
            <w:hideMark/>
          </w:tcPr>
          <w:p w14:paraId="6A587EE2" w14:textId="77777777" w:rsidR="00CB3BE9" w:rsidRPr="008E6FC9" w:rsidRDefault="00CB3BE9" w:rsidP="008E6FC9">
            <w:pPr>
              <w:keepNext/>
              <w:keepLines/>
              <w:jc w:val="right"/>
              <w:rPr>
                <w:b/>
                <w:color w:val="000000"/>
                <w:sz w:val="18"/>
                <w:szCs w:val="18"/>
              </w:rPr>
            </w:pPr>
            <w:r w:rsidRPr="008E6FC9">
              <w:rPr>
                <w:b/>
                <w:color w:val="000000"/>
                <w:sz w:val="18"/>
                <w:szCs w:val="18"/>
              </w:rPr>
              <w:t>21.24</w:t>
            </w:r>
          </w:p>
        </w:tc>
        <w:tc>
          <w:tcPr>
            <w:tcW w:w="290" w:type="pct"/>
            <w:shd w:val="clear" w:color="auto" w:fill="auto"/>
            <w:hideMark/>
          </w:tcPr>
          <w:p w14:paraId="6008A37A" w14:textId="77777777" w:rsidR="00CB3BE9" w:rsidRPr="008E6FC9" w:rsidRDefault="00CB3BE9" w:rsidP="008E6FC9">
            <w:pPr>
              <w:keepNext/>
              <w:keepLines/>
              <w:jc w:val="right"/>
              <w:rPr>
                <w:b/>
                <w:color w:val="000000"/>
                <w:sz w:val="18"/>
                <w:szCs w:val="18"/>
              </w:rPr>
            </w:pPr>
            <w:r w:rsidRPr="008E6FC9">
              <w:rPr>
                <w:b/>
                <w:color w:val="000000"/>
                <w:sz w:val="18"/>
                <w:szCs w:val="18"/>
              </w:rPr>
              <w:t>21.24</w:t>
            </w:r>
          </w:p>
        </w:tc>
        <w:tc>
          <w:tcPr>
            <w:tcW w:w="290" w:type="pct"/>
            <w:shd w:val="clear" w:color="auto" w:fill="auto"/>
            <w:hideMark/>
          </w:tcPr>
          <w:p w14:paraId="4674776E" w14:textId="77777777" w:rsidR="00CB3BE9" w:rsidRPr="008E6FC9" w:rsidRDefault="00CB3BE9" w:rsidP="008E6FC9">
            <w:pPr>
              <w:keepNext/>
              <w:keepLines/>
              <w:jc w:val="right"/>
              <w:rPr>
                <w:b/>
                <w:color w:val="000000"/>
                <w:sz w:val="18"/>
                <w:szCs w:val="18"/>
              </w:rPr>
            </w:pPr>
            <w:r w:rsidRPr="008E6FC9">
              <w:rPr>
                <w:b/>
                <w:color w:val="000000"/>
                <w:sz w:val="18"/>
                <w:szCs w:val="18"/>
              </w:rPr>
              <w:t>21.24</w:t>
            </w:r>
          </w:p>
        </w:tc>
        <w:tc>
          <w:tcPr>
            <w:tcW w:w="336" w:type="pct"/>
            <w:shd w:val="clear" w:color="auto" w:fill="auto"/>
            <w:hideMark/>
          </w:tcPr>
          <w:p w14:paraId="7D169751" w14:textId="77777777" w:rsidR="00CB3BE9" w:rsidRPr="008E6FC9" w:rsidRDefault="00CB3BE9" w:rsidP="008E6FC9">
            <w:pPr>
              <w:keepNext/>
              <w:keepLines/>
              <w:jc w:val="right"/>
              <w:rPr>
                <w:b/>
                <w:color w:val="000000"/>
                <w:sz w:val="18"/>
                <w:szCs w:val="18"/>
              </w:rPr>
            </w:pPr>
            <w:r w:rsidRPr="008E6FC9">
              <w:rPr>
                <w:b/>
                <w:color w:val="000000"/>
                <w:sz w:val="18"/>
                <w:szCs w:val="18"/>
              </w:rPr>
              <w:t>15.34</w:t>
            </w:r>
          </w:p>
        </w:tc>
        <w:tc>
          <w:tcPr>
            <w:tcW w:w="371" w:type="pct"/>
            <w:shd w:val="clear" w:color="auto" w:fill="auto"/>
            <w:hideMark/>
          </w:tcPr>
          <w:p w14:paraId="66B7EEE4" w14:textId="77777777" w:rsidR="00CB3BE9" w:rsidRPr="00594246" w:rsidRDefault="00CB3BE9" w:rsidP="008E6FC9">
            <w:pPr>
              <w:keepNext/>
              <w:keepLines/>
              <w:jc w:val="right"/>
              <w:rPr>
                <w:color w:val="000000"/>
                <w:sz w:val="18"/>
                <w:szCs w:val="18"/>
                <w:lang w:eastAsia="zh-CN"/>
              </w:rPr>
            </w:pPr>
            <w:r w:rsidRPr="00594246">
              <w:rPr>
                <w:color w:val="000000"/>
                <w:sz w:val="18"/>
                <w:szCs w:val="18"/>
                <w:lang w:eastAsia="zh-CN"/>
              </w:rPr>
              <w:t>n/a</w:t>
            </w:r>
          </w:p>
        </w:tc>
      </w:tr>
      <w:tr w:rsidR="00CB3BE9" w:rsidRPr="00594246" w14:paraId="69DD534E" w14:textId="77777777" w:rsidTr="00903CD0">
        <w:trPr>
          <w:trHeight w:val="570"/>
          <w:jc w:val="center"/>
        </w:trPr>
        <w:tc>
          <w:tcPr>
            <w:tcW w:w="301" w:type="pct"/>
            <w:shd w:val="clear" w:color="auto" w:fill="auto"/>
            <w:hideMark/>
          </w:tcPr>
          <w:p w14:paraId="7CA7591D" w14:textId="77777777" w:rsidR="00CB3BE9" w:rsidRPr="00594246" w:rsidRDefault="00CB3BE9" w:rsidP="00903CD0">
            <w:pPr>
              <w:jc w:val="left"/>
              <w:rPr>
                <w:color w:val="000000"/>
                <w:sz w:val="18"/>
                <w:szCs w:val="18"/>
                <w:lang w:eastAsia="zh-CN"/>
              </w:rPr>
            </w:pPr>
            <w:r w:rsidRPr="00594246">
              <w:rPr>
                <w:color w:val="000000"/>
                <w:sz w:val="18"/>
                <w:szCs w:val="18"/>
                <w:lang w:eastAsia="zh-CN"/>
              </w:rPr>
              <w:t>1.2</w:t>
            </w:r>
          </w:p>
        </w:tc>
        <w:tc>
          <w:tcPr>
            <w:tcW w:w="1037" w:type="pct"/>
            <w:shd w:val="clear" w:color="auto" w:fill="auto"/>
            <w:hideMark/>
          </w:tcPr>
          <w:p w14:paraId="3B129C0E" w14:textId="77777777" w:rsidR="00CB3BE9" w:rsidRPr="00594246" w:rsidRDefault="00CB3BE9" w:rsidP="00903CD0">
            <w:pPr>
              <w:jc w:val="left"/>
              <w:rPr>
                <w:color w:val="000000"/>
                <w:sz w:val="18"/>
                <w:szCs w:val="18"/>
                <w:lang w:eastAsia="zh-CN"/>
              </w:rPr>
            </w:pPr>
            <w:r w:rsidRPr="00594246">
              <w:rPr>
                <w:color w:val="000000"/>
                <w:sz w:val="18"/>
                <w:szCs w:val="18"/>
                <w:lang w:eastAsia="zh-CN"/>
              </w:rPr>
              <w:t xml:space="preserve">Maximum allowable total consumption of Annex C, Group I substances (ODP tonnes) </w:t>
            </w:r>
          </w:p>
        </w:tc>
        <w:tc>
          <w:tcPr>
            <w:tcW w:w="385" w:type="pct"/>
            <w:shd w:val="clear" w:color="auto" w:fill="auto"/>
          </w:tcPr>
          <w:p w14:paraId="53F99BED" w14:textId="77777777" w:rsidR="00CB3BE9" w:rsidRPr="00594246" w:rsidRDefault="00CB3BE9" w:rsidP="00903CD0">
            <w:pPr>
              <w:jc w:val="right"/>
              <w:rPr>
                <w:color w:val="000000"/>
                <w:sz w:val="18"/>
                <w:szCs w:val="18"/>
                <w:lang w:eastAsia="zh-CN"/>
              </w:rPr>
            </w:pPr>
          </w:p>
        </w:tc>
        <w:tc>
          <w:tcPr>
            <w:tcW w:w="291" w:type="pct"/>
            <w:shd w:val="clear" w:color="auto" w:fill="auto"/>
          </w:tcPr>
          <w:p w14:paraId="29DFC0F2" w14:textId="77777777" w:rsidR="00CB3BE9" w:rsidRPr="00594246" w:rsidRDefault="00CB3BE9" w:rsidP="00903CD0">
            <w:pPr>
              <w:jc w:val="right"/>
              <w:rPr>
                <w:color w:val="000000"/>
                <w:sz w:val="18"/>
                <w:szCs w:val="18"/>
                <w:lang w:eastAsia="zh-CN"/>
              </w:rPr>
            </w:pPr>
          </w:p>
        </w:tc>
        <w:tc>
          <w:tcPr>
            <w:tcW w:w="290" w:type="pct"/>
            <w:shd w:val="clear" w:color="auto" w:fill="auto"/>
            <w:hideMark/>
          </w:tcPr>
          <w:p w14:paraId="07F9C255" w14:textId="77777777" w:rsidR="00CB3BE9" w:rsidRPr="008E6FC9" w:rsidRDefault="00CB3BE9" w:rsidP="00903CD0">
            <w:pPr>
              <w:jc w:val="right"/>
              <w:rPr>
                <w:b/>
                <w:color w:val="000000"/>
                <w:sz w:val="18"/>
                <w:szCs w:val="18"/>
              </w:rPr>
            </w:pPr>
            <w:r w:rsidRPr="008E6FC9">
              <w:rPr>
                <w:b/>
                <w:color w:val="000000"/>
                <w:sz w:val="18"/>
                <w:szCs w:val="18"/>
              </w:rPr>
              <w:t>23.60</w:t>
            </w:r>
          </w:p>
        </w:tc>
        <w:tc>
          <w:tcPr>
            <w:tcW w:w="373" w:type="pct"/>
            <w:shd w:val="clear" w:color="auto" w:fill="auto"/>
            <w:hideMark/>
          </w:tcPr>
          <w:p w14:paraId="13A0F61F" w14:textId="77777777" w:rsidR="00CB3BE9" w:rsidRPr="008E6FC9" w:rsidRDefault="00CB3BE9" w:rsidP="00903CD0">
            <w:pPr>
              <w:jc w:val="right"/>
              <w:rPr>
                <w:b/>
                <w:color w:val="000000"/>
                <w:sz w:val="18"/>
                <w:szCs w:val="18"/>
              </w:rPr>
            </w:pPr>
            <w:r w:rsidRPr="008E6FC9">
              <w:rPr>
                <w:b/>
                <w:color w:val="000000"/>
                <w:sz w:val="18"/>
                <w:szCs w:val="18"/>
              </w:rPr>
              <w:t>23.60</w:t>
            </w:r>
          </w:p>
        </w:tc>
        <w:tc>
          <w:tcPr>
            <w:tcW w:w="290" w:type="pct"/>
            <w:shd w:val="clear" w:color="auto" w:fill="auto"/>
            <w:hideMark/>
          </w:tcPr>
          <w:p w14:paraId="210EC26E" w14:textId="77777777" w:rsidR="00CB3BE9" w:rsidRPr="008E6FC9" w:rsidRDefault="00CB3BE9" w:rsidP="00903CD0">
            <w:pPr>
              <w:jc w:val="right"/>
              <w:rPr>
                <w:b/>
                <w:color w:val="000000"/>
                <w:sz w:val="18"/>
                <w:szCs w:val="18"/>
              </w:rPr>
            </w:pPr>
            <w:r w:rsidRPr="008E6FC9">
              <w:rPr>
                <w:b/>
                <w:color w:val="000000"/>
                <w:sz w:val="18"/>
                <w:szCs w:val="18"/>
              </w:rPr>
              <w:t>21.24</w:t>
            </w:r>
          </w:p>
        </w:tc>
        <w:tc>
          <w:tcPr>
            <w:tcW w:w="373" w:type="pct"/>
            <w:shd w:val="clear" w:color="auto" w:fill="auto"/>
            <w:hideMark/>
          </w:tcPr>
          <w:p w14:paraId="4E45AE28" w14:textId="77777777" w:rsidR="00CB3BE9" w:rsidRPr="008E6FC9" w:rsidRDefault="00CB3BE9" w:rsidP="00903CD0">
            <w:pPr>
              <w:jc w:val="right"/>
              <w:rPr>
                <w:b/>
                <w:color w:val="000000"/>
                <w:sz w:val="18"/>
                <w:szCs w:val="18"/>
              </w:rPr>
            </w:pPr>
            <w:r w:rsidRPr="008E6FC9">
              <w:rPr>
                <w:b/>
                <w:color w:val="000000"/>
                <w:sz w:val="18"/>
                <w:szCs w:val="18"/>
              </w:rPr>
              <w:t>21.24</w:t>
            </w:r>
          </w:p>
        </w:tc>
        <w:tc>
          <w:tcPr>
            <w:tcW w:w="373" w:type="pct"/>
            <w:shd w:val="clear" w:color="auto" w:fill="auto"/>
            <w:hideMark/>
          </w:tcPr>
          <w:p w14:paraId="62371736" w14:textId="77777777" w:rsidR="00CB3BE9" w:rsidRPr="008E6FC9" w:rsidRDefault="00CB3BE9" w:rsidP="00903CD0">
            <w:pPr>
              <w:jc w:val="right"/>
              <w:rPr>
                <w:b/>
                <w:color w:val="000000"/>
                <w:sz w:val="18"/>
                <w:szCs w:val="18"/>
              </w:rPr>
            </w:pPr>
            <w:r w:rsidRPr="008E6FC9">
              <w:rPr>
                <w:b/>
                <w:color w:val="000000"/>
                <w:sz w:val="18"/>
                <w:szCs w:val="18"/>
              </w:rPr>
              <w:t>21.24</w:t>
            </w:r>
          </w:p>
        </w:tc>
        <w:tc>
          <w:tcPr>
            <w:tcW w:w="290" w:type="pct"/>
            <w:shd w:val="clear" w:color="auto" w:fill="auto"/>
            <w:hideMark/>
          </w:tcPr>
          <w:p w14:paraId="768254EC" w14:textId="77777777" w:rsidR="00CB3BE9" w:rsidRPr="008E6FC9" w:rsidRDefault="00CB3BE9" w:rsidP="00903CD0">
            <w:pPr>
              <w:jc w:val="right"/>
              <w:rPr>
                <w:b/>
                <w:color w:val="000000"/>
                <w:sz w:val="18"/>
                <w:szCs w:val="18"/>
              </w:rPr>
            </w:pPr>
            <w:r w:rsidRPr="008E6FC9">
              <w:rPr>
                <w:b/>
                <w:color w:val="000000"/>
                <w:sz w:val="18"/>
                <w:szCs w:val="18"/>
              </w:rPr>
              <w:t>21.24</w:t>
            </w:r>
          </w:p>
        </w:tc>
        <w:tc>
          <w:tcPr>
            <w:tcW w:w="290" w:type="pct"/>
            <w:shd w:val="clear" w:color="auto" w:fill="auto"/>
            <w:hideMark/>
          </w:tcPr>
          <w:p w14:paraId="0100C791" w14:textId="77777777" w:rsidR="00CB3BE9" w:rsidRPr="008E6FC9" w:rsidRDefault="00CB3BE9" w:rsidP="00903CD0">
            <w:pPr>
              <w:jc w:val="right"/>
              <w:rPr>
                <w:b/>
                <w:color w:val="000000"/>
                <w:sz w:val="18"/>
                <w:szCs w:val="18"/>
              </w:rPr>
            </w:pPr>
            <w:r w:rsidRPr="008E6FC9">
              <w:rPr>
                <w:b/>
                <w:color w:val="000000"/>
                <w:sz w:val="18"/>
                <w:szCs w:val="18"/>
              </w:rPr>
              <w:t>21.24</w:t>
            </w:r>
          </w:p>
        </w:tc>
        <w:tc>
          <w:tcPr>
            <w:tcW w:w="336" w:type="pct"/>
            <w:shd w:val="clear" w:color="auto" w:fill="auto"/>
            <w:hideMark/>
          </w:tcPr>
          <w:p w14:paraId="15F4B376" w14:textId="77777777" w:rsidR="00CB3BE9" w:rsidRPr="008E6FC9" w:rsidRDefault="00CB3BE9" w:rsidP="00903CD0">
            <w:pPr>
              <w:jc w:val="right"/>
              <w:rPr>
                <w:b/>
                <w:color w:val="000000"/>
                <w:sz w:val="18"/>
                <w:szCs w:val="18"/>
              </w:rPr>
            </w:pPr>
            <w:r w:rsidRPr="008E6FC9">
              <w:rPr>
                <w:b/>
                <w:color w:val="000000"/>
                <w:sz w:val="18"/>
                <w:szCs w:val="18"/>
              </w:rPr>
              <w:t>15.34</w:t>
            </w:r>
          </w:p>
        </w:tc>
        <w:tc>
          <w:tcPr>
            <w:tcW w:w="371" w:type="pct"/>
            <w:shd w:val="clear" w:color="auto" w:fill="auto"/>
            <w:hideMark/>
          </w:tcPr>
          <w:p w14:paraId="679568AB" w14:textId="77777777" w:rsidR="00CB3BE9" w:rsidRPr="00594246" w:rsidRDefault="00CB3BE9" w:rsidP="00903CD0">
            <w:pPr>
              <w:jc w:val="right"/>
              <w:rPr>
                <w:color w:val="000000"/>
                <w:sz w:val="18"/>
                <w:szCs w:val="18"/>
                <w:lang w:eastAsia="zh-CN"/>
              </w:rPr>
            </w:pPr>
            <w:r w:rsidRPr="00594246">
              <w:rPr>
                <w:color w:val="000000"/>
                <w:sz w:val="18"/>
                <w:szCs w:val="18"/>
                <w:lang w:eastAsia="zh-CN"/>
              </w:rPr>
              <w:t>n/a</w:t>
            </w:r>
          </w:p>
        </w:tc>
      </w:tr>
      <w:tr w:rsidR="00CB3BE9" w:rsidRPr="00594246" w14:paraId="65CF5F3F" w14:textId="77777777" w:rsidTr="00903CD0">
        <w:trPr>
          <w:trHeight w:val="255"/>
          <w:jc w:val="center"/>
        </w:trPr>
        <w:tc>
          <w:tcPr>
            <w:tcW w:w="301" w:type="pct"/>
            <w:shd w:val="clear" w:color="auto" w:fill="auto"/>
            <w:hideMark/>
          </w:tcPr>
          <w:p w14:paraId="6AD1BE23" w14:textId="77777777" w:rsidR="00CB3BE9" w:rsidRPr="00594246" w:rsidRDefault="00CB3BE9" w:rsidP="00903CD0">
            <w:pPr>
              <w:jc w:val="left"/>
              <w:rPr>
                <w:color w:val="000000"/>
                <w:sz w:val="18"/>
                <w:szCs w:val="18"/>
                <w:lang w:eastAsia="zh-CN"/>
              </w:rPr>
            </w:pPr>
            <w:r w:rsidRPr="00594246">
              <w:rPr>
                <w:color w:val="000000"/>
                <w:sz w:val="18"/>
                <w:szCs w:val="18"/>
                <w:lang w:eastAsia="zh-CN"/>
              </w:rPr>
              <w:t>2.1</w:t>
            </w:r>
          </w:p>
        </w:tc>
        <w:tc>
          <w:tcPr>
            <w:tcW w:w="1037" w:type="pct"/>
            <w:shd w:val="clear" w:color="auto" w:fill="auto"/>
            <w:hideMark/>
          </w:tcPr>
          <w:p w14:paraId="0B7826A6" w14:textId="77777777" w:rsidR="00CB3BE9" w:rsidRPr="00594246" w:rsidRDefault="00CB3BE9" w:rsidP="00903CD0">
            <w:pPr>
              <w:jc w:val="left"/>
              <w:rPr>
                <w:color w:val="000000"/>
                <w:sz w:val="18"/>
                <w:szCs w:val="18"/>
                <w:lang w:eastAsia="zh-CN"/>
              </w:rPr>
            </w:pPr>
            <w:r>
              <w:rPr>
                <w:color w:val="000000"/>
                <w:sz w:val="18"/>
                <w:szCs w:val="18"/>
                <w:lang w:eastAsia="zh-CN"/>
              </w:rPr>
              <w:t>Lead IA (UN Environment</w:t>
            </w:r>
            <w:r w:rsidRPr="00594246">
              <w:rPr>
                <w:color w:val="000000"/>
                <w:sz w:val="18"/>
                <w:szCs w:val="18"/>
                <w:lang w:eastAsia="zh-CN"/>
              </w:rPr>
              <w:t>) agreed funding (US $)</w:t>
            </w:r>
          </w:p>
        </w:tc>
        <w:tc>
          <w:tcPr>
            <w:tcW w:w="385" w:type="pct"/>
            <w:shd w:val="clear" w:color="auto" w:fill="auto"/>
            <w:hideMark/>
          </w:tcPr>
          <w:p w14:paraId="1B6F715E" w14:textId="77777777" w:rsidR="00CB3BE9" w:rsidRPr="00594246" w:rsidRDefault="00CB3BE9" w:rsidP="00903CD0">
            <w:pPr>
              <w:jc w:val="right"/>
              <w:rPr>
                <w:color w:val="000000"/>
                <w:sz w:val="18"/>
                <w:szCs w:val="18"/>
              </w:rPr>
            </w:pPr>
            <w:r w:rsidRPr="00594246">
              <w:rPr>
                <w:color w:val="000000"/>
                <w:sz w:val="18"/>
                <w:szCs w:val="18"/>
              </w:rPr>
              <w:t>120,000</w:t>
            </w:r>
          </w:p>
        </w:tc>
        <w:tc>
          <w:tcPr>
            <w:tcW w:w="291" w:type="pct"/>
            <w:shd w:val="clear" w:color="auto" w:fill="auto"/>
          </w:tcPr>
          <w:p w14:paraId="1D5CEC6E"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10E7042B"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hideMark/>
          </w:tcPr>
          <w:p w14:paraId="09978EAF" w14:textId="77777777" w:rsidR="00CB3BE9" w:rsidRPr="00594246" w:rsidRDefault="00CB3BE9" w:rsidP="00903CD0">
            <w:pPr>
              <w:jc w:val="right"/>
              <w:rPr>
                <w:color w:val="000000"/>
                <w:sz w:val="18"/>
                <w:szCs w:val="18"/>
              </w:rPr>
            </w:pPr>
            <w:r w:rsidRPr="00594246">
              <w:rPr>
                <w:color w:val="000000"/>
                <w:sz w:val="18"/>
                <w:szCs w:val="18"/>
              </w:rPr>
              <w:t>118,000</w:t>
            </w:r>
          </w:p>
        </w:tc>
        <w:tc>
          <w:tcPr>
            <w:tcW w:w="290" w:type="pct"/>
            <w:shd w:val="clear" w:color="auto" w:fill="auto"/>
          </w:tcPr>
          <w:p w14:paraId="164997BC"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tcPr>
          <w:p w14:paraId="204EB7B4"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hideMark/>
          </w:tcPr>
          <w:p w14:paraId="06EA34E8" w14:textId="77777777" w:rsidR="00CB3BE9" w:rsidRPr="00594246" w:rsidRDefault="00CB3BE9" w:rsidP="00903CD0">
            <w:pPr>
              <w:jc w:val="right"/>
              <w:rPr>
                <w:color w:val="000000"/>
                <w:sz w:val="18"/>
                <w:szCs w:val="18"/>
              </w:rPr>
            </w:pPr>
            <w:r w:rsidRPr="00594246">
              <w:rPr>
                <w:color w:val="000000"/>
                <w:sz w:val="18"/>
                <w:szCs w:val="18"/>
              </w:rPr>
              <w:t>120,000</w:t>
            </w:r>
          </w:p>
        </w:tc>
        <w:tc>
          <w:tcPr>
            <w:tcW w:w="290" w:type="pct"/>
            <w:shd w:val="clear" w:color="auto" w:fill="auto"/>
          </w:tcPr>
          <w:p w14:paraId="61FC6AD1"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2B9AB928" w14:textId="77777777" w:rsidR="00CB3BE9" w:rsidRPr="00594246" w:rsidRDefault="00CB3BE9" w:rsidP="00903CD0">
            <w:pPr>
              <w:jc w:val="right"/>
              <w:rPr>
                <w:color w:val="000000"/>
                <w:sz w:val="18"/>
                <w:szCs w:val="18"/>
              </w:rPr>
            </w:pPr>
            <w:r w:rsidRPr="00594246">
              <w:rPr>
                <w:color w:val="000000"/>
                <w:sz w:val="18"/>
                <w:szCs w:val="18"/>
              </w:rPr>
              <w:t>0</w:t>
            </w:r>
          </w:p>
        </w:tc>
        <w:tc>
          <w:tcPr>
            <w:tcW w:w="336" w:type="pct"/>
            <w:shd w:val="clear" w:color="auto" w:fill="auto"/>
            <w:hideMark/>
          </w:tcPr>
          <w:p w14:paraId="69BDF637" w14:textId="77777777" w:rsidR="00CB3BE9" w:rsidRPr="00594246" w:rsidRDefault="00CB3BE9" w:rsidP="00903CD0">
            <w:pPr>
              <w:jc w:val="right"/>
              <w:rPr>
                <w:color w:val="000000"/>
                <w:sz w:val="18"/>
                <w:szCs w:val="18"/>
              </w:rPr>
            </w:pPr>
            <w:r w:rsidRPr="00594246">
              <w:rPr>
                <w:color w:val="000000"/>
                <w:sz w:val="18"/>
                <w:szCs w:val="18"/>
              </w:rPr>
              <w:t>40,825</w:t>
            </w:r>
          </w:p>
        </w:tc>
        <w:tc>
          <w:tcPr>
            <w:tcW w:w="371" w:type="pct"/>
            <w:shd w:val="clear" w:color="auto" w:fill="auto"/>
            <w:hideMark/>
          </w:tcPr>
          <w:p w14:paraId="379B8F25" w14:textId="77777777" w:rsidR="00CB3BE9" w:rsidRPr="00594246" w:rsidRDefault="00CB3BE9" w:rsidP="00903CD0">
            <w:pPr>
              <w:jc w:val="right"/>
              <w:rPr>
                <w:color w:val="000000"/>
                <w:sz w:val="18"/>
                <w:szCs w:val="18"/>
              </w:rPr>
            </w:pPr>
            <w:r w:rsidRPr="00594246">
              <w:rPr>
                <w:color w:val="000000"/>
                <w:sz w:val="18"/>
                <w:szCs w:val="18"/>
              </w:rPr>
              <w:t>398,825</w:t>
            </w:r>
          </w:p>
        </w:tc>
      </w:tr>
      <w:tr w:rsidR="00CB3BE9" w:rsidRPr="00594246" w14:paraId="5007126B" w14:textId="77777777" w:rsidTr="00903CD0">
        <w:trPr>
          <w:trHeight w:val="152"/>
          <w:jc w:val="center"/>
        </w:trPr>
        <w:tc>
          <w:tcPr>
            <w:tcW w:w="301" w:type="pct"/>
            <w:shd w:val="clear" w:color="auto" w:fill="auto"/>
            <w:hideMark/>
          </w:tcPr>
          <w:p w14:paraId="5F85E7CD" w14:textId="77777777" w:rsidR="00CB3BE9" w:rsidRPr="00594246" w:rsidRDefault="00CB3BE9" w:rsidP="00903CD0">
            <w:pPr>
              <w:jc w:val="left"/>
              <w:rPr>
                <w:color w:val="000000"/>
                <w:sz w:val="18"/>
                <w:szCs w:val="18"/>
                <w:lang w:eastAsia="zh-CN"/>
              </w:rPr>
            </w:pPr>
            <w:r w:rsidRPr="00594246">
              <w:rPr>
                <w:color w:val="000000"/>
                <w:sz w:val="18"/>
                <w:szCs w:val="18"/>
                <w:lang w:eastAsia="zh-CN"/>
              </w:rPr>
              <w:t>2.2</w:t>
            </w:r>
          </w:p>
        </w:tc>
        <w:tc>
          <w:tcPr>
            <w:tcW w:w="1037" w:type="pct"/>
            <w:shd w:val="clear" w:color="auto" w:fill="auto"/>
            <w:hideMark/>
          </w:tcPr>
          <w:p w14:paraId="2F1A7D3D" w14:textId="77777777" w:rsidR="00CB3BE9" w:rsidRPr="00594246" w:rsidRDefault="00CB3BE9" w:rsidP="00903CD0">
            <w:pPr>
              <w:jc w:val="left"/>
              <w:rPr>
                <w:color w:val="000000"/>
                <w:sz w:val="18"/>
                <w:szCs w:val="18"/>
                <w:lang w:eastAsia="zh-CN"/>
              </w:rPr>
            </w:pPr>
            <w:r w:rsidRPr="00594246">
              <w:rPr>
                <w:color w:val="000000"/>
                <w:sz w:val="18"/>
                <w:szCs w:val="18"/>
                <w:lang w:eastAsia="zh-CN"/>
              </w:rPr>
              <w:t>Support costs for Lead IA (US $)</w:t>
            </w:r>
          </w:p>
        </w:tc>
        <w:tc>
          <w:tcPr>
            <w:tcW w:w="385" w:type="pct"/>
            <w:shd w:val="clear" w:color="auto" w:fill="auto"/>
            <w:hideMark/>
          </w:tcPr>
          <w:p w14:paraId="264357DE" w14:textId="77777777" w:rsidR="00CB3BE9" w:rsidRPr="00594246" w:rsidRDefault="00CB3BE9" w:rsidP="00903CD0">
            <w:pPr>
              <w:jc w:val="right"/>
              <w:rPr>
                <w:color w:val="000000"/>
                <w:sz w:val="18"/>
                <w:szCs w:val="18"/>
              </w:rPr>
            </w:pPr>
            <w:r w:rsidRPr="00594246">
              <w:rPr>
                <w:color w:val="000000"/>
                <w:sz w:val="18"/>
                <w:szCs w:val="18"/>
              </w:rPr>
              <w:t>15,600</w:t>
            </w:r>
          </w:p>
        </w:tc>
        <w:tc>
          <w:tcPr>
            <w:tcW w:w="291" w:type="pct"/>
            <w:shd w:val="clear" w:color="auto" w:fill="auto"/>
          </w:tcPr>
          <w:p w14:paraId="008E96CD"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793BDDF5"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hideMark/>
          </w:tcPr>
          <w:p w14:paraId="08BEF5A5" w14:textId="77777777" w:rsidR="00CB3BE9" w:rsidRPr="00594246" w:rsidRDefault="00CB3BE9" w:rsidP="00903CD0">
            <w:pPr>
              <w:jc w:val="right"/>
              <w:rPr>
                <w:color w:val="000000"/>
                <w:sz w:val="18"/>
                <w:szCs w:val="18"/>
              </w:rPr>
            </w:pPr>
            <w:r w:rsidRPr="00594246">
              <w:rPr>
                <w:color w:val="000000"/>
                <w:sz w:val="18"/>
                <w:szCs w:val="18"/>
              </w:rPr>
              <w:t>15,340</w:t>
            </w:r>
          </w:p>
        </w:tc>
        <w:tc>
          <w:tcPr>
            <w:tcW w:w="290" w:type="pct"/>
            <w:shd w:val="clear" w:color="auto" w:fill="auto"/>
          </w:tcPr>
          <w:p w14:paraId="20E280B4"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tcPr>
          <w:p w14:paraId="2C7030FD"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hideMark/>
          </w:tcPr>
          <w:p w14:paraId="67142B35" w14:textId="77777777" w:rsidR="00CB3BE9" w:rsidRPr="00594246" w:rsidRDefault="00CB3BE9" w:rsidP="00903CD0">
            <w:pPr>
              <w:jc w:val="right"/>
              <w:rPr>
                <w:color w:val="000000"/>
                <w:sz w:val="18"/>
                <w:szCs w:val="18"/>
              </w:rPr>
            </w:pPr>
            <w:r w:rsidRPr="00594246">
              <w:rPr>
                <w:color w:val="000000"/>
                <w:sz w:val="18"/>
                <w:szCs w:val="18"/>
              </w:rPr>
              <w:t>15,600</w:t>
            </w:r>
          </w:p>
        </w:tc>
        <w:tc>
          <w:tcPr>
            <w:tcW w:w="290" w:type="pct"/>
            <w:shd w:val="clear" w:color="auto" w:fill="auto"/>
          </w:tcPr>
          <w:p w14:paraId="0BCA6D2B"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6FCAC716" w14:textId="77777777" w:rsidR="00CB3BE9" w:rsidRPr="00594246" w:rsidRDefault="00CB3BE9" w:rsidP="00903CD0">
            <w:pPr>
              <w:jc w:val="right"/>
              <w:rPr>
                <w:color w:val="000000"/>
                <w:sz w:val="18"/>
                <w:szCs w:val="18"/>
              </w:rPr>
            </w:pPr>
            <w:r w:rsidRPr="00594246">
              <w:rPr>
                <w:color w:val="000000"/>
                <w:sz w:val="18"/>
                <w:szCs w:val="18"/>
              </w:rPr>
              <w:t>0</w:t>
            </w:r>
          </w:p>
        </w:tc>
        <w:tc>
          <w:tcPr>
            <w:tcW w:w="336" w:type="pct"/>
            <w:shd w:val="clear" w:color="auto" w:fill="auto"/>
            <w:hideMark/>
          </w:tcPr>
          <w:p w14:paraId="5144873C" w14:textId="77777777" w:rsidR="00CB3BE9" w:rsidRPr="00594246" w:rsidRDefault="00CB3BE9" w:rsidP="00903CD0">
            <w:pPr>
              <w:jc w:val="right"/>
              <w:rPr>
                <w:color w:val="000000"/>
                <w:sz w:val="18"/>
                <w:szCs w:val="18"/>
              </w:rPr>
            </w:pPr>
            <w:r w:rsidRPr="00594246">
              <w:rPr>
                <w:color w:val="000000"/>
                <w:sz w:val="18"/>
                <w:szCs w:val="18"/>
              </w:rPr>
              <w:t>5,307</w:t>
            </w:r>
          </w:p>
        </w:tc>
        <w:tc>
          <w:tcPr>
            <w:tcW w:w="371" w:type="pct"/>
            <w:shd w:val="clear" w:color="auto" w:fill="auto"/>
            <w:hideMark/>
          </w:tcPr>
          <w:p w14:paraId="4D04E662" w14:textId="77777777" w:rsidR="00CB3BE9" w:rsidRPr="00594246" w:rsidRDefault="00CB3BE9" w:rsidP="00903CD0">
            <w:pPr>
              <w:jc w:val="right"/>
              <w:rPr>
                <w:color w:val="000000"/>
                <w:sz w:val="18"/>
                <w:szCs w:val="18"/>
              </w:rPr>
            </w:pPr>
            <w:r w:rsidRPr="00594246">
              <w:rPr>
                <w:color w:val="000000"/>
                <w:sz w:val="18"/>
                <w:szCs w:val="18"/>
              </w:rPr>
              <w:t>51,847</w:t>
            </w:r>
          </w:p>
        </w:tc>
      </w:tr>
      <w:tr w:rsidR="00CB3BE9" w:rsidRPr="00594246" w14:paraId="27FE1B94" w14:textId="77777777" w:rsidTr="00903CD0">
        <w:trPr>
          <w:trHeight w:val="404"/>
          <w:jc w:val="center"/>
        </w:trPr>
        <w:tc>
          <w:tcPr>
            <w:tcW w:w="301" w:type="pct"/>
            <w:shd w:val="clear" w:color="auto" w:fill="auto"/>
            <w:hideMark/>
          </w:tcPr>
          <w:p w14:paraId="3A5A8463" w14:textId="77777777" w:rsidR="00CB3BE9" w:rsidRPr="00594246" w:rsidRDefault="00CB3BE9" w:rsidP="00903CD0">
            <w:pPr>
              <w:jc w:val="left"/>
              <w:rPr>
                <w:color w:val="000000"/>
                <w:sz w:val="18"/>
                <w:szCs w:val="18"/>
                <w:lang w:eastAsia="zh-CN"/>
              </w:rPr>
            </w:pPr>
            <w:r w:rsidRPr="00594246">
              <w:rPr>
                <w:color w:val="000000"/>
                <w:sz w:val="18"/>
                <w:szCs w:val="18"/>
                <w:lang w:eastAsia="zh-CN"/>
              </w:rPr>
              <w:t>2.3</w:t>
            </w:r>
          </w:p>
        </w:tc>
        <w:tc>
          <w:tcPr>
            <w:tcW w:w="1037" w:type="pct"/>
            <w:shd w:val="clear" w:color="auto" w:fill="auto"/>
            <w:vAlign w:val="center"/>
            <w:hideMark/>
          </w:tcPr>
          <w:p w14:paraId="3D95AAEC" w14:textId="77777777" w:rsidR="00CB3BE9" w:rsidRPr="00594246" w:rsidRDefault="00CB3BE9" w:rsidP="00903CD0">
            <w:pPr>
              <w:jc w:val="left"/>
              <w:rPr>
                <w:color w:val="000000"/>
                <w:sz w:val="18"/>
                <w:szCs w:val="18"/>
              </w:rPr>
            </w:pPr>
            <w:r w:rsidRPr="00594246">
              <w:rPr>
                <w:color w:val="000000"/>
                <w:sz w:val="18"/>
                <w:szCs w:val="18"/>
              </w:rPr>
              <w:t>Cooperating IA (Germany) agreed funding (US $)</w:t>
            </w:r>
          </w:p>
        </w:tc>
        <w:tc>
          <w:tcPr>
            <w:tcW w:w="385" w:type="pct"/>
            <w:shd w:val="clear" w:color="auto" w:fill="auto"/>
          </w:tcPr>
          <w:p w14:paraId="31CAFB39" w14:textId="77777777" w:rsidR="00CB3BE9" w:rsidRPr="00594246" w:rsidRDefault="00CB3BE9" w:rsidP="00903CD0">
            <w:pPr>
              <w:jc w:val="right"/>
              <w:rPr>
                <w:b/>
                <w:color w:val="000000"/>
                <w:sz w:val="18"/>
                <w:szCs w:val="18"/>
              </w:rPr>
            </w:pPr>
            <w:r w:rsidRPr="00594246">
              <w:rPr>
                <w:b/>
                <w:color w:val="000000"/>
                <w:sz w:val="18"/>
                <w:szCs w:val="18"/>
              </w:rPr>
              <w:t>37,062</w:t>
            </w:r>
          </w:p>
        </w:tc>
        <w:tc>
          <w:tcPr>
            <w:tcW w:w="291" w:type="pct"/>
            <w:shd w:val="clear" w:color="auto" w:fill="auto"/>
          </w:tcPr>
          <w:p w14:paraId="53148B3A"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562E21E3"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tcPr>
          <w:p w14:paraId="42D6D7EF" w14:textId="77777777" w:rsidR="00CB3BE9" w:rsidRPr="00CA2973" w:rsidRDefault="00CB3BE9" w:rsidP="00903CD0">
            <w:pPr>
              <w:jc w:val="right"/>
              <w:rPr>
                <w:b/>
                <w:color w:val="000000"/>
                <w:sz w:val="18"/>
                <w:szCs w:val="18"/>
              </w:rPr>
            </w:pPr>
            <w:r w:rsidRPr="00CA2973">
              <w:rPr>
                <w:b/>
                <w:color w:val="000000"/>
                <w:sz w:val="18"/>
                <w:szCs w:val="18"/>
              </w:rPr>
              <w:t>0</w:t>
            </w:r>
          </w:p>
        </w:tc>
        <w:tc>
          <w:tcPr>
            <w:tcW w:w="290" w:type="pct"/>
            <w:shd w:val="clear" w:color="auto" w:fill="auto"/>
          </w:tcPr>
          <w:p w14:paraId="4726B6D4"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tcPr>
          <w:p w14:paraId="3340B60A"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tcPr>
          <w:p w14:paraId="54945B00" w14:textId="77777777" w:rsidR="00CB3BE9" w:rsidRPr="00594246" w:rsidRDefault="00CB3BE9" w:rsidP="00903CD0">
            <w:pPr>
              <w:jc w:val="right"/>
              <w:rPr>
                <w:b/>
                <w:color w:val="000000"/>
                <w:sz w:val="18"/>
                <w:szCs w:val="18"/>
              </w:rPr>
            </w:pPr>
            <w:r w:rsidRPr="00594246">
              <w:rPr>
                <w:b/>
                <w:color w:val="000000"/>
                <w:sz w:val="18"/>
                <w:szCs w:val="18"/>
              </w:rPr>
              <w:t>0</w:t>
            </w:r>
          </w:p>
        </w:tc>
        <w:tc>
          <w:tcPr>
            <w:tcW w:w="290" w:type="pct"/>
            <w:shd w:val="clear" w:color="auto" w:fill="auto"/>
          </w:tcPr>
          <w:p w14:paraId="5A73DFC5"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2A5C816D" w14:textId="77777777" w:rsidR="00CB3BE9" w:rsidRPr="00594246" w:rsidRDefault="00CB3BE9" w:rsidP="00903CD0">
            <w:pPr>
              <w:jc w:val="right"/>
              <w:rPr>
                <w:color w:val="000000"/>
                <w:sz w:val="18"/>
                <w:szCs w:val="18"/>
              </w:rPr>
            </w:pPr>
            <w:r w:rsidRPr="00594246">
              <w:rPr>
                <w:color w:val="000000"/>
                <w:sz w:val="18"/>
                <w:szCs w:val="18"/>
              </w:rPr>
              <w:t>0</w:t>
            </w:r>
          </w:p>
        </w:tc>
        <w:tc>
          <w:tcPr>
            <w:tcW w:w="336" w:type="pct"/>
            <w:shd w:val="clear" w:color="auto" w:fill="auto"/>
          </w:tcPr>
          <w:p w14:paraId="39DE0BEA" w14:textId="77777777" w:rsidR="00CB3BE9" w:rsidRPr="00594246" w:rsidRDefault="00CB3BE9" w:rsidP="00903CD0">
            <w:pPr>
              <w:jc w:val="right"/>
              <w:rPr>
                <w:b/>
                <w:color w:val="000000"/>
                <w:sz w:val="18"/>
                <w:szCs w:val="18"/>
              </w:rPr>
            </w:pPr>
            <w:r w:rsidRPr="00594246">
              <w:rPr>
                <w:b/>
                <w:color w:val="000000"/>
                <w:sz w:val="18"/>
                <w:szCs w:val="18"/>
              </w:rPr>
              <w:t>0</w:t>
            </w:r>
          </w:p>
        </w:tc>
        <w:tc>
          <w:tcPr>
            <w:tcW w:w="371" w:type="pct"/>
            <w:shd w:val="clear" w:color="auto" w:fill="auto"/>
          </w:tcPr>
          <w:p w14:paraId="167BD744" w14:textId="77777777" w:rsidR="00CB3BE9" w:rsidRPr="00594246" w:rsidRDefault="00CB3BE9" w:rsidP="00903CD0">
            <w:pPr>
              <w:jc w:val="right"/>
              <w:rPr>
                <w:b/>
                <w:color w:val="000000"/>
                <w:sz w:val="18"/>
                <w:szCs w:val="18"/>
              </w:rPr>
            </w:pPr>
            <w:r w:rsidRPr="00594246">
              <w:rPr>
                <w:b/>
                <w:color w:val="000000"/>
                <w:sz w:val="18"/>
                <w:szCs w:val="18"/>
              </w:rPr>
              <w:t>37,062</w:t>
            </w:r>
          </w:p>
        </w:tc>
      </w:tr>
      <w:tr w:rsidR="00CB3BE9" w:rsidRPr="00594246" w14:paraId="11179B77" w14:textId="77777777" w:rsidTr="00903CD0">
        <w:trPr>
          <w:trHeight w:val="255"/>
          <w:jc w:val="center"/>
        </w:trPr>
        <w:tc>
          <w:tcPr>
            <w:tcW w:w="301" w:type="pct"/>
            <w:shd w:val="clear" w:color="auto" w:fill="auto"/>
            <w:hideMark/>
          </w:tcPr>
          <w:p w14:paraId="5A74C85E" w14:textId="77777777" w:rsidR="00CB3BE9" w:rsidRPr="00594246" w:rsidRDefault="00CB3BE9" w:rsidP="00903CD0">
            <w:pPr>
              <w:jc w:val="left"/>
              <w:rPr>
                <w:color w:val="000000"/>
                <w:sz w:val="18"/>
                <w:szCs w:val="18"/>
                <w:lang w:eastAsia="zh-CN"/>
              </w:rPr>
            </w:pPr>
            <w:r w:rsidRPr="00594246">
              <w:rPr>
                <w:color w:val="000000"/>
                <w:sz w:val="18"/>
                <w:szCs w:val="18"/>
                <w:lang w:eastAsia="zh-CN"/>
              </w:rPr>
              <w:t>2.4</w:t>
            </w:r>
          </w:p>
        </w:tc>
        <w:tc>
          <w:tcPr>
            <w:tcW w:w="1037" w:type="pct"/>
            <w:shd w:val="clear" w:color="auto" w:fill="auto"/>
            <w:vAlign w:val="center"/>
            <w:hideMark/>
          </w:tcPr>
          <w:p w14:paraId="4D37A28D" w14:textId="77777777" w:rsidR="00CB3BE9" w:rsidRPr="00594246" w:rsidRDefault="00CB3BE9" w:rsidP="00903CD0">
            <w:pPr>
              <w:jc w:val="left"/>
              <w:rPr>
                <w:color w:val="000000"/>
                <w:sz w:val="18"/>
                <w:szCs w:val="18"/>
              </w:rPr>
            </w:pPr>
            <w:r w:rsidRPr="00594246">
              <w:rPr>
                <w:color w:val="000000"/>
                <w:sz w:val="18"/>
                <w:szCs w:val="18"/>
              </w:rPr>
              <w:t>Support costs for Cooperating IAs (US $)</w:t>
            </w:r>
          </w:p>
        </w:tc>
        <w:tc>
          <w:tcPr>
            <w:tcW w:w="385" w:type="pct"/>
            <w:shd w:val="clear" w:color="auto" w:fill="auto"/>
          </w:tcPr>
          <w:p w14:paraId="6A63E458" w14:textId="77777777" w:rsidR="00CB3BE9" w:rsidRPr="00594246" w:rsidRDefault="00CB3BE9" w:rsidP="00903CD0">
            <w:pPr>
              <w:jc w:val="right"/>
              <w:rPr>
                <w:b/>
                <w:color w:val="000000"/>
                <w:sz w:val="18"/>
                <w:szCs w:val="18"/>
              </w:rPr>
            </w:pPr>
            <w:r w:rsidRPr="00594246">
              <w:rPr>
                <w:b/>
                <w:color w:val="000000"/>
                <w:sz w:val="18"/>
                <w:szCs w:val="18"/>
              </w:rPr>
              <w:t>4,818</w:t>
            </w:r>
          </w:p>
        </w:tc>
        <w:tc>
          <w:tcPr>
            <w:tcW w:w="291" w:type="pct"/>
            <w:shd w:val="clear" w:color="auto" w:fill="auto"/>
          </w:tcPr>
          <w:p w14:paraId="153BFE1B"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39900822"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tcPr>
          <w:p w14:paraId="6594CE46" w14:textId="77777777" w:rsidR="00CB3BE9" w:rsidRPr="00CA2973" w:rsidRDefault="00CB3BE9" w:rsidP="00903CD0">
            <w:pPr>
              <w:jc w:val="right"/>
              <w:rPr>
                <w:b/>
                <w:color w:val="000000"/>
                <w:sz w:val="18"/>
                <w:szCs w:val="18"/>
              </w:rPr>
            </w:pPr>
            <w:r w:rsidRPr="00CA2973">
              <w:rPr>
                <w:b/>
                <w:color w:val="000000"/>
                <w:sz w:val="18"/>
                <w:szCs w:val="18"/>
              </w:rPr>
              <w:t>0</w:t>
            </w:r>
          </w:p>
        </w:tc>
        <w:tc>
          <w:tcPr>
            <w:tcW w:w="290" w:type="pct"/>
            <w:shd w:val="clear" w:color="auto" w:fill="auto"/>
          </w:tcPr>
          <w:p w14:paraId="18BA500A"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tcPr>
          <w:p w14:paraId="3E9D45BB"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tcPr>
          <w:p w14:paraId="3288F652" w14:textId="77777777" w:rsidR="00CB3BE9" w:rsidRPr="00594246" w:rsidRDefault="00CB3BE9" w:rsidP="00903CD0">
            <w:pPr>
              <w:jc w:val="right"/>
              <w:rPr>
                <w:b/>
                <w:color w:val="000000"/>
                <w:sz w:val="18"/>
                <w:szCs w:val="18"/>
              </w:rPr>
            </w:pPr>
            <w:r w:rsidRPr="00594246">
              <w:rPr>
                <w:b/>
                <w:color w:val="000000"/>
                <w:sz w:val="18"/>
                <w:szCs w:val="18"/>
              </w:rPr>
              <w:t>0</w:t>
            </w:r>
          </w:p>
        </w:tc>
        <w:tc>
          <w:tcPr>
            <w:tcW w:w="290" w:type="pct"/>
            <w:shd w:val="clear" w:color="auto" w:fill="auto"/>
          </w:tcPr>
          <w:p w14:paraId="4B5E6408"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7F30623E" w14:textId="77777777" w:rsidR="00CB3BE9" w:rsidRPr="00594246" w:rsidRDefault="00CB3BE9" w:rsidP="00903CD0">
            <w:pPr>
              <w:jc w:val="right"/>
              <w:rPr>
                <w:color w:val="000000"/>
                <w:sz w:val="18"/>
                <w:szCs w:val="18"/>
              </w:rPr>
            </w:pPr>
            <w:r w:rsidRPr="00594246">
              <w:rPr>
                <w:color w:val="000000"/>
                <w:sz w:val="18"/>
                <w:szCs w:val="18"/>
              </w:rPr>
              <w:t>0</w:t>
            </w:r>
          </w:p>
        </w:tc>
        <w:tc>
          <w:tcPr>
            <w:tcW w:w="336" w:type="pct"/>
            <w:shd w:val="clear" w:color="auto" w:fill="auto"/>
          </w:tcPr>
          <w:p w14:paraId="7E35CE78" w14:textId="77777777" w:rsidR="00CB3BE9" w:rsidRPr="00594246" w:rsidRDefault="00CB3BE9" w:rsidP="00903CD0">
            <w:pPr>
              <w:jc w:val="right"/>
              <w:rPr>
                <w:b/>
                <w:color w:val="000000"/>
                <w:sz w:val="18"/>
                <w:szCs w:val="18"/>
              </w:rPr>
            </w:pPr>
            <w:r w:rsidRPr="00594246">
              <w:rPr>
                <w:b/>
                <w:color w:val="000000"/>
                <w:sz w:val="18"/>
                <w:szCs w:val="18"/>
              </w:rPr>
              <w:t>0</w:t>
            </w:r>
          </w:p>
        </w:tc>
        <w:tc>
          <w:tcPr>
            <w:tcW w:w="371" w:type="pct"/>
            <w:shd w:val="clear" w:color="auto" w:fill="auto"/>
          </w:tcPr>
          <w:p w14:paraId="713ECBA6" w14:textId="77777777" w:rsidR="00CB3BE9" w:rsidRPr="00594246" w:rsidRDefault="00CB3BE9" w:rsidP="00903CD0">
            <w:pPr>
              <w:jc w:val="right"/>
              <w:rPr>
                <w:b/>
                <w:color w:val="000000"/>
                <w:sz w:val="18"/>
                <w:szCs w:val="18"/>
              </w:rPr>
            </w:pPr>
            <w:r w:rsidRPr="00594246">
              <w:rPr>
                <w:b/>
                <w:color w:val="000000"/>
                <w:sz w:val="18"/>
                <w:szCs w:val="18"/>
              </w:rPr>
              <w:t>4,818</w:t>
            </w:r>
          </w:p>
        </w:tc>
      </w:tr>
      <w:tr w:rsidR="00CB3BE9" w:rsidRPr="00594246" w14:paraId="1ACEE72F" w14:textId="77777777" w:rsidTr="00903CD0">
        <w:trPr>
          <w:trHeight w:val="255"/>
          <w:jc w:val="center"/>
        </w:trPr>
        <w:tc>
          <w:tcPr>
            <w:tcW w:w="301" w:type="pct"/>
            <w:shd w:val="clear" w:color="auto" w:fill="auto"/>
          </w:tcPr>
          <w:p w14:paraId="51B3D6F5" w14:textId="77777777" w:rsidR="00CB3BE9" w:rsidRPr="00594246" w:rsidRDefault="00CB3BE9" w:rsidP="00903CD0">
            <w:pPr>
              <w:jc w:val="left"/>
              <w:rPr>
                <w:b/>
                <w:color w:val="000000"/>
                <w:sz w:val="18"/>
                <w:szCs w:val="18"/>
                <w:lang w:eastAsia="zh-CN"/>
              </w:rPr>
            </w:pPr>
            <w:r w:rsidRPr="00594246">
              <w:rPr>
                <w:b/>
                <w:color w:val="000000"/>
                <w:sz w:val="18"/>
                <w:szCs w:val="18"/>
                <w:lang w:eastAsia="zh-CN"/>
              </w:rPr>
              <w:t>2.5</w:t>
            </w:r>
          </w:p>
        </w:tc>
        <w:tc>
          <w:tcPr>
            <w:tcW w:w="1037" w:type="pct"/>
            <w:shd w:val="clear" w:color="auto" w:fill="auto"/>
            <w:vAlign w:val="center"/>
          </w:tcPr>
          <w:p w14:paraId="7B4A4DB7" w14:textId="77777777" w:rsidR="00CB3BE9" w:rsidRPr="00594246" w:rsidRDefault="00CB3BE9" w:rsidP="00903CD0">
            <w:pPr>
              <w:jc w:val="left"/>
              <w:rPr>
                <w:b/>
                <w:color w:val="000000"/>
                <w:sz w:val="18"/>
                <w:szCs w:val="18"/>
              </w:rPr>
            </w:pPr>
            <w:r w:rsidRPr="00594246">
              <w:rPr>
                <w:b/>
                <w:color w:val="000000"/>
                <w:sz w:val="18"/>
                <w:szCs w:val="18"/>
              </w:rPr>
              <w:t>Cooperating IA (UNIDO) agreed funding (US $)</w:t>
            </w:r>
          </w:p>
        </w:tc>
        <w:tc>
          <w:tcPr>
            <w:tcW w:w="385" w:type="pct"/>
            <w:shd w:val="clear" w:color="auto" w:fill="auto"/>
          </w:tcPr>
          <w:p w14:paraId="6C946814" w14:textId="77777777" w:rsidR="00CB3BE9" w:rsidRPr="00594246" w:rsidRDefault="00CB3BE9" w:rsidP="00903CD0">
            <w:pPr>
              <w:jc w:val="right"/>
              <w:rPr>
                <w:b/>
                <w:color w:val="000000"/>
                <w:sz w:val="18"/>
                <w:szCs w:val="18"/>
              </w:rPr>
            </w:pPr>
            <w:r w:rsidRPr="00594246">
              <w:rPr>
                <w:b/>
                <w:color w:val="000000"/>
                <w:sz w:val="18"/>
                <w:szCs w:val="18"/>
              </w:rPr>
              <w:t>0</w:t>
            </w:r>
          </w:p>
        </w:tc>
        <w:tc>
          <w:tcPr>
            <w:tcW w:w="291" w:type="pct"/>
            <w:shd w:val="clear" w:color="auto" w:fill="auto"/>
          </w:tcPr>
          <w:p w14:paraId="1469B830" w14:textId="77777777" w:rsidR="00CB3BE9" w:rsidRPr="00594246" w:rsidRDefault="00CB3BE9" w:rsidP="00903CD0">
            <w:pPr>
              <w:jc w:val="right"/>
              <w:rPr>
                <w:b/>
                <w:color w:val="000000"/>
                <w:sz w:val="18"/>
                <w:szCs w:val="18"/>
              </w:rPr>
            </w:pPr>
            <w:r w:rsidRPr="00594246">
              <w:rPr>
                <w:b/>
                <w:color w:val="000000"/>
                <w:sz w:val="18"/>
                <w:szCs w:val="18"/>
              </w:rPr>
              <w:t>0</w:t>
            </w:r>
          </w:p>
        </w:tc>
        <w:tc>
          <w:tcPr>
            <w:tcW w:w="290" w:type="pct"/>
            <w:shd w:val="clear" w:color="auto" w:fill="auto"/>
          </w:tcPr>
          <w:p w14:paraId="36CBB2B9" w14:textId="77777777" w:rsidR="00CB3BE9" w:rsidRPr="00594246" w:rsidRDefault="00CB3BE9" w:rsidP="00903CD0">
            <w:pPr>
              <w:jc w:val="right"/>
              <w:rPr>
                <w:b/>
                <w:color w:val="000000"/>
                <w:sz w:val="18"/>
                <w:szCs w:val="18"/>
              </w:rPr>
            </w:pPr>
            <w:r w:rsidRPr="00594246">
              <w:rPr>
                <w:b/>
                <w:color w:val="000000"/>
                <w:sz w:val="18"/>
                <w:szCs w:val="18"/>
              </w:rPr>
              <w:t>0</w:t>
            </w:r>
          </w:p>
        </w:tc>
        <w:tc>
          <w:tcPr>
            <w:tcW w:w="373" w:type="pct"/>
            <w:shd w:val="clear" w:color="auto" w:fill="auto"/>
          </w:tcPr>
          <w:p w14:paraId="3F944045" w14:textId="77777777" w:rsidR="00CB3BE9" w:rsidRPr="00594246" w:rsidRDefault="00CB3BE9" w:rsidP="00903CD0">
            <w:pPr>
              <w:jc w:val="right"/>
              <w:rPr>
                <w:b/>
                <w:color w:val="000000"/>
                <w:sz w:val="18"/>
                <w:szCs w:val="18"/>
              </w:rPr>
            </w:pPr>
            <w:r w:rsidRPr="00594246">
              <w:rPr>
                <w:b/>
                <w:color w:val="000000"/>
                <w:sz w:val="18"/>
                <w:szCs w:val="18"/>
              </w:rPr>
              <w:t>0</w:t>
            </w:r>
          </w:p>
        </w:tc>
        <w:tc>
          <w:tcPr>
            <w:tcW w:w="290" w:type="pct"/>
            <w:shd w:val="clear" w:color="auto" w:fill="auto"/>
          </w:tcPr>
          <w:p w14:paraId="35726179" w14:textId="77777777" w:rsidR="00CB3BE9" w:rsidRPr="00594246" w:rsidRDefault="00CB3BE9" w:rsidP="00903CD0">
            <w:pPr>
              <w:jc w:val="right"/>
              <w:rPr>
                <w:b/>
                <w:color w:val="000000"/>
                <w:sz w:val="18"/>
                <w:szCs w:val="18"/>
              </w:rPr>
            </w:pPr>
            <w:r w:rsidRPr="00594246">
              <w:rPr>
                <w:b/>
                <w:color w:val="000000"/>
                <w:sz w:val="18"/>
                <w:szCs w:val="18"/>
              </w:rPr>
              <w:t>0</w:t>
            </w:r>
          </w:p>
        </w:tc>
        <w:tc>
          <w:tcPr>
            <w:tcW w:w="373" w:type="pct"/>
            <w:shd w:val="clear" w:color="auto" w:fill="auto"/>
          </w:tcPr>
          <w:p w14:paraId="00122099" w14:textId="77777777" w:rsidR="00CB3BE9" w:rsidRPr="00594246" w:rsidRDefault="00CB3BE9" w:rsidP="00903CD0">
            <w:pPr>
              <w:jc w:val="right"/>
              <w:rPr>
                <w:b/>
                <w:color w:val="000000"/>
                <w:sz w:val="18"/>
                <w:szCs w:val="18"/>
              </w:rPr>
            </w:pPr>
            <w:r w:rsidRPr="00594246">
              <w:rPr>
                <w:b/>
                <w:color w:val="000000"/>
                <w:sz w:val="18"/>
                <w:szCs w:val="18"/>
              </w:rPr>
              <w:t>131,938</w:t>
            </w:r>
          </w:p>
        </w:tc>
        <w:tc>
          <w:tcPr>
            <w:tcW w:w="373" w:type="pct"/>
            <w:shd w:val="clear" w:color="auto" w:fill="auto"/>
          </w:tcPr>
          <w:p w14:paraId="5279458D" w14:textId="77777777" w:rsidR="00CB3BE9" w:rsidRPr="00594246" w:rsidRDefault="00CB3BE9" w:rsidP="00903CD0">
            <w:pPr>
              <w:jc w:val="right"/>
              <w:rPr>
                <w:b/>
                <w:color w:val="000000"/>
                <w:sz w:val="18"/>
                <w:szCs w:val="18"/>
              </w:rPr>
            </w:pPr>
            <w:r w:rsidRPr="00594246">
              <w:rPr>
                <w:b/>
                <w:color w:val="000000"/>
                <w:sz w:val="18"/>
                <w:szCs w:val="18"/>
              </w:rPr>
              <w:t>83,000</w:t>
            </w:r>
          </w:p>
        </w:tc>
        <w:tc>
          <w:tcPr>
            <w:tcW w:w="290" w:type="pct"/>
            <w:shd w:val="clear" w:color="auto" w:fill="auto"/>
          </w:tcPr>
          <w:p w14:paraId="116E265E" w14:textId="77777777" w:rsidR="00CB3BE9" w:rsidRPr="00594246" w:rsidRDefault="00CB3BE9" w:rsidP="00903CD0">
            <w:pPr>
              <w:jc w:val="right"/>
              <w:rPr>
                <w:b/>
                <w:color w:val="000000"/>
                <w:sz w:val="18"/>
                <w:szCs w:val="18"/>
              </w:rPr>
            </w:pPr>
            <w:r w:rsidRPr="00594246">
              <w:rPr>
                <w:b/>
                <w:color w:val="000000"/>
                <w:sz w:val="18"/>
                <w:szCs w:val="18"/>
              </w:rPr>
              <w:t>0</w:t>
            </w:r>
          </w:p>
        </w:tc>
        <w:tc>
          <w:tcPr>
            <w:tcW w:w="290" w:type="pct"/>
            <w:shd w:val="clear" w:color="auto" w:fill="auto"/>
          </w:tcPr>
          <w:p w14:paraId="49C293BA" w14:textId="77777777" w:rsidR="00CB3BE9" w:rsidRPr="00594246" w:rsidRDefault="00CB3BE9" w:rsidP="00903CD0">
            <w:pPr>
              <w:jc w:val="right"/>
              <w:rPr>
                <w:b/>
                <w:color w:val="000000"/>
                <w:sz w:val="18"/>
                <w:szCs w:val="18"/>
              </w:rPr>
            </w:pPr>
            <w:r w:rsidRPr="00594246">
              <w:rPr>
                <w:b/>
                <w:color w:val="000000"/>
                <w:sz w:val="18"/>
                <w:szCs w:val="18"/>
              </w:rPr>
              <w:t>0</w:t>
            </w:r>
          </w:p>
        </w:tc>
        <w:tc>
          <w:tcPr>
            <w:tcW w:w="336" w:type="pct"/>
            <w:shd w:val="clear" w:color="auto" w:fill="auto"/>
          </w:tcPr>
          <w:p w14:paraId="48AA2D86" w14:textId="77777777" w:rsidR="00CB3BE9" w:rsidRPr="00594246" w:rsidRDefault="00CB3BE9" w:rsidP="00903CD0">
            <w:pPr>
              <w:jc w:val="right"/>
              <w:rPr>
                <w:b/>
                <w:color w:val="000000"/>
                <w:sz w:val="18"/>
                <w:szCs w:val="18"/>
              </w:rPr>
            </w:pPr>
            <w:r w:rsidRPr="00594246">
              <w:rPr>
                <w:b/>
                <w:color w:val="000000"/>
                <w:sz w:val="18"/>
                <w:szCs w:val="18"/>
              </w:rPr>
              <w:t>28,276</w:t>
            </w:r>
          </w:p>
        </w:tc>
        <w:tc>
          <w:tcPr>
            <w:tcW w:w="371" w:type="pct"/>
            <w:shd w:val="clear" w:color="auto" w:fill="auto"/>
          </w:tcPr>
          <w:p w14:paraId="43A1372F" w14:textId="77777777" w:rsidR="00CB3BE9" w:rsidRPr="00594246" w:rsidRDefault="00CB3BE9" w:rsidP="00903CD0">
            <w:pPr>
              <w:jc w:val="right"/>
              <w:rPr>
                <w:b/>
                <w:color w:val="000000"/>
                <w:sz w:val="18"/>
                <w:szCs w:val="18"/>
              </w:rPr>
            </w:pPr>
            <w:r w:rsidRPr="00594246">
              <w:rPr>
                <w:b/>
                <w:color w:val="000000"/>
                <w:sz w:val="18"/>
                <w:szCs w:val="18"/>
              </w:rPr>
              <w:t>243,214</w:t>
            </w:r>
          </w:p>
        </w:tc>
      </w:tr>
      <w:tr w:rsidR="00CB3BE9" w:rsidRPr="00594246" w14:paraId="11E4CF3E" w14:textId="77777777" w:rsidTr="00903CD0">
        <w:trPr>
          <w:trHeight w:val="255"/>
          <w:jc w:val="center"/>
        </w:trPr>
        <w:tc>
          <w:tcPr>
            <w:tcW w:w="301" w:type="pct"/>
            <w:shd w:val="clear" w:color="auto" w:fill="auto"/>
          </w:tcPr>
          <w:p w14:paraId="0E87B923" w14:textId="77777777" w:rsidR="00CB3BE9" w:rsidRPr="00594246" w:rsidRDefault="00CB3BE9" w:rsidP="00903CD0">
            <w:pPr>
              <w:jc w:val="left"/>
              <w:rPr>
                <w:b/>
                <w:color w:val="000000"/>
                <w:sz w:val="18"/>
                <w:szCs w:val="18"/>
                <w:lang w:eastAsia="zh-CN"/>
              </w:rPr>
            </w:pPr>
            <w:r w:rsidRPr="00594246">
              <w:rPr>
                <w:b/>
                <w:color w:val="000000"/>
                <w:sz w:val="18"/>
                <w:szCs w:val="18"/>
                <w:lang w:eastAsia="zh-CN"/>
              </w:rPr>
              <w:t>2.6</w:t>
            </w:r>
          </w:p>
        </w:tc>
        <w:tc>
          <w:tcPr>
            <w:tcW w:w="1037" w:type="pct"/>
            <w:shd w:val="clear" w:color="auto" w:fill="auto"/>
            <w:vAlign w:val="center"/>
          </w:tcPr>
          <w:p w14:paraId="07D63D00" w14:textId="77777777" w:rsidR="00CB3BE9" w:rsidRPr="00594246" w:rsidRDefault="00CB3BE9" w:rsidP="00903CD0">
            <w:pPr>
              <w:jc w:val="left"/>
              <w:rPr>
                <w:b/>
                <w:color w:val="000000"/>
                <w:sz w:val="18"/>
                <w:szCs w:val="18"/>
              </w:rPr>
            </w:pPr>
            <w:r w:rsidRPr="00594246">
              <w:rPr>
                <w:b/>
                <w:color w:val="000000"/>
                <w:sz w:val="18"/>
                <w:szCs w:val="18"/>
              </w:rPr>
              <w:t xml:space="preserve">Support costs for </w:t>
            </w:r>
            <w:r>
              <w:rPr>
                <w:b/>
                <w:color w:val="000000"/>
                <w:sz w:val="18"/>
                <w:szCs w:val="18"/>
              </w:rPr>
              <w:t>C</w:t>
            </w:r>
            <w:r w:rsidRPr="00594246">
              <w:rPr>
                <w:b/>
                <w:color w:val="000000"/>
                <w:sz w:val="18"/>
                <w:szCs w:val="18"/>
              </w:rPr>
              <w:t>ooperating  IA (US $)</w:t>
            </w:r>
          </w:p>
        </w:tc>
        <w:tc>
          <w:tcPr>
            <w:tcW w:w="385" w:type="pct"/>
            <w:shd w:val="clear" w:color="auto" w:fill="auto"/>
          </w:tcPr>
          <w:p w14:paraId="40EECED7" w14:textId="77777777" w:rsidR="00CB3BE9" w:rsidRPr="00594246" w:rsidRDefault="00CB3BE9" w:rsidP="00903CD0">
            <w:pPr>
              <w:jc w:val="right"/>
              <w:rPr>
                <w:b/>
                <w:color w:val="000000"/>
                <w:sz w:val="18"/>
                <w:szCs w:val="18"/>
              </w:rPr>
            </w:pPr>
            <w:r w:rsidRPr="00594246">
              <w:rPr>
                <w:b/>
                <w:color w:val="000000"/>
                <w:sz w:val="18"/>
                <w:szCs w:val="18"/>
              </w:rPr>
              <w:t>0</w:t>
            </w:r>
          </w:p>
        </w:tc>
        <w:tc>
          <w:tcPr>
            <w:tcW w:w="291" w:type="pct"/>
            <w:shd w:val="clear" w:color="auto" w:fill="auto"/>
          </w:tcPr>
          <w:p w14:paraId="2481DD88" w14:textId="77777777" w:rsidR="00CB3BE9" w:rsidRPr="00594246" w:rsidRDefault="00CB3BE9" w:rsidP="00903CD0">
            <w:pPr>
              <w:jc w:val="right"/>
              <w:rPr>
                <w:b/>
                <w:color w:val="000000"/>
                <w:sz w:val="18"/>
                <w:szCs w:val="18"/>
              </w:rPr>
            </w:pPr>
            <w:r w:rsidRPr="00594246">
              <w:rPr>
                <w:b/>
                <w:color w:val="000000"/>
                <w:sz w:val="18"/>
                <w:szCs w:val="18"/>
              </w:rPr>
              <w:t>0</w:t>
            </w:r>
          </w:p>
        </w:tc>
        <w:tc>
          <w:tcPr>
            <w:tcW w:w="290" w:type="pct"/>
            <w:shd w:val="clear" w:color="auto" w:fill="auto"/>
          </w:tcPr>
          <w:p w14:paraId="251C7290" w14:textId="77777777" w:rsidR="00CB3BE9" w:rsidRPr="00594246" w:rsidRDefault="00CB3BE9" w:rsidP="00903CD0">
            <w:pPr>
              <w:jc w:val="right"/>
              <w:rPr>
                <w:b/>
                <w:color w:val="000000"/>
                <w:sz w:val="18"/>
                <w:szCs w:val="18"/>
              </w:rPr>
            </w:pPr>
            <w:r w:rsidRPr="00594246">
              <w:rPr>
                <w:b/>
                <w:color w:val="000000"/>
                <w:sz w:val="18"/>
                <w:szCs w:val="18"/>
              </w:rPr>
              <w:t>0</w:t>
            </w:r>
          </w:p>
        </w:tc>
        <w:tc>
          <w:tcPr>
            <w:tcW w:w="373" w:type="pct"/>
            <w:shd w:val="clear" w:color="auto" w:fill="auto"/>
          </w:tcPr>
          <w:p w14:paraId="4F63D514" w14:textId="77777777" w:rsidR="00CB3BE9" w:rsidRPr="00594246" w:rsidRDefault="00CB3BE9" w:rsidP="00903CD0">
            <w:pPr>
              <w:jc w:val="right"/>
              <w:rPr>
                <w:b/>
                <w:color w:val="000000"/>
                <w:sz w:val="18"/>
                <w:szCs w:val="18"/>
              </w:rPr>
            </w:pPr>
            <w:r w:rsidRPr="00594246">
              <w:rPr>
                <w:b/>
                <w:color w:val="000000"/>
                <w:sz w:val="18"/>
                <w:szCs w:val="18"/>
              </w:rPr>
              <w:t>0</w:t>
            </w:r>
          </w:p>
        </w:tc>
        <w:tc>
          <w:tcPr>
            <w:tcW w:w="290" w:type="pct"/>
            <w:shd w:val="clear" w:color="auto" w:fill="auto"/>
          </w:tcPr>
          <w:p w14:paraId="43F24724" w14:textId="77777777" w:rsidR="00CB3BE9" w:rsidRPr="00594246" w:rsidRDefault="00CB3BE9" w:rsidP="00903CD0">
            <w:pPr>
              <w:jc w:val="right"/>
              <w:rPr>
                <w:b/>
                <w:color w:val="000000"/>
                <w:sz w:val="18"/>
                <w:szCs w:val="18"/>
              </w:rPr>
            </w:pPr>
            <w:r w:rsidRPr="00594246">
              <w:rPr>
                <w:b/>
                <w:color w:val="000000"/>
                <w:sz w:val="18"/>
                <w:szCs w:val="18"/>
              </w:rPr>
              <w:t>0</w:t>
            </w:r>
          </w:p>
        </w:tc>
        <w:tc>
          <w:tcPr>
            <w:tcW w:w="373" w:type="pct"/>
            <w:shd w:val="clear" w:color="auto" w:fill="auto"/>
          </w:tcPr>
          <w:p w14:paraId="40A018FA" w14:textId="19B74A59" w:rsidR="00CB3BE9" w:rsidRPr="00594246" w:rsidRDefault="00CB3BE9" w:rsidP="00CA2973">
            <w:pPr>
              <w:jc w:val="right"/>
              <w:rPr>
                <w:b/>
                <w:color w:val="000000"/>
                <w:sz w:val="18"/>
                <w:szCs w:val="18"/>
              </w:rPr>
            </w:pPr>
            <w:r w:rsidRPr="00594246">
              <w:rPr>
                <w:b/>
                <w:color w:val="000000"/>
                <w:sz w:val="18"/>
                <w:szCs w:val="18"/>
              </w:rPr>
              <w:t>11,</w:t>
            </w:r>
            <w:r w:rsidR="00CA2973">
              <w:rPr>
                <w:b/>
                <w:color w:val="000000"/>
                <w:sz w:val="18"/>
                <w:szCs w:val="18"/>
              </w:rPr>
              <w:t>87</w:t>
            </w:r>
            <w:r w:rsidRPr="00594246">
              <w:rPr>
                <w:b/>
                <w:color w:val="000000"/>
                <w:sz w:val="18"/>
                <w:szCs w:val="18"/>
              </w:rPr>
              <w:t>4</w:t>
            </w:r>
          </w:p>
        </w:tc>
        <w:tc>
          <w:tcPr>
            <w:tcW w:w="373" w:type="pct"/>
            <w:shd w:val="clear" w:color="auto" w:fill="auto"/>
          </w:tcPr>
          <w:p w14:paraId="58EB140C" w14:textId="77777777" w:rsidR="00CB3BE9" w:rsidRPr="00594246" w:rsidRDefault="00CB3BE9" w:rsidP="00903CD0">
            <w:pPr>
              <w:jc w:val="right"/>
              <w:rPr>
                <w:b/>
                <w:color w:val="000000"/>
                <w:sz w:val="18"/>
                <w:szCs w:val="18"/>
              </w:rPr>
            </w:pPr>
            <w:r w:rsidRPr="00594246">
              <w:rPr>
                <w:b/>
                <w:color w:val="000000"/>
                <w:sz w:val="18"/>
                <w:szCs w:val="18"/>
              </w:rPr>
              <w:t xml:space="preserve">7,470 </w:t>
            </w:r>
          </w:p>
        </w:tc>
        <w:tc>
          <w:tcPr>
            <w:tcW w:w="290" w:type="pct"/>
            <w:shd w:val="clear" w:color="auto" w:fill="auto"/>
          </w:tcPr>
          <w:p w14:paraId="4D6CF969" w14:textId="77777777" w:rsidR="00CB3BE9" w:rsidRPr="00594246" w:rsidRDefault="00CB3BE9" w:rsidP="00903CD0">
            <w:pPr>
              <w:jc w:val="right"/>
              <w:rPr>
                <w:b/>
                <w:color w:val="000000"/>
                <w:sz w:val="18"/>
                <w:szCs w:val="18"/>
              </w:rPr>
            </w:pPr>
            <w:r w:rsidRPr="00594246">
              <w:rPr>
                <w:b/>
                <w:color w:val="000000"/>
                <w:sz w:val="18"/>
                <w:szCs w:val="18"/>
              </w:rPr>
              <w:t>0</w:t>
            </w:r>
          </w:p>
        </w:tc>
        <w:tc>
          <w:tcPr>
            <w:tcW w:w="290" w:type="pct"/>
            <w:shd w:val="clear" w:color="auto" w:fill="auto"/>
          </w:tcPr>
          <w:p w14:paraId="68A8FDF2" w14:textId="77777777" w:rsidR="00CB3BE9" w:rsidRPr="00594246" w:rsidRDefault="00CB3BE9" w:rsidP="00903CD0">
            <w:pPr>
              <w:jc w:val="right"/>
              <w:rPr>
                <w:b/>
                <w:color w:val="000000"/>
                <w:sz w:val="18"/>
                <w:szCs w:val="18"/>
              </w:rPr>
            </w:pPr>
            <w:r w:rsidRPr="00594246">
              <w:rPr>
                <w:b/>
                <w:color w:val="000000"/>
                <w:sz w:val="18"/>
                <w:szCs w:val="18"/>
              </w:rPr>
              <w:t>0</w:t>
            </w:r>
          </w:p>
        </w:tc>
        <w:tc>
          <w:tcPr>
            <w:tcW w:w="336" w:type="pct"/>
            <w:shd w:val="clear" w:color="auto" w:fill="auto"/>
          </w:tcPr>
          <w:p w14:paraId="36230DB9" w14:textId="77777777" w:rsidR="00CB3BE9" w:rsidRPr="00594246" w:rsidRDefault="00CB3BE9" w:rsidP="00903CD0">
            <w:pPr>
              <w:jc w:val="right"/>
              <w:rPr>
                <w:b/>
                <w:color w:val="000000"/>
                <w:sz w:val="18"/>
                <w:szCs w:val="18"/>
              </w:rPr>
            </w:pPr>
            <w:r w:rsidRPr="00594246">
              <w:rPr>
                <w:b/>
                <w:color w:val="000000"/>
                <w:sz w:val="18"/>
                <w:szCs w:val="18"/>
              </w:rPr>
              <w:t>2,545</w:t>
            </w:r>
          </w:p>
        </w:tc>
        <w:tc>
          <w:tcPr>
            <w:tcW w:w="371" w:type="pct"/>
            <w:shd w:val="clear" w:color="auto" w:fill="auto"/>
          </w:tcPr>
          <w:p w14:paraId="79D23FC1" w14:textId="4A445477" w:rsidR="00CB3BE9" w:rsidRPr="00594246" w:rsidRDefault="00CB3BE9" w:rsidP="00CA2973">
            <w:pPr>
              <w:jc w:val="right"/>
              <w:rPr>
                <w:b/>
                <w:color w:val="000000"/>
                <w:sz w:val="18"/>
                <w:szCs w:val="18"/>
              </w:rPr>
            </w:pPr>
            <w:r w:rsidRPr="00594246">
              <w:rPr>
                <w:b/>
                <w:color w:val="000000"/>
                <w:sz w:val="18"/>
                <w:szCs w:val="18"/>
              </w:rPr>
              <w:t>21,</w:t>
            </w:r>
            <w:r w:rsidR="00CA2973">
              <w:rPr>
                <w:b/>
                <w:color w:val="000000"/>
                <w:sz w:val="18"/>
                <w:szCs w:val="18"/>
              </w:rPr>
              <w:t>88</w:t>
            </w:r>
            <w:r>
              <w:rPr>
                <w:b/>
                <w:color w:val="000000"/>
                <w:sz w:val="18"/>
                <w:szCs w:val="18"/>
              </w:rPr>
              <w:t>9</w:t>
            </w:r>
          </w:p>
        </w:tc>
      </w:tr>
      <w:tr w:rsidR="00CB3BE9" w:rsidRPr="00594246" w14:paraId="2E7AC93B" w14:textId="77777777" w:rsidTr="00903CD0">
        <w:trPr>
          <w:trHeight w:val="125"/>
          <w:jc w:val="center"/>
        </w:trPr>
        <w:tc>
          <w:tcPr>
            <w:tcW w:w="301" w:type="pct"/>
            <w:shd w:val="clear" w:color="auto" w:fill="auto"/>
            <w:hideMark/>
          </w:tcPr>
          <w:p w14:paraId="11EF483B" w14:textId="77777777" w:rsidR="00CB3BE9" w:rsidRPr="00594246" w:rsidRDefault="00CB3BE9" w:rsidP="00903CD0">
            <w:pPr>
              <w:jc w:val="left"/>
              <w:rPr>
                <w:color w:val="000000"/>
                <w:sz w:val="18"/>
                <w:szCs w:val="18"/>
                <w:lang w:eastAsia="zh-CN"/>
              </w:rPr>
            </w:pPr>
            <w:r w:rsidRPr="00594246">
              <w:rPr>
                <w:color w:val="000000"/>
                <w:sz w:val="18"/>
                <w:szCs w:val="18"/>
                <w:lang w:eastAsia="zh-CN"/>
              </w:rPr>
              <w:t>3.1</w:t>
            </w:r>
          </w:p>
        </w:tc>
        <w:tc>
          <w:tcPr>
            <w:tcW w:w="1037" w:type="pct"/>
            <w:shd w:val="clear" w:color="auto" w:fill="auto"/>
            <w:hideMark/>
          </w:tcPr>
          <w:p w14:paraId="23B2B695" w14:textId="77777777" w:rsidR="00CB3BE9" w:rsidRPr="00594246" w:rsidRDefault="00CB3BE9" w:rsidP="00903CD0">
            <w:pPr>
              <w:jc w:val="left"/>
              <w:rPr>
                <w:color w:val="000000"/>
                <w:sz w:val="18"/>
                <w:szCs w:val="18"/>
                <w:lang w:eastAsia="zh-CN"/>
              </w:rPr>
            </w:pPr>
            <w:r w:rsidRPr="00594246">
              <w:rPr>
                <w:color w:val="000000"/>
                <w:sz w:val="18"/>
                <w:szCs w:val="18"/>
                <w:lang w:eastAsia="zh-CN"/>
              </w:rPr>
              <w:t>Total agreed funding (US $)</w:t>
            </w:r>
          </w:p>
        </w:tc>
        <w:tc>
          <w:tcPr>
            <w:tcW w:w="385" w:type="pct"/>
            <w:shd w:val="clear" w:color="auto" w:fill="auto"/>
          </w:tcPr>
          <w:p w14:paraId="1A133FFB" w14:textId="77777777" w:rsidR="00CB3BE9" w:rsidRPr="00594246" w:rsidRDefault="00CB3BE9" w:rsidP="00903CD0">
            <w:pPr>
              <w:jc w:val="right"/>
              <w:rPr>
                <w:b/>
                <w:color w:val="000000"/>
                <w:sz w:val="18"/>
                <w:szCs w:val="18"/>
              </w:rPr>
            </w:pPr>
            <w:r>
              <w:rPr>
                <w:b/>
                <w:color w:val="000000"/>
                <w:sz w:val="18"/>
                <w:szCs w:val="18"/>
              </w:rPr>
              <w:t>157,062</w:t>
            </w:r>
          </w:p>
        </w:tc>
        <w:tc>
          <w:tcPr>
            <w:tcW w:w="291" w:type="pct"/>
            <w:shd w:val="clear" w:color="auto" w:fill="auto"/>
          </w:tcPr>
          <w:p w14:paraId="6F8A4F75"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28171C17"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hideMark/>
          </w:tcPr>
          <w:p w14:paraId="199D5714" w14:textId="77777777" w:rsidR="00CB3BE9" w:rsidRPr="00594246" w:rsidRDefault="00CB3BE9" w:rsidP="00903CD0">
            <w:pPr>
              <w:jc w:val="right"/>
              <w:rPr>
                <w:b/>
                <w:color w:val="000000"/>
                <w:sz w:val="18"/>
                <w:szCs w:val="18"/>
              </w:rPr>
            </w:pPr>
            <w:r w:rsidRPr="00594246">
              <w:rPr>
                <w:b/>
                <w:color w:val="000000"/>
                <w:sz w:val="18"/>
                <w:szCs w:val="18"/>
              </w:rPr>
              <w:t>118,000</w:t>
            </w:r>
          </w:p>
        </w:tc>
        <w:tc>
          <w:tcPr>
            <w:tcW w:w="290" w:type="pct"/>
            <w:shd w:val="clear" w:color="auto" w:fill="auto"/>
          </w:tcPr>
          <w:p w14:paraId="442260FF"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tcPr>
          <w:p w14:paraId="75F00275" w14:textId="0A7F2A7E" w:rsidR="00CB3BE9" w:rsidRPr="00594246" w:rsidRDefault="00CA2973" w:rsidP="00903CD0">
            <w:pPr>
              <w:jc w:val="right"/>
              <w:rPr>
                <w:b/>
                <w:color w:val="000000"/>
                <w:sz w:val="18"/>
                <w:szCs w:val="18"/>
              </w:rPr>
            </w:pPr>
            <w:r>
              <w:rPr>
                <w:b/>
                <w:color w:val="000000"/>
                <w:sz w:val="18"/>
                <w:szCs w:val="18"/>
              </w:rPr>
              <w:t>131,938</w:t>
            </w:r>
          </w:p>
        </w:tc>
        <w:tc>
          <w:tcPr>
            <w:tcW w:w="373" w:type="pct"/>
            <w:shd w:val="clear" w:color="auto" w:fill="auto"/>
            <w:hideMark/>
          </w:tcPr>
          <w:p w14:paraId="139B2AF5" w14:textId="77777777" w:rsidR="00CB3BE9" w:rsidRPr="00594246" w:rsidRDefault="00CB3BE9" w:rsidP="00903CD0">
            <w:pPr>
              <w:jc w:val="right"/>
              <w:rPr>
                <w:b/>
                <w:color w:val="000000"/>
                <w:sz w:val="18"/>
                <w:szCs w:val="18"/>
              </w:rPr>
            </w:pPr>
            <w:r w:rsidRPr="00594246">
              <w:rPr>
                <w:b/>
                <w:color w:val="000000"/>
                <w:sz w:val="18"/>
                <w:szCs w:val="18"/>
              </w:rPr>
              <w:t>203,000</w:t>
            </w:r>
          </w:p>
        </w:tc>
        <w:tc>
          <w:tcPr>
            <w:tcW w:w="290" w:type="pct"/>
            <w:shd w:val="clear" w:color="auto" w:fill="auto"/>
          </w:tcPr>
          <w:p w14:paraId="42CBB46C"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1BD56EA6" w14:textId="77777777" w:rsidR="00CB3BE9" w:rsidRPr="00594246" w:rsidRDefault="00CB3BE9" w:rsidP="00903CD0">
            <w:pPr>
              <w:jc w:val="right"/>
              <w:rPr>
                <w:color w:val="000000"/>
                <w:sz w:val="18"/>
                <w:szCs w:val="18"/>
              </w:rPr>
            </w:pPr>
            <w:r w:rsidRPr="00594246">
              <w:rPr>
                <w:color w:val="000000"/>
                <w:sz w:val="18"/>
                <w:szCs w:val="18"/>
              </w:rPr>
              <w:t>0</w:t>
            </w:r>
          </w:p>
        </w:tc>
        <w:tc>
          <w:tcPr>
            <w:tcW w:w="336" w:type="pct"/>
            <w:shd w:val="clear" w:color="auto" w:fill="auto"/>
            <w:hideMark/>
          </w:tcPr>
          <w:p w14:paraId="6602A0DB" w14:textId="77777777" w:rsidR="00CB3BE9" w:rsidRPr="00594246" w:rsidRDefault="00CB3BE9" w:rsidP="00903CD0">
            <w:pPr>
              <w:jc w:val="right"/>
              <w:rPr>
                <w:b/>
                <w:color w:val="000000"/>
                <w:sz w:val="18"/>
                <w:szCs w:val="18"/>
              </w:rPr>
            </w:pPr>
            <w:r w:rsidRPr="00594246">
              <w:rPr>
                <w:b/>
                <w:color w:val="000000"/>
                <w:sz w:val="18"/>
                <w:szCs w:val="18"/>
              </w:rPr>
              <w:t>69,101</w:t>
            </w:r>
          </w:p>
        </w:tc>
        <w:tc>
          <w:tcPr>
            <w:tcW w:w="371" w:type="pct"/>
            <w:shd w:val="clear" w:color="auto" w:fill="auto"/>
            <w:hideMark/>
          </w:tcPr>
          <w:p w14:paraId="0DE1E780" w14:textId="77777777" w:rsidR="00CB3BE9" w:rsidRPr="00594246" w:rsidRDefault="00CB3BE9" w:rsidP="00903CD0">
            <w:pPr>
              <w:jc w:val="right"/>
              <w:rPr>
                <w:color w:val="000000"/>
                <w:sz w:val="18"/>
                <w:szCs w:val="18"/>
              </w:rPr>
            </w:pPr>
            <w:r w:rsidRPr="00594246">
              <w:rPr>
                <w:color w:val="000000"/>
                <w:sz w:val="18"/>
                <w:szCs w:val="18"/>
              </w:rPr>
              <w:t>679,101</w:t>
            </w:r>
          </w:p>
        </w:tc>
      </w:tr>
      <w:tr w:rsidR="00CB3BE9" w:rsidRPr="00594246" w14:paraId="745F5D6B" w14:textId="77777777" w:rsidTr="00903CD0">
        <w:trPr>
          <w:trHeight w:val="197"/>
          <w:jc w:val="center"/>
        </w:trPr>
        <w:tc>
          <w:tcPr>
            <w:tcW w:w="301" w:type="pct"/>
            <w:shd w:val="clear" w:color="auto" w:fill="auto"/>
            <w:hideMark/>
          </w:tcPr>
          <w:p w14:paraId="3786AAF6" w14:textId="77777777" w:rsidR="00CB3BE9" w:rsidRPr="00594246" w:rsidRDefault="00CB3BE9" w:rsidP="00903CD0">
            <w:pPr>
              <w:jc w:val="left"/>
              <w:rPr>
                <w:color w:val="000000"/>
                <w:sz w:val="18"/>
                <w:szCs w:val="18"/>
                <w:lang w:eastAsia="zh-CN"/>
              </w:rPr>
            </w:pPr>
            <w:r w:rsidRPr="00594246">
              <w:rPr>
                <w:color w:val="000000"/>
                <w:sz w:val="18"/>
                <w:szCs w:val="18"/>
                <w:lang w:eastAsia="zh-CN"/>
              </w:rPr>
              <w:t>3.2</w:t>
            </w:r>
          </w:p>
        </w:tc>
        <w:tc>
          <w:tcPr>
            <w:tcW w:w="1037" w:type="pct"/>
            <w:shd w:val="clear" w:color="auto" w:fill="auto"/>
            <w:hideMark/>
          </w:tcPr>
          <w:p w14:paraId="445960A1" w14:textId="77777777" w:rsidR="00CB3BE9" w:rsidRPr="00594246" w:rsidRDefault="00CB3BE9" w:rsidP="00903CD0">
            <w:pPr>
              <w:jc w:val="left"/>
              <w:rPr>
                <w:color w:val="000000"/>
                <w:sz w:val="18"/>
                <w:szCs w:val="18"/>
                <w:lang w:eastAsia="zh-CN"/>
              </w:rPr>
            </w:pPr>
            <w:r w:rsidRPr="00594246">
              <w:rPr>
                <w:color w:val="000000"/>
                <w:sz w:val="18"/>
                <w:szCs w:val="18"/>
                <w:lang w:eastAsia="zh-CN"/>
              </w:rPr>
              <w:t>Total support costs (US $)</w:t>
            </w:r>
          </w:p>
        </w:tc>
        <w:tc>
          <w:tcPr>
            <w:tcW w:w="385" w:type="pct"/>
            <w:shd w:val="clear" w:color="auto" w:fill="auto"/>
          </w:tcPr>
          <w:p w14:paraId="33DCE258" w14:textId="77777777" w:rsidR="00CB3BE9" w:rsidRPr="00594246" w:rsidRDefault="00CB3BE9" w:rsidP="00903CD0">
            <w:pPr>
              <w:jc w:val="right"/>
              <w:rPr>
                <w:b/>
                <w:color w:val="000000"/>
                <w:sz w:val="18"/>
                <w:szCs w:val="18"/>
              </w:rPr>
            </w:pPr>
            <w:r>
              <w:rPr>
                <w:b/>
                <w:color w:val="000000"/>
                <w:sz w:val="18"/>
                <w:szCs w:val="18"/>
              </w:rPr>
              <w:t>20,418</w:t>
            </w:r>
          </w:p>
        </w:tc>
        <w:tc>
          <w:tcPr>
            <w:tcW w:w="291" w:type="pct"/>
            <w:shd w:val="clear" w:color="auto" w:fill="auto"/>
          </w:tcPr>
          <w:p w14:paraId="3BE42C5A"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3B863F21"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hideMark/>
          </w:tcPr>
          <w:p w14:paraId="2830A4F0" w14:textId="77777777" w:rsidR="00CB3BE9" w:rsidRPr="00594246" w:rsidRDefault="00CB3BE9" w:rsidP="00903CD0">
            <w:pPr>
              <w:jc w:val="right"/>
              <w:rPr>
                <w:b/>
                <w:color w:val="000000"/>
                <w:sz w:val="18"/>
                <w:szCs w:val="18"/>
              </w:rPr>
            </w:pPr>
            <w:r w:rsidRPr="00594246">
              <w:rPr>
                <w:b/>
                <w:color w:val="000000"/>
                <w:sz w:val="18"/>
                <w:szCs w:val="18"/>
              </w:rPr>
              <w:t>15,340</w:t>
            </w:r>
          </w:p>
        </w:tc>
        <w:tc>
          <w:tcPr>
            <w:tcW w:w="290" w:type="pct"/>
            <w:shd w:val="clear" w:color="auto" w:fill="auto"/>
          </w:tcPr>
          <w:p w14:paraId="6D345DC2"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tcPr>
          <w:p w14:paraId="0CFDBBC3" w14:textId="403A242A" w:rsidR="00CB3BE9" w:rsidRPr="00594246" w:rsidRDefault="00CB3BE9" w:rsidP="00CA2973">
            <w:pPr>
              <w:jc w:val="right"/>
              <w:rPr>
                <w:b/>
                <w:color w:val="000000"/>
                <w:sz w:val="18"/>
                <w:szCs w:val="18"/>
              </w:rPr>
            </w:pPr>
            <w:r w:rsidRPr="00594246">
              <w:rPr>
                <w:b/>
                <w:color w:val="000000"/>
                <w:sz w:val="18"/>
                <w:szCs w:val="18"/>
              </w:rPr>
              <w:t>11,</w:t>
            </w:r>
            <w:r w:rsidR="00CA2973">
              <w:rPr>
                <w:b/>
                <w:color w:val="000000"/>
                <w:sz w:val="18"/>
                <w:szCs w:val="18"/>
              </w:rPr>
              <w:t>874</w:t>
            </w:r>
          </w:p>
        </w:tc>
        <w:tc>
          <w:tcPr>
            <w:tcW w:w="373" w:type="pct"/>
            <w:shd w:val="clear" w:color="auto" w:fill="auto"/>
            <w:hideMark/>
          </w:tcPr>
          <w:p w14:paraId="7D18EB0C" w14:textId="77777777" w:rsidR="00CB3BE9" w:rsidRPr="00594246" w:rsidRDefault="00CB3BE9" w:rsidP="00903CD0">
            <w:pPr>
              <w:jc w:val="right"/>
              <w:rPr>
                <w:b/>
                <w:color w:val="000000"/>
                <w:sz w:val="18"/>
                <w:szCs w:val="18"/>
              </w:rPr>
            </w:pPr>
            <w:r w:rsidRPr="00594246">
              <w:rPr>
                <w:b/>
                <w:color w:val="000000"/>
                <w:sz w:val="18"/>
                <w:szCs w:val="18"/>
              </w:rPr>
              <w:t>23,070</w:t>
            </w:r>
          </w:p>
        </w:tc>
        <w:tc>
          <w:tcPr>
            <w:tcW w:w="290" w:type="pct"/>
            <w:shd w:val="clear" w:color="auto" w:fill="auto"/>
          </w:tcPr>
          <w:p w14:paraId="3FFE28F1"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14756984" w14:textId="77777777" w:rsidR="00CB3BE9" w:rsidRPr="00594246" w:rsidRDefault="00CB3BE9" w:rsidP="00903CD0">
            <w:pPr>
              <w:jc w:val="right"/>
              <w:rPr>
                <w:color w:val="000000"/>
                <w:sz w:val="18"/>
                <w:szCs w:val="18"/>
              </w:rPr>
            </w:pPr>
            <w:r w:rsidRPr="00594246">
              <w:rPr>
                <w:color w:val="000000"/>
                <w:sz w:val="18"/>
                <w:szCs w:val="18"/>
              </w:rPr>
              <w:t>0</w:t>
            </w:r>
          </w:p>
        </w:tc>
        <w:tc>
          <w:tcPr>
            <w:tcW w:w="336" w:type="pct"/>
            <w:shd w:val="clear" w:color="auto" w:fill="auto"/>
            <w:hideMark/>
          </w:tcPr>
          <w:p w14:paraId="775D96C3" w14:textId="77777777" w:rsidR="00CB3BE9" w:rsidRPr="00594246" w:rsidRDefault="00CB3BE9" w:rsidP="00903CD0">
            <w:pPr>
              <w:jc w:val="right"/>
              <w:rPr>
                <w:b/>
                <w:color w:val="000000"/>
                <w:sz w:val="18"/>
                <w:szCs w:val="18"/>
              </w:rPr>
            </w:pPr>
            <w:r w:rsidRPr="00594246">
              <w:rPr>
                <w:b/>
                <w:color w:val="000000"/>
                <w:sz w:val="18"/>
                <w:szCs w:val="18"/>
              </w:rPr>
              <w:t>7,852</w:t>
            </w:r>
          </w:p>
        </w:tc>
        <w:tc>
          <w:tcPr>
            <w:tcW w:w="371" w:type="pct"/>
            <w:shd w:val="clear" w:color="auto" w:fill="auto"/>
            <w:hideMark/>
          </w:tcPr>
          <w:p w14:paraId="5C6D9E50" w14:textId="717CE3D6" w:rsidR="00CB3BE9" w:rsidRPr="00594246" w:rsidRDefault="00CB3BE9" w:rsidP="00CA2973">
            <w:pPr>
              <w:jc w:val="right"/>
              <w:rPr>
                <w:b/>
                <w:color w:val="000000"/>
                <w:sz w:val="18"/>
                <w:szCs w:val="18"/>
              </w:rPr>
            </w:pPr>
            <w:r>
              <w:rPr>
                <w:b/>
                <w:color w:val="000000"/>
                <w:sz w:val="18"/>
                <w:szCs w:val="18"/>
              </w:rPr>
              <w:t>78,5</w:t>
            </w:r>
            <w:r w:rsidR="00CA2973">
              <w:rPr>
                <w:b/>
                <w:color w:val="000000"/>
                <w:sz w:val="18"/>
                <w:szCs w:val="18"/>
              </w:rPr>
              <w:t>5</w:t>
            </w:r>
            <w:r>
              <w:rPr>
                <w:b/>
                <w:color w:val="000000"/>
                <w:sz w:val="18"/>
                <w:szCs w:val="18"/>
              </w:rPr>
              <w:t>4</w:t>
            </w:r>
          </w:p>
        </w:tc>
      </w:tr>
      <w:tr w:rsidR="00CB3BE9" w:rsidRPr="00594246" w14:paraId="5A241FD6" w14:textId="77777777" w:rsidTr="00903CD0">
        <w:trPr>
          <w:trHeight w:val="170"/>
          <w:jc w:val="center"/>
        </w:trPr>
        <w:tc>
          <w:tcPr>
            <w:tcW w:w="301" w:type="pct"/>
            <w:shd w:val="clear" w:color="auto" w:fill="auto"/>
            <w:hideMark/>
          </w:tcPr>
          <w:p w14:paraId="098FC377" w14:textId="77777777" w:rsidR="00CB3BE9" w:rsidRPr="00594246" w:rsidRDefault="00CB3BE9" w:rsidP="00903CD0">
            <w:pPr>
              <w:jc w:val="left"/>
              <w:rPr>
                <w:color w:val="000000"/>
                <w:sz w:val="18"/>
                <w:szCs w:val="18"/>
                <w:lang w:eastAsia="zh-CN"/>
              </w:rPr>
            </w:pPr>
            <w:r w:rsidRPr="00594246">
              <w:rPr>
                <w:color w:val="000000"/>
                <w:sz w:val="18"/>
                <w:szCs w:val="18"/>
                <w:lang w:eastAsia="zh-CN"/>
              </w:rPr>
              <w:t>3.3</w:t>
            </w:r>
          </w:p>
        </w:tc>
        <w:tc>
          <w:tcPr>
            <w:tcW w:w="1037" w:type="pct"/>
            <w:shd w:val="clear" w:color="auto" w:fill="auto"/>
            <w:hideMark/>
          </w:tcPr>
          <w:p w14:paraId="6B4A6DCA" w14:textId="77777777" w:rsidR="00CB3BE9" w:rsidRPr="00594246" w:rsidRDefault="00CB3BE9" w:rsidP="00903CD0">
            <w:pPr>
              <w:jc w:val="left"/>
              <w:rPr>
                <w:color w:val="000000"/>
                <w:sz w:val="18"/>
                <w:szCs w:val="18"/>
                <w:lang w:eastAsia="zh-CN"/>
              </w:rPr>
            </w:pPr>
            <w:r w:rsidRPr="00594246">
              <w:rPr>
                <w:color w:val="000000"/>
                <w:sz w:val="18"/>
                <w:szCs w:val="18"/>
                <w:lang w:eastAsia="zh-CN"/>
              </w:rPr>
              <w:t>Total agreed costs (US $)</w:t>
            </w:r>
          </w:p>
        </w:tc>
        <w:tc>
          <w:tcPr>
            <w:tcW w:w="385" w:type="pct"/>
            <w:shd w:val="clear" w:color="auto" w:fill="auto"/>
          </w:tcPr>
          <w:p w14:paraId="2162DC1D" w14:textId="77777777" w:rsidR="00CB3BE9" w:rsidRPr="00594246" w:rsidRDefault="00CB3BE9" w:rsidP="00903CD0">
            <w:pPr>
              <w:jc w:val="right"/>
              <w:rPr>
                <w:b/>
                <w:color w:val="000000"/>
                <w:sz w:val="18"/>
                <w:szCs w:val="18"/>
              </w:rPr>
            </w:pPr>
            <w:r>
              <w:rPr>
                <w:b/>
                <w:color w:val="000000"/>
                <w:sz w:val="18"/>
                <w:szCs w:val="18"/>
              </w:rPr>
              <w:t>177,480</w:t>
            </w:r>
          </w:p>
        </w:tc>
        <w:tc>
          <w:tcPr>
            <w:tcW w:w="291" w:type="pct"/>
            <w:shd w:val="clear" w:color="auto" w:fill="auto"/>
          </w:tcPr>
          <w:p w14:paraId="68A3166E"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53A06841"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hideMark/>
          </w:tcPr>
          <w:p w14:paraId="4BCC6DD7" w14:textId="77777777" w:rsidR="00CB3BE9" w:rsidRPr="00594246" w:rsidRDefault="00CB3BE9" w:rsidP="00903CD0">
            <w:pPr>
              <w:jc w:val="right"/>
              <w:rPr>
                <w:b/>
                <w:color w:val="000000"/>
                <w:sz w:val="18"/>
                <w:szCs w:val="18"/>
              </w:rPr>
            </w:pPr>
            <w:r>
              <w:rPr>
                <w:b/>
                <w:color w:val="000000"/>
                <w:sz w:val="18"/>
                <w:szCs w:val="18"/>
              </w:rPr>
              <w:t>133,340</w:t>
            </w:r>
          </w:p>
        </w:tc>
        <w:tc>
          <w:tcPr>
            <w:tcW w:w="290" w:type="pct"/>
            <w:shd w:val="clear" w:color="auto" w:fill="auto"/>
          </w:tcPr>
          <w:p w14:paraId="7C9E9DFB" w14:textId="77777777" w:rsidR="00CB3BE9" w:rsidRPr="00594246" w:rsidRDefault="00CB3BE9" w:rsidP="00903CD0">
            <w:pPr>
              <w:jc w:val="right"/>
              <w:rPr>
                <w:color w:val="000000"/>
                <w:sz w:val="18"/>
                <w:szCs w:val="18"/>
              </w:rPr>
            </w:pPr>
            <w:r w:rsidRPr="00594246">
              <w:rPr>
                <w:color w:val="000000"/>
                <w:sz w:val="18"/>
                <w:szCs w:val="18"/>
              </w:rPr>
              <w:t>0</w:t>
            </w:r>
          </w:p>
        </w:tc>
        <w:tc>
          <w:tcPr>
            <w:tcW w:w="373" w:type="pct"/>
            <w:shd w:val="clear" w:color="auto" w:fill="auto"/>
          </w:tcPr>
          <w:p w14:paraId="6C1F8DF5" w14:textId="04B2D7A0" w:rsidR="00CB3BE9" w:rsidRPr="00594246" w:rsidRDefault="00CB3BE9" w:rsidP="00CA2973">
            <w:pPr>
              <w:jc w:val="right"/>
              <w:rPr>
                <w:b/>
                <w:color w:val="000000"/>
                <w:sz w:val="18"/>
                <w:szCs w:val="18"/>
              </w:rPr>
            </w:pPr>
            <w:r>
              <w:rPr>
                <w:b/>
                <w:color w:val="000000"/>
                <w:sz w:val="18"/>
                <w:szCs w:val="18"/>
              </w:rPr>
              <w:t>143,</w:t>
            </w:r>
            <w:r w:rsidR="00CA2973">
              <w:rPr>
                <w:b/>
                <w:color w:val="000000"/>
                <w:sz w:val="18"/>
                <w:szCs w:val="18"/>
              </w:rPr>
              <w:t>81</w:t>
            </w:r>
            <w:r>
              <w:rPr>
                <w:b/>
                <w:color w:val="000000"/>
                <w:sz w:val="18"/>
                <w:szCs w:val="18"/>
              </w:rPr>
              <w:t>2</w:t>
            </w:r>
          </w:p>
        </w:tc>
        <w:tc>
          <w:tcPr>
            <w:tcW w:w="373" w:type="pct"/>
            <w:shd w:val="clear" w:color="auto" w:fill="auto"/>
            <w:hideMark/>
          </w:tcPr>
          <w:p w14:paraId="1195DFE0" w14:textId="77777777" w:rsidR="00CB3BE9" w:rsidRPr="00594246" w:rsidRDefault="00CB3BE9" w:rsidP="00903CD0">
            <w:pPr>
              <w:jc w:val="right"/>
              <w:rPr>
                <w:b/>
                <w:color w:val="000000"/>
                <w:sz w:val="18"/>
                <w:szCs w:val="18"/>
              </w:rPr>
            </w:pPr>
            <w:r w:rsidRPr="00594246">
              <w:rPr>
                <w:b/>
                <w:color w:val="000000"/>
                <w:sz w:val="18"/>
                <w:szCs w:val="18"/>
              </w:rPr>
              <w:t>226,070</w:t>
            </w:r>
          </w:p>
        </w:tc>
        <w:tc>
          <w:tcPr>
            <w:tcW w:w="290" w:type="pct"/>
            <w:shd w:val="clear" w:color="auto" w:fill="auto"/>
          </w:tcPr>
          <w:p w14:paraId="3DBA4F32" w14:textId="77777777" w:rsidR="00CB3BE9" w:rsidRPr="00594246" w:rsidRDefault="00CB3BE9" w:rsidP="00903CD0">
            <w:pPr>
              <w:jc w:val="right"/>
              <w:rPr>
                <w:color w:val="000000"/>
                <w:sz w:val="18"/>
                <w:szCs w:val="18"/>
              </w:rPr>
            </w:pPr>
            <w:r w:rsidRPr="00594246">
              <w:rPr>
                <w:color w:val="000000"/>
                <w:sz w:val="18"/>
                <w:szCs w:val="18"/>
              </w:rPr>
              <w:t>0</w:t>
            </w:r>
          </w:p>
        </w:tc>
        <w:tc>
          <w:tcPr>
            <w:tcW w:w="290" w:type="pct"/>
            <w:shd w:val="clear" w:color="auto" w:fill="auto"/>
          </w:tcPr>
          <w:p w14:paraId="2F7CFB32" w14:textId="77777777" w:rsidR="00CB3BE9" w:rsidRPr="00594246" w:rsidRDefault="00CB3BE9" w:rsidP="00903CD0">
            <w:pPr>
              <w:jc w:val="right"/>
              <w:rPr>
                <w:color w:val="000000"/>
                <w:sz w:val="18"/>
                <w:szCs w:val="18"/>
              </w:rPr>
            </w:pPr>
            <w:r w:rsidRPr="00594246">
              <w:rPr>
                <w:color w:val="000000"/>
                <w:sz w:val="18"/>
                <w:szCs w:val="18"/>
              </w:rPr>
              <w:t>0</w:t>
            </w:r>
          </w:p>
        </w:tc>
        <w:tc>
          <w:tcPr>
            <w:tcW w:w="336" w:type="pct"/>
            <w:shd w:val="clear" w:color="auto" w:fill="auto"/>
            <w:hideMark/>
          </w:tcPr>
          <w:p w14:paraId="68BD7252" w14:textId="77777777" w:rsidR="00CB3BE9" w:rsidRPr="00594246" w:rsidRDefault="00CB3BE9" w:rsidP="00903CD0">
            <w:pPr>
              <w:jc w:val="right"/>
              <w:rPr>
                <w:b/>
                <w:color w:val="000000"/>
                <w:sz w:val="18"/>
                <w:szCs w:val="18"/>
              </w:rPr>
            </w:pPr>
            <w:r w:rsidRPr="00594246">
              <w:rPr>
                <w:b/>
                <w:color w:val="000000"/>
                <w:sz w:val="18"/>
                <w:szCs w:val="18"/>
              </w:rPr>
              <w:t>76,953</w:t>
            </w:r>
          </w:p>
        </w:tc>
        <w:tc>
          <w:tcPr>
            <w:tcW w:w="371" w:type="pct"/>
            <w:shd w:val="clear" w:color="auto" w:fill="auto"/>
            <w:hideMark/>
          </w:tcPr>
          <w:p w14:paraId="46D7A6BB" w14:textId="55F52682" w:rsidR="00CB3BE9" w:rsidRPr="00594246" w:rsidRDefault="00CB3BE9" w:rsidP="00CA2973">
            <w:pPr>
              <w:jc w:val="right"/>
              <w:rPr>
                <w:b/>
                <w:color w:val="000000"/>
                <w:sz w:val="18"/>
                <w:szCs w:val="18"/>
              </w:rPr>
            </w:pPr>
            <w:r>
              <w:rPr>
                <w:b/>
                <w:color w:val="000000"/>
                <w:sz w:val="18"/>
                <w:szCs w:val="18"/>
              </w:rPr>
              <w:t>757,6</w:t>
            </w:r>
            <w:r w:rsidR="00CA2973">
              <w:rPr>
                <w:b/>
                <w:color w:val="000000"/>
                <w:sz w:val="18"/>
                <w:szCs w:val="18"/>
              </w:rPr>
              <w:t>5</w:t>
            </w:r>
            <w:r>
              <w:rPr>
                <w:b/>
                <w:color w:val="000000"/>
                <w:sz w:val="18"/>
                <w:szCs w:val="18"/>
              </w:rPr>
              <w:t>5</w:t>
            </w:r>
          </w:p>
        </w:tc>
      </w:tr>
      <w:tr w:rsidR="00CB3BE9" w:rsidRPr="00594246" w14:paraId="212BDCB7" w14:textId="77777777" w:rsidTr="00903CD0">
        <w:trPr>
          <w:trHeight w:val="143"/>
          <w:jc w:val="center"/>
        </w:trPr>
        <w:tc>
          <w:tcPr>
            <w:tcW w:w="301" w:type="pct"/>
            <w:shd w:val="clear" w:color="auto" w:fill="auto"/>
            <w:hideMark/>
          </w:tcPr>
          <w:p w14:paraId="36E62EA8" w14:textId="77777777" w:rsidR="00CB3BE9" w:rsidRPr="00594246" w:rsidRDefault="00CB3BE9" w:rsidP="00903CD0">
            <w:pPr>
              <w:jc w:val="left"/>
              <w:rPr>
                <w:color w:val="000000"/>
                <w:sz w:val="18"/>
                <w:szCs w:val="18"/>
                <w:lang w:eastAsia="zh-CN"/>
              </w:rPr>
            </w:pPr>
            <w:r w:rsidRPr="00594246">
              <w:rPr>
                <w:color w:val="000000"/>
                <w:sz w:val="18"/>
                <w:szCs w:val="18"/>
                <w:lang w:eastAsia="zh-CN"/>
              </w:rPr>
              <w:t>4.1.1</w:t>
            </w:r>
          </w:p>
        </w:tc>
        <w:tc>
          <w:tcPr>
            <w:tcW w:w="4328" w:type="pct"/>
            <w:gridSpan w:val="11"/>
            <w:shd w:val="clear" w:color="auto" w:fill="auto"/>
            <w:hideMark/>
          </w:tcPr>
          <w:p w14:paraId="3798BBAC" w14:textId="77777777" w:rsidR="00CB3BE9" w:rsidRPr="00594246" w:rsidRDefault="00CB3BE9" w:rsidP="00903CD0">
            <w:pPr>
              <w:jc w:val="left"/>
              <w:rPr>
                <w:color w:val="000000"/>
                <w:sz w:val="18"/>
                <w:szCs w:val="18"/>
                <w:lang w:eastAsia="zh-CN"/>
              </w:rPr>
            </w:pPr>
            <w:r w:rsidRPr="00594246">
              <w:rPr>
                <w:color w:val="000000"/>
                <w:sz w:val="18"/>
                <w:szCs w:val="18"/>
                <w:lang w:eastAsia="zh-CN"/>
              </w:rPr>
              <w:t>Total phase-out of HCFC-22 agreed to be achieved under this Agreement (ODP tonnes)</w:t>
            </w:r>
          </w:p>
        </w:tc>
        <w:tc>
          <w:tcPr>
            <w:tcW w:w="371" w:type="pct"/>
            <w:shd w:val="clear" w:color="auto" w:fill="auto"/>
            <w:vAlign w:val="center"/>
            <w:hideMark/>
          </w:tcPr>
          <w:p w14:paraId="79648AC0" w14:textId="77777777" w:rsidR="00CB3BE9" w:rsidRPr="008E6FC9" w:rsidRDefault="00CB3BE9" w:rsidP="00903CD0">
            <w:pPr>
              <w:jc w:val="right"/>
              <w:rPr>
                <w:b/>
                <w:color w:val="000000"/>
                <w:sz w:val="18"/>
                <w:szCs w:val="18"/>
              </w:rPr>
            </w:pPr>
            <w:r w:rsidRPr="008E6FC9">
              <w:rPr>
                <w:b/>
                <w:color w:val="000000"/>
                <w:sz w:val="18"/>
                <w:szCs w:val="18"/>
              </w:rPr>
              <w:t>8.26</w:t>
            </w:r>
          </w:p>
        </w:tc>
      </w:tr>
      <w:tr w:rsidR="00CB3BE9" w:rsidRPr="00594246" w14:paraId="590DF7C1" w14:textId="77777777" w:rsidTr="00903CD0">
        <w:trPr>
          <w:trHeight w:val="125"/>
          <w:jc w:val="center"/>
        </w:trPr>
        <w:tc>
          <w:tcPr>
            <w:tcW w:w="301" w:type="pct"/>
            <w:shd w:val="clear" w:color="auto" w:fill="auto"/>
            <w:hideMark/>
          </w:tcPr>
          <w:p w14:paraId="2ABF20CA" w14:textId="77777777" w:rsidR="00CB3BE9" w:rsidRPr="00594246" w:rsidRDefault="00CB3BE9" w:rsidP="00903CD0">
            <w:pPr>
              <w:jc w:val="left"/>
              <w:rPr>
                <w:color w:val="000000"/>
                <w:sz w:val="18"/>
                <w:szCs w:val="18"/>
                <w:lang w:eastAsia="zh-CN"/>
              </w:rPr>
            </w:pPr>
            <w:r w:rsidRPr="00594246">
              <w:rPr>
                <w:color w:val="000000"/>
                <w:sz w:val="18"/>
                <w:szCs w:val="18"/>
                <w:lang w:eastAsia="zh-CN"/>
              </w:rPr>
              <w:t>4.1.2</w:t>
            </w:r>
          </w:p>
        </w:tc>
        <w:tc>
          <w:tcPr>
            <w:tcW w:w="4328" w:type="pct"/>
            <w:gridSpan w:val="11"/>
            <w:shd w:val="clear" w:color="auto" w:fill="auto"/>
            <w:hideMark/>
          </w:tcPr>
          <w:p w14:paraId="0159A3BA" w14:textId="77777777" w:rsidR="00CB3BE9" w:rsidRPr="00594246" w:rsidRDefault="00CB3BE9" w:rsidP="00903CD0">
            <w:pPr>
              <w:jc w:val="left"/>
              <w:rPr>
                <w:color w:val="000000"/>
                <w:sz w:val="18"/>
                <w:szCs w:val="18"/>
                <w:lang w:eastAsia="zh-CN"/>
              </w:rPr>
            </w:pPr>
            <w:r w:rsidRPr="00594246">
              <w:rPr>
                <w:color w:val="000000"/>
                <w:sz w:val="18"/>
                <w:szCs w:val="18"/>
                <w:lang w:eastAsia="zh-CN"/>
              </w:rPr>
              <w:t>Phase-out of HCFC-22 to be achieved through previously approved projects (ODP tonnes)</w:t>
            </w:r>
          </w:p>
        </w:tc>
        <w:tc>
          <w:tcPr>
            <w:tcW w:w="371" w:type="pct"/>
            <w:shd w:val="clear" w:color="auto" w:fill="auto"/>
            <w:vAlign w:val="center"/>
            <w:hideMark/>
          </w:tcPr>
          <w:p w14:paraId="66EACED7" w14:textId="77777777" w:rsidR="00CB3BE9" w:rsidRPr="00D15B47" w:rsidRDefault="00CB3BE9" w:rsidP="00903CD0">
            <w:pPr>
              <w:jc w:val="right"/>
              <w:rPr>
                <w:color w:val="000000"/>
                <w:sz w:val="18"/>
                <w:szCs w:val="18"/>
              </w:rPr>
            </w:pPr>
            <w:r w:rsidRPr="00D15B47">
              <w:rPr>
                <w:color w:val="000000"/>
                <w:sz w:val="18"/>
                <w:szCs w:val="18"/>
              </w:rPr>
              <w:t>n/a</w:t>
            </w:r>
          </w:p>
        </w:tc>
      </w:tr>
      <w:tr w:rsidR="00CB3BE9" w:rsidRPr="00594246" w14:paraId="036E7B27" w14:textId="77777777" w:rsidTr="00903CD0">
        <w:trPr>
          <w:trHeight w:val="116"/>
          <w:jc w:val="center"/>
        </w:trPr>
        <w:tc>
          <w:tcPr>
            <w:tcW w:w="301" w:type="pct"/>
            <w:shd w:val="clear" w:color="auto" w:fill="auto"/>
            <w:hideMark/>
          </w:tcPr>
          <w:p w14:paraId="07E690C4" w14:textId="77777777" w:rsidR="00CB3BE9" w:rsidRPr="00594246" w:rsidRDefault="00CB3BE9" w:rsidP="00903CD0">
            <w:pPr>
              <w:jc w:val="left"/>
              <w:rPr>
                <w:color w:val="000000"/>
                <w:sz w:val="18"/>
                <w:szCs w:val="18"/>
                <w:lang w:eastAsia="zh-CN"/>
              </w:rPr>
            </w:pPr>
            <w:r w:rsidRPr="00594246">
              <w:rPr>
                <w:color w:val="000000"/>
                <w:sz w:val="18"/>
                <w:szCs w:val="18"/>
                <w:lang w:eastAsia="zh-CN"/>
              </w:rPr>
              <w:t>4.1.3</w:t>
            </w:r>
          </w:p>
        </w:tc>
        <w:tc>
          <w:tcPr>
            <w:tcW w:w="4328" w:type="pct"/>
            <w:gridSpan w:val="11"/>
            <w:shd w:val="clear" w:color="auto" w:fill="auto"/>
            <w:hideMark/>
          </w:tcPr>
          <w:p w14:paraId="334C6707" w14:textId="77777777" w:rsidR="00CB3BE9" w:rsidRPr="00594246" w:rsidRDefault="00CB3BE9" w:rsidP="00903CD0">
            <w:pPr>
              <w:jc w:val="left"/>
              <w:rPr>
                <w:color w:val="000000"/>
                <w:sz w:val="18"/>
                <w:szCs w:val="18"/>
                <w:lang w:eastAsia="zh-CN"/>
              </w:rPr>
            </w:pPr>
            <w:r w:rsidRPr="00594246">
              <w:rPr>
                <w:color w:val="000000"/>
                <w:sz w:val="18"/>
                <w:szCs w:val="18"/>
                <w:lang w:eastAsia="zh-CN"/>
              </w:rPr>
              <w:t>Remaining eligible consumption of HCFC-22 (ODP tonnes)</w:t>
            </w:r>
          </w:p>
        </w:tc>
        <w:tc>
          <w:tcPr>
            <w:tcW w:w="371" w:type="pct"/>
            <w:shd w:val="clear" w:color="auto" w:fill="auto"/>
            <w:vAlign w:val="center"/>
            <w:hideMark/>
          </w:tcPr>
          <w:p w14:paraId="15193763" w14:textId="77777777" w:rsidR="00CB3BE9" w:rsidRPr="008E6FC9" w:rsidRDefault="00CB3BE9" w:rsidP="00903CD0">
            <w:pPr>
              <w:jc w:val="right"/>
              <w:rPr>
                <w:b/>
                <w:color w:val="000000"/>
                <w:sz w:val="18"/>
                <w:szCs w:val="18"/>
              </w:rPr>
            </w:pPr>
            <w:r w:rsidRPr="008E6FC9">
              <w:rPr>
                <w:b/>
                <w:color w:val="000000"/>
                <w:sz w:val="18"/>
                <w:szCs w:val="18"/>
              </w:rPr>
              <w:t>15.34</w:t>
            </w:r>
          </w:p>
        </w:tc>
      </w:tr>
    </w:tbl>
    <w:p w14:paraId="407744C2" w14:textId="77777777" w:rsidR="00CB3BE9" w:rsidRDefault="00CB3BE9" w:rsidP="00CB3BE9">
      <w:pPr>
        <w:tabs>
          <w:tab w:val="left" w:pos="0"/>
        </w:tabs>
        <w:rPr>
          <w:rFonts w:eastAsia="MS Mincho"/>
          <w:b/>
        </w:rPr>
      </w:pPr>
    </w:p>
    <w:bookmarkEnd w:id="1"/>
    <w:p w14:paraId="0F8AE7E5" w14:textId="77777777" w:rsidR="00CB3BE9" w:rsidRPr="002D7600" w:rsidRDefault="00CB3BE9" w:rsidP="00CB3BE9">
      <w:pPr>
        <w:tabs>
          <w:tab w:val="left" w:pos="0"/>
        </w:tabs>
      </w:pPr>
    </w:p>
    <w:p w14:paraId="5EEF04CC" w14:textId="77777777" w:rsidR="00CB3BE9" w:rsidRPr="002D7600" w:rsidRDefault="00CB3BE9" w:rsidP="00CB3BE9">
      <w:pPr>
        <w:keepNext/>
        <w:tabs>
          <w:tab w:val="left" w:pos="0"/>
        </w:tabs>
        <w:rPr>
          <w:b/>
        </w:rPr>
      </w:pPr>
      <w:r w:rsidRPr="002D7600">
        <w:rPr>
          <w:b/>
        </w:rPr>
        <w:t xml:space="preserve">APPENDIX 5-A: MONITORING INSTITUTIONS AND ROLES </w:t>
      </w:r>
    </w:p>
    <w:p w14:paraId="1297E053" w14:textId="77777777" w:rsidR="00CB3BE9" w:rsidRPr="002D7600" w:rsidRDefault="00CB3BE9" w:rsidP="00CB3BE9">
      <w:pPr>
        <w:keepNext/>
        <w:tabs>
          <w:tab w:val="left" w:pos="0"/>
        </w:tabs>
      </w:pPr>
    </w:p>
    <w:p w14:paraId="67859E4D" w14:textId="77777777" w:rsidR="00CB3BE9" w:rsidRPr="002D7600" w:rsidRDefault="00CB3BE9" w:rsidP="00CB3BE9">
      <w:pPr>
        <w:pStyle w:val="Heading1"/>
        <w:keepNext/>
        <w:numPr>
          <w:ilvl w:val="0"/>
          <w:numId w:val="30"/>
        </w:numPr>
        <w:tabs>
          <w:tab w:val="left" w:pos="0"/>
        </w:tabs>
        <w:ind w:left="0" w:firstLine="0"/>
      </w:pPr>
      <w:r w:rsidRPr="002D7600">
        <w:t xml:space="preserve">The </w:t>
      </w:r>
      <w:r>
        <w:t>National Ozone Unit (</w:t>
      </w:r>
      <w:r w:rsidRPr="002D7600">
        <w:t>NOU</w:t>
      </w:r>
      <w:r>
        <w:t>)</w:t>
      </w:r>
      <w:r w:rsidRPr="002D7600">
        <w:t xml:space="preserve"> will submit annual progress reports on implementation status of the HPMP to UN</w:t>
      </w:r>
      <w:r>
        <w:t xml:space="preserve"> Environment</w:t>
      </w:r>
      <w:r w:rsidRPr="002D7600">
        <w:t xml:space="preserve"> and </w:t>
      </w:r>
      <w:r w:rsidRPr="00594246">
        <w:rPr>
          <w:b/>
        </w:rPr>
        <w:t>UNIDO</w:t>
      </w:r>
      <w:r w:rsidRPr="002D7600">
        <w:t>.</w:t>
      </w:r>
    </w:p>
    <w:p w14:paraId="48E91176" w14:textId="77777777" w:rsidR="00CB3BE9" w:rsidRDefault="00CB3BE9" w:rsidP="00854B91"/>
    <w:p w14:paraId="54C4095E" w14:textId="77777777" w:rsidR="00CB3BE9" w:rsidRDefault="00CB3BE9" w:rsidP="00854B91"/>
    <w:p w14:paraId="48402EC5" w14:textId="77777777" w:rsidR="00620FDE" w:rsidRDefault="00620FDE" w:rsidP="00854B91"/>
    <w:p w14:paraId="614F14A8" w14:textId="77777777" w:rsidR="00620FDE" w:rsidRPr="00620FDE" w:rsidRDefault="00620FDE" w:rsidP="00854B9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20FDE" w14:paraId="1CD782DB" w14:textId="77777777" w:rsidTr="00620FDE">
        <w:tc>
          <w:tcPr>
            <w:tcW w:w="1915" w:type="dxa"/>
          </w:tcPr>
          <w:p w14:paraId="3B1CDA0E" w14:textId="77777777" w:rsidR="00620FDE" w:rsidRDefault="00620FDE" w:rsidP="00854B91"/>
        </w:tc>
        <w:tc>
          <w:tcPr>
            <w:tcW w:w="1915" w:type="dxa"/>
          </w:tcPr>
          <w:p w14:paraId="5CE60B99" w14:textId="77777777" w:rsidR="00620FDE" w:rsidRDefault="00620FDE" w:rsidP="00854B91"/>
        </w:tc>
        <w:tc>
          <w:tcPr>
            <w:tcW w:w="1915" w:type="dxa"/>
            <w:tcBorders>
              <w:bottom w:val="single" w:sz="4" w:space="0" w:color="auto"/>
            </w:tcBorders>
          </w:tcPr>
          <w:p w14:paraId="0057D57C" w14:textId="77777777" w:rsidR="00620FDE" w:rsidRDefault="00620FDE" w:rsidP="00854B91"/>
        </w:tc>
        <w:tc>
          <w:tcPr>
            <w:tcW w:w="1915" w:type="dxa"/>
          </w:tcPr>
          <w:p w14:paraId="44A5B4E9" w14:textId="77777777" w:rsidR="00620FDE" w:rsidRDefault="00620FDE" w:rsidP="00854B91"/>
        </w:tc>
        <w:tc>
          <w:tcPr>
            <w:tcW w:w="1916" w:type="dxa"/>
          </w:tcPr>
          <w:p w14:paraId="241A37B3" w14:textId="77777777" w:rsidR="00620FDE" w:rsidRDefault="00620FDE" w:rsidP="00854B91"/>
        </w:tc>
      </w:tr>
    </w:tbl>
    <w:p w14:paraId="0CEFFA37" w14:textId="77777777" w:rsidR="00E85409" w:rsidRPr="00620FDE" w:rsidRDefault="00E85409" w:rsidP="00854B91"/>
    <w:sectPr w:rsidR="00E85409" w:rsidRPr="00620FDE" w:rsidSect="00CB3BE9">
      <w:headerReference w:type="even" r:id="rId16"/>
      <w:headerReference w:type="default" r:id="rId17"/>
      <w:head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4D10D8" w14:textId="77777777" w:rsidR="007F096B" w:rsidRDefault="007F096B" w:rsidP="004A504B">
      <w:r>
        <w:separator/>
      </w:r>
    </w:p>
  </w:endnote>
  <w:endnote w:type="continuationSeparator" w:id="0">
    <w:p w14:paraId="7FBCDE22" w14:textId="77777777" w:rsidR="007F096B" w:rsidRDefault="007F096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69C87" w14:textId="77777777" w:rsidR="007F096B" w:rsidRPr="0033525D" w:rsidRDefault="007F096B">
    <w:pPr>
      <w:jc w:val="center"/>
    </w:pPr>
    <w:r>
      <w:fldChar w:fldCharType="begin"/>
    </w:r>
    <w:r>
      <w:instrText xml:space="preserve"> PAGE </w:instrText>
    </w:r>
    <w:r>
      <w:fldChar w:fldCharType="separate"/>
    </w:r>
    <w:r w:rsidR="0066372D">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88C3E0" w14:textId="77777777" w:rsidR="007F096B" w:rsidRPr="0033525D" w:rsidRDefault="007F096B">
    <w:pPr>
      <w:jc w:val="center"/>
    </w:pPr>
    <w:r>
      <w:fldChar w:fldCharType="begin"/>
    </w:r>
    <w:r>
      <w:instrText xml:space="preserve"> PAGE </w:instrText>
    </w:r>
    <w:r>
      <w:fldChar w:fldCharType="separate"/>
    </w:r>
    <w:r w:rsidR="0066372D">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37EFF" w14:textId="77777777" w:rsidR="007F096B" w:rsidRDefault="007F096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68BCE9B" w14:textId="77777777" w:rsidR="007F096B" w:rsidRDefault="007F096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1EFAC7" w14:textId="77777777" w:rsidR="007F096B" w:rsidRDefault="007F096B" w:rsidP="004A504B">
      <w:r>
        <w:separator/>
      </w:r>
    </w:p>
  </w:footnote>
  <w:footnote w:type="continuationSeparator" w:id="0">
    <w:p w14:paraId="0AEA90EF" w14:textId="77777777" w:rsidR="007F096B" w:rsidRDefault="007F096B" w:rsidP="004A504B">
      <w:r>
        <w:continuationSeparator/>
      </w:r>
    </w:p>
  </w:footnote>
  <w:footnote w:id="1">
    <w:p w14:paraId="3AB8D6B1" w14:textId="75B84563" w:rsidR="007F096B" w:rsidRPr="002544CD" w:rsidRDefault="007F096B" w:rsidP="006E7D06">
      <w:pPr>
        <w:rPr>
          <w:sz w:val="20"/>
          <w:szCs w:val="20"/>
        </w:rPr>
      </w:pPr>
      <w:r w:rsidRPr="001249FD">
        <w:rPr>
          <w:rStyle w:val="FootnoteReference"/>
        </w:rPr>
        <w:footnoteRef/>
      </w:r>
      <w:r w:rsidRPr="001249FD">
        <w:t xml:space="preserve"> </w:t>
      </w:r>
      <w:r w:rsidRPr="002544CD">
        <w:rPr>
          <w:sz w:val="20"/>
          <w:szCs w:val="20"/>
        </w:rPr>
        <w:t>As per the letter of 8 May 2017 from the National Environmental Protection Agency of the Government of Afghanistan to UN Environment.</w:t>
      </w:r>
    </w:p>
  </w:footnote>
  <w:footnote w:id="2">
    <w:p w14:paraId="0444DA02" w14:textId="5BE24FBE" w:rsidR="007F096B" w:rsidRPr="00A00C14" w:rsidRDefault="007F096B">
      <w:pPr>
        <w:pStyle w:val="FootnoteText"/>
      </w:pPr>
      <w:r>
        <w:rPr>
          <w:rStyle w:val="FootnoteReference"/>
        </w:rPr>
        <w:footnoteRef/>
      </w:r>
      <w:r>
        <w:t xml:space="preserve"> </w:t>
      </w:r>
      <w:r w:rsidRPr="005A28EF">
        <w:t>Given the implementation difficulties, the investment components were transferred from the Government of Germany to UNIDO at the 77</w:t>
      </w:r>
      <w:r w:rsidRPr="000D67B8">
        <w:rPr>
          <w:vertAlign w:val="superscript"/>
        </w:rPr>
        <w:t>th</w:t>
      </w:r>
      <w:r>
        <w:t xml:space="preserve"> </w:t>
      </w:r>
      <w:r w:rsidRPr="005A28EF">
        <w:t>meeting.</w:t>
      </w:r>
      <w:r>
        <w:t xml:space="preserve"> (decision 77/16).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98B953" w14:textId="77777777" w:rsidR="007F096B" w:rsidRPr="0033525D" w:rsidRDefault="007F096B">
    <w:fldSimple w:instr=" DOCPROPERTY &quot;Document number&quot;  \* MERGEFORMAT ">
      <w:r>
        <w:t>UNEP/OzL.Pro/ExCom/79/25</w:t>
      </w:r>
    </w:fldSimple>
  </w:p>
  <w:p w14:paraId="6C0A76D2" w14:textId="77777777" w:rsidR="007F096B" w:rsidRPr="0033525D" w:rsidRDefault="007F096B"/>
  <w:p w14:paraId="687D560A" w14:textId="77777777" w:rsidR="007F096B" w:rsidRPr="0033525D" w:rsidRDefault="007F096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6E054" w14:textId="77777777" w:rsidR="007F096B" w:rsidRPr="0033525D" w:rsidRDefault="007F096B">
    <w:pPr>
      <w:jc w:val="right"/>
    </w:pPr>
    <w:fldSimple w:instr=" DOCPROPERTY &quot;Document number&quot;  \* MERGEFORMAT ">
      <w:r>
        <w:t>UNEP/OzL.Pro/ExCom/79/25</w:t>
      </w:r>
    </w:fldSimple>
  </w:p>
  <w:p w14:paraId="5888E4BC" w14:textId="77777777" w:rsidR="007F096B" w:rsidRPr="0033525D" w:rsidRDefault="007F096B"/>
  <w:p w14:paraId="16BBE18F" w14:textId="77777777" w:rsidR="007F096B" w:rsidRPr="0033525D" w:rsidRDefault="007F09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2A9D6" w14:textId="77777777" w:rsidR="007F096B" w:rsidRPr="0033525D" w:rsidRDefault="007F096B">
    <w:fldSimple w:instr=" DOCPROPERTY &quot;Document number&quot;  \* MERGEFORMAT ">
      <w:r>
        <w:t>UNEP/OzL.Pro/ExCom/79/25</w:t>
      </w:r>
    </w:fldSimple>
  </w:p>
  <w:p w14:paraId="532A2AD1" w14:textId="6D865050" w:rsidR="007F096B" w:rsidRDefault="007F096B">
    <w:r>
      <w:t>Annex I</w:t>
    </w:r>
  </w:p>
  <w:p w14:paraId="4D1659F8" w14:textId="77777777" w:rsidR="007F096B" w:rsidRPr="0033525D" w:rsidRDefault="007F096B"/>
  <w:p w14:paraId="13B976FC" w14:textId="77777777" w:rsidR="007F096B" w:rsidRPr="0033525D" w:rsidRDefault="007F096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179029" w14:textId="77777777" w:rsidR="007F096B" w:rsidRPr="0033525D" w:rsidRDefault="007F096B">
    <w:pPr>
      <w:jc w:val="right"/>
    </w:pPr>
    <w:fldSimple w:instr=" DOCPROPERTY &quot;Document number&quot;  \* MERGEFORMAT ">
      <w:r>
        <w:t>UNEP/OzL.Pro/ExCom/79/25</w:t>
      </w:r>
    </w:fldSimple>
  </w:p>
  <w:p w14:paraId="2F027FF6" w14:textId="3A897A7D" w:rsidR="007F096B" w:rsidRDefault="007F096B" w:rsidP="00CB3BE9">
    <w:pPr>
      <w:jc w:val="right"/>
    </w:pPr>
    <w:r>
      <w:t>Annex I</w:t>
    </w:r>
  </w:p>
  <w:p w14:paraId="5FBEECA6" w14:textId="77777777" w:rsidR="007F096B" w:rsidRPr="0033525D" w:rsidRDefault="007F096B"/>
  <w:p w14:paraId="0DF3DF01" w14:textId="77777777" w:rsidR="007F096B" w:rsidRPr="0033525D" w:rsidRDefault="007F096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F54344" w14:textId="77777777" w:rsidR="007F096B" w:rsidRDefault="007F09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E99CCAF0"/>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2941107"/>
    <w:multiLevelType w:val="hybridMultilevel"/>
    <w:tmpl w:val="A6A8E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29C3C63"/>
    <w:multiLevelType w:val="hybridMultilevel"/>
    <w:tmpl w:val="A0567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AEC4196"/>
    <w:multiLevelType w:val="hybridMultilevel"/>
    <w:tmpl w:val="5FE8D1AC"/>
    <w:lvl w:ilvl="0" w:tplc="07AA7224">
      <w:start w:val="1"/>
      <w:numFmt w:val="lowerLetter"/>
      <w:lvlText w:val="(%1)"/>
      <w:lvlJc w:val="left"/>
      <w:pPr>
        <w:ind w:left="720" w:hanging="360"/>
      </w:pPr>
      <w:rPr>
        <w:rFonts w:hint="default"/>
        <w:b w:val="0"/>
        <w:sz w:val="22"/>
        <w:szCs w:val="22"/>
      </w:rPr>
    </w:lvl>
    <w:lvl w:ilvl="1" w:tplc="B89A77C4">
      <w:start w:val="1"/>
      <w:numFmt w:val="lowerRoman"/>
      <w:lvlText w:val="(%2)"/>
      <w:lvlJc w:val="left"/>
      <w:pPr>
        <w:ind w:left="1440" w:hanging="360"/>
      </w:pPr>
      <w:rPr>
        <w:rFonts w:ascii="Times New Roman" w:eastAsia="Times New Roman" w:hAnsi="Times New Roman" w:cs="Times New Roman"/>
      </w:rPr>
    </w:lvl>
    <w:lvl w:ilvl="2" w:tplc="57E694D2">
      <w:start w:val="2"/>
      <w:numFmt w:val="decimal"/>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0E5E64D8"/>
    <w:multiLevelType w:val="hybridMultilevel"/>
    <w:tmpl w:val="710EA846"/>
    <w:lvl w:ilvl="0" w:tplc="AE1E2980">
      <w:start w:val="10"/>
      <w:numFmt w:val="lowerLetter"/>
      <w:lvlText w:val="(%1)"/>
      <w:lvlJc w:val="left"/>
      <w:pPr>
        <w:ind w:left="720" w:hanging="360"/>
      </w:pPr>
      <w:rPr>
        <w:rFonts w:hint="default"/>
      </w:rPr>
    </w:lvl>
    <w:lvl w:ilvl="1" w:tplc="07AA7224">
      <w:start w:val="1"/>
      <w:numFmt w:val="lowerLetter"/>
      <w:lvlText w:val="(%2)"/>
      <w:lvlJc w:val="left"/>
      <w:pPr>
        <w:ind w:left="1440" w:hanging="360"/>
      </w:pPr>
      <w:rPr>
        <w:rFonts w:hint="default"/>
        <w:b w:val="0"/>
        <w:sz w:val="22"/>
        <w:szCs w:val="22"/>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1A2378EC"/>
    <w:multiLevelType w:val="hybridMultilevel"/>
    <w:tmpl w:val="2BA26D44"/>
    <w:lvl w:ilvl="0" w:tplc="04090001">
      <w:start w:val="1"/>
      <w:numFmt w:val="bullet"/>
      <w:lvlText w:val=""/>
      <w:lvlJc w:val="left"/>
      <w:pPr>
        <w:tabs>
          <w:tab w:val="num" w:pos="420"/>
        </w:tabs>
        <w:ind w:left="420" w:hanging="420"/>
      </w:pPr>
      <w:rPr>
        <w:rFonts w:ascii="Symbol" w:hAnsi="Symbol"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6">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2CC8214E"/>
    <w:multiLevelType w:val="hybridMultilevel"/>
    <w:tmpl w:val="65200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nsid w:val="378E1199"/>
    <w:multiLevelType w:val="multilevel"/>
    <w:tmpl w:val="B61E3240"/>
    <w:lvl w:ilvl="0">
      <w:start w:val="1"/>
      <w:numFmt w:val="decimal"/>
      <w:lvlText w:val="%1"/>
      <w:lvlJc w:val="left"/>
      <w:pPr>
        <w:ind w:left="432" w:hanging="432"/>
      </w:pPr>
      <w:rPr>
        <w:rFonts w:cs="Times New Roman"/>
      </w:rPr>
    </w:lvl>
    <w:lvl w:ilvl="1">
      <w:start w:val="1"/>
      <w:numFmt w:val="lowerLetter"/>
      <w:lvlText w:val="(%2)"/>
      <w:lvlJc w:val="left"/>
      <w:pPr>
        <w:ind w:left="576" w:hanging="576"/>
      </w:pPr>
      <w:rPr>
        <w:rFonts w:ascii="Times New Roman" w:eastAsia="Times New Roman" w:hAnsi="Times New Roman"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0">
    <w:nsid w:val="39DF623E"/>
    <w:multiLevelType w:val="hybridMultilevel"/>
    <w:tmpl w:val="D506E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57052A9C"/>
    <w:multiLevelType w:val="multilevel"/>
    <w:tmpl w:val="B61E3240"/>
    <w:lvl w:ilvl="0">
      <w:start w:val="1"/>
      <w:numFmt w:val="decimal"/>
      <w:lvlText w:val="%1"/>
      <w:lvlJc w:val="left"/>
      <w:pPr>
        <w:ind w:left="432" w:hanging="432"/>
      </w:pPr>
      <w:rPr>
        <w:rFonts w:cs="Times New Roman"/>
      </w:rPr>
    </w:lvl>
    <w:lvl w:ilvl="1">
      <w:start w:val="1"/>
      <w:numFmt w:val="lowerLetter"/>
      <w:lvlText w:val="(%2)"/>
      <w:lvlJc w:val="left"/>
      <w:pPr>
        <w:ind w:left="576" w:hanging="576"/>
      </w:pPr>
      <w:rPr>
        <w:rFonts w:ascii="Times New Roman" w:eastAsia="Times New Roman" w:hAnsi="Times New Roman"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4">
    <w:nsid w:val="5EB20AB7"/>
    <w:multiLevelType w:val="hybridMultilevel"/>
    <w:tmpl w:val="7138C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4BF307C"/>
    <w:multiLevelType w:val="hybridMultilevel"/>
    <w:tmpl w:val="00C84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416476A"/>
    <w:multiLevelType w:val="multilevel"/>
    <w:tmpl w:val="B61E3240"/>
    <w:lvl w:ilvl="0">
      <w:start w:val="1"/>
      <w:numFmt w:val="decimal"/>
      <w:lvlText w:val="%1"/>
      <w:lvlJc w:val="left"/>
      <w:pPr>
        <w:ind w:left="432" w:hanging="432"/>
      </w:pPr>
      <w:rPr>
        <w:rFonts w:cs="Times New Roman"/>
      </w:rPr>
    </w:lvl>
    <w:lvl w:ilvl="1">
      <w:start w:val="1"/>
      <w:numFmt w:val="lowerLetter"/>
      <w:lvlText w:val="(%2)"/>
      <w:lvlJc w:val="left"/>
      <w:pPr>
        <w:ind w:left="576" w:hanging="576"/>
      </w:pPr>
      <w:rPr>
        <w:rFonts w:ascii="Times New Roman" w:eastAsia="Times New Roman" w:hAnsi="Times New Roman"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7">
    <w:nsid w:val="75190A67"/>
    <w:multiLevelType w:val="hybridMultilevel"/>
    <w:tmpl w:val="CCC66EF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8"/>
  </w:num>
  <w:num w:numId="20">
    <w:abstractNumId w:val="18"/>
  </w:num>
  <w:num w:numId="21">
    <w:abstractNumId w:val="15"/>
  </w:num>
  <w:num w:numId="22">
    <w:abstractNumId w:val="23"/>
  </w:num>
  <w:num w:numId="23">
    <w:abstractNumId w:val="13"/>
  </w:num>
  <w:num w:numId="24">
    <w:abstractNumId w:val="14"/>
  </w:num>
  <w:num w:numId="25">
    <w:abstractNumId w:val="12"/>
  </w:num>
  <w:num w:numId="26">
    <w:abstractNumId w:val="19"/>
  </w:num>
  <w:num w:numId="27">
    <w:abstractNumId w:val="25"/>
  </w:num>
  <w:num w:numId="28">
    <w:abstractNumId w:val="24"/>
  </w:num>
  <w:num w:numId="29">
    <w:abstractNumId w:val="26"/>
  </w:num>
  <w:num w:numId="30">
    <w:abstractNumId w:val="11"/>
  </w:num>
  <w:num w:numId="31">
    <w:abstractNumId w:val="17"/>
  </w:num>
  <w:num w:numId="32">
    <w:abstractNumId w:val="20"/>
  </w:num>
  <w:num w:numId="33">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6F"/>
    <w:rsid w:val="00000FED"/>
    <w:rsid w:val="0000434E"/>
    <w:rsid w:val="000211A9"/>
    <w:rsid w:val="0002426A"/>
    <w:rsid w:val="00025D10"/>
    <w:rsid w:val="00031260"/>
    <w:rsid w:val="0003681A"/>
    <w:rsid w:val="00055BDD"/>
    <w:rsid w:val="00056DEE"/>
    <w:rsid w:val="00061EC2"/>
    <w:rsid w:val="000639BB"/>
    <w:rsid w:val="00064289"/>
    <w:rsid w:val="00080ED0"/>
    <w:rsid w:val="00085B8F"/>
    <w:rsid w:val="00090481"/>
    <w:rsid w:val="00093C9F"/>
    <w:rsid w:val="00093FC2"/>
    <w:rsid w:val="00094417"/>
    <w:rsid w:val="000A044D"/>
    <w:rsid w:val="000A6C26"/>
    <w:rsid w:val="000A6CEE"/>
    <w:rsid w:val="000D03C9"/>
    <w:rsid w:val="000D4A86"/>
    <w:rsid w:val="000D67B8"/>
    <w:rsid w:val="000E07BC"/>
    <w:rsid w:val="000E0896"/>
    <w:rsid w:val="000F1CD4"/>
    <w:rsid w:val="000F4103"/>
    <w:rsid w:val="000F4D4B"/>
    <w:rsid w:val="000F70A7"/>
    <w:rsid w:val="0010447D"/>
    <w:rsid w:val="00110C29"/>
    <w:rsid w:val="001129B2"/>
    <w:rsid w:val="001232A2"/>
    <w:rsid w:val="001249FD"/>
    <w:rsid w:val="00131818"/>
    <w:rsid w:val="00132632"/>
    <w:rsid w:val="00135980"/>
    <w:rsid w:val="00164719"/>
    <w:rsid w:val="00166FC4"/>
    <w:rsid w:val="001672CF"/>
    <w:rsid w:val="001677AC"/>
    <w:rsid w:val="00173077"/>
    <w:rsid w:val="00175A28"/>
    <w:rsid w:val="001804EA"/>
    <w:rsid w:val="001825C5"/>
    <w:rsid w:val="00190A61"/>
    <w:rsid w:val="00197BD7"/>
    <w:rsid w:val="001A3342"/>
    <w:rsid w:val="001A3E3D"/>
    <w:rsid w:val="001A7049"/>
    <w:rsid w:val="001B1E40"/>
    <w:rsid w:val="001B499B"/>
    <w:rsid w:val="001B6A2C"/>
    <w:rsid w:val="001C764E"/>
    <w:rsid w:val="001D48FE"/>
    <w:rsid w:val="001E0730"/>
    <w:rsid w:val="001E1052"/>
    <w:rsid w:val="001E21B1"/>
    <w:rsid w:val="001E2F93"/>
    <w:rsid w:val="001E61E5"/>
    <w:rsid w:val="001F2159"/>
    <w:rsid w:val="002044CA"/>
    <w:rsid w:val="00214863"/>
    <w:rsid w:val="002156B4"/>
    <w:rsid w:val="00241441"/>
    <w:rsid w:val="00253222"/>
    <w:rsid w:val="002544CD"/>
    <w:rsid w:val="00262847"/>
    <w:rsid w:val="002749FF"/>
    <w:rsid w:val="00274CBE"/>
    <w:rsid w:val="00281BB2"/>
    <w:rsid w:val="0029071F"/>
    <w:rsid w:val="0029078F"/>
    <w:rsid w:val="002B72E9"/>
    <w:rsid w:val="002B7611"/>
    <w:rsid w:val="002C7998"/>
    <w:rsid w:val="002D69CC"/>
    <w:rsid w:val="002E12C9"/>
    <w:rsid w:val="002F1E53"/>
    <w:rsid w:val="002F2CAA"/>
    <w:rsid w:val="002F4349"/>
    <w:rsid w:val="003159F4"/>
    <w:rsid w:val="00316A99"/>
    <w:rsid w:val="00322508"/>
    <w:rsid w:val="003306E1"/>
    <w:rsid w:val="003320E4"/>
    <w:rsid w:val="0033525D"/>
    <w:rsid w:val="003414F3"/>
    <w:rsid w:val="003526EF"/>
    <w:rsid w:val="0035613E"/>
    <w:rsid w:val="00363EE9"/>
    <w:rsid w:val="00370B05"/>
    <w:rsid w:val="00376128"/>
    <w:rsid w:val="0037640D"/>
    <w:rsid w:val="0037742E"/>
    <w:rsid w:val="0038245A"/>
    <w:rsid w:val="0039337A"/>
    <w:rsid w:val="003A1E73"/>
    <w:rsid w:val="003A3189"/>
    <w:rsid w:val="003B569D"/>
    <w:rsid w:val="003C3C0E"/>
    <w:rsid w:val="003D4FAC"/>
    <w:rsid w:val="003E7906"/>
    <w:rsid w:val="003F3C50"/>
    <w:rsid w:val="00403ABA"/>
    <w:rsid w:val="00406A6A"/>
    <w:rsid w:val="00406B22"/>
    <w:rsid w:val="00413133"/>
    <w:rsid w:val="004328A7"/>
    <w:rsid w:val="00434C74"/>
    <w:rsid w:val="00446A78"/>
    <w:rsid w:val="00451F5D"/>
    <w:rsid w:val="00456EB4"/>
    <w:rsid w:val="004718F3"/>
    <w:rsid w:val="00475040"/>
    <w:rsid w:val="00476CD0"/>
    <w:rsid w:val="00493D40"/>
    <w:rsid w:val="00495D0E"/>
    <w:rsid w:val="004967B6"/>
    <w:rsid w:val="004A4C2D"/>
    <w:rsid w:val="004A4DAB"/>
    <w:rsid w:val="004A504B"/>
    <w:rsid w:val="004A5593"/>
    <w:rsid w:val="004A6911"/>
    <w:rsid w:val="004B4078"/>
    <w:rsid w:val="004B54E0"/>
    <w:rsid w:val="004B7384"/>
    <w:rsid w:val="004C4269"/>
    <w:rsid w:val="004C5F07"/>
    <w:rsid w:val="004D6236"/>
    <w:rsid w:val="004D7F01"/>
    <w:rsid w:val="004E290E"/>
    <w:rsid w:val="004E4DBB"/>
    <w:rsid w:val="004E4E41"/>
    <w:rsid w:val="004E7F9C"/>
    <w:rsid w:val="004F3493"/>
    <w:rsid w:val="004F5143"/>
    <w:rsid w:val="00512B09"/>
    <w:rsid w:val="00537B64"/>
    <w:rsid w:val="00547584"/>
    <w:rsid w:val="00555D75"/>
    <w:rsid w:val="00560DF0"/>
    <w:rsid w:val="0056759C"/>
    <w:rsid w:val="005813E5"/>
    <w:rsid w:val="0059513E"/>
    <w:rsid w:val="005A1FD4"/>
    <w:rsid w:val="005A28EF"/>
    <w:rsid w:val="005B48FF"/>
    <w:rsid w:val="005B50E0"/>
    <w:rsid w:val="005D0251"/>
    <w:rsid w:val="005D48E1"/>
    <w:rsid w:val="005E0481"/>
    <w:rsid w:val="005F6B5D"/>
    <w:rsid w:val="00604C15"/>
    <w:rsid w:val="00607A8D"/>
    <w:rsid w:val="006158D5"/>
    <w:rsid w:val="00620FDE"/>
    <w:rsid w:val="00621C23"/>
    <w:rsid w:val="00625D83"/>
    <w:rsid w:val="006623E7"/>
    <w:rsid w:val="00662B80"/>
    <w:rsid w:val="0066372D"/>
    <w:rsid w:val="00667029"/>
    <w:rsid w:val="006852C7"/>
    <w:rsid w:val="0069423A"/>
    <w:rsid w:val="0069515B"/>
    <w:rsid w:val="006960BC"/>
    <w:rsid w:val="00697E35"/>
    <w:rsid w:val="006A6C39"/>
    <w:rsid w:val="006B76C0"/>
    <w:rsid w:val="006C1727"/>
    <w:rsid w:val="006C32FD"/>
    <w:rsid w:val="006C39CE"/>
    <w:rsid w:val="006C6F7E"/>
    <w:rsid w:val="006D0FCC"/>
    <w:rsid w:val="006E1FC3"/>
    <w:rsid w:val="006E3964"/>
    <w:rsid w:val="006E7D06"/>
    <w:rsid w:val="0070616B"/>
    <w:rsid w:val="00706FDA"/>
    <w:rsid w:val="00711F9A"/>
    <w:rsid w:val="00713810"/>
    <w:rsid w:val="00722093"/>
    <w:rsid w:val="007245F8"/>
    <w:rsid w:val="007303A5"/>
    <w:rsid w:val="00730B3E"/>
    <w:rsid w:val="0073420B"/>
    <w:rsid w:val="0074760E"/>
    <w:rsid w:val="00752DE9"/>
    <w:rsid w:val="00754ABA"/>
    <w:rsid w:val="007702A4"/>
    <w:rsid w:val="007A1546"/>
    <w:rsid w:val="007A228C"/>
    <w:rsid w:val="007A2A2E"/>
    <w:rsid w:val="007A368E"/>
    <w:rsid w:val="007A435D"/>
    <w:rsid w:val="007A5868"/>
    <w:rsid w:val="007A6BA4"/>
    <w:rsid w:val="007B04CE"/>
    <w:rsid w:val="007B0B80"/>
    <w:rsid w:val="007B6871"/>
    <w:rsid w:val="007B7A2F"/>
    <w:rsid w:val="007C3D33"/>
    <w:rsid w:val="007D294A"/>
    <w:rsid w:val="007D47D2"/>
    <w:rsid w:val="007D6EC0"/>
    <w:rsid w:val="007D7E1D"/>
    <w:rsid w:val="007F096B"/>
    <w:rsid w:val="007F2D68"/>
    <w:rsid w:val="007F32C1"/>
    <w:rsid w:val="007F6C84"/>
    <w:rsid w:val="008072C4"/>
    <w:rsid w:val="0081196E"/>
    <w:rsid w:val="00820418"/>
    <w:rsid w:val="00830540"/>
    <w:rsid w:val="00831979"/>
    <w:rsid w:val="00835CB0"/>
    <w:rsid w:val="008414A5"/>
    <w:rsid w:val="00851352"/>
    <w:rsid w:val="00854B91"/>
    <w:rsid w:val="00863230"/>
    <w:rsid w:val="008642F0"/>
    <w:rsid w:val="008717D8"/>
    <w:rsid w:val="0087215C"/>
    <w:rsid w:val="0088161C"/>
    <w:rsid w:val="008875FE"/>
    <w:rsid w:val="00887D6A"/>
    <w:rsid w:val="00887F8E"/>
    <w:rsid w:val="0089384F"/>
    <w:rsid w:val="008943F3"/>
    <w:rsid w:val="00896234"/>
    <w:rsid w:val="00897E43"/>
    <w:rsid w:val="008A2E3D"/>
    <w:rsid w:val="008A48BC"/>
    <w:rsid w:val="008A5458"/>
    <w:rsid w:val="008B7DBF"/>
    <w:rsid w:val="008C5738"/>
    <w:rsid w:val="008C59EE"/>
    <w:rsid w:val="008C7EAD"/>
    <w:rsid w:val="008D0CFE"/>
    <w:rsid w:val="008D6152"/>
    <w:rsid w:val="008E6FC9"/>
    <w:rsid w:val="008F0F81"/>
    <w:rsid w:val="008F27BF"/>
    <w:rsid w:val="00903CD0"/>
    <w:rsid w:val="00914EC6"/>
    <w:rsid w:val="00923540"/>
    <w:rsid w:val="00926767"/>
    <w:rsid w:val="00927A93"/>
    <w:rsid w:val="0093380E"/>
    <w:rsid w:val="009361D5"/>
    <w:rsid w:val="009428A4"/>
    <w:rsid w:val="009448D5"/>
    <w:rsid w:val="00950A49"/>
    <w:rsid w:val="009659F4"/>
    <w:rsid w:val="00970D60"/>
    <w:rsid w:val="009960E5"/>
    <w:rsid w:val="009A14E2"/>
    <w:rsid w:val="009A7ADC"/>
    <w:rsid w:val="009C19B7"/>
    <w:rsid w:val="009C1C79"/>
    <w:rsid w:val="009D7C51"/>
    <w:rsid w:val="009F36BF"/>
    <w:rsid w:val="00A00C14"/>
    <w:rsid w:val="00A111B6"/>
    <w:rsid w:val="00A1184D"/>
    <w:rsid w:val="00A131E7"/>
    <w:rsid w:val="00A22ACF"/>
    <w:rsid w:val="00A2455F"/>
    <w:rsid w:val="00A26D27"/>
    <w:rsid w:val="00A376EE"/>
    <w:rsid w:val="00A40D28"/>
    <w:rsid w:val="00A42A99"/>
    <w:rsid w:val="00A45FBF"/>
    <w:rsid w:val="00A50B8F"/>
    <w:rsid w:val="00A5151A"/>
    <w:rsid w:val="00A5471B"/>
    <w:rsid w:val="00A57E0A"/>
    <w:rsid w:val="00A63A71"/>
    <w:rsid w:val="00A66A66"/>
    <w:rsid w:val="00A823F6"/>
    <w:rsid w:val="00AA0A89"/>
    <w:rsid w:val="00AA49CF"/>
    <w:rsid w:val="00AA4BFF"/>
    <w:rsid w:val="00AA6429"/>
    <w:rsid w:val="00AB3264"/>
    <w:rsid w:val="00AB345B"/>
    <w:rsid w:val="00AB4B9D"/>
    <w:rsid w:val="00AC01AA"/>
    <w:rsid w:val="00AC11C4"/>
    <w:rsid w:val="00AC4F72"/>
    <w:rsid w:val="00AF4F01"/>
    <w:rsid w:val="00AF741A"/>
    <w:rsid w:val="00B01ADB"/>
    <w:rsid w:val="00B04161"/>
    <w:rsid w:val="00B05064"/>
    <w:rsid w:val="00B056F9"/>
    <w:rsid w:val="00B11759"/>
    <w:rsid w:val="00B11E3D"/>
    <w:rsid w:val="00B17E82"/>
    <w:rsid w:val="00B22284"/>
    <w:rsid w:val="00B23B3E"/>
    <w:rsid w:val="00B249C4"/>
    <w:rsid w:val="00B4575A"/>
    <w:rsid w:val="00B575BA"/>
    <w:rsid w:val="00B57DAE"/>
    <w:rsid w:val="00B76429"/>
    <w:rsid w:val="00B84DD1"/>
    <w:rsid w:val="00B956D4"/>
    <w:rsid w:val="00B97446"/>
    <w:rsid w:val="00BA7432"/>
    <w:rsid w:val="00BB7490"/>
    <w:rsid w:val="00BC1AA0"/>
    <w:rsid w:val="00BC2495"/>
    <w:rsid w:val="00BC4C40"/>
    <w:rsid w:val="00BC5458"/>
    <w:rsid w:val="00BC7EB9"/>
    <w:rsid w:val="00BD2643"/>
    <w:rsid w:val="00BD4A7F"/>
    <w:rsid w:val="00BD56B1"/>
    <w:rsid w:val="00BD6558"/>
    <w:rsid w:val="00BE06AF"/>
    <w:rsid w:val="00BE514D"/>
    <w:rsid w:val="00BF055C"/>
    <w:rsid w:val="00BF3022"/>
    <w:rsid w:val="00BF3214"/>
    <w:rsid w:val="00C1271A"/>
    <w:rsid w:val="00C12B70"/>
    <w:rsid w:val="00C15867"/>
    <w:rsid w:val="00C2296D"/>
    <w:rsid w:val="00C23155"/>
    <w:rsid w:val="00C3274D"/>
    <w:rsid w:val="00C40C41"/>
    <w:rsid w:val="00C43325"/>
    <w:rsid w:val="00C45885"/>
    <w:rsid w:val="00C50F22"/>
    <w:rsid w:val="00C57806"/>
    <w:rsid w:val="00C57971"/>
    <w:rsid w:val="00C76BA4"/>
    <w:rsid w:val="00C83A48"/>
    <w:rsid w:val="00C85865"/>
    <w:rsid w:val="00C85E85"/>
    <w:rsid w:val="00CA2973"/>
    <w:rsid w:val="00CA2EAE"/>
    <w:rsid w:val="00CA4AC1"/>
    <w:rsid w:val="00CA7FB5"/>
    <w:rsid w:val="00CB0316"/>
    <w:rsid w:val="00CB0B11"/>
    <w:rsid w:val="00CB3BE9"/>
    <w:rsid w:val="00CB5354"/>
    <w:rsid w:val="00CC6A14"/>
    <w:rsid w:val="00CC70A3"/>
    <w:rsid w:val="00CD041A"/>
    <w:rsid w:val="00CD3AFC"/>
    <w:rsid w:val="00CD4442"/>
    <w:rsid w:val="00CD53C3"/>
    <w:rsid w:val="00CD574E"/>
    <w:rsid w:val="00CD62E8"/>
    <w:rsid w:val="00CE22A6"/>
    <w:rsid w:val="00CE4C22"/>
    <w:rsid w:val="00CF0B05"/>
    <w:rsid w:val="00CF41EC"/>
    <w:rsid w:val="00CF5D04"/>
    <w:rsid w:val="00D04DE4"/>
    <w:rsid w:val="00D063F1"/>
    <w:rsid w:val="00D14F22"/>
    <w:rsid w:val="00D15B47"/>
    <w:rsid w:val="00D2231B"/>
    <w:rsid w:val="00D235B8"/>
    <w:rsid w:val="00D4057C"/>
    <w:rsid w:val="00D44E3A"/>
    <w:rsid w:val="00D517F3"/>
    <w:rsid w:val="00D57918"/>
    <w:rsid w:val="00D707B8"/>
    <w:rsid w:val="00D73DC6"/>
    <w:rsid w:val="00D74C1A"/>
    <w:rsid w:val="00D754C1"/>
    <w:rsid w:val="00D77A35"/>
    <w:rsid w:val="00D81B3E"/>
    <w:rsid w:val="00D8794B"/>
    <w:rsid w:val="00D90C70"/>
    <w:rsid w:val="00D90E49"/>
    <w:rsid w:val="00D961EF"/>
    <w:rsid w:val="00DC02C1"/>
    <w:rsid w:val="00DC0BA1"/>
    <w:rsid w:val="00DC1F33"/>
    <w:rsid w:val="00DC6A10"/>
    <w:rsid w:val="00DE657E"/>
    <w:rsid w:val="00DF2473"/>
    <w:rsid w:val="00DF4704"/>
    <w:rsid w:val="00E01F9D"/>
    <w:rsid w:val="00E024AA"/>
    <w:rsid w:val="00E06B14"/>
    <w:rsid w:val="00E156B3"/>
    <w:rsid w:val="00E1719A"/>
    <w:rsid w:val="00E17A97"/>
    <w:rsid w:val="00E250F1"/>
    <w:rsid w:val="00E3550D"/>
    <w:rsid w:val="00E41EF2"/>
    <w:rsid w:val="00E56005"/>
    <w:rsid w:val="00E614E0"/>
    <w:rsid w:val="00E6653B"/>
    <w:rsid w:val="00E73F7F"/>
    <w:rsid w:val="00E76D3E"/>
    <w:rsid w:val="00E77447"/>
    <w:rsid w:val="00E85409"/>
    <w:rsid w:val="00E8781B"/>
    <w:rsid w:val="00E92DA4"/>
    <w:rsid w:val="00E96221"/>
    <w:rsid w:val="00E97413"/>
    <w:rsid w:val="00EA3F70"/>
    <w:rsid w:val="00EA422C"/>
    <w:rsid w:val="00EA429F"/>
    <w:rsid w:val="00EA4F9E"/>
    <w:rsid w:val="00EA63CA"/>
    <w:rsid w:val="00EA6D3B"/>
    <w:rsid w:val="00EB00AD"/>
    <w:rsid w:val="00EB136C"/>
    <w:rsid w:val="00EB480E"/>
    <w:rsid w:val="00EB5EC6"/>
    <w:rsid w:val="00EB7FC9"/>
    <w:rsid w:val="00ED27E8"/>
    <w:rsid w:val="00ED7137"/>
    <w:rsid w:val="00EE65D6"/>
    <w:rsid w:val="00EF7A9B"/>
    <w:rsid w:val="00F072E5"/>
    <w:rsid w:val="00F21088"/>
    <w:rsid w:val="00F327E7"/>
    <w:rsid w:val="00F32B39"/>
    <w:rsid w:val="00F35746"/>
    <w:rsid w:val="00F447C7"/>
    <w:rsid w:val="00F554A9"/>
    <w:rsid w:val="00F716FD"/>
    <w:rsid w:val="00F73A6F"/>
    <w:rsid w:val="00F80355"/>
    <w:rsid w:val="00F80564"/>
    <w:rsid w:val="00F8261A"/>
    <w:rsid w:val="00F826F7"/>
    <w:rsid w:val="00F90440"/>
    <w:rsid w:val="00FA0A1B"/>
    <w:rsid w:val="00FA7012"/>
    <w:rsid w:val="00FB0C81"/>
    <w:rsid w:val="00FB36C3"/>
    <w:rsid w:val="00FC0294"/>
    <w:rsid w:val="00FC2200"/>
    <w:rsid w:val="00FC2540"/>
    <w:rsid w:val="00FC5063"/>
    <w:rsid w:val="00FD7FF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2A7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nhideWhenUsed="0" w:qFormat="1"/>
    <w:lsdException w:name="heading 8" w:semiHidden="0" w:uiPriority="9"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semiHidden/>
    <w:unhideWhenUsed/>
    <w:rsid w:val="006E7D06"/>
    <w:rPr>
      <w:sz w:val="20"/>
      <w:szCs w:val="20"/>
    </w:rPr>
  </w:style>
  <w:style w:type="character" w:customStyle="1" w:styleId="FootnoteTextChar">
    <w:name w:val="Footnote Text Char"/>
    <w:basedOn w:val="DefaultParagraphFont"/>
    <w:link w:val="FootnoteText"/>
    <w:uiPriority w:val="99"/>
    <w:semiHidden/>
    <w:rsid w:val="006E7D06"/>
    <w:rPr>
      <w:lang w:val="en-GB"/>
    </w:rPr>
  </w:style>
  <w:style w:type="character" w:styleId="FootnoteReference">
    <w:name w:val="footnote reference"/>
    <w:basedOn w:val="DefaultParagraphFont"/>
    <w:uiPriority w:val="99"/>
    <w:semiHidden/>
    <w:unhideWhenUsed/>
    <w:rsid w:val="006E7D06"/>
    <w:rPr>
      <w:vertAlign w:val="superscript"/>
    </w:rPr>
  </w:style>
  <w:style w:type="paragraph" w:styleId="ListParagraph">
    <w:name w:val="List Paragraph"/>
    <w:basedOn w:val="Normal"/>
    <w:uiPriority w:val="34"/>
    <w:qFormat/>
    <w:rsid w:val="00446A78"/>
    <w:pPr>
      <w:spacing w:after="240"/>
      <w:ind w:left="720"/>
      <w:contextualSpacing/>
    </w:pPr>
    <w:rPr>
      <w:rFonts w:eastAsiaTheme="minorEastAsia"/>
      <w:lang w:eastAsia="zh-CN"/>
    </w:rPr>
  </w:style>
  <w:style w:type="table" w:styleId="LightShading">
    <w:name w:val="Light Shading"/>
    <w:basedOn w:val="TableNormal"/>
    <w:uiPriority w:val="60"/>
    <w:rsid w:val="00E96221"/>
    <w:pPr>
      <w:jc w:val="both"/>
    </w:pPr>
    <w:rPr>
      <w:rFonts w:eastAsiaTheme="minorEastAsia"/>
      <w:color w:val="000000" w:themeColor="text1" w:themeShade="BF"/>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nhideWhenUsed="0" w:qFormat="1"/>
    <w:lsdException w:name="heading 8" w:semiHidden="0" w:uiPriority="9"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semiHidden/>
    <w:unhideWhenUsed/>
    <w:rsid w:val="006E7D06"/>
    <w:rPr>
      <w:sz w:val="20"/>
      <w:szCs w:val="20"/>
    </w:rPr>
  </w:style>
  <w:style w:type="character" w:customStyle="1" w:styleId="FootnoteTextChar">
    <w:name w:val="Footnote Text Char"/>
    <w:basedOn w:val="DefaultParagraphFont"/>
    <w:link w:val="FootnoteText"/>
    <w:uiPriority w:val="99"/>
    <w:semiHidden/>
    <w:rsid w:val="006E7D06"/>
    <w:rPr>
      <w:lang w:val="en-GB"/>
    </w:rPr>
  </w:style>
  <w:style w:type="character" w:styleId="FootnoteReference">
    <w:name w:val="footnote reference"/>
    <w:basedOn w:val="DefaultParagraphFont"/>
    <w:uiPriority w:val="99"/>
    <w:semiHidden/>
    <w:unhideWhenUsed/>
    <w:rsid w:val="006E7D06"/>
    <w:rPr>
      <w:vertAlign w:val="superscript"/>
    </w:rPr>
  </w:style>
  <w:style w:type="paragraph" w:styleId="ListParagraph">
    <w:name w:val="List Paragraph"/>
    <w:basedOn w:val="Normal"/>
    <w:uiPriority w:val="34"/>
    <w:qFormat/>
    <w:rsid w:val="00446A78"/>
    <w:pPr>
      <w:spacing w:after="240"/>
      <w:ind w:left="720"/>
      <w:contextualSpacing/>
    </w:pPr>
    <w:rPr>
      <w:rFonts w:eastAsiaTheme="minorEastAsia"/>
      <w:lang w:eastAsia="zh-CN"/>
    </w:rPr>
  </w:style>
  <w:style w:type="table" w:styleId="LightShading">
    <w:name w:val="Light Shading"/>
    <w:basedOn w:val="TableNormal"/>
    <w:uiPriority w:val="60"/>
    <w:rsid w:val="00E96221"/>
    <w:pPr>
      <w:jc w:val="both"/>
    </w:pPr>
    <w:rPr>
      <w:rFonts w:eastAsiaTheme="minorEastAsia"/>
      <w:color w:val="000000" w:themeColor="text1" w:themeShade="BF"/>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547239">
      <w:bodyDiv w:val="1"/>
      <w:marLeft w:val="0"/>
      <w:marRight w:val="0"/>
      <w:marTop w:val="0"/>
      <w:marBottom w:val="0"/>
      <w:divBdr>
        <w:top w:val="none" w:sz="0" w:space="0" w:color="auto"/>
        <w:left w:val="none" w:sz="0" w:space="0" w:color="auto"/>
        <w:bottom w:val="none" w:sz="0" w:space="0" w:color="auto"/>
        <w:right w:val="none" w:sz="0" w:space="0" w:color="auto"/>
      </w:divBdr>
    </w:div>
    <w:div w:id="855466188">
      <w:bodyDiv w:val="1"/>
      <w:marLeft w:val="0"/>
      <w:marRight w:val="0"/>
      <w:marTop w:val="0"/>
      <w:marBottom w:val="0"/>
      <w:divBdr>
        <w:top w:val="none" w:sz="0" w:space="0" w:color="auto"/>
        <w:left w:val="none" w:sz="0" w:space="0" w:color="auto"/>
        <w:bottom w:val="none" w:sz="0" w:space="0" w:color="auto"/>
        <w:right w:val="none" w:sz="0" w:space="0" w:color="auto"/>
      </w:divBdr>
    </w:div>
    <w:div w:id="10814113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UNEP/OzL.Pro/ExCom/79/25</Document_x0020_Number>
    <DocumentType xmlns="64e33b30-101d-41de-b951-961aab25ea29">Pre-session</DocumentType>
    <Format xmlns="bbb7cb92-9812-4460-89bc-37533c3647fb">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1C47DA-FBDE-4053-8978-C9A83E854314}"/>
</file>

<file path=customXml/itemProps2.xml><?xml version="1.0" encoding="utf-8"?>
<ds:datastoreItem xmlns:ds="http://schemas.openxmlformats.org/officeDocument/2006/customXml" ds:itemID="{6FFEEF3E-8D32-4710-9D05-53EEA49ABDD2}"/>
</file>

<file path=customXml/itemProps3.xml><?xml version="1.0" encoding="utf-8"?>
<ds:datastoreItem xmlns:ds="http://schemas.openxmlformats.org/officeDocument/2006/customXml" ds:itemID="{02A39901-9A6A-4AD6-A3D0-0B340FF3347D}"/>
</file>

<file path=customXml/itemProps4.xml><?xml version="1.0" encoding="utf-8"?>
<ds:datastoreItem xmlns:ds="http://schemas.openxmlformats.org/officeDocument/2006/customXml" ds:itemID="{4FFE4872-2AB7-495D-91C5-177C37A8263B}"/>
</file>

<file path=docProps/app.xml><?xml version="1.0" encoding="utf-8"?>
<Properties xmlns="http://schemas.openxmlformats.org/officeDocument/2006/extended-properties" xmlns:vt="http://schemas.openxmlformats.org/officeDocument/2006/docPropsVTypes">
  <Template>Eec79G.dotm</Template>
  <TotalTime>11</TotalTime>
  <Pages>10</Pages>
  <Words>3391</Words>
  <Characters>19334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Project proposal: Afghanistan</vt:lpstr>
    </vt:vector>
  </TitlesOfParts>
  <Company>UNMFS</Company>
  <LinksUpToDate>false</LinksUpToDate>
  <CharactersWithSpaces>22680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Afghanistan</dc:title>
  <dc:subject>79th ExCom</dc:subject>
  <dc:creator>Patricia Chau</dc:creator>
  <dc:description>XW</dc:description>
  <cp:lastModifiedBy>Julia Anne Dearing</cp:lastModifiedBy>
  <cp:revision>7</cp:revision>
  <cp:lastPrinted>2017-06-06T18:43:00Z</cp:lastPrinted>
  <dcterms:created xsi:type="dcterms:W3CDTF">2017-06-06T14:53:00Z</dcterms:created>
  <dcterms:modified xsi:type="dcterms:W3CDTF">2017-06-06T19:11:00Z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UNEP/OzL.Pro/ExCom/79/25</vt:lpwstr>
  </property>
  <property fmtid="{D5CDD505-2E9C-101B-9397-08002B2CF9AE}" pid="3" name="Revision date">
    <vt:lpwstr>6/6/2017</vt:lpwstr>
  </property>
  <property fmtid="{D5CDD505-2E9C-101B-9397-08002B2CF9AE}" pid="4" name="ContentTypeId">
    <vt:lpwstr>0x01010004C6732A9FE91B4FBB477FDF99EB5849</vt:lpwstr>
  </property>
</Properties>
</file>