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FF7C77C" w14:textId="77777777">
        <w:trPr>
          <w:trHeight w:val="720"/>
        </w:trPr>
        <w:tc>
          <w:tcPr>
            <w:tcW w:w="4410" w:type="dxa"/>
            <w:gridSpan w:val="2"/>
            <w:tcBorders>
              <w:bottom w:val="single" w:sz="18" w:space="0" w:color="auto"/>
            </w:tcBorders>
          </w:tcPr>
          <w:p w14:paraId="7976B1F9"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9968EF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3F682785" w14:textId="77777777" w:rsidTr="003F3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3"/>
        </w:trPr>
        <w:tc>
          <w:tcPr>
            <w:tcW w:w="4059" w:type="dxa"/>
            <w:tcBorders>
              <w:top w:val="nil"/>
              <w:left w:val="nil"/>
              <w:bottom w:val="single" w:sz="36" w:space="0" w:color="auto"/>
              <w:right w:val="nil"/>
            </w:tcBorders>
          </w:tcPr>
          <w:p w14:paraId="5FACE8DD" w14:textId="3FFDE840" w:rsidR="007E5D09" w:rsidRDefault="00E1360E" w:rsidP="003F3E0C">
            <w:pPr>
              <w:jc w:val="left"/>
              <w:rPr>
                <w:lang w:val="en-US" w:bidi="ar-LB"/>
              </w:rPr>
            </w:pPr>
            <w:r>
              <w:rPr>
                <w:noProof/>
                <w:lang w:val="en-US" w:bidi="ar-LB"/>
              </w:rPr>
              <w:drawing>
                <wp:anchor distT="0" distB="0" distL="114300" distR="114300" simplePos="0" relativeHeight="251655168" behindDoc="1" locked="0" layoutInCell="0" allowOverlap="1" wp14:anchorId="7A7E50C8" wp14:editId="011B825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76E5A34" w14:textId="77777777" w:rsidR="007E5D09" w:rsidRDefault="00E1360E" w:rsidP="003F3E0C">
            <w:pPr>
              <w:jc w:val="left"/>
              <w:rPr>
                <w:lang w:val="en-US" w:bidi="ar-LB"/>
              </w:rPr>
            </w:pPr>
            <w:r>
              <w:rPr>
                <w:lang w:val="en-US" w:bidi="ar-LB"/>
              </w:rPr>
              <w:t>GENERAL</w:t>
            </w:r>
          </w:p>
          <w:p w14:paraId="2F87304B" w14:textId="77777777" w:rsidR="007E5D09" w:rsidRDefault="007E5D09" w:rsidP="003F3E0C">
            <w:pPr>
              <w:jc w:val="left"/>
              <w:rPr>
                <w:lang w:val="en-US" w:bidi="ar-LB"/>
              </w:rPr>
            </w:pPr>
          </w:p>
          <w:p w14:paraId="705477F2" w14:textId="76B031B8" w:rsidR="007E5D09" w:rsidRDefault="00540C7D" w:rsidP="003F3E0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43519B">
              <w:rPr>
                <w:lang w:bidi="ar-LB"/>
              </w:rPr>
              <w:t>UNEP/</w:t>
            </w:r>
            <w:proofErr w:type="spellStart"/>
            <w:r w:rsidR="0043519B">
              <w:rPr>
                <w:lang w:bidi="ar-LB"/>
              </w:rPr>
              <w:t>OzL.Pro</w:t>
            </w:r>
            <w:proofErr w:type="spellEnd"/>
            <w:r w:rsidR="0043519B">
              <w:rPr>
                <w:lang w:bidi="ar-LB"/>
              </w:rPr>
              <w:t>/ExCom/</w:t>
            </w:r>
            <w:r w:rsidR="0032471E">
              <w:rPr>
                <w:lang w:bidi="ar-LB"/>
              </w:rPr>
              <w:t>94</w:t>
            </w:r>
            <w:r w:rsidR="0043519B">
              <w:rPr>
                <w:lang w:bidi="ar-LB"/>
              </w:rPr>
              <w:t>/</w:t>
            </w:r>
            <w:r w:rsidR="0032471E">
              <w:rPr>
                <w:lang w:bidi="ar-LB"/>
              </w:rPr>
              <w:t>19</w:t>
            </w:r>
            <w:r>
              <w:rPr>
                <w:lang w:bidi="ar-LB"/>
              </w:rPr>
              <w:fldChar w:fldCharType="end"/>
            </w:r>
          </w:p>
          <w:p w14:paraId="738A82C9" w14:textId="6D9436FF" w:rsidR="00662A73" w:rsidRPr="003F73BA" w:rsidRDefault="00662A73" w:rsidP="003F3E0C">
            <w:pPr>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32471E">
              <w:rPr>
                <w:lang w:val="en-US" w:bidi="ar-LB"/>
              </w:rPr>
              <w:t>7</w:t>
            </w:r>
            <w:r w:rsidR="0043519B" w:rsidRPr="0043519B">
              <w:rPr>
                <w:lang w:val="en-GB" w:bidi="ar-LB"/>
              </w:rPr>
              <w:t xml:space="preserve"> </w:t>
            </w:r>
            <w:r w:rsidR="0032471E">
              <w:rPr>
                <w:lang w:val="en-US" w:bidi="ar-LB"/>
              </w:rPr>
              <w:t>May</w:t>
            </w:r>
            <w:r w:rsidR="0043519B" w:rsidRPr="0043519B">
              <w:rPr>
                <w:lang w:val="en-GB" w:bidi="ar-LB"/>
              </w:rPr>
              <w:t xml:space="preserve"> </w:t>
            </w:r>
            <w:r w:rsidR="0032471E">
              <w:rPr>
                <w:lang w:val="en-GB" w:bidi="ar-LB"/>
              </w:rPr>
              <w:t>2024</w:t>
            </w:r>
            <w:r>
              <w:rPr>
                <w:lang w:bidi="ar-LB"/>
              </w:rPr>
              <w:fldChar w:fldCharType="end"/>
            </w:r>
          </w:p>
          <w:p w14:paraId="23C84D3C" w14:textId="77777777" w:rsidR="00662A73" w:rsidRDefault="00662A73" w:rsidP="003F3E0C">
            <w:pPr>
              <w:jc w:val="left"/>
              <w:rPr>
                <w:rtl/>
                <w:lang w:val="en-US" w:bidi="ar-LB"/>
              </w:rPr>
            </w:pPr>
          </w:p>
          <w:p w14:paraId="5647C625" w14:textId="77777777" w:rsidR="007E5D09" w:rsidRDefault="00E1360E" w:rsidP="003F3E0C">
            <w:pPr>
              <w:jc w:val="left"/>
              <w:rPr>
                <w:lang w:val="en-US" w:bidi="ar-LB"/>
              </w:rPr>
            </w:pPr>
            <w:r>
              <w:rPr>
                <w:lang w:val="en-US" w:bidi="ar-LB"/>
              </w:rPr>
              <w:t>ARABIC</w:t>
            </w:r>
          </w:p>
          <w:p w14:paraId="1A8960FF" w14:textId="77777777" w:rsidR="007E5D09" w:rsidRDefault="00E1360E" w:rsidP="003F3E0C">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35ACB2A"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lang w:bidi="ar-LB"/>
              </w:rPr>
            </w:pPr>
            <w:r w:rsidRPr="0043519B">
              <w:rPr>
                <w:rFonts w:asciiTheme="majorBidi" w:hAnsiTheme="majorBidi" w:cstheme="majorBidi"/>
                <w:bCs/>
                <w:sz w:val="52"/>
                <w:szCs w:val="52"/>
                <w:rtl/>
                <w:lang w:bidi="ar-LB"/>
              </w:rPr>
              <w:t>برنامج</w:t>
            </w:r>
          </w:p>
          <w:p w14:paraId="6D30CA65"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lang w:bidi="ar-LB"/>
              </w:rPr>
            </w:pPr>
            <w:r w:rsidRPr="0043519B">
              <w:rPr>
                <w:rFonts w:asciiTheme="majorBidi" w:hAnsiTheme="majorBidi" w:cstheme="majorBidi"/>
                <w:bCs/>
                <w:sz w:val="52"/>
                <w:szCs w:val="52"/>
                <w:rtl/>
                <w:lang w:bidi="ar-LB"/>
              </w:rPr>
              <w:t>الأمم المتحدة</w:t>
            </w:r>
          </w:p>
          <w:p w14:paraId="03D1711E"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lang w:bidi="ar-LB"/>
              </w:rPr>
            </w:pPr>
            <w:r w:rsidRPr="0043519B">
              <w:rPr>
                <w:rFonts w:asciiTheme="majorBidi" w:hAnsiTheme="majorBidi" w:cstheme="majorBidi"/>
                <w:bCs/>
                <w:sz w:val="52"/>
                <w:szCs w:val="52"/>
                <w:rtl/>
                <w:lang w:bidi="ar-LB"/>
              </w:rPr>
              <w:t>للبيئة</w:t>
            </w:r>
          </w:p>
          <w:p w14:paraId="14ED3915" w14:textId="77777777" w:rsidR="007E5D09" w:rsidRDefault="00E1360E" w:rsidP="00EC3EB0">
            <w:pPr>
              <w:pStyle w:val="Heading7"/>
              <w:bidi/>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BB3A268" w14:textId="77777777" w:rsidR="007E5D09" w:rsidRDefault="007E5D09">
            <w:pPr>
              <w:rPr>
                <w:caps/>
                <w:lang w:val="en-US" w:bidi="ar-LB"/>
              </w:rPr>
            </w:pPr>
          </w:p>
          <w:p w14:paraId="656A706E" w14:textId="3536507A" w:rsidR="007E5D09" w:rsidRDefault="003F3E0C">
            <w:pPr>
              <w:rPr>
                <w:lang w:val="en-US" w:bidi="ar-LB"/>
              </w:rPr>
            </w:pPr>
            <w:r>
              <w:rPr>
                <w:noProof/>
                <w:lang w:val="en-US" w:bidi="ar-LB"/>
              </w:rPr>
              <w:drawing>
                <wp:anchor distT="0" distB="0" distL="114300" distR="114300" simplePos="0" relativeHeight="251660288" behindDoc="0" locked="0" layoutInCell="0" allowOverlap="1" wp14:anchorId="669E7EB4" wp14:editId="19014262">
                  <wp:simplePos x="0" y="0"/>
                  <wp:positionH relativeFrom="column">
                    <wp:posOffset>5038725</wp:posOffset>
                  </wp:positionH>
                  <wp:positionV relativeFrom="paragraph">
                    <wp:posOffset>648970</wp:posOffset>
                  </wp:positionV>
                  <wp:extent cx="553720"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3720"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9C0E0F3" w14:textId="77777777" w:rsidR="007E5D09" w:rsidRDefault="007E5D09">
      <w:pPr>
        <w:pStyle w:val="Caption"/>
        <w:spacing w:line="200" w:lineRule="exact"/>
        <w:ind w:left="187" w:right="187" w:hanging="187"/>
        <w:jc w:val="both"/>
        <w:rPr>
          <w:rFonts w:cs="Akhbar MT"/>
          <w:b/>
          <w:bCs/>
          <w:sz w:val="28"/>
          <w:szCs w:val="28"/>
          <w:rtl/>
          <w:lang w:bidi="ar-LB"/>
        </w:rPr>
      </w:pPr>
    </w:p>
    <w:p w14:paraId="178296A2" w14:textId="77777777" w:rsidR="00702662" w:rsidRPr="0043519B" w:rsidRDefault="00702662" w:rsidP="00702662">
      <w:pPr>
        <w:pStyle w:val="Caption"/>
        <w:ind w:left="0" w:right="180"/>
        <w:jc w:val="both"/>
        <w:rPr>
          <w:rFonts w:asciiTheme="majorBidi" w:hAnsiTheme="majorBidi" w:cstheme="majorBidi"/>
          <w:b/>
          <w:bCs/>
          <w:sz w:val="28"/>
          <w:szCs w:val="28"/>
          <w:rtl/>
          <w:lang w:bidi="ar-LB"/>
        </w:rPr>
      </w:pPr>
      <w:r w:rsidRPr="0043519B">
        <w:rPr>
          <w:rFonts w:asciiTheme="majorBidi" w:hAnsiTheme="majorBidi" w:cstheme="majorBidi"/>
          <w:b/>
          <w:bCs/>
          <w:sz w:val="28"/>
          <w:szCs w:val="28"/>
          <w:rtl/>
          <w:lang w:bidi="ar-LB"/>
        </w:rPr>
        <w:t>اللجنــة التنفيـذيــــة للصنــدوق المــتعــدد الأطـــراف</w:t>
      </w:r>
    </w:p>
    <w:p w14:paraId="07D97BDA" w14:textId="77777777" w:rsidR="00702662" w:rsidRPr="0043519B" w:rsidRDefault="00702662" w:rsidP="00702662">
      <w:pPr>
        <w:bidi/>
        <w:ind w:left="180" w:hanging="180"/>
        <w:jc w:val="lowKashida"/>
        <w:rPr>
          <w:rFonts w:asciiTheme="majorBidi" w:hAnsiTheme="majorBidi" w:cstheme="majorBidi"/>
          <w:b/>
          <w:bCs/>
          <w:sz w:val="28"/>
          <w:szCs w:val="28"/>
          <w:rtl/>
          <w:lang w:val="en-US" w:eastAsia="en-CA" w:bidi="ar-LB"/>
        </w:rPr>
      </w:pPr>
      <w:r w:rsidRPr="0043519B">
        <w:rPr>
          <w:rFonts w:asciiTheme="majorBidi" w:hAnsiTheme="majorBidi" w:cstheme="majorBidi"/>
          <w:b/>
          <w:bCs/>
          <w:sz w:val="28"/>
          <w:szCs w:val="28"/>
          <w:rtl/>
          <w:lang w:val="en-US" w:eastAsia="en-CA" w:bidi="ar-LB"/>
        </w:rPr>
        <w:t xml:space="preserve">لتنفيـــذ بروتوكـول مونتريــال </w:t>
      </w:r>
    </w:p>
    <w:p w14:paraId="3D711A1C" w14:textId="374F47F3" w:rsidR="00702662" w:rsidRPr="0043519B" w:rsidRDefault="0032471E" w:rsidP="0032471E">
      <w:pPr>
        <w:bidi/>
        <w:ind w:left="4"/>
        <w:jc w:val="lowKashida"/>
        <w:rPr>
          <w:rFonts w:asciiTheme="majorBidi" w:hAnsiTheme="majorBidi" w:cstheme="majorBidi"/>
          <w:sz w:val="28"/>
          <w:szCs w:val="28"/>
          <w:rtl/>
          <w:lang w:val="en-US" w:eastAsia="en-CA" w:bidi="ar-LB"/>
        </w:rPr>
      </w:pPr>
      <w:r>
        <w:rPr>
          <w:rFonts w:asciiTheme="majorBidi" w:hAnsiTheme="majorBidi" w:cstheme="majorBidi"/>
          <w:sz w:val="28"/>
          <w:szCs w:val="28"/>
          <w:rtl/>
          <w:lang w:val="en-US" w:eastAsia="en-CA" w:bidi="ar-LB"/>
        </w:rPr>
        <w:t>الاجتمــــــاعا الرابع</w:t>
      </w:r>
      <w:r w:rsidR="0053096E" w:rsidRPr="0043519B">
        <w:rPr>
          <w:rFonts w:asciiTheme="majorBidi" w:hAnsiTheme="majorBidi" w:cstheme="majorBidi"/>
          <w:sz w:val="28"/>
          <w:szCs w:val="28"/>
          <w:rtl/>
          <w:lang w:val="en-US" w:eastAsia="en-CA" w:bidi="ar-LB"/>
        </w:rPr>
        <w:t xml:space="preserve"> و</w:t>
      </w:r>
      <w:r w:rsidR="00702662" w:rsidRPr="0043519B">
        <w:rPr>
          <w:rFonts w:asciiTheme="majorBidi" w:hAnsiTheme="majorBidi" w:cstheme="majorBidi"/>
          <w:sz w:val="28"/>
          <w:szCs w:val="28"/>
          <w:rtl/>
          <w:lang w:val="en-US" w:eastAsia="en-CA" w:bidi="ar-LB"/>
        </w:rPr>
        <w:t>التسع</w:t>
      </w:r>
      <w:r w:rsidR="007C6EF9" w:rsidRPr="0043519B">
        <w:rPr>
          <w:rFonts w:asciiTheme="majorBidi" w:hAnsiTheme="majorBidi" w:cstheme="majorBidi"/>
          <w:sz w:val="28"/>
          <w:szCs w:val="28"/>
          <w:rtl/>
          <w:lang w:val="en-US" w:eastAsia="en-CA" w:bidi="ar-LB"/>
        </w:rPr>
        <w:t xml:space="preserve">ــــون </w:t>
      </w:r>
    </w:p>
    <w:p w14:paraId="37037BB0" w14:textId="24553177" w:rsidR="00702662" w:rsidRPr="0043519B" w:rsidRDefault="00774B08" w:rsidP="0032471E">
      <w:pPr>
        <w:pStyle w:val="0Heading0"/>
        <w:bidi/>
        <w:ind w:left="4"/>
        <w:rPr>
          <w:rFonts w:asciiTheme="majorBidi" w:hAnsiTheme="majorBidi" w:cstheme="majorBidi"/>
          <w:sz w:val="28"/>
          <w:szCs w:val="28"/>
          <w:rtl/>
          <w:lang w:bidi="ar-LB"/>
        </w:rPr>
      </w:pPr>
      <w:r w:rsidRPr="0043519B">
        <w:rPr>
          <w:rFonts w:asciiTheme="majorBidi" w:hAnsiTheme="majorBidi" w:cstheme="majorBidi"/>
          <w:sz w:val="28"/>
          <w:szCs w:val="28"/>
          <w:rtl/>
          <w:lang w:bidi="ar-LB"/>
        </w:rPr>
        <w:t xml:space="preserve">مونتريال، </w:t>
      </w:r>
      <w:r w:rsidR="0032471E">
        <w:rPr>
          <w:rFonts w:asciiTheme="majorBidi" w:hAnsiTheme="majorBidi" w:cstheme="majorBidi"/>
          <w:sz w:val="28"/>
          <w:szCs w:val="28"/>
          <w:rtl/>
          <w:lang w:bidi="ar-LB"/>
        </w:rPr>
        <w:t>27</w:t>
      </w:r>
      <w:r w:rsidR="00D006A9" w:rsidRPr="0043519B">
        <w:rPr>
          <w:rFonts w:asciiTheme="majorBidi" w:hAnsiTheme="majorBidi" w:cstheme="majorBidi"/>
          <w:sz w:val="28"/>
          <w:szCs w:val="28"/>
          <w:rtl/>
          <w:lang w:bidi="ar-LB"/>
        </w:rPr>
        <w:t xml:space="preserve"> </w:t>
      </w:r>
      <w:r w:rsidR="0053096E" w:rsidRPr="0043519B">
        <w:rPr>
          <w:rFonts w:asciiTheme="majorBidi" w:hAnsiTheme="majorBidi" w:cstheme="majorBidi"/>
          <w:sz w:val="28"/>
          <w:szCs w:val="28"/>
          <w:rtl/>
          <w:lang w:bidi="ar-LB"/>
        </w:rPr>
        <w:t xml:space="preserve">- </w:t>
      </w:r>
      <w:r w:rsidR="0032471E">
        <w:rPr>
          <w:rFonts w:asciiTheme="majorBidi" w:hAnsiTheme="majorBidi" w:cstheme="majorBidi"/>
          <w:sz w:val="28"/>
          <w:szCs w:val="28"/>
          <w:rtl/>
          <w:lang w:bidi="ar-LB"/>
        </w:rPr>
        <w:t>31</w:t>
      </w:r>
      <w:r w:rsidR="00702662" w:rsidRPr="0043519B">
        <w:rPr>
          <w:rFonts w:asciiTheme="majorBidi" w:hAnsiTheme="majorBidi" w:cstheme="majorBidi"/>
          <w:sz w:val="28"/>
          <w:szCs w:val="28"/>
          <w:rtl/>
          <w:lang w:bidi="ar-LB"/>
        </w:rPr>
        <w:t xml:space="preserve"> </w:t>
      </w:r>
      <w:r w:rsidR="0032471E">
        <w:rPr>
          <w:rFonts w:asciiTheme="majorBidi" w:hAnsiTheme="majorBidi" w:cstheme="majorBidi"/>
          <w:sz w:val="28"/>
          <w:szCs w:val="28"/>
          <w:rtl/>
          <w:lang w:bidi="ar-LB"/>
        </w:rPr>
        <w:t>مايو</w:t>
      </w:r>
      <w:r w:rsidR="00416AD7" w:rsidRPr="0043519B">
        <w:rPr>
          <w:rFonts w:asciiTheme="majorBidi" w:hAnsiTheme="majorBidi" w:cstheme="majorBidi"/>
          <w:sz w:val="28"/>
          <w:szCs w:val="28"/>
          <w:rtl/>
          <w:lang w:bidi="ar-LB"/>
        </w:rPr>
        <w:t xml:space="preserve"> </w:t>
      </w:r>
      <w:bookmarkStart w:id="0" w:name="_Hlk128756171"/>
      <w:r w:rsidR="00416AD7" w:rsidRPr="0043519B">
        <w:rPr>
          <w:rFonts w:asciiTheme="majorBidi" w:hAnsiTheme="majorBidi" w:cstheme="majorBidi"/>
          <w:sz w:val="28"/>
          <w:szCs w:val="28"/>
          <w:lang w:val="en-CA" w:bidi="ar-LB"/>
        </w:rPr>
        <w:t>/</w:t>
      </w:r>
      <w:bookmarkEnd w:id="0"/>
      <w:r w:rsidR="00702662" w:rsidRPr="0043519B">
        <w:rPr>
          <w:rFonts w:asciiTheme="majorBidi" w:hAnsiTheme="majorBidi" w:cstheme="majorBidi"/>
          <w:sz w:val="28"/>
          <w:szCs w:val="28"/>
          <w:rtl/>
          <w:lang w:bidi="ar-LB"/>
        </w:rPr>
        <w:t xml:space="preserve"> </w:t>
      </w:r>
      <w:r w:rsidR="0032471E">
        <w:rPr>
          <w:rFonts w:asciiTheme="majorBidi" w:hAnsiTheme="majorBidi" w:cstheme="majorBidi"/>
          <w:sz w:val="28"/>
          <w:szCs w:val="28"/>
          <w:rtl/>
          <w:lang w:bidi="ar-LB"/>
        </w:rPr>
        <w:t>أيار</w:t>
      </w:r>
      <w:r w:rsidR="00416AD7" w:rsidRPr="0043519B">
        <w:rPr>
          <w:rFonts w:asciiTheme="majorBidi" w:hAnsiTheme="majorBidi" w:cstheme="majorBidi"/>
          <w:sz w:val="28"/>
          <w:szCs w:val="28"/>
          <w:rtl/>
          <w:lang w:bidi="ar-LB"/>
        </w:rPr>
        <w:t xml:space="preserve"> </w:t>
      </w:r>
      <w:r w:rsidR="0032471E">
        <w:rPr>
          <w:rFonts w:asciiTheme="majorBidi" w:hAnsiTheme="majorBidi" w:cstheme="majorBidi"/>
          <w:sz w:val="28"/>
          <w:szCs w:val="28"/>
          <w:rtl/>
          <w:lang w:bidi="ar-LB"/>
        </w:rPr>
        <w:t>2024</w:t>
      </w:r>
    </w:p>
    <w:p w14:paraId="1BACEEC6" w14:textId="7BF80A76" w:rsidR="00702662" w:rsidRPr="0043519B" w:rsidRDefault="00774B08" w:rsidP="00702662">
      <w:pPr>
        <w:bidi/>
        <w:jc w:val="left"/>
        <w:rPr>
          <w:rFonts w:asciiTheme="majorBidi" w:hAnsiTheme="majorBidi" w:cstheme="majorBidi"/>
          <w:sz w:val="28"/>
          <w:szCs w:val="28"/>
          <w:rtl/>
          <w:lang w:val="en-US" w:eastAsia="zh-CN" w:bidi="ar-LB"/>
        </w:rPr>
      </w:pPr>
      <w:r w:rsidRPr="0043519B">
        <w:rPr>
          <w:rFonts w:asciiTheme="majorBidi" w:hAnsiTheme="majorBidi" w:cstheme="majorBidi"/>
          <w:sz w:val="28"/>
          <w:szCs w:val="28"/>
          <w:rtl/>
          <w:lang w:val="en-US" w:eastAsia="zh-CN" w:bidi="ar-LB"/>
        </w:rPr>
        <w:t>البند</w:t>
      </w:r>
      <w:r w:rsidR="0032471E">
        <w:rPr>
          <w:rFonts w:asciiTheme="majorBidi" w:hAnsiTheme="majorBidi" w:cstheme="majorBidi"/>
          <w:sz w:val="28"/>
          <w:szCs w:val="28"/>
          <w:rtl/>
          <w:lang w:val="en-US" w:eastAsia="zh-CN" w:bidi="ar-LB"/>
        </w:rPr>
        <w:t>ان</w:t>
      </w:r>
      <w:r w:rsidRPr="0043519B">
        <w:rPr>
          <w:rFonts w:asciiTheme="majorBidi" w:hAnsiTheme="majorBidi" w:cstheme="majorBidi"/>
          <w:sz w:val="28"/>
          <w:szCs w:val="28"/>
          <w:rtl/>
          <w:lang w:val="en-US" w:eastAsia="zh-CN" w:bidi="ar-LB"/>
        </w:rPr>
        <w:t xml:space="preserve"> 9(ج)</w:t>
      </w:r>
      <w:r w:rsidR="0032471E">
        <w:rPr>
          <w:rFonts w:asciiTheme="majorBidi" w:hAnsiTheme="majorBidi" w:cstheme="majorBidi"/>
          <w:sz w:val="28"/>
          <w:szCs w:val="28"/>
          <w:rtl/>
          <w:lang w:val="en-US" w:eastAsia="zh-CN" w:bidi="ar-LB"/>
        </w:rPr>
        <w:t xml:space="preserve"> و(د)</w:t>
      </w:r>
      <w:r w:rsidRPr="0043519B">
        <w:rPr>
          <w:rFonts w:asciiTheme="majorBidi" w:hAnsiTheme="majorBidi" w:cstheme="majorBidi"/>
          <w:sz w:val="28"/>
          <w:szCs w:val="28"/>
          <w:rtl/>
          <w:lang w:val="en-US" w:eastAsia="zh-CN" w:bidi="ar-LB"/>
        </w:rPr>
        <w:t xml:space="preserve"> من جدول الأعمال المؤقت</w:t>
      </w:r>
      <w:r w:rsidRPr="0043519B">
        <w:rPr>
          <w:rStyle w:val="FootnoteReference"/>
          <w:rFonts w:asciiTheme="majorBidi" w:hAnsiTheme="majorBidi" w:cstheme="majorBidi"/>
          <w:sz w:val="28"/>
          <w:szCs w:val="28"/>
          <w:rtl/>
          <w:lang w:val="en-US" w:eastAsia="zh-CN" w:bidi="ar-LB"/>
        </w:rPr>
        <w:footnoteReference w:id="2"/>
      </w:r>
    </w:p>
    <w:p w14:paraId="5450E19E" w14:textId="77777777" w:rsidR="007E5D09" w:rsidRDefault="007E5D09">
      <w:pPr>
        <w:pStyle w:val="Heading2"/>
        <w:numPr>
          <w:ilvl w:val="0"/>
          <w:numId w:val="0"/>
        </w:numPr>
        <w:ind w:left="4"/>
        <w:rPr>
          <w:lang w:bidi="ar-LB"/>
        </w:rPr>
      </w:pPr>
    </w:p>
    <w:p w14:paraId="23904508" w14:textId="77777777" w:rsidR="00EC3EB0" w:rsidRDefault="00EC3EB0" w:rsidP="00EC3EB0">
      <w:pPr>
        <w:rPr>
          <w:lang w:bidi="ar-LB"/>
        </w:rPr>
      </w:pPr>
    </w:p>
    <w:p w14:paraId="3DEC5360" w14:textId="65AA5952" w:rsidR="007E5D09" w:rsidRPr="00EC3EB0" w:rsidRDefault="00EC3EB0" w:rsidP="0032471E">
      <w:pPr>
        <w:pStyle w:val="StyleHeader4Para4Left0Firstline0"/>
        <w:numPr>
          <w:ilvl w:val="0"/>
          <w:numId w:val="0"/>
        </w:numPr>
        <w:bidi/>
        <w:spacing w:before="240" w:line="360" w:lineRule="exact"/>
        <w:jc w:val="center"/>
        <w:rPr>
          <w:b/>
          <w:bCs/>
          <w:sz w:val="32"/>
          <w:szCs w:val="32"/>
          <w:lang w:bidi="ar-LB"/>
        </w:rPr>
      </w:pPr>
      <w:r w:rsidRPr="00EC3EB0">
        <w:rPr>
          <w:b/>
          <w:bCs/>
          <w:sz w:val="32"/>
          <w:szCs w:val="32"/>
          <w:rtl/>
          <w:lang w:bidi="ar-LB"/>
        </w:rPr>
        <w:t xml:space="preserve">برنامج عمل برنامج الأمم المتحدة للبيئة لعام </w:t>
      </w:r>
      <w:r w:rsidR="0032471E">
        <w:rPr>
          <w:b/>
          <w:bCs/>
          <w:sz w:val="32"/>
          <w:szCs w:val="32"/>
          <w:rtl/>
          <w:lang w:bidi="ar-LB"/>
        </w:rPr>
        <w:t>2024</w:t>
      </w:r>
    </w:p>
    <w:p w14:paraId="48A0622B" w14:textId="77777777" w:rsidR="00EC3EB0" w:rsidRDefault="00EC3EB0">
      <w:pPr>
        <w:pStyle w:val="StyleHeader4Para4Left0Firstline0"/>
        <w:numPr>
          <w:ilvl w:val="0"/>
          <w:numId w:val="0"/>
        </w:numPr>
        <w:rPr>
          <w:lang w:bidi="ar-LB"/>
        </w:rPr>
      </w:pPr>
    </w:p>
    <w:p w14:paraId="0FEC0E7A" w14:textId="77777777" w:rsidR="00EC3EB0" w:rsidRDefault="00EC3EB0">
      <w:pPr>
        <w:pStyle w:val="StyleHeader4Para4Left0Firstline0"/>
        <w:numPr>
          <w:ilvl w:val="0"/>
          <w:numId w:val="0"/>
        </w:numPr>
        <w:rPr>
          <w:lang w:bidi="ar-LB"/>
        </w:rPr>
      </w:pPr>
    </w:p>
    <w:p w14:paraId="2E474FB6" w14:textId="77777777" w:rsidR="007E5D09" w:rsidRDefault="00E1360E">
      <w:pPr>
        <w:pStyle w:val="StyleHeader4Para4Left0Firstline0"/>
        <w:numPr>
          <w:ilvl w:val="0"/>
          <w:numId w:val="0"/>
        </w:numPr>
        <w:rPr>
          <w:lang w:bidi="ar-LB"/>
        </w:rPr>
      </w:pPr>
      <w:r>
        <w:rPr>
          <w:lang w:bidi="ar-LB"/>
        </w:rPr>
        <w:br w:type="page"/>
      </w:r>
    </w:p>
    <w:p w14:paraId="00C9B7B0" w14:textId="690F7537" w:rsidR="007E5D09" w:rsidRDefault="00EC3EB0" w:rsidP="00EC3EB0">
      <w:pPr>
        <w:pStyle w:val="StyleHeader4Para4Left0Firstline0"/>
        <w:numPr>
          <w:ilvl w:val="0"/>
          <w:numId w:val="0"/>
        </w:numPr>
        <w:bidi/>
        <w:jc w:val="center"/>
        <w:rPr>
          <w:bCs/>
          <w:color w:val="000000" w:themeColor="text1"/>
          <w:sz w:val="26"/>
          <w:szCs w:val="26"/>
          <w:lang w:bidi="ar-LB"/>
        </w:rPr>
      </w:pPr>
      <w:r>
        <w:rPr>
          <w:bCs/>
          <w:color w:val="000000" w:themeColor="text1"/>
          <w:sz w:val="26"/>
          <w:szCs w:val="26"/>
          <w:rtl/>
          <w:lang w:bidi="ar-LB"/>
        </w:rPr>
        <w:lastRenderedPageBreak/>
        <w:t>تعليقات وتوصية أمانة الصندوق</w:t>
      </w:r>
    </w:p>
    <w:p w14:paraId="28662483" w14:textId="54672AD0" w:rsidR="00EC3EB0" w:rsidRDefault="00EC3EB0" w:rsidP="004D10F4">
      <w:pPr>
        <w:pStyle w:val="Heading1"/>
        <w:numPr>
          <w:ilvl w:val="0"/>
          <w:numId w:val="11"/>
        </w:numPr>
        <w:bidi/>
        <w:spacing w:before="120" w:after="120" w:line="340" w:lineRule="exact"/>
        <w:rPr>
          <w:sz w:val="26"/>
          <w:szCs w:val="26"/>
          <w:lang w:bidi="ar-LB"/>
        </w:rPr>
      </w:pPr>
      <w:r>
        <w:rPr>
          <w:sz w:val="26"/>
          <w:szCs w:val="26"/>
          <w:rtl/>
          <w:lang w:bidi="ar-LB"/>
        </w:rPr>
        <w:t xml:space="preserve">يطلب </w:t>
      </w:r>
      <w:r w:rsidRPr="00EC3EB0">
        <w:rPr>
          <w:sz w:val="26"/>
          <w:szCs w:val="26"/>
          <w:rtl/>
          <w:lang w:bidi="ar-LB"/>
        </w:rPr>
        <w:t>برنامج الأمم المتحدة للبيئة</w:t>
      </w:r>
      <w:r w:rsidR="00D472EA">
        <w:rPr>
          <w:sz w:val="26"/>
          <w:szCs w:val="26"/>
          <w:rtl/>
          <w:lang w:bidi="ar-LB"/>
        </w:rPr>
        <w:t xml:space="preserve"> (اليونيب)</w:t>
      </w:r>
      <w:r>
        <w:rPr>
          <w:sz w:val="26"/>
          <w:szCs w:val="26"/>
          <w:rtl/>
          <w:lang w:bidi="ar-LB"/>
        </w:rPr>
        <w:t xml:space="preserve"> موافقة اللجنة التنفيذية على مبلغ </w:t>
      </w:r>
      <w:r w:rsidR="00D472EA">
        <w:rPr>
          <w:sz w:val="26"/>
          <w:szCs w:val="26"/>
          <w:rtl/>
          <w:lang w:bidi="ar-LB"/>
        </w:rPr>
        <w:t>7,024,453</w:t>
      </w:r>
      <w:r>
        <w:rPr>
          <w:sz w:val="26"/>
          <w:szCs w:val="26"/>
          <w:rtl/>
          <w:lang w:bidi="ar-LB"/>
        </w:rPr>
        <w:t xml:space="preserve"> دولارا أمريكيا زائدا تكاليف دعم الوكالة البالغة</w:t>
      </w:r>
      <w:r w:rsidR="00D472EA">
        <w:rPr>
          <w:sz w:val="26"/>
          <w:szCs w:val="26"/>
          <w:rtl/>
          <w:lang w:bidi="ar-LB"/>
        </w:rPr>
        <w:t xml:space="preserve"> 247,260 </w:t>
      </w:r>
      <w:r>
        <w:rPr>
          <w:sz w:val="26"/>
          <w:szCs w:val="26"/>
          <w:rtl/>
          <w:lang w:bidi="ar-LB"/>
        </w:rPr>
        <w:t xml:space="preserve">دولارا أمريكيا </w:t>
      </w:r>
      <w:r w:rsidR="00D472EA">
        <w:rPr>
          <w:sz w:val="26"/>
          <w:szCs w:val="26"/>
          <w:rtl/>
          <w:lang w:bidi="ar-LB"/>
        </w:rPr>
        <w:t>ل</w:t>
      </w:r>
      <w:r>
        <w:rPr>
          <w:sz w:val="26"/>
          <w:szCs w:val="26"/>
          <w:rtl/>
          <w:lang w:bidi="ar-LB"/>
        </w:rPr>
        <w:t xml:space="preserve">برنامج عملها لعام </w:t>
      </w:r>
      <w:r w:rsidR="00D472EA">
        <w:rPr>
          <w:sz w:val="26"/>
          <w:szCs w:val="26"/>
          <w:rtl/>
          <w:lang w:bidi="ar-LB"/>
        </w:rPr>
        <w:t>2024</w:t>
      </w:r>
      <w:r>
        <w:rPr>
          <w:sz w:val="26"/>
          <w:szCs w:val="26"/>
          <w:rtl/>
          <w:lang w:bidi="ar-LB"/>
        </w:rPr>
        <w:t xml:space="preserve"> المدرج في الجدول 1. ويرفق التقديم بهذه الوثيقة.</w:t>
      </w:r>
      <w:r w:rsidR="00161D32">
        <w:rPr>
          <w:sz w:val="26"/>
          <w:szCs w:val="26"/>
          <w:lang w:bidi="ar-LB"/>
        </w:rPr>
        <w:t xml:space="preserve"> </w:t>
      </w:r>
    </w:p>
    <w:p w14:paraId="63B7E3BC" w14:textId="4AE7E8EA" w:rsidR="00EC3EB0" w:rsidRPr="00EC3EB0" w:rsidRDefault="00EC3EB0" w:rsidP="00D472EA">
      <w:pPr>
        <w:tabs>
          <w:tab w:val="left" w:pos="720"/>
        </w:tabs>
        <w:bidi/>
        <w:outlineLvl w:val="0"/>
        <w:rPr>
          <w:bCs/>
          <w:sz w:val="26"/>
          <w:szCs w:val="26"/>
          <w:lang w:bidi="ar-LB"/>
        </w:rPr>
      </w:pPr>
      <w:r w:rsidRPr="00EC3EB0">
        <w:rPr>
          <w:bCs/>
          <w:sz w:val="26"/>
          <w:szCs w:val="26"/>
          <w:rtl/>
          <w:lang w:bidi="ar-LB"/>
        </w:rPr>
        <w:t xml:space="preserve">الجدول 1: تعديلات برنامج عمل </w:t>
      </w:r>
      <w:r w:rsidRPr="00EC3EB0">
        <w:rPr>
          <w:bCs/>
          <w:sz w:val="24"/>
          <w:szCs w:val="24"/>
          <w:rtl/>
          <w:lang w:bidi="ar-LB"/>
        </w:rPr>
        <w:t>اليو</w:t>
      </w:r>
      <w:r w:rsidR="00902769">
        <w:rPr>
          <w:bCs/>
          <w:sz w:val="24"/>
          <w:szCs w:val="24"/>
          <w:rtl/>
          <w:lang w:bidi="ar-LB"/>
        </w:rPr>
        <w:t>نيب</w:t>
      </w:r>
      <w:r w:rsidRPr="00EC3EB0">
        <w:rPr>
          <w:bCs/>
          <w:sz w:val="24"/>
          <w:szCs w:val="24"/>
          <w:rtl/>
          <w:lang w:bidi="ar-LB"/>
        </w:rPr>
        <w:t xml:space="preserve"> </w:t>
      </w:r>
      <w:r w:rsidRPr="00EC3EB0">
        <w:rPr>
          <w:bCs/>
          <w:sz w:val="26"/>
          <w:szCs w:val="26"/>
          <w:rtl/>
          <w:lang w:bidi="ar-LB"/>
        </w:rPr>
        <w:t xml:space="preserve">لعام </w:t>
      </w:r>
      <w:r w:rsidR="00D472EA">
        <w:rPr>
          <w:bCs/>
          <w:sz w:val="26"/>
          <w:szCs w:val="26"/>
          <w:rtl/>
          <w:lang w:bidi="ar-LB"/>
        </w:rPr>
        <w:t>2024</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81"/>
        <w:gridCol w:w="4960"/>
        <w:gridCol w:w="1188"/>
        <w:gridCol w:w="1241"/>
      </w:tblGrid>
      <w:tr w:rsidR="002E3E9F" w:rsidRPr="00D63D93" w14:paraId="3B1AEEFB" w14:textId="77777777" w:rsidTr="0043216D">
        <w:trPr>
          <w:trHeight w:val="512"/>
          <w:tblHeader/>
          <w:jc w:val="center"/>
        </w:trPr>
        <w:tc>
          <w:tcPr>
            <w:tcW w:w="105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2F74A0" w14:textId="67DBDEBD" w:rsidR="002E3E9F" w:rsidRPr="00D63D93" w:rsidRDefault="002E3E9F" w:rsidP="002E3E9F">
            <w:pPr>
              <w:bidi/>
              <w:jc w:val="left"/>
              <w:rPr>
                <w:b/>
                <w:color w:val="000000" w:themeColor="text1"/>
                <w:sz w:val="16"/>
                <w:szCs w:val="16"/>
                <w:lang w:val="en-US" w:bidi="ar-LB"/>
              </w:rPr>
            </w:pPr>
            <w:r w:rsidRPr="00D63D93">
              <w:rPr>
                <w:bCs/>
                <w:color w:val="000000" w:themeColor="text1"/>
                <w:sz w:val="16"/>
                <w:szCs w:val="16"/>
                <w:rtl/>
                <w:lang w:bidi="ar-LB"/>
              </w:rPr>
              <w:t>البلد</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99DBB8" w14:textId="1940865A" w:rsidR="002E3E9F" w:rsidRPr="00D63D93" w:rsidRDefault="002E3E9F" w:rsidP="002E3E9F">
            <w:pPr>
              <w:bidi/>
              <w:jc w:val="center"/>
              <w:rPr>
                <w:b/>
                <w:color w:val="000000" w:themeColor="text1"/>
                <w:sz w:val="16"/>
                <w:szCs w:val="16"/>
                <w:lang w:val="en-US" w:bidi="ar-LB"/>
              </w:rPr>
            </w:pPr>
            <w:r w:rsidRPr="00D63D93">
              <w:rPr>
                <w:bCs/>
                <w:color w:val="000000" w:themeColor="text1"/>
                <w:sz w:val="16"/>
                <w:szCs w:val="16"/>
                <w:rtl/>
                <w:lang w:bidi="ar-LB"/>
              </w:rPr>
              <w:t>النشاط/ المشروع</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8EE129" w14:textId="48A70023" w:rsidR="002E3E9F" w:rsidRPr="00D63D93" w:rsidRDefault="002E3E9F" w:rsidP="002E3E9F">
            <w:pPr>
              <w:bidi/>
              <w:jc w:val="center"/>
              <w:rPr>
                <w:b/>
                <w:color w:val="000000" w:themeColor="text1"/>
                <w:sz w:val="16"/>
                <w:szCs w:val="16"/>
                <w:lang w:val="en-US" w:bidi="ar-LB"/>
              </w:rPr>
            </w:pPr>
            <w:r w:rsidRPr="00D63D93">
              <w:rPr>
                <w:bCs/>
                <w:color w:val="000000" w:themeColor="text1"/>
                <w:sz w:val="16"/>
                <w:szCs w:val="16"/>
                <w:rtl/>
                <w:lang w:bidi="ar-LB"/>
              </w:rPr>
              <w:t>المبلغ المطلوب (بالدولار الأمريكي)</w:t>
            </w:r>
          </w:p>
        </w:tc>
        <w:tc>
          <w:tcPr>
            <w:tcW w:w="6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7460A806" w14:textId="76F38ACA" w:rsidR="002E3E9F" w:rsidRPr="00D63D93" w:rsidRDefault="002E3E9F" w:rsidP="002E3E9F">
            <w:pPr>
              <w:bidi/>
              <w:jc w:val="center"/>
              <w:rPr>
                <w:b/>
                <w:color w:val="000000" w:themeColor="text1"/>
                <w:sz w:val="16"/>
                <w:szCs w:val="16"/>
                <w:lang w:val="en-US" w:bidi="ar-LB"/>
              </w:rPr>
            </w:pPr>
            <w:r w:rsidRPr="00D63D93">
              <w:rPr>
                <w:bCs/>
                <w:color w:val="000000" w:themeColor="text1"/>
                <w:sz w:val="16"/>
                <w:szCs w:val="16"/>
                <w:rtl/>
                <w:lang w:bidi="ar-LB"/>
              </w:rPr>
              <w:t>المبلغ الموصي به (بالدولار الأمريكي)</w:t>
            </w:r>
          </w:p>
        </w:tc>
      </w:tr>
      <w:tr w:rsidR="002E3E9F" w:rsidRPr="00D63D93" w14:paraId="574C40D0" w14:textId="77777777" w:rsidTr="00E95F1E">
        <w:trPr>
          <w:trHeight w:val="213"/>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134EF651" w14:textId="7501BD0C" w:rsidR="002E3E9F" w:rsidRPr="00D63D93" w:rsidRDefault="002E3E9F" w:rsidP="002E3E9F">
            <w:pPr>
              <w:widowControl w:val="0"/>
              <w:bidi/>
              <w:rPr>
                <w:color w:val="000000" w:themeColor="text1"/>
                <w:sz w:val="16"/>
                <w:szCs w:val="16"/>
                <w:lang w:val="en-US" w:bidi="ar-LB"/>
              </w:rPr>
            </w:pPr>
            <w:r w:rsidRPr="00D63D93">
              <w:rPr>
                <w:bCs/>
                <w:color w:val="000000" w:themeColor="text1"/>
                <w:sz w:val="16"/>
                <w:szCs w:val="16"/>
                <w:rtl/>
                <w:lang w:bidi="ar-LB"/>
              </w:rPr>
              <w:t>القسم ألف: الأنشطة الموصي بالموافقة الشمولية عليها</w:t>
            </w:r>
          </w:p>
        </w:tc>
      </w:tr>
      <w:tr w:rsidR="00EC3EB0" w:rsidRPr="00D63D93" w14:paraId="1CCD65DD"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235F5F07" w14:textId="2C080640" w:rsidR="00EC3EB0" w:rsidRPr="00D63D93" w:rsidRDefault="002E3E9F" w:rsidP="002E3E9F">
            <w:pPr>
              <w:bidi/>
              <w:rPr>
                <w:b/>
                <w:bCs/>
                <w:color w:val="000000" w:themeColor="text1"/>
                <w:sz w:val="16"/>
                <w:szCs w:val="16"/>
                <w:lang w:val="en-US" w:bidi="ar-LB"/>
              </w:rPr>
            </w:pPr>
            <w:r w:rsidRPr="00D63D93">
              <w:rPr>
                <w:b/>
                <w:bCs/>
                <w:color w:val="000000" w:themeColor="text1"/>
                <w:sz w:val="16"/>
                <w:szCs w:val="16"/>
                <w:rtl/>
                <w:lang w:val="en-US" w:bidi="ar-LB"/>
              </w:rPr>
              <w:t>ألف 1: تجديد مشروعات التعزيز المؤسسي</w:t>
            </w:r>
          </w:p>
        </w:tc>
      </w:tr>
      <w:tr w:rsidR="0043216D" w:rsidRPr="00D63D93" w14:paraId="18C03422" w14:textId="77777777" w:rsidTr="0043216D">
        <w:trPr>
          <w:trHeight w:val="213"/>
          <w:jc w:val="center"/>
        </w:trPr>
        <w:tc>
          <w:tcPr>
            <w:tcW w:w="1057" w:type="pct"/>
          </w:tcPr>
          <w:p w14:paraId="0EC98C5B" w14:textId="355B4FC4" w:rsidR="0043216D" w:rsidRPr="00D63D93" w:rsidRDefault="0043216D" w:rsidP="0043519B">
            <w:pPr>
              <w:bidi/>
              <w:jc w:val="left"/>
              <w:rPr>
                <w:sz w:val="16"/>
                <w:szCs w:val="16"/>
                <w:lang w:val="en-US" w:bidi="ar-LB"/>
              </w:rPr>
            </w:pPr>
            <w:r w:rsidRPr="00D63D93">
              <w:rPr>
                <w:sz w:val="16"/>
                <w:szCs w:val="16"/>
                <w:rtl/>
                <w:lang w:bidi="ar-LB"/>
              </w:rPr>
              <w:t>البحرين</w:t>
            </w:r>
          </w:p>
        </w:tc>
        <w:tc>
          <w:tcPr>
            <w:tcW w:w="2647" w:type="pct"/>
            <w:tcBorders>
              <w:top w:val="single" w:sz="4" w:space="0" w:color="auto"/>
              <w:left w:val="single" w:sz="4" w:space="0" w:color="auto"/>
              <w:bottom w:val="single" w:sz="4" w:space="0" w:color="auto"/>
              <w:right w:val="single" w:sz="4" w:space="0" w:color="auto"/>
            </w:tcBorders>
            <w:hideMark/>
          </w:tcPr>
          <w:p w14:paraId="651A33F5" w14:textId="40BD4091" w:rsidR="0043216D" w:rsidRPr="00D63D93" w:rsidRDefault="0043216D" w:rsidP="0043519B">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الثانية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394820FC" w14:textId="52CB98E3"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1F263B5D" w14:textId="20C81C73"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15AE32BF" w14:textId="77777777" w:rsidTr="0043216D">
        <w:trPr>
          <w:trHeight w:val="213"/>
          <w:jc w:val="center"/>
        </w:trPr>
        <w:tc>
          <w:tcPr>
            <w:tcW w:w="1057" w:type="pct"/>
          </w:tcPr>
          <w:p w14:paraId="209CAB8F" w14:textId="1793C4AA" w:rsidR="0043216D" w:rsidRPr="00D63D93" w:rsidRDefault="0043216D" w:rsidP="0043519B">
            <w:pPr>
              <w:bidi/>
              <w:jc w:val="left"/>
              <w:rPr>
                <w:sz w:val="16"/>
                <w:szCs w:val="16"/>
                <w:lang w:val="en-US" w:bidi="ar-LB"/>
              </w:rPr>
            </w:pPr>
            <w:r w:rsidRPr="00D63D93">
              <w:rPr>
                <w:sz w:val="16"/>
                <w:szCs w:val="16"/>
                <w:rtl/>
                <w:lang w:bidi="ar-LB"/>
              </w:rPr>
              <w:t>بوروندي</w:t>
            </w:r>
          </w:p>
        </w:tc>
        <w:tc>
          <w:tcPr>
            <w:tcW w:w="2647" w:type="pct"/>
            <w:tcBorders>
              <w:top w:val="single" w:sz="4" w:space="0" w:color="auto"/>
              <w:left w:val="single" w:sz="4" w:space="0" w:color="auto"/>
              <w:bottom w:val="single" w:sz="4" w:space="0" w:color="auto"/>
              <w:right w:val="single" w:sz="4" w:space="0" w:color="auto"/>
            </w:tcBorders>
            <w:hideMark/>
          </w:tcPr>
          <w:p w14:paraId="356E510F" w14:textId="26DA7534" w:rsidR="0043216D" w:rsidRPr="00D63D93" w:rsidRDefault="0043216D" w:rsidP="00150A60">
            <w:pPr>
              <w:bidi/>
              <w:jc w:val="left"/>
              <w:rPr>
                <w:sz w:val="16"/>
                <w:szCs w:val="16"/>
                <w:lang w:val="en-US" w:bidi="ar-LB"/>
              </w:rPr>
            </w:pPr>
            <w:r w:rsidRPr="00D63D93">
              <w:rPr>
                <w:color w:val="000000"/>
                <w:sz w:val="16"/>
                <w:szCs w:val="16"/>
                <w:rtl/>
                <w:lang w:bidi="ar-LB"/>
              </w:rPr>
              <w:t>تجديد مشروعات التعزيز المؤسسي (المرحلة ا</w:t>
            </w:r>
            <w:r w:rsidR="00150A60" w:rsidRPr="00D63D93">
              <w:rPr>
                <w:color w:val="000000"/>
                <w:sz w:val="16"/>
                <w:szCs w:val="16"/>
                <w:rtl/>
                <w:lang w:bidi="ar-LB"/>
              </w:rPr>
              <w:t>لعا</w:t>
            </w:r>
            <w:r w:rsidRPr="00D63D93">
              <w:rPr>
                <w:color w:val="000000"/>
                <w:sz w:val="16"/>
                <w:szCs w:val="16"/>
                <w:rtl/>
                <w:lang w:bidi="ar-LB"/>
              </w:rPr>
              <w:t>شرة)</w:t>
            </w:r>
          </w:p>
        </w:tc>
        <w:tc>
          <w:tcPr>
            <w:tcW w:w="634" w:type="pct"/>
            <w:tcBorders>
              <w:top w:val="single" w:sz="4" w:space="0" w:color="auto"/>
              <w:left w:val="single" w:sz="4" w:space="0" w:color="auto"/>
              <w:bottom w:val="single" w:sz="4" w:space="0" w:color="auto"/>
              <w:right w:val="single" w:sz="4" w:space="0" w:color="auto"/>
            </w:tcBorders>
          </w:tcPr>
          <w:p w14:paraId="64288A8F" w14:textId="280BCCAF"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02586F30" w14:textId="178BF05F"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3CB5B658" w14:textId="77777777" w:rsidTr="0043216D">
        <w:trPr>
          <w:trHeight w:val="213"/>
          <w:jc w:val="center"/>
        </w:trPr>
        <w:tc>
          <w:tcPr>
            <w:tcW w:w="1057" w:type="pct"/>
          </w:tcPr>
          <w:p w14:paraId="56DD869B" w14:textId="51CD7D64" w:rsidR="0043216D" w:rsidRPr="00D63D93" w:rsidRDefault="0043216D" w:rsidP="0043519B">
            <w:pPr>
              <w:bidi/>
              <w:jc w:val="left"/>
              <w:rPr>
                <w:sz w:val="16"/>
                <w:szCs w:val="16"/>
                <w:lang w:val="en-US" w:bidi="ar-LB"/>
              </w:rPr>
            </w:pPr>
            <w:r w:rsidRPr="00D63D93">
              <w:rPr>
                <w:sz w:val="16"/>
                <w:szCs w:val="16"/>
                <w:rtl/>
                <w:lang w:bidi="ar-LB"/>
              </w:rPr>
              <w:t>الكاميرون</w:t>
            </w:r>
          </w:p>
        </w:tc>
        <w:tc>
          <w:tcPr>
            <w:tcW w:w="2647" w:type="pct"/>
            <w:tcBorders>
              <w:top w:val="single" w:sz="4" w:space="0" w:color="auto"/>
              <w:left w:val="single" w:sz="4" w:space="0" w:color="auto"/>
              <w:bottom w:val="single" w:sz="4" w:space="0" w:color="auto"/>
              <w:right w:val="single" w:sz="4" w:space="0" w:color="auto"/>
            </w:tcBorders>
            <w:hideMark/>
          </w:tcPr>
          <w:p w14:paraId="0B81C227" w14:textId="3488FF41"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الرابعة</w:t>
            </w:r>
            <w:r w:rsidRPr="00D63D93">
              <w:rPr>
                <w:color w:val="000000"/>
                <w:sz w:val="16"/>
                <w:szCs w:val="16"/>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0C01FD7B" w14:textId="1D36E741" w:rsidR="0043216D" w:rsidRPr="00D63D93" w:rsidRDefault="0043216D" w:rsidP="0043519B">
            <w:pPr>
              <w:bidi/>
              <w:jc w:val="left"/>
              <w:rPr>
                <w:sz w:val="16"/>
                <w:szCs w:val="16"/>
                <w:lang w:val="en-US" w:bidi="ar-LB"/>
              </w:rPr>
            </w:pPr>
            <w:r w:rsidRPr="00D63D93">
              <w:rPr>
                <w:color w:val="000000"/>
                <w:sz w:val="16"/>
                <w:szCs w:val="16"/>
                <w:lang w:bidi="ar-LB"/>
              </w:rPr>
              <w:t>369,704</w:t>
            </w:r>
          </w:p>
        </w:tc>
        <w:tc>
          <w:tcPr>
            <w:tcW w:w="662" w:type="pct"/>
            <w:tcBorders>
              <w:top w:val="single" w:sz="4" w:space="0" w:color="auto"/>
              <w:left w:val="single" w:sz="4" w:space="0" w:color="auto"/>
              <w:bottom w:val="single" w:sz="4" w:space="0" w:color="auto"/>
              <w:right w:val="single" w:sz="4" w:space="0" w:color="auto"/>
            </w:tcBorders>
          </w:tcPr>
          <w:p w14:paraId="43660AB6" w14:textId="523ECEA3" w:rsidR="0043216D" w:rsidRPr="00D63D93" w:rsidRDefault="0043216D" w:rsidP="0043519B">
            <w:pPr>
              <w:bidi/>
              <w:jc w:val="left"/>
              <w:rPr>
                <w:sz w:val="16"/>
                <w:szCs w:val="16"/>
                <w:lang w:val="en-US" w:bidi="ar-LB"/>
              </w:rPr>
            </w:pPr>
            <w:r w:rsidRPr="00D63D93">
              <w:rPr>
                <w:color w:val="000000"/>
                <w:sz w:val="16"/>
                <w:szCs w:val="16"/>
                <w:lang w:bidi="ar-LB"/>
              </w:rPr>
              <w:t>369,704</w:t>
            </w:r>
          </w:p>
        </w:tc>
      </w:tr>
      <w:tr w:rsidR="0043216D" w:rsidRPr="00D63D93" w14:paraId="3FAECE32" w14:textId="77777777" w:rsidTr="0043216D">
        <w:trPr>
          <w:trHeight w:val="213"/>
          <w:jc w:val="center"/>
        </w:trPr>
        <w:tc>
          <w:tcPr>
            <w:tcW w:w="1057" w:type="pct"/>
          </w:tcPr>
          <w:p w14:paraId="222119B9" w14:textId="6995F65F" w:rsidR="0043216D" w:rsidRPr="00D63D93" w:rsidRDefault="0043216D" w:rsidP="0043519B">
            <w:pPr>
              <w:bidi/>
              <w:jc w:val="left"/>
              <w:rPr>
                <w:sz w:val="16"/>
                <w:szCs w:val="16"/>
                <w:lang w:val="en-US" w:bidi="ar-LB"/>
              </w:rPr>
            </w:pPr>
            <w:r w:rsidRPr="00D63D93">
              <w:rPr>
                <w:sz w:val="16"/>
                <w:szCs w:val="16"/>
                <w:rtl/>
                <w:lang w:bidi="ar-LB"/>
              </w:rPr>
              <w:t>تشاد</w:t>
            </w:r>
          </w:p>
        </w:tc>
        <w:tc>
          <w:tcPr>
            <w:tcW w:w="2647" w:type="pct"/>
            <w:tcBorders>
              <w:top w:val="single" w:sz="4" w:space="0" w:color="auto"/>
              <w:left w:val="single" w:sz="4" w:space="0" w:color="auto"/>
              <w:bottom w:val="single" w:sz="4" w:space="0" w:color="auto"/>
              <w:right w:val="single" w:sz="4" w:space="0" w:color="auto"/>
            </w:tcBorders>
            <w:hideMark/>
          </w:tcPr>
          <w:p w14:paraId="6AE49A2F" w14:textId="6D2C5860"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الحادية</w:t>
            </w:r>
            <w:r w:rsidRPr="00D63D93">
              <w:rPr>
                <w:color w:val="000000"/>
                <w:sz w:val="16"/>
                <w:szCs w:val="16"/>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5EFBDDF4" w14:textId="1C414663"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7F7ED498" w14:textId="347139AB"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55C14387" w14:textId="77777777" w:rsidTr="0043216D">
        <w:trPr>
          <w:trHeight w:val="213"/>
          <w:jc w:val="center"/>
        </w:trPr>
        <w:tc>
          <w:tcPr>
            <w:tcW w:w="1057" w:type="pct"/>
          </w:tcPr>
          <w:p w14:paraId="30291B1F" w14:textId="22603D8C" w:rsidR="0043216D" w:rsidRPr="00D63D93" w:rsidRDefault="0043216D" w:rsidP="00D472EA">
            <w:pPr>
              <w:bidi/>
              <w:jc w:val="left"/>
              <w:rPr>
                <w:sz w:val="16"/>
                <w:szCs w:val="16"/>
                <w:lang w:val="en-US" w:bidi="ar-LB"/>
              </w:rPr>
            </w:pPr>
            <w:bookmarkStart w:id="1" w:name="_Hlk151838735"/>
            <w:r w:rsidRPr="00D63D93">
              <w:rPr>
                <w:sz w:val="16"/>
                <w:szCs w:val="16"/>
                <w:rtl/>
                <w:lang w:bidi="ar-LB"/>
              </w:rPr>
              <w:t xml:space="preserve">جزر </w:t>
            </w:r>
            <w:bookmarkEnd w:id="1"/>
            <w:r w:rsidRPr="00D63D93">
              <w:rPr>
                <w:sz w:val="16"/>
                <w:szCs w:val="16"/>
                <w:rtl/>
                <w:lang w:bidi="ar-LB"/>
              </w:rPr>
              <w:t>القمر</w:t>
            </w:r>
          </w:p>
        </w:tc>
        <w:tc>
          <w:tcPr>
            <w:tcW w:w="2647" w:type="pct"/>
            <w:tcBorders>
              <w:top w:val="single" w:sz="4" w:space="0" w:color="auto"/>
              <w:left w:val="single" w:sz="4" w:space="0" w:color="auto"/>
              <w:bottom w:val="single" w:sz="4" w:space="0" w:color="auto"/>
              <w:right w:val="single" w:sz="4" w:space="0" w:color="auto"/>
            </w:tcBorders>
            <w:hideMark/>
          </w:tcPr>
          <w:p w14:paraId="34024EA0" w14:textId="216F80BC"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الثالثة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578F2C36" w14:textId="26ACE158"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2A9FF686" w14:textId="51EDCCB6"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7B3E853F" w14:textId="77777777" w:rsidTr="0043216D">
        <w:trPr>
          <w:trHeight w:val="213"/>
          <w:jc w:val="center"/>
        </w:trPr>
        <w:tc>
          <w:tcPr>
            <w:tcW w:w="1057" w:type="pct"/>
          </w:tcPr>
          <w:p w14:paraId="72486B81" w14:textId="2FCA3F69" w:rsidR="0043216D" w:rsidRPr="00D63D93" w:rsidRDefault="0043216D" w:rsidP="0043519B">
            <w:pPr>
              <w:bidi/>
              <w:jc w:val="left"/>
              <w:rPr>
                <w:sz w:val="16"/>
                <w:szCs w:val="16"/>
                <w:lang w:val="en-US" w:bidi="ar-LB"/>
              </w:rPr>
            </w:pPr>
            <w:r w:rsidRPr="00D63D93">
              <w:rPr>
                <w:sz w:val="16"/>
                <w:szCs w:val="16"/>
                <w:rtl/>
                <w:lang w:bidi="ar-LB"/>
              </w:rPr>
              <w:t>الكونغو</w:t>
            </w:r>
          </w:p>
        </w:tc>
        <w:tc>
          <w:tcPr>
            <w:tcW w:w="2647" w:type="pct"/>
            <w:tcBorders>
              <w:top w:val="single" w:sz="4" w:space="0" w:color="auto"/>
              <w:left w:val="single" w:sz="4" w:space="0" w:color="auto"/>
              <w:bottom w:val="single" w:sz="4" w:space="0" w:color="auto"/>
              <w:right w:val="single" w:sz="4" w:space="0" w:color="auto"/>
            </w:tcBorders>
            <w:hideMark/>
          </w:tcPr>
          <w:p w14:paraId="5F512F6B" w14:textId="2144E5C3"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الثانية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489509F1" w14:textId="2A7E422C"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18AB35E0" w14:textId="490BA2CC"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782240B8" w14:textId="77777777" w:rsidTr="0043216D">
        <w:trPr>
          <w:trHeight w:val="213"/>
          <w:jc w:val="center"/>
        </w:trPr>
        <w:tc>
          <w:tcPr>
            <w:tcW w:w="1057" w:type="pct"/>
          </w:tcPr>
          <w:p w14:paraId="288ACEE7" w14:textId="47A776EF" w:rsidR="0043216D" w:rsidRPr="00D63D93" w:rsidRDefault="0043216D" w:rsidP="0043519B">
            <w:pPr>
              <w:bidi/>
              <w:jc w:val="left"/>
              <w:rPr>
                <w:sz w:val="16"/>
                <w:szCs w:val="16"/>
                <w:lang w:val="en-US" w:bidi="ar-LB"/>
              </w:rPr>
            </w:pPr>
            <w:r w:rsidRPr="00D63D93">
              <w:rPr>
                <w:sz w:val="16"/>
                <w:szCs w:val="16"/>
                <w:rtl/>
                <w:lang w:bidi="ar-LB"/>
              </w:rPr>
              <w:t>جمهورية الكونغو الديمقراطية</w:t>
            </w:r>
          </w:p>
        </w:tc>
        <w:tc>
          <w:tcPr>
            <w:tcW w:w="2647" w:type="pct"/>
            <w:tcBorders>
              <w:top w:val="single" w:sz="4" w:space="0" w:color="auto"/>
              <w:left w:val="single" w:sz="4" w:space="0" w:color="auto"/>
              <w:bottom w:val="single" w:sz="4" w:space="0" w:color="auto"/>
              <w:right w:val="single" w:sz="4" w:space="0" w:color="auto"/>
            </w:tcBorders>
            <w:hideMark/>
          </w:tcPr>
          <w:p w14:paraId="7030480F" w14:textId="0A2856BB"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الحادية</w:t>
            </w:r>
            <w:r w:rsidRPr="00D63D93">
              <w:rPr>
                <w:color w:val="000000"/>
                <w:sz w:val="16"/>
                <w:szCs w:val="16"/>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074966FB" w14:textId="25545589"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260064A8" w14:textId="6126A398"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025AF350" w14:textId="77777777" w:rsidTr="0043216D">
        <w:trPr>
          <w:trHeight w:val="213"/>
          <w:jc w:val="center"/>
        </w:trPr>
        <w:tc>
          <w:tcPr>
            <w:tcW w:w="1057" w:type="pct"/>
          </w:tcPr>
          <w:p w14:paraId="5519BBD1" w14:textId="3855C0FB" w:rsidR="0043216D" w:rsidRPr="00D63D93" w:rsidRDefault="0043216D" w:rsidP="0043519B">
            <w:pPr>
              <w:bidi/>
              <w:jc w:val="left"/>
              <w:rPr>
                <w:sz w:val="16"/>
                <w:szCs w:val="16"/>
                <w:lang w:val="en-US" w:bidi="ar-LB"/>
              </w:rPr>
            </w:pPr>
            <w:r w:rsidRPr="00D63D93">
              <w:rPr>
                <w:sz w:val="16"/>
                <w:szCs w:val="16"/>
                <w:rtl/>
                <w:lang w:bidi="ar-LB"/>
              </w:rPr>
              <w:t>غواتيمالا</w:t>
            </w:r>
          </w:p>
        </w:tc>
        <w:tc>
          <w:tcPr>
            <w:tcW w:w="2647" w:type="pct"/>
            <w:tcBorders>
              <w:top w:val="single" w:sz="4" w:space="0" w:color="auto"/>
              <w:left w:val="single" w:sz="4" w:space="0" w:color="auto"/>
              <w:bottom w:val="single" w:sz="4" w:space="0" w:color="auto"/>
              <w:right w:val="single" w:sz="4" w:space="0" w:color="auto"/>
            </w:tcBorders>
            <w:hideMark/>
          </w:tcPr>
          <w:p w14:paraId="57472D32" w14:textId="6EC3D19C"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العاشرة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609DC30F" w14:textId="62B724FD" w:rsidR="0043216D" w:rsidRPr="00D63D93" w:rsidRDefault="0043216D" w:rsidP="0043519B">
            <w:pPr>
              <w:bidi/>
              <w:jc w:val="left"/>
              <w:rPr>
                <w:sz w:val="16"/>
                <w:szCs w:val="16"/>
                <w:lang w:val="en-US" w:bidi="ar-LB"/>
              </w:rPr>
            </w:pPr>
            <w:r w:rsidRPr="00D63D93">
              <w:rPr>
                <w:color w:val="000000"/>
                <w:sz w:val="16"/>
                <w:szCs w:val="16"/>
                <w:lang w:bidi="ar-LB"/>
              </w:rPr>
              <w:t>330,670</w:t>
            </w:r>
          </w:p>
        </w:tc>
        <w:tc>
          <w:tcPr>
            <w:tcW w:w="662" w:type="pct"/>
            <w:tcBorders>
              <w:top w:val="single" w:sz="4" w:space="0" w:color="auto"/>
              <w:left w:val="single" w:sz="4" w:space="0" w:color="auto"/>
              <w:bottom w:val="single" w:sz="4" w:space="0" w:color="auto"/>
              <w:right w:val="single" w:sz="4" w:space="0" w:color="auto"/>
            </w:tcBorders>
          </w:tcPr>
          <w:p w14:paraId="1F5105DF" w14:textId="55D3B26B" w:rsidR="0043216D" w:rsidRPr="00D63D93" w:rsidRDefault="0043216D" w:rsidP="0043519B">
            <w:pPr>
              <w:bidi/>
              <w:jc w:val="left"/>
              <w:rPr>
                <w:sz w:val="16"/>
                <w:szCs w:val="16"/>
                <w:lang w:val="en-US" w:bidi="ar-LB"/>
              </w:rPr>
            </w:pPr>
            <w:r w:rsidRPr="00D63D93">
              <w:rPr>
                <w:color w:val="000000"/>
                <w:sz w:val="16"/>
                <w:szCs w:val="16"/>
                <w:lang w:bidi="ar-LB"/>
              </w:rPr>
              <w:t>330,670</w:t>
            </w:r>
          </w:p>
        </w:tc>
      </w:tr>
      <w:tr w:rsidR="0043216D" w:rsidRPr="00D63D93" w14:paraId="70783247" w14:textId="77777777" w:rsidTr="0043216D">
        <w:trPr>
          <w:trHeight w:val="213"/>
          <w:jc w:val="center"/>
        </w:trPr>
        <w:tc>
          <w:tcPr>
            <w:tcW w:w="1057" w:type="pct"/>
          </w:tcPr>
          <w:p w14:paraId="7634F97C" w14:textId="4F167FB9" w:rsidR="0043216D" w:rsidRPr="00D63D93" w:rsidRDefault="0043216D" w:rsidP="0043519B">
            <w:pPr>
              <w:bidi/>
              <w:jc w:val="left"/>
              <w:rPr>
                <w:sz w:val="16"/>
                <w:szCs w:val="16"/>
                <w:lang w:val="en-US" w:bidi="ar-LB"/>
              </w:rPr>
            </w:pPr>
            <w:r w:rsidRPr="00D63D93">
              <w:rPr>
                <w:sz w:val="16"/>
                <w:szCs w:val="16"/>
                <w:rtl/>
                <w:lang w:bidi="ar-LB"/>
              </w:rPr>
              <w:t>غينيا - بيساو</w:t>
            </w:r>
          </w:p>
        </w:tc>
        <w:tc>
          <w:tcPr>
            <w:tcW w:w="2647" w:type="pct"/>
            <w:tcBorders>
              <w:top w:val="single" w:sz="4" w:space="0" w:color="auto"/>
              <w:left w:val="single" w:sz="4" w:space="0" w:color="auto"/>
              <w:bottom w:val="single" w:sz="4" w:space="0" w:color="auto"/>
              <w:right w:val="single" w:sz="4" w:space="0" w:color="auto"/>
            </w:tcBorders>
            <w:hideMark/>
          </w:tcPr>
          <w:p w14:paraId="6953F771" w14:textId="51A0CAF0"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الثامنة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5548A276" w14:textId="19252FD7"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5E8D5EBC" w14:textId="1486DF07"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5091F3CF" w14:textId="77777777" w:rsidTr="0043216D">
        <w:trPr>
          <w:trHeight w:val="213"/>
          <w:jc w:val="center"/>
        </w:trPr>
        <w:tc>
          <w:tcPr>
            <w:tcW w:w="1057" w:type="pct"/>
          </w:tcPr>
          <w:p w14:paraId="4E2DC1C8" w14:textId="0F2B15C6" w:rsidR="0043216D" w:rsidRPr="00D63D93" w:rsidRDefault="0043216D" w:rsidP="0043519B">
            <w:pPr>
              <w:bidi/>
              <w:jc w:val="left"/>
              <w:rPr>
                <w:sz w:val="16"/>
                <w:szCs w:val="16"/>
                <w:lang w:val="en-US" w:bidi="ar-LB"/>
              </w:rPr>
            </w:pPr>
            <w:r w:rsidRPr="00D63D93">
              <w:rPr>
                <w:sz w:val="16"/>
                <w:szCs w:val="16"/>
                <w:rtl/>
                <w:lang w:bidi="ar-LB"/>
              </w:rPr>
              <w:t>جمهورية لاو الديمقراطية الشعبية</w:t>
            </w:r>
          </w:p>
        </w:tc>
        <w:tc>
          <w:tcPr>
            <w:tcW w:w="2647" w:type="pct"/>
            <w:tcBorders>
              <w:top w:val="single" w:sz="4" w:space="0" w:color="auto"/>
              <w:left w:val="single" w:sz="4" w:space="0" w:color="auto"/>
              <w:bottom w:val="single" w:sz="4" w:space="0" w:color="auto"/>
              <w:right w:val="single" w:sz="4" w:space="0" w:color="auto"/>
            </w:tcBorders>
          </w:tcPr>
          <w:p w14:paraId="4C6FF663" w14:textId="3D83C177" w:rsidR="0043216D" w:rsidRPr="00D63D93" w:rsidRDefault="0043216D" w:rsidP="00150A60">
            <w:pPr>
              <w:bidi/>
              <w:jc w:val="left"/>
              <w:rPr>
                <w:color w:val="000000"/>
                <w:sz w:val="16"/>
                <w:szCs w:val="16"/>
                <w:lang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الثانية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7E4C20E8" w14:textId="674FB667"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49976888" w14:textId="349814CD"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207363AE" w14:textId="77777777" w:rsidTr="0043216D">
        <w:trPr>
          <w:trHeight w:val="213"/>
          <w:jc w:val="center"/>
        </w:trPr>
        <w:tc>
          <w:tcPr>
            <w:tcW w:w="1057" w:type="pct"/>
          </w:tcPr>
          <w:p w14:paraId="0A433434" w14:textId="30CF6234" w:rsidR="0043216D" w:rsidRPr="00D63D93" w:rsidRDefault="0043216D" w:rsidP="0043519B">
            <w:pPr>
              <w:bidi/>
              <w:jc w:val="left"/>
              <w:rPr>
                <w:sz w:val="16"/>
                <w:szCs w:val="16"/>
                <w:lang w:val="en-US" w:bidi="ar-LB"/>
              </w:rPr>
            </w:pPr>
            <w:r w:rsidRPr="00D63D93">
              <w:rPr>
                <w:sz w:val="16"/>
                <w:szCs w:val="16"/>
                <w:rtl/>
                <w:lang w:bidi="ar-LB"/>
              </w:rPr>
              <w:t>ملديف</w:t>
            </w:r>
          </w:p>
        </w:tc>
        <w:tc>
          <w:tcPr>
            <w:tcW w:w="2647" w:type="pct"/>
            <w:tcBorders>
              <w:top w:val="single" w:sz="4" w:space="0" w:color="auto"/>
              <w:left w:val="single" w:sz="4" w:space="0" w:color="auto"/>
              <w:bottom w:val="single" w:sz="4" w:space="0" w:color="auto"/>
              <w:right w:val="single" w:sz="4" w:space="0" w:color="auto"/>
            </w:tcBorders>
          </w:tcPr>
          <w:p w14:paraId="4F3666DD" w14:textId="1363C89F" w:rsidR="0043216D" w:rsidRPr="00D63D93" w:rsidRDefault="0043216D" w:rsidP="00150A60">
            <w:pPr>
              <w:bidi/>
              <w:jc w:val="left"/>
              <w:rPr>
                <w:color w:val="000000"/>
                <w:sz w:val="16"/>
                <w:szCs w:val="16"/>
                <w:lang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الثالثة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7514FA0F" w14:textId="6CBBEBE2"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40CA001E" w14:textId="71C2ECD2"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35181065" w14:textId="77777777" w:rsidTr="0043216D">
        <w:trPr>
          <w:trHeight w:val="213"/>
          <w:jc w:val="center"/>
        </w:trPr>
        <w:tc>
          <w:tcPr>
            <w:tcW w:w="1057" w:type="pct"/>
          </w:tcPr>
          <w:p w14:paraId="05C3C974" w14:textId="0AD00468" w:rsidR="0043216D" w:rsidRPr="00D63D93" w:rsidRDefault="0043216D" w:rsidP="0043519B">
            <w:pPr>
              <w:bidi/>
              <w:jc w:val="left"/>
              <w:rPr>
                <w:sz w:val="16"/>
                <w:szCs w:val="16"/>
                <w:lang w:val="en-US" w:bidi="ar-LB"/>
              </w:rPr>
            </w:pPr>
            <w:r w:rsidRPr="00D63D93">
              <w:rPr>
                <w:sz w:val="16"/>
                <w:szCs w:val="16"/>
                <w:rtl/>
                <w:lang w:bidi="ar-LB"/>
              </w:rPr>
              <w:t xml:space="preserve">المغرب </w:t>
            </w:r>
          </w:p>
        </w:tc>
        <w:tc>
          <w:tcPr>
            <w:tcW w:w="2647" w:type="pct"/>
            <w:tcBorders>
              <w:top w:val="single" w:sz="4" w:space="0" w:color="auto"/>
              <w:left w:val="single" w:sz="4" w:space="0" w:color="auto"/>
              <w:bottom w:val="single" w:sz="4" w:space="0" w:color="auto"/>
              <w:right w:val="single" w:sz="4" w:space="0" w:color="auto"/>
            </w:tcBorders>
          </w:tcPr>
          <w:p w14:paraId="4314264E" w14:textId="7F3A01C5" w:rsidR="0043216D" w:rsidRPr="00D63D93" w:rsidRDefault="0043216D" w:rsidP="00150A60">
            <w:pPr>
              <w:bidi/>
              <w:jc w:val="left"/>
              <w:rPr>
                <w:color w:val="000000"/>
                <w:sz w:val="16"/>
                <w:szCs w:val="16"/>
                <w:lang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الخامسة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770E5CE4" w14:textId="5C4F626F" w:rsidR="0043216D" w:rsidRPr="00D63D93" w:rsidRDefault="0043216D" w:rsidP="0043519B">
            <w:pPr>
              <w:bidi/>
              <w:jc w:val="left"/>
              <w:rPr>
                <w:sz w:val="16"/>
                <w:szCs w:val="16"/>
                <w:lang w:val="en-US" w:bidi="ar-LB"/>
              </w:rPr>
            </w:pPr>
            <w:r w:rsidRPr="00D63D93">
              <w:rPr>
                <w:color w:val="000000"/>
                <w:sz w:val="16"/>
                <w:szCs w:val="16"/>
                <w:lang w:bidi="ar-LB"/>
              </w:rPr>
              <w:t>413,338</w:t>
            </w:r>
          </w:p>
        </w:tc>
        <w:tc>
          <w:tcPr>
            <w:tcW w:w="662" w:type="pct"/>
            <w:tcBorders>
              <w:top w:val="single" w:sz="4" w:space="0" w:color="auto"/>
              <w:left w:val="single" w:sz="4" w:space="0" w:color="auto"/>
              <w:bottom w:val="single" w:sz="4" w:space="0" w:color="auto"/>
              <w:right w:val="single" w:sz="4" w:space="0" w:color="auto"/>
            </w:tcBorders>
          </w:tcPr>
          <w:p w14:paraId="7D0E9FDE" w14:textId="3F2CCAA7" w:rsidR="0043216D" w:rsidRPr="00D63D93" w:rsidRDefault="0043216D" w:rsidP="0043519B">
            <w:pPr>
              <w:bidi/>
              <w:jc w:val="left"/>
              <w:rPr>
                <w:sz w:val="16"/>
                <w:szCs w:val="16"/>
                <w:lang w:val="en-US" w:bidi="ar-LB"/>
              </w:rPr>
            </w:pPr>
            <w:r w:rsidRPr="00D63D93">
              <w:rPr>
                <w:color w:val="000000"/>
                <w:sz w:val="16"/>
                <w:szCs w:val="16"/>
                <w:lang w:bidi="ar-LB"/>
              </w:rPr>
              <w:t>413,338</w:t>
            </w:r>
          </w:p>
        </w:tc>
      </w:tr>
      <w:tr w:rsidR="0043216D" w:rsidRPr="00D63D93" w14:paraId="1EB8D467" w14:textId="77777777" w:rsidTr="0043216D">
        <w:trPr>
          <w:trHeight w:val="48"/>
          <w:jc w:val="center"/>
        </w:trPr>
        <w:tc>
          <w:tcPr>
            <w:tcW w:w="1057" w:type="pct"/>
          </w:tcPr>
          <w:p w14:paraId="7739B932" w14:textId="47BE6F16" w:rsidR="0043216D" w:rsidRPr="00D63D93" w:rsidRDefault="0043216D" w:rsidP="0043519B">
            <w:pPr>
              <w:bidi/>
              <w:jc w:val="left"/>
              <w:rPr>
                <w:sz w:val="16"/>
                <w:szCs w:val="16"/>
                <w:lang w:val="en-US" w:bidi="ar-LB"/>
              </w:rPr>
            </w:pPr>
            <w:r w:rsidRPr="00D63D93">
              <w:rPr>
                <w:sz w:val="16"/>
                <w:szCs w:val="16"/>
                <w:rtl/>
                <w:lang w:bidi="ar-LB"/>
              </w:rPr>
              <w:t>النيجر</w:t>
            </w:r>
          </w:p>
        </w:tc>
        <w:tc>
          <w:tcPr>
            <w:tcW w:w="2647" w:type="pct"/>
            <w:tcBorders>
              <w:top w:val="single" w:sz="4" w:space="0" w:color="auto"/>
              <w:left w:val="single" w:sz="4" w:space="0" w:color="auto"/>
              <w:bottom w:val="single" w:sz="4" w:space="0" w:color="auto"/>
              <w:right w:val="single" w:sz="4" w:space="0" w:color="auto"/>
            </w:tcBorders>
            <w:hideMark/>
          </w:tcPr>
          <w:p w14:paraId="7C82B071" w14:textId="41BED900"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الرابعة</w:t>
            </w:r>
            <w:r w:rsidRPr="00D63D93">
              <w:rPr>
                <w:color w:val="000000"/>
                <w:sz w:val="16"/>
                <w:szCs w:val="16"/>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3CB7D3DD" w14:textId="09B6BF9F"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7347A604" w14:textId="4B99FD94"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13724F52" w14:textId="77777777" w:rsidTr="0043216D">
        <w:trPr>
          <w:trHeight w:val="213"/>
          <w:jc w:val="center"/>
        </w:trPr>
        <w:tc>
          <w:tcPr>
            <w:tcW w:w="1057" w:type="pct"/>
          </w:tcPr>
          <w:p w14:paraId="33B92B17" w14:textId="6A419330" w:rsidR="0043216D" w:rsidRPr="00D63D93" w:rsidRDefault="0043216D" w:rsidP="0043519B">
            <w:pPr>
              <w:bidi/>
              <w:jc w:val="left"/>
              <w:rPr>
                <w:sz w:val="16"/>
                <w:szCs w:val="16"/>
                <w:lang w:val="en-US" w:bidi="ar-LB"/>
              </w:rPr>
            </w:pPr>
            <w:r w:rsidRPr="00D63D93">
              <w:rPr>
                <w:sz w:val="16"/>
                <w:szCs w:val="16"/>
                <w:rtl/>
                <w:lang w:bidi="ar-LB"/>
              </w:rPr>
              <w:t>قطر</w:t>
            </w:r>
          </w:p>
        </w:tc>
        <w:tc>
          <w:tcPr>
            <w:tcW w:w="2647" w:type="pct"/>
            <w:tcBorders>
              <w:top w:val="single" w:sz="4" w:space="0" w:color="auto"/>
              <w:left w:val="single" w:sz="4" w:space="0" w:color="auto"/>
              <w:bottom w:val="single" w:sz="4" w:space="0" w:color="auto"/>
              <w:right w:val="single" w:sz="4" w:space="0" w:color="auto"/>
            </w:tcBorders>
            <w:hideMark/>
          </w:tcPr>
          <w:p w14:paraId="61B6E99F" w14:textId="42F8C154"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السابعة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412D518D" w14:textId="6ECA4481" w:rsidR="0043216D" w:rsidRPr="00D63D93" w:rsidRDefault="0043216D" w:rsidP="0043519B">
            <w:pPr>
              <w:bidi/>
              <w:jc w:val="left"/>
              <w:rPr>
                <w:sz w:val="16"/>
                <w:szCs w:val="16"/>
                <w:lang w:val="en-US" w:bidi="ar-LB"/>
              </w:rPr>
            </w:pPr>
            <w:r w:rsidRPr="00D63D93">
              <w:rPr>
                <w:color w:val="000000"/>
                <w:sz w:val="16"/>
                <w:szCs w:val="16"/>
                <w:lang w:bidi="ar-LB"/>
              </w:rPr>
              <w:t>235,814</w:t>
            </w:r>
          </w:p>
        </w:tc>
        <w:tc>
          <w:tcPr>
            <w:tcW w:w="662" w:type="pct"/>
            <w:tcBorders>
              <w:top w:val="single" w:sz="4" w:space="0" w:color="auto"/>
              <w:left w:val="single" w:sz="4" w:space="0" w:color="auto"/>
              <w:bottom w:val="single" w:sz="4" w:space="0" w:color="auto"/>
              <w:right w:val="single" w:sz="4" w:space="0" w:color="auto"/>
            </w:tcBorders>
          </w:tcPr>
          <w:p w14:paraId="029E716F" w14:textId="6DA13BAD" w:rsidR="0043216D" w:rsidRPr="00D63D93" w:rsidRDefault="0043216D" w:rsidP="0043519B">
            <w:pPr>
              <w:bidi/>
              <w:jc w:val="left"/>
              <w:rPr>
                <w:sz w:val="16"/>
                <w:szCs w:val="16"/>
                <w:lang w:val="en-US" w:bidi="ar-LB"/>
              </w:rPr>
            </w:pPr>
            <w:r w:rsidRPr="00D63D93">
              <w:rPr>
                <w:color w:val="000000"/>
                <w:sz w:val="16"/>
                <w:szCs w:val="16"/>
                <w:lang w:bidi="ar-LB"/>
              </w:rPr>
              <w:t>235,814</w:t>
            </w:r>
          </w:p>
        </w:tc>
      </w:tr>
      <w:tr w:rsidR="0043216D" w:rsidRPr="00D63D93" w14:paraId="7FCE335C" w14:textId="77777777" w:rsidTr="0043216D">
        <w:trPr>
          <w:trHeight w:val="166"/>
          <w:jc w:val="center"/>
        </w:trPr>
        <w:tc>
          <w:tcPr>
            <w:tcW w:w="1057" w:type="pct"/>
          </w:tcPr>
          <w:p w14:paraId="2359C5C6" w14:textId="3C43F861" w:rsidR="0043216D" w:rsidRPr="00D63D93" w:rsidRDefault="0043216D" w:rsidP="0043519B">
            <w:pPr>
              <w:bidi/>
              <w:jc w:val="left"/>
              <w:rPr>
                <w:sz w:val="16"/>
                <w:szCs w:val="16"/>
                <w:lang w:val="en-US" w:bidi="ar-LB"/>
              </w:rPr>
            </w:pPr>
            <w:r w:rsidRPr="00D63D93">
              <w:rPr>
                <w:sz w:val="16"/>
                <w:szCs w:val="16"/>
                <w:rtl/>
                <w:lang w:bidi="ar-LB"/>
              </w:rPr>
              <w:t>سان تومي وبرينسيبي</w:t>
            </w:r>
          </w:p>
        </w:tc>
        <w:tc>
          <w:tcPr>
            <w:tcW w:w="2647" w:type="pct"/>
            <w:tcBorders>
              <w:top w:val="single" w:sz="4" w:space="0" w:color="auto"/>
              <w:left w:val="single" w:sz="4" w:space="0" w:color="auto"/>
              <w:bottom w:val="single" w:sz="4" w:space="0" w:color="auto"/>
              <w:right w:val="single" w:sz="4" w:space="0" w:color="auto"/>
            </w:tcBorders>
            <w:hideMark/>
          </w:tcPr>
          <w:p w14:paraId="46050443" w14:textId="765CDB5D"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الثامنة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4981552E" w14:textId="4CA6C2FF"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01ADB38F" w14:textId="69347652"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7E2014B4" w14:textId="77777777" w:rsidTr="0043216D">
        <w:trPr>
          <w:trHeight w:val="213"/>
          <w:jc w:val="center"/>
        </w:trPr>
        <w:tc>
          <w:tcPr>
            <w:tcW w:w="1057" w:type="pct"/>
          </w:tcPr>
          <w:p w14:paraId="24955C64" w14:textId="1CBEA356" w:rsidR="0043216D" w:rsidRPr="00D63D93" w:rsidRDefault="0043216D" w:rsidP="0043519B">
            <w:pPr>
              <w:bidi/>
              <w:jc w:val="left"/>
              <w:rPr>
                <w:sz w:val="16"/>
                <w:szCs w:val="16"/>
                <w:lang w:val="en-US" w:bidi="ar-LB"/>
              </w:rPr>
            </w:pPr>
            <w:r w:rsidRPr="00D63D93">
              <w:rPr>
                <w:sz w:val="16"/>
                <w:szCs w:val="16"/>
                <w:rtl/>
                <w:lang w:bidi="ar-LB"/>
              </w:rPr>
              <w:t>المملكة العربية السعودية</w:t>
            </w:r>
          </w:p>
        </w:tc>
        <w:tc>
          <w:tcPr>
            <w:tcW w:w="2647" w:type="pct"/>
            <w:tcBorders>
              <w:top w:val="single" w:sz="4" w:space="0" w:color="auto"/>
              <w:left w:val="single" w:sz="4" w:space="0" w:color="auto"/>
              <w:bottom w:val="single" w:sz="4" w:space="0" w:color="auto"/>
              <w:right w:val="single" w:sz="4" w:space="0" w:color="auto"/>
            </w:tcBorders>
            <w:hideMark/>
          </w:tcPr>
          <w:p w14:paraId="11063E93" w14:textId="5385933F"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الرابعة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379B4380" w14:textId="1A1D688A" w:rsidR="0043216D" w:rsidRPr="00D63D93" w:rsidRDefault="0043216D" w:rsidP="0043519B">
            <w:pPr>
              <w:bidi/>
              <w:jc w:val="left"/>
              <w:rPr>
                <w:sz w:val="16"/>
                <w:szCs w:val="16"/>
                <w:lang w:val="en-US" w:bidi="ar-LB"/>
              </w:rPr>
            </w:pPr>
            <w:r w:rsidRPr="00D63D93">
              <w:rPr>
                <w:color w:val="000000"/>
                <w:sz w:val="16"/>
                <w:szCs w:val="16"/>
                <w:lang w:bidi="ar-LB"/>
              </w:rPr>
              <w:t>529,920</w:t>
            </w:r>
          </w:p>
        </w:tc>
        <w:tc>
          <w:tcPr>
            <w:tcW w:w="662" w:type="pct"/>
            <w:tcBorders>
              <w:top w:val="single" w:sz="4" w:space="0" w:color="auto"/>
              <w:left w:val="single" w:sz="4" w:space="0" w:color="auto"/>
              <w:bottom w:val="single" w:sz="4" w:space="0" w:color="auto"/>
              <w:right w:val="single" w:sz="4" w:space="0" w:color="auto"/>
            </w:tcBorders>
          </w:tcPr>
          <w:p w14:paraId="5A7964E2" w14:textId="6D624E49" w:rsidR="0043216D" w:rsidRPr="00D63D93" w:rsidRDefault="0043216D" w:rsidP="0043519B">
            <w:pPr>
              <w:bidi/>
              <w:jc w:val="left"/>
              <w:rPr>
                <w:sz w:val="16"/>
                <w:szCs w:val="16"/>
                <w:lang w:val="en-US" w:bidi="ar-LB"/>
              </w:rPr>
            </w:pPr>
            <w:r w:rsidRPr="00D63D93">
              <w:rPr>
                <w:color w:val="000000"/>
                <w:sz w:val="16"/>
                <w:szCs w:val="16"/>
                <w:lang w:bidi="ar-LB"/>
              </w:rPr>
              <w:t>529,920</w:t>
            </w:r>
          </w:p>
        </w:tc>
      </w:tr>
      <w:tr w:rsidR="0043216D" w:rsidRPr="00D63D93" w14:paraId="12A2E374" w14:textId="77777777" w:rsidTr="0043216D">
        <w:trPr>
          <w:trHeight w:val="276"/>
          <w:jc w:val="center"/>
        </w:trPr>
        <w:tc>
          <w:tcPr>
            <w:tcW w:w="1057" w:type="pct"/>
          </w:tcPr>
          <w:p w14:paraId="2FC73F18" w14:textId="2AB69424" w:rsidR="0043216D" w:rsidRPr="00D63D93" w:rsidRDefault="0043216D" w:rsidP="00B7124D">
            <w:pPr>
              <w:bidi/>
              <w:jc w:val="left"/>
              <w:rPr>
                <w:sz w:val="16"/>
                <w:szCs w:val="16"/>
                <w:lang w:val="en-US" w:bidi="ar-LB"/>
              </w:rPr>
            </w:pPr>
            <w:r w:rsidRPr="00D63D93">
              <w:rPr>
                <w:sz w:val="16"/>
                <w:szCs w:val="16"/>
                <w:rtl/>
                <w:lang w:bidi="ar-LB"/>
              </w:rPr>
              <w:t> السنغال</w:t>
            </w:r>
          </w:p>
        </w:tc>
        <w:tc>
          <w:tcPr>
            <w:tcW w:w="2647" w:type="pct"/>
            <w:tcBorders>
              <w:top w:val="single" w:sz="4" w:space="0" w:color="auto"/>
              <w:left w:val="single" w:sz="4" w:space="0" w:color="auto"/>
              <w:bottom w:val="single" w:sz="4" w:space="0" w:color="auto"/>
              <w:right w:val="single" w:sz="4" w:space="0" w:color="auto"/>
            </w:tcBorders>
            <w:hideMark/>
          </w:tcPr>
          <w:p w14:paraId="09CC3F62" w14:textId="1E602CDC" w:rsidR="0043216D" w:rsidRPr="00D63D93" w:rsidRDefault="0043216D" w:rsidP="00150A60">
            <w:pPr>
              <w:bidi/>
              <w:jc w:val="left"/>
              <w:rPr>
                <w:sz w:val="16"/>
                <w:szCs w:val="16"/>
                <w:lang w:val="en-US" w:bidi="ar-LB"/>
              </w:rPr>
            </w:pPr>
            <w:r w:rsidRPr="00D63D93">
              <w:rPr>
                <w:color w:val="000000"/>
                <w:sz w:val="16"/>
                <w:szCs w:val="16"/>
                <w:rtl/>
                <w:lang w:bidi="ar-LB"/>
              </w:rPr>
              <w:t xml:space="preserve">تجديد مشروعات التعزيز المؤسسي (المرحلة </w:t>
            </w:r>
            <w:r w:rsidR="00150A60" w:rsidRPr="00D63D93">
              <w:rPr>
                <w:color w:val="000000"/>
                <w:sz w:val="16"/>
                <w:szCs w:val="16"/>
                <w:rtl/>
                <w:lang w:bidi="ar-LB"/>
              </w:rPr>
              <w:t>الخامسة عشرة</w:t>
            </w:r>
            <w:r w:rsidRPr="00D63D93">
              <w:rPr>
                <w:color w:val="000000"/>
                <w:sz w:val="16"/>
                <w:szCs w:val="16"/>
                <w:rtl/>
                <w:lang w:bidi="ar-LB"/>
              </w:rPr>
              <w:t>)</w:t>
            </w:r>
          </w:p>
        </w:tc>
        <w:tc>
          <w:tcPr>
            <w:tcW w:w="634" w:type="pct"/>
            <w:tcBorders>
              <w:top w:val="single" w:sz="4" w:space="0" w:color="auto"/>
              <w:left w:val="single" w:sz="4" w:space="0" w:color="auto"/>
              <w:bottom w:val="single" w:sz="4" w:space="0" w:color="auto"/>
              <w:right w:val="single" w:sz="4" w:space="0" w:color="auto"/>
            </w:tcBorders>
          </w:tcPr>
          <w:p w14:paraId="7BA846E6" w14:textId="3BE1DC51" w:rsidR="0043216D" w:rsidRPr="00D63D93" w:rsidRDefault="0043216D" w:rsidP="0043519B">
            <w:pPr>
              <w:bidi/>
              <w:jc w:val="left"/>
              <w:rPr>
                <w:sz w:val="16"/>
                <w:szCs w:val="16"/>
                <w:lang w:val="en-US" w:bidi="ar-LB"/>
              </w:rPr>
            </w:pPr>
            <w:r w:rsidRPr="00D63D93">
              <w:rPr>
                <w:color w:val="000000"/>
                <w:sz w:val="16"/>
                <w:szCs w:val="16"/>
                <w:lang w:bidi="ar-LB"/>
              </w:rPr>
              <w:t>403,007</w:t>
            </w:r>
          </w:p>
        </w:tc>
        <w:tc>
          <w:tcPr>
            <w:tcW w:w="662" w:type="pct"/>
            <w:tcBorders>
              <w:top w:val="single" w:sz="4" w:space="0" w:color="auto"/>
              <w:left w:val="single" w:sz="4" w:space="0" w:color="auto"/>
              <w:bottom w:val="single" w:sz="4" w:space="0" w:color="auto"/>
              <w:right w:val="single" w:sz="4" w:space="0" w:color="auto"/>
            </w:tcBorders>
          </w:tcPr>
          <w:p w14:paraId="01B4DD85" w14:textId="50189100" w:rsidR="0043216D" w:rsidRPr="00D63D93" w:rsidRDefault="0043216D" w:rsidP="0043519B">
            <w:pPr>
              <w:bidi/>
              <w:jc w:val="left"/>
              <w:rPr>
                <w:sz w:val="16"/>
                <w:szCs w:val="16"/>
                <w:lang w:val="en-US" w:bidi="ar-LB"/>
              </w:rPr>
            </w:pPr>
            <w:r w:rsidRPr="00D63D93">
              <w:rPr>
                <w:color w:val="000000"/>
                <w:sz w:val="16"/>
                <w:szCs w:val="16"/>
                <w:lang w:bidi="ar-LB"/>
              </w:rPr>
              <w:t>403,007</w:t>
            </w:r>
          </w:p>
        </w:tc>
      </w:tr>
      <w:tr w:rsidR="0043216D" w:rsidRPr="00D63D93" w14:paraId="20F4F85C" w14:textId="77777777" w:rsidTr="0043216D">
        <w:trPr>
          <w:trHeight w:val="213"/>
          <w:jc w:val="center"/>
        </w:trPr>
        <w:tc>
          <w:tcPr>
            <w:tcW w:w="1057" w:type="pct"/>
          </w:tcPr>
          <w:p w14:paraId="0DFC8C19" w14:textId="740A6A3B" w:rsidR="0043216D" w:rsidRPr="00D63D93" w:rsidRDefault="0043216D" w:rsidP="0043519B">
            <w:pPr>
              <w:bidi/>
              <w:jc w:val="left"/>
              <w:rPr>
                <w:sz w:val="16"/>
                <w:szCs w:val="16"/>
                <w:lang w:val="en-US" w:bidi="ar-LB"/>
              </w:rPr>
            </w:pPr>
            <w:r w:rsidRPr="00D63D93">
              <w:rPr>
                <w:sz w:val="16"/>
                <w:szCs w:val="16"/>
                <w:rtl/>
                <w:lang w:bidi="ar-LB"/>
              </w:rPr>
              <w:t>جنوب السودان</w:t>
            </w:r>
          </w:p>
        </w:tc>
        <w:tc>
          <w:tcPr>
            <w:tcW w:w="2647" w:type="pct"/>
            <w:tcBorders>
              <w:top w:val="single" w:sz="4" w:space="0" w:color="auto"/>
              <w:left w:val="single" w:sz="4" w:space="0" w:color="auto"/>
              <w:bottom w:val="single" w:sz="4" w:space="0" w:color="auto"/>
              <w:right w:val="single" w:sz="4" w:space="0" w:color="auto"/>
            </w:tcBorders>
            <w:hideMark/>
          </w:tcPr>
          <w:p w14:paraId="2C9752FB" w14:textId="6AA5AC44" w:rsidR="0043216D" w:rsidRPr="00D63D93" w:rsidRDefault="0043216D" w:rsidP="00150A60">
            <w:pPr>
              <w:bidi/>
              <w:jc w:val="left"/>
              <w:rPr>
                <w:sz w:val="16"/>
                <w:szCs w:val="16"/>
                <w:lang w:val="en-US" w:bidi="ar-LB"/>
              </w:rPr>
            </w:pPr>
            <w:r w:rsidRPr="00D63D93">
              <w:rPr>
                <w:color w:val="000000"/>
                <w:sz w:val="16"/>
                <w:szCs w:val="16"/>
                <w:rtl/>
                <w:lang w:bidi="ar-LB"/>
              </w:rPr>
              <w:t>تجديد مشروعات التعزيز المؤسسي (المرحلة الثانية)</w:t>
            </w:r>
          </w:p>
        </w:tc>
        <w:tc>
          <w:tcPr>
            <w:tcW w:w="634" w:type="pct"/>
            <w:tcBorders>
              <w:top w:val="single" w:sz="4" w:space="0" w:color="auto"/>
              <w:left w:val="single" w:sz="4" w:space="0" w:color="auto"/>
              <w:bottom w:val="single" w:sz="4" w:space="0" w:color="auto"/>
              <w:right w:val="single" w:sz="4" w:space="0" w:color="auto"/>
            </w:tcBorders>
          </w:tcPr>
          <w:p w14:paraId="44572DFE" w14:textId="0DD445E6"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5F8C35B3" w14:textId="006AD5E1"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4FE23452" w14:textId="77777777" w:rsidTr="0043216D">
        <w:trPr>
          <w:trHeight w:val="213"/>
          <w:jc w:val="center"/>
        </w:trPr>
        <w:tc>
          <w:tcPr>
            <w:tcW w:w="1057" w:type="pct"/>
          </w:tcPr>
          <w:p w14:paraId="70E89D36" w14:textId="6CF5E46B" w:rsidR="0043216D" w:rsidRPr="00D63D93" w:rsidRDefault="0043216D" w:rsidP="0043519B">
            <w:pPr>
              <w:bidi/>
              <w:jc w:val="left"/>
              <w:rPr>
                <w:sz w:val="16"/>
                <w:szCs w:val="16"/>
                <w:lang w:val="en-US" w:bidi="ar-LB"/>
              </w:rPr>
            </w:pPr>
            <w:r w:rsidRPr="00D63D93">
              <w:rPr>
                <w:sz w:val="16"/>
                <w:szCs w:val="16"/>
                <w:rtl/>
                <w:lang w:bidi="ar-LB"/>
              </w:rPr>
              <w:t>فانواتو</w:t>
            </w:r>
          </w:p>
        </w:tc>
        <w:tc>
          <w:tcPr>
            <w:tcW w:w="2647" w:type="pct"/>
            <w:tcBorders>
              <w:top w:val="single" w:sz="4" w:space="0" w:color="auto"/>
              <w:left w:val="single" w:sz="4" w:space="0" w:color="auto"/>
              <w:bottom w:val="single" w:sz="4" w:space="0" w:color="auto"/>
              <w:right w:val="single" w:sz="4" w:space="0" w:color="auto"/>
            </w:tcBorders>
            <w:hideMark/>
          </w:tcPr>
          <w:p w14:paraId="26E41EE0" w14:textId="4E1600D5" w:rsidR="0043216D" w:rsidRPr="00D63D93" w:rsidRDefault="0043216D" w:rsidP="0043519B">
            <w:pPr>
              <w:bidi/>
              <w:jc w:val="left"/>
              <w:rPr>
                <w:sz w:val="16"/>
                <w:szCs w:val="16"/>
                <w:lang w:val="en-US" w:bidi="ar-LB"/>
              </w:rPr>
            </w:pPr>
            <w:r w:rsidRPr="00D63D93">
              <w:rPr>
                <w:color w:val="000000"/>
                <w:sz w:val="16"/>
                <w:szCs w:val="16"/>
                <w:rtl/>
                <w:lang w:bidi="ar-LB"/>
              </w:rPr>
              <w:t>تجديد مشروعات التعزيز المؤسسي (المرحلة التاسعة)</w:t>
            </w:r>
          </w:p>
        </w:tc>
        <w:tc>
          <w:tcPr>
            <w:tcW w:w="634" w:type="pct"/>
            <w:tcBorders>
              <w:top w:val="single" w:sz="4" w:space="0" w:color="auto"/>
              <w:left w:val="single" w:sz="4" w:space="0" w:color="auto"/>
              <w:bottom w:val="single" w:sz="4" w:space="0" w:color="auto"/>
              <w:right w:val="single" w:sz="4" w:space="0" w:color="auto"/>
            </w:tcBorders>
          </w:tcPr>
          <w:p w14:paraId="18812D67" w14:textId="0B21FA14" w:rsidR="0043216D" w:rsidRPr="00D63D93" w:rsidRDefault="0043216D" w:rsidP="0043519B">
            <w:pPr>
              <w:bidi/>
              <w:jc w:val="left"/>
              <w:rPr>
                <w:sz w:val="16"/>
                <w:szCs w:val="16"/>
                <w:lang w:val="en-US" w:bidi="ar-LB"/>
              </w:rPr>
            </w:pPr>
            <w:r w:rsidRPr="00D63D93">
              <w:rPr>
                <w:color w:val="000000"/>
                <w:sz w:val="16"/>
                <w:szCs w:val="16"/>
                <w:lang w:bidi="ar-LB"/>
              </w:rPr>
              <w:t>180,000</w:t>
            </w:r>
          </w:p>
        </w:tc>
        <w:tc>
          <w:tcPr>
            <w:tcW w:w="662" w:type="pct"/>
            <w:tcBorders>
              <w:top w:val="single" w:sz="4" w:space="0" w:color="auto"/>
              <w:left w:val="single" w:sz="4" w:space="0" w:color="auto"/>
              <w:bottom w:val="single" w:sz="4" w:space="0" w:color="auto"/>
              <w:right w:val="single" w:sz="4" w:space="0" w:color="auto"/>
            </w:tcBorders>
          </w:tcPr>
          <w:p w14:paraId="2EB77A79" w14:textId="0F954602" w:rsidR="0043216D" w:rsidRPr="00D63D93" w:rsidRDefault="0043216D" w:rsidP="0043519B">
            <w:pPr>
              <w:bidi/>
              <w:jc w:val="left"/>
              <w:rPr>
                <w:sz w:val="16"/>
                <w:szCs w:val="16"/>
                <w:lang w:val="en-US" w:bidi="ar-LB"/>
              </w:rPr>
            </w:pPr>
            <w:r w:rsidRPr="00D63D93">
              <w:rPr>
                <w:color w:val="000000"/>
                <w:sz w:val="16"/>
                <w:szCs w:val="16"/>
                <w:lang w:bidi="ar-LB"/>
              </w:rPr>
              <w:t>180,000</w:t>
            </w:r>
          </w:p>
        </w:tc>
      </w:tr>
      <w:tr w:rsidR="0043216D" w:rsidRPr="00D63D93" w14:paraId="5744DCC9"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33FE08C1" w14:textId="7D852DD0" w:rsidR="0043216D" w:rsidRPr="00D63D93" w:rsidRDefault="0043216D" w:rsidP="0043519B">
            <w:pPr>
              <w:bidi/>
              <w:jc w:val="right"/>
              <w:rPr>
                <w:color w:val="000000" w:themeColor="text1"/>
                <w:sz w:val="16"/>
                <w:szCs w:val="16"/>
                <w:lang w:val="en-US" w:bidi="ar-LB"/>
              </w:rPr>
            </w:pPr>
            <w:r w:rsidRPr="00D63D93">
              <w:rPr>
                <w:color w:val="000000" w:themeColor="text1"/>
                <w:sz w:val="16"/>
                <w:szCs w:val="16"/>
                <w:rtl/>
                <w:lang w:val="en-US" w:bidi="ar-LB"/>
              </w:rPr>
              <w:t>المجموع الكلي للقسم ألف-1</w:t>
            </w:r>
          </w:p>
        </w:tc>
        <w:tc>
          <w:tcPr>
            <w:tcW w:w="634" w:type="pct"/>
            <w:tcBorders>
              <w:top w:val="single" w:sz="4" w:space="0" w:color="auto"/>
              <w:left w:val="single" w:sz="4" w:space="0" w:color="auto"/>
              <w:bottom w:val="single" w:sz="4" w:space="0" w:color="auto"/>
              <w:right w:val="single" w:sz="4" w:space="0" w:color="auto"/>
            </w:tcBorders>
          </w:tcPr>
          <w:p w14:paraId="33A29B39" w14:textId="1C82C850" w:rsidR="0043216D" w:rsidRPr="00D63D93" w:rsidRDefault="0043216D" w:rsidP="0043216D">
            <w:pPr>
              <w:bidi/>
              <w:jc w:val="left"/>
              <w:rPr>
                <w:color w:val="000000" w:themeColor="text1"/>
                <w:sz w:val="16"/>
                <w:szCs w:val="16"/>
                <w:lang w:val="en-US" w:bidi="ar-LB"/>
              </w:rPr>
            </w:pPr>
            <w:r w:rsidRPr="00D63D93">
              <w:rPr>
                <w:color w:val="000000" w:themeColor="text1"/>
                <w:sz w:val="16"/>
                <w:szCs w:val="16"/>
                <w:lang w:val="en-US" w:bidi="ar-LB"/>
              </w:rPr>
              <w:t>4,622,453</w:t>
            </w:r>
          </w:p>
        </w:tc>
        <w:tc>
          <w:tcPr>
            <w:tcW w:w="662" w:type="pct"/>
            <w:tcBorders>
              <w:top w:val="single" w:sz="4" w:space="0" w:color="auto"/>
              <w:left w:val="single" w:sz="4" w:space="0" w:color="auto"/>
              <w:bottom w:val="single" w:sz="4" w:space="0" w:color="auto"/>
              <w:right w:val="single" w:sz="4" w:space="0" w:color="auto"/>
            </w:tcBorders>
          </w:tcPr>
          <w:p w14:paraId="00299BA6" w14:textId="1F3D2B0A" w:rsidR="0043216D" w:rsidRPr="00D63D93" w:rsidRDefault="0043216D" w:rsidP="0043519B">
            <w:pPr>
              <w:bidi/>
              <w:jc w:val="left"/>
              <w:rPr>
                <w:color w:val="000000" w:themeColor="text1"/>
                <w:sz w:val="16"/>
                <w:szCs w:val="16"/>
                <w:lang w:val="en-US" w:bidi="ar-LB"/>
              </w:rPr>
            </w:pPr>
            <w:r w:rsidRPr="00D63D93">
              <w:rPr>
                <w:color w:val="000000" w:themeColor="text1"/>
                <w:sz w:val="16"/>
                <w:szCs w:val="16"/>
                <w:lang w:val="en-US" w:bidi="ar-LB"/>
              </w:rPr>
              <w:t>4,622,453</w:t>
            </w:r>
          </w:p>
        </w:tc>
      </w:tr>
      <w:tr w:rsidR="00EC3EB0" w:rsidRPr="00D63D93" w14:paraId="5B8F3B09"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07D6EEAE" w14:textId="1BCD5A50" w:rsidR="00EC3EB0" w:rsidRPr="00D63D93" w:rsidRDefault="002E3E9F" w:rsidP="002E3E9F">
            <w:pPr>
              <w:bidi/>
              <w:jc w:val="left"/>
              <w:rPr>
                <w:b/>
                <w:bCs/>
                <w:color w:val="000000" w:themeColor="text1"/>
                <w:sz w:val="16"/>
                <w:szCs w:val="16"/>
                <w:lang w:val="en-US" w:bidi="ar-LB"/>
              </w:rPr>
            </w:pPr>
            <w:bookmarkStart w:id="2" w:name="_Hlk151822904"/>
            <w:r w:rsidRPr="00D63D93">
              <w:rPr>
                <w:b/>
                <w:bCs/>
                <w:sz w:val="16"/>
                <w:szCs w:val="16"/>
                <w:rtl/>
                <w:lang w:bidi="ar-LB"/>
              </w:rPr>
              <w:t>القسم ألف-2: إعداد المشرو</w:t>
            </w:r>
            <w:r w:rsidR="00C57070" w:rsidRPr="00D63D93">
              <w:rPr>
                <w:b/>
                <w:bCs/>
                <w:sz w:val="16"/>
                <w:szCs w:val="16"/>
                <w:rtl/>
                <w:lang w:bidi="ar-LB"/>
              </w:rPr>
              <w:t>عات</w:t>
            </w:r>
            <w:r w:rsidRPr="00D63D93">
              <w:rPr>
                <w:b/>
                <w:bCs/>
                <w:sz w:val="16"/>
                <w:szCs w:val="16"/>
                <w:rtl/>
                <w:lang w:bidi="ar-LB"/>
              </w:rPr>
              <w:t xml:space="preserve"> لخطط إدارة التخلص التدريجي من </w:t>
            </w:r>
            <w:r w:rsidR="004D000E" w:rsidRPr="00D63D93">
              <w:rPr>
                <w:b/>
                <w:bCs/>
                <w:sz w:val="16"/>
                <w:szCs w:val="16"/>
                <w:rtl/>
                <w:lang w:bidi="ar-LB"/>
              </w:rPr>
              <w:t xml:space="preserve">المواد </w:t>
            </w:r>
            <w:r w:rsidRPr="00D63D93">
              <w:rPr>
                <w:b/>
                <w:bCs/>
                <w:sz w:val="16"/>
                <w:szCs w:val="16"/>
                <w:rtl/>
                <w:lang w:bidi="ar-LB"/>
              </w:rPr>
              <w:t>الهيدروكلوروفلوروكربو</w:t>
            </w:r>
            <w:r w:rsidR="00BA3322" w:rsidRPr="00D63D93">
              <w:rPr>
                <w:b/>
                <w:bCs/>
                <w:sz w:val="16"/>
                <w:szCs w:val="16"/>
                <w:rtl/>
                <w:lang w:bidi="ar-LB"/>
              </w:rPr>
              <w:t>ن</w:t>
            </w:r>
            <w:r w:rsidRPr="00D63D93">
              <w:rPr>
                <w:b/>
                <w:bCs/>
                <w:sz w:val="16"/>
                <w:szCs w:val="16"/>
                <w:rtl/>
                <w:lang w:bidi="ar-LB"/>
              </w:rPr>
              <w:t xml:space="preserve">ية </w:t>
            </w:r>
            <w:bookmarkEnd w:id="2"/>
          </w:p>
        </w:tc>
      </w:tr>
      <w:tr w:rsidR="00E43995" w:rsidRPr="00D63D93" w14:paraId="085EA401" w14:textId="77777777" w:rsidTr="0043216D">
        <w:trPr>
          <w:trHeight w:val="215"/>
          <w:jc w:val="center"/>
        </w:trPr>
        <w:tc>
          <w:tcPr>
            <w:tcW w:w="1057" w:type="pct"/>
            <w:tcBorders>
              <w:top w:val="single" w:sz="4" w:space="0" w:color="auto"/>
              <w:left w:val="single" w:sz="4" w:space="0" w:color="auto"/>
              <w:bottom w:val="single" w:sz="4" w:space="0" w:color="auto"/>
              <w:right w:val="single" w:sz="4" w:space="0" w:color="auto"/>
            </w:tcBorders>
            <w:vAlign w:val="center"/>
          </w:tcPr>
          <w:p w14:paraId="20D8C075" w14:textId="41FF680F" w:rsidR="00E43995" w:rsidRPr="00D63D93" w:rsidRDefault="00E43995" w:rsidP="0043519B">
            <w:pPr>
              <w:bidi/>
              <w:jc w:val="left"/>
              <w:rPr>
                <w:color w:val="000000" w:themeColor="text1"/>
                <w:sz w:val="16"/>
                <w:szCs w:val="16"/>
                <w:lang w:val="en-US" w:bidi="ar-LB"/>
              </w:rPr>
            </w:pPr>
            <w:r w:rsidRPr="00D63D93">
              <w:rPr>
                <w:sz w:val="16"/>
                <w:szCs w:val="16"/>
                <w:rtl/>
                <w:lang w:bidi="ar-LB"/>
              </w:rPr>
              <w:t>سانت كيتس ونيفس</w:t>
            </w:r>
          </w:p>
        </w:tc>
        <w:tc>
          <w:tcPr>
            <w:tcW w:w="2647" w:type="pct"/>
            <w:tcBorders>
              <w:top w:val="single" w:sz="4" w:space="0" w:color="auto"/>
              <w:left w:val="single" w:sz="4" w:space="0" w:color="auto"/>
              <w:bottom w:val="single" w:sz="4" w:space="0" w:color="auto"/>
              <w:right w:val="single" w:sz="4" w:space="0" w:color="auto"/>
            </w:tcBorders>
            <w:vAlign w:val="center"/>
          </w:tcPr>
          <w:p w14:paraId="365C0978" w14:textId="1FB85371"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bidi="ar-LB"/>
              </w:rPr>
              <w:t>إعداد خطة إدارة التخلص التدريجي من المواد الهيدروكلوروفلوروكربونية (المرحلة الثانية)</w:t>
            </w:r>
          </w:p>
        </w:tc>
        <w:tc>
          <w:tcPr>
            <w:tcW w:w="634" w:type="pct"/>
            <w:tcBorders>
              <w:top w:val="single" w:sz="4" w:space="0" w:color="auto"/>
              <w:left w:val="single" w:sz="4" w:space="0" w:color="auto"/>
              <w:bottom w:val="single" w:sz="4" w:space="0" w:color="auto"/>
              <w:right w:val="single" w:sz="4" w:space="0" w:color="auto"/>
            </w:tcBorders>
            <w:vAlign w:val="center"/>
          </w:tcPr>
          <w:p w14:paraId="03E40695" w14:textId="73E10FA4" w:rsidR="00E43995" w:rsidRPr="00D63D93" w:rsidRDefault="00E43995" w:rsidP="00492724">
            <w:pPr>
              <w:bidi/>
              <w:jc w:val="left"/>
              <w:rPr>
                <w:color w:val="000000" w:themeColor="text1"/>
                <w:sz w:val="16"/>
                <w:szCs w:val="16"/>
                <w:lang w:val="en-US" w:bidi="ar-LB"/>
              </w:rPr>
            </w:pPr>
            <w:r w:rsidRPr="00D63D93">
              <w:rPr>
                <w:color w:val="000000" w:themeColor="text1"/>
                <w:sz w:val="16"/>
                <w:szCs w:val="16"/>
                <w:rtl/>
                <w:lang w:val="en-US" w:bidi="ar-LB"/>
              </w:rPr>
              <w:t>30,000</w:t>
            </w:r>
          </w:p>
        </w:tc>
        <w:tc>
          <w:tcPr>
            <w:tcW w:w="662" w:type="pct"/>
            <w:tcBorders>
              <w:top w:val="single" w:sz="4" w:space="0" w:color="auto"/>
              <w:left w:val="single" w:sz="4" w:space="0" w:color="auto"/>
              <w:bottom w:val="single" w:sz="4" w:space="0" w:color="auto"/>
              <w:right w:val="single" w:sz="4" w:space="0" w:color="auto"/>
            </w:tcBorders>
            <w:vAlign w:val="center"/>
          </w:tcPr>
          <w:p w14:paraId="5DDD2844" w14:textId="08198E19"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30,000</w:t>
            </w:r>
          </w:p>
        </w:tc>
      </w:tr>
      <w:tr w:rsidR="00E43995" w:rsidRPr="00D63D93" w14:paraId="29C3E428"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31C67209" w14:textId="643BAE9E" w:rsidR="00E43995" w:rsidRPr="00D63D93" w:rsidRDefault="00E43995" w:rsidP="0043519B">
            <w:pPr>
              <w:bidi/>
              <w:jc w:val="right"/>
              <w:rPr>
                <w:color w:val="000000" w:themeColor="text1"/>
                <w:sz w:val="16"/>
                <w:szCs w:val="16"/>
                <w:lang w:val="en-US" w:bidi="ar-LB"/>
              </w:rPr>
            </w:pPr>
            <w:r w:rsidRPr="00D63D93">
              <w:rPr>
                <w:color w:val="000000" w:themeColor="text1"/>
                <w:sz w:val="16"/>
                <w:szCs w:val="16"/>
                <w:rtl/>
                <w:lang w:bidi="ar-LB"/>
              </w:rPr>
              <w:t>المجموع الفرعي للقسم ألف-2</w:t>
            </w:r>
          </w:p>
        </w:tc>
        <w:tc>
          <w:tcPr>
            <w:tcW w:w="634" w:type="pct"/>
            <w:tcBorders>
              <w:top w:val="single" w:sz="4" w:space="0" w:color="auto"/>
              <w:left w:val="single" w:sz="4" w:space="0" w:color="auto"/>
              <w:bottom w:val="single" w:sz="4" w:space="0" w:color="auto"/>
              <w:right w:val="single" w:sz="4" w:space="0" w:color="auto"/>
            </w:tcBorders>
            <w:vAlign w:val="center"/>
          </w:tcPr>
          <w:p w14:paraId="25119B89" w14:textId="53F38063" w:rsidR="00E43995" w:rsidRPr="00D63D93" w:rsidRDefault="00E43995" w:rsidP="00E43995">
            <w:pPr>
              <w:bidi/>
              <w:jc w:val="left"/>
              <w:rPr>
                <w:color w:val="000000" w:themeColor="text1"/>
                <w:sz w:val="16"/>
                <w:szCs w:val="16"/>
                <w:lang w:val="en-US" w:bidi="ar-LB"/>
              </w:rPr>
            </w:pPr>
            <w:r w:rsidRPr="00D63D93">
              <w:rPr>
                <w:color w:val="000000" w:themeColor="text1"/>
                <w:sz w:val="16"/>
                <w:szCs w:val="16"/>
                <w:rtl/>
                <w:lang w:val="en-US" w:bidi="ar-LB"/>
              </w:rPr>
              <w:t>30,000</w:t>
            </w:r>
          </w:p>
        </w:tc>
        <w:tc>
          <w:tcPr>
            <w:tcW w:w="662" w:type="pct"/>
            <w:tcBorders>
              <w:top w:val="single" w:sz="4" w:space="0" w:color="auto"/>
              <w:left w:val="single" w:sz="4" w:space="0" w:color="auto"/>
              <w:bottom w:val="single" w:sz="4" w:space="0" w:color="auto"/>
              <w:right w:val="single" w:sz="4" w:space="0" w:color="auto"/>
            </w:tcBorders>
            <w:vAlign w:val="center"/>
          </w:tcPr>
          <w:p w14:paraId="2F88AF90" w14:textId="6150EE0E"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30,000</w:t>
            </w:r>
          </w:p>
        </w:tc>
      </w:tr>
      <w:tr w:rsidR="00E43995" w:rsidRPr="00D63D93" w14:paraId="710A5CBC"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5B1498E3" w14:textId="589717A8" w:rsidR="00E43995" w:rsidRPr="00D63D93" w:rsidRDefault="00E43995" w:rsidP="0043519B">
            <w:pPr>
              <w:bidi/>
              <w:jc w:val="right"/>
              <w:rPr>
                <w:color w:val="000000" w:themeColor="text1"/>
                <w:sz w:val="16"/>
                <w:szCs w:val="16"/>
                <w:lang w:val="en-US" w:bidi="ar-LB"/>
              </w:rPr>
            </w:pPr>
            <w:r w:rsidRPr="00D63D93">
              <w:rPr>
                <w:color w:val="000000" w:themeColor="text1"/>
                <w:sz w:val="16"/>
                <w:szCs w:val="16"/>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vAlign w:val="center"/>
          </w:tcPr>
          <w:p w14:paraId="403A2BCF" w14:textId="3FB5C594"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3,900</w:t>
            </w:r>
          </w:p>
        </w:tc>
        <w:tc>
          <w:tcPr>
            <w:tcW w:w="662" w:type="pct"/>
            <w:tcBorders>
              <w:top w:val="single" w:sz="4" w:space="0" w:color="auto"/>
              <w:left w:val="single" w:sz="4" w:space="0" w:color="auto"/>
              <w:bottom w:val="single" w:sz="4" w:space="0" w:color="auto"/>
              <w:right w:val="single" w:sz="4" w:space="0" w:color="auto"/>
            </w:tcBorders>
            <w:vAlign w:val="center"/>
          </w:tcPr>
          <w:p w14:paraId="12AF7AE5" w14:textId="651B179E"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3,900</w:t>
            </w:r>
          </w:p>
        </w:tc>
      </w:tr>
      <w:tr w:rsidR="00E43995" w:rsidRPr="00D63D93" w14:paraId="4CAE6C15"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35948552" w14:textId="7C7040FB" w:rsidR="00E43995" w:rsidRPr="00D63D93" w:rsidRDefault="00E43995" w:rsidP="0043519B">
            <w:pPr>
              <w:bidi/>
              <w:jc w:val="right"/>
              <w:rPr>
                <w:color w:val="000000" w:themeColor="text1"/>
                <w:sz w:val="16"/>
                <w:szCs w:val="16"/>
                <w:lang w:val="en-US" w:bidi="ar-LB"/>
              </w:rPr>
            </w:pPr>
            <w:r w:rsidRPr="00D63D93">
              <w:rPr>
                <w:color w:val="000000" w:themeColor="text1"/>
                <w:sz w:val="16"/>
                <w:szCs w:val="16"/>
                <w:rtl/>
                <w:lang w:bidi="ar-LB"/>
              </w:rPr>
              <w:t>المجموع الكلي للقسم ألف-2</w:t>
            </w:r>
          </w:p>
        </w:tc>
        <w:tc>
          <w:tcPr>
            <w:tcW w:w="634" w:type="pct"/>
            <w:tcBorders>
              <w:top w:val="single" w:sz="4" w:space="0" w:color="auto"/>
              <w:left w:val="single" w:sz="4" w:space="0" w:color="auto"/>
              <w:bottom w:val="single" w:sz="4" w:space="0" w:color="auto"/>
              <w:right w:val="single" w:sz="4" w:space="0" w:color="auto"/>
            </w:tcBorders>
            <w:vAlign w:val="center"/>
          </w:tcPr>
          <w:p w14:paraId="1DCB595B" w14:textId="5B611761"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33,900</w:t>
            </w:r>
          </w:p>
        </w:tc>
        <w:tc>
          <w:tcPr>
            <w:tcW w:w="662" w:type="pct"/>
            <w:tcBorders>
              <w:top w:val="single" w:sz="4" w:space="0" w:color="auto"/>
              <w:left w:val="single" w:sz="4" w:space="0" w:color="auto"/>
              <w:bottom w:val="single" w:sz="4" w:space="0" w:color="auto"/>
              <w:right w:val="single" w:sz="4" w:space="0" w:color="auto"/>
            </w:tcBorders>
            <w:vAlign w:val="center"/>
          </w:tcPr>
          <w:p w14:paraId="1D2FC53D" w14:textId="705FBBEA" w:rsidR="00E43995" w:rsidRPr="00D63D93" w:rsidRDefault="00E43995" w:rsidP="0043519B">
            <w:pPr>
              <w:bidi/>
              <w:jc w:val="left"/>
              <w:rPr>
                <w:color w:val="000000" w:themeColor="text1"/>
                <w:sz w:val="16"/>
                <w:szCs w:val="16"/>
                <w:lang w:val="en-US" w:bidi="ar-LB"/>
              </w:rPr>
            </w:pPr>
            <w:r w:rsidRPr="00D63D93">
              <w:rPr>
                <w:color w:val="000000" w:themeColor="text1"/>
                <w:sz w:val="16"/>
                <w:szCs w:val="16"/>
                <w:rtl/>
                <w:lang w:val="en-US" w:bidi="ar-LB"/>
              </w:rPr>
              <w:t>33,900</w:t>
            </w:r>
          </w:p>
        </w:tc>
      </w:tr>
      <w:tr w:rsidR="00EC3EB0" w:rsidRPr="00D63D93" w14:paraId="5F4912D3"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A7540F0" w14:textId="718B6F2E" w:rsidR="00EC3EB0" w:rsidRPr="00D63D93" w:rsidRDefault="004D000E" w:rsidP="00D97D65">
            <w:pPr>
              <w:bidi/>
              <w:jc w:val="left"/>
              <w:rPr>
                <w:bCs/>
                <w:color w:val="000000" w:themeColor="text1"/>
                <w:sz w:val="16"/>
                <w:szCs w:val="16"/>
                <w:lang w:val="en-US" w:bidi="ar-LB"/>
              </w:rPr>
            </w:pPr>
            <w:bookmarkStart w:id="3" w:name="_Hlk151822952"/>
            <w:r w:rsidRPr="00D63D93">
              <w:rPr>
                <w:bCs/>
                <w:color w:val="000000" w:themeColor="text1"/>
                <w:sz w:val="16"/>
                <w:szCs w:val="16"/>
                <w:rtl/>
                <w:lang w:val="en-US" w:bidi="ar-LB"/>
              </w:rPr>
              <w:t>القسم ألف-3: إعداد المشروع</w:t>
            </w:r>
            <w:r w:rsidR="00D97D65" w:rsidRPr="00D63D93">
              <w:rPr>
                <w:bCs/>
                <w:color w:val="000000" w:themeColor="text1"/>
                <w:sz w:val="16"/>
                <w:szCs w:val="16"/>
                <w:rtl/>
                <w:lang w:val="en-US" w:bidi="ar-LB"/>
              </w:rPr>
              <w:t>ات</w:t>
            </w:r>
            <w:r w:rsidRPr="00D63D93">
              <w:rPr>
                <w:bCs/>
                <w:color w:val="000000" w:themeColor="text1"/>
                <w:sz w:val="16"/>
                <w:szCs w:val="16"/>
                <w:rtl/>
                <w:lang w:val="en-US" w:bidi="ar-LB"/>
              </w:rPr>
              <w:t xml:space="preserve"> </w:t>
            </w:r>
            <w:bookmarkStart w:id="4" w:name="_Hlk151838091"/>
            <w:r w:rsidRPr="00D63D93">
              <w:rPr>
                <w:bCs/>
                <w:color w:val="000000" w:themeColor="text1"/>
                <w:sz w:val="16"/>
                <w:szCs w:val="16"/>
                <w:rtl/>
                <w:lang w:val="en-US" w:bidi="ar-LB"/>
              </w:rPr>
              <w:t xml:space="preserve">لخطط </w:t>
            </w:r>
            <w:r w:rsidR="00D97D65" w:rsidRPr="00D63D93">
              <w:rPr>
                <w:bCs/>
                <w:color w:val="000000" w:themeColor="text1"/>
                <w:sz w:val="16"/>
                <w:szCs w:val="16"/>
                <w:rtl/>
                <w:lang w:val="en-US" w:bidi="ar-LB"/>
              </w:rPr>
              <w:t>كيغالي ل</w:t>
            </w:r>
            <w:r w:rsidRPr="00D63D93">
              <w:rPr>
                <w:bCs/>
                <w:color w:val="000000" w:themeColor="text1"/>
                <w:sz w:val="16"/>
                <w:szCs w:val="16"/>
                <w:rtl/>
                <w:lang w:val="en-US" w:bidi="ar-LB"/>
              </w:rPr>
              <w:t xml:space="preserve">تنفيذ </w:t>
            </w:r>
            <w:r w:rsidR="00D97D65" w:rsidRPr="00D63D93">
              <w:rPr>
                <w:bCs/>
                <w:color w:val="000000" w:themeColor="text1"/>
                <w:sz w:val="16"/>
                <w:szCs w:val="16"/>
                <w:rtl/>
                <w:lang w:val="en-US" w:bidi="ar-LB"/>
              </w:rPr>
              <w:t xml:space="preserve">المواد </w:t>
            </w:r>
            <w:r w:rsidR="00D97D65" w:rsidRPr="00D63D93">
              <w:rPr>
                <w:b/>
                <w:bCs/>
                <w:color w:val="000000" w:themeColor="text1"/>
                <w:sz w:val="16"/>
                <w:szCs w:val="16"/>
                <w:rtl/>
                <w:lang w:val="en-US" w:bidi="ar-LB"/>
              </w:rPr>
              <w:t>الهيدروفلوروكربونية</w:t>
            </w:r>
            <w:bookmarkEnd w:id="3"/>
            <w:bookmarkEnd w:id="4"/>
          </w:p>
        </w:tc>
      </w:tr>
      <w:tr w:rsidR="006074BC" w:rsidRPr="00D63D93" w14:paraId="5FDA2250" w14:textId="77777777" w:rsidTr="0043216D">
        <w:trPr>
          <w:trHeight w:val="229"/>
          <w:jc w:val="center"/>
        </w:trPr>
        <w:tc>
          <w:tcPr>
            <w:tcW w:w="1057" w:type="pct"/>
          </w:tcPr>
          <w:p w14:paraId="1164081D" w14:textId="3DF0B289" w:rsidR="006074BC" w:rsidRPr="00D63D93" w:rsidRDefault="006074BC" w:rsidP="006074BC">
            <w:pPr>
              <w:bidi/>
              <w:jc w:val="left"/>
              <w:rPr>
                <w:color w:val="000000"/>
                <w:sz w:val="16"/>
                <w:szCs w:val="16"/>
                <w:lang w:bidi="ar-LB"/>
              </w:rPr>
            </w:pPr>
            <w:r w:rsidRPr="00D63D93">
              <w:rPr>
                <w:sz w:val="16"/>
                <w:szCs w:val="16"/>
                <w:rtl/>
                <w:lang w:bidi="ar-LB"/>
              </w:rPr>
              <w:t xml:space="preserve">بليز </w:t>
            </w:r>
            <w:r w:rsidRPr="00D63D93">
              <w:rPr>
                <w:sz w:val="16"/>
                <w:szCs w:val="16"/>
                <w:vertAlign w:val="superscript"/>
                <w:rtl/>
                <w:lang w:bidi="ar-LB"/>
              </w:rPr>
              <w:t>أ</w:t>
            </w:r>
          </w:p>
        </w:tc>
        <w:tc>
          <w:tcPr>
            <w:tcW w:w="2647" w:type="pct"/>
            <w:tcBorders>
              <w:top w:val="single" w:sz="4" w:space="0" w:color="auto"/>
              <w:left w:val="single" w:sz="4" w:space="0" w:color="auto"/>
              <w:bottom w:val="single" w:sz="4" w:space="0" w:color="auto"/>
              <w:right w:val="single" w:sz="4" w:space="0" w:color="auto"/>
            </w:tcBorders>
            <w:hideMark/>
          </w:tcPr>
          <w:p w14:paraId="459803BF" w14:textId="0194DA75" w:rsidR="006074BC" w:rsidRPr="00D63D93" w:rsidRDefault="006074BC" w:rsidP="00D97D65">
            <w:pPr>
              <w:bidi/>
              <w:snapToGrid w:val="0"/>
              <w:rPr>
                <w:sz w:val="16"/>
                <w:szCs w:val="16"/>
                <w:lang w:bidi="ar-LB"/>
              </w:rPr>
            </w:pPr>
            <w:r w:rsidRPr="00D63D93">
              <w:rPr>
                <w:color w:val="000000" w:themeColor="text1"/>
                <w:sz w:val="16"/>
                <w:szCs w:val="16"/>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73D48D9A" w14:textId="77777777" w:rsidR="006074BC" w:rsidRPr="00D63D93" w:rsidRDefault="006074BC" w:rsidP="00DF4B8B">
            <w:pPr>
              <w:bidi/>
              <w:jc w:val="left"/>
              <w:rPr>
                <w:sz w:val="16"/>
                <w:szCs w:val="16"/>
                <w:lang w:bidi="ar-LB"/>
              </w:rPr>
            </w:pPr>
            <w:r w:rsidRPr="00D63D93">
              <w:rPr>
                <w:sz w:val="16"/>
                <w:szCs w:val="16"/>
                <w:lang w:bidi="ar-LB"/>
              </w:rPr>
              <w:t>91,000</w:t>
            </w:r>
          </w:p>
        </w:tc>
        <w:tc>
          <w:tcPr>
            <w:tcW w:w="662" w:type="pct"/>
            <w:tcBorders>
              <w:top w:val="single" w:sz="4" w:space="0" w:color="auto"/>
              <w:left w:val="single" w:sz="4" w:space="0" w:color="auto"/>
              <w:bottom w:val="single" w:sz="4" w:space="0" w:color="auto"/>
              <w:right w:val="single" w:sz="4" w:space="0" w:color="auto"/>
            </w:tcBorders>
          </w:tcPr>
          <w:p w14:paraId="3C493745" w14:textId="1454427B" w:rsidR="006074BC" w:rsidRPr="00D63D93" w:rsidRDefault="006074BC" w:rsidP="00DF4B8B">
            <w:pPr>
              <w:bidi/>
              <w:jc w:val="left"/>
              <w:rPr>
                <w:sz w:val="16"/>
                <w:szCs w:val="16"/>
                <w:lang w:bidi="ar-LB"/>
              </w:rPr>
            </w:pPr>
            <w:r w:rsidRPr="00D63D93">
              <w:rPr>
                <w:sz w:val="16"/>
                <w:szCs w:val="16"/>
                <w:lang w:bidi="ar-LB"/>
              </w:rPr>
              <w:t>91,000</w:t>
            </w:r>
          </w:p>
        </w:tc>
      </w:tr>
      <w:tr w:rsidR="006074BC" w:rsidRPr="00D63D93" w14:paraId="5F2386C3" w14:textId="77777777" w:rsidTr="0043216D">
        <w:trPr>
          <w:trHeight w:val="229"/>
          <w:jc w:val="center"/>
        </w:trPr>
        <w:tc>
          <w:tcPr>
            <w:tcW w:w="1057" w:type="pct"/>
          </w:tcPr>
          <w:p w14:paraId="4E634582" w14:textId="0A94A2C1" w:rsidR="006074BC" w:rsidRPr="00D63D93" w:rsidRDefault="006074BC" w:rsidP="00D97D65">
            <w:pPr>
              <w:bidi/>
              <w:jc w:val="left"/>
              <w:rPr>
                <w:color w:val="000000"/>
                <w:sz w:val="16"/>
                <w:szCs w:val="16"/>
                <w:lang w:bidi="ar-LB"/>
              </w:rPr>
            </w:pPr>
            <w:r w:rsidRPr="00D63D93">
              <w:rPr>
                <w:sz w:val="16"/>
                <w:szCs w:val="16"/>
                <w:rtl/>
                <w:lang w:bidi="ar-LB"/>
              </w:rPr>
              <w:t>غواتيمالا</w:t>
            </w:r>
          </w:p>
        </w:tc>
        <w:tc>
          <w:tcPr>
            <w:tcW w:w="2647" w:type="pct"/>
            <w:tcBorders>
              <w:top w:val="single" w:sz="4" w:space="0" w:color="auto"/>
              <w:left w:val="single" w:sz="4" w:space="0" w:color="auto"/>
              <w:bottom w:val="single" w:sz="4" w:space="0" w:color="auto"/>
              <w:right w:val="single" w:sz="4" w:space="0" w:color="auto"/>
            </w:tcBorders>
            <w:hideMark/>
          </w:tcPr>
          <w:p w14:paraId="516E5C06" w14:textId="3B95BE49" w:rsidR="006074BC" w:rsidRPr="00D63D93" w:rsidRDefault="006074BC" w:rsidP="00D97D65">
            <w:pPr>
              <w:bidi/>
              <w:snapToGrid w:val="0"/>
              <w:rPr>
                <w:sz w:val="16"/>
                <w:szCs w:val="16"/>
                <w:lang w:bidi="ar-LB"/>
              </w:rPr>
            </w:pPr>
            <w:r w:rsidRPr="00D63D93">
              <w:rPr>
                <w:color w:val="000000" w:themeColor="text1"/>
                <w:sz w:val="16"/>
                <w:szCs w:val="16"/>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11CD3D2E" w14:textId="12796161" w:rsidR="006074BC" w:rsidRPr="00D63D93" w:rsidRDefault="006074BC" w:rsidP="00DF4B8B">
            <w:pPr>
              <w:bidi/>
              <w:jc w:val="left"/>
              <w:rPr>
                <w:sz w:val="16"/>
                <w:szCs w:val="16"/>
                <w:lang w:bidi="ar-LB"/>
              </w:rPr>
            </w:pPr>
            <w:r w:rsidRPr="00D63D93">
              <w:rPr>
                <w:sz w:val="16"/>
                <w:szCs w:val="16"/>
                <w:rtl/>
                <w:lang w:bidi="ar-LB"/>
              </w:rPr>
              <w:t>51,000</w:t>
            </w:r>
          </w:p>
        </w:tc>
        <w:tc>
          <w:tcPr>
            <w:tcW w:w="662" w:type="pct"/>
            <w:tcBorders>
              <w:top w:val="single" w:sz="4" w:space="0" w:color="auto"/>
              <w:left w:val="single" w:sz="4" w:space="0" w:color="auto"/>
              <w:bottom w:val="single" w:sz="4" w:space="0" w:color="auto"/>
              <w:right w:val="single" w:sz="4" w:space="0" w:color="auto"/>
            </w:tcBorders>
          </w:tcPr>
          <w:p w14:paraId="09B0CFE0" w14:textId="7F97A84F" w:rsidR="006074BC" w:rsidRPr="00D63D93" w:rsidRDefault="006074BC" w:rsidP="00DF4B8B">
            <w:pPr>
              <w:bidi/>
              <w:jc w:val="left"/>
              <w:rPr>
                <w:sz w:val="16"/>
                <w:szCs w:val="16"/>
                <w:lang w:bidi="ar-LB"/>
              </w:rPr>
            </w:pPr>
            <w:r w:rsidRPr="00D63D93">
              <w:rPr>
                <w:sz w:val="16"/>
                <w:szCs w:val="16"/>
                <w:lang w:bidi="ar-LB"/>
              </w:rPr>
              <w:t>51,000</w:t>
            </w:r>
          </w:p>
        </w:tc>
      </w:tr>
      <w:tr w:rsidR="006074BC" w:rsidRPr="00D63D93" w14:paraId="2CB40136"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0D6A5B1E" w14:textId="4C1932D4" w:rsidR="006074BC" w:rsidRPr="00D63D93" w:rsidRDefault="006074BC" w:rsidP="00D97D65">
            <w:pPr>
              <w:bidi/>
              <w:jc w:val="right"/>
              <w:rPr>
                <w:color w:val="000000" w:themeColor="text1"/>
                <w:sz w:val="16"/>
                <w:szCs w:val="16"/>
                <w:lang w:val="en-US" w:bidi="ar-LB"/>
              </w:rPr>
            </w:pPr>
            <w:r w:rsidRPr="00D63D93">
              <w:rPr>
                <w:color w:val="000000" w:themeColor="text1"/>
                <w:sz w:val="16"/>
                <w:szCs w:val="16"/>
                <w:rtl/>
                <w:lang w:val="en-US" w:bidi="ar-LB"/>
              </w:rPr>
              <w:t>المجموع الفرعي للقسم ألف-3</w:t>
            </w:r>
          </w:p>
        </w:tc>
        <w:tc>
          <w:tcPr>
            <w:tcW w:w="634" w:type="pct"/>
            <w:tcBorders>
              <w:top w:val="single" w:sz="4" w:space="0" w:color="auto"/>
              <w:left w:val="single" w:sz="4" w:space="0" w:color="auto"/>
              <w:bottom w:val="single" w:sz="4" w:space="0" w:color="auto"/>
              <w:right w:val="single" w:sz="4" w:space="0" w:color="auto"/>
            </w:tcBorders>
          </w:tcPr>
          <w:p w14:paraId="44364DBD" w14:textId="7D97165D" w:rsidR="006074BC" w:rsidRPr="00D63D93" w:rsidRDefault="006074BC" w:rsidP="00DF4B8B">
            <w:pPr>
              <w:bidi/>
              <w:jc w:val="left"/>
              <w:rPr>
                <w:sz w:val="16"/>
                <w:szCs w:val="16"/>
                <w:lang w:bidi="ar-LB"/>
              </w:rPr>
            </w:pPr>
            <w:r w:rsidRPr="00D63D93">
              <w:rPr>
                <w:sz w:val="16"/>
                <w:szCs w:val="16"/>
                <w:rtl/>
                <w:lang w:bidi="ar-LB"/>
              </w:rPr>
              <w:t>142,000</w:t>
            </w:r>
          </w:p>
        </w:tc>
        <w:tc>
          <w:tcPr>
            <w:tcW w:w="662" w:type="pct"/>
            <w:tcBorders>
              <w:top w:val="single" w:sz="4" w:space="0" w:color="auto"/>
              <w:left w:val="single" w:sz="4" w:space="0" w:color="auto"/>
              <w:bottom w:val="single" w:sz="4" w:space="0" w:color="auto"/>
              <w:right w:val="single" w:sz="4" w:space="0" w:color="auto"/>
            </w:tcBorders>
          </w:tcPr>
          <w:p w14:paraId="72511C35" w14:textId="071C44A5" w:rsidR="006074BC" w:rsidRPr="00D63D93" w:rsidRDefault="006074BC" w:rsidP="00DF4B8B">
            <w:pPr>
              <w:bidi/>
              <w:jc w:val="left"/>
              <w:rPr>
                <w:sz w:val="16"/>
                <w:szCs w:val="16"/>
                <w:lang w:bidi="ar-LB"/>
              </w:rPr>
            </w:pPr>
            <w:r w:rsidRPr="00D63D93">
              <w:rPr>
                <w:sz w:val="16"/>
                <w:szCs w:val="16"/>
                <w:rtl/>
                <w:lang w:bidi="ar-LB"/>
              </w:rPr>
              <w:t>142,000</w:t>
            </w:r>
          </w:p>
        </w:tc>
      </w:tr>
      <w:tr w:rsidR="006074BC" w:rsidRPr="00D63D93" w14:paraId="3C15E483"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109F3416" w14:textId="07310ED4" w:rsidR="006074BC" w:rsidRPr="00D63D93" w:rsidRDefault="006074BC" w:rsidP="00D97D65">
            <w:pPr>
              <w:bidi/>
              <w:jc w:val="right"/>
              <w:rPr>
                <w:color w:val="000000" w:themeColor="text1"/>
                <w:sz w:val="16"/>
                <w:szCs w:val="16"/>
                <w:lang w:val="en-US" w:bidi="ar-LB"/>
              </w:rPr>
            </w:pPr>
            <w:r w:rsidRPr="00D63D93">
              <w:rPr>
                <w:color w:val="000000" w:themeColor="text1"/>
                <w:sz w:val="16"/>
                <w:szCs w:val="16"/>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469DDDB3" w14:textId="06257FB6" w:rsidR="006074BC" w:rsidRPr="00D63D93" w:rsidRDefault="006074BC" w:rsidP="00DF4B8B">
            <w:pPr>
              <w:bidi/>
              <w:jc w:val="left"/>
              <w:rPr>
                <w:color w:val="000000" w:themeColor="text1"/>
                <w:sz w:val="16"/>
                <w:szCs w:val="16"/>
                <w:lang w:val="en-US" w:bidi="ar-LB"/>
              </w:rPr>
            </w:pPr>
            <w:r w:rsidRPr="00D63D93">
              <w:rPr>
                <w:color w:val="000000" w:themeColor="text1"/>
                <w:sz w:val="16"/>
                <w:szCs w:val="16"/>
                <w:rtl/>
                <w:lang w:val="en-US" w:bidi="ar-LB"/>
              </w:rPr>
              <w:t>18,460</w:t>
            </w:r>
          </w:p>
        </w:tc>
        <w:tc>
          <w:tcPr>
            <w:tcW w:w="662" w:type="pct"/>
            <w:tcBorders>
              <w:top w:val="single" w:sz="4" w:space="0" w:color="auto"/>
              <w:left w:val="single" w:sz="4" w:space="0" w:color="auto"/>
              <w:bottom w:val="single" w:sz="4" w:space="0" w:color="auto"/>
              <w:right w:val="single" w:sz="4" w:space="0" w:color="auto"/>
            </w:tcBorders>
          </w:tcPr>
          <w:p w14:paraId="314EEE3A" w14:textId="67C9ABE9" w:rsidR="006074BC" w:rsidRPr="00D63D93" w:rsidRDefault="006074BC" w:rsidP="00DF4B8B">
            <w:pPr>
              <w:bidi/>
              <w:jc w:val="left"/>
              <w:rPr>
                <w:color w:val="000000" w:themeColor="text1"/>
                <w:sz w:val="16"/>
                <w:szCs w:val="16"/>
                <w:lang w:val="en-US" w:bidi="ar-LB"/>
              </w:rPr>
            </w:pPr>
            <w:r w:rsidRPr="00D63D93">
              <w:rPr>
                <w:color w:val="000000" w:themeColor="text1"/>
                <w:sz w:val="16"/>
                <w:szCs w:val="16"/>
                <w:rtl/>
                <w:lang w:val="en-US" w:bidi="ar-LB"/>
              </w:rPr>
              <w:t>18,460</w:t>
            </w:r>
          </w:p>
        </w:tc>
      </w:tr>
      <w:tr w:rsidR="006074BC" w:rsidRPr="00D63D93" w14:paraId="2229F313"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2EEC4D55" w14:textId="2D3313C3" w:rsidR="006074BC" w:rsidRPr="00D63D93" w:rsidRDefault="006074BC" w:rsidP="00D97D65">
            <w:pPr>
              <w:bidi/>
              <w:jc w:val="right"/>
              <w:rPr>
                <w:color w:val="000000" w:themeColor="text1"/>
                <w:sz w:val="16"/>
                <w:szCs w:val="16"/>
                <w:lang w:val="en-US" w:bidi="ar-LB"/>
              </w:rPr>
            </w:pPr>
            <w:r w:rsidRPr="00D63D93">
              <w:rPr>
                <w:color w:val="000000" w:themeColor="text1"/>
                <w:sz w:val="16"/>
                <w:szCs w:val="16"/>
                <w:rtl/>
                <w:lang w:bidi="ar-LB"/>
              </w:rPr>
              <w:t>المجموع الكلي للقسم ألف-3</w:t>
            </w:r>
          </w:p>
        </w:tc>
        <w:tc>
          <w:tcPr>
            <w:tcW w:w="634" w:type="pct"/>
            <w:tcBorders>
              <w:top w:val="single" w:sz="4" w:space="0" w:color="auto"/>
              <w:left w:val="single" w:sz="4" w:space="0" w:color="auto"/>
              <w:bottom w:val="single" w:sz="4" w:space="0" w:color="auto"/>
              <w:right w:val="single" w:sz="4" w:space="0" w:color="auto"/>
            </w:tcBorders>
          </w:tcPr>
          <w:p w14:paraId="3A5F8441" w14:textId="297CB448" w:rsidR="006074BC" w:rsidRPr="00D63D93" w:rsidRDefault="006074BC" w:rsidP="00DF4B8B">
            <w:pPr>
              <w:bidi/>
              <w:jc w:val="left"/>
              <w:rPr>
                <w:color w:val="000000" w:themeColor="text1"/>
                <w:sz w:val="16"/>
                <w:szCs w:val="16"/>
                <w:lang w:val="en-US" w:bidi="ar-LB"/>
              </w:rPr>
            </w:pPr>
            <w:r w:rsidRPr="00D63D93">
              <w:rPr>
                <w:color w:val="000000" w:themeColor="text1"/>
                <w:sz w:val="16"/>
                <w:szCs w:val="16"/>
                <w:rtl/>
                <w:lang w:val="en-US" w:bidi="ar-LB"/>
              </w:rPr>
              <w:t>160,460</w:t>
            </w:r>
          </w:p>
        </w:tc>
        <w:tc>
          <w:tcPr>
            <w:tcW w:w="662" w:type="pct"/>
            <w:tcBorders>
              <w:top w:val="single" w:sz="4" w:space="0" w:color="auto"/>
              <w:left w:val="single" w:sz="4" w:space="0" w:color="auto"/>
              <w:bottom w:val="single" w:sz="4" w:space="0" w:color="auto"/>
              <w:right w:val="single" w:sz="4" w:space="0" w:color="auto"/>
            </w:tcBorders>
          </w:tcPr>
          <w:p w14:paraId="7D618B4D" w14:textId="63384730" w:rsidR="006074BC" w:rsidRPr="00D63D93" w:rsidRDefault="006074BC" w:rsidP="00DF4B8B">
            <w:pPr>
              <w:bidi/>
              <w:jc w:val="left"/>
              <w:rPr>
                <w:color w:val="000000" w:themeColor="text1"/>
                <w:sz w:val="16"/>
                <w:szCs w:val="16"/>
                <w:lang w:val="en-US" w:bidi="ar-LB"/>
              </w:rPr>
            </w:pPr>
            <w:r w:rsidRPr="00D63D93">
              <w:rPr>
                <w:color w:val="000000" w:themeColor="text1"/>
                <w:sz w:val="16"/>
                <w:szCs w:val="16"/>
                <w:rtl/>
                <w:lang w:val="en-US" w:bidi="ar-LB"/>
              </w:rPr>
              <w:t>160,460</w:t>
            </w:r>
          </w:p>
        </w:tc>
      </w:tr>
      <w:tr w:rsidR="00EC3EB0" w:rsidRPr="00D63D93" w14:paraId="580AF476"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3E5EDB2C" w14:textId="552752A9" w:rsidR="00EC3EB0" w:rsidRPr="00D63D93" w:rsidRDefault="00DF4B8B" w:rsidP="00EC3EB0">
            <w:pPr>
              <w:tabs>
                <w:tab w:val="left" w:pos="7935"/>
              </w:tabs>
              <w:bidi/>
              <w:jc w:val="left"/>
              <w:rPr>
                <w:b/>
                <w:bCs/>
                <w:color w:val="000000" w:themeColor="text1"/>
                <w:sz w:val="16"/>
                <w:szCs w:val="16"/>
                <w:lang w:bidi="ar-LB"/>
              </w:rPr>
            </w:pPr>
            <w:bookmarkStart w:id="5" w:name="_Hlk151826882"/>
            <w:r w:rsidRPr="00D63D93">
              <w:rPr>
                <w:b/>
                <w:bCs/>
                <w:color w:val="000000" w:themeColor="text1"/>
                <w:sz w:val="16"/>
                <w:szCs w:val="16"/>
                <w:rtl/>
                <w:lang w:bidi="ar-LB"/>
              </w:rPr>
              <w:t>القسم ألف-4: إعداد جرد وطني لمخازن المواد الخاضعة للرقابة المستخدمة أو غير المرغوب فيها وخطة لجمع هذه المواد ونقلها والتخلص منها</w:t>
            </w:r>
            <w:r w:rsidRPr="00D63D93">
              <w:rPr>
                <w:rStyle w:val="FootnoteReference"/>
                <w:b/>
                <w:bCs/>
                <w:color w:val="000000" w:themeColor="text1"/>
                <w:sz w:val="16"/>
                <w:szCs w:val="16"/>
                <w:rtl/>
                <w:lang w:bidi="ar-LB"/>
              </w:rPr>
              <w:footnoteReference w:id="3"/>
            </w:r>
            <w:bookmarkEnd w:id="5"/>
          </w:p>
        </w:tc>
      </w:tr>
      <w:tr w:rsidR="00C57D16" w:rsidRPr="00D63D93" w14:paraId="6CA78CC8" w14:textId="77777777" w:rsidTr="0043216D">
        <w:trPr>
          <w:trHeight w:val="229"/>
          <w:jc w:val="center"/>
        </w:trPr>
        <w:tc>
          <w:tcPr>
            <w:tcW w:w="1057" w:type="pct"/>
          </w:tcPr>
          <w:p w14:paraId="375125AA" w14:textId="267167FE" w:rsidR="00C57D16" w:rsidRPr="00D63D93" w:rsidRDefault="00C57D16" w:rsidP="00E95F1E">
            <w:pPr>
              <w:bidi/>
              <w:jc w:val="left"/>
              <w:rPr>
                <w:color w:val="000000" w:themeColor="text1"/>
                <w:sz w:val="16"/>
                <w:szCs w:val="16"/>
                <w:lang w:val="en-US" w:bidi="ar-LB"/>
              </w:rPr>
            </w:pPr>
            <w:r w:rsidRPr="00D63D93">
              <w:rPr>
                <w:sz w:val="16"/>
                <w:szCs w:val="16"/>
                <w:rtl/>
                <w:lang w:bidi="ar-LB"/>
              </w:rPr>
              <w:t>بليز</w:t>
            </w:r>
          </w:p>
        </w:tc>
        <w:tc>
          <w:tcPr>
            <w:tcW w:w="2647" w:type="pct"/>
            <w:tcBorders>
              <w:top w:val="single" w:sz="4" w:space="0" w:color="auto"/>
              <w:left w:val="single" w:sz="4" w:space="0" w:color="auto"/>
              <w:bottom w:val="single" w:sz="4" w:space="0" w:color="auto"/>
              <w:right w:val="single" w:sz="4" w:space="0" w:color="auto"/>
            </w:tcBorders>
          </w:tcPr>
          <w:p w14:paraId="3F1EB995" w14:textId="6E513FFA" w:rsidR="00C57D16" w:rsidRPr="00D63D93" w:rsidRDefault="00C57D16" w:rsidP="00E95F1E">
            <w:pPr>
              <w:bidi/>
              <w:jc w:val="left"/>
              <w:rPr>
                <w:color w:val="000000" w:themeColor="text1"/>
                <w:sz w:val="16"/>
                <w:szCs w:val="16"/>
                <w:lang w:val="en-US"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18C26644" w14:textId="79C27C5E"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74DA1013" w14:textId="29FF24B1"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71521DD3" w14:textId="77777777" w:rsidTr="0043216D">
        <w:trPr>
          <w:trHeight w:val="229"/>
          <w:jc w:val="center"/>
        </w:trPr>
        <w:tc>
          <w:tcPr>
            <w:tcW w:w="1057" w:type="pct"/>
          </w:tcPr>
          <w:p w14:paraId="72D0B370" w14:textId="4338CFAC" w:rsidR="00C57D16" w:rsidRPr="00D63D93" w:rsidRDefault="00C57D16" w:rsidP="00E95F1E">
            <w:pPr>
              <w:bidi/>
              <w:jc w:val="left"/>
              <w:rPr>
                <w:sz w:val="16"/>
                <w:szCs w:val="16"/>
                <w:lang w:bidi="ar-LB"/>
              </w:rPr>
            </w:pPr>
            <w:r w:rsidRPr="00D63D93">
              <w:rPr>
                <w:sz w:val="16"/>
                <w:szCs w:val="16"/>
                <w:rtl/>
                <w:lang w:bidi="ar-LB"/>
              </w:rPr>
              <w:t>كمبوديا</w:t>
            </w:r>
          </w:p>
        </w:tc>
        <w:tc>
          <w:tcPr>
            <w:tcW w:w="2647" w:type="pct"/>
            <w:tcBorders>
              <w:top w:val="single" w:sz="4" w:space="0" w:color="auto"/>
              <w:left w:val="single" w:sz="4" w:space="0" w:color="auto"/>
              <w:bottom w:val="single" w:sz="4" w:space="0" w:color="auto"/>
              <w:right w:val="single" w:sz="4" w:space="0" w:color="auto"/>
            </w:tcBorders>
          </w:tcPr>
          <w:p w14:paraId="4B80C759" w14:textId="5C5A7770"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266C7E52" w14:textId="00BB9AF5"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c>
          <w:tcPr>
            <w:tcW w:w="662" w:type="pct"/>
            <w:tcBorders>
              <w:top w:val="single" w:sz="4" w:space="0" w:color="auto"/>
              <w:left w:val="single" w:sz="4" w:space="0" w:color="auto"/>
              <w:bottom w:val="single" w:sz="4" w:space="0" w:color="auto"/>
              <w:right w:val="single" w:sz="4" w:space="0" w:color="auto"/>
            </w:tcBorders>
          </w:tcPr>
          <w:p w14:paraId="2B36D33A" w14:textId="4A489DD1"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r>
      <w:tr w:rsidR="00C57D16" w:rsidRPr="00D63D93" w14:paraId="624A4514" w14:textId="77777777" w:rsidTr="0043216D">
        <w:trPr>
          <w:trHeight w:val="229"/>
          <w:jc w:val="center"/>
        </w:trPr>
        <w:tc>
          <w:tcPr>
            <w:tcW w:w="1057" w:type="pct"/>
          </w:tcPr>
          <w:p w14:paraId="764F2BF9" w14:textId="3F0D5EB4" w:rsidR="00C57D16" w:rsidRPr="00D63D93" w:rsidRDefault="00C57D16" w:rsidP="00E95F1E">
            <w:pPr>
              <w:bidi/>
              <w:jc w:val="left"/>
              <w:rPr>
                <w:color w:val="000000"/>
                <w:sz w:val="16"/>
                <w:szCs w:val="16"/>
                <w:lang w:bidi="ar-LB"/>
              </w:rPr>
            </w:pPr>
            <w:r w:rsidRPr="00D63D93">
              <w:rPr>
                <w:sz w:val="16"/>
                <w:szCs w:val="16"/>
                <w:rtl/>
                <w:lang w:bidi="ar-LB"/>
              </w:rPr>
              <w:t>إريتريا</w:t>
            </w:r>
          </w:p>
        </w:tc>
        <w:tc>
          <w:tcPr>
            <w:tcW w:w="2647" w:type="pct"/>
            <w:tcBorders>
              <w:top w:val="single" w:sz="4" w:space="0" w:color="auto"/>
              <w:left w:val="single" w:sz="4" w:space="0" w:color="auto"/>
              <w:bottom w:val="single" w:sz="4" w:space="0" w:color="auto"/>
              <w:right w:val="single" w:sz="4" w:space="0" w:color="auto"/>
            </w:tcBorders>
          </w:tcPr>
          <w:p w14:paraId="5656E744" w14:textId="7251A483"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EF306A0" w14:textId="194DA2D8"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2C5209AF" w14:textId="3B088D88"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001A3948" w14:textId="77777777" w:rsidTr="0043216D">
        <w:trPr>
          <w:trHeight w:val="229"/>
          <w:jc w:val="center"/>
        </w:trPr>
        <w:tc>
          <w:tcPr>
            <w:tcW w:w="1057" w:type="pct"/>
          </w:tcPr>
          <w:p w14:paraId="56490D8B" w14:textId="1817BF16" w:rsidR="00C57D16" w:rsidRPr="00D63D93" w:rsidRDefault="00C57D16" w:rsidP="00E95F1E">
            <w:pPr>
              <w:bidi/>
              <w:jc w:val="left"/>
              <w:rPr>
                <w:color w:val="000000"/>
                <w:sz w:val="16"/>
                <w:szCs w:val="16"/>
                <w:lang w:bidi="ar-LB"/>
              </w:rPr>
            </w:pPr>
            <w:r w:rsidRPr="00D63D93">
              <w:rPr>
                <w:sz w:val="16"/>
                <w:szCs w:val="16"/>
                <w:rtl/>
                <w:lang w:bidi="ar-LB"/>
              </w:rPr>
              <w:t>غرينادا</w:t>
            </w:r>
          </w:p>
        </w:tc>
        <w:tc>
          <w:tcPr>
            <w:tcW w:w="2647" w:type="pct"/>
            <w:tcBorders>
              <w:top w:val="single" w:sz="4" w:space="0" w:color="auto"/>
              <w:left w:val="single" w:sz="4" w:space="0" w:color="auto"/>
              <w:bottom w:val="single" w:sz="4" w:space="0" w:color="auto"/>
              <w:right w:val="single" w:sz="4" w:space="0" w:color="auto"/>
            </w:tcBorders>
          </w:tcPr>
          <w:p w14:paraId="4B99824F" w14:textId="3061B25B"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B28F15B" w14:textId="3F1F8490" w:rsidR="00C57D16" w:rsidRPr="00D63D93" w:rsidRDefault="00C57D16" w:rsidP="00E95F1E">
            <w:pPr>
              <w:bidi/>
              <w:jc w:val="left"/>
              <w:rPr>
                <w:color w:val="000000" w:themeColor="text1"/>
                <w:sz w:val="16"/>
                <w:szCs w:val="16"/>
                <w:lang w:val="en-US" w:bidi="ar-LB"/>
              </w:rPr>
            </w:pPr>
            <w:r w:rsidRPr="00D63D93">
              <w:rPr>
                <w:sz w:val="16"/>
                <w:szCs w:val="16"/>
                <w:lang w:bidi="ar-LB"/>
              </w:rPr>
              <w:t>70,000</w:t>
            </w:r>
          </w:p>
        </w:tc>
        <w:tc>
          <w:tcPr>
            <w:tcW w:w="662" w:type="pct"/>
            <w:tcBorders>
              <w:top w:val="single" w:sz="4" w:space="0" w:color="auto"/>
              <w:left w:val="single" w:sz="4" w:space="0" w:color="auto"/>
              <w:bottom w:val="single" w:sz="4" w:space="0" w:color="auto"/>
              <w:right w:val="single" w:sz="4" w:space="0" w:color="auto"/>
            </w:tcBorders>
          </w:tcPr>
          <w:p w14:paraId="4CC01609" w14:textId="629709C9" w:rsidR="00C57D16" w:rsidRPr="00D63D93" w:rsidRDefault="00C57D16" w:rsidP="00E95F1E">
            <w:pPr>
              <w:bidi/>
              <w:jc w:val="left"/>
              <w:rPr>
                <w:color w:val="000000" w:themeColor="text1"/>
                <w:sz w:val="16"/>
                <w:szCs w:val="16"/>
                <w:lang w:val="en-US" w:bidi="ar-LB"/>
              </w:rPr>
            </w:pPr>
            <w:r w:rsidRPr="00D63D93">
              <w:rPr>
                <w:sz w:val="16"/>
                <w:szCs w:val="16"/>
                <w:lang w:bidi="ar-LB"/>
              </w:rPr>
              <w:t>70,000</w:t>
            </w:r>
          </w:p>
        </w:tc>
      </w:tr>
      <w:tr w:rsidR="00C57D16" w:rsidRPr="00D63D93" w14:paraId="2944028D" w14:textId="77777777" w:rsidTr="0043216D">
        <w:trPr>
          <w:trHeight w:val="229"/>
          <w:jc w:val="center"/>
        </w:trPr>
        <w:tc>
          <w:tcPr>
            <w:tcW w:w="1057" w:type="pct"/>
          </w:tcPr>
          <w:p w14:paraId="091422C0" w14:textId="694047A6" w:rsidR="00C57D16" w:rsidRPr="00D63D93" w:rsidRDefault="00C57D16" w:rsidP="00E95F1E">
            <w:pPr>
              <w:bidi/>
              <w:jc w:val="left"/>
              <w:rPr>
                <w:color w:val="000000"/>
                <w:sz w:val="16"/>
                <w:szCs w:val="16"/>
                <w:lang w:bidi="ar-LB"/>
              </w:rPr>
            </w:pPr>
            <w:r w:rsidRPr="00D63D93">
              <w:rPr>
                <w:sz w:val="16"/>
                <w:szCs w:val="16"/>
                <w:rtl/>
                <w:lang w:bidi="ar-LB"/>
              </w:rPr>
              <w:t>غيانا</w:t>
            </w:r>
            <w:r w:rsidRPr="00D63D93">
              <w:rPr>
                <w:sz w:val="16"/>
                <w:szCs w:val="16"/>
                <w:lang w:bidi="ar-LB"/>
              </w:rPr>
              <w:t xml:space="preserve"> </w:t>
            </w:r>
          </w:p>
        </w:tc>
        <w:tc>
          <w:tcPr>
            <w:tcW w:w="2647" w:type="pct"/>
            <w:tcBorders>
              <w:top w:val="single" w:sz="4" w:space="0" w:color="auto"/>
              <w:left w:val="single" w:sz="4" w:space="0" w:color="auto"/>
              <w:bottom w:val="single" w:sz="4" w:space="0" w:color="auto"/>
              <w:right w:val="single" w:sz="4" w:space="0" w:color="auto"/>
            </w:tcBorders>
          </w:tcPr>
          <w:p w14:paraId="6485DDF1" w14:textId="4C1BC553"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7EA0459F" w14:textId="012D350A"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659BE8EF" w14:textId="6196716A"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05B3DCA2" w14:textId="77777777" w:rsidTr="0043216D">
        <w:trPr>
          <w:trHeight w:val="229"/>
          <w:jc w:val="center"/>
        </w:trPr>
        <w:tc>
          <w:tcPr>
            <w:tcW w:w="1057" w:type="pct"/>
          </w:tcPr>
          <w:p w14:paraId="31229A04" w14:textId="652DBBEF" w:rsidR="00C57D16" w:rsidRPr="00D63D93" w:rsidRDefault="00C57D16" w:rsidP="00E95F1E">
            <w:pPr>
              <w:bidi/>
              <w:jc w:val="left"/>
              <w:rPr>
                <w:color w:val="000000"/>
                <w:sz w:val="16"/>
                <w:szCs w:val="16"/>
                <w:lang w:bidi="ar-LB"/>
              </w:rPr>
            </w:pPr>
            <w:r w:rsidRPr="00D63D93">
              <w:rPr>
                <w:sz w:val="16"/>
                <w:szCs w:val="16"/>
                <w:rtl/>
                <w:lang w:bidi="ar-LB"/>
              </w:rPr>
              <w:t>قيرغيزستان</w:t>
            </w:r>
          </w:p>
        </w:tc>
        <w:tc>
          <w:tcPr>
            <w:tcW w:w="2647" w:type="pct"/>
            <w:tcBorders>
              <w:top w:val="single" w:sz="4" w:space="0" w:color="auto"/>
              <w:left w:val="single" w:sz="4" w:space="0" w:color="auto"/>
              <w:bottom w:val="single" w:sz="4" w:space="0" w:color="auto"/>
              <w:right w:val="single" w:sz="4" w:space="0" w:color="auto"/>
            </w:tcBorders>
          </w:tcPr>
          <w:p w14:paraId="177B472C" w14:textId="6FB987FD"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F6633E8" w14:textId="3959FD5B"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3EE22BB7" w14:textId="1C989AE0"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22B528C6" w14:textId="77777777" w:rsidTr="0043216D">
        <w:trPr>
          <w:trHeight w:val="229"/>
          <w:jc w:val="center"/>
        </w:trPr>
        <w:tc>
          <w:tcPr>
            <w:tcW w:w="1057" w:type="pct"/>
          </w:tcPr>
          <w:p w14:paraId="6023DB76" w14:textId="56AFC25D" w:rsidR="00C57D16" w:rsidRPr="00D63D93" w:rsidRDefault="00C57D16" w:rsidP="00E95F1E">
            <w:pPr>
              <w:bidi/>
              <w:jc w:val="left"/>
              <w:rPr>
                <w:color w:val="000000"/>
                <w:sz w:val="16"/>
                <w:szCs w:val="16"/>
                <w:lang w:bidi="ar-LB"/>
              </w:rPr>
            </w:pPr>
            <w:r w:rsidRPr="00D63D93">
              <w:rPr>
                <w:sz w:val="16"/>
                <w:szCs w:val="16"/>
                <w:rtl/>
                <w:lang w:bidi="ar-LB"/>
              </w:rPr>
              <w:t>جمهورية لاو الديمقراطية الشعبية</w:t>
            </w:r>
          </w:p>
        </w:tc>
        <w:tc>
          <w:tcPr>
            <w:tcW w:w="2647" w:type="pct"/>
            <w:tcBorders>
              <w:top w:val="single" w:sz="4" w:space="0" w:color="auto"/>
              <w:left w:val="single" w:sz="4" w:space="0" w:color="auto"/>
              <w:bottom w:val="single" w:sz="4" w:space="0" w:color="auto"/>
              <w:right w:val="single" w:sz="4" w:space="0" w:color="auto"/>
            </w:tcBorders>
          </w:tcPr>
          <w:p w14:paraId="5AA728F0" w14:textId="738E6348"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9DA6EAE" w14:textId="5F9C5814"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2BD4EDD7" w14:textId="7148E466"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7984DAE7" w14:textId="77777777" w:rsidTr="0043216D">
        <w:trPr>
          <w:trHeight w:val="229"/>
          <w:jc w:val="center"/>
        </w:trPr>
        <w:tc>
          <w:tcPr>
            <w:tcW w:w="1057" w:type="pct"/>
          </w:tcPr>
          <w:p w14:paraId="1AE9FB57" w14:textId="44BF9462" w:rsidR="00C57D16" w:rsidRPr="00D63D93" w:rsidRDefault="00C57D16" w:rsidP="00E95F1E">
            <w:pPr>
              <w:bidi/>
              <w:jc w:val="left"/>
              <w:rPr>
                <w:color w:val="000000"/>
                <w:sz w:val="16"/>
                <w:szCs w:val="16"/>
                <w:lang w:bidi="ar-LB"/>
              </w:rPr>
            </w:pPr>
            <w:r w:rsidRPr="00D63D93">
              <w:rPr>
                <w:sz w:val="16"/>
                <w:szCs w:val="16"/>
                <w:rtl/>
                <w:lang w:bidi="ar-LB"/>
              </w:rPr>
              <w:lastRenderedPageBreak/>
              <w:t>ليسوتو</w:t>
            </w:r>
          </w:p>
        </w:tc>
        <w:tc>
          <w:tcPr>
            <w:tcW w:w="2647" w:type="pct"/>
            <w:tcBorders>
              <w:top w:val="single" w:sz="4" w:space="0" w:color="auto"/>
              <w:left w:val="single" w:sz="4" w:space="0" w:color="auto"/>
              <w:bottom w:val="single" w:sz="4" w:space="0" w:color="auto"/>
              <w:right w:val="single" w:sz="4" w:space="0" w:color="auto"/>
            </w:tcBorders>
          </w:tcPr>
          <w:p w14:paraId="1D5BF00E" w14:textId="2D288B96"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B150C72" w14:textId="056922A9"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218B5692" w14:textId="5A5CA79A" w:rsidR="00C57D16" w:rsidRPr="00D63D93" w:rsidRDefault="00C57D16" w:rsidP="00E95F1E">
            <w:pPr>
              <w:bidi/>
              <w:jc w:val="left"/>
              <w:rPr>
                <w:color w:val="000000" w:themeColor="text1"/>
                <w:sz w:val="16"/>
                <w:szCs w:val="16"/>
                <w:lang w:val="en-US" w:bidi="ar-LB"/>
              </w:rPr>
            </w:pPr>
            <w:r w:rsidRPr="00D63D93">
              <w:rPr>
                <w:sz w:val="16"/>
                <w:szCs w:val="16"/>
                <w:lang w:bidi="ar-LB"/>
              </w:rPr>
              <w:t>80,000</w:t>
            </w:r>
          </w:p>
        </w:tc>
      </w:tr>
      <w:tr w:rsidR="00C57D16" w:rsidRPr="00D63D93" w14:paraId="23401907" w14:textId="77777777" w:rsidTr="0043216D">
        <w:trPr>
          <w:trHeight w:val="229"/>
          <w:jc w:val="center"/>
        </w:trPr>
        <w:tc>
          <w:tcPr>
            <w:tcW w:w="1057" w:type="pct"/>
          </w:tcPr>
          <w:p w14:paraId="78CED523" w14:textId="08A627A6" w:rsidR="00C57D16" w:rsidRPr="00D63D93" w:rsidRDefault="00C57D16" w:rsidP="00E95F1E">
            <w:pPr>
              <w:bidi/>
              <w:jc w:val="left"/>
              <w:rPr>
                <w:color w:val="000000"/>
                <w:sz w:val="16"/>
                <w:szCs w:val="16"/>
                <w:lang w:bidi="ar-LB"/>
              </w:rPr>
            </w:pPr>
            <w:r w:rsidRPr="00D63D93">
              <w:rPr>
                <w:sz w:val="16"/>
                <w:szCs w:val="16"/>
                <w:rtl/>
                <w:lang w:bidi="ar-LB"/>
              </w:rPr>
              <w:t>ملاوي</w:t>
            </w:r>
          </w:p>
        </w:tc>
        <w:tc>
          <w:tcPr>
            <w:tcW w:w="2647" w:type="pct"/>
            <w:tcBorders>
              <w:top w:val="single" w:sz="4" w:space="0" w:color="auto"/>
              <w:left w:val="single" w:sz="4" w:space="0" w:color="auto"/>
              <w:bottom w:val="single" w:sz="4" w:space="0" w:color="auto"/>
              <w:right w:val="single" w:sz="4" w:space="0" w:color="auto"/>
            </w:tcBorders>
          </w:tcPr>
          <w:p w14:paraId="31D39E6B" w14:textId="4DD855AE"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1E714EB5" w14:textId="42306902"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c>
          <w:tcPr>
            <w:tcW w:w="662" w:type="pct"/>
            <w:tcBorders>
              <w:top w:val="single" w:sz="4" w:space="0" w:color="auto"/>
              <w:left w:val="single" w:sz="4" w:space="0" w:color="auto"/>
              <w:bottom w:val="single" w:sz="4" w:space="0" w:color="auto"/>
              <w:right w:val="single" w:sz="4" w:space="0" w:color="auto"/>
            </w:tcBorders>
          </w:tcPr>
          <w:p w14:paraId="7BE53571" w14:textId="6D2F0134"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r>
      <w:tr w:rsidR="00C57D16" w:rsidRPr="00D63D93" w14:paraId="4B322FB4" w14:textId="77777777" w:rsidTr="0043216D">
        <w:trPr>
          <w:trHeight w:val="229"/>
          <w:jc w:val="center"/>
        </w:trPr>
        <w:tc>
          <w:tcPr>
            <w:tcW w:w="1057" w:type="pct"/>
          </w:tcPr>
          <w:p w14:paraId="6D0CE773" w14:textId="55249366" w:rsidR="00C57D16" w:rsidRPr="00D63D93" w:rsidRDefault="00C57D16" w:rsidP="00E95F1E">
            <w:pPr>
              <w:bidi/>
              <w:jc w:val="left"/>
              <w:rPr>
                <w:color w:val="000000"/>
                <w:sz w:val="16"/>
                <w:szCs w:val="16"/>
                <w:lang w:bidi="ar-LB"/>
              </w:rPr>
            </w:pPr>
            <w:r w:rsidRPr="00D63D93">
              <w:rPr>
                <w:sz w:val="16"/>
                <w:szCs w:val="16"/>
                <w:rtl/>
                <w:lang w:bidi="ar-LB"/>
              </w:rPr>
              <w:t>نيجيريا</w:t>
            </w:r>
          </w:p>
        </w:tc>
        <w:tc>
          <w:tcPr>
            <w:tcW w:w="2647" w:type="pct"/>
            <w:tcBorders>
              <w:top w:val="single" w:sz="4" w:space="0" w:color="auto"/>
              <w:left w:val="single" w:sz="4" w:space="0" w:color="auto"/>
              <w:bottom w:val="single" w:sz="4" w:space="0" w:color="auto"/>
              <w:right w:val="single" w:sz="4" w:space="0" w:color="auto"/>
            </w:tcBorders>
          </w:tcPr>
          <w:p w14:paraId="231812AD" w14:textId="00897410"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D913FE6" w14:textId="2F770B2A" w:rsidR="00C57D16" w:rsidRPr="00D63D93" w:rsidRDefault="00C57D16" w:rsidP="00E95F1E">
            <w:pPr>
              <w:bidi/>
              <w:jc w:val="left"/>
              <w:rPr>
                <w:color w:val="000000" w:themeColor="text1"/>
                <w:sz w:val="16"/>
                <w:szCs w:val="16"/>
                <w:lang w:val="en-US" w:bidi="ar-LB"/>
              </w:rPr>
            </w:pPr>
            <w:r w:rsidRPr="00D63D93">
              <w:rPr>
                <w:sz w:val="16"/>
                <w:szCs w:val="16"/>
                <w:lang w:bidi="ar-LB"/>
              </w:rPr>
              <w:t>100,000</w:t>
            </w:r>
          </w:p>
        </w:tc>
        <w:tc>
          <w:tcPr>
            <w:tcW w:w="662" w:type="pct"/>
            <w:tcBorders>
              <w:top w:val="single" w:sz="4" w:space="0" w:color="auto"/>
              <w:left w:val="single" w:sz="4" w:space="0" w:color="auto"/>
              <w:bottom w:val="single" w:sz="4" w:space="0" w:color="auto"/>
              <w:right w:val="single" w:sz="4" w:space="0" w:color="auto"/>
            </w:tcBorders>
          </w:tcPr>
          <w:p w14:paraId="784D5E93" w14:textId="25F13B0E" w:rsidR="00C57D16" w:rsidRPr="00D63D93" w:rsidRDefault="00C57D16" w:rsidP="00E95F1E">
            <w:pPr>
              <w:bidi/>
              <w:jc w:val="left"/>
              <w:rPr>
                <w:color w:val="000000" w:themeColor="text1"/>
                <w:sz w:val="16"/>
                <w:szCs w:val="16"/>
                <w:lang w:val="en-US" w:bidi="ar-LB"/>
              </w:rPr>
            </w:pPr>
            <w:r w:rsidRPr="00D63D93">
              <w:rPr>
                <w:sz w:val="16"/>
                <w:szCs w:val="16"/>
                <w:lang w:bidi="ar-LB"/>
              </w:rPr>
              <w:t>100,000</w:t>
            </w:r>
          </w:p>
        </w:tc>
      </w:tr>
      <w:tr w:rsidR="00C57D16" w:rsidRPr="00D63D93" w14:paraId="20782A41" w14:textId="77777777" w:rsidTr="0043216D">
        <w:trPr>
          <w:trHeight w:val="229"/>
          <w:jc w:val="center"/>
        </w:trPr>
        <w:tc>
          <w:tcPr>
            <w:tcW w:w="1057" w:type="pct"/>
          </w:tcPr>
          <w:p w14:paraId="5F5CE16F" w14:textId="5E6ADD4F" w:rsidR="00C57D16" w:rsidRPr="00D63D93" w:rsidRDefault="00C57D16" w:rsidP="00E95F1E">
            <w:pPr>
              <w:bidi/>
              <w:jc w:val="left"/>
              <w:rPr>
                <w:color w:val="000000"/>
                <w:sz w:val="16"/>
                <w:szCs w:val="16"/>
                <w:lang w:bidi="ar-LB"/>
              </w:rPr>
            </w:pPr>
            <w:r w:rsidRPr="00D63D93">
              <w:rPr>
                <w:sz w:val="16"/>
                <w:szCs w:val="16"/>
                <w:rtl/>
                <w:lang w:bidi="ar-LB"/>
              </w:rPr>
              <w:t>باراغواي</w:t>
            </w:r>
          </w:p>
        </w:tc>
        <w:tc>
          <w:tcPr>
            <w:tcW w:w="2647" w:type="pct"/>
            <w:tcBorders>
              <w:top w:val="single" w:sz="4" w:space="0" w:color="auto"/>
              <w:left w:val="single" w:sz="4" w:space="0" w:color="auto"/>
              <w:bottom w:val="single" w:sz="4" w:space="0" w:color="auto"/>
              <w:right w:val="single" w:sz="4" w:space="0" w:color="auto"/>
            </w:tcBorders>
          </w:tcPr>
          <w:p w14:paraId="09413F63" w14:textId="1E47A3AA" w:rsidR="00C57D16" w:rsidRPr="00D63D93" w:rsidRDefault="00C57D16" w:rsidP="00E95F1E">
            <w:pPr>
              <w:bidi/>
              <w:jc w:val="left"/>
              <w:rPr>
                <w:sz w:val="16"/>
                <w:szCs w:val="16"/>
                <w:lang w:bidi="ar-LB"/>
              </w:rPr>
            </w:pPr>
            <w:r w:rsidRPr="00D63D93">
              <w:rPr>
                <w:color w:val="000000" w:themeColor="text1"/>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27296733" w14:textId="0F1BF74D"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c>
          <w:tcPr>
            <w:tcW w:w="662" w:type="pct"/>
            <w:tcBorders>
              <w:top w:val="single" w:sz="4" w:space="0" w:color="auto"/>
              <w:left w:val="single" w:sz="4" w:space="0" w:color="auto"/>
              <w:bottom w:val="single" w:sz="4" w:space="0" w:color="auto"/>
              <w:right w:val="single" w:sz="4" w:space="0" w:color="auto"/>
            </w:tcBorders>
          </w:tcPr>
          <w:p w14:paraId="7A68C5C6" w14:textId="55D75622" w:rsidR="00C57D16" w:rsidRPr="00D63D93" w:rsidRDefault="00C57D16" w:rsidP="00E95F1E">
            <w:pPr>
              <w:bidi/>
              <w:jc w:val="left"/>
              <w:rPr>
                <w:color w:val="000000" w:themeColor="text1"/>
                <w:sz w:val="16"/>
                <w:szCs w:val="16"/>
                <w:lang w:val="en-US" w:bidi="ar-LB"/>
              </w:rPr>
            </w:pPr>
            <w:r w:rsidRPr="00D63D93">
              <w:rPr>
                <w:sz w:val="16"/>
                <w:szCs w:val="16"/>
                <w:lang w:bidi="ar-LB"/>
              </w:rPr>
              <w:t>90,000</w:t>
            </w:r>
          </w:p>
        </w:tc>
      </w:tr>
      <w:tr w:rsidR="00C57D16" w:rsidRPr="00D63D93" w14:paraId="0C8B9CA2" w14:textId="77777777" w:rsidTr="0043216D">
        <w:trPr>
          <w:trHeight w:val="229"/>
          <w:jc w:val="center"/>
        </w:trPr>
        <w:tc>
          <w:tcPr>
            <w:tcW w:w="1057" w:type="pct"/>
          </w:tcPr>
          <w:p w14:paraId="5896E8A7" w14:textId="7B591146" w:rsidR="00C57D16" w:rsidRPr="00D63D93" w:rsidRDefault="00C57D16" w:rsidP="00E95F1E">
            <w:pPr>
              <w:bidi/>
              <w:jc w:val="left"/>
              <w:rPr>
                <w:sz w:val="16"/>
                <w:szCs w:val="16"/>
                <w:rtl/>
                <w:lang w:bidi="ar-LB"/>
              </w:rPr>
            </w:pPr>
            <w:r w:rsidRPr="00D63D93">
              <w:rPr>
                <w:sz w:val="16"/>
                <w:szCs w:val="16"/>
                <w:rtl/>
                <w:lang w:bidi="ar-LB"/>
              </w:rPr>
              <w:t>سانت لوسيا</w:t>
            </w:r>
          </w:p>
        </w:tc>
        <w:tc>
          <w:tcPr>
            <w:tcW w:w="2647" w:type="pct"/>
            <w:tcBorders>
              <w:top w:val="single" w:sz="4" w:space="0" w:color="auto"/>
              <w:left w:val="single" w:sz="4" w:space="0" w:color="auto"/>
              <w:bottom w:val="single" w:sz="4" w:space="0" w:color="auto"/>
              <w:right w:val="single" w:sz="4" w:space="0" w:color="auto"/>
            </w:tcBorders>
          </w:tcPr>
          <w:p w14:paraId="30682AE8" w14:textId="3F13241B" w:rsidR="00C57D16" w:rsidRPr="00D63D93" w:rsidRDefault="00C57D16" w:rsidP="00E95F1E">
            <w:pPr>
              <w:bidi/>
              <w:jc w:val="left"/>
              <w:rPr>
                <w:color w:val="000000" w:themeColor="text1"/>
                <w:sz w:val="16"/>
                <w:szCs w:val="16"/>
                <w:rtl/>
                <w:lang w:bidi="ar-LB"/>
              </w:rPr>
            </w:pPr>
            <w:r w:rsidRPr="00D63D93">
              <w:rPr>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2742D0C3" w14:textId="41102A46" w:rsidR="00C57D16" w:rsidRPr="00D63D93" w:rsidRDefault="00C57D16" w:rsidP="00E95F1E">
            <w:pPr>
              <w:bidi/>
              <w:jc w:val="left"/>
              <w:rPr>
                <w:sz w:val="16"/>
                <w:szCs w:val="16"/>
                <w:lang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494F9172" w14:textId="243283B1" w:rsidR="00C57D16" w:rsidRPr="00D63D93" w:rsidRDefault="00C57D16" w:rsidP="00E95F1E">
            <w:pPr>
              <w:bidi/>
              <w:jc w:val="left"/>
              <w:rPr>
                <w:sz w:val="16"/>
                <w:szCs w:val="16"/>
                <w:lang w:bidi="ar-LB"/>
              </w:rPr>
            </w:pPr>
            <w:r w:rsidRPr="00D63D93">
              <w:rPr>
                <w:sz w:val="16"/>
                <w:szCs w:val="16"/>
                <w:lang w:bidi="ar-LB"/>
              </w:rPr>
              <w:t>80,000</w:t>
            </w:r>
          </w:p>
        </w:tc>
      </w:tr>
      <w:tr w:rsidR="00C57D16" w:rsidRPr="00D63D93" w14:paraId="4A328712" w14:textId="77777777" w:rsidTr="0043216D">
        <w:trPr>
          <w:trHeight w:val="229"/>
          <w:jc w:val="center"/>
        </w:trPr>
        <w:tc>
          <w:tcPr>
            <w:tcW w:w="1057" w:type="pct"/>
          </w:tcPr>
          <w:p w14:paraId="66B5253D" w14:textId="77777777" w:rsidR="00C57D16" w:rsidRPr="00D63D93" w:rsidRDefault="00C57D16" w:rsidP="00E95F1E">
            <w:pPr>
              <w:bidi/>
              <w:jc w:val="left"/>
              <w:rPr>
                <w:sz w:val="16"/>
                <w:szCs w:val="16"/>
                <w:rtl/>
                <w:lang w:bidi="ar-LB"/>
              </w:rPr>
            </w:pPr>
            <w:r w:rsidRPr="00D63D93">
              <w:rPr>
                <w:sz w:val="16"/>
                <w:szCs w:val="16"/>
                <w:rtl/>
                <w:lang w:bidi="ar-LB"/>
              </w:rPr>
              <w:t>سيراليون</w:t>
            </w:r>
          </w:p>
          <w:p w14:paraId="2088A7B7" w14:textId="10C42098" w:rsidR="00510E04" w:rsidRPr="00D63D93" w:rsidRDefault="00510E04" w:rsidP="00510E04">
            <w:pPr>
              <w:bidi/>
              <w:rPr>
                <w:sz w:val="16"/>
                <w:szCs w:val="16"/>
                <w:rtl/>
                <w:lang w:bidi="ar-LB"/>
              </w:rPr>
            </w:pPr>
          </w:p>
        </w:tc>
        <w:tc>
          <w:tcPr>
            <w:tcW w:w="2647" w:type="pct"/>
            <w:tcBorders>
              <w:top w:val="single" w:sz="4" w:space="0" w:color="auto"/>
              <w:left w:val="single" w:sz="4" w:space="0" w:color="auto"/>
              <w:bottom w:val="single" w:sz="4" w:space="0" w:color="auto"/>
              <w:right w:val="single" w:sz="4" w:space="0" w:color="auto"/>
            </w:tcBorders>
          </w:tcPr>
          <w:p w14:paraId="3596DB71" w14:textId="5C5CE93D" w:rsidR="00C57D16" w:rsidRPr="00D63D93" w:rsidRDefault="00C57D16" w:rsidP="00E95F1E">
            <w:pPr>
              <w:bidi/>
              <w:jc w:val="left"/>
              <w:rPr>
                <w:color w:val="000000" w:themeColor="text1"/>
                <w:sz w:val="16"/>
                <w:szCs w:val="16"/>
                <w:rtl/>
                <w:lang w:bidi="ar-LB"/>
              </w:rPr>
            </w:pPr>
            <w:r w:rsidRPr="00D63D93">
              <w:rPr>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776D4E39" w14:textId="40F2E2FC" w:rsidR="00C57D16" w:rsidRPr="00D63D93" w:rsidRDefault="00C57D16" w:rsidP="00E95F1E">
            <w:pPr>
              <w:bidi/>
              <w:jc w:val="left"/>
              <w:rPr>
                <w:sz w:val="16"/>
                <w:szCs w:val="16"/>
                <w:lang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375EC82F" w14:textId="40FAB48A" w:rsidR="00C57D16" w:rsidRPr="00D63D93" w:rsidRDefault="00C57D16" w:rsidP="00E95F1E">
            <w:pPr>
              <w:bidi/>
              <w:jc w:val="left"/>
              <w:rPr>
                <w:sz w:val="16"/>
                <w:szCs w:val="16"/>
                <w:lang w:bidi="ar-LB"/>
              </w:rPr>
            </w:pPr>
            <w:r w:rsidRPr="00D63D93">
              <w:rPr>
                <w:sz w:val="16"/>
                <w:szCs w:val="16"/>
                <w:lang w:bidi="ar-LB"/>
              </w:rPr>
              <w:t>80,000</w:t>
            </w:r>
          </w:p>
        </w:tc>
      </w:tr>
      <w:tr w:rsidR="00C57D16" w:rsidRPr="00D63D93" w14:paraId="570DC5DA" w14:textId="77777777" w:rsidTr="0043216D">
        <w:trPr>
          <w:trHeight w:val="229"/>
          <w:jc w:val="center"/>
        </w:trPr>
        <w:tc>
          <w:tcPr>
            <w:tcW w:w="1057" w:type="pct"/>
          </w:tcPr>
          <w:p w14:paraId="4F87DEEF" w14:textId="4F232CC0" w:rsidR="00C57D16" w:rsidRPr="00D63D93" w:rsidRDefault="00C57D16" w:rsidP="00E95F1E">
            <w:pPr>
              <w:bidi/>
              <w:jc w:val="left"/>
              <w:rPr>
                <w:sz w:val="16"/>
                <w:szCs w:val="16"/>
                <w:rtl/>
                <w:lang w:bidi="ar-LB"/>
              </w:rPr>
            </w:pPr>
            <w:r w:rsidRPr="00D63D93">
              <w:rPr>
                <w:sz w:val="16"/>
                <w:szCs w:val="16"/>
                <w:rtl/>
                <w:lang w:bidi="ar-LB"/>
              </w:rPr>
              <w:t>الصومال</w:t>
            </w:r>
          </w:p>
        </w:tc>
        <w:tc>
          <w:tcPr>
            <w:tcW w:w="2647" w:type="pct"/>
            <w:tcBorders>
              <w:top w:val="single" w:sz="4" w:space="0" w:color="auto"/>
              <w:left w:val="single" w:sz="4" w:space="0" w:color="auto"/>
              <w:bottom w:val="single" w:sz="4" w:space="0" w:color="auto"/>
              <w:right w:val="single" w:sz="4" w:space="0" w:color="auto"/>
            </w:tcBorders>
          </w:tcPr>
          <w:p w14:paraId="2A805F0D" w14:textId="736CA34C" w:rsidR="00C57D16" w:rsidRPr="00D63D93" w:rsidRDefault="00C57D16" w:rsidP="00E95F1E">
            <w:pPr>
              <w:bidi/>
              <w:jc w:val="left"/>
              <w:rPr>
                <w:color w:val="000000" w:themeColor="text1"/>
                <w:sz w:val="16"/>
                <w:szCs w:val="16"/>
                <w:rtl/>
                <w:lang w:bidi="ar-LB"/>
              </w:rPr>
            </w:pPr>
            <w:r w:rsidRPr="00D63D93">
              <w:rPr>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19CB429A" w14:textId="6CECE78C" w:rsidR="00C57D16" w:rsidRPr="00D63D93" w:rsidRDefault="00C57D16" w:rsidP="00E95F1E">
            <w:pPr>
              <w:bidi/>
              <w:jc w:val="left"/>
              <w:rPr>
                <w:sz w:val="16"/>
                <w:szCs w:val="16"/>
                <w:lang w:bidi="ar-LB"/>
              </w:rPr>
            </w:pPr>
            <w:r w:rsidRPr="00D63D93">
              <w:rPr>
                <w:sz w:val="16"/>
                <w:szCs w:val="16"/>
                <w:lang w:bidi="ar-LB"/>
              </w:rPr>
              <w:t>90,000</w:t>
            </w:r>
          </w:p>
        </w:tc>
        <w:tc>
          <w:tcPr>
            <w:tcW w:w="662" w:type="pct"/>
            <w:tcBorders>
              <w:top w:val="single" w:sz="4" w:space="0" w:color="auto"/>
              <w:left w:val="single" w:sz="4" w:space="0" w:color="auto"/>
              <w:bottom w:val="single" w:sz="4" w:space="0" w:color="auto"/>
              <w:right w:val="single" w:sz="4" w:space="0" w:color="auto"/>
            </w:tcBorders>
          </w:tcPr>
          <w:p w14:paraId="25C6CF5C" w14:textId="577BE8C2" w:rsidR="00C57D16" w:rsidRPr="00D63D93" w:rsidRDefault="00C57D16" w:rsidP="00E95F1E">
            <w:pPr>
              <w:bidi/>
              <w:jc w:val="left"/>
              <w:rPr>
                <w:sz w:val="16"/>
                <w:szCs w:val="16"/>
                <w:lang w:bidi="ar-LB"/>
              </w:rPr>
            </w:pPr>
            <w:r w:rsidRPr="00D63D93">
              <w:rPr>
                <w:sz w:val="16"/>
                <w:szCs w:val="16"/>
                <w:lang w:bidi="ar-LB"/>
              </w:rPr>
              <w:t>90,000</w:t>
            </w:r>
          </w:p>
        </w:tc>
      </w:tr>
      <w:tr w:rsidR="00C57D16" w:rsidRPr="00D63D93" w14:paraId="0C30CF47" w14:textId="77777777" w:rsidTr="0043216D">
        <w:trPr>
          <w:trHeight w:val="229"/>
          <w:jc w:val="center"/>
        </w:trPr>
        <w:tc>
          <w:tcPr>
            <w:tcW w:w="1057" w:type="pct"/>
          </w:tcPr>
          <w:p w14:paraId="53934885" w14:textId="30C88AB0" w:rsidR="00C57D16" w:rsidRPr="00D63D93" w:rsidRDefault="00C57D16" w:rsidP="00E95F1E">
            <w:pPr>
              <w:bidi/>
              <w:jc w:val="left"/>
              <w:rPr>
                <w:sz w:val="16"/>
                <w:szCs w:val="16"/>
                <w:rtl/>
                <w:lang w:bidi="ar-LB"/>
              </w:rPr>
            </w:pPr>
            <w:r w:rsidRPr="00D63D93">
              <w:rPr>
                <w:sz w:val="16"/>
                <w:szCs w:val="16"/>
                <w:rtl/>
                <w:lang w:bidi="ar-LB"/>
              </w:rPr>
              <w:t>زامبيا</w:t>
            </w:r>
          </w:p>
        </w:tc>
        <w:tc>
          <w:tcPr>
            <w:tcW w:w="2647" w:type="pct"/>
            <w:tcBorders>
              <w:top w:val="single" w:sz="4" w:space="0" w:color="auto"/>
              <w:left w:val="single" w:sz="4" w:space="0" w:color="auto"/>
              <w:bottom w:val="single" w:sz="4" w:space="0" w:color="auto"/>
              <w:right w:val="single" w:sz="4" w:space="0" w:color="auto"/>
            </w:tcBorders>
          </w:tcPr>
          <w:p w14:paraId="545202F6" w14:textId="29C18828" w:rsidR="00C57D16" w:rsidRPr="00D63D93" w:rsidRDefault="00C57D16" w:rsidP="00E95F1E">
            <w:pPr>
              <w:bidi/>
              <w:jc w:val="left"/>
              <w:rPr>
                <w:color w:val="000000" w:themeColor="text1"/>
                <w:sz w:val="16"/>
                <w:szCs w:val="16"/>
                <w:rtl/>
                <w:lang w:bidi="ar-LB"/>
              </w:rPr>
            </w:pPr>
            <w:r w:rsidRPr="00D63D93">
              <w:rPr>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9487FBD" w14:textId="479D40E7" w:rsidR="00C57D16" w:rsidRPr="00D63D93" w:rsidRDefault="00C57D16" w:rsidP="00E95F1E">
            <w:pPr>
              <w:bidi/>
              <w:jc w:val="left"/>
              <w:rPr>
                <w:sz w:val="16"/>
                <w:szCs w:val="16"/>
                <w:lang w:bidi="ar-LB"/>
              </w:rPr>
            </w:pPr>
            <w:r w:rsidRPr="00D63D93">
              <w:rPr>
                <w:sz w:val="16"/>
                <w:szCs w:val="16"/>
                <w:lang w:bidi="ar-LB"/>
              </w:rPr>
              <w:t>80,000</w:t>
            </w:r>
          </w:p>
        </w:tc>
        <w:tc>
          <w:tcPr>
            <w:tcW w:w="662" w:type="pct"/>
            <w:tcBorders>
              <w:top w:val="single" w:sz="4" w:space="0" w:color="auto"/>
              <w:left w:val="single" w:sz="4" w:space="0" w:color="auto"/>
              <w:bottom w:val="single" w:sz="4" w:space="0" w:color="auto"/>
              <w:right w:val="single" w:sz="4" w:space="0" w:color="auto"/>
            </w:tcBorders>
          </w:tcPr>
          <w:p w14:paraId="1D5976D7" w14:textId="76CFC35E" w:rsidR="00C57D16" w:rsidRPr="00D63D93" w:rsidRDefault="00C57D16" w:rsidP="00E95F1E">
            <w:pPr>
              <w:bidi/>
              <w:jc w:val="left"/>
              <w:rPr>
                <w:sz w:val="16"/>
                <w:szCs w:val="16"/>
                <w:lang w:bidi="ar-LB"/>
              </w:rPr>
            </w:pPr>
            <w:r w:rsidRPr="00D63D93">
              <w:rPr>
                <w:sz w:val="16"/>
                <w:szCs w:val="16"/>
                <w:lang w:bidi="ar-LB"/>
              </w:rPr>
              <w:t>80,000</w:t>
            </w:r>
          </w:p>
        </w:tc>
      </w:tr>
      <w:tr w:rsidR="00C57D16" w:rsidRPr="00D63D93" w14:paraId="4508FA06" w14:textId="77777777" w:rsidTr="0043216D">
        <w:trPr>
          <w:trHeight w:val="229"/>
          <w:jc w:val="center"/>
        </w:trPr>
        <w:tc>
          <w:tcPr>
            <w:tcW w:w="1057" w:type="pct"/>
          </w:tcPr>
          <w:p w14:paraId="5131DCD6" w14:textId="2ED04EE1" w:rsidR="00C57D16" w:rsidRPr="00D63D93" w:rsidRDefault="00C57D16" w:rsidP="00E95F1E">
            <w:pPr>
              <w:bidi/>
              <w:jc w:val="left"/>
              <w:rPr>
                <w:sz w:val="16"/>
                <w:szCs w:val="16"/>
                <w:rtl/>
                <w:lang w:bidi="ar-LB"/>
              </w:rPr>
            </w:pPr>
            <w:r w:rsidRPr="00D63D93">
              <w:rPr>
                <w:sz w:val="16"/>
                <w:szCs w:val="16"/>
                <w:rtl/>
                <w:lang w:bidi="ar-LB"/>
              </w:rPr>
              <w:t>زمبابوي</w:t>
            </w:r>
          </w:p>
        </w:tc>
        <w:tc>
          <w:tcPr>
            <w:tcW w:w="2647" w:type="pct"/>
            <w:tcBorders>
              <w:top w:val="single" w:sz="4" w:space="0" w:color="auto"/>
              <w:left w:val="single" w:sz="4" w:space="0" w:color="auto"/>
              <w:bottom w:val="single" w:sz="4" w:space="0" w:color="auto"/>
              <w:right w:val="single" w:sz="4" w:space="0" w:color="auto"/>
            </w:tcBorders>
          </w:tcPr>
          <w:p w14:paraId="00F1D38A" w14:textId="00912F97" w:rsidR="00C57D16" w:rsidRPr="00D63D93" w:rsidRDefault="00C57D16" w:rsidP="00E95F1E">
            <w:pPr>
              <w:bidi/>
              <w:jc w:val="left"/>
              <w:rPr>
                <w:color w:val="000000" w:themeColor="text1"/>
                <w:sz w:val="16"/>
                <w:szCs w:val="16"/>
                <w:rtl/>
                <w:lang w:bidi="ar-LB"/>
              </w:rPr>
            </w:pPr>
            <w:r w:rsidRPr="00D63D93">
              <w:rPr>
                <w:sz w:val="16"/>
                <w:szCs w:val="16"/>
                <w:rtl/>
                <w:lang w:bidi="ar-LB"/>
              </w:rPr>
              <w:t>إعداد خطة وطنية وجرد لمخازن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84D07C8" w14:textId="1B86EB1B" w:rsidR="00C57D16" w:rsidRPr="00D63D93" w:rsidRDefault="00C57D16" w:rsidP="00E95F1E">
            <w:pPr>
              <w:bidi/>
              <w:jc w:val="left"/>
              <w:rPr>
                <w:sz w:val="16"/>
                <w:szCs w:val="16"/>
                <w:lang w:bidi="ar-LB"/>
              </w:rPr>
            </w:pPr>
            <w:r w:rsidRPr="00D63D93">
              <w:rPr>
                <w:sz w:val="16"/>
                <w:szCs w:val="16"/>
                <w:lang w:bidi="ar-LB"/>
              </w:rPr>
              <w:t>90,000</w:t>
            </w:r>
          </w:p>
        </w:tc>
        <w:tc>
          <w:tcPr>
            <w:tcW w:w="662" w:type="pct"/>
            <w:tcBorders>
              <w:top w:val="single" w:sz="4" w:space="0" w:color="auto"/>
              <w:left w:val="single" w:sz="4" w:space="0" w:color="auto"/>
              <w:bottom w:val="single" w:sz="4" w:space="0" w:color="auto"/>
              <w:right w:val="single" w:sz="4" w:space="0" w:color="auto"/>
            </w:tcBorders>
          </w:tcPr>
          <w:p w14:paraId="1E307BC5" w14:textId="21F62B53" w:rsidR="00C57D16" w:rsidRPr="00D63D93" w:rsidRDefault="00C57D16" w:rsidP="00E95F1E">
            <w:pPr>
              <w:bidi/>
              <w:jc w:val="left"/>
              <w:rPr>
                <w:sz w:val="16"/>
                <w:szCs w:val="16"/>
                <w:lang w:bidi="ar-LB"/>
              </w:rPr>
            </w:pPr>
            <w:r w:rsidRPr="00D63D93">
              <w:rPr>
                <w:sz w:val="16"/>
                <w:szCs w:val="16"/>
                <w:lang w:bidi="ar-LB"/>
              </w:rPr>
              <w:t>90,000</w:t>
            </w:r>
          </w:p>
        </w:tc>
      </w:tr>
      <w:tr w:rsidR="00C57D16" w:rsidRPr="00D63D93" w14:paraId="654F34AB"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3CF9B3B0" w14:textId="3636868B" w:rsidR="00C57D16" w:rsidRPr="00D63D93" w:rsidRDefault="00C57D16" w:rsidP="00E95F1E">
            <w:pPr>
              <w:bidi/>
              <w:jc w:val="right"/>
              <w:rPr>
                <w:color w:val="000000" w:themeColor="text1"/>
                <w:sz w:val="16"/>
                <w:szCs w:val="16"/>
                <w:lang w:bidi="ar-LB"/>
              </w:rPr>
            </w:pPr>
            <w:r w:rsidRPr="00D63D93">
              <w:rPr>
                <w:color w:val="000000" w:themeColor="text1"/>
                <w:sz w:val="16"/>
                <w:szCs w:val="16"/>
                <w:rtl/>
                <w:lang w:val="en-US" w:bidi="ar-LB"/>
              </w:rPr>
              <w:t>المجموع الفرعي للقسم ألف-4</w:t>
            </w:r>
          </w:p>
        </w:tc>
        <w:tc>
          <w:tcPr>
            <w:tcW w:w="634" w:type="pct"/>
            <w:tcBorders>
              <w:top w:val="single" w:sz="4" w:space="0" w:color="auto"/>
              <w:left w:val="single" w:sz="4" w:space="0" w:color="auto"/>
              <w:bottom w:val="single" w:sz="4" w:space="0" w:color="auto"/>
              <w:right w:val="single" w:sz="4" w:space="0" w:color="auto"/>
            </w:tcBorders>
          </w:tcPr>
          <w:p w14:paraId="526F49FE" w14:textId="572A945B" w:rsidR="00C57D16" w:rsidRPr="00D63D93" w:rsidRDefault="00C57D16" w:rsidP="00E95F1E">
            <w:pPr>
              <w:bidi/>
              <w:jc w:val="left"/>
              <w:rPr>
                <w:sz w:val="16"/>
                <w:szCs w:val="16"/>
                <w:lang w:bidi="ar-LB"/>
              </w:rPr>
            </w:pPr>
            <w:r w:rsidRPr="00D63D93">
              <w:rPr>
                <w:color w:val="000000" w:themeColor="text1"/>
                <w:sz w:val="16"/>
                <w:szCs w:val="16"/>
                <w:rtl/>
                <w:lang w:val="en-US" w:bidi="ar-LB"/>
              </w:rPr>
              <w:t>1,340,000</w:t>
            </w:r>
          </w:p>
        </w:tc>
        <w:tc>
          <w:tcPr>
            <w:tcW w:w="662" w:type="pct"/>
            <w:tcBorders>
              <w:top w:val="single" w:sz="4" w:space="0" w:color="auto"/>
              <w:left w:val="single" w:sz="4" w:space="0" w:color="auto"/>
              <w:bottom w:val="single" w:sz="4" w:space="0" w:color="auto"/>
              <w:right w:val="single" w:sz="4" w:space="0" w:color="auto"/>
            </w:tcBorders>
          </w:tcPr>
          <w:p w14:paraId="12767410" w14:textId="2DC1322B" w:rsidR="00C57D16" w:rsidRPr="00D63D93" w:rsidRDefault="00C57D16" w:rsidP="00E95F1E">
            <w:pPr>
              <w:bidi/>
              <w:jc w:val="left"/>
              <w:rPr>
                <w:sz w:val="16"/>
                <w:szCs w:val="16"/>
                <w:lang w:bidi="ar-LB"/>
              </w:rPr>
            </w:pPr>
            <w:r w:rsidRPr="00D63D93">
              <w:rPr>
                <w:sz w:val="16"/>
                <w:szCs w:val="16"/>
                <w:lang w:bidi="ar-LB"/>
              </w:rPr>
              <w:t>1,340,000</w:t>
            </w:r>
          </w:p>
        </w:tc>
      </w:tr>
      <w:tr w:rsidR="00C57D16" w:rsidRPr="00D63D93" w14:paraId="7BAD5EAD"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2AA4806E" w14:textId="6571D9E7" w:rsidR="00C57D16" w:rsidRPr="00D63D93" w:rsidRDefault="00C57D16" w:rsidP="00E95F1E">
            <w:pPr>
              <w:bidi/>
              <w:jc w:val="right"/>
              <w:rPr>
                <w:color w:val="000000" w:themeColor="text1"/>
                <w:sz w:val="16"/>
                <w:szCs w:val="16"/>
                <w:lang w:bidi="ar-LB"/>
              </w:rPr>
            </w:pPr>
            <w:r w:rsidRPr="00D63D93">
              <w:rPr>
                <w:color w:val="000000" w:themeColor="text1"/>
                <w:sz w:val="16"/>
                <w:szCs w:val="16"/>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03DFBC8E" w14:textId="19F215B5" w:rsidR="00C57D16" w:rsidRPr="00D63D93" w:rsidRDefault="00C57D16" w:rsidP="00E95F1E">
            <w:pPr>
              <w:bidi/>
              <w:jc w:val="left"/>
              <w:rPr>
                <w:sz w:val="16"/>
                <w:szCs w:val="16"/>
                <w:lang w:bidi="ar-LB"/>
              </w:rPr>
            </w:pPr>
            <w:r w:rsidRPr="00D63D93">
              <w:rPr>
                <w:color w:val="000000" w:themeColor="text1"/>
                <w:sz w:val="16"/>
                <w:szCs w:val="16"/>
                <w:rtl/>
                <w:lang w:val="en-US" w:bidi="ar-LB"/>
              </w:rPr>
              <w:t>174,200</w:t>
            </w:r>
          </w:p>
        </w:tc>
        <w:tc>
          <w:tcPr>
            <w:tcW w:w="662" w:type="pct"/>
            <w:tcBorders>
              <w:top w:val="single" w:sz="4" w:space="0" w:color="auto"/>
              <w:left w:val="single" w:sz="4" w:space="0" w:color="auto"/>
              <w:bottom w:val="single" w:sz="4" w:space="0" w:color="auto"/>
              <w:right w:val="single" w:sz="4" w:space="0" w:color="auto"/>
            </w:tcBorders>
          </w:tcPr>
          <w:p w14:paraId="395136BA" w14:textId="2767A960" w:rsidR="00C57D16" w:rsidRPr="00D63D93" w:rsidRDefault="00C57D16" w:rsidP="00E95F1E">
            <w:pPr>
              <w:bidi/>
              <w:jc w:val="left"/>
              <w:rPr>
                <w:sz w:val="16"/>
                <w:szCs w:val="16"/>
                <w:lang w:bidi="ar-LB"/>
              </w:rPr>
            </w:pPr>
            <w:r w:rsidRPr="00D63D93">
              <w:rPr>
                <w:sz w:val="16"/>
                <w:szCs w:val="16"/>
                <w:lang w:bidi="ar-LB"/>
              </w:rPr>
              <w:t>174,200</w:t>
            </w:r>
          </w:p>
        </w:tc>
      </w:tr>
      <w:tr w:rsidR="00C57D16" w:rsidRPr="00D63D93" w14:paraId="41DBEF41"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4515FC46" w14:textId="3F82DC76" w:rsidR="00C57D16" w:rsidRPr="00D63D93" w:rsidRDefault="00C57D16" w:rsidP="00E95F1E">
            <w:pPr>
              <w:bidi/>
              <w:jc w:val="right"/>
              <w:rPr>
                <w:color w:val="000000" w:themeColor="text1"/>
                <w:sz w:val="16"/>
                <w:szCs w:val="16"/>
                <w:lang w:bidi="ar-LB"/>
              </w:rPr>
            </w:pPr>
            <w:r w:rsidRPr="00D63D93">
              <w:rPr>
                <w:color w:val="000000" w:themeColor="text1"/>
                <w:sz w:val="16"/>
                <w:szCs w:val="16"/>
                <w:rtl/>
                <w:lang w:bidi="ar-LB"/>
              </w:rPr>
              <w:t>المجموع الكلي للقسم ألف-4</w:t>
            </w:r>
          </w:p>
        </w:tc>
        <w:tc>
          <w:tcPr>
            <w:tcW w:w="634" w:type="pct"/>
            <w:tcBorders>
              <w:top w:val="single" w:sz="4" w:space="0" w:color="auto"/>
              <w:left w:val="single" w:sz="4" w:space="0" w:color="auto"/>
              <w:bottom w:val="single" w:sz="4" w:space="0" w:color="auto"/>
              <w:right w:val="single" w:sz="4" w:space="0" w:color="auto"/>
            </w:tcBorders>
          </w:tcPr>
          <w:p w14:paraId="777BD2C8" w14:textId="045CB422" w:rsidR="00C57D16" w:rsidRPr="00D63D93" w:rsidRDefault="00C57D16" w:rsidP="00E95F1E">
            <w:pPr>
              <w:bidi/>
              <w:jc w:val="left"/>
              <w:rPr>
                <w:sz w:val="16"/>
                <w:szCs w:val="16"/>
                <w:lang w:bidi="ar-LB"/>
              </w:rPr>
            </w:pPr>
            <w:r w:rsidRPr="00D63D93">
              <w:rPr>
                <w:color w:val="000000" w:themeColor="text1"/>
                <w:sz w:val="16"/>
                <w:szCs w:val="16"/>
                <w:rtl/>
                <w:lang w:val="en-US" w:bidi="ar-LB"/>
              </w:rPr>
              <w:t>1,514,200</w:t>
            </w:r>
          </w:p>
        </w:tc>
        <w:tc>
          <w:tcPr>
            <w:tcW w:w="662" w:type="pct"/>
            <w:tcBorders>
              <w:top w:val="single" w:sz="4" w:space="0" w:color="auto"/>
              <w:left w:val="single" w:sz="4" w:space="0" w:color="auto"/>
              <w:bottom w:val="single" w:sz="4" w:space="0" w:color="auto"/>
              <w:right w:val="single" w:sz="4" w:space="0" w:color="auto"/>
            </w:tcBorders>
          </w:tcPr>
          <w:p w14:paraId="64523C30" w14:textId="08CB3875" w:rsidR="00C57D16" w:rsidRPr="00D63D93" w:rsidRDefault="00C57D16" w:rsidP="00E95F1E">
            <w:pPr>
              <w:bidi/>
              <w:jc w:val="left"/>
              <w:rPr>
                <w:sz w:val="16"/>
                <w:szCs w:val="16"/>
                <w:lang w:bidi="ar-LB"/>
              </w:rPr>
            </w:pPr>
            <w:r w:rsidRPr="00D63D93">
              <w:rPr>
                <w:sz w:val="16"/>
                <w:szCs w:val="16"/>
                <w:lang w:bidi="ar-LB"/>
              </w:rPr>
              <w:t>1,514,200</w:t>
            </w:r>
          </w:p>
        </w:tc>
      </w:tr>
      <w:tr w:rsidR="00C57D16" w:rsidRPr="00D63D93" w14:paraId="2026B2C1" w14:textId="77777777" w:rsidTr="00C57D16">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100EBAF3" w14:textId="78B7259F" w:rsidR="00C57D16" w:rsidRPr="00D63D93" w:rsidRDefault="00C57D16" w:rsidP="00C909F2">
            <w:pPr>
              <w:bidi/>
              <w:jc w:val="left"/>
              <w:rPr>
                <w:sz w:val="16"/>
                <w:szCs w:val="16"/>
                <w:lang w:bidi="ar-LB"/>
              </w:rPr>
            </w:pPr>
            <w:r w:rsidRPr="00D63D93">
              <w:rPr>
                <w:bCs/>
                <w:color w:val="000000" w:themeColor="text1"/>
                <w:sz w:val="16"/>
                <w:szCs w:val="16"/>
                <w:rtl/>
                <w:lang w:bidi="ar-LB"/>
              </w:rPr>
              <w:t>القسم باء: الأنشطة الموص</w:t>
            </w:r>
            <w:r w:rsidR="00C909F2" w:rsidRPr="00D63D93">
              <w:rPr>
                <w:bCs/>
                <w:color w:val="000000" w:themeColor="text1"/>
                <w:sz w:val="16"/>
                <w:szCs w:val="16"/>
                <w:rtl/>
                <w:lang w:bidi="ar-LB"/>
              </w:rPr>
              <w:t>ى</w:t>
            </w:r>
            <w:r w:rsidRPr="00D63D93">
              <w:rPr>
                <w:bCs/>
                <w:color w:val="000000" w:themeColor="text1"/>
                <w:sz w:val="16"/>
                <w:szCs w:val="16"/>
                <w:rtl/>
                <w:lang w:bidi="ar-LB"/>
              </w:rPr>
              <w:t xml:space="preserve"> </w:t>
            </w:r>
            <w:r w:rsidR="00C909F2" w:rsidRPr="00D63D93">
              <w:rPr>
                <w:bCs/>
                <w:color w:val="000000" w:themeColor="text1"/>
                <w:sz w:val="16"/>
                <w:szCs w:val="16"/>
                <w:rtl/>
                <w:lang w:bidi="ar-LB"/>
              </w:rPr>
              <w:t>بالنظر الفردي فيها</w:t>
            </w:r>
          </w:p>
        </w:tc>
      </w:tr>
      <w:tr w:rsidR="00C909F2" w:rsidRPr="00D63D93" w14:paraId="714C2C29" w14:textId="77777777" w:rsidTr="00C909F2">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14EA0846" w14:textId="2F49E5EE" w:rsidR="00C909F2" w:rsidRPr="00D63D93" w:rsidRDefault="00C909F2" w:rsidP="00E95F1E">
            <w:pPr>
              <w:bidi/>
              <w:jc w:val="left"/>
              <w:rPr>
                <w:sz w:val="16"/>
                <w:szCs w:val="16"/>
                <w:lang w:bidi="ar-LB"/>
              </w:rPr>
            </w:pPr>
            <w:r w:rsidRPr="00D63D93">
              <w:rPr>
                <w:b/>
                <w:bCs/>
                <w:color w:val="000000" w:themeColor="text1"/>
                <w:sz w:val="16"/>
                <w:szCs w:val="16"/>
                <w:rtl/>
                <w:lang w:val="en-US" w:bidi="ar-LB"/>
              </w:rPr>
              <w:t>باء 1: تجديد مشروعات التعزيز المؤسسي</w:t>
            </w:r>
          </w:p>
        </w:tc>
      </w:tr>
      <w:tr w:rsidR="00C909F2" w:rsidRPr="00D63D93" w14:paraId="6000AC94" w14:textId="77777777" w:rsidTr="00C909F2">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63B1DBA9" w14:textId="2062D407" w:rsidR="00C909F2" w:rsidRPr="00D63D93" w:rsidRDefault="00C909F2" w:rsidP="00C909F2">
            <w:pPr>
              <w:bidi/>
              <w:jc w:val="left"/>
              <w:rPr>
                <w:color w:val="000000" w:themeColor="text1"/>
                <w:sz w:val="16"/>
                <w:szCs w:val="16"/>
                <w:rtl/>
                <w:lang w:bidi="ar-LB"/>
              </w:rPr>
            </w:pPr>
            <w:r w:rsidRPr="00D63D93">
              <w:rPr>
                <w:color w:val="000000" w:themeColor="text1"/>
                <w:sz w:val="16"/>
                <w:szCs w:val="16"/>
                <w:rtl/>
                <w:lang w:bidi="ar-LB"/>
              </w:rPr>
              <w:t>جنوب أفريقيا</w:t>
            </w:r>
          </w:p>
        </w:tc>
        <w:tc>
          <w:tcPr>
            <w:tcW w:w="2647" w:type="pct"/>
            <w:tcBorders>
              <w:top w:val="single" w:sz="4" w:space="0" w:color="auto"/>
              <w:left w:val="single" w:sz="4" w:space="0" w:color="auto"/>
              <w:bottom w:val="single" w:sz="4" w:space="0" w:color="auto"/>
              <w:right w:val="single" w:sz="4" w:space="0" w:color="auto"/>
            </w:tcBorders>
          </w:tcPr>
          <w:p w14:paraId="24389BD4" w14:textId="0250DDCB" w:rsidR="00C909F2" w:rsidRPr="00D63D93" w:rsidRDefault="00C909F2" w:rsidP="00C909F2">
            <w:pPr>
              <w:bidi/>
              <w:jc w:val="left"/>
              <w:rPr>
                <w:color w:val="000000" w:themeColor="text1"/>
                <w:sz w:val="16"/>
                <w:szCs w:val="16"/>
                <w:rtl/>
                <w:lang w:bidi="ar-LB"/>
              </w:rPr>
            </w:pPr>
            <w:r w:rsidRPr="00D63D93">
              <w:rPr>
                <w:color w:val="000000" w:themeColor="text1"/>
                <w:sz w:val="16"/>
                <w:szCs w:val="16"/>
                <w:rtl/>
                <w:lang w:bidi="ar-LB"/>
              </w:rPr>
              <w:t>طلب مشروع التعزيز المؤسسي (المرحلة الأولى)</w:t>
            </w:r>
          </w:p>
        </w:tc>
        <w:tc>
          <w:tcPr>
            <w:tcW w:w="634" w:type="pct"/>
            <w:tcBorders>
              <w:top w:val="single" w:sz="4" w:space="0" w:color="auto"/>
              <w:left w:val="single" w:sz="4" w:space="0" w:color="auto"/>
              <w:bottom w:val="single" w:sz="4" w:space="0" w:color="auto"/>
              <w:right w:val="single" w:sz="4" w:space="0" w:color="auto"/>
            </w:tcBorders>
          </w:tcPr>
          <w:p w14:paraId="2ABEDEF2" w14:textId="73596BAA" w:rsidR="00C909F2" w:rsidRPr="00D63D93" w:rsidRDefault="00C909F2" w:rsidP="00E95F1E">
            <w:pPr>
              <w:bidi/>
              <w:jc w:val="left"/>
              <w:rPr>
                <w:color w:val="000000" w:themeColor="text1"/>
                <w:sz w:val="16"/>
                <w:szCs w:val="16"/>
                <w:rtl/>
                <w:lang w:val="en-US" w:bidi="ar-LB"/>
              </w:rPr>
            </w:pPr>
            <w:r w:rsidRPr="00D63D93">
              <w:rPr>
                <w:color w:val="000000" w:themeColor="text1"/>
                <w:sz w:val="16"/>
                <w:szCs w:val="16"/>
                <w:rtl/>
                <w:lang w:val="en-US" w:bidi="ar-LB"/>
              </w:rPr>
              <w:t>500,000</w:t>
            </w:r>
          </w:p>
        </w:tc>
        <w:tc>
          <w:tcPr>
            <w:tcW w:w="662" w:type="pct"/>
            <w:tcBorders>
              <w:top w:val="single" w:sz="4" w:space="0" w:color="auto"/>
              <w:left w:val="single" w:sz="4" w:space="0" w:color="auto"/>
              <w:bottom w:val="single" w:sz="4" w:space="0" w:color="auto"/>
              <w:right w:val="single" w:sz="4" w:space="0" w:color="auto"/>
            </w:tcBorders>
          </w:tcPr>
          <w:p w14:paraId="777BB5F7" w14:textId="48845E6F" w:rsidR="00C909F2" w:rsidRPr="00D63D93" w:rsidRDefault="00C909F2" w:rsidP="00E95F1E">
            <w:pPr>
              <w:bidi/>
              <w:jc w:val="left"/>
              <w:rPr>
                <w:sz w:val="16"/>
                <w:szCs w:val="16"/>
                <w:lang w:bidi="ar-LB"/>
              </w:rPr>
            </w:pPr>
            <w:r w:rsidRPr="00D63D93">
              <w:rPr>
                <w:sz w:val="16"/>
                <w:szCs w:val="16"/>
                <w:rtl/>
                <w:lang w:bidi="ar-LB"/>
              </w:rPr>
              <w:t>*</w:t>
            </w:r>
          </w:p>
        </w:tc>
      </w:tr>
      <w:tr w:rsidR="00C57D16" w:rsidRPr="00D63D93" w14:paraId="63FB86AF"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69F8744C" w14:textId="1999D1ED" w:rsidR="00C57D16" w:rsidRPr="00D63D93" w:rsidRDefault="00C909F2" w:rsidP="00E95F1E">
            <w:pPr>
              <w:bidi/>
              <w:jc w:val="right"/>
              <w:rPr>
                <w:color w:val="000000" w:themeColor="text1"/>
                <w:sz w:val="16"/>
                <w:szCs w:val="16"/>
                <w:rtl/>
                <w:lang w:bidi="ar-LB"/>
              </w:rPr>
            </w:pPr>
            <w:r w:rsidRPr="00D63D93">
              <w:rPr>
                <w:color w:val="000000" w:themeColor="text1"/>
                <w:sz w:val="16"/>
                <w:szCs w:val="16"/>
                <w:rtl/>
                <w:lang w:bidi="ar-LB"/>
              </w:rPr>
              <w:t>المجموع الفرعي للقسم باء-1</w:t>
            </w:r>
          </w:p>
        </w:tc>
        <w:tc>
          <w:tcPr>
            <w:tcW w:w="634" w:type="pct"/>
            <w:tcBorders>
              <w:top w:val="single" w:sz="4" w:space="0" w:color="auto"/>
              <w:left w:val="single" w:sz="4" w:space="0" w:color="auto"/>
              <w:bottom w:val="single" w:sz="4" w:space="0" w:color="auto"/>
              <w:right w:val="single" w:sz="4" w:space="0" w:color="auto"/>
            </w:tcBorders>
          </w:tcPr>
          <w:p w14:paraId="7B928869" w14:textId="192794AE" w:rsidR="00C57D16" w:rsidRPr="00D63D93" w:rsidRDefault="00C909F2" w:rsidP="00E95F1E">
            <w:pPr>
              <w:bidi/>
              <w:jc w:val="left"/>
              <w:rPr>
                <w:color w:val="000000" w:themeColor="text1"/>
                <w:sz w:val="16"/>
                <w:szCs w:val="16"/>
                <w:rtl/>
                <w:lang w:val="en-US" w:bidi="ar-LB"/>
              </w:rPr>
            </w:pPr>
            <w:r w:rsidRPr="00D63D93">
              <w:rPr>
                <w:color w:val="000000" w:themeColor="text1"/>
                <w:sz w:val="16"/>
                <w:szCs w:val="16"/>
                <w:rtl/>
                <w:lang w:val="en-US" w:bidi="ar-LB"/>
              </w:rPr>
              <w:t>500,000</w:t>
            </w:r>
          </w:p>
        </w:tc>
        <w:tc>
          <w:tcPr>
            <w:tcW w:w="662" w:type="pct"/>
            <w:tcBorders>
              <w:top w:val="single" w:sz="4" w:space="0" w:color="auto"/>
              <w:left w:val="single" w:sz="4" w:space="0" w:color="auto"/>
              <w:bottom w:val="single" w:sz="4" w:space="0" w:color="auto"/>
              <w:right w:val="single" w:sz="4" w:space="0" w:color="auto"/>
            </w:tcBorders>
          </w:tcPr>
          <w:p w14:paraId="3F881E34" w14:textId="1E7F8E36" w:rsidR="00C57D16" w:rsidRPr="00D63D93" w:rsidRDefault="00C909F2" w:rsidP="00E95F1E">
            <w:pPr>
              <w:bidi/>
              <w:jc w:val="left"/>
              <w:rPr>
                <w:sz w:val="16"/>
                <w:szCs w:val="16"/>
                <w:lang w:bidi="ar-LB"/>
              </w:rPr>
            </w:pPr>
            <w:r w:rsidRPr="00D63D93">
              <w:rPr>
                <w:sz w:val="16"/>
                <w:szCs w:val="16"/>
                <w:rtl/>
                <w:lang w:bidi="ar-LB"/>
              </w:rPr>
              <w:t>*</w:t>
            </w:r>
          </w:p>
        </w:tc>
      </w:tr>
      <w:tr w:rsidR="00C909F2" w:rsidRPr="00D63D93" w14:paraId="2F2C6A4E" w14:textId="77777777" w:rsidTr="00C909F2">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4D6ECFF3" w14:textId="6E114844" w:rsidR="00C909F2" w:rsidRPr="00D63D93" w:rsidRDefault="00C909F2" w:rsidP="00C909F2">
            <w:pPr>
              <w:bidi/>
              <w:jc w:val="left"/>
              <w:rPr>
                <w:sz w:val="16"/>
                <w:szCs w:val="16"/>
                <w:lang w:bidi="ar-LB"/>
              </w:rPr>
            </w:pPr>
            <w:r w:rsidRPr="00D63D93">
              <w:rPr>
                <w:b/>
                <w:bCs/>
                <w:color w:val="000000" w:themeColor="text1"/>
                <w:sz w:val="16"/>
                <w:szCs w:val="16"/>
                <w:rtl/>
                <w:lang w:val="en-US" w:bidi="ar-LB"/>
              </w:rPr>
              <w:t xml:space="preserve">باء 2: المساعدة الفنية لإعداد تقرير التحقق بشأن استهلاك </w:t>
            </w:r>
            <w:r w:rsidR="00900766" w:rsidRPr="00D63D93">
              <w:rPr>
                <w:b/>
                <w:bCs/>
                <w:color w:val="000000" w:themeColor="text1"/>
                <w:sz w:val="16"/>
                <w:szCs w:val="16"/>
                <w:rtl/>
                <w:lang w:val="en-US" w:bidi="ar-LB"/>
              </w:rPr>
              <w:t>المواد الهيدروكلوروفلوروكربونية</w:t>
            </w:r>
          </w:p>
        </w:tc>
      </w:tr>
      <w:tr w:rsidR="003A088E" w:rsidRPr="00D63D93" w14:paraId="10EEFB1F" w14:textId="77777777" w:rsidTr="00900766">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76F415E4" w14:textId="573442CD" w:rsidR="003A088E" w:rsidRPr="00D63D93" w:rsidRDefault="003A088E" w:rsidP="00900766">
            <w:pPr>
              <w:bidi/>
              <w:jc w:val="left"/>
              <w:rPr>
                <w:color w:val="000000" w:themeColor="text1"/>
                <w:sz w:val="16"/>
                <w:szCs w:val="16"/>
                <w:rtl/>
                <w:lang w:bidi="ar-LB"/>
              </w:rPr>
            </w:pPr>
            <w:r w:rsidRPr="00D63D93">
              <w:rPr>
                <w:color w:val="000000" w:themeColor="text1"/>
                <w:sz w:val="16"/>
                <w:szCs w:val="16"/>
                <w:rtl/>
                <w:lang w:bidi="ar-LB"/>
              </w:rPr>
              <w:t>جزر البهاما</w:t>
            </w:r>
          </w:p>
        </w:tc>
        <w:tc>
          <w:tcPr>
            <w:tcW w:w="2647" w:type="pct"/>
            <w:tcBorders>
              <w:top w:val="single" w:sz="4" w:space="0" w:color="auto"/>
              <w:left w:val="single" w:sz="4" w:space="0" w:color="auto"/>
              <w:bottom w:val="single" w:sz="4" w:space="0" w:color="auto"/>
              <w:right w:val="single" w:sz="4" w:space="0" w:color="auto"/>
            </w:tcBorders>
          </w:tcPr>
          <w:p w14:paraId="5CDEC417" w14:textId="049104C5"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915A069" w14:textId="19946DF7" w:rsidR="003A088E" w:rsidRPr="00D63D93" w:rsidRDefault="003A088E" w:rsidP="00E95F1E">
            <w:pPr>
              <w:bidi/>
              <w:jc w:val="left"/>
              <w:rPr>
                <w:color w:val="000000" w:themeColor="text1"/>
                <w:sz w:val="16"/>
                <w:szCs w:val="16"/>
                <w:rtl/>
                <w:lang w:val="en-US" w:bidi="ar-LB"/>
              </w:rPr>
            </w:pPr>
            <w:r w:rsidRPr="00D63D93">
              <w:rPr>
                <w:color w:val="000000" w:themeColor="text1"/>
                <w:sz w:val="16"/>
                <w:szCs w:val="16"/>
                <w:rtl/>
                <w:lang w:val="en-US" w:bidi="ar-LB"/>
              </w:rPr>
              <w:t>30,000</w:t>
            </w:r>
          </w:p>
        </w:tc>
        <w:tc>
          <w:tcPr>
            <w:tcW w:w="662" w:type="pct"/>
            <w:tcBorders>
              <w:top w:val="single" w:sz="4" w:space="0" w:color="auto"/>
              <w:left w:val="single" w:sz="4" w:space="0" w:color="auto"/>
              <w:bottom w:val="single" w:sz="4" w:space="0" w:color="auto"/>
              <w:right w:val="single" w:sz="4" w:space="0" w:color="auto"/>
            </w:tcBorders>
          </w:tcPr>
          <w:p w14:paraId="7DB7D839" w14:textId="7572BEE2"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0018CE1C"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7A76BA29" w14:textId="3294C11A"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بربادوس</w:t>
            </w:r>
          </w:p>
        </w:tc>
        <w:tc>
          <w:tcPr>
            <w:tcW w:w="2647" w:type="pct"/>
            <w:tcBorders>
              <w:top w:val="single" w:sz="4" w:space="0" w:color="auto"/>
              <w:left w:val="single" w:sz="4" w:space="0" w:color="auto"/>
              <w:bottom w:val="single" w:sz="4" w:space="0" w:color="auto"/>
              <w:right w:val="single" w:sz="4" w:space="0" w:color="auto"/>
            </w:tcBorders>
          </w:tcPr>
          <w:p w14:paraId="19363FC1" w14:textId="4A70A1BA"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513882D0" w14:textId="6A9F445B"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7FFF4C23" w14:textId="1B8DC2D5"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34A27F1A"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5EDFB1F0" w14:textId="56DC2867"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بوركينا فاسو</w:t>
            </w:r>
          </w:p>
        </w:tc>
        <w:tc>
          <w:tcPr>
            <w:tcW w:w="2647" w:type="pct"/>
            <w:tcBorders>
              <w:top w:val="single" w:sz="4" w:space="0" w:color="auto"/>
              <w:left w:val="single" w:sz="4" w:space="0" w:color="auto"/>
              <w:bottom w:val="single" w:sz="4" w:space="0" w:color="auto"/>
              <w:right w:val="single" w:sz="4" w:space="0" w:color="auto"/>
            </w:tcBorders>
          </w:tcPr>
          <w:p w14:paraId="242EE1EB" w14:textId="5DF94432"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359DCBAA" w14:textId="7B0E46C6"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019B0F31" w14:textId="244FA4DC"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7907F2FB"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4BFF7C0E" w14:textId="2041306C"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كمبوديا</w:t>
            </w:r>
          </w:p>
        </w:tc>
        <w:tc>
          <w:tcPr>
            <w:tcW w:w="2647" w:type="pct"/>
            <w:tcBorders>
              <w:top w:val="single" w:sz="4" w:space="0" w:color="auto"/>
              <w:left w:val="single" w:sz="4" w:space="0" w:color="auto"/>
              <w:bottom w:val="single" w:sz="4" w:space="0" w:color="auto"/>
              <w:right w:val="single" w:sz="4" w:space="0" w:color="auto"/>
            </w:tcBorders>
          </w:tcPr>
          <w:p w14:paraId="764C4726" w14:textId="3EBA1405"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75282A0" w14:textId="6DBE1376"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636A1DD9" w14:textId="6F0402F4"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28B984D0"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71D26A04" w14:textId="7FEB5C86"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تشاد</w:t>
            </w:r>
          </w:p>
        </w:tc>
        <w:tc>
          <w:tcPr>
            <w:tcW w:w="2647" w:type="pct"/>
            <w:tcBorders>
              <w:top w:val="single" w:sz="4" w:space="0" w:color="auto"/>
              <w:left w:val="single" w:sz="4" w:space="0" w:color="auto"/>
              <w:bottom w:val="single" w:sz="4" w:space="0" w:color="auto"/>
              <w:right w:val="single" w:sz="4" w:space="0" w:color="auto"/>
            </w:tcBorders>
          </w:tcPr>
          <w:p w14:paraId="60A418BA" w14:textId="039EE634"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12558651" w14:textId="2FFD87AF"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760E96BB" w14:textId="73C10290"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5189E486"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17E94D00" w14:textId="71339DD0"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غابون**</w:t>
            </w:r>
          </w:p>
        </w:tc>
        <w:tc>
          <w:tcPr>
            <w:tcW w:w="2647" w:type="pct"/>
            <w:tcBorders>
              <w:top w:val="single" w:sz="4" w:space="0" w:color="auto"/>
              <w:left w:val="single" w:sz="4" w:space="0" w:color="auto"/>
              <w:bottom w:val="single" w:sz="4" w:space="0" w:color="auto"/>
              <w:right w:val="single" w:sz="4" w:space="0" w:color="auto"/>
            </w:tcBorders>
          </w:tcPr>
          <w:p w14:paraId="1D809669" w14:textId="01F1F8F7"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9170B37" w14:textId="2C4B1B1E"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34162B5A" w14:textId="758DA837"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20C0E9C9"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69D6E548" w14:textId="772414C8"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غرينادا</w:t>
            </w:r>
          </w:p>
        </w:tc>
        <w:tc>
          <w:tcPr>
            <w:tcW w:w="2647" w:type="pct"/>
            <w:tcBorders>
              <w:top w:val="single" w:sz="4" w:space="0" w:color="auto"/>
              <w:left w:val="single" w:sz="4" w:space="0" w:color="auto"/>
              <w:bottom w:val="single" w:sz="4" w:space="0" w:color="auto"/>
              <w:right w:val="single" w:sz="4" w:space="0" w:color="auto"/>
            </w:tcBorders>
          </w:tcPr>
          <w:p w14:paraId="3210D7CD" w14:textId="3AE8C551"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4B339542" w14:textId="585C1FDE"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14F1F140" w14:textId="504381C9"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763B0379"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6638895E" w14:textId="643A1D9C"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غيانا</w:t>
            </w:r>
          </w:p>
        </w:tc>
        <w:tc>
          <w:tcPr>
            <w:tcW w:w="2647" w:type="pct"/>
            <w:tcBorders>
              <w:top w:val="single" w:sz="4" w:space="0" w:color="auto"/>
              <w:left w:val="single" w:sz="4" w:space="0" w:color="auto"/>
              <w:bottom w:val="single" w:sz="4" w:space="0" w:color="auto"/>
              <w:right w:val="single" w:sz="4" w:space="0" w:color="auto"/>
            </w:tcBorders>
          </w:tcPr>
          <w:p w14:paraId="23D58D14" w14:textId="0EE68701"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5291EF90" w14:textId="613F7CE9"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43A0431A" w14:textId="76F0B268"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20BC1F92"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2EB12C1E" w14:textId="248EDCFD"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مدغشقر</w:t>
            </w:r>
          </w:p>
        </w:tc>
        <w:tc>
          <w:tcPr>
            <w:tcW w:w="2647" w:type="pct"/>
            <w:tcBorders>
              <w:top w:val="single" w:sz="4" w:space="0" w:color="auto"/>
              <w:left w:val="single" w:sz="4" w:space="0" w:color="auto"/>
              <w:bottom w:val="single" w:sz="4" w:space="0" w:color="auto"/>
              <w:right w:val="single" w:sz="4" w:space="0" w:color="auto"/>
            </w:tcBorders>
          </w:tcPr>
          <w:p w14:paraId="510140A7" w14:textId="3CD5DBEC"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381A1EB6" w14:textId="5BA7DABF"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5D18F000" w14:textId="1685DED1"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5264B11B"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10871708" w14:textId="5E3A372D"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موزامبيق</w:t>
            </w:r>
          </w:p>
        </w:tc>
        <w:tc>
          <w:tcPr>
            <w:tcW w:w="2647" w:type="pct"/>
            <w:tcBorders>
              <w:top w:val="single" w:sz="4" w:space="0" w:color="auto"/>
              <w:left w:val="single" w:sz="4" w:space="0" w:color="auto"/>
              <w:bottom w:val="single" w:sz="4" w:space="0" w:color="auto"/>
              <w:right w:val="single" w:sz="4" w:space="0" w:color="auto"/>
            </w:tcBorders>
          </w:tcPr>
          <w:p w14:paraId="6C13E945" w14:textId="7362CD2A"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52E8F5F9" w14:textId="517FC500"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4E313FAD" w14:textId="2B88612F"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02FBF0EC"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19C0A28A" w14:textId="32233C6D"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نيكاراغوا</w:t>
            </w:r>
          </w:p>
        </w:tc>
        <w:tc>
          <w:tcPr>
            <w:tcW w:w="2647" w:type="pct"/>
            <w:tcBorders>
              <w:top w:val="single" w:sz="4" w:space="0" w:color="auto"/>
              <w:left w:val="single" w:sz="4" w:space="0" w:color="auto"/>
              <w:bottom w:val="single" w:sz="4" w:space="0" w:color="auto"/>
              <w:right w:val="single" w:sz="4" w:space="0" w:color="auto"/>
            </w:tcBorders>
          </w:tcPr>
          <w:p w14:paraId="7BEB29CE" w14:textId="3065BBB2"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07AFAB3E" w14:textId="2DB57541"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7949101C" w14:textId="1E01ED13"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72ADF2CD"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36DA5D5A" w14:textId="2CF334AA"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سيراليون</w:t>
            </w:r>
          </w:p>
        </w:tc>
        <w:tc>
          <w:tcPr>
            <w:tcW w:w="2647" w:type="pct"/>
            <w:tcBorders>
              <w:top w:val="single" w:sz="4" w:space="0" w:color="auto"/>
              <w:left w:val="single" w:sz="4" w:space="0" w:color="auto"/>
              <w:bottom w:val="single" w:sz="4" w:space="0" w:color="auto"/>
              <w:right w:val="single" w:sz="4" w:space="0" w:color="auto"/>
            </w:tcBorders>
          </w:tcPr>
          <w:p w14:paraId="16562CD5" w14:textId="49DE63D2"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0302A979" w14:textId="256019CE"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182C3305" w14:textId="3BDA767A" w:rsidR="003A088E" w:rsidRPr="00D63D93" w:rsidRDefault="003A088E" w:rsidP="00E95F1E">
            <w:pPr>
              <w:bidi/>
              <w:jc w:val="left"/>
              <w:rPr>
                <w:sz w:val="16"/>
                <w:szCs w:val="16"/>
                <w:lang w:bidi="ar-LB"/>
              </w:rPr>
            </w:pPr>
            <w:r w:rsidRPr="00D63D93">
              <w:rPr>
                <w:sz w:val="16"/>
                <w:szCs w:val="16"/>
                <w:rtl/>
                <w:lang w:bidi="ar-LB"/>
              </w:rPr>
              <w:t>*</w:t>
            </w:r>
          </w:p>
        </w:tc>
      </w:tr>
      <w:tr w:rsidR="003A088E" w:rsidRPr="00D63D93" w14:paraId="02E84A2C" w14:textId="77777777" w:rsidTr="00781A8F">
        <w:trPr>
          <w:trHeight w:val="229"/>
          <w:jc w:val="center"/>
        </w:trPr>
        <w:tc>
          <w:tcPr>
            <w:tcW w:w="1057" w:type="pct"/>
            <w:tcBorders>
              <w:top w:val="single" w:sz="4" w:space="0" w:color="auto"/>
              <w:left w:val="single" w:sz="4" w:space="0" w:color="auto"/>
              <w:bottom w:val="single" w:sz="4" w:space="0" w:color="auto"/>
              <w:right w:val="single" w:sz="4" w:space="0" w:color="auto"/>
            </w:tcBorders>
          </w:tcPr>
          <w:p w14:paraId="4D02E3D3" w14:textId="3D89390B" w:rsidR="003A088E" w:rsidRPr="00D63D93" w:rsidRDefault="003A088E" w:rsidP="00781A8F">
            <w:pPr>
              <w:bidi/>
              <w:jc w:val="left"/>
              <w:rPr>
                <w:color w:val="000000" w:themeColor="text1"/>
                <w:sz w:val="16"/>
                <w:szCs w:val="16"/>
                <w:rtl/>
                <w:lang w:bidi="ar-LB"/>
              </w:rPr>
            </w:pPr>
            <w:r w:rsidRPr="00D63D93">
              <w:rPr>
                <w:color w:val="000000" w:themeColor="text1"/>
                <w:sz w:val="16"/>
                <w:szCs w:val="16"/>
                <w:rtl/>
                <w:lang w:bidi="ar-LB"/>
              </w:rPr>
              <w:t>تيمور- ليشتي</w:t>
            </w:r>
          </w:p>
        </w:tc>
        <w:tc>
          <w:tcPr>
            <w:tcW w:w="2647" w:type="pct"/>
            <w:tcBorders>
              <w:top w:val="single" w:sz="4" w:space="0" w:color="auto"/>
              <w:left w:val="single" w:sz="4" w:space="0" w:color="auto"/>
              <w:bottom w:val="single" w:sz="4" w:space="0" w:color="auto"/>
              <w:right w:val="single" w:sz="4" w:space="0" w:color="auto"/>
            </w:tcBorders>
          </w:tcPr>
          <w:p w14:paraId="164884DB" w14:textId="73A8460E" w:rsidR="003A088E" w:rsidRPr="00D63D93" w:rsidRDefault="003A088E" w:rsidP="003A088E">
            <w:pPr>
              <w:bidi/>
              <w:jc w:val="left"/>
              <w:rPr>
                <w:color w:val="000000" w:themeColor="text1"/>
                <w:sz w:val="16"/>
                <w:szCs w:val="16"/>
                <w:rtl/>
                <w:lang w:bidi="ar-LB"/>
              </w:rPr>
            </w:pPr>
            <w:r w:rsidRPr="00D63D93">
              <w:rPr>
                <w:sz w:val="16"/>
                <w:szCs w:val="16"/>
                <w:rtl/>
                <w:lang w:bidi="ar-LB"/>
              </w:rPr>
              <w:t>تقرير التحقق للمرحلة الثانية من خطة إدارة التخلص التدريجي من 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771D8C10" w14:textId="72CAA97B" w:rsidR="003A088E" w:rsidRPr="00D63D93" w:rsidRDefault="003A088E" w:rsidP="003A088E">
            <w:pPr>
              <w:bidi/>
              <w:jc w:val="left"/>
              <w:rPr>
                <w:color w:val="000000" w:themeColor="text1"/>
                <w:sz w:val="16"/>
                <w:szCs w:val="16"/>
                <w:rtl/>
                <w:lang w:val="en-US" w:bidi="ar-LB"/>
              </w:rPr>
            </w:pPr>
            <w:r w:rsidRPr="00D63D93">
              <w:rPr>
                <w:sz w:val="16"/>
                <w:szCs w:val="16"/>
                <w:rtl/>
                <w:lang w:bidi="ar-LB"/>
              </w:rPr>
              <w:t>30,000</w:t>
            </w:r>
          </w:p>
        </w:tc>
        <w:tc>
          <w:tcPr>
            <w:tcW w:w="662" w:type="pct"/>
            <w:tcBorders>
              <w:top w:val="single" w:sz="4" w:space="0" w:color="auto"/>
              <w:left w:val="single" w:sz="4" w:space="0" w:color="auto"/>
              <w:bottom w:val="single" w:sz="4" w:space="0" w:color="auto"/>
              <w:right w:val="single" w:sz="4" w:space="0" w:color="auto"/>
            </w:tcBorders>
          </w:tcPr>
          <w:p w14:paraId="43933F18" w14:textId="1101BE01" w:rsidR="003A088E" w:rsidRPr="00D63D93" w:rsidRDefault="003A088E" w:rsidP="00E95F1E">
            <w:pPr>
              <w:bidi/>
              <w:jc w:val="left"/>
              <w:rPr>
                <w:sz w:val="16"/>
                <w:szCs w:val="16"/>
                <w:lang w:bidi="ar-LB"/>
              </w:rPr>
            </w:pPr>
            <w:r w:rsidRPr="00D63D93">
              <w:rPr>
                <w:sz w:val="16"/>
                <w:szCs w:val="16"/>
                <w:rtl/>
                <w:lang w:bidi="ar-LB"/>
              </w:rPr>
              <w:t>*</w:t>
            </w:r>
          </w:p>
        </w:tc>
      </w:tr>
      <w:tr w:rsidR="00C57D16" w:rsidRPr="00D63D93" w14:paraId="0E6F6653"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0184AA10" w14:textId="66551397" w:rsidR="00C57D16" w:rsidRPr="00D63D93" w:rsidRDefault="003A088E" w:rsidP="00E95F1E">
            <w:pPr>
              <w:bidi/>
              <w:jc w:val="right"/>
              <w:rPr>
                <w:color w:val="000000" w:themeColor="text1"/>
                <w:sz w:val="16"/>
                <w:szCs w:val="16"/>
                <w:rtl/>
                <w:lang w:bidi="ar-LB"/>
              </w:rPr>
            </w:pPr>
            <w:r w:rsidRPr="00D63D93">
              <w:rPr>
                <w:color w:val="000000" w:themeColor="text1"/>
                <w:sz w:val="16"/>
                <w:szCs w:val="16"/>
                <w:rtl/>
                <w:lang w:bidi="ar-LB"/>
              </w:rPr>
              <w:t>المجموع الفرعي للقسم باء-2</w:t>
            </w:r>
          </w:p>
        </w:tc>
        <w:tc>
          <w:tcPr>
            <w:tcW w:w="634" w:type="pct"/>
            <w:tcBorders>
              <w:top w:val="single" w:sz="4" w:space="0" w:color="auto"/>
              <w:left w:val="single" w:sz="4" w:space="0" w:color="auto"/>
              <w:bottom w:val="single" w:sz="4" w:space="0" w:color="auto"/>
              <w:right w:val="single" w:sz="4" w:space="0" w:color="auto"/>
            </w:tcBorders>
          </w:tcPr>
          <w:p w14:paraId="597CCCFA" w14:textId="5DA44CD7" w:rsidR="00C57D16" w:rsidRPr="00D63D93" w:rsidRDefault="003A088E" w:rsidP="00E95F1E">
            <w:pPr>
              <w:bidi/>
              <w:jc w:val="left"/>
              <w:rPr>
                <w:color w:val="000000" w:themeColor="text1"/>
                <w:sz w:val="16"/>
                <w:szCs w:val="16"/>
                <w:rtl/>
                <w:lang w:val="en-US" w:bidi="ar-LB"/>
              </w:rPr>
            </w:pPr>
            <w:r w:rsidRPr="00D63D93">
              <w:rPr>
                <w:color w:val="000000" w:themeColor="text1"/>
                <w:sz w:val="16"/>
                <w:szCs w:val="16"/>
                <w:rtl/>
                <w:lang w:val="en-US" w:bidi="ar-LB"/>
              </w:rPr>
              <w:t>390,000</w:t>
            </w:r>
          </w:p>
        </w:tc>
        <w:tc>
          <w:tcPr>
            <w:tcW w:w="662" w:type="pct"/>
            <w:tcBorders>
              <w:top w:val="single" w:sz="4" w:space="0" w:color="auto"/>
              <w:left w:val="single" w:sz="4" w:space="0" w:color="auto"/>
              <w:bottom w:val="single" w:sz="4" w:space="0" w:color="auto"/>
              <w:right w:val="single" w:sz="4" w:space="0" w:color="auto"/>
            </w:tcBorders>
          </w:tcPr>
          <w:p w14:paraId="23D07042" w14:textId="35B70DE0" w:rsidR="00C57D16" w:rsidRPr="00D63D93" w:rsidRDefault="003A088E" w:rsidP="00E95F1E">
            <w:pPr>
              <w:bidi/>
              <w:jc w:val="left"/>
              <w:rPr>
                <w:sz w:val="16"/>
                <w:szCs w:val="16"/>
                <w:lang w:bidi="ar-LB"/>
              </w:rPr>
            </w:pPr>
            <w:r w:rsidRPr="00D63D93">
              <w:rPr>
                <w:sz w:val="16"/>
                <w:szCs w:val="16"/>
                <w:rtl/>
                <w:lang w:bidi="ar-LB"/>
              </w:rPr>
              <w:t>*</w:t>
            </w:r>
          </w:p>
        </w:tc>
      </w:tr>
      <w:tr w:rsidR="00C57D16" w:rsidRPr="00D63D93" w14:paraId="6247EC6D"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62B54987" w14:textId="12F37911" w:rsidR="00C57D16" w:rsidRPr="00D63D93" w:rsidRDefault="003A088E" w:rsidP="00E95F1E">
            <w:pPr>
              <w:bidi/>
              <w:jc w:val="right"/>
              <w:rPr>
                <w:color w:val="000000" w:themeColor="text1"/>
                <w:sz w:val="16"/>
                <w:szCs w:val="16"/>
                <w:rtl/>
                <w:lang w:bidi="ar-LB"/>
              </w:rPr>
            </w:pPr>
            <w:r w:rsidRPr="00D63D93">
              <w:rPr>
                <w:color w:val="000000" w:themeColor="text1"/>
                <w:sz w:val="16"/>
                <w:szCs w:val="16"/>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5FD2B5E7" w14:textId="0324B810" w:rsidR="00C57D16" w:rsidRPr="00D63D93" w:rsidRDefault="003A088E" w:rsidP="00E95F1E">
            <w:pPr>
              <w:bidi/>
              <w:jc w:val="left"/>
              <w:rPr>
                <w:color w:val="000000" w:themeColor="text1"/>
                <w:sz w:val="16"/>
                <w:szCs w:val="16"/>
                <w:rtl/>
                <w:lang w:val="en-US" w:bidi="ar-LB"/>
              </w:rPr>
            </w:pPr>
            <w:r w:rsidRPr="00D63D93">
              <w:rPr>
                <w:color w:val="000000" w:themeColor="text1"/>
                <w:sz w:val="16"/>
                <w:szCs w:val="16"/>
                <w:rtl/>
                <w:lang w:val="en-US" w:bidi="ar-LB"/>
              </w:rPr>
              <w:t>50,700</w:t>
            </w:r>
          </w:p>
        </w:tc>
        <w:tc>
          <w:tcPr>
            <w:tcW w:w="662" w:type="pct"/>
            <w:tcBorders>
              <w:top w:val="single" w:sz="4" w:space="0" w:color="auto"/>
              <w:left w:val="single" w:sz="4" w:space="0" w:color="auto"/>
              <w:bottom w:val="single" w:sz="4" w:space="0" w:color="auto"/>
              <w:right w:val="single" w:sz="4" w:space="0" w:color="auto"/>
            </w:tcBorders>
          </w:tcPr>
          <w:p w14:paraId="31995468" w14:textId="4A9C2676" w:rsidR="00C57D16" w:rsidRPr="00D63D93" w:rsidRDefault="003A088E" w:rsidP="00E95F1E">
            <w:pPr>
              <w:bidi/>
              <w:jc w:val="left"/>
              <w:rPr>
                <w:sz w:val="16"/>
                <w:szCs w:val="16"/>
                <w:lang w:bidi="ar-LB"/>
              </w:rPr>
            </w:pPr>
            <w:r w:rsidRPr="00D63D93">
              <w:rPr>
                <w:sz w:val="16"/>
                <w:szCs w:val="16"/>
                <w:rtl/>
                <w:lang w:bidi="ar-LB"/>
              </w:rPr>
              <w:t>*</w:t>
            </w:r>
          </w:p>
        </w:tc>
      </w:tr>
      <w:tr w:rsidR="00C57D16" w:rsidRPr="00D63D93" w14:paraId="7F2948F3" w14:textId="77777777" w:rsidTr="0043216D">
        <w:trPr>
          <w:trHeight w:val="229"/>
          <w:jc w:val="center"/>
        </w:trPr>
        <w:tc>
          <w:tcPr>
            <w:tcW w:w="3704" w:type="pct"/>
            <w:gridSpan w:val="2"/>
            <w:tcBorders>
              <w:top w:val="single" w:sz="4" w:space="0" w:color="auto"/>
              <w:left w:val="single" w:sz="4" w:space="0" w:color="auto"/>
              <w:bottom w:val="single" w:sz="4" w:space="0" w:color="auto"/>
              <w:right w:val="single" w:sz="4" w:space="0" w:color="auto"/>
            </w:tcBorders>
          </w:tcPr>
          <w:p w14:paraId="7C45F8D8" w14:textId="1E8839D0" w:rsidR="00C57D16" w:rsidRPr="00D63D93" w:rsidRDefault="003A088E" w:rsidP="00E95F1E">
            <w:pPr>
              <w:bidi/>
              <w:jc w:val="right"/>
              <w:rPr>
                <w:color w:val="000000" w:themeColor="text1"/>
                <w:sz w:val="16"/>
                <w:szCs w:val="16"/>
                <w:rtl/>
                <w:lang w:bidi="ar-LB"/>
              </w:rPr>
            </w:pPr>
            <w:r w:rsidRPr="00D63D93">
              <w:rPr>
                <w:color w:val="000000" w:themeColor="text1"/>
                <w:sz w:val="16"/>
                <w:szCs w:val="16"/>
                <w:rtl/>
                <w:lang w:bidi="ar-LB"/>
              </w:rPr>
              <w:t>المجموع الكلي للقسم باء-2</w:t>
            </w:r>
          </w:p>
        </w:tc>
        <w:tc>
          <w:tcPr>
            <w:tcW w:w="634" w:type="pct"/>
            <w:tcBorders>
              <w:top w:val="single" w:sz="4" w:space="0" w:color="auto"/>
              <w:left w:val="single" w:sz="4" w:space="0" w:color="auto"/>
              <w:bottom w:val="single" w:sz="4" w:space="0" w:color="auto"/>
              <w:right w:val="single" w:sz="4" w:space="0" w:color="auto"/>
            </w:tcBorders>
          </w:tcPr>
          <w:p w14:paraId="23688236" w14:textId="32B5FD21" w:rsidR="00C57D16" w:rsidRPr="00D63D93" w:rsidRDefault="003A088E" w:rsidP="00E95F1E">
            <w:pPr>
              <w:bidi/>
              <w:jc w:val="left"/>
              <w:rPr>
                <w:color w:val="000000" w:themeColor="text1"/>
                <w:sz w:val="16"/>
                <w:szCs w:val="16"/>
                <w:rtl/>
                <w:lang w:val="en-US" w:bidi="ar-LB"/>
              </w:rPr>
            </w:pPr>
            <w:r w:rsidRPr="00D63D93">
              <w:rPr>
                <w:color w:val="000000" w:themeColor="text1"/>
                <w:sz w:val="16"/>
                <w:szCs w:val="16"/>
                <w:rtl/>
                <w:lang w:val="en-US" w:bidi="ar-LB"/>
              </w:rPr>
              <w:t>440,700</w:t>
            </w:r>
          </w:p>
        </w:tc>
        <w:tc>
          <w:tcPr>
            <w:tcW w:w="662" w:type="pct"/>
            <w:tcBorders>
              <w:top w:val="single" w:sz="4" w:space="0" w:color="auto"/>
              <w:left w:val="single" w:sz="4" w:space="0" w:color="auto"/>
              <w:bottom w:val="single" w:sz="4" w:space="0" w:color="auto"/>
              <w:right w:val="single" w:sz="4" w:space="0" w:color="auto"/>
            </w:tcBorders>
          </w:tcPr>
          <w:p w14:paraId="7B582250" w14:textId="637C5FC5" w:rsidR="00C57D16" w:rsidRPr="00D63D93" w:rsidRDefault="003A088E" w:rsidP="00E95F1E">
            <w:pPr>
              <w:bidi/>
              <w:jc w:val="left"/>
              <w:rPr>
                <w:sz w:val="16"/>
                <w:szCs w:val="16"/>
                <w:lang w:bidi="ar-LB"/>
              </w:rPr>
            </w:pPr>
            <w:r w:rsidRPr="00D63D93">
              <w:rPr>
                <w:sz w:val="16"/>
                <w:szCs w:val="16"/>
                <w:rtl/>
                <w:lang w:bidi="ar-LB"/>
              </w:rPr>
              <w:t>*</w:t>
            </w:r>
          </w:p>
        </w:tc>
      </w:tr>
      <w:tr w:rsidR="00E95F1E" w:rsidRPr="00D63D93" w14:paraId="55D9D6BE" w14:textId="77777777" w:rsidTr="0043216D">
        <w:trPr>
          <w:trHeight w:val="26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2D766715" w14:textId="10E56101" w:rsidR="00E95F1E" w:rsidRPr="00D63D93" w:rsidRDefault="00E95F1E" w:rsidP="00E95F1E">
            <w:pPr>
              <w:bidi/>
              <w:jc w:val="right"/>
              <w:rPr>
                <w:color w:val="000000" w:themeColor="text1"/>
                <w:sz w:val="16"/>
                <w:szCs w:val="16"/>
                <w:lang w:val="en-US" w:bidi="ar-LB"/>
              </w:rPr>
            </w:pPr>
            <w:r w:rsidRPr="00D63D93">
              <w:rPr>
                <w:color w:val="000000" w:themeColor="text1"/>
                <w:sz w:val="16"/>
                <w:szCs w:val="16"/>
                <w:rtl/>
                <w:lang w:val="en-US" w:bidi="ar-LB"/>
              </w:rPr>
              <w:t>المجموع الكلي للأقسام ألف-1، وألف-2، وألف-3، وألف</w:t>
            </w:r>
            <w:r w:rsidR="003A088E" w:rsidRPr="00D63D93">
              <w:rPr>
                <w:color w:val="000000" w:themeColor="text1"/>
                <w:sz w:val="16"/>
                <w:szCs w:val="16"/>
                <w:rtl/>
                <w:lang w:val="en-US" w:bidi="ar-LB"/>
              </w:rPr>
              <w:t>-</w:t>
            </w:r>
            <w:r w:rsidRPr="00D63D93">
              <w:rPr>
                <w:color w:val="000000" w:themeColor="text1"/>
                <w:sz w:val="16"/>
                <w:szCs w:val="16"/>
                <w:rtl/>
                <w:lang w:val="en-US" w:bidi="ar-LB"/>
              </w:rPr>
              <w:t>4</w:t>
            </w:r>
            <w:r w:rsidR="003A088E" w:rsidRPr="00D63D93">
              <w:rPr>
                <w:color w:val="000000" w:themeColor="text1"/>
                <w:sz w:val="16"/>
                <w:szCs w:val="16"/>
                <w:rtl/>
                <w:lang w:val="en-US" w:bidi="ar-LB"/>
              </w:rPr>
              <w:t>، وباء-1، وباء-2</w:t>
            </w:r>
          </w:p>
        </w:tc>
        <w:tc>
          <w:tcPr>
            <w:tcW w:w="634" w:type="pct"/>
            <w:tcBorders>
              <w:top w:val="single" w:sz="4" w:space="0" w:color="auto"/>
              <w:left w:val="single" w:sz="4" w:space="0" w:color="auto"/>
              <w:bottom w:val="single" w:sz="4" w:space="0" w:color="auto"/>
              <w:right w:val="single" w:sz="4" w:space="0" w:color="auto"/>
            </w:tcBorders>
          </w:tcPr>
          <w:p w14:paraId="325D5BA2" w14:textId="017E13B5" w:rsidR="00E95F1E" w:rsidRPr="00D63D93" w:rsidRDefault="003A088E" w:rsidP="00E95F1E">
            <w:pPr>
              <w:bidi/>
              <w:jc w:val="left"/>
              <w:rPr>
                <w:color w:val="000000" w:themeColor="text1"/>
                <w:sz w:val="16"/>
                <w:szCs w:val="16"/>
                <w:lang w:val="en-US" w:bidi="ar-LB"/>
              </w:rPr>
            </w:pPr>
            <w:r w:rsidRPr="00D63D93">
              <w:rPr>
                <w:color w:val="000000" w:themeColor="text1"/>
                <w:sz w:val="16"/>
                <w:szCs w:val="16"/>
                <w:rtl/>
                <w:lang w:val="en-US" w:bidi="ar-LB"/>
              </w:rPr>
              <w:t>7,024,453</w:t>
            </w:r>
          </w:p>
        </w:tc>
        <w:tc>
          <w:tcPr>
            <w:tcW w:w="662" w:type="pct"/>
            <w:tcBorders>
              <w:top w:val="single" w:sz="4" w:space="0" w:color="auto"/>
              <w:left w:val="single" w:sz="4" w:space="0" w:color="auto"/>
              <w:bottom w:val="single" w:sz="4" w:space="0" w:color="auto"/>
              <w:right w:val="single" w:sz="4" w:space="0" w:color="auto"/>
            </w:tcBorders>
          </w:tcPr>
          <w:p w14:paraId="429128DF" w14:textId="17CB4EC3" w:rsidR="00E95F1E" w:rsidRPr="00D63D93" w:rsidRDefault="003A088E" w:rsidP="00E95F1E">
            <w:pPr>
              <w:bidi/>
              <w:jc w:val="left"/>
              <w:rPr>
                <w:color w:val="000000" w:themeColor="text1"/>
                <w:sz w:val="16"/>
                <w:szCs w:val="16"/>
                <w:lang w:val="en-US" w:bidi="ar-LB"/>
              </w:rPr>
            </w:pPr>
            <w:r w:rsidRPr="00D63D93">
              <w:rPr>
                <w:color w:val="000000" w:themeColor="text1"/>
                <w:sz w:val="16"/>
                <w:szCs w:val="16"/>
                <w:rtl/>
                <w:lang w:val="en-US" w:bidi="ar-LB"/>
              </w:rPr>
              <w:t>6,134,453</w:t>
            </w:r>
          </w:p>
        </w:tc>
      </w:tr>
      <w:tr w:rsidR="00E95F1E" w:rsidRPr="00D63D93" w14:paraId="3BBF4F62" w14:textId="77777777" w:rsidTr="0043216D">
        <w:trPr>
          <w:trHeight w:val="26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211007CC" w14:textId="1031B2C8" w:rsidR="00E95F1E" w:rsidRPr="00D63D93" w:rsidRDefault="00E95F1E" w:rsidP="003A088E">
            <w:pPr>
              <w:bidi/>
              <w:jc w:val="right"/>
              <w:rPr>
                <w:color w:val="000000" w:themeColor="text1"/>
                <w:sz w:val="16"/>
                <w:szCs w:val="16"/>
                <w:lang w:val="en-US" w:bidi="ar-LB"/>
              </w:rPr>
            </w:pPr>
            <w:r w:rsidRPr="00D63D93">
              <w:rPr>
                <w:color w:val="000000" w:themeColor="text1"/>
                <w:sz w:val="16"/>
                <w:szCs w:val="16"/>
                <w:rtl/>
                <w:lang w:bidi="ar-LB"/>
              </w:rPr>
              <w:t>تكاليف دعم الوكالة للأقسام ألف-1، وألف-2، وألف-3، وألف</w:t>
            </w:r>
            <w:r w:rsidR="003A088E" w:rsidRPr="00D63D93">
              <w:rPr>
                <w:color w:val="000000" w:themeColor="text1"/>
                <w:sz w:val="16"/>
                <w:szCs w:val="16"/>
                <w:rtl/>
                <w:lang w:bidi="ar-LB"/>
              </w:rPr>
              <w:t>-</w:t>
            </w:r>
            <w:r w:rsidRPr="00D63D93">
              <w:rPr>
                <w:color w:val="000000" w:themeColor="text1"/>
                <w:sz w:val="16"/>
                <w:szCs w:val="16"/>
                <w:rtl/>
                <w:lang w:bidi="ar-LB"/>
              </w:rPr>
              <w:t>4</w:t>
            </w:r>
            <w:r w:rsidR="003A088E" w:rsidRPr="00D63D93">
              <w:rPr>
                <w:color w:val="000000" w:themeColor="text1"/>
                <w:sz w:val="16"/>
                <w:szCs w:val="16"/>
                <w:rtl/>
                <w:lang w:bidi="ar-LB"/>
              </w:rPr>
              <w:t>، وباء-1، وباء-2</w:t>
            </w:r>
          </w:p>
        </w:tc>
        <w:tc>
          <w:tcPr>
            <w:tcW w:w="634" w:type="pct"/>
            <w:tcBorders>
              <w:top w:val="single" w:sz="4" w:space="0" w:color="auto"/>
              <w:left w:val="single" w:sz="4" w:space="0" w:color="auto"/>
              <w:bottom w:val="single" w:sz="4" w:space="0" w:color="auto"/>
              <w:right w:val="single" w:sz="4" w:space="0" w:color="auto"/>
            </w:tcBorders>
          </w:tcPr>
          <w:p w14:paraId="7F07EF9A" w14:textId="4EE8FAD9" w:rsidR="00E95F1E" w:rsidRPr="00D63D93" w:rsidRDefault="003A088E" w:rsidP="00E95F1E">
            <w:pPr>
              <w:bidi/>
              <w:jc w:val="left"/>
              <w:rPr>
                <w:color w:val="000000" w:themeColor="text1"/>
                <w:sz w:val="16"/>
                <w:szCs w:val="16"/>
                <w:lang w:val="en-US" w:bidi="ar-LB"/>
              </w:rPr>
            </w:pPr>
            <w:r w:rsidRPr="00D63D93">
              <w:rPr>
                <w:color w:val="000000" w:themeColor="text1"/>
                <w:sz w:val="16"/>
                <w:szCs w:val="16"/>
                <w:rtl/>
                <w:lang w:val="en-US" w:bidi="ar-LB"/>
              </w:rPr>
              <w:t>247,260</w:t>
            </w:r>
          </w:p>
        </w:tc>
        <w:tc>
          <w:tcPr>
            <w:tcW w:w="662" w:type="pct"/>
            <w:tcBorders>
              <w:top w:val="single" w:sz="4" w:space="0" w:color="auto"/>
              <w:left w:val="single" w:sz="4" w:space="0" w:color="auto"/>
              <w:bottom w:val="single" w:sz="4" w:space="0" w:color="auto"/>
              <w:right w:val="single" w:sz="4" w:space="0" w:color="auto"/>
            </w:tcBorders>
          </w:tcPr>
          <w:p w14:paraId="6E7FE69F" w14:textId="2ADFB71E" w:rsidR="00E95F1E" w:rsidRPr="00D63D93" w:rsidRDefault="003A088E" w:rsidP="00E95F1E">
            <w:pPr>
              <w:bidi/>
              <w:jc w:val="left"/>
              <w:rPr>
                <w:color w:val="000000" w:themeColor="text1"/>
                <w:sz w:val="16"/>
                <w:szCs w:val="16"/>
                <w:lang w:val="en-US" w:bidi="ar-LB"/>
              </w:rPr>
            </w:pPr>
            <w:r w:rsidRPr="00D63D93">
              <w:rPr>
                <w:color w:val="000000" w:themeColor="text1"/>
                <w:sz w:val="16"/>
                <w:szCs w:val="16"/>
                <w:rtl/>
                <w:lang w:val="en-US" w:bidi="ar-LB"/>
              </w:rPr>
              <w:t>196,560</w:t>
            </w:r>
          </w:p>
        </w:tc>
      </w:tr>
      <w:tr w:rsidR="00510E04" w:rsidRPr="00D63D93" w14:paraId="61D9570A" w14:textId="77777777" w:rsidTr="0043216D">
        <w:trPr>
          <w:trHeight w:val="269"/>
          <w:jc w:val="center"/>
        </w:trPr>
        <w:tc>
          <w:tcPr>
            <w:tcW w:w="3704" w:type="pct"/>
            <w:gridSpan w:val="2"/>
            <w:tcBorders>
              <w:top w:val="single" w:sz="4" w:space="0" w:color="auto"/>
              <w:left w:val="single" w:sz="4" w:space="0" w:color="auto"/>
              <w:bottom w:val="single" w:sz="4" w:space="0" w:color="auto"/>
              <w:right w:val="single" w:sz="4" w:space="0" w:color="auto"/>
            </w:tcBorders>
            <w:hideMark/>
          </w:tcPr>
          <w:p w14:paraId="3555328D" w14:textId="78EB8D5D" w:rsidR="00510E04" w:rsidRPr="00D63D93" w:rsidRDefault="00510E04" w:rsidP="00510E04">
            <w:pPr>
              <w:bidi/>
              <w:jc w:val="right"/>
              <w:rPr>
                <w:color w:val="000000" w:themeColor="text1"/>
                <w:sz w:val="16"/>
                <w:szCs w:val="16"/>
                <w:lang w:val="en-US" w:bidi="ar-LB"/>
              </w:rPr>
            </w:pPr>
            <w:r w:rsidRPr="00D63D93">
              <w:rPr>
                <w:color w:val="000000" w:themeColor="text1"/>
                <w:sz w:val="16"/>
                <w:szCs w:val="16"/>
                <w:rtl/>
                <w:lang w:val="en-US" w:bidi="ar-LB"/>
              </w:rPr>
              <w:t>المجموع الإجمالي</w:t>
            </w:r>
          </w:p>
        </w:tc>
        <w:tc>
          <w:tcPr>
            <w:tcW w:w="634" w:type="pct"/>
            <w:tcBorders>
              <w:top w:val="single" w:sz="4" w:space="0" w:color="auto"/>
              <w:left w:val="single" w:sz="4" w:space="0" w:color="auto"/>
              <w:bottom w:val="single" w:sz="4" w:space="0" w:color="auto"/>
              <w:right w:val="single" w:sz="4" w:space="0" w:color="auto"/>
            </w:tcBorders>
          </w:tcPr>
          <w:p w14:paraId="20811DCC" w14:textId="327E635F" w:rsidR="00510E04" w:rsidRPr="00D63D93" w:rsidRDefault="00510E04" w:rsidP="00510E04">
            <w:pPr>
              <w:bidi/>
              <w:jc w:val="left"/>
              <w:rPr>
                <w:color w:val="000000" w:themeColor="text1"/>
                <w:sz w:val="16"/>
                <w:szCs w:val="16"/>
                <w:lang w:val="en-US" w:bidi="ar-LB"/>
              </w:rPr>
            </w:pPr>
            <w:r w:rsidRPr="00D63D93">
              <w:rPr>
                <w:color w:val="000000" w:themeColor="text1"/>
                <w:sz w:val="16"/>
                <w:szCs w:val="16"/>
                <w:rtl/>
                <w:lang w:val="en-US" w:bidi="ar-LB"/>
              </w:rPr>
              <w:t>7,271,713</w:t>
            </w:r>
          </w:p>
        </w:tc>
        <w:tc>
          <w:tcPr>
            <w:tcW w:w="662" w:type="pct"/>
            <w:tcBorders>
              <w:top w:val="single" w:sz="4" w:space="0" w:color="auto"/>
              <w:left w:val="single" w:sz="4" w:space="0" w:color="auto"/>
              <w:bottom w:val="single" w:sz="4" w:space="0" w:color="auto"/>
              <w:right w:val="single" w:sz="4" w:space="0" w:color="auto"/>
            </w:tcBorders>
          </w:tcPr>
          <w:p w14:paraId="1460D508" w14:textId="77900198" w:rsidR="00510E04" w:rsidRPr="00D63D93" w:rsidRDefault="00510E04" w:rsidP="00510E04">
            <w:pPr>
              <w:bidi/>
              <w:jc w:val="left"/>
              <w:rPr>
                <w:color w:val="000000" w:themeColor="text1"/>
                <w:sz w:val="16"/>
                <w:szCs w:val="16"/>
                <w:lang w:val="en-US" w:bidi="ar-LB"/>
              </w:rPr>
            </w:pPr>
            <w:r w:rsidRPr="00D63D93">
              <w:rPr>
                <w:color w:val="000000"/>
                <w:sz w:val="16"/>
                <w:szCs w:val="16"/>
                <w:lang w:bidi="ar-LB"/>
              </w:rPr>
              <w:t>6,331,013</w:t>
            </w:r>
          </w:p>
        </w:tc>
      </w:tr>
    </w:tbl>
    <w:p w14:paraId="2969065D" w14:textId="6322F276" w:rsidR="00DF4B8B" w:rsidRPr="00DF4B8B" w:rsidRDefault="00DF4B8B" w:rsidP="003A088E">
      <w:pPr>
        <w:tabs>
          <w:tab w:val="left" w:pos="8280"/>
        </w:tabs>
        <w:bidi/>
        <w:rPr>
          <w:sz w:val="19"/>
          <w:szCs w:val="19"/>
          <w:lang w:val="en-US" w:bidi="ar-LB"/>
        </w:rPr>
      </w:pPr>
      <w:r w:rsidRPr="00DF4B8B">
        <w:rPr>
          <w:sz w:val="19"/>
          <w:szCs w:val="19"/>
          <w:vertAlign w:val="superscript"/>
          <w:rtl/>
          <w:lang w:bidi="ar-LB"/>
        </w:rPr>
        <w:t>أ</w:t>
      </w:r>
      <w:r w:rsidRPr="005608D7">
        <w:rPr>
          <w:sz w:val="19"/>
          <w:szCs w:val="19"/>
          <w:lang w:bidi="ar-LB"/>
        </w:rPr>
        <w:t xml:space="preserve"> </w:t>
      </w:r>
      <w:r w:rsidR="003A088E" w:rsidRPr="003A088E">
        <w:rPr>
          <w:sz w:val="19"/>
          <w:szCs w:val="19"/>
          <w:rtl/>
          <w:lang w:val="en-US" w:bidi="ar-LB"/>
        </w:rPr>
        <w:t>برنامج الأمم المتحدة الإنمائي بوصفه وكالة منفذة متعاونة</w:t>
      </w:r>
      <w:r w:rsidRPr="00DF4B8B">
        <w:rPr>
          <w:sz w:val="19"/>
          <w:szCs w:val="19"/>
          <w:rtl/>
          <w:lang w:val="en-US" w:bidi="ar-LB"/>
        </w:rPr>
        <w:t>.</w:t>
      </w:r>
    </w:p>
    <w:p w14:paraId="3D25DD40" w14:textId="728C1455" w:rsidR="00DF4B8B" w:rsidRPr="00DF4B8B" w:rsidRDefault="00DF4B8B" w:rsidP="005608D7">
      <w:pPr>
        <w:tabs>
          <w:tab w:val="left" w:pos="8280"/>
        </w:tabs>
        <w:bidi/>
        <w:rPr>
          <w:sz w:val="19"/>
          <w:szCs w:val="19"/>
          <w:rtl/>
          <w:lang w:val="en-US" w:bidi="ar-LB"/>
        </w:rPr>
      </w:pPr>
      <w:r w:rsidRPr="00DF4B8B">
        <w:rPr>
          <w:sz w:val="19"/>
          <w:szCs w:val="19"/>
          <w:vertAlign w:val="superscript"/>
          <w:rtl/>
          <w:lang w:bidi="ar-LB"/>
        </w:rPr>
        <w:t>ب</w:t>
      </w:r>
      <w:r w:rsidRPr="00DF4B8B">
        <w:rPr>
          <w:sz w:val="19"/>
          <w:szCs w:val="19"/>
          <w:lang w:bidi="ar-LB"/>
        </w:rPr>
        <w:t xml:space="preserve"> </w:t>
      </w:r>
      <w:r w:rsidR="005608D7">
        <w:rPr>
          <w:sz w:val="19"/>
          <w:szCs w:val="19"/>
          <w:rtl/>
          <w:lang w:val="en-US" w:bidi="ar-LB"/>
        </w:rPr>
        <w:t xml:space="preserve">اليونيدو بوصفها وكالة منفذة </w:t>
      </w:r>
      <w:r w:rsidR="003A088E" w:rsidRPr="003A088E">
        <w:rPr>
          <w:sz w:val="19"/>
          <w:szCs w:val="19"/>
          <w:rtl/>
          <w:lang w:val="en-US" w:bidi="ar-LB"/>
        </w:rPr>
        <w:t>رائدة</w:t>
      </w:r>
      <w:r w:rsidRPr="00DF4B8B">
        <w:rPr>
          <w:sz w:val="19"/>
          <w:szCs w:val="19"/>
          <w:rtl/>
          <w:lang w:val="en-US" w:bidi="ar-LB"/>
        </w:rPr>
        <w:t>.</w:t>
      </w:r>
    </w:p>
    <w:p w14:paraId="20037FFD" w14:textId="6E17ECC7" w:rsidR="00DF4B8B" w:rsidRPr="00DF4B8B" w:rsidRDefault="005608D7" w:rsidP="005608D7">
      <w:pPr>
        <w:bidi/>
        <w:rPr>
          <w:sz w:val="19"/>
          <w:szCs w:val="19"/>
          <w:vertAlign w:val="superscript"/>
          <w:rtl/>
          <w:lang w:bidi="ar-LB"/>
        </w:rPr>
      </w:pPr>
      <w:r>
        <w:rPr>
          <w:sz w:val="19"/>
          <w:szCs w:val="19"/>
          <w:vertAlign w:val="superscript"/>
          <w:rtl/>
          <w:lang w:bidi="ar-LB"/>
        </w:rPr>
        <w:t>*</w:t>
      </w:r>
      <w:r w:rsidR="00DF4B8B" w:rsidRPr="00DF4B8B">
        <w:rPr>
          <w:sz w:val="19"/>
          <w:szCs w:val="19"/>
          <w:lang w:bidi="ar-LB"/>
        </w:rPr>
        <w:t xml:space="preserve"> </w:t>
      </w:r>
      <w:r>
        <w:rPr>
          <w:sz w:val="19"/>
          <w:szCs w:val="19"/>
          <w:rtl/>
          <w:lang w:val="en-US" w:bidi="ar-LB"/>
        </w:rPr>
        <w:t>موصى بالنظر الفردي فيه</w:t>
      </w:r>
      <w:r w:rsidR="00DF4B8B" w:rsidRPr="00DF4B8B">
        <w:rPr>
          <w:sz w:val="19"/>
          <w:szCs w:val="19"/>
          <w:rtl/>
          <w:lang w:val="en-US" w:bidi="ar-LB"/>
        </w:rPr>
        <w:t>.</w:t>
      </w:r>
    </w:p>
    <w:p w14:paraId="4151CA6D" w14:textId="65AEA457" w:rsidR="00DF4B8B" w:rsidRPr="00DF4B8B" w:rsidRDefault="005608D7" w:rsidP="005608D7">
      <w:pPr>
        <w:tabs>
          <w:tab w:val="left" w:pos="8280"/>
        </w:tabs>
        <w:bidi/>
        <w:rPr>
          <w:sz w:val="19"/>
          <w:szCs w:val="19"/>
          <w:rtl/>
          <w:lang w:val="en-US" w:bidi="ar-LB"/>
        </w:rPr>
      </w:pPr>
      <w:r>
        <w:rPr>
          <w:sz w:val="19"/>
          <w:szCs w:val="19"/>
          <w:vertAlign w:val="superscript"/>
          <w:rtl/>
          <w:lang w:bidi="ar-LB"/>
        </w:rPr>
        <w:t>**</w:t>
      </w:r>
      <w:r w:rsidR="00DF4B8B" w:rsidRPr="00DF4B8B">
        <w:rPr>
          <w:sz w:val="19"/>
          <w:szCs w:val="19"/>
          <w:lang w:bidi="ar-LB"/>
        </w:rPr>
        <w:t xml:space="preserve"> </w:t>
      </w:r>
      <w:r w:rsidRPr="005608D7">
        <w:rPr>
          <w:sz w:val="19"/>
          <w:szCs w:val="19"/>
          <w:rtl/>
          <w:lang w:val="en-US" w:bidi="ar-LB"/>
        </w:rPr>
        <w:t xml:space="preserve">رهنا بالموافقة على المرحلة الثانية </w:t>
      </w:r>
      <w:r>
        <w:rPr>
          <w:sz w:val="19"/>
          <w:szCs w:val="19"/>
          <w:rtl/>
          <w:lang w:val="en-US" w:bidi="ar-LB"/>
        </w:rPr>
        <w:t>المقدمة</w:t>
      </w:r>
      <w:r w:rsidRPr="005608D7">
        <w:rPr>
          <w:sz w:val="19"/>
          <w:szCs w:val="19"/>
          <w:rtl/>
          <w:lang w:val="en-US" w:bidi="ar-LB"/>
        </w:rPr>
        <w:t xml:space="preserve"> في هذا الاجتماع</w:t>
      </w:r>
      <w:r w:rsidR="00DF4B8B" w:rsidRPr="00DF4B8B">
        <w:rPr>
          <w:sz w:val="19"/>
          <w:szCs w:val="19"/>
          <w:rtl/>
          <w:lang w:val="en-US" w:bidi="ar-LB"/>
        </w:rPr>
        <w:t>.</w:t>
      </w:r>
    </w:p>
    <w:p w14:paraId="6438EA6A" w14:textId="77777777" w:rsidR="00DF4B8B" w:rsidRPr="00DF4B8B" w:rsidRDefault="00DF4B8B" w:rsidP="00DF4B8B">
      <w:pPr>
        <w:keepNext/>
        <w:keepLines/>
        <w:bidi/>
        <w:spacing w:before="240" w:after="240"/>
        <w:rPr>
          <w:b/>
          <w:bCs/>
          <w:sz w:val="26"/>
          <w:szCs w:val="26"/>
          <w:lang w:bidi="ar-LB"/>
        </w:rPr>
      </w:pPr>
      <w:r w:rsidRPr="00DF4B8B">
        <w:rPr>
          <w:b/>
          <w:bCs/>
          <w:sz w:val="26"/>
          <w:szCs w:val="26"/>
          <w:rtl/>
          <w:lang w:bidi="ar-LB"/>
        </w:rPr>
        <w:lastRenderedPageBreak/>
        <w:t>الأنشطة الموصي بالموافقة الشمولية عليها</w:t>
      </w:r>
    </w:p>
    <w:p w14:paraId="7685DA84" w14:textId="77777777" w:rsidR="00DF4B8B" w:rsidRPr="00DF4B8B" w:rsidRDefault="00DF4B8B" w:rsidP="00DF4B8B">
      <w:pPr>
        <w:keepNext/>
        <w:keepLines/>
        <w:bidi/>
        <w:spacing w:after="240"/>
        <w:rPr>
          <w:bCs/>
          <w:color w:val="000000" w:themeColor="text1"/>
          <w:sz w:val="26"/>
          <w:szCs w:val="26"/>
          <w:rtl/>
          <w:lang w:bidi="ar-LB"/>
        </w:rPr>
      </w:pPr>
      <w:r w:rsidRPr="00DF4B8B">
        <w:rPr>
          <w:bCs/>
          <w:color w:val="000000" w:themeColor="text1"/>
          <w:sz w:val="26"/>
          <w:szCs w:val="26"/>
          <w:rtl/>
          <w:lang w:bidi="ar-LB"/>
        </w:rPr>
        <w:t>ألف-1: تجديد مشروعات التعزيز المؤسسي</w:t>
      </w:r>
    </w:p>
    <w:p w14:paraId="081CFD62" w14:textId="77777777" w:rsidR="00DF4B8B" w:rsidRDefault="00DF4B8B" w:rsidP="00DF4B8B">
      <w:pPr>
        <w:keepNext/>
        <w:bidi/>
        <w:spacing w:after="240"/>
        <w:rPr>
          <w:bCs/>
          <w:color w:val="000000" w:themeColor="text1"/>
          <w:sz w:val="26"/>
          <w:szCs w:val="26"/>
          <w:rtl/>
          <w:lang w:bidi="ar-LB"/>
        </w:rPr>
      </w:pPr>
      <w:r w:rsidRPr="00DF4B8B">
        <w:rPr>
          <w:bCs/>
          <w:color w:val="000000" w:themeColor="text1"/>
          <w:sz w:val="26"/>
          <w:szCs w:val="26"/>
          <w:rtl/>
          <w:lang w:bidi="ar-LB"/>
        </w:rPr>
        <w:t>وصف المشروع</w:t>
      </w:r>
    </w:p>
    <w:p w14:paraId="7E3BDB98" w14:textId="44C33885" w:rsidR="00DF4B8B" w:rsidRPr="00DF4B8B" w:rsidRDefault="00DF4B8B" w:rsidP="004D10F4">
      <w:pPr>
        <w:pStyle w:val="Heading1"/>
        <w:numPr>
          <w:ilvl w:val="0"/>
          <w:numId w:val="11"/>
        </w:numPr>
        <w:bidi/>
        <w:spacing w:before="120" w:after="120" w:line="340" w:lineRule="exact"/>
        <w:rPr>
          <w:b/>
          <w:color w:val="000000" w:themeColor="text1"/>
          <w:sz w:val="26"/>
          <w:szCs w:val="26"/>
          <w:rtl/>
          <w:lang w:bidi="ar-LB"/>
        </w:rPr>
      </w:pPr>
      <w:r w:rsidRPr="00DF4B8B">
        <w:rPr>
          <w:b/>
          <w:color w:val="000000" w:themeColor="text1"/>
          <w:sz w:val="26"/>
          <w:szCs w:val="26"/>
          <w:rtl/>
          <w:lang w:bidi="ar-LB"/>
        </w:rPr>
        <w:t xml:space="preserve">قدم </w:t>
      </w:r>
      <w:bookmarkStart w:id="6" w:name="_Hlk151818828"/>
      <w:r w:rsidRPr="00DF4B8B">
        <w:rPr>
          <w:b/>
          <w:color w:val="000000" w:themeColor="text1"/>
          <w:sz w:val="26"/>
          <w:szCs w:val="26"/>
          <w:rtl/>
          <w:lang w:bidi="ar-LB"/>
        </w:rPr>
        <w:t>اليو</w:t>
      </w:r>
      <w:r w:rsidR="00902769">
        <w:rPr>
          <w:b/>
          <w:color w:val="000000" w:themeColor="text1"/>
          <w:sz w:val="26"/>
          <w:szCs w:val="26"/>
          <w:rtl/>
          <w:lang w:bidi="ar-LB"/>
        </w:rPr>
        <w:t>نيب</w:t>
      </w:r>
      <w:r w:rsidRPr="00DF4B8B">
        <w:rPr>
          <w:b/>
          <w:color w:val="000000" w:themeColor="text1"/>
          <w:sz w:val="26"/>
          <w:szCs w:val="26"/>
          <w:rtl/>
          <w:lang w:bidi="ar-LB"/>
        </w:rPr>
        <w:t xml:space="preserve"> </w:t>
      </w:r>
      <w:bookmarkEnd w:id="6"/>
      <w:r w:rsidRPr="00DF4B8B">
        <w:rPr>
          <w:b/>
          <w:color w:val="000000" w:themeColor="text1"/>
          <w:sz w:val="26"/>
          <w:szCs w:val="26"/>
          <w:rtl/>
          <w:lang w:bidi="ar-LB"/>
        </w:rPr>
        <w:t xml:space="preserve">طلبات لتجديد </w:t>
      </w:r>
      <w:r>
        <w:rPr>
          <w:b/>
          <w:color w:val="000000" w:themeColor="text1"/>
          <w:sz w:val="26"/>
          <w:szCs w:val="26"/>
          <w:rtl/>
          <w:lang w:bidi="ar-LB"/>
        </w:rPr>
        <w:t>مشروعات</w:t>
      </w:r>
      <w:r w:rsidRPr="00DF4B8B">
        <w:rPr>
          <w:b/>
          <w:color w:val="000000" w:themeColor="text1"/>
          <w:sz w:val="26"/>
          <w:szCs w:val="26"/>
          <w:rtl/>
          <w:lang w:bidi="ar-LB"/>
        </w:rPr>
        <w:t xml:space="preserve"> التعزيز المؤسسي للبلدان المدرجة في القسم ألف</w:t>
      </w:r>
      <w:r>
        <w:rPr>
          <w:b/>
          <w:color w:val="000000" w:themeColor="text1"/>
          <w:sz w:val="26"/>
          <w:szCs w:val="26"/>
          <w:rtl/>
          <w:lang w:bidi="ar-LB"/>
        </w:rPr>
        <w:t>-</w:t>
      </w:r>
      <w:r w:rsidRPr="00DF4B8B">
        <w:rPr>
          <w:b/>
          <w:color w:val="000000" w:themeColor="text1"/>
          <w:sz w:val="26"/>
          <w:szCs w:val="26"/>
          <w:rtl/>
          <w:lang w:bidi="ar-LB"/>
        </w:rPr>
        <w:t xml:space="preserve">1 من الجدول 1. ويرد وصف هذه </w:t>
      </w:r>
      <w:r>
        <w:rPr>
          <w:b/>
          <w:color w:val="000000" w:themeColor="text1"/>
          <w:sz w:val="26"/>
          <w:szCs w:val="26"/>
          <w:rtl/>
          <w:lang w:bidi="ar-LB"/>
        </w:rPr>
        <w:t>المشروعات</w:t>
      </w:r>
      <w:r w:rsidRPr="00DF4B8B">
        <w:rPr>
          <w:b/>
          <w:color w:val="000000" w:themeColor="text1"/>
          <w:sz w:val="26"/>
          <w:szCs w:val="26"/>
          <w:rtl/>
          <w:lang w:bidi="ar-LB"/>
        </w:rPr>
        <w:t xml:space="preserve"> في المرفق الأول لهذه الوثيقة.</w:t>
      </w:r>
    </w:p>
    <w:p w14:paraId="282C4489" w14:textId="77777777" w:rsidR="00DF4B8B" w:rsidRDefault="00DF4B8B" w:rsidP="00DF4B8B">
      <w:pPr>
        <w:keepNext/>
        <w:autoSpaceDE w:val="0"/>
        <w:autoSpaceDN w:val="0"/>
        <w:bidi/>
        <w:adjustRightInd w:val="0"/>
        <w:spacing w:before="240" w:after="240" w:line="340" w:lineRule="exact"/>
        <w:rPr>
          <w:b/>
          <w:bCs/>
          <w:color w:val="000000" w:themeColor="text1"/>
          <w:sz w:val="26"/>
          <w:szCs w:val="26"/>
          <w:rtl/>
          <w:lang w:eastAsia="en-CA" w:bidi="ar-LB"/>
        </w:rPr>
      </w:pPr>
      <w:r w:rsidRPr="00DF4B8B">
        <w:rPr>
          <w:b/>
          <w:bCs/>
          <w:color w:val="000000" w:themeColor="text1"/>
          <w:sz w:val="26"/>
          <w:szCs w:val="26"/>
          <w:rtl/>
          <w:lang w:eastAsia="en-CA" w:bidi="ar-LB"/>
        </w:rPr>
        <w:t>تعليقات الأمانة</w:t>
      </w:r>
    </w:p>
    <w:p w14:paraId="4E4EA03A" w14:textId="547237DF" w:rsidR="00DF4B8B" w:rsidRDefault="00DF4B8B" w:rsidP="004D10F4">
      <w:pPr>
        <w:pStyle w:val="Heading1"/>
        <w:numPr>
          <w:ilvl w:val="0"/>
          <w:numId w:val="11"/>
        </w:numPr>
        <w:bidi/>
        <w:spacing w:before="120" w:after="120" w:line="340" w:lineRule="exact"/>
        <w:rPr>
          <w:color w:val="000000" w:themeColor="text1"/>
          <w:sz w:val="26"/>
          <w:szCs w:val="26"/>
          <w:rtl/>
          <w:lang w:eastAsia="en-CA" w:bidi="ar-LB"/>
        </w:rPr>
      </w:pPr>
      <w:r w:rsidRPr="00DF4B8B">
        <w:rPr>
          <w:color w:val="000000" w:themeColor="text1"/>
          <w:sz w:val="26"/>
          <w:szCs w:val="26"/>
          <w:rtl/>
          <w:lang w:eastAsia="en-CA" w:bidi="ar-LB"/>
        </w:rPr>
        <w:t xml:space="preserve">استعرضت الأمانة طلبات تجديد 19 مشروعا للتعزيز المؤسسي قدمها </w:t>
      </w:r>
      <w:r w:rsidR="00902769" w:rsidRPr="00902769">
        <w:rPr>
          <w:b/>
          <w:color w:val="000000" w:themeColor="text1"/>
          <w:sz w:val="26"/>
          <w:szCs w:val="26"/>
          <w:rtl/>
          <w:lang w:eastAsia="en-CA" w:bidi="ar-LB"/>
        </w:rPr>
        <w:t>اليو</w:t>
      </w:r>
      <w:r w:rsidR="00902769">
        <w:rPr>
          <w:b/>
          <w:color w:val="000000" w:themeColor="text1"/>
          <w:sz w:val="26"/>
          <w:szCs w:val="26"/>
          <w:rtl/>
          <w:lang w:eastAsia="en-CA" w:bidi="ar-LB"/>
        </w:rPr>
        <w:t>نيب</w:t>
      </w:r>
      <w:r w:rsidR="00902769" w:rsidRPr="00902769">
        <w:rPr>
          <w:b/>
          <w:color w:val="000000" w:themeColor="text1"/>
          <w:sz w:val="26"/>
          <w:szCs w:val="26"/>
          <w:rtl/>
          <w:lang w:eastAsia="en-CA" w:bidi="ar-LB"/>
        </w:rPr>
        <w:t xml:space="preserve"> </w:t>
      </w:r>
      <w:r w:rsidRPr="00DF4B8B">
        <w:rPr>
          <w:color w:val="000000" w:themeColor="text1"/>
          <w:sz w:val="26"/>
          <w:szCs w:val="26"/>
          <w:rtl/>
          <w:lang w:eastAsia="en-CA" w:bidi="ar-LB"/>
        </w:rPr>
        <w:t>نيابة عن الحكومات المعنية في ضوء المبادئ التوجيهية</w:t>
      </w:r>
      <w:r w:rsidR="00902769">
        <w:rPr>
          <w:rStyle w:val="FootnoteReference"/>
          <w:color w:val="000000" w:themeColor="text1"/>
          <w:sz w:val="26"/>
          <w:szCs w:val="26"/>
          <w:rtl/>
          <w:lang w:eastAsia="en-CA" w:bidi="ar-LB"/>
        </w:rPr>
        <w:footnoteReference w:id="4"/>
      </w:r>
      <w:r w:rsidRPr="00DF4B8B">
        <w:rPr>
          <w:color w:val="000000" w:themeColor="text1"/>
          <w:sz w:val="26"/>
          <w:szCs w:val="26"/>
          <w:rtl/>
          <w:lang w:eastAsia="en-CA" w:bidi="ar-LB"/>
        </w:rPr>
        <w:t xml:space="preserve"> والقرارات ذات الصلة المتعلقة بالأهلية ومستويات التمويل. </w:t>
      </w:r>
      <w:r w:rsidR="00902769">
        <w:rPr>
          <w:color w:val="000000" w:themeColor="text1"/>
          <w:sz w:val="26"/>
          <w:szCs w:val="26"/>
          <w:rtl/>
          <w:lang w:eastAsia="en-CA" w:bidi="ar-LB"/>
        </w:rPr>
        <w:t>و</w:t>
      </w:r>
      <w:r w:rsidRPr="00DF4B8B">
        <w:rPr>
          <w:color w:val="000000" w:themeColor="text1"/>
          <w:sz w:val="26"/>
          <w:szCs w:val="26"/>
          <w:rtl/>
          <w:lang w:eastAsia="en-CA" w:bidi="ar-LB"/>
        </w:rPr>
        <w:t xml:space="preserve">تم فحص الطلبات مقابل خطط العمل الأصلية للمرحلة السابقة، والبرنامج القطري </w:t>
      </w:r>
      <w:r w:rsidR="00902769" w:rsidRPr="00DF4B8B">
        <w:rPr>
          <w:color w:val="000000" w:themeColor="text1"/>
          <w:sz w:val="26"/>
          <w:szCs w:val="26"/>
          <w:rtl/>
          <w:lang w:eastAsia="en-CA" w:bidi="ar-LB"/>
        </w:rPr>
        <w:t>و</w:t>
      </w:r>
      <w:r w:rsidR="00902769" w:rsidRPr="00902769">
        <w:rPr>
          <w:color w:val="000000" w:themeColor="text1"/>
          <w:sz w:val="26"/>
          <w:szCs w:val="26"/>
          <w:rtl/>
          <w:lang w:eastAsia="en-CA" w:bidi="ar-LB"/>
        </w:rPr>
        <w:t>بيانات</w:t>
      </w:r>
      <w:r w:rsidR="00902769" w:rsidRPr="00DF4B8B">
        <w:rPr>
          <w:color w:val="000000" w:themeColor="text1"/>
          <w:sz w:val="26"/>
          <w:szCs w:val="26"/>
          <w:rtl/>
          <w:lang w:eastAsia="en-CA" w:bidi="ar-LB"/>
        </w:rPr>
        <w:t xml:space="preserve"> </w:t>
      </w:r>
      <w:r w:rsidRPr="00DF4B8B">
        <w:rPr>
          <w:color w:val="000000" w:themeColor="text1"/>
          <w:sz w:val="26"/>
          <w:szCs w:val="26"/>
          <w:rtl/>
          <w:lang w:eastAsia="en-CA" w:bidi="ar-LB"/>
        </w:rPr>
        <w:t xml:space="preserve">المادة 7، وأحدث تقرير عن تنفيذ خطط إدارة </w:t>
      </w:r>
      <w:bookmarkStart w:id="7" w:name="_Hlk151819112"/>
      <w:r w:rsidRPr="00DF4B8B">
        <w:rPr>
          <w:color w:val="000000" w:themeColor="text1"/>
          <w:sz w:val="26"/>
          <w:szCs w:val="26"/>
          <w:rtl/>
          <w:lang w:eastAsia="en-CA" w:bidi="ar-LB"/>
        </w:rPr>
        <w:t xml:space="preserve">التخلص التدريجي من </w:t>
      </w:r>
      <w:bookmarkEnd w:id="7"/>
      <w:r w:rsidR="00902769" w:rsidRPr="00902769">
        <w:rPr>
          <w:color w:val="000000" w:themeColor="text1"/>
          <w:sz w:val="26"/>
          <w:szCs w:val="26"/>
          <w:rtl/>
          <w:lang w:eastAsia="en-CA" w:bidi="ar-LB"/>
        </w:rPr>
        <w:t>المواد الهيدروكلوروفلوروكربونية</w:t>
      </w:r>
      <w:r w:rsidRPr="00DF4B8B">
        <w:rPr>
          <w:color w:val="000000" w:themeColor="text1"/>
          <w:sz w:val="26"/>
          <w:szCs w:val="26"/>
          <w:rtl/>
          <w:lang w:eastAsia="en-CA" w:bidi="ar-LB"/>
        </w:rPr>
        <w:t xml:space="preserve">، والتقرير المرحلي للوكالة، وأي مقررات ذات صلة صادرة عن اجتماعات الأطراف. وقد لوحظ أن جميع البلدان التسعة عشر قد قدمت بياناتها الخاصة </w:t>
      </w:r>
      <w:r w:rsidR="00902769">
        <w:rPr>
          <w:color w:val="000000" w:themeColor="text1"/>
          <w:sz w:val="26"/>
          <w:szCs w:val="26"/>
          <w:rtl/>
          <w:lang w:eastAsia="en-CA" w:bidi="ar-LB"/>
        </w:rPr>
        <w:t>بالبرامج القطرية</w:t>
      </w:r>
      <w:r w:rsidRPr="00DF4B8B">
        <w:rPr>
          <w:color w:val="000000" w:themeColor="text1"/>
          <w:sz w:val="26"/>
          <w:szCs w:val="26"/>
          <w:rtl/>
          <w:lang w:eastAsia="en-CA" w:bidi="ar-LB"/>
        </w:rPr>
        <w:t xml:space="preserve"> لعام 2022</w:t>
      </w:r>
      <w:r w:rsidR="000A24E3">
        <w:rPr>
          <w:color w:val="000000" w:themeColor="text1"/>
          <w:sz w:val="26"/>
          <w:szCs w:val="26"/>
          <w:rtl/>
          <w:lang w:eastAsia="en-CA" w:bidi="ar-LB"/>
        </w:rPr>
        <w:t xml:space="preserve"> أو لعام 2023</w:t>
      </w:r>
      <w:r w:rsidRPr="00DF4B8B">
        <w:rPr>
          <w:color w:val="000000" w:themeColor="text1"/>
          <w:sz w:val="26"/>
          <w:szCs w:val="26"/>
          <w:rtl/>
          <w:lang w:eastAsia="en-CA" w:bidi="ar-LB"/>
        </w:rPr>
        <w:t xml:space="preserve"> وهي في حالة امتثال لأهداف الرقابة بموجب بروتوكول مونتريال وأبلغت عن استهلاك سنوي </w:t>
      </w:r>
      <w:r w:rsidR="00902769">
        <w:rPr>
          <w:color w:val="000000" w:themeColor="text1"/>
          <w:sz w:val="26"/>
          <w:szCs w:val="26"/>
          <w:rtl/>
          <w:lang w:eastAsia="en-CA" w:bidi="ar-LB"/>
        </w:rPr>
        <w:t>ل</w:t>
      </w:r>
      <w:r w:rsidR="00902769" w:rsidRPr="00902769">
        <w:rPr>
          <w:color w:val="000000" w:themeColor="text1"/>
          <w:sz w:val="26"/>
          <w:szCs w:val="26"/>
          <w:rtl/>
          <w:lang w:eastAsia="en-CA" w:bidi="ar-LB"/>
        </w:rPr>
        <w:t xml:space="preserve">لمواد الهيدروكلوروفلوروكربونية </w:t>
      </w:r>
      <w:r w:rsidRPr="00DF4B8B">
        <w:rPr>
          <w:color w:val="000000" w:themeColor="text1"/>
          <w:sz w:val="26"/>
          <w:szCs w:val="26"/>
          <w:rtl/>
          <w:lang w:eastAsia="en-CA" w:bidi="ar-LB"/>
        </w:rPr>
        <w:t xml:space="preserve">لا يتجاوز الحد الأقصى السنوي للاستهلاك المسموح به والمشار إليه في اتفاقات خطة إدارة </w:t>
      </w:r>
      <w:bookmarkStart w:id="8" w:name="_Hlk151818930"/>
      <w:r w:rsidR="00902769" w:rsidRPr="00902769">
        <w:rPr>
          <w:color w:val="000000" w:themeColor="text1"/>
          <w:sz w:val="26"/>
          <w:szCs w:val="26"/>
          <w:rtl/>
          <w:lang w:eastAsia="en-CA" w:bidi="ar-LB"/>
        </w:rPr>
        <w:t xml:space="preserve">التخلص التدريجي من </w:t>
      </w:r>
      <w:r w:rsidRPr="00DF4B8B">
        <w:rPr>
          <w:color w:val="000000" w:themeColor="text1"/>
          <w:sz w:val="26"/>
          <w:szCs w:val="26"/>
          <w:rtl/>
          <w:lang w:eastAsia="en-CA" w:bidi="ar-LB"/>
        </w:rPr>
        <w:t xml:space="preserve">المواد الهيدروكلوروفلوروكربونية </w:t>
      </w:r>
      <w:bookmarkEnd w:id="8"/>
      <w:r w:rsidRPr="00DF4B8B">
        <w:rPr>
          <w:color w:val="000000" w:themeColor="text1"/>
          <w:sz w:val="26"/>
          <w:szCs w:val="26"/>
          <w:rtl/>
          <w:lang w:eastAsia="en-CA" w:bidi="ar-LB"/>
        </w:rPr>
        <w:t xml:space="preserve">مع اللجنة التنفيذية. </w:t>
      </w:r>
      <w:r w:rsidR="00902769">
        <w:rPr>
          <w:color w:val="000000" w:themeColor="text1"/>
          <w:sz w:val="26"/>
          <w:szCs w:val="26"/>
          <w:rtl/>
          <w:lang w:eastAsia="en-CA" w:bidi="ar-LB"/>
        </w:rPr>
        <w:t>و</w:t>
      </w:r>
      <w:r w:rsidRPr="00DF4B8B">
        <w:rPr>
          <w:color w:val="000000" w:themeColor="text1"/>
          <w:sz w:val="26"/>
          <w:szCs w:val="26"/>
          <w:rtl/>
          <w:lang w:eastAsia="en-CA" w:bidi="ar-LB"/>
        </w:rPr>
        <w:t>علاوة على ذلك، تضمنت جميع الطلبات المقدمة تقييما لمؤشرات الأداء ومخاطر المشروع واستدامته وتحقيق أهداف التعزيز المؤسسي، وفقاً للمقرر 91/63</w:t>
      </w:r>
      <w:r w:rsidR="000A24E3">
        <w:rPr>
          <w:color w:val="000000" w:themeColor="text1"/>
          <w:sz w:val="26"/>
          <w:szCs w:val="26"/>
          <w:rtl/>
          <w:lang w:eastAsia="en-CA" w:bidi="ar-LB"/>
        </w:rPr>
        <w:t xml:space="preserve"> </w:t>
      </w:r>
      <w:r w:rsidRPr="00DF4B8B">
        <w:rPr>
          <w:color w:val="000000" w:themeColor="text1"/>
          <w:sz w:val="26"/>
          <w:szCs w:val="26"/>
          <w:rtl/>
          <w:lang w:eastAsia="en-CA" w:bidi="ar-LB"/>
        </w:rPr>
        <w:t>(ب).</w:t>
      </w:r>
      <w:r w:rsidR="00902769">
        <w:rPr>
          <w:color w:val="000000" w:themeColor="text1"/>
          <w:sz w:val="26"/>
          <w:szCs w:val="26"/>
          <w:rtl/>
          <w:lang w:eastAsia="en-CA" w:bidi="ar-LB"/>
        </w:rPr>
        <w:t xml:space="preserve"> </w:t>
      </w:r>
    </w:p>
    <w:p w14:paraId="14B8317F" w14:textId="77777777" w:rsidR="00902769" w:rsidRDefault="00902769" w:rsidP="00902769">
      <w:pPr>
        <w:keepNext/>
        <w:autoSpaceDE w:val="0"/>
        <w:autoSpaceDN w:val="0"/>
        <w:bidi/>
        <w:adjustRightInd w:val="0"/>
        <w:spacing w:before="240" w:after="240" w:line="340" w:lineRule="exact"/>
        <w:rPr>
          <w:b/>
          <w:bCs/>
          <w:color w:val="000000" w:themeColor="text1"/>
          <w:sz w:val="26"/>
          <w:szCs w:val="26"/>
          <w:lang w:eastAsia="en-CA" w:bidi="ar-LB"/>
        </w:rPr>
      </w:pPr>
      <w:r>
        <w:rPr>
          <w:b/>
          <w:bCs/>
          <w:color w:val="000000" w:themeColor="text1"/>
          <w:sz w:val="26"/>
          <w:szCs w:val="26"/>
          <w:rtl/>
          <w:lang w:eastAsia="en-CA" w:bidi="ar-LB"/>
        </w:rPr>
        <w:t>توصية الأمانة</w:t>
      </w:r>
    </w:p>
    <w:p w14:paraId="04E3BABA" w14:textId="021FBA72" w:rsidR="00902769" w:rsidRPr="00562977" w:rsidRDefault="00902769" w:rsidP="004D10F4">
      <w:pPr>
        <w:pStyle w:val="Heading1"/>
        <w:numPr>
          <w:ilvl w:val="0"/>
          <w:numId w:val="11"/>
        </w:numPr>
        <w:bidi/>
        <w:spacing w:before="120" w:after="120" w:line="340" w:lineRule="exact"/>
        <w:rPr>
          <w:color w:val="000000" w:themeColor="text1"/>
          <w:sz w:val="26"/>
          <w:szCs w:val="26"/>
          <w:rtl/>
          <w:lang w:eastAsia="en-CA" w:bidi="ar-LB"/>
        </w:rPr>
      </w:pPr>
      <w:r w:rsidRPr="00562977">
        <w:rPr>
          <w:color w:val="000000" w:themeColor="text1"/>
          <w:sz w:val="26"/>
          <w:szCs w:val="26"/>
          <w:rtl/>
          <w:lang w:eastAsia="en-CA" w:bidi="ar-LB"/>
        </w:rPr>
        <w:t xml:space="preserve">توصي الأمانة العامة بالموافقة الشمولية على طلبات تجديد التعزيز المؤسسي </w:t>
      </w:r>
      <w:r w:rsidR="00562977">
        <w:rPr>
          <w:color w:val="000000" w:themeColor="text1"/>
          <w:sz w:val="26"/>
          <w:szCs w:val="26"/>
          <w:rtl/>
          <w:lang w:eastAsia="en-CA" w:bidi="ar-LB"/>
        </w:rPr>
        <w:t>ل</w:t>
      </w:r>
      <w:r w:rsidR="00562977" w:rsidRPr="00562977">
        <w:rPr>
          <w:color w:val="000000" w:themeColor="text1"/>
          <w:sz w:val="26"/>
          <w:szCs w:val="26"/>
          <w:rtl/>
          <w:lang w:eastAsia="en-CA" w:bidi="ar-LB"/>
        </w:rPr>
        <w:t>لبحرين وبوروندي وتشاد وجزر القمر وجمهورية الكونغو الديمقراطية وجمهورية لاو الديمقراطية الشعبية وجنوب السودان والسنغال وسان تومي وبرينسيبي وغواتيمالا وغينيا - بيساو وقطر والكاميرون والكونغو وملديف والمغرب والمملكة العربية السعودية والنيجر</w:t>
      </w:r>
      <w:r w:rsidRPr="00562977">
        <w:rPr>
          <w:color w:val="000000" w:themeColor="text1"/>
          <w:sz w:val="26"/>
          <w:szCs w:val="26"/>
          <w:rtl/>
          <w:lang w:eastAsia="en-CA" w:bidi="ar-LB"/>
        </w:rPr>
        <w:t xml:space="preserve"> بمستويات التمويل المبينة في القسم ألف-1 من الجدول 1 من هذه الوثيقة. وقد ترغب اللجنة التنفيذية في أن تعرب للحكومات المذكورة أعلاه عن التعليقات الواردة في المرفق الثاني لهذه الوثيقة.</w:t>
      </w:r>
    </w:p>
    <w:p w14:paraId="3FB25886" w14:textId="1A2F5D39" w:rsidR="005B6FDA" w:rsidRDefault="005B6FDA" w:rsidP="005B6FDA">
      <w:pPr>
        <w:keepNext/>
        <w:keepLines/>
        <w:widowControl w:val="0"/>
        <w:bidi/>
        <w:spacing w:before="240" w:after="240" w:line="340" w:lineRule="exact"/>
        <w:rPr>
          <w:b/>
          <w:bCs/>
          <w:sz w:val="26"/>
          <w:szCs w:val="26"/>
          <w:rtl/>
          <w:lang w:bidi="ar-LB"/>
        </w:rPr>
      </w:pPr>
      <w:r w:rsidRPr="005B6FDA">
        <w:rPr>
          <w:b/>
          <w:bCs/>
          <w:sz w:val="26"/>
          <w:szCs w:val="26"/>
          <w:rtl/>
          <w:lang w:bidi="ar-LB"/>
        </w:rPr>
        <w:t xml:space="preserve">ألف-2: إعداد المشروعات لخطط إدارة التخلص التدريجي من المواد الهيدروكلوروفلوروكربونية </w:t>
      </w:r>
    </w:p>
    <w:p w14:paraId="142DBB1D" w14:textId="3DB0B8E7" w:rsidR="00902769" w:rsidRPr="00902769" w:rsidRDefault="00902769" w:rsidP="005B6FDA">
      <w:pPr>
        <w:keepNext/>
        <w:keepLines/>
        <w:widowControl w:val="0"/>
        <w:bidi/>
        <w:spacing w:before="240" w:after="240" w:line="340" w:lineRule="exact"/>
        <w:rPr>
          <w:b/>
          <w:bCs/>
          <w:color w:val="000000" w:themeColor="text1"/>
          <w:sz w:val="26"/>
          <w:szCs w:val="26"/>
          <w:rtl/>
          <w:lang w:eastAsia="en-CA" w:bidi="ar-LB"/>
        </w:rPr>
      </w:pPr>
      <w:r w:rsidRPr="00902769">
        <w:rPr>
          <w:b/>
          <w:bCs/>
          <w:color w:val="000000" w:themeColor="text1"/>
          <w:sz w:val="26"/>
          <w:szCs w:val="26"/>
          <w:rtl/>
          <w:lang w:eastAsia="en-CA" w:bidi="ar-LB"/>
        </w:rPr>
        <w:t>وصف المشروع</w:t>
      </w:r>
    </w:p>
    <w:p w14:paraId="6B8BAE91" w14:textId="75AEB696" w:rsidR="00902769" w:rsidRPr="00562977" w:rsidRDefault="00902769" w:rsidP="004D10F4">
      <w:pPr>
        <w:pStyle w:val="Heading1"/>
        <w:numPr>
          <w:ilvl w:val="0"/>
          <w:numId w:val="11"/>
        </w:numPr>
        <w:bidi/>
        <w:spacing w:before="120" w:after="120" w:line="340" w:lineRule="exact"/>
        <w:rPr>
          <w:color w:val="000000" w:themeColor="text1"/>
          <w:sz w:val="26"/>
          <w:szCs w:val="26"/>
          <w:rtl/>
          <w:lang w:eastAsia="en-CA" w:bidi="ar-LB"/>
        </w:rPr>
      </w:pPr>
      <w:r w:rsidRPr="00562977">
        <w:rPr>
          <w:color w:val="000000" w:themeColor="text1"/>
          <w:sz w:val="26"/>
          <w:szCs w:val="26"/>
          <w:rtl/>
          <w:lang w:eastAsia="en-CA" w:bidi="ar-LB"/>
        </w:rPr>
        <w:t xml:space="preserve">قدم اليونيب طلبا لإعداد المرحلة الثانية من خطة إدارة التخلص التدريجي من المواد الهيدروكلوروفلوروكربونية </w:t>
      </w:r>
      <w:r w:rsidR="00562977">
        <w:rPr>
          <w:color w:val="000000" w:themeColor="text1"/>
          <w:sz w:val="26"/>
          <w:szCs w:val="26"/>
          <w:rtl/>
          <w:lang w:eastAsia="en-CA" w:bidi="ar-LB"/>
        </w:rPr>
        <w:t>ل</w:t>
      </w:r>
      <w:r w:rsidR="00562977" w:rsidRPr="00562977">
        <w:rPr>
          <w:color w:val="000000" w:themeColor="text1"/>
          <w:sz w:val="26"/>
          <w:szCs w:val="26"/>
          <w:rtl/>
          <w:lang w:eastAsia="en-CA" w:bidi="ar-LB"/>
        </w:rPr>
        <w:t>سانت كيتس ونيفس</w:t>
      </w:r>
      <w:r w:rsidRPr="00562977">
        <w:rPr>
          <w:color w:val="000000" w:themeColor="text1"/>
          <w:sz w:val="26"/>
          <w:szCs w:val="26"/>
          <w:rtl/>
          <w:lang w:eastAsia="en-CA" w:bidi="ar-LB"/>
        </w:rPr>
        <w:t xml:space="preserve"> باعتباره الوكالة المنفذة </w:t>
      </w:r>
      <w:r w:rsidR="00562977">
        <w:rPr>
          <w:color w:val="000000" w:themeColor="text1"/>
          <w:sz w:val="26"/>
          <w:szCs w:val="26"/>
          <w:rtl/>
          <w:lang w:eastAsia="en-CA" w:bidi="ar-LB"/>
        </w:rPr>
        <w:t>المعينة</w:t>
      </w:r>
      <w:r w:rsidRPr="00562977">
        <w:rPr>
          <w:color w:val="000000" w:themeColor="text1"/>
          <w:sz w:val="26"/>
          <w:szCs w:val="26"/>
          <w:rtl/>
          <w:lang w:eastAsia="en-CA" w:bidi="ar-LB"/>
        </w:rPr>
        <w:t>، كما هو مبين في القسم ألف-2 من</w:t>
      </w:r>
      <w:r w:rsidRPr="00562977">
        <w:rPr>
          <w:color w:val="000000" w:themeColor="text1"/>
          <w:sz w:val="26"/>
          <w:szCs w:val="26"/>
          <w:rtl/>
          <w:lang w:eastAsia="en-CA" w:bidi="ar-LB"/>
        </w:rPr>
        <w:br/>
        <w:t xml:space="preserve">الجدول 1. </w:t>
      </w:r>
    </w:p>
    <w:p w14:paraId="57C6B054" w14:textId="4FD7381C" w:rsidR="00902769" w:rsidRPr="00562977" w:rsidRDefault="00562977" w:rsidP="004D10F4">
      <w:pPr>
        <w:pStyle w:val="Heading1"/>
        <w:numPr>
          <w:ilvl w:val="0"/>
          <w:numId w:val="11"/>
        </w:numPr>
        <w:bidi/>
        <w:spacing w:before="120" w:after="120" w:line="340" w:lineRule="exact"/>
        <w:rPr>
          <w:color w:val="000000" w:themeColor="text1"/>
          <w:sz w:val="26"/>
          <w:szCs w:val="26"/>
          <w:rtl/>
          <w:lang w:eastAsia="en-CA" w:bidi="ar-LB"/>
        </w:rPr>
      </w:pPr>
      <w:r w:rsidRPr="00562977">
        <w:rPr>
          <w:color w:val="000000" w:themeColor="text1"/>
          <w:sz w:val="26"/>
          <w:szCs w:val="26"/>
          <w:rtl/>
          <w:lang w:eastAsia="en-CA" w:bidi="ar-LB"/>
        </w:rPr>
        <w:lastRenderedPageBreak/>
        <w:t>و</w:t>
      </w:r>
      <w:r w:rsidR="00902769" w:rsidRPr="00562977">
        <w:rPr>
          <w:color w:val="000000" w:themeColor="text1"/>
          <w:sz w:val="26"/>
          <w:szCs w:val="26"/>
          <w:rtl/>
          <w:lang w:eastAsia="en-CA" w:bidi="ar-LB"/>
        </w:rPr>
        <w:t xml:space="preserve">قدم اليونيب وصفا للأنشطة لدعم طلب إعداد المشروع للمرحلة الثانية من خطة إدارة التخلص التدريجي </w:t>
      </w:r>
      <w:bookmarkStart w:id="9" w:name="_Hlk151820399"/>
      <w:r w:rsidR="00902769" w:rsidRPr="00562977">
        <w:rPr>
          <w:color w:val="000000" w:themeColor="text1"/>
          <w:sz w:val="26"/>
          <w:szCs w:val="26"/>
          <w:rtl/>
          <w:lang w:eastAsia="en-CA" w:bidi="ar-LB"/>
        </w:rPr>
        <w:t>من المواد الهيدروكلوروفلوروكربونية</w:t>
      </w:r>
      <w:bookmarkEnd w:id="9"/>
      <w:r w:rsidR="00902769" w:rsidRPr="00562977">
        <w:rPr>
          <w:color w:val="000000" w:themeColor="text1"/>
          <w:sz w:val="26"/>
          <w:szCs w:val="26"/>
          <w:rtl/>
          <w:lang w:eastAsia="en-CA" w:bidi="ar-LB"/>
        </w:rPr>
        <w:t xml:space="preserve"> </w:t>
      </w:r>
      <w:r>
        <w:rPr>
          <w:color w:val="000000" w:themeColor="text1"/>
          <w:sz w:val="26"/>
          <w:szCs w:val="26"/>
          <w:rtl/>
          <w:lang w:eastAsia="en-CA" w:bidi="ar-LB"/>
        </w:rPr>
        <w:t>ل</w:t>
      </w:r>
      <w:r w:rsidRPr="00562977">
        <w:rPr>
          <w:color w:val="000000" w:themeColor="text1"/>
          <w:sz w:val="26"/>
          <w:szCs w:val="26"/>
          <w:rtl/>
          <w:lang w:eastAsia="en-CA" w:bidi="ar-LB"/>
        </w:rPr>
        <w:t>سانت كيتس ونيفس</w:t>
      </w:r>
      <w:r w:rsidR="00902769" w:rsidRPr="00562977">
        <w:rPr>
          <w:color w:val="000000" w:themeColor="text1"/>
          <w:sz w:val="26"/>
          <w:szCs w:val="26"/>
          <w:rtl/>
          <w:lang w:eastAsia="en-CA" w:bidi="ar-LB"/>
        </w:rPr>
        <w:t xml:space="preserve">، والتي تضمنت: مبرر التمويل المطلوب لإعداد المشروع؛ وتقرير مرحلي عن تنفيذ المرحلة الأولى من خطة إدارة التخلص التدريجي من المواد الهيدروكلوروفلوروكربونية؛ وقائمة الأنشطة التي سيتم الاضطلاع </w:t>
      </w:r>
      <w:r w:rsidR="00A40960" w:rsidRPr="00562977">
        <w:rPr>
          <w:color w:val="000000" w:themeColor="text1"/>
          <w:sz w:val="26"/>
          <w:szCs w:val="26"/>
          <w:rtl/>
          <w:lang w:val="en-US" w:eastAsia="en-CA" w:bidi="ar-LB"/>
        </w:rPr>
        <w:t>عليها</w:t>
      </w:r>
      <w:r w:rsidR="00902769" w:rsidRPr="00562977">
        <w:rPr>
          <w:color w:val="000000" w:themeColor="text1"/>
          <w:sz w:val="26"/>
          <w:szCs w:val="26"/>
          <w:rtl/>
          <w:lang w:eastAsia="en-CA" w:bidi="ar-LB"/>
        </w:rPr>
        <w:t xml:space="preserve"> أثناء إعداد المشروع والميزانيات المقابلة باستخدام نموذج طلبات إعداد المشروع لخطط إدارة التخلص التدريجي من المواد الهيدروكلوروفلوروكربونية.</w:t>
      </w:r>
    </w:p>
    <w:p w14:paraId="2C6C4FBA" w14:textId="6E4BC7EB" w:rsidR="00902769" w:rsidRPr="00902769" w:rsidRDefault="00902769" w:rsidP="0059207F">
      <w:pPr>
        <w:keepNext/>
        <w:bidi/>
        <w:spacing w:before="240" w:after="240" w:line="340" w:lineRule="exact"/>
        <w:rPr>
          <w:b/>
          <w:bCs/>
          <w:color w:val="000000" w:themeColor="text1"/>
          <w:sz w:val="26"/>
          <w:szCs w:val="26"/>
          <w:rtl/>
          <w:lang w:eastAsia="en-CA" w:bidi="ar-LB"/>
        </w:rPr>
      </w:pPr>
      <w:r w:rsidRPr="00902769">
        <w:rPr>
          <w:b/>
          <w:bCs/>
          <w:color w:val="000000" w:themeColor="text1"/>
          <w:sz w:val="26"/>
          <w:szCs w:val="26"/>
          <w:rtl/>
          <w:lang w:eastAsia="en-CA" w:bidi="ar-LB"/>
        </w:rPr>
        <w:t>تعليقات الأمانة</w:t>
      </w:r>
    </w:p>
    <w:p w14:paraId="304DD170" w14:textId="72DFE7F8" w:rsidR="00902769" w:rsidRPr="00DE62EC" w:rsidRDefault="00902769" w:rsidP="004D10F4">
      <w:pPr>
        <w:pStyle w:val="Heading1"/>
        <w:numPr>
          <w:ilvl w:val="0"/>
          <w:numId w:val="11"/>
        </w:numPr>
        <w:bidi/>
        <w:spacing w:before="120" w:after="120" w:line="340" w:lineRule="exact"/>
        <w:rPr>
          <w:color w:val="000000" w:themeColor="text1"/>
          <w:sz w:val="26"/>
          <w:szCs w:val="26"/>
          <w:rtl/>
          <w:lang w:eastAsia="en-CA" w:bidi="ar-LB"/>
        </w:rPr>
      </w:pPr>
      <w:r w:rsidRPr="00DE62EC">
        <w:rPr>
          <w:color w:val="000000" w:themeColor="text1"/>
          <w:sz w:val="26"/>
          <w:szCs w:val="26"/>
          <w:rtl/>
          <w:lang w:eastAsia="en-CA" w:bidi="ar-LB"/>
        </w:rPr>
        <w:t>عند استعراض هذا الطلب، قامت الأمانة بمراعاة المبادئ التوجيهية للتمويل الواردة في المقرر 71/42، والتقدم المحرز في المرحلة الأولى من خطة إدارة التخلص التدريجي من المواد الهيدروكلوروفلوروكربونية بما في ذلك حالة تنفيذ الشرائح حتى إعداد هذه الوثيقة؛ والمقرر 84/46(هـ).</w:t>
      </w:r>
      <w:r>
        <w:rPr>
          <w:rStyle w:val="FootnoteReference"/>
          <w:color w:val="000000" w:themeColor="text1"/>
          <w:sz w:val="26"/>
          <w:szCs w:val="26"/>
          <w:rtl/>
          <w:lang w:eastAsia="en-CA" w:bidi="ar-LB"/>
        </w:rPr>
        <w:footnoteReference w:id="5"/>
      </w:r>
      <w:r w:rsidRPr="00DE62EC">
        <w:rPr>
          <w:color w:val="000000" w:themeColor="text1"/>
          <w:sz w:val="26"/>
          <w:szCs w:val="26"/>
          <w:rtl/>
          <w:lang w:eastAsia="en-CA" w:bidi="ar-LB"/>
        </w:rPr>
        <w:t xml:space="preserve"> وأشارت الأمانة إلى أن التمويل المطلوب يتماشى مع المقرر 71/42. وقد تم تمديد تاريخ اتمام المرحلة الأولى من خطة إدارة التخلص التدريجي من المواد الهيدروكلوروفلوروكربونية </w:t>
      </w:r>
      <w:r w:rsidR="00DE62EC">
        <w:rPr>
          <w:color w:val="000000" w:themeColor="text1"/>
          <w:sz w:val="26"/>
          <w:szCs w:val="26"/>
          <w:rtl/>
          <w:lang w:eastAsia="en-CA" w:bidi="ar-LB"/>
        </w:rPr>
        <w:t>ل</w:t>
      </w:r>
      <w:r w:rsidR="00DE62EC" w:rsidRPr="00DE62EC">
        <w:rPr>
          <w:color w:val="000000" w:themeColor="text1"/>
          <w:sz w:val="26"/>
          <w:szCs w:val="26"/>
          <w:rtl/>
          <w:lang w:eastAsia="en-CA" w:bidi="ar-LB"/>
        </w:rPr>
        <w:t xml:space="preserve">سانت كيتس ونيفس </w:t>
      </w:r>
      <w:r w:rsidRPr="00DE62EC">
        <w:rPr>
          <w:color w:val="000000" w:themeColor="text1"/>
          <w:sz w:val="26"/>
          <w:szCs w:val="26"/>
          <w:rtl/>
          <w:lang w:eastAsia="en-CA" w:bidi="ar-LB"/>
        </w:rPr>
        <w:t xml:space="preserve">إلى </w:t>
      </w:r>
      <w:r w:rsidR="00DE62EC">
        <w:rPr>
          <w:color w:val="000000" w:themeColor="text1"/>
          <w:sz w:val="26"/>
          <w:szCs w:val="26"/>
          <w:rtl/>
          <w:lang w:eastAsia="en-CA" w:bidi="ar-LB"/>
        </w:rPr>
        <w:t>30</w:t>
      </w:r>
      <w:r w:rsidRPr="00DE62EC">
        <w:rPr>
          <w:color w:val="000000" w:themeColor="text1"/>
          <w:sz w:val="26"/>
          <w:szCs w:val="26"/>
          <w:rtl/>
          <w:lang w:eastAsia="en-CA" w:bidi="ar-LB"/>
        </w:rPr>
        <w:t xml:space="preserve"> </w:t>
      </w:r>
      <w:r w:rsidR="00DE62EC">
        <w:rPr>
          <w:color w:val="000000" w:themeColor="text1"/>
          <w:sz w:val="26"/>
          <w:szCs w:val="26"/>
          <w:rtl/>
          <w:lang w:eastAsia="en-CA" w:bidi="ar-LB"/>
        </w:rPr>
        <w:t>يونيو</w:t>
      </w:r>
      <w:r w:rsidRPr="00DE62EC">
        <w:rPr>
          <w:color w:val="000000" w:themeColor="text1"/>
          <w:sz w:val="26"/>
          <w:szCs w:val="26"/>
          <w:rtl/>
          <w:lang w:eastAsia="en-CA" w:bidi="ar-LB"/>
        </w:rPr>
        <w:t>/</w:t>
      </w:r>
      <w:r w:rsidR="00DE62EC">
        <w:rPr>
          <w:color w:val="000000" w:themeColor="text1"/>
          <w:sz w:val="26"/>
          <w:szCs w:val="26"/>
          <w:rtl/>
          <w:lang w:eastAsia="en-CA" w:bidi="ar-LB"/>
        </w:rPr>
        <w:t>حزيران</w:t>
      </w:r>
      <w:r w:rsidRPr="00DE62EC">
        <w:rPr>
          <w:color w:val="000000" w:themeColor="text1"/>
          <w:sz w:val="26"/>
          <w:szCs w:val="26"/>
          <w:rtl/>
          <w:lang w:eastAsia="en-CA" w:bidi="ar-LB"/>
        </w:rPr>
        <w:t xml:space="preserve"> </w:t>
      </w:r>
      <w:r w:rsidR="00DE62EC">
        <w:rPr>
          <w:color w:val="000000" w:themeColor="text1"/>
          <w:sz w:val="26"/>
          <w:szCs w:val="26"/>
          <w:rtl/>
          <w:lang w:eastAsia="en-CA" w:bidi="ar-LB"/>
        </w:rPr>
        <w:t>2024</w:t>
      </w:r>
      <w:r w:rsidRPr="00DE62EC">
        <w:rPr>
          <w:color w:val="000000" w:themeColor="text1"/>
          <w:sz w:val="26"/>
          <w:szCs w:val="26"/>
          <w:rtl/>
          <w:lang w:eastAsia="en-CA" w:bidi="ar-LB"/>
        </w:rPr>
        <w:t xml:space="preserve"> في الاجتماع </w:t>
      </w:r>
      <w:r w:rsidR="00DE62EC">
        <w:rPr>
          <w:color w:val="000000" w:themeColor="text1"/>
          <w:sz w:val="26"/>
          <w:szCs w:val="26"/>
          <w:rtl/>
          <w:lang w:eastAsia="en-CA" w:bidi="ar-LB"/>
        </w:rPr>
        <w:t>الثالث</w:t>
      </w:r>
      <w:r w:rsidRPr="00DE62EC">
        <w:rPr>
          <w:color w:val="000000" w:themeColor="text1"/>
          <w:sz w:val="26"/>
          <w:szCs w:val="26"/>
          <w:rtl/>
          <w:lang w:eastAsia="en-CA" w:bidi="ar-LB"/>
        </w:rPr>
        <w:t xml:space="preserve"> والتسعين،</w:t>
      </w:r>
      <w:r>
        <w:rPr>
          <w:rStyle w:val="FootnoteReference"/>
          <w:color w:val="000000" w:themeColor="text1"/>
          <w:sz w:val="26"/>
          <w:szCs w:val="26"/>
          <w:rtl/>
          <w:lang w:eastAsia="en-CA" w:bidi="ar-LB"/>
        </w:rPr>
        <w:footnoteReference w:id="6"/>
      </w:r>
      <w:r w:rsidRPr="00DE62EC">
        <w:rPr>
          <w:color w:val="000000" w:themeColor="text1"/>
          <w:sz w:val="26"/>
          <w:szCs w:val="26"/>
          <w:rtl/>
          <w:lang w:eastAsia="en-CA" w:bidi="ar-LB"/>
        </w:rPr>
        <w:t xml:space="preserve"> وأشارت الأمانة إلى أن الطلب يتوافق مع المقرر 82/45 الذي يسمح بتقديم طلبات لإعداد المشروع للمرحلة الثانية من خطة إدارة التخلص التدريجي من المواد الهيدروكلوروفلوروكربونية قبل عامين من تاريخ اتمام المرحلة الأولى من خطة إدارة التخلص التدريجي من المواد الهيدروكلوروفلوروكربونية.</w:t>
      </w:r>
    </w:p>
    <w:p w14:paraId="3F248184" w14:textId="1F4E06E5" w:rsidR="00902769" w:rsidRPr="00DE62EC" w:rsidRDefault="00DE62EC" w:rsidP="004D10F4">
      <w:pPr>
        <w:pStyle w:val="Heading1"/>
        <w:numPr>
          <w:ilvl w:val="0"/>
          <w:numId w:val="11"/>
        </w:numPr>
        <w:bidi/>
        <w:spacing w:before="120" w:after="120" w:line="340" w:lineRule="exact"/>
        <w:rPr>
          <w:color w:val="000000" w:themeColor="text1"/>
          <w:sz w:val="26"/>
          <w:szCs w:val="26"/>
          <w:rtl/>
          <w:lang w:eastAsia="en-CA" w:bidi="ar-LB"/>
        </w:rPr>
      </w:pPr>
      <w:r w:rsidRPr="00DE62EC">
        <w:rPr>
          <w:color w:val="000000" w:themeColor="text1"/>
          <w:sz w:val="26"/>
          <w:szCs w:val="26"/>
          <w:rtl/>
          <w:lang w:eastAsia="en-CA" w:bidi="ar-LB"/>
        </w:rPr>
        <w:t xml:space="preserve">وأشارت الأمانة كذلك إلى أن </w:t>
      </w:r>
      <w:r w:rsidR="00902769" w:rsidRPr="00DE62EC">
        <w:rPr>
          <w:color w:val="000000" w:themeColor="text1"/>
          <w:sz w:val="26"/>
          <w:szCs w:val="26"/>
          <w:rtl/>
          <w:lang w:eastAsia="en-CA" w:bidi="ar-LB"/>
        </w:rPr>
        <w:t>استهلاك</w:t>
      </w:r>
      <w:r w:rsidRPr="00DE62EC">
        <w:rPr>
          <w:color w:val="000000" w:themeColor="text1"/>
          <w:sz w:val="26"/>
          <w:szCs w:val="26"/>
          <w:rtl/>
          <w:lang w:eastAsia="en-CA" w:bidi="ar-LB"/>
        </w:rPr>
        <w:t xml:space="preserve"> البلد</w:t>
      </w:r>
      <w:r w:rsidR="00902769" w:rsidRPr="00DE62EC">
        <w:rPr>
          <w:color w:val="000000" w:themeColor="text1"/>
          <w:sz w:val="26"/>
          <w:szCs w:val="26"/>
          <w:rtl/>
          <w:lang w:eastAsia="en-CA" w:bidi="ar-LB"/>
        </w:rPr>
        <w:t xml:space="preserve"> السنوي المبلغ عنه </w:t>
      </w:r>
      <w:bookmarkStart w:id="10" w:name="_Hlk151822023"/>
      <w:r w:rsidR="00E86783" w:rsidRPr="00DE62EC">
        <w:rPr>
          <w:color w:val="000000" w:themeColor="text1"/>
          <w:sz w:val="26"/>
          <w:szCs w:val="26"/>
          <w:rtl/>
          <w:lang w:eastAsia="en-CA" w:bidi="ar-LB"/>
        </w:rPr>
        <w:t xml:space="preserve">للمواد الهيدروكلوروفلوروكربونية </w:t>
      </w:r>
      <w:bookmarkEnd w:id="10"/>
      <w:r w:rsidRPr="00DE62EC">
        <w:rPr>
          <w:color w:val="000000" w:themeColor="text1"/>
          <w:sz w:val="26"/>
          <w:szCs w:val="26"/>
          <w:rtl/>
          <w:lang w:eastAsia="en-CA" w:bidi="ar-LB"/>
        </w:rPr>
        <w:t xml:space="preserve">يمتثل لأهداف الرقابة بموجب بروتوكول مونتريال وللأهداف المحددة في الاتفاق المبرم مع اللجنة التنفيذية بشأن خطة إدارة التخلص التدريجي من المواد الهيدروكلوروفلوروكربونية. وأكد اليونيب أن المرحلة الثانية من خطة إدارة التخلص التدريجي من المواد الهيدروكلوروفلوروكربونية لسانت كيتس ونيفيس </w:t>
      </w:r>
      <w:r w:rsidR="00582A67">
        <w:rPr>
          <w:color w:val="000000" w:themeColor="text1"/>
          <w:sz w:val="26"/>
          <w:szCs w:val="26"/>
          <w:rtl/>
          <w:lang w:eastAsia="en-CA" w:bidi="ar-LB"/>
        </w:rPr>
        <w:t xml:space="preserve">ستتخلص </w:t>
      </w:r>
      <w:r w:rsidR="008F1C23">
        <w:rPr>
          <w:color w:val="000000" w:themeColor="text1"/>
          <w:sz w:val="26"/>
          <w:szCs w:val="26"/>
          <w:rtl/>
          <w:lang w:eastAsia="en-CA" w:bidi="ar-LB"/>
        </w:rPr>
        <w:t>تدريجي</w:t>
      </w:r>
      <w:r w:rsidR="00582A67">
        <w:rPr>
          <w:color w:val="000000" w:themeColor="text1"/>
          <w:sz w:val="26"/>
          <w:szCs w:val="26"/>
          <w:rtl/>
          <w:lang w:eastAsia="en-CA" w:bidi="ar-LB"/>
        </w:rPr>
        <w:t>ا</w:t>
      </w:r>
      <w:r w:rsidR="008F1C23">
        <w:rPr>
          <w:color w:val="000000" w:themeColor="text1"/>
          <w:sz w:val="26"/>
          <w:szCs w:val="26"/>
          <w:rtl/>
          <w:lang w:eastAsia="en-CA" w:bidi="ar-LB"/>
        </w:rPr>
        <w:t xml:space="preserve"> بنسبة</w:t>
      </w:r>
      <w:r w:rsidRPr="00DE62EC">
        <w:rPr>
          <w:color w:val="000000" w:themeColor="text1"/>
          <w:sz w:val="26"/>
          <w:szCs w:val="26"/>
          <w:rtl/>
          <w:lang w:eastAsia="en-CA" w:bidi="ar-LB"/>
        </w:rPr>
        <w:t xml:space="preserve"> 100 في المائة من خط الأساس </w:t>
      </w:r>
      <w:r w:rsidR="008F1C23">
        <w:rPr>
          <w:color w:val="000000" w:themeColor="text1"/>
          <w:sz w:val="26"/>
          <w:szCs w:val="26"/>
          <w:rtl/>
          <w:lang w:eastAsia="en-CA" w:bidi="ar-LB"/>
        </w:rPr>
        <w:t>ل</w:t>
      </w:r>
      <w:r w:rsidRPr="00DE62EC">
        <w:rPr>
          <w:color w:val="000000" w:themeColor="text1"/>
          <w:sz w:val="26"/>
          <w:szCs w:val="26"/>
          <w:rtl/>
          <w:lang w:eastAsia="en-CA" w:bidi="ar-LB"/>
        </w:rPr>
        <w:t xml:space="preserve">لمواد الهيدروكلوروفلوروكربونية بحلول 1 </w:t>
      </w:r>
      <w:r w:rsidR="008F1C23">
        <w:rPr>
          <w:color w:val="000000" w:themeColor="text1"/>
          <w:sz w:val="26"/>
          <w:szCs w:val="26"/>
          <w:rtl/>
          <w:lang w:eastAsia="en-CA" w:bidi="ar-LB"/>
        </w:rPr>
        <w:t>يناير/</w:t>
      </w:r>
      <w:r w:rsidRPr="00DE62EC">
        <w:rPr>
          <w:color w:val="000000" w:themeColor="text1"/>
          <w:sz w:val="26"/>
          <w:szCs w:val="26"/>
          <w:rtl/>
          <w:lang w:eastAsia="en-CA" w:bidi="ar-LB"/>
        </w:rPr>
        <w:t>كانون الثاني 2030</w:t>
      </w:r>
      <w:r w:rsidR="00902769" w:rsidRPr="00DE62EC">
        <w:rPr>
          <w:color w:val="000000" w:themeColor="text1"/>
          <w:sz w:val="26"/>
          <w:szCs w:val="26"/>
          <w:rtl/>
          <w:lang w:eastAsia="en-CA" w:bidi="ar-LB"/>
        </w:rPr>
        <w:t>.</w:t>
      </w:r>
    </w:p>
    <w:p w14:paraId="32AF587E" w14:textId="77777777" w:rsidR="00C57070" w:rsidRPr="00C57070" w:rsidRDefault="00C57070" w:rsidP="00C57070">
      <w:pPr>
        <w:keepNext/>
        <w:tabs>
          <w:tab w:val="left" w:pos="720"/>
        </w:tabs>
        <w:bidi/>
        <w:spacing w:before="240" w:after="240" w:line="340" w:lineRule="exact"/>
        <w:outlineLvl w:val="0"/>
        <w:rPr>
          <w:b/>
          <w:sz w:val="26"/>
          <w:szCs w:val="26"/>
          <w:lang w:bidi="ar-LB"/>
        </w:rPr>
      </w:pPr>
      <w:r w:rsidRPr="00C57070">
        <w:rPr>
          <w:b/>
          <w:bCs/>
          <w:sz w:val="26"/>
          <w:szCs w:val="26"/>
          <w:rtl/>
          <w:lang w:bidi="ar-LB"/>
        </w:rPr>
        <w:t>توصية الأمانة</w:t>
      </w:r>
    </w:p>
    <w:p w14:paraId="2EC2D533" w14:textId="6CDB5927" w:rsidR="00902769" w:rsidRPr="008F1C23" w:rsidRDefault="00C57070" w:rsidP="004D10F4">
      <w:pPr>
        <w:pStyle w:val="Heading1"/>
        <w:numPr>
          <w:ilvl w:val="0"/>
          <w:numId w:val="11"/>
        </w:numPr>
        <w:bidi/>
        <w:spacing w:before="120" w:after="120" w:line="340" w:lineRule="exact"/>
        <w:rPr>
          <w:color w:val="000000" w:themeColor="text1"/>
          <w:sz w:val="26"/>
          <w:szCs w:val="26"/>
          <w:rtl/>
          <w:lang w:eastAsia="en-CA" w:bidi="ar-LB"/>
        </w:rPr>
      </w:pPr>
      <w:r w:rsidRPr="008F1C23">
        <w:rPr>
          <w:color w:val="000000" w:themeColor="text1"/>
          <w:sz w:val="26"/>
          <w:szCs w:val="26"/>
          <w:rtl/>
          <w:lang w:eastAsia="en-CA" w:bidi="ar-LB"/>
        </w:rPr>
        <w:t xml:space="preserve">توصي الأمانة بالموافقة الشمولية على إعداد المشروع للمرحلة الثانية من خطة إدارة التخلص التدريجي من المواد الهيدروكلوروفلوروكربونية في </w:t>
      </w:r>
      <w:r w:rsidR="008F1C23" w:rsidRPr="008F1C23">
        <w:rPr>
          <w:color w:val="000000" w:themeColor="text1"/>
          <w:sz w:val="26"/>
          <w:szCs w:val="26"/>
          <w:rtl/>
          <w:lang w:eastAsia="en-CA" w:bidi="ar-LB"/>
        </w:rPr>
        <w:t xml:space="preserve">سانت كيتس ونيفس </w:t>
      </w:r>
      <w:r w:rsidRPr="008F1C23">
        <w:rPr>
          <w:color w:val="000000" w:themeColor="text1"/>
          <w:sz w:val="26"/>
          <w:szCs w:val="26"/>
          <w:rtl/>
          <w:lang w:eastAsia="en-CA" w:bidi="ar-LB"/>
        </w:rPr>
        <w:t>بمستوى التمويل المبين في القسم ألف-2 من الجدول 1.</w:t>
      </w:r>
    </w:p>
    <w:p w14:paraId="71CC153D" w14:textId="261817F8" w:rsidR="00902769" w:rsidRDefault="005B6FDA" w:rsidP="005B6FDA">
      <w:pPr>
        <w:bidi/>
        <w:spacing w:before="240" w:after="240" w:line="340" w:lineRule="exact"/>
        <w:rPr>
          <w:b/>
          <w:bCs/>
          <w:color w:val="000000" w:themeColor="text1"/>
          <w:sz w:val="26"/>
          <w:szCs w:val="26"/>
          <w:rtl/>
          <w:lang w:val="en-US" w:bidi="ar-LB"/>
        </w:rPr>
      </w:pPr>
      <w:r w:rsidRPr="005B6FDA">
        <w:rPr>
          <w:bCs/>
          <w:color w:val="000000" w:themeColor="text1"/>
          <w:sz w:val="26"/>
          <w:szCs w:val="26"/>
          <w:rtl/>
          <w:lang w:val="en-US" w:bidi="ar-LB"/>
        </w:rPr>
        <w:t xml:space="preserve">ألف-3: إعداد المشروعات </w:t>
      </w:r>
      <w:bookmarkStart w:id="11" w:name="_Hlk151823137"/>
      <w:r w:rsidRPr="005B6FDA">
        <w:rPr>
          <w:bCs/>
          <w:color w:val="000000" w:themeColor="text1"/>
          <w:sz w:val="26"/>
          <w:szCs w:val="26"/>
          <w:rtl/>
          <w:lang w:val="en-US" w:bidi="ar-LB"/>
        </w:rPr>
        <w:t xml:space="preserve">لخطط </w:t>
      </w:r>
      <w:bookmarkStart w:id="12" w:name="_Hlk151827912"/>
      <w:r w:rsidRPr="005B6FDA">
        <w:rPr>
          <w:bCs/>
          <w:color w:val="000000" w:themeColor="text1"/>
          <w:sz w:val="26"/>
          <w:szCs w:val="26"/>
          <w:rtl/>
          <w:lang w:val="en-US" w:bidi="ar-LB"/>
        </w:rPr>
        <w:t xml:space="preserve">كيغالي لتنفيذ المواد </w:t>
      </w:r>
      <w:r w:rsidRPr="000F392B">
        <w:rPr>
          <w:bCs/>
          <w:color w:val="000000" w:themeColor="text1"/>
          <w:sz w:val="26"/>
          <w:szCs w:val="26"/>
          <w:rtl/>
          <w:lang w:val="en-US" w:bidi="ar-LB"/>
        </w:rPr>
        <w:t>الهيدروفلوروكربونية</w:t>
      </w:r>
      <w:bookmarkEnd w:id="11"/>
      <w:bookmarkEnd w:id="12"/>
    </w:p>
    <w:p w14:paraId="40AD8B49" w14:textId="2A1D51F1" w:rsidR="005B6FDA" w:rsidRDefault="005B6FDA" w:rsidP="005B6FDA">
      <w:pPr>
        <w:bidi/>
        <w:spacing w:before="240" w:after="240" w:line="340" w:lineRule="exact"/>
        <w:rPr>
          <w:b/>
          <w:bCs/>
          <w:color w:val="000000" w:themeColor="text1"/>
          <w:sz w:val="26"/>
          <w:szCs w:val="26"/>
          <w:rtl/>
          <w:lang w:val="en-US" w:bidi="ar-LB"/>
        </w:rPr>
      </w:pPr>
      <w:r>
        <w:rPr>
          <w:b/>
          <w:bCs/>
          <w:color w:val="000000" w:themeColor="text1"/>
          <w:sz w:val="26"/>
          <w:szCs w:val="26"/>
          <w:rtl/>
          <w:lang w:val="en-US" w:bidi="ar-LB"/>
        </w:rPr>
        <w:t>وصف المشروع</w:t>
      </w:r>
    </w:p>
    <w:p w14:paraId="6092D95A" w14:textId="5E748B34" w:rsidR="005B6FDA" w:rsidRPr="00B07C3B" w:rsidRDefault="005B6FDA" w:rsidP="004D10F4">
      <w:pPr>
        <w:pStyle w:val="Heading1"/>
        <w:numPr>
          <w:ilvl w:val="0"/>
          <w:numId w:val="11"/>
        </w:numPr>
        <w:bidi/>
        <w:spacing w:before="120" w:after="120" w:line="340" w:lineRule="exact"/>
        <w:rPr>
          <w:color w:val="000000" w:themeColor="text1"/>
          <w:sz w:val="26"/>
          <w:szCs w:val="26"/>
          <w:rtl/>
          <w:lang w:eastAsia="en-CA" w:bidi="ar-LB"/>
        </w:rPr>
      </w:pPr>
      <w:r w:rsidRPr="00B07C3B">
        <w:rPr>
          <w:color w:val="000000" w:themeColor="text1"/>
          <w:sz w:val="26"/>
          <w:szCs w:val="26"/>
          <w:rtl/>
          <w:lang w:eastAsia="en-CA" w:bidi="ar-LB"/>
        </w:rPr>
        <w:t xml:space="preserve">قدم اليونيب طلبات لإعداد المرحلة الأولى من </w:t>
      </w:r>
      <w:bookmarkStart w:id="13" w:name="_Hlk151823875"/>
      <w:r w:rsidRPr="00B07C3B">
        <w:rPr>
          <w:color w:val="000000" w:themeColor="text1"/>
          <w:sz w:val="26"/>
          <w:szCs w:val="26"/>
          <w:rtl/>
          <w:lang w:eastAsia="en-CA" w:bidi="ar-LB"/>
        </w:rPr>
        <w:t xml:space="preserve">خطة كيغالي لتنفيذ المواد الهيدروفلوروكربونية </w:t>
      </w:r>
      <w:bookmarkEnd w:id="13"/>
      <w:r w:rsidR="00B07C3B" w:rsidRPr="00B07C3B">
        <w:rPr>
          <w:color w:val="000000" w:themeColor="text1"/>
          <w:sz w:val="26"/>
          <w:szCs w:val="26"/>
          <w:rtl/>
          <w:lang w:eastAsia="en-CA" w:bidi="ar-LB"/>
        </w:rPr>
        <w:t>لبلد</w:t>
      </w:r>
      <w:r w:rsidR="00AE05D3">
        <w:rPr>
          <w:color w:val="000000" w:themeColor="text1"/>
          <w:sz w:val="26"/>
          <w:szCs w:val="26"/>
          <w:rtl/>
          <w:lang w:eastAsia="en-CA" w:bidi="ar-LB"/>
        </w:rPr>
        <w:t>ين</w:t>
      </w:r>
      <w:r w:rsidR="00B07C3B" w:rsidRPr="00B07C3B">
        <w:rPr>
          <w:color w:val="000000" w:themeColor="text1"/>
          <w:sz w:val="26"/>
          <w:szCs w:val="26"/>
          <w:rtl/>
          <w:lang w:eastAsia="en-CA" w:bidi="ar-LB"/>
        </w:rPr>
        <w:t xml:space="preserve"> عامل</w:t>
      </w:r>
      <w:r w:rsidR="00AE05D3">
        <w:rPr>
          <w:color w:val="000000" w:themeColor="text1"/>
          <w:sz w:val="26"/>
          <w:szCs w:val="26"/>
          <w:rtl/>
          <w:lang w:eastAsia="en-CA" w:bidi="ar-LB"/>
        </w:rPr>
        <w:t>ين</w:t>
      </w:r>
      <w:r w:rsidRPr="00B07C3B">
        <w:rPr>
          <w:color w:val="000000" w:themeColor="text1"/>
          <w:sz w:val="26"/>
          <w:szCs w:val="26"/>
          <w:rtl/>
          <w:lang w:eastAsia="en-CA" w:bidi="ar-LB"/>
        </w:rPr>
        <w:t xml:space="preserve"> بالمادة 5، </w:t>
      </w:r>
      <w:r w:rsidR="00AE05D3">
        <w:rPr>
          <w:color w:val="000000" w:themeColor="text1"/>
          <w:sz w:val="26"/>
          <w:szCs w:val="26"/>
          <w:rtl/>
          <w:lang w:eastAsia="en-CA" w:bidi="ar-LB"/>
        </w:rPr>
        <w:t xml:space="preserve">أولهما </w:t>
      </w:r>
      <w:r w:rsidRPr="00B07C3B">
        <w:rPr>
          <w:color w:val="000000" w:themeColor="text1"/>
          <w:sz w:val="26"/>
          <w:szCs w:val="26"/>
          <w:rtl/>
          <w:lang w:eastAsia="en-CA" w:bidi="ar-LB"/>
        </w:rPr>
        <w:t xml:space="preserve">باعتباره الوكالة المنفذة </w:t>
      </w:r>
      <w:r w:rsidR="00B07C3B">
        <w:rPr>
          <w:color w:val="000000" w:themeColor="text1"/>
          <w:sz w:val="26"/>
          <w:szCs w:val="26"/>
          <w:rtl/>
          <w:lang w:eastAsia="en-CA" w:bidi="ar-LB"/>
        </w:rPr>
        <w:t>الرائدة</w:t>
      </w:r>
      <w:r w:rsidRPr="00B07C3B">
        <w:rPr>
          <w:color w:val="000000" w:themeColor="text1"/>
          <w:sz w:val="26"/>
          <w:szCs w:val="26"/>
          <w:rtl/>
          <w:lang w:eastAsia="en-CA" w:bidi="ar-LB"/>
        </w:rPr>
        <w:t xml:space="preserve"> مع </w:t>
      </w:r>
      <w:r w:rsidR="00B07C3B" w:rsidRPr="00B07C3B">
        <w:rPr>
          <w:color w:val="000000" w:themeColor="text1"/>
          <w:sz w:val="26"/>
          <w:szCs w:val="26"/>
          <w:rtl/>
          <w:lang w:eastAsia="en-CA" w:bidi="ar-LB"/>
        </w:rPr>
        <w:t>اليوئنديبي باعتبارها الوكالة المتعاونة</w:t>
      </w:r>
      <w:r w:rsidRPr="00B07C3B">
        <w:rPr>
          <w:color w:val="000000" w:themeColor="text1"/>
          <w:sz w:val="26"/>
          <w:szCs w:val="26"/>
          <w:rtl/>
          <w:lang w:eastAsia="en-CA" w:bidi="ar-LB"/>
        </w:rPr>
        <w:t xml:space="preserve">؛ </w:t>
      </w:r>
      <w:r w:rsidR="00AE05D3">
        <w:rPr>
          <w:color w:val="000000" w:themeColor="text1"/>
          <w:sz w:val="26"/>
          <w:szCs w:val="26"/>
          <w:rtl/>
          <w:lang w:eastAsia="en-CA" w:bidi="ar-LB"/>
        </w:rPr>
        <w:t>وثانيهما</w:t>
      </w:r>
      <w:r w:rsidR="00B07C3B">
        <w:rPr>
          <w:color w:val="000000" w:themeColor="text1"/>
          <w:sz w:val="26"/>
          <w:szCs w:val="26"/>
          <w:rtl/>
          <w:lang w:eastAsia="en-CA" w:bidi="ar-LB"/>
        </w:rPr>
        <w:t xml:space="preserve"> باعتباره الوكالة المنفذة، مع اليونيدو باعتباره</w:t>
      </w:r>
      <w:r w:rsidR="00AE05D3">
        <w:rPr>
          <w:color w:val="000000" w:themeColor="text1"/>
          <w:sz w:val="26"/>
          <w:szCs w:val="26"/>
          <w:rtl/>
          <w:lang w:eastAsia="en-CA" w:bidi="ar-LB"/>
        </w:rPr>
        <w:t>ا</w:t>
      </w:r>
      <w:r w:rsidR="00B07C3B">
        <w:rPr>
          <w:color w:val="000000" w:themeColor="text1"/>
          <w:sz w:val="26"/>
          <w:szCs w:val="26"/>
          <w:rtl/>
          <w:lang w:eastAsia="en-CA" w:bidi="ar-LB"/>
        </w:rPr>
        <w:t xml:space="preserve"> الوكالة المنفذة الرائدة</w:t>
      </w:r>
      <w:r w:rsidRPr="00B07C3B">
        <w:rPr>
          <w:color w:val="000000" w:themeColor="text1"/>
          <w:sz w:val="26"/>
          <w:szCs w:val="26"/>
          <w:rtl/>
          <w:lang w:eastAsia="en-CA" w:bidi="ar-LB"/>
        </w:rPr>
        <w:t xml:space="preserve">. وترد هذه الطلبات في القسم </w:t>
      </w:r>
      <w:r w:rsidR="006D62E9" w:rsidRPr="00B07C3B">
        <w:rPr>
          <w:color w:val="000000" w:themeColor="text1"/>
          <w:sz w:val="26"/>
          <w:szCs w:val="26"/>
          <w:rtl/>
          <w:lang w:eastAsia="en-CA" w:bidi="ar-LB"/>
        </w:rPr>
        <w:t>ألف-3</w:t>
      </w:r>
      <w:r w:rsidRPr="00B07C3B">
        <w:rPr>
          <w:color w:val="000000" w:themeColor="text1"/>
          <w:sz w:val="26"/>
          <w:szCs w:val="26"/>
          <w:rtl/>
          <w:lang w:eastAsia="en-CA" w:bidi="ar-LB"/>
        </w:rPr>
        <w:t xml:space="preserve"> من الجدول 1.</w:t>
      </w:r>
    </w:p>
    <w:p w14:paraId="3636470E" w14:textId="6331C451" w:rsidR="006D62E9" w:rsidRPr="0016612F" w:rsidRDefault="006D62E9" w:rsidP="004D10F4">
      <w:pPr>
        <w:pStyle w:val="Heading1"/>
        <w:numPr>
          <w:ilvl w:val="0"/>
          <w:numId w:val="11"/>
        </w:numPr>
        <w:bidi/>
        <w:spacing w:before="120" w:after="120" w:line="340" w:lineRule="exact"/>
        <w:rPr>
          <w:color w:val="000000" w:themeColor="text1"/>
          <w:sz w:val="26"/>
          <w:szCs w:val="26"/>
          <w:rtl/>
          <w:lang w:eastAsia="en-CA" w:bidi="ar-LB"/>
        </w:rPr>
      </w:pPr>
      <w:r w:rsidRPr="0016612F">
        <w:rPr>
          <w:color w:val="000000" w:themeColor="text1"/>
          <w:sz w:val="26"/>
          <w:szCs w:val="26"/>
          <w:rtl/>
          <w:lang w:eastAsia="en-CA" w:bidi="ar-LB"/>
        </w:rPr>
        <w:lastRenderedPageBreak/>
        <w:t xml:space="preserve">وطلبت </w:t>
      </w:r>
      <w:r w:rsidR="00AE05D3" w:rsidRPr="0016612F">
        <w:rPr>
          <w:color w:val="000000" w:themeColor="text1"/>
          <w:sz w:val="26"/>
          <w:szCs w:val="26"/>
          <w:rtl/>
          <w:lang w:eastAsia="en-CA" w:bidi="ar-LB"/>
        </w:rPr>
        <w:t>اليوئنديبي</w:t>
      </w:r>
      <w:r w:rsidRPr="0016612F">
        <w:rPr>
          <w:color w:val="000000" w:themeColor="text1"/>
          <w:sz w:val="26"/>
          <w:szCs w:val="26"/>
          <w:rtl/>
          <w:lang w:eastAsia="en-CA" w:bidi="ar-LB"/>
        </w:rPr>
        <w:t xml:space="preserve">، باعتبارها الوكالة المنفذة المتعاونة </w:t>
      </w:r>
      <w:r w:rsidR="00AE05D3" w:rsidRPr="0016612F">
        <w:rPr>
          <w:color w:val="000000" w:themeColor="text1"/>
          <w:sz w:val="26"/>
          <w:szCs w:val="26"/>
          <w:rtl/>
          <w:lang w:eastAsia="en-CA" w:bidi="ar-LB"/>
        </w:rPr>
        <w:t>لبليز</w:t>
      </w:r>
      <w:r w:rsidRPr="0016612F">
        <w:rPr>
          <w:color w:val="000000" w:themeColor="text1"/>
          <w:sz w:val="26"/>
          <w:szCs w:val="26"/>
          <w:rtl/>
          <w:lang w:eastAsia="en-CA" w:bidi="ar-LB"/>
        </w:rPr>
        <w:t xml:space="preserve"> مبلغ </w:t>
      </w:r>
      <w:r w:rsidR="00AE05D3" w:rsidRPr="0016612F">
        <w:rPr>
          <w:color w:val="000000" w:themeColor="text1"/>
          <w:sz w:val="26"/>
          <w:szCs w:val="26"/>
          <w:rtl/>
          <w:lang w:eastAsia="en-CA" w:bidi="ar-LB"/>
        </w:rPr>
        <w:t>39,000</w:t>
      </w:r>
      <w:r w:rsidRPr="0016612F">
        <w:rPr>
          <w:color w:val="000000" w:themeColor="text1"/>
          <w:sz w:val="26"/>
          <w:szCs w:val="26"/>
          <w:rtl/>
          <w:lang w:eastAsia="en-CA" w:bidi="ar-LB"/>
        </w:rPr>
        <w:t xml:space="preserve"> دولار أمريكي، بالإضافة إلى تكاليف دعم الوكالة البالغة </w:t>
      </w:r>
      <w:r w:rsidR="00AE05D3" w:rsidRPr="0016612F">
        <w:rPr>
          <w:color w:val="000000" w:themeColor="text1"/>
          <w:sz w:val="26"/>
          <w:szCs w:val="26"/>
          <w:rtl/>
          <w:lang w:eastAsia="en-CA" w:bidi="ar-LB"/>
        </w:rPr>
        <w:t>2,730</w:t>
      </w:r>
      <w:r w:rsidRPr="0016612F">
        <w:rPr>
          <w:color w:val="000000" w:themeColor="text1"/>
          <w:sz w:val="26"/>
          <w:szCs w:val="26"/>
          <w:rtl/>
          <w:lang w:eastAsia="en-CA" w:bidi="ar-LB"/>
        </w:rPr>
        <w:t xml:space="preserve"> دولارا أمريكيا،</w:t>
      </w:r>
      <w:r>
        <w:rPr>
          <w:rStyle w:val="FootnoteReference"/>
          <w:color w:val="000000" w:themeColor="text1"/>
          <w:sz w:val="26"/>
          <w:szCs w:val="26"/>
          <w:rtl/>
          <w:lang w:eastAsia="en-CA" w:bidi="ar-LB"/>
        </w:rPr>
        <w:footnoteReference w:id="7"/>
      </w:r>
      <w:r w:rsidRPr="0016612F">
        <w:rPr>
          <w:color w:val="000000" w:themeColor="text1"/>
          <w:sz w:val="26"/>
          <w:szCs w:val="26"/>
          <w:rtl/>
          <w:lang w:eastAsia="en-CA" w:bidi="ar-LB"/>
        </w:rPr>
        <w:t xml:space="preserve"> وطلب </w:t>
      </w:r>
      <w:r w:rsidR="0016612F" w:rsidRPr="0016612F">
        <w:rPr>
          <w:color w:val="000000" w:themeColor="text1"/>
          <w:sz w:val="26"/>
          <w:szCs w:val="26"/>
          <w:rtl/>
          <w:lang w:eastAsia="en-CA" w:bidi="ar-LB"/>
        </w:rPr>
        <w:t>اليونيدو</w:t>
      </w:r>
      <w:r w:rsidRPr="0016612F">
        <w:rPr>
          <w:color w:val="000000" w:themeColor="text1"/>
          <w:sz w:val="26"/>
          <w:szCs w:val="26"/>
          <w:rtl/>
          <w:lang w:eastAsia="en-CA" w:bidi="ar-LB"/>
        </w:rPr>
        <w:t xml:space="preserve"> باعتباره الوكالة المنفذة </w:t>
      </w:r>
      <w:r w:rsidR="0016612F" w:rsidRPr="0016612F">
        <w:rPr>
          <w:color w:val="000000" w:themeColor="text1"/>
          <w:sz w:val="26"/>
          <w:szCs w:val="26"/>
          <w:rtl/>
          <w:lang w:eastAsia="en-CA" w:bidi="ar-LB"/>
        </w:rPr>
        <w:t>الرائدة</w:t>
      </w:r>
      <w:r w:rsidRPr="0016612F">
        <w:rPr>
          <w:color w:val="000000" w:themeColor="text1"/>
          <w:sz w:val="26"/>
          <w:szCs w:val="26"/>
          <w:rtl/>
          <w:lang w:eastAsia="en-CA" w:bidi="ar-LB"/>
        </w:rPr>
        <w:t xml:space="preserve"> ل</w:t>
      </w:r>
      <w:r w:rsidR="0016612F" w:rsidRPr="0016612F">
        <w:rPr>
          <w:color w:val="000000" w:themeColor="text1"/>
          <w:sz w:val="26"/>
          <w:szCs w:val="26"/>
          <w:rtl/>
          <w:lang w:eastAsia="en-CA" w:bidi="ar-LB"/>
        </w:rPr>
        <w:t>غواتيمالا</w:t>
      </w:r>
      <w:r w:rsidRPr="0016612F">
        <w:rPr>
          <w:color w:val="000000" w:themeColor="text1"/>
          <w:sz w:val="26"/>
          <w:szCs w:val="26"/>
          <w:rtl/>
          <w:lang w:eastAsia="en-CA" w:bidi="ar-LB"/>
        </w:rPr>
        <w:t xml:space="preserve"> مبلغ </w:t>
      </w:r>
      <w:r w:rsidR="0016612F" w:rsidRPr="0016612F">
        <w:rPr>
          <w:color w:val="000000" w:themeColor="text1"/>
          <w:sz w:val="26"/>
          <w:szCs w:val="26"/>
          <w:rtl/>
          <w:lang w:eastAsia="en-CA" w:bidi="ar-LB"/>
        </w:rPr>
        <w:t>119,000</w:t>
      </w:r>
      <w:r w:rsidRPr="0016612F">
        <w:rPr>
          <w:color w:val="000000" w:themeColor="text1"/>
          <w:sz w:val="26"/>
          <w:szCs w:val="26"/>
          <w:rtl/>
          <w:lang w:eastAsia="en-CA" w:bidi="ar-LB"/>
        </w:rPr>
        <w:t xml:space="preserve"> دولار أمريكي، بالإضافة إلى تكاليف دعم الوكالة البالغة </w:t>
      </w:r>
      <w:r w:rsidR="0016612F" w:rsidRPr="0016612F">
        <w:rPr>
          <w:color w:val="000000" w:themeColor="text1"/>
          <w:sz w:val="26"/>
          <w:szCs w:val="26"/>
          <w:rtl/>
          <w:lang w:eastAsia="en-CA" w:bidi="ar-LB"/>
        </w:rPr>
        <w:t>8,330</w:t>
      </w:r>
      <w:r w:rsidRPr="0016612F">
        <w:rPr>
          <w:color w:val="000000" w:themeColor="text1"/>
          <w:sz w:val="26"/>
          <w:szCs w:val="26"/>
          <w:rtl/>
          <w:lang w:eastAsia="en-CA" w:bidi="ar-LB"/>
        </w:rPr>
        <w:t xml:space="preserve"> دولارا أمريكيا</w:t>
      </w:r>
      <w:r w:rsidR="0016612F" w:rsidRPr="0016612F">
        <w:rPr>
          <w:color w:val="000000" w:themeColor="text1"/>
          <w:sz w:val="26"/>
          <w:szCs w:val="26"/>
          <w:rtl/>
          <w:lang w:eastAsia="en-CA" w:bidi="ar-LB"/>
        </w:rPr>
        <w:t xml:space="preserve"> في برنامج عمله لعام 2024،</w:t>
      </w:r>
      <w:r>
        <w:rPr>
          <w:rStyle w:val="FootnoteReference"/>
          <w:color w:val="000000" w:themeColor="text1"/>
          <w:sz w:val="26"/>
          <w:szCs w:val="26"/>
          <w:rtl/>
          <w:lang w:eastAsia="en-CA" w:bidi="ar-LB"/>
        </w:rPr>
        <w:footnoteReference w:id="8"/>
      </w:r>
      <w:r w:rsidR="0016612F" w:rsidRPr="0016612F">
        <w:rPr>
          <w:color w:val="000000" w:themeColor="text1"/>
          <w:sz w:val="26"/>
          <w:szCs w:val="26"/>
          <w:rtl/>
          <w:lang w:eastAsia="en-CA" w:bidi="ar-LB"/>
        </w:rPr>
        <w:t xml:space="preserve"> وقدم وصفا للأنشطة المطلوبة لإعداد خطة كيغالي لتنفيذ المواد الهيدروفلوروكربونية ل</w:t>
      </w:r>
      <w:r w:rsidR="0016612F">
        <w:rPr>
          <w:color w:val="000000" w:themeColor="text1"/>
          <w:sz w:val="26"/>
          <w:szCs w:val="26"/>
          <w:rtl/>
          <w:lang w:eastAsia="en-CA" w:bidi="ar-LB"/>
        </w:rPr>
        <w:t xml:space="preserve">غواتيمالا والتكاليف المقابلة لكل نشاط؛ </w:t>
      </w:r>
      <w:r w:rsidR="0016612F" w:rsidRPr="0016612F">
        <w:rPr>
          <w:color w:val="000000" w:themeColor="text1"/>
          <w:sz w:val="26"/>
          <w:szCs w:val="26"/>
          <w:rtl/>
          <w:lang w:eastAsia="en-CA" w:bidi="ar-LB"/>
        </w:rPr>
        <w:t>وترد هنا أيضا تعليقات الأمانة</w:t>
      </w:r>
      <w:r w:rsidRPr="0016612F">
        <w:rPr>
          <w:color w:val="000000" w:themeColor="text1"/>
          <w:sz w:val="26"/>
          <w:szCs w:val="26"/>
          <w:rtl/>
          <w:lang w:eastAsia="en-CA" w:bidi="ar-LB"/>
        </w:rPr>
        <w:t>.</w:t>
      </w:r>
    </w:p>
    <w:p w14:paraId="647A50FA" w14:textId="57F69DCA" w:rsidR="006D62E9" w:rsidRPr="006D62E9" w:rsidRDefault="006D62E9" w:rsidP="006D62E9">
      <w:pPr>
        <w:bidi/>
        <w:spacing w:before="240" w:after="240" w:line="340" w:lineRule="exact"/>
        <w:rPr>
          <w:b/>
          <w:bCs/>
          <w:color w:val="000000" w:themeColor="text1"/>
          <w:sz w:val="26"/>
          <w:szCs w:val="26"/>
          <w:rtl/>
          <w:lang w:eastAsia="en-CA" w:bidi="ar-LB"/>
        </w:rPr>
      </w:pPr>
      <w:r w:rsidRPr="006D62E9">
        <w:rPr>
          <w:b/>
          <w:bCs/>
          <w:color w:val="000000" w:themeColor="text1"/>
          <w:sz w:val="26"/>
          <w:szCs w:val="26"/>
          <w:rtl/>
          <w:lang w:eastAsia="en-CA" w:bidi="ar-LB"/>
        </w:rPr>
        <w:t>تعليقات الأمانة</w:t>
      </w:r>
    </w:p>
    <w:p w14:paraId="2531AC66" w14:textId="74C25ABB" w:rsidR="006D62E9" w:rsidRDefault="006D62E9" w:rsidP="004D10F4">
      <w:pPr>
        <w:pStyle w:val="Heading1"/>
        <w:numPr>
          <w:ilvl w:val="0"/>
          <w:numId w:val="11"/>
        </w:numPr>
        <w:bidi/>
        <w:spacing w:before="120" w:after="120" w:line="340" w:lineRule="exact"/>
        <w:rPr>
          <w:color w:val="000000" w:themeColor="text1"/>
          <w:sz w:val="26"/>
          <w:szCs w:val="26"/>
          <w:rtl/>
          <w:lang w:eastAsia="en-CA" w:bidi="ar-LB"/>
        </w:rPr>
      </w:pPr>
      <w:r w:rsidRPr="006D62E9">
        <w:rPr>
          <w:color w:val="000000" w:themeColor="text1"/>
          <w:sz w:val="26"/>
          <w:szCs w:val="26"/>
          <w:rtl/>
          <w:lang w:eastAsia="en-CA" w:bidi="ar-LB"/>
        </w:rPr>
        <w:t xml:space="preserve">لدى استعراض هذه الطلبات، نظرت الأمانة في المبادئ التوجيهية لإعداد خطط </w:t>
      </w:r>
      <w:r w:rsidR="00FF7976">
        <w:rPr>
          <w:color w:val="000000" w:themeColor="text1"/>
          <w:sz w:val="26"/>
          <w:szCs w:val="26"/>
          <w:rtl/>
          <w:lang w:eastAsia="en-CA" w:bidi="ar-LB"/>
        </w:rPr>
        <w:t>كيغالي لتنفيذ</w:t>
      </w:r>
      <w:r w:rsidRPr="006D62E9">
        <w:rPr>
          <w:color w:val="000000" w:themeColor="text1"/>
          <w:sz w:val="26"/>
          <w:szCs w:val="26"/>
          <w:rtl/>
          <w:lang w:eastAsia="en-CA" w:bidi="ar-LB"/>
        </w:rPr>
        <w:t xml:space="preserve"> </w:t>
      </w:r>
      <w:r w:rsidR="00FF7976" w:rsidRPr="00FF7976">
        <w:rPr>
          <w:color w:val="000000" w:themeColor="text1"/>
          <w:sz w:val="26"/>
          <w:szCs w:val="26"/>
          <w:rtl/>
          <w:lang w:eastAsia="en-CA" w:bidi="ar-LB"/>
        </w:rPr>
        <w:t xml:space="preserve">المواد الهيدروفلوروكربونية </w:t>
      </w:r>
      <w:r w:rsidRPr="006D62E9">
        <w:rPr>
          <w:color w:val="000000" w:themeColor="text1"/>
          <w:sz w:val="26"/>
          <w:szCs w:val="26"/>
          <w:rtl/>
          <w:lang w:eastAsia="en-CA" w:bidi="ar-LB"/>
        </w:rPr>
        <w:t xml:space="preserve">على النحو الوارد في المقرر 87/50؛ </w:t>
      </w:r>
      <w:r w:rsidR="00FF7976">
        <w:rPr>
          <w:color w:val="000000" w:themeColor="text1"/>
          <w:sz w:val="26"/>
          <w:szCs w:val="26"/>
          <w:rtl/>
          <w:lang w:eastAsia="en-CA" w:bidi="ar-LB"/>
        </w:rPr>
        <w:t>و</w:t>
      </w:r>
      <w:r w:rsidRPr="006D62E9">
        <w:rPr>
          <w:color w:val="000000" w:themeColor="text1"/>
          <w:sz w:val="26"/>
          <w:szCs w:val="26"/>
          <w:rtl/>
          <w:lang w:eastAsia="en-CA" w:bidi="ar-LB"/>
        </w:rPr>
        <w:t xml:space="preserve">الأنشطة المقترحة لإعداد المشروعات وارتباطها بالأنشطة التمكينية والمشروعات الأخرى ذات الصلة </w:t>
      </w:r>
      <w:r w:rsidR="00FF7976">
        <w:rPr>
          <w:color w:val="000000" w:themeColor="text1"/>
          <w:sz w:val="26"/>
          <w:szCs w:val="26"/>
          <w:rtl/>
          <w:lang w:eastAsia="en-CA" w:bidi="ar-LB"/>
        </w:rPr>
        <w:t>ب</w:t>
      </w:r>
      <w:r w:rsidR="00FF7976" w:rsidRPr="00FF7976">
        <w:rPr>
          <w:color w:val="000000" w:themeColor="text1"/>
          <w:sz w:val="26"/>
          <w:szCs w:val="26"/>
          <w:rtl/>
          <w:lang w:eastAsia="en-CA" w:bidi="ar-LB"/>
        </w:rPr>
        <w:t xml:space="preserve">المواد الهيدروفلوروكربونية </w:t>
      </w:r>
      <w:r w:rsidRPr="006D62E9">
        <w:rPr>
          <w:color w:val="000000" w:themeColor="text1"/>
          <w:sz w:val="26"/>
          <w:szCs w:val="26"/>
          <w:rtl/>
          <w:lang w:eastAsia="en-CA" w:bidi="ar-LB"/>
        </w:rPr>
        <w:t xml:space="preserve">في البلدان </w:t>
      </w:r>
      <w:r w:rsidR="00B55806">
        <w:rPr>
          <w:color w:val="000000" w:themeColor="text1"/>
          <w:sz w:val="26"/>
          <w:szCs w:val="26"/>
          <w:rtl/>
          <w:lang w:eastAsia="en-CA" w:bidi="ar-LB"/>
        </w:rPr>
        <w:t>المعنية</w:t>
      </w:r>
      <w:r w:rsidRPr="006D62E9">
        <w:rPr>
          <w:color w:val="000000" w:themeColor="text1"/>
          <w:sz w:val="26"/>
          <w:szCs w:val="26"/>
          <w:rtl/>
          <w:lang w:eastAsia="en-CA" w:bidi="ar-LB"/>
        </w:rPr>
        <w:t>.</w:t>
      </w:r>
    </w:p>
    <w:p w14:paraId="513C4DF0" w14:textId="3F2234BA" w:rsidR="006D62E9" w:rsidRPr="00B55806" w:rsidRDefault="000D1423" w:rsidP="004D10F4">
      <w:pPr>
        <w:pStyle w:val="Heading1"/>
        <w:numPr>
          <w:ilvl w:val="0"/>
          <w:numId w:val="11"/>
        </w:numPr>
        <w:bidi/>
        <w:spacing w:before="120" w:after="120" w:line="340" w:lineRule="exact"/>
        <w:rPr>
          <w:color w:val="000000" w:themeColor="text1"/>
          <w:sz w:val="26"/>
          <w:szCs w:val="26"/>
          <w:rtl/>
          <w:lang w:eastAsia="en-CA" w:bidi="ar-LB"/>
        </w:rPr>
      </w:pPr>
      <w:r w:rsidRPr="00B55806">
        <w:rPr>
          <w:color w:val="000000" w:themeColor="text1"/>
          <w:sz w:val="26"/>
          <w:szCs w:val="26"/>
          <w:rtl/>
          <w:lang w:eastAsia="en-CA" w:bidi="ar-LB"/>
        </w:rPr>
        <w:t>و</w:t>
      </w:r>
      <w:r w:rsidR="006D62E9" w:rsidRPr="00B55806">
        <w:rPr>
          <w:color w:val="000000" w:themeColor="text1"/>
          <w:sz w:val="26"/>
          <w:szCs w:val="26"/>
          <w:rtl/>
          <w:lang w:eastAsia="en-CA" w:bidi="ar-LB"/>
        </w:rPr>
        <w:t xml:space="preserve">قام </w:t>
      </w:r>
      <w:r w:rsidR="00032FBA" w:rsidRPr="00B55806">
        <w:rPr>
          <w:color w:val="000000" w:themeColor="text1"/>
          <w:sz w:val="26"/>
          <w:szCs w:val="26"/>
          <w:rtl/>
          <w:lang w:eastAsia="en-CA" w:bidi="ar-LB"/>
        </w:rPr>
        <w:t>اليونيب</w:t>
      </w:r>
      <w:r w:rsidR="006D62E9" w:rsidRPr="00B55806">
        <w:rPr>
          <w:color w:val="000000" w:themeColor="text1"/>
          <w:sz w:val="26"/>
          <w:szCs w:val="26"/>
          <w:rtl/>
          <w:lang w:eastAsia="en-CA" w:bidi="ar-LB"/>
        </w:rPr>
        <w:t xml:space="preserve">، باعتباره الوكالة </w:t>
      </w:r>
      <w:r w:rsidR="00032FBA" w:rsidRPr="00B55806">
        <w:rPr>
          <w:color w:val="000000" w:themeColor="text1"/>
          <w:sz w:val="26"/>
          <w:szCs w:val="26"/>
          <w:rtl/>
          <w:lang w:eastAsia="en-CA" w:bidi="ar-LB"/>
        </w:rPr>
        <w:t xml:space="preserve">المنفذة </w:t>
      </w:r>
      <w:r w:rsidR="00B55806" w:rsidRPr="00B55806">
        <w:rPr>
          <w:color w:val="000000" w:themeColor="text1"/>
          <w:sz w:val="26"/>
          <w:szCs w:val="26"/>
          <w:rtl/>
          <w:lang w:eastAsia="en-CA" w:bidi="ar-LB"/>
        </w:rPr>
        <w:t>الرائدة</w:t>
      </w:r>
      <w:r w:rsidR="006D62E9" w:rsidRPr="00B55806">
        <w:rPr>
          <w:color w:val="000000" w:themeColor="text1"/>
          <w:sz w:val="26"/>
          <w:szCs w:val="26"/>
          <w:rtl/>
          <w:lang w:eastAsia="en-CA" w:bidi="ar-LB"/>
        </w:rPr>
        <w:t xml:space="preserve">، بوصف الأنشطة المطلوبة لإعداد </w:t>
      </w:r>
      <w:r w:rsidR="00B55806" w:rsidRPr="00B55806">
        <w:rPr>
          <w:color w:val="000000" w:themeColor="text1"/>
          <w:sz w:val="26"/>
          <w:szCs w:val="26"/>
          <w:rtl/>
          <w:lang w:eastAsia="en-CA" w:bidi="ar-LB"/>
        </w:rPr>
        <w:t>ال</w:t>
      </w:r>
      <w:r w:rsidR="006D62E9" w:rsidRPr="00B55806">
        <w:rPr>
          <w:color w:val="000000" w:themeColor="text1"/>
          <w:sz w:val="26"/>
          <w:szCs w:val="26"/>
          <w:rtl/>
          <w:lang w:eastAsia="en-CA" w:bidi="ar-LB"/>
        </w:rPr>
        <w:t>استراتيجي</w:t>
      </w:r>
      <w:r w:rsidR="00B55806" w:rsidRPr="00B55806">
        <w:rPr>
          <w:color w:val="000000" w:themeColor="text1"/>
          <w:sz w:val="26"/>
          <w:szCs w:val="26"/>
          <w:rtl/>
          <w:lang w:eastAsia="en-CA" w:bidi="ar-LB"/>
        </w:rPr>
        <w:t>ة</w:t>
      </w:r>
      <w:r w:rsidR="006D62E9" w:rsidRPr="00B55806">
        <w:rPr>
          <w:color w:val="000000" w:themeColor="text1"/>
          <w:sz w:val="26"/>
          <w:szCs w:val="26"/>
          <w:rtl/>
          <w:lang w:eastAsia="en-CA" w:bidi="ar-LB"/>
        </w:rPr>
        <w:t xml:space="preserve"> </w:t>
      </w:r>
      <w:r w:rsidR="00B55806" w:rsidRPr="00B55806">
        <w:rPr>
          <w:color w:val="000000" w:themeColor="text1"/>
          <w:sz w:val="26"/>
          <w:szCs w:val="26"/>
          <w:rtl/>
          <w:lang w:eastAsia="en-CA" w:bidi="ar-LB"/>
        </w:rPr>
        <w:t>ال</w:t>
      </w:r>
      <w:r w:rsidR="006D62E9" w:rsidRPr="00B55806">
        <w:rPr>
          <w:color w:val="000000" w:themeColor="text1"/>
          <w:sz w:val="26"/>
          <w:szCs w:val="26"/>
          <w:rtl/>
          <w:lang w:eastAsia="en-CA" w:bidi="ar-LB"/>
        </w:rPr>
        <w:t xml:space="preserve">شاملة </w:t>
      </w:r>
      <w:r w:rsidR="00032FBA" w:rsidRPr="00B55806">
        <w:rPr>
          <w:color w:val="000000" w:themeColor="text1"/>
          <w:sz w:val="26"/>
          <w:szCs w:val="26"/>
          <w:rtl/>
          <w:lang w:eastAsia="en-CA" w:bidi="ar-LB"/>
        </w:rPr>
        <w:t xml:space="preserve">لخطط كيغالي لتنفيذ المواد الهيدروفلوروكربونية </w:t>
      </w:r>
      <w:r w:rsidR="006D62E9" w:rsidRPr="00B55806">
        <w:rPr>
          <w:color w:val="000000" w:themeColor="text1"/>
          <w:sz w:val="26"/>
          <w:szCs w:val="26"/>
          <w:rtl/>
          <w:lang w:eastAsia="en-CA" w:bidi="ar-LB"/>
        </w:rPr>
        <w:t>ل</w:t>
      </w:r>
      <w:r w:rsidR="00B55806" w:rsidRPr="00B55806">
        <w:rPr>
          <w:color w:val="000000" w:themeColor="text1"/>
          <w:sz w:val="26"/>
          <w:szCs w:val="26"/>
          <w:rtl/>
          <w:lang w:eastAsia="en-CA" w:bidi="ar-LB"/>
        </w:rPr>
        <w:t>بليز</w:t>
      </w:r>
      <w:r w:rsidR="006D62E9" w:rsidRPr="00B55806">
        <w:rPr>
          <w:color w:val="000000" w:themeColor="text1"/>
          <w:sz w:val="26"/>
          <w:szCs w:val="26"/>
          <w:rtl/>
          <w:lang w:eastAsia="en-CA" w:bidi="ar-LB"/>
        </w:rPr>
        <w:t xml:space="preserve"> باستخدام نموذج </w:t>
      </w:r>
      <w:r w:rsidR="00032FBA" w:rsidRPr="00B55806">
        <w:rPr>
          <w:color w:val="000000" w:themeColor="text1"/>
          <w:sz w:val="26"/>
          <w:szCs w:val="26"/>
          <w:rtl/>
          <w:lang w:eastAsia="en-CA" w:bidi="ar-LB"/>
        </w:rPr>
        <w:t>ل</w:t>
      </w:r>
      <w:r w:rsidR="006D62E9" w:rsidRPr="00B55806">
        <w:rPr>
          <w:color w:val="000000" w:themeColor="text1"/>
          <w:sz w:val="26"/>
          <w:szCs w:val="26"/>
          <w:rtl/>
          <w:lang w:eastAsia="en-CA" w:bidi="ar-LB"/>
        </w:rPr>
        <w:t xml:space="preserve">طلبات </w:t>
      </w:r>
      <w:r w:rsidR="00032FBA" w:rsidRPr="00B55806">
        <w:rPr>
          <w:color w:val="000000" w:themeColor="text1"/>
          <w:sz w:val="26"/>
          <w:szCs w:val="26"/>
          <w:rtl/>
          <w:lang w:eastAsia="en-CA" w:bidi="ar-LB"/>
        </w:rPr>
        <w:t xml:space="preserve">إعداد المشروعات </w:t>
      </w:r>
      <w:bookmarkStart w:id="14" w:name="_Hlk151826535"/>
      <w:r w:rsidR="00032FBA" w:rsidRPr="00B55806">
        <w:rPr>
          <w:color w:val="000000" w:themeColor="text1"/>
          <w:sz w:val="26"/>
          <w:szCs w:val="26"/>
          <w:rtl/>
          <w:lang w:eastAsia="en-CA" w:bidi="ar-LB"/>
        </w:rPr>
        <w:t xml:space="preserve">لخطط كيغالي لتنفيذ </w:t>
      </w:r>
      <w:bookmarkStart w:id="15" w:name="_Hlk151824791"/>
      <w:r w:rsidR="00032FBA" w:rsidRPr="00B55806">
        <w:rPr>
          <w:color w:val="000000" w:themeColor="text1"/>
          <w:sz w:val="26"/>
          <w:szCs w:val="26"/>
          <w:rtl/>
          <w:lang w:eastAsia="en-CA" w:bidi="ar-LB"/>
        </w:rPr>
        <w:t>المواد الهيدروفلوروكربونية</w:t>
      </w:r>
      <w:bookmarkEnd w:id="14"/>
      <w:bookmarkEnd w:id="15"/>
      <w:r w:rsidR="006D62E9" w:rsidRPr="00B55806">
        <w:rPr>
          <w:color w:val="000000" w:themeColor="text1"/>
          <w:sz w:val="26"/>
          <w:szCs w:val="26"/>
          <w:rtl/>
          <w:lang w:eastAsia="en-CA" w:bidi="ar-LB"/>
        </w:rPr>
        <w:t xml:space="preserve">. وتضمنت التقديمات بيانات عن استهلاك </w:t>
      </w:r>
      <w:r w:rsidR="00032FBA" w:rsidRPr="00B55806">
        <w:rPr>
          <w:color w:val="000000" w:themeColor="text1"/>
          <w:sz w:val="26"/>
          <w:szCs w:val="26"/>
          <w:rtl/>
          <w:lang w:eastAsia="en-CA" w:bidi="ar-LB"/>
        </w:rPr>
        <w:t>المواد الهيدروفلوروكربونية و</w:t>
      </w:r>
      <w:r w:rsidR="00B55806" w:rsidRPr="00B55806">
        <w:rPr>
          <w:color w:val="000000" w:themeColor="text1"/>
          <w:sz w:val="26"/>
          <w:szCs w:val="26"/>
          <w:rtl/>
          <w:lang w:eastAsia="en-CA" w:bidi="ar-LB"/>
        </w:rPr>
        <w:t>مزيج</w:t>
      </w:r>
      <w:r w:rsidR="006D62E9" w:rsidRPr="00B55806">
        <w:rPr>
          <w:color w:val="000000" w:themeColor="text1"/>
          <w:sz w:val="26"/>
          <w:szCs w:val="26"/>
          <w:rtl/>
          <w:lang w:eastAsia="en-CA" w:bidi="ar-LB"/>
        </w:rPr>
        <w:t xml:space="preserve"> </w:t>
      </w:r>
      <w:r w:rsidR="00B55806" w:rsidRPr="00B55806">
        <w:rPr>
          <w:color w:val="000000" w:themeColor="text1"/>
          <w:sz w:val="26"/>
          <w:szCs w:val="26"/>
          <w:rtl/>
          <w:lang w:eastAsia="en-CA" w:bidi="ar-LB"/>
        </w:rPr>
        <w:t>ا</w:t>
      </w:r>
      <w:r w:rsidR="00032FBA" w:rsidRPr="00B55806">
        <w:rPr>
          <w:color w:val="000000" w:themeColor="text1"/>
          <w:sz w:val="26"/>
          <w:szCs w:val="26"/>
          <w:rtl/>
          <w:lang w:eastAsia="en-CA" w:bidi="ar-LB"/>
        </w:rPr>
        <w:t xml:space="preserve">لمواد الهيدروفلوروكربونية </w:t>
      </w:r>
      <w:r w:rsidR="00B55806" w:rsidRPr="00B55806">
        <w:rPr>
          <w:color w:val="000000" w:themeColor="text1"/>
          <w:sz w:val="26"/>
          <w:szCs w:val="26"/>
          <w:rtl/>
          <w:lang w:eastAsia="en-CA" w:bidi="ar-LB"/>
        </w:rPr>
        <w:t>منذ عام 2021 وحتى عام 2023. وتضمنت أنشطة إعداد المشروع</w:t>
      </w:r>
      <w:r w:rsidR="006D62E9" w:rsidRPr="00B55806">
        <w:rPr>
          <w:color w:val="000000" w:themeColor="text1"/>
          <w:sz w:val="26"/>
          <w:szCs w:val="26"/>
          <w:rtl/>
          <w:lang w:eastAsia="en-CA" w:bidi="ar-LB"/>
        </w:rPr>
        <w:t xml:space="preserve"> إجراء </w:t>
      </w:r>
      <w:r w:rsidR="00B55806" w:rsidRPr="00B55806">
        <w:rPr>
          <w:color w:val="000000" w:themeColor="text1"/>
          <w:sz w:val="26"/>
          <w:szCs w:val="26"/>
          <w:rtl/>
          <w:lang w:eastAsia="en-CA" w:bidi="ar-LB"/>
        </w:rPr>
        <w:t>دراسة استقصائية</w:t>
      </w:r>
      <w:r w:rsidR="006D62E9" w:rsidRPr="00B55806">
        <w:rPr>
          <w:color w:val="000000" w:themeColor="text1"/>
          <w:sz w:val="26"/>
          <w:szCs w:val="26"/>
          <w:rtl/>
          <w:lang w:eastAsia="en-CA" w:bidi="ar-LB"/>
        </w:rPr>
        <w:t xml:space="preserve"> </w:t>
      </w:r>
      <w:r w:rsidR="00B55806" w:rsidRPr="00B55806">
        <w:rPr>
          <w:color w:val="000000" w:themeColor="text1"/>
          <w:sz w:val="26"/>
          <w:szCs w:val="26"/>
          <w:rtl/>
          <w:lang w:eastAsia="en-CA" w:bidi="ar-LB"/>
        </w:rPr>
        <w:t>على الصعيد ال</w:t>
      </w:r>
      <w:r w:rsidR="006D62E9" w:rsidRPr="00B55806">
        <w:rPr>
          <w:color w:val="000000" w:themeColor="text1"/>
          <w:sz w:val="26"/>
          <w:szCs w:val="26"/>
          <w:rtl/>
          <w:lang w:eastAsia="en-CA" w:bidi="ar-LB"/>
        </w:rPr>
        <w:t xml:space="preserve">وطني وجمع بيانات عن استهلاك </w:t>
      </w:r>
      <w:r w:rsidR="00032FBA" w:rsidRPr="00B55806">
        <w:rPr>
          <w:color w:val="000000" w:themeColor="text1"/>
          <w:sz w:val="26"/>
          <w:szCs w:val="26"/>
          <w:rtl/>
          <w:lang w:eastAsia="en-CA" w:bidi="ar-LB"/>
        </w:rPr>
        <w:t>المواد الهيدروفلوروكربونية</w:t>
      </w:r>
      <w:r w:rsidR="006D62E9" w:rsidRPr="00B55806">
        <w:rPr>
          <w:color w:val="000000" w:themeColor="text1"/>
          <w:sz w:val="26"/>
          <w:szCs w:val="26"/>
          <w:rtl/>
          <w:lang w:eastAsia="en-CA" w:bidi="ar-LB"/>
        </w:rPr>
        <w:t xml:space="preserve">، وتحليل استخدام </w:t>
      </w:r>
      <w:r w:rsidR="00032FBA" w:rsidRPr="00B55806">
        <w:rPr>
          <w:color w:val="000000" w:themeColor="text1"/>
          <w:sz w:val="26"/>
          <w:szCs w:val="26"/>
          <w:rtl/>
          <w:lang w:eastAsia="en-CA" w:bidi="ar-LB"/>
        </w:rPr>
        <w:t xml:space="preserve">المواد الهيدروفلوروكربونية </w:t>
      </w:r>
      <w:r w:rsidR="006D62E9" w:rsidRPr="00B55806">
        <w:rPr>
          <w:color w:val="000000" w:themeColor="text1"/>
          <w:sz w:val="26"/>
          <w:szCs w:val="26"/>
          <w:rtl/>
          <w:lang w:eastAsia="en-CA" w:bidi="ar-LB"/>
        </w:rPr>
        <w:t xml:space="preserve">والبدائل؛ </w:t>
      </w:r>
      <w:r w:rsidR="00B55806" w:rsidRPr="00B55806">
        <w:rPr>
          <w:color w:val="000000" w:themeColor="text1"/>
          <w:sz w:val="26"/>
          <w:szCs w:val="26"/>
          <w:rtl/>
          <w:lang w:eastAsia="en-CA" w:bidi="ar-LB"/>
        </w:rPr>
        <w:t xml:space="preserve">واستعراض المبادرات والسياسات واللوائح الوطنية ذات الصلة المتعلقة بالتخلص التدريجي للمواد الهيدروفلوروكربونية؛ وتقييم احتياجات التدريب والترخيص في قطاع خدمة التبريد وتكييف الهواء؛ ووضع استراتيجية شاملة للتخفيض التدريجي </w:t>
      </w:r>
      <w:r w:rsidR="00B55806">
        <w:rPr>
          <w:color w:val="000000" w:themeColor="text1"/>
          <w:sz w:val="26"/>
          <w:szCs w:val="26"/>
          <w:rtl/>
          <w:lang w:eastAsia="en-CA" w:bidi="ar-LB"/>
        </w:rPr>
        <w:t>ل</w:t>
      </w:r>
      <w:r w:rsidR="00B55806" w:rsidRPr="00B55806">
        <w:rPr>
          <w:color w:val="000000" w:themeColor="text1"/>
          <w:sz w:val="26"/>
          <w:szCs w:val="26"/>
          <w:rtl/>
          <w:lang w:eastAsia="en-CA" w:bidi="ar-LB"/>
        </w:rPr>
        <w:t xml:space="preserve">لمواد الهيدروفلوروكربونية؛ </w:t>
      </w:r>
      <w:r w:rsidR="00B55806">
        <w:rPr>
          <w:color w:val="000000" w:themeColor="text1"/>
          <w:sz w:val="26"/>
          <w:szCs w:val="26"/>
          <w:rtl/>
          <w:lang w:eastAsia="en-CA" w:bidi="ar-LB"/>
        </w:rPr>
        <w:t>و</w:t>
      </w:r>
      <w:r w:rsidR="00B55806" w:rsidRPr="00B55806">
        <w:rPr>
          <w:color w:val="000000" w:themeColor="text1"/>
          <w:sz w:val="26"/>
          <w:szCs w:val="26"/>
          <w:rtl/>
          <w:lang w:eastAsia="en-CA" w:bidi="ar-LB"/>
        </w:rPr>
        <w:t xml:space="preserve">اجتماعات التحقق </w:t>
      </w:r>
      <w:r w:rsidR="00B55806">
        <w:rPr>
          <w:color w:val="000000" w:themeColor="text1"/>
          <w:sz w:val="26"/>
          <w:szCs w:val="26"/>
          <w:rtl/>
          <w:lang w:eastAsia="en-CA" w:bidi="ar-LB"/>
        </w:rPr>
        <w:t>ل</w:t>
      </w:r>
      <w:r w:rsidR="00B55806" w:rsidRPr="00B55806">
        <w:rPr>
          <w:color w:val="000000" w:themeColor="text1"/>
          <w:sz w:val="26"/>
          <w:szCs w:val="26"/>
          <w:rtl/>
          <w:lang w:eastAsia="en-CA" w:bidi="ar-LB"/>
        </w:rPr>
        <w:t xml:space="preserve">أصحاب المصلحة؛ </w:t>
      </w:r>
      <w:r w:rsidR="00B55806">
        <w:rPr>
          <w:color w:val="000000" w:themeColor="text1"/>
          <w:sz w:val="26"/>
          <w:szCs w:val="26"/>
          <w:rtl/>
          <w:lang w:eastAsia="en-CA" w:bidi="ar-LB"/>
        </w:rPr>
        <w:t>و</w:t>
      </w:r>
      <w:r w:rsidR="00B55806" w:rsidRPr="00B55806">
        <w:rPr>
          <w:color w:val="000000" w:themeColor="text1"/>
          <w:sz w:val="26"/>
          <w:szCs w:val="26"/>
          <w:rtl/>
          <w:lang w:eastAsia="en-CA" w:bidi="ar-LB"/>
        </w:rPr>
        <w:t>وضع خطة وأنشطة للاتصالات والتوعية لتشجيع مشاركة المرأة</w:t>
      </w:r>
      <w:r w:rsidR="00B55806" w:rsidRPr="00B55806">
        <w:rPr>
          <w:color w:val="000000" w:themeColor="text1"/>
          <w:sz w:val="26"/>
          <w:szCs w:val="26"/>
          <w:lang w:eastAsia="en-CA" w:bidi="ar-LB"/>
        </w:rPr>
        <w:t>.</w:t>
      </w:r>
    </w:p>
    <w:p w14:paraId="1814A918" w14:textId="33A8408B" w:rsidR="000D1423" w:rsidRDefault="000D1423" w:rsidP="004D10F4">
      <w:pPr>
        <w:pStyle w:val="Heading1"/>
        <w:numPr>
          <w:ilvl w:val="0"/>
          <w:numId w:val="11"/>
        </w:numPr>
        <w:bidi/>
        <w:spacing w:before="120" w:after="120" w:line="340" w:lineRule="exact"/>
        <w:rPr>
          <w:color w:val="000000" w:themeColor="text1"/>
          <w:sz w:val="26"/>
          <w:szCs w:val="26"/>
          <w:rtl/>
          <w:lang w:eastAsia="en-CA" w:bidi="ar-LB"/>
        </w:rPr>
      </w:pPr>
      <w:r w:rsidRPr="000D1423">
        <w:rPr>
          <w:color w:val="000000" w:themeColor="text1"/>
          <w:sz w:val="26"/>
          <w:szCs w:val="26"/>
          <w:rtl/>
          <w:lang w:eastAsia="en-CA" w:bidi="ar-LB"/>
        </w:rPr>
        <w:t xml:space="preserve">وأشارت الأمانة إلى أن </w:t>
      </w:r>
      <w:r w:rsidR="006A5C87">
        <w:rPr>
          <w:color w:val="000000" w:themeColor="text1"/>
          <w:sz w:val="26"/>
          <w:szCs w:val="26"/>
          <w:rtl/>
          <w:lang w:eastAsia="en-CA" w:bidi="ar-LB"/>
        </w:rPr>
        <w:t>بليز</w:t>
      </w:r>
      <w:r w:rsidR="002938DB" w:rsidRPr="000D1423">
        <w:rPr>
          <w:color w:val="000000" w:themeColor="text1"/>
          <w:sz w:val="26"/>
          <w:szCs w:val="26"/>
          <w:rtl/>
          <w:lang w:eastAsia="en-CA" w:bidi="ar-LB"/>
        </w:rPr>
        <w:t xml:space="preserve"> </w:t>
      </w:r>
      <w:r w:rsidRPr="000D1423">
        <w:rPr>
          <w:color w:val="000000" w:themeColor="text1"/>
          <w:sz w:val="26"/>
          <w:szCs w:val="26"/>
          <w:rtl/>
          <w:lang w:eastAsia="en-CA" w:bidi="ar-LB"/>
        </w:rPr>
        <w:t>قد ص</w:t>
      </w:r>
      <w:r w:rsidR="002938DB">
        <w:rPr>
          <w:color w:val="000000" w:themeColor="text1"/>
          <w:sz w:val="26"/>
          <w:szCs w:val="26"/>
          <w:rtl/>
          <w:lang w:eastAsia="en-CA" w:bidi="ar-LB"/>
        </w:rPr>
        <w:t>ا</w:t>
      </w:r>
      <w:r w:rsidRPr="000D1423">
        <w:rPr>
          <w:color w:val="000000" w:themeColor="text1"/>
          <w:sz w:val="26"/>
          <w:szCs w:val="26"/>
          <w:rtl/>
          <w:lang w:eastAsia="en-CA" w:bidi="ar-LB"/>
        </w:rPr>
        <w:t>دقت على تعديل كيغالي؛</w:t>
      </w:r>
      <w:r w:rsidR="002938DB">
        <w:rPr>
          <w:rStyle w:val="FootnoteReference"/>
          <w:color w:val="000000" w:themeColor="text1"/>
          <w:sz w:val="26"/>
          <w:szCs w:val="26"/>
          <w:rtl/>
          <w:lang w:eastAsia="en-CA" w:bidi="ar-LB"/>
        </w:rPr>
        <w:footnoteReference w:id="9"/>
      </w:r>
      <w:r w:rsidR="006A5C87">
        <w:rPr>
          <w:color w:val="000000" w:themeColor="text1"/>
          <w:sz w:val="26"/>
          <w:szCs w:val="26"/>
          <w:rtl/>
          <w:lang w:eastAsia="en-CA" w:bidi="ar-LB"/>
        </w:rPr>
        <w:t xml:space="preserve"> وأنها </w:t>
      </w:r>
      <w:r w:rsidRPr="000D1423">
        <w:rPr>
          <w:color w:val="000000" w:themeColor="text1"/>
          <w:sz w:val="26"/>
          <w:szCs w:val="26"/>
          <w:rtl/>
          <w:lang w:eastAsia="en-CA" w:bidi="ar-LB"/>
        </w:rPr>
        <w:t xml:space="preserve">قد قدمت خطابات تأييد تشير إلى عزمها على اتخاذ إجراءات بشأن التخفيض التدريجي </w:t>
      </w:r>
      <w:bookmarkStart w:id="16" w:name="_Hlk151826593"/>
      <w:r w:rsidR="002938DB" w:rsidRPr="002938DB">
        <w:rPr>
          <w:color w:val="000000" w:themeColor="text1"/>
          <w:sz w:val="26"/>
          <w:szCs w:val="26"/>
          <w:rtl/>
          <w:lang w:eastAsia="en-CA" w:bidi="ar-LB"/>
        </w:rPr>
        <w:t>للمواد الهيدروفلوروكربونية</w:t>
      </w:r>
      <w:bookmarkEnd w:id="16"/>
      <w:r w:rsidRPr="000D1423">
        <w:rPr>
          <w:color w:val="000000" w:themeColor="text1"/>
          <w:sz w:val="26"/>
          <w:szCs w:val="26"/>
          <w:rtl/>
          <w:lang w:eastAsia="en-CA" w:bidi="ar-LB"/>
        </w:rPr>
        <w:t xml:space="preserve">؛ وأن التمويل المطلوب يتوافق مع المقرر 87/50(ج). وأوضح </w:t>
      </w:r>
      <w:r w:rsidR="000F392B">
        <w:rPr>
          <w:color w:val="000000" w:themeColor="text1"/>
          <w:sz w:val="26"/>
          <w:szCs w:val="26"/>
          <w:rtl/>
          <w:lang w:eastAsia="en-CA" w:bidi="ar-LB"/>
        </w:rPr>
        <w:t>اليونيب</w:t>
      </w:r>
      <w:r w:rsidRPr="000D1423">
        <w:rPr>
          <w:color w:val="000000" w:themeColor="text1"/>
          <w:sz w:val="26"/>
          <w:szCs w:val="26"/>
          <w:rtl/>
          <w:lang w:eastAsia="en-CA" w:bidi="ar-LB"/>
        </w:rPr>
        <w:t xml:space="preserve"> أن إعداد المشروع للاستراتيجي</w:t>
      </w:r>
      <w:r w:rsidR="006A5C87">
        <w:rPr>
          <w:color w:val="000000" w:themeColor="text1"/>
          <w:sz w:val="26"/>
          <w:szCs w:val="26"/>
          <w:rtl/>
          <w:lang w:eastAsia="en-CA" w:bidi="ar-LB"/>
        </w:rPr>
        <w:t>ة</w:t>
      </w:r>
      <w:r w:rsidRPr="000D1423">
        <w:rPr>
          <w:color w:val="000000" w:themeColor="text1"/>
          <w:sz w:val="26"/>
          <w:szCs w:val="26"/>
          <w:rtl/>
          <w:lang w:eastAsia="en-CA" w:bidi="ar-LB"/>
        </w:rPr>
        <w:t xml:space="preserve"> الشاملة </w:t>
      </w:r>
      <w:bookmarkStart w:id="17" w:name="_Hlk151826809"/>
      <w:r w:rsidR="000F392B" w:rsidRPr="000F392B">
        <w:rPr>
          <w:color w:val="000000" w:themeColor="text1"/>
          <w:sz w:val="26"/>
          <w:szCs w:val="26"/>
          <w:rtl/>
          <w:lang w:eastAsia="en-CA" w:bidi="ar-LB"/>
        </w:rPr>
        <w:t xml:space="preserve">لخطط كيغالي لتنفيذ المواد الهيدروفلوروكربونية </w:t>
      </w:r>
      <w:bookmarkEnd w:id="17"/>
      <w:r w:rsidRPr="000D1423">
        <w:rPr>
          <w:color w:val="000000" w:themeColor="text1"/>
          <w:sz w:val="26"/>
          <w:szCs w:val="26"/>
          <w:rtl/>
          <w:lang w:eastAsia="en-CA" w:bidi="ar-LB"/>
        </w:rPr>
        <w:t xml:space="preserve">سوف يعتمد على الأنشطة المنفذة في إطار الأنشطة التمكينية، حيث </w:t>
      </w:r>
      <w:r w:rsidR="00B22F86" w:rsidRPr="000D1423">
        <w:rPr>
          <w:color w:val="000000" w:themeColor="text1"/>
          <w:sz w:val="26"/>
          <w:szCs w:val="26"/>
          <w:rtl/>
          <w:lang w:eastAsia="en-CA" w:bidi="ar-LB"/>
        </w:rPr>
        <w:t>إن</w:t>
      </w:r>
      <w:r w:rsidRPr="000D1423">
        <w:rPr>
          <w:color w:val="000000" w:themeColor="text1"/>
          <w:sz w:val="26"/>
          <w:szCs w:val="26"/>
          <w:rtl/>
          <w:lang w:eastAsia="en-CA" w:bidi="ar-LB"/>
        </w:rPr>
        <w:t xml:space="preserve"> هذه الإجراءات</w:t>
      </w:r>
      <w:r w:rsidR="006A5C87">
        <w:rPr>
          <w:color w:val="000000" w:themeColor="text1"/>
          <w:sz w:val="26"/>
          <w:szCs w:val="26"/>
          <w:rtl/>
          <w:lang w:eastAsia="en-CA" w:bidi="ar-LB"/>
        </w:rPr>
        <w:t xml:space="preserve"> كانت هي الإجراءات</w:t>
      </w:r>
      <w:r w:rsidRPr="000D1423">
        <w:rPr>
          <w:color w:val="000000" w:themeColor="text1"/>
          <w:sz w:val="26"/>
          <w:szCs w:val="26"/>
          <w:rtl/>
          <w:lang w:eastAsia="en-CA" w:bidi="ar-LB"/>
        </w:rPr>
        <w:t xml:space="preserve"> الأولى المرتبطة بالتخفيض التدريجي </w:t>
      </w:r>
      <w:r w:rsidR="000F392B" w:rsidRPr="000F392B">
        <w:rPr>
          <w:color w:val="000000" w:themeColor="text1"/>
          <w:sz w:val="26"/>
          <w:szCs w:val="26"/>
          <w:rtl/>
          <w:lang w:eastAsia="en-CA" w:bidi="ar-LB"/>
        </w:rPr>
        <w:t xml:space="preserve">للمواد الهيدروفلوروكربونية </w:t>
      </w:r>
      <w:r w:rsidRPr="000D1423">
        <w:rPr>
          <w:color w:val="000000" w:themeColor="text1"/>
          <w:sz w:val="26"/>
          <w:szCs w:val="26"/>
          <w:rtl/>
          <w:lang w:eastAsia="en-CA" w:bidi="ar-LB"/>
        </w:rPr>
        <w:t xml:space="preserve">وساهمت في التصديق على تعديل </w:t>
      </w:r>
      <w:r w:rsidR="00D95DAE">
        <w:rPr>
          <w:color w:val="000000" w:themeColor="text1"/>
          <w:sz w:val="26"/>
          <w:szCs w:val="26"/>
          <w:rtl/>
          <w:lang w:eastAsia="en-CA" w:bidi="ar-LB"/>
        </w:rPr>
        <w:t>كيغالي</w:t>
      </w:r>
      <w:r w:rsidRPr="000D1423">
        <w:rPr>
          <w:color w:val="000000" w:themeColor="text1"/>
          <w:sz w:val="26"/>
          <w:szCs w:val="26"/>
          <w:rtl/>
          <w:lang w:eastAsia="en-CA" w:bidi="ar-LB"/>
        </w:rPr>
        <w:t>.</w:t>
      </w:r>
    </w:p>
    <w:p w14:paraId="49720A64" w14:textId="07D739BB" w:rsidR="000F392B" w:rsidRPr="000F392B" w:rsidRDefault="000F392B" w:rsidP="000F392B">
      <w:pPr>
        <w:bidi/>
        <w:spacing w:before="240" w:after="240" w:line="340" w:lineRule="exact"/>
        <w:rPr>
          <w:b/>
          <w:bCs/>
          <w:color w:val="000000" w:themeColor="text1"/>
          <w:sz w:val="26"/>
          <w:szCs w:val="26"/>
          <w:rtl/>
          <w:lang w:eastAsia="en-CA" w:bidi="ar-LB"/>
        </w:rPr>
      </w:pPr>
      <w:r w:rsidRPr="000F392B">
        <w:rPr>
          <w:b/>
          <w:bCs/>
          <w:color w:val="000000" w:themeColor="text1"/>
          <w:sz w:val="26"/>
          <w:szCs w:val="26"/>
          <w:rtl/>
          <w:lang w:eastAsia="en-CA" w:bidi="ar-LB"/>
        </w:rPr>
        <w:t>توصية الأمانة</w:t>
      </w:r>
    </w:p>
    <w:p w14:paraId="232F2624" w14:textId="7C956A22" w:rsidR="000F392B" w:rsidRDefault="000F392B" w:rsidP="004D10F4">
      <w:pPr>
        <w:pStyle w:val="Heading1"/>
        <w:numPr>
          <w:ilvl w:val="0"/>
          <w:numId w:val="11"/>
        </w:numPr>
        <w:bidi/>
        <w:spacing w:before="120" w:after="120" w:line="340" w:lineRule="exact"/>
        <w:rPr>
          <w:color w:val="000000" w:themeColor="text1"/>
          <w:sz w:val="26"/>
          <w:szCs w:val="26"/>
          <w:rtl/>
          <w:lang w:eastAsia="en-CA" w:bidi="ar-LB"/>
        </w:rPr>
      </w:pPr>
      <w:r w:rsidRPr="000F392B">
        <w:rPr>
          <w:color w:val="000000" w:themeColor="text1"/>
          <w:sz w:val="26"/>
          <w:szCs w:val="26"/>
          <w:rtl/>
          <w:lang w:eastAsia="en-CA" w:bidi="ar-LB"/>
        </w:rPr>
        <w:t xml:space="preserve">توصي الأمانة بالموافقة </w:t>
      </w:r>
      <w:r>
        <w:rPr>
          <w:color w:val="000000" w:themeColor="text1"/>
          <w:sz w:val="26"/>
          <w:szCs w:val="26"/>
          <w:rtl/>
          <w:lang w:eastAsia="en-CA" w:bidi="ar-LB"/>
        </w:rPr>
        <w:t>الشمولية</w:t>
      </w:r>
      <w:r w:rsidRPr="000F392B">
        <w:rPr>
          <w:color w:val="000000" w:themeColor="text1"/>
          <w:sz w:val="26"/>
          <w:szCs w:val="26"/>
          <w:rtl/>
          <w:lang w:eastAsia="en-CA" w:bidi="ar-LB"/>
        </w:rPr>
        <w:t xml:space="preserve"> على إعداد المشروع</w:t>
      </w:r>
      <w:r>
        <w:rPr>
          <w:color w:val="000000" w:themeColor="text1"/>
          <w:sz w:val="26"/>
          <w:szCs w:val="26"/>
          <w:rtl/>
          <w:lang w:eastAsia="en-CA" w:bidi="ar-LB"/>
        </w:rPr>
        <w:t>ات</w:t>
      </w:r>
      <w:r w:rsidRPr="000F392B">
        <w:rPr>
          <w:color w:val="000000" w:themeColor="text1"/>
          <w:sz w:val="26"/>
          <w:szCs w:val="26"/>
          <w:rtl/>
          <w:lang w:eastAsia="en-CA" w:bidi="ar-LB"/>
        </w:rPr>
        <w:t xml:space="preserve"> للمرحلة الأولى من خطط كيغالي لتنفيذ المواد الهيدروفلوروكربونية </w:t>
      </w:r>
      <w:r w:rsidR="006A5C87">
        <w:rPr>
          <w:color w:val="000000" w:themeColor="text1"/>
          <w:sz w:val="26"/>
          <w:szCs w:val="26"/>
          <w:rtl/>
          <w:lang w:eastAsia="en-CA" w:bidi="ar-LB"/>
        </w:rPr>
        <w:t>لبليز</w:t>
      </w:r>
      <w:r w:rsidRPr="000F392B">
        <w:rPr>
          <w:color w:val="000000" w:themeColor="text1"/>
          <w:sz w:val="26"/>
          <w:szCs w:val="26"/>
          <w:rtl/>
          <w:lang w:eastAsia="en-CA" w:bidi="ar-LB"/>
        </w:rPr>
        <w:t xml:space="preserve"> بمستويات التمويل المبينة في القسم ألف</w:t>
      </w:r>
      <w:r>
        <w:rPr>
          <w:color w:val="000000" w:themeColor="text1"/>
          <w:sz w:val="26"/>
          <w:szCs w:val="26"/>
          <w:rtl/>
          <w:lang w:eastAsia="en-CA" w:bidi="ar-LB"/>
        </w:rPr>
        <w:t>-3</w:t>
      </w:r>
      <w:r w:rsidRPr="000F392B">
        <w:rPr>
          <w:color w:val="000000" w:themeColor="text1"/>
          <w:sz w:val="26"/>
          <w:szCs w:val="26"/>
          <w:rtl/>
          <w:lang w:eastAsia="en-CA" w:bidi="ar-LB"/>
        </w:rPr>
        <w:t xml:space="preserve"> من الجدول 1.</w:t>
      </w:r>
    </w:p>
    <w:p w14:paraId="39ED7C9F" w14:textId="2964437E" w:rsidR="006353A6" w:rsidRDefault="000F392B" w:rsidP="000F392B">
      <w:pPr>
        <w:bidi/>
        <w:spacing w:before="240" w:after="240" w:line="340" w:lineRule="exact"/>
        <w:rPr>
          <w:b/>
          <w:bCs/>
          <w:color w:val="000000" w:themeColor="text1"/>
          <w:sz w:val="26"/>
          <w:szCs w:val="26"/>
          <w:rtl/>
          <w:lang w:bidi="ar-LB"/>
        </w:rPr>
      </w:pPr>
      <w:r w:rsidRPr="000F392B">
        <w:rPr>
          <w:b/>
          <w:bCs/>
          <w:color w:val="000000" w:themeColor="text1"/>
          <w:sz w:val="26"/>
          <w:szCs w:val="26"/>
          <w:rtl/>
          <w:lang w:bidi="ar-LB"/>
        </w:rPr>
        <w:t>ألف-4: إعداد جرد وطني لمخازن المواد الخاضعة للرقابة المستخدمة أو غير المرغوب فيها وخطة لجمع هذه المواد ونقلها والتخلص منها</w:t>
      </w:r>
    </w:p>
    <w:p w14:paraId="30BA8875" w14:textId="4502F52F" w:rsidR="000F392B" w:rsidRDefault="000F392B" w:rsidP="00401C34">
      <w:pPr>
        <w:bidi/>
        <w:spacing w:before="240" w:after="240" w:line="340" w:lineRule="exact"/>
        <w:rPr>
          <w:b/>
          <w:bCs/>
          <w:color w:val="000000" w:themeColor="text1"/>
          <w:sz w:val="26"/>
          <w:szCs w:val="26"/>
          <w:rtl/>
          <w:lang w:bidi="ar-LB"/>
        </w:rPr>
      </w:pPr>
      <w:r>
        <w:rPr>
          <w:b/>
          <w:bCs/>
          <w:color w:val="000000" w:themeColor="text1"/>
          <w:sz w:val="26"/>
          <w:szCs w:val="26"/>
          <w:rtl/>
          <w:lang w:bidi="ar-LB"/>
        </w:rPr>
        <w:lastRenderedPageBreak/>
        <w:t>وصف المشروع</w:t>
      </w:r>
    </w:p>
    <w:p w14:paraId="0D52C0BF" w14:textId="19547113" w:rsidR="000F392B" w:rsidRDefault="000F392B" w:rsidP="004D10F4">
      <w:pPr>
        <w:pStyle w:val="Heading1"/>
        <w:numPr>
          <w:ilvl w:val="0"/>
          <w:numId w:val="11"/>
        </w:numPr>
        <w:bidi/>
        <w:spacing w:before="120" w:after="120" w:line="340" w:lineRule="exact"/>
        <w:rPr>
          <w:sz w:val="26"/>
          <w:szCs w:val="26"/>
          <w:rtl/>
          <w:lang w:eastAsia="en-CA" w:bidi="ar-LB"/>
        </w:rPr>
      </w:pPr>
      <w:r w:rsidRPr="000F392B">
        <w:rPr>
          <w:sz w:val="26"/>
          <w:szCs w:val="26"/>
          <w:rtl/>
          <w:lang w:eastAsia="en-CA" w:bidi="ar-LB"/>
        </w:rPr>
        <w:t xml:space="preserve">قدم </w:t>
      </w:r>
      <w:r>
        <w:rPr>
          <w:sz w:val="26"/>
          <w:szCs w:val="26"/>
          <w:rtl/>
          <w:lang w:eastAsia="en-CA" w:bidi="ar-LB"/>
        </w:rPr>
        <w:t>اليونيب</w:t>
      </w:r>
      <w:r w:rsidRPr="000F392B">
        <w:rPr>
          <w:sz w:val="26"/>
          <w:szCs w:val="26"/>
          <w:rtl/>
          <w:lang w:eastAsia="en-CA" w:bidi="ar-LB"/>
        </w:rPr>
        <w:t xml:space="preserve"> طلبات لإعداد جرد وطني </w:t>
      </w:r>
      <w:r>
        <w:rPr>
          <w:sz w:val="26"/>
          <w:szCs w:val="26"/>
          <w:rtl/>
          <w:lang w:eastAsia="en-CA" w:bidi="ar-LB"/>
        </w:rPr>
        <w:t>لمخازن</w:t>
      </w:r>
      <w:r w:rsidRPr="000F392B">
        <w:rPr>
          <w:sz w:val="26"/>
          <w:szCs w:val="26"/>
          <w:rtl/>
          <w:lang w:eastAsia="en-CA" w:bidi="ar-LB"/>
        </w:rPr>
        <w:t xml:space="preserve"> المواد الخاضعة للرقابة المستخدمة أو غير المرغوب فيها وخطة ل</w:t>
      </w:r>
      <w:r w:rsidR="006A5C87">
        <w:rPr>
          <w:sz w:val="26"/>
          <w:szCs w:val="26"/>
          <w:rtl/>
          <w:lang w:eastAsia="en-CA" w:bidi="ar-LB"/>
        </w:rPr>
        <w:t>ستة عشر</w:t>
      </w:r>
      <w:r w:rsidRPr="000F392B">
        <w:rPr>
          <w:sz w:val="26"/>
          <w:szCs w:val="26"/>
          <w:rtl/>
          <w:lang w:eastAsia="en-CA" w:bidi="ar-LB"/>
        </w:rPr>
        <w:t xml:space="preserve"> بلدا باعتباره </w:t>
      </w:r>
      <w:r>
        <w:rPr>
          <w:sz w:val="26"/>
          <w:szCs w:val="26"/>
          <w:rtl/>
          <w:lang w:eastAsia="en-CA" w:bidi="ar-LB"/>
        </w:rPr>
        <w:t>ال</w:t>
      </w:r>
      <w:r w:rsidRPr="000F392B">
        <w:rPr>
          <w:sz w:val="26"/>
          <w:szCs w:val="26"/>
          <w:rtl/>
          <w:lang w:eastAsia="en-CA" w:bidi="ar-LB"/>
        </w:rPr>
        <w:t xml:space="preserve">وكالة </w:t>
      </w:r>
      <w:r>
        <w:rPr>
          <w:sz w:val="26"/>
          <w:szCs w:val="26"/>
          <w:rtl/>
          <w:lang w:eastAsia="en-CA" w:bidi="ar-LB"/>
        </w:rPr>
        <w:t>ال</w:t>
      </w:r>
      <w:r w:rsidRPr="000F392B">
        <w:rPr>
          <w:sz w:val="26"/>
          <w:szCs w:val="26"/>
          <w:rtl/>
          <w:lang w:eastAsia="en-CA" w:bidi="ar-LB"/>
        </w:rPr>
        <w:t xml:space="preserve">منفذة </w:t>
      </w:r>
      <w:r>
        <w:rPr>
          <w:sz w:val="26"/>
          <w:szCs w:val="26"/>
          <w:rtl/>
          <w:lang w:eastAsia="en-CA" w:bidi="ar-LB"/>
        </w:rPr>
        <w:t>ال</w:t>
      </w:r>
      <w:r w:rsidRPr="000F392B">
        <w:rPr>
          <w:sz w:val="26"/>
          <w:szCs w:val="26"/>
          <w:rtl/>
          <w:lang w:eastAsia="en-CA" w:bidi="ar-LB"/>
        </w:rPr>
        <w:t>معينة</w:t>
      </w:r>
      <w:r w:rsidR="006A5C87">
        <w:rPr>
          <w:sz w:val="26"/>
          <w:szCs w:val="26"/>
          <w:rtl/>
          <w:lang w:eastAsia="en-CA" w:bidi="ar-LB"/>
        </w:rPr>
        <w:t>،</w:t>
      </w:r>
      <w:r w:rsidRPr="000F392B">
        <w:rPr>
          <w:sz w:val="26"/>
          <w:szCs w:val="26"/>
          <w:rtl/>
          <w:lang w:eastAsia="en-CA" w:bidi="ar-LB"/>
        </w:rPr>
        <w:t xml:space="preserve"> كما هو مبين في القسم ألف</w:t>
      </w:r>
      <w:r>
        <w:rPr>
          <w:sz w:val="26"/>
          <w:szCs w:val="26"/>
          <w:rtl/>
          <w:lang w:eastAsia="en-CA" w:bidi="ar-LB"/>
        </w:rPr>
        <w:t>-</w:t>
      </w:r>
      <w:r w:rsidRPr="000F392B">
        <w:rPr>
          <w:sz w:val="26"/>
          <w:szCs w:val="26"/>
          <w:rtl/>
          <w:lang w:eastAsia="en-CA" w:bidi="ar-LB"/>
        </w:rPr>
        <w:t>4 من الجدول 1.</w:t>
      </w:r>
    </w:p>
    <w:p w14:paraId="65C490C8" w14:textId="2A024E67" w:rsidR="006D62E9" w:rsidRPr="00401C34" w:rsidRDefault="00401C34" w:rsidP="000F392B">
      <w:pPr>
        <w:bidi/>
        <w:spacing w:before="240" w:after="240" w:line="340" w:lineRule="exact"/>
        <w:rPr>
          <w:b/>
          <w:bCs/>
          <w:color w:val="000000" w:themeColor="text1"/>
          <w:sz w:val="26"/>
          <w:szCs w:val="26"/>
          <w:rtl/>
          <w:lang w:bidi="ar-LB"/>
        </w:rPr>
      </w:pPr>
      <w:r w:rsidRPr="00401C34">
        <w:rPr>
          <w:b/>
          <w:bCs/>
          <w:color w:val="000000" w:themeColor="text1"/>
          <w:sz w:val="26"/>
          <w:szCs w:val="26"/>
          <w:rtl/>
          <w:lang w:bidi="ar-LB"/>
        </w:rPr>
        <w:t xml:space="preserve">تعليقات الأمانة </w:t>
      </w:r>
    </w:p>
    <w:p w14:paraId="28607165" w14:textId="4B58266B" w:rsidR="00902769" w:rsidRPr="00902769" w:rsidRDefault="00401C34" w:rsidP="004D10F4">
      <w:pPr>
        <w:pStyle w:val="Heading1"/>
        <w:numPr>
          <w:ilvl w:val="0"/>
          <w:numId w:val="11"/>
        </w:numPr>
        <w:bidi/>
        <w:spacing w:before="120" w:after="120" w:line="340" w:lineRule="exact"/>
        <w:rPr>
          <w:color w:val="000000" w:themeColor="text1"/>
          <w:sz w:val="26"/>
          <w:szCs w:val="26"/>
          <w:rtl/>
          <w:lang w:eastAsia="en-CA" w:bidi="ar-LB"/>
        </w:rPr>
      </w:pPr>
      <w:r w:rsidRPr="00401C34">
        <w:rPr>
          <w:color w:val="000000" w:themeColor="text1"/>
          <w:sz w:val="26"/>
          <w:szCs w:val="26"/>
          <w:rtl/>
          <w:lang w:eastAsia="en-CA" w:bidi="ar-LB"/>
        </w:rPr>
        <w:t xml:space="preserve">عند استعراض هذه الطلبات، </w:t>
      </w:r>
      <w:r>
        <w:rPr>
          <w:color w:val="000000" w:themeColor="text1"/>
          <w:sz w:val="26"/>
          <w:szCs w:val="26"/>
          <w:rtl/>
          <w:lang w:eastAsia="en-CA" w:bidi="ar-LB"/>
        </w:rPr>
        <w:t>قامت</w:t>
      </w:r>
      <w:r w:rsidRPr="00401C34">
        <w:rPr>
          <w:color w:val="000000" w:themeColor="text1"/>
          <w:sz w:val="26"/>
          <w:szCs w:val="26"/>
          <w:rtl/>
          <w:lang w:eastAsia="en-CA" w:bidi="ar-LB"/>
        </w:rPr>
        <w:t xml:space="preserve"> الأمانة </w:t>
      </w:r>
      <w:r>
        <w:rPr>
          <w:color w:val="000000" w:themeColor="text1"/>
          <w:sz w:val="26"/>
          <w:szCs w:val="26"/>
          <w:rtl/>
          <w:lang w:eastAsia="en-CA" w:bidi="ar-LB"/>
        </w:rPr>
        <w:t>بمراعاة</w:t>
      </w:r>
      <w:r w:rsidRPr="00401C34">
        <w:rPr>
          <w:color w:val="000000" w:themeColor="text1"/>
          <w:sz w:val="26"/>
          <w:szCs w:val="26"/>
          <w:rtl/>
          <w:lang w:eastAsia="en-CA" w:bidi="ar-LB"/>
        </w:rPr>
        <w:t xml:space="preserve"> معايير إعداد </w:t>
      </w:r>
      <w:r w:rsidR="006A5C87">
        <w:rPr>
          <w:color w:val="000000" w:themeColor="text1"/>
          <w:sz w:val="26"/>
          <w:szCs w:val="26"/>
          <w:rtl/>
          <w:lang w:eastAsia="en-CA" w:bidi="ar-LB"/>
        </w:rPr>
        <w:t>جرد وطني</w:t>
      </w:r>
      <w:r w:rsidRPr="00401C34">
        <w:rPr>
          <w:color w:val="000000" w:themeColor="text1"/>
          <w:sz w:val="26"/>
          <w:szCs w:val="26"/>
          <w:rtl/>
          <w:lang w:eastAsia="en-CA" w:bidi="ar-LB"/>
        </w:rPr>
        <w:t xml:space="preserve"> </w:t>
      </w:r>
      <w:r>
        <w:rPr>
          <w:color w:val="000000" w:themeColor="text1"/>
          <w:sz w:val="26"/>
          <w:szCs w:val="26"/>
          <w:rtl/>
          <w:lang w:eastAsia="en-CA" w:bidi="ar-LB"/>
        </w:rPr>
        <w:t>لمخازن</w:t>
      </w:r>
      <w:r w:rsidRPr="00401C34">
        <w:rPr>
          <w:color w:val="000000" w:themeColor="text1"/>
          <w:sz w:val="26"/>
          <w:szCs w:val="26"/>
          <w:rtl/>
          <w:lang w:eastAsia="en-CA" w:bidi="ar-LB"/>
        </w:rPr>
        <w:t xml:space="preserve"> المواد الخاضعة للرقابة المستخدمة أو غير المرغوب فيها</w:t>
      </w:r>
      <w:r w:rsidR="006A5C87">
        <w:rPr>
          <w:color w:val="000000" w:themeColor="text1"/>
          <w:sz w:val="26"/>
          <w:szCs w:val="26"/>
          <w:rtl/>
          <w:lang w:eastAsia="en-CA" w:bidi="ar-LB"/>
        </w:rPr>
        <w:t xml:space="preserve"> وخطة وطنية الواردة</w:t>
      </w:r>
      <w:r w:rsidRPr="00401C34">
        <w:rPr>
          <w:color w:val="000000" w:themeColor="text1"/>
          <w:sz w:val="26"/>
          <w:szCs w:val="26"/>
          <w:rtl/>
          <w:lang w:eastAsia="en-CA" w:bidi="ar-LB"/>
        </w:rPr>
        <w:t xml:space="preserve"> في المقرر 91/66 والأنشطة المقترحة لإعداد المشروع وارتباطها ب</w:t>
      </w:r>
      <w:r>
        <w:rPr>
          <w:color w:val="000000" w:themeColor="text1"/>
          <w:sz w:val="26"/>
          <w:szCs w:val="26"/>
          <w:rtl/>
          <w:lang w:eastAsia="en-CA" w:bidi="ar-LB"/>
        </w:rPr>
        <w:t xml:space="preserve">خطط </w:t>
      </w:r>
      <w:r w:rsidRPr="00401C34">
        <w:rPr>
          <w:color w:val="000000" w:themeColor="text1"/>
          <w:sz w:val="26"/>
          <w:szCs w:val="26"/>
          <w:rtl/>
          <w:lang w:eastAsia="en-CA" w:bidi="ar-LB"/>
        </w:rPr>
        <w:t>التخلص التدريجي/ التخفيض</w:t>
      </w:r>
      <w:r>
        <w:rPr>
          <w:color w:val="000000" w:themeColor="text1"/>
          <w:sz w:val="26"/>
          <w:szCs w:val="26"/>
          <w:rtl/>
          <w:lang w:eastAsia="en-CA" w:bidi="ar-LB"/>
        </w:rPr>
        <w:t xml:space="preserve"> التدريجي</w:t>
      </w:r>
      <w:r w:rsidRPr="00401C34">
        <w:rPr>
          <w:color w:val="000000" w:themeColor="text1"/>
          <w:sz w:val="26"/>
          <w:szCs w:val="26"/>
          <w:rtl/>
          <w:lang w:eastAsia="en-CA" w:bidi="ar-LB"/>
        </w:rPr>
        <w:t xml:space="preserve"> (أي خطط إدارة التخلص</w:t>
      </w:r>
      <w:r>
        <w:rPr>
          <w:color w:val="000000" w:themeColor="text1"/>
          <w:sz w:val="26"/>
          <w:szCs w:val="26"/>
          <w:rtl/>
          <w:lang w:eastAsia="en-CA" w:bidi="ar-LB"/>
        </w:rPr>
        <w:t xml:space="preserve"> التدريجي من</w:t>
      </w:r>
      <w:r w:rsidRPr="00401C34">
        <w:rPr>
          <w:color w:val="000000" w:themeColor="text1"/>
          <w:sz w:val="26"/>
          <w:szCs w:val="26"/>
          <w:rtl/>
          <w:lang w:eastAsia="en-CA" w:bidi="ar-LB"/>
        </w:rPr>
        <w:t xml:space="preserve"> المواد الهيدروكلوروفلوروكربونية أو خطط </w:t>
      </w:r>
      <w:r w:rsidRPr="00401C34">
        <w:rPr>
          <w:b/>
          <w:color w:val="000000" w:themeColor="text1"/>
          <w:sz w:val="26"/>
          <w:szCs w:val="26"/>
          <w:rtl/>
          <w:lang w:eastAsia="en-CA" w:bidi="ar-LB"/>
        </w:rPr>
        <w:t xml:space="preserve">كيغالي لتنفيذ </w:t>
      </w:r>
      <w:bookmarkStart w:id="18" w:name="_Hlk151834883"/>
      <w:r w:rsidRPr="00401C34">
        <w:rPr>
          <w:b/>
          <w:color w:val="000000" w:themeColor="text1"/>
          <w:sz w:val="26"/>
          <w:szCs w:val="26"/>
          <w:rtl/>
          <w:lang w:eastAsia="en-CA" w:bidi="ar-LB"/>
        </w:rPr>
        <w:t>المواد الهيدروفلوروكربونية</w:t>
      </w:r>
      <w:bookmarkEnd w:id="18"/>
      <w:r w:rsidRPr="00401C34">
        <w:rPr>
          <w:color w:val="000000" w:themeColor="text1"/>
          <w:sz w:val="26"/>
          <w:szCs w:val="26"/>
          <w:rtl/>
          <w:lang w:eastAsia="en-CA" w:bidi="ar-LB"/>
        </w:rPr>
        <w:t>) في البلد. وأشارت الأمانة إلى أن كل طلب</w:t>
      </w:r>
      <w:r w:rsidR="006A5C87">
        <w:rPr>
          <w:color w:val="000000" w:themeColor="text1"/>
          <w:sz w:val="26"/>
          <w:szCs w:val="26"/>
          <w:rtl/>
          <w:lang w:eastAsia="en-CA" w:bidi="ar-LB"/>
        </w:rPr>
        <w:t xml:space="preserve"> من طلبات التمويل</w:t>
      </w:r>
      <w:r w:rsidRPr="00401C34">
        <w:rPr>
          <w:color w:val="000000" w:themeColor="text1"/>
          <w:sz w:val="26"/>
          <w:szCs w:val="26"/>
          <w:rtl/>
          <w:lang w:eastAsia="en-CA" w:bidi="ar-LB"/>
        </w:rPr>
        <w:t xml:space="preserve"> يتماشى مع المقرر 91/66.</w:t>
      </w:r>
    </w:p>
    <w:p w14:paraId="4F8392FA" w14:textId="38EC94D7" w:rsidR="00902769" w:rsidRPr="00715E93" w:rsidRDefault="00401C34" w:rsidP="004D10F4">
      <w:pPr>
        <w:pStyle w:val="Heading1"/>
        <w:numPr>
          <w:ilvl w:val="0"/>
          <w:numId w:val="11"/>
        </w:numPr>
        <w:bidi/>
        <w:spacing w:before="120" w:after="120" w:line="340" w:lineRule="exact"/>
        <w:rPr>
          <w:color w:val="000000" w:themeColor="text1"/>
          <w:sz w:val="26"/>
          <w:szCs w:val="26"/>
          <w:rtl/>
          <w:lang w:eastAsia="en-CA" w:bidi="ar-LB"/>
        </w:rPr>
      </w:pPr>
      <w:r w:rsidRPr="00715E93">
        <w:rPr>
          <w:color w:val="000000" w:themeColor="text1"/>
          <w:sz w:val="26"/>
          <w:szCs w:val="26"/>
          <w:rtl/>
          <w:lang w:eastAsia="en-CA" w:bidi="ar-LB"/>
        </w:rPr>
        <w:t xml:space="preserve">وقدم اليونيب باعتباره الوكالة المنفذة المعينة وصفا للأنشطة المطلوبة لإعداد </w:t>
      </w:r>
      <w:r w:rsidR="00715E93" w:rsidRPr="00715E93">
        <w:rPr>
          <w:color w:val="000000" w:themeColor="text1"/>
          <w:sz w:val="26"/>
          <w:szCs w:val="26"/>
          <w:rtl/>
          <w:lang w:eastAsia="en-CA" w:bidi="ar-LB"/>
        </w:rPr>
        <w:t xml:space="preserve">إعداد جرد وطني لمخازن المواد الخاضعة للرقابة المستخدمة أو غير المرغوب فيها وخطة وطنية </w:t>
      </w:r>
      <w:r w:rsidR="00715E93">
        <w:rPr>
          <w:color w:val="000000" w:themeColor="text1"/>
          <w:sz w:val="26"/>
          <w:szCs w:val="26"/>
          <w:rtl/>
          <w:lang w:eastAsia="en-CA" w:bidi="ar-LB"/>
        </w:rPr>
        <w:t>ل</w:t>
      </w:r>
      <w:r w:rsidR="00715E93" w:rsidRPr="00715E93">
        <w:rPr>
          <w:color w:val="000000" w:themeColor="text1"/>
          <w:sz w:val="26"/>
          <w:szCs w:val="26"/>
          <w:rtl/>
          <w:lang w:eastAsia="en-CA" w:bidi="ar-LB"/>
        </w:rPr>
        <w:t xml:space="preserve">بليز،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إريتريا،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جمهورية لاو الديمقراطية الشعبية،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غرينادا،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غيانا،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قيرغيزستان،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كمبوديا،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 xml:space="preserve">ليسوتو </w:t>
      </w:r>
      <w:r w:rsidR="00715E93">
        <w:rPr>
          <w:color w:val="000000" w:themeColor="text1"/>
          <w:sz w:val="26"/>
          <w:szCs w:val="26"/>
          <w:rtl/>
          <w:lang w:eastAsia="en-CA" w:bidi="ar-LB"/>
        </w:rPr>
        <w:t>و</w:t>
      </w:r>
      <w:r w:rsidR="00715E93" w:rsidRPr="00715E93">
        <w:rPr>
          <w:color w:val="000000" w:themeColor="text1"/>
          <w:sz w:val="26"/>
          <w:szCs w:val="26"/>
          <w:rtl/>
          <w:lang w:eastAsia="en-CA" w:bidi="ar-LB"/>
        </w:rPr>
        <w:t>باراغواي وزامبيا وزمبابوي وسيراليون والصومال وسانت لوسيا وملاوي ونيجيريا</w:t>
      </w:r>
      <w:r w:rsidR="006E0631">
        <w:rPr>
          <w:rStyle w:val="FootnoteReference"/>
          <w:color w:val="000000" w:themeColor="text1"/>
          <w:sz w:val="26"/>
          <w:szCs w:val="26"/>
          <w:rtl/>
          <w:lang w:eastAsia="en-CA" w:bidi="ar-LB"/>
        </w:rPr>
        <w:footnoteReference w:id="10"/>
      </w:r>
      <w:r w:rsidR="00715E93">
        <w:rPr>
          <w:color w:val="000000" w:themeColor="text1"/>
          <w:sz w:val="26"/>
          <w:szCs w:val="26"/>
          <w:rtl/>
          <w:lang w:eastAsia="en-CA" w:bidi="ar-LB"/>
        </w:rPr>
        <w:t xml:space="preserve"> والتكاليف المقابلة لكل نشاط من الأنشطة، </w:t>
      </w:r>
      <w:r w:rsidRPr="00715E93">
        <w:rPr>
          <w:color w:val="000000" w:themeColor="text1"/>
          <w:sz w:val="26"/>
          <w:szCs w:val="26"/>
          <w:rtl/>
          <w:lang w:eastAsia="en-CA" w:bidi="ar-LB"/>
        </w:rPr>
        <w:t>باستخدام نماذج التقديم ذات الصلة لمقترحات المشروعات.</w:t>
      </w:r>
    </w:p>
    <w:p w14:paraId="22A6E858" w14:textId="6F2E9886" w:rsidR="00401C34" w:rsidRPr="005E0E55" w:rsidRDefault="00401C34" w:rsidP="004D10F4">
      <w:pPr>
        <w:pStyle w:val="Heading1"/>
        <w:numPr>
          <w:ilvl w:val="0"/>
          <w:numId w:val="11"/>
        </w:numPr>
        <w:bidi/>
        <w:spacing w:before="120" w:after="120" w:line="340" w:lineRule="exact"/>
        <w:rPr>
          <w:color w:val="000000" w:themeColor="text1"/>
          <w:sz w:val="26"/>
          <w:szCs w:val="26"/>
          <w:rtl/>
          <w:lang w:eastAsia="en-CA" w:bidi="ar-LB"/>
        </w:rPr>
      </w:pPr>
      <w:r w:rsidRPr="005E0E55">
        <w:rPr>
          <w:color w:val="000000" w:themeColor="text1"/>
          <w:sz w:val="26"/>
          <w:szCs w:val="26"/>
          <w:rtl/>
          <w:lang w:eastAsia="en-CA" w:bidi="ar-LB"/>
        </w:rPr>
        <w:t>وتضمنت الأنشطة الواردة في طلبات التمويل للبلدان الس</w:t>
      </w:r>
      <w:r w:rsidR="00715E93" w:rsidRPr="005E0E55">
        <w:rPr>
          <w:color w:val="000000" w:themeColor="text1"/>
          <w:sz w:val="26"/>
          <w:szCs w:val="26"/>
          <w:rtl/>
          <w:lang w:eastAsia="en-CA" w:bidi="ar-LB"/>
        </w:rPr>
        <w:t>تة عشر</w:t>
      </w:r>
      <w:r w:rsidRPr="005E0E55">
        <w:rPr>
          <w:color w:val="000000" w:themeColor="text1"/>
          <w:sz w:val="26"/>
          <w:szCs w:val="26"/>
          <w:rtl/>
          <w:lang w:eastAsia="en-CA" w:bidi="ar-LB"/>
        </w:rPr>
        <w:t xml:space="preserve"> إعداد الجرد الوطني</w:t>
      </w:r>
      <w:r w:rsidR="00715E93" w:rsidRPr="005E0E55">
        <w:rPr>
          <w:color w:val="000000" w:themeColor="text1"/>
          <w:sz w:val="26"/>
          <w:szCs w:val="26"/>
          <w:rtl/>
          <w:lang w:eastAsia="en-CA" w:bidi="ar-LB"/>
        </w:rPr>
        <w:t>، وتقرير التحقق لأصحاب المصلحة،</w:t>
      </w:r>
      <w:r w:rsidRPr="005E0E55">
        <w:rPr>
          <w:color w:val="000000" w:themeColor="text1"/>
          <w:sz w:val="26"/>
          <w:szCs w:val="26"/>
          <w:rtl/>
          <w:lang w:eastAsia="en-CA" w:bidi="ar-LB"/>
        </w:rPr>
        <w:t xml:space="preserve"> وخطة العمل والتقرير النهائي؛ </w:t>
      </w:r>
      <w:r w:rsidR="00715E93" w:rsidRPr="005E0E55">
        <w:rPr>
          <w:color w:val="000000" w:themeColor="text1"/>
          <w:sz w:val="26"/>
          <w:szCs w:val="26"/>
          <w:rtl/>
          <w:lang w:eastAsia="en-CA" w:bidi="ar-LB"/>
        </w:rPr>
        <w:t xml:space="preserve">وتقييم يعده أصحاب المصلحة المعنيون والمؤسسات والسياسات واللوائح ذات الصلة؛ والتنبؤ بكميات المواد المستنفدة للأوزون </w:t>
      </w:r>
      <w:r w:rsidR="005E0E55" w:rsidRPr="005E0E55">
        <w:rPr>
          <w:color w:val="000000" w:themeColor="text1"/>
          <w:sz w:val="26"/>
          <w:szCs w:val="26"/>
          <w:rtl/>
          <w:lang w:eastAsia="en-CA" w:bidi="ar-LB"/>
        </w:rPr>
        <w:t xml:space="preserve">والمواد الهيدروفلوروكربونية </w:t>
      </w:r>
      <w:r w:rsidR="00715E93" w:rsidRPr="005E0E55">
        <w:rPr>
          <w:color w:val="000000" w:themeColor="text1"/>
          <w:sz w:val="26"/>
          <w:szCs w:val="26"/>
          <w:rtl/>
          <w:lang w:eastAsia="en-CA" w:bidi="ar-LB"/>
        </w:rPr>
        <w:t xml:space="preserve">المستخدمة أو غير المرغوب فيها والتي قد تتطلب الاسترداد أو الاستخلاص أو إعادة التدوير أو التخلص منها في المستقبل؛ </w:t>
      </w:r>
      <w:r w:rsidR="005E0E55" w:rsidRPr="005E0E55">
        <w:rPr>
          <w:color w:val="000000" w:themeColor="text1"/>
          <w:sz w:val="26"/>
          <w:szCs w:val="26"/>
          <w:rtl/>
          <w:lang w:eastAsia="en-CA" w:bidi="ar-LB"/>
        </w:rPr>
        <w:t>و</w:t>
      </w:r>
      <w:r w:rsidR="00715E93" w:rsidRPr="005E0E55">
        <w:rPr>
          <w:color w:val="000000" w:themeColor="text1"/>
          <w:sz w:val="26"/>
          <w:szCs w:val="26"/>
          <w:rtl/>
          <w:lang w:eastAsia="en-CA" w:bidi="ar-LB"/>
        </w:rPr>
        <w:t xml:space="preserve">تقييم جدوى وتكاليف خيارات التخلص الحالية (إعادة التدوير، والاستخلاص، والتدمير)؛ </w:t>
      </w:r>
      <w:r w:rsidR="005E0E55" w:rsidRPr="005E0E55">
        <w:rPr>
          <w:color w:val="000000" w:themeColor="text1"/>
          <w:sz w:val="26"/>
          <w:szCs w:val="26"/>
          <w:rtl/>
          <w:lang w:eastAsia="en-CA" w:bidi="ar-LB"/>
        </w:rPr>
        <w:t>و</w:t>
      </w:r>
      <w:r w:rsidR="00715E93" w:rsidRPr="005E0E55">
        <w:rPr>
          <w:color w:val="000000" w:themeColor="text1"/>
          <w:sz w:val="26"/>
          <w:szCs w:val="26"/>
          <w:rtl/>
          <w:lang w:eastAsia="en-CA" w:bidi="ar-LB"/>
        </w:rPr>
        <w:t>تقييم الجدوى الاقتصادية ل</w:t>
      </w:r>
      <w:r w:rsidR="005E0E55" w:rsidRPr="005E0E55">
        <w:rPr>
          <w:color w:val="000000" w:themeColor="text1"/>
          <w:sz w:val="26"/>
          <w:szCs w:val="26"/>
          <w:rtl/>
          <w:lang w:eastAsia="en-CA" w:bidi="ar-LB"/>
        </w:rPr>
        <w:t xml:space="preserve">إنشاء مصنع </w:t>
      </w:r>
      <w:r w:rsidR="00715E93" w:rsidRPr="005E0E55">
        <w:rPr>
          <w:color w:val="000000" w:themeColor="text1"/>
          <w:sz w:val="26"/>
          <w:szCs w:val="26"/>
          <w:rtl/>
          <w:lang w:eastAsia="en-CA" w:bidi="ar-LB"/>
        </w:rPr>
        <w:t>تدمير؛ واعتبارات تعميم مراعاة المنظور الجنساني</w:t>
      </w:r>
      <w:r w:rsidR="005E0E55" w:rsidRPr="005E0E55">
        <w:rPr>
          <w:color w:val="000000" w:themeColor="text1"/>
          <w:sz w:val="26"/>
          <w:szCs w:val="26"/>
          <w:rtl/>
          <w:lang w:eastAsia="en-CA" w:bidi="ar-LB"/>
        </w:rPr>
        <w:t>. و</w:t>
      </w:r>
      <w:r w:rsidR="00715E93" w:rsidRPr="005E0E55">
        <w:rPr>
          <w:color w:val="000000" w:themeColor="text1"/>
          <w:sz w:val="26"/>
          <w:szCs w:val="26"/>
          <w:rtl/>
          <w:lang w:eastAsia="en-CA" w:bidi="ar-LB"/>
        </w:rPr>
        <w:t>بالإضافة إلى الأنشطة المذكورة أعلاه، شملت الأنشطة التحضيرية في 14 بلدا</w:t>
      </w:r>
      <w:r w:rsidR="005E0E55" w:rsidRPr="005E0E55">
        <w:rPr>
          <w:color w:val="000000" w:themeColor="text1"/>
          <w:sz w:val="26"/>
          <w:szCs w:val="26"/>
          <w:rtl/>
          <w:lang w:eastAsia="en-CA" w:bidi="ar-LB"/>
        </w:rPr>
        <w:t xml:space="preserve"> أيضا </w:t>
      </w:r>
      <w:r w:rsidR="00715E93" w:rsidRPr="005E0E55">
        <w:rPr>
          <w:color w:val="000000" w:themeColor="text1"/>
          <w:sz w:val="26"/>
          <w:szCs w:val="26"/>
          <w:rtl/>
          <w:lang w:eastAsia="en-CA" w:bidi="ar-LB"/>
        </w:rPr>
        <w:t xml:space="preserve">تحديد المختبرات والقدرة الوطنية على تحليل تركيبة المواد المستنفدة للأوزون </w:t>
      </w:r>
      <w:r w:rsidR="005E0E55" w:rsidRPr="005E0E55">
        <w:rPr>
          <w:color w:val="000000" w:themeColor="text1"/>
          <w:sz w:val="26"/>
          <w:szCs w:val="26"/>
          <w:rtl/>
          <w:lang w:eastAsia="en-CA" w:bidi="ar-LB"/>
        </w:rPr>
        <w:t xml:space="preserve">والمواد الهيدروفلوروكربونية </w:t>
      </w:r>
      <w:r w:rsidR="00715E93" w:rsidRPr="005E0E55">
        <w:rPr>
          <w:color w:val="000000" w:themeColor="text1"/>
          <w:sz w:val="26"/>
          <w:szCs w:val="26"/>
          <w:rtl/>
          <w:lang w:eastAsia="en-CA" w:bidi="ar-LB"/>
        </w:rPr>
        <w:t>المستخدمة أو غير المرغوب فيها، ووضع نموذج تجاري أو تمويلي لضمان الاستدامة الطويلة الأجل ل</w:t>
      </w:r>
      <w:r w:rsidR="005E0E55" w:rsidRPr="005E0E55">
        <w:rPr>
          <w:color w:val="000000" w:themeColor="text1"/>
          <w:sz w:val="26"/>
          <w:szCs w:val="26"/>
          <w:rtl/>
          <w:lang w:eastAsia="en-CA" w:bidi="ar-LB"/>
        </w:rPr>
        <w:t xml:space="preserve">عمليات </w:t>
      </w:r>
      <w:r w:rsidR="00715E93" w:rsidRPr="005E0E55">
        <w:rPr>
          <w:color w:val="000000" w:themeColor="text1"/>
          <w:sz w:val="26"/>
          <w:szCs w:val="26"/>
          <w:rtl/>
          <w:lang w:eastAsia="en-CA" w:bidi="ar-LB"/>
        </w:rPr>
        <w:t>جمع المواد</w:t>
      </w:r>
      <w:r w:rsidR="005E0E55" w:rsidRPr="005E0E55">
        <w:rPr>
          <w:color w:val="000000" w:themeColor="text1"/>
          <w:sz w:val="26"/>
          <w:szCs w:val="26"/>
          <w:rtl/>
          <w:lang w:eastAsia="en-CA" w:bidi="ar-LB"/>
        </w:rPr>
        <w:t xml:space="preserve"> أو</w:t>
      </w:r>
      <w:r w:rsidR="00715E93" w:rsidRPr="005E0E55">
        <w:rPr>
          <w:color w:val="000000" w:themeColor="text1"/>
          <w:sz w:val="26"/>
          <w:szCs w:val="26"/>
          <w:rtl/>
          <w:lang w:eastAsia="en-CA" w:bidi="ar-LB"/>
        </w:rPr>
        <w:t xml:space="preserve"> التخلص</w:t>
      </w:r>
      <w:r w:rsidR="005E0E55" w:rsidRPr="005E0E55">
        <w:rPr>
          <w:color w:val="000000" w:themeColor="text1"/>
          <w:sz w:val="26"/>
          <w:szCs w:val="26"/>
          <w:rtl/>
          <w:lang w:eastAsia="en-CA" w:bidi="ar-LB"/>
        </w:rPr>
        <w:t xml:space="preserve"> منها. وت</w:t>
      </w:r>
      <w:r w:rsidR="00715E93" w:rsidRPr="005E0E55">
        <w:rPr>
          <w:color w:val="000000" w:themeColor="text1"/>
          <w:sz w:val="26"/>
          <w:szCs w:val="26"/>
          <w:rtl/>
          <w:lang w:eastAsia="en-CA" w:bidi="ar-LB"/>
        </w:rPr>
        <w:t>ضمنت الأ</w:t>
      </w:r>
      <w:r w:rsidR="005E0E55" w:rsidRPr="005E0E55">
        <w:rPr>
          <w:color w:val="000000" w:themeColor="text1"/>
          <w:sz w:val="26"/>
          <w:szCs w:val="26"/>
          <w:rtl/>
          <w:lang w:eastAsia="en-CA" w:bidi="ar-LB"/>
        </w:rPr>
        <w:t>نشطة التحضيرية في باراغواي أيضا إجراء</w:t>
      </w:r>
      <w:r w:rsidR="00715E93" w:rsidRPr="005E0E55">
        <w:rPr>
          <w:color w:val="000000" w:themeColor="text1"/>
          <w:sz w:val="26"/>
          <w:szCs w:val="26"/>
          <w:rtl/>
          <w:lang w:eastAsia="en-CA" w:bidi="ar-LB"/>
        </w:rPr>
        <w:t xml:space="preserve"> </w:t>
      </w:r>
      <w:r w:rsidR="005E0E55" w:rsidRPr="005E0E55">
        <w:rPr>
          <w:color w:val="000000" w:themeColor="text1"/>
          <w:sz w:val="26"/>
          <w:szCs w:val="26"/>
          <w:rtl/>
          <w:lang w:eastAsia="en-CA" w:bidi="ar-LB"/>
        </w:rPr>
        <w:t>ورشة</w:t>
      </w:r>
      <w:r w:rsidR="00715E93" w:rsidRPr="005E0E55">
        <w:rPr>
          <w:color w:val="000000" w:themeColor="text1"/>
          <w:sz w:val="26"/>
          <w:szCs w:val="26"/>
          <w:rtl/>
          <w:lang w:eastAsia="en-CA" w:bidi="ar-LB"/>
        </w:rPr>
        <w:t xml:space="preserve"> عمل إقليمية </w:t>
      </w:r>
      <w:r w:rsidR="005E0E55" w:rsidRPr="005E0E55">
        <w:rPr>
          <w:color w:val="000000" w:themeColor="text1"/>
          <w:sz w:val="26"/>
          <w:szCs w:val="26"/>
          <w:rtl/>
          <w:lang w:eastAsia="en-CA" w:bidi="ar-LB"/>
        </w:rPr>
        <w:t>لتبادل</w:t>
      </w:r>
      <w:r w:rsidR="00715E93" w:rsidRPr="005E0E55">
        <w:rPr>
          <w:color w:val="000000" w:themeColor="text1"/>
          <w:sz w:val="26"/>
          <w:szCs w:val="26"/>
          <w:rtl/>
          <w:lang w:eastAsia="en-CA" w:bidi="ar-LB"/>
        </w:rPr>
        <w:t xml:space="preserve"> الخبرات ولوضع استراتيجيا</w:t>
      </w:r>
      <w:r w:rsidR="005E0E55" w:rsidRPr="005E0E55">
        <w:rPr>
          <w:color w:val="000000" w:themeColor="text1"/>
          <w:sz w:val="26"/>
          <w:szCs w:val="26"/>
          <w:rtl/>
          <w:lang w:eastAsia="en-CA" w:bidi="ar-LB"/>
        </w:rPr>
        <w:t>ت إقليمية للإدارة السليمة بيئيا</w:t>
      </w:r>
      <w:r w:rsidR="00715E93" w:rsidRPr="005E0E55">
        <w:rPr>
          <w:color w:val="000000" w:themeColor="text1"/>
          <w:sz w:val="26"/>
          <w:szCs w:val="26"/>
          <w:rtl/>
          <w:lang w:eastAsia="en-CA" w:bidi="ar-LB"/>
        </w:rPr>
        <w:t xml:space="preserve"> للمواد غير المرغوب فيها</w:t>
      </w:r>
      <w:r w:rsidR="005E0E55" w:rsidRPr="005E0E55">
        <w:rPr>
          <w:rtl/>
          <w:lang w:bidi="ar-LB"/>
        </w:rPr>
        <w:t xml:space="preserve"> </w:t>
      </w:r>
      <w:r w:rsidR="005E0E55" w:rsidRPr="005E0E55">
        <w:rPr>
          <w:color w:val="000000" w:themeColor="text1"/>
          <w:sz w:val="26"/>
          <w:szCs w:val="26"/>
          <w:rtl/>
          <w:lang w:eastAsia="en-CA" w:bidi="ar-LB"/>
        </w:rPr>
        <w:t>الخاضعة للرقابة</w:t>
      </w:r>
      <w:r w:rsidR="00715E93" w:rsidRPr="005E0E55">
        <w:rPr>
          <w:color w:val="000000" w:themeColor="text1"/>
          <w:sz w:val="26"/>
          <w:szCs w:val="26"/>
          <w:lang w:eastAsia="en-CA" w:bidi="ar-LB"/>
        </w:rPr>
        <w:t>.</w:t>
      </w:r>
    </w:p>
    <w:p w14:paraId="0D4AEF08" w14:textId="3D0FE9F3" w:rsidR="00401C34" w:rsidRPr="00401C34" w:rsidRDefault="00401C34" w:rsidP="00401C34">
      <w:pPr>
        <w:bidi/>
        <w:spacing w:before="240" w:after="240" w:line="340" w:lineRule="exact"/>
        <w:rPr>
          <w:b/>
          <w:bCs/>
          <w:sz w:val="28"/>
          <w:szCs w:val="28"/>
          <w:rtl/>
          <w:lang w:eastAsia="en-CA" w:bidi="ar-LB"/>
        </w:rPr>
      </w:pPr>
      <w:r w:rsidRPr="00401C34">
        <w:rPr>
          <w:b/>
          <w:bCs/>
          <w:sz w:val="28"/>
          <w:szCs w:val="28"/>
          <w:rtl/>
          <w:lang w:eastAsia="en-CA" w:bidi="ar-LB"/>
        </w:rPr>
        <w:t>توصية الأمانة</w:t>
      </w:r>
    </w:p>
    <w:p w14:paraId="571DE476" w14:textId="2A95BAFA" w:rsidR="00902769" w:rsidRPr="00A55659" w:rsidRDefault="00401C34" w:rsidP="004D10F4">
      <w:pPr>
        <w:pStyle w:val="Heading1"/>
        <w:numPr>
          <w:ilvl w:val="0"/>
          <w:numId w:val="11"/>
        </w:numPr>
        <w:bidi/>
        <w:spacing w:before="120" w:after="120" w:line="340" w:lineRule="exact"/>
        <w:rPr>
          <w:color w:val="000000" w:themeColor="text1"/>
          <w:sz w:val="26"/>
          <w:szCs w:val="26"/>
          <w:lang w:eastAsia="en-CA" w:bidi="ar-LB"/>
        </w:rPr>
      </w:pPr>
      <w:r w:rsidRPr="00A55659">
        <w:rPr>
          <w:color w:val="000000" w:themeColor="text1"/>
          <w:sz w:val="26"/>
          <w:szCs w:val="26"/>
          <w:rtl/>
          <w:lang w:eastAsia="en-CA" w:bidi="ar-LB"/>
        </w:rPr>
        <w:t xml:space="preserve">توصي الأمانة بالموافقة </w:t>
      </w:r>
      <w:r w:rsidR="00075CD9" w:rsidRPr="00A55659">
        <w:rPr>
          <w:color w:val="000000" w:themeColor="text1"/>
          <w:sz w:val="26"/>
          <w:szCs w:val="26"/>
          <w:rtl/>
          <w:lang w:eastAsia="en-CA" w:bidi="ar-LB"/>
        </w:rPr>
        <w:t>الشمولية</w:t>
      </w:r>
      <w:r w:rsidRPr="00A55659">
        <w:rPr>
          <w:color w:val="000000" w:themeColor="text1"/>
          <w:sz w:val="26"/>
          <w:szCs w:val="26"/>
          <w:rtl/>
          <w:lang w:eastAsia="en-CA" w:bidi="ar-LB"/>
        </w:rPr>
        <w:t xml:space="preserve"> على إعداد جرد وطني </w:t>
      </w:r>
      <w:r w:rsidR="00075CD9" w:rsidRPr="00A55659">
        <w:rPr>
          <w:color w:val="000000" w:themeColor="text1"/>
          <w:sz w:val="26"/>
          <w:szCs w:val="26"/>
          <w:rtl/>
          <w:lang w:eastAsia="en-CA" w:bidi="ar-LB"/>
        </w:rPr>
        <w:t>لمخازن</w:t>
      </w:r>
      <w:r w:rsidRPr="00A55659">
        <w:rPr>
          <w:color w:val="000000" w:themeColor="text1"/>
          <w:sz w:val="26"/>
          <w:szCs w:val="26"/>
          <w:rtl/>
          <w:lang w:eastAsia="en-CA" w:bidi="ar-LB"/>
        </w:rPr>
        <w:t xml:space="preserve"> المواد الخاضعة للرقابة المستخدمة أو غير المرغوب فيها وخطة لجمع هذه المواد ونقلها والتخلص منها </w:t>
      </w:r>
      <w:r w:rsidR="00A55659">
        <w:rPr>
          <w:color w:val="000000" w:themeColor="text1"/>
          <w:sz w:val="26"/>
          <w:szCs w:val="26"/>
          <w:rtl/>
          <w:lang w:eastAsia="en-CA" w:bidi="ar-LB"/>
        </w:rPr>
        <w:t>ل</w:t>
      </w:r>
      <w:r w:rsidR="00A55659" w:rsidRPr="00A55659">
        <w:rPr>
          <w:color w:val="000000" w:themeColor="text1"/>
          <w:sz w:val="26"/>
          <w:szCs w:val="26"/>
          <w:rtl/>
          <w:lang w:eastAsia="en-CA" w:bidi="ar-LB"/>
        </w:rPr>
        <w:t xml:space="preserve">إريتريا وبليز وكمبوديا،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غرينادا،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غيانا،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قيرغيزستان،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جمهورية لاو الديمقراطية الشعبية،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ليسوتو،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 xml:space="preserve">ملاوي،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نيجيريا</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باراغواي</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w:t>
      </w:r>
      <w:r w:rsidR="006353A6">
        <w:rPr>
          <w:color w:val="000000" w:themeColor="text1"/>
          <w:sz w:val="26"/>
          <w:szCs w:val="26"/>
          <w:rtl/>
          <w:lang w:eastAsia="en-CA" w:bidi="ar-LB"/>
        </w:rPr>
        <w:t>و</w:t>
      </w:r>
      <w:r w:rsidR="006353A6" w:rsidRPr="00A55659">
        <w:rPr>
          <w:color w:val="000000" w:themeColor="text1"/>
          <w:sz w:val="26"/>
          <w:szCs w:val="26"/>
          <w:rtl/>
          <w:lang w:eastAsia="en-CA" w:bidi="ar-LB"/>
        </w:rPr>
        <w:t>زامبيا</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w:t>
      </w:r>
      <w:r w:rsidR="006353A6">
        <w:rPr>
          <w:color w:val="000000" w:themeColor="text1"/>
          <w:sz w:val="26"/>
          <w:szCs w:val="26"/>
          <w:rtl/>
          <w:lang w:eastAsia="en-CA" w:bidi="ar-LB"/>
        </w:rPr>
        <w:t>و</w:t>
      </w:r>
      <w:r w:rsidR="006353A6" w:rsidRPr="00A55659">
        <w:rPr>
          <w:color w:val="000000" w:themeColor="text1"/>
          <w:sz w:val="26"/>
          <w:szCs w:val="26"/>
          <w:rtl/>
          <w:lang w:eastAsia="en-CA" w:bidi="ar-LB"/>
        </w:rPr>
        <w:t>زمبابوي</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w:t>
      </w:r>
      <w:r w:rsidR="00A55659">
        <w:rPr>
          <w:color w:val="000000" w:themeColor="text1"/>
          <w:sz w:val="26"/>
          <w:szCs w:val="26"/>
          <w:rtl/>
          <w:lang w:eastAsia="en-CA" w:bidi="ar-LB"/>
        </w:rPr>
        <w:t>و</w:t>
      </w:r>
      <w:r w:rsidR="00A55659" w:rsidRPr="00A55659">
        <w:rPr>
          <w:color w:val="000000" w:themeColor="text1"/>
          <w:sz w:val="26"/>
          <w:szCs w:val="26"/>
          <w:rtl/>
          <w:lang w:eastAsia="en-CA" w:bidi="ar-LB"/>
        </w:rPr>
        <w:t>سيراليون</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وسانت لوسيا</w:t>
      </w:r>
      <w:r w:rsidR="00A55659">
        <w:rPr>
          <w:color w:val="000000" w:themeColor="text1"/>
          <w:sz w:val="26"/>
          <w:szCs w:val="26"/>
          <w:rtl/>
          <w:lang w:eastAsia="en-CA" w:bidi="ar-LB"/>
        </w:rPr>
        <w:t>،</w:t>
      </w:r>
      <w:r w:rsidR="00A55659" w:rsidRPr="00A55659">
        <w:rPr>
          <w:color w:val="000000" w:themeColor="text1"/>
          <w:sz w:val="26"/>
          <w:szCs w:val="26"/>
          <w:rtl/>
          <w:lang w:eastAsia="en-CA" w:bidi="ar-LB"/>
        </w:rPr>
        <w:t xml:space="preserve"> والصومال</w:t>
      </w:r>
      <w:r w:rsidRPr="00A55659">
        <w:rPr>
          <w:color w:val="000000" w:themeColor="text1"/>
          <w:sz w:val="26"/>
          <w:szCs w:val="26"/>
          <w:rtl/>
          <w:lang w:eastAsia="en-CA" w:bidi="ar-LB"/>
        </w:rPr>
        <w:t xml:space="preserve"> بمستوى التمويل المبين في القسم </w:t>
      </w:r>
      <w:r w:rsidR="00075CD9" w:rsidRPr="00A55659">
        <w:rPr>
          <w:color w:val="000000" w:themeColor="text1"/>
          <w:sz w:val="26"/>
          <w:szCs w:val="26"/>
          <w:rtl/>
          <w:lang w:eastAsia="en-CA" w:bidi="ar-LB"/>
        </w:rPr>
        <w:t>ألف-4</w:t>
      </w:r>
      <w:r w:rsidRPr="00A55659">
        <w:rPr>
          <w:color w:val="000000" w:themeColor="text1"/>
          <w:sz w:val="26"/>
          <w:szCs w:val="26"/>
          <w:rtl/>
          <w:lang w:eastAsia="en-CA" w:bidi="ar-LB"/>
        </w:rPr>
        <w:t xml:space="preserve"> من الجدول 1.</w:t>
      </w:r>
    </w:p>
    <w:p w14:paraId="338B9453" w14:textId="6F06657A" w:rsidR="006E0631" w:rsidRDefault="006E0631" w:rsidP="006E0631">
      <w:pPr>
        <w:keepNext/>
        <w:keepLines/>
        <w:widowControl w:val="0"/>
        <w:bidi/>
        <w:spacing w:before="240" w:after="240" w:line="340" w:lineRule="exact"/>
        <w:rPr>
          <w:b/>
          <w:bCs/>
          <w:sz w:val="26"/>
          <w:szCs w:val="26"/>
          <w:rtl/>
          <w:lang w:bidi="ar-LB"/>
        </w:rPr>
      </w:pPr>
      <w:r>
        <w:rPr>
          <w:b/>
          <w:bCs/>
          <w:sz w:val="26"/>
          <w:szCs w:val="26"/>
          <w:rtl/>
          <w:lang w:bidi="ar-LB"/>
        </w:rPr>
        <w:lastRenderedPageBreak/>
        <w:t>القسم باء</w:t>
      </w:r>
      <w:r w:rsidRPr="005B6FDA">
        <w:rPr>
          <w:b/>
          <w:bCs/>
          <w:sz w:val="26"/>
          <w:szCs w:val="26"/>
          <w:rtl/>
          <w:lang w:bidi="ar-LB"/>
        </w:rPr>
        <w:t xml:space="preserve">: إعداد المشروعات لخطط إدارة التخلص التدريجي من المواد الهيدروكلوروفلوروكربونية </w:t>
      </w:r>
    </w:p>
    <w:p w14:paraId="559881C0" w14:textId="08934A7E" w:rsidR="007E5D09" w:rsidRDefault="006E0631" w:rsidP="006E0631">
      <w:pPr>
        <w:pStyle w:val="StyleHeader4Para4Left0Firstline0"/>
        <w:numPr>
          <w:ilvl w:val="0"/>
          <w:numId w:val="0"/>
        </w:numPr>
        <w:bidi/>
        <w:rPr>
          <w:bCs/>
          <w:color w:val="000000" w:themeColor="text1"/>
          <w:sz w:val="26"/>
          <w:szCs w:val="26"/>
          <w:rtl/>
          <w:lang w:eastAsia="en-CA" w:bidi="ar-LB"/>
        </w:rPr>
      </w:pPr>
      <w:r>
        <w:rPr>
          <w:bCs/>
          <w:color w:val="000000" w:themeColor="text1"/>
          <w:sz w:val="26"/>
          <w:szCs w:val="26"/>
          <w:rtl/>
          <w:lang w:eastAsia="en-CA" w:bidi="ar-LB"/>
        </w:rPr>
        <w:t xml:space="preserve">باء-1: </w:t>
      </w:r>
      <w:r w:rsidRPr="006E0631">
        <w:rPr>
          <w:bCs/>
          <w:color w:val="000000" w:themeColor="text1"/>
          <w:sz w:val="26"/>
          <w:szCs w:val="26"/>
          <w:rtl/>
          <w:lang w:eastAsia="en-CA" w:bidi="ar-LB"/>
        </w:rPr>
        <w:t>الأنشطة الموصى بالنظر الفردي فيها</w:t>
      </w:r>
    </w:p>
    <w:p w14:paraId="0DDE3FA7" w14:textId="77777777" w:rsidR="006E0631" w:rsidRDefault="006E0631" w:rsidP="006E0631">
      <w:pPr>
        <w:bidi/>
        <w:spacing w:before="240" w:after="240" w:line="340" w:lineRule="exact"/>
        <w:rPr>
          <w:b/>
          <w:bCs/>
          <w:color w:val="000000" w:themeColor="text1"/>
          <w:sz w:val="26"/>
          <w:szCs w:val="26"/>
          <w:rtl/>
          <w:lang w:val="en-US" w:bidi="ar-LB"/>
        </w:rPr>
      </w:pPr>
      <w:r>
        <w:rPr>
          <w:b/>
          <w:bCs/>
          <w:color w:val="000000" w:themeColor="text1"/>
          <w:sz w:val="26"/>
          <w:szCs w:val="26"/>
          <w:rtl/>
          <w:lang w:val="en-US" w:bidi="ar-LB"/>
        </w:rPr>
        <w:t>وصف المشروع</w:t>
      </w:r>
    </w:p>
    <w:p w14:paraId="59FB043B" w14:textId="61759662" w:rsidR="006E0631" w:rsidRDefault="006E0631" w:rsidP="004D10F4">
      <w:pPr>
        <w:pStyle w:val="Heading1"/>
        <w:numPr>
          <w:ilvl w:val="0"/>
          <w:numId w:val="11"/>
        </w:numPr>
        <w:bidi/>
        <w:spacing w:before="120" w:after="120" w:line="340" w:lineRule="exact"/>
        <w:rPr>
          <w:b/>
          <w:color w:val="000000" w:themeColor="text1"/>
          <w:sz w:val="26"/>
          <w:szCs w:val="26"/>
          <w:rtl/>
          <w:lang w:eastAsia="en-CA" w:bidi="ar-LB"/>
        </w:rPr>
      </w:pPr>
      <w:r w:rsidRPr="006E0631">
        <w:rPr>
          <w:b/>
          <w:color w:val="000000" w:themeColor="text1"/>
          <w:sz w:val="26"/>
          <w:szCs w:val="26"/>
          <w:rtl/>
          <w:lang w:eastAsia="en-CA" w:bidi="ar-LB"/>
        </w:rPr>
        <w:t>قدم اليونيب</w:t>
      </w:r>
      <w:r>
        <w:rPr>
          <w:b/>
          <w:color w:val="000000" w:themeColor="text1"/>
          <w:sz w:val="26"/>
          <w:szCs w:val="26"/>
          <w:rtl/>
          <w:lang w:eastAsia="en-CA" w:bidi="ar-LB"/>
        </w:rPr>
        <w:t xml:space="preserve"> طلبا</w:t>
      </w:r>
      <w:r w:rsidRPr="006E0631">
        <w:rPr>
          <w:b/>
          <w:color w:val="000000" w:themeColor="text1"/>
          <w:sz w:val="26"/>
          <w:szCs w:val="26"/>
          <w:rtl/>
          <w:lang w:eastAsia="en-CA" w:bidi="ar-LB"/>
        </w:rPr>
        <w:t xml:space="preserve"> </w:t>
      </w:r>
      <w:r>
        <w:rPr>
          <w:b/>
          <w:color w:val="000000" w:themeColor="text1"/>
          <w:sz w:val="26"/>
          <w:szCs w:val="26"/>
          <w:rtl/>
          <w:lang w:eastAsia="en-CA" w:bidi="ar-LB"/>
        </w:rPr>
        <w:t>لمشروع</w:t>
      </w:r>
      <w:r w:rsidRPr="006E0631">
        <w:rPr>
          <w:b/>
          <w:color w:val="000000" w:themeColor="text1"/>
          <w:sz w:val="26"/>
          <w:szCs w:val="26"/>
          <w:rtl/>
          <w:lang w:eastAsia="en-CA" w:bidi="ar-LB"/>
        </w:rPr>
        <w:t xml:space="preserve"> التعزيز المؤسسي للبلد المدرج في القسم ألف-</w:t>
      </w:r>
      <w:r>
        <w:rPr>
          <w:b/>
          <w:color w:val="000000" w:themeColor="text1"/>
          <w:sz w:val="26"/>
          <w:szCs w:val="26"/>
          <w:rtl/>
          <w:lang w:eastAsia="en-CA" w:bidi="ar-LB"/>
        </w:rPr>
        <w:t>1 من الجدول 1. ويرد وصف هذا</w:t>
      </w:r>
      <w:r w:rsidRPr="006E0631">
        <w:rPr>
          <w:b/>
          <w:color w:val="000000" w:themeColor="text1"/>
          <w:sz w:val="26"/>
          <w:szCs w:val="26"/>
          <w:rtl/>
          <w:lang w:eastAsia="en-CA" w:bidi="ar-LB"/>
        </w:rPr>
        <w:t xml:space="preserve"> المشروع في المرفق الأول لهذه الوثيقة</w:t>
      </w:r>
      <w:r>
        <w:rPr>
          <w:b/>
          <w:color w:val="000000" w:themeColor="text1"/>
          <w:sz w:val="26"/>
          <w:szCs w:val="26"/>
          <w:rtl/>
          <w:lang w:eastAsia="en-CA" w:bidi="ar-LB"/>
        </w:rPr>
        <w:t>.</w:t>
      </w:r>
    </w:p>
    <w:p w14:paraId="3DC762A0" w14:textId="2D8085CB" w:rsidR="006E0631" w:rsidRPr="006E0631" w:rsidRDefault="006E0631" w:rsidP="006E0631">
      <w:pPr>
        <w:bidi/>
        <w:rPr>
          <w:rtl/>
          <w:lang w:eastAsia="en-CA" w:bidi="ar-LB"/>
        </w:rPr>
      </w:pPr>
      <w:r w:rsidRPr="00401C34">
        <w:rPr>
          <w:b/>
          <w:bCs/>
          <w:color w:val="000000" w:themeColor="text1"/>
          <w:sz w:val="26"/>
          <w:szCs w:val="26"/>
          <w:rtl/>
          <w:lang w:bidi="ar-LB"/>
        </w:rPr>
        <w:t>تعليقات الأمانة</w:t>
      </w:r>
    </w:p>
    <w:p w14:paraId="77171BBE" w14:textId="6BB5E041" w:rsidR="006E0631" w:rsidRDefault="006E0631" w:rsidP="004D10F4">
      <w:pPr>
        <w:pStyle w:val="Heading1"/>
        <w:numPr>
          <w:ilvl w:val="0"/>
          <w:numId w:val="11"/>
        </w:numPr>
        <w:bidi/>
        <w:spacing w:before="120" w:after="120" w:line="340" w:lineRule="exact"/>
        <w:rPr>
          <w:sz w:val="26"/>
          <w:szCs w:val="26"/>
          <w:rtl/>
          <w:lang w:eastAsia="en-CA" w:bidi="ar-LB"/>
        </w:rPr>
      </w:pPr>
      <w:r w:rsidRPr="00795C73">
        <w:rPr>
          <w:sz w:val="26"/>
          <w:szCs w:val="26"/>
          <w:rtl/>
          <w:lang w:eastAsia="en-CA" w:bidi="ar-LB"/>
        </w:rPr>
        <w:t xml:space="preserve">قررت الأطراف، في اجتماعها التاسع عشر، أن جنوب أفريقيا، باعتبارها بلدا ناميا يعمل بموجب الفقرة 1 من المادة 5 من بروتوكول مونتريال، مؤهلة للحصول على المساعدة </w:t>
      </w:r>
      <w:r w:rsidR="00474E26">
        <w:rPr>
          <w:sz w:val="26"/>
          <w:szCs w:val="26"/>
          <w:rtl/>
          <w:lang w:eastAsia="en-CA" w:bidi="ar-LB"/>
        </w:rPr>
        <w:t>الفنية</w:t>
      </w:r>
      <w:r w:rsidRPr="00795C73">
        <w:rPr>
          <w:sz w:val="26"/>
          <w:szCs w:val="26"/>
          <w:rtl/>
          <w:lang w:eastAsia="en-CA" w:bidi="ar-LB"/>
        </w:rPr>
        <w:t xml:space="preserve"> والمالية من الصندوق المتعدد الأطراف للوفاء بالتزاماتها بالتخلص التدريجي من إنتاج واستهلاك المواد الهيدروكلوروفلوروكربونية.</w:t>
      </w:r>
      <w:r>
        <w:rPr>
          <w:rStyle w:val="FootnoteReference"/>
          <w:sz w:val="26"/>
          <w:szCs w:val="26"/>
          <w:rtl/>
          <w:lang w:eastAsia="en-CA" w:bidi="ar-LB"/>
        </w:rPr>
        <w:footnoteReference w:id="11"/>
      </w:r>
      <w:r w:rsidRPr="00795C73">
        <w:rPr>
          <w:sz w:val="26"/>
          <w:szCs w:val="26"/>
          <w:rtl/>
          <w:lang w:eastAsia="en-CA" w:bidi="ar-LB"/>
        </w:rPr>
        <w:t xml:space="preserve"> ومنذ الاجتماع الخامس والخمسين للجنة التنفيذية، تلقت جنوب أفريقيا دعما من الصندوق المتعدد الأطراف لتنفيذ أنشطة للتخلص التدريجي من المواد الهيدروكلوروفلوروكربونية والتخفيض التدريجي </w:t>
      </w:r>
      <w:r w:rsidR="00795C73" w:rsidRPr="00795C73">
        <w:rPr>
          <w:sz w:val="26"/>
          <w:szCs w:val="26"/>
          <w:rtl/>
          <w:lang w:eastAsia="en-CA" w:bidi="ar-LB"/>
        </w:rPr>
        <w:t>المواد الهيدروكلوروفلوروكربونية</w:t>
      </w:r>
      <w:r w:rsidR="00795C73">
        <w:rPr>
          <w:sz w:val="26"/>
          <w:szCs w:val="26"/>
          <w:rtl/>
          <w:lang w:eastAsia="en-CA" w:bidi="ar-LB"/>
        </w:rPr>
        <w:t xml:space="preserve">. </w:t>
      </w:r>
      <w:r w:rsidRPr="00795C73">
        <w:rPr>
          <w:sz w:val="26"/>
          <w:szCs w:val="26"/>
          <w:rtl/>
          <w:lang w:eastAsia="en-CA" w:bidi="ar-LB"/>
        </w:rPr>
        <w:t>ولم تطلب جنوب أفريقيا حتى الآن تمويلا للتعزيز المؤسسي</w:t>
      </w:r>
      <w:r w:rsidRPr="00795C73">
        <w:rPr>
          <w:sz w:val="26"/>
          <w:szCs w:val="26"/>
          <w:lang w:eastAsia="en-CA" w:bidi="ar-LB"/>
        </w:rPr>
        <w:t>.</w:t>
      </w:r>
    </w:p>
    <w:p w14:paraId="793FF202" w14:textId="6CB3EB96" w:rsidR="00EC1C1A" w:rsidRDefault="00EC1C1A" w:rsidP="004D10F4">
      <w:pPr>
        <w:pStyle w:val="Heading1"/>
        <w:numPr>
          <w:ilvl w:val="0"/>
          <w:numId w:val="11"/>
        </w:numPr>
        <w:bidi/>
        <w:spacing w:before="120" w:after="120" w:line="340" w:lineRule="exact"/>
        <w:rPr>
          <w:sz w:val="26"/>
          <w:szCs w:val="26"/>
          <w:rtl/>
          <w:lang w:eastAsia="en-CA" w:bidi="ar-LB"/>
        </w:rPr>
      </w:pPr>
      <w:r w:rsidRPr="00EC1C1A">
        <w:rPr>
          <w:sz w:val="26"/>
          <w:szCs w:val="26"/>
          <w:rtl/>
          <w:lang w:eastAsia="en-CA" w:bidi="ar-LB"/>
        </w:rPr>
        <w:t xml:space="preserve">وتقر الأمانة بالتزام جنوب أفريقيا بتنفيذ بروتوكول مونتريال. وتشير الأمانة إلى أنه على الرغم من أن جنوب أفريقيا كانت قادرة على إنشاء وإدارة وحدة الأوزون الوطنية في البداية دون تمويل إضافي، فإن الوضع الاقتصادي الحالي في البلد لن يسمح له بمواصلة ذلك، مع الأخذ في الاعتبار أيضا الطلب المتزايد على العمل المتعلق بالتخفيض التدريجي </w:t>
      </w:r>
      <w:r>
        <w:rPr>
          <w:sz w:val="26"/>
          <w:szCs w:val="26"/>
          <w:rtl/>
          <w:lang w:eastAsia="en-CA" w:bidi="ar-LB"/>
        </w:rPr>
        <w:t>ل</w:t>
      </w:r>
      <w:r w:rsidRPr="00EC1C1A">
        <w:rPr>
          <w:sz w:val="26"/>
          <w:szCs w:val="26"/>
          <w:rtl/>
          <w:lang w:eastAsia="en-CA" w:bidi="ar-LB"/>
        </w:rPr>
        <w:t>لمواد الهيدروكلوروفلوروكربونية و</w:t>
      </w:r>
      <w:r>
        <w:rPr>
          <w:sz w:val="26"/>
          <w:szCs w:val="26"/>
          <w:rtl/>
          <w:lang w:eastAsia="en-CA" w:bidi="ar-LB"/>
        </w:rPr>
        <w:t>ب</w:t>
      </w:r>
      <w:r w:rsidRPr="00EC1C1A">
        <w:rPr>
          <w:sz w:val="26"/>
          <w:szCs w:val="26"/>
          <w:rtl/>
          <w:lang w:eastAsia="en-CA" w:bidi="ar-LB"/>
        </w:rPr>
        <w:t>المجالات الجديدة، مثل كفاءة استخدام الطاقة</w:t>
      </w:r>
      <w:r>
        <w:rPr>
          <w:sz w:val="26"/>
          <w:szCs w:val="26"/>
          <w:rtl/>
          <w:lang w:eastAsia="en-CA" w:bidi="ar-LB"/>
        </w:rPr>
        <w:t xml:space="preserve">. </w:t>
      </w:r>
      <w:r w:rsidRPr="00EC1C1A">
        <w:rPr>
          <w:sz w:val="26"/>
          <w:szCs w:val="26"/>
          <w:rtl/>
          <w:lang w:eastAsia="en-CA" w:bidi="ar-LB"/>
        </w:rPr>
        <w:t xml:space="preserve">وتشير الأمانة كذلك إلى أن التمويل المطلوب للتعزيز المؤسسي يتماشى مع الأنشطة المقترحة واستهلاك البلد؛ ومن شأن التمويل الإضافي أن يسمح </w:t>
      </w:r>
      <w:r>
        <w:rPr>
          <w:sz w:val="26"/>
          <w:szCs w:val="26"/>
          <w:rtl/>
          <w:lang w:eastAsia="en-CA" w:bidi="ar-LB"/>
        </w:rPr>
        <w:t>للبلد</w:t>
      </w:r>
      <w:r w:rsidRPr="00EC1C1A">
        <w:rPr>
          <w:sz w:val="26"/>
          <w:szCs w:val="26"/>
          <w:rtl/>
          <w:lang w:eastAsia="en-CA" w:bidi="ar-LB"/>
        </w:rPr>
        <w:t xml:space="preserve"> بتخطيط وتنفيذ الأنشطة المتعلقة ببروتوكول مونتريال </w:t>
      </w:r>
      <w:r>
        <w:rPr>
          <w:sz w:val="26"/>
          <w:szCs w:val="26"/>
          <w:rtl/>
          <w:lang w:eastAsia="en-CA" w:bidi="ar-LB"/>
        </w:rPr>
        <w:t>على نحو</w:t>
      </w:r>
      <w:r w:rsidRPr="00EC1C1A">
        <w:rPr>
          <w:sz w:val="26"/>
          <w:szCs w:val="26"/>
          <w:rtl/>
          <w:lang w:eastAsia="en-CA" w:bidi="ar-LB"/>
        </w:rPr>
        <w:t xml:space="preserve"> أفضل</w:t>
      </w:r>
      <w:r w:rsidRPr="00EC1C1A">
        <w:rPr>
          <w:sz w:val="26"/>
          <w:szCs w:val="26"/>
          <w:lang w:eastAsia="en-CA" w:bidi="ar-LB"/>
        </w:rPr>
        <w:t>.</w:t>
      </w:r>
    </w:p>
    <w:p w14:paraId="4D61D785" w14:textId="0DC749FB" w:rsidR="00EC1C1A" w:rsidRPr="00EC1C1A" w:rsidRDefault="00EC1C1A" w:rsidP="00EC1C1A">
      <w:pPr>
        <w:bidi/>
        <w:rPr>
          <w:sz w:val="26"/>
          <w:szCs w:val="26"/>
          <w:rtl/>
          <w:lang w:eastAsia="en-CA" w:bidi="ar-LB"/>
        </w:rPr>
      </w:pPr>
      <w:r w:rsidRPr="00EC1C1A">
        <w:rPr>
          <w:b/>
          <w:bCs/>
          <w:sz w:val="26"/>
          <w:szCs w:val="26"/>
          <w:rtl/>
          <w:lang w:eastAsia="en-CA" w:bidi="ar-LB"/>
        </w:rPr>
        <w:t>توصية الأمانة</w:t>
      </w:r>
    </w:p>
    <w:p w14:paraId="466D12C3" w14:textId="06F123FA" w:rsidR="006E0631" w:rsidRDefault="00EC1C1A" w:rsidP="004D10F4">
      <w:pPr>
        <w:pStyle w:val="Heading1"/>
        <w:numPr>
          <w:ilvl w:val="0"/>
          <w:numId w:val="11"/>
        </w:numPr>
        <w:bidi/>
        <w:spacing w:before="120" w:after="120" w:line="340" w:lineRule="exact"/>
        <w:rPr>
          <w:sz w:val="26"/>
          <w:szCs w:val="26"/>
          <w:rtl/>
          <w:lang w:eastAsia="en-CA" w:bidi="ar-LB"/>
        </w:rPr>
      </w:pPr>
      <w:r w:rsidRPr="00EC1C1A">
        <w:rPr>
          <w:sz w:val="26"/>
          <w:szCs w:val="26"/>
          <w:rtl/>
          <w:lang w:eastAsia="en-CA" w:bidi="ar-LB"/>
        </w:rPr>
        <w:t>قد ترغب اللجنة التنفيذية في النظر في الموافقة على مشروع التعزيز المؤسسي (المرحلة الأولى) لجنوب أفريقيا بمبلغ 500</w:t>
      </w:r>
      <w:r>
        <w:rPr>
          <w:sz w:val="26"/>
          <w:szCs w:val="26"/>
          <w:rtl/>
          <w:lang w:eastAsia="en-CA" w:bidi="ar-LB"/>
        </w:rPr>
        <w:t>,</w:t>
      </w:r>
      <w:r w:rsidRPr="00EC1C1A">
        <w:rPr>
          <w:sz w:val="26"/>
          <w:szCs w:val="26"/>
          <w:rtl/>
          <w:lang w:eastAsia="en-CA" w:bidi="ar-LB"/>
        </w:rPr>
        <w:t>000 دولار أمريكي</w:t>
      </w:r>
      <w:r w:rsidRPr="00EC1C1A">
        <w:rPr>
          <w:sz w:val="26"/>
          <w:szCs w:val="26"/>
          <w:lang w:eastAsia="en-CA" w:bidi="ar-LB"/>
        </w:rPr>
        <w:t>.</w:t>
      </w:r>
    </w:p>
    <w:p w14:paraId="72487AAB" w14:textId="458AE7A5" w:rsidR="0019114A" w:rsidRDefault="0019114A" w:rsidP="00275957">
      <w:pPr>
        <w:bidi/>
        <w:spacing w:before="240"/>
        <w:rPr>
          <w:b/>
          <w:bCs/>
          <w:color w:val="000000" w:themeColor="text1"/>
          <w:sz w:val="26"/>
          <w:szCs w:val="26"/>
          <w:rtl/>
          <w:lang w:eastAsia="en-CA" w:bidi="ar-LB"/>
        </w:rPr>
      </w:pPr>
      <w:r>
        <w:rPr>
          <w:bCs/>
          <w:color w:val="000000" w:themeColor="text1"/>
          <w:sz w:val="26"/>
          <w:szCs w:val="26"/>
          <w:rtl/>
          <w:lang w:eastAsia="en-CA" w:bidi="ar-LB"/>
        </w:rPr>
        <w:t xml:space="preserve">باء-2: </w:t>
      </w:r>
      <w:r w:rsidR="00474E26" w:rsidRPr="00474E26">
        <w:rPr>
          <w:b/>
          <w:bCs/>
          <w:color w:val="000000" w:themeColor="text1"/>
          <w:sz w:val="26"/>
          <w:szCs w:val="26"/>
          <w:rtl/>
          <w:lang w:eastAsia="en-CA" w:bidi="ar-LB"/>
        </w:rPr>
        <w:t>المساعدة الفنية لإعداد تقرير التحقق بشأن استهلاك المواد الهيدروكلوروفلوروكربونية</w:t>
      </w:r>
    </w:p>
    <w:p w14:paraId="0C20A61D" w14:textId="6442040B" w:rsidR="00474E26" w:rsidRPr="006353A6" w:rsidRDefault="00474E26" w:rsidP="004D10F4">
      <w:pPr>
        <w:pStyle w:val="Heading1"/>
        <w:numPr>
          <w:ilvl w:val="0"/>
          <w:numId w:val="11"/>
        </w:numPr>
        <w:bidi/>
        <w:spacing w:before="120" w:after="120" w:line="340" w:lineRule="exact"/>
        <w:rPr>
          <w:sz w:val="26"/>
          <w:szCs w:val="26"/>
          <w:rtl/>
          <w:lang w:eastAsia="en-CA" w:bidi="ar-LB"/>
        </w:rPr>
      </w:pPr>
      <w:r w:rsidRPr="006353A6">
        <w:rPr>
          <w:sz w:val="26"/>
          <w:szCs w:val="26"/>
          <w:rtl/>
          <w:lang w:eastAsia="en-CA" w:bidi="ar-LB"/>
        </w:rPr>
        <w:t>وتماشيا مع المقرر 61/46 (ج)</w:t>
      </w:r>
      <w:r w:rsidRPr="006353A6">
        <w:rPr>
          <w:rStyle w:val="FootnoteReference"/>
          <w:sz w:val="26"/>
          <w:szCs w:val="26"/>
          <w:rtl/>
          <w:lang w:eastAsia="en-CA" w:bidi="ar-LB"/>
        </w:rPr>
        <w:footnoteReference w:id="12"/>
      </w:r>
      <w:r w:rsidRPr="006353A6">
        <w:rPr>
          <w:sz w:val="26"/>
          <w:szCs w:val="26"/>
          <w:rtl/>
          <w:lang w:eastAsia="en-CA" w:bidi="ar-LB"/>
        </w:rPr>
        <w:t>، قامت الأمانة بسحب عينة من 15 بلدا منخفض الاستهلاك بموجب المادة 5 وبلدين غير منخفضَي الاستهلاك يمولان كبلدين منخفضَي الاستهلاك</w:t>
      </w:r>
      <w:r w:rsidRPr="006353A6">
        <w:rPr>
          <w:rStyle w:val="FootnoteReference"/>
          <w:sz w:val="26"/>
          <w:szCs w:val="26"/>
          <w:rtl/>
          <w:lang w:eastAsia="en-CA" w:bidi="ar-LB"/>
        </w:rPr>
        <w:footnoteReference w:id="13"/>
      </w:r>
      <w:r w:rsidRPr="006353A6">
        <w:rPr>
          <w:sz w:val="26"/>
          <w:szCs w:val="26"/>
          <w:rtl/>
          <w:lang w:eastAsia="en-CA" w:bidi="ar-LB"/>
        </w:rPr>
        <w:t xml:space="preserve"> بغرض التحقق من امتثالهما لاتفاقات خطة إدارة التخلص التدريجي من المواد الهيدروكلوروفلوروكربونية الخاصة بهما. وترد البلدان المختارة في الجدول 5 من الوثيقة</w:t>
      </w:r>
      <w:r w:rsidRPr="006353A6">
        <w:rPr>
          <w:sz w:val="26"/>
          <w:szCs w:val="26"/>
          <w:lang w:eastAsia="en-CA" w:bidi="ar-LB"/>
        </w:rPr>
        <w:t xml:space="preserve"> UNEP/</w:t>
      </w:r>
      <w:proofErr w:type="spellStart"/>
      <w:r w:rsidRPr="006353A6">
        <w:rPr>
          <w:sz w:val="26"/>
          <w:szCs w:val="26"/>
          <w:lang w:eastAsia="en-CA" w:bidi="ar-LB"/>
        </w:rPr>
        <w:t>OzL.Pro</w:t>
      </w:r>
      <w:proofErr w:type="spellEnd"/>
      <w:r w:rsidRPr="006353A6">
        <w:rPr>
          <w:sz w:val="26"/>
          <w:szCs w:val="26"/>
          <w:lang w:eastAsia="en-CA" w:bidi="ar-LB"/>
        </w:rPr>
        <w:t xml:space="preserve">/ExCom/94/14 </w:t>
      </w:r>
      <w:r w:rsidRPr="006353A6">
        <w:rPr>
          <w:sz w:val="26"/>
          <w:szCs w:val="26"/>
          <w:rtl/>
          <w:lang w:eastAsia="en-CA" w:bidi="ar-LB"/>
        </w:rPr>
        <w:t>التي تقدم نظرة عامة على المسائل المحددة أثناء استعراض المشروع</w:t>
      </w:r>
      <w:r w:rsidRPr="006353A6">
        <w:rPr>
          <w:sz w:val="26"/>
          <w:szCs w:val="26"/>
          <w:lang w:eastAsia="en-CA" w:bidi="ar-LB"/>
        </w:rPr>
        <w:t>.</w:t>
      </w:r>
      <w:r w:rsidRPr="006353A6">
        <w:rPr>
          <w:sz w:val="26"/>
          <w:szCs w:val="26"/>
          <w:rtl/>
          <w:lang w:eastAsia="en-CA" w:bidi="ar-LB"/>
        </w:rPr>
        <w:t xml:space="preserve"> وتماشيا مع المقرر 92/21 (ج)، يطلب اليونيب، باعتباره الوكالة المنفذة الرائدة، تمويلا للتحقق من خطة </w:t>
      </w:r>
      <w:r w:rsidRPr="006353A6">
        <w:rPr>
          <w:sz w:val="26"/>
          <w:szCs w:val="26"/>
          <w:rtl/>
          <w:lang w:eastAsia="en-CA" w:bidi="ar-LB"/>
        </w:rPr>
        <w:lastRenderedPageBreak/>
        <w:t>إدارة التخلص التدريجي من المواد ال</w:t>
      </w:r>
      <w:r w:rsidR="000926F3" w:rsidRPr="006353A6">
        <w:rPr>
          <w:sz w:val="26"/>
          <w:szCs w:val="26"/>
          <w:rtl/>
          <w:lang w:eastAsia="en-CA" w:bidi="ar-LB"/>
        </w:rPr>
        <w:t>هيدروكلوروفلوروكربونية لكمبوديا،</w:t>
      </w:r>
      <w:r w:rsidRPr="006353A6">
        <w:rPr>
          <w:sz w:val="26"/>
          <w:szCs w:val="26"/>
          <w:rtl/>
          <w:lang w:eastAsia="en-CA" w:bidi="ar-LB"/>
        </w:rPr>
        <w:t xml:space="preserve"> </w:t>
      </w:r>
      <w:r w:rsidR="000926F3" w:rsidRPr="006353A6">
        <w:rPr>
          <w:sz w:val="26"/>
          <w:szCs w:val="26"/>
          <w:rtl/>
          <w:lang w:eastAsia="en-CA" w:bidi="ar-LB"/>
        </w:rPr>
        <w:t xml:space="preserve">والمرحلة الثانية من خطط إدارة التخلص التدريجي من المواد الهيدروكلوروفلوروكربونية </w:t>
      </w:r>
      <w:r w:rsidRPr="006353A6">
        <w:rPr>
          <w:sz w:val="26"/>
          <w:szCs w:val="26"/>
          <w:rtl/>
          <w:lang w:eastAsia="en-CA" w:bidi="ar-LB"/>
        </w:rPr>
        <w:t xml:space="preserve">في جزر البهاما، وبربادوس، وبوركينا فاسو، وتشاد، </w:t>
      </w:r>
      <w:r w:rsidR="006353A6" w:rsidRPr="006353A6">
        <w:rPr>
          <w:sz w:val="26"/>
          <w:szCs w:val="26"/>
          <w:rtl/>
          <w:lang w:eastAsia="en-CA" w:bidi="ar-LB"/>
        </w:rPr>
        <w:t xml:space="preserve">وغابون، </w:t>
      </w:r>
      <w:r w:rsidR="006353A6">
        <w:rPr>
          <w:sz w:val="26"/>
          <w:szCs w:val="26"/>
          <w:rtl/>
          <w:lang w:eastAsia="en-CA" w:bidi="ar-LB"/>
        </w:rPr>
        <w:t>و</w:t>
      </w:r>
      <w:r w:rsidR="006353A6" w:rsidRPr="006353A6">
        <w:rPr>
          <w:sz w:val="26"/>
          <w:szCs w:val="26"/>
          <w:rtl/>
          <w:lang w:eastAsia="en-CA" w:bidi="ar-LB"/>
        </w:rPr>
        <w:t>غرينادا،</w:t>
      </w:r>
      <w:r w:rsidR="006353A6">
        <w:rPr>
          <w:sz w:val="26"/>
          <w:szCs w:val="26"/>
          <w:rtl/>
          <w:lang w:eastAsia="en-CA" w:bidi="ar-LB"/>
        </w:rPr>
        <w:t xml:space="preserve"> و</w:t>
      </w:r>
      <w:r w:rsidR="006353A6" w:rsidRPr="006353A6">
        <w:rPr>
          <w:sz w:val="26"/>
          <w:szCs w:val="26"/>
          <w:rtl/>
          <w:lang w:eastAsia="en-CA" w:bidi="ar-LB"/>
        </w:rPr>
        <w:t>غيانا،</w:t>
      </w:r>
      <w:r w:rsidR="006353A6">
        <w:rPr>
          <w:sz w:val="26"/>
          <w:szCs w:val="26"/>
          <w:rtl/>
          <w:lang w:eastAsia="en-CA" w:bidi="ar-LB"/>
        </w:rPr>
        <w:t xml:space="preserve"> </w:t>
      </w:r>
      <w:r w:rsidR="006353A6" w:rsidRPr="006353A6">
        <w:rPr>
          <w:sz w:val="26"/>
          <w:szCs w:val="26"/>
          <w:rtl/>
          <w:lang w:eastAsia="en-CA" w:bidi="ar-LB"/>
        </w:rPr>
        <w:t xml:space="preserve"> ومدغشقر، وموزامبيق، ونيكاراغوا، وسيراليون، </w:t>
      </w:r>
      <w:r w:rsidRPr="006353A6">
        <w:rPr>
          <w:sz w:val="26"/>
          <w:szCs w:val="26"/>
          <w:rtl/>
          <w:lang w:eastAsia="en-CA" w:bidi="ar-LB"/>
        </w:rPr>
        <w:t>وتيمور - ليشتي</w:t>
      </w:r>
      <w:r w:rsidRPr="006353A6">
        <w:rPr>
          <w:sz w:val="26"/>
          <w:szCs w:val="26"/>
          <w:lang w:eastAsia="en-CA" w:bidi="ar-LB"/>
        </w:rPr>
        <w:t>.</w:t>
      </w:r>
    </w:p>
    <w:p w14:paraId="6B56B212" w14:textId="4FBC88AE" w:rsidR="000926F3" w:rsidRDefault="000926F3" w:rsidP="000926F3">
      <w:pPr>
        <w:bidi/>
        <w:rPr>
          <w:b/>
          <w:bCs/>
          <w:color w:val="000000" w:themeColor="text1"/>
          <w:sz w:val="26"/>
          <w:szCs w:val="26"/>
          <w:rtl/>
          <w:lang w:bidi="ar-LB"/>
        </w:rPr>
      </w:pPr>
      <w:r w:rsidRPr="00401C34">
        <w:rPr>
          <w:b/>
          <w:bCs/>
          <w:color w:val="000000" w:themeColor="text1"/>
          <w:sz w:val="26"/>
          <w:szCs w:val="26"/>
          <w:rtl/>
          <w:lang w:bidi="ar-LB"/>
        </w:rPr>
        <w:t>تعليقات الأمانة</w:t>
      </w:r>
    </w:p>
    <w:p w14:paraId="0ED46D8E" w14:textId="6C86C88C" w:rsidR="000926F3" w:rsidRDefault="000926F3" w:rsidP="004D10F4">
      <w:pPr>
        <w:pStyle w:val="Heading1"/>
        <w:numPr>
          <w:ilvl w:val="0"/>
          <w:numId w:val="11"/>
        </w:numPr>
        <w:bidi/>
        <w:spacing w:before="120" w:after="120" w:line="340" w:lineRule="exact"/>
        <w:rPr>
          <w:sz w:val="26"/>
          <w:szCs w:val="26"/>
          <w:rtl/>
          <w:lang w:eastAsia="en-CA" w:bidi="ar-LB"/>
        </w:rPr>
      </w:pPr>
      <w:r w:rsidRPr="000926F3">
        <w:rPr>
          <w:sz w:val="26"/>
          <w:szCs w:val="26"/>
          <w:rtl/>
          <w:lang w:eastAsia="en-CA" w:bidi="ar-LB"/>
        </w:rPr>
        <w:t>أشارت الأمانة إلى أن طلبات التمويل كانت متسقة مع الأموال ا</w:t>
      </w:r>
      <w:r>
        <w:rPr>
          <w:sz w:val="26"/>
          <w:szCs w:val="26"/>
          <w:rtl/>
          <w:lang w:eastAsia="en-CA" w:bidi="ar-LB"/>
        </w:rPr>
        <w:t xml:space="preserve">لمعتمدة لعمليات تحقق مماثلة في اجتماعات </w:t>
      </w:r>
      <w:r w:rsidRPr="000926F3">
        <w:rPr>
          <w:sz w:val="26"/>
          <w:szCs w:val="26"/>
          <w:rtl/>
          <w:lang w:eastAsia="en-CA" w:bidi="ar-LB"/>
        </w:rPr>
        <w:t>سابقة، وأشارت كذلك إلى أن</w:t>
      </w:r>
      <w:r>
        <w:rPr>
          <w:sz w:val="26"/>
          <w:szCs w:val="26"/>
          <w:rtl/>
          <w:lang w:eastAsia="en-CA" w:bidi="ar-LB"/>
        </w:rPr>
        <w:t>ه يجب تقديم</w:t>
      </w:r>
      <w:r w:rsidRPr="000926F3">
        <w:rPr>
          <w:sz w:val="26"/>
          <w:szCs w:val="26"/>
          <w:rtl/>
          <w:lang w:eastAsia="en-CA" w:bidi="ar-LB"/>
        </w:rPr>
        <w:t xml:space="preserve"> تقارير التحقق قبل 10 أسابيع على الأقل من اجتماعات اللجنة التنفيذية ذات الصلة </w:t>
      </w:r>
      <w:r>
        <w:rPr>
          <w:sz w:val="26"/>
          <w:szCs w:val="26"/>
          <w:rtl/>
          <w:lang w:eastAsia="en-CA" w:bidi="ar-LB"/>
        </w:rPr>
        <w:t>عندما</w:t>
      </w:r>
      <w:r w:rsidRPr="000926F3">
        <w:rPr>
          <w:sz w:val="26"/>
          <w:szCs w:val="26"/>
          <w:rtl/>
          <w:lang w:eastAsia="en-CA" w:bidi="ar-LB"/>
        </w:rPr>
        <w:t xml:space="preserve"> يجري </w:t>
      </w:r>
      <w:r>
        <w:rPr>
          <w:sz w:val="26"/>
          <w:szCs w:val="26"/>
          <w:rtl/>
          <w:lang w:eastAsia="en-CA" w:bidi="ar-LB"/>
        </w:rPr>
        <w:t>السعي للحصول على تمويل الشريحة التالية</w:t>
      </w:r>
      <w:r w:rsidRPr="000926F3">
        <w:rPr>
          <w:sz w:val="26"/>
          <w:szCs w:val="26"/>
          <w:rtl/>
          <w:lang w:eastAsia="en-CA" w:bidi="ar-LB"/>
        </w:rPr>
        <w:t xml:space="preserve"> </w:t>
      </w:r>
      <w:r>
        <w:rPr>
          <w:sz w:val="26"/>
          <w:szCs w:val="26"/>
          <w:rtl/>
          <w:lang w:eastAsia="en-CA" w:bidi="ar-LB"/>
        </w:rPr>
        <w:t>لتنفيذ</w:t>
      </w:r>
      <w:r w:rsidRPr="000926F3">
        <w:rPr>
          <w:sz w:val="26"/>
          <w:szCs w:val="26"/>
          <w:lang w:eastAsia="en-CA" w:bidi="ar-LB"/>
        </w:rPr>
        <w:t xml:space="preserve"> </w:t>
      </w:r>
      <w:r w:rsidRPr="000926F3">
        <w:rPr>
          <w:sz w:val="26"/>
          <w:szCs w:val="26"/>
          <w:rtl/>
          <w:lang w:eastAsia="en-CA" w:bidi="ar-LB"/>
        </w:rPr>
        <w:t>خط</w:t>
      </w:r>
      <w:r>
        <w:rPr>
          <w:sz w:val="26"/>
          <w:szCs w:val="26"/>
          <w:rtl/>
          <w:lang w:eastAsia="en-CA" w:bidi="ar-LB"/>
        </w:rPr>
        <w:t>ة</w:t>
      </w:r>
      <w:r w:rsidRPr="000926F3">
        <w:rPr>
          <w:sz w:val="26"/>
          <w:szCs w:val="26"/>
          <w:rtl/>
          <w:lang w:eastAsia="en-CA" w:bidi="ar-LB"/>
        </w:rPr>
        <w:t xml:space="preserve"> إدارة </w:t>
      </w:r>
      <w:r>
        <w:rPr>
          <w:sz w:val="26"/>
          <w:szCs w:val="26"/>
          <w:rtl/>
          <w:lang w:eastAsia="en-CA" w:bidi="ar-LB"/>
        </w:rPr>
        <w:t>التخلص التدريجي من</w:t>
      </w:r>
      <w:r w:rsidRPr="000926F3">
        <w:rPr>
          <w:sz w:val="26"/>
          <w:szCs w:val="26"/>
          <w:rtl/>
          <w:lang w:eastAsia="en-CA" w:bidi="ar-LB"/>
        </w:rPr>
        <w:t xml:space="preserve"> المواد الهيدروكلوروفلوروكربونية</w:t>
      </w:r>
      <w:r w:rsidRPr="000926F3">
        <w:rPr>
          <w:sz w:val="26"/>
          <w:szCs w:val="26"/>
          <w:lang w:eastAsia="en-CA" w:bidi="ar-LB"/>
        </w:rPr>
        <w:t>.</w:t>
      </w:r>
    </w:p>
    <w:p w14:paraId="3FF76407" w14:textId="6C776829" w:rsidR="00B74C6D" w:rsidRDefault="00B74C6D" w:rsidP="00275957">
      <w:pPr>
        <w:keepNext/>
        <w:bidi/>
        <w:rPr>
          <w:b/>
          <w:bCs/>
          <w:sz w:val="26"/>
          <w:szCs w:val="26"/>
          <w:rtl/>
          <w:lang w:eastAsia="en-CA" w:bidi="ar-LB"/>
        </w:rPr>
      </w:pPr>
      <w:r w:rsidRPr="00EC1C1A">
        <w:rPr>
          <w:b/>
          <w:bCs/>
          <w:sz w:val="26"/>
          <w:szCs w:val="26"/>
          <w:rtl/>
          <w:lang w:eastAsia="en-CA" w:bidi="ar-LB"/>
        </w:rPr>
        <w:t>توصية الأمانة</w:t>
      </w:r>
    </w:p>
    <w:p w14:paraId="3BE3DF16" w14:textId="43783359" w:rsidR="00B74C6D" w:rsidRPr="00DD1484" w:rsidRDefault="00DD1484" w:rsidP="004D10F4">
      <w:pPr>
        <w:pStyle w:val="Heading1"/>
        <w:numPr>
          <w:ilvl w:val="0"/>
          <w:numId w:val="11"/>
        </w:numPr>
        <w:bidi/>
        <w:spacing w:before="120" w:after="120" w:line="340" w:lineRule="exact"/>
        <w:rPr>
          <w:sz w:val="26"/>
          <w:szCs w:val="26"/>
          <w:lang w:eastAsia="en-CA" w:bidi="ar-LB"/>
        </w:rPr>
      </w:pPr>
      <w:r w:rsidRPr="00DD1484">
        <w:rPr>
          <w:sz w:val="26"/>
          <w:szCs w:val="26"/>
          <w:rtl/>
          <w:lang w:eastAsia="en-CA" w:bidi="ar-LB"/>
        </w:rPr>
        <w:t xml:space="preserve">قد ترغب اللجنة التنفيذية في النظر في الموافقة على </w:t>
      </w:r>
      <w:r>
        <w:rPr>
          <w:sz w:val="26"/>
          <w:szCs w:val="26"/>
          <w:rtl/>
          <w:lang w:eastAsia="en-CA" w:bidi="ar-LB"/>
        </w:rPr>
        <w:t xml:space="preserve">تقديم </w:t>
      </w:r>
      <w:r w:rsidRPr="00DD1484">
        <w:rPr>
          <w:sz w:val="26"/>
          <w:szCs w:val="26"/>
          <w:rtl/>
          <w:lang w:eastAsia="en-CA" w:bidi="ar-LB"/>
        </w:rPr>
        <w:t xml:space="preserve">المساعدة </w:t>
      </w:r>
      <w:r>
        <w:rPr>
          <w:sz w:val="26"/>
          <w:szCs w:val="26"/>
          <w:rtl/>
          <w:lang w:eastAsia="en-CA" w:bidi="ar-LB"/>
        </w:rPr>
        <w:t>الفنية</w:t>
      </w:r>
      <w:r w:rsidRPr="00DD1484">
        <w:rPr>
          <w:sz w:val="26"/>
          <w:szCs w:val="26"/>
          <w:rtl/>
          <w:lang w:eastAsia="en-CA" w:bidi="ar-LB"/>
        </w:rPr>
        <w:t xml:space="preserve"> لإعداد تقرير التحقق </w:t>
      </w:r>
      <w:r>
        <w:rPr>
          <w:sz w:val="26"/>
          <w:szCs w:val="26"/>
          <w:rtl/>
          <w:lang w:eastAsia="en-CA" w:bidi="ar-LB"/>
        </w:rPr>
        <w:t>الخاص ب</w:t>
      </w:r>
      <w:r w:rsidRPr="00DD1484">
        <w:rPr>
          <w:sz w:val="26"/>
          <w:szCs w:val="26"/>
          <w:rtl/>
          <w:lang w:eastAsia="en-CA" w:bidi="ar-LB"/>
        </w:rPr>
        <w:t>خطة إدارة التخلص التدريجي من المواد الهيدروكلوروفلوروكربونية</w:t>
      </w:r>
      <w:r>
        <w:rPr>
          <w:sz w:val="26"/>
          <w:szCs w:val="26"/>
          <w:lang w:eastAsia="en-CA" w:bidi="ar-LB"/>
        </w:rPr>
        <w:t xml:space="preserve"> </w:t>
      </w:r>
      <w:r w:rsidRPr="00DD1484">
        <w:rPr>
          <w:sz w:val="26"/>
          <w:szCs w:val="26"/>
          <w:rtl/>
          <w:lang w:eastAsia="en-CA" w:bidi="ar-LB"/>
        </w:rPr>
        <w:t>لكمبوديا و</w:t>
      </w:r>
      <w:r w:rsidR="000926F3" w:rsidRPr="00DD1484">
        <w:rPr>
          <w:sz w:val="26"/>
          <w:szCs w:val="26"/>
          <w:rtl/>
          <w:lang w:eastAsia="en-CA" w:bidi="ar-LB"/>
        </w:rPr>
        <w:t xml:space="preserve">المرحلة الثانية من خطط إدارة </w:t>
      </w:r>
      <w:r w:rsidRPr="00DD1484">
        <w:rPr>
          <w:sz w:val="26"/>
          <w:szCs w:val="26"/>
          <w:rtl/>
          <w:lang w:eastAsia="en-CA" w:bidi="ar-LB"/>
        </w:rPr>
        <w:t>التخلص التدريجي من</w:t>
      </w:r>
      <w:r w:rsidR="000926F3" w:rsidRPr="00DD1484">
        <w:rPr>
          <w:sz w:val="26"/>
          <w:szCs w:val="26"/>
          <w:rtl/>
          <w:lang w:eastAsia="en-CA" w:bidi="ar-LB"/>
        </w:rPr>
        <w:t xml:space="preserve"> المواد الهيدروكلوروفلوروكربونية</w:t>
      </w:r>
      <w:r w:rsidRPr="00DD1484">
        <w:rPr>
          <w:sz w:val="26"/>
          <w:szCs w:val="26"/>
          <w:rtl/>
          <w:lang w:eastAsia="en-CA" w:bidi="ar-LB"/>
        </w:rPr>
        <w:t xml:space="preserve"> </w:t>
      </w:r>
      <w:r w:rsidR="00474E26" w:rsidRPr="00DD1484">
        <w:rPr>
          <w:sz w:val="26"/>
          <w:szCs w:val="26"/>
          <w:rtl/>
          <w:lang w:eastAsia="en-CA" w:bidi="ar-LB"/>
        </w:rPr>
        <w:t>في جزر البهاما، وبربادوس، وبوركينا فاسو، وتشاد، وتيمور - ليشتي، وسيراليون، وغابون، وغيانا، ومدغشقر، وموزامبيق، ونيكاراغوا</w:t>
      </w:r>
      <w:r w:rsidRPr="00DD1484">
        <w:rPr>
          <w:sz w:val="26"/>
          <w:szCs w:val="26"/>
          <w:rtl/>
          <w:lang w:eastAsia="en-CA" w:bidi="ar-LB"/>
        </w:rPr>
        <w:t xml:space="preserve">، </w:t>
      </w:r>
      <w:r>
        <w:rPr>
          <w:sz w:val="26"/>
          <w:szCs w:val="26"/>
          <w:rtl/>
          <w:lang w:eastAsia="en-CA" w:bidi="ar-LB"/>
        </w:rPr>
        <w:t>ب</w:t>
      </w:r>
      <w:r w:rsidRPr="00DD1484">
        <w:rPr>
          <w:sz w:val="26"/>
          <w:szCs w:val="26"/>
          <w:rtl/>
          <w:lang w:eastAsia="en-CA" w:bidi="ar-LB"/>
        </w:rPr>
        <w:t>مبلغ 30,000 دولار أمريكي</w:t>
      </w:r>
      <w:r>
        <w:rPr>
          <w:sz w:val="26"/>
          <w:szCs w:val="26"/>
          <w:rtl/>
          <w:lang w:eastAsia="en-CA" w:bidi="ar-LB"/>
        </w:rPr>
        <w:t xml:space="preserve"> لكل منها</w:t>
      </w:r>
      <w:r w:rsidRPr="00DD1484">
        <w:rPr>
          <w:sz w:val="26"/>
          <w:szCs w:val="26"/>
          <w:rtl/>
          <w:lang w:eastAsia="en-CA" w:bidi="ar-LB"/>
        </w:rPr>
        <w:t xml:space="preserve">، بالإضافة إلى تكاليف دعم الوكالة البالغة 3,900 دولار أمريكي لبرنامج الأمم المتحدة للبيئة، على أساس أنه يجب تقديم تقارير التحقق على الأقل 10 أسابيع قبل اجتماعات اللجنة التنفيذية المعنية </w:t>
      </w:r>
      <w:r w:rsidR="0022347F">
        <w:rPr>
          <w:sz w:val="26"/>
          <w:szCs w:val="26"/>
          <w:rtl/>
          <w:lang w:eastAsia="en-CA" w:bidi="ar-LB"/>
        </w:rPr>
        <w:t xml:space="preserve">عندما </w:t>
      </w:r>
      <w:r w:rsidR="0022347F" w:rsidRPr="0022347F">
        <w:rPr>
          <w:sz w:val="26"/>
          <w:szCs w:val="26"/>
          <w:rtl/>
          <w:lang w:eastAsia="en-CA" w:bidi="ar-LB"/>
        </w:rPr>
        <w:t>يجري السعي للحصول على تمويل الشريحة التالية لتنفيذ</w:t>
      </w:r>
      <w:r w:rsidR="0022347F" w:rsidRPr="0022347F">
        <w:rPr>
          <w:sz w:val="26"/>
          <w:szCs w:val="26"/>
          <w:lang w:eastAsia="en-CA" w:bidi="ar-LB"/>
        </w:rPr>
        <w:t xml:space="preserve"> </w:t>
      </w:r>
      <w:r w:rsidR="0022347F" w:rsidRPr="0022347F">
        <w:rPr>
          <w:sz w:val="26"/>
          <w:szCs w:val="26"/>
          <w:rtl/>
          <w:lang w:eastAsia="en-CA" w:bidi="ar-LB"/>
        </w:rPr>
        <w:t>خطة إدارة التخلص التدريجي من المواد الهيدروكلوروفلوروكربونية</w:t>
      </w:r>
      <w:r w:rsidRPr="00DD1484">
        <w:rPr>
          <w:sz w:val="26"/>
          <w:szCs w:val="26"/>
          <w:lang w:eastAsia="en-CA" w:bidi="ar-LB"/>
        </w:rPr>
        <w:t>.</w:t>
      </w:r>
    </w:p>
    <w:p w14:paraId="325AC40B" w14:textId="77777777" w:rsidR="007E5D09" w:rsidRDefault="00E1360E">
      <w:pPr>
        <w:pStyle w:val="Heading3"/>
        <w:numPr>
          <w:ilvl w:val="0"/>
          <w:numId w:val="0"/>
        </w:numPr>
        <w:ind w:left="1361"/>
        <w:rPr>
          <w:lang w:bidi="ar-LB"/>
        </w:rPr>
        <w:sectPr w:rsidR="007E5D09" w:rsidSect="001A1FA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5D545526" w14:textId="547C8D8B" w:rsidR="007E5D09" w:rsidRPr="00966401" w:rsidRDefault="00E1360E" w:rsidP="00835EE0">
      <w:pPr>
        <w:tabs>
          <w:tab w:val="left" w:pos="4095"/>
          <w:tab w:val="center" w:pos="4680"/>
        </w:tabs>
        <w:bidi/>
        <w:jc w:val="left"/>
        <w:rPr>
          <w:rFonts w:cs="Arabic Transparent"/>
          <w:b/>
          <w:bCs/>
          <w:sz w:val="26"/>
          <w:szCs w:val="26"/>
          <w:lang w:bidi="ar-LB"/>
        </w:rPr>
      </w:pPr>
      <w:r>
        <w:rPr>
          <w:rFonts w:cs="Arabic Transparent"/>
          <w:b/>
          <w:bCs/>
          <w:sz w:val="26"/>
          <w:szCs w:val="26"/>
          <w:rtl/>
          <w:lang w:bidi="ar-LB"/>
        </w:rPr>
        <w:lastRenderedPageBreak/>
        <w:tab/>
      </w:r>
      <w:r>
        <w:rPr>
          <w:rFonts w:cs="Arabic Transparent"/>
          <w:b/>
          <w:bCs/>
          <w:sz w:val="26"/>
          <w:szCs w:val="26"/>
          <w:rtl/>
          <w:lang w:bidi="ar-LB"/>
        </w:rPr>
        <w:tab/>
      </w:r>
      <w:r w:rsidR="00966401" w:rsidRPr="00966401">
        <w:rPr>
          <w:rFonts w:cs="Arabic Transparent"/>
          <w:b/>
          <w:bCs/>
          <w:sz w:val="26"/>
          <w:szCs w:val="26"/>
          <w:lang w:bidi="ar-LB"/>
        </w:rPr>
        <w:t>A</w:t>
      </w:r>
      <w:r w:rsidR="00966401">
        <w:rPr>
          <w:rFonts w:cs="Arabic Transparent"/>
          <w:b/>
          <w:bCs/>
          <w:sz w:val="26"/>
          <w:szCs w:val="26"/>
          <w:lang w:bidi="ar-LB"/>
        </w:rPr>
        <w:t>nnex I</w:t>
      </w:r>
    </w:p>
    <w:p w14:paraId="7F553BC3" w14:textId="77777777" w:rsidR="00FB43A2" w:rsidRPr="00FB43A2" w:rsidRDefault="00FB43A2" w:rsidP="00FB43A2">
      <w:pPr>
        <w:widowControl w:val="0"/>
        <w:spacing w:after="240"/>
        <w:jc w:val="center"/>
        <w:outlineLvl w:val="0"/>
        <w:rPr>
          <w:b/>
          <w:caps/>
          <w:lang w:bidi="ar-LB"/>
        </w:rPr>
      </w:pPr>
      <w:r w:rsidRPr="00FB43A2">
        <w:rPr>
          <w:b/>
          <w:caps/>
          <w:lang w:bidi="ar-LB"/>
        </w:rPr>
        <w:t>institutional strengthening project proposals</w:t>
      </w:r>
      <w:r w:rsidRPr="00FB43A2">
        <w:rPr>
          <w:b/>
          <w:caps/>
          <w:vertAlign w:val="superscript"/>
          <w:lang w:bidi="ar-LB"/>
        </w:rPr>
        <w:footnoteReference w:id="14"/>
      </w:r>
    </w:p>
    <w:p w14:paraId="03E29B3C" w14:textId="77777777" w:rsidR="00FB43A2" w:rsidRPr="00FB43A2" w:rsidRDefault="00FB43A2" w:rsidP="00FB43A2">
      <w:pPr>
        <w:keepNext/>
        <w:spacing w:after="120"/>
        <w:rPr>
          <w:b/>
          <w:bCs/>
          <w:color w:val="000000" w:themeColor="text1"/>
          <w:lang w:val="en-US" w:bidi="ar-LB"/>
        </w:rPr>
      </w:pPr>
      <w:r w:rsidRPr="00FB43A2">
        <w:rPr>
          <w:b/>
          <w:color w:val="000000" w:themeColor="text1"/>
          <w:lang w:val="en-US" w:bidi="ar-LB"/>
        </w:rPr>
        <w:t>Bahrain</w:t>
      </w:r>
      <w:r w:rsidRPr="00FB43A2">
        <w:rPr>
          <w:b/>
          <w:bCs/>
          <w:color w:val="000000" w:themeColor="text1"/>
          <w:lang w:val="en-US" w:bidi="ar-LB"/>
        </w:rPr>
        <w:t>: Renewal of institutional strengthening</w:t>
      </w:r>
    </w:p>
    <w:tbl>
      <w:tblPr>
        <w:tblStyle w:val="TableGrid109"/>
        <w:tblW w:w="5164" w:type="pct"/>
        <w:jc w:val="center"/>
        <w:tblLayout w:type="fixed"/>
        <w:tblLook w:val="01E0" w:firstRow="1" w:lastRow="1" w:firstColumn="1" w:lastColumn="1" w:noHBand="0" w:noVBand="0"/>
      </w:tblPr>
      <w:tblGrid>
        <w:gridCol w:w="7544"/>
        <w:gridCol w:w="1110"/>
        <w:gridCol w:w="1534"/>
      </w:tblGrid>
      <w:tr w:rsidR="00FB43A2" w:rsidRPr="00FB43A2" w14:paraId="4DFA8924" w14:textId="77777777" w:rsidTr="002C5D82">
        <w:trPr>
          <w:tblHeader/>
          <w:jc w:val="center"/>
        </w:trPr>
        <w:tc>
          <w:tcPr>
            <w:tcW w:w="4247" w:type="pct"/>
            <w:gridSpan w:val="2"/>
            <w:tcBorders>
              <w:bottom w:val="single" w:sz="4" w:space="0" w:color="auto"/>
            </w:tcBorders>
          </w:tcPr>
          <w:p w14:paraId="2769F5C9" w14:textId="77777777" w:rsidR="00FB43A2" w:rsidRPr="00FB43A2" w:rsidRDefault="00FB43A2" w:rsidP="00FB43A2">
            <w:pPr>
              <w:keepNext/>
              <w:rPr>
                <w:b/>
                <w:sz w:val="20"/>
                <w:szCs w:val="20"/>
                <w:lang w:val="en-US" w:bidi="ar-LB"/>
              </w:rPr>
            </w:pPr>
            <w:r w:rsidRPr="00FB43A2">
              <w:rPr>
                <w:b/>
                <w:sz w:val="20"/>
                <w:szCs w:val="20"/>
                <w:lang w:val="en-US" w:bidi="ar-LB"/>
              </w:rPr>
              <w:t>Summary of the project and country profile</w:t>
            </w:r>
          </w:p>
        </w:tc>
        <w:tc>
          <w:tcPr>
            <w:tcW w:w="753" w:type="pct"/>
          </w:tcPr>
          <w:p w14:paraId="2706E136" w14:textId="77777777" w:rsidR="00FB43A2" w:rsidRPr="00FB43A2" w:rsidRDefault="00FB43A2" w:rsidP="00FB43A2">
            <w:pPr>
              <w:keepNext/>
              <w:jc w:val="right"/>
              <w:rPr>
                <w:b/>
                <w:sz w:val="20"/>
                <w:szCs w:val="20"/>
                <w:highlight w:val="yellow"/>
                <w:lang w:val="en-US" w:bidi="ar-LB"/>
              </w:rPr>
            </w:pPr>
          </w:p>
        </w:tc>
      </w:tr>
      <w:tr w:rsidR="00FB43A2" w:rsidRPr="00FB43A2" w14:paraId="105906E9" w14:textId="77777777" w:rsidTr="002C5D82">
        <w:trPr>
          <w:jc w:val="center"/>
        </w:trPr>
        <w:tc>
          <w:tcPr>
            <w:tcW w:w="4247" w:type="pct"/>
            <w:gridSpan w:val="2"/>
            <w:tcBorders>
              <w:bottom w:val="single" w:sz="4" w:space="0" w:color="auto"/>
            </w:tcBorders>
          </w:tcPr>
          <w:p w14:paraId="1F6C1095"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753" w:type="pct"/>
            <w:tcBorders>
              <w:bottom w:val="single" w:sz="4" w:space="0" w:color="auto"/>
            </w:tcBorders>
          </w:tcPr>
          <w:p w14:paraId="0FC4EA31"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677854C0" w14:textId="77777777" w:rsidTr="002C5D82">
        <w:trPr>
          <w:jc w:val="center"/>
        </w:trPr>
        <w:tc>
          <w:tcPr>
            <w:tcW w:w="4247" w:type="pct"/>
            <w:gridSpan w:val="2"/>
            <w:tcBorders>
              <w:top w:val="single" w:sz="4" w:space="0" w:color="auto"/>
              <w:left w:val="single" w:sz="4" w:space="0" w:color="auto"/>
              <w:bottom w:val="nil"/>
              <w:right w:val="single" w:sz="4" w:space="0" w:color="auto"/>
            </w:tcBorders>
          </w:tcPr>
          <w:p w14:paraId="426AD975"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753" w:type="pct"/>
            <w:tcBorders>
              <w:top w:val="single" w:sz="4" w:space="0" w:color="auto"/>
              <w:left w:val="single" w:sz="4" w:space="0" w:color="auto"/>
              <w:bottom w:val="nil"/>
              <w:right w:val="single" w:sz="4" w:space="0" w:color="auto"/>
            </w:tcBorders>
          </w:tcPr>
          <w:p w14:paraId="18253BEB" w14:textId="77777777" w:rsidR="00FB43A2" w:rsidRPr="00FB43A2" w:rsidRDefault="00FB43A2" w:rsidP="00FB43A2">
            <w:pPr>
              <w:jc w:val="right"/>
              <w:rPr>
                <w:sz w:val="20"/>
                <w:szCs w:val="20"/>
                <w:lang w:val="en-US" w:bidi="ar-LB"/>
              </w:rPr>
            </w:pPr>
          </w:p>
        </w:tc>
      </w:tr>
      <w:tr w:rsidR="00FB43A2" w:rsidRPr="00FB43A2" w14:paraId="42A2C2C4"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0E58344D"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w:t>
            </w:r>
          </w:p>
        </w:tc>
        <w:tc>
          <w:tcPr>
            <w:tcW w:w="544" w:type="pct"/>
            <w:tcBorders>
              <w:top w:val="nil"/>
              <w:left w:val="nil"/>
              <w:bottom w:val="nil"/>
              <w:right w:val="single" w:sz="4" w:space="0" w:color="auto"/>
            </w:tcBorders>
            <w:shd w:val="clear" w:color="auto" w:fill="FFFFFF" w:themeFill="background1"/>
            <w:vAlign w:val="bottom"/>
          </w:tcPr>
          <w:p w14:paraId="68DB2CAF" w14:textId="77777777" w:rsidR="00FB43A2" w:rsidRPr="00FB43A2" w:rsidRDefault="00FB43A2" w:rsidP="00FB43A2">
            <w:pPr>
              <w:jc w:val="right"/>
              <w:rPr>
                <w:sz w:val="20"/>
                <w:szCs w:val="20"/>
                <w:lang w:val="en-US" w:bidi="ar-LB"/>
              </w:rPr>
            </w:pPr>
            <w:r w:rsidRPr="00FB43A2">
              <w:rPr>
                <w:sz w:val="20"/>
                <w:lang w:val="en-US" w:bidi="ar-LB"/>
              </w:rPr>
              <w:t>Oct-96</w:t>
            </w:r>
          </w:p>
        </w:tc>
        <w:tc>
          <w:tcPr>
            <w:tcW w:w="753" w:type="pct"/>
            <w:tcBorders>
              <w:top w:val="nil"/>
              <w:left w:val="single" w:sz="4" w:space="0" w:color="auto"/>
              <w:bottom w:val="nil"/>
              <w:right w:val="single" w:sz="4" w:space="0" w:color="auto"/>
            </w:tcBorders>
            <w:shd w:val="clear" w:color="auto" w:fill="FFFFFF" w:themeFill="background1"/>
            <w:vAlign w:val="bottom"/>
          </w:tcPr>
          <w:p w14:paraId="3B4E370D" w14:textId="77777777" w:rsidR="00FB43A2" w:rsidRPr="00FB43A2" w:rsidRDefault="00FB43A2" w:rsidP="00FB43A2">
            <w:pPr>
              <w:jc w:val="right"/>
              <w:rPr>
                <w:sz w:val="20"/>
                <w:szCs w:val="20"/>
                <w:lang w:val="en-US" w:bidi="ar-LB"/>
              </w:rPr>
            </w:pPr>
            <w:r w:rsidRPr="00FB43A2">
              <w:rPr>
                <w:sz w:val="20"/>
                <w:lang w:val="en-US" w:bidi="ar-LB"/>
              </w:rPr>
              <w:t>74,580</w:t>
            </w:r>
          </w:p>
        </w:tc>
      </w:tr>
      <w:tr w:rsidR="00FB43A2" w:rsidRPr="00FB43A2" w14:paraId="17513398"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7916B94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w:t>
            </w:r>
          </w:p>
        </w:tc>
        <w:tc>
          <w:tcPr>
            <w:tcW w:w="544" w:type="pct"/>
            <w:tcBorders>
              <w:top w:val="nil"/>
              <w:left w:val="nil"/>
              <w:bottom w:val="nil"/>
              <w:right w:val="single" w:sz="4" w:space="0" w:color="auto"/>
            </w:tcBorders>
            <w:shd w:val="clear" w:color="auto" w:fill="FFFFFF" w:themeFill="background1"/>
            <w:vAlign w:val="bottom"/>
          </w:tcPr>
          <w:p w14:paraId="77CE13EE" w14:textId="77777777" w:rsidR="00FB43A2" w:rsidRPr="00FB43A2" w:rsidRDefault="00FB43A2" w:rsidP="00FB43A2">
            <w:pPr>
              <w:jc w:val="right"/>
              <w:rPr>
                <w:sz w:val="20"/>
                <w:szCs w:val="20"/>
                <w:lang w:val="en-US" w:bidi="ar-LB"/>
              </w:rPr>
            </w:pPr>
            <w:r w:rsidRPr="00FB43A2">
              <w:rPr>
                <w:sz w:val="20"/>
                <w:lang w:val="en-US" w:bidi="ar-LB"/>
              </w:rPr>
              <w:t>Jul-00</w:t>
            </w:r>
          </w:p>
        </w:tc>
        <w:tc>
          <w:tcPr>
            <w:tcW w:w="753" w:type="pct"/>
            <w:tcBorders>
              <w:top w:val="nil"/>
              <w:left w:val="single" w:sz="4" w:space="0" w:color="auto"/>
              <w:bottom w:val="nil"/>
              <w:right w:val="single" w:sz="4" w:space="0" w:color="auto"/>
            </w:tcBorders>
            <w:shd w:val="clear" w:color="auto" w:fill="FFFFFF" w:themeFill="background1"/>
            <w:vAlign w:val="bottom"/>
          </w:tcPr>
          <w:p w14:paraId="37DF9483" w14:textId="77777777" w:rsidR="00FB43A2" w:rsidRPr="00FB43A2" w:rsidRDefault="00FB43A2" w:rsidP="00FB43A2">
            <w:pPr>
              <w:jc w:val="right"/>
              <w:rPr>
                <w:sz w:val="20"/>
                <w:szCs w:val="20"/>
                <w:lang w:val="en-US" w:bidi="ar-LB"/>
              </w:rPr>
            </w:pPr>
            <w:r w:rsidRPr="00FB43A2">
              <w:rPr>
                <w:sz w:val="20"/>
                <w:lang w:val="en-US" w:bidi="ar-LB"/>
              </w:rPr>
              <w:t>49,720</w:t>
            </w:r>
          </w:p>
        </w:tc>
      </w:tr>
      <w:tr w:rsidR="00FB43A2" w:rsidRPr="00FB43A2" w14:paraId="37A96D34"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2135051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III:</w:t>
            </w:r>
          </w:p>
        </w:tc>
        <w:tc>
          <w:tcPr>
            <w:tcW w:w="544" w:type="pct"/>
            <w:tcBorders>
              <w:top w:val="nil"/>
              <w:left w:val="nil"/>
              <w:bottom w:val="nil"/>
              <w:right w:val="single" w:sz="4" w:space="0" w:color="auto"/>
            </w:tcBorders>
            <w:shd w:val="clear" w:color="auto" w:fill="FFFFFF" w:themeFill="background1"/>
            <w:vAlign w:val="bottom"/>
          </w:tcPr>
          <w:p w14:paraId="0A103585" w14:textId="77777777" w:rsidR="00FB43A2" w:rsidRPr="00FB43A2" w:rsidRDefault="00FB43A2" w:rsidP="00FB43A2">
            <w:pPr>
              <w:jc w:val="right"/>
              <w:rPr>
                <w:sz w:val="20"/>
                <w:szCs w:val="20"/>
                <w:lang w:val="en-US" w:bidi="ar-LB"/>
              </w:rPr>
            </w:pPr>
            <w:r w:rsidRPr="00FB43A2">
              <w:rPr>
                <w:sz w:val="20"/>
                <w:lang w:val="en-US" w:bidi="ar-LB"/>
              </w:rPr>
              <w:t>Dec-03</w:t>
            </w:r>
          </w:p>
        </w:tc>
        <w:tc>
          <w:tcPr>
            <w:tcW w:w="753" w:type="pct"/>
            <w:tcBorders>
              <w:top w:val="nil"/>
              <w:left w:val="single" w:sz="4" w:space="0" w:color="auto"/>
              <w:bottom w:val="nil"/>
              <w:right w:val="single" w:sz="4" w:space="0" w:color="auto"/>
            </w:tcBorders>
            <w:shd w:val="clear" w:color="auto" w:fill="FFFFFF" w:themeFill="background1"/>
            <w:vAlign w:val="bottom"/>
          </w:tcPr>
          <w:p w14:paraId="2AE1E8B7" w14:textId="77777777" w:rsidR="00FB43A2" w:rsidRPr="00FB43A2" w:rsidRDefault="00FB43A2" w:rsidP="00FB43A2">
            <w:pPr>
              <w:jc w:val="right"/>
              <w:rPr>
                <w:sz w:val="20"/>
                <w:szCs w:val="20"/>
                <w:lang w:val="en-US" w:bidi="ar-LB"/>
              </w:rPr>
            </w:pPr>
            <w:r w:rsidRPr="00FB43A2">
              <w:rPr>
                <w:sz w:val="20"/>
                <w:lang w:val="en-US" w:bidi="ar-LB"/>
              </w:rPr>
              <w:t>57,200</w:t>
            </w:r>
          </w:p>
        </w:tc>
      </w:tr>
      <w:tr w:rsidR="00FB43A2" w:rsidRPr="00FB43A2" w14:paraId="7B93846A"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79CF2A9F"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IV:</w:t>
            </w:r>
          </w:p>
        </w:tc>
        <w:tc>
          <w:tcPr>
            <w:tcW w:w="544" w:type="pct"/>
            <w:tcBorders>
              <w:top w:val="nil"/>
              <w:left w:val="nil"/>
              <w:bottom w:val="nil"/>
              <w:right w:val="single" w:sz="4" w:space="0" w:color="auto"/>
            </w:tcBorders>
            <w:shd w:val="clear" w:color="auto" w:fill="FFFFFF" w:themeFill="background1"/>
            <w:vAlign w:val="bottom"/>
          </w:tcPr>
          <w:p w14:paraId="1BA30196" w14:textId="77777777" w:rsidR="00FB43A2" w:rsidRPr="00FB43A2" w:rsidRDefault="00FB43A2" w:rsidP="00FB43A2">
            <w:pPr>
              <w:tabs>
                <w:tab w:val="left" w:pos="6840"/>
              </w:tabs>
              <w:ind w:left="-108"/>
              <w:jc w:val="right"/>
              <w:rPr>
                <w:sz w:val="20"/>
                <w:szCs w:val="20"/>
                <w:lang w:val="en-US" w:bidi="ar-LB"/>
              </w:rPr>
            </w:pPr>
            <w:r w:rsidRPr="00FB43A2">
              <w:rPr>
                <w:sz w:val="20"/>
                <w:lang w:val="en-US" w:bidi="ar-LB"/>
              </w:rPr>
              <w:t>Nov-05</w:t>
            </w:r>
          </w:p>
        </w:tc>
        <w:tc>
          <w:tcPr>
            <w:tcW w:w="753" w:type="pct"/>
            <w:tcBorders>
              <w:top w:val="nil"/>
              <w:left w:val="single" w:sz="4" w:space="0" w:color="auto"/>
              <w:bottom w:val="nil"/>
              <w:right w:val="single" w:sz="4" w:space="0" w:color="auto"/>
            </w:tcBorders>
            <w:shd w:val="clear" w:color="auto" w:fill="FFFFFF" w:themeFill="background1"/>
            <w:vAlign w:val="bottom"/>
          </w:tcPr>
          <w:p w14:paraId="578099A7" w14:textId="77777777" w:rsidR="00FB43A2" w:rsidRPr="00FB43A2" w:rsidRDefault="00FB43A2" w:rsidP="00FB43A2">
            <w:pPr>
              <w:jc w:val="right"/>
              <w:rPr>
                <w:sz w:val="20"/>
                <w:szCs w:val="20"/>
                <w:lang w:val="en-US" w:bidi="ar-LB"/>
              </w:rPr>
            </w:pPr>
            <w:r w:rsidRPr="00FB43A2">
              <w:rPr>
                <w:sz w:val="20"/>
                <w:lang w:val="en-US" w:bidi="ar-LB"/>
              </w:rPr>
              <w:t>60,000</w:t>
            </w:r>
          </w:p>
        </w:tc>
      </w:tr>
      <w:tr w:rsidR="00FB43A2" w:rsidRPr="00FB43A2" w14:paraId="0E8C6028"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654BD429"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w:t>
            </w:r>
          </w:p>
        </w:tc>
        <w:tc>
          <w:tcPr>
            <w:tcW w:w="544" w:type="pct"/>
            <w:tcBorders>
              <w:top w:val="nil"/>
              <w:left w:val="nil"/>
              <w:bottom w:val="nil"/>
              <w:right w:val="single" w:sz="4" w:space="0" w:color="auto"/>
            </w:tcBorders>
            <w:shd w:val="clear" w:color="auto" w:fill="FFFFFF" w:themeFill="background1"/>
            <w:vAlign w:val="bottom"/>
          </w:tcPr>
          <w:p w14:paraId="29171A43" w14:textId="77777777" w:rsidR="00FB43A2" w:rsidRPr="00FB43A2" w:rsidRDefault="00FB43A2" w:rsidP="00FB43A2">
            <w:pPr>
              <w:tabs>
                <w:tab w:val="left" w:pos="6840"/>
              </w:tabs>
              <w:ind w:left="-108"/>
              <w:jc w:val="right"/>
              <w:rPr>
                <w:sz w:val="20"/>
                <w:szCs w:val="20"/>
                <w:lang w:val="en-US" w:bidi="ar-LB"/>
              </w:rPr>
            </w:pPr>
            <w:r w:rsidRPr="00FB43A2">
              <w:rPr>
                <w:sz w:val="20"/>
                <w:lang w:val="en-US" w:bidi="ar-LB"/>
              </w:rPr>
              <w:t>Nov-07</w:t>
            </w:r>
          </w:p>
        </w:tc>
        <w:tc>
          <w:tcPr>
            <w:tcW w:w="753" w:type="pct"/>
            <w:tcBorders>
              <w:top w:val="nil"/>
              <w:left w:val="single" w:sz="4" w:space="0" w:color="auto"/>
              <w:bottom w:val="nil"/>
              <w:right w:val="single" w:sz="4" w:space="0" w:color="auto"/>
            </w:tcBorders>
            <w:shd w:val="clear" w:color="auto" w:fill="FFFFFF" w:themeFill="background1"/>
            <w:vAlign w:val="bottom"/>
          </w:tcPr>
          <w:p w14:paraId="76574F5B" w14:textId="77777777" w:rsidR="00FB43A2" w:rsidRPr="00FB43A2" w:rsidRDefault="00FB43A2" w:rsidP="00FB43A2">
            <w:pPr>
              <w:jc w:val="right"/>
              <w:rPr>
                <w:sz w:val="20"/>
                <w:szCs w:val="20"/>
                <w:lang w:val="en-US" w:bidi="ar-LB"/>
              </w:rPr>
            </w:pPr>
            <w:r w:rsidRPr="00FB43A2">
              <w:rPr>
                <w:sz w:val="20"/>
                <w:lang w:val="en-US" w:bidi="ar-LB"/>
              </w:rPr>
              <w:t>60,000</w:t>
            </w:r>
          </w:p>
        </w:tc>
      </w:tr>
      <w:tr w:rsidR="00FB43A2" w:rsidRPr="00FB43A2" w14:paraId="17B70D4F"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3A518904"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w:t>
            </w:r>
          </w:p>
        </w:tc>
        <w:tc>
          <w:tcPr>
            <w:tcW w:w="544" w:type="pct"/>
            <w:tcBorders>
              <w:top w:val="nil"/>
              <w:left w:val="nil"/>
              <w:bottom w:val="nil"/>
              <w:right w:val="single" w:sz="4" w:space="0" w:color="auto"/>
            </w:tcBorders>
            <w:shd w:val="clear" w:color="auto" w:fill="FFFFFF" w:themeFill="background1"/>
          </w:tcPr>
          <w:p w14:paraId="650237EA" w14:textId="77777777" w:rsidR="00FB43A2" w:rsidRPr="00FB43A2" w:rsidRDefault="00FB43A2" w:rsidP="00FB43A2">
            <w:pPr>
              <w:tabs>
                <w:tab w:val="left" w:pos="6840"/>
              </w:tabs>
              <w:ind w:left="-108"/>
              <w:jc w:val="right"/>
              <w:rPr>
                <w:sz w:val="20"/>
                <w:szCs w:val="20"/>
                <w:lang w:val="en-US" w:bidi="ar-LB"/>
              </w:rPr>
            </w:pPr>
            <w:r w:rsidRPr="00FB43A2">
              <w:rPr>
                <w:sz w:val="20"/>
                <w:lang w:val="en-US" w:bidi="ar-LB"/>
              </w:rPr>
              <w:t>Apr-10</w:t>
            </w:r>
          </w:p>
        </w:tc>
        <w:tc>
          <w:tcPr>
            <w:tcW w:w="753" w:type="pct"/>
            <w:tcBorders>
              <w:top w:val="nil"/>
              <w:left w:val="single" w:sz="4" w:space="0" w:color="auto"/>
              <w:bottom w:val="nil"/>
              <w:right w:val="single" w:sz="4" w:space="0" w:color="auto"/>
            </w:tcBorders>
            <w:shd w:val="clear" w:color="auto" w:fill="FFFFFF" w:themeFill="background1"/>
          </w:tcPr>
          <w:p w14:paraId="21280791" w14:textId="77777777" w:rsidR="00FB43A2" w:rsidRPr="00FB43A2" w:rsidRDefault="00FB43A2" w:rsidP="00FB43A2">
            <w:pPr>
              <w:jc w:val="right"/>
              <w:rPr>
                <w:sz w:val="20"/>
                <w:szCs w:val="20"/>
                <w:lang w:val="en-US" w:bidi="ar-LB"/>
              </w:rPr>
            </w:pPr>
            <w:r w:rsidRPr="00FB43A2">
              <w:rPr>
                <w:sz w:val="20"/>
                <w:lang w:val="en-US" w:bidi="ar-LB"/>
              </w:rPr>
              <w:t>52,500</w:t>
            </w:r>
          </w:p>
        </w:tc>
      </w:tr>
      <w:tr w:rsidR="00FB43A2" w:rsidRPr="00FB43A2" w14:paraId="7256B6CB"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64865C0D"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VII:</w:t>
            </w:r>
          </w:p>
        </w:tc>
        <w:tc>
          <w:tcPr>
            <w:tcW w:w="544" w:type="pct"/>
            <w:tcBorders>
              <w:top w:val="nil"/>
              <w:left w:val="nil"/>
              <w:bottom w:val="nil"/>
              <w:right w:val="single" w:sz="4" w:space="0" w:color="auto"/>
            </w:tcBorders>
            <w:shd w:val="clear" w:color="auto" w:fill="FFFFFF" w:themeFill="background1"/>
          </w:tcPr>
          <w:p w14:paraId="11863C16" w14:textId="77777777" w:rsidR="00FB43A2" w:rsidRPr="00FB43A2" w:rsidRDefault="00FB43A2" w:rsidP="00FB43A2">
            <w:pPr>
              <w:tabs>
                <w:tab w:val="left" w:pos="6840"/>
              </w:tabs>
              <w:ind w:left="-108"/>
              <w:jc w:val="right"/>
              <w:rPr>
                <w:sz w:val="20"/>
                <w:szCs w:val="20"/>
                <w:lang w:val="en-US" w:bidi="ar-LB"/>
              </w:rPr>
            </w:pPr>
            <w:r w:rsidRPr="00FB43A2">
              <w:rPr>
                <w:sz w:val="20"/>
                <w:lang w:val="en-US" w:bidi="ar-LB"/>
              </w:rPr>
              <w:t>Dec-12</w:t>
            </w:r>
          </w:p>
        </w:tc>
        <w:tc>
          <w:tcPr>
            <w:tcW w:w="753" w:type="pct"/>
            <w:tcBorders>
              <w:top w:val="nil"/>
              <w:left w:val="single" w:sz="4" w:space="0" w:color="auto"/>
              <w:bottom w:val="nil"/>
              <w:right w:val="single" w:sz="4" w:space="0" w:color="auto"/>
            </w:tcBorders>
            <w:shd w:val="clear" w:color="auto" w:fill="FFFFFF" w:themeFill="background1"/>
          </w:tcPr>
          <w:p w14:paraId="65BBD7E7" w14:textId="77777777" w:rsidR="00FB43A2" w:rsidRPr="00FB43A2" w:rsidRDefault="00FB43A2" w:rsidP="00FB43A2">
            <w:pPr>
              <w:jc w:val="right"/>
              <w:rPr>
                <w:sz w:val="20"/>
                <w:szCs w:val="20"/>
                <w:lang w:val="en-US" w:bidi="ar-LB"/>
              </w:rPr>
            </w:pPr>
            <w:r w:rsidRPr="00FB43A2">
              <w:rPr>
                <w:sz w:val="20"/>
                <w:lang w:val="en-US" w:bidi="ar-LB"/>
              </w:rPr>
              <w:t>60,000</w:t>
            </w:r>
          </w:p>
        </w:tc>
      </w:tr>
      <w:tr w:rsidR="00FB43A2" w:rsidRPr="00FB43A2" w14:paraId="19C93F76"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03AF8FF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VIII:</w:t>
            </w:r>
          </w:p>
        </w:tc>
        <w:tc>
          <w:tcPr>
            <w:tcW w:w="544" w:type="pct"/>
            <w:tcBorders>
              <w:top w:val="nil"/>
              <w:left w:val="nil"/>
              <w:bottom w:val="nil"/>
              <w:right w:val="single" w:sz="4" w:space="0" w:color="auto"/>
            </w:tcBorders>
            <w:shd w:val="clear" w:color="auto" w:fill="FFFFFF" w:themeFill="background1"/>
          </w:tcPr>
          <w:p w14:paraId="0131F6AF" w14:textId="77777777" w:rsidR="00FB43A2" w:rsidRPr="00FB43A2" w:rsidRDefault="00FB43A2" w:rsidP="00FB43A2">
            <w:pPr>
              <w:tabs>
                <w:tab w:val="left" w:pos="6840"/>
              </w:tabs>
              <w:ind w:left="-108"/>
              <w:jc w:val="right"/>
              <w:rPr>
                <w:sz w:val="20"/>
                <w:szCs w:val="20"/>
                <w:lang w:val="en-US" w:bidi="ar-LB"/>
              </w:rPr>
            </w:pPr>
            <w:r w:rsidRPr="00FB43A2">
              <w:rPr>
                <w:sz w:val="20"/>
                <w:lang w:val="en-US" w:bidi="ar-LB"/>
              </w:rPr>
              <w:t>May-16</w:t>
            </w:r>
          </w:p>
        </w:tc>
        <w:tc>
          <w:tcPr>
            <w:tcW w:w="753" w:type="pct"/>
            <w:tcBorders>
              <w:top w:val="nil"/>
              <w:left w:val="single" w:sz="4" w:space="0" w:color="auto"/>
              <w:bottom w:val="nil"/>
              <w:right w:val="single" w:sz="4" w:space="0" w:color="auto"/>
            </w:tcBorders>
            <w:shd w:val="clear" w:color="auto" w:fill="FFFFFF" w:themeFill="background1"/>
          </w:tcPr>
          <w:p w14:paraId="74D13ACA" w14:textId="77777777" w:rsidR="00FB43A2" w:rsidRPr="00FB43A2" w:rsidRDefault="00FB43A2" w:rsidP="00FB43A2">
            <w:pPr>
              <w:jc w:val="right"/>
              <w:rPr>
                <w:sz w:val="20"/>
                <w:szCs w:val="20"/>
                <w:lang w:val="en-US" w:bidi="ar-LB"/>
              </w:rPr>
            </w:pPr>
            <w:r w:rsidRPr="00FB43A2">
              <w:rPr>
                <w:sz w:val="20"/>
                <w:lang w:val="en-US" w:bidi="ar-LB"/>
              </w:rPr>
              <w:t>85,000</w:t>
            </w:r>
          </w:p>
        </w:tc>
      </w:tr>
      <w:tr w:rsidR="00FB43A2" w:rsidRPr="00FB43A2" w14:paraId="2697D4C6"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58945C6B"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IX:</w:t>
            </w:r>
          </w:p>
        </w:tc>
        <w:tc>
          <w:tcPr>
            <w:tcW w:w="544" w:type="pct"/>
            <w:tcBorders>
              <w:top w:val="nil"/>
              <w:left w:val="nil"/>
              <w:bottom w:val="nil"/>
              <w:right w:val="single" w:sz="4" w:space="0" w:color="auto"/>
            </w:tcBorders>
            <w:shd w:val="clear" w:color="auto" w:fill="FFFFFF" w:themeFill="background1"/>
            <w:vAlign w:val="bottom"/>
          </w:tcPr>
          <w:p w14:paraId="4EAA6ACF"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Jun-18</w:t>
            </w:r>
          </w:p>
        </w:tc>
        <w:tc>
          <w:tcPr>
            <w:tcW w:w="753" w:type="pct"/>
            <w:tcBorders>
              <w:top w:val="nil"/>
              <w:left w:val="single" w:sz="4" w:space="0" w:color="auto"/>
              <w:bottom w:val="nil"/>
              <w:right w:val="single" w:sz="4" w:space="0" w:color="auto"/>
            </w:tcBorders>
            <w:shd w:val="clear" w:color="auto" w:fill="FFFFFF" w:themeFill="background1"/>
          </w:tcPr>
          <w:p w14:paraId="7AD05D4A"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25C11F0"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29CA713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w:t>
            </w:r>
          </w:p>
        </w:tc>
        <w:tc>
          <w:tcPr>
            <w:tcW w:w="544" w:type="pct"/>
            <w:tcBorders>
              <w:top w:val="nil"/>
              <w:left w:val="nil"/>
              <w:bottom w:val="nil"/>
              <w:right w:val="single" w:sz="4" w:space="0" w:color="auto"/>
            </w:tcBorders>
            <w:shd w:val="clear" w:color="auto" w:fill="FFFFFF" w:themeFill="background1"/>
            <w:vAlign w:val="bottom"/>
          </w:tcPr>
          <w:p w14:paraId="566546A8"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Jun-20</w:t>
            </w:r>
          </w:p>
        </w:tc>
        <w:tc>
          <w:tcPr>
            <w:tcW w:w="753" w:type="pct"/>
            <w:tcBorders>
              <w:top w:val="nil"/>
              <w:left w:val="single" w:sz="4" w:space="0" w:color="auto"/>
              <w:bottom w:val="nil"/>
              <w:right w:val="single" w:sz="4" w:space="0" w:color="auto"/>
            </w:tcBorders>
            <w:shd w:val="clear" w:color="auto" w:fill="FFFFFF" w:themeFill="background1"/>
          </w:tcPr>
          <w:p w14:paraId="06547D6A"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9C220AD" w14:textId="77777777" w:rsidTr="002C5D82">
        <w:trPr>
          <w:jc w:val="center"/>
        </w:trPr>
        <w:tc>
          <w:tcPr>
            <w:tcW w:w="3702" w:type="pct"/>
            <w:tcBorders>
              <w:top w:val="nil"/>
              <w:left w:val="single" w:sz="4" w:space="0" w:color="auto"/>
              <w:bottom w:val="nil"/>
              <w:right w:val="nil"/>
            </w:tcBorders>
            <w:shd w:val="clear" w:color="auto" w:fill="FFFFFF" w:themeFill="background1"/>
            <w:vAlign w:val="bottom"/>
          </w:tcPr>
          <w:p w14:paraId="51291A80"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XI:</w:t>
            </w:r>
          </w:p>
        </w:tc>
        <w:tc>
          <w:tcPr>
            <w:tcW w:w="544" w:type="pct"/>
            <w:tcBorders>
              <w:top w:val="nil"/>
              <w:left w:val="nil"/>
              <w:bottom w:val="nil"/>
              <w:right w:val="single" w:sz="4" w:space="0" w:color="auto"/>
            </w:tcBorders>
            <w:shd w:val="clear" w:color="auto" w:fill="FFFFFF" w:themeFill="background1"/>
            <w:vAlign w:val="bottom"/>
          </w:tcPr>
          <w:p w14:paraId="30EA7326"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Jun-22</w:t>
            </w:r>
          </w:p>
        </w:tc>
        <w:tc>
          <w:tcPr>
            <w:tcW w:w="753" w:type="pct"/>
            <w:tcBorders>
              <w:top w:val="nil"/>
              <w:left w:val="single" w:sz="4" w:space="0" w:color="auto"/>
              <w:bottom w:val="nil"/>
              <w:right w:val="single" w:sz="4" w:space="0" w:color="auto"/>
            </w:tcBorders>
            <w:shd w:val="clear" w:color="auto" w:fill="FFFFFF" w:themeFill="background1"/>
          </w:tcPr>
          <w:p w14:paraId="2D5039B2"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0100487" w14:textId="77777777" w:rsidTr="002C5D82">
        <w:trPr>
          <w:jc w:val="center"/>
        </w:trPr>
        <w:tc>
          <w:tcPr>
            <w:tcW w:w="4247" w:type="pct"/>
            <w:gridSpan w:val="2"/>
            <w:tcBorders>
              <w:top w:val="nil"/>
              <w:left w:val="single" w:sz="4" w:space="0" w:color="auto"/>
              <w:bottom w:val="nil"/>
              <w:right w:val="single" w:sz="4" w:space="0" w:color="auto"/>
            </w:tcBorders>
            <w:shd w:val="clear" w:color="auto" w:fill="auto"/>
          </w:tcPr>
          <w:p w14:paraId="276C83D6" w14:textId="6B9A2C6E"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Total:</w:t>
            </w:r>
          </w:p>
        </w:tc>
        <w:tc>
          <w:tcPr>
            <w:tcW w:w="753" w:type="pct"/>
            <w:tcBorders>
              <w:top w:val="nil"/>
              <w:left w:val="single" w:sz="4" w:space="0" w:color="auto"/>
              <w:bottom w:val="single" w:sz="4" w:space="0" w:color="auto"/>
              <w:right w:val="single" w:sz="4" w:space="0" w:color="auto"/>
            </w:tcBorders>
            <w:shd w:val="clear" w:color="auto" w:fill="auto"/>
          </w:tcPr>
          <w:p w14:paraId="090A6D4E" w14:textId="77777777" w:rsidR="00FB43A2" w:rsidRPr="00FB43A2" w:rsidRDefault="00FB43A2" w:rsidP="00FB43A2">
            <w:pPr>
              <w:jc w:val="right"/>
              <w:rPr>
                <w:sz w:val="20"/>
                <w:szCs w:val="20"/>
                <w:lang w:val="en-US" w:bidi="ar-LB"/>
              </w:rPr>
            </w:pPr>
            <w:r w:rsidRPr="00FB43A2">
              <w:rPr>
                <w:sz w:val="20"/>
                <w:szCs w:val="20"/>
                <w:lang w:val="en-US" w:bidi="ar-LB"/>
              </w:rPr>
              <w:t>754,000</w:t>
            </w:r>
          </w:p>
        </w:tc>
      </w:tr>
      <w:tr w:rsidR="00FB43A2" w:rsidRPr="00FB43A2" w14:paraId="7726D06A" w14:textId="77777777" w:rsidTr="002C5D82">
        <w:trPr>
          <w:jc w:val="center"/>
        </w:trPr>
        <w:tc>
          <w:tcPr>
            <w:tcW w:w="4247" w:type="pct"/>
            <w:gridSpan w:val="2"/>
            <w:shd w:val="clear" w:color="auto" w:fill="FFFFFF" w:themeFill="background1"/>
          </w:tcPr>
          <w:p w14:paraId="318A9BEA"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XII) (US $):</w:t>
            </w:r>
          </w:p>
        </w:tc>
        <w:tc>
          <w:tcPr>
            <w:tcW w:w="753" w:type="pct"/>
            <w:shd w:val="clear" w:color="auto" w:fill="auto"/>
          </w:tcPr>
          <w:p w14:paraId="2D8C3700"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3ED8BFB5" w14:textId="77777777" w:rsidTr="002C5D82">
        <w:trPr>
          <w:jc w:val="center"/>
        </w:trPr>
        <w:tc>
          <w:tcPr>
            <w:tcW w:w="4247" w:type="pct"/>
            <w:gridSpan w:val="2"/>
          </w:tcPr>
          <w:p w14:paraId="27167569"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XII (US $): </w:t>
            </w:r>
          </w:p>
        </w:tc>
        <w:tc>
          <w:tcPr>
            <w:tcW w:w="753" w:type="pct"/>
            <w:shd w:val="clear" w:color="auto" w:fill="auto"/>
          </w:tcPr>
          <w:p w14:paraId="23A2FD36"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6C180F7F" w14:textId="77777777" w:rsidTr="002C5D82">
        <w:trPr>
          <w:jc w:val="center"/>
        </w:trPr>
        <w:tc>
          <w:tcPr>
            <w:tcW w:w="4247" w:type="pct"/>
            <w:gridSpan w:val="2"/>
          </w:tcPr>
          <w:p w14:paraId="1C3F5A59"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753" w:type="pct"/>
            <w:shd w:val="clear" w:color="auto" w:fill="auto"/>
          </w:tcPr>
          <w:p w14:paraId="4579C8C5"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175E3659" w14:textId="77777777" w:rsidTr="002C5D82">
        <w:trPr>
          <w:jc w:val="center"/>
        </w:trPr>
        <w:tc>
          <w:tcPr>
            <w:tcW w:w="4247" w:type="pct"/>
            <w:gridSpan w:val="2"/>
          </w:tcPr>
          <w:p w14:paraId="7217647C"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XII to the Multilateral Fund (US $):</w:t>
            </w:r>
          </w:p>
        </w:tc>
        <w:tc>
          <w:tcPr>
            <w:tcW w:w="753" w:type="pct"/>
            <w:shd w:val="clear" w:color="auto" w:fill="auto"/>
          </w:tcPr>
          <w:p w14:paraId="0676D1E0"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76875105" w14:textId="77777777" w:rsidTr="002C5D82">
        <w:trPr>
          <w:jc w:val="center"/>
        </w:trPr>
        <w:tc>
          <w:tcPr>
            <w:tcW w:w="4247" w:type="pct"/>
            <w:gridSpan w:val="2"/>
          </w:tcPr>
          <w:p w14:paraId="1457C21C"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753" w:type="pct"/>
            <w:shd w:val="clear" w:color="auto" w:fill="FFFFFF" w:themeFill="background1"/>
          </w:tcPr>
          <w:p w14:paraId="05BE747B" w14:textId="77777777" w:rsidR="00FB43A2" w:rsidRPr="00FB43A2" w:rsidRDefault="00FB43A2" w:rsidP="00FB43A2">
            <w:pPr>
              <w:jc w:val="right"/>
              <w:rPr>
                <w:sz w:val="20"/>
                <w:szCs w:val="20"/>
                <w:lang w:val="en-US" w:bidi="ar-LB"/>
              </w:rPr>
            </w:pPr>
            <w:r w:rsidRPr="00FB43A2">
              <w:rPr>
                <w:sz w:val="20"/>
                <w:szCs w:val="20"/>
                <w:lang w:val="en-US" w:bidi="ar-LB"/>
              </w:rPr>
              <w:t>1996</w:t>
            </w:r>
          </w:p>
        </w:tc>
      </w:tr>
      <w:tr w:rsidR="00FB43A2" w:rsidRPr="00FB43A2" w14:paraId="73A8EFAB" w14:textId="77777777" w:rsidTr="002C5D82">
        <w:trPr>
          <w:jc w:val="center"/>
        </w:trPr>
        <w:tc>
          <w:tcPr>
            <w:tcW w:w="4247" w:type="pct"/>
            <w:gridSpan w:val="2"/>
            <w:tcBorders>
              <w:bottom w:val="single" w:sz="4" w:space="0" w:color="auto"/>
            </w:tcBorders>
          </w:tcPr>
          <w:p w14:paraId="403C31D0"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753" w:type="pct"/>
            <w:tcBorders>
              <w:bottom w:val="single" w:sz="4" w:space="0" w:color="auto"/>
            </w:tcBorders>
            <w:shd w:val="clear" w:color="auto" w:fill="FFFFFF" w:themeFill="background1"/>
          </w:tcPr>
          <w:p w14:paraId="604FE249" w14:textId="77777777" w:rsidR="00FB43A2" w:rsidRPr="00FB43A2" w:rsidRDefault="00FB43A2" w:rsidP="00FB43A2">
            <w:pPr>
              <w:jc w:val="right"/>
              <w:rPr>
                <w:sz w:val="20"/>
                <w:szCs w:val="20"/>
                <w:lang w:val="en-US" w:bidi="ar-LB"/>
              </w:rPr>
            </w:pPr>
            <w:r w:rsidRPr="00FB43A2">
              <w:rPr>
                <w:sz w:val="20"/>
                <w:szCs w:val="20"/>
                <w:lang w:val="en-US" w:bidi="ar-LB"/>
              </w:rPr>
              <w:t>2012</w:t>
            </w:r>
          </w:p>
        </w:tc>
      </w:tr>
      <w:tr w:rsidR="00FB43A2" w:rsidRPr="00FB43A2" w14:paraId="04BBBFE4" w14:textId="77777777" w:rsidTr="002C5D82">
        <w:trPr>
          <w:jc w:val="center"/>
        </w:trPr>
        <w:tc>
          <w:tcPr>
            <w:tcW w:w="4247" w:type="pct"/>
            <w:gridSpan w:val="2"/>
            <w:tcBorders>
              <w:top w:val="single" w:sz="4" w:space="0" w:color="auto"/>
              <w:left w:val="single" w:sz="4" w:space="0" w:color="auto"/>
              <w:bottom w:val="nil"/>
              <w:right w:val="single" w:sz="4" w:space="0" w:color="auto"/>
            </w:tcBorders>
          </w:tcPr>
          <w:p w14:paraId="32FF7B91" w14:textId="77777777" w:rsidR="00FB43A2" w:rsidRPr="00FB43A2" w:rsidRDefault="00FB43A2" w:rsidP="00FB43A2">
            <w:pPr>
              <w:spacing w:before="20"/>
              <w:jc w:val="left"/>
              <w:rPr>
                <w:sz w:val="20"/>
                <w:szCs w:val="20"/>
                <w:lang w:val="en-US" w:bidi="ar-LB"/>
              </w:rPr>
            </w:pPr>
            <w:r w:rsidRPr="00FB43A2">
              <w:rPr>
                <w:color w:val="000000" w:themeColor="text1"/>
                <w:sz w:val="20"/>
                <w:szCs w:val="20"/>
                <w:lang w:val="en-US" w:bidi="ar-LB"/>
              </w:rPr>
              <w:t xml:space="preserve">Baseline consumption of controlled substances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/CO</w:t>
            </w:r>
            <w:r w:rsidRPr="00FB43A2">
              <w:rPr>
                <w:color w:val="000000" w:themeColor="text1"/>
                <w:sz w:val="20"/>
                <w:szCs w:val="20"/>
                <w:vertAlign w:val="subscript"/>
                <w:lang w:val="en-US" w:bidi="ar-LB"/>
              </w:rPr>
              <w:t>2</w:t>
            </w:r>
            <w:r w:rsidRPr="00FB43A2">
              <w:rPr>
                <w:color w:val="000000" w:themeColor="text1"/>
                <w:sz w:val="20"/>
                <w:szCs w:val="20"/>
                <w:lang w:val="en-US" w:bidi="ar-LB"/>
              </w:rPr>
              <w:t xml:space="preserve">-eq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53" w:type="pct"/>
            <w:tcBorders>
              <w:top w:val="single" w:sz="4" w:space="0" w:color="auto"/>
              <w:left w:val="single" w:sz="4" w:space="0" w:color="auto"/>
              <w:bottom w:val="nil"/>
              <w:right w:val="single" w:sz="4" w:space="0" w:color="auto"/>
            </w:tcBorders>
            <w:shd w:val="clear" w:color="auto" w:fill="FFFFFF" w:themeFill="background1"/>
            <w:vAlign w:val="bottom"/>
          </w:tcPr>
          <w:p w14:paraId="0E343AAD" w14:textId="77777777" w:rsidR="00FB43A2" w:rsidRPr="00FB43A2" w:rsidRDefault="00FB43A2" w:rsidP="00FB43A2">
            <w:pPr>
              <w:jc w:val="right"/>
              <w:rPr>
                <w:sz w:val="20"/>
                <w:szCs w:val="20"/>
                <w:highlight w:val="yellow"/>
                <w:lang w:val="en-US" w:bidi="ar-LB"/>
              </w:rPr>
            </w:pPr>
          </w:p>
        </w:tc>
      </w:tr>
      <w:tr w:rsidR="00FB43A2" w:rsidRPr="00FB43A2" w14:paraId="448643EC" w14:textId="77777777" w:rsidTr="002C5D82">
        <w:trPr>
          <w:jc w:val="center"/>
        </w:trPr>
        <w:tc>
          <w:tcPr>
            <w:tcW w:w="4247" w:type="pct"/>
            <w:gridSpan w:val="2"/>
            <w:tcBorders>
              <w:top w:val="nil"/>
              <w:left w:val="single" w:sz="4" w:space="0" w:color="auto"/>
              <w:bottom w:val="nil"/>
              <w:right w:val="single" w:sz="4" w:space="0" w:color="auto"/>
            </w:tcBorders>
          </w:tcPr>
          <w:p w14:paraId="31BD346B"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753" w:type="pct"/>
            <w:tcBorders>
              <w:top w:val="nil"/>
              <w:left w:val="single" w:sz="4" w:space="0" w:color="auto"/>
              <w:bottom w:val="nil"/>
              <w:right w:val="single" w:sz="4" w:space="0" w:color="auto"/>
            </w:tcBorders>
            <w:shd w:val="clear" w:color="auto" w:fill="FFFFFF" w:themeFill="background1"/>
            <w:vAlign w:val="bottom"/>
          </w:tcPr>
          <w:p w14:paraId="4290B541" w14:textId="77777777" w:rsidR="00FB43A2" w:rsidRPr="00FB43A2" w:rsidRDefault="00FB43A2" w:rsidP="00FB43A2">
            <w:pPr>
              <w:jc w:val="right"/>
              <w:rPr>
                <w:sz w:val="20"/>
                <w:szCs w:val="20"/>
                <w:lang w:val="en-US" w:bidi="ar-LB"/>
              </w:rPr>
            </w:pPr>
            <w:r w:rsidRPr="00FB43A2">
              <w:rPr>
                <w:sz w:val="20"/>
                <w:szCs w:val="20"/>
                <w:lang w:val="en-US" w:bidi="ar-LB"/>
              </w:rPr>
              <w:t>22.7</w:t>
            </w:r>
          </w:p>
        </w:tc>
      </w:tr>
      <w:tr w:rsidR="00FB43A2" w:rsidRPr="00FB43A2" w14:paraId="71D5BE61" w14:textId="77777777" w:rsidTr="002C5D82">
        <w:trPr>
          <w:jc w:val="center"/>
        </w:trPr>
        <w:tc>
          <w:tcPr>
            <w:tcW w:w="4247" w:type="pct"/>
            <w:gridSpan w:val="2"/>
            <w:tcBorders>
              <w:top w:val="nil"/>
              <w:left w:val="single" w:sz="4" w:space="0" w:color="auto"/>
              <w:bottom w:val="nil"/>
              <w:right w:val="single" w:sz="4" w:space="0" w:color="auto"/>
            </w:tcBorders>
          </w:tcPr>
          <w:p w14:paraId="6DE88F3F" w14:textId="77777777" w:rsidR="00FB43A2" w:rsidRPr="00FB43A2" w:rsidRDefault="00FB43A2" w:rsidP="00FB43A2">
            <w:pPr>
              <w:tabs>
                <w:tab w:val="left" w:pos="363"/>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753" w:type="pct"/>
            <w:tcBorders>
              <w:top w:val="nil"/>
              <w:left w:val="single" w:sz="4" w:space="0" w:color="auto"/>
              <w:bottom w:val="nil"/>
              <w:right w:val="single" w:sz="4" w:space="0" w:color="auto"/>
            </w:tcBorders>
            <w:shd w:val="clear" w:color="auto" w:fill="FFFFFF" w:themeFill="background1"/>
            <w:vAlign w:val="bottom"/>
          </w:tcPr>
          <w:p w14:paraId="0DCC4DEA" w14:textId="77777777" w:rsidR="00FB43A2" w:rsidRPr="00FB43A2" w:rsidRDefault="00FB43A2" w:rsidP="00FB43A2">
            <w:pPr>
              <w:jc w:val="right"/>
              <w:rPr>
                <w:sz w:val="20"/>
                <w:szCs w:val="20"/>
                <w:lang w:val="en-US" w:bidi="ar-LB"/>
              </w:rPr>
            </w:pPr>
            <w:r w:rsidRPr="00FB43A2">
              <w:rPr>
                <w:sz w:val="20"/>
                <w:szCs w:val="20"/>
                <w:lang w:val="en-US" w:bidi="ar-LB"/>
              </w:rPr>
              <w:t>51.9</w:t>
            </w:r>
          </w:p>
        </w:tc>
      </w:tr>
      <w:tr w:rsidR="00FB43A2" w:rsidRPr="00FB43A2" w14:paraId="30305133" w14:textId="77777777" w:rsidTr="002C5D82">
        <w:trPr>
          <w:jc w:val="center"/>
        </w:trPr>
        <w:tc>
          <w:tcPr>
            <w:tcW w:w="4247" w:type="pct"/>
            <w:gridSpan w:val="2"/>
            <w:tcBorders>
              <w:top w:val="nil"/>
              <w:left w:val="single" w:sz="4" w:space="0" w:color="auto"/>
              <w:bottom w:val="nil"/>
              <w:right w:val="single" w:sz="4" w:space="0" w:color="auto"/>
            </w:tcBorders>
          </w:tcPr>
          <w:p w14:paraId="2FF58E2B"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753" w:type="pct"/>
            <w:tcBorders>
              <w:top w:val="nil"/>
              <w:left w:val="single" w:sz="4" w:space="0" w:color="auto"/>
              <w:bottom w:val="nil"/>
              <w:right w:val="single" w:sz="4" w:space="0" w:color="auto"/>
            </w:tcBorders>
            <w:shd w:val="clear" w:color="auto" w:fill="FFFFFF" w:themeFill="background1"/>
            <w:vAlign w:val="bottom"/>
          </w:tcPr>
          <w:p w14:paraId="7A5BD611"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63DACDBA" w14:textId="77777777" w:rsidTr="002C5D82">
        <w:trPr>
          <w:jc w:val="center"/>
        </w:trPr>
        <w:tc>
          <w:tcPr>
            <w:tcW w:w="4247" w:type="pct"/>
            <w:gridSpan w:val="2"/>
            <w:tcBorders>
              <w:top w:val="nil"/>
              <w:bottom w:val="single" w:sz="4" w:space="0" w:color="auto"/>
            </w:tcBorders>
          </w:tcPr>
          <w:p w14:paraId="48A7D14B" w14:textId="77777777" w:rsidR="00FB43A2" w:rsidRPr="00FB43A2" w:rsidRDefault="00FB43A2" w:rsidP="00FB43A2">
            <w:pPr>
              <w:tabs>
                <w:tab w:val="left" w:pos="350"/>
              </w:tabs>
              <w:spacing w:after="20"/>
              <w:jc w:val="left"/>
              <w:rPr>
                <w:sz w:val="20"/>
                <w:szCs w:val="20"/>
                <w:lang w:val="en-US" w:bidi="ar-LB"/>
              </w:rPr>
            </w:pPr>
            <w:r w:rsidRPr="00FB43A2">
              <w:rPr>
                <w:color w:val="000000" w:themeColor="text1"/>
                <w:sz w:val="20"/>
                <w:szCs w:val="20"/>
                <w:lang w:val="en-US" w:bidi="ar-LB"/>
              </w:rPr>
              <w:t>(d)</w:t>
            </w:r>
            <w:r w:rsidRPr="00FB43A2">
              <w:rPr>
                <w:color w:val="000000" w:themeColor="text1"/>
                <w:sz w:val="20"/>
                <w:szCs w:val="20"/>
                <w:lang w:val="en-US" w:bidi="ar-LB"/>
              </w:rPr>
              <w:tab/>
              <w:t>Annex F (HFCs) (average 2020-2022 plus 65% of HCFC baseline)</w:t>
            </w:r>
          </w:p>
        </w:tc>
        <w:tc>
          <w:tcPr>
            <w:tcW w:w="753" w:type="pct"/>
            <w:tcBorders>
              <w:top w:val="nil"/>
              <w:left w:val="single" w:sz="4" w:space="0" w:color="auto"/>
              <w:bottom w:val="single" w:sz="4" w:space="0" w:color="auto"/>
              <w:right w:val="single" w:sz="4" w:space="0" w:color="auto"/>
            </w:tcBorders>
            <w:shd w:val="clear" w:color="auto" w:fill="FFFFFF" w:themeFill="background1"/>
            <w:vAlign w:val="bottom"/>
          </w:tcPr>
          <w:p w14:paraId="6914F3D3"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5E8AEF96" w14:textId="77777777" w:rsidTr="002C5D82">
        <w:trPr>
          <w:jc w:val="center"/>
        </w:trPr>
        <w:tc>
          <w:tcPr>
            <w:tcW w:w="4247" w:type="pct"/>
            <w:gridSpan w:val="2"/>
            <w:tcBorders>
              <w:top w:val="single" w:sz="4" w:space="0" w:color="auto"/>
              <w:left w:val="single" w:sz="4" w:space="0" w:color="auto"/>
              <w:bottom w:val="nil"/>
              <w:right w:val="single" w:sz="4" w:space="0" w:color="auto"/>
            </w:tcBorders>
          </w:tcPr>
          <w:p w14:paraId="5C133DDF"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753" w:type="pct"/>
            <w:tcBorders>
              <w:top w:val="single" w:sz="4" w:space="0" w:color="auto"/>
              <w:left w:val="single" w:sz="4" w:space="0" w:color="auto"/>
              <w:bottom w:val="nil"/>
              <w:right w:val="single" w:sz="4" w:space="0" w:color="auto"/>
            </w:tcBorders>
            <w:shd w:val="clear" w:color="auto" w:fill="FFFFFF" w:themeFill="background1"/>
          </w:tcPr>
          <w:p w14:paraId="69398407" w14:textId="77777777" w:rsidR="00FB43A2" w:rsidRPr="00FB43A2" w:rsidRDefault="00FB43A2" w:rsidP="00FB43A2">
            <w:pPr>
              <w:spacing w:before="20"/>
              <w:jc w:val="right"/>
              <w:rPr>
                <w:sz w:val="20"/>
                <w:szCs w:val="20"/>
                <w:highlight w:val="yellow"/>
                <w:lang w:val="en-US" w:bidi="ar-LB"/>
              </w:rPr>
            </w:pPr>
          </w:p>
        </w:tc>
      </w:tr>
      <w:tr w:rsidR="00FB43A2" w:rsidRPr="00FB43A2" w14:paraId="65A2B8E5" w14:textId="77777777" w:rsidTr="002C5D82">
        <w:trPr>
          <w:jc w:val="center"/>
        </w:trPr>
        <w:tc>
          <w:tcPr>
            <w:tcW w:w="4247" w:type="pct"/>
            <w:gridSpan w:val="2"/>
            <w:tcBorders>
              <w:top w:val="nil"/>
              <w:left w:val="single" w:sz="4" w:space="0" w:color="auto"/>
              <w:bottom w:val="nil"/>
              <w:right w:val="single" w:sz="4" w:space="0" w:color="auto"/>
            </w:tcBorders>
          </w:tcPr>
          <w:p w14:paraId="13162EAD"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753" w:type="pct"/>
            <w:tcBorders>
              <w:top w:val="nil"/>
              <w:left w:val="single" w:sz="4" w:space="0" w:color="auto"/>
              <w:bottom w:val="nil"/>
              <w:right w:val="single" w:sz="4" w:space="0" w:color="auto"/>
            </w:tcBorders>
            <w:shd w:val="clear" w:color="auto" w:fill="FFFFFF" w:themeFill="background1"/>
            <w:vAlign w:val="bottom"/>
          </w:tcPr>
          <w:p w14:paraId="55096CE0"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5AC6787" w14:textId="77777777" w:rsidTr="002C5D82">
        <w:trPr>
          <w:jc w:val="center"/>
        </w:trPr>
        <w:tc>
          <w:tcPr>
            <w:tcW w:w="4247" w:type="pct"/>
            <w:gridSpan w:val="2"/>
            <w:tcBorders>
              <w:top w:val="nil"/>
              <w:left w:val="single" w:sz="4" w:space="0" w:color="auto"/>
              <w:bottom w:val="nil"/>
              <w:right w:val="single" w:sz="4" w:space="0" w:color="auto"/>
            </w:tcBorders>
          </w:tcPr>
          <w:p w14:paraId="2E9C1C22"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753" w:type="pct"/>
            <w:tcBorders>
              <w:top w:val="nil"/>
              <w:left w:val="single" w:sz="4" w:space="0" w:color="auto"/>
              <w:bottom w:val="nil"/>
              <w:right w:val="single" w:sz="4" w:space="0" w:color="auto"/>
            </w:tcBorders>
            <w:shd w:val="clear" w:color="auto" w:fill="FFFFFF" w:themeFill="background1"/>
            <w:vAlign w:val="bottom"/>
          </w:tcPr>
          <w:p w14:paraId="35F01041" w14:textId="77777777" w:rsidR="00FB43A2" w:rsidRPr="00FB43A2" w:rsidRDefault="00FB43A2" w:rsidP="00FB43A2">
            <w:pPr>
              <w:jc w:val="right"/>
              <w:rPr>
                <w:sz w:val="20"/>
                <w:szCs w:val="20"/>
                <w:lang w:val="en-US" w:bidi="ar-LB"/>
              </w:rPr>
            </w:pPr>
            <w:r w:rsidRPr="00FB43A2">
              <w:rPr>
                <w:sz w:val="20"/>
                <w:szCs w:val="20"/>
                <w:lang w:val="en-US" w:bidi="ar-LB"/>
              </w:rPr>
              <w:t>25.51</w:t>
            </w:r>
          </w:p>
        </w:tc>
      </w:tr>
      <w:tr w:rsidR="00FB43A2" w:rsidRPr="00FB43A2" w14:paraId="6B463111" w14:textId="77777777" w:rsidTr="002C5D82">
        <w:trPr>
          <w:jc w:val="center"/>
        </w:trPr>
        <w:tc>
          <w:tcPr>
            <w:tcW w:w="4247" w:type="pct"/>
            <w:gridSpan w:val="2"/>
            <w:tcBorders>
              <w:top w:val="nil"/>
              <w:left w:val="single" w:sz="4" w:space="0" w:color="auto"/>
              <w:bottom w:val="nil"/>
              <w:right w:val="single" w:sz="4" w:space="0" w:color="auto"/>
            </w:tcBorders>
          </w:tcPr>
          <w:p w14:paraId="520C7EAF"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753" w:type="pct"/>
            <w:tcBorders>
              <w:top w:val="nil"/>
              <w:left w:val="single" w:sz="4" w:space="0" w:color="auto"/>
              <w:bottom w:val="nil"/>
              <w:right w:val="single" w:sz="4" w:space="0" w:color="auto"/>
            </w:tcBorders>
            <w:shd w:val="clear" w:color="auto" w:fill="FFFFFF" w:themeFill="background1"/>
            <w:vAlign w:val="bottom"/>
          </w:tcPr>
          <w:p w14:paraId="4464D4D8"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481022CE" w14:textId="77777777" w:rsidTr="002C5D82">
        <w:trPr>
          <w:jc w:val="center"/>
        </w:trPr>
        <w:tc>
          <w:tcPr>
            <w:tcW w:w="4247" w:type="pct"/>
            <w:gridSpan w:val="2"/>
            <w:tcBorders>
              <w:top w:val="nil"/>
              <w:left w:val="single" w:sz="4" w:space="0" w:color="auto"/>
              <w:bottom w:val="nil"/>
              <w:right w:val="single" w:sz="4" w:space="0" w:color="auto"/>
            </w:tcBorders>
          </w:tcPr>
          <w:p w14:paraId="7ED547C4"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753" w:type="pct"/>
            <w:tcBorders>
              <w:top w:val="nil"/>
              <w:left w:val="single" w:sz="4" w:space="0" w:color="auto"/>
              <w:bottom w:val="nil"/>
              <w:right w:val="single" w:sz="4" w:space="0" w:color="auto"/>
            </w:tcBorders>
            <w:shd w:val="clear" w:color="auto" w:fill="FFFFFF" w:themeFill="background1"/>
            <w:vAlign w:val="bottom"/>
          </w:tcPr>
          <w:p w14:paraId="572F2E4D" w14:textId="77777777" w:rsidR="00FB43A2" w:rsidRPr="00FB43A2" w:rsidRDefault="00FB43A2" w:rsidP="00FB43A2">
            <w:pPr>
              <w:jc w:val="right"/>
              <w:rPr>
                <w:sz w:val="20"/>
                <w:szCs w:val="20"/>
                <w:lang w:val="en-US" w:bidi="ar-LB"/>
              </w:rPr>
            </w:pPr>
            <w:r w:rsidRPr="00FB43A2">
              <w:rPr>
                <w:sz w:val="20"/>
                <w:szCs w:val="20"/>
                <w:lang w:val="en-US" w:bidi="ar-LB"/>
              </w:rPr>
              <w:t>25.51</w:t>
            </w:r>
          </w:p>
        </w:tc>
      </w:tr>
      <w:tr w:rsidR="00FB43A2" w:rsidRPr="00FB43A2" w14:paraId="64DDD4FE" w14:textId="77777777" w:rsidTr="002C5D82">
        <w:trPr>
          <w:jc w:val="center"/>
        </w:trPr>
        <w:tc>
          <w:tcPr>
            <w:tcW w:w="4247" w:type="pct"/>
            <w:gridSpan w:val="2"/>
            <w:tcBorders>
              <w:top w:val="nil"/>
              <w:left w:val="single" w:sz="4" w:space="0" w:color="auto"/>
              <w:bottom w:val="single" w:sz="4" w:space="0" w:color="auto"/>
              <w:right w:val="single" w:sz="4" w:space="0" w:color="auto"/>
            </w:tcBorders>
          </w:tcPr>
          <w:p w14:paraId="2E1402B7" w14:textId="77777777" w:rsidR="00FB43A2" w:rsidRPr="00FB43A2" w:rsidRDefault="00FB43A2" w:rsidP="00FB43A2">
            <w:pPr>
              <w:tabs>
                <w:tab w:val="left" w:pos="338"/>
                <w:tab w:val="right" w:pos="7560"/>
              </w:tabs>
              <w:ind w:right="-108"/>
              <w:jc w:val="left"/>
              <w:rPr>
                <w:sz w:val="20"/>
                <w:szCs w:val="20"/>
                <w:lang w:val="en-US" w:bidi="ar-LB"/>
              </w:rPr>
            </w:pPr>
            <w:r w:rsidRPr="00FB43A2">
              <w:rPr>
                <w:sz w:val="20"/>
                <w:szCs w:val="20"/>
                <w:lang w:val="en-US" w:bidi="ar-LB"/>
              </w:rPr>
              <w:t>(</w:t>
            </w:r>
            <w:r w:rsidRPr="00FB43A2">
              <w:rPr>
                <w:lang w:val="en-US" w:bidi="ar-LB"/>
              </w:rPr>
              <w:t>d</w:t>
            </w:r>
            <w:r w:rsidRPr="00FB43A2">
              <w:rPr>
                <w:sz w:val="20"/>
                <w:szCs w:val="20"/>
                <w:lang w:val="en-US" w:bidi="ar-LB"/>
              </w:rPr>
              <w:t>)</w:t>
            </w:r>
            <w:r w:rsidRPr="00FB43A2">
              <w:rPr>
                <w:lang w:val="en-US" w:bidi="ar-LB"/>
              </w:rPr>
              <w:tab/>
            </w:r>
            <w:r w:rsidRPr="00FB43A2">
              <w:rPr>
                <w:sz w:val="20"/>
                <w:szCs w:val="20"/>
                <w:lang w:val="en-US" w:bidi="ar-LB"/>
              </w:rPr>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753" w:type="pct"/>
            <w:tcBorders>
              <w:top w:val="nil"/>
              <w:left w:val="single" w:sz="4" w:space="0" w:color="auto"/>
              <w:bottom w:val="single" w:sz="4" w:space="0" w:color="auto"/>
              <w:right w:val="single" w:sz="4" w:space="0" w:color="auto"/>
            </w:tcBorders>
            <w:shd w:val="clear" w:color="auto" w:fill="FFFFFF" w:themeFill="background1"/>
            <w:vAlign w:val="bottom"/>
          </w:tcPr>
          <w:p w14:paraId="50B90411" w14:textId="77777777" w:rsidR="00FB43A2" w:rsidRPr="00FB43A2" w:rsidRDefault="00FB43A2" w:rsidP="00FB43A2">
            <w:pPr>
              <w:jc w:val="right"/>
              <w:rPr>
                <w:sz w:val="20"/>
                <w:szCs w:val="20"/>
                <w:lang w:val="en-US" w:bidi="ar-LB"/>
              </w:rPr>
            </w:pPr>
            <w:r w:rsidRPr="00FB43A2">
              <w:rPr>
                <w:sz w:val="20"/>
                <w:lang w:val="en-US" w:bidi="ar-LB"/>
              </w:rPr>
              <w:t>Not available</w:t>
            </w:r>
          </w:p>
        </w:tc>
      </w:tr>
      <w:tr w:rsidR="00FB43A2" w:rsidRPr="00FB43A2" w14:paraId="2528A018" w14:textId="77777777" w:rsidTr="002C5D82">
        <w:trPr>
          <w:jc w:val="center"/>
        </w:trPr>
        <w:tc>
          <w:tcPr>
            <w:tcW w:w="4247" w:type="pct"/>
            <w:gridSpan w:val="2"/>
            <w:tcBorders>
              <w:top w:val="nil"/>
              <w:left w:val="single" w:sz="4" w:space="0" w:color="auto"/>
              <w:bottom w:val="single" w:sz="4" w:space="0" w:color="auto"/>
              <w:right w:val="single" w:sz="4" w:space="0" w:color="auto"/>
            </w:tcBorders>
          </w:tcPr>
          <w:p w14:paraId="2D4105CB"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753" w:type="pct"/>
            <w:tcBorders>
              <w:top w:val="nil"/>
              <w:left w:val="single" w:sz="4" w:space="0" w:color="auto"/>
              <w:bottom w:val="single" w:sz="4" w:space="0" w:color="auto"/>
              <w:right w:val="single" w:sz="4" w:space="0" w:color="auto"/>
            </w:tcBorders>
            <w:shd w:val="clear" w:color="auto" w:fill="FFFFFF" w:themeFill="background1"/>
          </w:tcPr>
          <w:p w14:paraId="3287F757" w14:textId="77777777" w:rsidR="00FB43A2" w:rsidRPr="00FB43A2" w:rsidRDefault="00FB43A2" w:rsidP="00FB43A2">
            <w:pPr>
              <w:jc w:val="right"/>
              <w:rPr>
                <w:sz w:val="20"/>
                <w:szCs w:val="20"/>
                <w:highlight w:val="yellow"/>
                <w:lang w:val="en-US" w:bidi="ar-LB"/>
              </w:rPr>
            </w:pPr>
            <w:r w:rsidRPr="00FB43A2">
              <w:rPr>
                <w:sz w:val="20"/>
                <w:szCs w:val="20"/>
                <w:lang w:val="en-US" w:bidi="ar-LB"/>
              </w:rPr>
              <w:t>2023</w:t>
            </w:r>
          </w:p>
        </w:tc>
      </w:tr>
      <w:tr w:rsidR="00FB43A2" w:rsidRPr="00FB43A2" w14:paraId="0446484B" w14:textId="77777777" w:rsidTr="002C5D82">
        <w:trPr>
          <w:jc w:val="center"/>
        </w:trPr>
        <w:tc>
          <w:tcPr>
            <w:tcW w:w="4247" w:type="pct"/>
            <w:gridSpan w:val="2"/>
            <w:tcBorders>
              <w:top w:val="single" w:sz="4" w:space="0" w:color="auto"/>
            </w:tcBorders>
          </w:tcPr>
          <w:p w14:paraId="22928A3E"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753" w:type="pct"/>
            <w:tcBorders>
              <w:top w:val="single" w:sz="4" w:space="0" w:color="auto"/>
            </w:tcBorders>
            <w:shd w:val="clear" w:color="auto" w:fill="auto"/>
            <w:vAlign w:val="bottom"/>
          </w:tcPr>
          <w:p w14:paraId="6ACE37F9" w14:textId="77777777" w:rsidR="00FB43A2" w:rsidRPr="00FB43A2" w:rsidRDefault="00FB43A2" w:rsidP="00FB43A2">
            <w:pPr>
              <w:jc w:val="right"/>
              <w:rPr>
                <w:sz w:val="20"/>
                <w:szCs w:val="20"/>
                <w:highlight w:val="yellow"/>
                <w:lang w:val="en-US" w:bidi="ar-LB"/>
              </w:rPr>
            </w:pPr>
            <w:r w:rsidRPr="00FB43A2">
              <w:rPr>
                <w:sz w:val="20"/>
                <w:szCs w:val="20"/>
                <w:lang w:val="en-US" w:bidi="ar-LB"/>
              </w:rPr>
              <w:t>4,543,642</w:t>
            </w:r>
          </w:p>
        </w:tc>
      </w:tr>
      <w:tr w:rsidR="00FB43A2" w:rsidRPr="00FB43A2" w14:paraId="6716788E" w14:textId="77777777" w:rsidTr="002C5D82">
        <w:trPr>
          <w:jc w:val="center"/>
        </w:trPr>
        <w:tc>
          <w:tcPr>
            <w:tcW w:w="4247" w:type="pct"/>
            <w:gridSpan w:val="2"/>
          </w:tcPr>
          <w:p w14:paraId="17500A0A"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753" w:type="pct"/>
            <w:shd w:val="clear" w:color="auto" w:fill="auto"/>
          </w:tcPr>
          <w:p w14:paraId="749DDC39" w14:textId="77777777" w:rsidR="00FB43A2" w:rsidRPr="00FB43A2" w:rsidRDefault="00FB43A2" w:rsidP="00FB43A2">
            <w:pPr>
              <w:jc w:val="right"/>
              <w:rPr>
                <w:sz w:val="20"/>
                <w:szCs w:val="20"/>
                <w:lang w:val="en-US" w:bidi="ar-LB"/>
              </w:rPr>
            </w:pPr>
            <w:r w:rsidRPr="00FB43A2">
              <w:rPr>
                <w:sz w:val="20"/>
                <w:szCs w:val="20"/>
                <w:lang w:val="en-US" w:bidi="ar-LB"/>
              </w:rPr>
              <w:t>3,869,310</w:t>
            </w:r>
          </w:p>
        </w:tc>
      </w:tr>
      <w:tr w:rsidR="00FB43A2" w:rsidRPr="00FB43A2" w14:paraId="0B63E482" w14:textId="77777777" w:rsidTr="002C5D82">
        <w:trPr>
          <w:jc w:val="center"/>
        </w:trPr>
        <w:tc>
          <w:tcPr>
            <w:tcW w:w="4247" w:type="pct"/>
            <w:gridSpan w:val="2"/>
          </w:tcPr>
          <w:p w14:paraId="641BD78B"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53" w:type="pct"/>
            <w:shd w:val="clear" w:color="auto" w:fill="auto"/>
            <w:vAlign w:val="bottom"/>
          </w:tcPr>
          <w:p w14:paraId="1B28E848" w14:textId="77777777" w:rsidR="00FB43A2" w:rsidRPr="00FB43A2" w:rsidRDefault="00FB43A2" w:rsidP="00FB43A2">
            <w:pPr>
              <w:jc w:val="right"/>
              <w:rPr>
                <w:sz w:val="20"/>
                <w:szCs w:val="20"/>
                <w:lang w:val="en-US" w:bidi="ar-LB"/>
              </w:rPr>
            </w:pPr>
            <w:r w:rsidRPr="00FB43A2">
              <w:rPr>
                <w:sz w:val="20"/>
                <w:szCs w:val="20"/>
                <w:lang w:val="en-US" w:bidi="ar-LB"/>
              </w:rPr>
              <w:t>136.90</w:t>
            </w:r>
          </w:p>
        </w:tc>
      </w:tr>
      <w:tr w:rsidR="00FB43A2" w:rsidRPr="00FB43A2" w14:paraId="4CDDBB4E" w14:textId="77777777" w:rsidTr="002C5D82">
        <w:trPr>
          <w:jc w:val="center"/>
        </w:trPr>
        <w:tc>
          <w:tcPr>
            <w:tcW w:w="4247" w:type="pct"/>
            <w:gridSpan w:val="2"/>
          </w:tcPr>
          <w:p w14:paraId="1241F43F"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53" w:type="pct"/>
            <w:shd w:val="clear" w:color="auto" w:fill="auto"/>
          </w:tcPr>
          <w:p w14:paraId="0743BE07" w14:textId="77777777" w:rsidR="00FB43A2" w:rsidRPr="00FB43A2" w:rsidRDefault="00FB43A2" w:rsidP="00FB43A2">
            <w:pPr>
              <w:jc w:val="right"/>
              <w:rPr>
                <w:sz w:val="20"/>
                <w:szCs w:val="20"/>
                <w:lang w:val="en-US" w:bidi="ar-LB"/>
              </w:rPr>
            </w:pPr>
            <w:r w:rsidRPr="00FB43A2">
              <w:rPr>
                <w:sz w:val="20"/>
                <w:szCs w:val="20"/>
                <w:lang w:val="en-US" w:bidi="ar-LB"/>
              </w:rPr>
              <w:t>101.60</w:t>
            </w:r>
          </w:p>
        </w:tc>
      </w:tr>
    </w:tbl>
    <w:p w14:paraId="716771FB" w14:textId="77777777" w:rsidR="00FB43A2" w:rsidRPr="00FB43A2" w:rsidRDefault="00FB43A2" w:rsidP="00FB43A2">
      <w:pPr>
        <w:outlineLvl w:val="0"/>
        <w:rPr>
          <w:highlight w:val="yellow"/>
          <w:lang w:val="en-US" w:bidi="ar-LB"/>
        </w:rPr>
      </w:pPr>
    </w:p>
    <w:p w14:paraId="288C9170" w14:textId="77777777" w:rsidR="00FB43A2" w:rsidRPr="00FB43A2" w:rsidRDefault="00FB43A2" w:rsidP="004D10F4">
      <w:pPr>
        <w:numPr>
          <w:ilvl w:val="0"/>
          <w:numId w:val="10"/>
        </w:numPr>
        <w:spacing w:after="240"/>
        <w:outlineLvl w:val="0"/>
        <w:rPr>
          <w:lang w:val="en-US" w:bidi="ar-LB"/>
        </w:rPr>
      </w:pPr>
      <w:r w:rsidRPr="00FB43A2">
        <w:rPr>
          <w:lang w:val="en-US" w:bidi="ar-LB"/>
        </w:rPr>
        <w:t>Summary of activities and funds approved by the Executive Committee:</w:t>
      </w:r>
    </w:p>
    <w:tbl>
      <w:tblPr>
        <w:tblStyle w:val="TableGrid109"/>
        <w:tblW w:w="5073" w:type="pct"/>
        <w:tblLayout w:type="fixed"/>
        <w:tblLook w:val="01E0" w:firstRow="1" w:lastRow="1" w:firstColumn="1" w:lastColumn="1" w:noHBand="0" w:noVBand="0"/>
      </w:tblPr>
      <w:tblGrid>
        <w:gridCol w:w="8209"/>
        <w:gridCol w:w="1799"/>
      </w:tblGrid>
      <w:tr w:rsidR="00FB43A2" w:rsidRPr="00FB43A2" w14:paraId="00F9B90E" w14:textId="77777777" w:rsidTr="004D57F3">
        <w:tc>
          <w:tcPr>
            <w:tcW w:w="4101" w:type="pct"/>
            <w:tcBorders>
              <w:bottom w:val="single" w:sz="4" w:space="0" w:color="auto"/>
            </w:tcBorders>
            <w:shd w:val="clear" w:color="auto" w:fill="auto"/>
          </w:tcPr>
          <w:p w14:paraId="33B434DA" w14:textId="77777777" w:rsidR="00FB43A2" w:rsidRPr="00FB43A2" w:rsidRDefault="00FB43A2" w:rsidP="00FB43A2">
            <w:pPr>
              <w:widowControl w:val="0"/>
              <w:jc w:val="left"/>
              <w:rPr>
                <w:b/>
                <w:sz w:val="20"/>
                <w:szCs w:val="20"/>
                <w:lang w:val="en-US" w:bidi="ar-LB"/>
              </w:rPr>
            </w:pPr>
            <w:r w:rsidRPr="00FB43A2">
              <w:rPr>
                <w:b/>
                <w:sz w:val="20"/>
                <w:szCs w:val="20"/>
                <w:lang w:val="en-US" w:bidi="ar-LB"/>
              </w:rPr>
              <w:t>Summary of activities</w:t>
            </w:r>
          </w:p>
          <w:p w14:paraId="235C6DC2" w14:textId="77777777" w:rsidR="00FB43A2" w:rsidRPr="00FB43A2" w:rsidRDefault="00FB43A2" w:rsidP="00FB43A2">
            <w:pPr>
              <w:widowControl w:val="0"/>
              <w:jc w:val="left"/>
              <w:rPr>
                <w:b/>
                <w:sz w:val="20"/>
                <w:szCs w:val="20"/>
                <w:lang w:val="en-US" w:bidi="ar-LB"/>
              </w:rPr>
            </w:pPr>
          </w:p>
        </w:tc>
        <w:tc>
          <w:tcPr>
            <w:tcW w:w="899" w:type="pct"/>
            <w:tcBorders>
              <w:bottom w:val="single" w:sz="4" w:space="0" w:color="auto"/>
            </w:tcBorders>
          </w:tcPr>
          <w:p w14:paraId="2BEB67CC" w14:textId="77777777" w:rsidR="00FB43A2" w:rsidRPr="00FB43A2" w:rsidRDefault="00FB43A2" w:rsidP="00FB43A2">
            <w:pPr>
              <w:widowControl w:val="0"/>
              <w:jc w:val="center"/>
              <w:rPr>
                <w:b/>
                <w:sz w:val="20"/>
                <w:szCs w:val="20"/>
                <w:lang w:val="en-US" w:bidi="ar-LB"/>
              </w:rPr>
            </w:pPr>
            <w:r w:rsidRPr="00FB43A2">
              <w:rPr>
                <w:b/>
                <w:sz w:val="20"/>
                <w:szCs w:val="20"/>
                <w:lang w:val="en-US" w:bidi="ar-LB"/>
              </w:rPr>
              <w:t>Funds approved (US $)</w:t>
            </w:r>
          </w:p>
        </w:tc>
      </w:tr>
      <w:tr w:rsidR="00FB43A2" w:rsidRPr="00FB43A2" w14:paraId="755450F1" w14:textId="77777777" w:rsidTr="004D57F3">
        <w:tc>
          <w:tcPr>
            <w:tcW w:w="4101" w:type="pct"/>
            <w:tcBorders>
              <w:top w:val="single" w:sz="4" w:space="0" w:color="auto"/>
              <w:left w:val="single" w:sz="4" w:space="0" w:color="auto"/>
              <w:bottom w:val="single" w:sz="4" w:space="0" w:color="auto"/>
              <w:right w:val="single" w:sz="4" w:space="0" w:color="auto"/>
            </w:tcBorders>
          </w:tcPr>
          <w:p w14:paraId="073D0D8E" w14:textId="77777777" w:rsidR="00FB43A2" w:rsidRPr="00FB43A2" w:rsidRDefault="00FB43A2" w:rsidP="00FB43A2">
            <w:pPr>
              <w:widowControl w:val="0"/>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899" w:type="pct"/>
            <w:tcBorders>
              <w:top w:val="single" w:sz="4" w:space="0" w:color="auto"/>
              <w:left w:val="single" w:sz="4" w:space="0" w:color="auto"/>
              <w:bottom w:val="single" w:sz="4" w:space="0" w:color="auto"/>
              <w:right w:val="single" w:sz="4" w:space="0" w:color="auto"/>
            </w:tcBorders>
            <w:shd w:val="clear" w:color="auto" w:fill="auto"/>
          </w:tcPr>
          <w:p w14:paraId="4C3DAE4B" w14:textId="77777777" w:rsidR="00FB43A2" w:rsidRPr="00FB43A2" w:rsidRDefault="00FB43A2" w:rsidP="00FB43A2">
            <w:pPr>
              <w:widowControl w:val="0"/>
              <w:jc w:val="right"/>
              <w:rPr>
                <w:sz w:val="20"/>
                <w:szCs w:val="20"/>
                <w:lang w:val="en-US" w:bidi="ar-LB"/>
              </w:rPr>
            </w:pPr>
            <w:r w:rsidRPr="00FB43A2">
              <w:rPr>
                <w:sz w:val="20"/>
                <w:lang w:val="en-US" w:bidi="ar-LB"/>
              </w:rPr>
              <w:t>1,318,672</w:t>
            </w:r>
          </w:p>
        </w:tc>
      </w:tr>
      <w:tr w:rsidR="00FB43A2" w:rsidRPr="00FB43A2" w14:paraId="2F2B446B" w14:textId="77777777" w:rsidTr="004D57F3">
        <w:tc>
          <w:tcPr>
            <w:tcW w:w="4101" w:type="pct"/>
            <w:tcBorders>
              <w:top w:val="single" w:sz="4" w:space="0" w:color="auto"/>
              <w:left w:val="single" w:sz="4" w:space="0" w:color="auto"/>
              <w:bottom w:val="single" w:sz="4" w:space="0" w:color="auto"/>
              <w:right w:val="single" w:sz="4" w:space="0" w:color="auto"/>
            </w:tcBorders>
          </w:tcPr>
          <w:p w14:paraId="3EB2200B"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899" w:type="pct"/>
            <w:tcBorders>
              <w:top w:val="single" w:sz="4" w:space="0" w:color="auto"/>
              <w:left w:val="single" w:sz="4" w:space="0" w:color="auto"/>
              <w:bottom w:val="single" w:sz="4" w:space="0" w:color="auto"/>
              <w:right w:val="single" w:sz="4" w:space="0" w:color="auto"/>
            </w:tcBorders>
            <w:shd w:val="clear" w:color="auto" w:fill="FFFFFF" w:themeFill="background1"/>
          </w:tcPr>
          <w:p w14:paraId="52840E73" w14:textId="77777777" w:rsidR="00FB43A2" w:rsidRPr="00FB43A2" w:rsidRDefault="00FB43A2" w:rsidP="00FB43A2">
            <w:pPr>
              <w:widowControl w:val="0"/>
              <w:jc w:val="right"/>
              <w:rPr>
                <w:sz w:val="20"/>
                <w:szCs w:val="20"/>
                <w:lang w:val="en-US" w:bidi="ar-LB"/>
              </w:rPr>
            </w:pPr>
            <w:r w:rsidRPr="00FB43A2">
              <w:rPr>
                <w:sz w:val="20"/>
                <w:lang w:val="en-US" w:bidi="ar-LB"/>
              </w:rPr>
              <w:t>754,000</w:t>
            </w:r>
          </w:p>
        </w:tc>
      </w:tr>
      <w:tr w:rsidR="00FB43A2" w:rsidRPr="00FB43A2" w14:paraId="1AFE38CE" w14:textId="77777777" w:rsidTr="004D57F3">
        <w:tc>
          <w:tcPr>
            <w:tcW w:w="4101" w:type="pct"/>
            <w:tcBorders>
              <w:top w:val="single" w:sz="4" w:space="0" w:color="auto"/>
              <w:left w:val="single" w:sz="4" w:space="0" w:color="auto"/>
              <w:bottom w:val="single" w:sz="4" w:space="0" w:color="auto"/>
              <w:right w:val="single" w:sz="4" w:space="0" w:color="auto"/>
            </w:tcBorders>
          </w:tcPr>
          <w:p w14:paraId="29EC9344"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899" w:type="pct"/>
            <w:tcBorders>
              <w:top w:val="single" w:sz="4" w:space="0" w:color="auto"/>
              <w:left w:val="single" w:sz="4" w:space="0" w:color="auto"/>
              <w:bottom w:val="single" w:sz="4" w:space="0" w:color="auto"/>
              <w:right w:val="single" w:sz="4" w:space="0" w:color="auto"/>
            </w:tcBorders>
            <w:shd w:val="clear" w:color="auto" w:fill="FFFFFF" w:themeFill="background1"/>
          </w:tcPr>
          <w:p w14:paraId="73DA5BBC" w14:textId="77777777" w:rsidR="00FB43A2" w:rsidRPr="00FB43A2" w:rsidRDefault="00FB43A2" w:rsidP="00FB43A2">
            <w:pPr>
              <w:widowControl w:val="0"/>
              <w:jc w:val="right"/>
              <w:rPr>
                <w:sz w:val="20"/>
                <w:szCs w:val="20"/>
                <w:lang w:val="en-US" w:bidi="ar-LB"/>
              </w:rPr>
            </w:pPr>
            <w:r w:rsidRPr="00FB43A2">
              <w:rPr>
                <w:sz w:val="20"/>
                <w:szCs w:val="20"/>
                <w:lang w:val="en-US" w:bidi="ar-LB"/>
              </w:rPr>
              <w:t>2,470,969</w:t>
            </w:r>
          </w:p>
        </w:tc>
      </w:tr>
      <w:tr w:rsidR="00FB43A2" w:rsidRPr="00FB43A2" w14:paraId="7DAB87B0" w14:textId="77777777" w:rsidTr="004D57F3">
        <w:tc>
          <w:tcPr>
            <w:tcW w:w="4101" w:type="pct"/>
            <w:tcBorders>
              <w:top w:val="single" w:sz="4" w:space="0" w:color="auto"/>
              <w:left w:val="single" w:sz="4" w:space="0" w:color="auto"/>
              <w:bottom w:val="single" w:sz="4" w:space="0" w:color="auto"/>
              <w:right w:val="single" w:sz="4" w:space="0" w:color="auto"/>
            </w:tcBorders>
            <w:shd w:val="clear" w:color="auto" w:fill="auto"/>
          </w:tcPr>
          <w:p w14:paraId="25D5F3E8"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899" w:type="pct"/>
            <w:tcBorders>
              <w:top w:val="single" w:sz="4" w:space="0" w:color="auto"/>
              <w:left w:val="single" w:sz="4" w:space="0" w:color="auto"/>
              <w:bottom w:val="single" w:sz="4" w:space="0" w:color="auto"/>
              <w:right w:val="single" w:sz="4" w:space="0" w:color="auto"/>
            </w:tcBorders>
            <w:shd w:val="clear" w:color="auto" w:fill="auto"/>
          </w:tcPr>
          <w:p w14:paraId="1BFAC02F" w14:textId="77777777" w:rsidR="00FB43A2" w:rsidRPr="00FB43A2" w:rsidRDefault="00FB43A2" w:rsidP="00FB43A2">
            <w:pPr>
              <w:widowControl w:val="0"/>
              <w:jc w:val="right"/>
              <w:rPr>
                <w:sz w:val="20"/>
                <w:szCs w:val="20"/>
                <w:lang w:val="en-US" w:bidi="ar-LB"/>
              </w:rPr>
            </w:pPr>
            <w:r w:rsidRPr="00FB43A2">
              <w:rPr>
                <w:sz w:val="20"/>
                <w:lang w:val="en-US" w:bidi="ar-LB"/>
              </w:rPr>
              <w:t>4,543,642</w:t>
            </w:r>
          </w:p>
        </w:tc>
      </w:tr>
      <w:tr w:rsidR="00FB43A2" w:rsidRPr="00FB43A2" w14:paraId="41FA1517" w14:textId="77777777" w:rsidTr="004D57F3">
        <w:trPr>
          <w:trHeight w:val="143"/>
        </w:trPr>
        <w:tc>
          <w:tcPr>
            <w:tcW w:w="4101" w:type="pct"/>
            <w:tcBorders>
              <w:top w:val="single" w:sz="4" w:space="0" w:color="auto"/>
              <w:left w:val="single" w:sz="4" w:space="0" w:color="auto"/>
              <w:bottom w:val="single" w:sz="4" w:space="0" w:color="auto"/>
              <w:right w:val="single" w:sz="4" w:space="0" w:color="auto"/>
            </w:tcBorders>
          </w:tcPr>
          <w:p w14:paraId="3881691E"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8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AA793E" w14:textId="77777777" w:rsidR="00FB43A2" w:rsidRPr="00FB43A2" w:rsidRDefault="00FB43A2" w:rsidP="00FB43A2">
            <w:pPr>
              <w:widowControl w:val="0"/>
              <w:jc w:val="right"/>
              <w:rPr>
                <w:sz w:val="20"/>
                <w:szCs w:val="20"/>
                <w:lang w:val="en-US" w:bidi="ar-LB"/>
              </w:rPr>
            </w:pPr>
            <w:r w:rsidRPr="00FB43A2">
              <w:rPr>
                <w:color w:val="000000"/>
                <w:sz w:val="20"/>
                <w:szCs w:val="20"/>
                <w:lang w:val="en-US" w:bidi="ar-LB"/>
              </w:rPr>
              <w:t>0</w:t>
            </w:r>
          </w:p>
        </w:tc>
      </w:tr>
    </w:tbl>
    <w:p w14:paraId="0B8986DD" w14:textId="77777777" w:rsidR="00FB43A2" w:rsidRPr="00FB43A2" w:rsidRDefault="00FB43A2" w:rsidP="00FB43A2">
      <w:pPr>
        <w:spacing w:after="240"/>
        <w:outlineLvl w:val="0"/>
        <w:rPr>
          <w:u w:val="single"/>
          <w:lang w:val="en-US" w:bidi="ar-LB"/>
        </w:rPr>
      </w:pPr>
      <w:r w:rsidRPr="00FB43A2">
        <w:rPr>
          <w:u w:val="single"/>
          <w:lang w:val="en-US" w:bidi="ar-LB"/>
        </w:rPr>
        <w:lastRenderedPageBreak/>
        <w:t>Progress report</w:t>
      </w:r>
    </w:p>
    <w:p w14:paraId="36077AAB"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Bahrain successfully implemented phase XI of its institutional strengthening (IS) project and fully achieved six performance objectives while one performance objective was partially achieved. During this phase: Article 7 and country </w:t>
      </w:r>
      <w:proofErr w:type="spellStart"/>
      <w:r w:rsidRPr="00FB43A2">
        <w:rPr>
          <w:lang w:val="en-US" w:bidi="ar-LB"/>
        </w:rPr>
        <w:t>programme</w:t>
      </w:r>
      <w:proofErr w:type="spellEnd"/>
      <w:r w:rsidRPr="00FB43A2">
        <w:rPr>
          <w:lang w:val="en-US" w:bidi="ar-LB"/>
        </w:rPr>
        <w:t xml:space="preserve"> data for 2021 and 2022 were reported on time and the e</w:t>
      </w:r>
      <w:r w:rsidRPr="00FB43A2">
        <w:rPr>
          <w:lang w:val="en-US" w:bidi="ar-LB"/>
        </w:rPr>
        <w:noBreakHyphen/>
        <w:t>licensing system was upgraded and is effectively operational for enhanced monitoring and control. Full enforcement of the updated legislation on enhancing the environmental practices in the installation and servicing of refrigeration and air-conditioning (RAC) equipment continued with a massive number of RAC technicians trained and certified. Stage II of the HCFC phase-out management plan (HPMP) implementation was initiated with the successful completion of the first tranche. Regular coordination meetings with the Gulf Cooperation Council (GCC) countries continued to coordinate implementation and enhance cooperation in preventing illegal trade. The national ozone unit (NOU) organized several awareness-raising campaigns, including extensive activities related to the observation of Ozone Day. The National Ozone Officer actively participated in the Executive Committee and Montreal Protocol meetings in 2022 and 2023.</w:t>
      </w:r>
    </w:p>
    <w:p w14:paraId="57F9B64E"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21D3B36B" w14:textId="77777777" w:rsidR="00FB43A2" w:rsidRPr="00FB43A2" w:rsidRDefault="00FB43A2" w:rsidP="00FB43A2">
      <w:pPr>
        <w:numPr>
          <w:ilvl w:val="0"/>
          <w:numId w:val="1"/>
        </w:numPr>
        <w:spacing w:after="240"/>
        <w:outlineLvl w:val="0"/>
        <w:rPr>
          <w:lang w:val="en-US" w:bidi="ar-LB"/>
        </w:rPr>
      </w:pPr>
      <w:r w:rsidRPr="00FB43A2">
        <w:rPr>
          <w:lang w:val="en-US" w:bidi="ar-LB"/>
        </w:rPr>
        <w:t>During the next phase of the IS project, the NOU will continue to oversee the coordination and implementation of the activities planned under stage II of the HPMP and IS projects. The ratification process for the Kigali Amendment will continue and the preparation of the Kigali HFC implementation plan will be initiated. Collaboration with the GCC countries will continue, along with active engagement of stakeholders in the NOU’s activities, awareness and outreach meetings, campaigns, and celebrations of Ozone Day. The NOU will continue to actively participate in network meetings, Montreal Protocol and Executive Committee meetings.</w:t>
      </w:r>
    </w:p>
    <w:p w14:paraId="5196C49F"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2001DCCF"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The national ozone unit as part of the Supreme Council of Environment, is well integrated into the national policymaking and implementation structure. The main risk would be delayed ratification of the Kigali Amendment and the adoption of feasible alternatives for high ambient temperature conditions. UNEP’s Compliance Assistance </w:t>
      </w:r>
      <w:proofErr w:type="spellStart"/>
      <w:r w:rsidRPr="00FB43A2">
        <w:rPr>
          <w:lang w:val="en-US" w:bidi="ar-LB"/>
        </w:rPr>
        <w:t>Programme</w:t>
      </w:r>
      <w:proofErr w:type="spellEnd"/>
      <w:r w:rsidRPr="00FB43A2">
        <w:rPr>
          <w:lang w:val="en-US" w:bidi="ar-LB"/>
        </w:rPr>
        <w:t xml:space="preserve"> will continue to provide all required support to facilitate the process of ratifying the Kigali Amendment and thus support the country in preparing and adopting all required policies, regulations, and standards to facilitate full compliance. Support will also continue to ensure timely implementation of the ongoing HPMP so that the planned phase-out targets can be achieved and the ground for introducing new alternatives laid.</w:t>
      </w:r>
    </w:p>
    <w:p w14:paraId="0280AAE6" w14:textId="77777777" w:rsidR="00FB43A2" w:rsidRPr="00FB43A2" w:rsidRDefault="00FB43A2" w:rsidP="00FB43A2">
      <w:pPr>
        <w:keepNext/>
        <w:spacing w:after="120"/>
        <w:rPr>
          <w:b/>
          <w:bCs/>
          <w:lang w:val="en-US" w:bidi="ar-LB"/>
        </w:rPr>
      </w:pPr>
      <w:r w:rsidRPr="00FB43A2">
        <w:rPr>
          <w:b/>
          <w:lang w:val="en-US" w:bidi="ar-LB"/>
        </w:rPr>
        <w:t>Burundi</w:t>
      </w:r>
      <w:r w:rsidRPr="00FB43A2">
        <w:rPr>
          <w:b/>
          <w:bCs/>
          <w:lang w:val="en-US" w:bidi="ar-LB"/>
        </w:rPr>
        <w:t>: Renewal of institutional strengthening</w:t>
      </w:r>
    </w:p>
    <w:tbl>
      <w:tblPr>
        <w:tblStyle w:val="TableGrid101"/>
        <w:tblW w:w="5076" w:type="pct"/>
        <w:tblLayout w:type="fixed"/>
        <w:tblLook w:val="01E0" w:firstRow="1" w:lastRow="1" w:firstColumn="1" w:lastColumn="1" w:noHBand="0" w:noVBand="0"/>
      </w:tblPr>
      <w:tblGrid>
        <w:gridCol w:w="6904"/>
        <w:gridCol w:w="1346"/>
        <w:gridCol w:w="1764"/>
      </w:tblGrid>
      <w:tr w:rsidR="00FB43A2" w:rsidRPr="00FB43A2" w14:paraId="4BACB2D0" w14:textId="77777777" w:rsidTr="00363A44">
        <w:trPr>
          <w:trHeight w:val="278"/>
          <w:tblHeader/>
        </w:trPr>
        <w:tc>
          <w:tcPr>
            <w:tcW w:w="4119" w:type="pct"/>
            <w:gridSpan w:val="2"/>
            <w:tcBorders>
              <w:bottom w:val="single" w:sz="4" w:space="0" w:color="auto"/>
            </w:tcBorders>
          </w:tcPr>
          <w:p w14:paraId="1D28E7CA" w14:textId="77777777" w:rsidR="00FB43A2" w:rsidRPr="00FB43A2" w:rsidRDefault="00FB43A2" w:rsidP="00FB43A2">
            <w:pPr>
              <w:keepNext/>
              <w:rPr>
                <w:b/>
                <w:sz w:val="20"/>
                <w:szCs w:val="20"/>
                <w:lang w:val="en-US" w:bidi="ar-LB"/>
              </w:rPr>
            </w:pPr>
            <w:r w:rsidRPr="00FB43A2">
              <w:rPr>
                <w:b/>
                <w:sz w:val="20"/>
                <w:szCs w:val="20"/>
                <w:lang w:val="en-US" w:bidi="ar-LB"/>
              </w:rPr>
              <w:t>Summary of the project and country profile</w:t>
            </w:r>
          </w:p>
        </w:tc>
        <w:tc>
          <w:tcPr>
            <w:tcW w:w="881" w:type="pct"/>
          </w:tcPr>
          <w:p w14:paraId="4550E6A2" w14:textId="77777777" w:rsidR="00FB43A2" w:rsidRPr="00FB43A2" w:rsidRDefault="00FB43A2" w:rsidP="00FB43A2">
            <w:pPr>
              <w:keepNext/>
              <w:jc w:val="right"/>
              <w:rPr>
                <w:b/>
                <w:sz w:val="20"/>
                <w:szCs w:val="20"/>
                <w:lang w:val="en-US" w:bidi="ar-LB"/>
              </w:rPr>
            </w:pPr>
          </w:p>
        </w:tc>
      </w:tr>
      <w:tr w:rsidR="00FB43A2" w:rsidRPr="00FB43A2" w14:paraId="364F2836" w14:textId="77777777" w:rsidTr="00363A44">
        <w:trPr>
          <w:trHeight w:val="233"/>
        </w:trPr>
        <w:tc>
          <w:tcPr>
            <w:tcW w:w="4119" w:type="pct"/>
            <w:gridSpan w:val="2"/>
            <w:tcBorders>
              <w:bottom w:val="single" w:sz="4" w:space="0" w:color="auto"/>
            </w:tcBorders>
          </w:tcPr>
          <w:p w14:paraId="3B54A6DC" w14:textId="77777777" w:rsidR="00FB43A2" w:rsidRPr="00FB43A2" w:rsidRDefault="00FB43A2" w:rsidP="00FB43A2">
            <w:pPr>
              <w:keepNext/>
              <w:rPr>
                <w:sz w:val="20"/>
                <w:szCs w:val="20"/>
                <w:lang w:val="en-US" w:bidi="ar-LB"/>
              </w:rPr>
            </w:pPr>
            <w:r w:rsidRPr="00FB43A2">
              <w:rPr>
                <w:sz w:val="20"/>
                <w:szCs w:val="20"/>
                <w:lang w:val="en-US" w:bidi="ar-LB"/>
              </w:rPr>
              <w:t>Implementing agency:</w:t>
            </w:r>
          </w:p>
        </w:tc>
        <w:tc>
          <w:tcPr>
            <w:tcW w:w="881" w:type="pct"/>
            <w:tcBorders>
              <w:bottom w:val="single" w:sz="4" w:space="0" w:color="auto"/>
            </w:tcBorders>
          </w:tcPr>
          <w:p w14:paraId="399222D5" w14:textId="77777777" w:rsidR="00FB43A2" w:rsidRPr="00FB43A2" w:rsidRDefault="00FB43A2" w:rsidP="00FB43A2">
            <w:pPr>
              <w:keepNext/>
              <w:jc w:val="center"/>
              <w:rPr>
                <w:sz w:val="20"/>
                <w:szCs w:val="20"/>
                <w:lang w:val="en-US" w:bidi="ar-LB"/>
              </w:rPr>
            </w:pPr>
            <w:r w:rsidRPr="00FB43A2">
              <w:rPr>
                <w:sz w:val="20"/>
                <w:szCs w:val="20"/>
                <w:lang w:val="en-US" w:bidi="ar-LB"/>
              </w:rPr>
              <w:t>UNEP</w:t>
            </w:r>
          </w:p>
        </w:tc>
      </w:tr>
      <w:tr w:rsidR="00FB43A2" w:rsidRPr="00FB43A2" w14:paraId="1D0A3007" w14:textId="77777777" w:rsidTr="00363A44">
        <w:trPr>
          <w:trHeight w:val="233"/>
        </w:trPr>
        <w:tc>
          <w:tcPr>
            <w:tcW w:w="4119" w:type="pct"/>
            <w:gridSpan w:val="2"/>
            <w:tcBorders>
              <w:top w:val="single" w:sz="4" w:space="0" w:color="auto"/>
              <w:left w:val="single" w:sz="4" w:space="0" w:color="auto"/>
              <w:bottom w:val="nil"/>
              <w:right w:val="single" w:sz="4" w:space="0" w:color="auto"/>
            </w:tcBorders>
          </w:tcPr>
          <w:p w14:paraId="15C66980" w14:textId="77777777" w:rsidR="00FB43A2" w:rsidRPr="00FB43A2" w:rsidRDefault="00FB43A2" w:rsidP="00FB43A2">
            <w:pPr>
              <w:keepNext/>
              <w:rPr>
                <w:sz w:val="20"/>
                <w:szCs w:val="20"/>
                <w:lang w:val="en-US" w:bidi="ar-LB"/>
              </w:rPr>
            </w:pPr>
            <w:r w:rsidRPr="00FB43A2">
              <w:rPr>
                <w:sz w:val="20"/>
                <w:szCs w:val="20"/>
                <w:lang w:val="en-US" w:bidi="ar-L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77CA0AB8" w14:textId="77777777" w:rsidR="00FB43A2" w:rsidRPr="00FB43A2" w:rsidRDefault="00FB43A2" w:rsidP="00FB43A2">
            <w:pPr>
              <w:keepNext/>
              <w:jc w:val="right"/>
              <w:rPr>
                <w:sz w:val="20"/>
                <w:szCs w:val="20"/>
                <w:lang w:val="en-US" w:bidi="ar-LB"/>
              </w:rPr>
            </w:pPr>
          </w:p>
        </w:tc>
      </w:tr>
      <w:tr w:rsidR="00FB43A2" w:rsidRPr="00FB43A2" w14:paraId="7C6913C5"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2AE147B3" w14:textId="77777777" w:rsidR="00FB43A2" w:rsidRPr="00FB43A2" w:rsidRDefault="00FB43A2" w:rsidP="00FB43A2">
            <w:pPr>
              <w:keepNext/>
              <w:ind w:left="5364" w:right="-198"/>
              <w:jc w:val="left"/>
              <w:rPr>
                <w:sz w:val="20"/>
                <w:szCs w:val="20"/>
                <w:lang w:val="en-US" w:bidi="ar-LB"/>
              </w:rPr>
            </w:pPr>
            <w:r w:rsidRPr="00FB43A2">
              <w:rPr>
                <w:sz w:val="20"/>
                <w:szCs w:val="20"/>
                <w:lang w:val="en-US" w:bidi="ar-LB"/>
              </w:rPr>
              <w:t>Phase I:</w:t>
            </w:r>
          </w:p>
        </w:tc>
        <w:tc>
          <w:tcPr>
            <w:tcW w:w="672" w:type="pct"/>
            <w:tcBorders>
              <w:top w:val="nil"/>
              <w:left w:val="nil"/>
              <w:bottom w:val="nil"/>
              <w:right w:val="single" w:sz="4" w:space="0" w:color="auto"/>
            </w:tcBorders>
            <w:shd w:val="clear" w:color="auto" w:fill="FFFFFF" w:themeFill="background1"/>
            <w:vAlign w:val="bottom"/>
          </w:tcPr>
          <w:p w14:paraId="1F8858A0" w14:textId="77777777" w:rsidR="00FB43A2" w:rsidRPr="00FB43A2" w:rsidRDefault="00FB43A2" w:rsidP="00FB43A2">
            <w:pPr>
              <w:keepNext/>
              <w:jc w:val="right"/>
              <w:rPr>
                <w:sz w:val="20"/>
                <w:szCs w:val="20"/>
                <w:lang w:val="en-US" w:bidi="ar-LB"/>
              </w:rPr>
            </w:pPr>
            <w:r w:rsidRPr="00FB43A2">
              <w:rPr>
                <w:sz w:val="20"/>
                <w:szCs w:val="20"/>
                <w:lang w:val="en-US" w:bidi="ar-LB"/>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4CBCA740" w14:textId="77777777" w:rsidR="00FB43A2" w:rsidRPr="00FB43A2" w:rsidRDefault="00FB43A2" w:rsidP="00FB43A2">
            <w:pPr>
              <w:keepNext/>
              <w:jc w:val="right"/>
              <w:rPr>
                <w:sz w:val="20"/>
                <w:szCs w:val="20"/>
                <w:lang w:val="en-US" w:bidi="ar-LB"/>
              </w:rPr>
            </w:pPr>
            <w:r w:rsidRPr="00FB43A2">
              <w:rPr>
                <w:sz w:val="20"/>
                <w:szCs w:val="20"/>
                <w:lang w:val="en-US" w:bidi="ar-LB"/>
              </w:rPr>
              <w:t>74,580</w:t>
            </w:r>
          </w:p>
        </w:tc>
      </w:tr>
      <w:tr w:rsidR="00FB43A2" w:rsidRPr="00FB43A2" w14:paraId="415A8668"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66285E61" w14:textId="77777777" w:rsidR="00FB43A2" w:rsidRPr="00FB43A2" w:rsidRDefault="00FB43A2" w:rsidP="00FB43A2">
            <w:pPr>
              <w:keepNext/>
              <w:ind w:left="5364" w:right="-198"/>
              <w:jc w:val="left"/>
              <w:rPr>
                <w:sz w:val="20"/>
                <w:szCs w:val="20"/>
                <w:lang w:val="en-US" w:bidi="ar-LB"/>
              </w:rPr>
            </w:pPr>
            <w:r w:rsidRPr="00FB43A2">
              <w:rPr>
                <w:sz w:val="20"/>
                <w:szCs w:val="20"/>
                <w:lang w:val="en-US" w:bidi="ar-LB"/>
              </w:rPr>
              <w:t>Phase II:</w:t>
            </w:r>
          </w:p>
        </w:tc>
        <w:tc>
          <w:tcPr>
            <w:tcW w:w="672" w:type="pct"/>
            <w:tcBorders>
              <w:top w:val="nil"/>
              <w:left w:val="nil"/>
              <w:bottom w:val="nil"/>
              <w:right w:val="single" w:sz="4" w:space="0" w:color="auto"/>
            </w:tcBorders>
            <w:shd w:val="clear" w:color="auto" w:fill="FFFFFF" w:themeFill="background1"/>
            <w:vAlign w:val="bottom"/>
          </w:tcPr>
          <w:p w14:paraId="35B9AC25" w14:textId="77777777" w:rsidR="00FB43A2" w:rsidRPr="00FB43A2" w:rsidRDefault="00FB43A2" w:rsidP="00FB43A2">
            <w:pPr>
              <w:keepNext/>
              <w:jc w:val="right"/>
              <w:rPr>
                <w:sz w:val="20"/>
                <w:szCs w:val="20"/>
                <w:lang w:val="en-US" w:bidi="ar-LB"/>
              </w:rPr>
            </w:pPr>
            <w:r w:rsidRPr="00FB43A2">
              <w:rPr>
                <w:sz w:val="20"/>
                <w:szCs w:val="20"/>
                <w:lang w:val="en-US" w:bidi="ar-LB"/>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2F0DD96A" w14:textId="77777777" w:rsidR="00FB43A2" w:rsidRPr="00FB43A2" w:rsidRDefault="00FB43A2" w:rsidP="00FB43A2">
            <w:pPr>
              <w:keepNext/>
              <w:jc w:val="right"/>
              <w:rPr>
                <w:sz w:val="20"/>
                <w:szCs w:val="20"/>
                <w:lang w:val="en-US" w:bidi="ar-LB"/>
              </w:rPr>
            </w:pPr>
            <w:r w:rsidRPr="00FB43A2">
              <w:rPr>
                <w:sz w:val="20"/>
                <w:szCs w:val="20"/>
                <w:lang w:val="en-US" w:bidi="ar-LB"/>
              </w:rPr>
              <w:t>57,200</w:t>
            </w:r>
          </w:p>
        </w:tc>
      </w:tr>
      <w:tr w:rsidR="00FB43A2" w:rsidRPr="00FB43A2" w14:paraId="53A4F37C"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48E327E3" w14:textId="77777777" w:rsidR="00FB43A2" w:rsidRPr="00FB43A2" w:rsidRDefault="00FB43A2" w:rsidP="00FB43A2">
            <w:pPr>
              <w:keepNext/>
              <w:ind w:left="5364" w:right="-198"/>
              <w:jc w:val="left"/>
              <w:rPr>
                <w:sz w:val="20"/>
                <w:szCs w:val="20"/>
                <w:lang w:val="en-US" w:bidi="ar-LB"/>
              </w:rPr>
            </w:pPr>
            <w:r w:rsidRPr="00FB43A2">
              <w:rPr>
                <w:sz w:val="20"/>
                <w:szCs w:val="20"/>
                <w:lang w:val="en-US" w:bidi="ar-LB"/>
              </w:rPr>
              <w:t>Phase III:</w:t>
            </w:r>
          </w:p>
        </w:tc>
        <w:tc>
          <w:tcPr>
            <w:tcW w:w="672" w:type="pct"/>
            <w:tcBorders>
              <w:top w:val="nil"/>
              <w:left w:val="nil"/>
              <w:bottom w:val="nil"/>
              <w:right w:val="single" w:sz="4" w:space="0" w:color="auto"/>
            </w:tcBorders>
            <w:shd w:val="clear" w:color="auto" w:fill="FFFFFF" w:themeFill="background1"/>
            <w:vAlign w:val="bottom"/>
          </w:tcPr>
          <w:p w14:paraId="4D7DFCB7" w14:textId="77777777" w:rsidR="00FB43A2" w:rsidRPr="00FB43A2" w:rsidRDefault="00FB43A2" w:rsidP="00FB43A2">
            <w:pPr>
              <w:keepNext/>
              <w:jc w:val="right"/>
              <w:rPr>
                <w:sz w:val="20"/>
                <w:szCs w:val="20"/>
                <w:lang w:val="en-US" w:bidi="ar-LB"/>
              </w:rPr>
            </w:pPr>
            <w:r w:rsidRPr="00FB43A2">
              <w:rPr>
                <w:sz w:val="20"/>
                <w:szCs w:val="20"/>
                <w:lang w:val="en-US" w:bidi="ar-LB"/>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7554DCBB" w14:textId="77777777" w:rsidR="00FB43A2" w:rsidRPr="00FB43A2" w:rsidRDefault="00FB43A2" w:rsidP="00FB43A2">
            <w:pPr>
              <w:keepNext/>
              <w:jc w:val="right"/>
              <w:rPr>
                <w:sz w:val="20"/>
                <w:szCs w:val="20"/>
                <w:lang w:val="en-US" w:bidi="ar-LB"/>
              </w:rPr>
            </w:pPr>
            <w:r w:rsidRPr="00FB43A2">
              <w:rPr>
                <w:sz w:val="20"/>
                <w:szCs w:val="20"/>
                <w:lang w:val="en-US" w:bidi="ar-LB"/>
              </w:rPr>
              <w:t>60,000</w:t>
            </w:r>
          </w:p>
        </w:tc>
      </w:tr>
      <w:tr w:rsidR="00FB43A2" w:rsidRPr="00FB43A2" w14:paraId="5FE5871D"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7A1DB821" w14:textId="77777777" w:rsidR="00FB43A2" w:rsidRPr="00FB43A2" w:rsidRDefault="00FB43A2" w:rsidP="00FB43A2">
            <w:pPr>
              <w:keepNext/>
              <w:ind w:left="5364" w:right="-198"/>
              <w:jc w:val="left"/>
              <w:rPr>
                <w:sz w:val="20"/>
                <w:szCs w:val="20"/>
                <w:lang w:val="en-US" w:bidi="ar-LB"/>
              </w:rPr>
            </w:pPr>
            <w:r w:rsidRPr="00FB43A2">
              <w:rPr>
                <w:sz w:val="20"/>
                <w:szCs w:val="20"/>
                <w:lang w:val="en-US" w:bidi="ar-LB"/>
              </w:rPr>
              <w:t>Phase IV:</w:t>
            </w:r>
          </w:p>
        </w:tc>
        <w:tc>
          <w:tcPr>
            <w:tcW w:w="672" w:type="pct"/>
            <w:tcBorders>
              <w:top w:val="nil"/>
              <w:left w:val="nil"/>
              <w:bottom w:val="nil"/>
              <w:right w:val="single" w:sz="4" w:space="0" w:color="auto"/>
            </w:tcBorders>
            <w:shd w:val="clear" w:color="auto" w:fill="FFFFFF" w:themeFill="background1"/>
            <w:vAlign w:val="bottom"/>
          </w:tcPr>
          <w:p w14:paraId="612DD341"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Nov-06</w:t>
            </w:r>
          </w:p>
        </w:tc>
        <w:tc>
          <w:tcPr>
            <w:tcW w:w="881" w:type="pct"/>
            <w:tcBorders>
              <w:top w:val="nil"/>
              <w:left w:val="single" w:sz="4" w:space="0" w:color="auto"/>
              <w:bottom w:val="nil"/>
              <w:right w:val="single" w:sz="4" w:space="0" w:color="auto"/>
            </w:tcBorders>
            <w:shd w:val="clear" w:color="auto" w:fill="FFFFFF" w:themeFill="background1"/>
          </w:tcPr>
          <w:p w14:paraId="360E5BD3" w14:textId="77777777" w:rsidR="00FB43A2" w:rsidRPr="00FB43A2" w:rsidRDefault="00FB43A2" w:rsidP="00FB43A2">
            <w:pPr>
              <w:keepNext/>
              <w:jc w:val="right"/>
              <w:rPr>
                <w:sz w:val="20"/>
                <w:szCs w:val="20"/>
                <w:lang w:val="en-US" w:bidi="ar-LB"/>
              </w:rPr>
            </w:pPr>
            <w:r w:rsidRPr="00FB43A2">
              <w:rPr>
                <w:sz w:val="20"/>
                <w:szCs w:val="20"/>
                <w:lang w:val="en-US" w:bidi="ar-LB"/>
              </w:rPr>
              <w:t>60,000</w:t>
            </w:r>
          </w:p>
        </w:tc>
      </w:tr>
      <w:tr w:rsidR="00FB43A2" w:rsidRPr="00FB43A2" w14:paraId="21D769CC"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037D5F19"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w:t>
            </w:r>
          </w:p>
        </w:tc>
        <w:tc>
          <w:tcPr>
            <w:tcW w:w="672" w:type="pct"/>
            <w:tcBorders>
              <w:top w:val="nil"/>
              <w:left w:val="nil"/>
              <w:bottom w:val="nil"/>
              <w:right w:val="single" w:sz="4" w:space="0" w:color="auto"/>
            </w:tcBorders>
            <w:shd w:val="clear" w:color="auto" w:fill="FFFFFF" w:themeFill="background1"/>
            <w:vAlign w:val="bottom"/>
          </w:tcPr>
          <w:p w14:paraId="7BB5E359"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Apr-09</w:t>
            </w:r>
          </w:p>
        </w:tc>
        <w:tc>
          <w:tcPr>
            <w:tcW w:w="881" w:type="pct"/>
            <w:tcBorders>
              <w:top w:val="nil"/>
              <w:left w:val="single" w:sz="4" w:space="0" w:color="auto"/>
              <w:bottom w:val="nil"/>
              <w:right w:val="single" w:sz="4" w:space="0" w:color="auto"/>
            </w:tcBorders>
            <w:shd w:val="clear" w:color="auto" w:fill="FFFFFF" w:themeFill="background1"/>
          </w:tcPr>
          <w:p w14:paraId="0BDFC00D"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5155A50C"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60027DFD"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w:t>
            </w:r>
          </w:p>
        </w:tc>
        <w:tc>
          <w:tcPr>
            <w:tcW w:w="672" w:type="pct"/>
            <w:tcBorders>
              <w:top w:val="nil"/>
              <w:left w:val="nil"/>
              <w:bottom w:val="nil"/>
              <w:right w:val="single" w:sz="4" w:space="0" w:color="auto"/>
            </w:tcBorders>
            <w:shd w:val="clear" w:color="auto" w:fill="FFFFFF" w:themeFill="background1"/>
            <w:vAlign w:val="bottom"/>
          </w:tcPr>
          <w:p w14:paraId="5AA84CAB"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Dec-13</w:t>
            </w:r>
          </w:p>
        </w:tc>
        <w:tc>
          <w:tcPr>
            <w:tcW w:w="881" w:type="pct"/>
            <w:tcBorders>
              <w:top w:val="nil"/>
              <w:left w:val="single" w:sz="4" w:space="0" w:color="auto"/>
              <w:bottom w:val="nil"/>
              <w:right w:val="single" w:sz="4" w:space="0" w:color="auto"/>
            </w:tcBorders>
            <w:shd w:val="clear" w:color="auto" w:fill="FFFFFF" w:themeFill="background1"/>
          </w:tcPr>
          <w:p w14:paraId="05921C55"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AE328CC"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5DA991BA"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VII:</w:t>
            </w:r>
          </w:p>
        </w:tc>
        <w:tc>
          <w:tcPr>
            <w:tcW w:w="672" w:type="pct"/>
            <w:tcBorders>
              <w:top w:val="nil"/>
              <w:left w:val="nil"/>
              <w:bottom w:val="nil"/>
              <w:right w:val="single" w:sz="4" w:space="0" w:color="auto"/>
            </w:tcBorders>
            <w:shd w:val="clear" w:color="auto" w:fill="FFFFFF" w:themeFill="background1"/>
            <w:vAlign w:val="bottom"/>
          </w:tcPr>
          <w:p w14:paraId="4D487AA4"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Nov-15</w:t>
            </w:r>
          </w:p>
        </w:tc>
        <w:tc>
          <w:tcPr>
            <w:tcW w:w="881" w:type="pct"/>
            <w:tcBorders>
              <w:top w:val="nil"/>
              <w:left w:val="single" w:sz="4" w:space="0" w:color="auto"/>
              <w:bottom w:val="nil"/>
              <w:right w:val="single" w:sz="4" w:space="0" w:color="auto"/>
            </w:tcBorders>
            <w:shd w:val="clear" w:color="auto" w:fill="FFFFFF" w:themeFill="background1"/>
          </w:tcPr>
          <w:p w14:paraId="7095B8E5"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3ED65268"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37A0DA79"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VIII:</w:t>
            </w:r>
          </w:p>
        </w:tc>
        <w:tc>
          <w:tcPr>
            <w:tcW w:w="672" w:type="pct"/>
            <w:tcBorders>
              <w:top w:val="nil"/>
              <w:left w:val="nil"/>
              <w:bottom w:val="nil"/>
              <w:right w:val="single" w:sz="4" w:space="0" w:color="auto"/>
            </w:tcBorders>
            <w:shd w:val="clear" w:color="auto" w:fill="FFFFFF" w:themeFill="background1"/>
            <w:vAlign w:val="bottom"/>
          </w:tcPr>
          <w:p w14:paraId="30EA2EEC"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Jun-18</w:t>
            </w:r>
          </w:p>
        </w:tc>
        <w:tc>
          <w:tcPr>
            <w:tcW w:w="881" w:type="pct"/>
            <w:tcBorders>
              <w:top w:val="nil"/>
              <w:left w:val="single" w:sz="4" w:space="0" w:color="auto"/>
              <w:bottom w:val="nil"/>
              <w:right w:val="single" w:sz="4" w:space="0" w:color="auto"/>
            </w:tcBorders>
            <w:shd w:val="clear" w:color="auto" w:fill="FFFFFF" w:themeFill="background1"/>
          </w:tcPr>
          <w:p w14:paraId="2316DAD8" w14:textId="77777777" w:rsidR="00FB43A2" w:rsidRPr="00FB43A2" w:rsidRDefault="00FB43A2" w:rsidP="00FB43A2">
            <w:pPr>
              <w:jc w:val="right"/>
              <w:rPr>
                <w:sz w:val="20"/>
                <w:szCs w:val="20"/>
                <w:lang w:val="en-US" w:bidi="ar-LB"/>
              </w:rPr>
            </w:pPr>
            <w:r w:rsidRPr="00FB43A2">
              <w:rPr>
                <w:sz w:val="20"/>
                <w:szCs w:val="20"/>
                <w:lang w:val="en-US" w:bidi="ar-LB"/>
              </w:rPr>
              <w:t>84,931</w:t>
            </w:r>
          </w:p>
        </w:tc>
      </w:tr>
      <w:tr w:rsidR="00FB43A2" w:rsidRPr="00FB43A2" w14:paraId="491A838F" w14:textId="77777777" w:rsidTr="00363A44">
        <w:trPr>
          <w:trHeight w:val="233"/>
        </w:trPr>
        <w:tc>
          <w:tcPr>
            <w:tcW w:w="3447" w:type="pct"/>
            <w:tcBorders>
              <w:top w:val="nil"/>
              <w:left w:val="single" w:sz="4" w:space="0" w:color="auto"/>
              <w:bottom w:val="nil"/>
              <w:right w:val="nil"/>
            </w:tcBorders>
            <w:shd w:val="clear" w:color="auto" w:fill="FFFFFF" w:themeFill="background1"/>
            <w:vAlign w:val="bottom"/>
          </w:tcPr>
          <w:p w14:paraId="3F2433A0"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IX:</w:t>
            </w:r>
          </w:p>
        </w:tc>
        <w:tc>
          <w:tcPr>
            <w:tcW w:w="672" w:type="pct"/>
            <w:tcBorders>
              <w:top w:val="nil"/>
              <w:left w:val="nil"/>
              <w:bottom w:val="nil"/>
              <w:right w:val="single" w:sz="4" w:space="0" w:color="auto"/>
            </w:tcBorders>
            <w:shd w:val="clear" w:color="auto" w:fill="FFFFFF" w:themeFill="background1"/>
            <w:vAlign w:val="bottom"/>
          </w:tcPr>
          <w:p w14:paraId="6ADD64C7"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Jul-21</w:t>
            </w:r>
          </w:p>
        </w:tc>
        <w:tc>
          <w:tcPr>
            <w:tcW w:w="881" w:type="pct"/>
            <w:tcBorders>
              <w:top w:val="nil"/>
              <w:left w:val="single" w:sz="4" w:space="0" w:color="auto"/>
              <w:bottom w:val="nil"/>
              <w:right w:val="single" w:sz="4" w:space="0" w:color="auto"/>
            </w:tcBorders>
            <w:shd w:val="clear" w:color="auto" w:fill="FFFFFF" w:themeFill="background1"/>
          </w:tcPr>
          <w:p w14:paraId="4A701676"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5991C9E" w14:textId="77777777" w:rsidTr="00363A44">
        <w:trPr>
          <w:trHeight w:val="233"/>
        </w:trPr>
        <w:tc>
          <w:tcPr>
            <w:tcW w:w="4119" w:type="pct"/>
            <w:gridSpan w:val="2"/>
            <w:tcBorders>
              <w:top w:val="nil"/>
              <w:left w:val="single" w:sz="4" w:space="0" w:color="auto"/>
              <w:bottom w:val="nil"/>
              <w:right w:val="single" w:sz="4" w:space="0" w:color="auto"/>
            </w:tcBorders>
            <w:shd w:val="clear" w:color="auto" w:fill="auto"/>
          </w:tcPr>
          <w:p w14:paraId="1935E4DC"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881" w:type="pct"/>
            <w:tcBorders>
              <w:top w:val="nil"/>
              <w:left w:val="single" w:sz="4" w:space="0" w:color="auto"/>
              <w:bottom w:val="single" w:sz="4" w:space="0" w:color="auto"/>
              <w:right w:val="single" w:sz="4" w:space="0" w:color="auto"/>
            </w:tcBorders>
            <w:shd w:val="clear" w:color="auto" w:fill="auto"/>
          </w:tcPr>
          <w:p w14:paraId="43999294" w14:textId="77777777" w:rsidR="00FB43A2" w:rsidRPr="00FB43A2" w:rsidRDefault="00FB43A2" w:rsidP="00FB43A2">
            <w:pPr>
              <w:jc w:val="right"/>
              <w:rPr>
                <w:sz w:val="20"/>
                <w:szCs w:val="20"/>
                <w:lang w:val="en-US" w:bidi="ar-LB"/>
              </w:rPr>
            </w:pPr>
            <w:r w:rsidRPr="00FB43A2">
              <w:rPr>
                <w:sz w:val="20"/>
                <w:szCs w:val="20"/>
                <w:lang w:val="en-US" w:bidi="ar-LB"/>
              </w:rPr>
              <w:t>566,711</w:t>
            </w:r>
          </w:p>
        </w:tc>
      </w:tr>
      <w:tr w:rsidR="00FB43A2" w:rsidRPr="00FB43A2" w14:paraId="6381994E" w14:textId="77777777" w:rsidTr="00363A44">
        <w:trPr>
          <w:trHeight w:val="233"/>
        </w:trPr>
        <w:tc>
          <w:tcPr>
            <w:tcW w:w="4119" w:type="pct"/>
            <w:gridSpan w:val="2"/>
            <w:shd w:val="clear" w:color="auto" w:fill="FFFFFF" w:themeFill="background1"/>
          </w:tcPr>
          <w:p w14:paraId="0DEBC5F9"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X) (US $):</w:t>
            </w:r>
          </w:p>
        </w:tc>
        <w:tc>
          <w:tcPr>
            <w:tcW w:w="881" w:type="pct"/>
            <w:shd w:val="clear" w:color="auto" w:fill="auto"/>
          </w:tcPr>
          <w:p w14:paraId="29169C94"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6325DE9B" w14:textId="77777777" w:rsidTr="00363A44">
        <w:trPr>
          <w:trHeight w:val="233"/>
        </w:trPr>
        <w:tc>
          <w:tcPr>
            <w:tcW w:w="4119" w:type="pct"/>
            <w:gridSpan w:val="2"/>
          </w:tcPr>
          <w:p w14:paraId="7DE3205F"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X (US $): </w:t>
            </w:r>
          </w:p>
        </w:tc>
        <w:tc>
          <w:tcPr>
            <w:tcW w:w="881" w:type="pct"/>
            <w:shd w:val="clear" w:color="auto" w:fill="auto"/>
          </w:tcPr>
          <w:p w14:paraId="0D5DD0F4"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5E17AC92" w14:textId="77777777" w:rsidTr="00363A44">
        <w:trPr>
          <w:trHeight w:val="233"/>
        </w:trPr>
        <w:tc>
          <w:tcPr>
            <w:tcW w:w="4119" w:type="pct"/>
            <w:gridSpan w:val="2"/>
          </w:tcPr>
          <w:p w14:paraId="3ED9C277"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881" w:type="pct"/>
            <w:shd w:val="clear" w:color="auto" w:fill="auto"/>
          </w:tcPr>
          <w:p w14:paraId="4306271F"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01CC34CE" w14:textId="77777777" w:rsidTr="00363A44">
        <w:trPr>
          <w:trHeight w:val="233"/>
        </w:trPr>
        <w:tc>
          <w:tcPr>
            <w:tcW w:w="4119" w:type="pct"/>
            <w:gridSpan w:val="2"/>
          </w:tcPr>
          <w:p w14:paraId="4D4454D9" w14:textId="77777777" w:rsidR="00FB43A2" w:rsidRPr="00FB43A2" w:rsidRDefault="00FB43A2" w:rsidP="00FB43A2">
            <w:pPr>
              <w:jc w:val="left"/>
              <w:rPr>
                <w:sz w:val="20"/>
                <w:szCs w:val="20"/>
                <w:lang w:val="en-US" w:bidi="ar-LB"/>
              </w:rPr>
            </w:pPr>
            <w:r w:rsidRPr="00FB43A2">
              <w:rPr>
                <w:sz w:val="20"/>
                <w:szCs w:val="20"/>
                <w:lang w:val="en-US" w:bidi="ar-LB"/>
              </w:rPr>
              <w:lastRenderedPageBreak/>
              <w:t>Total cost of institutional strengthening phase X to the Multilateral Fund (US $):</w:t>
            </w:r>
          </w:p>
        </w:tc>
        <w:tc>
          <w:tcPr>
            <w:tcW w:w="881" w:type="pct"/>
            <w:shd w:val="clear" w:color="auto" w:fill="auto"/>
          </w:tcPr>
          <w:p w14:paraId="5177F3AE"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0B86A0E3" w14:textId="77777777" w:rsidTr="00363A44">
        <w:trPr>
          <w:trHeight w:val="233"/>
        </w:trPr>
        <w:tc>
          <w:tcPr>
            <w:tcW w:w="4119" w:type="pct"/>
            <w:gridSpan w:val="2"/>
          </w:tcPr>
          <w:p w14:paraId="1212671B"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881" w:type="pct"/>
            <w:shd w:val="clear" w:color="auto" w:fill="FFFFFF" w:themeFill="background1"/>
          </w:tcPr>
          <w:p w14:paraId="670A26FD" w14:textId="77777777" w:rsidR="00FB43A2" w:rsidRPr="00FB43A2" w:rsidRDefault="00FB43A2" w:rsidP="00FB43A2">
            <w:pPr>
              <w:jc w:val="right"/>
              <w:rPr>
                <w:sz w:val="20"/>
                <w:szCs w:val="20"/>
                <w:lang w:val="en-US" w:bidi="ar-LB"/>
              </w:rPr>
            </w:pPr>
            <w:r w:rsidRPr="00FB43A2">
              <w:rPr>
                <w:sz w:val="20"/>
                <w:szCs w:val="20"/>
                <w:lang w:val="en-US" w:bidi="ar-LB"/>
              </w:rPr>
              <w:t>1998</w:t>
            </w:r>
          </w:p>
        </w:tc>
      </w:tr>
      <w:tr w:rsidR="00FB43A2" w:rsidRPr="00FB43A2" w14:paraId="6D235D4E" w14:textId="77777777" w:rsidTr="00363A44">
        <w:trPr>
          <w:trHeight w:val="233"/>
        </w:trPr>
        <w:tc>
          <w:tcPr>
            <w:tcW w:w="4119" w:type="pct"/>
            <w:gridSpan w:val="2"/>
            <w:tcBorders>
              <w:bottom w:val="single" w:sz="4" w:space="0" w:color="auto"/>
            </w:tcBorders>
          </w:tcPr>
          <w:p w14:paraId="46D6EA4C"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881" w:type="pct"/>
            <w:tcBorders>
              <w:bottom w:val="single" w:sz="4" w:space="0" w:color="auto"/>
            </w:tcBorders>
            <w:shd w:val="clear" w:color="auto" w:fill="FFFFFF" w:themeFill="background1"/>
          </w:tcPr>
          <w:p w14:paraId="3DE74A8A"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7985C311" w14:textId="77777777" w:rsidTr="00363A44">
        <w:trPr>
          <w:trHeight w:val="233"/>
        </w:trPr>
        <w:tc>
          <w:tcPr>
            <w:tcW w:w="4119" w:type="pct"/>
            <w:gridSpan w:val="2"/>
            <w:tcBorders>
              <w:top w:val="single" w:sz="4" w:space="0" w:color="auto"/>
              <w:left w:val="single" w:sz="4" w:space="0" w:color="auto"/>
              <w:bottom w:val="nil"/>
              <w:right w:val="single" w:sz="4" w:space="0" w:color="auto"/>
            </w:tcBorders>
          </w:tcPr>
          <w:p w14:paraId="00BF7CFD"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4D2AAEEE" w14:textId="77777777" w:rsidR="00FB43A2" w:rsidRPr="00FB43A2" w:rsidRDefault="00FB43A2" w:rsidP="00FB43A2">
            <w:pPr>
              <w:jc w:val="right"/>
              <w:rPr>
                <w:sz w:val="20"/>
                <w:szCs w:val="20"/>
                <w:highlight w:val="yellow"/>
                <w:lang w:val="en-US" w:bidi="ar-LB"/>
              </w:rPr>
            </w:pPr>
          </w:p>
        </w:tc>
      </w:tr>
      <w:tr w:rsidR="00FB43A2" w:rsidRPr="00FB43A2" w14:paraId="42C2F819" w14:textId="77777777" w:rsidTr="00363A44">
        <w:trPr>
          <w:trHeight w:val="233"/>
        </w:trPr>
        <w:tc>
          <w:tcPr>
            <w:tcW w:w="4119" w:type="pct"/>
            <w:gridSpan w:val="2"/>
            <w:tcBorders>
              <w:top w:val="nil"/>
              <w:left w:val="single" w:sz="4" w:space="0" w:color="auto"/>
              <w:bottom w:val="nil"/>
              <w:right w:val="single" w:sz="4" w:space="0" w:color="auto"/>
            </w:tcBorders>
          </w:tcPr>
          <w:p w14:paraId="1B9949FB" w14:textId="77777777" w:rsidR="00FB43A2" w:rsidRPr="00FB43A2" w:rsidRDefault="00FB43A2" w:rsidP="00FB43A2">
            <w:pPr>
              <w:tabs>
                <w:tab w:val="left" w:pos="337"/>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62B7DDC0" w14:textId="77777777" w:rsidR="00FB43A2" w:rsidRPr="00FB43A2" w:rsidRDefault="00FB43A2" w:rsidP="00FB43A2">
            <w:pPr>
              <w:jc w:val="right"/>
              <w:rPr>
                <w:sz w:val="20"/>
                <w:szCs w:val="20"/>
                <w:lang w:val="en-US" w:bidi="ar-LB"/>
              </w:rPr>
            </w:pPr>
            <w:r w:rsidRPr="00FB43A2">
              <w:rPr>
                <w:sz w:val="20"/>
                <w:szCs w:val="20"/>
                <w:lang w:val="en-US" w:bidi="ar-LB"/>
              </w:rPr>
              <w:t>0.1</w:t>
            </w:r>
          </w:p>
        </w:tc>
      </w:tr>
      <w:tr w:rsidR="00FB43A2" w:rsidRPr="00FB43A2" w14:paraId="5CDB9885" w14:textId="77777777" w:rsidTr="00363A44">
        <w:trPr>
          <w:trHeight w:val="233"/>
        </w:trPr>
        <w:tc>
          <w:tcPr>
            <w:tcW w:w="4119" w:type="pct"/>
            <w:gridSpan w:val="2"/>
            <w:tcBorders>
              <w:top w:val="nil"/>
              <w:left w:val="single" w:sz="4" w:space="0" w:color="auto"/>
              <w:bottom w:val="nil"/>
              <w:right w:val="single" w:sz="4" w:space="0" w:color="auto"/>
            </w:tcBorders>
          </w:tcPr>
          <w:p w14:paraId="4CB4BFC2"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4D2D45CD" w14:textId="77777777" w:rsidR="00FB43A2" w:rsidRPr="00FB43A2" w:rsidRDefault="00FB43A2" w:rsidP="00FB43A2">
            <w:pPr>
              <w:jc w:val="right"/>
              <w:rPr>
                <w:sz w:val="20"/>
                <w:szCs w:val="20"/>
                <w:lang w:val="en-US" w:bidi="ar-LB"/>
              </w:rPr>
            </w:pPr>
            <w:r w:rsidRPr="00FB43A2">
              <w:rPr>
                <w:sz w:val="20"/>
                <w:szCs w:val="20"/>
                <w:lang w:val="en-US" w:bidi="ar-LB"/>
              </w:rPr>
              <w:t>7.2</w:t>
            </w:r>
          </w:p>
        </w:tc>
      </w:tr>
      <w:tr w:rsidR="00FB43A2" w:rsidRPr="00FB43A2" w14:paraId="3E10CF0A" w14:textId="77777777" w:rsidTr="00363A44">
        <w:trPr>
          <w:trHeight w:val="233"/>
        </w:trPr>
        <w:tc>
          <w:tcPr>
            <w:tcW w:w="4119" w:type="pct"/>
            <w:gridSpan w:val="2"/>
            <w:tcBorders>
              <w:top w:val="nil"/>
              <w:left w:val="single" w:sz="4" w:space="0" w:color="auto"/>
              <w:bottom w:val="nil"/>
              <w:right w:val="single" w:sz="4" w:space="0" w:color="auto"/>
            </w:tcBorders>
          </w:tcPr>
          <w:p w14:paraId="6F77185B"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46EE466E"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12273506" w14:textId="77777777" w:rsidTr="00363A44">
        <w:trPr>
          <w:trHeight w:val="233"/>
        </w:trPr>
        <w:tc>
          <w:tcPr>
            <w:tcW w:w="4119" w:type="pct"/>
            <w:gridSpan w:val="2"/>
            <w:tcBorders>
              <w:top w:val="nil"/>
              <w:left w:val="single" w:sz="4" w:space="0" w:color="auto"/>
              <w:bottom w:val="single" w:sz="4" w:space="0" w:color="auto"/>
              <w:right w:val="single" w:sz="4" w:space="0" w:color="auto"/>
            </w:tcBorders>
          </w:tcPr>
          <w:p w14:paraId="25E38DBF"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25C1AD6F" w14:textId="77777777" w:rsidR="00FB43A2" w:rsidRPr="00FB43A2" w:rsidRDefault="00FB43A2" w:rsidP="00FB43A2">
            <w:pPr>
              <w:jc w:val="right"/>
              <w:rPr>
                <w:sz w:val="20"/>
                <w:szCs w:val="20"/>
                <w:lang w:val="en-US" w:bidi="ar-LB"/>
              </w:rPr>
            </w:pPr>
            <w:r w:rsidRPr="00FB43A2">
              <w:rPr>
                <w:sz w:val="20"/>
                <w:szCs w:val="20"/>
                <w:lang w:val="en-US" w:bidi="ar-LB"/>
              </w:rPr>
              <w:t>207,530</w:t>
            </w:r>
          </w:p>
        </w:tc>
      </w:tr>
      <w:tr w:rsidR="00FB43A2" w:rsidRPr="00FB43A2" w14:paraId="0E364E70" w14:textId="77777777" w:rsidTr="00363A44">
        <w:trPr>
          <w:trHeight w:val="233"/>
        </w:trPr>
        <w:tc>
          <w:tcPr>
            <w:tcW w:w="4119" w:type="pct"/>
            <w:gridSpan w:val="2"/>
            <w:tcBorders>
              <w:top w:val="single" w:sz="4" w:space="0" w:color="auto"/>
              <w:left w:val="single" w:sz="4" w:space="0" w:color="auto"/>
              <w:bottom w:val="nil"/>
              <w:right w:val="single" w:sz="4" w:space="0" w:color="auto"/>
            </w:tcBorders>
          </w:tcPr>
          <w:p w14:paraId="0529D56A" w14:textId="77777777" w:rsidR="00FB43A2" w:rsidRPr="00FB43A2" w:rsidRDefault="00FB43A2" w:rsidP="00FB43A2">
            <w:pPr>
              <w:tabs>
                <w:tab w:val="left" w:pos="350"/>
              </w:tabs>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30ECF9C2" w14:textId="77777777" w:rsidR="00FB43A2" w:rsidRPr="00FB43A2" w:rsidRDefault="00FB43A2" w:rsidP="00FB43A2">
            <w:pPr>
              <w:spacing w:before="20"/>
              <w:jc w:val="right"/>
              <w:rPr>
                <w:sz w:val="20"/>
                <w:szCs w:val="20"/>
                <w:lang w:val="en-US" w:bidi="ar-LB"/>
              </w:rPr>
            </w:pPr>
          </w:p>
        </w:tc>
      </w:tr>
      <w:tr w:rsidR="00FB43A2" w:rsidRPr="00FB43A2" w14:paraId="5BE87715" w14:textId="77777777" w:rsidTr="00363A44">
        <w:trPr>
          <w:trHeight w:val="233"/>
        </w:trPr>
        <w:tc>
          <w:tcPr>
            <w:tcW w:w="4119" w:type="pct"/>
            <w:gridSpan w:val="2"/>
            <w:tcBorders>
              <w:top w:val="nil"/>
              <w:left w:val="single" w:sz="4" w:space="0" w:color="auto"/>
              <w:bottom w:val="nil"/>
              <w:right w:val="single" w:sz="4" w:space="0" w:color="auto"/>
            </w:tcBorders>
          </w:tcPr>
          <w:p w14:paraId="546BD2B0"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477E8606"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30DC323C" w14:textId="77777777" w:rsidTr="00363A44">
        <w:trPr>
          <w:trHeight w:val="233"/>
        </w:trPr>
        <w:tc>
          <w:tcPr>
            <w:tcW w:w="4119" w:type="pct"/>
            <w:gridSpan w:val="2"/>
            <w:tcBorders>
              <w:top w:val="nil"/>
              <w:left w:val="single" w:sz="4" w:space="0" w:color="auto"/>
              <w:bottom w:val="nil"/>
              <w:right w:val="single" w:sz="4" w:space="0" w:color="auto"/>
            </w:tcBorders>
          </w:tcPr>
          <w:p w14:paraId="002D57D8"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668FAC91" w14:textId="77777777" w:rsidR="00FB43A2" w:rsidRPr="00FB43A2" w:rsidRDefault="00FB43A2" w:rsidP="00FB43A2">
            <w:pPr>
              <w:jc w:val="right"/>
              <w:rPr>
                <w:sz w:val="20"/>
                <w:szCs w:val="20"/>
                <w:lang w:val="en-US" w:bidi="ar-LB"/>
              </w:rPr>
            </w:pPr>
            <w:r w:rsidRPr="00FB43A2">
              <w:rPr>
                <w:sz w:val="20"/>
                <w:szCs w:val="20"/>
                <w:lang w:val="en-US" w:bidi="ar-LB"/>
              </w:rPr>
              <w:t>0.77</w:t>
            </w:r>
          </w:p>
        </w:tc>
      </w:tr>
      <w:tr w:rsidR="00FB43A2" w:rsidRPr="00FB43A2" w14:paraId="0521146F" w14:textId="77777777" w:rsidTr="00363A44">
        <w:trPr>
          <w:trHeight w:val="233"/>
        </w:trPr>
        <w:tc>
          <w:tcPr>
            <w:tcW w:w="4119" w:type="pct"/>
            <w:gridSpan w:val="2"/>
            <w:tcBorders>
              <w:top w:val="nil"/>
              <w:left w:val="single" w:sz="4" w:space="0" w:color="auto"/>
              <w:bottom w:val="nil"/>
              <w:right w:val="single" w:sz="4" w:space="0" w:color="auto"/>
            </w:tcBorders>
          </w:tcPr>
          <w:p w14:paraId="0A7FFDD1"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6B39027B"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708AC77" w14:textId="77777777" w:rsidTr="00363A44">
        <w:trPr>
          <w:trHeight w:val="233"/>
        </w:trPr>
        <w:tc>
          <w:tcPr>
            <w:tcW w:w="4119" w:type="pct"/>
            <w:gridSpan w:val="2"/>
            <w:tcBorders>
              <w:top w:val="nil"/>
              <w:left w:val="single" w:sz="4" w:space="0" w:color="auto"/>
              <w:bottom w:val="nil"/>
              <w:right w:val="single" w:sz="4" w:space="0" w:color="auto"/>
            </w:tcBorders>
          </w:tcPr>
          <w:p w14:paraId="6119A197" w14:textId="77777777" w:rsidR="00FB43A2" w:rsidRPr="00FB43A2" w:rsidRDefault="00FB43A2" w:rsidP="00FB43A2">
            <w:pPr>
              <w:tabs>
                <w:tab w:val="right" w:pos="7686"/>
              </w:tabs>
              <w:ind w:left="6835" w:right="-108"/>
              <w:jc w:val="left"/>
              <w:rPr>
                <w:sz w:val="20"/>
                <w:szCs w:val="20"/>
                <w:lang w:val="en-US" w:bidi="ar-LB"/>
              </w:rPr>
            </w:pPr>
            <w:r w:rsidRPr="00FB43A2">
              <w:rPr>
                <w:sz w:val="20"/>
                <w:szCs w:val="20"/>
                <w:lang w:val="en-US" w:bidi="ar-LB"/>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2F5911B2" w14:textId="77777777" w:rsidR="00FB43A2" w:rsidRPr="00FB43A2" w:rsidRDefault="00FB43A2" w:rsidP="00FB43A2">
            <w:pPr>
              <w:jc w:val="right"/>
              <w:rPr>
                <w:sz w:val="20"/>
                <w:szCs w:val="20"/>
                <w:lang w:val="en-US" w:bidi="ar-LB"/>
              </w:rPr>
            </w:pPr>
            <w:r w:rsidRPr="00FB43A2">
              <w:rPr>
                <w:sz w:val="20"/>
                <w:szCs w:val="20"/>
                <w:lang w:val="en-US" w:bidi="ar-LB"/>
              </w:rPr>
              <w:t>0.77</w:t>
            </w:r>
          </w:p>
        </w:tc>
      </w:tr>
      <w:tr w:rsidR="00FB43A2" w:rsidRPr="00FB43A2" w14:paraId="0EE31223" w14:textId="77777777" w:rsidTr="00363A44">
        <w:trPr>
          <w:trHeight w:val="233"/>
        </w:trPr>
        <w:tc>
          <w:tcPr>
            <w:tcW w:w="4119" w:type="pct"/>
            <w:gridSpan w:val="2"/>
            <w:tcBorders>
              <w:top w:val="nil"/>
              <w:left w:val="single" w:sz="4" w:space="0" w:color="auto"/>
              <w:bottom w:val="single" w:sz="4" w:space="0" w:color="auto"/>
              <w:right w:val="single" w:sz="4" w:space="0" w:color="auto"/>
            </w:tcBorders>
          </w:tcPr>
          <w:p w14:paraId="72CCF9B0"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C93D870" w14:textId="77777777" w:rsidR="00FB43A2" w:rsidRPr="00FB43A2" w:rsidRDefault="00FB43A2" w:rsidP="00FB43A2">
            <w:pPr>
              <w:jc w:val="right"/>
              <w:rPr>
                <w:sz w:val="20"/>
                <w:szCs w:val="20"/>
                <w:lang w:val="en-US" w:bidi="ar-LB"/>
              </w:rPr>
            </w:pPr>
            <w:r w:rsidRPr="00FB43A2">
              <w:rPr>
                <w:sz w:val="20"/>
                <w:szCs w:val="20"/>
                <w:lang w:val="en-US" w:bidi="ar-LB"/>
              </w:rPr>
              <w:t>57,963</w:t>
            </w:r>
          </w:p>
        </w:tc>
      </w:tr>
      <w:tr w:rsidR="00FB43A2" w:rsidRPr="00FB43A2" w14:paraId="4D382187" w14:textId="77777777" w:rsidTr="00363A44">
        <w:trPr>
          <w:trHeight w:val="233"/>
        </w:trPr>
        <w:tc>
          <w:tcPr>
            <w:tcW w:w="4119" w:type="pct"/>
            <w:gridSpan w:val="2"/>
            <w:tcBorders>
              <w:top w:val="nil"/>
              <w:left w:val="single" w:sz="4" w:space="0" w:color="auto"/>
              <w:bottom w:val="single" w:sz="4" w:space="0" w:color="auto"/>
              <w:right w:val="single" w:sz="4" w:space="0" w:color="auto"/>
            </w:tcBorders>
          </w:tcPr>
          <w:p w14:paraId="383B8D33"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5FA4B81D"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289D3E48" w14:textId="77777777" w:rsidTr="00363A44">
        <w:trPr>
          <w:trHeight w:val="233"/>
        </w:trPr>
        <w:tc>
          <w:tcPr>
            <w:tcW w:w="4119" w:type="pct"/>
            <w:gridSpan w:val="2"/>
            <w:tcBorders>
              <w:top w:val="single" w:sz="4" w:space="0" w:color="auto"/>
            </w:tcBorders>
          </w:tcPr>
          <w:p w14:paraId="7D6B0E95"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881" w:type="pct"/>
            <w:tcBorders>
              <w:top w:val="single" w:sz="4" w:space="0" w:color="auto"/>
            </w:tcBorders>
            <w:shd w:val="clear" w:color="auto" w:fill="auto"/>
            <w:vAlign w:val="bottom"/>
          </w:tcPr>
          <w:p w14:paraId="0F1B6278" w14:textId="77777777" w:rsidR="00FB43A2" w:rsidRPr="00FB43A2" w:rsidRDefault="00FB43A2" w:rsidP="00FB43A2">
            <w:pPr>
              <w:jc w:val="right"/>
              <w:rPr>
                <w:sz w:val="20"/>
                <w:szCs w:val="20"/>
                <w:lang w:val="en-US" w:bidi="ar-LB"/>
              </w:rPr>
            </w:pPr>
            <w:r w:rsidRPr="00FB43A2">
              <w:rPr>
                <w:sz w:val="20"/>
                <w:szCs w:val="20"/>
                <w:lang w:val="en-US" w:bidi="ar-LB"/>
              </w:rPr>
              <w:t>2,597,637</w:t>
            </w:r>
          </w:p>
        </w:tc>
      </w:tr>
      <w:tr w:rsidR="00FB43A2" w:rsidRPr="00FB43A2" w14:paraId="393E9BC1" w14:textId="77777777" w:rsidTr="00363A44">
        <w:trPr>
          <w:trHeight w:val="233"/>
        </w:trPr>
        <w:tc>
          <w:tcPr>
            <w:tcW w:w="4119" w:type="pct"/>
            <w:gridSpan w:val="2"/>
          </w:tcPr>
          <w:p w14:paraId="336B1BD6"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881" w:type="pct"/>
            <w:shd w:val="clear" w:color="auto" w:fill="auto"/>
          </w:tcPr>
          <w:p w14:paraId="2F17A5C1" w14:textId="77777777" w:rsidR="00FB43A2" w:rsidRPr="00FB43A2" w:rsidRDefault="00FB43A2" w:rsidP="00FB43A2">
            <w:pPr>
              <w:jc w:val="right"/>
              <w:rPr>
                <w:sz w:val="20"/>
                <w:szCs w:val="20"/>
                <w:lang w:val="en-US" w:bidi="ar-LB"/>
              </w:rPr>
            </w:pPr>
            <w:r w:rsidRPr="00FB43A2">
              <w:rPr>
                <w:sz w:val="20"/>
                <w:szCs w:val="20"/>
                <w:lang w:val="en-US" w:bidi="ar-LB"/>
              </w:rPr>
              <w:t>2,183,772</w:t>
            </w:r>
          </w:p>
        </w:tc>
      </w:tr>
      <w:tr w:rsidR="00FB43A2" w:rsidRPr="00FB43A2" w14:paraId="013BB4C4" w14:textId="77777777" w:rsidTr="00363A44">
        <w:trPr>
          <w:trHeight w:val="233"/>
        </w:trPr>
        <w:tc>
          <w:tcPr>
            <w:tcW w:w="4119" w:type="pct"/>
            <w:gridSpan w:val="2"/>
          </w:tcPr>
          <w:p w14:paraId="31EA0F42"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881" w:type="pct"/>
            <w:shd w:val="clear" w:color="auto" w:fill="auto"/>
            <w:vAlign w:val="bottom"/>
          </w:tcPr>
          <w:p w14:paraId="7B583023" w14:textId="77777777" w:rsidR="00FB43A2" w:rsidRPr="00FB43A2" w:rsidRDefault="00FB43A2" w:rsidP="00FB43A2">
            <w:pPr>
              <w:jc w:val="right"/>
              <w:rPr>
                <w:sz w:val="20"/>
                <w:szCs w:val="20"/>
                <w:lang w:val="en-US" w:bidi="ar-LB"/>
              </w:rPr>
            </w:pPr>
            <w:r w:rsidRPr="00FB43A2">
              <w:rPr>
                <w:sz w:val="20"/>
                <w:szCs w:val="20"/>
                <w:lang w:val="en-US" w:bidi="ar-LB"/>
              </w:rPr>
              <w:t>59.8</w:t>
            </w:r>
          </w:p>
        </w:tc>
      </w:tr>
      <w:tr w:rsidR="00FB43A2" w:rsidRPr="00FB43A2" w14:paraId="1C37235D" w14:textId="77777777" w:rsidTr="00363A44">
        <w:trPr>
          <w:trHeight w:val="233"/>
        </w:trPr>
        <w:tc>
          <w:tcPr>
            <w:tcW w:w="4119" w:type="pct"/>
            <w:gridSpan w:val="2"/>
          </w:tcPr>
          <w:p w14:paraId="6A927507"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881" w:type="pct"/>
            <w:shd w:val="clear" w:color="auto" w:fill="auto"/>
          </w:tcPr>
          <w:p w14:paraId="0FA085BB" w14:textId="77777777" w:rsidR="00FB43A2" w:rsidRPr="00FB43A2" w:rsidRDefault="00FB43A2" w:rsidP="00FB43A2">
            <w:pPr>
              <w:jc w:val="right"/>
              <w:rPr>
                <w:sz w:val="20"/>
                <w:szCs w:val="20"/>
                <w:lang w:val="en-US" w:bidi="ar-LB"/>
              </w:rPr>
            </w:pPr>
            <w:r w:rsidRPr="00FB43A2">
              <w:rPr>
                <w:sz w:val="20"/>
                <w:szCs w:val="20"/>
                <w:lang w:val="en-US" w:bidi="ar-LB"/>
              </w:rPr>
              <w:t>59.5</w:t>
            </w:r>
          </w:p>
        </w:tc>
      </w:tr>
    </w:tbl>
    <w:p w14:paraId="0A5464C1" w14:textId="77777777" w:rsidR="00FB43A2" w:rsidRPr="00FB43A2" w:rsidRDefault="00FB43A2" w:rsidP="00FB43A2">
      <w:pPr>
        <w:rPr>
          <w:lang w:val="en-US" w:bidi="ar-LB"/>
        </w:rPr>
      </w:pPr>
    </w:p>
    <w:p w14:paraId="62A9FBE7"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5000" w:type="pct"/>
        <w:tblLayout w:type="fixed"/>
        <w:tblLook w:val="01E0" w:firstRow="1" w:lastRow="1" w:firstColumn="1" w:lastColumn="1" w:noHBand="0" w:noVBand="0"/>
      </w:tblPr>
      <w:tblGrid>
        <w:gridCol w:w="8067"/>
        <w:gridCol w:w="1797"/>
      </w:tblGrid>
      <w:tr w:rsidR="00FB43A2" w:rsidRPr="00FB43A2" w14:paraId="54334FEF" w14:textId="77777777" w:rsidTr="00363A44">
        <w:tc>
          <w:tcPr>
            <w:tcW w:w="4089" w:type="pct"/>
            <w:tcBorders>
              <w:bottom w:val="single" w:sz="4" w:space="0" w:color="auto"/>
            </w:tcBorders>
            <w:shd w:val="clear" w:color="auto" w:fill="auto"/>
          </w:tcPr>
          <w:p w14:paraId="2E31CB2C" w14:textId="77777777" w:rsidR="00FB43A2" w:rsidRPr="00FB43A2" w:rsidRDefault="00FB43A2" w:rsidP="00FB43A2">
            <w:pPr>
              <w:widowControl w:val="0"/>
              <w:jc w:val="left"/>
              <w:rPr>
                <w:b/>
                <w:sz w:val="20"/>
                <w:szCs w:val="20"/>
                <w:lang w:val="en-US" w:bidi="ar-LB"/>
              </w:rPr>
            </w:pPr>
            <w:bookmarkStart w:id="19" w:name="_Hlk161665697"/>
            <w:r w:rsidRPr="00FB43A2">
              <w:rPr>
                <w:b/>
                <w:sz w:val="20"/>
                <w:szCs w:val="20"/>
                <w:lang w:val="en-US" w:bidi="ar-LB"/>
              </w:rPr>
              <w:t>Summary of activities</w:t>
            </w:r>
          </w:p>
          <w:p w14:paraId="474C334C" w14:textId="77777777" w:rsidR="00FB43A2" w:rsidRPr="00FB43A2" w:rsidRDefault="00FB43A2" w:rsidP="00FB43A2">
            <w:pPr>
              <w:widowControl w:val="0"/>
              <w:jc w:val="left"/>
              <w:rPr>
                <w:b/>
                <w:sz w:val="20"/>
                <w:szCs w:val="20"/>
                <w:lang w:val="en-US" w:bidi="ar-LB"/>
              </w:rPr>
            </w:pPr>
          </w:p>
        </w:tc>
        <w:tc>
          <w:tcPr>
            <w:tcW w:w="911" w:type="pct"/>
            <w:tcBorders>
              <w:bottom w:val="single" w:sz="4" w:space="0" w:color="auto"/>
            </w:tcBorders>
          </w:tcPr>
          <w:p w14:paraId="5158BC0E" w14:textId="77777777" w:rsidR="00FB43A2" w:rsidRPr="00FB43A2" w:rsidRDefault="00FB43A2" w:rsidP="00FB43A2">
            <w:pPr>
              <w:widowControl w:val="0"/>
              <w:jc w:val="center"/>
              <w:rPr>
                <w:b/>
                <w:sz w:val="20"/>
                <w:szCs w:val="20"/>
                <w:lang w:val="en-US" w:bidi="ar-LB"/>
              </w:rPr>
            </w:pPr>
            <w:r w:rsidRPr="00FB43A2">
              <w:rPr>
                <w:b/>
                <w:sz w:val="20"/>
                <w:szCs w:val="20"/>
                <w:lang w:val="en-US" w:bidi="ar-LB"/>
              </w:rPr>
              <w:t>Funds approved (US $)</w:t>
            </w:r>
          </w:p>
        </w:tc>
      </w:tr>
      <w:tr w:rsidR="00FB43A2" w:rsidRPr="00FB43A2" w14:paraId="6A58BC41" w14:textId="77777777" w:rsidTr="00363A44">
        <w:tc>
          <w:tcPr>
            <w:tcW w:w="4089" w:type="pct"/>
            <w:tcBorders>
              <w:top w:val="single" w:sz="4" w:space="0" w:color="auto"/>
              <w:left w:val="single" w:sz="4" w:space="0" w:color="auto"/>
              <w:bottom w:val="single" w:sz="4" w:space="0" w:color="auto"/>
              <w:right w:val="single" w:sz="4" w:space="0" w:color="auto"/>
            </w:tcBorders>
          </w:tcPr>
          <w:p w14:paraId="4F8E5E69" w14:textId="77777777" w:rsidR="00FB43A2" w:rsidRPr="00FB43A2" w:rsidRDefault="00FB43A2" w:rsidP="00FB43A2">
            <w:pPr>
              <w:widowControl w:val="0"/>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3C8D323" w14:textId="77777777" w:rsidR="00FB43A2" w:rsidRPr="00FB43A2" w:rsidRDefault="00FB43A2" w:rsidP="00FB43A2">
            <w:pPr>
              <w:widowControl w:val="0"/>
              <w:jc w:val="right"/>
              <w:rPr>
                <w:sz w:val="20"/>
                <w:szCs w:val="20"/>
                <w:lang w:val="en-US" w:bidi="ar-LB"/>
              </w:rPr>
            </w:pPr>
            <w:r w:rsidRPr="00FB43A2">
              <w:rPr>
                <w:sz w:val="20"/>
                <w:szCs w:val="20"/>
                <w:lang w:val="en-US" w:bidi="ar-LB"/>
              </w:rPr>
              <w:t>538,755</w:t>
            </w:r>
          </w:p>
        </w:tc>
      </w:tr>
      <w:tr w:rsidR="00FB43A2" w:rsidRPr="00FB43A2" w14:paraId="387C2074" w14:textId="77777777" w:rsidTr="00363A44">
        <w:tc>
          <w:tcPr>
            <w:tcW w:w="4089" w:type="pct"/>
            <w:tcBorders>
              <w:top w:val="single" w:sz="4" w:space="0" w:color="auto"/>
              <w:left w:val="single" w:sz="4" w:space="0" w:color="auto"/>
              <w:bottom w:val="single" w:sz="4" w:space="0" w:color="auto"/>
              <w:right w:val="single" w:sz="4" w:space="0" w:color="auto"/>
            </w:tcBorders>
          </w:tcPr>
          <w:p w14:paraId="693B01F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C6962E" w14:textId="77777777" w:rsidR="00FB43A2" w:rsidRPr="00FB43A2" w:rsidRDefault="00FB43A2" w:rsidP="00FB43A2">
            <w:pPr>
              <w:widowControl w:val="0"/>
              <w:jc w:val="right"/>
              <w:rPr>
                <w:sz w:val="20"/>
                <w:szCs w:val="20"/>
                <w:lang w:val="en-US" w:bidi="ar-LB"/>
              </w:rPr>
            </w:pPr>
            <w:r w:rsidRPr="00FB43A2">
              <w:rPr>
                <w:sz w:val="20"/>
                <w:szCs w:val="20"/>
                <w:lang w:val="en-US" w:bidi="ar-LB"/>
              </w:rPr>
              <w:t>566,711</w:t>
            </w:r>
          </w:p>
        </w:tc>
      </w:tr>
      <w:tr w:rsidR="00FB43A2" w:rsidRPr="00FB43A2" w14:paraId="2F561651" w14:textId="77777777" w:rsidTr="00363A44">
        <w:tc>
          <w:tcPr>
            <w:tcW w:w="4089" w:type="pct"/>
            <w:tcBorders>
              <w:top w:val="single" w:sz="4" w:space="0" w:color="auto"/>
              <w:left w:val="single" w:sz="4" w:space="0" w:color="auto"/>
              <w:bottom w:val="single" w:sz="4" w:space="0" w:color="auto"/>
              <w:right w:val="single" w:sz="4" w:space="0" w:color="auto"/>
            </w:tcBorders>
          </w:tcPr>
          <w:p w14:paraId="0CF5CF65"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D221395" w14:textId="77777777" w:rsidR="00FB43A2" w:rsidRPr="00FB43A2" w:rsidRDefault="00FB43A2" w:rsidP="00FB43A2">
            <w:pPr>
              <w:widowControl w:val="0"/>
              <w:jc w:val="right"/>
              <w:rPr>
                <w:sz w:val="20"/>
                <w:szCs w:val="20"/>
                <w:lang w:val="en-US" w:bidi="ar-LB"/>
              </w:rPr>
            </w:pPr>
            <w:r w:rsidRPr="00FB43A2">
              <w:rPr>
                <w:sz w:val="20"/>
                <w:szCs w:val="20"/>
                <w:lang w:val="en-US" w:bidi="ar-LB"/>
              </w:rPr>
              <w:t>1,492,171</w:t>
            </w:r>
          </w:p>
        </w:tc>
      </w:tr>
      <w:tr w:rsidR="00FB43A2" w:rsidRPr="00FB43A2" w14:paraId="27030818"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14A2FD71"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E18DA0" w14:textId="77777777" w:rsidR="00FB43A2" w:rsidRPr="00FB43A2" w:rsidRDefault="00FB43A2" w:rsidP="00FB43A2">
            <w:pPr>
              <w:widowControl w:val="0"/>
              <w:jc w:val="right"/>
              <w:rPr>
                <w:sz w:val="20"/>
                <w:szCs w:val="20"/>
                <w:lang w:val="en-US" w:bidi="ar-LB"/>
              </w:rPr>
            </w:pPr>
            <w:r w:rsidRPr="00FB43A2">
              <w:rPr>
                <w:sz w:val="20"/>
                <w:szCs w:val="20"/>
                <w:lang w:val="en-US" w:bidi="ar-LB"/>
              </w:rPr>
              <w:t>2,597,637</w:t>
            </w:r>
          </w:p>
        </w:tc>
      </w:tr>
      <w:tr w:rsidR="00FB43A2" w:rsidRPr="00FB43A2" w14:paraId="6892173E"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3A5A59CF"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73432EA" w14:textId="77777777" w:rsidR="00FB43A2" w:rsidRPr="00FB43A2" w:rsidRDefault="00FB43A2" w:rsidP="00FB43A2">
            <w:pPr>
              <w:widowControl w:val="0"/>
              <w:jc w:val="right"/>
              <w:rPr>
                <w:sz w:val="20"/>
                <w:szCs w:val="20"/>
                <w:lang w:val="en-US" w:bidi="ar-LB"/>
              </w:rPr>
            </w:pPr>
            <w:r w:rsidRPr="00FB43A2">
              <w:rPr>
                <w:color w:val="000000"/>
                <w:sz w:val="20"/>
                <w:szCs w:val="20"/>
                <w:lang w:val="en-US" w:bidi="ar-LB"/>
              </w:rPr>
              <w:t>0</w:t>
            </w:r>
          </w:p>
        </w:tc>
      </w:tr>
      <w:bookmarkEnd w:id="19"/>
    </w:tbl>
    <w:p w14:paraId="4792965E" w14:textId="77777777" w:rsidR="00FB43A2" w:rsidRPr="00FB43A2" w:rsidRDefault="00FB43A2" w:rsidP="00FB43A2">
      <w:pPr>
        <w:outlineLvl w:val="0"/>
        <w:rPr>
          <w:lang w:val="en-US" w:bidi="ar-LB"/>
        </w:rPr>
      </w:pPr>
    </w:p>
    <w:p w14:paraId="5D9F5CC1"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45B63254" w14:textId="77777777" w:rsidR="00FB43A2" w:rsidRPr="00FB43A2" w:rsidRDefault="00FB43A2" w:rsidP="00FB43A2">
      <w:pPr>
        <w:numPr>
          <w:ilvl w:val="0"/>
          <w:numId w:val="1"/>
        </w:numPr>
        <w:spacing w:after="240"/>
        <w:outlineLvl w:val="0"/>
        <w:rPr>
          <w:lang w:val="en-US" w:bidi="ar-LB"/>
        </w:rPr>
      </w:pPr>
      <w:r w:rsidRPr="00FB43A2">
        <w:rPr>
          <w:lang w:val="en-US" w:bidi="ar-LB"/>
        </w:rPr>
        <w:t>Burundi's national ozone unit (NOU) successfully implemented phase IX of the institutional strengthening (IS) project, fully achieving all seven performance indicators. The NOU gathered import data on ozone-depleting substances (ODS) and hydrofluorocarbons (HFCs) and submitted a comprehensive country program and Article 7 data. Annual meetings with stakeholders, including the National Ozone Committee, were conducted to ensure efficient coordination. Furthermore, Burundi ratified the Kigali Amendment on March 26, 2021. The NOU coordinated training sessions for 320 refrigeration and air</w:t>
      </w:r>
      <w:r w:rsidRPr="00FB43A2">
        <w:rPr>
          <w:lang w:val="en-US" w:bidi="ar-LB"/>
        </w:rPr>
        <w:noBreakHyphen/>
        <w:t>conditioning (RAC) technicians, 165 customs officers, and 50 media professionals. Ongoing efforts focused on raising awareness about HCFC alternatives, relevant legislation, and regulatory frameworks. Burundi submitted their Enabling Activities project, which was approved, and necessary steps were taken in preparing stage I of the Kigali HFC implementation plan and working closely with all stakeholders involved to ensure the Kigali Amendment's provisions are respected. Additionally, Burundi actively participated in observing Ozone Day and engaged in Protocol-related meetings. Burundi also continuously worked on improving the integration of the Multilateral Fund gender mainstreaming policy in the country’s project implementation.</w:t>
      </w:r>
    </w:p>
    <w:p w14:paraId="79B58EAA"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452EFAE8" w14:textId="77777777" w:rsidR="00FB43A2" w:rsidRPr="00FB43A2" w:rsidRDefault="00FB43A2" w:rsidP="00FB43A2">
      <w:pPr>
        <w:numPr>
          <w:ilvl w:val="0"/>
          <w:numId w:val="1"/>
        </w:numPr>
        <w:spacing w:after="240"/>
        <w:outlineLvl w:val="0"/>
        <w:rPr>
          <w:lang w:val="en-US" w:bidi="ar-LB"/>
        </w:rPr>
      </w:pPr>
      <w:r w:rsidRPr="00FB43A2">
        <w:rPr>
          <w:lang w:val="en-US" w:bidi="ar-LB"/>
        </w:rPr>
        <w:t>Under p</w:t>
      </w:r>
      <w:r w:rsidRPr="00FB43A2">
        <w:rPr>
          <w:rFonts w:asciiTheme="majorBidi" w:hAnsiTheme="majorBidi" w:cstheme="majorBidi"/>
          <w:lang w:val="en-US" w:bidi="ar-LB"/>
        </w:rPr>
        <w:t xml:space="preserve">hase X of the IS project, the NOU will focus on: continuing information dissemination and awareness activities; coordinating the implementation of stage II of the HPMP and preparation of stage I of the KIP; promoting and enforcing the licensing and quota system, providing importers with annual quota information; establishing the technician certification program; sustaining monitoring and evaluation efforts; </w:t>
      </w:r>
      <w:r w:rsidRPr="00FB43A2">
        <w:rPr>
          <w:rFonts w:asciiTheme="majorBidi" w:hAnsiTheme="majorBidi" w:cstheme="majorBidi"/>
          <w:lang w:val="en-US" w:bidi="ar-LB"/>
        </w:rPr>
        <w:lastRenderedPageBreak/>
        <w:t>conducting annual stakeholder workshops to promote low-GWP HCFC alternatives; timely data collection and reporting to the Ozone and Fund Secretariats; preparation of the KIP strategy; and continuing working on integrating gender mainstreaming into the IS activities and projects implementation.</w:t>
      </w:r>
    </w:p>
    <w:p w14:paraId="365C6688"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11D6377E"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The successful implementation of the IS project in Burundi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621B8635" w14:textId="77777777" w:rsidR="00FB43A2" w:rsidRPr="00FB43A2" w:rsidRDefault="00FB43A2" w:rsidP="00FB43A2">
      <w:pPr>
        <w:keepNext/>
        <w:keepLines/>
        <w:spacing w:after="120"/>
        <w:rPr>
          <w:b/>
          <w:bCs/>
          <w:color w:val="000000" w:themeColor="text1"/>
          <w:lang w:val="en-US" w:bidi="ar-LB"/>
        </w:rPr>
      </w:pPr>
      <w:r w:rsidRPr="00FB43A2">
        <w:rPr>
          <w:b/>
          <w:color w:val="000000" w:themeColor="text1"/>
          <w:lang w:val="en-US" w:bidi="ar-LB"/>
        </w:rPr>
        <w:t>Cameroon</w:t>
      </w:r>
      <w:r w:rsidRPr="00FB43A2">
        <w:rPr>
          <w:b/>
          <w:bCs/>
          <w:color w:val="000000" w:themeColor="text1"/>
          <w:lang w:val="en-US" w:bidi="ar-LB"/>
        </w:rPr>
        <w:t>: Renewal of institutional strengthening</w:t>
      </w:r>
    </w:p>
    <w:tbl>
      <w:tblPr>
        <w:tblStyle w:val="TableGrid99"/>
        <w:tblW w:w="5000" w:type="pct"/>
        <w:tblLayout w:type="fixed"/>
        <w:tblLook w:val="01E0" w:firstRow="1" w:lastRow="1" w:firstColumn="1" w:lastColumn="1" w:noHBand="0" w:noVBand="0"/>
      </w:tblPr>
      <w:tblGrid>
        <w:gridCol w:w="6990"/>
        <w:gridCol w:w="1578"/>
        <w:gridCol w:w="1296"/>
      </w:tblGrid>
      <w:tr w:rsidR="00FB43A2" w:rsidRPr="00FB43A2" w14:paraId="743711AD" w14:textId="77777777" w:rsidTr="006D14F4">
        <w:trPr>
          <w:trHeight w:val="278"/>
          <w:tblHeader/>
        </w:trPr>
        <w:tc>
          <w:tcPr>
            <w:tcW w:w="4343" w:type="pct"/>
            <w:gridSpan w:val="2"/>
          </w:tcPr>
          <w:p w14:paraId="54F88A40" w14:textId="77777777" w:rsidR="00FB43A2" w:rsidRPr="00FB43A2" w:rsidRDefault="00FB43A2" w:rsidP="00FB43A2">
            <w:pPr>
              <w:keepNext/>
              <w:keepLines/>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657" w:type="pct"/>
          </w:tcPr>
          <w:p w14:paraId="5DDCA1C6" w14:textId="77777777" w:rsidR="00FB43A2" w:rsidRPr="00FB43A2" w:rsidRDefault="00FB43A2" w:rsidP="00FB43A2">
            <w:pPr>
              <w:keepNext/>
              <w:keepLines/>
              <w:jc w:val="right"/>
              <w:rPr>
                <w:b/>
                <w:color w:val="000000" w:themeColor="text1"/>
                <w:sz w:val="20"/>
                <w:szCs w:val="20"/>
                <w:highlight w:val="yellow"/>
                <w:lang w:val="en-US" w:bidi="ar-LB"/>
              </w:rPr>
            </w:pPr>
          </w:p>
        </w:tc>
      </w:tr>
      <w:tr w:rsidR="00FB43A2" w:rsidRPr="00FB43A2" w14:paraId="2A1E69BF" w14:textId="77777777" w:rsidTr="006D14F4">
        <w:trPr>
          <w:trHeight w:val="233"/>
        </w:trPr>
        <w:tc>
          <w:tcPr>
            <w:tcW w:w="4343" w:type="pct"/>
            <w:gridSpan w:val="2"/>
            <w:tcBorders>
              <w:bottom w:val="single" w:sz="4" w:space="0" w:color="auto"/>
            </w:tcBorders>
          </w:tcPr>
          <w:p w14:paraId="7FAE1780" w14:textId="77777777" w:rsidR="00FB43A2" w:rsidRPr="00FB43A2" w:rsidRDefault="00FB43A2" w:rsidP="00FB43A2">
            <w:pPr>
              <w:keepNext/>
              <w:keepLines/>
              <w:rPr>
                <w:color w:val="000000" w:themeColor="text1"/>
                <w:sz w:val="20"/>
                <w:szCs w:val="20"/>
                <w:lang w:val="en-US" w:bidi="ar-LB"/>
              </w:rPr>
            </w:pPr>
            <w:r w:rsidRPr="00FB43A2">
              <w:rPr>
                <w:color w:val="000000" w:themeColor="text1"/>
                <w:sz w:val="20"/>
                <w:szCs w:val="20"/>
                <w:lang w:val="en-US" w:bidi="ar-LB"/>
              </w:rPr>
              <w:t>Implementing agency:</w:t>
            </w:r>
          </w:p>
        </w:tc>
        <w:tc>
          <w:tcPr>
            <w:tcW w:w="657" w:type="pct"/>
            <w:tcBorders>
              <w:bottom w:val="single" w:sz="4" w:space="0" w:color="auto"/>
            </w:tcBorders>
          </w:tcPr>
          <w:p w14:paraId="54C87ADE" w14:textId="77777777" w:rsidR="00FB43A2" w:rsidRPr="00FB43A2" w:rsidRDefault="00FB43A2" w:rsidP="00FB43A2">
            <w:pPr>
              <w:keepNext/>
              <w:keepLines/>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5AD9E3DE" w14:textId="77777777" w:rsidTr="006D14F4">
        <w:trPr>
          <w:trHeight w:val="233"/>
        </w:trPr>
        <w:tc>
          <w:tcPr>
            <w:tcW w:w="4343" w:type="pct"/>
            <w:gridSpan w:val="2"/>
            <w:tcBorders>
              <w:bottom w:val="nil"/>
            </w:tcBorders>
          </w:tcPr>
          <w:p w14:paraId="6BCB88B8"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657" w:type="pct"/>
            <w:tcBorders>
              <w:bottom w:val="nil"/>
            </w:tcBorders>
          </w:tcPr>
          <w:p w14:paraId="7A48EDDB" w14:textId="77777777" w:rsidR="00FB43A2" w:rsidRPr="00FB43A2" w:rsidRDefault="00FB43A2" w:rsidP="00FB43A2">
            <w:pPr>
              <w:jc w:val="right"/>
              <w:rPr>
                <w:color w:val="000000" w:themeColor="text1"/>
                <w:sz w:val="20"/>
                <w:szCs w:val="20"/>
                <w:lang w:val="en-US" w:bidi="ar-LB"/>
              </w:rPr>
            </w:pPr>
          </w:p>
        </w:tc>
      </w:tr>
      <w:tr w:rsidR="00FB43A2" w:rsidRPr="00FB43A2" w14:paraId="1D1616E5" w14:textId="77777777" w:rsidTr="006D14F4">
        <w:trPr>
          <w:trHeight w:val="233"/>
        </w:trPr>
        <w:tc>
          <w:tcPr>
            <w:tcW w:w="3543" w:type="pct"/>
            <w:tcBorders>
              <w:top w:val="nil"/>
              <w:bottom w:val="nil"/>
              <w:right w:val="nil"/>
            </w:tcBorders>
            <w:shd w:val="clear" w:color="auto" w:fill="FFFFFF" w:themeFill="background1"/>
            <w:vAlign w:val="bottom"/>
          </w:tcPr>
          <w:p w14:paraId="7407987B"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I:</w:t>
            </w:r>
          </w:p>
        </w:tc>
        <w:tc>
          <w:tcPr>
            <w:tcW w:w="800" w:type="pct"/>
            <w:tcBorders>
              <w:top w:val="nil"/>
              <w:left w:val="nil"/>
              <w:bottom w:val="nil"/>
            </w:tcBorders>
            <w:shd w:val="clear" w:color="auto" w:fill="FFFFFF" w:themeFill="background1"/>
            <w:vAlign w:val="bottom"/>
          </w:tcPr>
          <w:p w14:paraId="6271A8E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Nov-93</w:t>
            </w:r>
          </w:p>
        </w:tc>
        <w:tc>
          <w:tcPr>
            <w:tcW w:w="657" w:type="pct"/>
            <w:tcBorders>
              <w:top w:val="nil"/>
              <w:bottom w:val="nil"/>
            </w:tcBorders>
            <w:shd w:val="clear" w:color="auto" w:fill="FFFFFF" w:themeFill="background1"/>
            <w:vAlign w:val="bottom"/>
          </w:tcPr>
          <w:p w14:paraId="3D69C0C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181,930</w:t>
            </w:r>
          </w:p>
        </w:tc>
      </w:tr>
      <w:tr w:rsidR="00FB43A2" w:rsidRPr="00FB43A2" w14:paraId="44708E66" w14:textId="77777777" w:rsidTr="006D14F4">
        <w:trPr>
          <w:trHeight w:val="233"/>
        </w:trPr>
        <w:tc>
          <w:tcPr>
            <w:tcW w:w="3543" w:type="pct"/>
            <w:tcBorders>
              <w:top w:val="nil"/>
              <w:bottom w:val="nil"/>
              <w:right w:val="nil"/>
            </w:tcBorders>
            <w:shd w:val="clear" w:color="auto" w:fill="FFFFFF" w:themeFill="background1"/>
            <w:vAlign w:val="bottom"/>
          </w:tcPr>
          <w:p w14:paraId="73791F49"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II:</w:t>
            </w:r>
          </w:p>
        </w:tc>
        <w:tc>
          <w:tcPr>
            <w:tcW w:w="800" w:type="pct"/>
            <w:tcBorders>
              <w:top w:val="nil"/>
              <w:left w:val="nil"/>
              <w:bottom w:val="nil"/>
            </w:tcBorders>
            <w:shd w:val="clear" w:color="auto" w:fill="FFFFFF" w:themeFill="background1"/>
            <w:vAlign w:val="bottom"/>
          </w:tcPr>
          <w:p w14:paraId="08B23A6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May-97</w:t>
            </w:r>
          </w:p>
        </w:tc>
        <w:tc>
          <w:tcPr>
            <w:tcW w:w="657" w:type="pct"/>
            <w:tcBorders>
              <w:top w:val="nil"/>
              <w:bottom w:val="nil"/>
            </w:tcBorders>
            <w:shd w:val="clear" w:color="auto" w:fill="FFFFFF" w:themeFill="background1"/>
            <w:vAlign w:val="bottom"/>
          </w:tcPr>
          <w:p w14:paraId="3876E65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120,910</w:t>
            </w:r>
          </w:p>
        </w:tc>
      </w:tr>
      <w:tr w:rsidR="00FB43A2" w:rsidRPr="00FB43A2" w14:paraId="6494330F" w14:textId="77777777" w:rsidTr="006D14F4">
        <w:trPr>
          <w:trHeight w:val="233"/>
        </w:trPr>
        <w:tc>
          <w:tcPr>
            <w:tcW w:w="3543" w:type="pct"/>
            <w:tcBorders>
              <w:top w:val="nil"/>
              <w:bottom w:val="nil"/>
              <w:right w:val="nil"/>
            </w:tcBorders>
            <w:shd w:val="clear" w:color="auto" w:fill="FFFFFF" w:themeFill="background1"/>
            <w:vAlign w:val="bottom"/>
          </w:tcPr>
          <w:p w14:paraId="2D13A843"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III:</w:t>
            </w:r>
          </w:p>
        </w:tc>
        <w:tc>
          <w:tcPr>
            <w:tcW w:w="800" w:type="pct"/>
            <w:tcBorders>
              <w:top w:val="nil"/>
              <w:left w:val="nil"/>
              <w:bottom w:val="nil"/>
            </w:tcBorders>
            <w:shd w:val="clear" w:color="auto" w:fill="FFFFFF" w:themeFill="background1"/>
            <w:vAlign w:val="bottom"/>
          </w:tcPr>
          <w:p w14:paraId="662AD79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Jul-99</w:t>
            </w:r>
          </w:p>
        </w:tc>
        <w:tc>
          <w:tcPr>
            <w:tcW w:w="657" w:type="pct"/>
            <w:tcBorders>
              <w:top w:val="nil"/>
              <w:bottom w:val="nil"/>
            </w:tcBorders>
            <w:shd w:val="clear" w:color="auto" w:fill="FFFFFF" w:themeFill="background1"/>
            <w:vAlign w:val="bottom"/>
          </w:tcPr>
          <w:p w14:paraId="149CF5F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120,910</w:t>
            </w:r>
          </w:p>
        </w:tc>
      </w:tr>
      <w:tr w:rsidR="00FB43A2" w:rsidRPr="00FB43A2" w14:paraId="2A850E44" w14:textId="77777777" w:rsidTr="006D14F4">
        <w:trPr>
          <w:trHeight w:val="233"/>
        </w:trPr>
        <w:tc>
          <w:tcPr>
            <w:tcW w:w="3543" w:type="pct"/>
            <w:tcBorders>
              <w:top w:val="nil"/>
              <w:bottom w:val="nil"/>
              <w:right w:val="nil"/>
            </w:tcBorders>
            <w:shd w:val="clear" w:color="auto" w:fill="FFFFFF" w:themeFill="background1"/>
            <w:vAlign w:val="bottom"/>
          </w:tcPr>
          <w:p w14:paraId="2477A0BD"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IV:</w:t>
            </w:r>
          </w:p>
        </w:tc>
        <w:tc>
          <w:tcPr>
            <w:tcW w:w="800" w:type="pct"/>
            <w:tcBorders>
              <w:top w:val="nil"/>
              <w:left w:val="nil"/>
              <w:bottom w:val="nil"/>
            </w:tcBorders>
            <w:shd w:val="clear" w:color="auto" w:fill="FFFFFF" w:themeFill="background1"/>
            <w:vAlign w:val="bottom"/>
          </w:tcPr>
          <w:p w14:paraId="1C5E47C8"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Dec-03 &amp; Dec-04</w:t>
            </w:r>
          </w:p>
        </w:tc>
        <w:tc>
          <w:tcPr>
            <w:tcW w:w="657" w:type="pct"/>
            <w:tcBorders>
              <w:top w:val="nil"/>
              <w:bottom w:val="nil"/>
            </w:tcBorders>
            <w:shd w:val="clear" w:color="auto" w:fill="FFFFFF" w:themeFill="background1"/>
          </w:tcPr>
          <w:p w14:paraId="67F4845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03953705" w14:textId="77777777" w:rsidTr="006D14F4">
        <w:trPr>
          <w:trHeight w:val="233"/>
        </w:trPr>
        <w:tc>
          <w:tcPr>
            <w:tcW w:w="3543" w:type="pct"/>
            <w:tcBorders>
              <w:top w:val="nil"/>
              <w:bottom w:val="nil"/>
              <w:right w:val="nil"/>
            </w:tcBorders>
            <w:shd w:val="clear" w:color="auto" w:fill="FFFFFF" w:themeFill="background1"/>
            <w:vAlign w:val="bottom"/>
          </w:tcPr>
          <w:p w14:paraId="4D80FD53"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V:</w:t>
            </w:r>
          </w:p>
        </w:tc>
        <w:tc>
          <w:tcPr>
            <w:tcW w:w="800" w:type="pct"/>
            <w:tcBorders>
              <w:top w:val="nil"/>
              <w:left w:val="nil"/>
              <w:bottom w:val="nil"/>
            </w:tcBorders>
            <w:shd w:val="clear" w:color="auto" w:fill="FFFFFF" w:themeFill="background1"/>
            <w:vAlign w:val="bottom"/>
          </w:tcPr>
          <w:p w14:paraId="688342F3"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Nov-05</w:t>
            </w:r>
          </w:p>
        </w:tc>
        <w:tc>
          <w:tcPr>
            <w:tcW w:w="657" w:type="pct"/>
            <w:tcBorders>
              <w:top w:val="nil"/>
              <w:bottom w:val="nil"/>
            </w:tcBorders>
            <w:shd w:val="clear" w:color="auto" w:fill="FFFFFF" w:themeFill="background1"/>
          </w:tcPr>
          <w:p w14:paraId="0EAC506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484B4406" w14:textId="77777777" w:rsidTr="006D14F4">
        <w:trPr>
          <w:trHeight w:val="233"/>
        </w:trPr>
        <w:tc>
          <w:tcPr>
            <w:tcW w:w="3543" w:type="pct"/>
            <w:tcBorders>
              <w:top w:val="nil"/>
              <w:bottom w:val="nil"/>
              <w:right w:val="nil"/>
            </w:tcBorders>
            <w:shd w:val="clear" w:color="auto" w:fill="FFFFFF" w:themeFill="background1"/>
            <w:vAlign w:val="bottom"/>
          </w:tcPr>
          <w:p w14:paraId="0E6C65C1"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VI:</w:t>
            </w:r>
          </w:p>
        </w:tc>
        <w:tc>
          <w:tcPr>
            <w:tcW w:w="800" w:type="pct"/>
            <w:tcBorders>
              <w:top w:val="nil"/>
              <w:left w:val="nil"/>
              <w:bottom w:val="nil"/>
            </w:tcBorders>
            <w:shd w:val="clear" w:color="auto" w:fill="FFFFFF" w:themeFill="background1"/>
            <w:vAlign w:val="bottom"/>
          </w:tcPr>
          <w:p w14:paraId="6F8853A9"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Nov-07</w:t>
            </w:r>
          </w:p>
        </w:tc>
        <w:tc>
          <w:tcPr>
            <w:tcW w:w="657" w:type="pct"/>
            <w:tcBorders>
              <w:top w:val="nil"/>
              <w:bottom w:val="nil"/>
            </w:tcBorders>
            <w:shd w:val="clear" w:color="auto" w:fill="FFFFFF" w:themeFill="background1"/>
          </w:tcPr>
          <w:p w14:paraId="5BFE5D3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410434B2" w14:textId="77777777" w:rsidTr="006D14F4">
        <w:trPr>
          <w:trHeight w:val="233"/>
        </w:trPr>
        <w:tc>
          <w:tcPr>
            <w:tcW w:w="3543" w:type="pct"/>
            <w:tcBorders>
              <w:top w:val="nil"/>
              <w:bottom w:val="nil"/>
              <w:right w:val="nil"/>
            </w:tcBorders>
            <w:shd w:val="clear" w:color="auto" w:fill="FFFFFF" w:themeFill="background1"/>
            <w:vAlign w:val="bottom"/>
          </w:tcPr>
          <w:p w14:paraId="0A7D7EBD"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VII:</w:t>
            </w:r>
          </w:p>
        </w:tc>
        <w:tc>
          <w:tcPr>
            <w:tcW w:w="800" w:type="pct"/>
            <w:tcBorders>
              <w:top w:val="nil"/>
              <w:left w:val="nil"/>
              <w:bottom w:val="nil"/>
            </w:tcBorders>
            <w:shd w:val="clear" w:color="auto" w:fill="FFFFFF" w:themeFill="background1"/>
            <w:vAlign w:val="bottom"/>
          </w:tcPr>
          <w:p w14:paraId="0B73C300"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Nov-09</w:t>
            </w:r>
          </w:p>
        </w:tc>
        <w:tc>
          <w:tcPr>
            <w:tcW w:w="657" w:type="pct"/>
            <w:tcBorders>
              <w:top w:val="nil"/>
              <w:bottom w:val="nil"/>
            </w:tcBorders>
            <w:shd w:val="clear" w:color="auto" w:fill="FFFFFF" w:themeFill="background1"/>
          </w:tcPr>
          <w:p w14:paraId="730C7C2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2D962506" w14:textId="77777777" w:rsidTr="006D14F4">
        <w:trPr>
          <w:trHeight w:val="233"/>
        </w:trPr>
        <w:tc>
          <w:tcPr>
            <w:tcW w:w="3543" w:type="pct"/>
            <w:tcBorders>
              <w:top w:val="nil"/>
              <w:bottom w:val="nil"/>
              <w:right w:val="nil"/>
            </w:tcBorders>
            <w:shd w:val="clear" w:color="auto" w:fill="FFFFFF" w:themeFill="background1"/>
            <w:vAlign w:val="bottom"/>
          </w:tcPr>
          <w:p w14:paraId="5966579F"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VIII:</w:t>
            </w:r>
          </w:p>
        </w:tc>
        <w:tc>
          <w:tcPr>
            <w:tcW w:w="800" w:type="pct"/>
            <w:tcBorders>
              <w:top w:val="nil"/>
              <w:left w:val="nil"/>
              <w:bottom w:val="nil"/>
            </w:tcBorders>
            <w:shd w:val="clear" w:color="auto" w:fill="FFFFFF" w:themeFill="background1"/>
            <w:vAlign w:val="bottom"/>
          </w:tcPr>
          <w:p w14:paraId="463C4920"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Nov-11</w:t>
            </w:r>
          </w:p>
        </w:tc>
        <w:tc>
          <w:tcPr>
            <w:tcW w:w="657" w:type="pct"/>
            <w:tcBorders>
              <w:top w:val="nil"/>
              <w:bottom w:val="nil"/>
            </w:tcBorders>
            <w:shd w:val="clear" w:color="auto" w:fill="FFFFFF" w:themeFill="background1"/>
          </w:tcPr>
          <w:p w14:paraId="11CE2CB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504C401B" w14:textId="77777777" w:rsidTr="006D14F4">
        <w:trPr>
          <w:trHeight w:val="233"/>
        </w:trPr>
        <w:tc>
          <w:tcPr>
            <w:tcW w:w="3543" w:type="pct"/>
            <w:tcBorders>
              <w:top w:val="nil"/>
              <w:bottom w:val="nil"/>
              <w:right w:val="nil"/>
            </w:tcBorders>
            <w:shd w:val="clear" w:color="auto" w:fill="FFFFFF" w:themeFill="background1"/>
            <w:vAlign w:val="bottom"/>
          </w:tcPr>
          <w:p w14:paraId="74172806"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IX:</w:t>
            </w:r>
          </w:p>
        </w:tc>
        <w:tc>
          <w:tcPr>
            <w:tcW w:w="800" w:type="pct"/>
            <w:tcBorders>
              <w:top w:val="nil"/>
              <w:left w:val="nil"/>
              <w:bottom w:val="nil"/>
            </w:tcBorders>
            <w:shd w:val="clear" w:color="auto" w:fill="FFFFFF" w:themeFill="background1"/>
            <w:vAlign w:val="bottom"/>
          </w:tcPr>
          <w:p w14:paraId="37676E02"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Dec-13</w:t>
            </w:r>
          </w:p>
        </w:tc>
        <w:tc>
          <w:tcPr>
            <w:tcW w:w="657" w:type="pct"/>
            <w:tcBorders>
              <w:top w:val="nil"/>
              <w:bottom w:val="nil"/>
            </w:tcBorders>
            <w:shd w:val="clear" w:color="auto" w:fill="FFFFFF" w:themeFill="background1"/>
          </w:tcPr>
          <w:p w14:paraId="15F4181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139,532</w:t>
            </w:r>
          </w:p>
        </w:tc>
      </w:tr>
      <w:tr w:rsidR="00FB43A2" w:rsidRPr="00FB43A2" w14:paraId="38EB34DB" w14:textId="77777777" w:rsidTr="006D14F4">
        <w:trPr>
          <w:trHeight w:val="233"/>
        </w:trPr>
        <w:tc>
          <w:tcPr>
            <w:tcW w:w="3543" w:type="pct"/>
            <w:tcBorders>
              <w:top w:val="nil"/>
              <w:bottom w:val="nil"/>
              <w:right w:val="nil"/>
            </w:tcBorders>
            <w:shd w:val="clear" w:color="auto" w:fill="FFFFFF" w:themeFill="background1"/>
            <w:vAlign w:val="bottom"/>
          </w:tcPr>
          <w:p w14:paraId="18443649" w14:textId="77777777" w:rsidR="00FB43A2" w:rsidRPr="00FB43A2" w:rsidRDefault="00FB43A2" w:rsidP="00FB43A2">
            <w:pPr>
              <w:ind w:left="4700" w:right="-198"/>
              <w:jc w:val="left"/>
              <w:rPr>
                <w:color w:val="000000" w:themeColor="text1"/>
                <w:sz w:val="20"/>
                <w:szCs w:val="20"/>
                <w:lang w:val="en-US" w:bidi="ar-LB"/>
              </w:rPr>
            </w:pPr>
            <w:r w:rsidRPr="00FB43A2">
              <w:rPr>
                <w:color w:val="000000" w:themeColor="text1"/>
                <w:sz w:val="20"/>
                <w:szCs w:val="20"/>
                <w:lang w:val="en-US" w:bidi="ar-LB"/>
              </w:rPr>
              <w:t>Phase X:</w:t>
            </w:r>
          </w:p>
        </w:tc>
        <w:tc>
          <w:tcPr>
            <w:tcW w:w="800" w:type="pct"/>
            <w:tcBorders>
              <w:top w:val="nil"/>
              <w:left w:val="nil"/>
              <w:bottom w:val="nil"/>
            </w:tcBorders>
            <w:shd w:val="clear" w:color="auto" w:fill="FFFFFF" w:themeFill="background1"/>
            <w:vAlign w:val="bottom"/>
          </w:tcPr>
          <w:p w14:paraId="0BE34645"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Nov-15</w:t>
            </w:r>
          </w:p>
        </w:tc>
        <w:tc>
          <w:tcPr>
            <w:tcW w:w="657" w:type="pct"/>
            <w:tcBorders>
              <w:top w:val="nil"/>
              <w:bottom w:val="nil"/>
            </w:tcBorders>
            <w:shd w:val="clear" w:color="auto" w:fill="FFFFFF" w:themeFill="background1"/>
          </w:tcPr>
          <w:p w14:paraId="290B7DF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178,601</w:t>
            </w:r>
          </w:p>
        </w:tc>
      </w:tr>
      <w:tr w:rsidR="00FB43A2" w:rsidRPr="00FB43A2" w14:paraId="5FBD72F3" w14:textId="77777777" w:rsidTr="006D14F4">
        <w:trPr>
          <w:trHeight w:val="233"/>
        </w:trPr>
        <w:tc>
          <w:tcPr>
            <w:tcW w:w="3543" w:type="pct"/>
            <w:tcBorders>
              <w:top w:val="nil"/>
              <w:bottom w:val="nil"/>
              <w:right w:val="nil"/>
            </w:tcBorders>
            <w:shd w:val="clear" w:color="auto" w:fill="FFFFFF" w:themeFill="background1"/>
            <w:vAlign w:val="bottom"/>
          </w:tcPr>
          <w:p w14:paraId="32579924" w14:textId="77777777" w:rsidR="00FB43A2" w:rsidRPr="00FB43A2" w:rsidRDefault="00FB43A2" w:rsidP="00FB43A2">
            <w:pPr>
              <w:ind w:left="4700" w:right="-198"/>
              <w:jc w:val="left"/>
              <w:rPr>
                <w:sz w:val="20"/>
                <w:szCs w:val="20"/>
                <w:lang w:val="en-US" w:bidi="ar-LB"/>
              </w:rPr>
            </w:pPr>
            <w:r w:rsidRPr="00FB43A2">
              <w:rPr>
                <w:sz w:val="20"/>
                <w:szCs w:val="20"/>
                <w:lang w:val="en-US" w:bidi="ar-LB"/>
              </w:rPr>
              <w:t>Phase XI:</w:t>
            </w:r>
          </w:p>
        </w:tc>
        <w:tc>
          <w:tcPr>
            <w:tcW w:w="800" w:type="pct"/>
            <w:tcBorders>
              <w:top w:val="nil"/>
              <w:left w:val="nil"/>
              <w:bottom w:val="nil"/>
            </w:tcBorders>
            <w:shd w:val="clear" w:color="auto" w:fill="FFFFFF" w:themeFill="background1"/>
            <w:vAlign w:val="bottom"/>
          </w:tcPr>
          <w:p w14:paraId="659ABCEA"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Nov-17</w:t>
            </w:r>
          </w:p>
        </w:tc>
        <w:tc>
          <w:tcPr>
            <w:tcW w:w="657" w:type="pct"/>
            <w:tcBorders>
              <w:top w:val="nil"/>
              <w:bottom w:val="nil"/>
            </w:tcBorders>
            <w:shd w:val="clear" w:color="auto" w:fill="FFFFFF" w:themeFill="background1"/>
          </w:tcPr>
          <w:p w14:paraId="7C4E37BE" w14:textId="77777777" w:rsidR="00FB43A2" w:rsidRPr="00FB43A2" w:rsidRDefault="00FB43A2" w:rsidP="00FB43A2">
            <w:pPr>
              <w:jc w:val="right"/>
              <w:rPr>
                <w:sz w:val="20"/>
                <w:szCs w:val="20"/>
                <w:lang w:val="en-US" w:bidi="ar-LB"/>
              </w:rPr>
            </w:pPr>
            <w:r w:rsidRPr="00FB43A2">
              <w:rPr>
                <w:sz w:val="20"/>
                <w:szCs w:val="20"/>
                <w:lang w:val="en-US" w:bidi="ar-LB"/>
              </w:rPr>
              <w:t>178,578</w:t>
            </w:r>
          </w:p>
        </w:tc>
      </w:tr>
      <w:tr w:rsidR="00FB43A2" w:rsidRPr="00FB43A2" w14:paraId="2DEDF230" w14:textId="77777777" w:rsidTr="006D14F4">
        <w:trPr>
          <w:trHeight w:val="233"/>
        </w:trPr>
        <w:tc>
          <w:tcPr>
            <w:tcW w:w="3543" w:type="pct"/>
            <w:tcBorders>
              <w:top w:val="nil"/>
              <w:bottom w:val="nil"/>
              <w:right w:val="nil"/>
            </w:tcBorders>
            <w:shd w:val="clear" w:color="auto" w:fill="FFFFFF" w:themeFill="background1"/>
            <w:vAlign w:val="bottom"/>
          </w:tcPr>
          <w:p w14:paraId="01EFC918" w14:textId="77777777" w:rsidR="00FB43A2" w:rsidRPr="00FB43A2" w:rsidRDefault="00FB43A2" w:rsidP="00FB43A2">
            <w:pPr>
              <w:ind w:left="4700" w:right="-198"/>
              <w:jc w:val="left"/>
              <w:rPr>
                <w:sz w:val="20"/>
                <w:szCs w:val="20"/>
                <w:lang w:val="en-US" w:bidi="ar-LB"/>
              </w:rPr>
            </w:pPr>
            <w:r w:rsidRPr="00FB43A2">
              <w:rPr>
                <w:sz w:val="20"/>
                <w:szCs w:val="20"/>
                <w:lang w:val="en-US" w:bidi="ar-LB"/>
              </w:rPr>
              <w:t>Phase XII:</w:t>
            </w:r>
          </w:p>
        </w:tc>
        <w:tc>
          <w:tcPr>
            <w:tcW w:w="800" w:type="pct"/>
            <w:tcBorders>
              <w:top w:val="nil"/>
              <w:left w:val="nil"/>
              <w:bottom w:val="nil"/>
            </w:tcBorders>
            <w:shd w:val="clear" w:color="auto" w:fill="FFFFFF" w:themeFill="background1"/>
            <w:vAlign w:val="bottom"/>
          </w:tcPr>
          <w:p w14:paraId="67025803"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Dec-19</w:t>
            </w:r>
          </w:p>
        </w:tc>
        <w:tc>
          <w:tcPr>
            <w:tcW w:w="657" w:type="pct"/>
            <w:tcBorders>
              <w:top w:val="nil"/>
              <w:bottom w:val="nil"/>
            </w:tcBorders>
            <w:shd w:val="clear" w:color="auto" w:fill="FFFFFF" w:themeFill="background1"/>
          </w:tcPr>
          <w:p w14:paraId="5FF75111" w14:textId="77777777" w:rsidR="00FB43A2" w:rsidRPr="00FB43A2" w:rsidRDefault="00FB43A2" w:rsidP="00FB43A2">
            <w:pPr>
              <w:jc w:val="right"/>
              <w:rPr>
                <w:sz w:val="20"/>
                <w:szCs w:val="20"/>
                <w:lang w:val="en-US" w:bidi="ar-LB"/>
              </w:rPr>
            </w:pPr>
            <w:r w:rsidRPr="00FB43A2">
              <w:rPr>
                <w:sz w:val="20"/>
                <w:szCs w:val="20"/>
                <w:lang w:val="en-US" w:bidi="ar-LB"/>
              </w:rPr>
              <w:t>178,000</w:t>
            </w:r>
          </w:p>
        </w:tc>
      </w:tr>
      <w:tr w:rsidR="00FB43A2" w:rsidRPr="00FB43A2" w14:paraId="57422A77" w14:textId="77777777" w:rsidTr="006D14F4">
        <w:trPr>
          <w:trHeight w:val="233"/>
        </w:trPr>
        <w:tc>
          <w:tcPr>
            <w:tcW w:w="3543" w:type="pct"/>
            <w:tcBorders>
              <w:top w:val="nil"/>
              <w:bottom w:val="nil"/>
              <w:right w:val="nil"/>
            </w:tcBorders>
            <w:shd w:val="clear" w:color="auto" w:fill="FFFFFF" w:themeFill="background1"/>
            <w:vAlign w:val="bottom"/>
          </w:tcPr>
          <w:p w14:paraId="1C70DC54" w14:textId="77777777" w:rsidR="00FB43A2" w:rsidRPr="00FB43A2" w:rsidRDefault="00FB43A2" w:rsidP="00FB43A2">
            <w:pPr>
              <w:ind w:left="4700" w:right="-198"/>
              <w:jc w:val="left"/>
              <w:rPr>
                <w:sz w:val="20"/>
                <w:szCs w:val="20"/>
                <w:lang w:val="en-US" w:bidi="ar-LB"/>
              </w:rPr>
            </w:pPr>
            <w:r w:rsidRPr="00FB43A2">
              <w:rPr>
                <w:sz w:val="20"/>
                <w:szCs w:val="20"/>
                <w:lang w:val="en-US" w:bidi="ar-LB"/>
              </w:rPr>
              <w:t>Phase XIII:</w:t>
            </w:r>
          </w:p>
        </w:tc>
        <w:tc>
          <w:tcPr>
            <w:tcW w:w="800" w:type="pct"/>
            <w:tcBorders>
              <w:top w:val="nil"/>
              <w:left w:val="nil"/>
              <w:bottom w:val="nil"/>
            </w:tcBorders>
            <w:shd w:val="clear" w:color="auto" w:fill="FFFFFF" w:themeFill="background1"/>
            <w:vAlign w:val="bottom"/>
          </w:tcPr>
          <w:p w14:paraId="30C14188"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Nov-21</w:t>
            </w:r>
          </w:p>
        </w:tc>
        <w:tc>
          <w:tcPr>
            <w:tcW w:w="657" w:type="pct"/>
            <w:tcBorders>
              <w:top w:val="nil"/>
              <w:bottom w:val="nil"/>
            </w:tcBorders>
            <w:shd w:val="clear" w:color="auto" w:fill="FFFFFF" w:themeFill="background1"/>
          </w:tcPr>
          <w:p w14:paraId="00FBCF09" w14:textId="77777777" w:rsidR="00FB43A2" w:rsidRPr="00FB43A2" w:rsidRDefault="00FB43A2" w:rsidP="00FB43A2">
            <w:pPr>
              <w:jc w:val="right"/>
              <w:rPr>
                <w:sz w:val="20"/>
                <w:szCs w:val="20"/>
                <w:lang w:val="en-US" w:bidi="ar-LB"/>
              </w:rPr>
            </w:pPr>
            <w:r w:rsidRPr="00FB43A2">
              <w:rPr>
                <w:sz w:val="20"/>
                <w:szCs w:val="20"/>
                <w:lang w:val="en-US" w:bidi="ar-LB"/>
              </w:rPr>
              <w:t>178,601</w:t>
            </w:r>
          </w:p>
        </w:tc>
      </w:tr>
      <w:tr w:rsidR="00FB43A2" w:rsidRPr="00FB43A2" w14:paraId="23C184F6" w14:textId="77777777" w:rsidTr="006D14F4">
        <w:trPr>
          <w:trHeight w:val="233"/>
        </w:trPr>
        <w:tc>
          <w:tcPr>
            <w:tcW w:w="4343" w:type="pct"/>
            <w:gridSpan w:val="2"/>
            <w:tcBorders>
              <w:top w:val="nil"/>
            </w:tcBorders>
            <w:shd w:val="clear" w:color="auto" w:fill="auto"/>
          </w:tcPr>
          <w:p w14:paraId="2063F8CA" w14:textId="664CF9BA" w:rsidR="00FB43A2" w:rsidRPr="00FB43A2" w:rsidRDefault="00FB43A2" w:rsidP="00FB43A2">
            <w:pPr>
              <w:tabs>
                <w:tab w:val="right" w:pos="7425"/>
              </w:tabs>
              <w:ind w:left="6480" w:right="-108"/>
              <w:jc w:val="left"/>
              <w:rPr>
                <w:sz w:val="20"/>
                <w:szCs w:val="20"/>
                <w:lang w:val="en-US" w:bidi="ar-LB"/>
              </w:rPr>
            </w:pPr>
            <w:r w:rsidRPr="00FB43A2">
              <w:rPr>
                <w:sz w:val="20"/>
                <w:szCs w:val="20"/>
                <w:lang w:val="en-US" w:bidi="ar-LB"/>
              </w:rPr>
              <w:t>Total:</w:t>
            </w:r>
          </w:p>
        </w:tc>
        <w:tc>
          <w:tcPr>
            <w:tcW w:w="657" w:type="pct"/>
            <w:tcBorders>
              <w:top w:val="nil"/>
            </w:tcBorders>
            <w:shd w:val="clear" w:color="auto" w:fill="auto"/>
          </w:tcPr>
          <w:p w14:paraId="364C2F5B" w14:textId="77777777" w:rsidR="00FB43A2" w:rsidRPr="00FB43A2" w:rsidRDefault="00FB43A2" w:rsidP="00FB43A2">
            <w:pPr>
              <w:jc w:val="right"/>
              <w:rPr>
                <w:sz w:val="20"/>
                <w:szCs w:val="20"/>
                <w:highlight w:val="yellow"/>
                <w:lang w:val="en-US" w:bidi="ar-LB"/>
              </w:rPr>
            </w:pPr>
            <w:r w:rsidRPr="00FB43A2">
              <w:rPr>
                <w:sz w:val="20"/>
                <w:szCs w:val="20"/>
                <w:lang w:val="en-US" w:bidi="ar-LB"/>
              </w:rPr>
              <w:t>1,974,722</w:t>
            </w:r>
          </w:p>
        </w:tc>
      </w:tr>
      <w:tr w:rsidR="00FB43A2" w:rsidRPr="00FB43A2" w14:paraId="426CFD7D" w14:textId="77777777" w:rsidTr="006D14F4">
        <w:trPr>
          <w:trHeight w:val="233"/>
        </w:trPr>
        <w:tc>
          <w:tcPr>
            <w:tcW w:w="4343" w:type="pct"/>
            <w:gridSpan w:val="2"/>
            <w:shd w:val="clear" w:color="auto" w:fill="FFFFFF" w:themeFill="background1"/>
          </w:tcPr>
          <w:p w14:paraId="52168F1B"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Amount requested for renewal (phase XIV) (US $):</w:t>
            </w:r>
          </w:p>
        </w:tc>
        <w:tc>
          <w:tcPr>
            <w:tcW w:w="657" w:type="pct"/>
            <w:shd w:val="clear" w:color="auto" w:fill="auto"/>
          </w:tcPr>
          <w:p w14:paraId="467CF26C"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369,704</w:t>
            </w:r>
          </w:p>
        </w:tc>
      </w:tr>
      <w:tr w:rsidR="00FB43A2" w:rsidRPr="00FB43A2" w14:paraId="474D5F28" w14:textId="77777777" w:rsidTr="006D14F4">
        <w:trPr>
          <w:trHeight w:val="233"/>
        </w:trPr>
        <w:tc>
          <w:tcPr>
            <w:tcW w:w="4343" w:type="pct"/>
            <w:gridSpan w:val="2"/>
          </w:tcPr>
          <w:p w14:paraId="6A457F98"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XIV (US $): </w:t>
            </w:r>
          </w:p>
        </w:tc>
        <w:tc>
          <w:tcPr>
            <w:tcW w:w="657" w:type="pct"/>
            <w:shd w:val="clear" w:color="auto" w:fill="auto"/>
          </w:tcPr>
          <w:p w14:paraId="073CEC99"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369,704</w:t>
            </w:r>
          </w:p>
        </w:tc>
      </w:tr>
      <w:tr w:rsidR="00FB43A2" w:rsidRPr="00FB43A2" w14:paraId="6F198AA5" w14:textId="77777777" w:rsidTr="006D14F4">
        <w:trPr>
          <w:trHeight w:val="233"/>
        </w:trPr>
        <w:tc>
          <w:tcPr>
            <w:tcW w:w="4343" w:type="pct"/>
            <w:gridSpan w:val="2"/>
          </w:tcPr>
          <w:p w14:paraId="7E48567F"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657" w:type="pct"/>
            <w:shd w:val="clear" w:color="auto" w:fill="auto"/>
          </w:tcPr>
          <w:p w14:paraId="382B459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4459A33D" w14:textId="77777777" w:rsidTr="006D14F4">
        <w:trPr>
          <w:trHeight w:val="233"/>
        </w:trPr>
        <w:tc>
          <w:tcPr>
            <w:tcW w:w="4343" w:type="pct"/>
            <w:gridSpan w:val="2"/>
          </w:tcPr>
          <w:p w14:paraId="41E8BF26"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XIV to the Multilateral Fund (US $):</w:t>
            </w:r>
          </w:p>
        </w:tc>
        <w:tc>
          <w:tcPr>
            <w:tcW w:w="657" w:type="pct"/>
            <w:shd w:val="clear" w:color="auto" w:fill="auto"/>
          </w:tcPr>
          <w:p w14:paraId="18F9DB2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369,704</w:t>
            </w:r>
          </w:p>
        </w:tc>
      </w:tr>
      <w:tr w:rsidR="00FB43A2" w:rsidRPr="00FB43A2" w14:paraId="7729CA77" w14:textId="77777777" w:rsidTr="006D14F4">
        <w:trPr>
          <w:trHeight w:val="233"/>
        </w:trPr>
        <w:tc>
          <w:tcPr>
            <w:tcW w:w="4343" w:type="pct"/>
            <w:gridSpan w:val="2"/>
          </w:tcPr>
          <w:p w14:paraId="3DD831DA"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657" w:type="pct"/>
            <w:shd w:val="clear" w:color="auto" w:fill="FFFFFF" w:themeFill="background1"/>
          </w:tcPr>
          <w:p w14:paraId="29FD581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1993</w:t>
            </w:r>
          </w:p>
        </w:tc>
      </w:tr>
      <w:tr w:rsidR="00FB43A2" w:rsidRPr="00FB43A2" w14:paraId="0AAFCBAE" w14:textId="77777777" w:rsidTr="006D14F4">
        <w:trPr>
          <w:trHeight w:val="233"/>
        </w:trPr>
        <w:tc>
          <w:tcPr>
            <w:tcW w:w="4343" w:type="pct"/>
            <w:gridSpan w:val="2"/>
            <w:tcBorders>
              <w:bottom w:val="single" w:sz="4" w:space="0" w:color="auto"/>
            </w:tcBorders>
          </w:tcPr>
          <w:p w14:paraId="19491C16"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657" w:type="pct"/>
            <w:tcBorders>
              <w:bottom w:val="single" w:sz="4" w:space="0" w:color="auto"/>
            </w:tcBorders>
            <w:shd w:val="clear" w:color="auto" w:fill="FFFFFF" w:themeFill="background1"/>
          </w:tcPr>
          <w:p w14:paraId="24C73E5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2011</w:t>
            </w:r>
          </w:p>
        </w:tc>
      </w:tr>
      <w:tr w:rsidR="00FB43A2" w:rsidRPr="00FB43A2" w14:paraId="3AC014A7" w14:textId="77777777" w:rsidTr="006D14F4">
        <w:trPr>
          <w:trHeight w:val="233"/>
        </w:trPr>
        <w:tc>
          <w:tcPr>
            <w:tcW w:w="4343" w:type="pct"/>
            <w:gridSpan w:val="2"/>
            <w:tcBorders>
              <w:top w:val="single" w:sz="4" w:space="0" w:color="auto"/>
              <w:left w:val="single" w:sz="4" w:space="0" w:color="auto"/>
              <w:bottom w:val="nil"/>
              <w:right w:val="single" w:sz="4" w:space="0" w:color="auto"/>
            </w:tcBorders>
          </w:tcPr>
          <w:p w14:paraId="1525828B" w14:textId="77777777" w:rsidR="00FB43A2" w:rsidRPr="00FB43A2" w:rsidRDefault="00FB43A2" w:rsidP="00FB43A2">
            <w:pPr>
              <w:spacing w:before="20"/>
              <w:jc w:val="left"/>
              <w:rPr>
                <w:color w:val="000000" w:themeColor="text1"/>
                <w:sz w:val="20"/>
                <w:szCs w:val="20"/>
                <w:highlight w:val="yellow"/>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657" w:type="pct"/>
            <w:tcBorders>
              <w:bottom w:val="nil"/>
            </w:tcBorders>
            <w:shd w:val="clear" w:color="auto" w:fill="FFFFFF" w:themeFill="background1"/>
            <w:vAlign w:val="bottom"/>
          </w:tcPr>
          <w:p w14:paraId="5B0DC80A" w14:textId="77777777" w:rsidR="00FB43A2" w:rsidRPr="00FB43A2" w:rsidRDefault="00FB43A2" w:rsidP="00FB43A2">
            <w:pPr>
              <w:jc w:val="right"/>
              <w:rPr>
                <w:color w:val="000000" w:themeColor="text1"/>
                <w:sz w:val="20"/>
                <w:szCs w:val="20"/>
                <w:lang w:val="en-US" w:bidi="ar-LB"/>
              </w:rPr>
            </w:pPr>
          </w:p>
        </w:tc>
      </w:tr>
      <w:tr w:rsidR="00FB43A2" w:rsidRPr="00FB43A2" w14:paraId="2C1EFEF3" w14:textId="77777777" w:rsidTr="006D14F4">
        <w:trPr>
          <w:trHeight w:val="233"/>
        </w:trPr>
        <w:tc>
          <w:tcPr>
            <w:tcW w:w="4343" w:type="pct"/>
            <w:gridSpan w:val="2"/>
            <w:tcBorders>
              <w:top w:val="nil"/>
              <w:bottom w:val="nil"/>
            </w:tcBorders>
          </w:tcPr>
          <w:p w14:paraId="75E52F85" w14:textId="77777777" w:rsidR="00FB43A2" w:rsidRPr="00FB43A2" w:rsidRDefault="00FB43A2" w:rsidP="00FB43A2">
            <w:pPr>
              <w:tabs>
                <w:tab w:val="left" w:pos="350"/>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657" w:type="pct"/>
            <w:tcBorders>
              <w:top w:val="nil"/>
              <w:bottom w:val="nil"/>
            </w:tcBorders>
            <w:shd w:val="clear" w:color="auto" w:fill="FFFFFF" w:themeFill="background1"/>
            <w:vAlign w:val="bottom"/>
          </w:tcPr>
          <w:p w14:paraId="745CEDE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8.2</w:t>
            </w:r>
          </w:p>
        </w:tc>
      </w:tr>
      <w:tr w:rsidR="00FB43A2" w:rsidRPr="00FB43A2" w14:paraId="1FF55EB3" w14:textId="77777777" w:rsidTr="006D14F4">
        <w:trPr>
          <w:trHeight w:val="233"/>
        </w:trPr>
        <w:tc>
          <w:tcPr>
            <w:tcW w:w="4343" w:type="pct"/>
            <w:gridSpan w:val="2"/>
            <w:tcBorders>
              <w:top w:val="nil"/>
              <w:bottom w:val="nil"/>
            </w:tcBorders>
          </w:tcPr>
          <w:p w14:paraId="3C276FE4" w14:textId="77777777" w:rsidR="00FB43A2" w:rsidRPr="00FB43A2" w:rsidRDefault="00FB43A2" w:rsidP="00FB43A2">
            <w:pPr>
              <w:tabs>
                <w:tab w:val="left" w:pos="350"/>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657" w:type="pct"/>
            <w:tcBorders>
              <w:top w:val="nil"/>
              <w:bottom w:val="nil"/>
            </w:tcBorders>
            <w:shd w:val="clear" w:color="auto" w:fill="FFFFFF" w:themeFill="background1"/>
            <w:vAlign w:val="bottom"/>
          </w:tcPr>
          <w:p w14:paraId="4FFC5FD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88.8</w:t>
            </w:r>
          </w:p>
        </w:tc>
      </w:tr>
      <w:tr w:rsidR="00FB43A2" w:rsidRPr="00FB43A2" w14:paraId="19F96187" w14:textId="77777777" w:rsidTr="006D14F4">
        <w:trPr>
          <w:trHeight w:val="233"/>
        </w:trPr>
        <w:tc>
          <w:tcPr>
            <w:tcW w:w="4343" w:type="pct"/>
            <w:gridSpan w:val="2"/>
            <w:tcBorders>
              <w:top w:val="nil"/>
              <w:bottom w:val="nil"/>
            </w:tcBorders>
          </w:tcPr>
          <w:p w14:paraId="233EB738"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657" w:type="pct"/>
            <w:tcBorders>
              <w:top w:val="nil"/>
              <w:bottom w:val="nil"/>
            </w:tcBorders>
            <w:shd w:val="clear" w:color="auto" w:fill="FFFFFF" w:themeFill="background1"/>
            <w:vAlign w:val="bottom"/>
          </w:tcPr>
          <w:p w14:paraId="3807B00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18.1</w:t>
            </w:r>
          </w:p>
        </w:tc>
      </w:tr>
      <w:tr w:rsidR="00FB43A2" w:rsidRPr="00FB43A2" w14:paraId="76DDC40C" w14:textId="77777777" w:rsidTr="006D14F4">
        <w:trPr>
          <w:trHeight w:val="233"/>
        </w:trPr>
        <w:tc>
          <w:tcPr>
            <w:tcW w:w="4343" w:type="pct"/>
            <w:gridSpan w:val="2"/>
            <w:tcBorders>
              <w:top w:val="nil"/>
              <w:left w:val="single" w:sz="4" w:space="0" w:color="auto"/>
              <w:bottom w:val="single" w:sz="4" w:space="0" w:color="auto"/>
              <w:right w:val="single" w:sz="4" w:space="0" w:color="auto"/>
            </w:tcBorders>
          </w:tcPr>
          <w:p w14:paraId="0F1F2F1E" w14:textId="77777777" w:rsidR="00FB43A2" w:rsidRPr="00FB43A2" w:rsidRDefault="00FB43A2" w:rsidP="00FB43A2">
            <w:pPr>
              <w:tabs>
                <w:tab w:val="left" w:pos="350"/>
              </w:tabs>
              <w:spacing w:after="2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657" w:type="pct"/>
            <w:tcBorders>
              <w:top w:val="nil"/>
              <w:bottom w:val="single" w:sz="4" w:space="0" w:color="auto"/>
            </w:tcBorders>
            <w:shd w:val="clear" w:color="auto" w:fill="FFFFFF" w:themeFill="background1"/>
            <w:vAlign w:val="bottom"/>
          </w:tcPr>
          <w:p w14:paraId="3A5F58C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4,760,203</w:t>
            </w:r>
          </w:p>
        </w:tc>
      </w:tr>
      <w:tr w:rsidR="00FB43A2" w:rsidRPr="00FB43A2" w14:paraId="2DBF76A5" w14:textId="77777777" w:rsidTr="006D14F4">
        <w:trPr>
          <w:trHeight w:val="233"/>
        </w:trPr>
        <w:tc>
          <w:tcPr>
            <w:tcW w:w="4343" w:type="pct"/>
            <w:gridSpan w:val="2"/>
            <w:tcBorders>
              <w:top w:val="single" w:sz="4" w:space="0" w:color="auto"/>
              <w:left w:val="single" w:sz="4" w:space="0" w:color="auto"/>
              <w:bottom w:val="nil"/>
              <w:right w:val="single" w:sz="4" w:space="0" w:color="auto"/>
            </w:tcBorders>
          </w:tcPr>
          <w:p w14:paraId="34B706EE" w14:textId="77777777" w:rsidR="00FB43A2" w:rsidRPr="00FB43A2" w:rsidRDefault="00FB43A2" w:rsidP="00FB43A2">
            <w:pPr>
              <w:keepNext/>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657" w:type="pct"/>
            <w:tcBorders>
              <w:bottom w:val="nil"/>
            </w:tcBorders>
            <w:shd w:val="clear" w:color="auto" w:fill="FFFFFF" w:themeFill="background1"/>
          </w:tcPr>
          <w:p w14:paraId="6C91BAFD" w14:textId="77777777" w:rsidR="00FB43A2" w:rsidRPr="00FB43A2" w:rsidRDefault="00FB43A2" w:rsidP="00FB43A2">
            <w:pPr>
              <w:keepNext/>
              <w:spacing w:before="20"/>
              <w:jc w:val="right"/>
              <w:rPr>
                <w:sz w:val="20"/>
                <w:szCs w:val="20"/>
                <w:lang w:val="en-US" w:bidi="ar-LB"/>
              </w:rPr>
            </w:pPr>
          </w:p>
        </w:tc>
      </w:tr>
      <w:tr w:rsidR="00FB43A2" w:rsidRPr="00FB43A2" w14:paraId="67924525" w14:textId="77777777" w:rsidTr="006D14F4">
        <w:trPr>
          <w:trHeight w:val="233"/>
        </w:trPr>
        <w:tc>
          <w:tcPr>
            <w:tcW w:w="4343" w:type="pct"/>
            <w:gridSpan w:val="2"/>
            <w:tcBorders>
              <w:top w:val="nil"/>
              <w:bottom w:val="nil"/>
            </w:tcBorders>
          </w:tcPr>
          <w:p w14:paraId="25375FCD" w14:textId="77777777" w:rsidR="00FB43A2" w:rsidRPr="00FB43A2" w:rsidRDefault="00FB43A2" w:rsidP="00FB43A2">
            <w:pPr>
              <w:keepNext/>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657" w:type="pct"/>
            <w:tcBorders>
              <w:top w:val="nil"/>
              <w:bottom w:val="nil"/>
            </w:tcBorders>
            <w:shd w:val="clear" w:color="auto" w:fill="FFFFFF" w:themeFill="background1"/>
            <w:vAlign w:val="bottom"/>
          </w:tcPr>
          <w:p w14:paraId="5862F65D" w14:textId="77777777" w:rsidR="00FB43A2" w:rsidRPr="00FB43A2" w:rsidRDefault="00FB43A2" w:rsidP="00FB43A2">
            <w:pPr>
              <w:keepNext/>
              <w:jc w:val="right"/>
              <w:rPr>
                <w:sz w:val="20"/>
                <w:szCs w:val="20"/>
                <w:lang w:val="en-US" w:bidi="ar-LB"/>
              </w:rPr>
            </w:pPr>
            <w:r w:rsidRPr="00FB43A2">
              <w:rPr>
                <w:sz w:val="20"/>
                <w:szCs w:val="20"/>
                <w:lang w:val="en-US" w:bidi="ar-LB"/>
              </w:rPr>
              <w:t>0.0</w:t>
            </w:r>
          </w:p>
        </w:tc>
      </w:tr>
      <w:tr w:rsidR="00FB43A2" w:rsidRPr="00FB43A2" w14:paraId="475071B1" w14:textId="77777777" w:rsidTr="006D14F4">
        <w:trPr>
          <w:trHeight w:val="233"/>
        </w:trPr>
        <w:tc>
          <w:tcPr>
            <w:tcW w:w="4343" w:type="pct"/>
            <w:gridSpan w:val="2"/>
            <w:tcBorders>
              <w:top w:val="nil"/>
              <w:bottom w:val="nil"/>
            </w:tcBorders>
          </w:tcPr>
          <w:p w14:paraId="717383D7" w14:textId="77777777" w:rsidR="00FB43A2" w:rsidRPr="00FB43A2" w:rsidRDefault="00FB43A2" w:rsidP="00FB43A2">
            <w:pPr>
              <w:keepNext/>
              <w:tabs>
                <w:tab w:val="left" w:pos="338"/>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657" w:type="pct"/>
            <w:tcBorders>
              <w:top w:val="nil"/>
              <w:bottom w:val="nil"/>
            </w:tcBorders>
            <w:shd w:val="clear" w:color="auto" w:fill="FFFFFF" w:themeFill="background1"/>
            <w:vAlign w:val="bottom"/>
          </w:tcPr>
          <w:p w14:paraId="7795C26B" w14:textId="77777777" w:rsidR="00FB43A2" w:rsidRPr="00FB43A2" w:rsidRDefault="00FB43A2" w:rsidP="00FB43A2">
            <w:pPr>
              <w:keepNext/>
              <w:jc w:val="right"/>
              <w:rPr>
                <w:sz w:val="20"/>
                <w:szCs w:val="20"/>
                <w:lang w:val="en-US" w:bidi="ar-LB"/>
              </w:rPr>
            </w:pPr>
            <w:r w:rsidRPr="00FB43A2">
              <w:rPr>
                <w:sz w:val="20"/>
                <w:szCs w:val="20"/>
                <w:lang w:val="en-US" w:bidi="ar-LB"/>
              </w:rPr>
              <w:t>25.3</w:t>
            </w:r>
          </w:p>
        </w:tc>
      </w:tr>
      <w:tr w:rsidR="00FB43A2" w:rsidRPr="00FB43A2" w14:paraId="7EED5DF7" w14:textId="77777777" w:rsidTr="006D14F4">
        <w:trPr>
          <w:trHeight w:val="233"/>
        </w:trPr>
        <w:tc>
          <w:tcPr>
            <w:tcW w:w="4343" w:type="pct"/>
            <w:gridSpan w:val="2"/>
            <w:tcBorders>
              <w:top w:val="nil"/>
              <w:bottom w:val="nil"/>
            </w:tcBorders>
          </w:tcPr>
          <w:p w14:paraId="74265FA6"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657" w:type="pct"/>
            <w:tcBorders>
              <w:top w:val="nil"/>
              <w:bottom w:val="nil"/>
            </w:tcBorders>
            <w:shd w:val="clear" w:color="auto" w:fill="FFFFFF" w:themeFill="background1"/>
            <w:vAlign w:val="bottom"/>
          </w:tcPr>
          <w:p w14:paraId="7F306706"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7C884E69" w14:textId="77777777" w:rsidTr="006D14F4">
        <w:trPr>
          <w:trHeight w:val="233"/>
        </w:trPr>
        <w:tc>
          <w:tcPr>
            <w:tcW w:w="4343" w:type="pct"/>
            <w:gridSpan w:val="2"/>
            <w:tcBorders>
              <w:top w:val="nil"/>
              <w:bottom w:val="nil"/>
            </w:tcBorders>
          </w:tcPr>
          <w:p w14:paraId="733AD89E" w14:textId="77777777" w:rsidR="00FB43A2" w:rsidRPr="00FB43A2" w:rsidRDefault="00FB43A2" w:rsidP="00FB43A2">
            <w:pPr>
              <w:tabs>
                <w:tab w:val="right" w:pos="7425"/>
              </w:tabs>
              <w:ind w:left="6480" w:right="-108"/>
              <w:jc w:val="left"/>
              <w:rPr>
                <w:sz w:val="20"/>
                <w:szCs w:val="20"/>
                <w:lang w:val="en-US" w:bidi="ar-LB"/>
              </w:rPr>
            </w:pPr>
            <w:r w:rsidRPr="00FB43A2">
              <w:rPr>
                <w:sz w:val="20"/>
                <w:szCs w:val="20"/>
                <w:lang w:val="en-US" w:bidi="ar-LB"/>
              </w:rPr>
              <w:tab/>
              <w:t>Total:</w:t>
            </w:r>
          </w:p>
        </w:tc>
        <w:tc>
          <w:tcPr>
            <w:tcW w:w="657" w:type="pct"/>
            <w:tcBorders>
              <w:top w:val="nil"/>
              <w:bottom w:val="nil"/>
            </w:tcBorders>
            <w:shd w:val="clear" w:color="auto" w:fill="FFFFFF" w:themeFill="background1"/>
            <w:vAlign w:val="bottom"/>
          </w:tcPr>
          <w:p w14:paraId="33952A66" w14:textId="77777777" w:rsidR="00FB43A2" w:rsidRPr="00FB43A2" w:rsidRDefault="00FB43A2" w:rsidP="00FB43A2">
            <w:pPr>
              <w:jc w:val="right"/>
              <w:rPr>
                <w:sz w:val="20"/>
                <w:szCs w:val="20"/>
                <w:lang w:val="en-US" w:bidi="ar-LB"/>
              </w:rPr>
            </w:pPr>
            <w:r w:rsidRPr="00FB43A2">
              <w:rPr>
                <w:sz w:val="20"/>
                <w:szCs w:val="20"/>
                <w:lang w:val="en-US" w:bidi="ar-LB"/>
              </w:rPr>
              <w:t>25.3</w:t>
            </w:r>
          </w:p>
        </w:tc>
      </w:tr>
      <w:tr w:rsidR="00FB43A2" w:rsidRPr="00FB43A2" w14:paraId="5B00DEFC" w14:textId="77777777" w:rsidTr="006D14F4">
        <w:trPr>
          <w:trHeight w:val="233"/>
        </w:trPr>
        <w:tc>
          <w:tcPr>
            <w:tcW w:w="4343" w:type="pct"/>
            <w:gridSpan w:val="2"/>
            <w:tcBorders>
              <w:top w:val="nil"/>
              <w:left w:val="single" w:sz="4" w:space="0" w:color="auto"/>
              <w:bottom w:val="single" w:sz="4" w:space="0" w:color="auto"/>
              <w:right w:val="single" w:sz="4" w:space="0" w:color="auto"/>
            </w:tcBorders>
          </w:tcPr>
          <w:p w14:paraId="14351DAA"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657" w:type="pct"/>
            <w:tcBorders>
              <w:top w:val="nil"/>
            </w:tcBorders>
            <w:shd w:val="clear" w:color="auto" w:fill="FFFFFF" w:themeFill="background1"/>
          </w:tcPr>
          <w:p w14:paraId="54BFBEA0" w14:textId="77777777" w:rsidR="00FB43A2" w:rsidRPr="00FB43A2" w:rsidRDefault="00FB43A2" w:rsidP="00FB43A2">
            <w:pPr>
              <w:jc w:val="right"/>
              <w:rPr>
                <w:sz w:val="20"/>
                <w:szCs w:val="20"/>
                <w:lang w:val="en-US" w:bidi="ar-LB"/>
              </w:rPr>
            </w:pPr>
            <w:r w:rsidRPr="00FB43A2">
              <w:rPr>
                <w:sz w:val="20"/>
                <w:szCs w:val="20"/>
                <w:lang w:val="en-US" w:bidi="ar-LB"/>
              </w:rPr>
              <w:t>3,203,591</w:t>
            </w:r>
          </w:p>
        </w:tc>
      </w:tr>
      <w:tr w:rsidR="00FB43A2" w:rsidRPr="00FB43A2" w14:paraId="5F087302" w14:textId="77777777" w:rsidTr="006D14F4">
        <w:trPr>
          <w:trHeight w:val="233"/>
        </w:trPr>
        <w:tc>
          <w:tcPr>
            <w:tcW w:w="4343" w:type="pct"/>
            <w:gridSpan w:val="2"/>
          </w:tcPr>
          <w:p w14:paraId="4B7741BD"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657" w:type="pct"/>
            <w:shd w:val="clear" w:color="auto" w:fill="FFFFFF" w:themeFill="background1"/>
          </w:tcPr>
          <w:p w14:paraId="3921C17C"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07C24BB8" w14:textId="77777777" w:rsidTr="006D14F4">
        <w:trPr>
          <w:trHeight w:val="233"/>
        </w:trPr>
        <w:tc>
          <w:tcPr>
            <w:tcW w:w="4343" w:type="pct"/>
            <w:gridSpan w:val="2"/>
          </w:tcPr>
          <w:p w14:paraId="62310012"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657" w:type="pct"/>
            <w:shd w:val="clear" w:color="auto" w:fill="auto"/>
            <w:vAlign w:val="bottom"/>
          </w:tcPr>
          <w:p w14:paraId="0CDCA56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12,807,177</w:t>
            </w:r>
          </w:p>
        </w:tc>
      </w:tr>
      <w:tr w:rsidR="00FB43A2" w:rsidRPr="00FB43A2" w14:paraId="5756EE22" w14:textId="77777777" w:rsidTr="006D14F4">
        <w:trPr>
          <w:trHeight w:val="233"/>
        </w:trPr>
        <w:tc>
          <w:tcPr>
            <w:tcW w:w="4343" w:type="pct"/>
            <w:gridSpan w:val="2"/>
          </w:tcPr>
          <w:p w14:paraId="43DF8984"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657" w:type="pct"/>
            <w:shd w:val="clear" w:color="auto" w:fill="auto"/>
          </w:tcPr>
          <w:p w14:paraId="71AB653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10,877,226</w:t>
            </w:r>
          </w:p>
        </w:tc>
      </w:tr>
      <w:tr w:rsidR="00FB43A2" w:rsidRPr="00FB43A2" w14:paraId="0D93A693" w14:textId="77777777" w:rsidTr="006D14F4">
        <w:trPr>
          <w:trHeight w:val="233"/>
        </w:trPr>
        <w:tc>
          <w:tcPr>
            <w:tcW w:w="4343" w:type="pct"/>
            <w:gridSpan w:val="2"/>
          </w:tcPr>
          <w:p w14:paraId="3CFA71A2"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657" w:type="pct"/>
            <w:shd w:val="clear" w:color="auto" w:fill="auto"/>
            <w:vAlign w:val="bottom"/>
          </w:tcPr>
          <w:p w14:paraId="6EE6212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981.5</w:t>
            </w:r>
          </w:p>
        </w:tc>
      </w:tr>
      <w:tr w:rsidR="00FB43A2" w:rsidRPr="00FB43A2" w14:paraId="089BBEA0" w14:textId="77777777" w:rsidTr="006D14F4">
        <w:trPr>
          <w:trHeight w:val="233"/>
        </w:trPr>
        <w:tc>
          <w:tcPr>
            <w:tcW w:w="4343" w:type="pct"/>
            <w:gridSpan w:val="2"/>
          </w:tcPr>
          <w:p w14:paraId="746A062E"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657" w:type="pct"/>
            <w:shd w:val="clear" w:color="auto" w:fill="auto"/>
          </w:tcPr>
          <w:p w14:paraId="227BF61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735.8</w:t>
            </w:r>
          </w:p>
        </w:tc>
      </w:tr>
    </w:tbl>
    <w:p w14:paraId="59ECA86F" w14:textId="6C63089D" w:rsidR="00F9624D" w:rsidRDefault="00F9624D" w:rsidP="00FB43A2">
      <w:pPr>
        <w:rPr>
          <w:color w:val="000000" w:themeColor="text1"/>
          <w:lang w:val="en-US" w:bidi="ar-LB"/>
        </w:rPr>
      </w:pPr>
    </w:p>
    <w:p w14:paraId="2E4E7227" w14:textId="77777777" w:rsidR="00F9624D" w:rsidRDefault="00F9624D">
      <w:pPr>
        <w:jc w:val="left"/>
        <w:rPr>
          <w:color w:val="000000" w:themeColor="text1"/>
          <w:lang w:val="en-US" w:bidi="ar-LB"/>
        </w:rPr>
      </w:pPr>
      <w:r>
        <w:rPr>
          <w:color w:val="000000" w:themeColor="text1"/>
          <w:lang w:val="en-US" w:bidi="ar-LB"/>
        </w:rPr>
        <w:br w:type="page"/>
      </w:r>
    </w:p>
    <w:p w14:paraId="67069FE2" w14:textId="77777777" w:rsidR="00FB43A2" w:rsidRPr="00FB43A2" w:rsidRDefault="00FB43A2" w:rsidP="00FB43A2">
      <w:pPr>
        <w:keepNext/>
        <w:numPr>
          <w:ilvl w:val="0"/>
          <w:numId w:val="1"/>
        </w:numPr>
        <w:tabs>
          <w:tab w:val="clear" w:pos="0"/>
        </w:tabs>
        <w:spacing w:after="240"/>
        <w:outlineLvl w:val="0"/>
        <w:rPr>
          <w:color w:val="000000" w:themeColor="text1"/>
          <w:lang w:val="en-US" w:bidi="ar-LB"/>
        </w:rPr>
      </w:pPr>
      <w:r w:rsidRPr="00FB43A2">
        <w:rPr>
          <w:color w:val="000000" w:themeColor="text1"/>
          <w:lang w:val="en-US" w:bidi="ar-LB"/>
        </w:rPr>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7A8A6183" w14:textId="77777777" w:rsidTr="00363A44">
        <w:tc>
          <w:tcPr>
            <w:tcW w:w="4089" w:type="pct"/>
            <w:tcBorders>
              <w:bottom w:val="single" w:sz="4" w:space="0" w:color="auto"/>
            </w:tcBorders>
            <w:shd w:val="clear" w:color="auto" w:fill="auto"/>
          </w:tcPr>
          <w:p w14:paraId="0430A115" w14:textId="77777777" w:rsidR="00FB43A2" w:rsidRPr="00FB43A2" w:rsidRDefault="00FB43A2" w:rsidP="00FB43A2">
            <w:pPr>
              <w:widowControl w:val="0"/>
              <w:jc w:val="left"/>
              <w:rPr>
                <w:b/>
                <w:sz w:val="20"/>
                <w:szCs w:val="20"/>
                <w:lang w:val="en-US" w:bidi="ar-LB"/>
              </w:rPr>
            </w:pPr>
            <w:r w:rsidRPr="00FB43A2">
              <w:rPr>
                <w:b/>
                <w:sz w:val="20"/>
                <w:szCs w:val="20"/>
                <w:lang w:val="en-US" w:bidi="ar-LB"/>
              </w:rPr>
              <w:t>Summary of activities</w:t>
            </w:r>
          </w:p>
          <w:p w14:paraId="58A05F65" w14:textId="77777777" w:rsidR="00FB43A2" w:rsidRPr="00FB43A2" w:rsidRDefault="00FB43A2" w:rsidP="00FB43A2">
            <w:pPr>
              <w:widowControl w:val="0"/>
              <w:jc w:val="left"/>
              <w:rPr>
                <w:b/>
                <w:sz w:val="20"/>
                <w:szCs w:val="20"/>
                <w:lang w:val="en-US" w:bidi="ar-LB"/>
              </w:rPr>
            </w:pPr>
          </w:p>
        </w:tc>
        <w:tc>
          <w:tcPr>
            <w:tcW w:w="911" w:type="pct"/>
            <w:tcBorders>
              <w:bottom w:val="single" w:sz="4" w:space="0" w:color="auto"/>
            </w:tcBorders>
          </w:tcPr>
          <w:p w14:paraId="1B788B72" w14:textId="77777777" w:rsidR="00FB43A2" w:rsidRPr="00FB43A2" w:rsidRDefault="00FB43A2" w:rsidP="00FB43A2">
            <w:pPr>
              <w:widowControl w:val="0"/>
              <w:jc w:val="center"/>
              <w:rPr>
                <w:b/>
                <w:sz w:val="20"/>
                <w:szCs w:val="20"/>
                <w:lang w:val="en-US" w:bidi="ar-LB"/>
              </w:rPr>
            </w:pPr>
            <w:r w:rsidRPr="00FB43A2">
              <w:rPr>
                <w:b/>
                <w:sz w:val="20"/>
                <w:szCs w:val="20"/>
                <w:lang w:val="en-US" w:bidi="ar-LB"/>
              </w:rPr>
              <w:t>Funds approved (US $)</w:t>
            </w:r>
          </w:p>
        </w:tc>
      </w:tr>
      <w:tr w:rsidR="00FB43A2" w:rsidRPr="00FB43A2" w14:paraId="1BE9E867" w14:textId="77777777" w:rsidTr="00363A44">
        <w:tc>
          <w:tcPr>
            <w:tcW w:w="4089" w:type="pct"/>
            <w:tcBorders>
              <w:top w:val="single" w:sz="4" w:space="0" w:color="auto"/>
              <w:left w:val="single" w:sz="4" w:space="0" w:color="auto"/>
              <w:bottom w:val="single" w:sz="4" w:space="0" w:color="auto"/>
              <w:right w:val="single" w:sz="4" w:space="0" w:color="auto"/>
            </w:tcBorders>
          </w:tcPr>
          <w:p w14:paraId="29CBDB46" w14:textId="77777777" w:rsidR="00FB43A2" w:rsidRPr="00FB43A2" w:rsidRDefault="00FB43A2" w:rsidP="00FB43A2">
            <w:pPr>
              <w:widowControl w:val="0"/>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A7C980" w14:textId="77777777" w:rsidR="00FB43A2" w:rsidRPr="00FB43A2" w:rsidRDefault="00FB43A2" w:rsidP="00FB43A2">
            <w:pPr>
              <w:widowControl w:val="0"/>
              <w:jc w:val="right"/>
              <w:rPr>
                <w:sz w:val="20"/>
                <w:szCs w:val="20"/>
                <w:lang w:val="en-US" w:bidi="ar-LB"/>
              </w:rPr>
            </w:pPr>
            <w:r w:rsidRPr="00FB43A2">
              <w:rPr>
                <w:sz w:val="20"/>
                <w:szCs w:val="20"/>
                <w:lang w:val="en-US" w:bidi="ar-LB"/>
              </w:rPr>
              <w:t>8,937,997</w:t>
            </w:r>
          </w:p>
        </w:tc>
      </w:tr>
      <w:tr w:rsidR="00FB43A2" w:rsidRPr="00FB43A2" w14:paraId="74EA0255" w14:textId="77777777" w:rsidTr="00363A44">
        <w:tc>
          <w:tcPr>
            <w:tcW w:w="4089" w:type="pct"/>
            <w:tcBorders>
              <w:top w:val="single" w:sz="4" w:space="0" w:color="auto"/>
              <w:left w:val="single" w:sz="4" w:space="0" w:color="auto"/>
              <w:bottom w:val="single" w:sz="4" w:space="0" w:color="auto"/>
              <w:right w:val="single" w:sz="4" w:space="0" w:color="auto"/>
            </w:tcBorders>
          </w:tcPr>
          <w:p w14:paraId="77857408"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5C15516" w14:textId="77777777" w:rsidR="00FB43A2" w:rsidRPr="00FB43A2" w:rsidRDefault="00FB43A2" w:rsidP="00FB43A2">
            <w:pPr>
              <w:widowControl w:val="0"/>
              <w:jc w:val="right"/>
              <w:rPr>
                <w:sz w:val="20"/>
                <w:szCs w:val="20"/>
                <w:lang w:val="en-US" w:bidi="ar-LB"/>
              </w:rPr>
            </w:pPr>
            <w:r w:rsidRPr="00FB43A2">
              <w:rPr>
                <w:sz w:val="20"/>
                <w:szCs w:val="20"/>
                <w:lang w:val="en-US" w:bidi="ar-LB"/>
              </w:rPr>
              <w:t>1,974,722</w:t>
            </w:r>
          </w:p>
        </w:tc>
      </w:tr>
      <w:tr w:rsidR="00FB43A2" w:rsidRPr="00FB43A2" w14:paraId="4BC7B956" w14:textId="77777777" w:rsidTr="00363A44">
        <w:tc>
          <w:tcPr>
            <w:tcW w:w="4089" w:type="pct"/>
            <w:tcBorders>
              <w:top w:val="single" w:sz="4" w:space="0" w:color="auto"/>
              <w:left w:val="single" w:sz="4" w:space="0" w:color="auto"/>
              <w:bottom w:val="single" w:sz="4" w:space="0" w:color="auto"/>
              <w:right w:val="single" w:sz="4" w:space="0" w:color="auto"/>
            </w:tcBorders>
          </w:tcPr>
          <w:p w14:paraId="506872CF"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20959D2" w14:textId="77777777" w:rsidR="00FB43A2" w:rsidRPr="00FB43A2" w:rsidRDefault="00FB43A2" w:rsidP="00FB43A2">
            <w:pPr>
              <w:widowControl w:val="0"/>
              <w:jc w:val="right"/>
              <w:rPr>
                <w:sz w:val="20"/>
                <w:szCs w:val="20"/>
                <w:lang w:val="en-US" w:bidi="ar-LB"/>
              </w:rPr>
            </w:pPr>
            <w:r w:rsidRPr="00FB43A2">
              <w:rPr>
                <w:sz w:val="20"/>
                <w:szCs w:val="20"/>
                <w:lang w:val="en-US" w:bidi="ar-LB"/>
              </w:rPr>
              <w:t>1,894,459</w:t>
            </w:r>
          </w:p>
        </w:tc>
      </w:tr>
      <w:tr w:rsidR="00FB43A2" w:rsidRPr="00FB43A2" w14:paraId="39486885"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481DEF3C"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F6FA637" w14:textId="77777777" w:rsidR="00FB43A2" w:rsidRPr="00FB43A2" w:rsidRDefault="00FB43A2" w:rsidP="00FB43A2">
            <w:pPr>
              <w:widowControl w:val="0"/>
              <w:jc w:val="right"/>
              <w:rPr>
                <w:sz w:val="20"/>
                <w:szCs w:val="20"/>
                <w:lang w:val="en-US" w:bidi="ar-LB"/>
              </w:rPr>
            </w:pPr>
            <w:r w:rsidRPr="00FB43A2">
              <w:rPr>
                <w:sz w:val="20"/>
                <w:szCs w:val="20"/>
                <w:lang w:val="en-US" w:bidi="ar-LB"/>
              </w:rPr>
              <w:t>12,807,177</w:t>
            </w:r>
          </w:p>
        </w:tc>
      </w:tr>
      <w:tr w:rsidR="00FB43A2" w:rsidRPr="00FB43A2" w14:paraId="3EF49000"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29DE764F"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66D6CD2"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4745366D" w14:textId="77777777" w:rsidR="00FB43A2" w:rsidRPr="00FB43A2" w:rsidRDefault="00FB43A2" w:rsidP="00FB43A2">
      <w:pPr>
        <w:outlineLvl w:val="0"/>
        <w:rPr>
          <w:color w:val="000000" w:themeColor="text1"/>
          <w:lang w:val="en-US" w:bidi="ar-LB"/>
        </w:rPr>
      </w:pPr>
    </w:p>
    <w:p w14:paraId="4545D90D"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23A49F51"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 xml:space="preserve">Cameroon's </w:t>
      </w:r>
      <w:r w:rsidRPr="00FB43A2">
        <w:rPr>
          <w:lang w:val="en-US" w:bidi="ar-LB"/>
        </w:rPr>
        <w:t>national ozone unit (NOU) successfully implemented</w:t>
      </w:r>
      <w:r w:rsidRPr="00FB43A2">
        <w:rPr>
          <w:rFonts w:asciiTheme="majorBidi" w:hAnsiTheme="majorBidi" w:cstheme="majorBidi"/>
          <w:lang w:val="en-US" w:bidi="ar-LB"/>
        </w:rPr>
        <w:t xml:space="preserve"> phase XIII of the </w:t>
      </w:r>
      <w:r w:rsidRPr="00FB43A2">
        <w:rPr>
          <w:lang w:val="en-US" w:bidi="ar-LB"/>
        </w:rPr>
        <w:t xml:space="preserve">institutional strengthening (IS) </w:t>
      </w:r>
      <w:r w:rsidRPr="00FB43A2">
        <w:rPr>
          <w:rFonts w:asciiTheme="majorBidi" w:hAnsiTheme="majorBidi" w:cstheme="majorBidi"/>
          <w:lang w:val="en-US" w:bidi="ar-LB"/>
        </w:rPr>
        <w:t xml:space="preserve">project, fully achieving all the seven performance indicators. The NOU gathered import data on ozone-depleting substances (ODS) and hydrofluorocarbons (HFCs) and submitted </w:t>
      </w:r>
      <w:proofErr w:type="gramStart"/>
      <w:r w:rsidRPr="00FB43A2">
        <w:rPr>
          <w:rFonts w:asciiTheme="majorBidi" w:hAnsiTheme="majorBidi" w:cstheme="majorBidi"/>
          <w:lang w:val="en-US" w:bidi="ar-LB"/>
        </w:rPr>
        <w:t>comprehensive</w:t>
      </w:r>
      <w:proofErr w:type="gramEnd"/>
      <w:r w:rsidRPr="00FB43A2">
        <w:rPr>
          <w:rFonts w:asciiTheme="majorBidi" w:hAnsiTheme="majorBidi" w:cstheme="majorBidi"/>
          <w:lang w:val="en-US" w:bidi="ar-LB"/>
        </w:rPr>
        <w:t xml:space="preserve"> country program and Article 7 data. Annual meetings with stakeholders, including the National Ozone Committee, were conducted to ensure efficient coordination. Furthermore, Cameroon ratified the Kigali Amendment on August 24, 2021. The NOU coordinated training sessions for 255 refrigeration and air</w:t>
      </w:r>
      <w:r w:rsidRPr="00FB43A2">
        <w:rPr>
          <w:rFonts w:asciiTheme="majorBidi" w:hAnsiTheme="majorBidi" w:cstheme="majorBidi"/>
          <w:lang w:val="en-US" w:bidi="ar-LB"/>
        </w:rPr>
        <w:noBreakHyphen/>
        <w:t>conditioning (RAC) technicians and 80 customs officers. Ongoing efforts focused on raising awareness about HCFC alternatives, relevant legislation, and regulatory frameworks. Additionally, Cameroon participated in observing Ozone Day and engaged in Protocol-related meetings.</w:t>
      </w:r>
    </w:p>
    <w:p w14:paraId="7D80A6DC"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4B8E4E37"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Under phase XIV of the IS project, the NOU will focus on: continuing information dissemination and awareness activities; coordinating the implementation of the second tranche of stage II of the HPMP and the first tranche of stage I of the Kigali HFC implementation plan (KIP); coordinating the submission and implementation of the third tranche of stage II of the HPMP, stage III of the HPMP and the second tranche of stage I of the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2D5B7D68"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29E6C810"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The successful implementation of the IS project in Cameroon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1595DA04" w14:textId="223F234F" w:rsidR="00FB43A2" w:rsidRPr="00FB43A2" w:rsidRDefault="00FB43A2" w:rsidP="00FB43A2">
      <w:pPr>
        <w:keepNext/>
        <w:spacing w:after="120"/>
        <w:rPr>
          <w:b/>
          <w:bCs/>
          <w:color w:val="000000" w:themeColor="text1"/>
          <w:lang w:val="en-US" w:bidi="ar-LB"/>
        </w:rPr>
      </w:pPr>
      <w:r w:rsidRPr="00FB43A2">
        <w:rPr>
          <w:b/>
          <w:color w:val="000000" w:themeColor="text1"/>
          <w:lang w:val="en-US" w:bidi="ar-LB"/>
        </w:rPr>
        <w:t>Chad</w:t>
      </w:r>
      <w:r w:rsidRPr="00FB43A2">
        <w:rPr>
          <w:b/>
          <w:bCs/>
          <w:color w:val="000000" w:themeColor="text1"/>
          <w:lang w:val="en-US" w:bidi="ar-LB"/>
        </w:rPr>
        <w:t>: Renewal of institutional strengthening</w:t>
      </w:r>
    </w:p>
    <w:tbl>
      <w:tblPr>
        <w:tblStyle w:val="TableGrid91"/>
        <w:tblW w:w="4936" w:type="pct"/>
        <w:tblLayout w:type="fixed"/>
        <w:tblLook w:val="01E0" w:firstRow="1" w:lastRow="1" w:firstColumn="1" w:lastColumn="1" w:noHBand="0" w:noVBand="0"/>
      </w:tblPr>
      <w:tblGrid>
        <w:gridCol w:w="7314"/>
        <w:gridCol w:w="985"/>
        <w:gridCol w:w="1439"/>
      </w:tblGrid>
      <w:tr w:rsidR="00FB43A2" w:rsidRPr="00FB43A2" w14:paraId="497934F5" w14:textId="77777777" w:rsidTr="00564F17">
        <w:trPr>
          <w:trHeight w:val="278"/>
          <w:tblHeader/>
        </w:trPr>
        <w:tc>
          <w:tcPr>
            <w:tcW w:w="4261" w:type="pct"/>
            <w:gridSpan w:val="2"/>
            <w:tcBorders>
              <w:bottom w:val="single" w:sz="4" w:space="0" w:color="auto"/>
            </w:tcBorders>
          </w:tcPr>
          <w:p w14:paraId="30D99AE1" w14:textId="77777777" w:rsidR="00FB43A2" w:rsidRPr="00FB43A2" w:rsidRDefault="00FB43A2" w:rsidP="00FB43A2">
            <w:pPr>
              <w:keepNext/>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739" w:type="pct"/>
            <w:tcBorders>
              <w:bottom w:val="single" w:sz="4" w:space="0" w:color="auto"/>
            </w:tcBorders>
          </w:tcPr>
          <w:p w14:paraId="271771E5" w14:textId="77777777" w:rsidR="00FB43A2" w:rsidRPr="00FB43A2" w:rsidRDefault="00FB43A2" w:rsidP="00FB43A2">
            <w:pPr>
              <w:keepNext/>
              <w:jc w:val="right"/>
              <w:rPr>
                <w:b/>
                <w:color w:val="000000" w:themeColor="text1"/>
                <w:sz w:val="20"/>
                <w:szCs w:val="20"/>
                <w:lang w:val="en-US" w:bidi="ar-LB"/>
              </w:rPr>
            </w:pPr>
          </w:p>
        </w:tc>
      </w:tr>
      <w:tr w:rsidR="00FB43A2" w:rsidRPr="00FB43A2" w14:paraId="00B0BB72" w14:textId="77777777" w:rsidTr="00564F17">
        <w:trPr>
          <w:trHeight w:val="233"/>
        </w:trPr>
        <w:tc>
          <w:tcPr>
            <w:tcW w:w="4261" w:type="pct"/>
            <w:gridSpan w:val="2"/>
            <w:tcBorders>
              <w:bottom w:val="nil"/>
            </w:tcBorders>
          </w:tcPr>
          <w:p w14:paraId="49F181E1"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739" w:type="pct"/>
            <w:tcBorders>
              <w:bottom w:val="nil"/>
            </w:tcBorders>
          </w:tcPr>
          <w:p w14:paraId="51107DA3"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1C054633" w14:textId="77777777" w:rsidTr="00564F17">
        <w:trPr>
          <w:trHeight w:val="233"/>
        </w:trPr>
        <w:tc>
          <w:tcPr>
            <w:tcW w:w="4261" w:type="pct"/>
            <w:gridSpan w:val="2"/>
            <w:tcBorders>
              <w:top w:val="nil"/>
              <w:left w:val="single" w:sz="4" w:space="0" w:color="auto"/>
              <w:bottom w:val="nil"/>
              <w:right w:val="single" w:sz="4" w:space="0" w:color="auto"/>
            </w:tcBorders>
          </w:tcPr>
          <w:p w14:paraId="1713C71A"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739" w:type="pct"/>
            <w:tcBorders>
              <w:top w:val="nil"/>
              <w:left w:val="single" w:sz="4" w:space="0" w:color="auto"/>
              <w:bottom w:val="nil"/>
              <w:right w:val="single" w:sz="4" w:space="0" w:color="auto"/>
            </w:tcBorders>
          </w:tcPr>
          <w:p w14:paraId="6CC9FD3F" w14:textId="77777777" w:rsidR="00FB43A2" w:rsidRPr="00FB43A2" w:rsidRDefault="00FB43A2" w:rsidP="00FB43A2">
            <w:pPr>
              <w:jc w:val="right"/>
              <w:rPr>
                <w:color w:val="000000" w:themeColor="text1"/>
                <w:sz w:val="20"/>
                <w:szCs w:val="20"/>
                <w:lang w:val="en-US" w:bidi="ar-LB"/>
              </w:rPr>
            </w:pPr>
          </w:p>
        </w:tc>
      </w:tr>
      <w:tr w:rsidR="00FB43A2" w:rsidRPr="00FB43A2" w14:paraId="0028E81D"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1162C867" w14:textId="77777777" w:rsidR="00FB43A2" w:rsidRPr="00FB43A2" w:rsidRDefault="00FB43A2" w:rsidP="00FB43A2">
            <w:pPr>
              <w:ind w:left="5125" w:right="-198"/>
              <w:jc w:val="left"/>
              <w:rPr>
                <w:color w:val="000000" w:themeColor="text1"/>
                <w:sz w:val="20"/>
                <w:szCs w:val="20"/>
                <w:lang w:val="en-US" w:bidi="ar-LB"/>
              </w:rPr>
            </w:pPr>
            <w:r w:rsidRPr="00FB43A2">
              <w:rPr>
                <w:color w:val="000000" w:themeColor="text1"/>
                <w:sz w:val="20"/>
                <w:szCs w:val="20"/>
                <w:lang w:val="en-US" w:bidi="ar-LB"/>
              </w:rPr>
              <w:t>Phase I:</w:t>
            </w:r>
          </w:p>
        </w:tc>
        <w:tc>
          <w:tcPr>
            <w:tcW w:w="506" w:type="pct"/>
            <w:tcBorders>
              <w:top w:val="nil"/>
              <w:left w:val="nil"/>
              <w:bottom w:val="nil"/>
              <w:right w:val="single" w:sz="4" w:space="0" w:color="auto"/>
            </w:tcBorders>
            <w:shd w:val="clear" w:color="auto" w:fill="FFFFFF" w:themeFill="background1"/>
            <w:vAlign w:val="bottom"/>
          </w:tcPr>
          <w:p w14:paraId="15AEE1E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Jul-98</w:t>
            </w:r>
          </w:p>
        </w:tc>
        <w:tc>
          <w:tcPr>
            <w:tcW w:w="739" w:type="pct"/>
            <w:tcBorders>
              <w:top w:val="nil"/>
              <w:left w:val="single" w:sz="4" w:space="0" w:color="auto"/>
              <w:bottom w:val="nil"/>
              <w:right w:val="single" w:sz="4" w:space="0" w:color="auto"/>
            </w:tcBorders>
            <w:shd w:val="clear" w:color="auto" w:fill="FFFFFF" w:themeFill="background1"/>
            <w:vAlign w:val="bottom"/>
          </w:tcPr>
          <w:p w14:paraId="711CFD2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67,800</w:t>
            </w:r>
          </w:p>
        </w:tc>
      </w:tr>
      <w:tr w:rsidR="00FB43A2" w:rsidRPr="00FB43A2" w14:paraId="4FC23F32"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3C5D4853" w14:textId="77777777" w:rsidR="00FB43A2" w:rsidRPr="00FB43A2" w:rsidRDefault="00FB43A2" w:rsidP="00FB43A2">
            <w:pPr>
              <w:ind w:left="5125" w:right="-198"/>
              <w:jc w:val="left"/>
              <w:rPr>
                <w:color w:val="000000" w:themeColor="text1"/>
                <w:sz w:val="20"/>
                <w:szCs w:val="20"/>
                <w:lang w:val="en-US" w:bidi="ar-LB"/>
              </w:rPr>
            </w:pPr>
            <w:r w:rsidRPr="00FB43A2">
              <w:rPr>
                <w:color w:val="000000" w:themeColor="text1"/>
                <w:sz w:val="20"/>
                <w:szCs w:val="20"/>
                <w:lang w:val="en-US" w:bidi="ar-LB"/>
              </w:rPr>
              <w:t>Phase II:</w:t>
            </w:r>
          </w:p>
        </w:tc>
        <w:tc>
          <w:tcPr>
            <w:tcW w:w="506" w:type="pct"/>
            <w:tcBorders>
              <w:top w:val="nil"/>
              <w:left w:val="nil"/>
              <w:bottom w:val="nil"/>
              <w:right w:val="single" w:sz="4" w:space="0" w:color="auto"/>
            </w:tcBorders>
            <w:shd w:val="clear" w:color="auto" w:fill="FFFFFF" w:themeFill="background1"/>
            <w:vAlign w:val="bottom"/>
          </w:tcPr>
          <w:p w14:paraId="61AC5CF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Dec-04</w:t>
            </w:r>
          </w:p>
        </w:tc>
        <w:tc>
          <w:tcPr>
            <w:tcW w:w="739" w:type="pct"/>
            <w:tcBorders>
              <w:top w:val="nil"/>
              <w:left w:val="single" w:sz="4" w:space="0" w:color="auto"/>
              <w:bottom w:val="nil"/>
              <w:right w:val="single" w:sz="4" w:space="0" w:color="auto"/>
            </w:tcBorders>
            <w:shd w:val="clear" w:color="auto" w:fill="FFFFFF" w:themeFill="background1"/>
            <w:vAlign w:val="bottom"/>
          </w:tcPr>
          <w:p w14:paraId="2C7641A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2629CCB0"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69FF4797" w14:textId="77777777" w:rsidR="00FB43A2" w:rsidRPr="00FB43A2" w:rsidRDefault="00FB43A2" w:rsidP="00FB43A2">
            <w:pPr>
              <w:ind w:left="5125" w:right="-198"/>
              <w:jc w:val="left"/>
              <w:rPr>
                <w:color w:val="000000" w:themeColor="text1"/>
                <w:sz w:val="20"/>
                <w:szCs w:val="20"/>
                <w:lang w:val="en-US" w:bidi="ar-LB"/>
              </w:rPr>
            </w:pPr>
            <w:r w:rsidRPr="00FB43A2">
              <w:rPr>
                <w:color w:val="000000" w:themeColor="text1"/>
                <w:sz w:val="20"/>
                <w:szCs w:val="20"/>
                <w:lang w:val="en-US" w:bidi="ar-LB"/>
              </w:rPr>
              <w:t>Phase III:</w:t>
            </w:r>
          </w:p>
        </w:tc>
        <w:tc>
          <w:tcPr>
            <w:tcW w:w="506" w:type="pct"/>
            <w:tcBorders>
              <w:top w:val="nil"/>
              <w:left w:val="nil"/>
              <w:bottom w:val="nil"/>
              <w:right w:val="single" w:sz="4" w:space="0" w:color="auto"/>
            </w:tcBorders>
            <w:shd w:val="clear" w:color="auto" w:fill="FFFFFF" w:themeFill="background1"/>
            <w:vAlign w:val="bottom"/>
          </w:tcPr>
          <w:p w14:paraId="016A515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Nov-06</w:t>
            </w:r>
          </w:p>
        </w:tc>
        <w:tc>
          <w:tcPr>
            <w:tcW w:w="739" w:type="pct"/>
            <w:tcBorders>
              <w:top w:val="nil"/>
              <w:left w:val="single" w:sz="4" w:space="0" w:color="auto"/>
              <w:bottom w:val="nil"/>
              <w:right w:val="single" w:sz="4" w:space="0" w:color="auto"/>
            </w:tcBorders>
            <w:shd w:val="clear" w:color="auto" w:fill="FFFFFF" w:themeFill="background1"/>
            <w:vAlign w:val="bottom"/>
          </w:tcPr>
          <w:p w14:paraId="66BE1B4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337ABD98"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2C9E42F9" w14:textId="77777777" w:rsidR="00FB43A2" w:rsidRPr="00FB43A2" w:rsidRDefault="00FB43A2" w:rsidP="00FB43A2">
            <w:pPr>
              <w:ind w:left="5125" w:right="-198"/>
              <w:jc w:val="left"/>
              <w:rPr>
                <w:color w:val="000000" w:themeColor="text1"/>
                <w:sz w:val="20"/>
                <w:szCs w:val="20"/>
                <w:lang w:val="en-US" w:bidi="ar-LB"/>
              </w:rPr>
            </w:pPr>
            <w:r w:rsidRPr="00FB43A2">
              <w:rPr>
                <w:color w:val="000000" w:themeColor="text1"/>
                <w:sz w:val="20"/>
                <w:szCs w:val="20"/>
                <w:lang w:val="en-US" w:bidi="ar-LB"/>
              </w:rPr>
              <w:t>Phase IV:</w:t>
            </w:r>
          </w:p>
        </w:tc>
        <w:tc>
          <w:tcPr>
            <w:tcW w:w="506" w:type="pct"/>
            <w:tcBorders>
              <w:top w:val="nil"/>
              <w:left w:val="nil"/>
              <w:bottom w:val="nil"/>
              <w:right w:val="single" w:sz="4" w:space="0" w:color="auto"/>
            </w:tcBorders>
            <w:shd w:val="clear" w:color="auto" w:fill="FFFFFF" w:themeFill="background1"/>
            <w:vAlign w:val="bottom"/>
          </w:tcPr>
          <w:p w14:paraId="4E7C056D"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Nov-08</w:t>
            </w:r>
          </w:p>
        </w:tc>
        <w:tc>
          <w:tcPr>
            <w:tcW w:w="739" w:type="pct"/>
            <w:tcBorders>
              <w:top w:val="nil"/>
              <w:left w:val="single" w:sz="4" w:space="0" w:color="auto"/>
              <w:bottom w:val="nil"/>
              <w:right w:val="single" w:sz="4" w:space="0" w:color="auto"/>
            </w:tcBorders>
            <w:shd w:val="clear" w:color="auto" w:fill="FFFFFF" w:themeFill="background1"/>
          </w:tcPr>
          <w:p w14:paraId="06E8FE9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09871409" w14:textId="77777777" w:rsidTr="00564F17">
        <w:trPr>
          <w:trHeight w:val="233"/>
        </w:trPr>
        <w:tc>
          <w:tcPr>
            <w:tcW w:w="3755" w:type="pct"/>
            <w:tcBorders>
              <w:top w:val="nil"/>
              <w:left w:val="single" w:sz="4" w:space="0" w:color="auto"/>
              <w:bottom w:val="single" w:sz="4" w:space="0" w:color="auto"/>
              <w:right w:val="nil"/>
            </w:tcBorders>
            <w:shd w:val="clear" w:color="auto" w:fill="FFFFFF" w:themeFill="background1"/>
            <w:vAlign w:val="bottom"/>
          </w:tcPr>
          <w:p w14:paraId="06C83D8C" w14:textId="77777777" w:rsidR="00FB43A2" w:rsidRPr="00FB43A2" w:rsidRDefault="00FB43A2" w:rsidP="00FB43A2">
            <w:pPr>
              <w:ind w:left="5125" w:right="-198"/>
              <w:jc w:val="left"/>
              <w:rPr>
                <w:color w:val="000000" w:themeColor="text1"/>
                <w:sz w:val="20"/>
                <w:szCs w:val="20"/>
                <w:lang w:val="en-US" w:bidi="ar-LB"/>
              </w:rPr>
            </w:pPr>
            <w:r w:rsidRPr="00FB43A2">
              <w:rPr>
                <w:color w:val="000000" w:themeColor="text1"/>
                <w:sz w:val="20"/>
                <w:szCs w:val="20"/>
                <w:lang w:val="en-US" w:bidi="ar-LB"/>
              </w:rPr>
              <w:t>Phase V:</w:t>
            </w:r>
          </w:p>
        </w:tc>
        <w:tc>
          <w:tcPr>
            <w:tcW w:w="506" w:type="pct"/>
            <w:tcBorders>
              <w:top w:val="nil"/>
              <w:left w:val="nil"/>
              <w:bottom w:val="single" w:sz="4" w:space="0" w:color="auto"/>
              <w:right w:val="single" w:sz="4" w:space="0" w:color="auto"/>
            </w:tcBorders>
            <w:shd w:val="clear" w:color="auto" w:fill="FFFFFF" w:themeFill="background1"/>
            <w:vAlign w:val="bottom"/>
          </w:tcPr>
          <w:p w14:paraId="4AEDE8B8"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Nov-11</w:t>
            </w:r>
          </w:p>
        </w:tc>
        <w:tc>
          <w:tcPr>
            <w:tcW w:w="739" w:type="pct"/>
            <w:tcBorders>
              <w:top w:val="nil"/>
              <w:left w:val="single" w:sz="4" w:space="0" w:color="auto"/>
              <w:bottom w:val="single" w:sz="4" w:space="0" w:color="auto"/>
              <w:right w:val="single" w:sz="4" w:space="0" w:color="auto"/>
            </w:tcBorders>
            <w:shd w:val="clear" w:color="auto" w:fill="FFFFFF" w:themeFill="background1"/>
          </w:tcPr>
          <w:p w14:paraId="2405B1E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2E7F137B" w14:textId="77777777" w:rsidTr="00564F17">
        <w:trPr>
          <w:trHeight w:val="233"/>
        </w:trPr>
        <w:tc>
          <w:tcPr>
            <w:tcW w:w="3755" w:type="pct"/>
            <w:tcBorders>
              <w:top w:val="single" w:sz="4" w:space="0" w:color="auto"/>
              <w:left w:val="single" w:sz="4" w:space="0" w:color="auto"/>
              <w:bottom w:val="nil"/>
              <w:right w:val="nil"/>
            </w:tcBorders>
            <w:shd w:val="clear" w:color="auto" w:fill="FFFFFF" w:themeFill="background1"/>
            <w:vAlign w:val="bottom"/>
          </w:tcPr>
          <w:p w14:paraId="1E184F53" w14:textId="77777777" w:rsidR="00FB43A2" w:rsidRPr="00FB43A2" w:rsidRDefault="00FB43A2" w:rsidP="00FB43A2">
            <w:pPr>
              <w:keepNext/>
              <w:ind w:left="5125" w:right="-198"/>
              <w:jc w:val="left"/>
              <w:rPr>
                <w:color w:val="000000" w:themeColor="text1"/>
                <w:sz w:val="20"/>
                <w:szCs w:val="20"/>
                <w:lang w:val="en-US" w:bidi="ar-LB"/>
              </w:rPr>
            </w:pPr>
            <w:r w:rsidRPr="00FB43A2">
              <w:rPr>
                <w:color w:val="000000" w:themeColor="text1"/>
                <w:sz w:val="20"/>
                <w:szCs w:val="20"/>
                <w:lang w:val="en-US" w:bidi="ar-LB"/>
              </w:rPr>
              <w:lastRenderedPageBreak/>
              <w:t>Phase VI:</w:t>
            </w:r>
          </w:p>
        </w:tc>
        <w:tc>
          <w:tcPr>
            <w:tcW w:w="506" w:type="pct"/>
            <w:tcBorders>
              <w:top w:val="single" w:sz="4" w:space="0" w:color="auto"/>
              <w:left w:val="nil"/>
              <w:bottom w:val="nil"/>
              <w:right w:val="single" w:sz="4" w:space="0" w:color="auto"/>
            </w:tcBorders>
            <w:shd w:val="clear" w:color="auto" w:fill="FFFFFF" w:themeFill="background1"/>
            <w:vAlign w:val="bottom"/>
          </w:tcPr>
          <w:p w14:paraId="25A7E385" w14:textId="77777777" w:rsidR="00FB43A2" w:rsidRPr="00FB43A2" w:rsidRDefault="00FB43A2" w:rsidP="00FB43A2">
            <w:pPr>
              <w:keepNext/>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Dec-13</w:t>
            </w:r>
          </w:p>
        </w:tc>
        <w:tc>
          <w:tcPr>
            <w:tcW w:w="739" w:type="pct"/>
            <w:tcBorders>
              <w:top w:val="single" w:sz="4" w:space="0" w:color="auto"/>
              <w:left w:val="single" w:sz="4" w:space="0" w:color="auto"/>
              <w:bottom w:val="nil"/>
              <w:right w:val="single" w:sz="4" w:space="0" w:color="auto"/>
            </w:tcBorders>
            <w:shd w:val="clear" w:color="auto" w:fill="FFFFFF" w:themeFill="background1"/>
          </w:tcPr>
          <w:p w14:paraId="34D019EB"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372FE889"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5C1B179E" w14:textId="77777777" w:rsidR="00FB43A2" w:rsidRPr="00FB43A2" w:rsidRDefault="00FB43A2" w:rsidP="00FB43A2">
            <w:pPr>
              <w:keepNext/>
              <w:ind w:left="5125" w:right="-198"/>
              <w:jc w:val="left"/>
              <w:rPr>
                <w:color w:val="000000" w:themeColor="text1"/>
                <w:sz w:val="20"/>
                <w:szCs w:val="20"/>
                <w:lang w:val="en-US" w:bidi="ar-LB"/>
              </w:rPr>
            </w:pPr>
            <w:r w:rsidRPr="00FB43A2">
              <w:rPr>
                <w:color w:val="000000" w:themeColor="text1"/>
                <w:sz w:val="20"/>
                <w:szCs w:val="20"/>
                <w:lang w:val="en-US" w:bidi="ar-LB"/>
              </w:rPr>
              <w:t>Phase VII:</w:t>
            </w:r>
          </w:p>
        </w:tc>
        <w:tc>
          <w:tcPr>
            <w:tcW w:w="506" w:type="pct"/>
            <w:tcBorders>
              <w:top w:val="nil"/>
              <w:left w:val="nil"/>
              <w:bottom w:val="nil"/>
              <w:right w:val="single" w:sz="4" w:space="0" w:color="auto"/>
            </w:tcBorders>
            <w:shd w:val="clear" w:color="auto" w:fill="FFFFFF" w:themeFill="background1"/>
            <w:vAlign w:val="bottom"/>
          </w:tcPr>
          <w:p w14:paraId="1666029C" w14:textId="77777777" w:rsidR="00FB43A2" w:rsidRPr="00FB43A2" w:rsidRDefault="00FB43A2" w:rsidP="00FB43A2">
            <w:pPr>
              <w:keepNext/>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Nov-15</w:t>
            </w:r>
          </w:p>
        </w:tc>
        <w:tc>
          <w:tcPr>
            <w:tcW w:w="739" w:type="pct"/>
            <w:tcBorders>
              <w:top w:val="nil"/>
              <w:left w:val="single" w:sz="4" w:space="0" w:color="auto"/>
              <w:bottom w:val="nil"/>
              <w:right w:val="single" w:sz="4" w:space="0" w:color="auto"/>
            </w:tcBorders>
            <w:shd w:val="clear" w:color="auto" w:fill="FFFFFF" w:themeFill="background1"/>
          </w:tcPr>
          <w:p w14:paraId="627ED7F6"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7C4CF2ED"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43F8A663"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VIII:</w:t>
            </w:r>
          </w:p>
        </w:tc>
        <w:tc>
          <w:tcPr>
            <w:tcW w:w="506" w:type="pct"/>
            <w:tcBorders>
              <w:top w:val="nil"/>
              <w:left w:val="nil"/>
              <w:bottom w:val="nil"/>
              <w:right w:val="single" w:sz="4" w:space="0" w:color="auto"/>
            </w:tcBorders>
            <w:shd w:val="clear" w:color="auto" w:fill="FFFFFF" w:themeFill="background1"/>
            <w:vAlign w:val="bottom"/>
          </w:tcPr>
          <w:p w14:paraId="3513FCE8"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Nov-17</w:t>
            </w:r>
          </w:p>
        </w:tc>
        <w:tc>
          <w:tcPr>
            <w:tcW w:w="739" w:type="pct"/>
            <w:tcBorders>
              <w:top w:val="nil"/>
              <w:left w:val="single" w:sz="4" w:space="0" w:color="auto"/>
              <w:bottom w:val="nil"/>
              <w:right w:val="single" w:sz="4" w:space="0" w:color="auto"/>
            </w:tcBorders>
            <w:shd w:val="clear" w:color="auto" w:fill="FFFFFF" w:themeFill="background1"/>
          </w:tcPr>
          <w:p w14:paraId="5ADA1B0F" w14:textId="77777777" w:rsidR="00FB43A2" w:rsidRPr="00FB43A2" w:rsidRDefault="00FB43A2" w:rsidP="00FB43A2">
            <w:pPr>
              <w:keepNext/>
              <w:jc w:val="right"/>
              <w:rPr>
                <w:sz w:val="20"/>
                <w:szCs w:val="20"/>
                <w:lang w:val="en-US" w:bidi="ar-LB"/>
              </w:rPr>
            </w:pPr>
            <w:r w:rsidRPr="00FB43A2">
              <w:rPr>
                <w:sz w:val="20"/>
                <w:szCs w:val="20"/>
                <w:lang w:val="en-US" w:bidi="ar-LB"/>
              </w:rPr>
              <w:t>85,000</w:t>
            </w:r>
          </w:p>
        </w:tc>
      </w:tr>
      <w:tr w:rsidR="00FB43A2" w:rsidRPr="00FB43A2" w14:paraId="580B2F82"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2F105E31"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IX:</w:t>
            </w:r>
          </w:p>
        </w:tc>
        <w:tc>
          <w:tcPr>
            <w:tcW w:w="506" w:type="pct"/>
            <w:tcBorders>
              <w:top w:val="nil"/>
              <w:left w:val="nil"/>
              <w:bottom w:val="nil"/>
              <w:right w:val="single" w:sz="4" w:space="0" w:color="auto"/>
            </w:tcBorders>
            <w:shd w:val="clear" w:color="auto" w:fill="FFFFFF" w:themeFill="background1"/>
            <w:vAlign w:val="bottom"/>
          </w:tcPr>
          <w:p w14:paraId="21FA4D74"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Dec-19</w:t>
            </w:r>
          </w:p>
        </w:tc>
        <w:tc>
          <w:tcPr>
            <w:tcW w:w="739" w:type="pct"/>
            <w:tcBorders>
              <w:top w:val="nil"/>
              <w:left w:val="single" w:sz="4" w:space="0" w:color="auto"/>
              <w:bottom w:val="nil"/>
              <w:right w:val="single" w:sz="4" w:space="0" w:color="auto"/>
            </w:tcBorders>
            <w:shd w:val="clear" w:color="auto" w:fill="FFFFFF" w:themeFill="background1"/>
          </w:tcPr>
          <w:p w14:paraId="1A7A11D7" w14:textId="77777777" w:rsidR="00FB43A2" w:rsidRPr="00FB43A2" w:rsidRDefault="00FB43A2" w:rsidP="00FB43A2">
            <w:pPr>
              <w:keepNext/>
              <w:jc w:val="right"/>
              <w:rPr>
                <w:sz w:val="20"/>
                <w:szCs w:val="20"/>
                <w:lang w:val="en-US" w:bidi="ar-LB"/>
              </w:rPr>
            </w:pPr>
            <w:r w:rsidRPr="00FB43A2">
              <w:rPr>
                <w:sz w:val="20"/>
                <w:szCs w:val="20"/>
                <w:lang w:val="en-US" w:bidi="ar-LB"/>
              </w:rPr>
              <w:t>85,000</w:t>
            </w:r>
          </w:p>
        </w:tc>
      </w:tr>
      <w:tr w:rsidR="00FB43A2" w:rsidRPr="00FB43A2" w14:paraId="39A8C241" w14:textId="77777777" w:rsidTr="00564F17">
        <w:trPr>
          <w:trHeight w:val="233"/>
        </w:trPr>
        <w:tc>
          <w:tcPr>
            <w:tcW w:w="3755" w:type="pct"/>
            <w:tcBorders>
              <w:top w:val="nil"/>
              <w:left w:val="single" w:sz="4" w:space="0" w:color="auto"/>
              <w:bottom w:val="nil"/>
              <w:right w:val="nil"/>
            </w:tcBorders>
            <w:shd w:val="clear" w:color="auto" w:fill="FFFFFF" w:themeFill="background1"/>
            <w:vAlign w:val="bottom"/>
          </w:tcPr>
          <w:p w14:paraId="402A763A"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X:</w:t>
            </w:r>
          </w:p>
        </w:tc>
        <w:tc>
          <w:tcPr>
            <w:tcW w:w="506" w:type="pct"/>
            <w:tcBorders>
              <w:top w:val="nil"/>
              <w:left w:val="nil"/>
              <w:bottom w:val="nil"/>
              <w:right w:val="single" w:sz="4" w:space="0" w:color="auto"/>
            </w:tcBorders>
            <w:shd w:val="clear" w:color="auto" w:fill="FFFFFF" w:themeFill="background1"/>
            <w:vAlign w:val="bottom"/>
          </w:tcPr>
          <w:p w14:paraId="38066D68"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Dec-22</w:t>
            </w:r>
          </w:p>
        </w:tc>
        <w:tc>
          <w:tcPr>
            <w:tcW w:w="739" w:type="pct"/>
            <w:tcBorders>
              <w:top w:val="nil"/>
              <w:left w:val="single" w:sz="4" w:space="0" w:color="auto"/>
              <w:bottom w:val="nil"/>
              <w:right w:val="single" w:sz="4" w:space="0" w:color="auto"/>
            </w:tcBorders>
            <w:shd w:val="clear" w:color="auto" w:fill="FFFFFF" w:themeFill="background1"/>
          </w:tcPr>
          <w:p w14:paraId="699FFC8E" w14:textId="77777777" w:rsidR="00FB43A2" w:rsidRPr="00FB43A2" w:rsidRDefault="00FB43A2" w:rsidP="00FB43A2">
            <w:pPr>
              <w:keepNext/>
              <w:jc w:val="right"/>
              <w:rPr>
                <w:sz w:val="20"/>
                <w:szCs w:val="20"/>
                <w:lang w:val="en-US" w:bidi="ar-LB"/>
              </w:rPr>
            </w:pPr>
            <w:r w:rsidRPr="00FB43A2">
              <w:rPr>
                <w:sz w:val="20"/>
                <w:szCs w:val="20"/>
                <w:lang w:val="en-US" w:bidi="ar-LB"/>
              </w:rPr>
              <w:t>85,000</w:t>
            </w:r>
          </w:p>
        </w:tc>
      </w:tr>
      <w:tr w:rsidR="00FB43A2" w:rsidRPr="00FB43A2" w14:paraId="5FABDF19" w14:textId="77777777" w:rsidTr="00564F17">
        <w:trPr>
          <w:trHeight w:val="233"/>
        </w:trPr>
        <w:tc>
          <w:tcPr>
            <w:tcW w:w="4261" w:type="pct"/>
            <w:gridSpan w:val="2"/>
            <w:tcBorders>
              <w:top w:val="nil"/>
              <w:left w:val="single" w:sz="4" w:space="0" w:color="auto"/>
              <w:bottom w:val="single" w:sz="4" w:space="0" w:color="auto"/>
              <w:right w:val="single" w:sz="4" w:space="0" w:color="auto"/>
            </w:tcBorders>
            <w:shd w:val="clear" w:color="auto" w:fill="auto"/>
          </w:tcPr>
          <w:p w14:paraId="1A311C52" w14:textId="36EA05AD" w:rsidR="00FB43A2" w:rsidRPr="00FB43A2" w:rsidRDefault="00FB43A2" w:rsidP="00FB43A2">
            <w:pPr>
              <w:keepNext/>
              <w:tabs>
                <w:tab w:val="right" w:pos="7393"/>
              </w:tabs>
              <w:ind w:left="6480" w:right="-108"/>
              <w:jc w:val="left"/>
              <w:rPr>
                <w:sz w:val="20"/>
                <w:szCs w:val="20"/>
                <w:lang w:val="en-US" w:bidi="ar-LB"/>
              </w:rPr>
            </w:pPr>
            <w:r w:rsidRPr="00FB43A2">
              <w:rPr>
                <w:sz w:val="20"/>
                <w:szCs w:val="20"/>
                <w:lang w:val="en-US" w:bidi="ar-LB"/>
              </w:rPr>
              <w:t>Total:</w:t>
            </w:r>
          </w:p>
        </w:tc>
        <w:tc>
          <w:tcPr>
            <w:tcW w:w="739" w:type="pct"/>
            <w:tcBorders>
              <w:top w:val="nil"/>
              <w:left w:val="single" w:sz="4" w:space="0" w:color="auto"/>
              <w:bottom w:val="single" w:sz="4" w:space="0" w:color="auto"/>
              <w:right w:val="single" w:sz="4" w:space="0" w:color="auto"/>
            </w:tcBorders>
            <w:shd w:val="clear" w:color="auto" w:fill="auto"/>
          </w:tcPr>
          <w:p w14:paraId="69182E0F" w14:textId="77777777" w:rsidR="00FB43A2" w:rsidRPr="00FB43A2" w:rsidRDefault="00FB43A2" w:rsidP="00FB43A2">
            <w:pPr>
              <w:keepNext/>
              <w:jc w:val="right"/>
              <w:rPr>
                <w:sz w:val="20"/>
                <w:szCs w:val="20"/>
                <w:lang w:val="en-US" w:bidi="ar-LB"/>
              </w:rPr>
            </w:pPr>
            <w:r w:rsidRPr="00FB43A2">
              <w:rPr>
                <w:sz w:val="20"/>
                <w:szCs w:val="20"/>
                <w:lang w:val="en-US" w:bidi="ar-LB"/>
              </w:rPr>
              <w:t>707,800</w:t>
            </w:r>
          </w:p>
        </w:tc>
      </w:tr>
      <w:tr w:rsidR="00FB43A2" w:rsidRPr="00FB43A2" w14:paraId="785E32D3" w14:textId="77777777" w:rsidTr="00564F17">
        <w:trPr>
          <w:trHeight w:val="233"/>
        </w:trPr>
        <w:tc>
          <w:tcPr>
            <w:tcW w:w="4261" w:type="pct"/>
            <w:gridSpan w:val="2"/>
            <w:shd w:val="clear" w:color="auto" w:fill="FFFFFF" w:themeFill="background1"/>
          </w:tcPr>
          <w:p w14:paraId="5F9AA044"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Amount requested for renewal (phase XI) (US $):</w:t>
            </w:r>
          </w:p>
        </w:tc>
        <w:tc>
          <w:tcPr>
            <w:tcW w:w="739" w:type="pct"/>
            <w:shd w:val="clear" w:color="auto" w:fill="auto"/>
          </w:tcPr>
          <w:p w14:paraId="4A0336E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379886CE" w14:textId="77777777" w:rsidTr="00564F17">
        <w:trPr>
          <w:trHeight w:val="233"/>
        </w:trPr>
        <w:tc>
          <w:tcPr>
            <w:tcW w:w="4261" w:type="pct"/>
            <w:gridSpan w:val="2"/>
          </w:tcPr>
          <w:p w14:paraId="50D0D2F8"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XI (US $): </w:t>
            </w:r>
          </w:p>
        </w:tc>
        <w:tc>
          <w:tcPr>
            <w:tcW w:w="739" w:type="pct"/>
            <w:shd w:val="clear" w:color="auto" w:fill="auto"/>
          </w:tcPr>
          <w:p w14:paraId="763A59E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39BC86CA" w14:textId="77777777" w:rsidTr="00564F17">
        <w:trPr>
          <w:trHeight w:val="233"/>
        </w:trPr>
        <w:tc>
          <w:tcPr>
            <w:tcW w:w="4261" w:type="pct"/>
            <w:gridSpan w:val="2"/>
          </w:tcPr>
          <w:p w14:paraId="71785F2E"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739" w:type="pct"/>
            <w:shd w:val="clear" w:color="auto" w:fill="auto"/>
          </w:tcPr>
          <w:p w14:paraId="31E8597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4A768CED" w14:textId="77777777" w:rsidTr="00564F17">
        <w:trPr>
          <w:trHeight w:val="233"/>
        </w:trPr>
        <w:tc>
          <w:tcPr>
            <w:tcW w:w="4261" w:type="pct"/>
            <w:gridSpan w:val="2"/>
          </w:tcPr>
          <w:p w14:paraId="108BD072"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XI to the Multilateral Fund (US $):</w:t>
            </w:r>
          </w:p>
        </w:tc>
        <w:tc>
          <w:tcPr>
            <w:tcW w:w="739" w:type="pct"/>
            <w:shd w:val="clear" w:color="auto" w:fill="auto"/>
          </w:tcPr>
          <w:p w14:paraId="5EC86FD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786A0BBF" w14:textId="77777777" w:rsidTr="00564F17">
        <w:trPr>
          <w:trHeight w:val="233"/>
        </w:trPr>
        <w:tc>
          <w:tcPr>
            <w:tcW w:w="4261" w:type="pct"/>
            <w:gridSpan w:val="2"/>
          </w:tcPr>
          <w:p w14:paraId="41093E6F"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739" w:type="pct"/>
            <w:shd w:val="clear" w:color="auto" w:fill="FFFFFF" w:themeFill="background1"/>
          </w:tcPr>
          <w:p w14:paraId="1AACF61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1998</w:t>
            </w:r>
          </w:p>
        </w:tc>
      </w:tr>
      <w:tr w:rsidR="00FB43A2" w:rsidRPr="00FB43A2" w14:paraId="228A8695" w14:textId="77777777" w:rsidTr="00564F17">
        <w:trPr>
          <w:trHeight w:val="233"/>
        </w:trPr>
        <w:tc>
          <w:tcPr>
            <w:tcW w:w="4261" w:type="pct"/>
            <w:gridSpan w:val="2"/>
            <w:tcBorders>
              <w:bottom w:val="single" w:sz="4" w:space="0" w:color="auto"/>
            </w:tcBorders>
          </w:tcPr>
          <w:p w14:paraId="1751A975"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739" w:type="pct"/>
            <w:tcBorders>
              <w:bottom w:val="single" w:sz="4" w:space="0" w:color="auto"/>
            </w:tcBorders>
            <w:shd w:val="clear" w:color="auto" w:fill="FFFFFF" w:themeFill="background1"/>
          </w:tcPr>
          <w:p w14:paraId="32DEA5C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2010</w:t>
            </w:r>
          </w:p>
        </w:tc>
      </w:tr>
      <w:tr w:rsidR="00FB43A2" w:rsidRPr="00FB43A2" w14:paraId="07F0903C" w14:textId="77777777" w:rsidTr="00564F17">
        <w:trPr>
          <w:trHeight w:val="233"/>
        </w:trPr>
        <w:tc>
          <w:tcPr>
            <w:tcW w:w="4261" w:type="pct"/>
            <w:gridSpan w:val="2"/>
            <w:tcBorders>
              <w:top w:val="single" w:sz="4" w:space="0" w:color="auto"/>
              <w:left w:val="single" w:sz="4" w:space="0" w:color="auto"/>
              <w:bottom w:val="nil"/>
              <w:right w:val="single" w:sz="4" w:space="0" w:color="auto"/>
            </w:tcBorders>
          </w:tcPr>
          <w:p w14:paraId="3759B9F4" w14:textId="77777777" w:rsidR="00FB43A2" w:rsidRPr="00FB43A2" w:rsidRDefault="00FB43A2" w:rsidP="00FB43A2">
            <w:pPr>
              <w:spacing w:before="20"/>
              <w:jc w:val="left"/>
              <w:rPr>
                <w:color w:val="000000" w:themeColor="text1"/>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739" w:type="pct"/>
            <w:tcBorders>
              <w:top w:val="single" w:sz="4" w:space="0" w:color="auto"/>
              <w:left w:val="single" w:sz="4" w:space="0" w:color="auto"/>
              <w:bottom w:val="nil"/>
              <w:right w:val="single" w:sz="4" w:space="0" w:color="auto"/>
            </w:tcBorders>
            <w:shd w:val="clear" w:color="auto" w:fill="FFFFFF" w:themeFill="background1"/>
            <w:vAlign w:val="bottom"/>
          </w:tcPr>
          <w:p w14:paraId="083F857C" w14:textId="77777777" w:rsidR="00FB43A2" w:rsidRPr="00FB43A2" w:rsidRDefault="00FB43A2" w:rsidP="00FB43A2">
            <w:pPr>
              <w:jc w:val="right"/>
              <w:rPr>
                <w:color w:val="000000" w:themeColor="text1"/>
                <w:sz w:val="20"/>
                <w:szCs w:val="20"/>
                <w:lang w:val="en-US" w:bidi="ar-LB"/>
              </w:rPr>
            </w:pPr>
          </w:p>
        </w:tc>
      </w:tr>
      <w:tr w:rsidR="00FB43A2" w:rsidRPr="00FB43A2" w14:paraId="2E4C1213" w14:textId="77777777" w:rsidTr="00564F17">
        <w:trPr>
          <w:trHeight w:val="233"/>
        </w:trPr>
        <w:tc>
          <w:tcPr>
            <w:tcW w:w="4261" w:type="pct"/>
            <w:gridSpan w:val="2"/>
            <w:tcBorders>
              <w:top w:val="nil"/>
              <w:left w:val="single" w:sz="4" w:space="0" w:color="auto"/>
              <w:bottom w:val="nil"/>
              <w:right w:val="single" w:sz="4" w:space="0" w:color="auto"/>
            </w:tcBorders>
          </w:tcPr>
          <w:p w14:paraId="32DA0B64" w14:textId="77777777" w:rsidR="00FB43A2" w:rsidRPr="00FB43A2" w:rsidRDefault="00FB43A2" w:rsidP="00FB43A2">
            <w:pPr>
              <w:tabs>
                <w:tab w:val="left" w:pos="337"/>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739" w:type="pct"/>
            <w:tcBorders>
              <w:top w:val="nil"/>
              <w:left w:val="single" w:sz="4" w:space="0" w:color="auto"/>
              <w:bottom w:val="nil"/>
              <w:right w:val="single" w:sz="4" w:space="0" w:color="auto"/>
            </w:tcBorders>
            <w:shd w:val="clear" w:color="auto" w:fill="FFFFFF" w:themeFill="background1"/>
            <w:vAlign w:val="bottom"/>
          </w:tcPr>
          <w:p w14:paraId="71F3BAA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5B9FD32D" w14:textId="77777777" w:rsidTr="00564F17">
        <w:trPr>
          <w:trHeight w:val="233"/>
        </w:trPr>
        <w:tc>
          <w:tcPr>
            <w:tcW w:w="4261" w:type="pct"/>
            <w:gridSpan w:val="2"/>
            <w:tcBorders>
              <w:top w:val="nil"/>
              <w:left w:val="single" w:sz="4" w:space="0" w:color="auto"/>
              <w:bottom w:val="nil"/>
              <w:right w:val="single" w:sz="4" w:space="0" w:color="auto"/>
            </w:tcBorders>
          </w:tcPr>
          <w:p w14:paraId="375E3D57"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739" w:type="pct"/>
            <w:tcBorders>
              <w:top w:val="nil"/>
              <w:left w:val="single" w:sz="4" w:space="0" w:color="auto"/>
              <w:bottom w:val="nil"/>
              <w:right w:val="single" w:sz="4" w:space="0" w:color="auto"/>
            </w:tcBorders>
            <w:shd w:val="clear" w:color="auto" w:fill="FFFFFF" w:themeFill="background1"/>
            <w:vAlign w:val="bottom"/>
          </w:tcPr>
          <w:p w14:paraId="356415A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16.1</w:t>
            </w:r>
          </w:p>
        </w:tc>
      </w:tr>
      <w:tr w:rsidR="00FB43A2" w:rsidRPr="00FB43A2" w14:paraId="1E8BD028" w14:textId="77777777" w:rsidTr="00564F17">
        <w:trPr>
          <w:trHeight w:val="162"/>
        </w:trPr>
        <w:tc>
          <w:tcPr>
            <w:tcW w:w="4261" w:type="pct"/>
            <w:gridSpan w:val="2"/>
            <w:tcBorders>
              <w:top w:val="nil"/>
              <w:left w:val="single" w:sz="4" w:space="0" w:color="auto"/>
              <w:bottom w:val="nil"/>
              <w:right w:val="single" w:sz="4" w:space="0" w:color="auto"/>
            </w:tcBorders>
          </w:tcPr>
          <w:p w14:paraId="1D755CF0"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739" w:type="pct"/>
            <w:tcBorders>
              <w:top w:val="nil"/>
              <w:left w:val="single" w:sz="4" w:space="0" w:color="auto"/>
              <w:bottom w:val="nil"/>
              <w:right w:val="single" w:sz="4" w:space="0" w:color="auto"/>
            </w:tcBorders>
            <w:shd w:val="clear" w:color="auto" w:fill="FFFFFF" w:themeFill="background1"/>
            <w:vAlign w:val="bottom"/>
          </w:tcPr>
          <w:p w14:paraId="3A7B12C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2684764D" w14:textId="77777777" w:rsidTr="00564F17">
        <w:trPr>
          <w:trHeight w:val="162"/>
        </w:trPr>
        <w:tc>
          <w:tcPr>
            <w:tcW w:w="4261" w:type="pct"/>
            <w:gridSpan w:val="2"/>
            <w:tcBorders>
              <w:top w:val="nil"/>
              <w:left w:val="single" w:sz="4" w:space="0" w:color="auto"/>
              <w:bottom w:val="nil"/>
              <w:right w:val="single" w:sz="4" w:space="0" w:color="auto"/>
            </w:tcBorders>
          </w:tcPr>
          <w:p w14:paraId="74BD5808"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739" w:type="pct"/>
            <w:tcBorders>
              <w:top w:val="nil"/>
              <w:left w:val="single" w:sz="4" w:space="0" w:color="auto"/>
              <w:bottom w:val="single" w:sz="4" w:space="0" w:color="auto"/>
              <w:right w:val="single" w:sz="4" w:space="0" w:color="auto"/>
            </w:tcBorders>
            <w:shd w:val="clear" w:color="auto" w:fill="FFFFFF" w:themeFill="background1"/>
            <w:vAlign w:val="bottom"/>
          </w:tcPr>
          <w:p w14:paraId="1EE7326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4,154,644</w:t>
            </w:r>
          </w:p>
        </w:tc>
      </w:tr>
      <w:tr w:rsidR="00FB43A2" w:rsidRPr="00FB43A2" w14:paraId="71D85F59" w14:textId="77777777" w:rsidTr="00564F17">
        <w:trPr>
          <w:trHeight w:val="233"/>
        </w:trPr>
        <w:tc>
          <w:tcPr>
            <w:tcW w:w="4261" w:type="pct"/>
            <w:gridSpan w:val="2"/>
            <w:tcBorders>
              <w:top w:val="single" w:sz="4" w:space="0" w:color="auto"/>
              <w:left w:val="single" w:sz="4" w:space="0" w:color="auto"/>
              <w:bottom w:val="nil"/>
              <w:right w:val="single" w:sz="4" w:space="0" w:color="auto"/>
            </w:tcBorders>
          </w:tcPr>
          <w:p w14:paraId="42BB3141" w14:textId="77777777" w:rsidR="00FB43A2" w:rsidRPr="00FB43A2" w:rsidRDefault="00FB43A2" w:rsidP="00FB43A2">
            <w:pPr>
              <w:keepNext/>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739" w:type="pct"/>
            <w:tcBorders>
              <w:top w:val="single" w:sz="4" w:space="0" w:color="auto"/>
              <w:left w:val="single" w:sz="4" w:space="0" w:color="auto"/>
              <w:bottom w:val="nil"/>
              <w:right w:val="single" w:sz="4" w:space="0" w:color="auto"/>
            </w:tcBorders>
            <w:shd w:val="clear" w:color="auto" w:fill="FFFFFF" w:themeFill="background1"/>
          </w:tcPr>
          <w:p w14:paraId="225D56D1" w14:textId="77777777" w:rsidR="00FB43A2" w:rsidRPr="00FB43A2" w:rsidRDefault="00FB43A2" w:rsidP="00FB43A2">
            <w:pPr>
              <w:keepNext/>
              <w:spacing w:before="20"/>
              <w:jc w:val="right"/>
              <w:rPr>
                <w:sz w:val="20"/>
                <w:szCs w:val="20"/>
                <w:lang w:val="en-US" w:bidi="ar-LB"/>
              </w:rPr>
            </w:pPr>
          </w:p>
        </w:tc>
      </w:tr>
      <w:tr w:rsidR="00FB43A2" w:rsidRPr="00FB43A2" w14:paraId="3427C01E" w14:textId="77777777" w:rsidTr="00564F17">
        <w:trPr>
          <w:trHeight w:val="233"/>
        </w:trPr>
        <w:tc>
          <w:tcPr>
            <w:tcW w:w="4261" w:type="pct"/>
            <w:gridSpan w:val="2"/>
            <w:tcBorders>
              <w:top w:val="nil"/>
              <w:left w:val="single" w:sz="4" w:space="0" w:color="auto"/>
              <w:bottom w:val="nil"/>
              <w:right w:val="single" w:sz="4" w:space="0" w:color="auto"/>
            </w:tcBorders>
          </w:tcPr>
          <w:p w14:paraId="14CEC7DB" w14:textId="77777777" w:rsidR="00FB43A2" w:rsidRPr="00FB43A2" w:rsidRDefault="00FB43A2" w:rsidP="00FB43A2">
            <w:pPr>
              <w:keepNext/>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739" w:type="pct"/>
            <w:tcBorders>
              <w:top w:val="nil"/>
              <w:left w:val="single" w:sz="4" w:space="0" w:color="auto"/>
              <w:bottom w:val="nil"/>
              <w:right w:val="single" w:sz="4" w:space="0" w:color="auto"/>
            </w:tcBorders>
            <w:shd w:val="clear" w:color="auto" w:fill="FFFFFF" w:themeFill="background1"/>
            <w:vAlign w:val="bottom"/>
          </w:tcPr>
          <w:p w14:paraId="5BD5CD09" w14:textId="77777777" w:rsidR="00FB43A2" w:rsidRPr="00FB43A2" w:rsidRDefault="00FB43A2" w:rsidP="00FB43A2">
            <w:pPr>
              <w:keepNext/>
              <w:jc w:val="right"/>
              <w:rPr>
                <w:sz w:val="20"/>
                <w:szCs w:val="20"/>
                <w:lang w:val="en-US" w:bidi="ar-LB"/>
              </w:rPr>
            </w:pPr>
            <w:r w:rsidRPr="00FB43A2">
              <w:rPr>
                <w:sz w:val="20"/>
                <w:szCs w:val="20"/>
                <w:lang w:val="en-US" w:bidi="ar-LB"/>
              </w:rPr>
              <w:t>0.00</w:t>
            </w:r>
          </w:p>
        </w:tc>
      </w:tr>
      <w:tr w:rsidR="00FB43A2" w:rsidRPr="00FB43A2" w14:paraId="75151E48" w14:textId="77777777" w:rsidTr="00564F17">
        <w:trPr>
          <w:trHeight w:val="233"/>
        </w:trPr>
        <w:tc>
          <w:tcPr>
            <w:tcW w:w="4261" w:type="pct"/>
            <w:gridSpan w:val="2"/>
            <w:tcBorders>
              <w:top w:val="nil"/>
              <w:left w:val="single" w:sz="4" w:space="0" w:color="auto"/>
              <w:bottom w:val="nil"/>
              <w:right w:val="single" w:sz="4" w:space="0" w:color="auto"/>
            </w:tcBorders>
          </w:tcPr>
          <w:p w14:paraId="7401FD50" w14:textId="77777777" w:rsidR="00FB43A2" w:rsidRPr="00FB43A2" w:rsidRDefault="00FB43A2" w:rsidP="00FB43A2">
            <w:pPr>
              <w:keepNext/>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739" w:type="pct"/>
            <w:tcBorders>
              <w:top w:val="nil"/>
              <w:left w:val="single" w:sz="4" w:space="0" w:color="auto"/>
              <w:bottom w:val="nil"/>
              <w:right w:val="single" w:sz="4" w:space="0" w:color="auto"/>
            </w:tcBorders>
            <w:shd w:val="clear" w:color="auto" w:fill="FFFFFF" w:themeFill="background1"/>
            <w:vAlign w:val="bottom"/>
          </w:tcPr>
          <w:p w14:paraId="0B5FCBAB" w14:textId="77777777" w:rsidR="00FB43A2" w:rsidRPr="00FB43A2" w:rsidRDefault="00FB43A2" w:rsidP="00FB43A2">
            <w:pPr>
              <w:keepNext/>
              <w:jc w:val="right"/>
              <w:rPr>
                <w:sz w:val="20"/>
                <w:szCs w:val="20"/>
                <w:lang w:val="en-US" w:bidi="ar-LB"/>
              </w:rPr>
            </w:pPr>
            <w:r w:rsidRPr="00FB43A2">
              <w:rPr>
                <w:sz w:val="20"/>
                <w:szCs w:val="20"/>
                <w:lang w:val="en-US" w:bidi="ar-LB"/>
              </w:rPr>
              <w:t>9.91</w:t>
            </w:r>
          </w:p>
        </w:tc>
      </w:tr>
      <w:tr w:rsidR="00FB43A2" w:rsidRPr="00FB43A2" w14:paraId="18BFBFF7" w14:textId="77777777" w:rsidTr="00564F17">
        <w:trPr>
          <w:trHeight w:val="233"/>
        </w:trPr>
        <w:tc>
          <w:tcPr>
            <w:tcW w:w="4261" w:type="pct"/>
            <w:gridSpan w:val="2"/>
            <w:tcBorders>
              <w:top w:val="nil"/>
              <w:left w:val="single" w:sz="4" w:space="0" w:color="auto"/>
              <w:bottom w:val="nil"/>
              <w:right w:val="single" w:sz="4" w:space="0" w:color="auto"/>
            </w:tcBorders>
          </w:tcPr>
          <w:p w14:paraId="4637B514"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739" w:type="pct"/>
            <w:tcBorders>
              <w:top w:val="nil"/>
              <w:left w:val="single" w:sz="4" w:space="0" w:color="auto"/>
              <w:bottom w:val="nil"/>
              <w:right w:val="single" w:sz="4" w:space="0" w:color="auto"/>
            </w:tcBorders>
            <w:shd w:val="clear" w:color="auto" w:fill="FFFFFF" w:themeFill="background1"/>
            <w:vAlign w:val="bottom"/>
          </w:tcPr>
          <w:p w14:paraId="622AA318"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D61F005" w14:textId="77777777" w:rsidTr="00564F17">
        <w:trPr>
          <w:trHeight w:val="233"/>
        </w:trPr>
        <w:tc>
          <w:tcPr>
            <w:tcW w:w="4261" w:type="pct"/>
            <w:gridSpan w:val="2"/>
            <w:tcBorders>
              <w:top w:val="nil"/>
              <w:left w:val="single" w:sz="4" w:space="0" w:color="auto"/>
              <w:bottom w:val="nil"/>
              <w:right w:val="single" w:sz="4" w:space="0" w:color="auto"/>
            </w:tcBorders>
          </w:tcPr>
          <w:p w14:paraId="0F341DF5" w14:textId="77777777" w:rsidR="00FB43A2" w:rsidRPr="00FB43A2" w:rsidRDefault="00FB43A2" w:rsidP="00FB43A2">
            <w:pPr>
              <w:tabs>
                <w:tab w:val="right" w:pos="7393"/>
              </w:tabs>
              <w:ind w:left="6480" w:right="-108"/>
              <w:jc w:val="left"/>
              <w:rPr>
                <w:sz w:val="20"/>
                <w:szCs w:val="20"/>
                <w:lang w:val="en-US" w:bidi="ar-LB"/>
              </w:rPr>
            </w:pPr>
            <w:r w:rsidRPr="00FB43A2">
              <w:rPr>
                <w:sz w:val="20"/>
                <w:szCs w:val="20"/>
                <w:lang w:val="en-US" w:bidi="ar-LB"/>
              </w:rPr>
              <w:tab/>
              <w:t>Total:</w:t>
            </w:r>
          </w:p>
        </w:tc>
        <w:tc>
          <w:tcPr>
            <w:tcW w:w="739" w:type="pct"/>
            <w:tcBorders>
              <w:top w:val="nil"/>
              <w:left w:val="single" w:sz="4" w:space="0" w:color="auto"/>
              <w:bottom w:val="nil"/>
              <w:right w:val="single" w:sz="4" w:space="0" w:color="auto"/>
            </w:tcBorders>
            <w:shd w:val="clear" w:color="auto" w:fill="FFFFFF" w:themeFill="background1"/>
            <w:vAlign w:val="bottom"/>
          </w:tcPr>
          <w:p w14:paraId="5D6DEE75" w14:textId="77777777" w:rsidR="00FB43A2" w:rsidRPr="00FB43A2" w:rsidRDefault="00FB43A2" w:rsidP="00FB43A2">
            <w:pPr>
              <w:jc w:val="right"/>
              <w:rPr>
                <w:sz w:val="20"/>
                <w:szCs w:val="20"/>
                <w:lang w:val="en-US" w:bidi="ar-LB"/>
              </w:rPr>
            </w:pPr>
            <w:r w:rsidRPr="00FB43A2">
              <w:rPr>
                <w:sz w:val="20"/>
                <w:szCs w:val="20"/>
                <w:lang w:val="en-US" w:bidi="ar-LB"/>
              </w:rPr>
              <w:t>9.91</w:t>
            </w:r>
          </w:p>
        </w:tc>
      </w:tr>
      <w:tr w:rsidR="00FB43A2" w:rsidRPr="00FB43A2" w14:paraId="1CD63565" w14:textId="77777777" w:rsidTr="00564F17">
        <w:trPr>
          <w:trHeight w:val="233"/>
        </w:trPr>
        <w:tc>
          <w:tcPr>
            <w:tcW w:w="4261" w:type="pct"/>
            <w:gridSpan w:val="2"/>
            <w:tcBorders>
              <w:top w:val="nil"/>
              <w:left w:val="single" w:sz="4" w:space="0" w:color="auto"/>
              <w:bottom w:val="single" w:sz="4" w:space="0" w:color="auto"/>
              <w:right w:val="single" w:sz="4" w:space="0" w:color="auto"/>
            </w:tcBorders>
          </w:tcPr>
          <w:p w14:paraId="1141D0C7" w14:textId="77777777" w:rsidR="00FB43A2" w:rsidRPr="00FB43A2" w:rsidRDefault="00FB43A2" w:rsidP="00FB43A2">
            <w:pPr>
              <w:tabs>
                <w:tab w:val="left" w:pos="350"/>
              </w:tabs>
              <w:spacing w:before="20"/>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739" w:type="pct"/>
            <w:tcBorders>
              <w:top w:val="nil"/>
              <w:left w:val="single" w:sz="4" w:space="0" w:color="auto"/>
              <w:bottom w:val="single" w:sz="4" w:space="0" w:color="auto"/>
              <w:right w:val="single" w:sz="4" w:space="0" w:color="auto"/>
            </w:tcBorders>
            <w:shd w:val="clear" w:color="auto" w:fill="FFFFFF" w:themeFill="background1"/>
          </w:tcPr>
          <w:p w14:paraId="24F3176B" w14:textId="77777777" w:rsidR="00FB43A2" w:rsidRPr="00FB43A2" w:rsidRDefault="00FB43A2" w:rsidP="00FB43A2">
            <w:pPr>
              <w:jc w:val="right"/>
              <w:rPr>
                <w:sz w:val="20"/>
                <w:szCs w:val="20"/>
                <w:lang w:val="en-US" w:bidi="ar-LB"/>
              </w:rPr>
            </w:pPr>
            <w:r w:rsidRPr="00FB43A2">
              <w:rPr>
                <w:sz w:val="20"/>
                <w:szCs w:val="20"/>
                <w:lang w:val="en-US" w:bidi="ar-LB"/>
              </w:rPr>
              <w:t>5,374,554</w:t>
            </w:r>
          </w:p>
        </w:tc>
      </w:tr>
      <w:tr w:rsidR="00FB43A2" w:rsidRPr="00FB43A2" w14:paraId="3D7DD9A6" w14:textId="77777777" w:rsidTr="00564F17">
        <w:trPr>
          <w:trHeight w:val="233"/>
        </w:trPr>
        <w:tc>
          <w:tcPr>
            <w:tcW w:w="4261" w:type="pct"/>
            <w:gridSpan w:val="2"/>
            <w:tcBorders>
              <w:top w:val="single" w:sz="4" w:space="0" w:color="auto"/>
              <w:left w:val="single" w:sz="4" w:space="0" w:color="auto"/>
              <w:bottom w:val="single" w:sz="4" w:space="0" w:color="auto"/>
              <w:right w:val="single" w:sz="4" w:space="0" w:color="auto"/>
            </w:tcBorders>
          </w:tcPr>
          <w:p w14:paraId="60CB2F24"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tcPr>
          <w:p w14:paraId="6DDC74E8"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36B807C4" w14:textId="77777777" w:rsidTr="00564F17">
        <w:trPr>
          <w:trHeight w:val="233"/>
        </w:trPr>
        <w:tc>
          <w:tcPr>
            <w:tcW w:w="4261" w:type="pct"/>
            <w:gridSpan w:val="2"/>
            <w:tcBorders>
              <w:top w:val="single" w:sz="4" w:space="0" w:color="auto"/>
            </w:tcBorders>
          </w:tcPr>
          <w:p w14:paraId="20138867"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739" w:type="pct"/>
            <w:tcBorders>
              <w:top w:val="single" w:sz="4" w:space="0" w:color="auto"/>
            </w:tcBorders>
            <w:shd w:val="clear" w:color="auto" w:fill="auto"/>
            <w:vAlign w:val="bottom"/>
          </w:tcPr>
          <w:p w14:paraId="28649BC1" w14:textId="77777777" w:rsidR="00FB43A2" w:rsidRPr="00FB43A2" w:rsidRDefault="00FB43A2" w:rsidP="00FB43A2">
            <w:pPr>
              <w:jc w:val="right"/>
              <w:rPr>
                <w:color w:val="000000" w:themeColor="text1"/>
                <w:sz w:val="20"/>
                <w:szCs w:val="20"/>
                <w:highlight w:val="yellow"/>
                <w:lang w:val="en-US" w:bidi="ar-LB"/>
              </w:rPr>
            </w:pPr>
            <w:r w:rsidRPr="00FB43A2">
              <w:rPr>
                <w:color w:val="000000" w:themeColor="text1"/>
                <w:sz w:val="20"/>
                <w:szCs w:val="20"/>
                <w:lang w:val="en-US" w:bidi="ar-LB"/>
              </w:rPr>
              <w:t>3,392,569</w:t>
            </w:r>
          </w:p>
        </w:tc>
      </w:tr>
      <w:tr w:rsidR="00FB43A2" w:rsidRPr="00FB43A2" w14:paraId="28C920AE" w14:textId="77777777" w:rsidTr="00564F17">
        <w:trPr>
          <w:trHeight w:val="233"/>
        </w:trPr>
        <w:tc>
          <w:tcPr>
            <w:tcW w:w="4261" w:type="pct"/>
            <w:gridSpan w:val="2"/>
          </w:tcPr>
          <w:p w14:paraId="4D0EBD13"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739" w:type="pct"/>
            <w:shd w:val="clear" w:color="auto" w:fill="auto"/>
          </w:tcPr>
          <w:p w14:paraId="497857B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2,755,070</w:t>
            </w:r>
          </w:p>
        </w:tc>
      </w:tr>
      <w:tr w:rsidR="00FB43A2" w:rsidRPr="00FB43A2" w14:paraId="495338E4" w14:textId="77777777" w:rsidTr="00564F17">
        <w:trPr>
          <w:trHeight w:val="233"/>
        </w:trPr>
        <w:tc>
          <w:tcPr>
            <w:tcW w:w="4261" w:type="pct"/>
            <w:gridSpan w:val="2"/>
          </w:tcPr>
          <w:p w14:paraId="46F784F5"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39" w:type="pct"/>
            <w:shd w:val="clear" w:color="auto" w:fill="auto"/>
            <w:vAlign w:val="bottom"/>
          </w:tcPr>
          <w:p w14:paraId="20B48B5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45.6</w:t>
            </w:r>
          </w:p>
        </w:tc>
      </w:tr>
      <w:tr w:rsidR="00FB43A2" w:rsidRPr="00FB43A2" w14:paraId="7CD0DC24" w14:textId="77777777" w:rsidTr="00564F17">
        <w:trPr>
          <w:trHeight w:val="233"/>
        </w:trPr>
        <w:tc>
          <w:tcPr>
            <w:tcW w:w="4261" w:type="pct"/>
            <w:gridSpan w:val="2"/>
          </w:tcPr>
          <w:p w14:paraId="18BA4EF5"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39" w:type="pct"/>
            <w:shd w:val="clear" w:color="auto" w:fill="auto"/>
          </w:tcPr>
          <w:p w14:paraId="3E73D57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37.1</w:t>
            </w:r>
          </w:p>
        </w:tc>
      </w:tr>
    </w:tbl>
    <w:p w14:paraId="739A4DD5" w14:textId="77777777" w:rsidR="00FB43A2" w:rsidRPr="00FB43A2" w:rsidRDefault="00FB43A2" w:rsidP="00FB43A2">
      <w:pPr>
        <w:rPr>
          <w:color w:val="000000" w:themeColor="text1"/>
          <w:lang w:val="en-US" w:bidi="ar-LB"/>
        </w:rPr>
      </w:pPr>
    </w:p>
    <w:p w14:paraId="01A8CEDB" w14:textId="77777777" w:rsidR="00FB43A2" w:rsidRPr="00FB43A2" w:rsidRDefault="00FB43A2" w:rsidP="00FB43A2">
      <w:pPr>
        <w:keepNext/>
        <w:numPr>
          <w:ilvl w:val="0"/>
          <w:numId w:val="1"/>
        </w:numPr>
        <w:tabs>
          <w:tab w:val="clear" w:pos="0"/>
        </w:tabs>
        <w:spacing w:after="240"/>
        <w:outlineLvl w:val="0"/>
        <w:rPr>
          <w:color w:val="000000" w:themeColor="text1"/>
          <w:lang w:val="en-US" w:bidi="ar-LB"/>
        </w:rPr>
      </w:pPr>
      <w:r w:rsidRPr="00FB43A2">
        <w:rPr>
          <w:color w:val="000000" w:themeColor="text1"/>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471F02C0" w14:textId="77777777" w:rsidTr="00363A44">
        <w:tc>
          <w:tcPr>
            <w:tcW w:w="4089" w:type="pct"/>
            <w:tcBorders>
              <w:bottom w:val="single" w:sz="4" w:space="0" w:color="auto"/>
            </w:tcBorders>
            <w:shd w:val="clear" w:color="auto" w:fill="auto"/>
          </w:tcPr>
          <w:p w14:paraId="44145F61"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C9BF271"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65B0B510"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2C487C8A" w14:textId="77777777" w:rsidTr="00363A44">
        <w:tc>
          <w:tcPr>
            <w:tcW w:w="4089" w:type="pct"/>
            <w:tcBorders>
              <w:top w:val="single" w:sz="4" w:space="0" w:color="auto"/>
              <w:left w:val="single" w:sz="4" w:space="0" w:color="auto"/>
              <w:bottom w:val="single" w:sz="4" w:space="0" w:color="auto"/>
              <w:right w:val="single" w:sz="4" w:space="0" w:color="auto"/>
            </w:tcBorders>
          </w:tcPr>
          <w:p w14:paraId="0BB954B9"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FF3EFEF" w14:textId="77777777" w:rsidR="00FB43A2" w:rsidRPr="00FB43A2" w:rsidRDefault="00FB43A2" w:rsidP="00FB43A2">
            <w:pPr>
              <w:keepNext/>
              <w:jc w:val="right"/>
              <w:rPr>
                <w:sz w:val="20"/>
                <w:szCs w:val="20"/>
                <w:lang w:val="en-US" w:bidi="ar-LB"/>
              </w:rPr>
            </w:pPr>
            <w:r w:rsidRPr="00FB43A2">
              <w:rPr>
                <w:sz w:val="20"/>
                <w:szCs w:val="20"/>
                <w:lang w:val="en-US" w:bidi="ar-LB"/>
              </w:rPr>
              <w:t>648,638</w:t>
            </w:r>
          </w:p>
        </w:tc>
      </w:tr>
      <w:tr w:rsidR="00FB43A2" w:rsidRPr="00FB43A2" w14:paraId="2F69CD08" w14:textId="77777777" w:rsidTr="00363A44">
        <w:tc>
          <w:tcPr>
            <w:tcW w:w="4089" w:type="pct"/>
            <w:tcBorders>
              <w:top w:val="single" w:sz="4" w:space="0" w:color="auto"/>
              <w:left w:val="single" w:sz="4" w:space="0" w:color="auto"/>
              <w:bottom w:val="single" w:sz="4" w:space="0" w:color="auto"/>
              <w:right w:val="single" w:sz="4" w:space="0" w:color="auto"/>
            </w:tcBorders>
          </w:tcPr>
          <w:p w14:paraId="73DE965E"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D3B84FE" w14:textId="77777777" w:rsidR="00FB43A2" w:rsidRPr="00FB43A2" w:rsidRDefault="00FB43A2" w:rsidP="00FB43A2">
            <w:pPr>
              <w:widowControl w:val="0"/>
              <w:jc w:val="right"/>
              <w:rPr>
                <w:sz w:val="20"/>
                <w:szCs w:val="20"/>
                <w:lang w:val="en-US" w:bidi="ar-LB"/>
              </w:rPr>
            </w:pPr>
            <w:r w:rsidRPr="00FB43A2">
              <w:rPr>
                <w:sz w:val="20"/>
                <w:szCs w:val="20"/>
                <w:lang w:val="en-US" w:bidi="ar-LB"/>
              </w:rPr>
              <w:t>707,800</w:t>
            </w:r>
          </w:p>
        </w:tc>
      </w:tr>
      <w:tr w:rsidR="00FB43A2" w:rsidRPr="00FB43A2" w14:paraId="76B4CBEF" w14:textId="77777777" w:rsidTr="00363A44">
        <w:tc>
          <w:tcPr>
            <w:tcW w:w="4089" w:type="pct"/>
            <w:tcBorders>
              <w:top w:val="single" w:sz="4" w:space="0" w:color="auto"/>
              <w:left w:val="single" w:sz="4" w:space="0" w:color="auto"/>
              <w:bottom w:val="single" w:sz="4" w:space="0" w:color="auto"/>
              <w:right w:val="single" w:sz="4" w:space="0" w:color="auto"/>
            </w:tcBorders>
          </w:tcPr>
          <w:p w14:paraId="08EB6DB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ADC0B92" w14:textId="77777777" w:rsidR="00FB43A2" w:rsidRPr="00FB43A2" w:rsidRDefault="00FB43A2" w:rsidP="00FB43A2">
            <w:pPr>
              <w:widowControl w:val="0"/>
              <w:jc w:val="right"/>
              <w:rPr>
                <w:sz w:val="20"/>
                <w:szCs w:val="20"/>
                <w:lang w:val="en-US" w:bidi="ar-LB"/>
              </w:rPr>
            </w:pPr>
            <w:r w:rsidRPr="00FB43A2">
              <w:rPr>
                <w:sz w:val="20"/>
                <w:szCs w:val="20"/>
                <w:lang w:val="en-US" w:bidi="ar-LB"/>
              </w:rPr>
              <w:t>2,036,132</w:t>
            </w:r>
          </w:p>
        </w:tc>
      </w:tr>
      <w:tr w:rsidR="00FB43A2" w:rsidRPr="00FB43A2" w14:paraId="343A05BC"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11007F3F"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B1E4B42" w14:textId="77777777" w:rsidR="00FB43A2" w:rsidRPr="00FB43A2" w:rsidRDefault="00FB43A2" w:rsidP="00FB43A2">
            <w:pPr>
              <w:widowControl w:val="0"/>
              <w:jc w:val="right"/>
              <w:rPr>
                <w:sz w:val="20"/>
                <w:szCs w:val="20"/>
                <w:lang w:val="en-US" w:bidi="ar-LB"/>
              </w:rPr>
            </w:pPr>
            <w:r w:rsidRPr="00FB43A2">
              <w:rPr>
                <w:sz w:val="20"/>
                <w:szCs w:val="20"/>
                <w:lang w:val="en-US" w:bidi="ar-LB"/>
              </w:rPr>
              <w:t>3,392,569</w:t>
            </w:r>
          </w:p>
        </w:tc>
      </w:tr>
      <w:tr w:rsidR="00FB43A2" w:rsidRPr="00FB43A2" w14:paraId="5D8EBBCF"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30FAC036"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EAC92F6"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47C7E93D" w14:textId="77777777" w:rsidR="00FB43A2" w:rsidRPr="00FB43A2" w:rsidRDefault="00FB43A2" w:rsidP="00FB43A2">
      <w:pPr>
        <w:outlineLvl w:val="0"/>
        <w:rPr>
          <w:color w:val="000000" w:themeColor="text1"/>
          <w:lang w:val="en-US" w:bidi="ar-LB"/>
        </w:rPr>
      </w:pPr>
    </w:p>
    <w:p w14:paraId="5B4B985C"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7E20DB08" w14:textId="77777777" w:rsidR="00FB43A2" w:rsidRPr="00FB43A2" w:rsidRDefault="00FB43A2" w:rsidP="00FB43A2">
      <w:pPr>
        <w:numPr>
          <w:ilvl w:val="0"/>
          <w:numId w:val="1"/>
        </w:numPr>
        <w:spacing w:after="240"/>
        <w:outlineLvl w:val="0"/>
        <w:rPr>
          <w:lang w:val="en-US" w:bidi="ar-LB"/>
        </w:rPr>
      </w:pPr>
      <w:r w:rsidRPr="00FB43A2">
        <w:rPr>
          <w:lang w:val="en-US" w:bidi="ar-LB"/>
        </w:rPr>
        <w:t>Chad's national ozone unit (NOU) successfully implemented</w:t>
      </w:r>
      <w:r w:rsidRPr="00FB43A2">
        <w:rPr>
          <w:rFonts w:asciiTheme="majorBidi" w:hAnsiTheme="majorBidi" w:cstheme="majorBidi"/>
          <w:lang w:val="en-US" w:bidi="ar-LB"/>
        </w:rPr>
        <w:t xml:space="preserve"> </w:t>
      </w:r>
      <w:r w:rsidRPr="00FB43A2">
        <w:rPr>
          <w:lang w:val="en-US" w:bidi="ar-LB"/>
        </w:rPr>
        <w:t xml:space="preserve">phase X of the institutional strengthening (IS) project, fully achieving seven out of seven performance indicators. During the phase, the NOU collected relevant import data and submitted country </w:t>
      </w:r>
      <w:proofErr w:type="spellStart"/>
      <w:r w:rsidRPr="00FB43A2">
        <w:rPr>
          <w:lang w:val="en-US" w:bidi="ar-LB"/>
        </w:rPr>
        <w:t>programme</w:t>
      </w:r>
      <w:proofErr w:type="spellEnd"/>
      <w:r w:rsidRPr="00FB43A2">
        <w:rPr>
          <w:lang w:val="en-US" w:bidi="ar-LB"/>
        </w:rPr>
        <w:t xml:space="preserve"> and Article 7 data as required. Annual meetings with stakeholders, including the National Ozone Committee, were held for effective coordination. The NOU oversaw training for 458 refrigeration and air-conditioning (RAC) technicians (208 women) and 405 (184 women) customs officers under the HCFC phase-out management plan (HPMP). Ongoing activities included raising awareness about HCFC alternatives, relevant laws, and regulations. Chad also observed Ozone Day and engaged in Protocol-related meetings.</w:t>
      </w:r>
    </w:p>
    <w:p w14:paraId="72F751B9" w14:textId="77777777" w:rsidR="00353B9C" w:rsidRDefault="00353B9C">
      <w:pPr>
        <w:jc w:val="left"/>
        <w:rPr>
          <w:u w:val="single"/>
          <w:lang w:val="en-US" w:bidi="ar-LB"/>
        </w:rPr>
      </w:pPr>
      <w:r>
        <w:rPr>
          <w:u w:val="single"/>
          <w:lang w:val="en-US" w:bidi="ar-LB"/>
        </w:rPr>
        <w:br w:type="page"/>
      </w:r>
    </w:p>
    <w:p w14:paraId="4D7FCB66" w14:textId="6AFFD0BA" w:rsidR="00FB43A2" w:rsidRPr="00FB43A2" w:rsidRDefault="00FB43A2" w:rsidP="00FB43A2">
      <w:pPr>
        <w:keepNext/>
        <w:spacing w:after="240"/>
        <w:rPr>
          <w:u w:val="single"/>
          <w:lang w:val="en-US" w:bidi="ar-LB"/>
        </w:rPr>
      </w:pPr>
      <w:r w:rsidRPr="00FB43A2">
        <w:rPr>
          <w:u w:val="single"/>
          <w:lang w:val="en-US" w:bidi="ar-LB"/>
        </w:rPr>
        <w:lastRenderedPageBreak/>
        <w:t>Plan of action</w:t>
      </w:r>
    </w:p>
    <w:p w14:paraId="3AAAEDE2"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Under phase XI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and submission of the Kigali HFC implementation plan strategy.</w:t>
      </w:r>
    </w:p>
    <w:p w14:paraId="4A74CB2C" w14:textId="77777777" w:rsidR="00FB43A2" w:rsidRPr="00FB43A2" w:rsidRDefault="00FB43A2" w:rsidP="00FB43A2">
      <w:pPr>
        <w:widowControl w:val="0"/>
        <w:spacing w:after="240"/>
        <w:rPr>
          <w:u w:val="single"/>
          <w:lang w:val="en-US" w:bidi="ar-LB"/>
        </w:rPr>
      </w:pPr>
      <w:r w:rsidRPr="00FB43A2">
        <w:rPr>
          <w:u w:val="single"/>
          <w:lang w:val="en-US" w:bidi="ar-LB"/>
        </w:rPr>
        <w:t>Sustainability and risk assessment</w:t>
      </w:r>
    </w:p>
    <w:p w14:paraId="7DA3292D"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 xml:space="preserve">The IS project can be successfully implemented in Chad under conditions of stable funding from the Multilateral Fund. Stakeholders, relevant associations, </w:t>
      </w:r>
      <w:proofErr w:type="gramStart"/>
      <w:r w:rsidRPr="00FB43A2">
        <w:rPr>
          <w:rFonts w:asciiTheme="majorBidi" w:hAnsiTheme="majorBidi" w:cstheme="majorBidi"/>
          <w:lang w:val="en-US" w:bidi="ar-LB"/>
        </w:rPr>
        <w:t>ministries</w:t>
      </w:r>
      <w:proofErr w:type="gramEnd"/>
      <w:r w:rsidRPr="00FB43A2">
        <w:rPr>
          <w:rFonts w:asciiTheme="majorBidi" w:hAnsiTheme="majorBidi" w:cstheme="majorBidi"/>
          <w:lang w:val="en-US" w:bidi="ar-LB"/>
        </w:rPr>
        <w:t xml:space="preserve"> and agencies actively participate in the development of recommendations and amendments to laws and regulations, as well as public awareness and promotional activities. The NOU is continuously guided by the National Ozone Steering Committee which comprises of key line ministries, the RAC </w:t>
      </w:r>
      <w:proofErr w:type="gramStart"/>
      <w:r w:rsidRPr="00FB43A2">
        <w:rPr>
          <w:rFonts w:asciiTheme="majorBidi" w:hAnsiTheme="majorBidi" w:cstheme="majorBidi"/>
          <w:lang w:val="en-US" w:bidi="ar-LB"/>
        </w:rPr>
        <w:t>sector</w:t>
      </w:r>
      <w:proofErr w:type="gramEnd"/>
      <w:r w:rsidRPr="00FB43A2">
        <w:rPr>
          <w:rFonts w:asciiTheme="majorBidi" w:hAnsiTheme="majorBidi" w:cstheme="majorBidi"/>
          <w:lang w:val="en-US" w:bidi="ar-LB"/>
        </w:rPr>
        <w:t xml:space="preserve"> and other relevant agencies. </w:t>
      </w:r>
    </w:p>
    <w:p w14:paraId="776FAD83" w14:textId="77777777" w:rsidR="00FB43A2" w:rsidRPr="00FB43A2" w:rsidRDefault="00FB43A2" w:rsidP="005C7436">
      <w:pPr>
        <w:keepNext/>
        <w:spacing w:after="120"/>
        <w:rPr>
          <w:b/>
          <w:bCs/>
          <w:color w:val="000000" w:themeColor="text1"/>
          <w:lang w:val="en-US" w:bidi="ar-LB"/>
        </w:rPr>
      </w:pPr>
      <w:r w:rsidRPr="00FB43A2">
        <w:rPr>
          <w:b/>
          <w:color w:val="000000" w:themeColor="text1"/>
          <w:lang w:val="en-US" w:bidi="ar-LB"/>
        </w:rPr>
        <w:t>Comoros (the)</w:t>
      </w:r>
      <w:r w:rsidRPr="00FB43A2">
        <w:rPr>
          <w:b/>
          <w:bCs/>
          <w:color w:val="000000" w:themeColor="text1"/>
          <w:lang w:val="en-US" w:bidi="ar-LB"/>
        </w:rPr>
        <w:t>: Renewal of institutional strengthening</w:t>
      </w:r>
    </w:p>
    <w:tbl>
      <w:tblPr>
        <w:tblStyle w:val="TableGrid1000"/>
        <w:tblW w:w="5000" w:type="pct"/>
        <w:tblLayout w:type="fixed"/>
        <w:tblLook w:val="01E0" w:firstRow="1" w:lastRow="1" w:firstColumn="1" w:lastColumn="1" w:noHBand="0" w:noVBand="0"/>
      </w:tblPr>
      <w:tblGrid>
        <w:gridCol w:w="7471"/>
        <w:gridCol w:w="1263"/>
        <w:gridCol w:w="1130"/>
      </w:tblGrid>
      <w:tr w:rsidR="00FB43A2" w:rsidRPr="00FB43A2" w14:paraId="03012032" w14:textId="77777777" w:rsidTr="005C7436">
        <w:trPr>
          <w:trHeight w:val="227"/>
          <w:tblHeader/>
        </w:trPr>
        <w:tc>
          <w:tcPr>
            <w:tcW w:w="4427" w:type="pct"/>
            <w:gridSpan w:val="2"/>
            <w:tcBorders>
              <w:bottom w:val="single" w:sz="4" w:space="0" w:color="auto"/>
            </w:tcBorders>
          </w:tcPr>
          <w:p w14:paraId="126078B3" w14:textId="77777777" w:rsidR="00FB43A2" w:rsidRPr="00FB43A2" w:rsidRDefault="00FB43A2" w:rsidP="00FB43A2">
            <w:pPr>
              <w:keepNext/>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573" w:type="pct"/>
            <w:tcBorders>
              <w:bottom w:val="single" w:sz="4" w:space="0" w:color="auto"/>
            </w:tcBorders>
          </w:tcPr>
          <w:p w14:paraId="1A03131E" w14:textId="77777777" w:rsidR="00FB43A2" w:rsidRPr="00FB43A2" w:rsidRDefault="00FB43A2" w:rsidP="00FB43A2">
            <w:pPr>
              <w:keepNext/>
              <w:jc w:val="right"/>
              <w:rPr>
                <w:b/>
                <w:color w:val="000000" w:themeColor="text1"/>
                <w:sz w:val="20"/>
                <w:szCs w:val="20"/>
                <w:lang w:val="en-US" w:bidi="ar-LB"/>
              </w:rPr>
            </w:pPr>
          </w:p>
        </w:tc>
      </w:tr>
      <w:tr w:rsidR="00FB43A2" w:rsidRPr="00FB43A2" w14:paraId="574653EE" w14:textId="77777777" w:rsidTr="005C7436">
        <w:trPr>
          <w:trHeight w:val="227"/>
        </w:trPr>
        <w:tc>
          <w:tcPr>
            <w:tcW w:w="4427" w:type="pct"/>
            <w:gridSpan w:val="2"/>
            <w:tcBorders>
              <w:bottom w:val="nil"/>
            </w:tcBorders>
          </w:tcPr>
          <w:p w14:paraId="5D3CDDC7"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573" w:type="pct"/>
            <w:tcBorders>
              <w:bottom w:val="nil"/>
            </w:tcBorders>
          </w:tcPr>
          <w:p w14:paraId="0314FD4E"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42C37739" w14:textId="77777777" w:rsidTr="005C7436">
        <w:trPr>
          <w:trHeight w:val="227"/>
        </w:trPr>
        <w:tc>
          <w:tcPr>
            <w:tcW w:w="4427" w:type="pct"/>
            <w:gridSpan w:val="2"/>
            <w:tcBorders>
              <w:top w:val="nil"/>
              <w:left w:val="single" w:sz="4" w:space="0" w:color="auto"/>
              <w:bottom w:val="nil"/>
              <w:right w:val="single" w:sz="4" w:space="0" w:color="auto"/>
            </w:tcBorders>
          </w:tcPr>
          <w:p w14:paraId="400EACF3"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573" w:type="pct"/>
            <w:tcBorders>
              <w:top w:val="nil"/>
              <w:left w:val="single" w:sz="4" w:space="0" w:color="auto"/>
              <w:bottom w:val="nil"/>
              <w:right w:val="single" w:sz="4" w:space="0" w:color="auto"/>
            </w:tcBorders>
          </w:tcPr>
          <w:p w14:paraId="0E0DCECE" w14:textId="77777777" w:rsidR="00FB43A2" w:rsidRPr="00FB43A2" w:rsidRDefault="00FB43A2" w:rsidP="00FB43A2">
            <w:pPr>
              <w:jc w:val="right"/>
              <w:rPr>
                <w:color w:val="000000" w:themeColor="text1"/>
                <w:sz w:val="20"/>
                <w:szCs w:val="20"/>
                <w:lang w:val="en-US" w:bidi="ar-LB"/>
              </w:rPr>
            </w:pPr>
          </w:p>
        </w:tc>
      </w:tr>
      <w:tr w:rsidR="00FB43A2" w:rsidRPr="00FB43A2" w14:paraId="19DC1271"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5FC19CFF"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I:</w:t>
            </w:r>
          </w:p>
        </w:tc>
        <w:tc>
          <w:tcPr>
            <w:tcW w:w="640" w:type="pct"/>
            <w:tcBorders>
              <w:top w:val="nil"/>
              <w:left w:val="single" w:sz="4" w:space="0" w:color="auto"/>
              <w:bottom w:val="nil"/>
              <w:right w:val="single" w:sz="4" w:space="0" w:color="auto"/>
            </w:tcBorders>
            <w:shd w:val="clear" w:color="auto" w:fill="FFFFFF" w:themeFill="background1"/>
            <w:vAlign w:val="bottom"/>
          </w:tcPr>
          <w:p w14:paraId="21B0D3E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Nov-97</w:t>
            </w:r>
          </w:p>
        </w:tc>
        <w:tc>
          <w:tcPr>
            <w:tcW w:w="573" w:type="pct"/>
            <w:tcBorders>
              <w:top w:val="nil"/>
              <w:left w:val="single" w:sz="4" w:space="0" w:color="auto"/>
              <w:bottom w:val="nil"/>
              <w:right w:val="single" w:sz="4" w:space="0" w:color="auto"/>
            </w:tcBorders>
            <w:shd w:val="clear" w:color="auto" w:fill="FFFFFF" w:themeFill="background1"/>
            <w:vAlign w:val="bottom"/>
          </w:tcPr>
          <w:p w14:paraId="17BF1D8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31,414</w:t>
            </w:r>
          </w:p>
        </w:tc>
      </w:tr>
      <w:tr w:rsidR="00FB43A2" w:rsidRPr="00FB43A2" w14:paraId="2EF98082"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2ABC4973"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II:</w:t>
            </w:r>
          </w:p>
        </w:tc>
        <w:tc>
          <w:tcPr>
            <w:tcW w:w="640" w:type="pct"/>
            <w:tcBorders>
              <w:top w:val="nil"/>
              <w:left w:val="single" w:sz="4" w:space="0" w:color="auto"/>
              <w:bottom w:val="nil"/>
              <w:right w:val="single" w:sz="4" w:space="0" w:color="auto"/>
            </w:tcBorders>
            <w:shd w:val="clear" w:color="auto" w:fill="FFFFFF" w:themeFill="background1"/>
            <w:vAlign w:val="bottom"/>
          </w:tcPr>
          <w:p w14:paraId="145A96C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Dec-00</w:t>
            </w:r>
          </w:p>
        </w:tc>
        <w:tc>
          <w:tcPr>
            <w:tcW w:w="573" w:type="pct"/>
            <w:tcBorders>
              <w:top w:val="nil"/>
              <w:left w:val="single" w:sz="4" w:space="0" w:color="auto"/>
              <w:bottom w:val="nil"/>
              <w:right w:val="single" w:sz="4" w:space="0" w:color="auto"/>
            </w:tcBorders>
            <w:shd w:val="clear" w:color="auto" w:fill="FFFFFF" w:themeFill="background1"/>
            <w:vAlign w:val="bottom"/>
          </w:tcPr>
          <w:p w14:paraId="7257D7A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20,942</w:t>
            </w:r>
          </w:p>
        </w:tc>
      </w:tr>
      <w:tr w:rsidR="00FB43A2" w:rsidRPr="00FB43A2" w14:paraId="03D8DA35"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34C3B67F"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III:</w:t>
            </w:r>
          </w:p>
        </w:tc>
        <w:tc>
          <w:tcPr>
            <w:tcW w:w="640" w:type="pct"/>
            <w:tcBorders>
              <w:top w:val="nil"/>
              <w:left w:val="single" w:sz="4" w:space="0" w:color="auto"/>
              <w:bottom w:val="nil"/>
              <w:right w:val="single" w:sz="4" w:space="0" w:color="auto"/>
            </w:tcBorders>
            <w:shd w:val="clear" w:color="auto" w:fill="FFFFFF" w:themeFill="background1"/>
            <w:vAlign w:val="bottom"/>
          </w:tcPr>
          <w:p w14:paraId="533CF39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Apr-03</w:t>
            </w:r>
          </w:p>
        </w:tc>
        <w:tc>
          <w:tcPr>
            <w:tcW w:w="573" w:type="pct"/>
            <w:tcBorders>
              <w:top w:val="nil"/>
              <w:left w:val="single" w:sz="4" w:space="0" w:color="auto"/>
              <w:bottom w:val="nil"/>
              <w:right w:val="single" w:sz="4" w:space="0" w:color="auto"/>
            </w:tcBorders>
            <w:shd w:val="clear" w:color="auto" w:fill="FFFFFF" w:themeFill="background1"/>
            <w:vAlign w:val="bottom"/>
          </w:tcPr>
          <w:p w14:paraId="645AA0D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24,093</w:t>
            </w:r>
          </w:p>
        </w:tc>
      </w:tr>
      <w:tr w:rsidR="00FB43A2" w:rsidRPr="00FB43A2" w14:paraId="3D454E2D"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3137DA07"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IV:</w:t>
            </w:r>
          </w:p>
        </w:tc>
        <w:tc>
          <w:tcPr>
            <w:tcW w:w="640" w:type="pct"/>
            <w:tcBorders>
              <w:top w:val="nil"/>
              <w:left w:val="single" w:sz="4" w:space="0" w:color="auto"/>
              <w:bottom w:val="nil"/>
              <w:right w:val="single" w:sz="4" w:space="0" w:color="auto"/>
            </w:tcBorders>
            <w:shd w:val="clear" w:color="auto" w:fill="FFFFFF" w:themeFill="background1"/>
            <w:vAlign w:val="bottom"/>
          </w:tcPr>
          <w:p w14:paraId="46B40FE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Apr-05</w:t>
            </w:r>
          </w:p>
        </w:tc>
        <w:tc>
          <w:tcPr>
            <w:tcW w:w="573" w:type="pct"/>
            <w:tcBorders>
              <w:top w:val="nil"/>
              <w:left w:val="single" w:sz="4" w:space="0" w:color="auto"/>
              <w:bottom w:val="nil"/>
              <w:right w:val="single" w:sz="4" w:space="0" w:color="auto"/>
            </w:tcBorders>
            <w:shd w:val="clear" w:color="auto" w:fill="FFFFFF" w:themeFill="background1"/>
            <w:vAlign w:val="bottom"/>
          </w:tcPr>
          <w:p w14:paraId="04D367E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55FA385C"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26D4DE9A"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V:</w:t>
            </w:r>
          </w:p>
        </w:tc>
        <w:tc>
          <w:tcPr>
            <w:tcW w:w="640" w:type="pct"/>
            <w:tcBorders>
              <w:top w:val="nil"/>
              <w:left w:val="single" w:sz="4" w:space="0" w:color="auto"/>
              <w:bottom w:val="nil"/>
              <w:right w:val="single" w:sz="4" w:space="0" w:color="auto"/>
            </w:tcBorders>
            <w:shd w:val="clear" w:color="auto" w:fill="FFFFFF" w:themeFill="background1"/>
            <w:vAlign w:val="bottom"/>
          </w:tcPr>
          <w:p w14:paraId="4F6C9402"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Mar-07</w:t>
            </w:r>
          </w:p>
        </w:tc>
        <w:tc>
          <w:tcPr>
            <w:tcW w:w="573" w:type="pct"/>
            <w:tcBorders>
              <w:top w:val="nil"/>
              <w:left w:val="single" w:sz="4" w:space="0" w:color="auto"/>
              <w:bottom w:val="nil"/>
              <w:right w:val="single" w:sz="4" w:space="0" w:color="auto"/>
            </w:tcBorders>
            <w:shd w:val="clear" w:color="auto" w:fill="FFFFFF" w:themeFill="background1"/>
          </w:tcPr>
          <w:p w14:paraId="1376F74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0A31C728"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7B511722"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VI:</w:t>
            </w:r>
          </w:p>
        </w:tc>
        <w:tc>
          <w:tcPr>
            <w:tcW w:w="640" w:type="pct"/>
            <w:tcBorders>
              <w:top w:val="nil"/>
              <w:left w:val="single" w:sz="4" w:space="0" w:color="auto"/>
              <w:bottom w:val="nil"/>
              <w:right w:val="single" w:sz="4" w:space="0" w:color="auto"/>
            </w:tcBorders>
            <w:shd w:val="clear" w:color="auto" w:fill="FFFFFF" w:themeFill="background1"/>
            <w:vAlign w:val="bottom"/>
          </w:tcPr>
          <w:p w14:paraId="70F15AE6"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Apr-09</w:t>
            </w:r>
          </w:p>
        </w:tc>
        <w:tc>
          <w:tcPr>
            <w:tcW w:w="573" w:type="pct"/>
            <w:tcBorders>
              <w:top w:val="nil"/>
              <w:left w:val="single" w:sz="4" w:space="0" w:color="auto"/>
              <w:bottom w:val="nil"/>
              <w:right w:val="single" w:sz="4" w:space="0" w:color="auto"/>
            </w:tcBorders>
            <w:shd w:val="clear" w:color="auto" w:fill="FFFFFF" w:themeFill="background1"/>
          </w:tcPr>
          <w:p w14:paraId="76392AF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7F1F6BC1"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32B20E64"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VII:</w:t>
            </w:r>
          </w:p>
        </w:tc>
        <w:tc>
          <w:tcPr>
            <w:tcW w:w="640" w:type="pct"/>
            <w:tcBorders>
              <w:top w:val="nil"/>
              <w:left w:val="single" w:sz="4" w:space="0" w:color="auto"/>
              <w:bottom w:val="nil"/>
              <w:right w:val="single" w:sz="4" w:space="0" w:color="auto"/>
            </w:tcBorders>
            <w:shd w:val="clear" w:color="auto" w:fill="FFFFFF" w:themeFill="background1"/>
            <w:vAlign w:val="bottom"/>
          </w:tcPr>
          <w:p w14:paraId="73DEE964"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Jul-11</w:t>
            </w:r>
          </w:p>
        </w:tc>
        <w:tc>
          <w:tcPr>
            <w:tcW w:w="573" w:type="pct"/>
            <w:tcBorders>
              <w:top w:val="nil"/>
              <w:left w:val="single" w:sz="4" w:space="0" w:color="auto"/>
              <w:bottom w:val="nil"/>
              <w:right w:val="single" w:sz="4" w:space="0" w:color="auto"/>
            </w:tcBorders>
            <w:shd w:val="clear" w:color="auto" w:fill="FFFFFF" w:themeFill="background1"/>
          </w:tcPr>
          <w:p w14:paraId="49ACA41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4F75F9F8"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7375B8CE"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VIII:</w:t>
            </w:r>
          </w:p>
        </w:tc>
        <w:tc>
          <w:tcPr>
            <w:tcW w:w="640" w:type="pct"/>
            <w:tcBorders>
              <w:top w:val="nil"/>
              <w:left w:val="single" w:sz="4" w:space="0" w:color="auto"/>
              <w:bottom w:val="nil"/>
              <w:right w:val="single" w:sz="4" w:space="0" w:color="auto"/>
            </w:tcBorders>
            <w:shd w:val="clear" w:color="auto" w:fill="FFFFFF" w:themeFill="background1"/>
            <w:vAlign w:val="bottom"/>
          </w:tcPr>
          <w:p w14:paraId="063FB40C"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Jul-13</w:t>
            </w:r>
          </w:p>
        </w:tc>
        <w:tc>
          <w:tcPr>
            <w:tcW w:w="573" w:type="pct"/>
            <w:tcBorders>
              <w:top w:val="nil"/>
              <w:left w:val="single" w:sz="4" w:space="0" w:color="auto"/>
              <w:bottom w:val="nil"/>
              <w:right w:val="single" w:sz="4" w:space="0" w:color="auto"/>
            </w:tcBorders>
            <w:shd w:val="clear" w:color="auto" w:fill="FFFFFF" w:themeFill="background1"/>
          </w:tcPr>
          <w:p w14:paraId="54EAD18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2A1E44F4"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7C038092" w14:textId="77777777" w:rsidR="00FB43A2" w:rsidRPr="00FB43A2" w:rsidRDefault="00FB43A2" w:rsidP="00FB43A2">
            <w:pPr>
              <w:ind w:left="5364" w:right="-198"/>
              <w:jc w:val="left"/>
              <w:rPr>
                <w:color w:val="000000" w:themeColor="text1"/>
                <w:sz w:val="20"/>
                <w:szCs w:val="20"/>
                <w:lang w:val="en-US" w:bidi="ar-LB"/>
              </w:rPr>
            </w:pPr>
            <w:r w:rsidRPr="00FB43A2">
              <w:rPr>
                <w:color w:val="000000" w:themeColor="text1"/>
                <w:sz w:val="20"/>
                <w:szCs w:val="20"/>
                <w:lang w:val="en-US" w:bidi="ar-LB"/>
              </w:rPr>
              <w:t>Phase IX:</w:t>
            </w:r>
          </w:p>
        </w:tc>
        <w:tc>
          <w:tcPr>
            <w:tcW w:w="640" w:type="pct"/>
            <w:tcBorders>
              <w:top w:val="nil"/>
              <w:left w:val="single" w:sz="4" w:space="0" w:color="auto"/>
              <w:bottom w:val="nil"/>
              <w:right w:val="single" w:sz="4" w:space="0" w:color="auto"/>
            </w:tcBorders>
            <w:shd w:val="clear" w:color="auto" w:fill="FFFFFF" w:themeFill="background1"/>
            <w:vAlign w:val="bottom"/>
          </w:tcPr>
          <w:p w14:paraId="2D686D4E"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Nov-15</w:t>
            </w:r>
          </w:p>
        </w:tc>
        <w:tc>
          <w:tcPr>
            <w:tcW w:w="573" w:type="pct"/>
            <w:tcBorders>
              <w:top w:val="nil"/>
              <w:left w:val="single" w:sz="4" w:space="0" w:color="auto"/>
              <w:bottom w:val="nil"/>
              <w:right w:val="single" w:sz="4" w:space="0" w:color="auto"/>
            </w:tcBorders>
            <w:shd w:val="clear" w:color="auto" w:fill="FFFFFF" w:themeFill="background1"/>
          </w:tcPr>
          <w:p w14:paraId="1A36246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3F49C03E"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66480274"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X:</w:t>
            </w:r>
          </w:p>
        </w:tc>
        <w:tc>
          <w:tcPr>
            <w:tcW w:w="640" w:type="pct"/>
            <w:tcBorders>
              <w:top w:val="nil"/>
              <w:left w:val="single" w:sz="4" w:space="0" w:color="auto"/>
              <w:bottom w:val="nil"/>
              <w:right w:val="single" w:sz="4" w:space="0" w:color="auto"/>
            </w:tcBorders>
            <w:shd w:val="clear" w:color="auto" w:fill="FFFFFF" w:themeFill="background1"/>
            <w:vAlign w:val="bottom"/>
          </w:tcPr>
          <w:p w14:paraId="739316B8"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Nov-17</w:t>
            </w:r>
          </w:p>
        </w:tc>
        <w:tc>
          <w:tcPr>
            <w:tcW w:w="573" w:type="pct"/>
            <w:tcBorders>
              <w:top w:val="nil"/>
              <w:left w:val="single" w:sz="4" w:space="0" w:color="auto"/>
              <w:bottom w:val="nil"/>
              <w:right w:val="single" w:sz="4" w:space="0" w:color="auto"/>
            </w:tcBorders>
            <w:shd w:val="clear" w:color="auto" w:fill="FFFFFF" w:themeFill="background1"/>
          </w:tcPr>
          <w:p w14:paraId="6CDB9756"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50C928D3"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0B60EA0F"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XI:</w:t>
            </w:r>
          </w:p>
        </w:tc>
        <w:tc>
          <w:tcPr>
            <w:tcW w:w="640" w:type="pct"/>
            <w:tcBorders>
              <w:top w:val="nil"/>
              <w:left w:val="single" w:sz="4" w:space="0" w:color="auto"/>
              <w:bottom w:val="nil"/>
              <w:right w:val="single" w:sz="4" w:space="0" w:color="auto"/>
            </w:tcBorders>
            <w:shd w:val="clear" w:color="auto" w:fill="FFFFFF" w:themeFill="background1"/>
            <w:vAlign w:val="bottom"/>
          </w:tcPr>
          <w:p w14:paraId="20000BA1"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Dec-19</w:t>
            </w:r>
          </w:p>
        </w:tc>
        <w:tc>
          <w:tcPr>
            <w:tcW w:w="573" w:type="pct"/>
            <w:tcBorders>
              <w:top w:val="nil"/>
              <w:left w:val="single" w:sz="4" w:space="0" w:color="auto"/>
              <w:bottom w:val="nil"/>
              <w:right w:val="single" w:sz="4" w:space="0" w:color="auto"/>
            </w:tcBorders>
            <w:shd w:val="clear" w:color="auto" w:fill="FFFFFF" w:themeFill="background1"/>
          </w:tcPr>
          <w:p w14:paraId="3CCAF296"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0B82F232" w14:textId="77777777" w:rsidTr="005C7436">
        <w:trPr>
          <w:trHeight w:val="227"/>
        </w:trPr>
        <w:tc>
          <w:tcPr>
            <w:tcW w:w="3787" w:type="pct"/>
            <w:tcBorders>
              <w:top w:val="nil"/>
              <w:left w:val="single" w:sz="4" w:space="0" w:color="auto"/>
              <w:bottom w:val="nil"/>
              <w:right w:val="single" w:sz="4" w:space="0" w:color="auto"/>
            </w:tcBorders>
            <w:shd w:val="clear" w:color="auto" w:fill="FFFFFF" w:themeFill="background1"/>
            <w:vAlign w:val="bottom"/>
          </w:tcPr>
          <w:p w14:paraId="503019AB"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XII:</w:t>
            </w:r>
          </w:p>
        </w:tc>
        <w:tc>
          <w:tcPr>
            <w:tcW w:w="640" w:type="pct"/>
            <w:tcBorders>
              <w:top w:val="nil"/>
              <w:left w:val="single" w:sz="4" w:space="0" w:color="auto"/>
              <w:bottom w:val="nil"/>
              <w:right w:val="single" w:sz="4" w:space="0" w:color="auto"/>
            </w:tcBorders>
            <w:shd w:val="clear" w:color="auto" w:fill="FFFFFF" w:themeFill="background1"/>
            <w:vAlign w:val="bottom"/>
          </w:tcPr>
          <w:p w14:paraId="605587F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Nov-21</w:t>
            </w:r>
          </w:p>
        </w:tc>
        <w:tc>
          <w:tcPr>
            <w:tcW w:w="573" w:type="pct"/>
            <w:tcBorders>
              <w:top w:val="nil"/>
              <w:left w:val="single" w:sz="4" w:space="0" w:color="auto"/>
              <w:bottom w:val="nil"/>
              <w:right w:val="single" w:sz="4" w:space="0" w:color="auto"/>
            </w:tcBorders>
            <w:shd w:val="clear" w:color="auto" w:fill="FFFFFF" w:themeFill="background1"/>
          </w:tcPr>
          <w:p w14:paraId="4C4EF111"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359BA873" w14:textId="77777777" w:rsidTr="005C7436">
        <w:trPr>
          <w:trHeight w:val="227"/>
        </w:trPr>
        <w:tc>
          <w:tcPr>
            <w:tcW w:w="4427" w:type="pct"/>
            <w:gridSpan w:val="2"/>
            <w:tcBorders>
              <w:top w:val="nil"/>
              <w:left w:val="single" w:sz="4" w:space="0" w:color="auto"/>
              <w:bottom w:val="single" w:sz="4" w:space="0" w:color="auto"/>
              <w:right w:val="single" w:sz="4" w:space="0" w:color="auto"/>
            </w:tcBorders>
            <w:shd w:val="clear" w:color="auto" w:fill="auto"/>
          </w:tcPr>
          <w:p w14:paraId="3992138C" w14:textId="77777777" w:rsidR="00FB43A2" w:rsidRPr="00FB43A2" w:rsidRDefault="00FB43A2" w:rsidP="00FB43A2">
            <w:pPr>
              <w:tabs>
                <w:tab w:val="right" w:pos="750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single" w:sz="4" w:space="0" w:color="auto"/>
              <w:right w:val="single" w:sz="4" w:space="0" w:color="auto"/>
            </w:tcBorders>
            <w:shd w:val="clear" w:color="auto" w:fill="auto"/>
          </w:tcPr>
          <w:p w14:paraId="3404C238" w14:textId="77777777" w:rsidR="00FB43A2" w:rsidRPr="00FB43A2" w:rsidRDefault="00FB43A2" w:rsidP="00FB43A2">
            <w:pPr>
              <w:jc w:val="right"/>
              <w:rPr>
                <w:sz w:val="20"/>
                <w:szCs w:val="20"/>
                <w:highlight w:val="yellow"/>
                <w:lang w:val="en-US" w:bidi="ar-LB"/>
              </w:rPr>
            </w:pPr>
            <w:r w:rsidRPr="00FB43A2">
              <w:rPr>
                <w:sz w:val="20"/>
                <w:szCs w:val="20"/>
                <w:lang w:val="en-US" w:bidi="ar-LB"/>
              </w:rPr>
              <w:t>716,449</w:t>
            </w:r>
          </w:p>
        </w:tc>
      </w:tr>
      <w:tr w:rsidR="00FB43A2" w:rsidRPr="00FB43A2" w14:paraId="583FC1F0" w14:textId="77777777" w:rsidTr="005C7436">
        <w:trPr>
          <w:trHeight w:val="227"/>
        </w:trPr>
        <w:tc>
          <w:tcPr>
            <w:tcW w:w="4427" w:type="pct"/>
            <w:gridSpan w:val="2"/>
            <w:shd w:val="clear" w:color="auto" w:fill="FFFFFF" w:themeFill="background1"/>
          </w:tcPr>
          <w:p w14:paraId="2F9A0FE8"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Amount requested for renewal (phase XIII) (US $):</w:t>
            </w:r>
          </w:p>
        </w:tc>
        <w:tc>
          <w:tcPr>
            <w:tcW w:w="573" w:type="pct"/>
            <w:shd w:val="clear" w:color="auto" w:fill="auto"/>
          </w:tcPr>
          <w:p w14:paraId="4460FFB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1B139467" w14:textId="77777777" w:rsidTr="005C7436">
        <w:trPr>
          <w:trHeight w:val="227"/>
        </w:trPr>
        <w:tc>
          <w:tcPr>
            <w:tcW w:w="4427" w:type="pct"/>
            <w:gridSpan w:val="2"/>
          </w:tcPr>
          <w:p w14:paraId="20FFEA95"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XIII (US $): </w:t>
            </w:r>
          </w:p>
        </w:tc>
        <w:tc>
          <w:tcPr>
            <w:tcW w:w="573" w:type="pct"/>
            <w:shd w:val="clear" w:color="auto" w:fill="auto"/>
          </w:tcPr>
          <w:p w14:paraId="14D71A2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6A7A6FC9" w14:textId="77777777" w:rsidTr="005C7436">
        <w:trPr>
          <w:trHeight w:val="227"/>
        </w:trPr>
        <w:tc>
          <w:tcPr>
            <w:tcW w:w="4427" w:type="pct"/>
            <w:gridSpan w:val="2"/>
          </w:tcPr>
          <w:p w14:paraId="5930F069"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573" w:type="pct"/>
            <w:shd w:val="clear" w:color="auto" w:fill="auto"/>
          </w:tcPr>
          <w:p w14:paraId="4583C07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58931446" w14:textId="77777777" w:rsidTr="005C7436">
        <w:trPr>
          <w:trHeight w:val="227"/>
        </w:trPr>
        <w:tc>
          <w:tcPr>
            <w:tcW w:w="4427" w:type="pct"/>
            <w:gridSpan w:val="2"/>
          </w:tcPr>
          <w:p w14:paraId="761F6FD2"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XIII to the Multilateral Fund (US $):</w:t>
            </w:r>
          </w:p>
        </w:tc>
        <w:tc>
          <w:tcPr>
            <w:tcW w:w="573" w:type="pct"/>
            <w:shd w:val="clear" w:color="auto" w:fill="auto"/>
          </w:tcPr>
          <w:p w14:paraId="2F11CA8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65E8D32C" w14:textId="77777777" w:rsidTr="005C7436">
        <w:trPr>
          <w:trHeight w:val="227"/>
        </w:trPr>
        <w:tc>
          <w:tcPr>
            <w:tcW w:w="4427" w:type="pct"/>
            <w:gridSpan w:val="2"/>
            <w:tcBorders>
              <w:bottom w:val="single" w:sz="4" w:space="0" w:color="auto"/>
            </w:tcBorders>
          </w:tcPr>
          <w:p w14:paraId="1D7DB7F8"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573" w:type="pct"/>
            <w:tcBorders>
              <w:bottom w:val="single" w:sz="4" w:space="0" w:color="auto"/>
            </w:tcBorders>
            <w:shd w:val="clear" w:color="auto" w:fill="FFFFFF" w:themeFill="background1"/>
          </w:tcPr>
          <w:p w14:paraId="7B07663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1997</w:t>
            </w:r>
          </w:p>
        </w:tc>
      </w:tr>
      <w:tr w:rsidR="00FB43A2" w:rsidRPr="00FB43A2" w14:paraId="478F790D" w14:textId="77777777" w:rsidTr="005C7436">
        <w:trPr>
          <w:trHeight w:val="227"/>
        </w:trPr>
        <w:tc>
          <w:tcPr>
            <w:tcW w:w="4427" w:type="pct"/>
            <w:gridSpan w:val="2"/>
            <w:tcBorders>
              <w:bottom w:val="single" w:sz="4" w:space="0" w:color="auto"/>
            </w:tcBorders>
          </w:tcPr>
          <w:p w14:paraId="2FFA299C"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573" w:type="pct"/>
            <w:tcBorders>
              <w:bottom w:val="single" w:sz="4" w:space="0" w:color="auto"/>
            </w:tcBorders>
            <w:shd w:val="clear" w:color="auto" w:fill="FFFFFF" w:themeFill="background1"/>
          </w:tcPr>
          <w:p w14:paraId="2B1B0B5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2011</w:t>
            </w:r>
          </w:p>
        </w:tc>
      </w:tr>
      <w:tr w:rsidR="00FB43A2" w:rsidRPr="00FB43A2" w14:paraId="3E046F63" w14:textId="77777777" w:rsidTr="005C7436">
        <w:trPr>
          <w:trHeight w:val="227"/>
        </w:trPr>
        <w:tc>
          <w:tcPr>
            <w:tcW w:w="4427" w:type="pct"/>
            <w:gridSpan w:val="2"/>
            <w:tcBorders>
              <w:top w:val="single" w:sz="4" w:space="0" w:color="auto"/>
              <w:left w:val="single" w:sz="4" w:space="0" w:color="auto"/>
              <w:bottom w:val="nil"/>
              <w:right w:val="single" w:sz="4" w:space="0" w:color="auto"/>
            </w:tcBorders>
          </w:tcPr>
          <w:p w14:paraId="6623BD24" w14:textId="77777777" w:rsidR="00FB43A2" w:rsidRPr="00FB43A2" w:rsidRDefault="00FB43A2" w:rsidP="00FB43A2">
            <w:pPr>
              <w:spacing w:before="20"/>
              <w:jc w:val="left"/>
              <w:rPr>
                <w:color w:val="000000" w:themeColor="text1"/>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041BEA9E" w14:textId="77777777" w:rsidR="00FB43A2" w:rsidRPr="00FB43A2" w:rsidRDefault="00FB43A2" w:rsidP="00FB43A2">
            <w:pPr>
              <w:jc w:val="right"/>
              <w:rPr>
                <w:color w:val="000000" w:themeColor="text1"/>
                <w:sz w:val="20"/>
                <w:szCs w:val="20"/>
                <w:lang w:val="en-US" w:bidi="ar-LB"/>
              </w:rPr>
            </w:pPr>
          </w:p>
        </w:tc>
      </w:tr>
      <w:tr w:rsidR="00FB43A2" w:rsidRPr="00FB43A2" w14:paraId="1EEA7BD7" w14:textId="77777777" w:rsidTr="005C7436">
        <w:trPr>
          <w:trHeight w:val="227"/>
        </w:trPr>
        <w:tc>
          <w:tcPr>
            <w:tcW w:w="4427" w:type="pct"/>
            <w:gridSpan w:val="2"/>
            <w:tcBorders>
              <w:top w:val="nil"/>
              <w:left w:val="single" w:sz="4" w:space="0" w:color="auto"/>
              <w:bottom w:val="nil"/>
              <w:right w:val="single" w:sz="4" w:space="0" w:color="auto"/>
            </w:tcBorders>
          </w:tcPr>
          <w:p w14:paraId="4B320773" w14:textId="77777777" w:rsidR="00FB43A2" w:rsidRPr="00FB43A2" w:rsidRDefault="00FB43A2" w:rsidP="00FB43A2">
            <w:pPr>
              <w:tabs>
                <w:tab w:val="left" w:pos="338"/>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5954A27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738009E9" w14:textId="77777777" w:rsidTr="005C7436">
        <w:trPr>
          <w:trHeight w:val="227"/>
        </w:trPr>
        <w:tc>
          <w:tcPr>
            <w:tcW w:w="4427" w:type="pct"/>
            <w:gridSpan w:val="2"/>
            <w:tcBorders>
              <w:top w:val="nil"/>
              <w:left w:val="single" w:sz="4" w:space="0" w:color="auto"/>
              <w:bottom w:val="nil"/>
              <w:right w:val="single" w:sz="4" w:space="0" w:color="auto"/>
            </w:tcBorders>
          </w:tcPr>
          <w:p w14:paraId="249DA632"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4EFDA3C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0.1</w:t>
            </w:r>
          </w:p>
        </w:tc>
      </w:tr>
      <w:tr w:rsidR="00FB43A2" w:rsidRPr="00FB43A2" w14:paraId="3CFCDF51" w14:textId="77777777" w:rsidTr="005C7436">
        <w:trPr>
          <w:trHeight w:val="227"/>
        </w:trPr>
        <w:tc>
          <w:tcPr>
            <w:tcW w:w="4427" w:type="pct"/>
            <w:gridSpan w:val="2"/>
            <w:tcBorders>
              <w:top w:val="nil"/>
              <w:left w:val="single" w:sz="4" w:space="0" w:color="auto"/>
              <w:bottom w:val="nil"/>
              <w:right w:val="single" w:sz="4" w:space="0" w:color="auto"/>
            </w:tcBorders>
          </w:tcPr>
          <w:p w14:paraId="120937F1"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573" w:type="pct"/>
            <w:tcBorders>
              <w:top w:val="nil"/>
              <w:left w:val="single" w:sz="4" w:space="0" w:color="auto"/>
              <w:bottom w:val="nil"/>
              <w:right w:val="single" w:sz="4" w:space="0" w:color="auto"/>
            </w:tcBorders>
            <w:shd w:val="clear" w:color="auto" w:fill="FFFFFF" w:themeFill="background1"/>
            <w:vAlign w:val="bottom"/>
          </w:tcPr>
          <w:p w14:paraId="06B3DB9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7F43AE29" w14:textId="77777777" w:rsidTr="005C7436">
        <w:trPr>
          <w:trHeight w:val="227"/>
        </w:trPr>
        <w:tc>
          <w:tcPr>
            <w:tcW w:w="4427" w:type="pct"/>
            <w:gridSpan w:val="2"/>
            <w:tcBorders>
              <w:top w:val="nil"/>
              <w:left w:val="single" w:sz="4" w:space="0" w:color="auto"/>
              <w:bottom w:val="single" w:sz="4" w:space="0" w:color="auto"/>
              <w:right w:val="single" w:sz="4" w:space="0" w:color="auto"/>
            </w:tcBorders>
          </w:tcPr>
          <w:p w14:paraId="4C0FF2A1"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1ADBD9E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34,958</w:t>
            </w:r>
          </w:p>
        </w:tc>
      </w:tr>
      <w:tr w:rsidR="00FB43A2" w:rsidRPr="00FB43A2" w14:paraId="01E852BB" w14:textId="77777777" w:rsidTr="005C7436">
        <w:trPr>
          <w:trHeight w:val="227"/>
        </w:trPr>
        <w:tc>
          <w:tcPr>
            <w:tcW w:w="4427" w:type="pct"/>
            <w:gridSpan w:val="2"/>
            <w:tcBorders>
              <w:top w:val="single" w:sz="4" w:space="0" w:color="auto"/>
              <w:left w:val="single" w:sz="4" w:space="0" w:color="auto"/>
              <w:bottom w:val="nil"/>
              <w:right w:val="single" w:sz="4" w:space="0" w:color="auto"/>
            </w:tcBorders>
          </w:tcPr>
          <w:p w14:paraId="627D5806"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7DA6C534" w14:textId="77777777" w:rsidR="00FB43A2" w:rsidRPr="00FB43A2" w:rsidRDefault="00FB43A2" w:rsidP="00FB43A2">
            <w:pPr>
              <w:spacing w:before="20"/>
              <w:jc w:val="right"/>
              <w:rPr>
                <w:sz w:val="20"/>
                <w:szCs w:val="20"/>
                <w:highlight w:val="yellow"/>
                <w:lang w:val="en-US" w:bidi="ar-LB"/>
              </w:rPr>
            </w:pPr>
          </w:p>
        </w:tc>
      </w:tr>
      <w:tr w:rsidR="00FB43A2" w:rsidRPr="00FB43A2" w14:paraId="2FBB8982" w14:textId="77777777" w:rsidTr="005C7436">
        <w:trPr>
          <w:trHeight w:val="227"/>
        </w:trPr>
        <w:tc>
          <w:tcPr>
            <w:tcW w:w="4427" w:type="pct"/>
            <w:gridSpan w:val="2"/>
            <w:tcBorders>
              <w:top w:val="nil"/>
              <w:left w:val="single" w:sz="4" w:space="0" w:color="auto"/>
              <w:bottom w:val="nil"/>
              <w:right w:val="single" w:sz="4" w:space="0" w:color="auto"/>
            </w:tcBorders>
          </w:tcPr>
          <w:p w14:paraId="48BA86B5"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36CE9F21"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AFE6759" w14:textId="77777777" w:rsidTr="005C7436">
        <w:trPr>
          <w:trHeight w:val="227"/>
        </w:trPr>
        <w:tc>
          <w:tcPr>
            <w:tcW w:w="4427" w:type="pct"/>
            <w:gridSpan w:val="2"/>
            <w:tcBorders>
              <w:top w:val="nil"/>
              <w:left w:val="single" w:sz="4" w:space="0" w:color="auto"/>
              <w:bottom w:val="nil"/>
              <w:right w:val="single" w:sz="4" w:space="0" w:color="auto"/>
            </w:tcBorders>
          </w:tcPr>
          <w:p w14:paraId="489715DF" w14:textId="77777777" w:rsidR="00FB43A2" w:rsidRPr="00FB43A2" w:rsidRDefault="00FB43A2" w:rsidP="00FB43A2">
            <w:pPr>
              <w:tabs>
                <w:tab w:val="left" w:pos="363"/>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672ED716" w14:textId="77777777" w:rsidR="00FB43A2" w:rsidRPr="00FB43A2" w:rsidRDefault="00FB43A2" w:rsidP="00FB43A2">
            <w:pPr>
              <w:jc w:val="right"/>
              <w:rPr>
                <w:sz w:val="20"/>
                <w:szCs w:val="20"/>
                <w:lang w:val="en-US" w:bidi="ar-LB"/>
              </w:rPr>
            </w:pPr>
            <w:r w:rsidRPr="00FB43A2">
              <w:rPr>
                <w:sz w:val="20"/>
                <w:szCs w:val="20"/>
                <w:lang w:val="en-US" w:bidi="ar-LB"/>
              </w:rPr>
              <w:t>0.03</w:t>
            </w:r>
          </w:p>
        </w:tc>
      </w:tr>
      <w:tr w:rsidR="00FB43A2" w:rsidRPr="00FB43A2" w14:paraId="3A92EFFC" w14:textId="77777777" w:rsidTr="005C7436">
        <w:trPr>
          <w:trHeight w:val="227"/>
        </w:trPr>
        <w:tc>
          <w:tcPr>
            <w:tcW w:w="4427" w:type="pct"/>
            <w:gridSpan w:val="2"/>
            <w:tcBorders>
              <w:top w:val="nil"/>
              <w:left w:val="single" w:sz="4" w:space="0" w:color="auto"/>
              <w:bottom w:val="nil"/>
              <w:right w:val="single" w:sz="4" w:space="0" w:color="auto"/>
            </w:tcBorders>
          </w:tcPr>
          <w:p w14:paraId="5CCF7A93"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1E9E50EA"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DA73C70" w14:textId="77777777" w:rsidTr="005C7436">
        <w:trPr>
          <w:trHeight w:val="227"/>
        </w:trPr>
        <w:tc>
          <w:tcPr>
            <w:tcW w:w="4427" w:type="pct"/>
            <w:gridSpan w:val="2"/>
            <w:tcBorders>
              <w:top w:val="nil"/>
              <w:left w:val="single" w:sz="4" w:space="0" w:color="auto"/>
              <w:bottom w:val="nil"/>
              <w:right w:val="single" w:sz="4" w:space="0" w:color="auto"/>
            </w:tcBorders>
          </w:tcPr>
          <w:p w14:paraId="320D5B42" w14:textId="77777777" w:rsidR="00FB43A2" w:rsidRPr="00FB43A2" w:rsidRDefault="00FB43A2" w:rsidP="00FB43A2">
            <w:pPr>
              <w:tabs>
                <w:tab w:val="right" w:pos="750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nil"/>
              <w:right w:val="single" w:sz="4" w:space="0" w:color="auto"/>
            </w:tcBorders>
            <w:shd w:val="clear" w:color="auto" w:fill="FFFFFF" w:themeFill="background1"/>
            <w:vAlign w:val="bottom"/>
          </w:tcPr>
          <w:p w14:paraId="4572BC1B" w14:textId="77777777" w:rsidR="00FB43A2" w:rsidRPr="00FB43A2" w:rsidRDefault="00FB43A2" w:rsidP="00FB43A2">
            <w:pPr>
              <w:jc w:val="right"/>
              <w:rPr>
                <w:sz w:val="20"/>
                <w:szCs w:val="20"/>
                <w:lang w:val="en-US" w:bidi="ar-LB"/>
              </w:rPr>
            </w:pPr>
            <w:r w:rsidRPr="00FB43A2">
              <w:rPr>
                <w:sz w:val="20"/>
                <w:szCs w:val="20"/>
                <w:lang w:val="en-US" w:bidi="ar-LB"/>
              </w:rPr>
              <w:t>0.03</w:t>
            </w:r>
          </w:p>
        </w:tc>
      </w:tr>
      <w:tr w:rsidR="00FB43A2" w:rsidRPr="00FB43A2" w14:paraId="57FA011D" w14:textId="77777777" w:rsidTr="005C7436">
        <w:trPr>
          <w:trHeight w:val="227"/>
        </w:trPr>
        <w:tc>
          <w:tcPr>
            <w:tcW w:w="4427" w:type="pct"/>
            <w:gridSpan w:val="2"/>
            <w:tcBorders>
              <w:top w:val="nil"/>
              <w:left w:val="single" w:sz="4" w:space="0" w:color="auto"/>
              <w:bottom w:val="single" w:sz="4" w:space="0" w:color="auto"/>
              <w:right w:val="single" w:sz="4" w:space="0" w:color="auto"/>
            </w:tcBorders>
          </w:tcPr>
          <w:p w14:paraId="73C66C5A" w14:textId="77777777" w:rsidR="00FB43A2" w:rsidRPr="00FB43A2" w:rsidRDefault="00FB43A2" w:rsidP="00FB43A2">
            <w:pPr>
              <w:widowControl w:val="0"/>
              <w:tabs>
                <w:tab w:val="left" w:pos="363"/>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1E37A678" w14:textId="77777777" w:rsidR="00FB43A2" w:rsidRPr="00FB43A2" w:rsidRDefault="00FB43A2" w:rsidP="00FB43A2">
            <w:pPr>
              <w:widowControl w:val="0"/>
              <w:jc w:val="right"/>
              <w:rPr>
                <w:sz w:val="20"/>
                <w:szCs w:val="20"/>
                <w:lang w:val="en-US" w:bidi="ar-LB"/>
              </w:rPr>
            </w:pPr>
            <w:r w:rsidRPr="00FB43A2">
              <w:rPr>
                <w:sz w:val="20"/>
                <w:szCs w:val="20"/>
                <w:lang w:val="en-US" w:bidi="ar-LB"/>
              </w:rPr>
              <w:t>19,482</w:t>
            </w:r>
          </w:p>
        </w:tc>
      </w:tr>
      <w:tr w:rsidR="00FB43A2" w:rsidRPr="00FB43A2" w14:paraId="7BB427E6" w14:textId="77777777" w:rsidTr="005C7436">
        <w:trPr>
          <w:trHeight w:val="227"/>
        </w:trPr>
        <w:tc>
          <w:tcPr>
            <w:tcW w:w="4427" w:type="pct"/>
            <w:gridSpan w:val="2"/>
            <w:tcBorders>
              <w:top w:val="single" w:sz="4" w:space="0" w:color="auto"/>
              <w:left w:val="single" w:sz="4" w:space="0" w:color="auto"/>
              <w:bottom w:val="single" w:sz="4" w:space="0" w:color="auto"/>
              <w:right w:val="single" w:sz="4" w:space="0" w:color="auto"/>
            </w:tcBorders>
          </w:tcPr>
          <w:p w14:paraId="2D09A63B"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663AE01A" w14:textId="77777777" w:rsidR="00FB43A2" w:rsidRPr="00FB43A2" w:rsidRDefault="00FB43A2" w:rsidP="00FB43A2">
            <w:pPr>
              <w:widowControl w:val="0"/>
              <w:jc w:val="right"/>
              <w:rPr>
                <w:sz w:val="20"/>
                <w:szCs w:val="20"/>
                <w:lang w:val="en-US" w:bidi="ar-LB"/>
              </w:rPr>
            </w:pPr>
            <w:r w:rsidRPr="00FB43A2">
              <w:rPr>
                <w:sz w:val="20"/>
                <w:szCs w:val="20"/>
                <w:lang w:val="en-US" w:bidi="ar-LB"/>
              </w:rPr>
              <w:t>2022</w:t>
            </w:r>
          </w:p>
        </w:tc>
      </w:tr>
      <w:tr w:rsidR="00FB43A2" w:rsidRPr="00FB43A2" w14:paraId="2998C737" w14:textId="77777777" w:rsidTr="005C7436">
        <w:trPr>
          <w:trHeight w:val="227"/>
        </w:trPr>
        <w:tc>
          <w:tcPr>
            <w:tcW w:w="4427" w:type="pct"/>
            <w:gridSpan w:val="2"/>
            <w:tcBorders>
              <w:top w:val="single" w:sz="4" w:space="0" w:color="auto"/>
            </w:tcBorders>
          </w:tcPr>
          <w:p w14:paraId="496B9652"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lastRenderedPageBreak/>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573" w:type="pct"/>
            <w:tcBorders>
              <w:top w:val="single" w:sz="4" w:space="0" w:color="auto"/>
            </w:tcBorders>
            <w:shd w:val="clear" w:color="auto" w:fill="auto"/>
            <w:vAlign w:val="bottom"/>
          </w:tcPr>
          <w:p w14:paraId="3F7293B1"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1,751,276</w:t>
            </w:r>
          </w:p>
        </w:tc>
      </w:tr>
      <w:tr w:rsidR="00FB43A2" w:rsidRPr="00FB43A2" w14:paraId="57B58F81" w14:textId="77777777" w:rsidTr="005C7436">
        <w:trPr>
          <w:trHeight w:val="227"/>
        </w:trPr>
        <w:tc>
          <w:tcPr>
            <w:tcW w:w="4427" w:type="pct"/>
            <w:gridSpan w:val="2"/>
          </w:tcPr>
          <w:p w14:paraId="651F619E"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573" w:type="pct"/>
            <w:shd w:val="clear" w:color="auto" w:fill="auto"/>
          </w:tcPr>
          <w:p w14:paraId="7FF0E607"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1,558,407</w:t>
            </w:r>
          </w:p>
        </w:tc>
      </w:tr>
      <w:tr w:rsidR="00FB43A2" w:rsidRPr="00FB43A2" w14:paraId="6C9AE4CE" w14:textId="77777777" w:rsidTr="005C7436">
        <w:trPr>
          <w:trHeight w:val="227"/>
        </w:trPr>
        <w:tc>
          <w:tcPr>
            <w:tcW w:w="4427" w:type="pct"/>
            <w:gridSpan w:val="2"/>
          </w:tcPr>
          <w:p w14:paraId="6B4F3688"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573" w:type="pct"/>
            <w:shd w:val="clear" w:color="auto" w:fill="auto"/>
            <w:vAlign w:val="bottom"/>
          </w:tcPr>
          <w:p w14:paraId="58EBE41C"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2.6</w:t>
            </w:r>
          </w:p>
        </w:tc>
      </w:tr>
      <w:tr w:rsidR="00FB43A2" w:rsidRPr="00FB43A2" w14:paraId="0DC8C061" w14:textId="77777777" w:rsidTr="005C7436">
        <w:trPr>
          <w:trHeight w:val="227"/>
        </w:trPr>
        <w:tc>
          <w:tcPr>
            <w:tcW w:w="4427" w:type="pct"/>
            <w:gridSpan w:val="2"/>
          </w:tcPr>
          <w:p w14:paraId="0D489C7D" w14:textId="77777777" w:rsidR="00FB43A2" w:rsidRPr="00FB43A2" w:rsidRDefault="00FB43A2" w:rsidP="00FB43A2">
            <w:pPr>
              <w:widowControl w:val="0"/>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573" w:type="pct"/>
            <w:shd w:val="clear" w:color="auto" w:fill="auto"/>
          </w:tcPr>
          <w:p w14:paraId="35A81F62"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0.4</w:t>
            </w:r>
          </w:p>
        </w:tc>
      </w:tr>
    </w:tbl>
    <w:p w14:paraId="6989118B" w14:textId="77777777" w:rsidR="00FB43A2" w:rsidRPr="00FB43A2" w:rsidRDefault="00FB43A2" w:rsidP="00FB43A2">
      <w:pPr>
        <w:keepNext/>
        <w:keepLines/>
        <w:outlineLvl w:val="0"/>
        <w:rPr>
          <w:color w:val="000000" w:themeColor="text1"/>
          <w:lang w:val="en-US" w:bidi="ar-LB"/>
        </w:rPr>
      </w:pPr>
    </w:p>
    <w:p w14:paraId="4A72E633"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0532F66B" w14:textId="77777777" w:rsidTr="00363A44">
        <w:tc>
          <w:tcPr>
            <w:tcW w:w="4089" w:type="pct"/>
            <w:tcBorders>
              <w:bottom w:val="single" w:sz="4" w:space="0" w:color="auto"/>
            </w:tcBorders>
            <w:shd w:val="clear" w:color="auto" w:fill="auto"/>
          </w:tcPr>
          <w:p w14:paraId="34F6112A"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EFD3B8B"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33E221AF"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5BECA74F" w14:textId="77777777" w:rsidTr="00363A44">
        <w:tc>
          <w:tcPr>
            <w:tcW w:w="4089" w:type="pct"/>
            <w:tcBorders>
              <w:top w:val="single" w:sz="4" w:space="0" w:color="auto"/>
              <w:left w:val="single" w:sz="4" w:space="0" w:color="auto"/>
              <w:bottom w:val="single" w:sz="4" w:space="0" w:color="auto"/>
              <w:right w:val="single" w:sz="4" w:space="0" w:color="auto"/>
            </w:tcBorders>
          </w:tcPr>
          <w:p w14:paraId="0F24110F"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5AF2A0A" w14:textId="77777777" w:rsidR="00FB43A2" w:rsidRPr="00FB43A2" w:rsidRDefault="00FB43A2" w:rsidP="00FB43A2">
            <w:pPr>
              <w:keepNext/>
              <w:jc w:val="right"/>
              <w:rPr>
                <w:sz w:val="20"/>
                <w:szCs w:val="20"/>
                <w:lang w:val="en-US" w:bidi="ar-LB"/>
              </w:rPr>
            </w:pPr>
            <w:r w:rsidRPr="00FB43A2">
              <w:rPr>
                <w:sz w:val="20"/>
                <w:szCs w:val="20"/>
                <w:lang w:val="en-US" w:bidi="ar-LB"/>
              </w:rPr>
              <w:t>80,965</w:t>
            </w:r>
          </w:p>
        </w:tc>
      </w:tr>
      <w:tr w:rsidR="00FB43A2" w:rsidRPr="00FB43A2" w14:paraId="435DB6E4" w14:textId="77777777" w:rsidTr="00363A44">
        <w:tc>
          <w:tcPr>
            <w:tcW w:w="4089" w:type="pct"/>
            <w:tcBorders>
              <w:top w:val="single" w:sz="4" w:space="0" w:color="auto"/>
              <w:left w:val="single" w:sz="4" w:space="0" w:color="auto"/>
              <w:bottom w:val="single" w:sz="4" w:space="0" w:color="auto"/>
              <w:right w:val="single" w:sz="4" w:space="0" w:color="auto"/>
            </w:tcBorders>
          </w:tcPr>
          <w:p w14:paraId="20DB6E46"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D222E7A" w14:textId="77777777" w:rsidR="00FB43A2" w:rsidRPr="00FB43A2" w:rsidRDefault="00FB43A2" w:rsidP="00FB43A2">
            <w:pPr>
              <w:widowControl w:val="0"/>
              <w:jc w:val="right"/>
              <w:rPr>
                <w:sz w:val="20"/>
                <w:szCs w:val="20"/>
                <w:lang w:val="en-US" w:bidi="ar-LB"/>
              </w:rPr>
            </w:pPr>
            <w:r w:rsidRPr="00FB43A2">
              <w:rPr>
                <w:sz w:val="20"/>
                <w:szCs w:val="20"/>
                <w:lang w:val="en-US" w:bidi="ar-LB"/>
              </w:rPr>
              <w:t>716,449</w:t>
            </w:r>
          </w:p>
        </w:tc>
      </w:tr>
      <w:tr w:rsidR="00FB43A2" w:rsidRPr="00FB43A2" w14:paraId="55526272" w14:textId="77777777" w:rsidTr="00363A44">
        <w:tc>
          <w:tcPr>
            <w:tcW w:w="4089" w:type="pct"/>
            <w:tcBorders>
              <w:top w:val="single" w:sz="4" w:space="0" w:color="auto"/>
              <w:left w:val="single" w:sz="4" w:space="0" w:color="auto"/>
              <w:bottom w:val="single" w:sz="4" w:space="0" w:color="auto"/>
              <w:right w:val="single" w:sz="4" w:space="0" w:color="auto"/>
            </w:tcBorders>
          </w:tcPr>
          <w:p w14:paraId="7D3E27FC"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490E29C" w14:textId="77777777" w:rsidR="00FB43A2" w:rsidRPr="00FB43A2" w:rsidRDefault="00FB43A2" w:rsidP="00FB43A2">
            <w:pPr>
              <w:widowControl w:val="0"/>
              <w:jc w:val="right"/>
              <w:rPr>
                <w:sz w:val="20"/>
                <w:szCs w:val="20"/>
                <w:lang w:val="en-US" w:bidi="ar-LB"/>
              </w:rPr>
            </w:pPr>
            <w:r w:rsidRPr="00FB43A2">
              <w:rPr>
                <w:sz w:val="20"/>
                <w:szCs w:val="20"/>
                <w:lang w:val="en-US" w:bidi="ar-LB"/>
              </w:rPr>
              <w:t>953,861</w:t>
            </w:r>
          </w:p>
        </w:tc>
      </w:tr>
      <w:tr w:rsidR="00FB43A2" w:rsidRPr="00FB43A2" w14:paraId="043A7FE1"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54979F35"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C38E64" w14:textId="77777777" w:rsidR="00FB43A2" w:rsidRPr="00FB43A2" w:rsidRDefault="00FB43A2" w:rsidP="00FB43A2">
            <w:pPr>
              <w:widowControl w:val="0"/>
              <w:jc w:val="right"/>
              <w:rPr>
                <w:sz w:val="20"/>
                <w:szCs w:val="20"/>
                <w:lang w:val="en-US" w:bidi="ar-LB"/>
              </w:rPr>
            </w:pPr>
            <w:r w:rsidRPr="00FB43A2">
              <w:rPr>
                <w:sz w:val="20"/>
                <w:szCs w:val="20"/>
                <w:lang w:val="en-US" w:bidi="ar-LB"/>
              </w:rPr>
              <w:t>1,751,276</w:t>
            </w:r>
          </w:p>
        </w:tc>
      </w:tr>
      <w:tr w:rsidR="00FB43A2" w:rsidRPr="00FB43A2" w14:paraId="1EAA55C5"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53487D48"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EFB02E2" w14:textId="77777777" w:rsidR="00FB43A2" w:rsidRPr="00FB43A2" w:rsidRDefault="00FB43A2" w:rsidP="00FB43A2">
            <w:pPr>
              <w:widowControl w:val="0"/>
              <w:jc w:val="right"/>
              <w:rPr>
                <w:sz w:val="20"/>
                <w:szCs w:val="20"/>
                <w:lang w:val="en-US" w:bidi="ar-LB"/>
              </w:rPr>
            </w:pPr>
            <w:r w:rsidRPr="00FB43A2">
              <w:rPr>
                <w:sz w:val="20"/>
                <w:szCs w:val="20"/>
                <w:lang w:val="en-US" w:bidi="ar-LB"/>
              </w:rPr>
              <w:t>50,000</w:t>
            </w:r>
          </w:p>
        </w:tc>
      </w:tr>
    </w:tbl>
    <w:p w14:paraId="07A92CDA" w14:textId="77777777" w:rsidR="00FB43A2" w:rsidRPr="00FB43A2" w:rsidRDefault="00FB43A2" w:rsidP="00FB43A2">
      <w:pPr>
        <w:rPr>
          <w:lang w:val="en-US" w:bidi="ar-LB"/>
        </w:rPr>
      </w:pPr>
    </w:p>
    <w:p w14:paraId="002A6936"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7612F110" w14:textId="77777777" w:rsidR="00FB43A2" w:rsidRPr="00FB43A2" w:rsidRDefault="00FB43A2" w:rsidP="00FB43A2">
      <w:pPr>
        <w:numPr>
          <w:ilvl w:val="0"/>
          <w:numId w:val="1"/>
        </w:numPr>
        <w:spacing w:after="240"/>
        <w:outlineLvl w:val="0"/>
        <w:rPr>
          <w:rFonts w:asciiTheme="majorBidi" w:hAnsiTheme="majorBidi" w:cstheme="majorBidi"/>
          <w:lang w:val="en-US" w:bidi="ar-LB"/>
        </w:rPr>
      </w:pPr>
      <w:r w:rsidRPr="00FB43A2">
        <w:rPr>
          <w:rFonts w:asciiTheme="majorBidi" w:hAnsiTheme="majorBidi" w:cstheme="majorBidi"/>
          <w:lang w:val="en-US" w:bidi="ar-LB"/>
        </w:rPr>
        <w:t>Comoros’s national ozone unit (NOU) successfully implemented phase XII of the institutional strengthening (IS) project, fully achieving five out of seven performance indicators, with two performance indicators partially achieved. The NOU collected import data on ozone</w:t>
      </w:r>
      <w:r w:rsidRPr="00FB43A2">
        <w:rPr>
          <w:rFonts w:asciiTheme="majorBidi" w:hAnsiTheme="majorBidi" w:cstheme="majorBidi"/>
          <w:lang w:val="en-US" w:bidi="ar-LB"/>
        </w:rPr>
        <w:noBreakHyphen/>
        <w:t xml:space="preserve">depleting substances (ODS) and hydrofluorocarbons (HFCs) and submitted country </w:t>
      </w:r>
      <w:proofErr w:type="spellStart"/>
      <w:r w:rsidRPr="00FB43A2">
        <w:rPr>
          <w:rFonts w:asciiTheme="majorBidi" w:hAnsiTheme="majorBidi" w:cstheme="majorBidi"/>
          <w:lang w:val="en-US" w:bidi="ar-LB"/>
        </w:rPr>
        <w:t>programme</w:t>
      </w:r>
      <w:proofErr w:type="spellEnd"/>
      <w:r w:rsidRPr="00FB43A2">
        <w:rPr>
          <w:rFonts w:asciiTheme="majorBidi" w:hAnsiTheme="majorBidi" w:cstheme="majorBidi"/>
          <w:lang w:val="en-US" w:bidi="ar-LB"/>
        </w:rPr>
        <w:t xml:space="preserve"> and Article 7 data as required. Annual meetings with stakeholders, including the National Ozone Committee, were conducted to ensure efficient coordination. The NOU coordinated training sessions for 12 customs officers. Ongoing efforts focus on raising awareness about HCFC alternatives, relevant legislation, and regulatory frameworks. Additionally, Comoros actively participated in observing International Ozone Day and engaged in Protocol-related meetings.</w:t>
      </w:r>
    </w:p>
    <w:p w14:paraId="4FB6F8B6" w14:textId="77777777" w:rsidR="00FB43A2" w:rsidRPr="00FB43A2" w:rsidRDefault="00FB43A2" w:rsidP="00FB43A2">
      <w:pPr>
        <w:spacing w:after="240"/>
        <w:outlineLvl w:val="0"/>
        <w:rPr>
          <w:lang w:val="en-US" w:bidi="ar-LB"/>
        </w:rPr>
      </w:pPr>
      <w:r w:rsidRPr="00FB43A2">
        <w:rPr>
          <w:u w:val="single"/>
          <w:lang w:val="en-US" w:bidi="ar-LB"/>
        </w:rPr>
        <w:t>Plan of action</w:t>
      </w:r>
    </w:p>
    <w:p w14:paraId="397036C2" w14:textId="77777777" w:rsidR="00FB43A2" w:rsidRPr="00FB43A2" w:rsidRDefault="00FB43A2" w:rsidP="00FB43A2">
      <w:pPr>
        <w:numPr>
          <w:ilvl w:val="0"/>
          <w:numId w:val="1"/>
        </w:numPr>
        <w:spacing w:after="240"/>
        <w:outlineLvl w:val="0"/>
        <w:rPr>
          <w:rFonts w:asciiTheme="majorBidi" w:hAnsiTheme="majorBidi" w:cstheme="majorBidi"/>
          <w:lang w:val="en-US" w:bidi="ar-LB"/>
        </w:rPr>
      </w:pPr>
      <w:r w:rsidRPr="00FB43A2">
        <w:rPr>
          <w:rFonts w:asciiTheme="majorBidi" w:hAnsiTheme="majorBidi" w:cstheme="majorBidi"/>
          <w:lang w:val="en-US" w:bidi="ar-LB"/>
        </w:rPr>
        <w:t>Under phase XIII of the IS project, the NOU will focus on: continuing information dissemination and awareness activities; coordinating the implementation of stage II of the HPMP; promoting and enforcing the licensing and quota system, providing importers with annual quota information; sustaining monitoring and evaluation efforts; conducting annual stakeholder workshops to promote low-GWP HCFC alternatives; timely data collection and reporting to the Ozone and Fund Secretariats; and preparation of the Kigali HFC implementation plan strategy.</w:t>
      </w:r>
    </w:p>
    <w:p w14:paraId="20F185BF"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6CA4BEFC"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The successful implementation of the IS project in Comoros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FB43A2">
        <w:rPr>
          <w:rFonts w:asciiTheme="majorBidi" w:hAnsiTheme="majorBidi" w:cstheme="majorBidi"/>
          <w:lang w:val="en-US" w:bidi="ar-LB"/>
        </w:rPr>
        <w:noBreakHyphen/>
        <w:t>conditioning sector, and other pertinent agencies.</w:t>
      </w:r>
    </w:p>
    <w:p w14:paraId="073FB825" w14:textId="77777777" w:rsidR="00FB43A2" w:rsidRPr="00FB43A2" w:rsidRDefault="00FB43A2" w:rsidP="00FB43A2">
      <w:pPr>
        <w:keepNext/>
        <w:keepLines/>
        <w:spacing w:after="120"/>
        <w:rPr>
          <w:b/>
          <w:bCs/>
          <w:lang w:val="en-US" w:bidi="ar-LB"/>
        </w:rPr>
      </w:pPr>
      <w:r w:rsidRPr="00FB43A2">
        <w:rPr>
          <w:b/>
          <w:lang w:val="en-US" w:bidi="ar-LB"/>
        </w:rPr>
        <w:t>Congo (the)</w:t>
      </w:r>
      <w:r w:rsidRPr="00FB43A2">
        <w:rPr>
          <w:b/>
          <w:bCs/>
          <w:lang w:val="en-US" w:bidi="ar-LB"/>
        </w:rPr>
        <w:t>: Renewal of institutional strengthening</w:t>
      </w:r>
    </w:p>
    <w:tbl>
      <w:tblPr>
        <w:tblStyle w:val="TableGrid102"/>
        <w:tblW w:w="5079" w:type="pct"/>
        <w:tblLayout w:type="fixed"/>
        <w:tblLook w:val="01E0" w:firstRow="1" w:lastRow="1" w:firstColumn="1" w:lastColumn="1" w:noHBand="0" w:noVBand="0"/>
      </w:tblPr>
      <w:tblGrid>
        <w:gridCol w:w="6725"/>
        <w:gridCol w:w="1515"/>
        <w:gridCol w:w="1770"/>
        <w:gridCol w:w="10"/>
      </w:tblGrid>
      <w:tr w:rsidR="00FB43A2" w:rsidRPr="00FB43A2" w14:paraId="123C8CB4" w14:textId="77777777" w:rsidTr="00363A44">
        <w:trPr>
          <w:trHeight w:val="278"/>
          <w:tblHeader/>
        </w:trPr>
        <w:tc>
          <w:tcPr>
            <w:tcW w:w="4112" w:type="pct"/>
            <w:gridSpan w:val="2"/>
            <w:tcBorders>
              <w:bottom w:val="single" w:sz="4" w:space="0" w:color="auto"/>
            </w:tcBorders>
          </w:tcPr>
          <w:p w14:paraId="32881AD1" w14:textId="77777777" w:rsidR="00FB43A2" w:rsidRPr="00FB43A2" w:rsidRDefault="00FB43A2" w:rsidP="00FB43A2">
            <w:pPr>
              <w:keepNext/>
              <w:keepLines/>
              <w:rPr>
                <w:b/>
                <w:sz w:val="20"/>
                <w:szCs w:val="20"/>
                <w:lang w:val="en-US" w:bidi="ar-LB"/>
              </w:rPr>
            </w:pPr>
            <w:r w:rsidRPr="00FB43A2">
              <w:rPr>
                <w:b/>
                <w:sz w:val="20"/>
                <w:szCs w:val="20"/>
                <w:lang w:val="en-US" w:bidi="ar-LB"/>
              </w:rPr>
              <w:t>Summary of the project and country profile</w:t>
            </w:r>
          </w:p>
        </w:tc>
        <w:tc>
          <w:tcPr>
            <w:tcW w:w="888" w:type="pct"/>
            <w:gridSpan w:val="2"/>
          </w:tcPr>
          <w:p w14:paraId="2A798052" w14:textId="77777777" w:rsidR="00FB43A2" w:rsidRPr="00FB43A2" w:rsidRDefault="00FB43A2" w:rsidP="00FB43A2">
            <w:pPr>
              <w:keepNext/>
              <w:keepLines/>
              <w:jc w:val="right"/>
              <w:rPr>
                <w:b/>
                <w:sz w:val="20"/>
                <w:szCs w:val="20"/>
                <w:lang w:val="en-US" w:bidi="ar-LB"/>
              </w:rPr>
            </w:pPr>
          </w:p>
        </w:tc>
      </w:tr>
      <w:tr w:rsidR="00FB43A2" w:rsidRPr="00FB43A2" w14:paraId="09AD57B4" w14:textId="77777777" w:rsidTr="00363A44">
        <w:trPr>
          <w:trHeight w:val="233"/>
        </w:trPr>
        <w:tc>
          <w:tcPr>
            <w:tcW w:w="4112" w:type="pct"/>
            <w:gridSpan w:val="2"/>
            <w:tcBorders>
              <w:bottom w:val="single" w:sz="4" w:space="0" w:color="auto"/>
            </w:tcBorders>
          </w:tcPr>
          <w:p w14:paraId="37EE90BC"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888" w:type="pct"/>
            <w:gridSpan w:val="2"/>
            <w:tcBorders>
              <w:bottom w:val="single" w:sz="4" w:space="0" w:color="auto"/>
            </w:tcBorders>
          </w:tcPr>
          <w:p w14:paraId="563350BD"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688923B4" w14:textId="77777777" w:rsidTr="00363A44">
        <w:trPr>
          <w:trHeight w:val="233"/>
        </w:trPr>
        <w:tc>
          <w:tcPr>
            <w:tcW w:w="4112" w:type="pct"/>
            <w:gridSpan w:val="2"/>
            <w:tcBorders>
              <w:top w:val="single" w:sz="4" w:space="0" w:color="auto"/>
              <w:left w:val="single" w:sz="4" w:space="0" w:color="auto"/>
              <w:bottom w:val="nil"/>
              <w:right w:val="single" w:sz="4" w:space="0" w:color="auto"/>
            </w:tcBorders>
          </w:tcPr>
          <w:p w14:paraId="5A0A3D3A"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888" w:type="pct"/>
            <w:gridSpan w:val="2"/>
            <w:tcBorders>
              <w:top w:val="single" w:sz="4" w:space="0" w:color="auto"/>
              <w:left w:val="single" w:sz="4" w:space="0" w:color="auto"/>
              <w:bottom w:val="nil"/>
              <w:right w:val="single" w:sz="4" w:space="0" w:color="auto"/>
            </w:tcBorders>
          </w:tcPr>
          <w:p w14:paraId="55DBB3AF" w14:textId="77777777" w:rsidR="00FB43A2" w:rsidRPr="00FB43A2" w:rsidRDefault="00FB43A2" w:rsidP="00FB43A2">
            <w:pPr>
              <w:jc w:val="right"/>
              <w:rPr>
                <w:sz w:val="20"/>
                <w:szCs w:val="20"/>
                <w:lang w:val="en-US" w:bidi="ar-LB"/>
              </w:rPr>
            </w:pPr>
          </w:p>
        </w:tc>
      </w:tr>
      <w:tr w:rsidR="00FB43A2" w:rsidRPr="00FB43A2" w14:paraId="4A0EB6DD"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02B9624"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I:</w:t>
            </w:r>
          </w:p>
        </w:tc>
        <w:tc>
          <w:tcPr>
            <w:tcW w:w="756" w:type="pct"/>
            <w:tcBorders>
              <w:top w:val="nil"/>
              <w:left w:val="nil"/>
              <w:bottom w:val="nil"/>
              <w:right w:val="single" w:sz="4" w:space="0" w:color="auto"/>
            </w:tcBorders>
            <w:shd w:val="clear" w:color="auto" w:fill="FFFFFF" w:themeFill="background1"/>
            <w:vAlign w:val="bottom"/>
          </w:tcPr>
          <w:p w14:paraId="532BD68B" w14:textId="77777777" w:rsidR="00FB43A2" w:rsidRPr="00FB43A2" w:rsidRDefault="00FB43A2" w:rsidP="00FB43A2">
            <w:pPr>
              <w:jc w:val="right"/>
              <w:rPr>
                <w:sz w:val="20"/>
                <w:szCs w:val="20"/>
                <w:lang w:val="en-US" w:bidi="ar-LB"/>
              </w:rPr>
            </w:pPr>
            <w:r w:rsidRPr="00FB43A2">
              <w:rPr>
                <w:sz w:val="20"/>
                <w:szCs w:val="20"/>
                <w:lang w:val="en-US" w:bidi="ar-LB"/>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53D268E3" w14:textId="77777777" w:rsidR="00FB43A2" w:rsidRPr="00FB43A2" w:rsidRDefault="00FB43A2" w:rsidP="00FB43A2">
            <w:pPr>
              <w:ind w:left="225"/>
              <w:jc w:val="right"/>
              <w:rPr>
                <w:sz w:val="20"/>
                <w:szCs w:val="20"/>
                <w:lang w:val="en-US" w:bidi="ar-LB"/>
              </w:rPr>
            </w:pPr>
            <w:r w:rsidRPr="00FB43A2">
              <w:rPr>
                <w:sz w:val="20"/>
                <w:szCs w:val="20"/>
                <w:lang w:val="en-US" w:bidi="ar-LB"/>
              </w:rPr>
              <w:t>71,099</w:t>
            </w:r>
          </w:p>
        </w:tc>
      </w:tr>
      <w:tr w:rsidR="00FB43A2" w:rsidRPr="00FB43A2" w14:paraId="74CD62EC"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18A136E"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II:</w:t>
            </w:r>
          </w:p>
        </w:tc>
        <w:tc>
          <w:tcPr>
            <w:tcW w:w="756" w:type="pct"/>
            <w:tcBorders>
              <w:top w:val="nil"/>
              <w:left w:val="nil"/>
              <w:bottom w:val="nil"/>
              <w:right w:val="single" w:sz="4" w:space="0" w:color="auto"/>
            </w:tcBorders>
            <w:shd w:val="clear" w:color="auto" w:fill="FFFFFF" w:themeFill="background1"/>
            <w:vAlign w:val="bottom"/>
          </w:tcPr>
          <w:p w14:paraId="19181FF5" w14:textId="77777777" w:rsidR="00FB43A2" w:rsidRPr="00FB43A2" w:rsidRDefault="00FB43A2" w:rsidP="00FB43A2">
            <w:pPr>
              <w:jc w:val="right"/>
              <w:rPr>
                <w:sz w:val="20"/>
                <w:szCs w:val="20"/>
                <w:lang w:val="en-US" w:bidi="ar-LB"/>
              </w:rPr>
            </w:pPr>
            <w:r w:rsidRPr="00FB43A2">
              <w:rPr>
                <w:sz w:val="20"/>
                <w:szCs w:val="20"/>
                <w:lang w:val="en-US" w:bidi="ar-LB"/>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4D8EA7EF" w14:textId="77777777" w:rsidR="00FB43A2" w:rsidRPr="00FB43A2" w:rsidRDefault="00FB43A2" w:rsidP="00FB43A2">
            <w:pPr>
              <w:ind w:left="225"/>
              <w:jc w:val="right"/>
              <w:rPr>
                <w:sz w:val="20"/>
                <w:szCs w:val="20"/>
                <w:lang w:val="en-US" w:bidi="ar-LB"/>
              </w:rPr>
            </w:pPr>
            <w:r w:rsidRPr="00FB43A2">
              <w:rPr>
                <w:sz w:val="20"/>
                <w:szCs w:val="20"/>
                <w:lang w:val="en-US" w:bidi="ar-LB"/>
              </w:rPr>
              <w:t>47,404</w:t>
            </w:r>
          </w:p>
        </w:tc>
      </w:tr>
      <w:tr w:rsidR="00FB43A2" w:rsidRPr="00FB43A2" w14:paraId="1729F6B1"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0658F58B"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III:</w:t>
            </w:r>
          </w:p>
        </w:tc>
        <w:tc>
          <w:tcPr>
            <w:tcW w:w="756" w:type="pct"/>
            <w:tcBorders>
              <w:top w:val="nil"/>
              <w:left w:val="nil"/>
              <w:bottom w:val="nil"/>
              <w:right w:val="single" w:sz="4" w:space="0" w:color="auto"/>
            </w:tcBorders>
            <w:shd w:val="clear" w:color="auto" w:fill="FFFFFF" w:themeFill="background1"/>
            <w:vAlign w:val="bottom"/>
          </w:tcPr>
          <w:p w14:paraId="1DD08813" w14:textId="77777777" w:rsidR="00FB43A2" w:rsidRPr="00FB43A2" w:rsidRDefault="00FB43A2" w:rsidP="00FB43A2">
            <w:pPr>
              <w:jc w:val="right"/>
              <w:rPr>
                <w:sz w:val="20"/>
                <w:szCs w:val="20"/>
                <w:lang w:val="en-US" w:bidi="ar-LB"/>
              </w:rPr>
            </w:pPr>
            <w:r w:rsidRPr="00FB43A2">
              <w:rPr>
                <w:sz w:val="20"/>
                <w:szCs w:val="20"/>
                <w:lang w:val="en-US" w:bidi="ar-LB"/>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64010BAE" w14:textId="77777777" w:rsidR="00FB43A2" w:rsidRPr="00FB43A2" w:rsidRDefault="00FB43A2" w:rsidP="00FB43A2">
            <w:pPr>
              <w:ind w:left="225"/>
              <w:jc w:val="right"/>
              <w:rPr>
                <w:sz w:val="20"/>
                <w:szCs w:val="20"/>
                <w:lang w:val="en-US" w:bidi="ar-LB"/>
              </w:rPr>
            </w:pPr>
            <w:r w:rsidRPr="00FB43A2">
              <w:rPr>
                <w:sz w:val="20"/>
                <w:szCs w:val="20"/>
                <w:lang w:val="en-US" w:bidi="ar-LB"/>
              </w:rPr>
              <w:t>54,531</w:t>
            </w:r>
          </w:p>
        </w:tc>
      </w:tr>
      <w:tr w:rsidR="00FB43A2" w:rsidRPr="00FB43A2" w14:paraId="54DEB6B6" w14:textId="77777777" w:rsidTr="00363A44">
        <w:trPr>
          <w:gridAfter w:val="1"/>
          <w:wAfter w:w="5" w:type="pct"/>
          <w:trHeight w:val="233"/>
        </w:trPr>
        <w:tc>
          <w:tcPr>
            <w:tcW w:w="3356" w:type="pct"/>
            <w:tcBorders>
              <w:top w:val="nil"/>
              <w:left w:val="single" w:sz="4" w:space="0" w:color="auto"/>
              <w:bottom w:val="single" w:sz="4" w:space="0" w:color="auto"/>
              <w:right w:val="nil"/>
            </w:tcBorders>
            <w:shd w:val="clear" w:color="auto" w:fill="FFFFFF" w:themeFill="background1"/>
            <w:vAlign w:val="bottom"/>
          </w:tcPr>
          <w:p w14:paraId="3FE9AE08" w14:textId="77777777" w:rsidR="00FB43A2" w:rsidRPr="00FB43A2" w:rsidRDefault="00FB43A2" w:rsidP="00FB43A2">
            <w:pPr>
              <w:ind w:left="5364" w:right="-198"/>
              <w:jc w:val="left"/>
              <w:rPr>
                <w:sz w:val="20"/>
                <w:szCs w:val="20"/>
                <w:lang w:val="en-US" w:bidi="ar-LB"/>
              </w:rPr>
            </w:pPr>
            <w:r w:rsidRPr="00FB43A2">
              <w:rPr>
                <w:sz w:val="20"/>
                <w:szCs w:val="20"/>
                <w:lang w:val="en-US" w:bidi="ar-LB"/>
              </w:rPr>
              <w:lastRenderedPageBreak/>
              <w:t>Phase IV:</w:t>
            </w:r>
          </w:p>
        </w:tc>
        <w:tc>
          <w:tcPr>
            <w:tcW w:w="756" w:type="pct"/>
            <w:tcBorders>
              <w:top w:val="nil"/>
              <w:left w:val="nil"/>
              <w:bottom w:val="single" w:sz="4" w:space="0" w:color="auto"/>
              <w:right w:val="single" w:sz="4" w:space="0" w:color="auto"/>
            </w:tcBorders>
            <w:shd w:val="clear" w:color="auto" w:fill="FFFFFF" w:themeFill="background1"/>
            <w:vAlign w:val="bottom"/>
          </w:tcPr>
          <w:p w14:paraId="02C6388F"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Apr-05</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09747CA7" w14:textId="77777777" w:rsidR="00FB43A2" w:rsidRPr="00FB43A2" w:rsidRDefault="00FB43A2" w:rsidP="00FB43A2">
            <w:pPr>
              <w:ind w:left="225"/>
              <w:jc w:val="right"/>
              <w:rPr>
                <w:sz w:val="20"/>
                <w:szCs w:val="20"/>
                <w:lang w:val="en-US" w:bidi="ar-LB"/>
              </w:rPr>
            </w:pPr>
            <w:r w:rsidRPr="00FB43A2">
              <w:rPr>
                <w:sz w:val="20"/>
                <w:szCs w:val="20"/>
                <w:lang w:val="en-US" w:bidi="ar-LB"/>
              </w:rPr>
              <w:t>60,000</w:t>
            </w:r>
          </w:p>
        </w:tc>
      </w:tr>
      <w:tr w:rsidR="00FB43A2" w:rsidRPr="00FB43A2" w14:paraId="0065A427" w14:textId="77777777" w:rsidTr="00363A44">
        <w:trPr>
          <w:gridAfter w:val="1"/>
          <w:wAfter w:w="5" w:type="pct"/>
          <w:trHeight w:val="233"/>
        </w:trPr>
        <w:tc>
          <w:tcPr>
            <w:tcW w:w="3356" w:type="pct"/>
            <w:tcBorders>
              <w:top w:val="single" w:sz="4" w:space="0" w:color="auto"/>
              <w:left w:val="single" w:sz="4" w:space="0" w:color="auto"/>
              <w:bottom w:val="nil"/>
              <w:right w:val="nil"/>
            </w:tcBorders>
            <w:shd w:val="clear" w:color="auto" w:fill="FFFFFF" w:themeFill="background1"/>
            <w:vAlign w:val="bottom"/>
          </w:tcPr>
          <w:p w14:paraId="7F143CBF"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w:t>
            </w:r>
          </w:p>
        </w:tc>
        <w:tc>
          <w:tcPr>
            <w:tcW w:w="756" w:type="pct"/>
            <w:tcBorders>
              <w:top w:val="single" w:sz="4" w:space="0" w:color="auto"/>
              <w:left w:val="nil"/>
              <w:bottom w:val="nil"/>
              <w:right w:val="single" w:sz="4" w:space="0" w:color="auto"/>
            </w:tcBorders>
            <w:shd w:val="clear" w:color="auto" w:fill="FFFFFF" w:themeFill="background1"/>
            <w:vAlign w:val="bottom"/>
          </w:tcPr>
          <w:p w14:paraId="466B57BC"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Mar-07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1F1193F3" w14:textId="77777777" w:rsidR="00FB43A2" w:rsidRPr="00FB43A2" w:rsidRDefault="00FB43A2" w:rsidP="00FB43A2">
            <w:pPr>
              <w:ind w:left="225"/>
              <w:jc w:val="right"/>
              <w:rPr>
                <w:sz w:val="20"/>
                <w:szCs w:val="20"/>
                <w:lang w:val="en-US" w:bidi="ar-LB"/>
              </w:rPr>
            </w:pPr>
            <w:r w:rsidRPr="00FB43A2">
              <w:rPr>
                <w:sz w:val="20"/>
                <w:szCs w:val="20"/>
                <w:lang w:val="en-US" w:bidi="ar-LB"/>
              </w:rPr>
              <w:t>60,000</w:t>
            </w:r>
          </w:p>
        </w:tc>
      </w:tr>
      <w:tr w:rsidR="00FB43A2" w:rsidRPr="00FB43A2" w14:paraId="37A7BE0B"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6571B99"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w:t>
            </w:r>
          </w:p>
        </w:tc>
        <w:tc>
          <w:tcPr>
            <w:tcW w:w="756" w:type="pct"/>
            <w:tcBorders>
              <w:top w:val="nil"/>
              <w:left w:val="nil"/>
              <w:bottom w:val="nil"/>
              <w:right w:val="single" w:sz="4" w:space="0" w:color="auto"/>
            </w:tcBorders>
            <w:shd w:val="clear" w:color="auto" w:fill="FFFFFF" w:themeFill="background1"/>
            <w:vAlign w:val="bottom"/>
          </w:tcPr>
          <w:p w14:paraId="66CA9599"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Apr-09</w:t>
            </w:r>
          </w:p>
        </w:tc>
        <w:tc>
          <w:tcPr>
            <w:tcW w:w="883" w:type="pct"/>
            <w:tcBorders>
              <w:top w:val="nil"/>
              <w:left w:val="single" w:sz="4" w:space="0" w:color="auto"/>
              <w:bottom w:val="nil"/>
              <w:right w:val="single" w:sz="4" w:space="0" w:color="auto"/>
            </w:tcBorders>
            <w:shd w:val="clear" w:color="auto" w:fill="FFFFFF" w:themeFill="background1"/>
          </w:tcPr>
          <w:p w14:paraId="04D9EEB8" w14:textId="77777777" w:rsidR="00FB43A2" w:rsidRPr="00FB43A2" w:rsidRDefault="00FB43A2" w:rsidP="00FB43A2">
            <w:pPr>
              <w:ind w:left="225"/>
              <w:jc w:val="right"/>
              <w:rPr>
                <w:sz w:val="20"/>
                <w:szCs w:val="20"/>
                <w:lang w:val="en-US" w:bidi="ar-LB"/>
              </w:rPr>
            </w:pPr>
            <w:r w:rsidRPr="00FB43A2">
              <w:rPr>
                <w:sz w:val="20"/>
                <w:szCs w:val="20"/>
                <w:lang w:val="en-US" w:bidi="ar-LB"/>
              </w:rPr>
              <w:t>60,000</w:t>
            </w:r>
          </w:p>
        </w:tc>
      </w:tr>
      <w:tr w:rsidR="00FB43A2" w:rsidRPr="00FB43A2" w14:paraId="08BD6522"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932847D"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VII:</w:t>
            </w:r>
          </w:p>
        </w:tc>
        <w:tc>
          <w:tcPr>
            <w:tcW w:w="756" w:type="pct"/>
            <w:tcBorders>
              <w:top w:val="nil"/>
              <w:left w:val="nil"/>
              <w:bottom w:val="nil"/>
              <w:right w:val="single" w:sz="4" w:space="0" w:color="auto"/>
            </w:tcBorders>
            <w:shd w:val="clear" w:color="auto" w:fill="FFFFFF" w:themeFill="background1"/>
            <w:vAlign w:val="bottom"/>
          </w:tcPr>
          <w:p w14:paraId="621176B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Jul-11</w:t>
            </w:r>
          </w:p>
        </w:tc>
        <w:tc>
          <w:tcPr>
            <w:tcW w:w="883" w:type="pct"/>
            <w:tcBorders>
              <w:top w:val="nil"/>
              <w:left w:val="single" w:sz="4" w:space="0" w:color="auto"/>
              <w:bottom w:val="nil"/>
              <w:right w:val="single" w:sz="4" w:space="0" w:color="auto"/>
            </w:tcBorders>
            <w:shd w:val="clear" w:color="auto" w:fill="FFFFFF" w:themeFill="background1"/>
          </w:tcPr>
          <w:p w14:paraId="53052DDD" w14:textId="77777777" w:rsidR="00FB43A2" w:rsidRPr="00FB43A2" w:rsidRDefault="00FB43A2" w:rsidP="00FB43A2">
            <w:pPr>
              <w:ind w:left="225"/>
              <w:jc w:val="right"/>
              <w:rPr>
                <w:sz w:val="20"/>
                <w:szCs w:val="20"/>
                <w:lang w:val="en-US" w:bidi="ar-LB"/>
              </w:rPr>
            </w:pPr>
            <w:r w:rsidRPr="00FB43A2">
              <w:rPr>
                <w:sz w:val="20"/>
                <w:szCs w:val="20"/>
                <w:lang w:val="en-US" w:bidi="ar-LB"/>
              </w:rPr>
              <w:t>60,000</w:t>
            </w:r>
          </w:p>
        </w:tc>
      </w:tr>
      <w:tr w:rsidR="00FB43A2" w:rsidRPr="00FB43A2" w14:paraId="0C480959"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64DD87C4"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VIII:</w:t>
            </w:r>
          </w:p>
        </w:tc>
        <w:tc>
          <w:tcPr>
            <w:tcW w:w="756" w:type="pct"/>
            <w:tcBorders>
              <w:top w:val="nil"/>
              <w:left w:val="nil"/>
              <w:bottom w:val="nil"/>
              <w:right w:val="single" w:sz="4" w:space="0" w:color="auto"/>
            </w:tcBorders>
            <w:shd w:val="clear" w:color="auto" w:fill="FFFFFF" w:themeFill="background1"/>
            <w:vAlign w:val="bottom"/>
          </w:tcPr>
          <w:p w14:paraId="21AE4FCF"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Dec-13</w:t>
            </w:r>
          </w:p>
        </w:tc>
        <w:tc>
          <w:tcPr>
            <w:tcW w:w="883" w:type="pct"/>
            <w:tcBorders>
              <w:top w:val="nil"/>
              <w:left w:val="single" w:sz="4" w:space="0" w:color="auto"/>
              <w:bottom w:val="nil"/>
              <w:right w:val="single" w:sz="4" w:space="0" w:color="auto"/>
            </w:tcBorders>
            <w:shd w:val="clear" w:color="auto" w:fill="FFFFFF" w:themeFill="background1"/>
          </w:tcPr>
          <w:p w14:paraId="3738775D" w14:textId="77777777" w:rsidR="00FB43A2" w:rsidRPr="00FB43A2" w:rsidRDefault="00FB43A2" w:rsidP="00FB43A2">
            <w:pPr>
              <w:ind w:left="225"/>
              <w:jc w:val="right"/>
              <w:rPr>
                <w:sz w:val="20"/>
                <w:szCs w:val="20"/>
                <w:lang w:val="en-US" w:bidi="ar-LB"/>
              </w:rPr>
            </w:pPr>
            <w:r w:rsidRPr="00FB43A2">
              <w:rPr>
                <w:sz w:val="20"/>
                <w:szCs w:val="20"/>
                <w:lang w:val="en-US" w:bidi="ar-LB"/>
              </w:rPr>
              <w:t>60,000</w:t>
            </w:r>
          </w:p>
        </w:tc>
      </w:tr>
      <w:tr w:rsidR="00FB43A2" w:rsidRPr="00FB43A2" w14:paraId="26917592"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29B57A6"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IX:</w:t>
            </w:r>
          </w:p>
        </w:tc>
        <w:tc>
          <w:tcPr>
            <w:tcW w:w="756" w:type="pct"/>
            <w:tcBorders>
              <w:top w:val="nil"/>
              <w:left w:val="nil"/>
              <w:bottom w:val="nil"/>
              <w:right w:val="single" w:sz="4" w:space="0" w:color="auto"/>
            </w:tcBorders>
            <w:shd w:val="clear" w:color="auto" w:fill="FFFFFF" w:themeFill="background1"/>
            <w:vAlign w:val="bottom"/>
          </w:tcPr>
          <w:p w14:paraId="5C7E5D9C"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Nov-15</w:t>
            </w:r>
          </w:p>
        </w:tc>
        <w:tc>
          <w:tcPr>
            <w:tcW w:w="883" w:type="pct"/>
            <w:tcBorders>
              <w:top w:val="nil"/>
              <w:left w:val="single" w:sz="4" w:space="0" w:color="auto"/>
              <w:bottom w:val="nil"/>
              <w:right w:val="single" w:sz="4" w:space="0" w:color="auto"/>
            </w:tcBorders>
            <w:shd w:val="clear" w:color="auto" w:fill="FFFFFF" w:themeFill="background1"/>
          </w:tcPr>
          <w:p w14:paraId="76DA0F7F" w14:textId="77777777" w:rsidR="00FB43A2" w:rsidRPr="00FB43A2" w:rsidRDefault="00FB43A2" w:rsidP="00FB43A2">
            <w:pPr>
              <w:ind w:left="225"/>
              <w:jc w:val="right"/>
              <w:rPr>
                <w:sz w:val="20"/>
                <w:szCs w:val="20"/>
                <w:lang w:val="en-US" w:bidi="ar-LB"/>
              </w:rPr>
            </w:pPr>
            <w:r w:rsidRPr="00FB43A2">
              <w:rPr>
                <w:sz w:val="20"/>
                <w:szCs w:val="20"/>
                <w:lang w:val="en-US" w:bidi="ar-LB"/>
              </w:rPr>
              <w:t>85,000</w:t>
            </w:r>
          </w:p>
        </w:tc>
      </w:tr>
      <w:tr w:rsidR="00FB43A2" w:rsidRPr="00FB43A2" w14:paraId="6C51DAB7"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5583463" w14:textId="77777777" w:rsidR="00FB43A2" w:rsidRPr="00FB43A2" w:rsidRDefault="00FB43A2" w:rsidP="00FB43A2">
            <w:pPr>
              <w:ind w:left="5364" w:right="-198"/>
              <w:jc w:val="left"/>
              <w:rPr>
                <w:sz w:val="20"/>
                <w:szCs w:val="20"/>
                <w:lang w:val="en-US" w:bidi="ar-LB"/>
              </w:rPr>
            </w:pPr>
            <w:r w:rsidRPr="00FB43A2">
              <w:rPr>
                <w:sz w:val="20"/>
                <w:szCs w:val="20"/>
                <w:lang w:val="en-US" w:bidi="ar-LB"/>
              </w:rPr>
              <w:t xml:space="preserve">Phase X: </w:t>
            </w:r>
          </w:p>
        </w:tc>
        <w:tc>
          <w:tcPr>
            <w:tcW w:w="756" w:type="pct"/>
            <w:tcBorders>
              <w:top w:val="nil"/>
              <w:left w:val="nil"/>
              <w:bottom w:val="nil"/>
              <w:right w:val="single" w:sz="4" w:space="0" w:color="auto"/>
            </w:tcBorders>
            <w:shd w:val="clear" w:color="auto" w:fill="FFFFFF" w:themeFill="background1"/>
            <w:vAlign w:val="bottom"/>
          </w:tcPr>
          <w:p w14:paraId="13DE8559"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Jun-18</w:t>
            </w:r>
          </w:p>
        </w:tc>
        <w:tc>
          <w:tcPr>
            <w:tcW w:w="883" w:type="pct"/>
            <w:tcBorders>
              <w:top w:val="nil"/>
              <w:left w:val="single" w:sz="4" w:space="0" w:color="auto"/>
              <w:bottom w:val="nil"/>
              <w:right w:val="single" w:sz="4" w:space="0" w:color="auto"/>
            </w:tcBorders>
            <w:shd w:val="clear" w:color="auto" w:fill="FFFFFF" w:themeFill="background1"/>
          </w:tcPr>
          <w:p w14:paraId="5AAE5077" w14:textId="77777777" w:rsidR="00FB43A2" w:rsidRPr="00FB43A2" w:rsidRDefault="00FB43A2" w:rsidP="00FB43A2">
            <w:pPr>
              <w:ind w:left="225"/>
              <w:jc w:val="right"/>
              <w:rPr>
                <w:sz w:val="20"/>
                <w:szCs w:val="20"/>
                <w:lang w:val="en-US" w:bidi="ar-LB"/>
              </w:rPr>
            </w:pPr>
            <w:r w:rsidRPr="00FB43A2">
              <w:rPr>
                <w:sz w:val="20"/>
                <w:szCs w:val="20"/>
                <w:lang w:val="en-US" w:bidi="ar-LB"/>
              </w:rPr>
              <w:t>84,800</w:t>
            </w:r>
          </w:p>
        </w:tc>
      </w:tr>
      <w:tr w:rsidR="00FB43A2" w:rsidRPr="00FB43A2" w14:paraId="0A4E6372" w14:textId="77777777" w:rsidTr="00363A4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1B40977E" w14:textId="77777777" w:rsidR="00FB43A2" w:rsidRPr="00FB43A2" w:rsidRDefault="00FB43A2" w:rsidP="00FB43A2">
            <w:pPr>
              <w:ind w:left="5364" w:right="-198"/>
              <w:jc w:val="left"/>
              <w:rPr>
                <w:sz w:val="20"/>
                <w:szCs w:val="20"/>
                <w:lang w:val="en-US" w:bidi="ar-LB"/>
              </w:rPr>
            </w:pPr>
            <w:r w:rsidRPr="00FB43A2">
              <w:rPr>
                <w:sz w:val="20"/>
                <w:szCs w:val="20"/>
                <w:lang w:val="en-US" w:bidi="ar-LB"/>
              </w:rPr>
              <w:t>Phase XI:</w:t>
            </w:r>
          </w:p>
        </w:tc>
        <w:tc>
          <w:tcPr>
            <w:tcW w:w="756" w:type="pct"/>
            <w:tcBorders>
              <w:top w:val="nil"/>
              <w:left w:val="nil"/>
              <w:bottom w:val="nil"/>
              <w:right w:val="single" w:sz="4" w:space="0" w:color="auto"/>
            </w:tcBorders>
            <w:shd w:val="clear" w:color="auto" w:fill="FFFFFF" w:themeFill="background1"/>
            <w:vAlign w:val="bottom"/>
          </w:tcPr>
          <w:p w14:paraId="18007DB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Jul-21</w:t>
            </w:r>
          </w:p>
        </w:tc>
        <w:tc>
          <w:tcPr>
            <w:tcW w:w="883" w:type="pct"/>
            <w:tcBorders>
              <w:top w:val="nil"/>
              <w:left w:val="single" w:sz="4" w:space="0" w:color="auto"/>
              <w:bottom w:val="nil"/>
              <w:right w:val="single" w:sz="4" w:space="0" w:color="auto"/>
            </w:tcBorders>
            <w:shd w:val="clear" w:color="auto" w:fill="FFFFFF" w:themeFill="background1"/>
          </w:tcPr>
          <w:p w14:paraId="65E481A4" w14:textId="77777777" w:rsidR="00FB43A2" w:rsidRPr="00FB43A2" w:rsidRDefault="00FB43A2" w:rsidP="00FB43A2">
            <w:pPr>
              <w:ind w:left="225"/>
              <w:jc w:val="right"/>
              <w:rPr>
                <w:sz w:val="20"/>
                <w:szCs w:val="20"/>
                <w:lang w:val="en-US" w:bidi="ar-LB"/>
              </w:rPr>
            </w:pPr>
            <w:r w:rsidRPr="00FB43A2">
              <w:rPr>
                <w:sz w:val="20"/>
                <w:szCs w:val="20"/>
                <w:lang w:val="en-US" w:bidi="ar-LB"/>
              </w:rPr>
              <w:t>85,000</w:t>
            </w:r>
          </w:p>
        </w:tc>
      </w:tr>
      <w:tr w:rsidR="00FB43A2" w:rsidRPr="00FB43A2" w14:paraId="5B99EB7D" w14:textId="77777777" w:rsidTr="00363A44">
        <w:trPr>
          <w:trHeight w:val="233"/>
        </w:trPr>
        <w:tc>
          <w:tcPr>
            <w:tcW w:w="4112" w:type="pct"/>
            <w:gridSpan w:val="2"/>
            <w:tcBorders>
              <w:top w:val="nil"/>
              <w:left w:val="single" w:sz="4" w:space="0" w:color="auto"/>
              <w:bottom w:val="nil"/>
              <w:right w:val="single" w:sz="4" w:space="0" w:color="auto"/>
            </w:tcBorders>
            <w:shd w:val="clear" w:color="auto" w:fill="auto"/>
          </w:tcPr>
          <w:p w14:paraId="7C49D158" w14:textId="77777777" w:rsidR="00FB43A2" w:rsidRPr="00FB43A2" w:rsidRDefault="00FB43A2" w:rsidP="00FB43A2">
            <w:pPr>
              <w:tabs>
                <w:tab w:val="right" w:pos="7686"/>
              </w:tabs>
              <w:ind w:left="6693" w:right="-108"/>
              <w:jc w:val="left"/>
              <w:rPr>
                <w:sz w:val="20"/>
                <w:szCs w:val="20"/>
                <w:lang w:val="en-US" w:bidi="ar-LB"/>
              </w:rPr>
            </w:pPr>
            <w:r w:rsidRPr="00FB43A2">
              <w:rPr>
                <w:sz w:val="20"/>
                <w:szCs w:val="20"/>
                <w:lang w:val="en-US" w:bidi="ar-LB"/>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36F1215E" w14:textId="77777777" w:rsidR="00FB43A2" w:rsidRPr="00FB43A2" w:rsidRDefault="00FB43A2" w:rsidP="00FB43A2">
            <w:pPr>
              <w:jc w:val="right"/>
              <w:rPr>
                <w:sz w:val="20"/>
                <w:szCs w:val="20"/>
                <w:highlight w:val="yellow"/>
                <w:lang w:val="en-US" w:bidi="ar-LB"/>
              </w:rPr>
            </w:pPr>
            <w:r w:rsidRPr="00FB43A2">
              <w:rPr>
                <w:sz w:val="20"/>
                <w:szCs w:val="20"/>
                <w:lang w:val="en-US" w:bidi="ar-LB"/>
              </w:rPr>
              <w:t>727,834</w:t>
            </w:r>
          </w:p>
        </w:tc>
      </w:tr>
      <w:tr w:rsidR="00FB43A2" w:rsidRPr="00FB43A2" w14:paraId="4FE5407C" w14:textId="77777777" w:rsidTr="00363A44">
        <w:trPr>
          <w:trHeight w:val="233"/>
        </w:trPr>
        <w:tc>
          <w:tcPr>
            <w:tcW w:w="4112" w:type="pct"/>
            <w:gridSpan w:val="2"/>
            <w:shd w:val="clear" w:color="auto" w:fill="FFFFFF" w:themeFill="background1"/>
          </w:tcPr>
          <w:p w14:paraId="3AEBFA2B"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XII) (US $):</w:t>
            </w:r>
          </w:p>
        </w:tc>
        <w:tc>
          <w:tcPr>
            <w:tcW w:w="888" w:type="pct"/>
            <w:gridSpan w:val="2"/>
            <w:shd w:val="clear" w:color="auto" w:fill="auto"/>
          </w:tcPr>
          <w:p w14:paraId="09E922B5"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4C3AB9DD" w14:textId="77777777" w:rsidTr="00363A44">
        <w:trPr>
          <w:trHeight w:val="233"/>
        </w:trPr>
        <w:tc>
          <w:tcPr>
            <w:tcW w:w="4112" w:type="pct"/>
            <w:gridSpan w:val="2"/>
          </w:tcPr>
          <w:p w14:paraId="28E7C0DF"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XII (US $): </w:t>
            </w:r>
          </w:p>
        </w:tc>
        <w:tc>
          <w:tcPr>
            <w:tcW w:w="888" w:type="pct"/>
            <w:gridSpan w:val="2"/>
            <w:shd w:val="clear" w:color="auto" w:fill="auto"/>
          </w:tcPr>
          <w:p w14:paraId="5DDEED19"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41704AB4" w14:textId="77777777" w:rsidTr="00363A44">
        <w:trPr>
          <w:trHeight w:val="233"/>
        </w:trPr>
        <w:tc>
          <w:tcPr>
            <w:tcW w:w="4112" w:type="pct"/>
            <w:gridSpan w:val="2"/>
          </w:tcPr>
          <w:p w14:paraId="03F92EB4"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888" w:type="pct"/>
            <w:gridSpan w:val="2"/>
            <w:shd w:val="clear" w:color="auto" w:fill="auto"/>
          </w:tcPr>
          <w:p w14:paraId="09815396"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451B8AA" w14:textId="77777777" w:rsidTr="00363A44">
        <w:trPr>
          <w:trHeight w:val="233"/>
        </w:trPr>
        <w:tc>
          <w:tcPr>
            <w:tcW w:w="4112" w:type="pct"/>
            <w:gridSpan w:val="2"/>
          </w:tcPr>
          <w:p w14:paraId="0BEEB17D"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XII to the Multilateral Fund (US $):</w:t>
            </w:r>
          </w:p>
        </w:tc>
        <w:tc>
          <w:tcPr>
            <w:tcW w:w="888" w:type="pct"/>
            <w:gridSpan w:val="2"/>
            <w:shd w:val="clear" w:color="auto" w:fill="auto"/>
          </w:tcPr>
          <w:p w14:paraId="5F1BB092"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3B91FF4E" w14:textId="77777777" w:rsidTr="00363A44">
        <w:trPr>
          <w:trHeight w:val="233"/>
        </w:trPr>
        <w:tc>
          <w:tcPr>
            <w:tcW w:w="4112" w:type="pct"/>
            <w:gridSpan w:val="2"/>
          </w:tcPr>
          <w:p w14:paraId="0E26339E"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888" w:type="pct"/>
            <w:gridSpan w:val="2"/>
            <w:shd w:val="clear" w:color="auto" w:fill="FFFFFF" w:themeFill="background1"/>
          </w:tcPr>
          <w:p w14:paraId="6A96F06A" w14:textId="77777777" w:rsidR="00FB43A2" w:rsidRPr="00FB43A2" w:rsidRDefault="00FB43A2" w:rsidP="00FB43A2">
            <w:pPr>
              <w:jc w:val="right"/>
              <w:rPr>
                <w:sz w:val="20"/>
                <w:szCs w:val="20"/>
                <w:lang w:val="en-US" w:bidi="ar-LB"/>
              </w:rPr>
            </w:pPr>
            <w:r w:rsidRPr="00FB43A2">
              <w:rPr>
                <w:sz w:val="20"/>
                <w:szCs w:val="20"/>
                <w:lang w:val="en-US" w:bidi="ar-LB"/>
              </w:rPr>
              <w:t>1995</w:t>
            </w:r>
          </w:p>
        </w:tc>
      </w:tr>
      <w:tr w:rsidR="00FB43A2" w:rsidRPr="00FB43A2" w14:paraId="3C72A4CA" w14:textId="77777777" w:rsidTr="00363A44">
        <w:trPr>
          <w:trHeight w:val="233"/>
        </w:trPr>
        <w:tc>
          <w:tcPr>
            <w:tcW w:w="4112" w:type="pct"/>
            <w:gridSpan w:val="2"/>
            <w:tcBorders>
              <w:bottom w:val="single" w:sz="4" w:space="0" w:color="auto"/>
            </w:tcBorders>
          </w:tcPr>
          <w:p w14:paraId="6AFC2348"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888" w:type="pct"/>
            <w:gridSpan w:val="2"/>
            <w:tcBorders>
              <w:bottom w:val="single" w:sz="4" w:space="0" w:color="auto"/>
            </w:tcBorders>
            <w:shd w:val="clear" w:color="auto" w:fill="FFFFFF" w:themeFill="background1"/>
          </w:tcPr>
          <w:p w14:paraId="65E27A17"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6D72F46B" w14:textId="77777777" w:rsidTr="00363A44">
        <w:trPr>
          <w:trHeight w:val="233"/>
        </w:trPr>
        <w:tc>
          <w:tcPr>
            <w:tcW w:w="4112" w:type="pct"/>
            <w:gridSpan w:val="2"/>
            <w:tcBorders>
              <w:top w:val="single" w:sz="4" w:space="0" w:color="auto"/>
              <w:left w:val="single" w:sz="4" w:space="0" w:color="auto"/>
              <w:bottom w:val="nil"/>
              <w:right w:val="single" w:sz="4" w:space="0" w:color="auto"/>
            </w:tcBorders>
          </w:tcPr>
          <w:p w14:paraId="1528AA75" w14:textId="77777777" w:rsidR="00FB43A2" w:rsidRPr="00FB43A2" w:rsidRDefault="00FB43A2" w:rsidP="00FB43A2">
            <w:pPr>
              <w:keepNext/>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54201282" w14:textId="77777777" w:rsidR="00FB43A2" w:rsidRPr="00FB43A2" w:rsidRDefault="00FB43A2" w:rsidP="00FB43A2">
            <w:pPr>
              <w:keepNext/>
              <w:jc w:val="right"/>
              <w:rPr>
                <w:sz w:val="20"/>
                <w:szCs w:val="20"/>
                <w:highlight w:val="yellow"/>
                <w:lang w:val="en-US" w:bidi="ar-LB"/>
              </w:rPr>
            </w:pPr>
          </w:p>
        </w:tc>
      </w:tr>
      <w:tr w:rsidR="00FB43A2" w:rsidRPr="00FB43A2" w14:paraId="0AAC08AB" w14:textId="77777777" w:rsidTr="00363A44">
        <w:trPr>
          <w:trHeight w:val="233"/>
        </w:trPr>
        <w:tc>
          <w:tcPr>
            <w:tcW w:w="4112" w:type="pct"/>
            <w:gridSpan w:val="2"/>
            <w:tcBorders>
              <w:top w:val="nil"/>
              <w:left w:val="single" w:sz="4" w:space="0" w:color="auto"/>
              <w:bottom w:val="nil"/>
              <w:right w:val="single" w:sz="4" w:space="0" w:color="auto"/>
            </w:tcBorders>
          </w:tcPr>
          <w:p w14:paraId="6E179BFD" w14:textId="77777777" w:rsidR="00FB43A2" w:rsidRPr="00FB43A2" w:rsidRDefault="00FB43A2" w:rsidP="00FB43A2">
            <w:pPr>
              <w:keepNext/>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AC82123" w14:textId="77777777" w:rsidR="00FB43A2" w:rsidRPr="00FB43A2" w:rsidRDefault="00FB43A2" w:rsidP="00FB43A2">
            <w:pPr>
              <w:keepNext/>
              <w:jc w:val="right"/>
              <w:rPr>
                <w:sz w:val="20"/>
                <w:szCs w:val="20"/>
                <w:lang w:val="en-US" w:bidi="ar-LB"/>
              </w:rPr>
            </w:pPr>
            <w:r w:rsidRPr="00FB43A2">
              <w:rPr>
                <w:sz w:val="20"/>
                <w:szCs w:val="20"/>
                <w:lang w:val="en-US" w:bidi="ar-LB"/>
              </w:rPr>
              <w:t>0.0</w:t>
            </w:r>
          </w:p>
        </w:tc>
      </w:tr>
      <w:tr w:rsidR="00FB43A2" w:rsidRPr="00FB43A2" w14:paraId="3124B480" w14:textId="77777777" w:rsidTr="00363A44">
        <w:trPr>
          <w:trHeight w:val="233"/>
        </w:trPr>
        <w:tc>
          <w:tcPr>
            <w:tcW w:w="4112" w:type="pct"/>
            <w:gridSpan w:val="2"/>
            <w:tcBorders>
              <w:top w:val="nil"/>
              <w:left w:val="single" w:sz="4" w:space="0" w:color="auto"/>
              <w:bottom w:val="nil"/>
              <w:right w:val="single" w:sz="4" w:space="0" w:color="auto"/>
            </w:tcBorders>
          </w:tcPr>
          <w:p w14:paraId="04D55081" w14:textId="77777777" w:rsidR="00FB43A2" w:rsidRPr="00FB43A2" w:rsidRDefault="00FB43A2" w:rsidP="00FB43A2">
            <w:pPr>
              <w:keepNext/>
              <w:tabs>
                <w:tab w:val="left" w:pos="350"/>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067E2A2D" w14:textId="77777777" w:rsidR="00FB43A2" w:rsidRPr="00FB43A2" w:rsidRDefault="00FB43A2" w:rsidP="00FB43A2">
            <w:pPr>
              <w:keepNext/>
              <w:jc w:val="right"/>
              <w:rPr>
                <w:sz w:val="20"/>
                <w:szCs w:val="20"/>
                <w:lang w:val="en-US" w:bidi="ar-LB"/>
              </w:rPr>
            </w:pPr>
            <w:r w:rsidRPr="00FB43A2">
              <w:rPr>
                <w:sz w:val="20"/>
                <w:szCs w:val="20"/>
                <w:lang w:val="en-US" w:bidi="ar-LB"/>
              </w:rPr>
              <w:t>10.14</w:t>
            </w:r>
          </w:p>
        </w:tc>
      </w:tr>
      <w:tr w:rsidR="00FB43A2" w:rsidRPr="00FB43A2" w14:paraId="30F9688C" w14:textId="77777777" w:rsidTr="00363A44">
        <w:trPr>
          <w:trHeight w:val="233"/>
        </w:trPr>
        <w:tc>
          <w:tcPr>
            <w:tcW w:w="4112" w:type="pct"/>
            <w:gridSpan w:val="2"/>
            <w:tcBorders>
              <w:top w:val="nil"/>
              <w:left w:val="single" w:sz="4" w:space="0" w:color="auto"/>
              <w:bottom w:val="nil"/>
              <w:right w:val="single" w:sz="4" w:space="0" w:color="auto"/>
            </w:tcBorders>
          </w:tcPr>
          <w:p w14:paraId="682D5628" w14:textId="77777777" w:rsidR="00FB43A2" w:rsidRPr="00FB43A2" w:rsidRDefault="00FB43A2" w:rsidP="00FB43A2">
            <w:pPr>
              <w:keepNext/>
              <w:tabs>
                <w:tab w:val="left" w:pos="338"/>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2E4F3D8F" w14:textId="77777777" w:rsidR="00FB43A2" w:rsidRPr="00FB43A2" w:rsidRDefault="00FB43A2" w:rsidP="00FB43A2">
            <w:pPr>
              <w:keepNext/>
              <w:jc w:val="right"/>
              <w:rPr>
                <w:sz w:val="20"/>
                <w:szCs w:val="20"/>
                <w:lang w:val="en-US" w:bidi="ar-LB"/>
              </w:rPr>
            </w:pPr>
            <w:r w:rsidRPr="00FB43A2">
              <w:rPr>
                <w:sz w:val="20"/>
                <w:szCs w:val="20"/>
                <w:lang w:val="en-US" w:bidi="ar-LB"/>
              </w:rPr>
              <w:t>0.9</w:t>
            </w:r>
          </w:p>
        </w:tc>
      </w:tr>
      <w:tr w:rsidR="00FB43A2" w:rsidRPr="00FB43A2" w14:paraId="2EDDC951" w14:textId="77777777" w:rsidTr="008F10F9">
        <w:trPr>
          <w:trHeight w:val="233"/>
        </w:trPr>
        <w:tc>
          <w:tcPr>
            <w:tcW w:w="4112" w:type="pct"/>
            <w:gridSpan w:val="2"/>
            <w:tcBorders>
              <w:top w:val="nil"/>
              <w:left w:val="single" w:sz="4" w:space="0" w:color="auto"/>
              <w:bottom w:val="single" w:sz="4" w:space="0" w:color="auto"/>
              <w:right w:val="single" w:sz="4" w:space="0" w:color="auto"/>
            </w:tcBorders>
          </w:tcPr>
          <w:p w14:paraId="6B2C9547" w14:textId="77777777" w:rsidR="00FB43A2" w:rsidRPr="00FB43A2" w:rsidRDefault="00FB43A2" w:rsidP="00FB43A2">
            <w:pPr>
              <w:tabs>
                <w:tab w:val="left" w:pos="350"/>
              </w:tabs>
              <w:spacing w:before="2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2867BD81" w14:textId="77777777" w:rsidR="00FB43A2" w:rsidRPr="00FB43A2" w:rsidRDefault="00FB43A2" w:rsidP="00FB43A2">
            <w:pPr>
              <w:spacing w:before="20"/>
              <w:jc w:val="right"/>
              <w:rPr>
                <w:sz w:val="20"/>
                <w:szCs w:val="20"/>
                <w:lang w:val="en-US" w:bidi="ar-LB"/>
              </w:rPr>
            </w:pPr>
            <w:r w:rsidRPr="00FB43A2">
              <w:rPr>
                <w:sz w:val="20"/>
                <w:szCs w:val="20"/>
                <w:lang w:val="en-US" w:bidi="ar-LB"/>
              </w:rPr>
              <w:t>504,649</w:t>
            </w:r>
          </w:p>
        </w:tc>
      </w:tr>
      <w:tr w:rsidR="00FB43A2" w:rsidRPr="00FB43A2" w14:paraId="5126EB2F" w14:textId="77777777" w:rsidTr="00363A44">
        <w:trPr>
          <w:trHeight w:val="233"/>
        </w:trPr>
        <w:tc>
          <w:tcPr>
            <w:tcW w:w="4112" w:type="pct"/>
            <w:gridSpan w:val="2"/>
            <w:tcBorders>
              <w:top w:val="single" w:sz="4" w:space="0" w:color="auto"/>
              <w:left w:val="single" w:sz="4" w:space="0" w:color="auto"/>
              <w:bottom w:val="nil"/>
              <w:right w:val="single" w:sz="4" w:space="0" w:color="auto"/>
            </w:tcBorders>
          </w:tcPr>
          <w:p w14:paraId="0D80FEE5"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28BF6232" w14:textId="77777777" w:rsidR="00FB43A2" w:rsidRPr="00FB43A2" w:rsidRDefault="00FB43A2" w:rsidP="00FB43A2">
            <w:pPr>
              <w:spacing w:before="20"/>
              <w:jc w:val="right"/>
              <w:rPr>
                <w:sz w:val="20"/>
                <w:szCs w:val="20"/>
                <w:highlight w:val="yellow"/>
                <w:lang w:val="en-US" w:bidi="ar-LB"/>
              </w:rPr>
            </w:pPr>
          </w:p>
        </w:tc>
      </w:tr>
      <w:tr w:rsidR="00FB43A2" w:rsidRPr="00FB43A2" w14:paraId="2FB33B2B" w14:textId="77777777" w:rsidTr="00363A44">
        <w:trPr>
          <w:trHeight w:val="233"/>
        </w:trPr>
        <w:tc>
          <w:tcPr>
            <w:tcW w:w="4112" w:type="pct"/>
            <w:gridSpan w:val="2"/>
            <w:tcBorders>
              <w:top w:val="nil"/>
              <w:left w:val="single" w:sz="4" w:space="0" w:color="auto"/>
              <w:bottom w:val="nil"/>
              <w:right w:val="single" w:sz="4" w:space="0" w:color="auto"/>
            </w:tcBorders>
          </w:tcPr>
          <w:p w14:paraId="5D194DCD"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2ECAA89C"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3662C4B" w14:textId="77777777" w:rsidTr="00363A44">
        <w:trPr>
          <w:trHeight w:val="233"/>
        </w:trPr>
        <w:tc>
          <w:tcPr>
            <w:tcW w:w="4112" w:type="pct"/>
            <w:gridSpan w:val="2"/>
            <w:tcBorders>
              <w:top w:val="nil"/>
              <w:left w:val="single" w:sz="4" w:space="0" w:color="auto"/>
              <w:bottom w:val="nil"/>
              <w:right w:val="single" w:sz="4" w:space="0" w:color="auto"/>
            </w:tcBorders>
          </w:tcPr>
          <w:p w14:paraId="09F1B9F0" w14:textId="77777777" w:rsidR="00FB43A2" w:rsidRPr="00FB43A2" w:rsidRDefault="00FB43A2" w:rsidP="00FB43A2">
            <w:pPr>
              <w:tabs>
                <w:tab w:val="left" w:pos="337"/>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976F372" w14:textId="77777777" w:rsidR="00FB43A2" w:rsidRPr="00FB43A2" w:rsidRDefault="00FB43A2" w:rsidP="00FB43A2">
            <w:pPr>
              <w:jc w:val="right"/>
              <w:rPr>
                <w:sz w:val="20"/>
                <w:szCs w:val="20"/>
                <w:lang w:val="en-US" w:bidi="ar-LB"/>
              </w:rPr>
            </w:pPr>
            <w:r w:rsidRPr="00FB43A2">
              <w:rPr>
                <w:sz w:val="20"/>
                <w:szCs w:val="20"/>
                <w:lang w:val="en-US" w:bidi="ar-LB"/>
              </w:rPr>
              <w:t>5.57</w:t>
            </w:r>
          </w:p>
        </w:tc>
      </w:tr>
      <w:tr w:rsidR="00FB43A2" w:rsidRPr="00FB43A2" w14:paraId="4E7C67E7" w14:textId="77777777" w:rsidTr="00363A44">
        <w:trPr>
          <w:trHeight w:val="233"/>
        </w:trPr>
        <w:tc>
          <w:tcPr>
            <w:tcW w:w="4112" w:type="pct"/>
            <w:gridSpan w:val="2"/>
            <w:tcBorders>
              <w:top w:val="nil"/>
              <w:left w:val="single" w:sz="4" w:space="0" w:color="auto"/>
              <w:bottom w:val="nil"/>
              <w:right w:val="single" w:sz="4" w:space="0" w:color="auto"/>
            </w:tcBorders>
          </w:tcPr>
          <w:p w14:paraId="01BDDE7D"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6C0D1F73"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5514C7C" w14:textId="77777777" w:rsidTr="008F10F9">
        <w:trPr>
          <w:trHeight w:val="233"/>
        </w:trPr>
        <w:tc>
          <w:tcPr>
            <w:tcW w:w="4112" w:type="pct"/>
            <w:gridSpan w:val="2"/>
            <w:tcBorders>
              <w:top w:val="nil"/>
              <w:left w:val="single" w:sz="4" w:space="0" w:color="auto"/>
              <w:bottom w:val="single" w:sz="4" w:space="0" w:color="auto"/>
              <w:right w:val="single" w:sz="4" w:space="0" w:color="auto"/>
            </w:tcBorders>
          </w:tcPr>
          <w:p w14:paraId="15AAF3B2" w14:textId="77777777" w:rsidR="00FB43A2" w:rsidRPr="00FB43A2" w:rsidRDefault="00FB43A2" w:rsidP="00FB43A2">
            <w:pPr>
              <w:tabs>
                <w:tab w:val="right" w:pos="7686"/>
              </w:tabs>
              <w:ind w:left="6480" w:right="-108"/>
              <w:jc w:val="left"/>
              <w:rPr>
                <w:sz w:val="20"/>
                <w:szCs w:val="20"/>
                <w:lang w:val="en-US" w:bidi="ar-LB"/>
              </w:rPr>
            </w:pPr>
            <w:r w:rsidRPr="00FB43A2">
              <w:rPr>
                <w:sz w:val="20"/>
                <w:szCs w:val="20"/>
                <w:lang w:val="en-US" w:bidi="ar-LB"/>
              </w:rPr>
              <w:tab/>
              <w:t>Total:</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5A53A0EB" w14:textId="77777777" w:rsidR="00FB43A2" w:rsidRPr="00FB43A2" w:rsidRDefault="00FB43A2" w:rsidP="00FB43A2">
            <w:pPr>
              <w:jc w:val="right"/>
              <w:rPr>
                <w:sz w:val="20"/>
                <w:szCs w:val="20"/>
                <w:lang w:val="en-US" w:bidi="ar-LB"/>
              </w:rPr>
            </w:pPr>
            <w:r w:rsidRPr="00FB43A2">
              <w:rPr>
                <w:sz w:val="20"/>
                <w:szCs w:val="20"/>
                <w:lang w:val="en-US" w:bidi="ar-LB"/>
              </w:rPr>
              <w:t>5.57</w:t>
            </w:r>
          </w:p>
        </w:tc>
      </w:tr>
      <w:tr w:rsidR="00FB43A2" w:rsidRPr="00FB43A2" w14:paraId="37396B76" w14:textId="77777777" w:rsidTr="008F10F9">
        <w:trPr>
          <w:trHeight w:val="233"/>
        </w:trPr>
        <w:tc>
          <w:tcPr>
            <w:tcW w:w="4112" w:type="pct"/>
            <w:gridSpan w:val="2"/>
            <w:tcBorders>
              <w:top w:val="single" w:sz="4" w:space="0" w:color="auto"/>
              <w:left w:val="single" w:sz="4" w:space="0" w:color="auto"/>
              <w:bottom w:val="single" w:sz="4" w:space="0" w:color="auto"/>
              <w:right w:val="single" w:sz="4" w:space="0" w:color="auto"/>
            </w:tcBorders>
          </w:tcPr>
          <w:p w14:paraId="2AF00737"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88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519E79" w14:textId="77777777" w:rsidR="00FB43A2" w:rsidRPr="00FB43A2" w:rsidRDefault="00FB43A2" w:rsidP="00FB43A2">
            <w:pPr>
              <w:jc w:val="right"/>
              <w:rPr>
                <w:sz w:val="20"/>
                <w:szCs w:val="20"/>
                <w:highlight w:val="yellow"/>
                <w:lang w:val="en-US" w:bidi="ar-LB"/>
              </w:rPr>
            </w:pPr>
            <w:r w:rsidRPr="00FB43A2">
              <w:rPr>
                <w:sz w:val="20"/>
                <w:szCs w:val="20"/>
                <w:lang w:val="en-US" w:bidi="ar-LB"/>
              </w:rPr>
              <w:t>292,240</w:t>
            </w:r>
          </w:p>
        </w:tc>
      </w:tr>
      <w:tr w:rsidR="00FB43A2" w:rsidRPr="00FB43A2" w14:paraId="134BEEBF" w14:textId="77777777" w:rsidTr="00363A44">
        <w:trPr>
          <w:trHeight w:val="233"/>
        </w:trPr>
        <w:tc>
          <w:tcPr>
            <w:tcW w:w="4112" w:type="pct"/>
            <w:gridSpan w:val="2"/>
            <w:tcBorders>
              <w:top w:val="nil"/>
              <w:left w:val="single" w:sz="4" w:space="0" w:color="auto"/>
              <w:bottom w:val="single" w:sz="4" w:space="0" w:color="auto"/>
              <w:right w:val="single" w:sz="4" w:space="0" w:color="auto"/>
            </w:tcBorders>
          </w:tcPr>
          <w:p w14:paraId="30DC7019"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13C54DF2" w14:textId="77777777" w:rsidR="00FB43A2" w:rsidRPr="00FB43A2" w:rsidRDefault="00FB43A2" w:rsidP="00FB43A2">
            <w:pPr>
              <w:jc w:val="right"/>
              <w:rPr>
                <w:sz w:val="20"/>
                <w:szCs w:val="20"/>
                <w:highlight w:val="yellow"/>
                <w:lang w:val="en-US" w:bidi="ar-LB"/>
              </w:rPr>
            </w:pPr>
            <w:r w:rsidRPr="00FB43A2">
              <w:rPr>
                <w:sz w:val="20"/>
                <w:szCs w:val="20"/>
                <w:lang w:val="en-US" w:bidi="ar-LB"/>
              </w:rPr>
              <w:t>2022</w:t>
            </w:r>
          </w:p>
        </w:tc>
      </w:tr>
      <w:tr w:rsidR="00FB43A2" w:rsidRPr="00FB43A2" w14:paraId="14542918" w14:textId="77777777" w:rsidTr="00363A44">
        <w:trPr>
          <w:trHeight w:val="233"/>
        </w:trPr>
        <w:tc>
          <w:tcPr>
            <w:tcW w:w="4112" w:type="pct"/>
            <w:gridSpan w:val="2"/>
            <w:tcBorders>
              <w:top w:val="single" w:sz="4" w:space="0" w:color="auto"/>
            </w:tcBorders>
          </w:tcPr>
          <w:p w14:paraId="6312C0D8"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888" w:type="pct"/>
            <w:gridSpan w:val="2"/>
            <w:tcBorders>
              <w:top w:val="single" w:sz="4" w:space="0" w:color="auto"/>
            </w:tcBorders>
            <w:shd w:val="clear" w:color="auto" w:fill="auto"/>
            <w:vAlign w:val="bottom"/>
          </w:tcPr>
          <w:p w14:paraId="617D05CB" w14:textId="77777777" w:rsidR="00FB43A2" w:rsidRPr="00FB43A2" w:rsidRDefault="00FB43A2" w:rsidP="00FB43A2">
            <w:pPr>
              <w:jc w:val="right"/>
              <w:rPr>
                <w:sz w:val="20"/>
                <w:szCs w:val="20"/>
                <w:highlight w:val="yellow"/>
                <w:lang w:val="en-US" w:bidi="ar-LB"/>
              </w:rPr>
            </w:pPr>
            <w:r w:rsidRPr="00FB43A2">
              <w:rPr>
                <w:sz w:val="20"/>
                <w:szCs w:val="20"/>
                <w:lang w:val="en-US" w:bidi="ar-LB"/>
              </w:rPr>
              <w:t>2,529,770</w:t>
            </w:r>
          </w:p>
        </w:tc>
      </w:tr>
      <w:tr w:rsidR="00FB43A2" w:rsidRPr="00FB43A2" w14:paraId="41BA3E9D" w14:textId="77777777" w:rsidTr="00363A44">
        <w:trPr>
          <w:trHeight w:val="233"/>
        </w:trPr>
        <w:tc>
          <w:tcPr>
            <w:tcW w:w="4112" w:type="pct"/>
            <w:gridSpan w:val="2"/>
          </w:tcPr>
          <w:p w14:paraId="7BB94A38"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888" w:type="pct"/>
            <w:gridSpan w:val="2"/>
            <w:shd w:val="clear" w:color="auto" w:fill="auto"/>
          </w:tcPr>
          <w:p w14:paraId="0E6131A5" w14:textId="77777777" w:rsidR="00FB43A2" w:rsidRPr="00FB43A2" w:rsidRDefault="00FB43A2" w:rsidP="00FB43A2">
            <w:pPr>
              <w:jc w:val="right"/>
              <w:rPr>
                <w:sz w:val="20"/>
                <w:szCs w:val="20"/>
                <w:lang w:val="en-US" w:bidi="ar-LB"/>
              </w:rPr>
            </w:pPr>
            <w:r w:rsidRPr="00FB43A2">
              <w:rPr>
                <w:sz w:val="20"/>
                <w:szCs w:val="20"/>
                <w:lang w:val="en-US" w:bidi="ar-LB"/>
              </w:rPr>
              <w:t>2,184,922</w:t>
            </w:r>
          </w:p>
        </w:tc>
      </w:tr>
      <w:tr w:rsidR="00FB43A2" w:rsidRPr="00FB43A2" w14:paraId="7F56830B" w14:textId="77777777" w:rsidTr="00363A44">
        <w:trPr>
          <w:trHeight w:val="233"/>
        </w:trPr>
        <w:tc>
          <w:tcPr>
            <w:tcW w:w="4112" w:type="pct"/>
            <w:gridSpan w:val="2"/>
          </w:tcPr>
          <w:p w14:paraId="2100E54E"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888" w:type="pct"/>
            <w:gridSpan w:val="2"/>
            <w:shd w:val="clear" w:color="auto" w:fill="auto"/>
            <w:vAlign w:val="bottom"/>
          </w:tcPr>
          <w:p w14:paraId="3A6993C3" w14:textId="77777777" w:rsidR="00FB43A2" w:rsidRPr="00FB43A2" w:rsidRDefault="00FB43A2" w:rsidP="00FB43A2">
            <w:pPr>
              <w:jc w:val="right"/>
              <w:rPr>
                <w:sz w:val="20"/>
                <w:szCs w:val="20"/>
                <w:lang w:val="en-US" w:bidi="ar-LB"/>
              </w:rPr>
            </w:pPr>
            <w:r w:rsidRPr="00FB43A2">
              <w:rPr>
                <w:sz w:val="20"/>
                <w:szCs w:val="20"/>
                <w:lang w:val="en-US" w:bidi="ar-LB"/>
              </w:rPr>
              <w:t>84.5</w:t>
            </w:r>
          </w:p>
        </w:tc>
      </w:tr>
      <w:tr w:rsidR="00FB43A2" w:rsidRPr="00FB43A2" w14:paraId="709D9536" w14:textId="77777777" w:rsidTr="008F10F9">
        <w:trPr>
          <w:trHeight w:val="233"/>
        </w:trPr>
        <w:tc>
          <w:tcPr>
            <w:tcW w:w="4112" w:type="pct"/>
            <w:gridSpan w:val="2"/>
            <w:tcBorders>
              <w:bottom w:val="single" w:sz="4" w:space="0" w:color="auto"/>
            </w:tcBorders>
          </w:tcPr>
          <w:p w14:paraId="34EE29B8"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888" w:type="pct"/>
            <w:gridSpan w:val="2"/>
            <w:tcBorders>
              <w:bottom w:val="single" w:sz="4" w:space="0" w:color="auto"/>
            </w:tcBorders>
            <w:shd w:val="clear" w:color="auto" w:fill="auto"/>
          </w:tcPr>
          <w:p w14:paraId="2FC340E6" w14:textId="77777777" w:rsidR="00FB43A2" w:rsidRPr="00FB43A2" w:rsidRDefault="00FB43A2" w:rsidP="00FB43A2">
            <w:pPr>
              <w:jc w:val="right"/>
              <w:rPr>
                <w:sz w:val="20"/>
                <w:szCs w:val="20"/>
                <w:lang w:val="en-US" w:bidi="ar-LB"/>
              </w:rPr>
            </w:pPr>
            <w:r w:rsidRPr="00FB43A2">
              <w:rPr>
                <w:sz w:val="20"/>
                <w:szCs w:val="20"/>
                <w:lang w:val="en-US" w:bidi="ar-LB"/>
              </w:rPr>
              <w:t>32.1</w:t>
            </w:r>
          </w:p>
        </w:tc>
      </w:tr>
    </w:tbl>
    <w:p w14:paraId="68723AC4" w14:textId="77777777" w:rsidR="00FB43A2" w:rsidRPr="00FB43A2" w:rsidRDefault="00FB43A2" w:rsidP="00FB43A2">
      <w:pPr>
        <w:rPr>
          <w:lang w:val="en-US" w:bidi="ar-LB"/>
        </w:rPr>
      </w:pPr>
    </w:p>
    <w:p w14:paraId="01455EAD"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5000" w:type="pct"/>
        <w:tblLook w:val="01E0" w:firstRow="1" w:lastRow="1" w:firstColumn="1" w:lastColumn="1" w:noHBand="0" w:noVBand="0"/>
      </w:tblPr>
      <w:tblGrid>
        <w:gridCol w:w="8067"/>
        <w:gridCol w:w="1797"/>
      </w:tblGrid>
      <w:tr w:rsidR="00FB43A2" w:rsidRPr="00FB43A2" w14:paraId="444C3691" w14:textId="77777777" w:rsidTr="00363A44">
        <w:tc>
          <w:tcPr>
            <w:tcW w:w="4089" w:type="pct"/>
            <w:tcBorders>
              <w:bottom w:val="single" w:sz="4" w:space="0" w:color="auto"/>
            </w:tcBorders>
            <w:shd w:val="clear" w:color="auto" w:fill="auto"/>
          </w:tcPr>
          <w:p w14:paraId="5D4DD4C8"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0DE8F6DE"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3D536B68"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67736B9E" w14:textId="77777777" w:rsidTr="00363A44">
        <w:tc>
          <w:tcPr>
            <w:tcW w:w="4089" w:type="pct"/>
            <w:tcBorders>
              <w:top w:val="single" w:sz="4" w:space="0" w:color="auto"/>
              <w:left w:val="single" w:sz="4" w:space="0" w:color="auto"/>
              <w:bottom w:val="single" w:sz="4" w:space="0" w:color="auto"/>
              <w:right w:val="single" w:sz="4" w:space="0" w:color="auto"/>
            </w:tcBorders>
          </w:tcPr>
          <w:p w14:paraId="3AD644F3"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1FE3D0" w14:textId="77777777" w:rsidR="00FB43A2" w:rsidRPr="00FB43A2" w:rsidRDefault="00FB43A2" w:rsidP="00FB43A2">
            <w:pPr>
              <w:keepNext/>
              <w:jc w:val="right"/>
              <w:rPr>
                <w:sz w:val="20"/>
                <w:szCs w:val="20"/>
                <w:lang w:val="en-US" w:bidi="ar-LB"/>
              </w:rPr>
            </w:pPr>
            <w:r w:rsidRPr="00FB43A2">
              <w:rPr>
                <w:sz w:val="20"/>
                <w:szCs w:val="20"/>
                <w:lang w:val="en-US" w:bidi="ar-LB"/>
              </w:rPr>
              <w:t>361,765</w:t>
            </w:r>
          </w:p>
        </w:tc>
      </w:tr>
      <w:tr w:rsidR="00FB43A2" w:rsidRPr="00FB43A2" w14:paraId="0EBDF432" w14:textId="77777777" w:rsidTr="00363A44">
        <w:tc>
          <w:tcPr>
            <w:tcW w:w="4089" w:type="pct"/>
            <w:tcBorders>
              <w:top w:val="single" w:sz="4" w:space="0" w:color="auto"/>
              <w:left w:val="single" w:sz="4" w:space="0" w:color="auto"/>
              <w:bottom w:val="single" w:sz="4" w:space="0" w:color="auto"/>
              <w:right w:val="single" w:sz="4" w:space="0" w:color="auto"/>
            </w:tcBorders>
          </w:tcPr>
          <w:p w14:paraId="51F46A0F"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959D3D" w14:textId="77777777" w:rsidR="00FB43A2" w:rsidRPr="00FB43A2" w:rsidRDefault="00FB43A2" w:rsidP="00FB43A2">
            <w:pPr>
              <w:widowControl w:val="0"/>
              <w:jc w:val="right"/>
              <w:rPr>
                <w:sz w:val="20"/>
                <w:szCs w:val="20"/>
                <w:lang w:val="en-US" w:bidi="ar-LB"/>
              </w:rPr>
            </w:pPr>
            <w:r w:rsidRPr="00FB43A2">
              <w:rPr>
                <w:sz w:val="20"/>
                <w:szCs w:val="20"/>
                <w:lang w:val="en-US" w:bidi="ar-LB"/>
              </w:rPr>
              <w:t>727,834</w:t>
            </w:r>
          </w:p>
        </w:tc>
      </w:tr>
      <w:tr w:rsidR="00FB43A2" w:rsidRPr="00FB43A2" w14:paraId="1E88BBB5" w14:textId="77777777" w:rsidTr="00363A44">
        <w:tc>
          <w:tcPr>
            <w:tcW w:w="4089" w:type="pct"/>
            <w:tcBorders>
              <w:top w:val="single" w:sz="4" w:space="0" w:color="auto"/>
              <w:left w:val="single" w:sz="4" w:space="0" w:color="auto"/>
              <w:bottom w:val="single" w:sz="4" w:space="0" w:color="auto"/>
              <w:right w:val="single" w:sz="4" w:space="0" w:color="auto"/>
            </w:tcBorders>
          </w:tcPr>
          <w:p w14:paraId="284DDD2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293951" w14:textId="77777777" w:rsidR="00FB43A2" w:rsidRPr="00FB43A2" w:rsidRDefault="00FB43A2" w:rsidP="00FB43A2">
            <w:pPr>
              <w:widowControl w:val="0"/>
              <w:jc w:val="right"/>
              <w:rPr>
                <w:sz w:val="20"/>
                <w:szCs w:val="20"/>
                <w:lang w:val="en-US" w:bidi="ar-LB"/>
              </w:rPr>
            </w:pPr>
            <w:r w:rsidRPr="00FB43A2">
              <w:rPr>
                <w:sz w:val="20"/>
                <w:szCs w:val="20"/>
                <w:lang w:val="en-US" w:bidi="ar-LB"/>
              </w:rPr>
              <w:t>1,440,171</w:t>
            </w:r>
          </w:p>
        </w:tc>
      </w:tr>
      <w:tr w:rsidR="00FB43A2" w:rsidRPr="00FB43A2" w14:paraId="77B9508C"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7E95DC14"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28D67D" w14:textId="77777777" w:rsidR="00FB43A2" w:rsidRPr="00FB43A2" w:rsidRDefault="00FB43A2" w:rsidP="00FB43A2">
            <w:pPr>
              <w:widowControl w:val="0"/>
              <w:jc w:val="right"/>
              <w:rPr>
                <w:sz w:val="20"/>
                <w:szCs w:val="20"/>
                <w:lang w:val="en-US" w:bidi="ar-LB"/>
              </w:rPr>
            </w:pPr>
            <w:r w:rsidRPr="00FB43A2">
              <w:rPr>
                <w:sz w:val="20"/>
                <w:szCs w:val="20"/>
                <w:lang w:val="en-US" w:bidi="ar-LB"/>
              </w:rPr>
              <w:t>2,529,770</w:t>
            </w:r>
          </w:p>
        </w:tc>
      </w:tr>
      <w:tr w:rsidR="00FB43A2" w:rsidRPr="00FB43A2" w14:paraId="1CE0544B"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1B541495"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A64637"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650E9072" w14:textId="77777777" w:rsidR="00FB43A2" w:rsidRPr="00FB43A2" w:rsidRDefault="00FB43A2" w:rsidP="00FB43A2">
      <w:pPr>
        <w:rPr>
          <w:lang w:val="en-US" w:bidi="ar-LB"/>
        </w:rPr>
      </w:pPr>
    </w:p>
    <w:p w14:paraId="7AC83F06" w14:textId="77777777" w:rsidR="00FB43A2" w:rsidRPr="00FB43A2" w:rsidRDefault="00FB43A2" w:rsidP="00FB43A2">
      <w:pPr>
        <w:spacing w:after="240"/>
        <w:outlineLvl w:val="0"/>
        <w:rPr>
          <w:u w:val="single"/>
          <w:lang w:val="en-US" w:bidi="ar-LB"/>
        </w:rPr>
      </w:pPr>
      <w:bookmarkStart w:id="20" w:name="_Hlk161759017"/>
      <w:r w:rsidRPr="00FB43A2">
        <w:rPr>
          <w:u w:val="single"/>
          <w:lang w:val="en-US" w:bidi="ar-LB"/>
        </w:rPr>
        <w:t>Progress report</w:t>
      </w:r>
    </w:p>
    <w:p w14:paraId="6F26D2AC"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Congo's national ozone unit (NOU) successfully implemented phase XI of the institutional strengthening (IS) project, fully achieving six of seven performance indicators, with one partially achieved. The focus in the current phase was on effectively gathering import data on ozone-depleting substances (ODS) and hydrofluorocarbons (HFCs); submitting comprehensive country program and Article 7 data; further discussions on cooperation with the customs authority; organization of annual meetings with stakeholders, including the National Ozone Committee for better coordination; organizing training sessions for 168 refrigeration and air</w:t>
      </w:r>
      <w:r w:rsidRPr="00FB43A2">
        <w:rPr>
          <w:rFonts w:asciiTheme="majorBidi" w:hAnsiTheme="majorBidi" w:cstheme="majorBidi"/>
          <w:lang w:val="en-US" w:bidi="ar-LB"/>
        </w:rPr>
        <w:noBreakHyphen/>
        <w:t>conditioning (RAC) technicians and 115 customs officers focused on raising awareness on HCFC alternatives, relevant legislation, and regulatory frameworks. Congo ratified the Kigali Amendment on June 16, 2022, and its enabling activities project was approved at the 91</w:t>
      </w:r>
      <w:r w:rsidRPr="00FB43A2">
        <w:rPr>
          <w:rFonts w:asciiTheme="majorBidi" w:hAnsiTheme="majorBidi" w:cstheme="majorBidi"/>
          <w:vertAlign w:val="superscript"/>
          <w:lang w:val="en-US" w:bidi="ar-LB"/>
        </w:rPr>
        <w:t>st</w:t>
      </w:r>
      <w:r w:rsidRPr="00FB43A2">
        <w:rPr>
          <w:rFonts w:asciiTheme="majorBidi" w:hAnsiTheme="majorBidi" w:cstheme="majorBidi"/>
          <w:lang w:val="en-US" w:bidi="ar-LB"/>
        </w:rPr>
        <w:t xml:space="preserve"> Executive </w:t>
      </w:r>
      <w:r w:rsidRPr="00FB43A2">
        <w:rPr>
          <w:rFonts w:asciiTheme="majorBidi" w:hAnsiTheme="majorBidi" w:cstheme="majorBidi"/>
          <w:lang w:val="en-US" w:bidi="ar-LB"/>
        </w:rPr>
        <w:lastRenderedPageBreak/>
        <w:t>Committee meeting. During the phase, Congo began work on preparation for implementation of its Kigali HFC implementation plan (KIP). Additionally, Congo participated in observing Ozone Day and engaged in Montreal Protocol-related meetings during the phase.</w:t>
      </w:r>
    </w:p>
    <w:p w14:paraId="3F6CF650"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52322F35"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During phase XII, the NOU’s priorities will be for Congo to achieve the 67.5% HCFC reduction target by 2025 and begin implementation of the KIP. Activities planned also include: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continuing discussions with customs authorities and industry association; conducting annual stakeholder workshops to promote low-GWP HCFC alternatives; timely data collection and reporting to the Ozone and Fund Secretariats; preparation of the KIP strategy and implementation of stage I; participation in regional network and Montreal Protocol meetings and sharing of knowledge. Gender mainstreaming will be integrated into the implementation of phase XII of the IS project.</w:t>
      </w:r>
    </w:p>
    <w:p w14:paraId="6A49DD6B"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2EC0318E" w14:textId="0AC2CDDA" w:rsidR="009753A7" w:rsidRDefault="00FB43A2" w:rsidP="00FB43A2">
      <w:pPr>
        <w:numPr>
          <w:ilvl w:val="0"/>
          <w:numId w:val="1"/>
        </w:numPr>
        <w:spacing w:after="240"/>
        <w:outlineLvl w:val="0"/>
        <w:rPr>
          <w:rFonts w:asciiTheme="majorBidi" w:hAnsiTheme="majorBidi" w:cstheme="majorBidi"/>
          <w:lang w:val="en-US" w:bidi="ar-LB"/>
        </w:rPr>
      </w:pPr>
      <w:r w:rsidRPr="00FB43A2">
        <w:rPr>
          <w:rFonts w:asciiTheme="majorBidi" w:hAnsiTheme="majorBidi" w:cstheme="majorBidi"/>
          <w:lang w:val="en-US" w:bidi="ar-LB"/>
        </w:rPr>
        <w:t>The effective execution of the IS project in Congo hinges on securing consistent and constant funding provided by the Multilateral Fund. Engaging participation from stakeholders, pertinent associations, ministries, and agencies is paramount for crafting recommendations and adjustments to legislation and regulations, conducting public awareness campaigns, and promoting initiatives. The NOU consistently operates under the guidance of the National Ozone Steering Committee, comprising crucial line ministries, the RAC sector, and other relevant entities.</w:t>
      </w:r>
    </w:p>
    <w:bookmarkEnd w:id="20"/>
    <w:p w14:paraId="1E39ECB4" w14:textId="77777777" w:rsidR="00FB43A2" w:rsidRPr="00FB43A2" w:rsidRDefault="00FB43A2" w:rsidP="00FB43A2">
      <w:pPr>
        <w:spacing w:after="120"/>
        <w:rPr>
          <w:b/>
          <w:bCs/>
          <w:color w:val="000000" w:themeColor="text1"/>
          <w:lang w:val="en-US" w:bidi="ar-LB"/>
        </w:rPr>
      </w:pPr>
      <w:r w:rsidRPr="00FB43A2">
        <w:rPr>
          <w:b/>
          <w:color w:val="000000" w:themeColor="text1"/>
          <w:lang w:val="en-US" w:bidi="ar-LB"/>
        </w:rPr>
        <w:t>Democratic Republic of the Congo</w:t>
      </w:r>
      <w:r w:rsidRPr="00FB43A2">
        <w:rPr>
          <w:b/>
          <w:bCs/>
          <w:color w:val="000000" w:themeColor="text1"/>
          <w:lang w:val="en-US" w:bidi="ar-LB"/>
        </w:rPr>
        <w:t xml:space="preserve">: Renewal of institutional strengthening </w:t>
      </w:r>
    </w:p>
    <w:tbl>
      <w:tblPr>
        <w:tblStyle w:val="TableGrid103"/>
        <w:tblW w:w="4812" w:type="pct"/>
        <w:jc w:val="center"/>
        <w:tblLayout w:type="fixed"/>
        <w:tblLook w:val="01E0" w:firstRow="1" w:lastRow="1" w:firstColumn="1" w:lastColumn="1" w:noHBand="0" w:noVBand="0"/>
      </w:tblPr>
      <w:tblGrid>
        <w:gridCol w:w="7309"/>
        <w:gridCol w:w="775"/>
        <w:gridCol w:w="1409"/>
      </w:tblGrid>
      <w:tr w:rsidR="00FB43A2" w:rsidRPr="00FB43A2" w14:paraId="038FD712" w14:textId="77777777" w:rsidTr="00E12E09">
        <w:trPr>
          <w:trHeight w:val="278"/>
          <w:tblHeader/>
          <w:jc w:val="center"/>
        </w:trPr>
        <w:tc>
          <w:tcPr>
            <w:tcW w:w="4258" w:type="pct"/>
            <w:gridSpan w:val="2"/>
            <w:tcBorders>
              <w:bottom w:val="single" w:sz="4" w:space="0" w:color="auto"/>
            </w:tcBorders>
          </w:tcPr>
          <w:p w14:paraId="2F3A803F" w14:textId="77777777" w:rsidR="00FB43A2" w:rsidRPr="00FB43A2" w:rsidRDefault="00FB43A2" w:rsidP="00FB43A2">
            <w:pPr>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742" w:type="pct"/>
          </w:tcPr>
          <w:p w14:paraId="7256B5F8" w14:textId="77777777" w:rsidR="00FB43A2" w:rsidRPr="00FB43A2" w:rsidRDefault="00FB43A2" w:rsidP="00FB43A2">
            <w:pPr>
              <w:jc w:val="right"/>
              <w:rPr>
                <w:b/>
                <w:color w:val="000000" w:themeColor="text1"/>
                <w:sz w:val="20"/>
                <w:szCs w:val="20"/>
                <w:highlight w:val="yellow"/>
                <w:lang w:val="en-US" w:bidi="ar-LB"/>
              </w:rPr>
            </w:pPr>
          </w:p>
        </w:tc>
      </w:tr>
      <w:tr w:rsidR="00FB43A2" w:rsidRPr="00FB43A2" w14:paraId="4B3E073A" w14:textId="77777777" w:rsidTr="00E12E09">
        <w:trPr>
          <w:trHeight w:val="233"/>
          <w:jc w:val="center"/>
        </w:trPr>
        <w:tc>
          <w:tcPr>
            <w:tcW w:w="4258" w:type="pct"/>
            <w:gridSpan w:val="2"/>
            <w:tcBorders>
              <w:bottom w:val="single" w:sz="4" w:space="0" w:color="auto"/>
            </w:tcBorders>
          </w:tcPr>
          <w:p w14:paraId="403A7746"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742" w:type="pct"/>
            <w:tcBorders>
              <w:bottom w:val="single" w:sz="4" w:space="0" w:color="auto"/>
            </w:tcBorders>
          </w:tcPr>
          <w:p w14:paraId="1DFE98F1"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3B0E5BDF" w14:textId="77777777" w:rsidTr="00E12E09">
        <w:trPr>
          <w:trHeight w:val="233"/>
          <w:jc w:val="center"/>
        </w:trPr>
        <w:tc>
          <w:tcPr>
            <w:tcW w:w="4258" w:type="pct"/>
            <w:gridSpan w:val="2"/>
            <w:tcBorders>
              <w:top w:val="single" w:sz="4" w:space="0" w:color="auto"/>
              <w:left w:val="single" w:sz="4" w:space="0" w:color="auto"/>
              <w:bottom w:val="nil"/>
              <w:right w:val="single" w:sz="4" w:space="0" w:color="auto"/>
            </w:tcBorders>
          </w:tcPr>
          <w:p w14:paraId="25A82652"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742" w:type="pct"/>
            <w:tcBorders>
              <w:top w:val="single" w:sz="4" w:space="0" w:color="auto"/>
              <w:left w:val="single" w:sz="4" w:space="0" w:color="auto"/>
              <w:bottom w:val="nil"/>
              <w:right w:val="single" w:sz="4" w:space="0" w:color="auto"/>
            </w:tcBorders>
          </w:tcPr>
          <w:p w14:paraId="3ED2E0FF" w14:textId="77777777" w:rsidR="00FB43A2" w:rsidRPr="00FB43A2" w:rsidRDefault="00FB43A2" w:rsidP="00FB43A2">
            <w:pPr>
              <w:jc w:val="right"/>
              <w:rPr>
                <w:color w:val="000000" w:themeColor="text1"/>
                <w:sz w:val="20"/>
                <w:szCs w:val="20"/>
                <w:lang w:val="en-US" w:bidi="ar-LB"/>
              </w:rPr>
            </w:pPr>
          </w:p>
        </w:tc>
      </w:tr>
      <w:tr w:rsidR="00FB43A2" w:rsidRPr="00FB43A2" w14:paraId="43D7DDD3"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30E74D8F"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I:</w:t>
            </w:r>
          </w:p>
        </w:tc>
        <w:tc>
          <w:tcPr>
            <w:tcW w:w="408" w:type="pct"/>
            <w:tcBorders>
              <w:top w:val="nil"/>
              <w:left w:val="nil"/>
              <w:bottom w:val="nil"/>
              <w:right w:val="single" w:sz="4" w:space="0" w:color="auto"/>
            </w:tcBorders>
            <w:shd w:val="clear" w:color="auto" w:fill="FFFFFF" w:themeFill="background1"/>
            <w:vAlign w:val="bottom"/>
          </w:tcPr>
          <w:p w14:paraId="34972EB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Mar-99</w:t>
            </w:r>
          </w:p>
        </w:tc>
        <w:tc>
          <w:tcPr>
            <w:tcW w:w="742" w:type="pct"/>
            <w:tcBorders>
              <w:top w:val="nil"/>
              <w:left w:val="single" w:sz="4" w:space="0" w:color="auto"/>
              <w:bottom w:val="nil"/>
              <w:right w:val="single" w:sz="4" w:space="0" w:color="auto"/>
            </w:tcBorders>
            <w:shd w:val="clear" w:color="auto" w:fill="FFFFFF" w:themeFill="background1"/>
            <w:vAlign w:val="bottom"/>
          </w:tcPr>
          <w:p w14:paraId="26E8963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36,465</w:t>
            </w:r>
          </w:p>
        </w:tc>
      </w:tr>
      <w:tr w:rsidR="00FB43A2" w:rsidRPr="00FB43A2" w14:paraId="75A596BF"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4B65CEAE"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II:</w:t>
            </w:r>
          </w:p>
        </w:tc>
        <w:tc>
          <w:tcPr>
            <w:tcW w:w="408" w:type="pct"/>
            <w:tcBorders>
              <w:top w:val="nil"/>
              <w:left w:val="nil"/>
              <w:bottom w:val="nil"/>
              <w:right w:val="single" w:sz="4" w:space="0" w:color="auto"/>
            </w:tcBorders>
            <w:shd w:val="clear" w:color="auto" w:fill="FFFFFF" w:themeFill="background1"/>
            <w:vAlign w:val="bottom"/>
          </w:tcPr>
          <w:p w14:paraId="1BB6B9B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Dec-00</w:t>
            </w:r>
          </w:p>
        </w:tc>
        <w:tc>
          <w:tcPr>
            <w:tcW w:w="742" w:type="pct"/>
            <w:tcBorders>
              <w:top w:val="nil"/>
              <w:left w:val="single" w:sz="4" w:space="0" w:color="auto"/>
              <w:bottom w:val="nil"/>
              <w:right w:val="single" w:sz="4" w:space="0" w:color="auto"/>
            </w:tcBorders>
            <w:shd w:val="clear" w:color="auto" w:fill="FFFFFF" w:themeFill="background1"/>
            <w:vAlign w:val="bottom"/>
          </w:tcPr>
          <w:p w14:paraId="4BFE4B8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72,930</w:t>
            </w:r>
          </w:p>
        </w:tc>
      </w:tr>
      <w:tr w:rsidR="00FB43A2" w:rsidRPr="00FB43A2" w14:paraId="660F1AF8"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6C950981"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III:</w:t>
            </w:r>
          </w:p>
        </w:tc>
        <w:tc>
          <w:tcPr>
            <w:tcW w:w="408" w:type="pct"/>
            <w:tcBorders>
              <w:top w:val="nil"/>
              <w:left w:val="nil"/>
              <w:bottom w:val="nil"/>
              <w:right w:val="single" w:sz="4" w:space="0" w:color="auto"/>
            </w:tcBorders>
            <w:shd w:val="clear" w:color="auto" w:fill="FFFFFF" w:themeFill="background1"/>
            <w:vAlign w:val="bottom"/>
          </w:tcPr>
          <w:p w14:paraId="2C9A9E4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Jul-05</w:t>
            </w:r>
          </w:p>
        </w:tc>
        <w:tc>
          <w:tcPr>
            <w:tcW w:w="742" w:type="pct"/>
            <w:tcBorders>
              <w:top w:val="nil"/>
              <w:left w:val="single" w:sz="4" w:space="0" w:color="auto"/>
              <w:bottom w:val="nil"/>
              <w:right w:val="single" w:sz="4" w:space="0" w:color="auto"/>
            </w:tcBorders>
            <w:shd w:val="clear" w:color="auto" w:fill="FFFFFF" w:themeFill="background1"/>
            <w:vAlign w:val="bottom"/>
          </w:tcPr>
          <w:p w14:paraId="42B648A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64,540</w:t>
            </w:r>
          </w:p>
        </w:tc>
      </w:tr>
      <w:tr w:rsidR="00FB43A2" w:rsidRPr="00FB43A2" w14:paraId="6FDF2F76"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6C8A7B2D"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IV:</w:t>
            </w:r>
          </w:p>
        </w:tc>
        <w:tc>
          <w:tcPr>
            <w:tcW w:w="408" w:type="pct"/>
            <w:tcBorders>
              <w:top w:val="nil"/>
              <w:left w:val="nil"/>
              <w:bottom w:val="nil"/>
              <w:right w:val="single" w:sz="4" w:space="0" w:color="auto"/>
            </w:tcBorders>
            <w:shd w:val="clear" w:color="auto" w:fill="FFFFFF" w:themeFill="background1"/>
            <w:vAlign w:val="bottom"/>
          </w:tcPr>
          <w:p w14:paraId="17A45A72"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Jul-07</w:t>
            </w:r>
          </w:p>
        </w:tc>
        <w:tc>
          <w:tcPr>
            <w:tcW w:w="742" w:type="pct"/>
            <w:tcBorders>
              <w:top w:val="nil"/>
              <w:left w:val="single" w:sz="4" w:space="0" w:color="auto"/>
              <w:bottom w:val="nil"/>
              <w:right w:val="single" w:sz="4" w:space="0" w:color="auto"/>
            </w:tcBorders>
            <w:shd w:val="clear" w:color="auto" w:fill="FFFFFF" w:themeFill="background1"/>
          </w:tcPr>
          <w:p w14:paraId="172E8CE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64,540</w:t>
            </w:r>
          </w:p>
        </w:tc>
      </w:tr>
      <w:tr w:rsidR="00FB43A2" w:rsidRPr="00FB43A2" w14:paraId="2EC04D85"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602CA3A6"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V:</w:t>
            </w:r>
          </w:p>
        </w:tc>
        <w:tc>
          <w:tcPr>
            <w:tcW w:w="408" w:type="pct"/>
            <w:tcBorders>
              <w:top w:val="nil"/>
              <w:left w:val="nil"/>
              <w:bottom w:val="nil"/>
              <w:right w:val="single" w:sz="4" w:space="0" w:color="auto"/>
            </w:tcBorders>
            <w:shd w:val="clear" w:color="auto" w:fill="FFFFFF" w:themeFill="background1"/>
            <w:vAlign w:val="bottom"/>
          </w:tcPr>
          <w:p w14:paraId="2B8EF2CB"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Jul-09</w:t>
            </w:r>
          </w:p>
        </w:tc>
        <w:tc>
          <w:tcPr>
            <w:tcW w:w="742" w:type="pct"/>
            <w:tcBorders>
              <w:top w:val="nil"/>
              <w:left w:val="single" w:sz="4" w:space="0" w:color="auto"/>
              <w:bottom w:val="nil"/>
              <w:right w:val="single" w:sz="4" w:space="0" w:color="auto"/>
            </w:tcBorders>
            <w:shd w:val="clear" w:color="auto" w:fill="FFFFFF" w:themeFill="background1"/>
          </w:tcPr>
          <w:p w14:paraId="2605274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48,405</w:t>
            </w:r>
          </w:p>
        </w:tc>
      </w:tr>
      <w:tr w:rsidR="00FB43A2" w:rsidRPr="00FB43A2" w14:paraId="68B82841"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226ABDC9"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VI:</w:t>
            </w:r>
          </w:p>
        </w:tc>
        <w:tc>
          <w:tcPr>
            <w:tcW w:w="408" w:type="pct"/>
            <w:tcBorders>
              <w:top w:val="nil"/>
              <w:left w:val="nil"/>
              <w:bottom w:val="nil"/>
              <w:right w:val="single" w:sz="4" w:space="0" w:color="auto"/>
            </w:tcBorders>
            <w:shd w:val="clear" w:color="auto" w:fill="FFFFFF" w:themeFill="background1"/>
            <w:vAlign w:val="bottom"/>
          </w:tcPr>
          <w:p w14:paraId="73FF9305"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Dec-10</w:t>
            </w:r>
          </w:p>
        </w:tc>
        <w:tc>
          <w:tcPr>
            <w:tcW w:w="742" w:type="pct"/>
            <w:tcBorders>
              <w:top w:val="nil"/>
              <w:left w:val="single" w:sz="4" w:space="0" w:color="auto"/>
              <w:bottom w:val="nil"/>
              <w:right w:val="single" w:sz="4" w:space="0" w:color="auto"/>
            </w:tcBorders>
            <w:shd w:val="clear" w:color="auto" w:fill="FFFFFF" w:themeFill="background1"/>
          </w:tcPr>
          <w:p w14:paraId="2EB8203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64,540</w:t>
            </w:r>
          </w:p>
        </w:tc>
      </w:tr>
      <w:tr w:rsidR="00FB43A2" w:rsidRPr="00FB43A2" w14:paraId="688ED804"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7BED3CBF"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VII:</w:t>
            </w:r>
          </w:p>
        </w:tc>
        <w:tc>
          <w:tcPr>
            <w:tcW w:w="408" w:type="pct"/>
            <w:tcBorders>
              <w:top w:val="nil"/>
              <w:left w:val="nil"/>
              <w:bottom w:val="nil"/>
              <w:right w:val="single" w:sz="4" w:space="0" w:color="auto"/>
            </w:tcBorders>
            <w:shd w:val="clear" w:color="auto" w:fill="FFFFFF" w:themeFill="background1"/>
            <w:vAlign w:val="bottom"/>
          </w:tcPr>
          <w:p w14:paraId="5740643F"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Dec-13</w:t>
            </w:r>
          </w:p>
        </w:tc>
        <w:tc>
          <w:tcPr>
            <w:tcW w:w="742" w:type="pct"/>
            <w:tcBorders>
              <w:top w:val="nil"/>
              <w:left w:val="single" w:sz="4" w:space="0" w:color="auto"/>
              <w:bottom w:val="nil"/>
              <w:right w:val="single" w:sz="4" w:space="0" w:color="auto"/>
            </w:tcBorders>
            <w:shd w:val="clear" w:color="auto" w:fill="FFFFFF" w:themeFill="background1"/>
          </w:tcPr>
          <w:p w14:paraId="5C529E4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64,540</w:t>
            </w:r>
          </w:p>
        </w:tc>
      </w:tr>
      <w:tr w:rsidR="00FB43A2" w:rsidRPr="00FB43A2" w14:paraId="6C6FEDC2"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4B020392"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VIII:</w:t>
            </w:r>
          </w:p>
        </w:tc>
        <w:tc>
          <w:tcPr>
            <w:tcW w:w="408" w:type="pct"/>
            <w:tcBorders>
              <w:top w:val="nil"/>
              <w:left w:val="nil"/>
              <w:bottom w:val="nil"/>
              <w:right w:val="single" w:sz="4" w:space="0" w:color="auto"/>
            </w:tcBorders>
            <w:shd w:val="clear" w:color="auto" w:fill="FFFFFF" w:themeFill="background1"/>
            <w:vAlign w:val="bottom"/>
          </w:tcPr>
          <w:p w14:paraId="274FC405"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Dec-16</w:t>
            </w:r>
          </w:p>
        </w:tc>
        <w:tc>
          <w:tcPr>
            <w:tcW w:w="742" w:type="pct"/>
            <w:tcBorders>
              <w:top w:val="nil"/>
              <w:left w:val="single" w:sz="4" w:space="0" w:color="auto"/>
              <w:bottom w:val="nil"/>
              <w:right w:val="single" w:sz="4" w:space="0" w:color="auto"/>
            </w:tcBorders>
            <w:shd w:val="clear" w:color="auto" w:fill="FFFFFF" w:themeFill="background1"/>
          </w:tcPr>
          <w:p w14:paraId="3A1FAE5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2F51E489"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1D01277C"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IX:</w:t>
            </w:r>
          </w:p>
        </w:tc>
        <w:tc>
          <w:tcPr>
            <w:tcW w:w="408" w:type="pct"/>
            <w:tcBorders>
              <w:top w:val="nil"/>
              <w:left w:val="nil"/>
              <w:bottom w:val="nil"/>
              <w:right w:val="single" w:sz="4" w:space="0" w:color="auto"/>
            </w:tcBorders>
            <w:shd w:val="clear" w:color="auto" w:fill="FFFFFF" w:themeFill="background1"/>
            <w:vAlign w:val="bottom"/>
          </w:tcPr>
          <w:p w14:paraId="50548B33"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May-19</w:t>
            </w:r>
          </w:p>
        </w:tc>
        <w:tc>
          <w:tcPr>
            <w:tcW w:w="742" w:type="pct"/>
            <w:tcBorders>
              <w:top w:val="nil"/>
              <w:left w:val="single" w:sz="4" w:space="0" w:color="auto"/>
              <w:bottom w:val="nil"/>
              <w:right w:val="single" w:sz="4" w:space="0" w:color="auto"/>
            </w:tcBorders>
            <w:shd w:val="clear" w:color="auto" w:fill="FFFFFF" w:themeFill="background1"/>
          </w:tcPr>
          <w:p w14:paraId="566D047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5C2D4102" w14:textId="77777777" w:rsidTr="00E12E09">
        <w:trPr>
          <w:trHeight w:val="233"/>
          <w:jc w:val="center"/>
        </w:trPr>
        <w:tc>
          <w:tcPr>
            <w:tcW w:w="3850" w:type="pct"/>
            <w:tcBorders>
              <w:top w:val="nil"/>
              <w:left w:val="single" w:sz="4" w:space="0" w:color="auto"/>
              <w:bottom w:val="nil"/>
              <w:right w:val="nil"/>
            </w:tcBorders>
            <w:shd w:val="clear" w:color="auto" w:fill="FFFFFF" w:themeFill="background1"/>
            <w:vAlign w:val="bottom"/>
          </w:tcPr>
          <w:p w14:paraId="73B92D4A" w14:textId="77777777" w:rsidR="00FB43A2" w:rsidRPr="00FB43A2" w:rsidRDefault="00FB43A2" w:rsidP="00FB43A2">
            <w:pPr>
              <w:ind w:left="5130" w:right="-198"/>
              <w:jc w:val="left"/>
              <w:rPr>
                <w:color w:val="000000" w:themeColor="text1"/>
                <w:sz w:val="20"/>
                <w:szCs w:val="20"/>
                <w:lang w:val="en-US" w:bidi="ar-LB"/>
              </w:rPr>
            </w:pPr>
            <w:r w:rsidRPr="00FB43A2">
              <w:rPr>
                <w:color w:val="000000" w:themeColor="text1"/>
                <w:sz w:val="20"/>
                <w:szCs w:val="20"/>
                <w:lang w:val="en-US" w:bidi="ar-LB"/>
              </w:rPr>
              <w:t>Phase X:</w:t>
            </w:r>
          </w:p>
        </w:tc>
        <w:tc>
          <w:tcPr>
            <w:tcW w:w="408" w:type="pct"/>
            <w:tcBorders>
              <w:top w:val="nil"/>
              <w:left w:val="nil"/>
              <w:bottom w:val="nil"/>
              <w:right w:val="single" w:sz="4" w:space="0" w:color="auto"/>
            </w:tcBorders>
            <w:shd w:val="clear" w:color="auto" w:fill="FFFFFF" w:themeFill="background1"/>
            <w:vAlign w:val="bottom"/>
          </w:tcPr>
          <w:p w14:paraId="220B61B3"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Jul-21</w:t>
            </w:r>
          </w:p>
        </w:tc>
        <w:tc>
          <w:tcPr>
            <w:tcW w:w="742" w:type="pct"/>
            <w:tcBorders>
              <w:top w:val="nil"/>
              <w:left w:val="single" w:sz="4" w:space="0" w:color="auto"/>
              <w:bottom w:val="nil"/>
              <w:right w:val="single" w:sz="4" w:space="0" w:color="auto"/>
            </w:tcBorders>
            <w:shd w:val="clear" w:color="auto" w:fill="FFFFFF" w:themeFill="background1"/>
          </w:tcPr>
          <w:p w14:paraId="29AFE69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84,800</w:t>
            </w:r>
          </w:p>
        </w:tc>
      </w:tr>
      <w:tr w:rsidR="00FB43A2" w:rsidRPr="00FB43A2" w14:paraId="47258AB4"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shd w:val="clear" w:color="auto" w:fill="auto"/>
          </w:tcPr>
          <w:p w14:paraId="4F23DEFD" w14:textId="77777777" w:rsidR="00FB43A2" w:rsidRPr="00FB43A2" w:rsidRDefault="00FB43A2" w:rsidP="00FB43A2">
            <w:pPr>
              <w:tabs>
                <w:tab w:val="left" w:pos="6834"/>
                <w:tab w:val="right" w:pos="7560"/>
              </w:tabs>
              <w:ind w:left="6480" w:right="-108"/>
              <w:jc w:val="left"/>
              <w:rPr>
                <w:color w:val="000000" w:themeColor="text1"/>
                <w:sz w:val="20"/>
                <w:szCs w:val="20"/>
                <w:lang w:val="en-US" w:bidi="ar-LB"/>
              </w:rPr>
            </w:pPr>
            <w:r w:rsidRPr="00FB43A2">
              <w:rPr>
                <w:sz w:val="20"/>
                <w:szCs w:val="20"/>
                <w:lang w:val="en-US" w:bidi="ar-LB"/>
              </w:rPr>
              <w:tab/>
              <w:t>Total:</w:t>
            </w:r>
          </w:p>
        </w:tc>
        <w:tc>
          <w:tcPr>
            <w:tcW w:w="742" w:type="pct"/>
            <w:tcBorders>
              <w:top w:val="nil"/>
              <w:left w:val="single" w:sz="4" w:space="0" w:color="auto"/>
              <w:bottom w:val="single" w:sz="4" w:space="0" w:color="auto"/>
              <w:right w:val="single" w:sz="4" w:space="0" w:color="auto"/>
            </w:tcBorders>
            <w:shd w:val="clear" w:color="auto" w:fill="auto"/>
          </w:tcPr>
          <w:p w14:paraId="2E2E7404" w14:textId="77777777" w:rsidR="00FB43A2" w:rsidRPr="00FB43A2" w:rsidRDefault="00FB43A2" w:rsidP="00FB43A2">
            <w:pPr>
              <w:jc w:val="right"/>
              <w:rPr>
                <w:color w:val="000000" w:themeColor="text1"/>
                <w:sz w:val="20"/>
                <w:szCs w:val="20"/>
                <w:highlight w:val="yellow"/>
                <w:lang w:val="en-US" w:bidi="ar-LB"/>
              </w:rPr>
            </w:pPr>
            <w:r w:rsidRPr="00FB43A2">
              <w:rPr>
                <w:color w:val="000000" w:themeColor="text1"/>
                <w:sz w:val="20"/>
                <w:szCs w:val="20"/>
                <w:lang w:val="en-US" w:bidi="ar-LB"/>
              </w:rPr>
              <w:t>670,760</w:t>
            </w:r>
          </w:p>
        </w:tc>
      </w:tr>
      <w:tr w:rsidR="00FB43A2" w:rsidRPr="00FB43A2" w14:paraId="24D82601" w14:textId="77777777" w:rsidTr="00E12E09">
        <w:trPr>
          <w:trHeight w:val="233"/>
          <w:jc w:val="center"/>
        </w:trPr>
        <w:tc>
          <w:tcPr>
            <w:tcW w:w="4258" w:type="pct"/>
            <w:gridSpan w:val="2"/>
            <w:tcBorders>
              <w:top w:val="single" w:sz="4" w:space="0" w:color="auto"/>
            </w:tcBorders>
            <w:shd w:val="clear" w:color="auto" w:fill="FFFFFF" w:themeFill="background1"/>
          </w:tcPr>
          <w:p w14:paraId="0646FFA6"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Amount requested for renewal (phase XI) (US $):</w:t>
            </w:r>
          </w:p>
        </w:tc>
        <w:tc>
          <w:tcPr>
            <w:tcW w:w="742" w:type="pct"/>
            <w:tcBorders>
              <w:top w:val="single" w:sz="4" w:space="0" w:color="auto"/>
            </w:tcBorders>
            <w:shd w:val="clear" w:color="auto" w:fill="auto"/>
          </w:tcPr>
          <w:p w14:paraId="6CCA382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41C4A49F" w14:textId="77777777" w:rsidTr="00E12E09">
        <w:trPr>
          <w:trHeight w:val="233"/>
          <w:jc w:val="center"/>
        </w:trPr>
        <w:tc>
          <w:tcPr>
            <w:tcW w:w="4258" w:type="pct"/>
            <w:gridSpan w:val="2"/>
          </w:tcPr>
          <w:p w14:paraId="1336A9F1"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XI (US $): </w:t>
            </w:r>
          </w:p>
        </w:tc>
        <w:tc>
          <w:tcPr>
            <w:tcW w:w="742" w:type="pct"/>
            <w:shd w:val="clear" w:color="auto" w:fill="auto"/>
          </w:tcPr>
          <w:p w14:paraId="3322312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60888C6D" w14:textId="77777777" w:rsidTr="00E12E09">
        <w:trPr>
          <w:trHeight w:val="233"/>
          <w:jc w:val="center"/>
        </w:trPr>
        <w:tc>
          <w:tcPr>
            <w:tcW w:w="4258" w:type="pct"/>
            <w:gridSpan w:val="2"/>
          </w:tcPr>
          <w:p w14:paraId="2FEC407A"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742" w:type="pct"/>
            <w:shd w:val="clear" w:color="auto" w:fill="auto"/>
          </w:tcPr>
          <w:p w14:paraId="1572648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2DEFDCFB" w14:textId="77777777" w:rsidTr="00E12E09">
        <w:trPr>
          <w:trHeight w:val="233"/>
          <w:jc w:val="center"/>
        </w:trPr>
        <w:tc>
          <w:tcPr>
            <w:tcW w:w="4258" w:type="pct"/>
            <w:gridSpan w:val="2"/>
          </w:tcPr>
          <w:p w14:paraId="71802090"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XI to the Multilateral Fund (US $):</w:t>
            </w:r>
          </w:p>
        </w:tc>
        <w:tc>
          <w:tcPr>
            <w:tcW w:w="742" w:type="pct"/>
            <w:shd w:val="clear" w:color="auto" w:fill="auto"/>
          </w:tcPr>
          <w:p w14:paraId="5B6E34E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70127F4E" w14:textId="77777777" w:rsidTr="00E12E09">
        <w:trPr>
          <w:trHeight w:val="233"/>
          <w:jc w:val="center"/>
        </w:trPr>
        <w:tc>
          <w:tcPr>
            <w:tcW w:w="4258" w:type="pct"/>
            <w:gridSpan w:val="2"/>
          </w:tcPr>
          <w:p w14:paraId="65FD4DF7"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742" w:type="pct"/>
            <w:shd w:val="clear" w:color="auto" w:fill="FFFFFF" w:themeFill="background1"/>
          </w:tcPr>
          <w:p w14:paraId="41A4F33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1999</w:t>
            </w:r>
          </w:p>
        </w:tc>
      </w:tr>
      <w:tr w:rsidR="00FB43A2" w:rsidRPr="00FB43A2" w14:paraId="398078B9" w14:textId="77777777" w:rsidTr="00E12E09">
        <w:trPr>
          <w:trHeight w:val="233"/>
          <w:jc w:val="center"/>
        </w:trPr>
        <w:tc>
          <w:tcPr>
            <w:tcW w:w="4258" w:type="pct"/>
            <w:gridSpan w:val="2"/>
            <w:tcBorders>
              <w:bottom w:val="single" w:sz="4" w:space="0" w:color="auto"/>
            </w:tcBorders>
          </w:tcPr>
          <w:p w14:paraId="10AAD1BE"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 (stage I):</w:t>
            </w:r>
          </w:p>
        </w:tc>
        <w:tc>
          <w:tcPr>
            <w:tcW w:w="742" w:type="pct"/>
            <w:tcBorders>
              <w:bottom w:val="single" w:sz="4" w:space="0" w:color="auto"/>
            </w:tcBorders>
            <w:shd w:val="clear" w:color="auto" w:fill="FFFFFF" w:themeFill="background1"/>
          </w:tcPr>
          <w:p w14:paraId="043D29F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2011</w:t>
            </w:r>
          </w:p>
        </w:tc>
      </w:tr>
      <w:tr w:rsidR="00FB43A2" w:rsidRPr="00FB43A2" w14:paraId="4DB1B560" w14:textId="77777777" w:rsidTr="00E12E09">
        <w:trPr>
          <w:trHeight w:val="233"/>
          <w:jc w:val="center"/>
        </w:trPr>
        <w:tc>
          <w:tcPr>
            <w:tcW w:w="4258" w:type="pct"/>
            <w:gridSpan w:val="2"/>
            <w:tcBorders>
              <w:top w:val="single" w:sz="4" w:space="0" w:color="auto"/>
              <w:left w:val="single" w:sz="4" w:space="0" w:color="auto"/>
              <w:bottom w:val="nil"/>
              <w:right w:val="single" w:sz="4" w:space="0" w:color="auto"/>
            </w:tcBorders>
          </w:tcPr>
          <w:p w14:paraId="10A41253" w14:textId="77777777" w:rsidR="00FB43A2" w:rsidRPr="00FB43A2" w:rsidRDefault="00FB43A2" w:rsidP="00FB43A2">
            <w:pPr>
              <w:keepNext/>
              <w:spacing w:before="20"/>
              <w:jc w:val="left"/>
              <w:rPr>
                <w:color w:val="000000" w:themeColor="text1"/>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742" w:type="pct"/>
            <w:tcBorders>
              <w:top w:val="single" w:sz="4" w:space="0" w:color="auto"/>
              <w:left w:val="single" w:sz="4" w:space="0" w:color="auto"/>
              <w:bottom w:val="nil"/>
              <w:right w:val="single" w:sz="4" w:space="0" w:color="auto"/>
            </w:tcBorders>
            <w:shd w:val="clear" w:color="auto" w:fill="FFFFFF" w:themeFill="background1"/>
            <w:vAlign w:val="bottom"/>
          </w:tcPr>
          <w:p w14:paraId="015FA7B7" w14:textId="77777777" w:rsidR="00FB43A2" w:rsidRPr="00FB43A2" w:rsidRDefault="00FB43A2" w:rsidP="00FB43A2">
            <w:pPr>
              <w:keepNext/>
              <w:jc w:val="right"/>
              <w:rPr>
                <w:color w:val="000000" w:themeColor="text1"/>
                <w:sz w:val="20"/>
                <w:szCs w:val="20"/>
                <w:lang w:val="en-US" w:bidi="ar-LB"/>
              </w:rPr>
            </w:pPr>
          </w:p>
        </w:tc>
      </w:tr>
      <w:tr w:rsidR="00FB43A2" w:rsidRPr="00FB43A2" w14:paraId="51022C33" w14:textId="77777777" w:rsidTr="00E12E09">
        <w:trPr>
          <w:trHeight w:val="233"/>
          <w:jc w:val="center"/>
        </w:trPr>
        <w:tc>
          <w:tcPr>
            <w:tcW w:w="4258" w:type="pct"/>
            <w:gridSpan w:val="2"/>
            <w:tcBorders>
              <w:top w:val="nil"/>
              <w:left w:val="single" w:sz="4" w:space="0" w:color="auto"/>
              <w:bottom w:val="nil"/>
              <w:right w:val="single" w:sz="4" w:space="0" w:color="auto"/>
            </w:tcBorders>
          </w:tcPr>
          <w:p w14:paraId="35880FEC" w14:textId="77777777" w:rsidR="00FB43A2" w:rsidRPr="00FB43A2" w:rsidRDefault="00FB43A2" w:rsidP="00FB43A2">
            <w:pPr>
              <w:keepNext/>
              <w:tabs>
                <w:tab w:val="left" w:pos="363"/>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742" w:type="pct"/>
            <w:tcBorders>
              <w:top w:val="nil"/>
              <w:left w:val="single" w:sz="4" w:space="0" w:color="auto"/>
              <w:bottom w:val="nil"/>
              <w:right w:val="single" w:sz="4" w:space="0" w:color="auto"/>
            </w:tcBorders>
            <w:shd w:val="clear" w:color="auto" w:fill="FFFFFF" w:themeFill="background1"/>
            <w:vAlign w:val="bottom"/>
          </w:tcPr>
          <w:p w14:paraId="3FD7B331"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4.7</w:t>
            </w:r>
          </w:p>
        </w:tc>
      </w:tr>
      <w:tr w:rsidR="00FB43A2" w:rsidRPr="00FB43A2" w14:paraId="63287524" w14:textId="77777777" w:rsidTr="00E12E09">
        <w:trPr>
          <w:trHeight w:val="233"/>
          <w:jc w:val="center"/>
        </w:trPr>
        <w:tc>
          <w:tcPr>
            <w:tcW w:w="4258" w:type="pct"/>
            <w:gridSpan w:val="2"/>
            <w:tcBorders>
              <w:top w:val="nil"/>
              <w:left w:val="single" w:sz="4" w:space="0" w:color="auto"/>
              <w:bottom w:val="nil"/>
              <w:right w:val="single" w:sz="4" w:space="0" w:color="auto"/>
            </w:tcBorders>
          </w:tcPr>
          <w:p w14:paraId="5B6692B7" w14:textId="77777777" w:rsidR="00FB43A2" w:rsidRPr="00FB43A2" w:rsidRDefault="00FB43A2" w:rsidP="00FB43A2">
            <w:pPr>
              <w:keepNext/>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742" w:type="pct"/>
            <w:tcBorders>
              <w:top w:val="nil"/>
              <w:left w:val="single" w:sz="4" w:space="0" w:color="auto"/>
              <w:bottom w:val="nil"/>
              <w:right w:val="single" w:sz="4" w:space="0" w:color="auto"/>
            </w:tcBorders>
            <w:shd w:val="clear" w:color="auto" w:fill="FFFFFF" w:themeFill="background1"/>
            <w:vAlign w:val="bottom"/>
          </w:tcPr>
          <w:p w14:paraId="09176FCB"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66.2</w:t>
            </w:r>
          </w:p>
        </w:tc>
      </w:tr>
      <w:tr w:rsidR="00FB43A2" w:rsidRPr="00FB43A2" w14:paraId="30CF369F" w14:textId="77777777" w:rsidTr="00E12E09">
        <w:trPr>
          <w:trHeight w:val="233"/>
          <w:jc w:val="center"/>
        </w:trPr>
        <w:tc>
          <w:tcPr>
            <w:tcW w:w="4258" w:type="pct"/>
            <w:gridSpan w:val="2"/>
            <w:tcBorders>
              <w:top w:val="nil"/>
              <w:bottom w:val="nil"/>
            </w:tcBorders>
          </w:tcPr>
          <w:p w14:paraId="2222E156" w14:textId="77777777" w:rsidR="00FB43A2" w:rsidRPr="00FB43A2" w:rsidRDefault="00FB43A2" w:rsidP="00FB43A2">
            <w:pPr>
              <w:tabs>
                <w:tab w:val="left" w:pos="337"/>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742" w:type="pct"/>
            <w:tcBorders>
              <w:top w:val="nil"/>
              <w:bottom w:val="nil"/>
            </w:tcBorders>
            <w:shd w:val="clear" w:color="auto" w:fill="FFFFFF" w:themeFill="background1"/>
            <w:vAlign w:val="bottom"/>
          </w:tcPr>
          <w:p w14:paraId="2F2B725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w:t>
            </w:r>
          </w:p>
        </w:tc>
      </w:tr>
      <w:tr w:rsidR="00FB43A2" w:rsidRPr="00FB43A2" w14:paraId="3B5AC5D6"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tcPr>
          <w:p w14:paraId="186F4DA0" w14:textId="77777777" w:rsidR="00FB43A2" w:rsidRPr="00FB43A2" w:rsidRDefault="00FB43A2" w:rsidP="00FB43A2">
            <w:pPr>
              <w:spacing w:after="20"/>
              <w:ind w:left="360" w:hanging="36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742" w:type="pct"/>
            <w:tcBorders>
              <w:top w:val="nil"/>
              <w:bottom w:val="single" w:sz="4" w:space="0" w:color="auto"/>
            </w:tcBorders>
            <w:shd w:val="clear" w:color="auto" w:fill="FFFFFF" w:themeFill="background1"/>
            <w:vAlign w:val="bottom"/>
          </w:tcPr>
          <w:p w14:paraId="0101C12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Not available</w:t>
            </w:r>
          </w:p>
        </w:tc>
      </w:tr>
      <w:tr w:rsidR="00FB43A2" w:rsidRPr="00FB43A2" w14:paraId="5916E543" w14:textId="77777777" w:rsidTr="00E12E09">
        <w:trPr>
          <w:trHeight w:val="233"/>
          <w:jc w:val="center"/>
        </w:trPr>
        <w:tc>
          <w:tcPr>
            <w:tcW w:w="4258" w:type="pct"/>
            <w:gridSpan w:val="2"/>
            <w:tcBorders>
              <w:top w:val="single" w:sz="4" w:space="0" w:color="auto"/>
              <w:left w:val="single" w:sz="4" w:space="0" w:color="auto"/>
              <w:bottom w:val="nil"/>
              <w:right w:val="single" w:sz="4" w:space="0" w:color="auto"/>
            </w:tcBorders>
          </w:tcPr>
          <w:p w14:paraId="24647B16" w14:textId="77777777" w:rsidR="00FB43A2" w:rsidRPr="00FB43A2" w:rsidRDefault="00FB43A2" w:rsidP="00FB43A2">
            <w:pPr>
              <w:keepNext/>
              <w:spacing w:before="20"/>
              <w:jc w:val="left"/>
              <w:rPr>
                <w:sz w:val="20"/>
                <w:szCs w:val="20"/>
                <w:lang w:val="en-US" w:bidi="ar-LB"/>
              </w:rPr>
            </w:pPr>
            <w:r w:rsidRPr="00FB43A2">
              <w:rPr>
                <w:sz w:val="20"/>
                <w:szCs w:val="20"/>
                <w:lang w:val="en-US" w:bidi="ar-LB"/>
              </w:rPr>
              <w:lastRenderedPageBreak/>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742" w:type="pct"/>
            <w:tcBorders>
              <w:top w:val="single" w:sz="4" w:space="0" w:color="auto"/>
              <w:left w:val="single" w:sz="4" w:space="0" w:color="auto"/>
              <w:bottom w:val="nil"/>
              <w:right w:val="single" w:sz="4" w:space="0" w:color="auto"/>
            </w:tcBorders>
            <w:shd w:val="clear" w:color="auto" w:fill="FFFFFF" w:themeFill="background1"/>
          </w:tcPr>
          <w:p w14:paraId="3DD2BFDA" w14:textId="77777777" w:rsidR="00FB43A2" w:rsidRPr="00FB43A2" w:rsidRDefault="00FB43A2" w:rsidP="00FB43A2">
            <w:pPr>
              <w:keepNext/>
              <w:spacing w:before="20"/>
              <w:jc w:val="right"/>
              <w:rPr>
                <w:sz w:val="20"/>
                <w:szCs w:val="20"/>
                <w:lang w:val="en-US" w:bidi="ar-LB"/>
              </w:rPr>
            </w:pPr>
          </w:p>
        </w:tc>
      </w:tr>
      <w:tr w:rsidR="00FB43A2" w:rsidRPr="00FB43A2" w14:paraId="2A4A3446" w14:textId="77777777" w:rsidTr="00E12E09">
        <w:trPr>
          <w:trHeight w:val="233"/>
          <w:jc w:val="center"/>
        </w:trPr>
        <w:tc>
          <w:tcPr>
            <w:tcW w:w="4258" w:type="pct"/>
            <w:gridSpan w:val="2"/>
            <w:tcBorders>
              <w:top w:val="nil"/>
              <w:left w:val="single" w:sz="4" w:space="0" w:color="auto"/>
              <w:bottom w:val="nil"/>
              <w:right w:val="single" w:sz="4" w:space="0" w:color="auto"/>
            </w:tcBorders>
          </w:tcPr>
          <w:p w14:paraId="5E6617BA" w14:textId="77777777" w:rsidR="00FB43A2" w:rsidRPr="00FB43A2" w:rsidRDefault="00FB43A2" w:rsidP="00FB43A2">
            <w:pPr>
              <w:keepNext/>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742" w:type="pct"/>
            <w:tcBorders>
              <w:top w:val="nil"/>
              <w:left w:val="single" w:sz="4" w:space="0" w:color="auto"/>
              <w:bottom w:val="nil"/>
              <w:right w:val="single" w:sz="4" w:space="0" w:color="auto"/>
            </w:tcBorders>
            <w:shd w:val="clear" w:color="auto" w:fill="FFFFFF" w:themeFill="background1"/>
            <w:vAlign w:val="bottom"/>
          </w:tcPr>
          <w:p w14:paraId="0DA912FD" w14:textId="77777777" w:rsidR="00FB43A2" w:rsidRPr="00FB43A2" w:rsidRDefault="00FB43A2" w:rsidP="00FB43A2">
            <w:pPr>
              <w:keepNext/>
              <w:jc w:val="right"/>
              <w:rPr>
                <w:sz w:val="20"/>
                <w:szCs w:val="20"/>
                <w:lang w:val="en-US" w:bidi="ar-LB"/>
              </w:rPr>
            </w:pPr>
            <w:r w:rsidRPr="00FB43A2">
              <w:rPr>
                <w:sz w:val="20"/>
                <w:szCs w:val="20"/>
                <w:lang w:val="en-US" w:bidi="ar-LB"/>
              </w:rPr>
              <w:t>0.0</w:t>
            </w:r>
          </w:p>
        </w:tc>
      </w:tr>
      <w:tr w:rsidR="00FB43A2" w:rsidRPr="00FB43A2" w14:paraId="6A443B7B"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tcPr>
          <w:p w14:paraId="7BC43C64" w14:textId="77777777" w:rsidR="00FB43A2" w:rsidRPr="00FB43A2" w:rsidRDefault="00FB43A2" w:rsidP="00FB43A2">
            <w:pPr>
              <w:keepNext/>
              <w:tabs>
                <w:tab w:val="left" w:pos="338"/>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742" w:type="pct"/>
            <w:tcBorders>
              <w:top w:val="nil"/>
              <w:left w:val="single" w:sz="4" w:space="0" w:color="auto"/>
              <w:bottom w:val="single" w:sz="4" w:space="0" w:color="auto"/>
              <w:right w:val="single" w:sz="4" w:space="0" w:color="auto"/>
            </w:tcBorders>
            <w:shd w:val="clear" w:color="auto" w:fill="FFFFFF" w:themeFill="background1"/>
            <w:vAlign w:val="bottom"/>
          </w:tcPr>
          <w:p w14:paraId="324DB5CD" w14:textId="77777777" w:rsidR="00FB43A2" w:rsidRPr="00FB43A2" w:rsidRDefault="00FB43A2" w:rsidP="00FB43A2">
            <w:pPr>
              <w:keepNext/>
              <w:jc w:val="right"/>
              <w:rPr>
                <w:sz w:val="20"/>
                <w:szCs w:val="20"/>
                <w:lang w:val="en-US" w:bidi="ar-LB"/>
              </w:rPr>
            </w:pPr>
            <w:r w:rsidRPr="00FB43A2">
              <w:rPr>
                <w:sz w:val="20"/>
                <w:szCs w:val="20"/>
                <w:lang w:val="en-US" w:bidi="ar-LB"/>
              </w:rPr>
              <w:t>1.01</w:t>
            </w:r>
          </w:p>
        </w:tc>
      </w:tr>
      <w:tr w:rsidR="00FB43A2" w:rsidRPr="00FB43A2" w14:paraId="1CBDBBAF" w14:textId="77777777" w:rsidTr="00E12E09">
        <w:trPr>
          <w:trHeight w:val="233"/>
          <w:jc w:val="center"/>
        </w:trPr>
        <w:tc>
          <w:tcPr>
            <w:tcW w:w="4258" w:type="pct"/>
            <w:gridSpan w:val="2"/>
            <w:tcBorders>
              <w:top w:val="single" w:sz="4" w:space="0" w:color="auto"/>
              <w:left w:val="single" w:sz="4" w:space="0" w:color="auto"/>
              <w:bottom w:val="nil"/>
              <w:right w:val="single" w:sz="4" w:space="0" w:color="auto"/>
            </w:tcBorders>
          </w:tcPr>
          <w:p w14:paraId="56AADEDC" w14:textId="77777777" w:rsidR="00FB43A2" w:rsidRPr="00FB43A2" w:rsidRDefault="00FB43A2" w:rsidP="00FB43A2">
            <w:pPr>
              <w:keepNext/>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742" w:type="pct"/>
            <w:tcBorders>
              <w:top w:val="single" w:sz="4" w:space="0" w:color="auto"/>
              <w:left w:val="single" w:sz="4" w:space="0" w:color="auto"/>
              <w:bottom w:val="nil"/>
              <w:right w:val="single" w:sz="4" w:space="0" w:color="auto"/>
            </w:tcBorders>
            <w:shd w:val="clear" w:color="auto" w:fill="FFFFFF" w:themeFill="background1"/>
            <w:vAlign w:val="bottom"/>
          </w:tcPr>
          <w:p w14:paraId="74347D74" w14:textId="77777777" w:rsidR="00FB43A2" w:rsidRPr="00FB43A2" w:rsidRDefault="00FB43A2" w:rsidP="00FB43A2">
            <w:pPr>
              <w:keepNext/>
              <w:jc w:val="right"/>
              <w:rPr>
                <w:sz w:val="20"/>
                <w:szCs w:val="20"/>
                <w:lang w:val="en-US" w:bidi="ar-LB"/>
              </w:rPr>
            </w:pPr>
            <w:r w:rsidRPr="00FB43A2">
              <w:rPr>
                <w:sz w:val="20"/>
                <w:szCs w:val="20"/>
                <w:lang w:val="en-US" w:bidi="ar-LB"/>
              </w:rPr>
              <w:t>0.0</w:t>
            </w:r>
          </w:p>
        </w:tc>
      </w:tr>
      <w:tr w:rsidR="00FB43A2" w:rsidRPr="00FB43A2" w14:paraId="11864DBA"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tcPr>
          <w:p w14:paraId="35D5FBD2" w14:textId="77777777" w:rsidR="00FB43A2" w:rsidRPr="00FB43A2" w:rsidRDefault="00FB43A2" w:rsidP="00FB43A2">
            <w:pPr>
              <w:tabs>
                <w:tab w:val="left" w:pos="6834"/>
                <w:tab w:val="right" w:pos="7560"/>
              </w:tabs>
              <w:ind w:left="6692" w:right="-108"/>
              <w:jc w:val="left"/>
              <w:rPr>
                <w:sz w:val="20"/>
                <w:szCs w:val="20"/>
                <w:lang w:val="en-US" w:bidi="ar-LB"/>
              </w:rPr>
            </w:pPr>
            <w:r w:rsidRPr="00FB43A2">
              <w:rPr>
                <w:sz w:val="20"/>
                <w:szCs w:val="20"/>
                <w:lang w:val="en-US" w:bidi="ar-LB"/>
              </w:rPr>
              <w:tab/>
              <w:t>Total:</w:t>
            </w:r>
          </w:p>
        </w:tc>
        <w:tc>
          <w:tcPr>
            <w:tcW w:w="742" w:type="pct"/>
            <w:tcBorders>
              <w:top w:val="nil"/>
              <w:left w:val="single" w:sz="4" w:space="0" w:color="auto"/>
              <w:bottom w:val="single" w:sz="4" w:space="0" w:color="auto"/>
              <w:right w:val="single" w:sz="4" w:space="0" w:color="auto"/>
            </w:tcBorders>
            <w:shd w:val="clear" w:color="auto" w:fill="FFFFFF" w:themeFill="background1"/>
            <w:vAlign w:val="bottom"/>
          </w:tcPr>
          <w:p w14:paraId="6D2A798F" w14:textId="77777777" w:rsidR="00FB43A2" w:rsidRPr="00FB43A2" w:rsidRDefault="00FB43A2" w:rsidP="00FB43A2">
            <w:pPr>
              <w:jc w:val="right"/>
              <w:rPr>
                <w:sz w:val="20"/>
                <w:szCs w:val="20"/>
                <w:lang w:val="en-US" w:bidi="ar-LB"/>
              </w:rPr>
            </w:pPr>
            <w:r w:rsidRPr="00FB43A2">
              <w:rPr>
                <w:sz w:val="20"/>
                <w:szCs w:val="20"/>
                <w:lang w:val="en-US" w:bidi="ar-LB"/>
              </w:rPr>
              <w:t>1.01</w:t>
            </w:r>
          </w:p>
        </w:tc>
      </w:tr>
      <w:tr w:rsidR="00FB43A2" w:rsidRPr="00FB43A2" w14:paraId="776D7342"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tcPr>
          <w:p w14:paraId="686085E6"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tcPr>
          <w:p w14:paraId="59FDC4A2"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7102BD86" w14:textId="77777777" w:rsidTr="00E12E09">
        <w:trPr>
          <w:trHeight w:val="233"/>
          <w:jc w:val="center"/>
        </w:trPr>
        <w:tc>
          <w:tcPr>
            <w:tcW w:w="4258" w:type="pct"/>
            <w:gridSpan w:val="2"/>
            <w:tcBorders>
              <w:top w:val="nil"/>
              <w:left w:val="single" w:sz="4" w:space="0" w:color="auto"/>
              <w:bottom w:val="single" w:sz="4" w:space="0" w:color="auto"/>
              <w:right w:val="single" w:sz="4" w:space="0" w:color="auto"/>
            </w:tcBorders>
          </w:tcPr>
          <w:p w14:paraId="3CEBA735"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742" w:type="pct"/>
            <w:tcBorders>
              <w:top w:val="nil"/>
              <w:left w:val="single" w:sz="4" w:space="0" w:color="auto"/>
              <w:bottom w:val="single" w:sz="4" w:space="0" w:color="auto"/>
              <w:right w:val="single" w:sz="4" w:space="0" w:color="auto"/>
            </w:tcBorders>
            <w:shd w:val="clear" w:color="auto" w:fill="FFFFFF" w:themeFill="background1"/>
          </w:tcPr>
          <w:p w14:paraId="377A7C63"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6C9BEB28" w14:textId="77777777" w:rsidTr="00E12E09">
        <w:trPr>
          <w:trHeight w:val="233"/>
          <w:jc w:val="center"/>
        </w:trPr>
        <w:tc>
          <w:tcPr>
            <w:tcW w:w="4258" w:type="pct"/>
            <w:gridSpan w:val="2"/>
            <w:tcBorders>
              <w:top w:val="single" w:sz="4" w:space="0" w:color="auto"/>
            </w:tcBorders>
          </w:tcPr>
          <w:p w14:paraId="112DBC89"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742" w:type="pct"/>
            <w:tcBorders>
              <w:top w:val="single" w:sz="4" w:space="0" w:color="auto"/>
            </w:tcBorders>
            <w:shd w:val="clear" w:color="auto" w:fill="auto"/>
            <w:vAlign w:val="bottom"/>
          </w:tcPr>
          <w:p w14:paraId="22A69B2E" w14:textId="77777777" w:rsidR="00FB43A2" w:rsidRPr="00FB43A2" w:rsidRDefault="00FB43A2" w:rsidP="00FB43A2">
            <w:pPr>
              <w:jc w:val="right"/>
              <w:rPr>
                <w:sz w:val="20"/>
                <w:szCs w:val="20"/>
                <w:highlight w:val="yellow"/>
                <w:lang w:val="en-US" w:bidi="ar-LB"/>
              </w:rPr>
            </w:pPr>
            <w:r w:rsidRPr="00FB43A2">
              <w:rPr>
                <w:sz w:val="20"/>
                <w:szCs w:val="20"/>
                <w:lang w:val="en-US" w:bidi="ar-LB"/>
              </w:rPr>
              <w:t>5,586,205</w:t>
            </w:r>
          </w:p>
        </w:tc>
      </w:tr>
      <w:tr w:rsidR="00FB43A2" w:rsidRPr="00FB43A2" w14:paraId="3D35BA28" w14:textId="77777777" w:rsidTr="00E12E09">
        <w:trPr>
          <w:trHeight w:val="233"/>
          <w:jc w:val="center"/>
        </w:trPr>
        <w:tc>
          <w:tcPr>
            <w:tcW w:w="4258" w:type="pct"/>
            <w:gridSpan w:val="2"/>
          </w:tcPr>
          <w:p w14:paraId="34994742"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742" w:type="pct"/>
            <w:shd w:val="clear" w:color="auto" w:fill="auto"/>
          </w:tcPr>
          <w:p w14:paraId="774F6DD7" w14:textId="77777777" w:rsidR="00FB43A2" w:rsidRPr="00FB43A2" w:rsidRDefault="00FB43A2" w:rsidP="00FB43A2">
            <w:pPr>
              <w:jc w:val="right"/>
              <w:rPr>
                <w:sz w:val="20"/>
                <w:szCs w:val="20"/>
                <w:lang w:val="en-US" w:bidi="ar-LB"/>
              </w:rPr>
            </w:pPr>
            <w:r w:rsidRPr="00FB43A2">
              <w:rPr>
                <w:sz w:val="20"/>
                <w:szCs w:val="20"/>
                <w:lang w:val="en-US" w:bidi="ar-LB"/>
              </w:rPr>
              <w:t>5,156,807</w:t>
            </w:r>
          </w:p>
        </w:tc>
      </w:tr>
      <w:tr w:rsidR="00FB43A2" w:rsidRPr="00FB43A2" w14:paraId="2D4D0F45" w14:textId="77777777" w:rsidTr="00E12E09">
        <w:trPr>
          <w:trHeight w:val="233"/>
          <w:jc w:val="center"/>
        </w:trPr>
        <w:tc>
          <w:tcPr>
            <w:tcW w:w="4258" w:type="pct"/>
            <w:gridSpan w:val="2"/>
          </w:tcPr>
          <w:p w14:paraId="51335D7B"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742" w:type="pct"/>
            <w:shd w:val="clear" w:color="auto" w:fill="auto"/>
            <w:vAlign w:val="bottom"/>
          </w:tcPr>
          <w:p w14:paraId="3A96266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359.8</w:t>
            </w:r>
          </w:p>
        </w:tc>
      </w:tr>
      <w:tr w:rsidR="00FB43A2" w:rsidRPr="00FB43A2" w14:paraId="12F03F0D" w14:textId="77777777" w:rsidTr="00E12E09">
        <w:trPr>
          <w:trHeight w:val="233"/>
          <w:jc w:val="center"/>
        </w:trPr>
        <w:tc>
          <w:tcPr>
            <w:tcW w:w="4258" w:type="pct"/>
            <w:gridSpan w:val="2"/>
          </w:tcPr>
          <w:p w14:paraId="004FA496"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742" w:type="pct"/>
            <w:shd w:val="clear" w:color="auto" w:fill="auto"/>
          </w:tcPr>
          <w:p w14:paraId="0A69ABC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355.5</w:t>
            </w:r>
          </w:p>
        </w:tc>
      </w:tr>
    </w:tbl>
    <w:p w14:paraId="25AF8F56" w14:textId="77777777" w:rsidR="00FB43A2" w:rsidRPr="00FB43A2" w:rsidRDefault="00FB43A2" w:rsidP="00FB43A2">
      <w:pPr>
        <w:rPr>
          <w:lang w:val="en-US" w:bidi="ar-LB"/>
        </w:rPr>
      </w:pPr>
    </w:p>
    <w:p w14:paraId="5B1A949E"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0EAEF93D" w14:textId="77777777" w:rsidTr="00363A44">
        <w:tc>
          <w:tcPr>
            <w:tcW w:w="4089" w:type="pct"/>
            <w:tcBorders>
              <w:bottom w:val="single" w:sz="4" w:space="0" w:color="auto"/>
            </w:tcBorders>
            <w:shd w:val="clear" w:color="auto" w:fill="auto"/>
          </w:tcPr>
          <w:p w14:paraId="25C466B3"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7AA4B565"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1BCFD1C3"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201F3890" w14:textId="77777777" w:rsidTr="00363A44">
        <w:tc>
          <w:tcPr>
            <w:tcW w:w="4089" w:type="pct"/>
            <w:tcBorders>
              <w:top w:val="single" w:sz="4" w:space="0" w:color="auto"/>
              <w:left w:val="single" w:sz="4" w:space="0" w:color="auto"/>
              <w:bottom w:val="single" w:sz="4" w:space="0" w:color="auto"/>
              <w:right w:val="single" w:sz="4" w:space="0" w:color="auto"/>
            </w:tcBorders>
          </w:tcPr>
          <w:p w14:paraId="699C5301"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D292FE5" w14:textId="77777777" w:rsidR="00FB43A2" w:rsidRPr="00FB43A2" w:rsidRDefault="00FB43A2" w:rsidP="00FB43A2">
            <w:pPr>
              <w:keepNext/>
              <w:jc w:val="right"/>
              <w:rPr>
                <w:sz w:val="20"/>
                <w:szCs w:val="20"/>
                <w:lang w:val="en-US" w:bidi="ar-LB"/>
              </w:rPr>
            </w:pPr>
            <w:r w:rsidRPr="00FB43A2">
              <w:rPr>
                <w:sz w:val="20"/>
                <w:szCs w:val="20"/>
                <w:lang w:val="en-US" w:bidi="ar-LB"/>
              </w:rPr>
              <w:t>2,707,814</w:t>
            </w:r>
          </w:p>
        </w:tc>
      </w:tr>
      <w:tr w:rsidR="00FB43A2" w:rsidRPr="00FB43A2" w14:paraId="6F14D2F4" w14:textId="77777777" w:rsidTr="00363A44">
        <w:tc>
          <w:tcPr>
            <w:tcW w:w="4089" w:type="pct"/>
            <w:tcBorders>
              <w:top w:val="single" w:sz="4" w:space="0" w:color="auto"/>
              <w:left w:val="single" w:sz="4" w:space="0" w:color="auto"/>
              <w:bottom w:val="single" w:sz="4" w:space="0" w:color="auto"/>
              <w:right w:val="single" w:sz="4" w:space="0" w:color="auto"/>
            </w:tcBorders>
          </w:tcPr>
          <w:p w14:paraId="68C9B404"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D0BF724" w14:textId="77777777" w:rsidR="00FB43A2" w:rsidRPr="00FB43A2" w:rsidRDefault="00FB43A2" w:rsidP="00FB43A2">
            <w:pPr>
              <w:widowControl w:val="0"/>
              <w:jc w:val="right"/>
              <w:rPr>
                <w:sz w:val="20"/>
                <w:szCs w:val="20"/>
                <w:lang w:val="en-US" w:bidi="ar-LB"/>
              </w:rPr>
            </w:pPr>
            <w:r w:rsidRPr="00FB43A2">
              <w:rPr>
                <w:sz w:val="20"/>
                <w:szCs w:val="20"/>
                <w:lang w:val="en-US" w:bidi="ar-LB"/>
              </w:rPr>
              <w:t>670,760</w:t>
            </w:r>
          </w:p>
        </w:tc>
      </w:tr>
      <w:tr w:rsidR="00FB43A2" w:rsidRPr="00FB43A2" w14:paraId="32898B7E" w14:textId="77777777" w:rsidTr="00363A44">
        <w:tc>
          <w:tcPr>
            <w:tcW w:w="4089" w:type="pct"/>
            <w:tcBorders>
              <w:top w:val="single" w:sz="4" w:space="0" w:color="auto"/>
              <w:left w:val="single" w:sz="4" w:space="0" w:color="auto"/>
              <w:bottom w:val="single" w:sz="4" w:space="0" w:color="auto"/>
              <w:right w:val="single" w:sz="4" w:space="0" w:color="auto"/>
            </w:tcBorders>
          </w:tcPr>
          <w:p w14:paraId="0CEDC14C"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81D2E65" w14:textId="77777777" w:rsidR="00FB43A2" w:rsidRPr="00FB43A2" w:rsidRDefault="00FB43A2" w:rsidP="00FB43A2">
            <w:pPr>
              <w:widowControl w:val="0"/>
              <w:jc w:val="right"/>
              <w:rPr>
                <w:sz w:val="20"/>
                <w:szCs w:val="20"/>
                <w:lang w:val="en-US" w:bidi="ar-LB"/>
              </w:rPr>
            </w:pPr>
            <w:r w:rsidRPr="00FB43A2">
              <w:rPr>
                <w:sz w:val="20"/>
                <w:szCs w:val="20"/>
                <w:lang w:val="en-US" w:bidi="ar-LB"/>
              </w:rPr>
              <w:t>2,207,631</w:t>
            </w:r>
          </w:p>
        </w:tc>
      </w:tr>
      <w:tr w:rsidR="00FB43A2" w:rsidRPr="00FB43A2" w14:paraId="3620BE9E"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61B94075"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AEAA09F" w14:textId="77777777" w:rsidR="00FB43A2" w:rsidRPr="00FB43A2" w:rsidRDefault="00FB43A2" w:rsidP="00FB43A2">
            <w:pPr>
              <w:widowControl w:val="0"/>
              <w:jc w:val="right"/>
              <w:rPr>
                <w:sz w:val="20"/>
                <w:szCs w:val="20"/>
                <w:lang w:val="en-US" w:bidi="ar-LB"/>
              </w:rPr>
            </w:pPr>
            <w:r w:rsidRPr="00FB43A2">
              <w:rPr>
                <w:sz w:val="20"/>
                <w:szCs w:val="20"/>
                <w:lang w:val="en-US" w:bidi="ar-LB"/>
              </w:rPr>
              <w:t>5,586,205</w:t>
            </w:r>
          </w:p>
        </w:tc>
      </w:tr>
      <w:tr w:rsidR="00FB43A2" w:rsidRPr="00FB43A2" w14:paraId="1FC0E70F"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213D787C"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43F2A8"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466CDDA0" w14:textId="77777777" w:rsidR="00FB43A2" w:rsidRPr="00FB43A2" w:rsidRDefault="00FB43A2" w:rsidP="00FB43A2">
      <w:pPr>
        <w:rPr>
          <w:lang w:val="en-US" w:bidi="ar-LB"/>
        </w:rPr>
      </w:pPr>
    </w:p>
    <w:p w14:paraId="597F1F49"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7CE01D64"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Democratic Republic of the Congo’s </w:t>
      </w:r>
      <w:r w:rsidRPr="00FB43A2">
        <w:rPr>
          <w:rFonts w:asciiTheme="majorBidi" w:hAnsiTheme="majorBidi" w:cstheme="majorBidi"/>
          <w:lang w:val="en-US" w:bidi="ar-LB"/>
        </w:rPr>
        <w:t xml:space="preserve">national ozone unit (NOU) successfully implemented </w:t>
      </w:r>
      <w:r w:rsidRPr="00FB43A2">
        <w:rPr>
          <w:lang w:val="en-US" w:bidi="ar-LB"/>
        </w:rPr>
        <w:t xml:space="preserve">phase X of the institutional strengthening (IS) project, fully achieving five out of seven performance indicators, with two partially achieved. The NOU collected ODS import data and submitted country </w:t>
      </w:r>
      <w:proofErr w:type="spellStart"/>
      <w:r w:rsidRPr="00FB43A2">
        <w:rPr>
          <w:lang w:val="en-US" w:bidi="ar-LB"/>
        </w:rPr>
        <w:t>programme</w:t>
      </w:r>
      <w:proofErr w:type="spellEnd"/>
      <w:r w:rsidRPr="00FB43A2">
        <w:rPr>
          <w:lang w:val="en-US" w:bidi="ar-LB"/>
        </w:rPr>
        <w:t xml:space="preserve"> and Article 7 data as required. Annual meetings with stakeholders, including the National Ozone Committee, were held for effective coordination. Democratic Republic of the Congo worked towards finalizing the ratification of the Kigali Amendment. The NOU oversaw training for 80 refrigeration and air</w:t>
      </w:r>
      <w:r w:rsidRPr="00FB43A2">
        <w:rPr>
          <w:lang w:val="en-US" w:bidi="ar-LB"/>
        </w:rPr>
        <w:noBreakHyphen/>
        <w:t>conditioning (RAC) technicians (11 women) and 33 (2 women) customs officers under the HPMP. Ongoing activities included raising awareness about HCFC alternatives, relevant laws, and regulations. During the phase, Democratic Republic of the Congo actively observed Ozone Day and engaged in Protocol-related meetings.</w:t>
      </w:r>
    </w:p>
    <w:p w14:paraId="3CD4786B"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3E1C7AB6"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Under phase XI of the IS project, the NOU will focus on: continuing information dissemination and awareness activities; coordinating the implementation of the second tranche of stage II of the HPMP; promoting and enforcing the licensing and quota system, providing importers with annual quota information; establishing the technician certification program; establishing the licensing system for HFCs; preparation and implementation of the Kigali HFC implementation plan (KIP); sustaining monitoring and evaluation efforts; conducting annual stakeholder workshops to promote low-GWP HCFC alternatives; and timely data collection and reporting to the Ozone and Fund Secretariats.</w:t>
      </w:r>
    </w:p>
    <w:p w14:paraId="659C69C9"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3C9343C6" w14:textId="1EEAB912" w:rsidR="00966401" w:rsidRDefault="00FB43A2" w:rsidP="00FB43A2">
      <w:pPr>
        <w:numPr>
          <w:ilvl w:val="0"/>
          <w:numId w:val="1"/>
        </w:numPr>
        <w:spacing w:after="240"/>
        <w:outlineLvl w:val="0"/>
        <w:rPr>
          <w:rFonts w:asciiTheme="majorBidi" w:hAnsiTheme="majorBidi" w:cstheme="majorBidi"/>
          <w:lang w:val="en-US" w:bidi="ar-LB"/>
        </w:rPr>
      </w:pPr>
      <w:r w:rsidRPr="00FB43A2">
        <w:rPr>
          <w:rFonts w:asciiTheme="majorBidi" w:hAnsiTheme="majorBidi" w:cstheme="majorBidi"/>
          <w:lang w:val="en-US" w:bidi="ar-LB"/>
        </w:rPr>
        <w:t xml:space="preserve">The implementation of the IS project in the Democratic Republic of Congo can be successful provided there is stable funding from the Multilateral Fund. Stakeholders, relevant associations, ministries, and agencies must actively participate in developing recommendations and amendments to laws and regulations, as well as in public awareness and promotional activities. One potential risk identified by the government in achieving the project's objectives and complying with the obligations of the Montreal Protocol is the failure to meet the goals of the Kigali Amendment. This risk stems from the country's ineligibility to </w:t>
      </w:r>
      <w:r w:rsidRPr="00FB43A2">
        <w:rPr>
          <w:rFonts w:asciiTheme="majorBidi" w:hAnsiTheme="majorBidi" w:cstheme="majorBidi"/>
          <w:lang w:val="en-US" w:bidi="ar-LB"/>
        </w:rPr>
        <w:lastRenderedPageBreak/>
        <w:t>secure funding for the preparation and implementation of its KIP before ratifying the Kigali Amendment. Additionally, the absence of a licensing system for hydrofluorocarbons (HFCs) at the current state is also considered a potential risk. The NOU is continuously guided by the National Ozone Steering Committee, which comprises key line ministries, the RAC sector, and other relevant agencies.</w:t>
      </w:r>
    </w:p>
    <w:p w14:paraId="789BD127" w14:textId="77777777" w:rsidR="00FB43A2" w:rsidRPr="00FB43A2" w:rsidRDefault="00FB43A2" w:rsidP="00FB43A2">
      <w:pPr>
        <w:keepNext/>
        <w:keepLines/>
        <w:spacing w:after="120"/>
        <w:rPr>
          <w:b/>
          <w:lang w:val="en-US" w:bidi="ar-LB"/>
        </w:rPr>
      </w:pPr>
      <w:r w:rsidRPr="00FB43A2">
        <w:rPr>
          <w:b/>
          <w:lang w:val="en-US" w:bidi="ar-LB"/>
        </w:rPr>
        <w:t>Guatemala: Renewal of institutional strengthening</w:t>
      </w:r>
    </w:p>
    <w:tbl>
      <w:tblPr>
        <w:tblStyle w:val="TableGrid28"/>
        <w:tblW w:w="5000" w:type="pct"/>
        <w:tblLayout w:type="fixed"/>
        <w:tblLook w:val="01E0" w:firstRow="1" w:lastRow="1" w:firstColumn="1" w:lastColumn="1" w:noHBand="0" w:noVBand="0"/>
      </w:tblPr>
      <w:tblGrid>
        <w:gridCol w:w="5842"/>
        <w:gridCol w:w="2799"/>
        <w:gridCol w:w="1223"/>
      </w:tblGrid>
      <w:tr w:rsidR="00FB43A2" w:rsidRPr="00FB43A2" w14:paraId="28DFC3E4" w14:textId="77777777" w:rsidTr="00E12E09">
        <w:trPr>
          <w:trHeight w:val="278"/>
          <w:tblHeader/>
        </w:trPr>
        <w:tc>
          <w:tcPr>
            <w:tcW w:w="4380" w:type="pct"/>
            <w:gridSpan w:val="2"/>
            <w:tcBorders>
              <w:bottom w:val="single" w:sz="4" w:space="0" w:color="auto"/>
            </w:tcBorders>
          </w:tcPr>
          <w:p w14:paraId="0CB3B74A" w14:textId="77777777" w:rsidR="00FB43A2" w:rsidRPr="00FB43A2" w:rsidRDefault="00FB43A2" w:rsidP="00FB43A2">
            <w:pPr>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620" w:type="pct"/>
          </w:tcPr>
          <w:p w14:paraId="658B3792" w14:textId="77777777" w:rsidR="00FB43A2" w:rsidRPr="00FB43A2" w:rsidRDefault="00FB43A2" w:rsidP="00FB43A2">
            <w:pPr>
              <w:jc w:val="right"/>
              <w:rPr>
                <w:b/>
                <w:color w:val="000000" w:themeColor="text1"/>
                <w:sz w:val="20"/>
                <w:szCs w:val="20"/>
                <w:lang w:val="en-US" w:bidi="ar-LB"/>
              </w:rPr>
            </w:pPr>
          </w:p>
        </w:tc>
      </w:tr>
      <w:tr w:rsidR="00FB43A2" w:rsidRPr="00FB43A2" w14:paraId="45D526E9" w14:textId="77777777" w:rsidTr="00E12E09">
        <w:trPr>
          <w:trHeight w:val="233"/>
        </w:trPr>
        <w:tc>
          <w:tcPr>
            <w:tcW w:w="4380" w:type="pct"/>
            <w:gridSpan w:val="2"/>
            <w:tcBorders>
              <w:bottom w:val="single" w:sz="4" w:space="0" w:color="auto"/>
            </w:tcBorders>
          </w:tcPr>
          <w:p w14:paraId="2B6AD23A"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620" w:type="pct"/>
            <w:tcBorders>
              <w:bottom w:val="single" w:sz="4" w:space="0" w:color="auto"/>
            </w:tcBorders>
          </w:tcPr>
          <w:p w14:paraId="3C0FD117"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1F7FF81B" w14:textId="77777777" w:rsidTr="00E12E09">
        <w:trPr>
          <w:trHeight w:val="233"/>
        </w:trPr>
        <w:tc>
          <w:tcPr>
            <w:tcW w:w="4380" w:type="pct"/>
            <w:gridSpan w:val="2"/>
            <w:tcBorders>
              <w:top w:val="single" w:sz="4" w:space="0" w:color="auto"/>
              <w:left w:val="single" w:sz="4" w:space="0" w:color="auto"/>
              <w:bottom w:val="nil"/>
              <w:right w:val="single" w:sz="4" w:space="0" w:color="auto"/>
            </w:tcBorders>
          </w:tcPr>
          <w:p w14:paraId="1D42A465"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620" w:type="pct"/>
            <w:tcBorders>
              <w:top w:val="single" w:sz="4" w:space="0" w:color="auto"/>
              <w:left w:val="single" w:sz="4" w:space="0" w:color="auto"/>
              <w:bottom w:val="nil"/>
              <w:right w:val="single" w:sz="4" w:space="0" w:color="auto"/>
            </w:tcBorders>
          </w:tcPr>
          <w:p w14:paraId="20A971D0" w14:textId="77777777" w:rsidR="00FB43A2" w:rsidRPr="00FB43A2" w:rsidRDefault="00FB43A2" w:rsidP="00FB43A2">
            <w:pPr>
              <w:jc w:val="right"/>
              <w:rPr>
                <w:color w:val="000000" w:themeColor="text1"/>
                <w:sz w:val="20"/>
                <w:szCs w:val="20"/>
                <w:lang w:val="en-US" w:bidi="ar-LB"/>
              </w:rPr>
            </w:pPr>
          </w:p>
        </w:tc>
      </w:tr>
      <w:tr w:rsidR="00FB43A2" w:rsidRPr="00FB43A2" w14:paraId="71237B44"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0B5DD87D"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I:</w:t>
            </w:r>
          </w:p>
        </w:tc>
        <w:tc>
          <w:tcPr>
            <w:tcW w:w="1419" w:type="pct"/>
            <w:tcBorders>
              <w:top w:val="nil"/>
              <w:left w:val="nil"/>
              <w:bottom w:val="nil"/>
              <w:right w:val="single" w:sz="4" w:space="0" w:color="auto"/>
            </w:tcBorders>
            <w:vAlign w:val="bottom"/>
          </w:tcPr>
          <w:p w14:paraId="2A46DB20" w14:textId="77777777" w:rsidR="00FB43A2" w:rsidRPr="00FB43A2" w:rsidRDefault="00FB43A2" w:rsidP="00FB43A2">
            <w:pPr>
              <w:widowControl w:val="0"/>
              <w:jc w:val="right"/>
              <w:rPr>
                <w:sz w:val="20"/>
                <w:szCs w:val="20"/>
                <w:lang w:val="en-US" w:bidi="ar-LB"/>
              </w:rPr>
            </w:pPr>
            <w:r w:rsidRPr="00FB43A2">
              <w:rPr>
                <w:sz w:val="20"/>
                <w:szCs w:val="20"/>
                <w:lang w:val="en-US" w:bidi="ar-LB"/>
              </w:rPr>
              <w:t>Jun-93</w:t>
            </w:r>
          </w:p>
        </w:tc>
        <w:tc>
          <w:tcPr>
            <w:tcW w:w="620" w:type="pct"/>
            <w:tcBorders>
              <w:top w:val="nil"/>
              <w:left w:val="single" w:sz="4" w:space="0" w:color="auto"/>
              <w:bottom w:val="nil"/>
              <w:right w:val="single" w:sz="4" w:space="0" w:color="auto"/>
            </w:tcBorders>
            <w:vAlign w:val="bottom"/>
          </w:tcPr>
          <w:p w14:paraId="7B511870" w14:textId="77777777" w:rsidR="00FB43A2" w:rsidRPr="00FB43A2" w:rsidRDefault="00FB43A2" w:rsidP="00FB43A2">
            <w:pPr>
              <w:widowControl w:val="0"/>
              <w:jc w:val="right"/>
              <w:rPr>
                <w:sz w:val="20"/>
                <w:szCs w:val="20"/>
                <w:lang w:val="en-US" w:bidi="ar-LB"/>
              </w:rPr>
            </w:pPr>
            <w:r w:rsidRPr="00FB43A2">
              <w:rPr>
                <w:sz w:val="20"/>
                <w:szCs w:val="20"/>
                <w:lang w:val="en-US" w:bidi="ar-LB"/>
              </w:rPr>
              <w:t>194,360</w:t>
            </w:r>
          </w:p>
        </w:tc>
      </w:tr>
      <w:tr w:rsidR="00FB43A2" w:rsidRPr="00FB43A2" w14:paraId="32D675ED"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793CE632"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II:</w:t>
            </w:r>
          </w:p>
        </w:tc>
        <w:tc>
          <w:tcPr>
            <w:tcW w:w="1419" w:type="pct"/>
            <w:tcBorders>
              <w:top w:val="nil"/>
              <w:left w:val="nil"/>
              <w:bottom w:val="nil"/>
              <w:right w:val="single" w:sz="4" w:space="0" w:color="auto"/>
            </w:tcBorders>
            <w:vAlign w:val="bottom"/>
          </w:tcPr>
          <w:p w14:paraId="30580E2A" w14:textId="77777777" w:rsidR="00FB43A2" w:rsidRPr="00FB43A2" w:rsidRDefault="00FB43A2" w:rsidP="00FB43A2">
            <w:pPr>
              <w:widowControl w:val="0"/>
              <w:jc w:val="right"/>
              <w:rPr>
                <w:sz w:val="20"/>
                <w:szCs w:val="20"/>
                <w:lang w:val="en-US" w:bidi="ar-LB"/>
              </w:rPr>
            </w:pPr>
            <w:r w:rsidRPr="00FB43A2">
              <w:rPr>
                <w:sz w:val="20"/>
                <w:szCs w:val="20"/>
                <w:lang w:val="en-US" w:bidi="ar-LB"/>
              </w:rPr>
              <w:t>May-97</w:t>
            </w:r>
          </w:p>
        </w:tc>
        <w:tc>
          <w:tcPr>
            <w:tcW w:w="620" w:type="pct"/>
            <w:tcBorders>
              <w:top w:val="nil"/>
              <w:left w:val="single" w:sz="4" w:space="0" w:color="auto"/>
              <w:bottom w:val="nil"/>
              <w:right w:val="single" w:sz="4" w:space="0" w:color="auto"/>
            </w:tcBorders>
            <w:vAlign w:val="bottom"/>
          </w:tcPr>
          <w:p w14:paraId="3D2440CB" w14:textId="77777777" w:rsidR="00FB43A2" w:rsidRPr="00FB43A2" w:rsidRDefault="00FB43A2" w:rsidP="00FB43A2">
            <w:pPr>
              <w:widowControl w:val="0"/>
              <w:jc w:val="right"/>
              <w:rPr>
                <w:sz w:val="20"/>
                <w:szCs w:val="20"/>
                <w:lang w:val="en-US" w:bidi="ar-LB"/>
              </w:rPr>
            </w:pPr>
            <w:r w:rsidRPr="00FB43A2">
              <w:rPr>
                <w:sz w:val="20"/>
                <w:szCs w:val="20"/>
                <w:lang w:val="en-US" w:bidi="ar-LB"/>
              </w:rPr>
              <w:t>108,480</w:t>
            </w:r>
          </w:p>
        </w:tc>
      </w:tr>
      <w:tr w:rsidR="00FB43A2" w:rsidRPr="00FB43A2" w14:paraId="15A6E40B"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6876D831"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III:</w:t>
            </w:r>
          </w:p>
        </w:tc>
        <w:tc>
          <w:tcPr>
            <w:tcW w:w="1419" w:type="pct"/>
            <w:tcBorders>
              <w:top w:val="nil"/>
              <w:left w:val="nil"/>
              <w:bottom w:val="nil"/>
              <w:right w:val="single" w:sz="4" w:space="0" w:color="auto"/>
            </w:tcBorders>
            <w:vAlign w:val="bottom"/>
          </w:tcPr>
          <w:p w14:paraId="3250BA80" w14:textId="77777777" w:rsidR="00FB43A2" w:rsidRPr="00FB43A2" w:rsidRDefault="00FB43A2" w:rsidP="00FB43A2">
            <w:pPr>
              <w:widowControl w:val="0"/>
              <w:jc w:val="right"/>
              <w:rPr>
                <w:sz w:val="20"/>
                <w:szCs w:val="20"/>
                <w:lang w:val="en-US" w:bidi="ar-LB"/>
              </w:rPr>
            </w:pPr>
            <w:r w:rsidRPr="00FB43A2">
              <w:rPr>
                <w:sz w:val="20"/>
                <w:szCs w:val="20"/>
                <w:lang w:val="en-US" w:bidi="ar-LB"/>
              </w:rPr>
              <w:t>Jul-99</w:t>
            </w:r>
          </w:p>
        </w:tc>
        <w:tc>
          <w:tcPr>
            <w:tcW w:w="620" w:type="pct"/>
            <w:tcBorders>
              <w:top w:val="nil"/>
              <w:left w:val="single" w:sz="4" w:space="0" w:color="auto"/>
              <w:bottom w:val="nil"/>
              <w:right w:val="single" w:sz="4" w:space="0" w:color="auto"/>
            </w:tcBorders>
            <w:vAlign w:val="bottom"/>
          </w:tcPr>
          <w:p w14:paraId="5E0F8D26" w14:textId="77777777" w:rsidR="00FB43A2" w:rsidRPr="00FB43A2" w:rsidRDefault="00FB43A2" w:rsidP="00FB43A2">
            <w:pPr>
              <w:keepNext/>
              <w:keepLines/>
              <w:widowControl w:val="0"/>
              <w:jc w:val="right"/>
              <w:rPr>
                <w:sz w:val="20"/>
                <w:szCs w:val="20"/>
                <w:lang w:val="en-US" w:bidi="ar-LB"/>
              </w:rPr>
            </w:pPr>
            <w:r w:rsidRPr="00FB43A2">
              <w:rPr>
                <w:sz w:val="20"/>
                <w:szCs w:val="20"/>
                <w:lang w:val="en-US" w:bidi="ar-LB"/>
              </w:rPr>
              <w:t>108,480</w:t>
            </w:r>
          </w:p>
        </w:tc>
      </w:tr>
      <w:tr w:rsidR="00FB43A2" w:rsidRPr="00FB43A2" w14:paraId="1EF9BC04"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3E87296D"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IV:</w:t>
            </w:r>
          </w:p>
        </w:tc>
        <w:tc>
          <w:tcPr>
            <w:tcW w:w="1419" w:type="pct"/>
            <w:tcBorders>
              <w:top w:val="nil"/>
              <w:left w:val="nil"/>
              <w:bottom w:val="nil"/>
              <w:right w:val="single" w:sz="4" w:space="0" w:color="auto"/>
            </w:tcBorders>
            <w:vAlign w:val="bottom"/>
          </w:tcPr>
          <w:p w14:paraId="624D139C" w14:textId="77777777" w:rsidR="00FB43A2" w:rsidRPr="00FB43A2" w:rsidRDefault="00FB43A2" w:rsidP="00FB43A2">
            <w:pPr>
              <w:widowControl w:val="0"/>
              <w:ind w:left="829"/>
              <w:jc w:val="right"/>
              <w:rPr>
                <w:sz w:val="20"/>
                <w:szCs w:val="20"/>
                <w:lang w:val="en-US" w:bidi="ar-LB"/>
              </w:rPr>
            </w:pPr>
            <w:r w:rsidRPr="00FB43A2">
              <w:rPr>
                <w:sz w:val="20"/>
                <w:szCs w:val="20"/>
                <w:lang w:val="en-US" w:bidi="ar-LB"/>
              </w:rPr>
              <w:t>Dec-01</w:t>
            </w:r>
          </w:p>
        </w:tc>
        <w:tc>
          <w:tcPr>
            <w:tcW w:w="620" w:type="pct"/>
            <w:tcBorders>
              <w:top w:val="nil"/>
              <w:left w:val="single" w:sz="4" w:space="0" w:color="auto"/>
              <w:bottom w:val="nil"/>
              <w:right w:val="single" w:sz="4" w:space="0" w:color="auto"/>
            </w:tcBorders>
            <w:vAlign w:val="bottom"/>
          </w:tcPr>
          <w:p w14:paraId="41F63FC8" w14:textId="77777777" w:rsidR="00FB43A2" w:rsidRPr="00FB43A2" w:rsidRDefault="00FB43A2" w:rsidP="00FB43A2">
            <w:pPr>
              <w:keepNext/>
              <w:keepLines/>
              <w:widowControl w:val="0"/>
              <w:jc w:val="right"/>
              <w:rPr>
                <w:sz w:val="20"/>
                <w:szCs w:val="20"/>
                <w:lang w:val="en-US" w:bidi="ar-LB"/>
              </w:rPr>
            </w:pPr>
            <w:r w:rsidRPr="00FB43A2">
              <w:rPr>
                <w:sz w:val="20"/>
                <w:szCs w:val="20"/>
                <w:lang w:val="en-US" w:bidi="ar-LB"/>
              </w:rPr>
              <w:t>108,480</w:t>
            </w:r>
          </w:p>
        </w:tc>
      </w:tr>
      <w:tr w:rsidR="00FB43A2" w:rsidRPr="00FB43A2" w14:paraId="7A40C57B"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6DAEAF8E"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V:</w:t>
            </w:r>
          </w:p>
        </w:tc>
        <w:tc>
          <w:tcPr>
            <w:tcW w:w="1419" w:type="pct"/>
            <w:tcBorders>
              <w:top w:val="nil"/>
              <w:left w:val="nil"/>
              <w:bottom w:val="nil"/>
              <w:right w:val="single" w:sz="4" w:space="0" w:color="auto"/>
            </w:tcBorders>
            <w:vAlign w:val="bottom"/>
          </w:tcPr>
          <w:p w14:paraId="6191CD13" w14:textId="77777777" w:rsidR="00FB43A2" w:rsidRPr="00FB43A2" w:rsidRDefault="00FB43A2" w:rsidP="00FB43A2">
            <w:pPr>
              <w:widowControl w:val="0"/>
              <w:jc w:val="right"/>
              <w:rPr>
                <w:sz w:val="20"/>
                <w:szCs w:val="20"/>
                <w:lang w:val="en-US" w:bidi="ar-LB"/>
              </w:rPr>
            </w:pPr>
            <w:r w:rsidRPr="00FB43A2">
              <w:rPr>
                <w:sz w:val="20"/>
                <w:szCs w:val="20"/>
                <w:lang w:val="en-US" w:bidi="ar-LB"/>
              </w:rPr>
              <w:t>Jul-04</w:t>
            </w:r>
          </w:p>
        </w:tc>
        <w:tc>
          <w:tcPr>
            <w:tcW w:w="620" w:type="pct"/>
            <w:tcBorders>
              <w:top w:val="nil"/>
              <w:left w:val="single" w:sz="4" w:space="0" w:color="auto"/>
              <w:bottom w:val="nil"/>
              <w:right w:val="single" w:sz="4" w:space="0" w:color="auto"/>
            </w:tcBorders>
            <w:vAlign w:val="bottom"/>
          </w:tcPr>
          <w:p w14:paraId="317540B9" w14:textId="77777777" w:rsidR="00FB43A2" w:rsidRPr="00FB43A2" w:rsidRDefault="00FB43A2" w:rsidP="00FB43A2">
            <w:pPr>
              <w:keepNext/>
              <w:keepLines/>
              <w:widowControl w:val="0"/>
              <w:jc w:val="right"/>
              <w:rPr>
                <w:sz w:val="20"/>
                <w:szCs w:val="20"/>
                <w:lang w:val="en-US" w:bidi="ar-LB"/>
              </w:rPr>
            </w:pPr>
            <w:r w:rsidRPr="00FB43A2">
              <w:rPr>
                <w:sz w:val="20"/>
                <w:szCs w:val="20"/>
                <w:lang w:val="en-US" w:bidi="ar-LB"/>
              </w:rPr>
              <w:t>62,400</w:t>
            </w:r>
          </w:p>
        </w:tc>
      </w:tr>
      <w:tr w:rsidR="00FB43A2" w:rsidRPr="00FB43A2" w14:paraId="4A389399"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21E4FC71"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VI:</w:t>
            </w:r>
          </w:p>
        </w:tc>
        <w:tc>
          <w:tcPr>
            <w:tcW w:w="1419" w:type="pct"/>
            <w:tcBorders>
              <w:top w:val="nil"/>
              <w:left w:val="nil"/>
              <w:bottom w:val="nil"/>
              <w:right w:val="single" w:sz="4" w:space="0" w:color="auto"/>
            </w:tcBorders>
            <w:vAlign w:val="bottom"/>
          </w:tcPr>
          <w:p w14:paraId="68B53F29" w14:textId="77777777" w:rsidR="00FB43A2" w:rsidRPr="00FB43A2" w:rsidRDefault="00FB43A2" w:rsidP="00FB43A2">
            <w:pPr>
              <w:widowControl w:val="0"/>
              <w:jc w:val="right"/>
              <w:rPr>
                <w:sz w:val="20"/>
                <w:szCs w:val="20"/>
                <w:lang w:val="en-US" w:bidi="ar-LB"/>
              </w:rPr>
            </w:pPr>
            <w:r w:rsidRPr="00FB43A2">
              <w:rPr>
                <w:sz w:val="20"/>
                <w:szCs w:val="20"/>
                <w:lang w:val="en-US" w:bidi="ar-LB"/>
              </w:rPr>
              <w:t>Nov-07</w:t>
            </w:r>
          </w:p>
        </w:tc>
        <w:tc>
          <w:tcPr>
            <w:tcW w:w="620" w:type="pct"/>
            <w:tcBorders>
              <w:top w:val="nil"/>
              <w:left w:val="single" w:sz="4" w:space="0" w:color="auto"/>
              <w:bottom w:val="nil"/>
              <w:right w:val="single" w:sz="4" w:space="0" w:color="auto"/>
            </w:tcBorders>
            <w:vAlign w:val="bottom"/>
          </w:tcPr>
          <w:p w14:paraId="0C44E602" w14:textId="77777777" w:rsidR="00FB43A2" w:rsidRPr="00FB43A2" w:rsidRDefault="00FB43A2" w:rsidP="00FB43A2">
            <w:pPr>
              <w:keepNext/>
              <w:keepLines/>
              <w:widowControl w:val="0"/>
              <w:jc w:val="right"/>
              <w:rPr>
                <w:sz w:val="20"/>
                <w:szCs w:val="20"/>
                <w:lang w:val="en-US" w:bidi="ar-LB"/>
              </w:rPr>
            </w:pPr>
            <w:r w:rsidRPr="00FB43A2">
              <w:rPr>
                <w:sz w:val="20"/>
                <w:szCs w:val="20"/>
                <w:lang w:val="en-US" w:bidi="ar-LB"/>
              </w:rPr>
              <w:t>124,800</w:t>
            </w:r>
          </w:p>
        </w:tc>
      </w:tr>
      <w:tr w:rsidR="00FB43A2" w:rsidRPr="00FB43A2" w14:paraId="1776C5AB"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7783293F" w14:textId="77777777" w:rsidR="00FB43A2" w:rsidRPr="00FB43A2" w:rsidRDefault="00FB43A2" w:rsidP="00FB43A2">
            <w:pPr>
              <w:tabs>
                <w:tab w:val="left" w:pos="4849"/>
              </w:tabs>
              <w:ind w:left="3856" w:right="-198"/>
              <w:jc w:val="left"/>
              <w:rPr>
                <w:color w:val="000000" w:themeColor="text1"/>
                <w:sz w:val="20"/>
                <w:szCs w:val="20"/>
                <w:lang w:val="en-US" w:bidi="ar-LB"/>
              </w:rPr>
            </w:pPr>
            <w:r w:rsidRPr="00FB43A2">
              <w:rPr>
                <w:color w:val="000000" w:themeColor="text1"/>
                <w:sz w:val="20"/>
                <w:szCs w:val="20"/>
                <w:lang w:val="en-US" w:bidi="ar-LB"/>
              </w:rPr>
              <w:t>Phase VII:</w:t>
            </w:r>
          </w:p>
        </w:tc>
        <w:tc>
          <w:tcPr>
            <w:tcW w:w="1419" w:type="pct"/>
            <w:tcBorders>
              <w:top w:val="nil"/>
              <w:left w:val="nil"/>
              <w:bottom w:val="nil"/>
              <w:right w:val="single" w:sz="4" w:space="0" w:color="auto"/>
            </w:tcBorders>
            <w:vAlign w:val="bottom"/>
          </w:tcPr>
          <w:p w14:paraId="7DD25FD4" w14:textId="77777777" w:rsidR="00FB43A2" w:rsidRPr="00FB43A2" w:rsidRDefault="00FB43A2" w:rsidP="00FB43A2">
            <w:pPr>
              <w:widowControl w:val="0"/>
              <w:ind w:left="40"/>
              <w:jc w:val="right"/>
              <w:rPr>
                <w:sz w:val="20"/>
                <w:szCs w:val="20"/>
                <w:lang w:val="en-US" w:bidi="ar-LB"/>
              </w:rPr>
            </w:pPr>
            <w:r w:rsidRPr="00FB43A2">
              <w:rPr>
                <w:sz w:val="20"/>
                <w:szCs w:val="20"/>
                <w:lang w:val="en-US" w:bidi="ar-LB"/>
              </w:rPr>
              <w:t>Jul-10</w:t>
            </w:r>
          </w:p>
        </w:tc>
        <w:tc>
          <w:tcPr>
            <w:tcW w:w="620" w:type="pct"/>
            <w:tcBorders>
              <w:top w:val="nil"/>
              <w:left w:val="single" w:sz="4" w:space="0" w:color="auto"/>
              <w:bottom w:val="nil"/>
              <w:right w:val="single" w:sz="4" w:space="0" w:color="auto"/>
            </w:tcBorders>
            <w:vAlign w:val="bottom"/>
          </w:tcPr>
          <w:p w14:paraId="0AB3314B" w14:textId="77777777" w:rsidR="00FB43A2" w:rsidRPr="00FB43A2" w:rsidRDefault="00FB43A2" w:rsidP="00FB43A2">
            <w:pPr>
              <w:keepNext/>
              <w:keepLines/>
              <w:widowControl w:val="0"/>
              <w:jc w:val="right"/>
              <w:rPr>
                <w:sz w:val="20"/>
                <w:szCs w:val="20"/>
                <w:lang w:val="en-US" w:bidi="ar-LB"/>
              </w:rPr>
            </w:pPr>
            <w:r w:rsidRPr="00FB43A2">
              <w:rPr>
                <w:sz w:val="20"/>
                <w:szCs w:val="20"/>
                <w:lang w:val="en-US" w:bidi="ar-LB"/>
              </w:rPr>
              <w:t>123,316</w:t>
            </w:r>
          </w:p>
        </w:tc>
      </w:tr>
      <w:tr w:rsidR="00FB43A2" w:rsidRPr="00FB43A2" w14:paraId="38D3CED9"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4289E62C" w14:textId="77777777" w:rsidR="00FB43A2" w:rsidRPr="00FB43A2" w:rsidRDefault="00FB43A2" w:rsidP="00FB43A2">
            <w:pPr>
              <w:tabs>
                <w:tab w:val="left" w:pos="4849"/>
              </w:tabs>
              <w:ind w:left="3856" w:right="-198"/>
              <w:jc w:val="left"/>
              <w:rPr>
                <w:sz w:val="20"/>
                <w:szCs w:val="20"/>
                <w:lang w:val="en-US" w:bidi="ar-LB"/>
              </w:rPr>
            </w:pPr>
            <w:r w:rsidRPr="00FB43A2">
              <w:rPr>
                <w:sz w:val="20"/>
                <w:szCs w:val="20"/>
                <w:lang w:val="en-US" w:bidi="ar-LB"/>
              </w:rPr>
              <w:t>Phase VIII:</w:t>
            </w:r>
          </w:p>
        </w:tc>
        <w:tc>
          <w:tcPr>
            <w:tcW w:w="1419" w:type="pct"/>
            <w:tcBorders>
              <w:top w:val="nil"/>
              <w:left w:val="nil"/>
              <w:bottom w:val="nil"/>
              <w:right w:val="single" w:sz="4" w:space="0" w:color="auto"/>
            </w:tcBorders>
            <w:shd w:val="clear" w:color="auto" w:fill="FFFFFF" w:themeFill="background1"/>
            <w:vAlign w:val="bottom"/>
          </w:tcPr>
          <w:p w14:paraId="3F4FF08A" w14:textId="77777777" w:rsidR="00FB43A2" w:rsidRPr="00FB43A2" w:rsidRDefault="00FB43A2" w:rsidP="00FB43A2">
            <w:pPr>
              <w:tabs>
                <w:tab w:val="left" w:pos="6840"/>
              </w:tabs>
              <w:ind w:left="-108" w:right="2"/>
              <w:jc w:val="right"/>
              <w:rPr>
                <w:sz w:val="20"/>
                <w:szCs w:val="20"/>
                <w:lang w:val="en-US" w:bidi="ar-LB"/>
              </w:rPr>
            </w:pPr>
            <w:r w:rsidRPr="00FB43A2">
              <w:rPr>
                <w:sz w:val="20"/>
                <w:szCs w:val="20"/>
                <w:lang w:val="en-US" w:bidi="ar-LB"/>
              </w:rPr>
              <w:t>Jun-18</w:t>
            </w:r>
          </w:p>
        </w:tc>
        <w:tc>
          <w:tcPr>
            <w:tcW w:w="620" w:type="pct"/>
            <w:tcBorders>
              <w:top w:val="nil"/>
              <w:left w:val="single" w:sz="4" w:space="0" w:color="auto"/>
              <w:bottom w:val="nil"/>
              <w:right w:val="single" w:sz="4" w:space="0" w:color="auto"/>
            </w:tcBorders>
            <w:shd w:val="clear" w:color="auto" w:fill="FFFFFF" w:themeFill="background1"/>
          </w:tcPr>
          <w:p w14:paraId="78CBADB4" w14:textId="77777777" w:rsidR="00FB43A2" w:rsidRPr="00FB43A2" w:rsidRDefault="00FB43A2" w:rsidP="00FB43A2">
            <w:pPr>
              <w:jc w:val="right"/>
              <w:rPr>
                <w:sz w:val="20"/>
                <w:szCs w:val="20"/>
                <w:lang w:val="en-US" w:bidi="ar-LB"/>
              </w:rPr>
            </w:pPr>
            <w:r w:rsidRPr="00FB43A2">
              <w:rPr>
                <w:sz w:val="20"/>
                <w:szCs w:val="20"/>
                <w:lang w:val="en-US" w:bidi="ar-LB"/>
              </w:rPr>
              <w:t>149,891</w:t>
            </w:r>
          </w:p>
        </w:tc>
      </w:tr>
      <w:tr w:rsidR="00FB43A2" w:rsidRPr="00FB43A2" w14:paraId="55E0A48B" w14:textId="77777777" w:rsidTr="00E12E09">
        <w:trPr>
          <w:trHeight w:val="233"/>
        </w:trPr>
        <w:tc>
          <w:tcPr>
            <w:tcW w:w="2961" w:type="pct"/>
            <w:tcBorders>
              <w:top w:val="nil"/>
              <w:left w:val="single" w:sz="4" w:space="0" w:color="auto"/>
              <w:bottom w:val="nil"/>
              <w:right w:val="nil"/>
            </w:tcBorders>
            <w:shd w:val="clear" w:color="auto" w:fill="FFFFFF" w:themeFill="background1"/>
            <w:vAlign w:val="bottom"/>
          </w:tcPr>
          <w:p w14:paraId="30B3296F" w14:textId="77777777" w:rsidR="00FB43A2" w:rsidRPr="00FB43A2" w:rsidRDefault="00FB43A2" w:rsidP="00FB43A2">
            <w:pPr>
              <w:tabs>
                <w:tab w:val="left" w:pos="4849"/>
              </w:tabs>
              <w:ind w:left="3856" w:right="-198"/>
              <w:jc w:val="left"/>
              <w:rPr>
                <w:sz w:val="20"/>
                <w:szCs w:val="20"/>
                <w:lang w:val="en-US" w:bidi="ar-LB"/>
              </w:rPr>
            </w:pPr>
            <w:r w:rsidRPr="00FB43A2">
              <w:rPr>
                <w:sz w:val="20"/>
                <w:szCs w:val="20"/>
                <w:lang w:val="en-US" w:bidi="ar-LB"/>
              </w:rPr>
              <w:t>Phase IX:</w:t>
            </w:r>
          </w:p>
        </w:tc>
        <w:tc>
          <w:tcPr>
            <w:tcW w:w="1419" w:type="pct"/>
            <w:tcBorders>
              <w:top w:val="nil"/>
              <w:left w:val="nil"/>
              <w:bottom w:val="nil"/>
              <w:right w:val="single" w:sz="4" w:space="0" w:color="auto"/>
            </w:tcBorders>
            <w:shd w:val="clear" w:color="auto" w:fill="FFFFFF" w:themeFill="background1"/>
            <w:vAlign w:val="bottom"/>
          </w:tcPr>
          <w:p w14:paraId="64494F8E" w14:textId="77777777" w:rsidR="00FB43A2" w:rsidRPr="00FB43A2" w:rsidRDefault="00FB43A2" w:rsidP="00FB43A2">
            <w:pPr>
              <w:tabs>
                <w:tab w:val="left" w:pos="6840"/>
              </w:tabs>
              <w:ind w:left="-108" w:right="2"/>
              <w:jc w:val="right"/>
              <w:rPr>
                <w:sz w:val="20"/>
                <w:szCs w:val="20"/>
                <w:lang w:val="en-US" w:bidi="ar-LB"/>
              </w:rPr>
            </w:pPr>
            <w:r w:rsidRPr="00FB43A2">
              <w:rPr>
                <w:sz w:val="20"/>
                <w:szCs w:val="20"/>
                <w:lang w:val="en-US" w:bidi="ar-LB"/>
              </w:rPr>
              <w:t>Nov-21</w:t>
            </w:r>
          </w:p>
        </w:tc>
        <w:tc>
          <w:tcPr>
            <w:tcW w:w="620" w:type="pct"/>
            <w:tcBorders>
              <w:top w:val="nil"/>
              <w:left w:val="single" w:sz="4" w:space="0" w:color="auto"/>
              <w:bottom w:val="nil"/>
              <w:right w:val="single" w:sz="4" w:space="0" w:color="auto"/>
            </w:tcBorders>
            <w:shd w:val="clear" w:color="auto" w:fill="FFFFFF" w:themeFill="background1"/>
          </w:tcPr>
          <w:p w14:paraId="6B7DD852" w14:textId="77777777" w:rsidR="00FB43A2" w:rsidRPr="00FB43A2" w:rsidRDefault="00FB43A2" w:rsidP="00FB43A2">
            <w:pPr>
              <w:jc w:val="right"/>
              <w:rPr>
                <w:sz w:val="20"/>
                <w:szCs w:val="20"/>
                <w:lang w:val="en-US" w:bidi="ar-LB"/>
              </w:rPr>
            </w:pPr>
            <w:r w:rsidRPr="00FB43A2">
              <w:rPr>
                <w:sz w:val="20"/>
                <w:szCs w:val="20"/>
                <w:lang w:val="en-US" w:bidi="ar-LB"/>
              </w:rPr>
              <w:t>159,744</w:t>
            </w:r>
          </w:p>
        </w:tc>
      </w:tr>
      <w:tr w:rsidR="00FB43A2" w:rsidRPr="00FB43A2" w14:paraId="33DF29A8" w14:textId="77777777" w:rsidTr="00E12E09">
        <w:trPr>
          <w:trHeight w:val="233"/>
        </w:trPr>
        <w:tc>
          <w:tcPr>
            <w:tcW w:w="4380" w:type="pct"/>
            <w:gridSpan w:val="2"/>
            <w:tcBorders>
              <w:top w:val="nil"/>
              <w:left w:val="single" w:sz="4" w:space="0" w:color="auto"/>
              <w:bottom w:val="single" w:sz="4" w:space="0" w:color="auto"/>
              <w:right w:val="single" w:sz="4" w:space="0" w:color="auto"/>
            </w:tcBorders>
            <w:shd w:val="clear" w:color="auto" w:fill="auto"/>
          </w:tcPr>
          <w:p w14:paraId="261551EC" w14:textId="77777777" w:rsidR="00FB43A2" w:rsidRPr="00FB43A2" w:rsidRDefault="00FB43A2" w:rsidP="00FB43A2">
            <w:pPr>
              <w:tabs>
                <w:tab w:val="right" w:pos="7395"/>
              </w:tabs>
              <w:ind w:left="6480" w:right="-108"/>
              <w:jc w:val="left"/>
              <w:rPr>
                <w:sz w:val="20"/>
                <w:szCs w:val="20"/>
                <w:lang w:val="en-US" w:bidi="ar-LB"/>
              </w:rPr>
            </w:pPr>
            <w:r w:rsidRPr="00FB43A2">
              <w:rPr>
                <w:sz w:val="20"/>
                <w:szCs w:val="20"/>
                <w:lang w:val="en-US" w:bidi="ar-LB"/>
              </w:rPr>
              <w:tab/>
              <w:t>Total:</w:t>
            </w:r>
          </w:p>
        </w:tc>
        <w:tc>
          <w:tcPr>
            <w:tcW w:w="620" w:type="pct"/>
            <w:tcBorders>
              <w:top w:val="nil"/>
              <w:left w:val="single" w:sz="4" w:space="0" w:color="auto"/>
              <w:bottom w:val="single" w:sz="4" w:space="0" w:color="auto"/>
              <w:right w:val="single" w:sz="4" w:space="0" w:color="auto"/>
            </w:tcBorders>
            <w:shd w:val="clear" w:color="auto" w:fill="auto"/>
          </w:tcPr>
          <w:p w14:paraId="1AF49404" w14:textId="77777777" w:rsidR="00FB43A2" w:rsidRPr="00FB43A2" w:rsidRDefault="00FB43A2" w:rsidP="00FB43A2">
            <w:pPr>
              <w:jc w:val="right"/>
              <w:rPr>
                <w:sz w:val="20"/>
                <w:szCs w:val="20"/>
                <w:lang w:val="en-US" w:bidi="ar-LB"/>
              </w:rPr>
            </w:pPr>
            <w:r w:rsidRPr="00FB43A2">
              <w:rPr>
                <w:sz w:val="20"/>
                <w:szCs w:val="20"/>
                <w:lang w:val="en-US" w:bidi="ar-LB"/>
              </w:rPr>
              <w:t>1,139,952</w:t>
            </w:r>
          </w:p>
        </w:tc>
      </w:tr>
      <w:tr w:rsidR="00FB43A2" w:rsidRPr="00FB43A2" w14:paraId="7B4BE328" w14:textId="77777777" w:rsidTr="00E12E09">
        <w:trPr>
          <w:trHeight w:val="233"/>
        </w:trPr>
        <w:tc>
          <w:tcPr>
            <w:tcW w:w="4380" w:type="pct"/>
            <w:gridSpan w:val="2"/>
            <w:shd w:val="clear" w:color="auto" w:fill="auto"/>
          </w:tcPr>
          <w:p w14:paraId="134DE175"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Amount requested for renewal (phase X) (US $):</w:t>
            </w:r>
          </w:p>
        </w:tc>
        <w:tc>
          <w:tcPr>
            <w:tcW w:w="620" w:type="pct"/>
            <w:shd w:val="clear" w:color="auto" w:fill="auto"/>
          </w:tcPr>
          <w:p w14:paraId="2DCF0DA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330,670</w:t>
            </w:r>
          </w:p>
        </w:tc>
      </w:tr>
      <w:tr w:rsidR="00FB43A2" w:rsidRPr="00FB43A2" w14:paraId="16C5A255" w14:textId="77777777" w:rsidTr="00E12E09">
        <w:trPr>
          <w:trHeight w:val="233"/>
        </w:trPr>
        <w:tc>
          <w:tcPr>
            <w:tcW w:w="4380" w:type="pct"/>
            <w:gridSpan w:val="2"/>
            <w:shd w:val="clear" w:color="auto" w:fill="auto"/>
          </w:tcPr>
          <w:p w14:paraId="295682C6"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 (US $): </w:t>
            </w:r>
          </w:p>
        </w:tc>
        <w:tc>
          <w:tcPr>
            <w:tcW w:w="620" w:type="pct"/>
            <w:shd w:val="clear" w:color="auto" w:fill="auto"/>
          </w:tcPr>
          <w:p w14:paraId="76E3A88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330,670</w:t>
            </w:r>
          </w:p>
        </w:tc>
      </w:tr>
      <w:tr w:rsidR="00FB43A2" w:rsidRPr="00FB43A2" w14:paraId="1EC75525" w14:textId="77777777" w:rsidTr="00E12E09">
        <w:trPr>
          <w:trHeight w:val="233"/>
        </w:trPr>
        <w:tc>
          <w:tcPr>
            <w:tcW w:w="4380" w:type="pct"/>
            <w:gridSpan w:val="2"/>
            <w:shd w:val="clear" w:color="auto" w:fill="auto"/>
          </w:tcPr>
          <w:p w14:paraId="36F15572"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620" w:type="pct"/>
            <w:shd w:val="clear" w:color="auto" w:fill="auto"/>
          </w:tcPr>
          <w:p w14:paraId="6367C39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6D514D67" w14:textId="77777777" w:rsidTr="00E12E09">
        <w:trPr>
          <w:trHeight w:val="233"/>
        </w:trPr>
        <w:tc>
          <w:tcPr>
            <w:tcW w:w="4380" w:type="pct"/>
            <w:gridSpan w:val="2"/>
            <w:shd w:val="clear" w:color="auto" w:fill="auto"/>
          </w:tcPr>
          <w:p w14:paraId="601A2563"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 to the Multilateral Fund (US $):</w:t>
            </w:r>
          </w:p>
        </w:tc>
        <w:tc>
          <w:tcPr>
            <w:tcW w:w="620" w:type="pct"/>
            <w:shd w:val="clear" w:color="auto" w:fill="auto"/>
          </w:tcPr>
          <w:p w14:paraId="6619229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330,670</w:t>
            </w:r>
          </w:p>
        </w:tc>
      </w:tr>
      <w:tr w:rsidR="00FB43A2" w:rsidRPr="00FB43A2" w14:paraId="06E2099C" w14:textId="77777777" w:rsidTr="00E12E09">
        <w:trPr>
          <w:trHeight w:val="233"/>
        </w:trPr>
        <w:tc>
          <w:tcPr>
            <w:tcW w:w="4380" w:type="pct"/>
            <w:gridSpan w:val="2"/>
          </w:tcPr>
          <w:p w14:paraId="631351FD"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620" w:type="pct"/>
            <w:shd w:val="clear" w:color="auto" w:fill="FFFFFF" w:themeFill="background1"/>
          </w:tcPr>
          <w:p w14:paraId="773D5490" w14:textId="77777777" w:rsidR="00FB43A2" w:rsidRPr="00FB43A2" w:rsidRDefault="00FB43A2" w:rsidP="00FB43A2">
            <w:pPr>
              <w:jc w:val="right"/>
              <w:rPr>
                <w:sz w:val="20"/>
                <w:szCs w:val="20"/>
                <w:lang w:val="en-US" w:bidi="ar-LB"/>
              </w:rPr>
            </w:pPr>
            <w:r w:rsidRPr="00FB43A2">
              <w:rPr>
                <w:sz w:val="20"/>
                <w:szCs w:val="20"/>
                <w:lang w:val="en-US" w:bidi="ar-LB"/>
              </w:rPr>
              <w:t>1993</w:t>
            </w:r>
          </w:p>
        </w:tc>
      </w:tr>
      <w:tr w:rsidR="00FB43A2" w:rsidRPr="00FB43A2" w14:paraId="70387DD3" w14:textId="77777777" w:rsidTr="00E12E09">
        <w:trPr>
          <w:trHeight w:val="233"/>
        </w:trPr>
        <w:tc>
          <w:tcPr>
            <w:tcW w:w="4380" w:type="pct"/>
            <w:gridSpan w:val="2"/>
            <w:tcBorders>
              <w:bottom w:val="single" w:sz="4" w:space="0" w:color="auto"/>
            </w:tcBorders>
          </w:tcPr>
          <w:p w14:paraId="28974B5D"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620" w:type="pct"/>
            <w:tcBorders>
              <w:bottom w:val="single" w:sz="4" w:space="0" w:color="auto"/>
            </w:tcBorders>
            <w:shd w:val="clear" w:color="auto" w:fill="FFFFFF" w:themeFill="background1"/>
          </w:tcPr>
          <w:p w14:paraId="4F32F046"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4B454E66" w14:textId="77777777" w:rsidTr="00E12E09">
        <w:trPr>
          <w:trHeight w:val="233"/>
        </w:trPr>
        <w:tc>
          <w:tcPr>
            <w:tcW w:w="4380" w:type="pct"/>
            <w:gridSpan w:val="2"/>
            <w:tcBorders>
              <w:top w:val="single" w:sz="4" w:space="0" w:color="auto"/>
              <w:left w:val="single" w:sz="4" w:space="0" w:color="auto"/>
              <w:bottom w:val="nil"/>
              <w:right w:val="single" w:sz="4" w:space="0" w:color="auto"/>
            </w:tcBorders>
          </w:tcPr>
          <w:p w14:paraId="42400409"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620" w:type="pct"/>
            <w:tcBorders>
              <w:top w:val="single" w:sz="4" w:space="0" w:color="auto"/>
              <w:left w:val="single" w:sz="4" w:space="0" w:color="auto"/>
              <w:bottom w:val="nil"/>
              <w:right w:val="single" w:sz="4" w:space="0" w:color="auto"/>
            </w:tcBorders>
            <w:shd w:val="clear" w:color="auto" w:fill="FFFFFF" w:themeFill="background1"/>
            <w:vAlign w:val="bottom"/>
          </w:tcPr>
          <w:p w14:paraId="2CE794D4" w14:textId="77777777" w:rsidR="00FB43A2" w:rsidRPr="00FB43A2" w:rsidRDefault="00FB43A2" w:rsidP="00FB43A2">
            <w:pPr>
              <w:jc w:val="right"/>
              <w:rPr>
                <w:sz w:val="20"/>
                <w:szCs w:val="20"/>
                <w:highlight w:val="yellow"/>
                <w:lang w:val="en-US" w:bidi="ar-LB"/>
              </w:rPr>
            </w:pPr>
          </w:p>
        </w:tc>
      </w:tr>
      <w:tr w:rsidR="00FB43A2" w:rsidRPr="00FB43A2" w14:paraId="3DE2BA86" w14:textId="77777777" w:rsidTr="00E12E09">
        <w:trPr>
          <w:trHeight w:val="233"/>
        </w:trPr>
        <w:tc>
          <w:tcPr>
            <w:tcW w:w="4380" w:type="pct"/>
            <w:gridSpan w:val="2"/>
            <w:tcBorders>
              <w:top w:val="nil"/>
              <w:left w:val="single" w:sz="4" w:space="0" w:color="auto"/>
              <w:bottom w:val="nil"/>
              <w:right w:val="single" w:sz="4" w:space="0" w:color="auto"/>
            </w:tcBorders>
          </w:tcPr>
          <w:p w14:paraId="3CDD8089"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620" w:type="pct"/>
            <w:tcBorders>
              <w:top w:val="nil"/>
              <w:left w:val="single" w:sz="4" w:space="0" w:color="auto"/>
              <w:bottom w:val="nil"/>
              <w:right w:val="single" w:sz="4" w:space="0" w:color="auto"/>
            </w:tcBorders>
          </w:tcPr>
          <w:p w14:paraId="1898EDAD" w14:textId="77777777" w:rsidR="00FB43A2" w:rsidRPr="00FB43A2" w:rsidRDefault="00FB43A2" w:rsidP="00FB43A2">
            <w:pPr>
              <w:keepNext/>
              <w:keepLines/>
              <w:jc w:val="right"/>
              <w:rPr>
                <w:sz w:val="20"/>
                <w:szCs w:val="20"/>
                <w:lang w:val="en-US" w:bidi="ar-LB"/>
              </w:rPr>
            </w:pPr>
            <w:r w:rsidRPr="00FB43A2">
              <w:rPr>
                <w:sz w:val="20"/>
                <w:szCs w:val="20"/>
                <w:lang w:val="en-US" w:bidi="ar-LB"/>
              </w:rPr>
              <w:t>0.0</w:t>
            </w:r>
          </w:p>
        </w:tc>
      </w:tr>
      <w:tr w:rsidR="00FB43A2" w:rsidRPr="00FB43A2" w14:paraId="0491B578" w14:textId="77777777" w:rsidTr="00E12E09">
        <w:trPr>
          <w:trHeight w:val="233"/>
        </w:trPr>
        <w:tc>
          <w:tcPr>
            <w:tcW w:w="4380" w:type="pct"/>
            <w:gridSpan w:val="2"/>
            <w:tcBorders>
              <w:top w:val="nil"/>
              <w:left w:val="single" w:sz="4" w:space="0" w:color="auto"/>
              <w:bottom w:val="nil"/>
              <w:right w:val="single" w:sz="4" w:space="0" w:color="auto"/>
            </w:tcBorders>
          </w:tcPr>
          <w:p w14:paraId="3E1A74C1" w14:textId="77777777" w:rsidR="00FB43A2" w:rsidRPr="00FB43A2" w:rsidRDefault="00FB43A2" w:rsidP="00FB43A2">
            <w:pPr>
              <w:tabs>
                <w:tab w:val="left" w:pos="338"/>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620" w:type="pct"/>
            <w:tcBorders>
              <w:top w:val="nil"/>
              <w:left w:val="single" w:sz="4" w:space="0" w:color="auto"/>
              <w:bottom w:val="nil"/>
              <w:right w:val="single" w:sz="4" w:space="0" w:color="auto"/>
            </w:tcBorders>
          </w:tcPr>
          <w:p w14:paraId="17FDF44C" w14:textId="77777777" w:rsidR="00FB43A2" w:rsidRPr="00FB43A2" w:rsidRDefault="00FB43A2" w:rsidP="00FB43A2">
            <w:pPr>
              <w:keepNext/>
              <w:keepLines/>
              <w:jc w:val="right"/>
              <w:rPr>
                <w:sz w:val="20"/>
                <w:szCs w:val="20"/>
                <w:lang w:val="en-US" w:bidi="ar-LB"/>
              </w:rPr>
            </w:pPr>
            <w:r w:rsidRPr="00FB43A2">
              <w:rPr>
                <w:sz w:val="20"/>
                <w:szCs w:val="20"/>
                <w:lang w:val="en-US" w:bidi="ar-LB"/>
              </w:rPr>
              <w:t>8.3</w:t>
            </w:r>
          </w:p>
        </w:tc>
      </w:tr>
      <w:tr w:rsidR="00FB43A2" w:rsidRPr="00FB43A2" w14:paraId="0AF593D3" w14:textId="77777777" w:rsidTr="00E12E09">
        <w:trPr>
          <w:trHeight w:val="233"/>
        </w:trPr>
        <w:tc>
          <w:tcPr>
            <w:tcW w:w="4380" w:type="pct"/>
            <w:gridSpan w:val="2"/>
            <w:tcBorders>
              <w:top w:val="nil"/>
              <w:bottom w:val="nil"/>
            </w:tcBorders>
          </w:tcPr>
          <w:p w14:paraId="64EB765D" w14:textId="77777777" w:rsidR="00FB43A2" w:rsidRPr="00FB43A2" w:rsidRDefault="00FB43A2" w:rsidP="00FB43A2">
            <w:pPr>
              <w:tabs>
                <w:tab w:val="left" w:pos="338"/>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620" w:type="pct"/>
            <w:tcBorders>
              <w:top w:val="nil"/>
              <w:left w:val="single" w:sz="4" w:space="0" w:color="auto"/>
              <w:bottom w:val="nil"/>
              <w:right w:val="single" w:sz="4" w:space="0" w:color="auto"/>
            </w:tcBorders>
          </w:tcPr>
          <w:p w14:paraId="3828A959" w14:textId="77777777" w:rsidR="00FB43A2" w:rsidRPr="00FB43A2" w:rsidRDefault="00FB43A2" w:rsidP="00FB43A2">
            <w:pPr>
              <w:keepNext/>
              <w:keepLines/>
              <w:jc w:val="right"/>
              <w:rPr>
                <w:sz w:val="20"/>
                <w:szCs w:val="20"/>
                <w:lang w:val="en-US" w:bidi="ar-LB"/>
              </w:rPr>
            </w:pPr>
            <w:r w:rsidRPr="00FB43A2">
              <w:rPr>
                <w:sz w:val="20"/>
                <w:szCs w:val="20"/>
                <w:lang w:val="en-US" w:bidi="ar-LB"/>
              </w:rPr>
              <w:t>400.7</w:t>
            </w:r>
          </w:p>
        </w:tc>
      </w:tr>
      <w:tr w:rsidR="00FB43A2" w:rsidRPr="00FB43A2" w14:paraId="3169E1D0" w14:textId="77777777" w:rsidTr="00E12E09">
        <w:trPr>
          <w:trHeight w:val="233"/>
        </w:trPr>
        <w:tc>
          <w:tcPr>
            <w:tcW w:w="4380" w:type="pct"/>
            <w:gridSpan w:val="2"/>
            <w:tcBorders>
              <w:top w:val="nil"/>
              <w:left w:val="single" w:sz="4" w:space="0" w:color="auto"/>
              <w:bottom w:val="single" w:sz="4" w:space="0" w:color="auto"/>
              <w:right w:val="single" w:sz="4" w:space="0" w:color="auto"/>
            </w:tcBorders>
          </w:tcPr>
          <w:p w14:paraId="0A34CCFD" w14:textId="77777777" w:rsidR="00FB43A2" w:rsidRPr="00FB43A2" w:rsidRDefault="00FB43A2" w:rsidP="00FB43A2">
            <w:pPr>
              <w:spacing w:after="20"/>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620" w:type="pct"/>
            <w:tcBorders>
              <w:top w:val="nil"/>
              <w:left w:val="single" w:sz="4" w:space="0" w:color="auto"/>
              <w:bottom w:val="single" w:sz="4" w:space="0" w:color="auto"/>
              <w:right w:val="single" w:sz="4" w:space="0" w:color="auto"/>
            </w:tcBorders>
          </w:tcPr>
          <w:p w14:paraId="26A8B664" w14:textId="77777777" w:rsidR="00FB43A2" w:rsidRPr="00FB43A2" w:rsidRDefault="00FB43A2" w:rsidP="00FB43A2">
            <w:pPr>
              <w:keepNext/>
              <w:keepLines/>
              <w:jc w:val="right"/>
              <w:rPr>
                <w:sz w:val="20"/>
                <w:szCs w:val="20"/>
                <w:lang w:val="en-US" w:bidi="ar-LB"/>
              </w:rPr>
            </w:pPr>
            <w:r w:rsidRPr="00FB43A2">
              <w:rPr>
                <w:sz w:val="20"/>
                <w:szCs w:val="20"/>
                <w:lang w:val="en-US" w:bidi="ar-LB"/>
              </w:rPr>
              <w:t>1,215,970</w:t>
            </w:r>
          </w:p>
        </w:tc>
      </w:tr>
      <w:tr w:rsidR="00FB43A2" w:rsidRPr="00FB43A2" w14:paraId="2F68D6C3" w14:textId="77777777" w:rsidTr="00E12E09">
        <w:trPr>
          <w:trHeight w:val="233"/>
        </w:trPr>
        <w:tc>
          <w:tcPr>
            <w:tcW w:w="4380" w:type="pct"/>
            <w:gridSpan w:val="2"/>
            <w:tcBorders>
              <w:top w:val="single" w:sz="4" w:space="0" w:color="auto"/>
              <w:left w:val="single" w:sz="4" w:space="0" w:color="auto"/>
              <w:bottom w:val="nil"/>
              <w:right w:val="single" w:sz="4" w:space="0" w:color="auto"/>
            </w:tcBorders>
          </w:tcPr>
          <w:p w14:paraId="4608A6FA"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620" w:type="pct"/>
            <w:tcBorders>
              <w:top w:val="single" w:sz="4" w:space="0" w:color="auto"/>
              <w:left w:val="single" w:sz="4" w:space="0" w:color="auto"/>
              <w:bottom w:val="nil"/>
              <w:right w:val="single" w:sz="4" w:space="0" w:color="auto"/>
            </w:tcBorders>
            <w:shd w:val="clear" w:color="auto" w:fill="FFFFFF" w:themeFill="background1"/>
          </w:tcPr>
          <w:p w14:paraId="54FAAA6C" w14:textId="77777777" w:rsidR="00FB43A2" w:rsidRPr="00FB43A2" w:rsidRDefault="00FB43A2" w:rsidP="00FB43A2">
            <w:pPr>
              <w:spacing w:before="20"/>
              <w:jc w:val="right"/>
              <w:rPr>
                <w:sz w:val="20"/>
                <w:szCs w:val="20"/>
                <w:lang w:val="en-US" w:bidi="ar-LB"/>
              </w:rPr>
            </w:pPr>
          </w:p>
        </w:tc>
      </w:tr>
      <w:tr w:rsidR="00FB43A2" w:rsidRPr="00FB43A2" w14:paraId="6909EA9A" w14:textId="77777777" w:rsidTr="00E12E09">
        <w:trPr>
          <w:trHeight w:val="233"/>
        </w:trPr>
        <w:tc>
          <w:tcPr>
            <w:tcW w:w="4380" w:type="pct"/>
            <w:gridSpan w:val="2"/>
            <w:tcBorders>
              <w:top w:val="nil"/>
              <w:left w:val="single" w:sz="4" w:space="0" w:color="auto"/>
              <w:bottom w:val="nil"/>
              <w:right w:val="single" w:sz="4" w:space="0" w:color="auto"/>
            </w:tcBorders>
          </w:tcPr>
          <w:p w14:paraId="6403D566"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620" w:type="pct"/>
            <w:tcBorders>
              <w:top w:val="nil"/>
              <w:left w:val="single" w:sz="4" w:space="0" w:color="auto"/>
              <w:bottom w:val="nil"/>
              <w:right w:val="single" w:sz="4" w:space="0" w:color="auto"/>
            </w:tcBorders>
            <w:shd w:val="clear" w:color="auto" w:fill="FFFFFF" w:themeFill="background1"/>
            <w:vAlign w:val="bottom"/>
          </w:tcPr>
          <w:p w14:paraId="021E8CBD"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1B04DD7F" w14:textId="77777777" w:rsidTr="00E12E09">
        <w:trPr>
          <w:trHeight w:val="233"/>
        </w:trPr>
        <w:tc>
          <w:tcPr>
            <w:tcW w:w="4380" w:type="pct"/>
            <w:gridSpan w:val="2"/>
            <w:tcBorders>
              <w:top w:val="nil"/>
              <w:left w:val="single" w:sz="4" w:space="0" w:color="auto"/>
              <w:bottom w:val="nil"/>
              <w:right w:val="single" w:sz="4" w:space="0" w:color="auto"/>
            </w:tcBorders>
          </w:tcPr>
          <w:p w14:paraId="3C79FBC7"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620" w:type="pct"/>
            <w:tcBorders>
              <w:top w:val="nil"/>
              <w:left w:val="single" w:sz="4" w:space="0" w:color="auto"/>
              <w:bottom w:val="nil"/>
              <w:right w:val="single" w:sz="4" w:space="0" w:color="auto"/>
            </w:tcBorders>
            <w:shd w:val="clear" w:color="auto" w:fill="FFFFFF" w:themeFill="background1"/>
            <w:vAlign w:val="bottom"/>
          </w:tcPr>
          <w:p w14:paraId="2EBCC601" w14:textId="77777777" w:rsidR="00FB43A2" w:rsidRPr="00FB43A2" w:rsidRDefault="00FB43A2" w:rsidP="00FB43A2">
            <w:pPr>
              <w:jc w:val="right"/>
              <w:rPr>
                <w:sz w:val="20"/>
                <w:szCs w:val="20"/>
                <w:lang w:val="en-US" w:bidi="ar-LB"/>
              </w:rPr>
            </w:pPr>
            <w:r w:rsidRPr="00FB43A2">
              <w:rPr>
                <w:sz w:val="20"/>
                <w:szCs w:val="20"/>
                <w:lang w:val="en-US" w:bidi="ar-LB"/>
              </w:rPr>
              <w:t>2.08</w:t>
            </w:r>
          </w:p>
        </w:tc>
      </w:tr>
      <w:tr w:rsidR="00FB43A2" w:rsidRPr="00FB43A2" w14:paraId="1CC0A567" w14:textId="77777777" w:rsidTr="00E12E09">
        <w:trPr>
          <w:trHeight w:val="233"/>
        </w:trPr>
        <w:tc>
          <w:tcPr>
            <w:tcW w:w="4380" w:type="pct"/>
            <w:gridSpan w:val="2"/>
            <w:tcBorders>
              <w:top w:val="nil"/>
              <w:left w:val="single" w:sz="4" w:space="0" w:color="auto"/>
              <w:bottom w:val="nil"/>
              <w:right w:val="single" w:sz="4" w:space="0" w:color="auto"/>
            </w:tcBorders>
          </w:tcPr>
          <w:p w14:paraId="24B20F67"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620" w:type="pct"/>
            <w:tcBorders>
              <w:top w:val="nil"/>
              <w:left w:val="single" w:sz="4" w:space="0" w:color="auto"/>
              <w:bottom w:val="nil"/>
              <w:right w:val="single" w:sz="4" w:space="0" w:color="auto"/>
            </w:tcBorders>
            <w:shd w:val="clear" w:color="auto" w:fill="FFFFFF" w:themeFill="background1"/>
            <w:vAlign w:val="bottom"/>
          </w:tcPr>
          <w:p w14:paraId="5E05BA15"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4AC928E1" w14:textId="77777777" w:rsidTr="00E12E09">
        <w:trPr>
          <w:trHeight w:val="233"/>
        </w:trPr>
        <w:tc>
          <w:tcPr>
            <w:tcW w:w="4380" w:type="pct"/>
            <w:gridSpan w:val="2"/>
            <w:tcBorders>
              <w:top w:val="nil"/>
              <w:left w:val="single" w:sz="4" w:space="0" w:color="auto"/>
              <w:bottom w:val="nil"/>
              <w:right w:val="single" w:sz="4" w:space="0" w:color="auto"/>
            </w:tcBorders>
          </w:tcPr>
          <w:p w14:paraId="259617DE" w14:textId="77777777" w:rsidR="00FB43A2" w:rsidRPr="00FB43A2" w:rsidRDefault="00FB43A2" w:rsidP="00FB43A2">
            <w:pPr>
              <w:tabs>
                <w:tab w:val="right" w:pos="7425"/>
              </w:tabs>
              <w:ind w:left="6480" w:right="-108"/>
              <w:jc w:val="left"/>
              <w:rPr>
                <w:sz w:val="20"/>
                <w:szCs w:val="20"/>
                <w:lang w:val="en-US" w:bidi="ar-LB"/>
              </w:rPr>
            </w:pPr>
            <w:r w:rsidRPr="00FB43A2">
              <w:rPr>
                <w:sz w:val="20"/>
                <w:szCs w:val="20"/>
                <w:lang w:val="en-US" w:bidi="ar-LB"/>
              </w:rPr>
              <w:tab/>
              <w:t>Total:</w:t>
            </w:r>
          </w:p>
        </w:tc>
        <w:tc>
          <w:tcPr>
            <w:tcW w:w="620" w:type="pct"/>
            <w:tcBorders>
              <w:top w:val="nil"/>
              <w:left w:val="single" w:sz="4" w:space="0" w:color="auto"/>
              <w:bottom w:val="nil"/>
              <w:right w:val="single" w:sz="4" w:space="0" w:color="auto"/>
            </w:tcBorders>
            <w:shd w:val="clear" w:color="auto" w:fill="FFFFFF" w:themeFill="background1"/>
            <w:vAlign w:val="bottom"/>
          </w:tcPr>
          <w:p w14:paraId="0A1E6303" w14:textId="77777777" w:rsidR="00FB43A2" w:rsidRPr="00FB43A2" w:rsidRDefault="00FB43A2" w:rsidP="00FB43A2">
            <w:pPr>
              <w:jc w:val="right"/>
              <w:rPr>
                <w:sz w:val="20"/>
                <w:szCs w:val="20"/>
                <w:lang w:val="en-US" w:bidi="ar-LB"/>
              </w:rPr>
            </w:pPr>
            <w:r w:rsidRPr="00FB43A2">
              <w:rPr>
                <w:sz w:val="20"/>
                <w:szCs w:val="20"/>
                <w:lang w:val="en-US" w:bidi="ar-LB"/>
              </w:rPr>
              <w:t>2.08</w:t>
            </w:r>
          </w:p>
        </w:tc>
      </w:tr>
      <w:tr w:rsidR="00FB43A2" w:rsidRPr="00FB43A2" w14:paraId="07BA660E" w14:textId="77777777" w:rsidTr="00E12E09">
        <w:trPr>
          <w:trHeight w:val="233"/>
        </w:trPr>
        <w:tc>
          <w:tcPr>
            <w:tcW w:w="4380" w:type="pct"/>
            <w:gridSpan w:val="2"/>
            <w:tcBorders>
              <w:top w:val="nil"/>
              <w:left w:val="single" w:sz="4" w:space="0" w:color="auto"/>
              <w:bottom w:val="single" w:sz="4" w:space="0" w:color="auto"/>
              <w:right w:val="single" w:sz="4" w:space="0" w:color="auto"/>
            </w:tcBorders>
          </w:tcPr>
          <w:p w14:paraId="223221D2"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620" w:type="pct"/>
            <w:tcBorders>
              <w:top w:val="nil"/>
              <w:left w:val="single" w:sz="4" w:space="0" w:color="auto"/>
              <w:bottom w:val="single" w:sz="4" w:space="0" w:color="auto"/>
              <w:right w:val="single" w:sz="4" w:space="0" w:color="auto"/>
            </w:tcBorders>
            <w:shd w:val="clear" w:color="auto" w:fill="FFFFFF" w:themeFill="background1"/>
          </w:tcPr>
          <w:p w14:paraId="78484635" w14:textId="77777777" w:rsidR="00FB43A2" w:rsidRPr="00FB43A2" w:rsidRDefault="00FB43A2" w:rsidP="00FB43A2">
            <w:pPr>
              <w:jc w:val="right"/>
              <w:rPr>
                <w:sz w:val="20"/>
                <w:szCs w:val="20"/>
                <w:lang w:val="en-US" w:bidi="ar-LB"/>
              </w:rPr>
            </w:pPr>
            <w:r w:rsidRPr="00FB43A2">
              <w:rPr>
                <w:sz w:val="20"/>
                <w:szCs w:val="20"/>
                <w:lang w:val="en-US" w:bidi="ar-LB"/>
              </w:rPr>
              <w:t>1,326,577</w:t>
            </w:r>
          </w:p>
        </w:tc>
      </w:tr>
      <w:tr w:rsidR="00FB43A2" w:rsidRPr="00FB43A2" w14:paraId="51557C9E" w14:textId="77777777" w:rsidTr="00E12E09">
        <w:trPr>
          <w:trHeight w:val="233"/>
        </w:trPr>
        <w:tc>
          <w:tcPr>
            <w:tcW w:w="4380" w:type="pct"/>
            <w:gridSpan w:val="2"/>
            <w:tcBorders>
              <w:top w:val="single" w:sz="4" w:space="0" w:color="auto"/>
              <w:left w:val="single" w:sz="4" w:space="0" w:color="auto"/>
              <w:bottom w:val="single" w:sz="4" w:space="0" w:color="auto"/>
              <w:right w:val="single" w:sz="4" w:space="0" w:color="auto"/>
            </w:tcBorders>
          </w:tcPr>
          <w:p w14:paraId="14E9D1DF"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526FC"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45E6BB2C" w14:textId="77777777" w:rsidTr="00E12E09">
        <w:trPr>
          <w:trHeight w:val="233"/>
        </w:trPr>
        <w:tc>
          <w:tcPr>
            <w:tcW w:w="4380" w:type="pct"/>
            <w:gridSpan w:val="2"/>
            <w:tcBorders>
              <w:top w:val="single" w:sz="4" w:space="0" w:color="auto"/>
            </w:tcBorders>
          </w:tcPr>
          <w:p w14:paraId="579AA8E4"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620" w:type="pct"/>
            <w:tcBorders>
              <w:top w:val="single" w:sz="4" w:space="0" w:color="auto"/>
            </w:tcBorders>
            <w:shd w:val="clear" w:color="auto" w:fill="auto"/>
            <w:vAlign w:val="bottom"/>
          </w:tcPr>
          <w:p w14:paraId="634E1774"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10,994,432</w:t>
            </w:r>
          </w:p>
        </w:tc>
      </w:tr>
      <w:tr w:rsidR="00FB43A2" w:rsidRPr="00FB43A2" w14:paraId="477E9870" w14:textId="77777777" w:rsidTr="00E12E09">
        <w:trPr>
          <w:trHeight w:val="233"/>
        </w:trPr>
        <w:tc>
          <w:tcPr>
            <w:tcW w:w="4380" w:type="pct"/>
            <w:gridSpan w:val="2"/>
          </w:tcPr>
          <w:p w14:paraId="3FA74E64"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620" w:type="pct"/>
            <w:shd w:val="clear" w:color="auto" w:fill="auto"/>
            <w:vAlign w:val="center"/>
          </w:tcPr>
          <w:p w14:paraId="10773024"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10,297,773</w:t>
            </w:r>
          </w:p>
        </w:tc>
      </w:tr>
      <w:tr w:rsidR="00FB43A2" w:rsidRPr="00FB43A2" w14:paraId="0691415D" w14:textId="77777777" w:rsidTr="00E12E09">
        <w:trPr>
          <w:trHeight w:val="233"/>
        </w:trPr>
        <w:tc>
          <w:tcPr>
            <w:tcW w:w="4380" w:type="pct"/>
            <w:gridSpan w:val="2"/>
          </w:tcPr>
          <w:p w14:paraId="5EAAE5D7"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620" w:type="pct"/>
            <w:shd w:val="clear" w:color="auto" w:fill="auto"/>
            <w:vAlign w:val="bottom"/>
          </w:tcPr>
          <w:p w14:paraId="5D404B2F"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1,131.4</w:t>
            </w:r>
          </w:p>
        </w:tc>
      </w:tr>
      <w:tr w:rsidR="00FB43A2" w:rsidRPr="00FB43A2" w14:paraId="7D16DEDB" w14:textId="77777777" w:rsidTr="00E12E09">
        <w:trPr>
          <w:trHeight w:val="233"/>
        </w:trPr>
        <w:tc>
          <w:tcPr>
            <w:tcW w:w="4380" w:type="pct"/>
            <w:gridSpan w:val="2"/>
          </w:tcPr>
          <w:p w14:paraId="0D8546DC"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620" w:type="pct"/>
            <w:shd w:val="clear" w:color="auto" w:fill="auto"/>
          </w:tcPr>
          <w:p w14:paraId="4CFC10A1"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1,118.5</w:t>
            </w:r>
          </w:p>
        </w:tc>
      </w:tr>
    </w:tbl>
    <w:p w14:paraId="717066C0" w14:textId="77777777" w:rsidR="00FB43A2" w:rsidRPr="00FB43A2" w:rsidRDefault="00FB43A2" w:rsidP="00FB43A2">
      <w:pPr>
        <w:keepNext/>
        <w:keepLines/>
        <w:rPr>
          <w:lang w:val="en-US" w:bidi="ar-LB"/>
        </w:rPr>
      </w:pPr>
    </w:p>
    <w:p w14:paraId="0022C2DF"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36BEEC25" w14:textId="77777777" w:rsidTr="00363A44">
        <w:tc>
          <w:tcPr>
            <w:tcW w:w="4089" w:type="pct"/>
            <w:tcBorders>
              <w:bottom w:val="single" w:sz="4" w:space="0" w:color="auto"/>
            </w:tcBorders>
            <w:shd w:val="clear" w:color="auto" w:fill="auto"/>
          </w:tcPr>
          <w:p w14:paraId="509AA6DF"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800AC40"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2CDD096A"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43F420F5" w14:textId="77777777" w:rsidTr="00363A44">
        <w:tc>
          <w:tcPr>
            <w:tcW w:w="4089" w:type="pct"/>
            <w:tcBorders>
              <w:top w:val="single" w:sz="4" w:space="0" w:color="auto"/>
              <w:left w:val="single" w:sz="4" w:space="0" w:color="auto"/>
              <w:bottom w:val="single" w:sz="4" w:space="0" w:color="auto"/>
              <w:right w:val="single" w:sz="4" w:space="0" w:color="auto"/>
            </w:tcBorders>
          </w:tcPr>
          <w:p w14:paraId="5576099A"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C5B41B2" w14:textId="77777777" w:rsidR="00FB43A2" w:rsidRPr="00FB43A2" w:rsidRDefault="00FB43A2" w:rsidP="00FB43A2">
            <w:pPr>
              <w:keepNext/>
              <w:jc w:val="right"/>
              <w:rPr>
                <w:sz w:val="20"/>
                <w:szCs w:val="20"/>
                <w:lang w:val="en-US" w:bidi="ar-LB"/>
              </w:rPr>
            </w:pPr>
            <w:r w:rsidRPr="00FB43A2">
              <w:rPr>
                <w:sz w:val="20"/>
                <w:szCs w:val="20"/>
                <w:lang w:val="en-US" w:bidi="ar-LB"/>
              </w:rPr>
              <w:t>7,453,217</w:t>
            </w:r>
          </w:p>
        </w:tc>
      </w:tr>
      <w:tr w:rsidR="00FB43A2" w:rsidRPr="00FB43A2" w14:paraId="44DF0E3A" w14:textId="77777777" w:rsidTr="00363A44">
        <w:tc>
          <w:tcPr>
            <w:tcW w:w="4089" w:type="pct"/>
            <w:tcBorders>
              <w:top w:val="single" w:sz="4" w:space="0" w:color="auto"/>
              <w:left w:val="single" w:sz="4" w:space="0" w:color="auto"/>
              <w:bottom w:val="single" w:sz="4" w:space="0" w:color="auto"/>
              <w:right w:val="single" w:sz="4" w:space="0" w:color="auto"/>
            </w:tcBorders>
          </w:tcPr>
          <w:p w14:paraId="07A121F0"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9F99E0" w14:textId="77777777" w:rsidR="00FB43A2" w:rsidRPr="00FB43A2" w:rsidRDefault="00FB43A2" w:rsidP="00FB43A2">
            <w:pPr>
              <w:widowControl w:val="0"/>
              <w:jc w:val="right"/>
              <w:rPr>
                <w:sz w:val="20"/>
                <w:szCs w:val="20"/>
                <w:lang w:val="en-US" w:bidi="ar-LB"/>
              </w:rPr>
            </w:pPr>
            <w:r w:rsidRPr="00FB43A2">
              <w:rPr>
                <w:sz w:val="20"/>
                <w:szCs w:val="20"/>
                <w:lang w:val="en-US" w:bidi="ar-LB"/>
              </w:rPr>
              <w:t>1,139,952</w:t>
            </w:r>
          </w:p>
        </w:tc>
      </w:tr>
      <w:tr w:rsidR="00FB43A2" w:rsidRPr="00FB43A2" w14:paraId="10C6CA98" w14:textId="77777777" w:rsidTr="00363A44">
        <w:tc>
          <w:tcPr>
            <w:tcW w:w="4089" w:type="pct"/>
            <w:tcBorders>
              <w:top w:val="single" w:sz="4" w:space="0" w:color="auto"/>
              <w:left w:val="single" w:sz="4" w:space="0" w:color="auto"/>
              <w:bottom w:val="single" w:sz="4" w:space="0" w:color="auto"/>
              <w:right w:val="single" w:sz="4" w:space="0" w:color="auto"/>
            </w:tcBorders>
          </w:tcPr>
          <w:p w14:paraId="3C319778"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58CAC9C" w14:textId="77777777" w:rsidR="00FB43A2" w:rsidRPr="00FB43A2" w:rsidRDefault="00FB43A2" w:rsidP="00FB43A2">
            <w:pPr>
              <w:widowControl w:val="0"/>
              <w:jc w:val="right"/>
              <w:rPr>
                <w:sz w:val="20"/>
                <w:szCs w:val="20"/>
                <w:lang w:val="en-US" w:bidi="ar-LB"/>
              </w:rPr>
            </w:pPr>
            <w:r w:rsidRPr="00FB43A2">
              <w:rPr>
                <w:sz w:val="20"/>
                <w:szCs w:val="20"/>
                <w:lang w:val="en-US" w:bidi="ar-LB"/>
              </w:rPr>
              <w:t>2,401,264</w:t>
            </w:r>
          </w:p>
        </w:tc>
      </w:tr>
      <w:tr w:rsidR="00FB43A2" w:rsidRPr="00FB43A2" w14:paraId="6E821A7F"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3556EE9A"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0C6B6D" w14:textId="77777777" w:rsidR="00FB43A2" w:rsidRPr="00FB43A2" w:rsidRDefault="00FB43A2" w:rsidP="00FB43A2">
            <w:pPr>
              <w:widowControl w:val="0"/>
              <w:jc w:val="right"/>
              <w:rPr>
                <w:sz w:val="20"/>
                <w:szCs w:val="20"/>
                <w:lang w:val="en-US" w:bidi="ar-LB"/>
              </w:rPr>
            </w:pPr>
            <w:r w:rsidRPr="00FB43A2">
              <w:rPr>
                <w:sz w:val="20"/>
                <w:szCs w:val="20"/>
                <w:lang w:val="en-US" w:bidi="ar-LB"/>
              </w:rPr>
              <w:t>10,994,432</w:t>
            </w:r>
          </w:p>
        </w:tc>
      </w:tr>
      <w:tr w:rsidR="00FB43A2" w:rsidRPr="00FB43A2" w14:paraId="5350544E"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103F7B8B"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732B48"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4BBF0495" w14:textId="77777777" w:rsidR="00FB43A2" w:rsidRPr="00FB43A2" w:rsidRDefault="00FB43A2" w:rsidP="00FB43A2">
      <w:pPr>
        <w:outlineLvl w:val="0"/>
        <w:rPr>
          <w:lang w:val="en-US" w:bidi="ar-LB"/>
        </w:rPr>
      </w:pPr>
    </w:p>
    <w:p w14:paraId="7A1FB692" w14:textId="77777777" w:rsidR="00FB43A2" w:rsidRPr="00FB43A2" w:rsidRDefault="00FB43A2" w:rsidP="00FB43A2">
      <w:pPr>
        <w:jc w:val="left"/>
        <w:rPr>
          <w:lang w:val="en-US" w:bidi="ar-LB"/>
        </w:rPr>
      </w:pPr>
      <w:r w:rsidRPr="00FB43A2">
        <w:rPr>
          <w:lang w:val="en-US" w:bidi="ar-LB"/>
        </w:rPr>
        <w:br w:type="page"/>
      </w:r>
    </w:p>
    <w:p w14:paraId="2DABF534" w14:textId="77777777" w:rsidR="00FB43A2" w:rsidRPr="00FB43A2" w:rsidRDefault="00FB43A2" w:rsidP="00FB43A2">
      <w:pPr>
        <w:spacing w:after="240"/>
        <w:outlineLvl w:val="0"/>
        <w:rPr>
          <w:u w:val="single"/>
          <w:lang w:val="en-US" w:bidi="ar-LB"/>
        </w:rPr>
      </w:pPr>
      <w:r w:rsidRPr="00FB43A2">
        <w:rPr>
          <w:u w:val="single"/>
          <w:lang w:val="en-US" w:bidi="ar-LB"/>
        </w:rPr>
        <w:lastRenderedPageBreak/>
        <w:t>Progress report</w:t>
      </w:r>
    </w:p>
    <w:p w14:paraId="38EA909A"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Under phase IX of the institutional strengthening (IS) project, Guatemala’s national ozone unit (NOU) worked to achieve broad consensus on revised national ODS legislation. Article 7 and country </w:t>
      </w:r>
      <w:proofErr w:type="spellStart"/>
      <w:r w:rsidRPr="00FB43A2">
        <w:rPr>
          <w:lang w:val="en-US" w:bidi="ar-LB"/>
        </w:rPr>
        <w:t>programme</w:t>
      </w:r>
      <w:proofErr w:type="spellEnd"/>
      <w:r w:rsidRPr="00FB43A2">
        <w:rPr>
          <w:lang w:val="en-US" w:bidi="ar-LB"/>
        </w:rPr>
        <w:t xml:space="preserve"> implementation data were submitted to the Ozone and Fund Secretariats, respectively, accurately and in a timely manner. The Congress of the Republic of Guatemala ratified the Kigali Amendment on January 11, 2024. NOU staff coordinated activities under the first and second tranches of stage II of the HCFC phase-out management plan (HPMP) and worked to prepare the request for preparation of stage I Kigali HFC implementation plan (KIP) to reduce 10 per cent of the country’s HFC baseline. Several training sessions for customs officers were organized and conducted during the phase. The country encouraged the continued participation of stakeholders in the implementation of the Montreal Protocol at the national level, organized awareness</w:t>
      </w:r>
      <w:r w:rsidRPr="00FB43A2">
        <w:rPr>
          <w:lang w:val="en-US" w:bidi="ar-LB"/>
        </w:rPr>
        <w:noBreakHyphen/>
        <w:t xml:space="preserve">raising </w:t>
      </w:r>
      <w:proofErr w:type="gramStart"/>
      <w:r w:rsidRPr="00FB43A2">
        <w:rPr>
          <w:lang w:val="en-US" w:bidi="ar-LB"/>
        </w:rPr>
        <w:t>activities</w:t>
      </w:r>
      <w:proofErr w:type="gramEnd"/>
      <w:r w:rsidRPr="00FB43A2">
        <w:rPr>
          <w:lang w:val="en-US" w:bidi="ar-LB"/>
        </w:rPr>
        <w:t xml:space="preserve"> and Ozone Day celebrations, as well as active participation in regional network meetings and events.</w:t>
      </w:r>
    </w:p>
    <w:p w14:paraId="19BA2D14"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16601689" w14:textId="77777777" w:rsidR="00FB43A2" w:rsidRPr="00FB43A2" w:rsidRDefault="00FB43A2" w:rsidP="00FB43A2">
      <w:pPr>
        <w:numPr>
          <w:ilvl w:val="0"/>
          <w:numId w:val="1"/>
        </w:numPr>
        <w:spacing w:after="240"/>
        <w:outlineLvl w:val="0"/>
        <w:rPr>
          <w:lang w:val="en-US" w:bidi="ar-LB"/>
        </w:rPr>
      </w:pPr>
      <w:r w:rsidRPr="00FB43A2">
        <w:rPr>
          <w:lang w:val="en-US" w:bidi="ar-LB"/>
        </w:rPr>
        <w:t>With the continued support of the IS project, Guatemala will continue implementing import/export licensing for all controlled substances and quota system for HCFCs. The HPMP and preparation of the KIP will be implemented to meet the HCFC phase-out and HFC phase-down targets, while ensuring gender mainstreaming in implementing of those projects. In addition, the NOU will continue coordination with customs to ensure an effective surveillance of international trade of all Montreal Protocol controlled substances, to fulfill the requirements of the HPMP and the Kigali Amendment and development of national capacities to allow the efficient implementation of all its provisions. The action plan also includes a strict monitoring and control of the imports and use of HCFCs/HFCs, as well as facilitating access to and use of new alternative substances and technologies. The NOU will continue public awareness activities especially with the education sector and with a gender focus during the World Refrigeration Day and Ozone Day celebrations as well as national events.</w:t>
      </w:r>
    </w:p>
    <w:p w14:paraId="7F4D3712"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50469B4F" w14:textId="2D1E7D71" w:rsidR="009753A7" w:rsidRDefault="00FB43A2" w:rsidP="00FB43A2">
      <w:pPr>
        <w:numPr>
          <w:ilvl w:val="0"/>
          <w:numId w:val="1"/>
        </w:numPr>
        <w:spacing w:after="240"/>
        <w:outlineLvl w:val="0"/>
        <w:rPr>
          <w:lang w:val="en-US" w:bidi="ar-LB"/>
        </w:rPr>
      </w:pPr>
      <w:r w:rsidRPr="00FB43A2">
        <w:rPr>
          <w:lang w:val="en-US" w:bidi="ar-LB"/>
        </w:rPr>
        <w:t>The Ministry of Environment and Natural Resources (MARN in Spanish) and the NOU seek integrating the concept of sustainability aspects in all activities that make up the IS project, through the strengthening of alliances and relationships with key stakeholders, including government entities involved in implementing the regulatory framework for the management of Montreal Protocol-controlled substances, development of policies and standards that promote the introduction and sustainability of non</w:t>
      </w:r>
      <w:r w:rsidRPr="00FB43A2">
        <w:rPr>
          <w:lang w:val="en-US" w:bidi="ar-LB"/>
        </w:rPr>
        <w:noBreakHyphen/>
        <w:t>HCFC and low-GWP alternative refrigerants and technologies. As has been seen, a wide range of government departments and institutions have been involved in the formulation and implementation of the IS project and HPMP, and assessment tools used in national reports have been integrated to identify the environmental, economic, and social effects and benefits for the country. In addition, MARN records the results of the project following the guidelines given by the Montreal Protocol, facilitating the consultation process when necessary. Guatemala ensures the incorporation of the gender perspective in the project implementation, and in general, pursues the necessary means to guarantee sustainability and reduce the risks.</w:t>
      </w:r>
    </w:p>
    <w:p w14:paraId="3FC10396" w14:textId="3E605CA7" w:rsidR="00FB43A2" w:rsidRDefault="00FB43A2" w:rsidP="00FB43A2">
      <w:pPr>
        <w:keepNext/>
        <w:spacing w:after="120"/>
        <w:outlineLvl w:val="0"/>
        <w:rPr>
          <w:b/>
          <w:bCs/>
          <w:lang w:val="en-US" w:bidi="ar-LB"/>
        </w:rPr>
      </w:pPr>
      <w:r w:rsidRPr="00FB43A2">
        <w:rPr>
          <w:b/>
          <w:bCs/>
          <w:lang w:val="en-US" w:bidi="ar-LB"/>
        </w:rPr>
        <w:t xml:space="preserve">Guinea-Bissau: Renewal of institutional strengthening </w:t>
      </w:r>
    </w:p>
    <w:tbl>
      <w:tblPr>
        <w:tblStyle w:val="TableGrid105"/>
        <w:tblW w:w="4923" w:type="pct"/>
        <w:tblLayout w:type="fixed"/>
        <w:tblLook w:val="01E0" w:firstRow="1" w:lastRow="1" w:firstColumn="1" w:lastColumn="1" w:noHBand="0" w:noVBand="0"/>
      </w:tblPr>
      <w:tblGrid>
        <w:gridCol w:w="6072"/>
        <w:gridCol w:w="1849"/>
        <w:gridCol w:w="1791"/>
      </w:tblGrid>
      <w:tr w:rsidR="00FB43A2" w:rsidRPr="00FB43A2" w14:paraId="256CF43F" w14:textId="77777777" w:rsidTr="00C64247">
        <w:trPr>
          <w:trHeight w:val="368"/>
          <w:tblHeader/>
        </w:trPr>
        <w:tc>
          <w:tcPr>
            <w:tcW w:w="4078" w:type="pct"/>
            <w:gridSpan w:val="2"/>
            <w:tcBorders>
              <w:bottom w:val="single" w:sz="4" w:space="0" w:color="auto"/>
            </w:tcBorders>
          </w:tcPr>
          <w:p w14:paraId="6AB35BD2" w14:textId="77777777" w:rsidR="00FB43A2" w:rsidRPr="00FB43A2" w:rsidRDefault="00FB43A2" w:rsidP="00FB43A2">
            <w:pPr>
              <w:keepNext/>
              <w:rPr>
                <w:b/>
                <w:sz w:val="20"/>
                <w:szCs w:val="20"/>
                <w:lang w:val="en-US" w:bidi="ar-LB"/>
              </w:rPr>
            </w:pPr>
            <w:r w:rsidRPr="00FB43A2">
              <w:rPr>
                <w:b/>
                <w:sz w:val="20"/>
                <w:szCs w:val="20"/>
                <w:lang w:val="en-US" w:bidi="ar-LB"/>
              </w:rPr>
              <w:t>Summary of the project and country profile</w:t>
            </w:r>
          </w:p>
        </w:tc>
        <w:tc>
          <w:tcPr>
            <w:tcW w:w="922" w:type="pct"/>
          </w:tcPr>
          <w:p w14:paraId="7DD66851" w14:textId="77777777" w:rsidR="00FB43A2" w:rsidRPr="00FB43A2" w:rsidRDefault="00FB43A2" w:rsidP="00FB43A2">
            <w:pPr>
              <w:keepNext/>
              <w:jc w:val="right"/>
              <w:rPr>
                <w:b/>
                <w:sz w:val="20"/>
                <w:szCs w:val="20"/>
                <w:lang w:val="en-US" w:bidi="ar-LB"/>
              </w:rPr>
            </w:pPr>
          </w:p>
        </w:tc>
      </w:tr>
      <w:tr w:rsidR="00FB43A2" w:rsidRPr="00FB43A2" w14:paraId="42EB78D8" w14:textId="77777777" w:rsidTr="00C64247">
        <w:trPr>
          <w:trHeight w:val="350"/>
        </w:trPr>
        <w:tc>
          <w:tcPr>
            <w:tcW w:w="4078" w:type="pct"/>
            <w:gridSpan w:val="2"/>
            <w:tcBorders>
              <w:bottom w:val="single" w:sz="4" w:space="0" w:color="auto"/>
            </w:tcBorders>
          </w:tcPr>
          <w:p w14:paraId="5FE2E270" w14:textId="77777777" w:rsidR="00FB43A2" w:rsidRPr="00FB43A2" w:rsidRDefault="00FB43A2" w:rsidP="00FB43A2">
            <w:pPr>
              <w:keepNext/>
              <w:rPr>
                <w:sz w:val="20"/>
                <w:szCs w:val="20"/>
                <w:lang w:val="en-US" w:bidi="ar-LB"/>
              </w:rPr>
            </w:pPr>
            <w:r w:rsidRPr="00FB43A2">
              <w:rPr>
                <w:sz w:val="20"/>
                <w:szCs w:val="20"/>
                <w:lang w:val="en-US" w:bidi="ar-LB"/>
              </w:rPr>
              <w:t>Implementing agency:</w:t>
            </w:r>
          </w:p>
        </w:tc>
        <w:tc>
          <w:tcPr>
            <w:tcW w:w="922" w:type="pct"/>
            <w:tcBorders>
              <w:bottom w:val="single" w:sz="4" w:space="0" w:color="auto"/>
            </w:tcBorders>
          </w:tcPr>
          <w:p w14:paraId="1E15BC74" w14:textId="77777777" w:rsidR="00FB43A2" w:rsidRPr="00FB43A2" w:rsidRDefault="00FB43A2" w:rsidP="00FB43A2">
            <w:pPr>
              <w:keepNext/>
              <w:jc w:val="center"/>
              <w:rPr>
                <w:sz w:val="20"/>
                <w:szCs w:val="20"/>
                <w:lang w:val="en-US" w:bidi="ar-LB"/>
              </w:rPr>
            </w:pPr>
            <w:r w:rsidRPr="00FB43A2">
              <w:rPr>
                <w:sz w:val="20"/>
                <w:szCs w:val="20"/>
                <w:lang w:val="en-US" w:bidi="ar-LB"/>
              </w:rPr>
              <w:t>UNEP</w:t>
            </w:r>
          </w:p>
        </w:tc>
      </w:tr>
      <w:tr w:rsidR="00FB43A2" w:rsidRPr="00FB43A2" w14:paraId="64ACB28B" w14:textId="77777777" w:rsidTr="00363A44">
        <w:trPr>
          <w:trHeight w:val="233"/>
        </w:trPr>
        <w:tc>
          <w:tcPr>
            <w:tcW w:w="4078" w:type="pct"/>
            <w:gridSpan w:val="2"/>
            <w:tcBorders>
              <w:top w:val="single" w:sz="4" w:space="0" w:color="auto"/>
              <w:left w:val="single" w:sz="4" w:space="0" w:color="auto"/>
              <w:bottom w:val="nil"/>
              <w:right w:val="single" w:sz="4" w:space="0" w:color="auto"/>
            </w:tcBorders>
          </w:tcPr>
          <w:p w14:paraId="5E87D3FA" w14:textId="77777777" w:rsidR="00FB43A2" w:rsidRPr="00FB43A2" w:rsidRDefault="00FB43A2" w:rsidP="00FB43A2">
            <w:pPr>
              <w:keepNext/>
              <w:rPr>
                <w:sz w:val="20"/>
                <w:szCs w:val="20"/>
                <w:lang w:val="en-US" w:bidi="ar-LB"/>
              </w:rPr>
            </w:pPr>
            <w:r w:rsidRPr="00FB43A2">
              <w:rPr>
                <w:sz w:val="20"/>
                <w:szCs w:val="20"/>
                <w:lang w:val="en-US" w:bidi="ar-LB"/>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1BDC1209" w14:textId="77777777" w:rsidR="00FB43A2" w:rsidRPr="00FB43A2" w:rsidRDefault="00FB43A2" w:rsidP="00FB43A2">
            <w:pPr>
              <w:keepNext/>
              <w:jc w:val="right"/>
              <w:rPr>
                <w:sz w:val="20"/>
                <w:szCs w:val="20"/>
                <w:lang w:val="en-US" w:bidi="ar-LB"/>
              </w:rPr>
            </w:pPr>
          </w:p>
        </w:tc>
      </w:tr>
      <w:tr w:rsidR="00FB43A2" w:rsidRPr="00FB43A2" w14:paraId="7C5A5787" w14:textId="77777777" w:rsidTr="00363A44">
        <w:trPr>
          <w:trHeight w:val="233"/>
        </w:trPr>
        <w:tc>
          <w:tcPr>
            <w:tcW w:w="3126" w:type="pct"/>
            <w:tcBorders>
              <w:top w:val="nil"/>
              <w:left w:val="single" w:sz="4" w:space="0" w:color="auto"/>
              <w:bottom w:val="nil"/>
              <w:right w:val="nil"/>
            </w:tcBorders>
            <w:shd w:val="clear" w:color="auto" w:fill="FFFFFF" w:themeFill="background1"/>
            <w:vAlign w:val="bottom"/>
          </w:tcPr>
          <w:p w14:paraId="504A5F14"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I:</w:t>
            </w:r>
          </w:p>
        </w:tc>
        <w:tc>
          <w:tcPr>
            <w:tcW w:w="952" w:type="pct"/>
            <w:tcBorders>
              <w:top w:val="nil"/>
              <w:left w:val="nil"/>
              <w:bottom w:val="nil"/>
              <w:right w:val="single" w:sz="4" w:space="0" w:color="auto"/>
            </w:tcBorders>
            <w:shd w:val="clear" w:color="auto" w:fill="FFFFFF" w:themeFill="background1"/>
            <w:vAlign w:val="bottom"/>
          </w:tcPr>
          <w:p w14:paraId="502E6146" w14:textId="77777777" w:rsidR="00FB43A2" w:rsidRPr="00FB43A2" w:rsidRDefault="00FB43A2" w:rsidP="00FB43A2">
            <w:pPr>
              <w:jc w:val="right"/>
              <w:rPr>
                <w:sz w:val="20"/>
                <w:szCs w:val="20"/>
                <w:lang w:val="en-US" w:bidi="ar-LB"/>
              </w:rPr>
            </w:pPr>
            <w:r w:rsidRPr="00FB43A2">
              <w:rPr>
                <w:sz w:val="20"/>
                <w:szCs w:val="20"/>
                <w:lang w:val="en-US" w:bidi="ar-LB"/>
              </w:rPr>
              <w:t>Apr-03 and Jul-04</w:t>
            </w:r>
          </w:p>
        </w:tc>
        <w:tc>
          <w:tcPr>
            <w:tcW w:w="922" w:type="pct"/>
            <w:tcBorders>
              <w:top w:val="nil"/>
              <w:left w:val="single" w:sz="4" w:space="0" w:color="auto"/>
              <w:bottom w:val="nil"/>
              <w:right w:val="single" w:sz="4" w:space="0" w:color="auto"/>
            </w:tcBorders>
            <w:shd w:val="clear" w:color="auto" w:fill="FFFFFF" w:themeFill="background1"/>
            <w:vAlign w:val="bottom"/>
          </w:tcPr>
          <w:p w14:paraId="1E56A08F" w14:textId="77777777" w:rsidR="00FB43A2" w:rsidRPr="00FB43A2" w:rsidRDefault="00FB43A2" w:rsidP="00FB43A2">
            <w:pPr>
              <w:jc w:val="right"/>
              <w:rPr>
                <w:sz w:val="20"/>
                <w:szCs w:val="20"/>
                <w:lang w:val="en-US" w:bidi="ar-LB"/>
              </w:rPr>
            </w:pPr>
            <w:r w:rsidRPr="00FB43A2">
              <w:rPr>
                <w:sz w:val="20"/>
                <w:szCs w:val="20"/>
                <w:lang w:val="en-US" w:bidi="ar-LB"/>
              </w:rPr>
              <w:t>90,000</w:t>
            </w:r>
          </w:p>
        </w:tc>
      </w:tr>
      <w:tr w:rsidR="00FB43A2" w:rsidRPr="00FB43A2" w14:paraId="24152B6F" w14:textId="77777777" w:rsidTr="00363A44">
        <w:trPr>
          <w:trHeight w:val="233"/>
        </w:trPr>
        <w:tc>
          <w:tcPr>
            <w:tcW w:w="3126" w:type="pct"/>
            <w:tcBorders>
              <w:top w:val="nil"/>
              <w:left w:val="single" w:sz="4" w:space="0" w:color="auto"/>
              <w:bottom w:val="nil"/>
              <w:right w:val="nil"/>
            </w:tcBorders>
            <w:shd w:val="clear" w:color="auto" w:fill="FFFFFF" w:themeFill="background1"/>
            <w:vAlign w:val="bottom"/>
          </w:tcPr>
          <w:p w14:paraId="30DCBE1F"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II:</w:t>
            </w:r>
          </w:p>
        </w:tc>
        <w:tc>
          <w:tcPr>
            <w:tcW w:w="952" w:type="pct"/>
            <w:tcBorders>
              <w:top w:val="nil"/>
              <w:left w:val="nil"/>
              <w:bottom w:val="nil"/>
              <w:right w:val="single" w:sz="4" w:space="0" w:color="auto"/>
            </w:tcBorders>
            <w:shd w:val="clear" w:color="auto" w:fill="FFFFFF" w:themeFill="background1"/>
            <w:vAlign w:val="bottom"/>
          </w:tcPr>
          <w:p w14:paraId="1F766A47"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Nov-06</w:t>
            </w:r>
          </w:p>
        </w:tc>
        <w:tc>
          <w:tcPr>
            <w:tcW w:w="922" w:type="pct"/>
            <w:tcBorders>
              <w:top w:val="nil"/>
              <w:left w:val="single" w:sz="4" w:space="0" w:color="auto"/>
              <w:bottom w:val="nil"/>
              <w:right w:val="single" w:sz="4" w:space="0" w:color="auto"/>
            </w:tcBorders>
            <w:shd w:val="clear" w:color="auto" w:fill="FFFFFF" w:themeFill="background1"/>
          </w:tcPr>
          <w:p w14:paraId="1CD7F66B"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4A08707D" w14:textId="77777777" w:rsidTr="00363A44">
        <w:trPr>
          <w:trHeight w:val="233"/>
        </w:trPr>
        <w:tc>
          <w:tcPr>
            <w:tcW w:w="3126" w:type="pct"/>
            <w:tcBorders>
              <w:top w:val="nil"/>
              <w:left w:val="single" w:sz="4" w:space="0" w:color="auto"/>
              <w:bottom w:val="nil"/>
              <w:right w:val="nil"/>
            </w:tcBorders>
            <w:shd w:val="clear" w:color="auto" w:fill="FFFFFF" w:themeFill="background1"/>
            <w:vAlign w:val="bottom"/>
          </w:tcPr>
          <w:p w14:paraId="5B2FFC84"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III:</w:t>
            </w:r>
          </w:p>
        </w:tc>
        <w:tc>
          <w:tcPr>
            <w:tcW w:w="952" w:type="pct"/>
            <w:tcBorders>
              <w:top w:val="nil"/>
              <w:left w:val="nil"/>
              <w:bottom w:val="nil"/>
              <w:right w:val="single" w:sz="4" w:space="0" w:color="auto"/>
            </w:tcBorders>
            <w:shd w:val="clear" w:color="auto" w:fill="FFFFFF" w:themeFill="background1"/>
            <w:vAlign w:val="bottom"/>
          </w:tcPr>
          <w:p w14:paraId="5AF740D3"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Jul-12</w:t>
            </w:r>
          </w:p>
        </w:tc>
        <w:tc>
          <w:tcPr>
            <w:tcW w:w="922" w:type="pct"/>
            <w:tcBorders>
              <w:top w:val="nil"/>
              <w:left w:val="single" w:sz="4" w:space="0" w:color="auto"/>
              <w:bottom w:val="nil"/>
              <w:right w:val="single" w:sz="4" w:space="0" w:color="auto"/>
            </w:tcBorders>
            <w:shd w:val="clear" w:color="auto" w:fill="FFFFFF" w:themeFill="background1"/>
          </w:tcPr>
          <w:p w14:paraId="5A7EB591"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1039184E" w14:textId="77777777" w:rsidTr="00363A44">
        <w:trPr>
          <w:trHeight w:val="233"/>
        </w:trPr>
        <w:tc>
          <w:tcPr>
            <w:tcW w:w="3126" w:type="pct"/>
            <w:tcBorders>
              <w:top w:val="nil"/>
              <w:left w:val="single" w:sz="4" w:space="0" w:color="auto"/>
              <w:bottom w:val="nil"/>
              <w:right w:val="nil"/>
            </w:tcBorders>
            <w:shd w:val="clear" w:color="auto" w:fill="FFFFFF" w:themeFill="background1"/>
            <w:vAlign w:val="bottom"/>
          </w:tcPr>
          <w:p w14:paraId="40D04C11"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IV:</w:t>
            </w:r>
          </w:p>
        </w:tc>
        <w:tc>
          <w:tcPr>
            <w:tcW w:w="952" w:type="pct"/>
            <w:tcBorders>
              <w:top w:val="nil"/>
              <w:left w:val="nil"/>
              <w:bottom w:val="nil"/>
              <w:right w:val="single" w:sz="4" w:space="0" w:color="auto"/>
            </w:tcBorders>
            <w:shd w:val="clear" w:color="auto" w:fill="FFFFFF" w:themeFill="background1"/>
            <w:vAlign w:val="bottom"/>
          </w:tcPr>
          <w:p w14:paraId="12030E28"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Nov-14</w:t>
            </w:r>
          </w:p>
        </w:tc>
        <w:tc>
          <w:tcPr>
            <w:tcW w:w="922" w:type="pct"/>
            <w:tcBorders>
              <w:top w:val="nil"/>
              <w:left w:val="single" w:sz="4" w:space="0" w:color="auto"/>
              <w:bottom w:val="nil"/>
              <w:right w:val="single" w:sz="4" w:space="0" w:color="auto"/>
            </w:tcBorders>
            <w:shd w:val="clear" w:color="auto" w:fill="FFFFFF" w:themeFill="background1"/>
          </w:tcPr>
          <w:p w14:paraId="1A42D02D"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7EF9F387" w14:textId="77777777" w:rsidTr="00363A44">
        <w:trPr>
          <w:trHeight w:val="233"/>
        </w:trPr>
        <w:tc>
          <w:tcPr>
            <w:tcW w:w="3126" w:type="pct"/>
            <w:tcBorders>
              <w:top w:val="nil"/>
              <w:left w:val="single" w:sz="4" w:space="0" w:color="auto"/>
              <w:bottom w:val="single" w:sz="4" w:space="0" w:color="auto"/>
              <w:right w:val="nil"/>
            </w:tcBorders>
            <w:shd w:val="clear" w:color="auto" w:fill="FFFFFF" w:themeFill="background1"/>
            <w:vAlign w:val="bottom"/>
          </w:tcPr>
          <w:p w14:paraId="79662686"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V:</w:t>
            </w:r>
          </w:p>
        </w:tc>
        <w:tc>
          <w:tcPr>
            <w:tcW w:w="952" w:type="pct"/>
            <w:tcBorders>
              <w:top w:val="nil"/>
              <w:left w:val="nil"/>
              <w:bottom w:val="single" w:sz="4" w:space="0" w:color="auto"/>
              <w:right w:val="single" w:sz="4" w:space="0" w:color="auto"/>
            </w:tcBorders>
            <w:shd w:val="clear" w:color="auto" w:fill="FFFFFF" w:themeFill="background1"/>
            <w:vAlign w:val="bottom"/>
          </w:tcPr>
          <w:p w14:paraId="5EE0D9B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Dec-16</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730E19A0" w14:textId="77777777" w:rsidR="00FB43A2" w:rsidRPr="00FB43A2" w:rsidRDefault="00FB43A2" w:rsidP="00FB43A2">
            <w:pPr>
              <w:jc w:val="right"/>
              <w:rPr>
                <w:sz w:val="20"/>
                <w:szCs w:val="20"/>
                <w:lang w:val="en-US" w:bidi="ar-LB"/>
              </w:rPr>
            </w:pPr>
            <w:r w:rsidRPr="00FB43A2">
              <w:rPr>
                <w:sz w:val="20"/>
                <w:szCs w:val="20"/>
                <w:lang w:val="en-US" w:bidi="ar-LB"/>
              </w:rPr>
              <w:t>84,892</w:t>
            </w:r>
          </w:p>
        </w:tc>
      </w:tr>
      <w:tr w:rsidR="00FB43A2" w:rsidRPr="00FB43A2" w14:paraId="2E53EA45" w14:textId="77777777" w:rsidTr="00363A44">
        <w:trPr>
          <w:trHeight w:val="233"/>
        </w:trPr>
        <w:tc>
          <w:tcPr>
            <w:tcW w:w="3126" w:type="pct"/>
            <w:tcBorders>
              <w:top w:val="single" w:sz="4" w:space="0" w:color="auto"/>
              <w:left w:val="single" w:sz="4" w:space="0" w:color="auto"/>
              <w:bottom w:val="nil"/>
              <w:right w:val="nil"/>
            </w:tcBorders>
            <w:shd w:val="clear" w:color="auto" w:fill="FFFFFF" w:themeFill="background1"/>
            <w:vAlign w:val="bottom"/>
          </w:tcPr>
          <w:p w14:paraId="56006B2B" w14:textId="77777777" w:rsidR="00FB43A2" w:rsidRPr="00FB43A2" w:rsidRDefault="00FB43A2" w:rsidP="00FB43A2">
            <w:pPr>
              <w:ind w:left="4747" w:right="-198"/>
              <w:jc w:val="left"/>
              <w:rPr>
                <w:sz w:val="20"/>
                <w:szCs w:val="20"/>
                <w:lang w:val="en-US" w:bidi="ar-LB"/>
              </w:rPr>
            </w:pPr>
            <w:r w:rsidRPr="00FB43A2">
              <w:rPr>
                <w:sz w:val="20"/>
                <w:szCs w:val="20"/>
                <w:lang w:val="en-US" w:bidi="ar-LB"/>
              </w:rPr>
              <w:lastRenderedPageBreak/>
              <w:t>Phase VI:</w:t>
            </w:r>
          </w:p>
        </w:tc>
        <w:tc>
          <w:tcPr>
            <w:tcW w:w="952" w:type="pct"/>
            <w:tcBorders>
              <w:top w:val="single" w:sz="4" w:space="0" w:color="auto"/>
              <w:left w:val="nil"/>
              <w:bottom w:val="nil"/>
              <w:right w:val="single" w:sz="4" w:space="0" w:color="auto"/>
            </w:tcBorders>
            <w:shd w:val="clear" w:color="auto" w:fill="FFFFFF" w:themeFill="background1"/>
            <w:vAlign w:val="bottom"/>
          </w:tcPr>
          <w:p w14:paraId="691C2477"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May-19</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77AFCCE2"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631519D" w14:textId="77777777" w:rsidTr="00363A44">
        <w:trPr>
          <w:trHeight w:val="233"/>
        </w:trPr>
        <w:tc>
          <w:tcPr>
            <w:tcW w:w="3126" w:type="pct"/>
            <w:tcBorders>
              <w:top w:val="nil"/>
              <w:left w:val="single" w:sz="4" w:space="0" w:color="auto"/>
              <w:bottom w:val="nil"/>
              <w:right w:val="nil"/>
            </w:tcBorders>
            <w:shd w:val="clear" w:color="auto" w:fill="FFFFFF" w:themeFill="background1"/>
            <w:vAlign w:val="bottom"/>
          </w:tcPr>
          <w:p w14:paraId="644F2FC2" w14:textId="77777777" w:rsidR="00FB43A2" w:rsidRPr="00FB43A2" w:rsidRDefault="00FB43A2" w:rsidP="00FB43A2">
            <w:pPr>
              <w:ind w:left="4747" w:right="-198"/>
              <w:jc w:val="left"/>
              <w:rPr>
                <w:sz w:val="20"/>
                <w:szCs w:val="20"/>
                <w:lang w:val="en-US" w:bidi="ar-LB"/>
              </w:rPr>
            </w:pPr>
            <w:r w:rsidRPr="00FB43A2">
              <w:rPr>
                <w:sz w:val="20"/>
                <w:szCs w:val="20"/>
                <w:lang w:val="en-US" w:bidi="ar-LB"/>
              </w:rPr>
              <w:t>Phase VII:</w:t>
            </w:r>
          </w:p>
        </w:tc>
        <w:tc>
          <w:tcPr>
            <w:tcW w:w="952" w:type="pct"/>
            <w:tcBorders>
              <w:top w:val="nil"/>
              <w:left w:val="nil"/>
              <w:bottom w:val="nil"/>
              <w:right w:val="single" w:sz="4" w:space="0" w:color="auto"/>
            </w:tcBorders>
            <w:shd w:val="clear" w:color="auto" w:fill="FFFFFF" w:themeFill="background1"/>
            <w:vAlign w:val="bottom"/>
          </w:tcPr>
          <w:p w14:paraId="4CE80562"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Jul-21</w:t>
            </w:r>
          </w:p>
        </w:tc>
        <w:tc>
          <w:tcPr>
            <w:tcW w:w="922" w:type="pct"/>
            <w:tcBorders>
              <w:top w:val="nil"/>
              <w:left w:val="single" w:sz="4" w:space="0" w:color="auto"/>
              <w:bottom w:val="nil"/>
              <w:right w:val="single" w:sz="4" w:space="0" w:color="auto"/>
            </w:tcBorders>
            <w:shd w:val="clear" w:color="auto" w:fill="FFFFFF" w:themeFill="background1"/>
          </w:tcPr>
          <w:p w14:paraId="7C236D9E"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4E9BAE11" w14:textId="77777777" w:rsidTr="00363A44">
        <w:trPr>
          <w:trHeight w:val="233"/>
        </w:trPr>
        <w:tc>
          <w:tcPr>
            <w:tcW w:w="4078" w:type="pct"/>
            <w:gridSpan w:val="2"/>
            <w:tcBorders>
              <w:top w:val="nil"/>
              <w:left w:val="single" w:sz="4" w:space="0" w:color="auto"/>
              <w:bottom w:val="nil"/>
              <w:right w:val="single" w:sz="4" w:space="0" w:color="auto"/>
            </w:tcBorders>
            <w:shd w:val="clear" w:color="auto" w:fill="auto"/>
          </w:tcPr>
          <w:p w14:paraId="5D14E0C1" w14:textId="77777777" w:rsidR="00FB43A2" w:rsidRPr="00FB43A2" w:rsidRDefault="00FB43A2" w:rsidP="00FB43A2">
            <w:pPr>
              <w:tabs>
                <w:tab w:val="left" w:pos="6692"/>
                <w:tab w:val="right" w:pos="7560"/>
              </w:tabs>
              <w:ind w:left="6406" w:right="-108"/>
              <w:jc w:val="left"/>
              <w:rPr>
                <w:sz w:val="20"/>
                <w:szCs w:val="20"/>
                <w:lang w:val="en-US" w:bidi="ar-LB"/>
              </w:rPr>
            </w:pPr>
            <w:r w:rsidRPr="00FB43A2">
              <w:rPr>
                <w:sz w:val="20"/>
                <w:szCs w:val="20"/>
                <w:lang w:val="en-US" w:bidi="ar-LB"/>
              </w:rPr>
              <w:tab/>
              <w:t>Total:</w:t>
            </w:r>
          </w:p>
        </w:tc>
        <w:tc>
          <w:tcPr>
            <w:tcW w:w="922" w:type="pct"/>
            <w:tcBorders>
              <w:top w:val="nil"/>
              <w:left w:val="single" w:sz="4" w:space="0" w:color="auto"/>
              <w:bottom w:val="single" w:sz="4" w:space="0" w:color="auto"/>
              <w:right w:val="single" w:sz="4" w:space="0" w:color="auto"/>
            </w:tcBorders>
            <w:shd w:val="clear" w:color="auto" w:fill="auto"/>
          </w:tcPr>
          <w:p w14:paraId="04FF3B89" w14:textId="77777777" w:rsidR="00FB43A2" w:rsidRPr="00FB43A2" w:rsidRDefault="00FB43A2" w:rsidP="00FB43A2">
            <w:pPr>
              <w:jc w:val="right"/>
              <w:rPr>
                <w:sz w:val="20"/>
                <w:szCs w:val="20"/>
                <w:highlight w:val="yellow"/>
                <w:lang w:val="en-US" w:bidi="ar-LB"/>
              </w:rPr>
            </w:pPr>
            <w:r w:rsidRPr="00FB43A2">
              <w:rPr>
                <w:sz w:val="20"/>
                <w:szCs w:val="20"/>
                <w:lang w:val="en-US" w:bidi="ar-LB"/>
              </w:rPr>
              <w:t>524,892</w:t>
            </w:r>
          </w:p>
        </w:tc>
      </w:tr>
      <w:tr w:rsidR="00FB43A2" w:rsidRPr="00FB43A2" w14:paraId="6A59C12B" w14:textId="77777777" w:rsidTr="00363A44">
        <w:trPr>
          <w:trHeight w:val="233"/>
        </w:trPr>
        <w:tc>
          <w:tcPr>
            <w:tcW w:w="4078" w:type="pct"/>
            <w:gridSpan w:val="2"/>
            <w:shd w:val="clear" w:color="auto" w:fill="FFFFFF" w:themeFill="background1"/>
          </w:tcPr>
          <w:p w14:paraId="45719DF7"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VIII) (US $):</w:t>
            </w:r>
          </w:p>
        </w:tc>
        <w:tc>
          <w:tcPr>
            <w:tcW w:w="922" w:type="pct"/>
            <w:shd w:val="clear" w:color="auto" w:fill="auto"/>
          </w:tcPr>
          <w:p w14:paraId="32C5D3C3"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7F372046" w14:textId="77777777" w:rsidTr="00363A44">
        <w:trPr>
          <w:trHeight w:val="233"/>
        </w:trPr>
        <w:tc>
          <w:tcPr>
            <w:tcW w:w="4078" w:type="pct"/>
            <w:gridSpan w:val="2"/>
          </w:tcPr>
          <w:p w14:paraId="10548CF4"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VIII (US $): </w:t>
            </w:r>
          </w:p>
        </w:tc>
        <w:tc>
          <w:tcPr>
            <w:tcW w:w="922" w:type="pct"/>
            <w:shd w:val="clear" w:color="auto" w:fill="auto"/>
          </w:tcPr>
          <w:p w14:paraId="16B0298F"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28F7798F" w14:textId="77777777" w:rsidTr="00363A44">
        <w:trPr>
          <w:trHeight w:val="233"/>
        </w:trPr>
        <w:tc>
          <w:tcPr>
            <w:tcW w:w="4078" w:type="pct"/>
            <w:gridSpan w:val="2"/>
          </w:tcPr>
          <w:p w14:paraId="00DE08A8"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922" w:type="pct"/>
            <w:shd w:val="clear" w:color="auto" w:fill="auto"/>
          </w:tcPr>
          <w:p w14:paraId="60FEC5CF"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DB94ED1" w14:textId="77777777" w:rsidTr="00363A44">
        <w:trPr>
          <w:trHeight w:val="233"/>
        </w:trPr>
        <w:tc>
          <w:tcPr>
            <w:tcW w:w="4078" w:type="pct"/>
            <w:gridSpan w:val="2"/>
          </w:tcPr>
          <w:p w14:paraId="38FF1C58"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VIII to the Multilateral Fund (US $):</w:t>
            </w:r>
          </w:p>
        </w:tc>
        <w:tc>
          <w:tcPr>
            <w:tcW w:w="922" w:type="pct"/>
            <w:shd w:val="clear" w:color="auto" w:fill="auto"/>
          </w:tcPr>
          <w:p w14:paraId="2DEF3B0E"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38A06986" w14:textId="77777777" w:rsidTr="00363A44">
        <w:trPr>
          <w:trHeight w:val="233"/>
        </w:trPr>
        <w:tc>
          <w:tcPr>
            <w:tcW w:w="4078" w:type="pct"/>
            <w:gridSpan w:val="2"/>
          </w:tcPr>
          <w:p w14:paraId="591193BF"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922" w:type="pct"/>
            <w:shd w:val="clear" w:color="auto" w:fill="FFFFFF" w:themeFill="background1"/>
          </w:tcPr>
          <w:p w14:paraId="125DEED7" w14:textId="77777777" w:rsidR="00FB43A2" w:rsidRPr="00FB43A2" w:rsidRDefault="00FB43A2" w:rsidP="00FB43A2">
            <w:pPr>
              <w:jc w:val="right"/>
              <w:rPr>
                <w:sz w:val="20"/>
                <w:szCs w:val="20"/>
                <w:lang w:val="en-US" w:bidi="ar-LB"/>
              </w:rPr>
            </w:pPr>
            <w:r w:rsidRPr="00FB43A2">
              <w:rPr>
                <w:sz w:val="20"/>
                <w:szCs w:val="20"/>
                <w:lang w:val="en-US" w:bidi="ar-LB"/>
              </w:rPr>
              <w:t>2004</w:t>
            </w:r>
          </w:p>
        </w:tc>
      </w:tr>
      <w:tr w:rsidR="00FB43A2" w:rsidRPr="00FB43A2" w14:paraId="04F3C115" w14:textId="77777777" w:rsidTr="00363A44">
        <w:trPr>
          <w:trHeight w:val="233"/>
        </w:trPr>
        <w:tc>
          <w:tcPr>
            <w:tcW w:w="4078" w:type="pct"/>
            <w:gridSpan w:val="2"/>
            <w:tcBorders>
              <w:bottom w:val="single" w:sz="4" w:space="0" w:color="auto"/>
            </w:tcBorders>
          </w:tcPr>
          <w:p w14:paraId="7CFD1517"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922" w:type="pct"/>
            <w:tcBorders>
              <w:bottom w:val="single" w:sz="4" w:space="0" w:color="auto"/>
            </w:tcBorders>
            <w:shd w:val="clear" w:color="auto" w:fill="FFFFFF" w:themeFill="background1"/>
          </w:tcPr>
          <w:p w14:paraId="141F0447"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6B12805F" w14:textId="77777777" w:rsidTr="00363A44">
        <w:trPr>
          <w:trHeight w:val="233"/>
        </w:trPr>
        <w:tc>
          <w:tcPr>
            <w:tcW w:w="4078" w:type="pct"/>
            <w:gridSpan w:val="2"/>
            <w:tcBorders>
              <w:top w:val="single" w:sz="4" w:space="0" w:color="auto"/>
              <w:left w:val="single" w:sz="4" w:space="0" w:color="auto"/>
              <w:bottom w:val="nil"/>
              <w:right w:val="single" w:sz="4" w:space="0" w:color="auto"/>
            </w:tcBorders>
          </w:tcPr>
          <w:p w14:paraId="1642F954"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2263D5EC" w14:textId="77777777" w:rsidR="00FB43A2" w:rsidRPr="00FB43A2" w:rsidRDefault="00FB43A2" w:rsidP="00FB43A2">
            <w:pPr>
              <w:jc w:val="right"/>
              <w:rPr>
                <w:sz w:val="20"/>
                <w:szCs w:val="20"/>
                <w:lang w:val="en-US" w:bidi="ar-LB"/>
              </w:rPr>
            </w:pPr>
          </w:p>
        </w:tc>
      </w:tr>
      <w:tr w:rsidR="00FB43A2" w:rsidRPr="00FB43A2" w14:paraId="709FBCD9" w14:textId="77777777" w:rsidTr="00363A44">
        <w:trPr>
          <w:trHeight w:val="233"/>
        </w:trPr>
        <w:tc>
          <w:tcPr>
            <w:tcW w:w="4078" w:type="pct"/>
            <w:gridSpan w:val="2"/>
            <w:tcBorders>
              <w:top w:val="nil"/>
              <w:left w:val="single" w:sz="4" w:space="0" w:color="auto"/>
              <w:bottom w:val="nil"/>
              <w:right w:val="single" w:sz="4" w:space="0" w:color="auto"/>
            </w:tcBorders>
          </w:tcPr>
          <w:p w14:paraId="3FD39AD9"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33E844AF"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606FA3F3" w14:textId="77777777" w:rsidTr="00363A44">
        <w:trPr>
          <w:trHeight w:val="233"/>
        </w:trPr>
        <w:tc>
          <w:tcPr>
            <w:tcW w:w="4078" w:type="pct"/>
            <w:gridSpan w:val="2"/>
            <w:tcBorders>
              <w:top w:val="nil"/>
              <w:left w:val="single" w:sz="4" w:space="0" w:color="auto"/>
              <w:bottom w:val="nil"/>
              <w:right w:val="single" w:sz="4" w:space="0" w:color="auto"/>
            </w:tcBorders>
          </w:tcPr>
          <w:p w14:paraId="3B1CB16A"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56CF0E97" w14:textId="77777777" w:rsidR="00FB43A2" w:rsidRPr="00FB43A2" w:rsidRDefault="00FB43A2" w:rsidP="00FB43A2">
            <w:pPr>
              <w:jc w:val="right"/>
              <w:rPr>
                <w:sz w:val="20"/>
                <w:szCs w:val="20"/>
                <w:lang w:val="en-US" w:bidi="ar-LB"/>
              </w:rPr>
            </w:pPr>
            <w:r w:rsidRPr="00FB43A2">
              <w:rPr>
                <w:sz w:val="20"/>
                <w:szCs w:val="20"/>
                <w:lang w:val="en-US" w:bidi="ar-LB"/>
              </w:rPr>
              <w:t>2.83</w:t>
            </w:r>
          </w:p>
        </w:tc>
      </w:tr>
      <w:tr w:rsidR="00FB43A2" w:rsidRPr="00FB43A2" w14:paraId="4BB8A330" w14:textId="77777777" w:rsidTr="00363A44">
        <w:trPr>
          <w:trHeight w:val="233"/>
        </w:trPr>
        <w:tc>
          <w:tcPr>
            <w:tcW w:w="4078" w:type="pct"/>
            <w:gridSpan w:val="2"/>
            <w:tcBorders>
              <w:top w:val="nil"/>
              <w:bottom w:val="nil"/>
            </w:tcBorders>
          </w:tcPr>
          <w:p w14:paraId="35F18D1A"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922" w:type="pct"/>
            <w:tcBorders>
              <w:top w:val="nil"/>
              <w:bottom w:val="nil"/>
            </w:tcBorders>
            <w:shd w:val="clear" w:color="auto" w:fill="FFFFFF" w:themeFill="background1"/>
            <w:vAlign w:val="bottom"/>
          </w:tcPr>
          <w:p w14:paraId="0EBEE089"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097B153" w14:textId="77777777" w:rsidTr="00363A44">
        <w:trPr>
          <w:trHeight w:val="233"/>
        </w:trPr>
        <w:tc>
          <w:tcPr>
            <w:tcW w:w="4078" w:type="pct"/>
            <w:gridSpan w:val="2"/>
            <w:tcBorders>
              <w:top w:val="nil"/>
              <w:left w:val="single" w:sz="4" w:space="0" w:color="auto"/>
              <w:bottom w:val="single" w:sz="4" w:space="0" w:color="auto"/>
              <w:right w:val="single" w:sz="4" w:space="0" w:color="auto"/>
            </w:tcBorders>
          </w:tcPr>
          <w:p w14:paraId="055943DB" w14:textId="77777777" w:rsidR="00FB43A2" w:rsidRPr="00FB43A2" w:rsidRDefault="00FB43A2" w:rsidP="00FB43A2">
            <w:pPr>
              <w:spacing w:after="20"/>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4C8CCCC0" w14:textId="77777777" w:rsidR="00FB43A2" w:rsidRPr="00FB43A2" w:rsidRDefault="00FB43A2" w:rsidP="00FB43A2">
            <w:pPr>
              <w:jc w:val="right"/>
              <w:rPr>
                <w:sz w:val="20"/>
                <w:szCs w:val="20"/>
                <w:lang w:val="en-US" w:bidi="ar-LB"/>
              </w:rPr>
            </w:pPr>
            <w:r w:rsidRPr="00FB43A2">
              <w:rPr>
                <w:sz w:val="20"/>
                <w:szCs w:val="20"/>
                <w:lang w:val="en-US" w:bidi="ar-LB"/>
              </w:rPr>
              <w:t>722,391</w:t>
            </w:r>
          </w:p>
        </w:tc>
      </w:tr>
      <w:tr w:rsidR="00FB43A2" w:rsidRPr="00FB43A2" w14:paraId="614FF1C5" w14:textId="77777777" w:rsidTr="00363A44">
        <w:trPr>
          <w:trHeight w:val="233"/>
        </w:trPr>
        <w:tc>
          <w:tcPr>
            <w:tcW w:w="4078" w:type="pct"/>
            <w:gridSpan w:val="2"/>
            <w:tcBorders>
              <w:top w:val="single" w:sz="4" w:space="0" w:color="auto"/>
              <w:left w:val="single" w:sz="4" w:space="0" w:color="auto"/>
              <w:bottom w:val="nil"/>
              <w:right w:val="single" w:sz="4" w:space="0" w:color="auto"/>
            </w:tcBorders>
          </w:tcPr>
          <w:p w14:paraId="667A933E"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076FA66A" w14:textId="77777777" w:rsidR="00FB43A2" w:rsidRPr="00FB43A2" w:rsidRDefault="00FB43A2" w:rsidP="00FB43A2">
            <w:pPr>
              <w:spacing w:before="20"/>
              <w:jc w:val="right"/>
              <w:rPr>
                <w:sz w:val="20"/>
                <w:szCs w:val="20"/>
                <w:lang w:val="en-US" w:bidi="ar-LB"/>
              </w:rPr>
            </w:pPr>
          </w:p>
        </w:tc>
      </w:tr>
      <w:tr w:rsidR="00FB43A2" w:rsidRPr="00FB43A2" w14:paraId="3E6734D5" w14:textId="77777777" w:rsidTr="00363A44">
        <w:trPr>
          <w:trHeight w:val="233"/>
        </w:trPr>
        <w:tc>
          <w:tcPr>
            <w:tcW w:w="4078" w:type="pct"/>
            <w:gridSpan w:val="2"/>
            <w:tcBorders>
              <w:top w:val="nil"/>
              <w:left w:val="single" w:sz="4" w:space="0" w:color="auto"/>
              <w:bottom w:val="nil"/>
              <w:right w:val="single" w:sz="4" w:space="0" w:color="auto"/>
            </w:tcBorders>
          </w:tcPr>
          <w:p w14:paraId="52FAF46C"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007FB59F"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06AF47D" w14:textId="77777777" w:rsidTr="00363A44">
        <w:trPr>
          <w:trHeight w:val="233"/>
        </w:trPr>
        <w:tc>
          <w:tcPr>
            <w:tcW w:w="4078" w:type="pct"/>
            <w:gridSpan w:val="2"/>
            <w:tcBorders>
              <w:top w:val="nil"/>
              <w:left w:val="single" w:sz="4" w:space="0" w:color="auto"/>
              <w:bottom w:val="nil"/>
              <w:right w:val="single" w:sz="4" w:space="0" w:color="auto"/>
            </w:tcBorders>
          </w:tcPr>
          <w:p w14:paraId="18629F55"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1A87378E" w14:textId="77777777" w:rsidR="00FB43A2" w:rsidRPr="00FB43A2" w:rsidRDefault="00FB43A2" w:rsidP="00FB43A2">
            <w:pPr>
              <w:jc w:val="right"/>
              <w:rPr>
                <w:sz w:val="20"/>
                <w:szCs w:val="20"/>
                <w:lang w:val="en-US" w:bidi="ar-LB"/>
              </w:rPr>
            </w:pPr>
            <w:r w:rsidRPr="00FB43A2">
              <w:rPr>
                <w:sz w:val="20"/>
                <w:szCs w:val="20"/>
                <w:lang w:val="en-US" w:bidi="ar-LB"/>
              </w:rPr>
              <w:t>0.77</w:t>
            </w:r>
          </w:p>
        </w:tc>
      </w:tr>
      <w:tr w:rsidR="00FB43A2" w:rsidRPr="00FB43A2" w14:paraId="426DF5A8" w14:textId="77777777" w:rsidTr="00363A44">
        <w:trPr>
          <w:trHeight w:val="233"/>
        </w:trPr>
        <w:tc>
          <w:tcPr>
            <w:tcW w:w="4078" w:type="pct"/>
            <w:gridSpan w:val="2"/>
            <w:tcBorders>
              <w:top w:val="nil"/>
              <w:left w:val="single" w:sz="4" w:space="0" w:color="auto"/>
              <w:bottom w:val="nil"/>
              <w:right w:val="single" w:sz="4" w:space="0" w:color="auto"/>
            </w:tcBorders>
          </w:tcPr>
          <w:p w14:paraId="32323834"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4BA2DFBB"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6BCE4C90" w14:textId="77777777" w:rsidTr="00363A44">
        <w:trPr>
          <w:trHeight w:val="233"/>
        </w:trPr>
        <w:tc>
          <w:tcPr>
            <w:tcW w:w="4078" w:type="pct"/>
            <w:gridSpan w:val="2"/>
            <w:tcBorders>
              <w:top w:val="nil"/>
              <w:left w:val="single" w:sz="4" w:space="0" w:color="auto"/>
              <w:bottom w:val="single" w:sz="4" w:space="0" w:color="auto"/>
              <w:right w:val="single" w:sz="4" w:space="0" w:color="auto"/>
            </w:tcBorders>
          </w:tcPr>
          <w:p w14:paraId="0F75F704" w14:textId="77777777" w:rsidR="00FB43A2" w:rsidRPr="00FB43A2" w:rsidRDefault="00FB43A2" w:rsidP="00FB43A2">
            <w:pPr>
              <w:tabs>
                <w:tab w:val="left" w:pos="6692"/>
                <w:tab w:val="right" w:pos="7560"/>
              </w:tabs>
              <w:ind w:left="6480" w:right="-108"/>
              <w:jc w:val="left"/>
              <w:rPr>
                <w:sz w:val="20"/>
                <w:szCs w:val="20"/>
                <w:lang w:val="en-US" w:bidi="ar-LB"/>
              </w:rPr>
            </w:pPr>
            <w:r w:rsidRPr="00FB43A2">
              <w:rPr>
                <w:sz w:val="20"/>
                <w:szCs w:val="20"/>
                <w:lang w:val="en-US" w:bidi="ar-LB"/>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3B9204C8" w14:textId="77777777" w:rsidR="00FB43A2" w:rsidRPr="00FB43A2" w:rsidRDefault="00FB43A2" w:rsidP="00FB43A2">
            <w:pPr>
              <w:jc w:val="right"/>
              <w:rPr>
                <w:sz w:val="20"/>
                <w:szCs w:val="20"/>
                <w:lang w:val="en-US" w:bidi="ar-LB"/>
              </w:rPr>
            </w:pPr>
            <w:r w:rsidRPr="00FB43A2">
              <w:rPr>
                <w:sz w:val="20"/>
                <w:szCs w:val="20"/>
                <w:lang w:val="en-US" w:bidi="ar-LB"/>
              </w:rPr>
              <w:t>0.77</w:t>
            </w:r>
          </w:p>
        </w:tc>
      </w:tr>
      <w:tr w:rsidR="00FB43A2" w:rsidRPr="00FB43A2" w14:paraId="321D1460" w14:textId="77777777" w:rsidTr="00363A44">
        <w:trPr>
          <w:trHeight w:val="233"/>
        </w:trPr>
        <w:tc>
          <w:tcPr>
            <w:tcW w:w="4078" w:type="pct"/>
            <w:gridSpan w:val="2"/>
            <w:tcBorders>
              <w:top w:val="nil"/>
              <w:left w:val="single" w:sz="4" w:space="0" w:color="auto"/>
              <w:bottom w:val="single" w:sz="4" w:space="0" w:color="auto"/>
              <w:right w:val="single" w:sz="4" w:space="0" w:color="auto"/>
            </w:tcBorders>
          </w:tcPr>
          <w:p w14:paraId="645C1D55"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3CDE2ACF" w14:textId="77777777" w:rsidR="00FB43A2" w:rsidRPr="00FB43A2" w:rsidRDefault="00FB43A2" w:rsidP="00FB43A2">
            <w:pPr>
              <w:jc w:val="right"/>
              <w:rPr>
                <w:sz w:val="20"/>
                <w:szCs w:val="20"/>
                <w:lang w:val="en-US" w:bidi="ar-LB"/>
              </w:rPr>
            </w:pPr>
            <w:r w:rsidRPr="00FB43A2">
              <w:rPr>
                <w:sz w:val="20"/>
                <w:szCs w:val="20"/>
                <w:lang w:val="en-US" w:bidi="ar-LB"/>
              </w:rPr>
              <w:t>609,742</w:t>
            </w:r>
          </w:p>
        </w:tc>
      </w:tr>
      <w:tr w:rsidR="00FB43A2" w:rsidRPr="00FB43A2" w14:paraId="186BBE88" w14:textId="77777777" w:rsidTr="00363A44">
        <w:trPr>
          <w:trHeight w:val="233"/>
        </w:trPr>
        <w:tc>
          <w:tcPr>
            <w:tcW w:w="4078" w:type="pct"/>
            <w:gridSpan w:val="2"/>
            <w:tcBorders>
              <w:top w:val="nil"/>
              <w:left w:val="single" w:sz="4" w:space="0" w:color="auto"/>
              <w:bottom w:val="single" w:sz="4" w:space="0" w:color="auto"/>
              <w:right w:val="single" w:sz="4" w:space="0" w:color="auto"/>
            </w:tcBorders>
          </w:tcPr>
          <w:p w14:paraId="20A3842A"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3C11F834"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1D028832" w14:textId="77777777" w:rsidTr="00363A44">
        <w:trPr>
          <w:trHeight w:val="233"/>
        </w:trPr>
        <w:tc>
          <w:tcPr>
            <w:tcW w:w="4078" w:type="pct"/>
            <w:gridSpan w:val="2"/>
            <w:tcBorders>
              <w:top w:val="single" w:sz="4" w:space="0" w:color="auto"/>
            </w:tcBorders>
          </w:tcPr>
          <w:p w14:paraId="78792080"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922" w:type="pct"/>
            <w:tcBorders>
              <w:top w:val="single" w:sz="4" w:space="0" w:color="auto"/>
            </w:tcBorders>
            <w:shd w:val="clear" w:color="auto" w:fill="auto"/>
            <w:vAlign w:val="bottom"/>
          </w:tcPr>
          <w:p w14:paraId="59E0B813" w14:textId="77777777" w:rsidR="00FB43A2" w:rsidRPr="00FB43A2" w:rsidRDefault="00FB43A2" w:rsidP="00FB43A2">
            <w:pPr>
              <w:jc w:val="right"/>
              <w:rPr>
                <w:sz w:val="20"/>
                <w:szCs w:val="20"/>
                <w:lang w:val="en-US" w:bidi="ar-LB"/>
              </w:rPr>
            </w:pPr>
            <w:r w:rsidRPr="00FB43A2">
              <w:rPr>
                <w:sz w:val="20"/>
                <w:szCs w:val="20"/>
                <w:lang w:val="en-US" w:bidi="ar-LB"/>
              </w:rPr>
              <w:t>1,958,360</w:t>
            </w:r>
          </w:p>
        </w:tc>
      </w:tr>
      <w:tr w:rsidR="00FB43A2" w:rsidRPr="00FB43A2" w14:paraId="3615BA6B" w14:textId="77777777" w:rsidTr="00363A44">
        <w:trPr>
          <w:trHeight w:val="170"/>
        </w:trPr>
        <w:tc>
          <w:tcPr>
            <w:tcW w:w="4078" w:type="pct"/>
            <w:gridSpan w:val="2"/>
          </w:tcPr>
          <w:p w14:paraId="052FB119"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922" w:type="pct"/>
            <w:shd w:val="clear" w:color="auto" w:fill="auto"/>
            <w:vAlign w:val="center"/>
          </w:tcPr>
          <w:p w14:paraId="11A9B1C6" w14:textId="77777777" w:rsidR="00FB43A2" w:rsidRPr="00FB43A2" w:rsidRDefault="00FB43A2" w:rsidP="00FB43A2">
            <w:pPr>
              <w:jc w:val="right"/>
              <w:rPr>
                <w:sz w:val="20"/>
                <w:szCs w:val="20"/>
                <w:lang w:val="en-US" w:bidi="ar-LB"/>
              </w:rPr>
            </w:pPr>
            <w:r w:rsidRPr="00FB43A2">
              <w:rPr>
                <w:sz w:val="20"/>
                <w:szCs w:val="20"/>
                <w:lang w:val="en-US" w:bidi="ar-LB"/>
              </w:rPr>
              <w:t>1,733,919</w:t>
            </w:r>
          </w:p>
        </w:tc>
      </w:tr>
      <w:tr w:rsidR="00FB43A2" w:rsidRPr="00FB43A2" w14:paraId="35C16F8D" w14:textId="77777777" w:rsidTr="00363A44">
        <w:trPr>
          <w:trHeight w:val="233"/>
        </w:trPr>
        <w:tc>
          <w:tcPr>
            <w:tcW w:w="4078" w:type="pct"/>
            <w:gridSpan w:val="2"/>
          </w:tcPr>
          <w:p w14:paraId="7A9D6B44"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922" w:type="pct"/>
            <w:shd w:val="clear" w:color="auto" w:fill="auto"/>
            <w:vAlign w:val="bottom"/>
          </w:tcPr>
          <w:p w14:paraId="04290C17" w14:textId="77777777" w:rsidR="00FB43A2" w:rsidRPr="00FB43A2" w:rsidRDefault="00FB43A2" w:rsidP="00FB43A2">
            <w:pPr>
              <w:jc w:val="right"/>
              <w:rPr>
                <w:sz w:val="20"/>
                <w:szCs w:val="20"/>
                <w:lang w:val="en-US" w:bidi="ar-LB"/>
              </w:rPr>
            </w:pPr>
            <w:r w:rsidRPr="00FB43A2">
              <w:rPr>
                <w:sz w:val="20"/>
                <w:szCs w:val="20"/>
                <w:lang w:val="en-US" w:bidi="ar-LB"/>
              </w:rPr>
              <w:t>27.2</w:t>
            </w:r>
          </w:p>
        </w:tc>
      </w:tr>
      <w:tr w:rsidR="00FB43A2" w:rsidRPr="00FB43A2" w14:paraId="6A35BB48" w14:textId="77777777" w:rsidTr="00363A44">
        <w:trPr>
          <w:trHeight w:val="233"/>
        </w:trPr>
        <w:tc>
          <w:tcPr>
            <w:tcW w:w="4078" w:type="pct"/>
            <w:gridSpan w:val="2"/>
          </w:tcPr>
          <w:p w14:paraId="58E1399B"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922" w:type="pct"/>
            <w:shd w:val="clear" w:color="auto" w:fill="auto"/>
          </w:tcPr>
          <w:p w14:paraId="536BD0CA" w14:textId="77777777" w:rsidR="00FB43A2" w:rsidRPr="00FB43A2" w:rsidRDefault="00FB43A2" w:rsidP="00FB43A2">
            <w:pPr>
              <w:jc w:val="right"/>
              <w:rPr>
                <w:sz w:val="20"/>
                <w:szCs w:val="20"/>
                <w:lang w:val="en-US" w:bidi="ar-LB"/>
              </w:rPr>
            </w:pPr>
            <w:r w:rsidRPr="00FB43A2">
              <w:rPr>
                <w:sz w:val="20"/>
                <w:szCs w:val="20"/>
                <w:lang w:val="en-US" w:bidi="ar-LB"/>
              </w:rPr>
              <w:t>21.7</w:t>
            </w:r>
          </w:p>
        </w:tc>
      </w:tr>
    </w:tbl>
    <w:p w14:paraId="2A5EBA8F" w14:textId="77777777" w:rsidR="00FB43A2" w:rsidRPr="00FB43A2" w:rsidRDefault="00FB43A2" w:rsidP="00FB43A2">
      <w:pPr>
        <w:rPr>
          <w:lang w:val="en-US" w:bidi="ar-LB"/>
        </w:rPr>
      </w:pPr>
    </w:p>
    <w:p w14:paraId="0F27CE07"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06194DC2" w14:textId="77777777" w:rsidTr="00363A44">
        <w:tc>
          <w:tcPr>
            <w:tcW w:w="4089" w:type="pct"/>
            <w:tcBorders>
              <w:bottom w:val="single" w:sz="4" w:space="0" w:color="auto"/>
            </w:tcBorders>
            <w:shd w:val="clear" w:color="auto" w:fill="auto"/>
          </w:tcPr>
          <w:p w14:paraId="0517A05D"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766FBDA3"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37CB1CB6"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1E19A441" w14:textId="77777777" w:rsidTr="00363A44">
        <w:tc>
          <w:tcPr>
            <w:tcW w:w="4089" w:type="pct"/>
            <w:tcBorders>
              <w:top w:val="single" w:sz="4" w:space="0" w:color="auto"/>
              <w:left w:val="single" w:sz="4" w:space="0" w:color="auto"/>
              <w:bottom w:val="single" w:sz="4" w:space="0" w:color="auto"/>
              <w:right w:val="single" w:sz="4" w:space="0" w:color="auto"/>
            </w:tcBorders>
          </w:tcPr>
          <w:p w14:paraId="13C8C493"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829FE9E" w14:textId="77777777" w:rsidR="00FB43A2" w:rsidRPr="00FB43A2" w:rsidRDefault="00FB43A2" w:rsidP="00FB43A2">
            <w:pPr>
              <w:keepNext/>
              <w:jc w:val="right"/>
              <w:rPr>
                <w:sz w:val="20"/>
                <w:szCs w:val="20"/>
                <w:lang w:val="en-US" w:bidi="ar-LB"/>
              </w:rPr>
            </w:pPr>
            <w:r w:rsidRPr="00FB43A2">
              <w:rPr>
                <w:sz w:val="20"/>
                <w:szCs w:val="20"/>
                <w:lang w:val="en-US" w:bidi="ar-LB"/>
              </w:rPr>
              <w:t>124,161</w:t>
            </w:r>
          </w:p>
        </w:tc>
      </w:tr>
      <w:tr w:rsidR="00FB43A2" w:rsidRPr="00FB43A2" w14:paraId="0E3D86E2" w14:textId="77777777" w:rsidTr="00363A44">
        <w:tc>
          <w:tcPr>
            <w:tcW w:w="4089" w:type="pct"/>
            <w:tcBorders>
              <w:top w:val="single" w:sz="4" w:space="0" w:color="auto"/>
              <w:left w:val="single" w:sz="4" w:space="0" w:color="auto"/>
              <w:bottom w:val="single" w:sz="4" w:space="0" w:color="auto"/>
              <w:right w:val="single" w:sz="4" w:space="0" w:color="auto"/>
            </w:tcBorders>
          </w:tcPr>
          <w:p w14:paraId="58BF159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5AB7894" w14:textId="77777777" w:rsidR="00FB43A2" w:rsidRPr="00FB43A2" w:rsidRDefault="00FB43A2" w:rsidP="00FB43A2">
            <w:pPr>
              <w:widowControl w:val="0"/>
              <w:jc w:val="right"/>
              <w:rPr>
                <w:sz w:val="20"/>
                <w:szCs w:val="20"/>
                <w:lang w:val="en-US" w:bidi="ar-LB"/>
              </w:rPr>
            </w:pPr>
            <w:r w:rsidRPr="00FB43A2">
              <w:rPr>
                <w:sz w:val="20"/>
                <w:szCs w:val="20"/>
                <w:lang w:val="en-US" w:bidi="ar-LB"/>
              </w:rPr>
              <w:t>524,892</w:t>
            </w:r>
          </w:p>
        </w:tc>
      </w:tr>
      <w:tr w:rsidR="00FB43A2" w:rsidRPr="00FB43A2" w14:paraId="52740EB7" w14:textId="77777777" w:rsidTr="00363A44">
        <w:tc>
          <w:tcPr>
            <w:tcW w:w="4089" w:type="pct"/>
            <w:tcBorders>
              <w:top w:val="single" w:sz="4" w:space="0" w:color="auto"/>
              <w:left w:val="single" w:sz="4" w:space="0" w:color="auto"/>
              <w:bottom w:val="single" w:sz="4" w:space="0" w:color="auto"/>
              <w:right w:val="single" w:sz="4" w:space="0" w:color="auto"/>
            </w:tcBorders>
          </w:tcPr>
          <w:p w14:paraId="696C39A8"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7ECCCA7" w14:textId="77777777" w:rsidR="00FB43A2" w:rsidRPr="00FB43A2" w:rsidRDefault="00FB43A2" w:rsidP="00FB43A2">
            <w:pPr>
              <w:widowControl w:val="0"/>
              <w:jc w:val="right"/>
              <w:rPr>
                <w:sz w:val="20"/>
                <w:szCs w:val="20"/>
                <w:lang w:val="en-US" w:bidi="ar-LB"/>
              </w:rPr>
            </w:pPr>
            <w:r w:rsidRPr="00FB43A2">
              <w:rPr>
                <w:sz w:val="20"/>
                <w:szCs w:val="20"/>
                <w:lang w:val="en-US" w:bidi="ar-LB"/>
              </w:rPr>
              <w:t>1,309,307</w:t>
            </w:r>
          </w:p>
        </w:tc>
      </w:tr>
      <w:tr w:rsidR="00FB43A2" w:rsidRPr="00FB43A2" w14:paraId="44D9AF31"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4965599F"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02C0C1E" w14:textId="77777777" w:rsidR="00FB43A2" w:rsidRPr="00FB43A2" w:rsidRDefault="00FB43A2" w:rsidP="00FB43A2">
            <w:pPr>
              <w:widowControl w:val="0"/>
              <w:jc w:val="right"/>
              <w:rPr>
                <w:sz w:val="20"/>
                <w:szCs w:val="20"/>
                <w:lang w:val="en-US" w:bidi="ar-LB"/>
              </w:rPr>
            </w:pPr>
            <w:r w:rsidRPr="00FB43A2">
              <w:rPr>
                <w:sz w:val="20"/>
                <w:szCs w:val="20"/>
                <w:lang w:val="en-US" w:bidi="ar-LB"/>
              </w:rPr>
              <w:t>1,958,360</w:t>
            </w:r>
          </w:p>
        </w:tc>
      </w:tr>
      <w:tr w:rsidR="00FB43A2" w:rsidRPr="00FB43A2" w14:paraId="23593C5D"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6E22D1E6"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DB625C" w14:textId="77777777" w:rsidR="00FB43A2" w:rsidRPr="00FB43A2" w:rsidRDefault="00FB43A2" w:rsidP="00FB43A2">
            <w:pPr>
              <w:widowControl w:val="0"/>
              <w:jc w:val="right"/>
              <w:rPr>
                <w:sz w:val="20"/>
                <w:szCs w:val="20"/>
                <w:lang w:val="en-US" w:bidi="ar-LB"/>
              </w:rPr>
            </w:pPr>
            <w:r w:rsidRPr="00FB43A2">
              <w:rPr>
                <w:sz w:val="20"/>
                <w:szCs w:val="20"/>
                <w:lang w:val="en-US" w:bidi="ar-LB"/>
              </w:rPr>
              <w:t>95,000</w:t>
            </w:r>
          </w:p>
        </w:tc>
      </w:tr>
    </w:tbl>
    <w:p w14:paraId="316D8691" w14:textId="77777777" w:rsidR="00FB43A2" w:rsidRPr="00FB43A2" w:rsidRDefault="00FB43A2" w:rsidP="00FB43A2">
      <w:pPr>
        <w:rPr>
          <w:lang w:val="en-US" w:bidi="ar-LB"/>
        </w:rPr>
      </w:pPr>
    </w:p>
    <w:p w14:paraId="51D026CA" w14:textId="77777777" w:rsidR="00FB43A2" w:rsidRPr="00FB43A2" w:rsidRDefault="00FB43A2" w:rsidP="00FB43A2">
      <w:pPr>
        <w:keepNext/>
        <w:spacing w:after="240" w:line="360" w:lineRule="auto"/>
        <w:outlineLvl w:val="0"/>
        <w:rPr>
          <w:u w:val="single"/>
          <w:lang w:val="en-US" w:bidi="ar-LB"/>
        </w:rPr>
      </w:pPr>
      <w:r w:rsidRPr="00FB43A2">
        <w:rPr>
          <w:u w:val="single"/>
          <w:lang w:val="en-US" w:bidi="ar-LB"/>
        </w:rPr>
        <w:t>Progress report</w:t>
      </w:r>
    </w:p>
    <w:p w14:paraId="396D037A" w14:textId="77777777" w:rsidR="00FB43A2" w:rsidRPr="00FB43A2" w:rsidRDefault="00FB43A2" w:rsidP="00FB43A2">
      <w:pPr>
        <w:numPr>
          <w:ilvl w:val="0"/>
          <w:numId w:val="1"/>
        </w:numPr>
        <w:spacing w:after="240"/>
        <w:outlineLvl w:val="0"/>
        <w:rPr>
          <w:lang w:val="en-US" w:bidi="ar-LB"/>
        </w:rPr>
      </w:pPr>
      <w:r w:rsidRPr="00FB43A2">
        <w:rPr>
          <w:lang w:val="en-US" w:bidi="ar-LB"/>
        </w:rPr>
        <w:t>Guinea</w:t>
      </w:r>
      <w:r w:rsidRPr="00FB43A2">
        <w:rPr>
          <w:lang w:val="en-US" w:bidi="ar-LB"/>
        </w:rPr>
        <w:noBreakHyphen/>
        <w:t xml:space="preserve">Bissau's </w:t>
      </w:r>
      <w:r w:rsidRPr="00FB43A2">
        <w:rPr>
          <w:rFonts w:asciiTheme="majorBidi" w:hAnsiTheme="majorBidi" w:cstheme="majorBidi"/>
          <w:lang w:val="en-US" w:bidi="ar-LB"/>
        </w:rPr>
        <w:t xml:space="preserve">national ozone unit (NOU) successfully implemented </w:t>
      </w:r>
      <w:r w:rsidRPr="00FB43A2">
        <w:rPr>
          <w:lang w:val="en-US" w:bidi="ar-LB"/>
        </w:rPr>
        <w:t>phase VII of the institutional strengthening (IS) project, fully achieving five performance indicators, and partially achieving two others. The NOU gathered import data on ozone-depleting substances (ODS) and hydrofluorocarbons (HFCs) and submitted comprehensive country program and Article 7 data as required. Annual meetings with stakeholders, including the National Ozone Committee, were conducted to ensure efficient coordination. The NOU coordinated training sessions for 125 refrigeration and air</w:t>
      </w:r>
      <w:r w:rsidRPr="00FB43A2">
        <w:rPr>
          <w:lang w:val="en-US" w:bidi="ar-LB"/>
        </w:rPr>
        <w:noBreakHyphen/>
        <w:t>conditioning (RAC) technicians and 80 customs officers. Ongoing efforts focused on raising awareness about HCFC alternatives, relevant legislation, and regulatory frameworks. Additionally, Guinea</w:t>
      </w:r>
      <w:r w:rsidRPr="00FB43A2">
        <w:rPr>
          <w:lang w:val="en-US" w:bidi="ar-LB"/>
        </w:rPr>
        <w:noBreakHyphen/>
        <w:t>Bissau actively participated in observing Ozone Day and engaged in Protocol-related meetings.</w:t>
      </w:r>
    </w:p>
    <w:p w14:paraId="262B2EF9"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61B5BD27"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 xml:space="preserve">Under phase VIII of the IS project, the NOU will focus on: continuing information dissemination and awareness activities; planned submission and implementation of stage II of the HCFC phase-out </w:t>
      </w:r>
      <w:r w:rsidRPr="00FB43A2">
        <w:rPr>
          <w:rFonts w:asciiTheme="majorBidi" w:hAnsiTheme="majorBidi" w:cstheme="majorBidi"/>
          <w:lang w:val="en-US" w:bidi="ar-LB"/>
        </w:rPr>
        <w:lastRenderedPageBreak/>
        <w:t>management plan and the Kigali HFC implementation plan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KIP strategy.</w:t>
      </w:r>
    </w:p>
    <w:p w14:paraId="142671F0"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21EDC5D4" w14:textId="449AC0DD" w:rsidR="009753A7" w:rsidRDefault="00FB43A2" w:rsidP="00FB43A2">
      <w:pPr>
        <w:numPr>
          <w:ilvl w:val="0"/>
          <w:numId w:val="1"/>
        </w:numPr>
        <w:spacing w:after="240"/>
        <w:outlineLvl w:val="0"/>
        <w:rPr>
          <w:lang w:val="en-US" w:bidi="ar-LB"/>
        </w:rPr>
      </w:pPr>
      <w:r w:rsidRPr="00FB43A2">
        <w:rPr>
          <w:lang w:val="en-US" w:bidi="ar-LB"/>
        </w:rPr>
        <w:t>The successful implementation of the IS project in Guinea</w:t>
      </w:r>
      <w:r w:rsidRPr="00FB43A2">
        <w:rPr>
          <w:lang w:val="en-US" w:bidi="ar-LB"/>
        </w:rPr>
        <w:noBreakHyphen/>
        <w:t>Bissau relies on stable funding from the Multilateral Fund and a conducive political environment.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 amidst the country's political risks.</w:t>
      </w:r>
    </w:p>
    <w:p w14:paraId="39CB0DFD" w14:textId="77777777" w:rsidR="00FB43A2" w:rsidRPr="00FB43A2" w:rsidRDefault="00FB43A2" w:rsidP="00FB43A2">
      <w:pPr>
        <w:keepNext/>
        <w:spacing w:after="120"/>
        <w:rPr>
          <w:b/>
          <w:bCs/>
          <w:lang w:val="en-US" w:bidi="ar-LB"/>
        </w:rPr>
      </w:pPr>
      <w:r w:rsidRPr="00FB43A2">
        <w:rPr>
          <w:b/>
          <w:color w:val="000000" w:themeColor="text1"/>
          <w:lang w:val="en-US" w:bidi="ar-LB"/>
        </w:rPr>
        <w:t>Lao People’s Democratic Republic</w:t>
      </w:r>
      <w:r w:rsidRPr="00FB43A2">
        <w:rPr>
          <w:b/>
          <w:bCs/>
          <w:color w:val="000000" w:themeColor="text1"/>
          <w:lang w:val="en-US" w:bidi="ar-LB"/>
        </w:rPr>
        <w:t xml:space="preserve">: Renewal of institutional </w:t>
      </w:r>
      <w:r w:rsidRPr="00FB43A2">
        <w:rPr>
          <w:b/>
          <w:bCs/>
          <w:lang w:val="en-US" w:bidi="ar-LB"/>
        </w:rPr>
        <w:t xml:space="preserve">strengthening </w:t>
      </w:r>
    </w:p>
    <w:tbl>
      <w:tblPr>
        <w:tblStyle w:val="TableGrid65"/>
        <w:tblW w:w="5001" w:type="pct"/>
        <w:jc w:val="center"/>
        <w:tblLayout w:type="fixed"/>
        <w:tblLook w:val="01E0" w:firstRow="1" w:lastRow="1" w:firstColumn="1" w:lastColumn="1" w:noHBand="0" w:noVBand="0"/>
      </w:tblPr>
      <w:tblGrid>
        <w:gridCol w:w="6724"/>
        <w:gridCol w:w="1348"/>
        <w:gridCol w:w="1794"/>
      </w:tblGrid>
      <w:tr w:rsidR="00FB43A2" w:rsidRPr="00FB43A2" w14:paraId="174BA73B" w14:textId="77777777" w:rsidTr="00363A44">
        <w:trPr>
          <w:tblHeader/>
          <w:jc w:val="center"/>
        </w:trPr>
        <w:tc>
          <w:tcPr>
            <w:tcW w:w="4091" w:type="pct"/>
            <w:gridSpan w:val="2"/>
            <w:tcBorders>
              <w:bottom w:val="single" w:sz="4" w:space="0" w:color="auto"/>
            </w:tcBorders>
          </w:tcPr>
          <w:p w14:paraId="3DE470B0" w14:textId="77777777" w:rsidR="00FB43A2" w:rsidRPr="00FB43A2" w:rsidRDefault="00FB43A2" w:rsidP="00FB43A2">
            <w:pPr>
              <w:keepNext/>
              <w:rPr>
                <w:b/>
                <w:sz w:val="20"/>
                <w:szCs w:val="20"/>
                <w:lang w:val="en-US" w:bidi="ar-LB"/>
              </w:rPr>
            </w:pPr>
            <w:r w:rsidRPr="00FB43A2">
              <w:rPr>
                <w:b/>
                <w:sz w:val="20"/>
                <w:szCs w:val="20"/>
                <w:lang w:val="en-US" w:bidi="ar-LB"/>
              </w:rPr>
              <w:t>Summary of the project and country profile</w:t>
            </w:r>
          </w:p>
        </w:tc>
        <w:tc>
          <w:tcPr>
            <w:tcW w:w="909" w:type="pct"/>
          </w:tcPr>
          <w:p w14:paraId="7FC3D83D" w14:textId="77777777" w:rsidR="00FB43A2" w:rsidRPr="00FB43A2" w:rsidRDefault="00FB43A2" w:rsidP="00FB43A2">
            <w:pPr>
              <w:keepNext/>
              <w:jc w:val="right"/>
              <w:rPr>
                <w:b/>
                <w:sz w:val="20"/>
                <w:szCs w:val="20"/>
                <w:lang w:val="en-US" w:bidi="ar-LB"/>
              </w:rPr>
            </w:pPr>
          </w:p>
        </w:tc>
      </w:tr>
      <w:tr w:rsidR="00FB43A2" w:rsidRPr="00FB43A2" w14:paraId="77B05ED1" w14:textId="77777777" w:rsidTr="00363A44">
        <w:trPr>
          <w:jc w:val="center"/>
        </w:trPr>
        <w:tc>
          <w:tcPr>
            <w:tcW w:w="4091" w:type="pct"/>
            <w:gridSpan w:val="2"/>
            <w:tcBorders>
              <w:bottom w:val="single" w:sz="4" w:space="0" w:color="auto"/>
            </w:tcBorders>
          </w:tcPr>
          <w:p w14:paraId="4C5B3AB4"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909" w:type="pct"/>
            <w:tcBorders>
              <w:bottom w:val="single" w:sz="4" w:space="0" w:color="auto"/>
            </w:tcBorders>
          </w:tcPr>
          <w:p w14:paraId="62E7F50A"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7052B3B9" w14:textId="77777777" w:rsidTr="00363A44">
        <w:trPr>
          <w:jc w:val="center"/>
        </w:trPr>
        <w:tc>
          <w:tcPr>
            <w:tcW w:w="4091" w:type="pct"/>
            <w:gridSpan w:val="2"/>
            <w:tcBorders>
              <w:top w:val="single" w:sz="4" w:space="0" w:color="auto"/>
              <w:left w:val="single" w:sz="4" w:space="0" w:color="auto"/>
              <w:bottom w:val="nil"/>
              <w:right w:val="single" w:sz="4" w:space="0" w:color="auto"/>
            </w:tcBorders>
          </w:tcPr>
          <w:p w14:paraId="44325E21"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B51E889" w14:textId="77777777" w:rsidR="00FB43A2" w:rsidRPr="00FB43A2" w:rsidRDefault="00FB43A2" w:rsidP="00FB43A2">
            <w:pPr>
              <w:jc w:val="right"/>
              <w:rPr>
                <w:sz w:val="20"/>
                <w:szCs w:val="20"/>
                <w:lang w:val="en-US" w:bidi="ar-LB"/>
              </w:rPr>
            </w:pPr>
          </w:p>
        </w:tc>
      </w:tr>
      <w:tr w:rsidR="00FB43A2" w:rsidRPr="00FB43A2" w14:paraId="24A687C4"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2FC5A5E3"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w:t>
            </w:r>
          </w:p>
        </w:tc>
        <w:tc>
          <w:tcPr>
            <w:tcW w:w="683" w:type="pct"/>
            <w:tcBorders>
              <w:top w:val="nil"/>
              <w:left w:val="nil"/>
              <w:bottom w:val="nil"/>
              <w:right w:val="single" w:sz="4" w:space="0" w:color="auto"/>
            </w:tcBorders>
            <w:shd w:val="clear" w:color="auto" w:fill="FFFFFF" w:themeFill="background1"/>
            <w:vAlign w:val="bottom"/>
          </w:tcPr>
          <w:p w14:paraId="4C79BBAC" w14:textId="77777777" w:rsidR="00FB43A2" w:rsidRPr="00FB43A2" w:rsidRDefault="00FB43A2" w:rsidP="00FB43A2">
            <w:pPr>
              <w:jc w:val="right"/>
              <w:rPr>
                <w:sz w:val="20"/>
                <w:szCs w:val="20"/>
                <w:lang w:val="en-US" w:bidi="ar-LB"/>
              </w:rPr>
            </w:pPr>
            <w:r w:rsidRPr="00FB43A2">
              <w:rPr>
                <w:sz w:val="20"/>
                <w:szCs w:val="20"/>
                <w:lang w:val="en-US" w:bidi="ar-LB"/>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752196E3" w14:textId="77777777" w:rsidR="00FB43A2" w:rsidRPr="00FB43A2" w:rsidRDefault="00FB43A2" w:rsidP="00FB43A2">
            <w:pPr>
              <w:jc w:val="right"/>
              <w:rPr>
                <w:sz w:val="20"/>
                <w:szCs w:val="20"/>
                <w:lang w:val="en-US" w:bidi="ar-LB"/>
              </w:rPr>
            </w:pPr>
            <w:r w:rsidRPr="00FB43A2">
              <w:rPr>
                <w:sz w:val="20"/>
                <w:szCs w:val="20"/>
                <w:lang w:val="en-US" w:bidi="ar-LB"/>
              </w:rPr>
              <w:t>74,580</w:t>
            </w:r>
          </w:p>
        </w:tc>
      </w:tr>
      <w:tr w:rsidR="00FB43A2" w:rsidRPr="00FB43A2" w14:paraId="03BD4E9A"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23B32313"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w:t>
            </w:r>
          </w:p>
        </w:tc>
        <w:tc>
          <w:tcPr>
            <w:tcW w:w="683" w:type="pct"/>
            <w:tcBorders>
              <w:top w:val="nil"/>
              <w:left w:val="nil"/>
              <w:bottom w:val="nil"/>
              <w:right w:val="single" w:sz="4" w:space="0" w:color="auto"/>
            </w:tcBorders>
            <w:shd w:val="clear" w:color="auto" w:fill="FFFFFF" w:themeFill="background1"/>
            <w:vAlign w:val="bottom"/>
          </w:tcPr>
          <w:p w14:paraId="2A556493" w14:textId="77777777" w:rsidR="00FB43A2" w:rsidRPr="00FB43A2" w:rsidRDefault="00FB43A2" w:rsidP="00FB43A2">
            <w:pPr>
              <w:jc w:val="right"/>
              <w:rPr>
                <w:sz w:val="20"/>
                <w:szCs w:val="20"/>
                <w:lang w:val="en-US" w:bidi="ar-LB"/>
              </w:rPr>
            </w:pPr>
            <w:r w:rsidRPr="00FB43A2">
              <w:rPr>
                <w:sz w:val="20"/>
                <w:szCs w:val="20"/>
                <w:lang w:val="en-US" w:bidi="ar-L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2900189F" w14:textId="77777777" w:rsidR="00FB43A2" w:rsidRPr="00FB43A2" w:rsidRDefault="00FB43A2" w:rsidP="00FB43A2">
            <w:pPr>
              <w:jc w:val="right"/>
              <w:rPr>
                <w:sz w:val="20"/>
                <w:szCs w:val="20"/>
                <w:lang w:val="en-US" w:bidi="ar-LB"/>
              </w:rPr>
            </w:pPr>
            <w:r w:rsidRPr="00FB43A2">
              <w:rPr>
                <w:sz w:val="20"/>
                <w:szCs w:val="20"/>
                <w:lang w:val="en-US" w:bidi="ar-LB"/>
              </w:rPr>
              <w:t>57,200</w:t>
            </w:r>
          </w:p>
        </w:tc>
      </w:tr>
      <w:tr w:rsidR="00FB43A2" w:rsidRPr="00FB43A2" w14:paraId="5F32F124"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107D1E53"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III:</w:t>
            </w:r>
          </w:p>
        </w:tc>
        <w:tc>
          <w:tcPr>
            <w:tcW w:w="683" w:type="pct"/>
            <w:tcBorders>
              <w:top w:val="nil"/>
              <w:left w:val="nil"/>
              <w:bottom w:val="nil"/>
              <w:right w:val="single" w:sz="4" w:space="0" w:color="auto"/>
            </w:tcBorders>
            <w:shd w:val="clear" w:color="auto" w:fill="FFFFFF" w:themeFill="background1"/>
            <w:vAlign w:val="bottom"/>
          </w:tcPr>
          <w:p w14:paraId="2B01085B" w14:textId="77777777" w:rsidR="00FB43A2" w:rsidRPr="00FB43A2" w:rsidRDefault="00FB43A2" w:rsidP="00FB43A2">
            <w:pPr>
              <w:jc w:val="right"/>
              <w:rPr>
                <w:sz w:val="20"/>
                <w:szCs w:val="20"/>
                <w:lang w:val="en-US" w:bidi="ar-LB"/>
              </w:rPr>
            </w:pPr>
            <w:r w:rsidRPr="00FB43A2">
              <w:rPr>
                <w:sz w:val="20"/>
                <w:szCs w:val="20"/>
                <w:lang w:val="en-US" w:bidi="ar-L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1AA595B"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57040657"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4059E04C"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IV:</w:t>
            </w:r>
          </w:p>
        </w:tc>
        <w:tc>
          <w:tcPr>
            <w:tcW w:w="683" w:type="pct"/>
            <w:tcBorders>
              <w:top w:val="nil"/>
              <w:left w:val="nil"/>
              <w:bottom w:val="nil"/>
              <w:right w:val="single" w:sz="4" w:space="0" w:color="auto"/>
            </w:tcBorders>
            <w:shd w:val="clear" w:color="auto" w:fill="FFFFFF" w:themeFill="background1"/>
            <w:vAlign w:val="bottom"/>
          </w:tcPr>
          <w:p w14:paraId="52FEA4DE"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Nov-08</w:t>
            </w:r>
          </w:p>
        </w:tc>
        <w:tc>
          <w:tcPr>
            <w:tcW w:w="909" w:type="pct"/>
            <w:tcBorders>
              <w:top w:val="nil"/>
              <w:left w:val="single" w:sz="4" w:space="0" w:color="auto"/>
              <w:bottom w:val="nil"/>
              <w:right w:val="single" w:sz="4" w:space="0" w:color="auto"/>
            </w:tcBorders>
            <w:shd w:val="clear" w:color="auto" w:fill="FFFFFF" w:themeFill="background1"/>
          </w:tcPr>
          <w:p w14:paraId="0E07A9A6"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306327C5"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50742AEB"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w:t>
            </w:r>
          </w:p>
        </w:tc>
        <w:tc>
          <w:tcPr>
            <w:tcW w:w="683" w:type="pct"/>
            <w:tcBorders>
              <w:top w:val="nil"/>
              <w:left w:val="nil"/>
              <w:bottom w:val="nil"/>
              <w:right w:val="single" w:sz="4" w:space="0" w:color="auto"/>
            </w:tcBorders>
            <w:shd w:val="clear" w:color="auto" w:fill="FFFFFF" w:themeFill="background1"/>
            <w:vAlign w:val="bottom"/>
          </w:tcPr>
          <w:p w14:paraId="139F681E"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Jul-10</w:t>
            </w:r>
          </w:p>
        </w:tc>
        <w:tc>
          <w:tcPr>
            <w:tcW w:w="909" w:type="pct"/>
            <w:tcBorders>
              <w:top w:val="nil"/>
              <w:left w:val="single" w:sz="4" w:space="0" w:color="auto"/>
              <w:bottom w:val="nil"/>
              <w:right w:val="single" w:sz="4" w:space="0" w:color="auto"/>
            </w:tcBorders>
            <w:shd w:val="clear" w:color="auto" w:fill="FFFFFF" w:themeFill="background1"/>
          </w:tcPr>
          <w:p w14:paraId="656A0C35"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70A9739C"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66F97439"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w:t>
            </w:r>
          </w:p>
        </w:tc>
        <w:tc>
          <w:tcPr>
            <w:tcW w:w="683" w:type="pct"/>
            <w:tcBorders>
              <w:top w:val="nil"/>
              <w:left w:val="nil"/>
              <w:bottom w:val="nil"/>
              <w:right w:val="single" w:sz="4" w:space="0" w:color="auto"/>
            </w:tcBorders>
            <w:shd w:val="clear" w:color="auto" w:fill="FFFFFF" w:themeFill="background1"/>
            <w:vAlign w:val="bottom"/>
          </w:tcPr>
          <w:p w14:paraId="0AECAFB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Jul-12</w:t>
            </w:r>
          </w:p>
        </w:tc>
        <w:tc>
          <w:tcPr>
            <w:tcW w:w="909" w:type="pct"/>
            <w:tcBorders>
              <w:top w:val="nil"/>
              <w:left w:val="single" w:sz="4" w:space="0" w:color="auto"/>
              <w:bottom w:val="nil"/>
              <w:right w:val="single" w:sz="4" w:space="0" w:color="auto"/>
            </w:tcBorders>
            <w:shd w:val="clear" w:color="auto" w:fill="FFFFFF" w:themeFill="background1"/>
          </w:tcPr>
          <w:p w14:paraId="351E90E5"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4E451897"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2FC5206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VII:</w:t>
            </w:r>
          </w:p>
        </w:tc>
        <w:tc>
          <w:tcPr>
            <w:tcW w:w="683" w:type="pct"/>
            <w:tcBorders>
              <w:top w:val="nil"/>
              <w:left w:val="nil"/>
              <w:bottom w:val="nil"/>
              <w:right w:val="single" w:sz="4" w:space="0" w:color="auto"/>
            </w:tcBorders>
            <w:shd w:val="clear" w:color="auto" w:fill="FFFFFF" w:themeFill="background1"/>
            <w:vAlign w:val="bottom"/>
          </w:tcPr>
          <w:p w14:paraId="38781B0E"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May-14</w:t>
            </w:r>
          </w:p>
        </w:tc>
        <w:tc>
          <w:tcPr>
            <w:tcW w:w="909" w:type="pct"/>
            <w:tcBorders>
              <w:top w:val="nil"/>
              <w:left w:val="single" w:sz="4" w:space="0" w:color="auto"/>
              <w:bottom w:val="nil"/>
              <w:right w:val="single" w:sz="4" w:space="0" w:color="auto"/>
            </w:tcBorders>
            <w:shd w:val="clear" w:color="auto" w:fill="FFFFFF" w:themeFill="background1"/>
          </w:tcPr>
          <w:p w14:paraId="72B2BE8D" w14:textId="77777777" w:rsidR="00FB43A2" w:rsidRPr="00FB43A2" w:rsidRDefault="00FB43A2" w:rsidP="00FB43A2">
            <w:pPr>
              <w:jc w:val="right"/>
              <w:rPr>
                <w:sz w:val="20"/>
                <w:szCs w:val="20"/>
                <w:lang w:val="en-US" w:bidi="ar-LB"/>
              </w:rPr>
            </w:pPr>
            <w:r w:rsidRPr="00FB43A2">
              <w:rPr>
                <w:sz w:val="20"/>
                <w:szCs w:val="20"/>
                <w:lang w:val="en-US" w:bidi="ar-LB"/>
              </w:rPr>
              <w:t>60,000</w:t>
            </w:r>
          </w:p>
        </w:tc>
      </w:tr>
      <w:tr w:rsidR="00FB43A2" w:rsidRPr="00FB43A2" w14:paraId="18AC16D5"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4BCD2BF3"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VIII:</w:t>
            </w:r>
          </w:p>
        </w:tc>
        <w:tc>
          <w:tcPr>
            <w:tcW w:w="683" w:type="pct"/>
            <w:tcBorders>
              <w:top w:val="nil"/>
              <w:left w:val="nil"/>
              <w:bottom w:val="nil"/>
              <w:right w:val="single" w:sz="4" w:space="0" w:color="auto"/>
            </w:tcBorders>
            <w:shd w:val="clear" w:color="auto" w:fill="FFFFFF" w:themeFill="background1"/>
            <w:vAlign w:val="bottom"/>
          </w:tcPr>
          <w:p w14:paraId="191BF3FA"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May-16</w:t>
            </w:r>
          </w:p>
        </w:tc>
        <w:tc>
          <w:tcPr>
            <w:tcW w:w="909" w:type="pct"/>
            <w:tcBorders>
              <w:top w:val="nil"/>
              <w:left w:val="single" w:sz="4" w:space="0" w:color="auto"/>
              <w:bottom w:val="nil"/>
              <w:right w:val="single" w:sz="4" w:space="0" w:color="auto"/>
            </w:tcBorders>
            <w:shd w:val="clear" w:color="auto" w:fill="FFFFFF" w:themeFill="background1"/>
          </w:tcPr>
          <w:p w14:paraId="606B8A78"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5BE77900"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1CF498D0"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IX:</w:t>
            </w:r>
          </w:p>
        </w:tc>
        <w:tc>
          <w:tcPr>
            <w:tcW w:w="683" w:type="pct"/>
            <w:tcBorders>
              <w:top w:val="nil"/>
              <w:left w:val="nil"/>
              <w:bottom w:val="nil"/>
              <w:right w:val="single" w:sz="4" w:space="0" w:color="auto"/>
            </w:tcBorders>
            <w:shd w:val="clear" w:color="auto" w:fill="FFFFFF" w:themeFill="background1"/>
            <w:vAlign w:val="bottom"/>
          </w:tcPr>
          <w:p w14:paraId="6E971636"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Jun-18</w:t>
            </w:r>
          </w:p>
        </w:tc>
        <w:tc>
          <w:tcPr>
            <w:tcW w:w="909" w:type="pct"/>
            <w:tcBorders>
              <w:top w:val="nil"/>
              <w:left w:val="single" w:sz="4" w:space="0" w:color="auto"/>
              <w:bottom w:val="nil"/>
              <w:right w:val="single" w:sz="4" w:space="0" w:color="auto"/>
            </w:tcBorders>
            <w:shd w:val="clear" w:color="auto" w:fill="FFFFFF" w:themeFill="background1"/>
          </w:tcPr>
          <w:p w14:paraId="353C0DBA"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683AFDE4"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5A19EC6F"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w:t>
            </w:r>
          </w:p>
        </w:tc>
        <w:tc>
          <w:tcPr>
            <w:tcW w:w="683" w:type="pct"/>
            <w:tcBorders>
              <w:top w:val="nil"/>
              <w:left w:val="nil"/>
              <w:bottom w:val="nil"/>
              <w:right w:val="single" w:sz="4" w:space="0" w:color="auto"/>
            </w:tcBorders>
            <w:shd w:val="clear" w:color="auto" w:fill="FFFFFF" w:themeFill="background1"/>
            <w:vAlign w:val="bottom"/>
          </w:tcPr>
          <w:p w14:paraId="2F904CB2"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Jun-20</w:t>
            </w:r>
          </w:p>
        </w:tc>
        <w:tc>
          <w:tcPr>
            <w:tcW w:w="909" w:type="pct"/>
            <w:tcBorders>
              <w:top w:val="nil"/>
              <w:left w:val="single" w:sz="4" w:space="0" w:color="auto"/>
              <w:bottom w:val="nil"/>
              <w:right w:val="single" w:sz="4" w:space="0" w:color="auto"/>
            </w:tcBorders>
            <w:shd w:val="clear" w:color="auto" w:fill="FFFFFF" w:themeFill="background1"/>
          </w:tcPr>
          <w:p w14:paraId="4DDB117E"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60924EAB" w14:textId="77777777" w:rsidTr="00363A44">
        <w:trPr>
          <w:jc w:val="center"/>
        </w:trPr>
        <w:tc>
          <w:tcPr>
            <w:tcW w:w="3408" w:type="pct"/>
            <w:tcBorders>
              <w:top w:val="nil"/>
              <w:left w:val="single" w:sz="4" w:space="0" w:color="auto"/>
              <w:bottom w:val="nil"/>
              <w:right w:val="nil"/>
            </w:tcBorders>
            <w:shd w:val="clear" w:color="auto" w:fill="FFFFFF" w:themeFill="background1"/>
            <w:vAlign w:val="bottom"/>
          </w:tcPr>
          <w:p w14:paraId="3A2AFBFB"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XI:</w:t>
            </w:r>
          </w:p>
        </w:tc>
        <w:tc>
          <w:tcPr>
            <w:tcW w:w="683" w:type="pct"/>
            <w:tcBorders>
              <w:top w:val="nil"/>
              <w:left w:val="nil"/>
              <w:bottom w:val="nil"/>
              <w:right w:val="single" w:sz="4" w:space="0" w:color="auto"/>
            </w:tcBorders>
            <w:shd w:val="clear" w:color="auto" w:fill="FFFFFF" w:themeFill="background1"/>
            <w:vAlign w:val="bottom"/>
          </w:tcPr>
          <w:p w14:paraId="1E119218"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Dec-22</w:t>
            </w:r>
          </w:p>
        </w:tc>
        <w:tc>
          <w:tcPr>
            <w:tcW w:w="909" w:type="pct"/>
            <w:tcBorders>
              <w:top w:val="nil"/>
              <w:left w:val="single" w:sz="4" w:space="0" w:color="auto"/>
              <w:bottom w:val="nil"/>
              <w:right w:val="single" w:sz="4" w:space="0" w:color="auto"/>
            </w:tcBorders>
            <w:shd w:val="clear" w:color="auto" w:fill="FFFFFF" w:themeFill="background1"/>
          </w:tcPr>
          <w:p w14:paraId="231E6841" w14:textId="77777777" w:rsidR="00FB43A2" w:rsidRPr="00FB43A2" w:rsidRDefault="00FB43A2" w:rsidP="00FB43A2">
            <w:pPr>
              <w:jc w:val="right"/>
              <w:rPr>
                <w:sz w:val="20"/>
                <w:szCs w:val="20"/>
                <w:lang w:val="en-US" w:bidi="ar-LB"/>
              </w:rPr>
            </w:pPr>
            <w:r w:rsidRPr="00FB43A2">
              <w:rPr>
                <w:sz w:val="20"/>
                <w:szCs w:val="20"/>
                <w:lang w:val="en-US" w:bidi="ar-LB"/>
              </w:rPr>
              <w:t>120,000</w:t>
            </w:r>
          </w:p>
        </w:tc>
      </w:tr>
      <w:tr w:rsidR="00FB43A2" w:rsidRPr="00FB43A2" w14:paraId="4D718B72" w14:textId="77777777" w:rsidTr="00363A44">
        <w:trPr>
          <w:jc w:val="center"/>
        </w:trPr>
        <w:tc>
          <w:tcPr>
            <w:tcW w:w="4091" w:type="pct"/>
            <w:gridSpan w:val="2"/>
            <w:tcBorders>
              <w:top w:val="nil"/>
              <w:left w:val="single" w:sz="4" w:space="0" w:color="auto"/>
              <w:bottom w:val="nil"/>
              <w:right w:val="single" w:sz="4" w:space="0" w:color="auto"/>
            </w:tcBorders>
            <w:shd w:val="clear" w:color="auto" w:fill="auto"/>
          </w:tcPr>
          <w:p w14:paraId="67E0D3C8"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909" w:type="pct"/>
            <w:tcBorders>
              <w:top w:val="nil"/>
              <w:left w:val="single" w:sz="4" w:space="0" w:color="auto"/>
              <w:bottom w:val="single" w:sz="4" w:space="0" w:color="auto"/>
              <w:right w:val="single" w:sz="4" w:space="0" w:color="auto"/>
            </w:tcBorders>
            <w:shd w:val="clear" w:color="auto" w:fill="auto"/>
          </w:tcPr>
          <w:p w14:paraId="37297B72" w14:textId="77777777" w:rsidR="00FB43A2" w:rsidRPr="00FB43A2" w:rsidRDefault="00FB43A2" w:rsidP="00FB43A2">
            <w:pPr>
              <w:jc w:val="right"/>
              <w:rPr>
                <w:sz w:val="20"/>
                <w:szCs w:val="20"/>
                <w:lang w:val="en-US" w:bidi="ar-LB"/>
              </w:rPr>
            </w:pPr>
            <w:r w:rsidRPr="00FB43A2">
              <w:rPr>
                <w:sz w:val="20"/>
                <w:szCs w:val="20"/>
                <w:lang w:val="en-US" w:bidi="ar-LB"/>
              </w:rPr>
              <w:t>806,780</w:t>
            </w:r>
          </w:p>
        </w:tc>
      </w:tr>
      <w:tr w:rsidR="00FB43A2" w:rsidRPr="00FB43A2" w14:paraId="5CC877F9" w14:textId="77777777" w:rsidTr="00363A44">
        <w:trPr>
          <w:jc w:val="center"/>
        </w:trPr>
        <w:tc>
          <w:tcPr>
            <w:tcW w:w="4091" w:type="pct"/>
            <w:gridSpan w:val="2"/>
            <w:shd w:val="clear" w:color="auto" w:fill="FFFFFF" w:themeFill="background1"/>
          </w:tcPr>
          <w:p w14:paraId="17FF75C0"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XII) (US $):</w:t>
            </w:r>
          </w:p>
        </w:tc>
        <w:tc>
          <w:tcPr>
            <w:tcW w:w="909" w:type="pct"/>
            <w:shd w:val="clear" w:color="auto" w:fill="auto"/>
          </w:tcPr>
          <w:p w14:paraId="3E54F85A"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62ECE5D3" w14:textId="77777777" w:rsidTr="00363A44">
        <w:trPr>
          <w:jc w:val="center"/>
        </w:trPr>
        <w:tc>
          <w:tcPr>
            <w:tcW w:w="4091" w:type="pct"/>
            <w:gridSpan w:val="2"/>
          </w:tcPr>
          <w:p w14:paraId="11AF7F26"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XII (US $): </w:t>
            </w:r>
          </w:p>
        </w:tc>
        <w:tc>
          <w:tcPr>
            <w:tcW w:w="909" w:type="pct"/>
            <w:shd w:val="clear" w:color="auto" w:fill="auto"/>
          </w:tcPr>
          <w:p w14:paraId="14AD99AB"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4298B716" w14:textId="77777777" w:rsidTr="00363A44">
        <w:trPr>
          <w:jc w:val="center"/>
        </w:trPr>
        <w:tc>
          <w:tcPr>
            <w:tcW w:w="4091" w:type="pct"/>
            <w:gridSpan w:val="2"/>
          </w:tcPr>
          <w:p w14:paraId="3539AC0A"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909" w:type="pct"/>
            <w:shd w:val="clear" w:color="auto" w:fill="auto"/>
          </w:tcPr>
          <w:p w14:paraId="0089D40D"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D2715D6" w14:textId="77777777" w:rsidTr="00363A44">
        <w:trPr>
          <w:jc w:val="center"/>
        </w:trPr>
        <w:tc>
          <w:tcPr>
            <w:tcW w:w="4091" w:type="pct"/>
            <w:gridSpan w:val="2"/>
          </w:tcPr>
          <w:p w14:paraId="77B4A1F4"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XII to the Multilateral Fund (US $):</w:t>
            </w:r>
          </w:p>
        </w:tc>
        <w:tc>
          <w:tcPr>
            <w:tcW w:w="909" w:type="pct"/>
            <w:shd w:val="clear" w:color="auto" w:fill="auto"/>
          </w:tcPr>
          <w:p w14:paraId="67B60693"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762E89BA" w14:textId="77777777" w:rsidTr="00363A44">
        <w:trPr>
          <w:jc w:val="center"/>
        </w:trPr>
        <w:tc>
          <w:tcPr>
            <w:tcW w:w="4091" w:type="pct"/>
            <w:gridSpan w:val="2"/>
          </w:tcPr>
          <w:p w14:paraId="6F7D83D0"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909" w:type="pct"/>
            <w:shd w:val="clear" w:color="auto" w:fill="FFFFFF" w:themeFill="background1"/>
          </w:tcPr>
          <w:p w14:paraId="3D36B0EF" w14:textId="77777777" w:rsidR="00FB43A2" w:rsidRPr="00FB43A2" w:rsidRDefault="00FB43A2" w:rsidP="00FB43A2">
            <w:pPr>
              <w:jc w:val="right"/>
              <w:rPr>
                <w:sz w:val="20"/>
                <w:szCs w:val="20"/>
                <w:lang w:val="en-US" w:bidi="ar-LB"/>
              </w:rPr>
            </w:pPr>
            <w:r w:rsidRPr="00FB43A2">
              <w:rPr>
                <w:sz w:val="20"/>
                <w:szCs w:val="20"/>
                <w:lang w:val="en-US" w:bidi="ar-LB"/>
              </w:rPr>
              <w:t>2001</w:t>
            </w:r>
          </w:p>
        </w:tc>
      </w:tr>
      <w:tr w:rsidR="00FB43A2" w:rsidRPr="00FB43A2" w14:paraId="16AA432C" w14:textId="77777777" w:rsidTr="00363A44">
        <w:trPr>
          <w:jc w:val="center"/>
        </w:trPr>
        <w:tc>
          <w:tcPr>
            <w:tcW w:w="4091" w:type="pct"/>
            <w:gridSpan w:val="2"/>
            <w:tcBorders>
              <w:bottom w:val="single" w:sz="4" w:space="0" w:color="auto"/>
            </w:tcBorders>
          </w:tcPr>
          <w:p w14:paraId="72669AA8"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909" w:type="pct"/>
            <w:tcBorders>
              <w:bottom w:val="single" w:sz="4" w:space="0" w:color="auto"/>
            </w:tcBorders>
            <w:shd w:val="clear" w:color="auto" w:fill="FFFFFF" w:themeFill="background1"/>
          </w:tcPr>
          <w:p w14:paraId="6548030F"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4156F025" w14:textId="77777777" w:rsidTr="00363A44">
        <w:trPr>
          <w:jc w:val="center"/>
        </w:trPr>
        <w:tc>
          <w:tcPr>
            <w:tcW w:w="4091" w:type="pct"/>
            <w:gridSpan w:val="2"/>
            <w:tcBorders>
              <w:top w:val="single" w:sz="4" w:space="0" w:color="auto"/>
              <w:left w:val="single" w:sz="4" w:space="0" w:color="auto"/>
              <w:bottom w:val="nil"/>
              <w:right w:val="single" w:sz="4" w:space="0" w:color="auto"/>
            </w:tcBorders>
          </w:tcPr>
          <w:p w14:paraId="1CDFB7F8"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DA1556C" w14:textId="77777777" w:rsidR="00FB43A2" w:rsidRPr="00FB43A2" w:rsidRDefault="00FB43A2" w:rsidP="00FB43A2">
            <w:pPr>
              <w:jc w:val="right"/>
              <w:rPr>
                <w:sz w:val="20"/>
                <w:szCs w:val="20"/>
                <w:lang w:val="en-US" w:bidi="ar-LB"/>
              </w:rPr>
            </w:pPr>
          </w:p>
        </w:tc>
      </w:tr>
      <w:tr w:rsidR="00FB43A2" w:rsidRPr="00FB43A2" w14:paraId="608D0665" w14:textId="77777777" w:rsidTr="00363A44">
        <w:trPr>
          <w:jc w:val="center"/>
        </w:trPr>
        <w:tc>
          <w:tcPr>
            <w:tcW w:w="4091" w:type="pct"/>
            <w:gridSpan w:val="2"/>
            <w:tcBorders>
              <w:top w:val="nil"/>
              <w:left w:val="single" w:sz="4" w:space="0" w:color="auto"/>
              <w:bottom w:val="nil"/>
              <w:right w:val="single" w:sz="4" w:space="0" w:color="auto"/>
            </w:tcBorders>
          </w:tcPr>
          <w:p w14:paraId="3F478219" w14:textId="77777777" w:rsidR="00FB43A2" w:rsidRPr="00FB43A2" w:rsidRDefault="00FB43A2" w:rsidP="00FB43A2">
            <w:pPr>
              <w:ind w:left="340" w:hanging="340"/>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556DDF0"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5CEF209C" w14:textId="77777777" w:rsidTr="00363A44">
        <w:trPr>
          <w:jc w:val="center"/>
        </w:trPr>
        <w:tc>
          <w:tcPr>
            <w:tcW w:w="4091" w:type="pct"/>
            <w:gridSpan w:val="2"/>
            <w:tcBorders>
              <w:top w:val="nil"/>
              <w:left w:val="single" w:sz="4" w:space="0" w:color="auto"/>
              <w:bottom w:val="nil"/>
              <w:right w:val="single" w:sz="4" w:space="0" w:color="auto"/>
            </w:tcBorders>
          </w:tcPr>
          <w:p w14:paraId="1D3B321A"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2FDC805" w14:textId="77777777" w:rsidR="00FB43A2" w:rsidRPr="00FB43A2" w:rsidRDefault="00FB43A2" w:rsidP="00FB43A2">
            <w:pPr>
              <w:jc w:val="right"/>
              <w:rPr>
                <w:sz w:val="20"/>
                <w:szCs w:val="20"/>
                <w:lang w:val="en-US" w:bidi="ar-LB"/>
              </w:rPr>
            </w:pPr>
            <w:r w:rsidRPr="00FB43A2">
              <w:rPr>
                <w:sz w:val="20"/>
                <w:szCs w:val="20"/>
                <w:lang w:val="en-US" w:bidi="ar-LB"/>
              </w:rPr>
              <w:t>2.3</w:t>
            </w:r>
          </w:p>
        </w:tc>
      </w:tr>
      <w:tr w:rsidR="00FB43A2" w:rsidRPr="00FB43A2" w14:paraId="649912C2" w14:textId="77777777" w:rsidTr="00363A44">
        <w:trPr>
          <w:jc w:val="center"/>
        </w:trPr>
        <w:tc>
          <w:tcPr>
            <w:tcW w:w="4091" w:type="pct"/>
            <w:gridSpan w:val="2"/>
            <w:tcBorders>
              <w:top w:val="nil"/>
              <w:left w:val="single" w:sz="4" w:space="0" w:color="auto"/>
              <w:bottom w:val="nil"/>
              <w:right w:val="single" w:sz="4" w:space="0" w:color="auto"/>
            </w:tcBorders>
          </w:tcPr>
          <w:p w14:paraId="5CC2F4BD"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E33CF00"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0CF433D2" w14:textId="77777777" w:rsidTr="00363A44">
        <w:trPr>
          <w:jc w:val="center"/>
        </w:trPr>
        <w:tc>
          <w:tcPr>
            <w:tcW w:w="4091" w:type="pct"/>
            <w:gridSpan w:val="2"/>
            <w:tcBorders>
              <w:top w:val="nil"/>
              <w:left w:val="single" w:sz="4" w:space="0" w:color="auto"/>
              <w:bottom w:val="single" w:sz="4" w:space="0" w:color="auto"/>
              <w:right w:val="single" w:sz="4" w:space="0" w:color="auto"/>
            </w:tcBorders>
          </w:tcPr>
          <w:p w14:paraId="5F717B8F"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F9E0A0C" w14:textId="77777777" w:rsidR="00FB43A2" w:rsidRPr="00FB43A2" w:rsidRDefault="00FB43A2" w:rsidP="00FB43A2">
            <w:pPr>
              <w:jc w:val="right"/>
              <w:rPr>
                <w:sz w:val="20"/>
                <w:szCs w:val="20"/>
                <w:lang w:val="en-US" w:bidi="ar-LB"/>
              </w:rPr>
            </w:pPr>
            <w:r w:rsidRPr="00FB43A2">
              <w:rPr>
                <w:sz w:val="20"/>
                <w:szCs w:val="20"/>
                <w:lang w:val="en-US" w:bidi="ar-LB"/>
              </w:rPr>
              <w:t>324,226</w:t>
            </w:r>
          </w:p>
        </w:tc>
      </w:tr>
      <w:tr w:rsidR="00FB43A2" w:rsidRPr="00FB43A2" w14:paraId="544E4571" w14:textId="77777777" w:rsidTr="00363A44">
        <w:trPr>
          <w:jc w:val="center"/>
        </w:trPr>
        <w:tc>
          <w:tcPr>
            <w:tcW w:w="4091" w:type="pct"/>
            <w:gridSpan w:val="2"/>
            <w:tcBorders>
              <w:top w:val="single" w:sz="4" w:space="0" w:color="auto"/>
              <w:left w:val="single" w:sz="4" w:space="0" w:color="auto"/>
              <w:bottom w:val="nil"/>
              <w:right w:val="single" w:sz="4" w:space="0" w:color="auto"/>
            </w:tcBorders>
          </w:tcPr>
          <w:p w14:paraId="0F74C161"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D2B61A9" w14:textId="77777777" w:rsidR="00FB43A2" w:rsidRPr="00FB43A2" w:rsidRDefault="00FB43A2" w:rsidP="00FB43A2">
            <w:pPr>
              <w:spacing w:before="20"/>
              <w:jc w:val="right"/>
              <w:rPr>
                <w:sz w:val="20"/>
                <w:szCs w:val="20"/>
                <w:lang w:val="en-US" w:bidi="ar-LB"/>
              </w:rPr>
            </w:pPr>
          </w:p>
        </w:tc>
      </w:tr>
      <w:tr w:rsidR="00FB43A2" w:rsidRPr="00FB43A2" w14:paraId="4ACA5B37" w14:textId="77777777" w:rsidTr="00363A44">
        <w:trPr>
          <w:jc w:val="center"/>
        </w:trPr>
        <w:tc>
          <w:tcPr>
            <w:tcW w:w="4091" w:type="pct"/>
            <w:gridSpan w:val="2"/>
            <w:tcBorders>
              <w:top w:val="nil"/>
              <w:left w:val="single" w:sz="4" w:space="0" w:color="auto"/>
              <w:bottom w:val="nil"/>
              <w:right w:val="single" w:sz="4" w:space="0" w:color="auto"/>
            </w:tcBorders>
          </w:tcPr>
          <w:p w14:paraId="59CAF0F7" w14:textId="77777777" w:rsidR="00FB43A2" w:rsidRPr="00FB43A2" w:rsidRDefault="00FB43A2" w:rsidP="00FB43A2">
            <w:pPr>
              <w:ind w:left="340" w:hanging="340"/>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98B29AB"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E2B9C45" w14:textId="77777777" w:rsidTr="00363A44">
        <w:trPr>
          <w:jc w:val="center"/>
        </w:trPr>
        <w:tc>
          <w:tcPr>
            <w:tcW w:w="4091" w:type="pct"/>
            <w:gridSpan w:val="2"/>
            <w:tcBorders>
              <w:top w:val="nil"/>
              <w:left w:val="single" w:sz="4" w:space="0" w:color="auto"/>
              <w:bottom w:val="nil"/>
              <w:right w:val="single" w:sz="4" w:space="0" w:color="auto"/>
            </w:tcBorders>
          </w:tcPr>
          <w:p w14:paraId="501A1B81" w14:textId="77777777" w:rsidR="00FB43A2" w:rsidRPr="00FB43A2" w:rsidRDefault="00FB43A2" w:rsidP="00FB43A2">
            <w:pPr>
              <w:ind w:left="340" w:hanging="340"/>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49E0B7E" w14:textId="77777777" w:rsidR="00FB43A2" w:rsidRPr="00FB43A2" w:rsidRDefault="00FB43A2" w:rsidP="00FB43A2">
            <w:pPr>
              <w:jc w:val="right"/>
              <w:rPr>
                <w:sz w:val="20"/>
                <w:szCs w:val="20"/>
                <w:lang w:val="en-US" w:bidi="ar-LB"/>
              </w:rPr>
            </w:pPr>
            <w:r w:rsidRPr="00FB43A2">
              <w:rPr>
                <w:sz w:val="20"/>
                <w:szCs w:val="20"/>
                <w:lang w:val="en-US" w:bidi="ar-LB"/>
              </w:rPr>
              <w:t>1.43</w:t>
            </w:r>
          </w:p>
        </w:tc>
      </w:tr>
      <w:tr w:rsidR="00FB43A2" w:rsidRPr="00FB43A2" w14:paraId="3A7EA68C" w14:textId="77777777" w:rsidTr="00363A44">
        <w:trPr>
          <w:jc w:val="center"/>
        </w:trPr>
        <w:tc>
          <w:tcPr>
            <w:tcW w:w="4091" w:type="pct"/>
            <w:gridSpan w:val="2"/>
            <w:tcBorders>
              <w:top w:val="nil"/>
              <w:left w:val="single" w:sz="4" w:space="0" w:color="auto"/>
              <w:bottom w:val="nil"/>
              <w:right w:val="single" w:sz="4" w:space="0" w:color="auto"/>
            </w:tcBorders>
          </w:tcPr>
          <w:p w14:paraId="3A16BF16" w14:textId="77777777" w:rsidR="00FB43A2" w:rsidRPr="00FB43A2" w:rsidRDefault="00FB43A2" w:rsidP="00FB43A2">
            <w:pPr>
              <w:ind w:left="340" w:hanging="340"/>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5AD756D"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6D74D305" w14:textId="77777777" w:rsidTr="00363A44">
        <w:trPr>
          <w:jc w:val="center"/>
        </w:trPr>
        <w:tc>
          <w:tcPr>
            <w:tcW w:w="4091" w:type="pct"/>
            <w:gridSpan w:val="2"/>
            <w:tcBorders>
              <w:top w:val="nil"/>
              <w:left w:val="single" w:sz="4" w:space="0" w:color="auto"/>
              <w:bottom w:val="nil"/>
              <w:right w:val="single" w:sz="4" w:space="0" w:color="auto"/>
            </w:tcBorders>
          </w:tcPr>
          <w:p w14:paraId="27C81B6F"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2D12B3E" w14:textId="77777777" w:rsidR="00FB43A2" w:rsidRPr="00FB43A2" w:rsidRDefault="00FB43A2" w:rsidP="00FB43A2">
            <w:pPr>
              <w:jc w:val="right"/>
              <w:rPr>
                <w:sz w:val="20"/>
                <w:szCs w:val="20"/>
                <w:lang w:val="en-US" w:bidi="ar-LB"/>
              </w:rPr>
            </w:pPr>
            <w:r w:rsidRPr="00FB43A2">
              <w:rPr>
                <w:sz w:val="20"/>
                <w:szCs w:val="20"/>
                <w:lang w:val="en-US" w:bidi="ar-LB"/>
              </w:rPr>
              <w:t>1.43</w:t>
            </w:r>
          </w:p>
        </w:tc>
      </w:tr>
      <w:tr w:rsidR="00FB43A2" w:rsidRPr="00FB43A2" w14:paraId="450D0EAA" w14:textId="77777777" w:rsidTr="00363A44">
        <w:trPr>
          <w:jc w:val="center"/>
        </w:trPr>
        <w:tc>
          <w:tcPr>
            <w:tcW w:w="4091" w:type="pct"/>
            <w:gridSpan w:val="2"/>
            <w:tcBorders>
              <w:top w:val="nil"/>
              <w:left w:val="single" w:sz="4" w:space="0" w:color="auto"/>
              <w:bottom w:val="single" w:sz="4" w:space="0" w:color="auto"/>
              <w:right w:val="single" w:sz="4" w:space="0" w:color="auto"/>
            </w:tcBorders>
          </w:tcPr>
          <w:p w14:paraId="35D05D6E"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59D0D1F" w14:textId="77777777" w:rsidR="00FB43A2" w:rsidRPr="00FB43A2" w:rsidRDefault="00FB43A2" w:rsidP="00FB43A2">
            <w:pPr>
              <w:jc w:val="right"/>
              <w:rPr>
                <w:sz w:val="20"/>
                <w:szCs w:val="20"/>
                <w:lang w:val="en-US" w:bidi="ar-LB"/>
              </w:rPr>
            </w:pPr>
            <w:r w:rsidRPr="00FB43A2">
              <w:rPr>
                <w:sz w:val="20"/>
                <w:szCs w:val="20"/>
                <w:lang w:val="en-US" w:bidi="ar-LB"/>
              </w:rPr>
              <w:t>293,334</w:t>
            </w:r>
          </w:p>
        </w:tc>
      </w:tr>
      <w:tr w:rsidR="00FB43A2" w:rsidRPr="00FB43A2" w14:paraId="58D863FA" w14:textId="77777777" w:rsidTr="00363A44">
        <w:trPr>
          <w:jc w:val="center"/>
        </w:trPr>
        <w:tc>
          <w:tcPr>
            <w:tcW w:w="4091" w:type="pct"/>
            <w:gridSpan w:val="2"/>
            <w:tcBorders>
              <w:top w:val="nil"/>
              <w:left w:val="single" w:sz="4" w:space="0" w:color="auto"/>
              <w:bottom w:val="single" w:sz="4" w:space="0" w:color="auto"/>
              <w:right w:val="single" w:sz="4" w:space="0" w:color="auto"/>
            </w:tcBorders>
          </w:tcPr>
          <w:p w14:paraId="20F876A3"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6EC0DC0"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13A7F744" w14:textId="77777777" w:rsidTr="00363A44">
        <w:trPr>
          <w:jc w:val="center"/>
        </w:trPr>
        <w:tc>
          <w:tcPr>
            <w:tcW w:w="4091" w:type="pct"/>
            <w:gridSpan w:val="2"/>
            <w:tcBorders>
              <w:top w:val="single" w:sz="4" w:space="0" w:color="auto"/>
            </w:tcBorders>
          </w:tcPr>
          <w:p w14:paraId="008056F3"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909" w:type="pct"/>
            <w:tcBorders>
              <w:top w:val="single" w:sz="4" w:space="0" w:color="auto"/>
            </w:tcBorders>
            <w:shd w:val="clear" w:color="auto" w:fill="auto"/>
            <w:vAlign w:val="bottom"/>
          </w:tcPr>
          <w:p w14:paraId="569455AF" w14:textId="77777777" w:rsidR="00FB43A2" w:rsidRPr="00FB43A2" w:rsidRDefault="00FB43A2" w:rsidP="00FB43A2">
            <w:pPr>
              <w:jc w:val="right"/>
              <w:rPr>
                <w:sz w:val="20"/>
                <w:szCs w:val="20"/>
                <w:lang w:val="en-US" w:bidi="ar-LB"/>
              </w:rPr>
            </w:pPr>
            <w:r w:rsidRPr="00FB43A2">
              <w:rPr>
                <w:sz w:val="20"/>
                <w:szCs w:val="20"/>
                <w:lang w:val="en-US" w:bidi="ar-LB"/>
              </w:rPr>
              <w:t>2,745,261</w:t>
            </w:r>
          </w:p>
        </w:tc>
      </w:tr>
      <w:tr w:rsidR="00FB43A2" w:rsidRPr="00FB43A2" w14:paraId="402F02A6" w14:textId="77777777" w:rsidTr="00363A44">
        <w:trPr>
          <w:jc w:val="center"/>
        </w:trPr>
        <w:tc>
          <w:tcPr>
            <w:tcW w:w="4091" w:type="pct"/>
            <w:gridSpan w:val="2"/>
          </w:tcPr>
          <w:p w14:paraId="2DC59EBB"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909" w:type="pct"/>
            <w:shd w:val="clear" w:color="auto" w:fill="auto"/>
          </w:tcPr>
          <w:p w14:paraId="11673A29" w14:textId="77777777" w:rsidR="00FB43A2" w:rsidRPr="00FB43A2" w:rsidRDefault="00FB43A2" w:rsidP="00FB43A2">
            <w:pPr>
              <w:jc w:val="right"/>
              <w:rPr>
                <w:sz w:val="20"/>
                <w:szCs w:val="20"/>
                <w:lang w:val="en-US" w:bidi="ar-LB"/>
              </w:rPr>
            </w:pPr>
            <w:r w:rsidRPr="00FB43A2">
              <w:rPr>
                <w:sz w:val="20"/>
                <w:szCs w:val="20"/>
                <w:lang w:val="en-US" w:bidi="ar-LB"/>
              </w:rPr>
              <w:t>2,201,057</w:t>
            </w:r>
          </w:p>
        </w:tc>
      </w:tr>
      <w:tr w:rsidR="00FB43A2" w:rsidRPr="00FB43A2" w14:paraId="0B148928" w14:textId="77777777" w:rsidTr="00363A44">
        <w:trPr>
          <w:jc w:val="center"/>
        </w:trPr>
        <w:tc>
          <w:tcPr>
            <w:tcW w:w="4091" w:type="pct"/>
            <w:gridSpan w:val="2"/>
          </w:tcPr>
          <w:p w14:paraId="66856648"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vAlign w:val="bottom"/>
          </w:tcPr>
          <w:p w14:paraId="26B1B90A" w14:textId="77777777" w:rsidR="00FB43A2" w:rsidRPr="00FB43A2" w:rsidRDefault="00FB43A2" w:rsidP="00FB43A2">
            <w:pPr>
              <w:jc w:val="right"/>
              <w:rPr>
                <w:sz w:val="20"/>
                <w:szCs w:val="20"/>
                <w:lang w:val="en-US" w:bidi="ar-LB"/>
              </w:rPr>
            </w:pPr>
            <w:r w:rsidRPr="00FB43A2">
              <w:rPr>
                <w:sz w:val="20"/>
                <w:szCs w:val="20"/>
                <w:lang w:val="en-US" w:bidi="ar-LB"/>
              </w:rPr>
              <w:t>32.00</w:t>
            </w:r>
          </w:p>
        </w:tc>
      </w:tr>
      <w:tr w:rsidR="00FB43A2" w:rsidRPr="00FB43A2" w14:paraId="4C734D91" w14:textId="77777777" w:rsidTr="00363A44">
        <w:trPr>
          <w:jc w:val="center"/>
        </w:trPr>
        <w:tc>
          <w:tcPr>
            <w:tcW w:w="4091" w:type="pct"/>
            <w:gridSpan w:val="2"/>
          </w:tcPr>
          <w:p w14:paraId="2DDE72D0"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tcPr>
          <w:p w14:paraId="49E760A4" w14:textId="77777777" w:rsidR="00FB43A2" w:rsidRPr="00FB43A2" w:rsidRDefault="00FB43A2" w:rsidP="00FB43A2">
            <w:pPr>
              <w:jc w:val="right"/>
              <w:rPr>
                <w:sz w:val="20"/>
                <w:szCs w:val="20"/>
                <w:lang w:val="en-US" w:bidi="ar-LB"/>
              </w:rPr>
            </w:pPr>
            <w:r w:rsidRPr="00FB43A2">
              <w:rPr>
                <w:sz w:val="20"/>
                <w:szCs w:val="20"/>
                <w:lang w:val="en-US" w:bidi="ar-LB"/>
              </w:rPr>
              <w:t>16.30</w:t>
            </w:r>
          </w:p>
        </w:tc>
      </w:tr>
    </w:tbl>
    <w:p w14:paraId="7E739348" w14:textId="77777777" w:rsidR="00FB43A2" w:rsidRPr="00FB43A2" w:rsidRDefault="00FB43A2" w:rsidP="00FB43A2">
      <w:pPr>
        <w:outlineLvl w:val="0"/>
        <w:rPr>
          <w:highlight w:val="yellow"/>
          <w:lang w:val="en-US" w:bidi="ar-LB"/>
        </w:rPr>
      </w:pPr>
    </w:p>
    <w:p w14:paraId="32E628AB" w14:textId="77777777" w:rsidR="00FB43A2" w:rsidRPr="00FB43A2" w:rsidRDefault="00FB43A2" w:rsidP="00FB43A2">
      <w:pPr>
        <w:keepNext/>
        <w:numPr>
          <w:ilvl w:val="0"/>
          <w:numId w:val="1"/>
        </w:numPr>
        <w:spacing w:after="240"/>
        <w:outlineLvl w:val="0"/>
        <w:rPr>
          <w:lang w:val="en-US" w:bidi="ar-LB"/>
        </w:rPr>
      </w:pPr>
      <w:r w:rsidRPr="00FB43A2">
        <w:rPr>
          <w:lang w:val="en-US" w:bidi="ar-LB"/>
        </w:rPr>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48095835" w14:textId="77777777" w:rsidTr="00363A44">
        <w:tc>
          <w:tcPr>
            <w:tcW w:w="4089" w:type="pct"/>
            <w:tcBorders>
              <w:bottom w:val="single" w:sz="4" w:space="0" w:color="auto"/>
            </w:tcBorders>
            <w:shd w:val="clear" w:color="auto" w:fill="auto"/>
          </w:tcPr>
          <w:p w14:paraId="42B2F72C"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66C11EA9"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19C224C5"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72080306" w14:textId="77777777" w:rsidTr="00363A44">
        <w:tc>
          <w:tcPr>
            <w:tcW w:w="4089" w:type="pct"/>
            <w:tcBorders>
              <w:top w:val="single" w:sz="4" w:space="0" w:color="auto"/>
              <w:left w:val="single" w:sz="4" w:space="0" w:color="auto"/>
              <w:bottom w:val="single" w:sz="4" w:space="0" w:color="auto"/>
              <w:right w:val="single" w:sz="4" w:space="0" w:color="auto"/>
            </w:tcBorders>
          </w:tcPr>
          <w:p w14:paraId="2989BD66"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433CB39" w14:textId="77777777" w:rsidR="00FB43A2" w:rsidRPr="00FB43A2" w:rsidRDefault="00FB43A2" w:rsidP="00FB43A2">
            <w:pPr>
              <w:keepNext/>
              <w:jc w:val="right"/>
              <w:rPr>
                <w:sz w:val="20"/>
                <w:szCs w:val="20"/>
                <w:lang w:val="en-US" w:bidi="ar-LB"/>
              </w:rPr>
            </w:pPr>
            <w:r w:rsidRPr="00FB43A2">
              <w:rPr>
                <w:sz w:val="20"/>
                <w:szCs w:val="20"/>
                <w:lang w:val="en-US" w:bidi="ar-LB"/>
              </w:rPr>
              <w:t>635,688</w:t>
            </w:r>
          </w:p>
        </w:tc>
      </w:tr>
      <w:tr w:rsidR="00FB43A2" w:rsidRPr="00FB43A2" w14:paraId="311F5556" w14:textId="77777777" w:rsidTr="00363A44">
        <w:tc>
          <w:tcPr>
            <w:tcW w:w="4089" w:type="pct"/>
            <w:tcBorders>
              <w:top w:val="single" w:sz="4" w:space="0" w:color="auto"/>
              <w:left w:val="single" w:sz="4" w:space="0" w:color="auto"/>
              <w:bottom w:val="single" w:sz="4" w:space="0" w:color="auto"/>
              <w:right w:val="single" w:sz="4" w:space="0" w:color="auto"/>
            </w:tcBorders>
          </w:tcPr>
          <w:p w14:paraId="3868FBA9"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E8B4D40" w14:textId="77777777" w:rsidR="00FB43A2" w:rsidRPr="00FB43A2" w:rsidRDefault="00FB43A2" w:rsidP="00FB43A2">
            <w:pPr>
              <w:widowControl w:val="0"/>
              <w:jc w:val="right"/>
              <w:rPr>
                <w:sz w:val="20"/>
                <w:szCs w:val="20"/>
                <w:lang w:val="en-US" w:bidi="ar-LB"/>
              </w:rPr>
            </w:pPr>
            <w:r w:rsidRPr="00FB43A2">
              <w:rPr>
                <w:sz w:val="20"/>
                <w:szCs w:val="20"/>
                <w:lang w:val="en-US" w:bidi="ar-LB"/>
              </w:rPr>
              <w:t>806,780</w:t>
            </w:r>
          </w:p>
        </w:tc>
      </w:tr>
      <w:tr w:rsidR="00FB43A2" w:rsidRPr="00FB43A2" w14:paraId="4A0E7DE2" w14:textId="77777777" w:rsidTr="00363A44">
        <w:tc>
          <w:tcPr>
            <w:tcW w:w="4089" w:type="pct"/>
            <w:tcBorders>
              <w:top w:val="single" w:sz="4" w:space="0" w:color="auto"/>
              <w:left w:val="single" w:sz="4" w:space="0" w:color="auto"/>
              <w:bottom w:val="single" w:sz="4" w:space="0" w:color="auto"/>
              <w:right w:val="single" w:sz="4" w:space="0" w:color="auto"/>
            </w:tcBorders>
          </w:tcPr>
          <w:p w14:paraId="1A1989DA"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CA4038" w14:textId="77777777" w:rsidR="00FB43A2" w:rsidRPr="00FB43A2" w:rsidRDefault="00FB43A2" w:rsidP="00FB43A2">
            <w:pPr>
              <w:widowControl w:val="0"/>
              <w:jc w:val="right"/>
              <w:rPr>
                <w:sz w:val="20"/>
                <w:szCs w:val="20"/>
                <w:lang w:val="en-US" w:bidi="ar-LB"/>
              </w:rPr>
            </w:pPr>
            <w:r w:rsidRPr="00FB43A2">
              <w:rPr>
                <w:sz w:val="20"/>
                <w:szCs w:val="20"/>
                <w:lang w:val="en-US" w:bidi="ar-LB"/>
              </w:rPr>
              <w:t>1,302,793</w:t>
            </w:r>
          </w:p>
        </w:tc>
      </w:tr>
      <w:tr w:rsidR="00FB43A2" w:rsidRPr="00FB43A2" w14:paraId="429629B5"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29002344"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555AB38" w14:textId="77777777" w:rsidR="00FB43A2" w:rsidRPr="00FB43A2" w:rsidRDefault="00FB43A2" w:rsidP="00FB43A2">
            <w:pPr>
              <w:widowControl w:val="0"/>
              <w:jc w:val="right"/>
              <w:rPr>
                <w:sz w:val="20"/>
                <w:szCs w:val="20"/>
                <w:lang w:val="en-US" w:bidi="ar-LB"/>
              </w:rPr>
            </w:pPr>
            <w:r w:rsidRPr="00FB43A2">
              <w:rPr>
                <w:sz w:val="20"/>
                <w:szCs w:val="20"/>
                <w:lang w:val="en-US" w:bidi="ar-LB"/>
              </w:rPr>
              <w:t>2,745,261</w:t>
            </w:r>
          </w:p>
        </w:tc>
      </w:tr>
      <w:tr w:rsidR="00FB43A2" w:rsidRPr="00FB43A2" w14:paraId="43DB8A38"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15CADE99"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CA3EE5" w14:textId="77777777" w:rsidR="00FB43A2" w:rsidRPr="00FB43A2" w:rsidRDefault="00FB43A2" w:rsidP="00FB43A2">
            <w:pPr>
              <w:widowControl w:val="0"/>
              <w:jc w:val="right"/>
              <w:rPr>
                <w:sz w:val="20"/>
                <w:szCs w:val="20"/>
                <w:lang w:val="en-US" w:bidi="ar-LB"/>
              </w:rPr>
            </w:pPr>
            <w:r w:rsidRPr="00FB43A2">
              <w:rPr>
                <w:sz w:val="20"/>
                <w:szCs w:val="20"/>
                <w:lang w:val="en-US" w:bidi="ar-LB"/>
              </w:rPr>
              <w:t>95,000</w:t>
            </w:r>
          </w:p>
        </w:tc>
      </w:tr>
    </w:tbl>
    <w:p w14:paraId="58525491" w14:textId="77777777" w:rsidR="00FB43A2" w:rsidRPr="00FB43A2" w:rsidRDefault="00FB43A2" w:rsidP="00FB43A2">
      <w:pPr>
        <w:outlineLvl w:val="0"/>
        <w:rPr>
          <w:lang w:val="en-US" w:bidi="ar-LB"/>
        </w:rPr>
      </w:pPr>
    </w:p>
    <w:p w14:paraId="698330CA"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68F3A7B9"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The implementation of the institutional strengthening (IS) project phase XI supported Lao People’s Democratic Republic to ensure compliance with its HCFC phase-out obligations during the reporting period. Lao People’s Democratic Republic continued to enforce HCFC licensing system and HFC licensing system through the Ministry of Industry and Commerce. The country submitted its 2022 country </w:t>
      </w:r>
      <w:proofErr w:type="spellStart"/>
      <w:r w:rsidRPr="00FB43A2">
        <w:rPr>
          <w:lang w:val="en-US" w:bidi="ar-LB"/>
        </w:rPr>
        <w:t>programme</w:t>
      </w:r>
      <w:proofErr w:type="spellEnd"/>
      <w:r w:rsidRPr="00FB43A2">
        <w:rPr>
          <w:lang w:val="en-US" w:bidi="ar-LB"/>
        </w:rPr>
        <w:t xml:space="preserve"> and Article 7 data reports to the Fund and Ozone Secretariats respectively. However, there was delay in submitting both data reports </w:t>
      </w:r>
      <w:proofErr w:type="gramStart"/>
      <w:r w:rsidRPr="00FB43A2">
        <w:rPr>
          <w:lang w:val="en-US" w:bidi="ar-LB"/>
        </w:rPr>
        <w:t>as a result of</w:t>
      </w:r>
      <w:proofErr w:type="gramEnd"/>
      <w:r w:rsidRPr="00FB43A2">
        <w:rPr>
          <w:lang w:val="en-US" w:bidi="ar-LB"/>
        </w:rPr>
        <w:t xml:space="preserve"> the change of the national ozone unit (NOU) to the Department of Climate Change in late 2022. The new NOU worked closely with all stakeholders to resume implementation of activities of the HCFC phase-out management plan (HPMP), such as delivering training and preparation of stage I of the Kigali HFC implementation plan (KIP), which allowed project implementation to get back on track. The NOU included gender mainstreaming in implementation of the Montreal Protocol activities during the phase. The NOU also organized public awareness raising activities and actively joined the regional and global meetings on the Montreal Protocol.</w:t>
      </w:r>
    </w:p>
    <w:p w14:paraId="66764516"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624557DF"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Activities planned under phase XII include: implementing the HCFC and HFC licensing and quota system; continue work with customs to assign specific Harmonized System codes for HFCs under the 2022 version; timely submission of Article 7 and country </w:t>
      </w:r>
      <w:proofErr w:type="spellStart"/>
      <w:r w:rsidRPr="00FB43A2">
        <w:rPr>
          <w:lang w:val="en-US" w:bidi="ar-LB"/>
        </w:rPr>
        <w:t>programme</w:t>
      </w:r>
      <w:proofErr w:type="spellEnd"/>
      <w:r w:rsidRPr="00FB43A2">
        <w:rPr>
          <w:lang w:val="en-US" w:bidi="ar-LB"/>
        </w:rPr>
        <w:t xml:space="preserve"> data; active engagement of key stakeholders and the refrigeration and air</w:t>
      </w:r>
      <w:r w:rsidRPr="00FB43A2">
        <w:rPr>
          <w:lang w:val="en-US" w:bidi="ar-LB"/>
        </w:rPr>
        <w:noBreakHyphen/>
        <w:t>conditioning association in the implementation of the Montreal Protocol; coordination with stakeholders for the implementation of the HPMP and KIP; organization of  Ozone Day celebrations and development of awareness materials; and participation in regional and international meetings. Gender mainstreaming will be further integrated into implementation of phase XII of the IS project.</w:t>
      </w:r>
    </w:p>
    <w:p w14:paraId="19490205"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20DF44E6"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The IS project can be successfully implemented in Lao People’s Democratic Republic under conditions of stable funding from the Multilateral Fund. Stakeholders, relevant associations, </w:t>
      </w:r>
      <w:proofErr w:type="gramStart"/>
      <w:r w:rsidRPr="00FB43A2">
        <w:rPr>
          <w:lang w:val="en-US" w:bidi="ar-LB"/>
        </w:rPr>
        <w:t>ministries</w:t>
      </w:r>
      <w:proofErr w:type="gramEnd"/>
      <w:r w:rsidRPr="00FB43A2">
        <w:rPr>
          <w:lang w:val="en-US" w:bidi="ar-LB"/>
        </w:rPr>
        <w:t xml:space="preserve"> and agencies actively participate in the development of recommendations and amendments to laws and regulations, as well as public awareness and promotional activities. Given the risk of delay in implementation primarily due to the government restructuring, the NOU will need to work with its senior management in strengthening the organizational structure; this would involve clarifying the roles and responsibilities of the entities involved in the IS project, ensuring smooth operations despite governmental changes. Furthermore, there is a need to develop a succession plan to ensure that knowledge and expertise are retained within the NOU and related departments, even when key personnel change.</w:t>
      </w:r>
    </w:p>
    <w:p w14:paraId="3062DF2E" w14:textId="77777777" w:rsidR="00FB43A2" w:rsidRPr="00FB43A2" w:rsidRDefault="00FB43A2" w:rsidP="00FB43A2">
      <w:pPr>
        <w:jc w:val="left"/>
        <w:rPr>
          <w:lang w:val="en-US" w:bidi="ar-LB"/>
        </w:rPr>
      </w:pPr>
      <w:r w:rsidRPr="00FB43A2">
        <w:rPr>
          <w:lang w:val="en-US" w:bidi="ar-LB"/>
        </w:rPr>
        <w:br w:type="page"/>
      </w:r>
    </w:p>
    <w:p w14:paraId="5C18C751" w14:textId="77777777" w:rsidR="00FB43A2" w:rsidRPr="00FB43A2" w:rsidRDefault="00FB43A2" w:rsidP="00FB43A2">
      <w:pPr>
        <w:spacing w:after="120"/>
        <w:rPr>
          <w:b/>
          <w:lang w:val="en-US" w:bidi="ar-LB"/>
        </w:rPr>
      </w:pPr>
      <w:r w:rsidRPr="00FB43A2">
        <w:rPr>
          <w:b/>
          <w:color w:val="000000" w:themeColor="text1"/>
          <w:lang w:val="en-US" w:bidi="ar-LB"/>
        </w:rPr>
        <w:lastRenderedPageBreak/>
        <w:t>Maldives:</w:t>
      </w:r>
      <w:r w:rsidRPr="00FB43A2">
        <w:rPr>
          <w:lang w:val="en-US" w:bidi="ar-LB"/>
        </w:rPr>
        <w:t xml:space="preserve"> </w:t>
      </w:r>
      <w:r w:rsidRPr="00FB43A2">
        <w:rPr>
          <w:b/>
          <w:color w:val="000000" w:themeColor="text1"/>
          <w:lang w:val="en-US" w:bidi="ar-LB"/>
        </w:rPr>
        <w:t>Renewal of institutional strengthening</w:t>
      </w:r>
    </w:p>
    <w:tbl>
      <w:tblPr>
        <w:tblStyle w:val="TableGrid93"/>
        <w:tblW w:w="5000" w:type="pct"/>
        <w:jc w:val="center"/>
        <w:tblLayout w:type="fixed"/>
        <w:tblLook w:val="01E0" w:firstRow="1" w:lastRow="1" w:firstColumn="1" w:lastColumn="1" w:noHBand="0" w:noVBand="0"/>
      </w:tblPr>
      <w:tblGrid>
        <w:gridCol w:w="7432"/>
        <w:gridCol w:w="1302"/>
        <w:gridCol w:w="1130"/>
      </w:tblGrid>
      <w:tr w:rsidR="00FB43A2" w:rsidRPr="00FB43A2" w14:paraId="1B0A4AF8" w14:textId="77777777" w:rsidTr="00E12E09">
        <w:trPr>
          <w:tblHeader/>
          <w:jc w:val="center"/>
        </w:trPr>
        <w:tc>
          <w:tcPr>
            <w:tcW w:w="4427" w:type="pct"/>
            <w:gridSpan w:val="2"/>
            <w:tcBorders>
              <w:bottom w:val="single" w:sz="4" w:space="0" w:color="auto"/>
            </w:tcBorders>
          </w:tcPr>
          <w:p w14:paraId="3DA365F0" w14:textId="77777777" w:rsidR="00FB43A2" w:rsidRPr="00FB43A2" w:rsidRDefault="00FB43A2" w:rsidP="00FB43A2">
            <w:pPr>
              <w:rPr>
                <w:b/>
                <w:sz w:val="20"/>
                <w:szCs w:val="20"/>
                <w:lang w:val="en-US" w:bidi="ar-LB"/>
              </w:rPr>
            </w:pPr>
            <w:r w:rsidRPr="00FB43A2">
              <w:rPr>
                <w:b/>
                <w:sz w:val="20"/>
                <w:szCs w:val="20"/>
                <w:lang w:val="en-US" w:bidi="ar-LB"/>
              </w:rPr>
              <w:t>Summary of the project and country profile</w:t>
            </w:r>
          </w:p>
        </w:tc>
        <w:tc>
          <w:tcPr>
            <w:tcW w:w="573" w:type="pct"/>
          </w:tcPr>
          <w:p w14:paraId="408A772A" w14:textId="77777777" w:rsidR="00FB43A2" w:rsidRPr="00FB43A2" w:rsidRDefault="00FB43A2" w:rsidP="00FB43A2">
            <w:pPr>
              <w:jc w:val="right"/>
              <w:rPr>
                <w:b/>
                <w:sz w:val="20"/>
                <w:szCs w:val="20"/>
                <w:lang w:val="en-US" w:bidi="ar-LB"/>
              </w:rPr>
            </w:pPr>
          </w:p>
        </w:tc>
      </w:tr>
      <w:tr w:rsidR="00FB43A2" w:rsidRPr="00FB43A2" w14:paraId="36FF4AFC" w14:textId="77777777" w:rsidTr="00E12E09">
        <w:trPr>
          <w:jc w:val="center"/>
        </w:trPr>
        <w:tc>
          <w:tcPr>
            <w:tcW w:w="4427" w:type="pct"/>
            <w:gridSpan w:val="2"/>
            <w:tcBorders>
              <w:bottom w:val="single" w:sz="4" w:space="0" w:color="auto"/>
            </w:tcBorders>
          </w:tcPr>
          <w:p w14:paraId="74EAD539"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573" w:type="pct"/>
            <w:tcBorders>
              <w:bottom w:val="single" w:sz="4" w:space="0" w:color="auto"/>
            </w:tcBorders>
          </w:tcPr>
          <w:p w14:paraId="7002D055"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739EC95F" w14:textId="77777777" w:rsidTr="00E12E09">
        <w:trPr>
          <w:jc w:val="center"/>
        </w:trPr>
        <w:tc>
          <w:tcPr>
            <w:tcW w:w="4427" w:type="pct"/>
            <w:gridSpan w:val="2"/>
            <w:tcBorders>
              <w:top w:val="single" w:sz="4" w:space="0" w:color="auto"/>
              <w:left w:val="single" w:sz="4" w:space="0" w:color="auto"/>
              <w:bottom w:val="nil"/>
              <w:right w:val="single" w:sz="4" w:space="0" w:color="auto"/>
            </w:tcBorders>
          </w:tcPr>
          <w:p w14:paraId="7AEC73FE"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5C2ADE4B" w14:textId="77777777" w:rsidR="00FB43A2" w:rsidRPr="00FB43A2" w:rsidRDefault="00FB43A2" w:rsidP="00FB43A2">
            <w:pPr>
              <w:jc w:val="right"/>
              <w:rPr>
                <w:sz w:val="20"/>
                <w:szCs w:val="20"/>
                <w:lang w:val="en-US" w:bidi="ar-LB"/>
              </w:rPr>
            </w:pPr>
          </w:p>
        </w:tc>
      </w:tr>
      <w:tr w:rsidR="00FB43A2" w:rsidRPr="00FB43A2" w14:paraId="3C57541B"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2DA03175"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w:t>
            </w:r>
          </w:p>
        </w:tc>
        <w:tc>
          <w:tcPr>
            <w:tcW w:w="659" w:type="pct"/>
            <w:tcBorders>
              <w:top w:val="nil"/>
              <w:left w:val="nil"/>
              <w:bottom w:val="nil"/>
              <w:right w:val="single" w:sz="4" w:space="0" w:color="auto"/>
            </w:tcBorders>
            <w:shd w:val="clear" w:color="auto" w:fill="FFFFFF" w:themeFill="background1"/>
            <w:vAlign w:val="bottom"/>
          </w:tcPr>
          <w:p w14:paraId="7596175D"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Mar-94</w:t>
            </w:r>
          </w:p>
        </w:tc>
        <w:tc>
          <w:tcPr>
            <w:tcW w:w="573" w:type="pct"/>
            <w:tcBorders>
              <w:top w:val="nil"/>
              <w:left w:val="single" w:sz="4" w:space="0" w:color="auto"/>
              <w:bottom w:val="nil"/>
              <w:right w:val="single" w:sz="4" w:space="0" w:color="auto"/>
            </w:tcBorders>
            <w:shd w:val="clear" w:color="auto" w:fill="FFFFFF" w:themeFill="background1"/>
            <w:vAlign w:val="bottom"/>
          </w:tcPr>
          <w:p w14:paraId="1A0B3E07"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46,613</w:t>
            </w:r>
          </w:p>
        </w:tc>
      </w:tr>
      <w:tr w:rsidR="00FB43A2" w:rsidRPr="00FB43A2" w14:paraId="1A018519"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7D42672C"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w:t>
            </w:r>
          </w:p>
        </w:tc>
        <w:tc>
          <w:tcPr>
            <w:tcW w:w="659" w:type="pct"/>
            <w:tcBorders>
              <w:top w:val="nil"/>
              <w:left w:val="nil"/>
              <w:bottom w:val="nil"/>
              <w:right w:val="single" w:sz="4" w:space="0" w:color="auto"/>
            </w:tcBorders>
            <w:shd w:val="clear" w:color="auto" w:fill="FFFFFF" w:themeFill="background1"/>
            <w:vAlign w:val="bottom"/>
          </w:tcPr>
          <w:p w14:paraId="777CFB3E"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Jul-02</w:t>
            </w:r>
          </w:p>
        </w:tc>
        <w:tc>
          <w:tcPr>
            <w:tcW w:w="573" w:type="pct"/>
            <w:tcBorders>
              <w:top w:val="nil"/>
              <w:left w:val="single" w:sz="4" w:space="0" w:color="auto"/>
              <w:bottom w:val="nil"/>
              <w:right w:val="single" w:sz="4" w:space="0" w:color="auto"/>
            </w:tcBorders>
            <w:shd w:val="clear" w:color="auto" w:fill="FFFFFF" w:themeFill="background1"/>
            <w:vAlign w:val="bottom"/>
          </w:tcPr>
          <w:p w14:paraId="10BF67E5"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35,753</w:t>
            </w:r>
          </w:p>
        </w:tc>
      </w:tr>
      <w:tr w:rsidR="00FB43A2" w:rsidRPr="00FB43A2" w14:paraId="29FEE1D6"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475BDFCE"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III:</w:t>
            </w:r>
          </w:p>
        </w:tc>
        <w:tc>
          <w:tcPr>
            <w:tcW w:w="659" w:type="pct"/>
            <w:tcBorders>
              <w:top w:val="nil"/>
              <w:left w:val="nil"/>
              <w:bottom w:val="nil"/>
              <w:right w:val="single" w:sz="4" w:space="0" w:color="auto"/>
            </w:tcBorders>
            <w:shd w:val="clear" w:color="auto" w:fill="FFFFFF" w:themeFill="background1"/>
            <w:vAlign w:val="bottom"/>
          </w:tcPr>
          <w:p w14:paraId="2AA5C5DE"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Dec-04</w:t>
            </w:r>
          </w:p>
        </w:tc>
        <w:tc>
          <w:tcPr>
            <w:tcW w:w="573" w:type="pct"/>
            <w:tcBorders>
              <w:top w:val="nil"/>
              <w:left w:val="single" w:sz="4" w:space="0" w:color="auto"/>
              <w:bottom w:val="nil"/>
              <w:right w:val="single" w:sz="4" w:space="0" w:color="auto"/>
            </w:tcBorders>
            <w:shd w:val="clear" w:color="auto" w:fill="FFFFFF" w:themeFill="background1"/>
            <w:vAlign w:val="bottom"/>
          </w:tcPr>
          <w:p w14:paraId="34A49BEF"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3E660126"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322AA98E"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IV:</w:t>
            </w:r>
          </w:p>
        </w:tc>
        <w:tc>
          <w:tcPr>
            <w:tcW w:w="659" w:type="pct"/>
            <w:tcBorders>
              <w:top w:val="nil"/>
              <w:left w:val="nil"/>
              <w:bottom w:val="nil"/>
              <w:right w:val="single" w:sz="4" w:space="0" w:color="auto"/>
            </w:tcBorders>
            <w:shd w:val="clear" w:color="auto" w:fill="FFFFFF" w:themeFill="background1"/>
            <w:vAlign w:val="bottom"/>
          </w:tcPr>
          <w:p w14:paraId="29B78C1F"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Nov-06</w:t>
            </w:r>
          </w:p>
        </w:tc>
        <w:tc>
          <w:tcPr>
            <w:tcW w:w="573" w:type="pct"/>
            <w:tcBorders>
              <w:top w:val="nil"/>
              <w:left w:val="single" w:sz="4" w:space="0" w:color="auto"/>
              <w:bottom w:val="nil"/>
              <w:right w:val="single" w:sz="4" w:space="0" w:color="auto"/>
            </w:tcBorders>
            <w:shd w:val="clear" w:color="auto" w:fill="FFFFFF" w:themeFill="background1"/>
            <w:vAlign w:val="bottom"/>
          </w:tcPr>
          <w:p w14:paraId="01874B72"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00D70DE8"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6A46D323" w14:textId="77777777" w:rsidR="00FB43A2" w:rsidRPr="00FB43A2" w:rsidRDefault="00FB43A2" w:rsidP="00FB43A2">
            <w:pPr>
              <w:ind w:left="5249" w:right="-198"/>
              <w:jc w:val="left"/>
              <w:rPr>
                <w:sz w:val="20"/>
                <w:szCs w:val="20"/>
                <w:lang w:val="en-US" w:bidi="ar-LB"/>
              </w:rPr>
            </w:pPr>
            <w:r w:rsidRPr="00FB43A2">
              <w:rPr>
                <w:color w:val="000000" w:themeColor="text1"/>
                <w:sz w:val="20"/>
                <w:szCs w:val="20"/>
                <w:lang w:val="en-US" w:bidi="ar-LB"/>
              </w:rPr>
              <w:t>Phase V:</w:t>
            </w:r>
          </w:p>
        </w:tc>
        <w:tc>
          <w:tcPr>
            <w:tcW w:w="659" w:type="pct"/>
            <w:tcBorders>
              <w:top w:val="nil"/>
              <w:left w:val="nil"/>
              <w:bottom w:val="nil"/>
              <w:right w:val="single" w:sz="4" w:space="0" w:color="auto"/>
            </w:tcBorders>
            <w:shd w:val="clear" w:color="auto" w:fill="FFFFFF" w:themeFill="background1"/>
            <w:vAlign w:val="bottom"/>
          </w:tcPr>
          <w:p w14:paraId="3A1EE432"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Nov-08</w:t>
            </w:r>
          </w:p>
        </w:tc>
        <w:tc>
          <w:tcPr>
            <w:tcW w:w="573" w:type="pct"/>
            <w:tcBorders>
              <w:top w:val="nil"/>
              <w:left w:val="single" w:sz="4" w:space="0" w:color="auto"/>
              <w:bottom w:val="nil"/>
              <w:right w:val="single" w:sz="4" w:space="0" w:color="auto"/>
            </w:tcBorders>
            <w:shd w:val="clear" w:color="auto" w:fill="FFFFFF" w:themeFill="background1"/>
            <w:vAlign w:val="bottom"/>
          </w:tcPr>
          <w:p w14:paraId="4E251D04"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1D97F4DC"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553D1C86" w14:textId="77777777" w:rsidR="00FB43A2" w:rsidRPr="00FB43A2" w:rsidRDefault="00FB43A2" w:rsidP="00FB43A2">
            <w:pPr>
              <w:ind w:left="5249" w:right="-198"/>
              <w:jc w:val="left"/>
              <w:rPr>
                <w:sz w:val="20"/>
                <w:szCs w:val="20"/>
                <w:lang w:val="en-US" w:bidi="ar-LB"/>
              </w:rPr>
            </w:pPr>
            <w:r w:rsidRPr="00FB43A2">
              <w:rPr>
                <w:color w:val="000000" w:themeColor="text1"/>
                <w:sz w:val="20"/>
                <w:szCs w:val="20"/>
                <w:lang w:val="en-US" w:bidi="ar-LB"/>
              </w:rPr>
              <w:t>Phase VI:</w:t>
            </w:r>
          </w:p>
        </w:tc>
        <w:tc>
          <w:tcPr>
            <w:tcW w:w="659" w:type="pct"/>
            <w:tcBorders>
              <w:top w:val="nil"/>
              <w:left w:val="nil"/>
              <w:bottom w:val="nil"/>
              <w:right w:val="single" w:sz="4" w:space="0" w:color="auto"/>
            </w:tcBorders>
            <w:shd w:val="clear" w:color="auto" w:fill="FFFFFF" w:themeFill="background1"/>
            <w:vAlign w:val="bottom"/>
          </w:tcPr>
          <w:p w14:paraId="247C3712"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Jul-10</w:t>
            </w:r>
          </w:p>
        </w:tc>
        <w:tc>
          <w:tcPr>
            <w:tcW w:w="573" w:type="pct"/>
            <w:tcBorders>
              <w:top w:val="nil"/>
              <w:left w:val="single" w:sz="4" w:space="0" w:color="auto"/>
              <w:bottom w:val="nil"/>
              <w:right w:val="single" w:sz="4" w:space="0" w:color="auto"/>
            </w:tcBorders>
            <w:shd w:val="clear" w:color="auto" w:fill="FFFFFF" w:themeFill="background1"/>
            <w:vAlign w:val="bottom"/>
          </w:tcPr>
          <w:p w14:paraId="4C596C2E"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4796A6C4"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69994EB9" w14:textId="77777777" w:rsidR="00FB43A2" w:rsidRPr="00FB43A2" w:rsidRDefault="00FB43A2" w:rsidP="00FB43A2">
            <w:pPr>
              <w:ind w:left="5249" w:right="-198"/>
              <w:jc w:val="left"/>
              <w:rPr>
                <w:sz w:val="20"/>
                <w:szCs w:val="20"/>
                <w:lang w:val="en-US" w:bidi="ar-LB"/>
              </w:rPr>
            </w:pPr>
            <w:r w:rsidRPr="00FB43A2">
              <w:rPr>
                <w:color w:val="000000" w:themeColor="text1"/>
                <w:sz w:val="20"/>
                <w:szCs w:val="20"/>
                <w:lang w:val="en-US" w:bidi="ar-LB"/>
              </w:rPr>
              <w:t>Phase VII:</w:t>
            </w:r>
          </w:p>
        </w:tc>
        <w:tc>
          <w:tcPr>
            <w:tcW w:w="659" w:type="pct"/>
            <w:tcBorders>
              <w:top w:val="nil"/>
              <w:left w:val="nil"/>
              <w:bottom w:val="nil"/>
              <w:right w:val="single" w:sz="4" w:space="0" w:color="auto"/>
            </w:tcBorders>
            <w:shd w:val="clear" w:color="auto" w:fill="FFFFFF" w:themeFill="background1"/>
            <w:vAlign w:val="bottom"/>
          </w:tcPr>
          <w:p w14:paraId="396DEEE4"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Jul-12</w:t>
            </w:r>
          </w:p>
        </w:tc>
        <w:tc>
          <w:tcPr>
            <w:tcW w:w="573" w:type="pct"/>
            <w:tcBorders>
              <w:top w:val="nil"/>
              <w:left w:val="single" w:sz="4" w:space="0" w:color="auto"/>
              <w:bottom w:val="nil"/>
              <w:right w:val="single" w:sz="4" w:space="0" w:color="auto"/>
            </w:tcBorders>
            <w:shd w:val="clear" w:color="auto" w:fill="FFFFFF" w:themeFill="background1"/>
            <w:vAlign w:val="bottom"/>
          </w:tcPr>
          <w:p w14:paraId="497278F2"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3879F656"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798898A6" w14:textId="77777777" w:rsidR="00FB43A2" w:rsidRPr="00FB43A2" w:rsidRDefault="00FB43A2" w:rsidP="00FB43A2">
            <w:pPr>
              <w:ind w:left="5249" w:right="-198"/>
              <w:jc w:val="left"/>
              <w:rPr>
                <w:sz w:val="20"/>
                <w:szCs w:val="20"/>
                <w:lang w:val="en-US" w:bidi="ar-LB"/>
              </w:rPr>
            </w:pPr>
            <w:r w:rsidRPr="00FB43A2">
              <w:rPr>
                <w:color w:val="000000" w:themeColor="text1"/>
                <w:sz w:val="20"/>
                <w:szCs w:val="20"/>
                <w:lang w:val="en-US" w:bidi="ar-LB"/>
              </w:rPr>
              <w:t>Phase VIII:</w:t>
            </w:r>
          </w:p>
        </w:tc>
        <w:tc>
          <w:tcPr>
            <w:tcW w:w="659" w:type="pct"/>
            <w:tcBorders>
              <w:top w:val="nil"/>
              <w:left w:val="nil"/>
              <w:bottom w:val="nil"/>
              <w:right w:val="single" w:sz="4" w:space="0" w:color="auto"/>
            </w:tcBorders>
            <w:shd w:val="clear" w:color="auto" w:fill="FFFFFF" w:themeFill="background1"/>
            <w:vAlign w:val="bottom"/>
          </w:tcPr>
          <w:p w14:paraId="08550448"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May-14</w:t>
            </w:r>
          </w:p>
        </w:tc>
        <w:tc>
          <w:tcPr>
            <w:tcW w:w="573" w:type="pct"/>
            <w:tcBorders>
              <w:top w:val="nil"/>
              <w:left w:val="single" w:sz="4" w:space="0" w:color="auto"/>
              <w:bottom w:val="nil"/>
              <w:right w:val="single" w:sz="4" w:space="0" w:color="auto"/>
            </w:tcBorders>
            <w:shd w:val="clear" w:color="auto" w:fill="FFFFFF" w:themeFill="background1"/>
            <w:vAlign w:val="bottom"/>
          </w:tcPr>
          <w:p w14:paraId="4091E7E4"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60,000</w:t>
            </w:r>
          </w:p>
        </w:tc>
      </w:tr>
      <w:tr w:rsidR="00FB43A2" w:rsidRPr="00FB43A2" w14:paraId="6C19A624"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39EC1949" w14:textId="77777777" w:rsidR="00FB43A2" w:rsidRPr="00FB43A2" w:rsidRDefault="00FB43A2" w:rsidP="00FB43A2">
            <w:pPr>
              <w:ind w:left="5249" w:right="-198"/>
              <w:jc w:val="left"/>
              <w:rPr>
                <w:sz w:val="20"/>
                <w:szCs w:val="20"/>
                <w:lang w:val="en-US" w:bidi="ar-LB"/>
              </w:rPr>
            </w:pPr>
            <w:r w:rsidRPr="00FB43A2">
              <w:rPr>
                <w:color w:val="000000" w:themeColor="text1"/>
                <w:sz w:val="20"/>
                <w:szCs w:val="20"/>
                <w:lang w:val="en-US" w:bidi="ar-LB"/>
              </w:rPr>
              <w:t>Phase IX:</w:t>
            </w:r>
          </w:p>
        </w:tc>
        <w:tc>
          <w:tcPr>
            <w:tcW w:w="659" w:type="pct"/>
            <w:tcBorders>
              <w:top w:val="nil"/>
              <w:left w:val="nil"/>
              <w:bottom w:val="nil"/>
              <w:right w:val="single" w:sz="4" w:space="0" w:color="auto"/>
            </w:tcBorders>
            <w:shd w:val="clear" w:color="auto" w:fill="FFFFFF" w:themeFill="background1"/>
            <w:vAlign w:val="bottom"/>
          </w:tcPr>
          <w:p w14:paraId="3192C968" w14:textId="77777777" w:rsidR="00FB43A2" w:rsidRPr="00FB43A2" w:rsidRDefault="00FB43A2" w:rsidP="00FB43A2">
            <w:pPr>
              <w:tabs>
                <w:tab w:val="left" w:pos="6840"/>
              </w:tabs>
              <w:ind w:left="-108"/>
              <w:jc w:val="right"/>
              <w:rPr>
                <w:sz w:val="20"/>
                <w:szCs w:val="20"/>
                <w:lang w:val="en-US" w:bidi="ar-LB"/>
              </w:rPr>
            </w:pPr>
            <w:r w:rsidRPr="00FB43A2">
              <w:rPr>
                <w:color w:val="000000" w:themeColor="text1"/>
                <w:sz w:val="20"/>
                <w:szCs w:val="20"/>
                <w:lang w:val="en-US" w:bidi="ar-LB"/>
              </w:rPr>
              <w:t>Dec-16</w:t>
            </w:r>
          </w:p>
        </w:tc>
        <w:tc>
          <w:tcPr>
            <w:tcW w:w="573" w:type="pct"/>
            <w:tcBorders>
              <w:top w:val="nil"/>
              <w:left w:val="single" w:sz="4" w:space="0" w:color="auto"/>
              <w:bottom w:val="nil"/>
              <w:right w:val="single" w:sz="4" w:space="0" w:color="auto"/>
            </w:tcBorders>
            <w:shd w:val="clear" w:color="auto" w:fill="FFFFFF" w:themeFill="background1"/>
            <w:vAlign w:val="bottom"/>
          </w:tcPr>
          <w:p w14:paraId="674563FC"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85,000</w:t>
            </w:r>
          </w:p>
        </w:tc>
      </w:tr>
      <w:tr w:rsidR="00FB43A2" w:rsidRPr="00FB43A2" w14:paraId="42F814DD"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2F07ACFD"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w:t>
            </w:r>
          </w:p>
        </w:tc>
        <w:tc>
          <w:tcPr>
            <w:tcW w:w="659" w:type="pct"/>
            <w:tcBorders>
              <w:top w:val="nil"/>
              <w:left w:val="nil"/>
              <w:bottom w:val="nil"/>
              <w:right w:val="single" w:sz="4" w:space="0" w:color="auto"/>
            </w:tcBorders>
            <w:shd w:val="clear" w:color="auto" w:fill="FFFFFF" w:themeFill="background1"/>
            <w:vAlign w:val="bottom"/>
          </w:tcPr>
          <w:p w14:paraId="54842DC4"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Jun-18</w:t>
            </w:r>
          </w:p>
        </w:tc>
        <w:tc>
          <w:tcPr>
            <w:tcW w:w="573" w:type="pct"/>
            <w:tcBorders>
              <w:top w:val="nil"/>
              <w:left w:val="single" w:sz="4" w:space="0" w:color="auto"/>
              <w:bottom w:val="nil"/>
              <w:right w:val="single" w:sz="4" w:space="0" w:color="auto"/>
            </w:tcBorders>
            <w:shd w:val="clear" w:color="auto" w:fill="FFFFFF" w:themeFill="background1"/>
          </w:tcPr>
          <w:p w14:paraId="6DDC9975" w14:textId="77777777" w:rsidR="00FB43A2" w:rsidRPr="00FB43A2" w:rsidRDefault="00FB43A2" w:rsidP="00FB43A2">
            <w:pPr>
              <w:jc w:val="right"/>
              <w:rPr>
                <w:sz w:val="20"/>
                <w:szCs w:val="20"/>
                <w:lang w:val="en-US" w:bidi="ar-LB"/>
              </w:rPr>
            </w:pPr>
            <w:r w:rsidRPr="00FB43A2">
              <w:rPr>
                <w:sz w:val="20"/>
                <w:szCs w:val="20"/>
                <w:lang w:val="en-US" w:bidi="ar-LB"/>
              </w:rPr>
              <w:t>75,000</w:t>
            </w:r>
          </w:p>
        </w:tc>
      </w:tr>
      <w:tr w:rsidR="00FB43A2" w:rsidRPr="00FB43A2" w14:paraId="1F216D35"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424549C3"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XI:</w:t>
            </w:r>
          </w:p>
        </w:tc>
        <w:tc>
          <w:tcPr>
            <w:tcW w:w="659" w:type="pct"/>
            <w:tcBorders>
              <w:top w:val="nil"/>
              <w:left w:val="nil"/>
              <w:bottom w:val="nil"/>
              <w:right w:val="single" w:sz="4" w:space="0" w:color="auto"/>
            </w:tcBorders>
            <w:shd w:val="clear" w:color="auto" w:fill="FFFFFF" w:themeFill="background1"/>
            <w:vAlign w:val="bottom"/>
          </w:tcPr>
          <w:p w14:paraId="772B91C2"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Jun-20</w:t>
            </w:r>
          </w:p>
        </w:tc>
        <w:tc>
          <w:tcPr>
            <w:tcW w:w="573" w:type="pct"/>
            <w:tcBorders>
              <w:top w:val="nil"/>
              <w:left w:val="single" w:sz="4" w:space="0" w:color="auto"/>
              <w:bottom w:val="nil"/>
              <w:right w:val="single" w:sz="4" w:space="0" w:color="auto"/>
            </w:tcBorders>
            <w:shd w:val="clear" w:color="auto" w:fill="FFFFFF" w:themeFill="background1"/>
          </w:tcPr>
          <w:p w14:paraId="5D83AA19"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3AF1C368" w14:textId="77777777" w:rsidTr="00E12E09">
        <w:trPr>
          <w:jc w:val="center"/>
        </w:trPr>
        <w:tc>
          <w:tcPr>
            <w:tcW w:w="3767" w:type="pct"/>
            <w:tcBorders>
              <w:top w:val="nil"/>
              <w:left w:val="single" w:sz="4" w:space="0" w:color="auto"/>
              <w:bottom w:val="nil"/>
              <w:right w:val="nil"/>
            </w:tcBorders>
            <w:shd w:val="clear" w:color="auto" w:fill="FFFFFF" w:themeFill="background1"/>
            <w:vAlign w:val="bottom"/>
          </w:tcPr>
          <w:p w14:paraId="606741D9"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XII:</w:t>
            </w:r>
          </w:p>
        </w:tc>
        <w:tc>
          <w:tcPr>
            <w:tcW w:w="659" w:type="pct"/>
            <w:tcBorders>
              <w:top w:val="nil"/>
              <w:left w:val="nil"/>
              <w:bottom w:val="nil"/>
              <w:right w:val="single" w:sz="4" w:space="0" w:color="auto"/>
            </w:tcBorders>
            <w:shd w:val="clear" w:color="auto" w:fill="FFFFFF" w:themeFill="background1"/>
            <w:vAlign w:val="bottom"/>
          </w:tcPr>
          <w:p w14:paraId="7456197D"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Jun-22</w:t>
            </w:r>
          </w:p>
        </w:tc>
        <w:tc>
          <w:tcPr>
            <w:tcW w:w="573" w:type="pct"/>
            <w:tcBorders>
              <w:top w:val="nil"/>
              <w:left w:val="single" w:sz="4" w:space="0" w:color="auto"/>
              <w:bottom w:val="nil"/>
              <w:right w:val="single" w:sz="4" w:space="0" w:color="auto"/>
            </w:tcBorders>
            <w:shd w:val="clear" w:color="auto" w:fill="FFFFFF" w:themeFill="background1"/>
          </w:tcPr>
          <w:p w14:paraId="261CD3B0" w14:textId="77777777" w:rsidR="00FB43A2" w:rsidRPr="00FB43A2" w:rsidRDefault="00FB43A2" w:rsidP="00FB43A2">
            <w:pPr>
              <w:jc w:val="right"/>
              <w:rPr>
                <w:sz w:val="20"/>
                <w:szCs w:val="20"/>
                <w:lang w:val="en-US" w:bidi="ar-LB"/>
              </w:rPr>
            </w:pPr>
            <w:r w:rsidRPr="00FB43A2">
              <w:rPr>
                <w:sz w:val="20"/>
                <w:szCs w:val="20"/>
                <w:lang w:val="en-US" w:bidi="ar-LB"/>
              </w:rPr>
              <w:t>85,000</w:t>
            </w:r>
          </w:p>
        </w:tc>
      </w:tr>
      <w:tr w:rsidR="00FB43A2" w:rsidRPr="00FB43A2" w14:paraId="7FAC4800" w14:textId="77777777" w:rsidTr="00E12E09">
        <w:trPr>
          <w:jc w:val="center"/>
        </w:trPr>
        <w:tc>
          <w:tcPr>
            <w:tcW w:w="4427" w:type="pct"/>
            <w:gridSpan w:val="2"/>
            <w:tcBorders>
              <w:top w:val="nil"/>
              <w:left w:val="single" w:sz="4" w:space="0" w:color="auto"/>
              <w:bottom w:val="nil"/>
              <w:right w:val="single" w:sz="4" w:space="0" w:color="auto"/>
            </w:tcBorders>
            <w:shd w:val="clear" w:color="auto" w:fill="auto"/>
          </w:tcPr>
          <w:p w14:paraId="67E236A9"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single" w:sz="4" w:space="0" w:color="auto"/>
              <w:right w:val="single" w:sz="4" w:space="0" w:color="auto"/>
            </w:tcBorders>
            <w:shd w:val="clear" w:color="auto" w:fill="auto"/>
          </w:tcPr>
          <w:p w14:paraId="6C57CEFA" w14:textId="77777777" w:rsidR="00FB43A2" w:rsidRPr="00FB43A2" w:rsidRDefault="00FB43A2" w:rsidP="00FB43A2">
            <w:pPr>
              <w:jc w:val="right"/>
              <w:rPr>
                <w:sz w:val="20"/>
                <w:szCs w:val="20"/>
                <w:lang w:val="en-US" w:bidi="ar-LB"/>
              </w:rPr>
            </w:pPr>
            <w:r w:rsidRPr="00FB43A2">
              <w:rPr>
                <w:sz w:val="20"/>
                <w:szCs w:val="20"/>
                <w:lang w:val="en-US" w:bidi="ar-LB"/>
              </w:rPr>
              <w:t>772,366</w:t>
            </w:r>
          </w:p>
        </w:tc>
      </w:tr>
      <w:tr w:rsidR="00FB43A2" w:rsidRPr="00FB43A2" w14:paraId="57B34F00" w14:textId="77777777" w:rsidTr="00E12E09">
        <w:trPr>
          <w:jc w:val="center"/>
        </w:trPr>
        <w:tc>
          <w:tcPr>
            <w:tcW w:w="4427" w:type="pct"/>
            <w:gridSpan w:val="2"/>
            <w:shd w:val="clear" w:color="auto" w:fill="FFFFFF" w:themeFill="background1"/>
          </w:tcPr>
          <w:p w14:paraId="0F531985"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XIII) (US $):</w:t>
            </w:r>
          </w:p>
        </w:tc>
        <w:tc>
          <w:tcPr>
            <w:tcW w:w="573" w:type="pct"/>
            <w:shd w:val="clear" w:color="auto" w:fill="auto"/>
          </w:tcPr>
          <w:p w14:paraId="0206BDFD"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41FE7326" w14:textId="77777777" w:rsidTr="00E12E09">
        <w:trPr>
          <w:jc w:val="center"/>
        </w:trPr>
        <w:tc>
          <w:tcPr>
            <w:tcW w:w="4427" w:type="pct"/>
            <w:gridSpan w:val="2"/>
          </w:tcPr>
          <w:p w14:paraId="14EAA6C5"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XIII (US $): </w:t>
            </w:r>
          </w:p>
        </w:tc>
        <w:tc>
          <w:tcPr>
            <w:tcW w:w="573" w:type="pct"/>
            <w:shd w:val="clear" w:color="auto" w:fill="auto"/>
          </w:tcPr>
          <w:p w14:paraId="090C900A"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1828EFF6" w14:textId="77777777" w:rsidTr="00E12E09">
        <w:trPr>
          <w:jc w:val="center"/>
        </w:trPr>
        <w:tc>
          <w:tcPr>
            <w:tcW w:w="4427" w:type="pct"/>
            <w:gridSpan w:val="2"/>
          </w:tcPr>
          <w:p w14:paraId="59945664"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573" w:type="pct"/>
            <w:shd w:val="clear" w:color="auto" w:fill="auto"/>
          </w:tcPr>
          <w:p w14:paraId="2AC30F26"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6D7CB527" w14:textId="77777777" w:rsidTr="00E12E09">
        <w:trPr>
          <w:jc w:val="center"/>
        </w:trPr>
        <w:tc>
          <w:tcPr>
            <w:tcW w:w="4427" w:type="pct"/>
            <w:gridSpan w:val="2"/>
          </w:tcPr>
          <w:p w14:paraId="758A6AF5"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XIII to the Multilateral Fund (US $):</w:t>
            </w:r>
          </w:p>
        </w:tc>
        <w:tc>
          <w:tcPr>
            <w:tcW w:w="573" w:type="pct"/>
            <w:shd w:val="clear" w:color="auto" w:fill="auto"/>
          </w:tcPr>
          <w:p w14:paraId="5A363ADA"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65DC2849" w14:textId="77777777" w:rsidTr="00E12E09">
        <w:trPr>
          <w:jc w:val="center"/>
        </w:trPr>
        <w:tc>
          <w:tcPr>
            <w:tcW w:w="4427" w:type="pct"/>
            <w:gridSpan w:val="2"/>
          </w:tcPr>
          <w:p w14:paraId="643E91F3"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573" w:type="pct"/>
            <w:shd w:val="clear" w:color="auto" w:fill="FFFFFF" w:themeFill="background1"/>
          </w:tcPr>
          <w:p w14:paraId="4F720FFC" w14:textId="77777777" w:rsidR="00FB43A2" w:rsidRPr="00FB43A2" w:rsidRDefault="00FB43A2" w:rsidP="00FB43A2">
            <w:pPr>
              <w:jc w:val="right"/>
              <w:rPr>
                <w:sz w:val="20"/>
                <w:szCs w:val="20"/>
                <w:lang w:val="en-US" w:bidi="ar-LB"/>
              </w:rPr>
            </w:pPr>
            <w:r w:rsidRPr="00FB43A2">
              <w:rPr>
                <w:sz w:val="20"/>
                <w:szCs w:val="20"/>
                <w:lang w:val="en-US" w:bidi="ar-LB"/>
              </w:rPr>
              <w:t>1993</w:t>
            </w:r>
          </w:p>
        </w:tc>
      </w:tr>
      <w:tr w:rsidR="00FB43A2" w:rsidRPr="00FB43A2" w14:paraId="01F7D638" w14:textId="77777777" w:rsidTr="00E12E09">
        <w:trPr>
          <w:jc w:val="center"/>
        </w:trPr>
        <w:tc>
          <w:tcPr>
            <w:tcW w:w="4427" w:type="pct"/>
            <w:gridSpan w:val="2"/>
            <w:tcBorders>
              <w:bottom w:val="single" w:sz="4" w:space="0" w:color="auto"/>
            </w:tcBorders>
          </w:tcPr>
          <w:p w14:paraId="4A026E62"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573" w:type="pct"/>
            <w:tcBorders>
              <w:bottom w:val="single" w:sz="4" w:space="0" w:color="auto"/>
            </w:tcBorders>
            <w:shd w:val="clear" w:color="auto" w:fill="FFFFFF" w:themeFill="background1"/>
          </w:tcPr>
          <w:p w14:paraId="5A5174B9" w14:textId="77777777" w:rsidR="00FB43A2" w:rsidRPr="00FB43A2" w:rsidRDefault="00FB43A2" w:rsidP="00FB43A2">
            <w:pPr>
              <w:jc w:val="right"/>
              <w:rPr>
                <w:sz w:val="20"/>
                <w:szCs w:val="20"/>
                <w:lang w:val="en-US" w:bidi="ar-LB"/>
              </w:rPr>
            </w:pPr>
            <w:r w:rsidRPr="00FB43A2">
              <w:rPr>
                <w:sz w:val="20"/>
                <w:szCs w:val="20"/>
                <w:lang w:val="en-US" w:bidi="ar-LB"/>
              </w:rPr>
              <w:t>2010</w:t>
            </w:r>
          </w:p>
        </w:tc>
      </w:tr>
      <w:tr w:rsidR="00FB43A2" w:rsidRPr="00FB43A2" w14:paraId="31EB9A31" w14:textId="77777777" w:rsidTr="00E12E09">
        <w:trPr>
          <w:jc w:val="center"/>
        </w:trPr>
        <w:tc>
          <w:tcPr>
            <w:tcW w:w="4427" w:type="pct"/>
            <w:gridSpan w:val="2"/>
            <w:tcBorders>
              <w:top w:val="single" w:sz="4" w:space="0" w:color="auto"/>
              <w:left w:val="single" w:sz="4" w:space="0" w:color="auto"/>
              <w:bottom w:val="nil"/>
              <w:right w:val="single" w:sz="4" w:space="0" w:color="auto"/>
            </w:tcBorders>
          </w:tcPr>
          <w:p w14:paraId="1BE1E33C"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43D733D0" w14:textId="77777777" w:rsidR="00FB43A2" w:rsidRPr="00FB43A2" w:rsidRDefault="00FB43A2" w:rsidP="00FB43A2">
            <w:pPr>
              <w:jc w:val="right"/>
              <w:rPr>
                <w:sz w:val="20"/>
                <w:szCs w:val="20"/>
                <w:lang w:val="en-US" w:bidi="ar-LB"/>
              </w:rPr>
            </w:pPr>
          </w:p>
        </w:tc>
      </w:tr>
      <w:tr w:rsidR="00FB43A2" w:rsidRPr="00FB43A2" w14:paraId="413616EC" w14:textId="77777777" w:rsidTr="00E12E09">
        <w:trPr>
          <w:jc w:val="center"/>
        </w:trPr>
        <w:tc>
          <w:tcPr>
            <w:tcW w:w="4427" w:type="pct"/>
            <w:gridSpan w:val="2"/>
            <w:tcBorders>
              <w:top w:val="nil"/>
              <w:left w:val="single" w:sz="4" w:space="0" w:color="auto"/>
              <w:bottom w:val="nil"/>
              <w:right w:val="single" w:sz="4" w:space="0" w:color="auto"/>
            </w:tcBorders>
          </w:tcPr>
          <w:p w14:paraId="3687054B" w14:textId="77777777" w:rsidR="00FB43A2" w:rsidRPr="00FB43A2" w:rsidRDefault="00FB43A2" w:rsidP="00FB43A2">
            <w:pPr>
              <w:tabs>
                <w:tab w:val="left" w:pos="363"/>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74E2F0A0"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6A548AB9" w14:textId="77777777" w:rsidTr="00E12E09">
        <w:trPr>
          <w:jc w:val="center"/>
        </w:trPr>
        <w:tc>
          <w:tcPr>
            <w:tcW w:w="4427" w:type="pct"/>
            <w:gridSpan w:val="2"/>
            <w:tcBorders>
              <w:top w:val="nil"/>
              <w:left w:val="single" w:sz="4" w:space="0" w:color="auto"/>
              <w:bottom w:val="nil"/>
              <w:right w:val="single" w:sz="4" w:space="0" w:color="auto"/>
            </w:tcBorders>
          </w:tcPr>
          <w:p w14:paraId="531A2BAF" w14:textId="77777777" w:rsidR="00FB43A2" w:rsidRPr="00FB43A2" w:rsidRDefault="00FB43A2" w:rsidP="00FB43A2">
            <w:pPr>
              <w:tabs>
                <w:tab w:val="left" w:pos="363"/>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2E0AAB26" w14:textId="77777777" w:rsidR="00FB43A2" w:rsidRPr="00FB43A2" w:rsidRDefault="00FB43A2" w:rsidP="00FB43A2">
            <w:pPr>
              <w:jc w:val="right"/>
              <w:rPr>
                <w:sz w:val="20"/>
                <w:szCs w:val="20"/>
                <w:lang w:val="en-US" w:bidi="ar-LB"/>
              </w:rPr>
            </w:pPr>
            <w:r w:rsidRPr="00FB43A2">
              <w:rPr>
                <w:sz w:val="20"/>
                <w:szCs w:val="20"/>
                <w:lang w:val="en-US" w:bidi="ar-LB"/>
              </w:rPr>
              <w:t>4.6</w:t>
            </w:r>
          </w:p>
        </w:tc>
      </w:tr>
      <w:tr w:rsidR="00FB43A2" w:rsidRPr="00FB43A2" w14:paraId="74270271" w14:textId="77777777" w:rsidTr="00E12E09">
        <w:trPr>
          <w:jc w:val="center"/>
        </w:trPr>
        <w:tc>
          <w:tcPr>
            <w:tcW w:w="4427" w:type="pct"/>
            <w:gridSpan w:val="2"/>
            <w:tcBorders>
              <w:top w:val="nil"/>
              <w:left w:val="single" w:sz="4" w:space="0" w:color="auto"/>
              <w:bottom w:val="nil"/>
              <w:right w:val="single" w:sz="4" w:space="0" w:color="auto"/>
            </w:tcBorders>
          </w:tcPr>
          <w:p w14:paraId="485AC4B5" w14:textId="77777777" w:rsidR="00FB43A2" w:rsidRPr="00FB43A2" w:rsidRDefault="00FB43A2" w:rsidP="00FB43A2">
            <w:pPr>
              <w:tabs>
                <w:tab w:val="left" w:pos="338"/>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573" w:type="pct"/>
            <w:tcBorders>
              <w:top w:val="nil"/>
              <w:left w:val="single" w:sz="4" w:space="0" w:color="auto"/>
              <w:bottom w:val="nil"/>
              <w:right w:val="single" w:sz="4" w:space="0" w:color="auto"/>
            </w:tcBorders>
            <w:shd w:val="clear" w:color="auto" w:fill="FFFFFF" w:themeFill="background1"/>
            <w:vAlign w:val="bottom"/>
          </w:tcPr>
          <w:p w14:paraId="5D392400" w14:textId="77777777" w:rsidR="00FB43A2" w:rsidRPr="00FB43A2" w:rsidRDefault="00FB43A2" w:rsidP="00FB43A2">
            <w:pPr>
              <w:jc w:val="right"/>
              <w:rPr>
                <w:sz w:val="20"/>
                <w:szCs w:val="20"/>
                <w:lang w:val="en-US" w:bidi="ar-LB"/>
              </w:rPr>
            </w:pPr>
            <w:r w:rsidRPr="00FB43A2">
              <w:rPr>
                <w:sz w:val="20"/>
                <w:szCs w:val="20"/>
                <w:lang w:val="en-US" w:bidi="ar-LB"/>
              </w:rPr>
              <w:t>0.0</w:t>
            </w:r>
          </w:p>
        </w:tc>
      </w:tr>
      <w:tr w:rsidR="00FB43A2" w:rsidRPr="00FB43A2" w14:paraId="2BF1E06F" w14:textId="77777777" w:rsidTr="00E12E09">
        <w:trPr>
          <w:jc w:val="center"/>
        </w:trPr>
        <w:tc>
          <w:tcPr>
            <w:tcW w:w="4427" w:type="pct"/>
            <w:gridSpan w:val="2"/>
            <w:tcBorders>
              <w:top w:val="nil"/>
              <w:left w:val="single" w:sz="4" w:space="0" w:color="auto"/>
              <w:bottom w:val="single" w:sz="4" w:space="0" w:color="auto"/>
              <w:right w:val="single" w:sz="4" w:space="0" w:color="auto"/>
            </w:tcBorders>
          </w:tcPr>
          <w:p w14:paraId="17959F37"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6209C5B0" w14:textId="77777777" w:rsidR="00FB43A2" w:rsidRPr="00FB43A2" w:rsidRDefault="00FB43A2" w:rsidP="00FB43A2">
            <w:pPr>
              <w:jc w:val="right"/>
              <w:rPr>
                <w:sz w:val="20"/>
                <w:szCs w:val="20"/>
                <w:lang w:val="en-US" w:bidi="ar-LB"/>
              </w:rPr>
            </w:pPr>
            <w:r w:rsidRPr="00FB43A2">
              <w:rPr>
                <w:sz w:val="20"/>
                <w:szCs w:val="20"/>
                <w:lang w:val="en-US" w:bidi="ar-LB"/>
              </w:rPr>
              <w:t>434,219</w:t>
            </w:r>
          </w:p>
        </w:tc>
      </w:tr>
      <w:tr w:rsidR="00FB43A2" w:rsidRPr="00FB43A2" w14:paraId="477D343C" w14:textId="77777777" w:rsidTr="00E12E09">
        <w:trPr>
          <w:jc w:val="center"/>
        </w:trPr>
        <w:tc>
          <w:tcPr>
            <w:tcW w:w="4427" w:type="pct"/>
            <w:gridSpan w:val="2"/>
            <w:tcBorders>
              <w:top w:val="single" w:sz="4" w:space="0" w:color="auto"/>
              <w:left w:val="single" w:sz="4" w:space="0" w:color="auto"/>
              <w:bottom w:val="nil"/>
              <w:right w:val="single" w:sz="4" w:space="0" w:color="auto"/>
            </w:tcBorders>
          </w:tcPr>
          <w:p w14:paraId="793BC096"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(2023)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04583887" w14:textId="77777777" w:rsidR="00FB43A2" w:rsidRPr="00FB43A2" w:rsidRDefault="00FB43A2" w:rsidP="00FB43A2">
            <w:pPr>
              <w:spacing w:before="20"/>
              <w:jc w:val="right"/>
              <w:rPr>
                <w:sz w:val="20"/>
                <w:szCs w:val="20"/>
                <w:lang w:val="en-US" w:bidi="ar-LB"/>
              </w:rPr>
            </w:pPr>
          </w:p>
        </w:tc>
      </w:tr>
      <w:tr w:rsidR="00FB43A2" w:rsidRPr="00FB43A2" w14:paraId="519A12B9" w14:textId="77777777" w:rsidTr="00E12E09">
        <w:trPr>
          <w:jc w:val="center"/>
        </w:trPr>
        <w:tc>
          <w:tcPr>
            <w:tcW w:w="4427" w:type="pct"/>
            <w:gridSpan w:val="2"/>
            <w:tcBorders>
              <w:top w:val="nil"/>
              <w:left w:val="single" w:sz="4" w:space="0" w:color="auto"/>
              <w:bottom w:val="nil"/>
              <w:right w:val="single" w:sz="4" w:space="0" w:color="auto"/>
            </w:tcBorders>
          </w:tcPr>
          <w:p w14:paraId="2949CD8C"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0F5F2EFB"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FACD58C" w14:textId="77777777" w:rsidTr="00E12E09">
        <w:trPr>
          <w:jc w:val="center"/>
        </w:trPr>
        <w:tc>
          <w:tcPr>
            <w:tcW w:w="4427" w:type="pct"/>
            <w:gridSpan w:val="2"/>
            <w:tcBorders>
              <w:top w:val="nil"/>
              <w:left w:val="single" w:sz="4" w:space="0" w:color="auto"/>
              <w:bottom w:val="nil"/>
              <w:right w:val="single" w:sz="4" w:space="0" w:color="auto"/>
            </w:tcBorders>
          </w:tcPr>
          <w:p w14:paraId="1ECD1E3F" w14:textId="77777777" w:rsidR="00FB43A2" w:rsidRPr="00FB43A2" w:rsidRDefault="00FB43A2" w:rsidP="00FB43A2">
            <w:pPr>
              <w:tabs>
                <w:tab w:val="left" w:pos="363"/>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3E0E24F6"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5320D79E" w14:textId="77777777" w:rsidTr="00E12E09">
        <w:trPr>
          <w:jc w:val="center"/>
        </w:trPr>
        <w:tc>
          <w:tcPr>
            <w:tcW w:w="4427" w:type="pct"/>
            <w:gridSpan w:val="2"/>
            <w:tcBorders>
              <w:top w:val="nil"/>
              <w:left w:val="single" w:sz="4" w:space="0" w:color="auto"/>
              <w:bottom w:val="nil"/>
              <w:right w:val="single" w:sz="4" w:space="0" w:color="auto"/>
            </w:tcBorders>
          </w:tcPr>
          <w:p w14:paraId="64893014" w14:textId="77777777" w:rsidR="00FB43A2" w:rsidRPr="00FB43A2" w:rsidRDefault="00FB43A2" w:rsidP="00FB43A2">
            <w:pPr>
              <w:tabs>
                <w:tab w:val="left" w:pos="363"/>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7E064F65"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D135984" w14:textId="77777777" w:rsidTr="00E12E09">
        <w:trPr>
          <w:jc w:val="center"/>
        </w:trPr>
        <w:tc>
          <w:tcPr>
            <w:tcW w:w="4427" w:type="pct"/>
            <w:gridSpan w:val="2"/>
            <w:tcBorders>
              <w:top w:val="nil"/>
              <w:left w:val="single" w:sz="4" w:space="0" w:color="auto"/>
              <w:bottom w:val="nil"/>
              <w:right w:val="single" w:sz="4" w:space="0" w:color="auto"/>
            </w:tcBorders>
          </w:tcPr>
          <w:p w14:paraId="2DFCA10A"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nil"/>
              <w:right w:val="single" w:sz="4" w:space="0" w:color="auto"/>
            </w:tcBorders>
            <w:shd w:val="clear" w:color="auto" w:fill="FFFFFF" w:themeFill="background1"/>
            <w:vAlign w:val="bottom"/>
          </w:tcPr>
          <w:p w14:paraId="4FBAD1E7"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374C50D" w14:textId="77777777" w:rsidTr="00E12E09">
        <w:trPr>
          <w:jc w:val="center"/>
        </w:trPr>
        <w:tc>
          <w:tcPr>
            <w:tcW w:w="4427" w:type="pct"/>
            <w:gridSpan w:val="2"/>
            <w:tcBorders>
              <w:top w:val="nil"/>
              <w:left w:val="single" w:sz="4" w:space="0" w:color="auto"/>
              <w:bottom w:val="single" w:sz="4" w:space="0" w:color="auto"/>
              <w:right w:val="single" w:sz="4" w:space="0" w:color="auto"/>
            </w:tcBorders>
          </w:tcPr>
          <w:p w14:paraId="7A5E0B8B"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04EDD799" w14:textId="77777777" w:rsidR="00FB43A2" w:rsidRPr="00FB43A2" w:rsidRDefault="00FB43A2" w:rsidP="00FB43A2">
            <w:pPr>
              <w:jc w:val="right"/>
              <w:rPr>
                <w:sz w:val="20"/>
                <w:szCs w:val="20"/>
                <w:lang w:val="en-US" w:bidi="ar-LB"/>
              </w:rPr>
            </w:pPr>
            <w:r w:rsidRPr="00FB43A2">
              <w:rPr>
                <w:sz w:val="20"/>
                <w:szCs w:val="20"/>
                <w:lang w:val="en-US" w:bidi="ar-LB"/>
              </w:rPr>
              <w:t>317,887</w:t>
            </w:r>
          </w:p>
        </w:tc>
      </w:tr>
      <w:tr w:rsidR="00FB43A2" w:rsidRPr="00FB43A2" w14:paraId="4A83383A" w14:textId="77777777" w:rsidTr="00E12E09">
        <w:trPr>
          <w:jc w:val="center"/>
        </w:trPr>
        <w:tc>
          <w:tcPr>
            <w:tcW w:w="4427" w:type="pct"/>
            <w:gridSpan w:val="2"/>
            <w:tcBorders>
              <w:top w:val="nil"/>
              <w:left w:val="single" w:sz="4" w:space="0" w:color="auto"/>
              <w:bottom w:val="single" w:sz="4" w:space="0" w:color="auto"/>
              <w:right w:val="single" w:sz="4" w:space="0" w:color="auto"/>
            </w:tcBorders>
          </w:tcPr>
          <w:p w14:paraId="21B84D9B"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3685EA88"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648AA83E" w14:textId="77777777" w:rsidTr="00E12E09">
        <w:trPr>
          <w:jc w:val="center"/>
        </w:trPr>
        <w:tc>
          <w:tcPr>
            <w:tcW w:w="4427" w:type="pct"/>
            <w:gridSpan w:val="2"/>
            <w:tcBorders>
              <w:top w:val="single" w:sz="4" w:space="0" w:color="auto"/>
            </w:tcBorders>
          </w:tcPr>
          <w:p w14:paraId="2710D43A"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573" w:type="pct"/>
            <w:tcBorders>
              <w:top w:val="single" w:sz="4" w:space="0" w:color="auto"/>
            </w:tcBorders>
            <w:shd w:val="clear" w:color="auto" w:fill="auto"/>
            <w:vAlign w:val="bottom"/>
          </w:tcPr>
          <w:p w14:paraId="4BAA6FAA" w14:textId="77777777" w:rsidR="00FB43A2" w:rsidRPr="00FB43A2" w:rsidRDefault="00FB43A2" w:rsidP="00FB43A2">
            <w:pPr>
              <w:jc w:val="right"/>
              <w:rPr>
                <w:sz w:val="20"/>
                <w:szCs w:val="20"/>
                <w:lang w:val="en-US" w:bidi="ar-LB"/>
              </w:rPr>
            </w:pPr>
            <w:r w:rsidRPr="00FB43A2">
              <w:rPr>
                <w:sz w:val="20"/>
                <w:szCs w:val="20"/>
                <w:lang w:val="en-US" w:bidi="ar-LB"/>
              </w:rPr>
              <w:t>3,136,691</w:t>
            </w:r>
          </w:p>
        </w:tc>
      </w:tr>
      <w:tr w:rsidR="00FB43A2" w:rsidRPr="00FB43A2" w14:paraId="63B3E90C" w14:textId="77777777" w:rsidTr="00E12E09">
        <w:trPr>
          <w:jc w:val="center"/>
        </w:trPr>
        <w:tc>
          <w:tcPr>
            <w:tcW w:w="4427" w:type="pct"/>
            <w:gridSpan w:val="2"/>
          </w:tcPr>
          <w:p w14:paraId="36654A69"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573" w:type="pct"/>
            <w:shd w:val="clear" w:color="auto" w:fill="auto"/>
          </w:tcPr>
          <w:p w14:paraId="66E46998" w14:textId="77777777" w:rsidR="00FB43A2" w:rsidRPr="00FB43A2" w:rsidRDefault="00FB43A2" w:rsidP="00FB43A2">
            <w:pPr>
              <w:jc w:val="right"/>
              <w:rPr>
                <w:sz w:val="20"/>
                <w:szCs w:val="20"/>
                <w:lang w:val="en-US" w:bidi="ar-LB"/>
              </w:rPr>
            </w:pPr>
            <w:r w:rsidRPr="00FB43A2">
              <w:rPr>
                <w:sz w:val="20"/>
                <w:szCs w:val="20"/>
                <w:lang w:val="en-US" w:bidi="ar-LB"/>
              </w:rPr>
              <w:t>2,796,955</w:t>
            </w:r>
          </w:p>
        </w:tc>
      </w:tr>
      <w:tr w:rsidR="00FB43A2" w:rsidRPr="00FB43A2" w14:paraId="31FF2096" w14:textId="77777777" w:rsidTr="00E12E09">
        <w:trPr>
          <w:jc w:val="center"/>
        </w:trPr>
        <w:tc>
          <w:tcPr>
            <w:tcW w:w="4427" w:type="pct"/>
            <w:gridSpan w:val="2"/>
          </w:tcPr>
          <w:p w14:paraId="080062BB"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573" w:type="pct"/>
            <w:shd w:val="clear" w:color="auto" w:fill="auto"/>
            <w:vAlign w:val="bottom"/>
          </w:tcPr>
          <w:p w14:paraId="11D84C98" w14:textId="77777777" w:rsidR="00FB43A2" w:rsidRPr="00FB43A2" w:rsidRDefault="00FB43A2" w:rsidP="00FB43A2">
            <w:pPr>
              <w:jc w:val="right"/>
              <w:rPr>
                <w:sz w:val="20"/>
                <w:szCs w:val="20"/>
                <w:lang w:val="en-US" w:bidi="ar-LB"/>
              </w:rPr>
            </w:pPr>
            <w:r w:rsidRPr="00FB43A2">
              <w:rPr>
                <w:sz w:val="20"/>
                <w:szCs w:val="20"/>
                <w:lang w:val="en-US" w:bidi="ar-LB"/>
              </w:rPr>
              <w:t>5.21</w:t>
            </w:r>
          </w:p>
        </w:tc>
      </w:tr>
      <w:tr w:rsidR="00FB43A2" w:rsidRPr="00FB43A2" w14:paraId="59F317D7" w14:textId="77777777" w:rsidTr="00E12E09">
        <w:trPr>
          <w:jc w:val="center"/>
        </w:trPr>
        <w:tc>
          <w:tcPr>
            <w:tcW w:w="4427" w:type="pct"/>
            <w:gridSpan w:val="2"/>
          </w:tcPr>
          <w:p w14:paraId="2391EB44"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573" w:type="pct"/>
            <w:shd w:val="clear" w:color="auto" w:fill="auto"/>
          </w:tcPr>
          <w:p w14:paraId="2FFB6233" w14:textId="77777777" w:rsidR="00FB43A2" w:rsidRPr="00FB43A2" w:rsidRDefault="00FB43A2" w:rsidP="00FB43A2">
            <w:pPr>
              <w:jc w:val="right"/>
              <w:rPr>
                <w:sz w:val="20"/>
                <w:szCs w:val="20"/>
                <w:lang w:val="en-US" w:bidi="ar-LB"/>
              </w:rPr>
            </w:pPr>
            <w:r w:rsidRPr="00FB43A2">
              <w:rPr>
                <w:sz w:val="20"/>
                <w:szCs w:val="20"/>
                <w:lang w:val="en-US" w:bidi="ar-LB"/>
              </w:rPr>
              <w:t>2.90</w:t>
            </w:r>
          </w:p>
        </w:tc>
      </w:tr>
    </w:tbl>
    <w:p w14:paraId="5DE680B9" w14:textId="77777777" w:rsidR="00FB43A2" w:rsidRPr="00FB43A2" w:rsidRDefault="00FB43A2" w:rsidP="00FB43A2">
      <w:pPr>
        <w:outlineLvl w:val="0"/>
        <w:rPr>
          <w:highlight w:val="yellow"/>
          <w:lang w:val="en-US" w:bidi="ar-LB"/>
        </w:rPr>
      </w:pPr>
    </w:p>
    <w:p w14:paraId="6EE52F71"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19E7F23D" w14:textId="77777777" w:rsidTr="00363A44">
        <w:tc>
          <w:tcPr>
            <w:tcW w:w="4089" w:type="pct"/>
            <w:tcBorders>
              <w:bottom w:val="single" w:sz="4" w:space="0" w:color="auto"/>
            </w:tcBorders>
            <w:shd w:val="clear" w:color="auto" w:fill="auto"/>
          </w:tcPr>
          <w:p w14:paraId="6959F404"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3AF321EF"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1C69978E"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7E36B639" w14:textId="77777777" w:rsidTr="00363A44">
        <w:tc>
          <w:tcPr>
            <w:tcW w:w="4089" w:type="pct"/>
            <w:tcBorders>
              <w:top w:val="single" w:sz="4" w:space="0" w:color="auto"/>
              <w:left w:val="single" w:sz="4" w:space="0" w:color="auto"/>
              <w:bottom w:val="single" w:sz="4" w:space="0" w:color="auto"/>
              <w:right w:val="single" w:sz="4" w:space="0" w:color="auto"/>
            </w:tcBorders>
          </w:tcPr>
          <w:p w14:paraId="7244C4DB"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340F653" w14:textId="77777777" w:rsidR="00FB43A2" w:rsidRPr="00FB43A2" w:rsidRDefault="00FB43A2" w:rsidP="00FB43A2">
            <w:pPr>
              <w:keepNext/>
              <w:jc w:val="right"/>
              <w:rPr>
                <w:sz w:val="20"/>
                <w:szCs w:val="20"/>
                <w:lang w:val="en-US" w:bidi="ar-LB"/>
              </w:rPr>
            </w:pPr>
            <w:r w:rsidRPr="00FB43A2">
              <w:rPr>
                <w:sz w:val="20"/>
                <w:szCs w:val="20"/>
                <w:lang w:val="en-US" w:bidi="ar-LB"/>
              </w:rPr>
              <w:t>544,147</w:t>
            </w:r>
          </w:p>
        </w:tc>
      </w:tr>
      <w:tr w:rsidR="00FB43A2" w:rsidRPr="00FB43A2" w14:paraId="517A7A16" w14:textId="77777777" w:rsidTr="00363A44">
        <w:tc>
          <w:tcPr>
            <w:tcW w:w="4089" w:type="pct"/>
            <w:tcBorders>
              <w:top w:val="single" w:sz="4" w:space="0" w:color="auto"/>
              <w:left w:val="single" w:sz="4" w:space="0" w:color="auto"/>
              <w:bottom w:val="single" w:sz="4" w:space="0" w:color="auto"/>
              <w:right w:val="single" w:sz="4" w:space="0" w:color="auto"/>
            </w:tcBorders>
          </w:tcPr>
          <w:p w14:paraId="13F9B460"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899087" w14:textId="77777777" w:rsidR="00FB43A2" w:rsidRPr="00FB43A2" w:rsidRDefault="00FB43A2" w:rsidP="00FB43A2">
            <w:pPr>
              <w:widowControl w:val="0"/>
              <w:jc w:val="right"/>
              <w:rPr>
                <w:sz w:val="20"/>
                <w:szCs w:val="20"/>
                <w:lang w:val="en-US" w:bidi="ar-LB"/>
              </w:rPr>
            </w:pPr>
            <w:r w:rsidRPr="00FB43A2">
              <w:rPr>
                <w:sz w:val="20"/>
                <w:szCs w:val="20"/>
                <w:lang w:val="en-US" w:bidi="ar-LB"/>
              </w:rPr>
              <w:t>772,366</w:t>
            </w:r>
          </w:p>
        </w:tc>
      </w:tr>
      <w:tr w:rsidR="00FB43A2" w:rsidRPr="00FB43A2" w14:paraId="4C91412E" w14:textId="77777777" w:rsidTr="00363A44">
        <w:tc>
          <w:tcPr>
            <w:tcW w:w="4089" w:type="pct"/>
            <w:tcBorders>
              <w:top w:val="single" w:sz="4" w:space="0" w:color="auto"/>
              <w:left w:val="single" w:sz="4" w:space="0" w:color="auto"/>
              <w:bottom w:val="single" w:sz="4" w:space="0" w:color="auto"/>
              <w:right w:val="single" w:sz="4" w:space="0" w:color="auto"/>
            </w:tcBorders>
          </w:tcPr>
          <w:p w14:paraId="62AA7F5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E36B1E" w14:textId="77777777" w:rsidR="00FB43A2" w:rsidRPr="00FB43A2" w:rsidRDefault="00FB43A2" w:rsidP="00FB43A2">
            <w:pPr>
              <w:widowControl w:val="0"/>
              <w:jc w:val="right"/>
              <w:rPr>
                <w:sz w:val="20"/>
                <w:szCs w:val="20"/>
                <w:lang w:val="en-US" w:bidi="ar-LB"/>
              </w:rPr>
            </w:pPr>
            <w:r w:rsidRPr="00FB43A2">
              <w:rPr>
                <w:sz w:val="20"/>
                <w:szCs w:val="20"/>
                <w:lang w:val="en-US" w:bidi="ar-LB"/>
              </w:rPr>
              <w:t>1,820,179</w:t>
            </w:r>
          </w:p>
        </w:tc>
      </w:tr>
      <w:tr w:rsidR="00FB43A2" w:rsidRPr="00FB43A2" w14:paraId="34E573EB"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7B7E4F09"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AAF77E" w14:textId="77777777" w:rsidR="00FB43A2" w:rsidRPr="00FB43A2" w:rsidRDefault="00FB43A2" w:rsidP="00FB43A2">
            <w:pPr>
              <w:widowControl w:val="0"/>
              <w:jc w:val="right"/>
              <w:rPr>
                <w:sz w:val="20"/>
                <w:szCs w:val="20"/>
                <w:lang w:val="en-US" w:bidi="ar-LB"/>
              </w:rPr>
            </w:pPr>
            <w:r w:rsidRPr="00FB43A2">
              <w:rPr>
                <w:sz w:val="20"/>
                <w:szCs w:val="20"/>
                <w:lang w:val="en-US" w:bidi="ar-LB"/>
              </w:rPr>
              <w:t>3,136,691</w:t>
            </w:r>
          </w:p>
        </w:tc>
      </w:tr>
      <w:tr w:rsidR="00FB43A2" w:rsidRPr="00FB43A2" w14:paraId="4BFEED5E"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619CBB5C"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4CCB314" w14:textId="77777777" w:rsidR="00FB43A2" w:rsidRPr="00FB43A2" w:rsidRDefault="00FB43A2" w:rsidP="00FB43A2">
            <w:pPr>
              <w:widowControl w:val="0"/>
              <w:jc w:val="right"/>
              <w:rPr>
                <w:sz w:val="20"/>
                <w:szCs w:val="20"/>
                <w:lang w:val="en-US" w:bidi="ar-LB"/>
              </w:rPr>
            </w:pPr>
            <w:r w:rsidRPr="00FB43A2">
              <w:rPr>
                <w:sz w:val="20"/>
                <w:szCs w:val="20"/>
                <w:lang w:val="en-US" w:bidi="ar-LB"/>
              </w:rPr>
              <w:t>95,000</w:t>
            </w:r>
          </w:p>
        </w:tc>
      </w:tr>
    </w:tbl>
    <w:p w14:paraId="0DE50698" w14:textId="77777777" w:rsidR="00FB43A2" w:rsidRPr="00FB43A2" w:rsidRDefault="00FB43A2" w:rsidP="00FB43A2">
      <w:pPr>
        <w:outlineLvl w:val="0"/>
        <w:rPr>
          <w:lang w:val="en-US" w:bidi="ar-LB"/>
        </w:rPr>
      </w:pPr>
    </w:p>
    <w:p w14:paraId="263AA7B9" w14:textId="77777777" w:rsidR="00FB43A2" w:rsidRPr="00FB43A2" w:rsidRDefault="00FB43A2" w:rsidP="00FB43A2">
      <w:pPr>
        <w:jc w:val="left"/>
        <w:rPr>
          <w:lang w:val="en-US" w:bidi="ar-LB"/>
        </w:rPr>
      </w:pPr>
      <w:r w:rsidRPr="00FB43A2">
        <w:rPr>
          <w:lang w:val="en-US" w:bidi="ar-LB"/>
        </w:rPr>
        <w:br w:type="page"/>
      </w:r>
    </w:p>
    <w:p w14:paraId="33412805" w14:textId="77777777" w:rsidR="00FB43A2" w:rsidRPr="00FB43A2" w:rsidRDefault="00FB43A2" w:rsidP="00FB43A2">
      <w:pPr>
        <w:spacing w:after="240"/>
        <w:outlineLvl w:val="0"/>
        <w:rPr>
          <w:u w:val="single"/>
          <w:lang w:val="en-US" w:bidi="ar-LB"/>
        </w:rPr>
      </w:pPr>
      <w:r w:rsidRPr="00FB43A2">
        <w:rPr>
          <w:u w:val="single"/>
          <w:lang w:val="en-US" w:bidi="ar-LB"/>
        </w:rPr>
        <w:lastRenderedPageBreak/>
        <w:t>Progress report</w:t>
      </w:r>
    </w:p>
    <w:p w14:paraId="65A90A0D"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During phase XII of the institutional strengthening (IS) project, Maldives strictly implemented the licensing and quota system for HCFCs and HFCs through the </w:t>
      </w:r>
      <w:proofErr w:type="spellStart"/>
      <w:r w:rsidRPr="00FB43A2">
        <w:rPr>
          <w:lang w:val="en-US" w:bidi="ar-LB"/>
        </w:rPr>
        <w:t>Makudi</w:t>
      </w:r>
      <w:proofErr w:type="spellEnd"/>
      <w:r w:rsidRPr="00FB43A2">
        <w:rPr>
          <w:lang w:val="en-US" w:bidi="ar-LB"/>
        </w:rPr>
        <w:t xml:space="preserve"> system and enforced the control measures to sustain HCFC phase</w:t>
      </w:r>
      <w:r w:rsidRPr="00FB43A2">
        <w:rPr>
          <w:lang w:val="en-US" w:bidi="ar-LB"/>
        </w:rPr>
        <w:noBreakHyphen/>
        <w:t xml:space="preserve">out and measures undertaken to monitor illegal trade in ODS and HFCs, and equipment containing them. The national ozone unit (NOU) submitted Article 7 and country </w:t>
      </w:r>
      <w:proofErr w:type="spellStart"/>
      <w:r w:rsidRPr="00FB43A2">
        <w:rPr>
          <w:lang w:val="en-US" w:bidi="ar-LB"/>
        </w:rPr>
        <w:t>programme</w:t>
      </w:r>
      <w:proofErr w:type="spellEnd"/>
      <w:r w:rsidRPr="00FB43A2">
        <w:rPr>
          <w:lang w:val="en-US" w:bidi="ar-LB"/>
        </w:rPr>
        <w:t xml:space="preserve"> data reports for 2023 in a timely manner. The NOU continued to maintain the high awareness of key stakeholders and organized several meetings and awareness</w:t>
      </w:r>
      <w:r w:rsidRPr="00FB43A2">
        <w:rPr>
          <w:lang w:val="en-US" w:bidi="ar-LB"/>
        </w:rPr>
        <w:noBreakHyphen/>
        <w:t xml:space="preserve">raising activities including the celebration of Ozone Day. Customs brokers and new custom officers were regularly briefed and trained on the Montreal Protocol provisions and amendments, including the Kigali Amendment. Maldives worked with UNEP for the preparation of the Kigali HFC implementation plan, and the additional activities for enhancing energy efficiency. The NOU and relevant authorities participated in all relevant Montreal Protocol meetings during the reporting period. </w:t>
      </w:r>
    </w:p>
    <w:p w14:paraId="20F38471"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392CB639" w14:textId="77777777" w:rsidR="00FB43A2" w:rsidRPr="00FB43A2" w:rsidRDefault="00FB43A2" w:rsidP="00FB43A2">
      <w:pPr>
        <w:numPr>
          <w:ilvl w:val="0"/>
          <w:numId w:val="1"/>
        </w:numPr>
        <w:spacing w:after="240"/>
        <w:outlineLvl w:val="0"/>
        <w:rPr>
          <w:lang w:val="en-US" w:bidi="ar-LB"/>
        </w:rPr>
      </w:pPr>
      <w:r w:rsidRPr="00FB43A2">
        <w:rPr>
          <w:lang w:val="en-US" w:bidi="ar-LB"/>
        </w:rPr>
        <w:t>During the upcoming phase, the NOU will continue to monitor data and enforce the online quota and licensing system for HCFC and HFCs. The NOU will focus on the data collection of HFCs and its sectoral distribution to better design the HFC phase</w:t>
      </w:r>
      <w:r w:rsidRPr="00FB43A2">
        <w:rPr>
          <w:lang w:val="en-US" w:bidi="ar-LB"/>
        </w:rPr>
        <w:noBreakHyphen/>
        <w:t>down activities and fulfill HFC phase</w:t>
      </w:r>
      <w:r w:rsidRPr="00FB43A2">
        <w:rPr>
          <w:lang w:val="en-US" w:bidi="ar-LB"/>
        </w:rPr>
        <w:noBreakHyphen/>
        <w:t>down obligations in the upcoming years. In doing so, the NOU will closely cooperate with national stakeholders, build the capacity of customs and enforcement officers on the trade control of the substances controlled under the Montreal Protocol, support the refrigeration and air</w:t>
      </w:r>
      <w:r w:rsidRPr="00FB43A2">
        <w:rPr>
          <w:lang w:val="en-US" w:bidi="ar-LB"/>
        </w:rPr>
        <w:noBreakHyphen/>
        <w:t>conditioning association and its activities, collect trade data of the controlled substances from various sources and cross check them on regular basis, and submit necessary data reports to the Ozone and the Multilateral Fund Secretariats in a timely manner. The NOU will participate in all international and regional activities to be held during the phase and will organize awareness</w:t>
      </w:r>
      <w:r w:rsidRPr="00FB43A2">
        <w:rPr>
          <w:lang w:val="en-US" w:bidi="ar-LB"/>
        </w:rPr>
        <w:noBreakHyphen/>
        <w:t xml:space="preserve">raising activities to sensitize targeted/sector specific audiences as well as the </w:t>
      </w:r>
      <w:proofErr w:type="gramStart"/>
      <w:r w:rsidRPr="00FB43A2">
        <w:rPr>
          <w:lang w:val="en-US" w:bidi="ar-LB"/>
        </w:rPr>
        <w:t>general public</w:t>
      </w:r>
      <w:proofErr w:type="gramEnd"/>
      <w:r w:rsidRPr="00FB43A2">
        <w:rPr>
          <w:lang w:val="en-US" w:bidi="ar-LB"/>
        </w:rPr>
        <w:t xml:space="preserve"> on the Montreal Protocol issues.</w:t>
      </w:r>
    </w:p>
    <w:p w14:paraId="03577404"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4D0A5F9F" w14:textId="77777777" w:rsidR="00FB43A2" w:rsidRPr="00FB43A2" w:rsidRDefault="00FB43A2" w:rsidP="00FB43A2">
      <w:pPr>
        <w:numPr>
          <w:ilvl w:val="0"/>
          <w:numId w:val="1"/>
        </w:numPr>
        <w:spacing w:after="240"/>
        <w:outlineLvl w:val="0"/>
        <w:rPr>
          <w:lang w:val="en-US" w:bidi="ar-LB"/>
        </w:rPr>
      </w:pPr>
      <w:r w:rsidRPr="00FB43A2">
        <w:rPr>
          <w:lang w:val="en-US" w:bidi="ar-LB"/>
        </w:rPr>
        <w:t>The IS project can be successfully implemented in Maldives under conditions of stable funding from the Multilateral Fund. As for the IS project implemented in Maldives, stakeholders, relevant associations, and ministries and agencies actively participate in the development of recommendations and amendments to laws and regulations, as well as public awareness and promotional activities. There is an active advisory committee, although its composition needs to be reconfirmed following recent elections in the country.</w:t>
      </w:r>
    </w:p>
    <w:p w14:paraId="22032A02" w14:textId="77777777" w:rsidR="00FB43A2" w:rsidRPr="00FB43A2" w:rsidRDefault="00FB43A2" w:rsidP="00FB43A2">
      <w:pPr>
        <w:spacing w:after="120"/>
        <w:rPr>
          <w:b/>
          <w:lang w:val="en-US" w:bidi="ar-LB"/>
        </w:rPr>
      </w:pPr>
      <w:r w:rsidRPr="00FB43A2">
        <w:rPr>
          <w:b/>
          <w:lang w:val="en-US" w:bidi="ar-LB"/>
        </w:rPr>
        <w:t>Morocco: Renewal of institutional strengthening</w:t>
      </w:r>
    </w:p>
    <w:tbl>
      <w:tblPr>
        <w:tblStyle w:val="TableGrid43"/>
        <w:tblW w:w="5078" w:type="pct"/>
        <w:jc w:val="center"/>
        <w:tblLayout w:type="fixed"/>
        <w:tblLook w:val="01E0" w:firstRow="1" w:lastRow="1" w:firstColumn="1" w:lastColumn="1" w:noHBand="0" w:noVBand="0"/>
      </w:tblPr>
      <w:tblGrid>
        <w:gridCol w:w="8327"/>
        <w:gridCol w:w="583"/>
        <w:gridCol w:w="1108"/>
      </w:tblGrid>
      <w:tr w:rsidR="001E4841" w:rsidRPr="00966401" w14:paraId="3675C9D3" w14:textId="77777777" w:rsidTr="00334EE4">
        <w:trPr>
          <w:trHeight w:val="458"/>
          <w:tblHeader/>
          <w:jc w:val="center"/>
        </w:trPr>
        <w:tc>
          <w:tcPr>
            <w:tcW w:w="4447" w:type="pct"/>
            <w:gridSpan w:val="2"/>
            <w:tcBorders>
              <w:bottom w:val="single" w:sz="4" w:space="0" w:color="auto"/>
            </w:tcBorders>
          </w:tcPr>
          <w:p w14:paraId="6E6F60FF" w14:textId="77777777" w:rsidR="00FB43A2" w:rsidRPr="00966401" w:rsidRDefault="00FB43A2" w:rsidP="00FB43A2">
            <w:pPr>
              <w:keepNext/>
              <w:rPr>
                <w:b/>
                <w:sz w:val="18"/>
                <w:szCs w:val="18"/>
                <w:lang w:val="en-US" w:bidi="ar-LB"/>
              </w:rPr>
            </w:pPr>
            <w:r w:rsidRPr="00966401">
              <w:rPr>
                <w:b/>
                <w:sz w:val="18"/>
                <w:szCs w:val="18"/>
                <w:lang w:val="en-US" w:bidi="ar-LB"/>
              </w:rPr>
              <w:t>Summary of the project and country profile</w:t>
            </w:r>
          </w:p>
          <w:p w14:paraId="41E90169" w14:textId="77777777" w:rsidR="00FB43A2" w:rsidRPr="00966401" w:rsidRDefault="00FB43A2" w:rsidP="00FB43A2">
            <w:pPr>
              <w:keepNext/>
              <w:rPr>
                <w:b/>
                <w:sz w:val="18"/>
                <w:szCs w:val="18"/>
                <w:lang w:val="en-US" w:bidi="ar-LB"/>
              </w:rPr>
            </w:pPr>
          </w:p>
        </w:tc>
        <w:tc>
          <w:tcPr>
            <w:tcW w:w="553" w:type="pct"/>
          </w:tcPr>
          <w:p w14:paraId="22E7ECD7" w14:textId="77777777" w:rsidR="00FB43A2" w:rsidRPr="00966401" w:rsidRDefault="00FB43A2" w:rsidP="00FB43A2">
            <w:pPr>
              <w:keepNext/>
              <w:jc w:val="right"/>
              <w:rPr>
                <w:b/>
                <w:sz w:val="18"/>
                <w:szCs w:val="18"/>
                <w:lang w:val="en-US" w:bidi="ar-LB"/>
              </w:rPr>
            </w:pPr>
          </w:p>
        </w:tc>
      </w:tr>
      <w:tr w:rsidR="001E4841" w:rsidRPr="00966401" w14:paraId="5070162D" w14:textId="77777777" w:rsidTr="00334EE4">
        <w:trPr>
          <w:trHeight w:val="233"/>
          <w:jc w:val="center"/>
        </w:trPr>
        <w:tc>
          <w:tcPr>
            <w:tcW w:w="4447" w:type="pct"/>
            <w:gridSpan w:val="2"/>
            <w:tcBorders>
              <w:bottom w:val="single" w:sz="4" w:space="0" w:color="auto"/>
            </w:tcBorders>
          </w:tcPr>
          <w:p w14:paraId="5FCC75B2" w14:textId="77777777" w:rsidR="00FB43A2" w:rsidRPr="00966401" w:rsidRDefault="00FB43A2" w:rsidP="00FB43A2">
            <w:pPr>
              <w:keepNext/>
              <w:rPr>
                <w:sz w:val="18"/>
                <w:szCs w:val="18"/>
                <w:lang w:val="en-US" w:bidi="ar-LB"/>
              </w:rPr>
            </w:pPr>
            <w:r w:rsidRPr="00966401">
              <w:rPr>
                <w:sz w:val="18"/>
                <w:szCs w:val="18"/>
                <w:lang w:val="en-US" w:bidi="ar-LB"/>
              </w:rPr>
              <w:t>Implementing agency:</w:t>
            </w:r>
          </w:p>
        </w:tc>
        <w:tc>
          <w:tcPr>
            <w:tcW w:w="553" w:type="pct"/>
            <w:tcBorders>
              <w:bottom w:val="single" w:sz="4" w:space="0" w:color="auto"/>
            </w:tcBorders>
          </w:tcPr>
          <w:p w14:paraId="41CC29E5" w14:textId="77777777" w:rsidR="00FB43A2" w:rsidRPr="00966401" w:rsidRDefault="00FB43A2" w:rsidP="00FB43A2">
            <w:pPr>
              <w:keepNext/>
              <w:jc w:val="center"/>
              <w:rPr>
                <w:sz w:val="18"/>
                <w:szCs w:val="18"/>
                <w:lang w:val="en-US" w:bidi="ar-LB"/>
              </w:rPr>
            </w:pPr>
            <w:r w:rsidRPr="00966401">
              <w:rPr>
                <w:sz w:val="18"/>
                <w:szCs w:val="18"/>
                <w:lang w:val="en-US" w:bidi="ar-LB"/>
              </w:rPr>
              <w:t>UNEP</w:t>
            </w:r>
          </w:p>
        </w:tc>
      </w:tr>
      <w:tr w:rsidR="001E4841" w:rsidRPr="00966401" w14:paraId="19ED7C76" w14:textId="77777777" w:rsidTr="00334EE4">
        <w:trPr>
          <w:trHeight w:val="233"/>
          <w:jc w:val="center"/>
        </w:trPr>
        <w:tc>
          <w:tcPr>
            <w:tcW w:w="4447" w:type="pct"/>
            <w:gridSpan w:val="2"/>
            <w:tcBorders>
              <w:top w:val="single" w:sz="4" w:space="0" w:color="auto"/>
              <w:left w:val="single" w:sz="4" w:space="0" w:color="auto"/>
              <w:bottom w:val="nil"/>
              <w:right w:val="single" w:sz="4" w:space="0" w:color="auto"/>
            </w:tcBorders>
          </w:tcPr>
          <w:p w14:paraId="770F89F8" w14:textId="77777777" w:rsidR="00FB43A2" w:rsidRPr="00966401" w:rsidRDefault="00FB43A2" w:rsidP="00FB43A2">
            <w:pPr>
              <w:keepNext/>
              <w:rPr>
                <w:sz w:val="18"/>
                <w:szCs w:val="18"/>
                <w:lang w:val="en-US" w:bidi="ar-LB"/>
              </w:rPr>
            </w:pPr>
            <w:r w:rsidRPr="00966401">
              <w:rPr>
                <w:sz w:val="18"/>
                <w:szCs w:val="18"/>
                <w:lang w:val="en-US" w:bidi="ar-LB"/>
              </w:rPr>
              <w:t>Amounts previously approved for institutional strengthening (US $):</w:t>
            </w:r>
          </w:p>
        </w:tc>
        <w:tc>
          <w:tcPr>
            <w:tcW w:w="553" w:type="pct"/>
            <w:tcBorders>
              <w:top w:val="single" w:sz="4" w:space="0" w:color="auto"/>
              <w:left w:val="single" w:sz="4" w:space="0" w:color="auto"/>
              <w:bottom w:val="nil"/>
              <w:right w:val="single" w:sz="4" w:space="0" w:color="auto"/>
            </w:tcBorders>
          </w:tcPr>
          <w:p w14:paraId="2A2CF631" w14:textId="77777777" w:rsidR="00FB43A2" w:rsidRPr="00966401" w:rsidRDefault="00FB43A2" w:rsidP="00FB43A2">
            <w:pPr>
              <w:keepNext/>
              <w:jc w:val="right"/>
              <w:rPr>
                <w:sz w:val="18"/>
                <w:szCs w:val="18"/>
                <w:lang w:val="en-US" w:bidi="ar-LB"/>
              </w:rPr>
            </w:pPr>
          </w:p>
        </w:tc>
      </w:tr>
      <w:tr w:rsidR="001E4841" w:rsidRPr="00966401" w14:paraId="65BA3120" w14:textId="77777777" w:rsidTr="00334EE4">
        <w:trPr>
          <w:trHeight w:val="233"/>
          <w:jc w:val="center"/>
        </w:trPr>
        <w:tc>
          <w:tcPr>
            <w:tcW w:w="4156" w:type="pct"/>
            <w:tcBorders>
              <w:top w:val="nil"/>
              <w:left w:val="single" w:sz="4" w:space="0" w:color="auto"/>
              <w:bottom w:val="nil"/>
              <w:right w:val="nil"/>
            </w:tcBorders>
            <w:shd w:val="clear" w:color="auto" w:fill="FFFFFF" w:themeFill="background1"/>
            <w:vAlign w:val="bottom"/>
          </w:tcPr>
          <w:p w14:paraId="46CC795B" w14:textId="77777777" w:rsidR="00FB43A2" w:rsidRPr="00966401" w:rsidRDefault="00FB43A2" w:rsidP="00FB43A2">
            <w:pPr>
              <w:keepNext/>
              <w:ind w:left="5125" w:right="-198"/>
              <w:jc w:val="left"/>
              <w:rPr>
                <w:sz w:val="18"/>
                <w:szCs w:val="18"/>
                <w:lang w:val="en-US" w:bidi="ar-LB"/>
              </w:rPr>
            </w:pPr>
            <w:r w:rsidRPr="00966401">
              <w:rPr>
                <w:sz w:val="18"/>
                <w:szCs w:val="18"/>
                <w:lang w:val="en-US" w:bidi="ar-LB"/>
              </w:rPr>
              <w:t>Phase I:</w:t>
            </w:r>
          </w:p>
        </w:tc>
        <w:tc>
          <w:tcPr>
            <w:tcW w:w="291" w:type="pct"/>
            <w:tcBorders>
              <w:top w:val="nil"/>
              <w:left w:val="nil"/>
              <w:bottom w:val="nil"/>
              <w:right w:val="single" w:sz="4" w:space="0" w:color="auto"/>
            </w:tcBorders>
            <w:shd w:val="clear" w:color="auto" w:fill="FFFFFF" w:themeFill="background1"/>
            <w:vAlign w:val="bottom"/>
          </w:tcPr>
          <w:p w14:paraId="2D5884A2" w14:textId="77777777" w:rsidR="00FB43A2" w:rsidRPr="00966401" w:rsidRDefault="00FB43A2" w:rsidP="00FB43A2">
            <w:pPr>
              <w:keepNext/>
              <w:tabs>
                <w:tab w:val="left" w:pos="6840"/>
              </w:tabs>
              <w:ind w:left="-108"/>
              <w:jc w:val="right"/>
              <w:rPr>
                <w:sz w:val="18"/>
                <w:szCs w:val="18"/>
                <w:lang w:val="en-US" w:bidi="ar-LB"/>
              </w:rPr>
            </w:pPr>
            <w:r w:rsidRPr="00966401">
              <w:rPr>
                <w:sz w:val="18"/>
                <w:szCs w:val="18"/>
                <w:lang w:val="en-US" w:bidi="ar-LB"/>
              </w:rPr>
              <w:t>May-96</w:t>
            </w:r>
          </w:p>
        </w:tc>
        <w:tc>
          <w:tcPr>
            <w:tcW w:w="553" w:type="pct"/>
            <w:tcBorders>
              <w:top w:val="nil"/>
              <w:left w:val="nil"/>
              <w:bottom w:val="nil"/>
              <w:right w:val="single" w:sz="4" w:space="0" w:color="auto"/>
            </w:tcBorders>
            <w:shd w:val="clear" w:color="auto" w:fill="auto"/>
            <w:vAlign w:val="bottom"/>
          </w:tcPr>
          <w:p w14:paraId="37E4F5E5" w14:textId="77777777" w:rsidR="00FB43A2" w:rsidRPr="00966401" w:rsidRDefault="00FB43A2" w:rsidP="00FB43A2">
            <w:pPr>
              <w:keepNext/>
              <w:jc w:val="right"/>
              <w:rPr>
                <w:sz w:val="18"/>
                <w:szCs w:val="18"/>
                <w:lang w:val="en-US" w:bidi="ar-LB"/>
              </w:rPr>
            </w:pPr>
            <w:r w:rsidRPr="00966401">
              <w:rPr>
                <w:color w:val="000000"/>
                <w:sz w:val="18"/>
                <w:szCs w:val="18"/>
                <w:lang w:val="en-US" w:bidi="ar-LB"/>
              </w:rPr>
              <w:t>202,270</w:t>
            </w:r>
          </w:p>
        </w:tc>
      </w:tr>
      <w:tr w:rsidR="001E4841" w:rsidRPr="00966401" w14:paraId="1CC2AE53" w14:textId="77777777" w:rsidTr="00334EE4">
        <w:trPr>
          <w:trHeight w:val="233"/>
          <w:jc w:val="center"/>
        </w:trPr>
        <w:tc>
          <w:tcPr>
            <w:tcW w:w="4156" w:type="pct"/>
            <w:tcBorders>
              <w:top w:val="nil"/>
              <w:left w:val="single" w:sz="4" w:space="0" w:color="auto"/>
              <w:bottom w:val="nil"/>
              <w:right w:val="nil"/>
            </w:tcBorders>
            <w:shd w:val="clear" w:color="auto" w:fill="FFFFFF" w:themeFill="background1"/>
            <w:vAlign w:val="bottom"/>
          </w:tcPr>
          <w:p w14:paraId="32FB77C9" w14:textId="77777777" w:rsidR="00FB43A2" w:rsidRPr="00966401" w:rsidRDefault="00FB43A2" w:rsidP="00FB43A2">
            <w:pPr>
              <w:keepNext/>
              <w:ind w:left="5125" w:right="-198"/>
              <w:jc w:val="left"/>
              <w:rPr>
                <w:sz w:val="18"/>
                <w:szCs w:val="18"/>
                <w:lang w:val="en-US" w:bidi="ar-LB"/>
              </w:rPr>
            </w:pPr>
            <w:r w:rsidRPr="00966401">
              <w:rPr>
                <w:sz w:val="18"/>
                <w:szCs w:val="18"/>
                <w:lang w:val="en-US" w:bidi="ar-LB"/>
              </w:rPr>
              <w:t>Phase II:</w:t>
            </w:r>
          </w:p>
        </w:tc>
        <w:tc>
          <w:tcPr>
            <w:tcW w:w="291" w:type="pct"/>
            <w:tcBorders>
              <w:top w:val="nil"/>
              <w:left w:val="nil"/>
              <w:bottom w:val="nil"/>
              <w:right w:val="single" w:sz="4" w:space="0" w:color="auto"/>
            </w:tcBorders>
            <w:shd w:val="clear" w:color="auto" w:fill="FFFFFF" w:themeFill="background1"/>
            <w:vAlign w:val="bottom"/>
          </w:tcPr>
          <w:p w14:paraId="742F27B8" w14:textId="77777777" w:rsidR="00FB43A2" w:rsidRPr="00966401" w:rsidRDefault="00FB43A2" w:rsidP="00FB43A2">
            <w:pPr>
              <w:keepNext/>
              <w:tabs>
                <w:tab w:val="left" w:pos="6840"/>
              </w:tabs>
              <w:ind w:left="-108"/>
              <w:jc w:val="right"/>
              <w:rPr>
                <w:sz w:val="18"/>
                <w:szCs w:val="18"/>
                <w:lang w:val="en-US" w:bidi="ar-LB"/>
              </w:rPr>
            </w:pPr>
            <w:r w:rsidRPr="00966401">
              <w:rPr>
                <w:sz w:val="18"/>
                <w:szCs w:val="18"/>
                <w:lang w:val="en-US" w:bidi="ar-LB"/>
              </w:rPr>
              <w:t>Jul-04</w:t>
            </w:r>
          </w:p>
        </w:tc>
        <w:tc>
          <w:tcPr>
            <w:tcW w:w="553" w:type="pct"/>
            <w:tcBorders>
              <w:top w:val="nil"/>
              <w:left w:val="nil"/>
              <w:bottom w:val="nil"/>
              <w:right w:val="single" w:sz="4" w:space="0" w:color="auto"/>
            </w:tcBorders>
            <w:shd w:val="clear" w:color="auto" w:fill="auto"/>
            <w:vAlign w:val="bottom"/>
          </w:tcPr>
          <w:p w14:paraId="5013A58B" w14:textId="77777777" w:rsidR="00FB43A2" w:rsidRPr="00966401" w:rsidRDefault="00FB43A2" w:rsidP="00FB43A2">
            <w:pPr>
              <w:keepNext/>
              <w:jc w:val="right"/>
              <w:rPr>
                <w:sz w:val="18"/>
                <w:szCs w:val="18"/>
                <w:lang w:val="en-US" w:bidi="ar-LB"/>
              </w:rPr>
            </w:pPr>
            <w:r w:rsidRPr="00966401">
              <w:rPr>
                <w:color w:val="000000"/>
                <w:sz w:val="18"/>
                <w:szCs w:val="18"/>
                <w:lang w:val="en-US" w:bidi="ar-LB"/>
              </w:rPr>
              <w:t>155,000</w:t>
            </w:r>
          </w:p>
        </w:tc>
      </w:tr>
      <w:tr w:rsidR="001E4841" w:rsidRPr="00966401" w14:paraId="3CBF1F94" w14:textId="77777777" w:rsidTr="00334EE4">
        <w:trPr>
          <w:trHeight w:val="233"/>
          <w:jc w:val="center"/>
        </w:trPr>
        <w:tc>
          <w:tcPr>
            <w:tcW w:w="4156" w:type="pct"/>
            <w:tcBorders>
              <w:top w:val="nil"/>
              <w:left w:val="single" w:sz="4" w:space="0" w:color="auto"/>
              <w:bottom w:val="nil"/>
              <w:right w:val="nil"/>
            </w:tcBorders>
            <w:shd w:val="clear" w:color="auto" w:fill="FFFFFF" w:themeFill="background1"/>
            <w:vAlign w:val="bottom"/>
          </w:tcPr>
          <w:p w14:paraId="73A65E0C" w14:textId="77777777" w:rsidR="00FB43A2" w:rsidRPr="00966401" w:rsidRDefault="00FB43A2" w:rsidP="00FB43A2">
            <w:pPr>
              <w:keepNext/>
              <w:ind w:left="5125" w:right="-198"/>
              <w:jc w:val="left"/>
              <w:rPr>
                <w:sz w:val="18"/>
                <w:szCs w:val="18"/>
                <w:lang w:val="en-US" w:bidi="ar-LB"/>
              </w:rPr>
            </w:pPr>
            <w:r w:rsidRPr="00966401">
              <w:rPr>
                <w:sz w:val="18"/>
                <w:szCs w:val="18"/>
                <w:lang w:val="en-US" w:bidi="ar-LB"/>
              </w:rPr>
              <w:t>Phase III:</w:t>
            </w:r>
          </w:p>
        </w:tc>
        <w:tc>
          <w:tcPr>
            <w:tcW w:w="291" w:type="pct"/>
            <w:tcBorders>
              <w:top w:val="nil"/>
              <w:left w:val="nil"/>
              <w:bottom w:val="nil"/>
              <w:right w:val="single" w:sz="4" w:space="0" w:color="auto"/>
            </w:tcBorders>
            <w:shd w:val="clear" w:color="auto" w:fill="FFFFFF" w:themeFill="background1"/>
            <w:vAlign w:val="bottom"/>
          </w:tcPr>
          <w:p w14:paraId="5072DF87" w14:textId="77777777" w:rsidR="00FB43A2" w:rsidRPr="00966401" w:rsidRDefault="00FB43A2" w:rsidP="00FB43A2">
            <w:pPr>
              <w:keepNext/>
              <w:tabs>
                <w:tab w:val="left" w:pos="6840"/>
              </w:tabs>
              <w:ind w:left="-108"/>
              <w:jc w:val="right"/>
              <w:rPr>
                <w:sz w:val="18"/>
                <w:szCs w:val="18"/>
                <w:lang w:val="en-US" w:bidi="ar-LB"/>
              </w:rPr>
            </w:pPr>
            <w:r w:rsidRPr="00966401">
              <w:rPr>
                <w:sz w:val="18"/>
                <w:szCs w:val="18"/>
                <w:lang w:val="en-US" w:bidi="ar-LB"/>
              </w:rPr>
              <w:t>Nov-07</w:t>
            </w:r>
          </w:p>
        </w:tc>
        <w:tc>
          <w:tcPr>
            <w:tcW w:w="553" w:type="pct"/>
            <w:tcBorders>
              <w:top w:val="nil"/>
              <w:left w:val="nil"/>
              <w:bottom w:val="nil"/>
              <w:right w:val="single" w:sz="4" w:space="0" w:color="auto"/>
            </w:tcBorders>
            <w:shd w:val="clear" w:color="auto" w:fill="auto"/>
            <w:vAlign w:val="bottom"/>
          </w:tcPr>
          <w:p w14:paraId="61F630E8" w14:textId="77777777" w:rsidR="00FB43A2" w:rsidRPr="00966401" w:rsidRDefault="00FB43A2" w:rsidP="00FB43A2">
            <w:pPr>
              <w:keepNext/>
              <w:jc w:val="right"/>
              <w:rPr>
                <w:sz w:val="18"/>
                <w:szCs w:val="18"/>
                <w:lang w:val="en-US" w:bidi="ar-LB"/>
              </w:rPr>
            </w:pPr>
            <w:r w:rsidRPr="00966401">
              <w:rPr>
                <w:color w:val="000000"/>
                <w:sz w:val="18"/>
                <w:szCs w:val="18"/>
                <w:lang w:val="en-US" w:bidi="ar-LB"/>
              </w:rPr>
              <w:t>117,820</w:t>
            </w:r>
          </w:p>
        </w:tc>
      </w:tr>
      <w:tr w:rsidR="001E4841" w:rsidRPr="00966401" w14:paraId="5AC153FB" w14:textId="77777777" w:rsidTr="00334EE4">
        <w:trPr>
          <w:trHeight w:val="233"/>
          <w:jc w:val="center"/>
        </w:trPr>
        <w:tc>
          <w:tcPr>
            <w:tcW w:w="4156" w:type="pct"/>
            <w:tcBorders>
              <w:top w:val="nil"/>
              <w:left w:val="single" w:sz="4" w:space="0" w:color="auto"/>
              <w:bottom w:val="nil"/>
              <w:right w:val="nil"/>
            </w:tcBorders>
            <w:shd w:val="clear" w:color="auto" w:fill="FFFFFF" w:themeFill="background1"/>
            <w:vAlign w:val="bottom"/>
          </w:tcPr>
          <w:p w14:paraId="0B2B4ECE" w14:textId="77777777" w:rsidR="00FB43A2" w:rsidRPr="00966401" w:rsidRDefault="00FB43A2" w:rsidP="00FB43A2">
            <w:pPr>
              <w:keepNext/>
              <w:ind w:left="5125" w:right="-198"/>
              <w:jc w:val="left"/>
              <w:rPr>
                <w:sz w:val="18"/>
                <w:szCs w:val="18"/>
                <w:lang w:val="en-US" w:bidi="ar-LB"/>
              </w:rPr>
            </w:pPr>
            <w:r w:rsidRPr="00966401">
              <w:rPr>
                <w:sz w:val="18"/>
                <w:szCs w:val="18"/>
                <w:lang w:val="en-US" w:bidi="ar-LB"/>
              </w:rPr>
              <w:t>Phase IV:</w:t>
            </w:r>
          </w:p>
        </w:tc>
        <w:tc>
          <w:tcPr>
            <w:tcW w:w="291" w:type="pct"/>
            <w:tcBorders>
              <w:top w:val="nil"/>
              <w:left w:val="nil"/>
              <w:bottom w:val="nil"/>
              <w:right w:val="single" w:sz="4" w:space="0" w:color="auto"/>
            </w:tcBorders>
            <w:shd w:val="clear" w:color="auto" w:fill="FFFFFF" w:themeFill="background1"/>
            <w:vAlign w:val="bottom"/>
          </w:tcPr>
          <w:p w14:paraId="177AE6BE" w14:textId="77777777" w:rsidR="00FB43A2" w:rsidRPr="00966401" w:rsidRDefault="00FB43A2" w:rsidP="00FB43A2">
            <w:pPr>
              <w:keepNext/>
              <w:tabs>
                <w:tab w:val="left" w:pos="6840"/>
              </w:tabs>
              <w:ind w:left="-108"/>
              <w:jc w:val="right"/>
              <w:rPr>
                <w:sz w:val="18"/>
                <w:szCs w:val="18"/>
                <w:lang w:val="en-US" w:bidi="ar-LB"/>
              </w:rPr>
            </w:pPr>
            <w:r w:rsidRPr="00966401">
              <w:rPr>
                <w:sz w:val="18"/>
                <w:szCs w:val="18"/>
                <w:lang w:val="en-US" w:bidi="ar-LB"/>
              </w:rPr>
              <w:t>Nov-09</w:t>
            </w:r>
          </w:p>
        </w:tc>
        <w:tc>
          <w:tcPr>
            <w:tcW w:w="553" w:type="pct"/>
            <w:tcBorders>
              <w:top w:val="nil"/>
              <w:left w:val="nil"/>
              <w:bottom w:val="nil"/>
              <w:right w:val="single" w:sz="4" w:space="0" w:color="auto"/>
            </w:tcBorders>
            <w:shd w:val="clear" w:color="auto" w:fill="auto"/>
            <w:vAlign w:val="bottom"/>
          </w:tcPr>
          <w:p w14:paraId="60F2B973" w14:textId="77777777" w:rsidR="00FB43A2" w:rsidRPr="00966401" w:rsidRDefault="00FB43A2" w:rsidP="00FB43A2">
            <w:pPr>
              <w:keepNext/>
              <w:jc w:val="right"/>
              <w:rPr>
                <w:sz w:val="18"/>
                <w:szCs w:val="18"/>
                <w:lang w:val="en-US" w:bidi="ar-LB"/>
              </w:rPr>
            </w:pPr>
            <w:r w:rsidRPr="00966401">
              <w:rPr>
                <w:sz w:val="18"/>
                <w:szCs w:val="18"/>
                <w:lang w:val="en-US" w:bidi="ar-LB"/>
              </w:rPr>
              <w:t>0</w:t>
            </w:r>
          </w:p>
        </w:tc>
      </w:tr>
      <w:tr w:rsidR="001E4841" w:rsidRPr="00966401" w14:paraId="22BC4A09" w14:textId="77777777" w:rsidTr="00334EE4">
        <w:trPr>
          <w:trHeight w:val="233"/>
          <w:jc w:val="center"/>
        </w:trPr>
        <w:tc>
          <w:tcPr>
            <w:tcW w:w="4447" w:type="pct"/>
            <w:gridSpan w:val="2"/>
            <w:tcBorders>
              <w:top w:val="nil"/>
              <w:left w:val="single" w:sz="4" w:space="0" w:color="auto"/>
              <w:bottom w:val="nil"/>
              <w:right w:val="single" w:sz="4" w:space="0" w:color="auto"/>
            </w:tcBorders>
            <w:shd w:val="clear" w:color="auto" w:fill="auto"/>
          </w:tcPr>
          <w:p w14:paraId="45BFB0E8" w14:textId="77777777" w:rsidR="00FB43A2" w:rsidRPr="00966401" w:rsidRDefault="00FB43A2" w:rsidP="00FB43A2">
            <w:pPr>
              <w:keepNext/>
              <w:tabs>
                <w:tab w:val="right" w:pos="7560"/>
              </w:tabs>
              <w:ind w:left="6480" w:right="-108"/>
              <w:jc w:val="left"/>
              <w:rPr>
                <w:sz w:val="18"/>
                <w:szCs w:val="18"/>
                <w:lang w:val="en-US" w:bidi="ar-LB"/>
              </w:rPr>
            </w:pPr>
            <w:r w:rsidRPr="00966401">
              <w:rPr>
                <w:sz w:val="18"/>
                <w:szCs w:val="18"/>
                <w:lang w:val="en-US" w:bidi="ar-LB"/>
              </w:rPr>
              <w:tab/>
              <w:t>Total:</w:t>
            </w:r>
          </w:p>
        </w:tc>
        <w:tc>
          <w:tcPr>
            <w:tcW w:w="553" w:type="pct"/>
            <w:tcBorders>
              <w:top w:val="nil"/>
              <w:left w:val="single" w:sz="4" w:space="0" w:color="auto"/>
              <w:bottom w:val="single" w:sz="4" w:space="0" w:color="auto"/>
              <w:right w:val="single" w:sz="4" w:space="0" w:color="auto"/>
            </w:tcBorders>
            <w:shd w:val="clear" w:color="auto" w:fill="auto"/>
          </w:tcPr>
          <w:p w14:paraId="65F27D42" w14:textId="77777777" w:rsidR="00FB43A2" w:rsidRPr="00966401" w:rsidRDefault="00FB43A2" w:rsidP="00FB43A2">
            <w:pPr>
              <w:keepNext/>
              <w:jc w:val="right"/>
              <w:rPr>
                <w:sz w:val="18"/>
                <w:szCs w:val="18"/>
                <w:lang w:val="en-US" w:bidi="ar-LB"/>
              </w:rPr>
            </w:pPr>
            <w:r w:rsidRPr="00966401">
              <w:rPr>
                <w:sz w:val="18"/>
                <w:szCs w:val="18"/>
                <w:lang w:val="en-US" w:bidi="ar-LB"/>
              </w:rPr>
              <w:t>475,090</w:t>
            </w:r>
          </w:p>
        </w:tc>
      </w:tr>
      <w:tr w:rsidR="001E4841" w:rsidRPr="00966401" w14:paraId="5A8B84FB" w14:textId="77777777" w:rsidTr="00334EE4">
        <w:trPr>
          <w:trHeight w:val="233"/>
          <w:jc w:val="center"/>
        </w:trPr>
        <w:tc>
          <w:tcPr>
            <w:tcW w:w="4447" w:type="pct"/>
            <w:gridSpan w:val="2"/>
            <w:shd w:val="clear" w:color="auto" w:fill="FFFFFF" w:themeFill="background1"/>
          </w:tcPr>
          <w:p w14:paraId="2C70F4D1" w14:textId="77777777" w:rsidR="00FB43A2" w:rsidRPr="00966401" w:rsidRDefault="00FB43A2" w:rsidP="00FB43A2">
            <w:pPr>
              <w:keepNext/>
              <w:jc w:val="left"/>
              <w:rPr>
                <w:sz w:val="18"/>
                <w:szCs w:val="18"/>
                <w:lang w:val="en-US" w:bidi="ar-LB"/>
              </w:rPr>
            </w:pPr>
            <w:r w:rsidRPr="00966401">
              <w:rPr>
                <w:sz w:val="18"/>
                <w:szCs w:val="18"/>
                <w:lang w:val="en-US" w:bidi="ar-LB"/>
              </w:rPr>
              <w:t>Amount requested for renewal (phase V) (US $):</w:t>
            </w:r>
          </w:p>
        </w:tc>
        <w:tc>
          <w:tcPr>
            <w:tcW w:w="553" w:type="pct"/>
          </w:tcPr>
          <w:p w14:paraId="046CBC96" w14:textId="77777777" w:rsidR="00FB43A2" w:rsidRPr="00966401" w:rsidRDefault="00FB43A2" w:rsidP="00FB43A2">
            <w:pPr>
              <w:keepNext/>
              <w:jc w:val="right"/>
              <w:rPr>
                <w:sz w:val="18"/>
                <w:szCs w:val="18"/>
                <w:highlight w:val="green"/>
                <w:lang w:val="en-US" w:bidi="ar-LB"/>
              </w:rPr>
            </w:pPr>
            <w:r w:rsidRPr="00966401">
              <w:rPr>
                <w:sz w:val="18"/>
                <w:szCs w:val="18"/>
                <w:lang w:val="en-US" w:bidi="ar-LB"/>
              </w:rPr>
              <w:t>413,338</w:t>
            </w:r>
          </w:p>
        </w:tc>
      </w:tr>
      <w:tr w:rsidR="001E4841" w:rsidRPr="00966401" w14:paraId="1E6A6B41" w14:textId="77777777" w:rsidTr="00334EE4">
        <w:trPr>
          <w:trHeight w:val="233"/>
          <w:jc w:val="center"/>
        </w:trPr>
        <w:tc>
          <w:tcPr>
            <w:tcW w:w="4447" w:type="pct"/>
            <w:gridSpan w:val="2"/>
          </w:tcPr>
          <w:p w14:paraId="35797DC1" w14:textId="77777777" w:rsidR="00FB43A2" w:rsidRPr="00966401" w:rsidRDefault="00FB43A2" w:rsidP="00FB43A2">
            <w:pPr>
              <w:keepNext/>
              <w:jc w:val="left"/>
              <w:rPr>
                <w:sz w:val="18"/>
                <w:szCs w:val="18"/>
                <w:lang w:val="en-US" w:bidi="ar-LB"/>
              </w:rPr>
            </w:pPr>
            <w:r w:rsidRPr="00966401">
              <w:rPr>
                <w:sz w:val="18"/>
                <w:szCs w:val="18"/>
                <w:lang w:val="en-US" w:bidi="ar-LB"/>
              </w:rPr>
              <w:t xml:space="preserve">Amount recommended for approval for phase V (US $): </w:t>
            </w:r>
          </w:p>
        </w:tc>
        <w:tc>
          <w:tcPr>
            <w:tcW w:w="553" w:type="pct"/>
          </w:tcPr>
          <w:p w14:paraId="10DA3686" w14:textId="77777777" w:rsidR="00FB43A2" w:rsidRPr="00966401" w:rsidRDefault="00FB43A2" w:rsidP="00FB43A2">
            <w:pPr>
              <w:keepNext/>
              <w:jc w:val="right"/>
              <w:rPr>
                <w:sz w:val="18"/>
                <w:szCs w:val="18"/>
                <w:highlight w:val="green"/>
                <w:lang w:val="en-US" w:bidi="ar-LB"/>
              </w:rPr>
            </w:pPr>
            <w:r w:rsidRPr="00966401">
              <w:rPr>
                <w:sz w:val="18"/>
                <w:szCs w:val="18"/>
                <w:lang w:val="en-US" w:bidi="ar-LB"/>
              </w:rPr>
              <w:t>413,338</w:t>
            </w:r>
          </w:p>
        </w:tc>
      </w:tr>
      <w:tr w:rsidR="001E4841" w:rsidRPr="00966401" w14:paraId="014DC840" w14:textId="77777777" w:rsidTr="00334EE4">
        <w:trPr>
          <w:trHeight w:val="233"/>
          <w:jc w:val="center"/>
        </w:trPr>
        <w:tc>
          <w:tcPr>
            <w:tcW w:w="4447" w:type="pct"/>
            <w:gridSpan w:val="2"/>
          </w:tcPr>
          <w:p w14:paraId="73A15568" w14:textId="77777777" w:rsidR="00FB43A2" w:rsidRPr="00966401" w:rsidRDefault="00FB43A2" w:rsidP="00FB43A2">
            <w:pPr>
              <w:keepNext/>
              <w:jc w:val="left"/>
              <w:rPr>
                <w:sz w:val="18"/>
                <w:szCs w:val="18"/>
                <w:lang w:val="en-US" w:bidi="ar-LB"/>
              </w:rPr>
            </w:pPr>
            <w:r w:rsidRPr="00966401">
              <w:rPr>
                <w:sz w:val="18"/>
                <w:szCs w:val="18"/>
                <w:lang w:val="en-US" w:bidi="ar-LB"/>
              </w:rPr>
              <w:t>Agency support costs (US $):</w:t>
            </w:r>
          </w:p>
        </w:tc>
        <w:tc>
          <w:tcPr>
            <w:tcW w:w="553" w:type="pct"/>
          </w:tcPr>
          <w:p w14:paraId="0F566AD9" w14:textId="77777777" w:rsidR="00FB43A2" w:rsidRPr="00966401" w:rsidRDefault="00FB43A2" w:rsidP="00FB43A2">
            <w:pPr>
              <w:keepNext/>
              <w:jc w:val="right"/>
              <w:rPr>
                <w:sz w:val="18"/>
                <w:szCs w:val="18"/>
                <w:lang w:val="en-US" w:bidi="ar-LB"/>
              </w:rPr>
            </w:pPr>
            <w:r w:rsidRPr="00966401">
              <w:rPr>
                <w:sz w:val="18"/>
                <w:szCs w:val="18"/>
                <w:lang w:val="en-US" w:bidi="ar-LB"/>
              </w:rPr>
              <w:t>0</w:t>
            </w:r>
          </w:p>
        </w:tc>
      </w:tr>
      <w:tr w:rsidR="001E4841" w:rsidRPr="00966401" w14:paraId="3ECEE85C" w14:textId="77777777" w:rsidTr="00334EE4">
        <w:trPr>
          <w:trHeight w:val="233"/>
          <w:jc w:val="center"/>
        </w:trPr>
        <w:tc>
          <w:tcPr>
            <w:tcW w:w="4447" w:type="pct"/>
            <w:gridSpan w:val="2"/>
          </w:tcPr>
          <w:p w14:paraId="2007E252" w14:textId="77777777" w:rsidR="00FB43A2" w:rsidRPr="00966401" w:rsidRDefault="00FB43A2" w:rsidP="00FB43A2">
            <w:pPr>
              <w:jc w:val="left"/>
              <w:rPr>
                <w:sz w:val="18"/>
                <w:szCs w:val="18"/>
                <w:lang w:val="en-US" w:bidi="ar-LB"/>
              </w:rPr>
            </w:pPr>
            <w:r w:rsidRPr="00966401">
              <w:rPr>
                <w:sz w:val="18"/>
                <w:szCs w:val="18"/>
                <w:lang w:val="en-US" w:bidi="ar-LB"/>
              </w:rPr>
              <w:t>Total cost of institutional strengthening phase V to the Multilateral Fund (US $):</w:t>
            </w:r>
          </w:p>
        </w:tc>
        <w:tc>
          <w:tcPr>
            <w:tcW w:w="553" w:type="pct"/>
          </w:tcPr>
          <w:p w14:paraId="69821790" w14:textId="77777777" w:rsidR="00FB43A2" w:rsidRPr="00966401" w:rsidRDefault="00FB43A2" w:rsidP="00FB43A2">
            <w:pPr>
              <w:jc w:val="right"/>
              <w:rPr>
                <w:sz w:val="18"/>
                <w:szCs w:val="18"/>
                <w:lang w:val="en-US" w:bidi="ar-LB"/>
              </w:rPr>
            </w:pPr>
            <w:r w:rsidRPr="00966401">
              <w:rPr>
                <w:sz w:val="18"/>
                <w:szCs w:val="18"/>
                <w:lang w:val="en-US" w:bidi="ar-LB"/>
              </w:rPr>
              <w:t>413,338</w:t>
            </w:r>
          </w:p>
        </w:tc>
      </w:tr>
      <w:tr w:rsidR="001E4841" w:rsidRPr="00966401" w14:paraId="2307E8DF" w14:textId="77777777" w:rsidTr="00334EE4">
        <w:trPr>
          <w:trHeight w:val="233"/>
          <w:jc w:val="center"/>
        </w:trPr>
        <w:tc>
          <w:tcPr>
            <w:tcW w:w="4447" w:type="pct"/>
            <w:gridSpan w:val="2"/>
          </w:tcPr>
          <w:p w14:paraId="22B4E8F1" w14:textId="77777777" w:rsidR="00FB43A2" w:rsidRPr="00966401" w:rsidRDefault="00FB43A2" w:rsidP="00FB43A2">
            <w:pPr>
              <w:jc w:val="left"/>
              <w:rPr>
                <w:sz w:val="18"/>
                <w:szCs w:val="18"/>
                <w:lang w:val="en-US" w:bidi="ar-LB"/>
              </w:rPr>
            </w:pPr>
            <w:r w:rsidRPr="00966401">
              <w:rPr>
                <w:sz w:val="18"/>
                <w:szCs w:val="18"/>
                <w:lang w:val="en-US" w:bidi="ar-LB"/>
              </w:rPr>
              <w:t xml:space="preserve">Date of approval of country </w:t>
            </w:r>
            <w:proofErr w:type="spellStart"/>
            <w:r w:rsidRPr="00966401">
              <w:rPr>
                <w:sz w:val="18"/>
                <w:szCs w:val="18"/>
                <w:lang w:val="en-US" w:bidi="ar-LB"/>
              </w:rPr>
              <w:t>programme</w:t>
            </w:r>
            <w:proofErr w:type="spellEnd"/>
            <w:r w:rsidRPr="00966401">
              <w:rPr>
                <w:sz w:val="18"/>
                <w:szCs w:val="18"/>
                <w:lang w:val="en-US" w:bidi="ar-LB"/>
              </w:rPr>
              <w:t>:</w:t>
            </w:r>
          </w:p>
        </w:tc>
        <w:tc>
          <w:tcPr>
            <w:tcW w:w="553" w:type="pct"/>
            <w:shd w:val="clear" w:color="auto" w:fill="auto"/>
          </w:tcPr>
          <w:p w14:paraId="11591F06" w14:textId="77777777" w:rsidR="00FB43A2" w:rsidRPr="00966401" w:rsidRDefault="00FB43A2" w:rsidP="00FB43A2">
            <w:pPr>
              <w:jc w:val="right"/>
              <w:rPr>
                <w:sz w:val="18"/>
                <w:szCs w:val="18"/>
                <w:lang w:val="en-US" w:bidi="ar-LB"/>
              </w:rPr>
            </w:pPr>
            <w:r w:rsidRPr="00966401">
              <w:rPr>
                <w:sz w:val="18"/>
                <w:szCs w:val="18"/>
                <w:lang w:val="en-US" w:bidi="ar-LB"/>
              </w:rPr>
              <w:t>1996</w:t>
            </w:r>
          </w:p>
        </w:tc>
      </w:tr>
      <w:tr w:rsidR="001E4841" w:rsidRPr="00966401" w14:paraId="01C6DBF0" w14:textId="77777777" w:rsidTr="00334EE4">
        <w:trPr>
          <w:trHeight w:val="233"/>
          <w:jc w:val="center"/>
        </w:trPr>
        <w:tc>
          <w:tcPr>
            <w:tcW w:w="4447" w:type="pct"/>
            <w:gridSpan w:val="2"/>
            <w:tcBorders>
              <w:bottom w:val="single" w:sz="4" w:space="0" w:color="auto"/>
            </w:tcBorders>
          </w:tcPr>
          <w:p w14:paraId="017D75A1" w14:textId="77777777" w:rsidR="00FB43A2" w:rsidRPr="00966401" w:rsidRDefault="00FB43A2" w:rsidP="00FB43A2">
            <w:pPr>
              <w:jc w:val="left"/>
              <w:rPr>
                <w:sz w:val="18"/>
                <w:szCs w:val="18"/>
                <w:lang w:val="en-US" w:bidi="ar-LB"/>
              </w:rPr>
            </w:pPr>
            <w:r w:rsidRPr="00966401">
              <w:rPr>
                <w:sz w:val="18"/>
                <w:szCs w:val="18"/>
                <w:lang w:val="en-US" w:bidi="ar-LB"/>
              </w:rPr>
              <w:lastRenderedPageBreak/>
              <w:t>Date of approval of HCFC phase-out management plan:</w:t>
            </w:r>
          </w:p>
        </w:tc>
        <w:tc>
          <w:tcPr>
            <w:tcW w:w="553" w:type="pct"/>
            <w:tcBorders>
              <w:bottom w:val="single" w:sz="4" w:space="0" w:color="auto"/>
            </w:tcBorders>
            <w:shd w:val="clear" w:color="auto" w:fill="FFFFFF" w:themeFill="background1"/>
          </w:tcPr>
          <w:p w14:paraId="451640F5" w14:textId="77777777" w:rsidR="00FB43A2" w:rsidRPr="00966401" w:rsidRDefault="00FB43A2" w:rsidP="00FB43A2">
            <w:pPr>
              <w:jc w:val="right"/>
              <w:rPr>
                <w:sz w:val="18"/>
                <w:szCs w:val="18"/>
                <w:lang w:val="en-US" w:bidi="ar-LB"/>
              </w:rPr>
            </w:pPr>
            <w:r w:rsidRPr="00966401">
              <w:rPr>
                <w:sz w:val="18"/>
                <w:szCs w:val="18"/>
                <w:lang w:val="en-US" w:bidi="ar-LB"/>
              </w:rPr>
              <w:t>2011</w:t>
            </w:r>
          </w:p>
        </w:tc>
      </w:tr>
      <w:tr w:rsidR="001E4841" w:rsidRPr="00966401" w14:paraId="4473CE1A" w14:textId="77777777" w:rsidTr="00334EE4">
        <w:trPr>
          <w:trHeight w:val="233"/>
          <w:jc w:val="center"/>
        </w:trPr>
        <w:tc>
          <w:tcPr>
            <w:tcW w:w="4447" w:type="pct"/>
            <w:gridSpan w:val="2"/>
            <w:tcBorders>
              <w:top w:val="single" w:sz="4" w:space="0" w:color="auto"/>
              <w:left w:val="single" w:sz="4" w:space="0" w:color="auto"/>
              <w:bottom w:val="nil"/>
              <w:right w:val="single" w:sz="4" w:space="0" w:color="auto"/>
            </w:tcBorders>
          </w:tcPr>
          <w:p w14:paraId="44F03877" w14:textId="77777777" w:rsidR="00FB43A2" w:rsidRPr="00966401" w:rsidRDefault="00FB43A2" w:rsidP="00FB43A2">
            <w:pPr>
              <w:keepNext/>
              <w:spacing w:before="20"/>
              <w:jc w:val="left"/>
              <w:rPr>
                <w:sz w:val="18"/>
                <w:szCs w:val="18"/>
                <w:lang w:val="en-US" w:bidi="ar-LB"/>
              </w:rPr>
            </w:pPr>
            <w:r w:rsidRPr="00966401">
              <w:rPr>
                <w:sz w:val="18"/>
                <w:szCs w:val="18"/>
                <w:lang w:val="en-US" w:bidi="ar-LB"/>
              </w:rPr>
              <w:t xml:space="preserve">Baseline consumption of controlled substances (ODP </w:t>
            </w:r>
            <w:proofErr w:type="spellStart"/>
            <w:r w:rsidRPr="00966401">
              <w:rPr>
                <w:sz w:val="18"/>
                <w:szCs w:val="18"/>
                <w:lang w:val="en-US" w:bidi="ar-LB"/>
              </w:rPr>
              <w:t>tonnes</w:t>
            </w:r>
            <w:proofErr w:type="spellEnd"/>
            <w:r w:rsidRPr="00966401">
              <w:rPr>
                <w:sz w:val="18"/>
                <w:szCs w:val="18"/>
                <w:lang w:val="en-US" w:bidi="ar-LB"/>
              </w:rPr>
              <w:t>/CO</w:t>
            </w:r>
            <w:r w:rsidRPr="00966401">
              <w:rPr>
                <w:sz w:val="18"/>
                <w:szCs w:val="18"/>
                <w:vertAlign w:val="subscript"/>
                <w:lang w:val="en-US" w:bidi="ar-LB"/>
              </w:rPr>
              <w:t>2</w:t>
            </w:r>
            <w:r w:rsidRPr="00966401">
              <w:rPr>
                <w:sz w:val="18"/>
                <w:szCs w:val="18"/>
                <w:lang w:val="en-US" w:bidi="ar-LB"/>
              </w:rPr>
              <w:t xml:space="preserve">-eq </w:t>
            </w:r>
            <w:proofErr w:type="spellStart"/>
            <w:r w:rsidRPr="00966401">
              <w:rPr>
                <w:sz w:val="18"/>
                <w:szCs w:val="18"/>
                <w:lang w:val="en-US" w:bidi="ar-LB"/>
              </w:rPr>
              <w:t>tonnes</w:t>
            </w:r>
            <w:proofErr w:type="spellEnd"/>
            <w:r w:rsidRPr="00966401">
              <w:rPr>
                <w:sz w:val="18"/>
                <w:szCs w:val="18"/>
                <w:lang w:val="en-US" w:bidi="ar-LB"/>
              </w:rPr>
              <w:t>):</w:t>
            </w:r>
          </w:p>
        </w:tc>
        <w:tc>
          <w:tcPr>
            <w:tcW w:w="553" w:type="pct"/>
            <w:tcBorders>
              <w:top w:val="single" w:sz="4" w:space="0" w:color="auto"/>
              <w:left w:val="single" w:sz="4" w:space="0" w:color="auto"/>
              <w:bottom w:val="nil"/>
              <w:right w:val="single" w:sz="4" w:space="0" w:color="auto"/>
            </w:tcBorders>
            <w:shd w:val="clear" w:color="auto" w:fill="FFFFFF" w:themeFill="background1"/>
          </w:tcPr>
          <w:p w14:paraId="4EB30280" w14:textId="77777777" w:rsidR="00FB43A2" w:rsidRPr="00966401" w:rsidRDefault="00FB43A2" w:rsidP="00FB43A2">
            <w:pPr>
              <w:keepNext/>
              <w:spacing w:before="20"/>
              <w:jc w:val="right"/>
              <w:rPr>
                <w:sz w:val="18"/>
                <w:szCs w:val="18"/>
                <w:highlight w:val="green"/>
                <w:lang w:val="en-US" w:bidi="ar-LB"/>
              </w:rPr>
            </w:pPr>
          </w:p>
        </w:tc>
      </w:tr>
      <w:tr w:rsidR="001E4841" w:rsidRPr="00966401" w14:paraId="63C62F22" w14:textId="77777777" w:rsidTr="00334EE4">
        <w:trPr>
          <w:trHeight w:val="233"/>
          <w:jc w:val="center"/>
        </w:trPr>
        <w:tc>
          <w:tcPr>
            <w:tcW w:w="4447" w:type="pct"/>
            <w:gridSpan w:val="2"/>
            <w:tcBorders>
              <w:top w:val="nil"/>
              <w:left w:val="single" w:sz="4" w:space="0" w:color="auto"/>
              <w:bottom w:val="nil"/>
              <w:right w:val="single" w:sz="4" w:space="0" w:color="auto"/>
            </w:tcBorders>
          </w:tcPr>
          <w:p w14:paraId="29B6A0FA" w14:textId="77777777" w:rsidR="00FB43A2" w:rsidRPr="00966401" w:rsidRDefault="00FB43A2" w:rsidP="00FB43A2">
            <w:pPr>
              <w:ind w:left="360" w:hanging="360"/>
              <w:jc w:val="left"/>
              <w:rPr>
                <w:sz w:val="18"/>
                <w:szCs w:val="18"/>
                <w:lang w:val="en-US" w:bidi="ar-LB"/>
              </w:rPr>
            </w:pPr>
            <w:r w:rsidRPr="00966401">
              <w:rPr>
                <w:sz w:val="18"/>
                <w:szCs w:val="18"/>
                <w:lang w:val="en-US" w:bidi="ar-LB"/>
              </w:rPr>
              <w:t>(a)</w:t>
            </w:r>
            <w:r w:rsidRPr="00966401">
              <w:rPr>
                <w:sz w:val="18"/>
                <w:szCs w:val="18"/>
                <w:lang w:val="en-US" w:bidi="ar-LB"/>
              </w:rPr>
              <w:tab/>
              <w:t>Annex A, Group I (CFCs) (average 1995-1997)</w:t>
            </w:r>
          </w:p>
        </w:tc>
        <w:tc>
          <w:tcPr>
            <w:tcW w:w="553" w:type="pct"/>
            <w:tcBorders>
              <w:top w:val="nil"/>
              <w:left w:val="single" w:sz="4" w:space="0" w:color="auto"/>
              <w:bottom w:val="nil"/>
              <w:right w:val="single" w:sz="4" w:space="0" w:color="auto"/>
            </w:tcBorders>
            <w:shd w:val="clear" w:color="auto" w:fill="FFFFFF" w:themeFill="background1"/>
            <w:vAlign w:val="bottom"/>
          </w:tcPr>
          <w:p w14:paraId="5E4A4F04" w14:textId="77777777" w:rsidR="00FB43A2" w:rsidRPr="00966401" w:rsidRDefault="00FB43A2" w:rsidP="00FB43A2">
            <w:pPr>
              <w:jc w:val="right"/>
              <w:rPr>
                <w:sz w:val="18"/>
                <w:szCs w:val="18"/>
                <w:lang w:val="en-US" w:bidi="ar-LB"/>
              </w:rPr>
            </w:pPr>
            <w:r w:rsidRPr="00966401">
              <w:rPr>
                <w:sz w:val="18"/>
                <w:szCs w:val="18"/>
                <w:lang w:val="en-US" w:bidi="ar-LB"/>
              </w:rPr>
              <w:t>802.30</w:t>
            </w:r>
          </w:p>
        </w:tc>
      </w:tr>
      <w:tr w:rsidR="001E4841" w:rsidRPr="00966401" w14:paraId="2FF48AFE" w14:textId="77777777" w:rsidTr="00334EE4">
        <w:trPr>
          <w:trHeight w:val="233"/>
          <w:jc w:val="center"/>
        </w:trPr>
        <w:tc>
          <w:tcPr>
            <w:tcW w:w="4447" w:type="pct"/>
            <w:gridSpan w:val="2"/>
            <w:tcBorders>
              <w:top w:val="nil"/>
              <w:left w:val="single" w:sz="4" w:space="0" w:color="auto"/>
              <w:bottom w:val="nil"/>
              <w:right w:val="single" w:sz="4" w:space="0" w:color="auto"/>
            </w:tcBorders>
          </w:tcPr>
          <w:p w14:paraId="450B0DA8" w14:textId="77777777" w:rsidR="00FB43A2" w:rsidRPr="00966401" w:rsidRDefault="00FB43A2" w:rsidP="00FB43A2">
            <w:pPr>
              <w:ind w:left="360" w:hanging="360"/>
              <w:jc w:val="left"/>
              <w:rPr>
                <w:sz w:val="18"/>
                <w:szCs w:val="18"/>
                <w:lang w:val="en-US" w:bidi="ar-LB"/>
              </w:rPr>
            </w:pPr>
            <w:r w:rsidRPr="00966401">
              <w:rPr>
                <w:sz w:val="18"/>
                <w:szCs w:val="18"/>
                <w:lang w:val="en-US" w:bidi="ar-LB"/>
              </w:rPr>
              <w:t>(b)</w:t>
            </w:r>
            <w:r w:rsidRPr="00966401">
              <w:rPr>
                <w:sz w:val="18"/>
                <w:szCs w:val="18"/>
                <w:lang w:val="en-US" w:bidi="ar-LB"/>
              </w:rPr>
              <w:tab/>
              <w:t>Annex A, Group II (halons) (average 1995-1997)</w:t>
            </w:r>
          </w:p>
        </w:tc>
        <w:tc>
          <w:tcPr>
            <w:tcW w:w="553" w:type="pct"/>
            <w:tcBorders>
              <w:top w:val="nil"/>
              <w:left w:val="single" w:sz="4" w:space="0" w:color="auto"/>
              <w:bottom w:val="nil"/>
              <w:right w:val="single" w:sz="4" w:space="0" w:color="auto"/>
            </w:tcBorders>
            <w:shd w:val="clear" w:color="auto" w:fill="FFFFFF" w:themeFill="background1"/>
            <w:vAlign w:val="bottom"/>
          </w:tcPr>
          <w:p w14:paraId="5417CBDC" w14:textId="77777777" w:rsidR="00FB43A2" w:rsidRPr="00966401" w:rsidRDefault="00FB43A2" w:rsidP="00FB43A2">
            <w:pPr>
              <w:jc w:val="right"/>
              <w:rPr>
                <w:sz w:val="18"/>
                <w:szCs w:val="18"/>
                <w:lang w:val="en-US" w:bidi="ar-LB"/>
              </w:rPr>
            </w:pPr>
            <w:r w:rsidRPr="00966401">
              <w:rPr>
                <w:sz w:val="18"/>
                <w:szCs w:val="18"/>
                <w:lang w:val="en-US" w:bidi="ar-LB"/>
              </w:rPr>
              <w:t>7.00</w:t>
            </w:r>
          </w:p>
        </w:tc>
      </w:tr>
      <w:tr w:rsidR="001E4841" w:rsidRPr="00966401" w14:paraId="4DD147CC" w14:textId="77777777" w:rsidTr="00334EE4">
        <w:trPr>
          <w:trHeight w:val="233"/>
          <w:jc w:val="center"/>
        </w:trPr>
        <w:tc>
          <w:tcPr>
            <w:tcW w:w="4447" w:type="pct"/>
            <w:gridSpan w:val="2"/>
            <w:tcBorders>
              <w:top w:val="nil"/>
              <w:left w:val="single" w:sz="4" w:space="0" w:color="auto"/>
              <w:bottom w:val="nil"/>
              <w:right w:val="single" w:sz="4" w:space="0" w:color="auto"/>
            </w:tcBorders>
          </w:tcPr>
          <w:p w14:paraId="53850478" w14:textId="77777777" w:rsidR="00FB43A2" w:rsidRPr="00966401" w:rsidRDefault="00FB43A2" w:rsidP="00FB43A2">
            <w:pPr>
              <w:ind w:left="360" w:hanging="360"/>
              <w:jc w:val="left"/>
              <w:rPr>
                <w:sz w:val="18"/>
                <w:szCs w:val="18"/>
                <w:lang w:val="en-US" w:bidi="ar-LB"/>
              </w:rPr>
            </w:pPr>
            <w:r w:rsidRPr="00966401">
              <w:rPr>
                <w:sz w:val="18"/>
                <w:szCs w:val="18"/>
                <w:lang w:val="en-US" w:bidi="ar-LB"/>
              </w:rPr>
              <w:t>(c)</w:t>
            </w:r>
            <w:r w:rsidRPr="00966401">
              <w:rPr>
                <w:sz w:val="18"/>
                <w:szCs w:val="18"/>
                <w:lang w:val="en-US" w:bidi="ar-LB"/>
              </w:rPr>
              <w:tab/>
              <w:t>Annex B, Group II (carbon tetrachloride) (average 1998-2000)</w:t>
            </w:r>
          </w:p>
        </w:tc>
        <w:tc>
          <w:tcPr>
            <w:tcW w:w="553" w:type="pct"/>
            <w:tcBorders>
              <w:top w:val="nil"/>
              <w:left w:val="single" w:sz="4" w:space="0" w:color="auto"/>
              <w:bottom w:val="nil"/>
              <w:right w:val="single" w:sz="4" w:space="0" w:color="auto"/>
            </w:tcBorders>
            <w:shd w:val="clear" w:color="auto" w:fill="FFFFFF" w:themeFill="background1"/>
            <w:vAlign w:val="bottom"/>
          </w:tcPr>
          <w:p w14:paraId="31095366" w14:textId="77777777" w:rsidR="00FB43A2" w:rsidRPr="00966401" w:rsidRDefault="00FB43A2" w:rsidP="00FB43A2">
            <w:pPr>
              <w:jc w:val="right"/>
              <w:rPr>
                <w:sz w:val="18"/>
                <w:szCs w:val="18"/>
                <w:lang w:val="en-US" w:bidi="ar-LB"/>
              </w:rPr>
            </w:pPr>
            <w:r w:rsidRPr="00966401">
              <w:rPr>
                <w:sz w:val="18"/>
                <w:szCs w:val="18"/>
                <w:lang w:val="en-US" w:bidi="ar-LB"/>
              </w:rPr>
              <w:t>1.10</w:t>
            </w:r>
          </w:p>
        </w:tc>
      </w:tr>
      <w:tr w:rsidR="001E4841" w:rsidRPr="00966401" w14:paraId="2464CF79" w14:textId="77777777" w:rsidTr="00334EE4">
        <w:trPr>
          <w:trHeight w:val="233"/>
          <w:jc w:val="center"/>
        </w:trPr>
        <w:tc>
          <w:tcPr>
            <w:tcW w:w="4447" w:type="pct"/>
            <w:gridSpan w:val="2"/>
            <w:tcBorders>
              <w:top w:val="nil"/>
              <w:left w:val="single" w:sz="4" w:space="0" w:color="auto"/>
              <w:bottom w:val="nil"/>
              <w:right w:val="single" w:sz="4" w:space="0" w:color="auto"/>
            </w:tcBorders>
          </w:tcPr>
          <w:p w14:paraId="70BC2B7B" w14:textId="77777777" w:rsidR="00FB43A2" w:rsidRPr="00966401" w:rsidRDefault="00FB43A2" w:rsidP="00FB43A2">
            <w:pPr>
              <w:ind w:left="360" w:hanging="360"/>
              <w:jc w:val="left"/>
              <w:rPr>
                <w:sz w:val="18"/>
                <w:szCs w:val="18"/>
                <w:lang w:val="en-US" w:bidi="ar-LB"/>
              </w:rPr>
            </w:pPr>
            <w:r w:rsidRPr="00966401">
              <w:rPr>
                <w:sz w:val="18"/>
                <w:szCs w:val="18"/>
                <w:lang w:val="en-US" w:bidi="ar-LB"/>
              </w:rPr>
              <w:t>(d)</w:t>
            </w:r>
            <w:r w:rsidRPr="00966401">
              <w:rPr>
                <w:sz w:val="18"/>
                <w:szCs w:val="18"/>
                <w:lang w:val="en-US" w:bidi="ar-LB"/>
              </w:rPr>
              <w:tab/>
              <w:t>Annex B, Group III (methyl chloroform) (average 1998-2000)</w:t>
            </w:r>
          </w:p>
        </w:tc>
        <w:tc>
          <w:tcPr>
            <w:tcW w:w="553" w:type="pct"/>
            <w:tcBorders>
              <w:top w:val="nil"/>
              <w:left w:val="single" w:sz="4" w:space="0" w:color="auto"/>
              <w:bottom w:val="nil"/>
              <w:right w:val="single" w:sz="4" w:space="0" w:color="auto"/>
            </w:tcBorders>
            <w:shd w:val="clear" w:color="auto" w:fill="FFFFFF" w:themeFill="background1"/>
            <w:vAlign w:val="bottom"/>
          </w:tcPr>
          <w:p w14:paraId="7DDD0DBC" w14:textId="77777777" w:rsidR="00FB43A2" w:rsidRPr="00966401" w:rsidRDefault="00FB43A2" w:rsidP="00FB43A2">
            <w:pPr>
              <w:jc w:val="right"/>
              <w:rPr>
                <w:sz w:val="18"/>
                <w:szCs w:val="18"/>
                <w:lang w:val="en-US" w:bidi="ar-LB"/>
              </w:rPr>
            </w:pPr>
            <w:r w:rsidRPr="00966401">
              <w:rPr>
                <w:sz w:val="18"/>
                <w:szCs w:val="18"/>
                <w:lang w:val="en-US" w:bidi="ar-LB"/>
              </w:rPr>
              <w:t>0.10</w:t>
            </w:r>
          </w:p>
        </w:tc>
      </w:tr>
      <w:tr w:rsidR="001E4841" w:rsidRPr="00966401" w14:paraId="2C940561" w14:textId="77777777" w:rsidTr="00334EE4">
        <w:trPr>
          <w:trHeight w:val="233"/>
          <w:jc w:val="center"/>
        </w:trPr>
        <w:tc>
          <w:tcPr>
            <w:tcW w:w="4447" w:type="pct"/>
            <w:gridSpan w:val="2"/>
            <w:tcBorders>
              <w:top w:val="nil"/>
              <w:left w:val="single" w:sz="4" w:space="0" w:color="auto"/>
              <w:bottom w:val="nil"/>
              <w:right w:val="single" w:sz="4" w:space="0" w:color="auto"/>
            </w:tcBorders>
          </w:tcPr>
          <w:p w14:paraId="4A781745" w14:textId="77777777" w:rsidR="00FB43A2" w:rsidRPr="00966401" w:rsidRDefault="00FB43A2" w:rsidP="00FB43A2">
            <w:pPr>
              <w:spacing w:after="20"/>
              <w:ind w:left="360" w:hanging="360"/>
              <w:jc w:val="left"/>
              <w:rPr>
                <w:sz w:val="18"/>
                <w:szCs w:val="18"/>
                <w:lang w:val="en-US" w:bidi="ar-LB"/>
              </w:rPr>
            </w:pPr>
            <w:r w:rsidRPr="00966401">
              <w:rPr>
                <w:sz w:val="18"/>
                <w:szCs w:val="18"/>
                <w:lang w:val="en-US" w:bidi="ar-LB"/>
              </w:rPr>
              <w:t>(e)</w:t>
            </w:r>
            <w:r w:rsidRPr="00966401">
              <w:rPr>
                <w:sz w:val="18"/>
                <w:szCs w:val="18"/>
                <w:lang w:val="en-US" w:bidi="ar-LB"/>
              </w:rPr>
              <w:tab/>
              <w:t>Annex C, Group I (HCFCs) (average 2009-2010)</w:t>
            </w:r>
          </w:p>
        </w:tc>
        <w:tc>
          <w:tcPr>
            <w:tcW w:w="553" w:type="pct"/>
            <w:tcBorders>
              <w:top w:val="nil"/>
              <w:left w:val="single" w:sz="4" w:space="0" w:color="auto"/>
              <w:bottom w:val="nil"/>
              <w:right w:val="single" w:sz="4" w:space="0" w:color="auto"/>
            </w:tcBorders>
            <w:shd w:val="clear" w:color="auto" w:fill="FFFFFF" w:themeFill="background1"/>
            <w:vAlign w:val="bottom"/>
          </w:tcPr>
          <w:p w14:paraId="7C218263" w14:textId="77777777" w:rsidR="00FB43A2" w:rsidRPr="00966401" w:rsidRDefault="00FB43A2" w:rsidP="00FB43A2">
            <w:pPr>
              <w:jc w:val="right"/>
              <w:rPr>
                <w:sz w:val="18"/>
                <w:szCs w:val="18"/>
                <w:lang w:val="en-US" w:bidi="ar-LB"/>
              </w:rPr>
            </w:pPr>
            <w:r w:rsidRPr="00966401">
              <w:rPr>
                <w:sz w:val="18"/>
                <w:szCs w:val="18"/>
                <w:lang w:val="en-US" w:bidi="ar-LB"/>
              </w:rPr>
              <w:t>51.35</w:t>
            </w:r>
          </w:p>
        </w:tc>
      </w:tr>
      <w:tr w:rsidR="001E4841" w:rsidRPr="00966401" w14:paraId="4C7D7122" w14:textId="77777777" w:rsidTr="00334EE4">
        <w:trPr>
          <w:trHeight w:val="233"/>
          <w:jc w:val="center"/>
        </w:trPr>
        <w:tc>
          <w:tcPr>
            <w:tcW w:w="4447" w:type="pct"/>
            <w:gridSpan w:val="2"/>
            <w:tcBorders>
              <w:top w:val="nil"/>
              <w:bottom w:val="nil"/>
            </w:tcBorders>
          </w:tcPr>
          <w:p w14:paraId="459F25FE" w14:textId="77777777" w:rsidR="00FB43A2" w:rsidRPr="00966401" w:rsidRDefault="00FB43A2" w:rsidP="00FB43A2">
            <w:pPr>
              <w:spacing w:after="20"/>
              <w:ind w:left="360" w:hanging="360"/>
              <w:jc w:val="left"/>
              <w:rPr>
                <w:sz w:val="18"/>
                <w:szCs w:val="18"/>
                <w:lang w:val="en-US" w:bidi="ar-LB"/>
              </w:rPr>
            </w:pPr>
            <w:r w:rsidRPr="00966401">
              <w:rPr>
                <w:sz w:val="18"/>
                <w:szCs w:val="18"/>
                <w:lang w:val="en-US" w:bidi="ar-LB"/>
              </w:rPr>
              <w:t>(f)</w:t>
            </w:r>
            <w:r w:rsidRPr="00966401">
              <w:rPr>
                <w:sz w:val="18"/>
                <w:szCs w:val="18"/>
                <w:lang w:val="en-US" w:bidi="ar-LB"/>
              </w:rPr>
              <w:tab/>
              <w:t>Annex E (methyl bromide) (average 1995-1998)</w:t>
            </w:r>
          </w:p>
        </w:tc>
        <w:tc>
          <w:tcPr>
            <w:tcW w:w="553" w:type="pct"/>
            <w:tcBorders>
              <w:top w:val="nil"/>
              <w:bottom w:val="nil"/>
            </w:tcBorders>
            <w:shd w:val="clear" w:color="auto" w:fill="FFFFFF" w:themeFill="background1"/>
            <w:vAlign w:val="bottom"/>
          </w:tcPr>
          <w:p w14:paraId="05814D41" w14:textId="77777777" w:rsidR="00FB43A2" w:rsidRPr="00966401" w:rsidRDefault="00FB43A2" w:rsidP="00FB43A2">
            <w:pPr>
              <w:jc w:val="right"/>
              <w:rPr>
                <w:sz w:val="18"/>
                <w:szCs w:val="18"/>
                <w:lang w:val="en-US" w:bidi="ar-LB"/>
              </w:rPr>
            </w:pPr>
            <w:r w:rsidRPr="00966401">
              <w:rPr>
                <w:sz w:val="18"/>
                <w:szCs w:val="18"/>
                <w:lang w:val="en-US" w:bidi="ar-LB"/>
              </w:rPr>
              <w:t>697.20</w:t>
            </w:r>
          </w:p>
        </w:tc>
      </w:tr>
      <w:tr w:rsidR="001E4841" w:rsidRPr="00966401" w14:paraId="0A7CB91D" w14:textId="77777777" w:rsidTr="00334EE4">
        <w:trPr>
          <w:trHeight w:val="233"/>
          <w:jc w:val="center"/>
        </w:trPr>
        <w:tc>
          <w:tcPr>
            <w:tcW w:w="4447" w:type="pct"/>
            <w:gridSpan w:val="2"/>
            <w:tcBorders>
              <w:top w:val="nil"/>
              <w:left w:val="single" w:sz="4" w:space="0" w:color="auto"/>
              <w:bottom w:val="single" w:sz="4" w:space="0" w:color="auto"/>
              <w:right w:val="single" w:sz="4" w:space="0" w:color="auto"/>
            </w:tcBorders>
          </w:tcPr>
          <w:p w14:paraId="0369F9E0" w14:textId="77777777" w:rsidR="00FB43A2" w:rsidRPr="00966401" w:rsidRDefault="00FB43A2" w:rsidP="00FB43A2">
            <w:pPr>
              <w:spacing w:after="20"/>
              <w:ind w:left="360" w:hanging="360"/>
              <w:jc w:val="left"/>
              <w:rPr>
                <w:sz w:val="18"/>
                <w:szCs w:val="18"/>
                <w:lang w:val="en-US" w:bidi="ar-LB"/>
              </w:rPr>
            </w:pPr>
            <w:r w:rsidRPr="00966401">
              <w:rPr>
                <w:sz w:val="18"/>
                <w:szCs w:val="18"/>
                <w:lang w:val="en-US" w:bidi="ar-LB"/>
              </w:rPr>
              <w:t>(g)</w:t>
            </w:r>
            <w:r w:rsidRPr="00966401">
              <w:rPr>
                <w:sz w:val="18"/>
                <w:szCs w:val="18"/>
                <w:lang w:val="en-US" w:bidi="ar-LB"/>
              </w:rPr>
              <w:tab/>
              <w:t>Annex F (HFCs) (average 2020-2022 plus 65% of HCFC baseline)</w:t>
            </w:r>
          </w:p>
        </w:tc>
        <w:tc>
          <w:tcPr>
            <w:tcW w:w="553" w:type="pct"/>
            <w:tcBorders>
              <w:top w:val="nil"/>
              <w:bottom w:val="single" w:sz="4" w:space="0" w:color="auto"/>
            </w:tcBorders>
            <w:shd w:val="clear" w:color="auto" w:fill="FFFFFF" w:themeFill="background1"/>
            <w:vAlign w:val="bottom"/>
          </w:tcPr>
          <w:p w14:paraId="13A3B5A8" w14:textId="77777777" w:rsidR="00FB43A2" w:rsidRPr="00966401" w:rsidRDefault="00FB43A2" w:rsidP="00FB43A2">
            <w:pPr>
              <w:jc w:val="right"/>
              <w:rPr>
                <w:sz w:val="18"/>
                <w:szCs w:val="18"/>
                <w:lang w:val="en-US" w:bidi="ar-LB"/>
              </w:rPr>
            </w:pPr>
            <w:r w:rsidRPr="00966401">
              <w:rPr>
                <w:sz w:val="18"/>
                <w:szCs w:val="18"/>
                <w:lang w:val="en-US" w:bidi="ar-LB"/>
              </w:rPr>
              <w:t>2,134,190</w:t>
            </w:r>
          </w:p>
        </w:tc>
      </w:tr>
      <w:tr w:rsidR="001E4841" w:rsidRPr="00966401" w14:paraId="2DD6A303" w14:textId="77777777" w:rsidTr="00334EE4">
        <w:trPr>
          <w:trHeight w:val="233"/>
          <w:jc w:val="center"/>
        </w:trPr>
        <w:tc>
          <w:tcPr>
            <w:tcW w:w="4447" w:type="pct"/>
            <w:gridSpan w:val="2"/>
            <w:tcBorders>
              <w:top w:val="single" w:sz="4" w:space="0" w:color="auto"/>
              <w:left w:val="single" w:sz="4" w:space="0" w:color="auto"/>
              <w:bottom w:val="nil"/>
              <w:right w:val="single" w:sz="4" w:space="0" w:color="auto"/>
            </w:tcBorders>
          </w:tcPr>
          <w:p w14:paraId="6DD64129" w14:textId="77777777" w:rsidR="00FB43A2" w:rsidRPr="00966401" w:rsidRDefault="00FB43A2" w:rsidP="00FB43A2">
            <w:pPr>
              <w:spacing w:before="20"/>
              <w:jc w:val="left"/>
              <w:rPr>
                <w:sz w:val="18"/>
                <w:szCs w:val="18"/>
                <w:lang w:val="en-US" w:bidi="ar-LB"/>
              </w:rPr>
            </w:pPr>
            <w:r w:rsidRPr="00966401">
              <w:rPr>
                <w:sz w:val="18"/>
                <w:szCs w:val="18"/>
                <w:lang w:val="en-US" w:bidi="ar-LB"/>
              </w:rPr>
              <w:t xml:space="preserve">Latest reported ODS consumption (2022) (ODP </w:t>
            </w:r>
            <w:proofErr w:type="spellStart"/>
            <w:r w:rsidRPr="00966401">
              <w:rPr>
                <w:sz w:val="18"/>
                <w:szCs w:val="18"/>
                <w:lang w:val="en-US" w:bidi="ar-LB"/>
              </w:rPr>
              <w:t>tonnes</w:t>
            </w:r>
            <w:proofErr w:type="spellEnd"/>
            <w:r w:rsidRPr="00966401">
              <w:rPr>
                <w:sz w:val="18"/>
                <w:szCs w:val="18"/>
                <w:lang w:val="en-US" w:bidi="ar-LB"/>
              </w:rPr>
              <w:t>) as per Article 7:</w:t>
            </w:r>
          </w:p>
        </w:tc>
        <w:tc>
          <w:tcPr>
            <w:tcW w:w="553" w:type="pct"/>
            <w:tcBorders>
              <w:top w:val="single" w:sz="4" w:space="0" w:color="auto"/>
              <w:left w:val="single" w:sz="4" w:space="0" w:color="auto"/>
              <w:bottom w:val="nil"/>
              <w:right w:val="single" w:sz="4" w:space="0" w:color="auto"/>
            </w:tcBorders>
            <w:shd w:val="clear" w:color="auto" w:fill="FFFFFF" w:themeFill="background1"/>
          </w:tcPr>
          <w:p w14:paraId="4F8EA181" w14:textId="77777777" w:rsidR="00FB43A2" w:rsidRPr="00966401" w:rsidRDefault="00FB43A2" w:rsidP="00FB43A2">
            <w:pPr>
              <w:jc w:val="right"/>
              <w:rPr>
                <w:sz w:val="18"/>
                <w:szCs w:val="18"/>
                <w:lang w:val="en-US" w:bidi="ar-LB"/>
              </w:rPr>
            </w:pPr>
          </w:p>
        </w:tc>
      </w:tr>
      <w:tr w:rsidR="001E4841" w:rsidRPr="00966401" w14:paraId="684ADE98" w14:textId="77777777" w:rsidTr="00334EE4">
        <w:trPr>
          <w:trHeight w:val="233"/>
          <w:jc w:val="center"/>
        </w:trPr>
        <w:tc>
          <w:tcPr>
            <w:tcW w:w="4447" w:type="pct"/>
            <w:gridSpan w:val="2"/>
            <w:tcBorders>
              <w:top w:val="nil"/>
              <w:left w:val="single" w:sz="4" w:space="0" w:color="auto"/>
              <w:bottom w:val="nil"/>
              <w:right w:val="single" w:sz="4" w:space="0" w:color="auto"/>
            </w:tcBorders>
          </w:tcPr>
          <w:p w14:paraId="1E387911" w14:textId="77777777" w:rsidR="00FB43A2" w:rsidRPr="00966401" w:rsidRDefault="00FB43A2" w:rsidP="00FB43A2">
            <w:pPr>
              <w:ind w:left="360" w:hanging="360"/>
              <w:jc w:val="left"/>
              <w:rPr>
                <w:sz w:val="18"/>
                <w:szCs w:val="18"/>
                <w:lang w:val="en-US" w:bidi="ar-LB"/>
              </w:rPr>
            </w:pPr>
            <w:r w:rsidRPr="00966401">
              <w:rPr>
                <w:sz w:val="18"/>
                <w:szCs w:val="18"/>
                <w:lang w:val="en-US" w:bidi="ar-LB"/>
              </w:rPr>
              <w:t>(a)</w:t>
            </w:r>
            <w:r w:rsidRPr="00966401">
              <w:rPr>
                <w:sz w:val="18"/>
                <w:szCs w:val="18"/>
                <w:lang w:val="en-US" w:bidi="ar-LB"/>
              </w:rPr>
              <w:tab/>
              <w:t>Annex A, Group I (CFCs)</w:t>
            </w:r>
          </w:p>
        </w:tc>
        <w:tc>
          <w:tcPr>
            <w:tcW w:w="553" w:type="pct"/>
            <w:tcBorders>
              <w:top w:val="nil"/>
              <w:left w:val="single" w:sz="4" w:space="0" w:color="auto"/>
              <w:bottom w:val="nil"/>
              <w:right w:val="single" w:sz="4" w:space="0" w:color="auto"/>
            </w:tcBorders>
            <w:shd w:val="clear" w:color="auto" w:fill="FFFFFF" w:themeFill="background1"/>
            <w:vAlign w:val="bottom"/>
          </w:tcPr>
          <w:p w14:paraId="778945E2" w14:textId="77777777" w:rsidR="00FB43A2" w:rsidRPr="00966401" w:rsidRDefault="00FB43A2" w:rsidP="00FB43A2">
            <w:pPr>
              <w:jc w:val="right"/>
              <w:rPr>
                <w:sz w:val="18"/>
                <w:szCs w:val="18"/>
                <w:lang w:val="en-US" w:bidi="ar-LB"/>
              </w:rPr>
            </w:pPr>
            <w:r w:rsidRPr="00966401">
              <w:rPr>
                <w:sz w:val="18"/>
                <w:szCs w:val="18"/>
                <w:lang w:val="en-US" w:bidi="ar-LB"/>
              </w:rPr>
              <w:t>0</w:t>
            </w:r>
          </w:p>
        </w:tc>
      </w:tr>
      <w:tr w:rsidR="001E4841" w:rsidRPr="00966401" w14:paraId="7068FAE7" w14:textId="77777777" w:rsidTr="00334EE4">
        <w:trPr>
          <w:trHeight w:val="233"/>
          <w:jc w:val="center"/>
        </w:trPr>
        <w:tc>
          <w:tcPr>
            <w:tcW w:w="4447" w:type="pct"/>
            <w:gridSpan w:val="2"/>
            <w:tcBorders>
              <w:top w:val="nil"/>
              <w:left w:val="single" w:sz="4" w:space="0" w:color="auto"/>
              <w:bottom w:val="nil"/>
              <w:right w:val="single" w:sz="4" w:space="0" w:color="auto"/>
            </w:tcBorders>
          </w:tcPr>
          <w:p w14:paraId="1B4A51DA" w14:textId="77777777" w:rsidR="00FB43A2" w:rsidRPr="00966401" w:rsidRDefault="00FB43A2" w:rsidP="00FB43A2">
            <w:pPr>
              <w:ind w:left="360" w:hanging="360"/>
              <w:jc w:val="left"/>
              <w:rPr>
                <w:sz w:val="18"/>
                <w:szCs w:val="18"/>
                <w:lang w:val="en-US" w:bidi="ar-LB"/>
              </w:rPr>
            </w:pPr>
            <w:r w:rsidRPr="00966401">
              <w:rPr>
                <w:sz w:val="18"/>
                <w:szCs w:val="18"/>
                <w:lang w:val="en-US" w:bidi="ar-LB"/>
              </w:rPr>
              <w:t>(b)</w:t>
            </w:r>
            <w:r w:rsidRPr="00966401">
              <w:rPr>
                <w:sz w:val="18"/>
                <w:szCs w:val="18"/>
                <w:lang w:val="en-US" w:bidi="ar-LB"/>
              </w:rPr>
              <w:tab/>
              <w:t>Annex A, Group II (halons)</w:t>
            </w:r>
          </w:p>
        </w:tc>
        <w:tc>
          <w:tcPr>
            <w:tcW w:w="553" w:type="pct"/>
            <w:tcBorders>
              <w:top w:val="nil"/>
              <w:left w:val="single" w:sz="4" w:space="0" w:color="auto"/>
              <w:bottom w:val="nil"/>
              <w:right w:val="single" w:sz="4" w:space="0" w:color="auto"/>
            </w:tcBorders>
            <w:shd w:val="clear" w:color="auto" w:fill="FFFFFF" w:themeFill="background1"/>
            <w:vAlign w:val="bottom"/>
          </w:tcPr>
          <w:p w14:paraId="0D32C980" w14:textId="77777777" w:rsidR="00FB43A2" w:rsidRPr="00966401" w:rsidRDefault="00FB43A2" w:rsidP="00FB43A2">
            <w:pPr>
              <w:jc w:val="right"/>
              <w:rPr>
                <w:sz w:val="18"/>
                <w:szCs w:val="18"/>
                <w:lang w:val="en-US" w:bidi="ar-LB"/>
              </w:rPr>
            </w:pPr>
            <w:r w:rsidRPr="00966401">
              <w:rPr>
                <w:sz w:val="18"/>
                <w:szCs w:val="18"/>
                <w:lang w:val="en-US" w:bidi="ar-LB"/>
              </w:rPr>
              <w:t>0</w:t>
            </w:r>
          </w:p>
        </w:tc>
      </w:tr>
      <w:tr w:rsidR="001E4841" w:rsidRPr="00966401" w14:paraId="0206646C" w14:textId="77777777" w:rsidTr="00334EE4">
        <w:trPr>
          <w:trHeight w:val="233"/>
          <w:jc w:val="center"/>
        </w:trPr>
        <w:tc>
          <w:tcPr>
            <w:tcW w:w="4447" w:type="pct"/>
            <w:gridSpan w:val="2"/>
            <w:tcBorders>
              <w:top w:val="nil"/>
              <w:left w:val="single" w:sz="4" w:space="0" w:color="auto"/>
              <w:bottom w:val="nil"/>
              <w:right w:val="single" w:sz="4" w:space="0" w:color="auto"/>
            </w:tcBorders>
          </w:tcPr>
          <w:p w14:paraId="066E7418" w14:textId="77777777" w:rsidR="00FB43A2" w:rsidRPr="00966401" w:rsidRDefault="00FB43A2" w:rsidP="00FB43A2">
            <w:pPr>
              <w:ind w:left="360" w:hanging="360"/>
              <w:jc w:val="left"/>
              <w:rPr>
                <w:sz w:val="18"/>
                <w:szCs w:val="18"/>
                <w:lang w:val="en-US" w:bidi="ar-LB"/>
              </w:rPr>
            </w:pPr>
            <w:r w:rsidRPr="00966401">
              <w:rPr>
                <w:sz w:val="18"/>
                <w:szCs w:val="18"/>
                <w:lang w:val="en-US" w:bidi="ar-LB"/>
              </w:rPr>
              <w:t>(c)</w:t>
            </w:r>
            <w:r w:rsidRPr="00966401">
              <w:rPr>
                <w:sz w:val="18"/>
                <w:szCs w:val="18"/>
                <w:lang w:val="en-US" w:bidi="ar-LB"/>
              </w:rPr>
              <w:tab/>
              <w:t>Annex B, Group II (carbon tetrachloride)</w:t>
            </w:r>
          </w:p>
        </w:tc>
        <w:tc>
          <w:tcPr>
            <w:tcW w:w="553" w:type="pct"/>
            <w:tcBorders>
              <w:top w:val="nil"/>
              <w:left w:val="single" w:sz="4" w:space="0" w:color="auto"/>
              <w:bottom w:val="nil"/>
              <w:right w:val="single" w:sz="4" w:space="0" w:color="auto"/>
            </w:tcBorders>
            <w:shd w:val="clear" w:color="auto" w:fill="FFFFFF" w:themeFill="background1"/>
            <w:vAlign w:val="bottom"/>
          </w:tcPr>
          <w:p w14:paraId="56688014" w14:textId="77777777" w:rsidR="00FB43A2" w:rsidRPr="00966401" w:rsidRDefault="00FB43A2" w:rsidP="00FB43A2">
            <w:pPr>
              <w:jc w:val="right"/>
              <w:rPr>
                <w:sz w:val="18"/>
                <w:szCs w:val="18"/>
                <w:lang w:val="en-US" w:bidi="ar-LB"/>
              </w:rPr>
            </w:pPr>
            <w:r w:rsidRPr="00966401">
              <w:rPr>
                <w:sz w:val="18"/>
                <w:szCs w:val="18"/>
                <w:lang w:val="en-US" w:bidi="ar-LB"/>
              </w:rPr>
              <w:t>0</w:t>
            </w:r>
          </w:p>
        </w:tc>
      </w:tr>
      <w:tr w:rsidR="001E4841" w:rsidRPr="00966401" w14:paraId="7D2E76BF" w14:textId="77777777" w:rsidTr="00334EE4">
        <w:trPr>
          <w:trHeight w:val="233"/>
          <w:jc w:val="center"/>
        </w:trPr>
        <w:tc>
          <w:tcPr>
            <w:tcW w:w="4447" w:type="pct"/>
            <w:gridSpan w:val="2"/>
            <w:tcBorders>
              <w:top w:val="nil"/>
              <w:left w:val="single" w:sz="4" w:space="0" w:color="auto"/>
              <w:bottom w:val="nil"/>
              <w:right w:val="single" w:sz="4" w:space="0" w:color="auto"/>
            </w:tcBorders>
          </w:tcPr>
          <w:p w14:paraId="4A473EF4" w14:textId="77777777" w:rsidR="00FB43A2" w:rsidRPr="00966401" w:rsidRDefault="00FB43A2" w:rsidP="00FB43A2">
            <w:pPr>
              <w:ind w:left="360" w:hanging="360"/>
              <w:jc w:val="left"/>
              <w:rPr>
                <w:sz w:val="18"/>
                <w:szCs w:val="18"/>
                <w:lang w:val="en-US" w:bidi="ar-LB"/>
              </w:rPr>
            </w:pPr>
            <w:r w:rsidRPr="00966401">
              <w:rPr>
                <w:sz w:val="18"/>
                <w:szCs w:val="18"/>
                <w:lang w:val="en-US" w:bidi="ar-LB"/>
              </w:rPr>
              <w:t>(d)</w:t>
            </w:r>
            <w:r w:rsidRPr="00966401">
              <w:rPr>
                <w:sz w:val="18"/>
                <w:szCs w:val="18"/>
                <w:lang w:val="en-US" w:bidi="ar-LB"/>
              </w:rPr>
              <w:tab/>
              <w:t>Annex B, Group III (methyl chloroform)</w:t>
            </w:r>
          </w:p>
        </w:tc>
        <w:tc>
          <w:tcPr>
            <w:tcW w:w="553" w:type="pct"/>
            <w:tcBorders>
              <w:top w:val="nil"/>
              <w:left w:val="single" w:sz="4" w:space="0" w:color="auto"/>
              <w:bottom w:val="nil"/>
              <w:right w:val="single" w:sz="4" w:space="0" w:color="auto"/>
            </w:tcBorders>
            <w:shd w:val="clear" w:color="auto" w:fill="FFFFFF" w:themeFill="background1"/>
            <w:vAlign w:val="bottom"/>
          </w:tcPr>
          <w:p w14:paraId="2A46E791" w14:textId="77777777" w:rsidR="00FB43A2" w:rsidRPr="00966401" w:rsidRDefault="00FB43A2" w:rsidP="00FB43A2">
            <w:pPr>
              <w:jc w:val="right"/>
              <w:rPr>
                <w:sz w:val="18"/>
                <w:szCs w:val="18"/>
                <w:lang w:val="en-US" w:bidi="ar-LB"/>
              </w:rPr>
            </w:pPr>
            <w:r w:rsidRPr="00966401">
              <w:rPr>
                <w:sz w:val="18"/>
                <w:szCs w:val="18"/>
                <w:lang w:val="en-US" w:bidi="ar-LB"/>
              </w:rPr>
              <w:t>0</w:t>
            </w:r>
          </w:p>
        </w:tc>
      </w:tr>
      <w:tr w:rsidR="001E4841" w:rsidRPr="00966401" w14:paraId="63A31166" w14:textId="77777777" w:rsidTr="00334EE4">
        <w:trPr>
          <w:trHeight w:val="233"/>
          <w:jc w:val="center"/>
        </w:trPr>
        <w:tc>
          <w:tcPr>
            <w:tcW w:w="4447" w:type="pct"/>
            <w:gridSpan w:val="2"/>
            <w:tcBorders>
              <w:top w:val="nil"/>
              <w:left w:val="single" w:sz="4" w:space="0" w:color="auto"/>
              <w:bottom w:val="nil"/>
              <w:right w:val="single" w:sz="4" w:space="0" w:color="auto"/>
            </w:tcBorders>
          </w:tcPr>
          <w:p w14:paraId="7A8E6BC1" w14:textId="77777777" w:rsidR="00FB43A2" w:rsidRPr="00966401" w:rsidRDefault="00FB43A2" w:rsidP="00FB43A2">
            <w:pPr>
              <w:ind w:left="360" w:hanging="360"/>
              <w:jc w:val="left"/>
              <w:rPr>
                <w:sz w:val="18"/>
                <w:szCs w:val="18"/>
                <w:lang w:val="en-US" w:bidi="ar-LB"/>
              </w:rPr>
            </w:pPr>
            <w:r w:rsidRPr="00966401">
              <w:rPr>
                <w:sz w:val="18"/>
                <w:szCs w:val="18"/>
                <w:lang w:val="en-US" w:bidi="ar-LB"/>
              </w:rPr>
              <w:t>(e)</w:t>
            </w:r>
            <w:r w:rsidRPr="00966401">
              <w:rPr>
                <w:sz w:val="18"/>
                <w:szCs w:val="18"/>
                <w:lang w:val="en-US" w:bidi="ar-LB"/>
              </w:rPr>
              <w:tab/>
              <w:t>Annex C, Group I (HCFCs)</w:t>
            </w:r>
          </w:p>
        </w:tc>
        <w:tc>
          <w:tcPr>
            <w:tcW w:w="553" w:type="pct"/>
            <w:tcBorders>
              <w:top w:val="nil"/>
              <w:left w:val="single" w:sz="4" w:space="0" w:color="auto"/>
              <w:bottom w:val="nil"/>
              <w:right w:val="single" w:sz="4" w:space="0" w:color="auto"/>
            </w:tcBorders>
            <w:shd w:val="clear" w:color="auto" w:fill="FFFFFF" w:themeFill="background1"/>
            <w:vAlign w:val="bottom"/>
          </w:tcPr>
          <w:p w14:paraId="44C8BA62" w14:textId="77777777" w:rsidR="00FB43A2" w:rsidRPr="00966401" w:rsidRDefault="00FB43A2" w:rsidP="00FB43A2">
            <w:pPr>
              <w:jc w:val="right"/>
              <w:rPr>
                <w:sz w:val="18"/>
                <w:szCs w:val="18"/>
                <w:lang w:val="en-US" w:bidi="ar-LB"/>
              </w:rPr>
            </w:pPr>
            <w:r w:rsidRPr="00966401">
              <w:rPr>
                <w:sz w:val="18"/>
                <w:szCs w:val="18"/>
                <w:lang w:val="en-US" w:bidi="ar-LB"/>
              </w:rPr>
              <w:t>19.84</w:t>
            </w:r>
          </w:p>
        </w:tc>
      </w:tr>
      <w:tr w:rsidR="001E4841" w:rsidRPr="00966401" w14:paraId="65FE11A3" w14:textId="77777777" w:rsidTr="00334EE4">
        <w:trPr>
          <w:trHeight w:val="233"/>
          <w:jc w:val="center"/>
        </w:trPr>
        <w:tc>
          <w:tcPr>
            <w:tcW w:w="4447" w:type="pct"/>
            <w:gridSpan w:val="2"/>
            <w:tcBorders>
              <w:top w:val="nil"/>
              <w:left w:val="single" w:sz="4" w:space="0" w:color="auto"/>
              <w:bottom w:val="nil"/>
              <w:right w:val="single" w:sz="4" w:space="0" w:color="auto"/>
            </w:tcBorders>
          </w:tcPr>
          <w:p w14:paraId="01DF610E" w14:textId="77777777" w:rsidR="00FB43A2" w:rsidRPr="00966401" w:rsidRDefault="00FB43A2" w:rsidP="00FB43A2">
            <w:pPr>
              <w:ind w:left="360" w:hanging="360"/>
              <w:jc w:val="left"/>
              <w:rPr>
                <w:sz w:val="18"/>
                <w:szCs w:val="18"/>
                <w:lang w:val="en-US" w:bidi="ar-LB"/>
              </w:rPr>
            </w:pPr>
            <w:r w:rsidRPr="00966401">
              <w:rPr>
                <w:sz w:val="18"/>
                <w:szCs w:val="18"/>
                <w:lang w:val="en-US" w:bidi="ar-LB"/>
              </w:rPr>
              <w:t>(f)</w:t>
            </w:r>
            <w:r w:rsidRPr="00966401">
              <w:rPr>
                <w:sz w:val="18"/>
                <w:szCs w:val="18"/>
                <w:lang w:val="en-US" w:bidi="ar-LB"/>
              </w:rPr>
              <w:tab/>
              <w:t>Annex E (methyl bromide)</w:t>
            </w:r>
          </w:p>
        </w:tc>
        <w:tc>
          <w:tcPr>
            <w:tcW w:w="553" w:type="pct"/>
            <w:tcBorders>
              <w:top w:val="nil"/>
              <w:left w:val="single" w:sz="4" w:space="0" w:color="auto"/>
              <w:bottom w:val="nil"/>
              <w:right w:val="single" w:sz="4" w:space="0" w:color="auto"/>
            </w:tcBorders>
            <w:shd w:val="clear" w:color="auto" w:fill="FFFFFF" w:themeFill="background1"/>
            <w:vAlign w:val="bottom"/>
          </w:tcPr>
          <w:p w14:paraId="719B183F" w14:textId="77777777" w:rsidR="00FB43A2" w:rsidRPr="00966401" w:rsidRDefault="00FB43A2" w:rsidP="00FB43A2">
            <w:pPr>
              <w:jc w:val="right"/>
              <w:rPr>
                <w:sz w:val="18"/>
                <w:szCs w:val="18"/>
                <w:lang w:val="en-US" w:bidi="ar-LB"/>
              </w:rPr>
            </w:pPr>
            <w:r w:rsidRPr="00966401">
              <w:rPr>
                <w:sz w:val="18"/>
                <w:szCs w:val="18"/>
                <w:lang w:val="en-US" w:bidi="ar-LB"/>
              </w:rPr>
              <w:t>0</w:t>
            </w:r>
          </w:p>
        </w:tc>
      </w:tr>
      <w:tr w:rsidR="001E4841" w:rsidRPr="00966401" w14:paraId="7A9C57E8" w14:textId="77777777" w:rsidTr="00334EE4">
        <w:trPr>
          <w:trHeight w:val="233"/>
          <w:jc w:val="center"/>
        </w:trPr>
        <w:tc>
          <w:tcPr>
            <w:tcW w:w="4447" w:type="pct"/>
            <w:gridSpan w:val="2"/>
            <w:tcBorders>
              <w:top w:val="nil"/>
              <w:left w:val="single" w:sz="4" w:space="0" w:color="auto"/>
              <w:bottom w:val="nil"/>
              <w:right w:val="single" w:sz="4" w:space="0" w:color="auto"/>
            </w:tcBorders>
          </w:tcPr>
          <w:p w14:paraId="5EF78895" w14:textId="77777777" w:rsidR="00FB43A2" w:rsidRPr="00966401" w:rsidRDefault="00FB43A2" w:rsidP="00FB43A2">
            <w:pPr>
              <w:tabs>
                <w:tab w:val="right" w:pos="7560"/>
              </w:tabs>
              <w:ind w:left="6480" w:right="-108"/>
              <w:jc w:val="left"/>
              <w:rPr>
                <w:sz w:val="18"/>
                <w:szCs w:val="18"/>
                <w:lang w:val="en-US" w:bidi="ar-LB"/>
              </w:rPr>
            </w:pPr>
            <w:r w:rsidRPr="00966401">
              <w:rPr>
                <w:sz w:val="18"/>
                <w:szCs w:val="18"/>
                <w:lang w:val="en-US" w:bidi="ar-LB"/>
              </w:rPr>
              <w:tab/>
              <w:t>Total:</w:t>
            </w:r>
          </w:p>
        </w:tc>
        <w:tc>
          <w:tcPr>
            <w:tcW w:w="553" w:type="pct"/>
            <w:tcBorders>
              <w:top w:val="nil"/>
              <w:left w:val="single" w:sz="4" w:space="0" w:color="auto"/>
              <w:bottom w:val="nil"/>
              <w:right w:val="single" w:sz="4" w:space="0" w:color="auto"/>
            </w:tcBorders>
            <w:shd w:val="clear" w:color="auto" w:fill="FFFFFF" w:themeFill="background1"/>
            <w:vAlign w:val="bottom"/>
          </w:tcPr>
          <w:p w14:paraId="593FAB52" w14:textId="77777777" w:rsidR="00FB43A2" w:rsidRPr="00966401" w:rsidRDefault="00FB43A2" w:rsidP="00FB43A2">
            <w:pPr>
              <w:jc w:val="right"/>
              <w:rPr>
                <w:sz w:val="18"/>
                <w:szCs w:val="18"/>
                <w:lang w:val="en-US" w:bidi="ar-LB"/>
              </w:rPr>
            </w:pPr>
            <w:r w:rsidRPr="00966401">
              <w:rPr>
                <w:sz w:val="18"/>
                <w:szCs w:val="18"/>
                <w:lang w:val="en-US" w:bidi="ar-LB"/>
              </w:rPr>
              <w:t>19.84</w:t>
            </w:r>
          </w:p>
        </w:tc>
      </w:tr>
      <w:tr w:rsidR="001E4841" w:rsidRPr="00966401" w14:paraId="6EAA0A12" w14:textId="77777777" w:rsidTr="00334EE4">
        <w:trPr>
          <w:trHeight w:val="233"/>
          <w:jc w:val="center"/>
        </w:trPr>
        <w:tc>
          <w:tcPr>
            <w:tcW w:w="4447" w:type="pct"/>
            <w:gridSpan w:val="2"/>
            <w:tcBorders>
              <w:top w:val="nil"/>
              <w:left w:val="single" w:sz="4" w:space="0" w:color="auto"/>
              <w:bottom w:val="single" w:sz="4" w:space="0" w:color="auto"/>
              <w:right w:val="single" w:sz="4" w:space="0" w:color="auto"/>
            </w:tcBorders>
          </w:tcPr>
          <w:p w14:paraId="5AE5476E" w14:textId="77777777" w:rsidR="00FB43A2" w:rsidRPr="00966401" w:rsidRDefault="00FB43A2" w:rsidP="00FB43A2">
            <w:pPr>
              <w:tabs>
                <w:tab w:val="left" w:pos="375"/>
              </w:tabs>
              <w:jc w:val="left"/>
              <w:rPr>
                <w:sz w:val="18"/>
                <w:szCs w:val="18"/>
                <w:lang w:val="en-US" w:bidi="ar-LB"/>
              </w:rPr>
            </w:pPr>
            <w:r w:rsidRPr="00966401">
              <w:rPr>
                <w:sz w:val="18"/>
                <w:szCs w:val="18"/>
                <w:lang w:val="en-US" w:bidi="ar-LB"/>
              </w:rPr>
              <w:t>(g)</w:t>
            </w:r>
            <w:r w:rsidRPr="00966401">
              <w:rPr>
                <w:sz w:val="18"/>
                <w:szCs w:val="18"/>
                <w:lang w:val="en-US" w:bidi="ar-LB"/>
              </w:rPr>
              <w:tab/>
              <w:t>Annex F (HFCs) (CO</w:t>
            </w:r>
            <w:r w:rsidRPr="00966401">
              <w:rPr>
                <w:sz w:val="18"/>
                <w:szCs w:val="18"/>
                <w:vertAlign w:val="subscript"/>
                <w:lang w:val="en-US" w:bidi="ar-LB"/>
              </w:rPr>
              <w:t>2</w:t>
            </w:r>
            <w:r w:rsidRPr="00966401">
              <w:rPr>
                <w:sz w:val="18"/>
                <w:szCs w:val="18"/>
                <w:lang w:val="en-US" w:bidi="ar-LB"/>
              </w:rPr>
              <w:t xml:space="preserve">-eq </w:t>
            </w:r>
            <w:proofErr w:type="spellStart"/>
            <w:r w:rsidRPr="00966401">
              <w:rPr>
                <w:sz w:val="18"/>
                <w:szCs w:val="18"/>
                <w:lang w:val="en-US" w:bidi="ar-LB"/>
              </w:rPr>
              <w:t>tonnes</w:t>
            </w:r>
            <w:proofErr w:type="spellEnd"/>
            <w:r w:rsidRPr="00966401">
              <w:rPr>
                <w:sz w:val="18"/>
                <w:szCs w:val="18"/>
                <w:lang w:val="en-US" w:bidi="ar-LB"/>
              </w:rPr>
              <w:t>) as per Article 7</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8F23362" w14:textId="77777777" w:rsidR="00FB43A2" w:rsidRPr="00966401" w:rsidRDefault="00FB43A2" w:rsidP="00FB43A2">
            <w:pPr>
              <w:jc w:val="right"/>
              <w:rPr>
                <w:sz w:val="18"/>
                <w:szCs w:val="18"/>
                <w:lang w:val="en-US" w:bidi="ar-LB"/>
              </w:rPr>
            </w:pPr>
            <w:r w:rsidRPr="00966401">
              <w:rPr>
                <w:sz w:val="18"/>
                <w:szCs w:val="18"/>
                <w:lang w:val="en-US" w:bidi="ar-LB"/>
              </w:rPr>
              <w:t>589,312</w:t>
            </w:r>
          </w:p>
        </w:tc>
      </w:tr>
      <w:tr w:rsidR="001E4841" w:rsidRPr="00966401" w14:paraId="1D271472" w14:textId="77777777" w:rsidTr="00334EE4">
        <w:trPr>
          <w:trHeight w:val="233"/>
          <w:jc w:val="center"/>
        </w:trPr>
        <w:tc>
          <w:tcPr>
            <w:tcW w:w="4447" w:type="pct"/>
            <w:gridSpan w:val="2"/>
            <w:tcBorders>
              <w:top w:val="nil"/>
              <w:left w:val="single" w:sz="4" w:space="0" w:color="auto"/>
              <w:bottom w:val="single" w:sz="4" w:space="0" w:color="auto"/>
              <w:right w:val="single" w:sz="4" w:space="0" w:color="auto"/>
            </w:tcBorders>
          </w:tcPr>
          <w:p w14:paraId="0C513BB8" w14:textId="77777777" w:rsidR="00FB43A2" w:rsidRPr="00966401" w:rsidRDefault="00FB43A2" w:rsidP="00FB43A2">
            <w:pPr>
              <w:jc w:val="left"/>
              <w:rPr>
                <w:sz w:val="18"/>
                <w:szCs w:val="18"/>
                <w:lang w:val="en-US" w:bidi="ar-LB"/>
              </w:rPr>
            </w:pPr>
            <w:r w:rsidRPr="00966401">
              <w:rPr>
                <w:sz w:val="18"/>
                <w:szCs w:val="18"/>
                <w:lang w:val="en-US" w:bidi="ar-LB"/>
              </w:rPr>
              <w:t xml:space="preserve">Year of reported country </w:t>
            </w:r>
            <w:proofErr w:type="spellStart"/>
            <w:r w:rsidRPr="00966401">
              <w:rPr>
                <w:sz w:val="18"/>
                <w:szCs w:val="18"/>
                <w:lang w:val="en-US" w:bidi="ar-LB"/>
              </w:rPr>
              <w:t>programme</w:t>
            </w:r>
            <w:proofErr w:type="spellEnd"/>
            <w:r w:rsidRPr="00966401">
              <w:rPr>
                <w:sz w:val="18"/>
                <w:szCs w:val="18"/>
                <w:lang w:val="en-US" w:bidi="ar-LB"/>
              </w:rPr>
              <w:t xml:space="preserve"> implementation data:</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36CB9F8" w14:textId="77777777" w:rsidR="00FB43A2" w:rsidRPr="00966401" w:rsidRDefault="00FB43A2" w:rsidP="00FB43A2">
            <w:pPr>
              <w:jc w:val="right"/>
              <w:rPr>
                <w:sz w:val="18"/>
                <w:szCs w:val="18"/>
                <w:lang w:val="en-US" w:bidi="ar-LB"/>
              </w:rPr>
            </w:pPr>
            <w:r w:rsidRPr="00966401">
              <w:rPr>
                <w:sz w:val="18"/>
                <w:szCs w:val="18"/>
                <w:lang w:val="en-US" w:bidi="ar-LB"/>
              </w:rPr>
              <w:t>2022</w:t>
            </w:r>
          </w:p>
        </w:tc>
      </w:tr>
      <w:tr w:rsidR="001E4841" w:rsidRPr="00966401" w14:paraId="673C7DAB" w14:textId="77777777" w:rsidTr="00334EE4">
        <w:trPr>
          <w:trHeight w:val="233"/>
          <w:jc w:val="center"/>
        </w:trPr>
        <w:tc>
          <w:tcPr>
            <w:tcW w:w="4447" w:type="pct"/>
            <w:gridSpan w:val="2"/>
            <w:tcBorders>
              <w:top w:val="single" w:sz="4" w:space="0" w:color="auto"/>
            </w:tcBorders>
          </w:tcPr>
          <w:p w14:paraId="7F481979" w14:textId="77777777" w:rsidR="00FB43A2" w:rsidRPr="00966401" w:rsidRDefault="00FB43A2" w:rsidP="00FB43A2">
            <w:pPr>
              <w:jc w:val="left"/>
              <w:rPr>
                <w:sz w:val="18"/>
                <w:szCs w:val="18"/>
                <w:lang w:val="en-US" w:bidi="ar-LB"/>
              </w:rPr>
            </w:pPr>
            <w:r w:rsidRPr="00966401">
              <w:rPr>
                <w:sz w:val="18"/>
                <w:szCs w:val="18"/>
                <w:lang w:val="en-US" w:bidi="ar-LB"/>
              </w:rPr>
              <w:t xml:space="preserve">Amount approved for projects (as </w:t>
            </w:r>
            <w:proofErr w:type="gramStart"/>
            <w:r w:rsidRPr="00966401">
              <w:rPr>
                <w:sz w:val="18"/>
                <w:szCs w:val="18"/>
                <w:lang w:val="en-US" w:bidi="ar-LB"/>
              </w:rPr>
              <w:t>at</w:t>
            </w:r>
            <w:proofErr w:type="gramEnd"/>
            <w:r w:rsidRPr="00966401">
              <w:rPr>
                <w:sz w:val="18"/>
                <w:szCs w:val="18"/>
                <w:lang w:val="en-US" w:bidi="ar-LB"/>
              </w:rPr>
              <w:t xml:space="preserve"> December 2023) (US $):</w:t>
            </w:r>
          </w:p>
        </w:tc>
        <w:tc>
          <w:tcPr>
            <w:tcW w:w="553" w:type="pct"/>
            <w:tcBorders>
              <w:top w:val="single" w:sz="4" w:space="0" w:color="auto"/>
            </w:tcBorders>
            <w:shd w:val="clear" w:color="auto" w:fill="auto"/>
            <w:vAlign w:val="bottom"/>
          </w:tcPr>
          <w:p w14:paraId="0C0642C7" w14:textId="77777777" w:rsidR="00FB43A2" w:rsidRPr="00966401" w:rsidRDefault="00FB43A2" w:rsidP="00FB43A2">
            <w:pPr>
              <w:jc w:val="right"/>
              <w:rPr>
                <w:sz w:val="18"/>
                <w:szCs w:val="18"/>
                <w:highlight w:val="green"/>
                <w:lang w:val="en-US" w:bidi="ar-LB"/>
              </w:rPr>
            </w:pPr>
            <w:r w:rsidRPr="00966401">
              <w:rPr>
                <w:sz w:val="18"/>
                <w:szCs w:val="18"/>
                <w:lang w:val="en-US" w:bidi="ar-LB"/>
              </w:rPr>
              <w:t>20,739,958</w:t>
            </w:r>
          </w:p>
        </w:tc>
      </w:tr>
      <w:tr w:rsidR="001E4841" w:rsidRPr="00966401" w14:paraId="4D33DCC5" w14:textId="77777777" w:rsidTr="00334EE4">
        <w:trPr>
          <w:trHeight w:val="233"/>
          <w:jc w:val="center"/>
        </w:trPr>
        <w:tc>
          <w:tcPr>
            <w:tcW w:w="4447" w:type="pct"/>
            <w:gridSpan w:val="2"/>
          </w:tcPr>
          <w:p w14:paraId="16ADFDDD" w14:textId="77777777" w:rsidR="00FB43A2" w:rsidRPr="00966401" w:rsidRDefault="00FB43A2" w:rsidP="00FB43A2">
            <w:pPr>
              <w:jc w:val="left"/>
              <w:rPr>
                <w:sz w:val="18"/>
                <w:szCs w:val="18"/>
                <w:lang w:val="en-US" w:bidi="ar-LB"/>
              </w:rPr>
            </w:pPr>
            <w:r w:rsidRPr="00966401">
              <w:rPr>
                <w:sz w:val="18"/>
                <w:szCs w:val="18"/>
                <w:lang w:val="en-US" w:bidi="ar-LB"/>
              </w:rPr>
              <w:t xml:space="preserve">Amount disbursed (as </w:t>
            </w:r>
            <w:proofErr w:type="gramStart"/>
            <w:r w:rsidRPr="00966401">
              <w:rPr>
                <w:sz w:val="18"/>
                <w:szCs w:val="18"/>
                <w:lang w:val="en-US" w:bidi="ar-LB"/>
              </w:rPr>
              <w:t>at</w:t>
            </w:r>
            <w:proofErr w:type="gramEnd"/>
            <w:r w:rsidRPr="00966401">
              <w:rPr>
                <w:sz w:val="18"/>
                <w:szCs w:val="18"/>
                <w:lang w:val="en-US" w:bidi="ar-LB"/>
              </w:rPr>
              <w:t xml:space="preserve"> December 2022) (US $):</w:t>
            </w:r>
          </w:p>
        </w:tc>
        <w:tc>
          <w:tcPr>
            <w:tcW w:w="553" w:type="pct"/>
            <w:shd w:val="clear" w:color="auto" w:fill="auto"/>
          </w:tcPr>
          <w:p w14:paraId="2BF0BA9D" w14:textId="77777777" w:rsidR="00FB43A2" w:rsidRPr="00966401" w:rsidRDefault="00FB43A2" w:rsidP="00FB43A2">
            <w:pPr>
              <w:jc w:val="right"/>
              <w:rPr>
                <w:sz w:val="18"/>
                <w:szCs w:val="18"/>
                <w:lang w:val="en-US" w:bidi="ar-LB"/>
              </w:rPr>
            </w:pPr>
            <w:r w:rsidRPr="00966401">
              <w:rPr>
                <w:sz w:val="18"/>
                <w:szCs w:val="18"/>
                <w:lang w:val="en-US" w:bidi="ar-LB"/>
              </w:rPr>
              <w:t>19,374,835</w:t>
            </w:r>
          </w:p>
        </w:tc>
      </w:tr>
      <w:tr w:rsidR="001E4841" w:rsidRPr="00966401" w14:paraId="4F9F8E29" w14:textId="77777777" w:rsidTr="00334EE4">
        <w:trPr>
          <w:trHeight w:val="233"/>
          <w:jc w:val="center"/>
        </w:trPr>
        <w:tc>
          <w:tcPr>
            <w:tcW w:w="4447" w:type="pct"/>
            <w:gridSpan w:val="2"/>
          </w:tcPr>
          <w:p w14:paraId="59A95332" w14:textId="77777777" w:rsidR="00FB43A2" w:rsidRPr="00966401" w:rsidRDefault="00FB43A2" w:rsidP="00FB43A2">
            <w:pPr>
              <w:jc w:val="left"/>
              <w:rPr>
                <w:sz w:val="18"/>
                <w:szCs w:val="18"/>
                <w:lang w:val="en-US" w:bidi="ar-LB"/>
              </w:rPr>
            </w:pPr>
            <w:r w:rsidRPr="00966401">
              <w:rPr>
                <w:sz w:val="18"/>
                <w:szCs w:val="18"/>
                <w:lang w:val="en-US" w:bidi="ar-LB"/>
              </w:rPr>
              <w:t xml:space="preserve">ODS to be phased out (as </w:t>
            </w:r>
            <w:proofErr w:type="gramStart"/>
            <w:r w:rsidRPr="00966401">
              <w:rPr>
                <w:sz w:val="18"/>
                <w:szCs w:val="18"/>
                <w:lang w:val="en-US" w:bidi="ar-LB"/>
              </w:rPr>
              <w:t>at</w:t>
            </w:r>
            <w:proofErr w:type="gramEnd"/>
            <w:r w:rsidRPr="00966401">
              <w:rPr>
                <w:sz w:val="18"/>
                <w:szCs w:val="18"/>
                <w:lang w:val="en-US" w:bidi="ar-LB"/>
              </w:rPr>
              <w:t xml:space="preserve"> December 2023) (ODP </w:t>
            </w:r>
            <w:proofErr w:type="spellStart"/>
            <w:r w:rsidRPr="00966401">
              <w:rPr>
                <w:sz w:val="18"/>
                <w:szCs w:val="18"/>
                <w:lang w:val="en-US" w:bidi="ar-LB"/>
              </w:rPr>
              <w:t>tonnes</w:t>
            </w:r>
            <w:proofErr w:type="spellEnd"/>
            <w:r w:rsidRPr="00966401">
              <w:rPr>
                <w:sz w:val="18"/>
                <w:szCs w:val="18"/>
                <w:lang w:val="en-US" w:bidi="ar-LB"/>
              </w:rPr>
              <w:t>):</w:t>
            </w:r>
          </w:p>
        </w:tc>
        <w:tc>
          <w:tcPr>
            <w:tcW w:w="553" w:type="pct"/>
            <w:shd w:val="clear" w:color="auto" w:fill="auto"/>
            <w:vAlign w:val="bottom"/>
          </w:tcPr>
          <w:p w14:paraId="4FE99901" w14:textId="77777777" w:rsidR="00FB43A2" w:rsidRPr="00966401" w:rsidRDefault="00FB43A2" w:rsidP="00FB43A2">
            <w:pPr>
              <w:jc w:val="right"/>
              <w:rPr>
                <w:sz w:val="18"/>
                <w:szCs w:val="18"/>
                <w:lang w:val="en-US" w:bidi="ar-LB"/>
              </w:rPr>
            </w:pPr>
            <w:r w:rsidRPr="00966401">
              <w:rPr>
                <w:sz w:val="18"/>
                <w:szCs w:val="18"/>
                <w:lang w:val="en-US" w:bidi="ar-LB"/>
              </w:rPr>
              <w:t>1454.7</w:t>
            </w:r>
          </w:p>
        </w:tc>
      </w:tr>
      <w:tr w:rsidR="001E4841" w:rsidRPr="00966401" w14:paraId="44B2528E" w14:textId="77777777" w:rsidTr="00334EE4">
        <w:trPr>
          <w:trHeight w:val="233"/>
          <w:jc w:val="center"/>
        </w:trPr>
        <w:tc>
          <w:tcPr>
            <w:tcW w:w="4447" w:type="pct"/>
            <w:gridSpan w:val="2"/>
          </w:tcPr>
          <w:p w14:paraId="371D89B8" w14:textId="77777777" w:rsidR="00FB43A2" w:rsidRPr="00966401" w:rsidRDefault="00FB43A2" w:rsidP="00FB43A2">
            <w:pPr>
              <w:jc w:val="left"/>
              <w:rPr>
                <w:sz w:val="18"/>
                <w:szCs w:val="18"/>
                <w:lang w:val="en-US" w:bidi="ar-LB"/>
              </w:rPr>
            </w:pPr>
            <w:r w:rsidRPr="00966401">
              <w:rPr>
                <w:sz w:val="18"/>
                <w:szCs w:val="18"/>
                <w:lang w:val="en-US" w:bidi="ar-LB"/>
              </w:rPr>
              <w:t xml:space="preserve">ODS phased out (as </w:t>
            </w:r>
            <w:proofErr w:type="gramStart"/>
            <w:r w:rsidRPr="00966401">
              <w:rPr>
                <w:sz w:val="18"/>
                <w:szCs w:val="18"/>
                <w:lang w:val="en-US" w:bidi="ar-LB"/>
              </w:rPr>
              <w:t>at</w:t>
            </w:r>
            <w:proofErr w:type="gramEnd"/>
            <w:r w:rsidRPr="00966401">
              <w:rPr>
                <w:sz w:val="18"/>
                <w:szCs w:val="18"/>
                <w:lang w:val="en-US" w:bidi="ar-LB"/>
              </w:rPr>
              <w:t xml:space="preserve"> December 2022) (ODP </w:t>
            </w:r>
            <w:proofErr w:type="spellStart"/>
            <w:r w:rsidRPr="00966401">
              <w:rPr>
                <w:sz w:val="18"/>
                <w:szCs w:val="18"/>
                <w:lang w:val="en-US" w:bidi="ar-LB"/>
              </w:rPr>
              <w:t>tonnes</w:t>
            </w:r>
            <w:proofErr w:type="spellEnd"/>
            <w:r w:rsidRPr="00966401">
              <w:rPr>
                <w:sz w:val="18"/>
                <w:szCs w:val="18"/>
                <w:lang w:val="en-US" w:bidi="ar-LB"/>
              </w:rPr>
              <w:t>):</w:t>
            </w:r>
          </w:p>
        </w:tc>
        <w:tc>
          <w:tcPr>
            <w:tcW w:w="553" w:type="pct"/>
            <w:shd w:val="clear" w:color="auto" w:fill="auto"/>
          </w:tcPr>
          <w:p w14:paraId="033934FC" w14:textId="77777777" w:rsidR="00FB43A2" w:rsidRPr="00966401" w:rsidRDefault="00FB43A2" w:rsidP="00FB43A2">
            <w:pPr>
              <w:jc w:val="right"/>
              <w:rPr>
                <w:sz w:val="18"/>
                <w:szCs w:val="18"/>
                <w:lang w:val="en-US" w:bidi="ar-LB"/>
              </w:rPr>
            </w:pPr>
            <w:r w:rsidRPr="00966401">
              <w:rPr>
                <w:sz w:val="18"/>
                <w:szCs w:val="18"/>
                <w:lang w:val="en-US" w:bidi="ar-LB"/>
              </w:rPr>
              <w:t>1425.4</w:t>
            </w:r>
          </w:p>
        </w:tc>
      </w:tr>
    </w:tbl>
    <w:p w14:paraId="0815F579" w14:textId="77777777" w:rsidR="00FB43A2" w:rsidRPr="00FB43A2" w:rsidRDefault="00FB43A2" w:rsidP="00FB43A2">
      <w:pPr>
        <w:rPr>
          <w:b/>
          <w:lang w:val="en-US" w:bidi="ar-LB"/>
        </w:rPr>
      </w:pPr>
    </w:p>
    <w:p w14:paraId="4D76CBF1"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5000" w:type="pct"/>
        <w:tblLook w:val="01E0" w:firstRow="1" w:lastRow="1" w:firstColumn="1" w:lastColumn="1" w:noHBand="0" w:noVBand="0"/>
      </w:tblPr>
      <w:tblGrid>
        <w:gridCol w:w="8067"/>
        <w:gridCol w:w="1797"/>
      </w:tblGrid>
      <w:tr w:rsidR="00FB43A2" w:rsidRPr="00FB43A2" w14:paraId="7C0A40A8" w14:textId="77777777" w:rsidTr="00363A44">
        <w:tc>
          <w:tcPr>
            <w:tcW w:w="4089" w:type="pct"/>
            <w:tcBorders>
              <w:bottom w:val="single" w:sz="4" w:space="0" w:color="auto"/>
            </w:tcBorders>
            <w:shd w:val="clear" w:color="auto" w:fill="auto"/>
          </w:tcPr>
          <w:p w14:paraId="617AC41A"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3DC1F455"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54C74761"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52CF3404" w14:textId="77777777" w:rsidTr="00363A44">
        <w:tc>
          <w:tcPr>
            <w:tcW w:w="4089" w:type="pct"/>
            <w:tcBorders>
              <w:top w:val="single" w:sz="4" w:space="0" w:color="auto"/>
              <w:left w:val="single" w:sz="4" w:space="0" w:color="auto"/>
              <w:bottom w:val="single" w:sz="4" w:space="0" w:color="auto"/>
              <w:right w:val="single" w:sz="4" w:space="0" w:color="auto"/>
            </w:tcBorders>
          </w:tcPr>
          <w:p w14:paraId="305F66DE"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FA139C" w14:textId="77777777" w:rsidR="00FB43A2" w:rsidRPr="00FB43A2" w:rsidRDefault="00FB43A2" w:rsidP="00FB43A2">
            <w:pPr>
              <w:keepNext/>
              <w:jc w:val="right"/>
              <w:rPr>
                <w:sz w:val="20"/>
                <w:szCs w:val="20"/>
                <w:lang w:val="en-US" w:bidi="ar-LB"/>
              </w:rPr>
            </w:pPr>
            <w:r w:rsidRPr="00FB43A2">
              <w:rPr>
                <w:sz w:val="20"/>
                <w:szCs w:val="20"/>
                <w:lang w:val="en-US" w:bidi="ar-LB"/>
              </w:rPr>
              <w:t>17,351,095</w:t>
            </w:r>
          </w:p>
        </w:tc>
      </w:tr>
      <w:tr w:rsidR="00FB43A2" w:rsidRPr="00FB43A2" w14:paraId="38019D3E" w14:textId="77777777" w:rsidTr="00363A44">
        <w:tc>
          <w:tcPr>
            <w:tcW w:w="4089" w:type="pct"/>
            <w:tcBorders>
              <w:top w:val="single" w:sz="4" w:space="0" w:color="auto"/>
              <w:left w:val="single" w:sz="4" w:space="0" w:color="auto"/>
              <w:bottom w:val="single" w:sz="4" w:space="0" w:color="auto"/>
              <w:right w:val="single" w:sz="4" w:space="0" w:color="auto"/>
            </w:tcBorders>
          </w:tcPr>
          <w:p w14:paraId="720B7051"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E0BEB9" w14:textId="77777777" w:rsidR="00FB43A2" w:rsidRPr="00FB43A2" w:rsidRDefault="00FB43A2" w:rsidP="00FB43A2">
            <w:pPr>
              <w:widowControl w:val="0"/>
              <w:jc w:val="right"/>
              <w:rPr>
                <w:sz w:val="20"/>
                <w:szCs w:val="20"/>
                <w:lang w:val="en-US" w:bidi="ar-LB"/>
              </w:rPr>
            </w:pPr>
            <w:r w:rsidRPr="00FB43A2">
              <w:rPr>
                <w:sz w:val="20"/>
                <w:szCs w:val="20"/>
                <w:lang w:val="en-US" w:bidi="ar-LB"/>
              </w:rPr>
              <w:t>475,090</w:t>
            </w:r>
          </w:p>
        </w:tc>
      </w:tr>
      <w:tr w:rsidR="00FB43A2" w:rsidRPr="00FB43A2" w14:paraId="1B5C2431" w14:textId="77777777" w:rsidTr="00363A44">
        <w:tc>
          <w:tcPr>
            <w:tcW w:w="4089" w:type="pct"/>
            <w:tcBorders>
              <w:top w:val="single" w:sz="4" w:space="0" w:color="auto"/>
              <w:left w:val="single" w:sz="4" w:space="0" w:color="auto"/>
              <w:bottom w:val="single" w:sz="4" w:space="0" w:color="auto"/>
              <w:right w:val="single" w:sz="4" w:space="0" w:color="auto"/>
            </w:tcBorders>
          </w:tcPr>
          <w:p w14:paraId="30FA2BCA"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86EBD2D" w14:textId="77777777" w:rsidR="00FB43A2" w:rsidRPr="00FB43A2" w:rsidRDefault="00FB43A2" w:rsidP="00FB43A2">
            <w:pPr>
              <w:widowControl w:val="0"/>
              <w:jc w:val="right"/>
              <w:rPr>
                <w:sz w:val="20"/>
                <w:szCs w:val="20"/>
                <w:lang w:val="en-US" w:bidi="ar-LB"/>
              </w:rPr>
            </w:pPr>
            <w:r w:rsidRPr="00FB43A2">
              <w:rPr>
                <w:sz w:val="20"/>
                <w:szCs w:val="20"/>
                <w:lang w:val="en-US" w:bidi="ar-LB"/>
              </w:rPr>
              <w:t>2,913,772</w:t>
            </w:r>
          </w:p>
        </w:tc>
      </w:tr>
      <w:tr w:rsidR="00FB43A2" w:rsidRPr="00FB43A2" w14:paraId="701AC310"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38E53229"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C217E0" w14:textId="77777777" w:rsidR="00FB43A2" w:rsidRPr="00FB43A2" w:rsidRDefault="00FB43A2" w:rsidP="00FB43A2">
            <w:pPr>
              <w:widowControl w:val="0"/>
              <w:jc w:val="right"/>
              <w:rPr>
                <w:sz w:val="20"/>
                <w:szCs w:val="20"/>
                <w:lang w:val="en-US" w:bidi="ar-LB"/>
              </w:rPr>
            </w:pPr>
            <w:r w:rsidRPr="00FB43A2">
              <w:rPr>
                <w:sz w:val="20"/>
                <w:szCs w:val="20"/>
                <w:lang w:val="en-US" w:bidi="ar-LB"/>
              </w:rPr>
              <w:t>20,739,958</w:t>
            </w:r>
          </w:p>
        </w:tc>
      </w:tr>
      <w:tr w:rsidR="00FB43A2" w:rsidRPr="00FB43A2" w14:paraId="5A5DEA28"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4DBA4315"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DAC69A5"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5FECED40" w14:textId="77777777" w:rsidR="00FB43A2" w:rsidRPr="00FB43A2" w:rsidRDefault="00FB43A2" w:rsidP="00FB43A2">
      <w:pPr>
        <w:rPr>
          <w:lang w:val="en-US" w:bidi="ar-LB"/>
        </w:rPr>
      </w:pPr>
    </w:p>
    <w:p w14:paraId="1F569F99"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593560E9"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Despite its challenges, Morocco has successfully implemented all its </w:t>
      </w:r>
      <w:proofErr w:type="spellStart"/>
      <w:r w:rsidRPr="00FB43A2">
        <w:rPr>
          <w:lang w:val="en-US" w:bidi="ar-LB"/>
        </w:rPr>
        <w:t>programmes</w:t>
      </w:r>
      <w:proofErr w:type="spellEnd"/>
      <w:r w:rsidRPr="00FB43A2">
        <w:rPr>
          <w:lang w:val="en-US" w:bidi="ar-LB"/>
        </w:rPr>
        <w:t xml:space="preserve"> and activities under the Montreal Protocol on the protection of the ozone layer. The implementation of the institutional strengthening project was halted due to the administrative issues in processing funds at the national level. At present, all issues are resolved, and the country is ready to resume the work. During the reporting period, the national ozone unit (NOU) of Morocco implemented activities under stages I and II of the HCFC phase-out management plan (HPMP). The NOU enforced the ODS regulations through the implementation of the licensing and quota system; it further embarked on an awareness</w:t>
      </w:r>
      <w:r w:rsidRPr="00FB43A2">
        <w:rPr>
          <w:lang w:val="en-US" w:bidi="ar-LB"/>
        </w:rPr>
        <w:noBreakHyphen/>
        <w:t xml:space="preserve">raising </w:t>
      </w:r>
      <w:proofErr w:type="spellStart"/>
      <w:r w:rsidRPr="00FB43A2">
        <w:rPr>
          <w:lang w:val="en-US" w:bidi="ar-LB"/>
        </w:rPr>
        <w:t>programme</w:t>
      </w:r>
      <w:proofErr w:type="spellEnd"/>
      <w:r w:rsidRPr="00FB43A2">
        <w:rPr>
          <w:lang w:val="en-US" w:bidi="ar-LB"/>
        </w:rPr>
        <w:t xml:space="preserve">, trained customs officers, and refrigeration technicians. </w:t>
      </w:r>
    </w:p>
    <w:p w14:paraId="6FD3AA8D"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2642D03F"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Under phase V, the Government of Morocco will continue to support activities to phase out HCFCs and promote Montreal Protocol activities. The NOU will organize steering committee meetings to support the NOU with the implementation of activities. 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w:t>
      </w:r>
      <w:proofErr w:type="spellStart"/>
      <w:r w:rsidRPr="00FB43A2">
        <w:rPr>
          <w:lang w:val="en-US" w:bidi="ar-LB"/>
        </w:rPr>
        <w:t>programme</w:t>
      </w:r>
      <w:proofErr w:type="spellEnd"/>
      <w:r w:rsidRPr="00FB43A2">
        <w:rPr>
          <w:lang w:val="en-US" w:bidi="ar-LB"/>
        </w:rPr>
        <w:t xml:space="preserve"> activities under stage II of the HPMP and prepare and submit the first </w:t>
      </w:r>
      <w:r w:rsidRPr="00FB43A2">
        <w:rPr>
          <w:lang w:val="en-US" w:bidi="ar-LB"/>
        </w:rPr>
        <w:lastRenderedPageBreak/>
        <w:t xml:space="preserve">stage of the Kigali HFC implementation plan, as well as the investment project in the refrigeration manufacturing sector for MANAR; work closely with stakeholders in the refrigeration servicing sector including capacity development; and implement public awareness campaigns through virtual and print media. During the phase, the NOU will maintain its timely country </w:t>
      </w:r>
      <w:proofErr w:type="spellStart"/>
      <w:r w:rsidRPr="00FB43A2">
        <w:rPr>
          <w:lang w:val="en-US" w:bidi="ar-LB"/>
        </w:rPr>
        <w:t>programme</w:t>
      </w:r>
      <w:proofErr w:type="spellEnd"/>
      <w:r w:rsidRPr="00FB43A2">
        <w:rPr>
          <w:lang w:val="en-US" w:bidi="ar-LB"/>
        </w:rPr>
        <w:t xml:space="preserve"> and Article 7 data reporting and will maintain active participation in the meetings related to the Montreal Protocol and the promotion of women's participation in the refrigeration servicing sector.</w:t>
      </w:r>
    </w:p>
    <w:p w14:paraId="6C3BBF73"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4B2C9251" w14:textId="77777777" w:rsidR="00FB43A2" w:rsidRPr="00FB43A2" w:rsidRDefault="00FB43A2" w:rsidP="00FB43A2">
      <w:pPr>
        <w:numPr>
          <w:ilvl w:val="0"/>
          <w:numId w:val="1"/>
        </w:numPr>
        <w:spacing w:after="240"/>
        <w:outlineLvl w:val="0"/>
        <w:rPr>
          <w:lang w:val="en-US" w:bidi="ar-LB"/>
        </w:rPr>
      </w:pPr>
      <w:r w:rsidRPr="00FB43A2">
        <w:rPr>
          <w:lang w:val="en-US" w:bidi="ar-LB"/>
        </w:rPr>
        <w:t>The IS project can be successfully implemented in Morocco as the Government has expressed full support for the project. Stakeholders, relevant associations, ministries, and agencies actively participate in the development of recommendations and amendments to laws and regulations, as well as public awareness and promotional activities. The NOU is continuously guided by the national ozone committee which comprises of key inline ministries, the refrigeration and air</w:t>
      </w:r>
      <w:r w:rsidRPr="00FB43A2">
        <w:rPr>
          <w:lang w:val="en-US" w:bidi="ar-LB"/>
        </w:rPr>
        <w:noBreakHyphen/>
        <w:t>conditioning sector and other relevant agencies. It is crucial that the NOU strengthens cooperation with customs in monitoring HFCs through targeted awareness for importers and customs brokers on identifying HFCs being imported with their proper HS codes.</w:t>
      </w:r>
    </w:p>
    <w:p w14:paraId="07F60ADD" w14:textId="2D635380" w:rsidR="00FB43A2" w:rsidRPr="00FB43A2" w:rsidRDefault="00FB43A2" w:rsidP="00FB43A2">
      <w:pPr>
        <w:spacing w:after="120"/>
        <w:rPr>
          <w:b/>
          <w:bCs/>
          <w:color w:val="000000" w:themeColor="text1"/>
          <w:lang w:val="en-US" w:bidi="ar-LB"/>
        </w:rPr>
      </w:pPr>
      <w:r w:rsidRPr="00FB43A2">
        <w:rPr>
          <w:b/>
          <w:color w:val="000000" w:themeColor="text1"/>
          <w:lang w:val="en-US" w:bidi="ar-LB"/>
        </w:rPr>
        <w:t>Niger (the)</w:t>
      </w:r>
      <w:r w:rsidRPr="00FB43A2">
        <w:rPr>
          <w:b/>
          <w:bCs/>
          <w:color w:val="000000" w:themeColor="text1"/>
          <w:lang w:val="en-US" w:bidi="ar-LB"/>
        </w:rPr>
        <w:t>: Renewal of institutional strengthening</w:t>
      </w:r>
    </w:p>
    <w:tbl>
      <w:tblPr>
        <w:tblStyle w:val="TableGrid94"/>
        <w:tblW w:w="5000" w:type="pct"/>
        <w:tblLayout w:type="fixed"/>
        <w:tblLook w:val="01E0" w:firstRow="1" w:lastRow="1" w:firstColumn="1" w:lastColumn="1" w:noHBand="0" w:noVBand="0"/>
      </w:tblPr>
      <w:tblGrid>
        <w:gridCol w:w="6631"/>
        <w:gridCol w:w="1440"/>
        <w:gridCol w:w="1793"/>
      </w:tblGrid>
      <w:tr w:rsidR="00FB43A2" w:rsidRPr="00FB43A2" w14:paraId="7F0389A8" w14:textId="77777777" w:rsidTr="00363A44">
        <w:trPr>
          <w:trHeight w:val="278"/>
          <w:tblHeader/>
        </w:trPr>
        <w:tc>
          <w:tcPr>
            <w:tcW w:w="4091" w:type="pct"/>
            <w:gridSpan w:val="2"/>
            <w:tcBorders>
              <w:bottom w:val="single" w:sz="4" w:space="0" w:color="auto"/>
            </w:tcBorders>
          </w:tcPr>
          <w:p w14:paraId="050B872C" w14:textId="77777777" w:rsidR="00FB43A2" w:rsidRPr="00FB43A2" w:rsidRDefault="00FB43A2" w:rsidP="00FB43A2">
            <w:pPr>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909" w:type="pct"/>
          </w:tcPr>
          <w:p w14:paraId="264D5005" w14:textId="77777777" w:rsidR="00FB43A2" w:rsidRPr="00FB43A2" w:rsidRDefault="00FB43A2" w:rsidP="00FB43A2">
            <w:pPr>
              <w:jc w:val="right"/>
              <w:rPr>
                <w:b/>
                <w:color w:val="000000" w:themeColor="text1"/>
                <w:sz w:val="20"/>
                <w:szCs w:val="20"/>
                <w:lang w:val="en-US" w:bidi="ar-LB"/>
              </w:rPr>
            </w:pPr>
          </w:p>
        </w:tc>
      </w:tr>
      <w:tr w:rsidR="00FB43A2" w:rsidRPr="00FB43A2" w14:paraId="62FBE52B" w14:textId="77777777" w:rsidTr="00363A44">
        <w:trPr>
          <w:trHeight w:val="233"/>
        </w:trPr>
        <w:tc>
          <w:tcPr>
            <w:tcW w:w="4091" w:type="pct"/>
            <w:gridSpan w:val="2"/>
            <w:tcBorders>
              <w:bottom w:val="single" w:sz="4" w:space="0" w:color="auto"/>
            </w:tcBorders>
          </w:tcPr>
          <w:p w14:paraId="45C4FAED"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909" w:type="pct"/>
            <w:tcBorders>
              <w:bottom w:val="single" w:sz="4" w:space="0" w:color="auto"/>
            </w:tcBorders>
          </w:tcPr>
          <w:p w14:paraId="30DB2A8B"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4C536F11"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7493982E"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D421CB0" w14:textId="77777777" w:rsidR="00FB43A2" w:rsidRPr="00FB43A2" w:rsidRDefault="00FB43A2" w:rsidP="00FB43A2">
            <w:pPr>
              <w:jc w:val="right"/>
              <w:rPr>
                <w:color w:val="000000" w:themeColor="text1"/>
                <w:sz w:val="20"/>
                <w:szCs w:val="20"/>
                <w:lang w:val="en-US" w:bidi="ar-LB"/>
              </w:rPr>
            </w:pPr>
          </w:p>
        </w:tc>
      </w:tr>
      <w:tr w:rsidR="00FB43A2" w:rsidRPr="00FB43A2" w14:paraId="78A5C8EA"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37D8C4EE"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w:t>
            </w:r>
          </w:p>
        </w:tc>
        <w:tc>
          <w:tcPr>
            <w:tcW w:w="730" w:type="pct"/>
            <w:tcBorders>
              <w:top w:val="nil"/>
              <w:left w:val="nil"/>
              <w:bottom w:val="nil"/>
              <w:right w:val="single" w:sz="4" w:space="0" w:color="auto"/>
            </w:tcBorders>
            <w:shd w:val="clear" w:color="auto" w:fill="FFFFFF" w:themeFill="background1"/>
            <w:vAlign w:val="bottom"/>
          </w:tcPr>
          <w:p w14:paraId="1207AB9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4B4D89A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84,524</w:t>
            </w:r>
          </w:p>
        </w:tc>
      </w:tr>
      <w:tr w:rsidR="00FB43A2" w:rsidRPr="00FB43A2" w14:paraId="7118D170"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0B19BAA3"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II:</w:t>
            </w:r>
          </w:p>
        </w:tc>
        <w:tc>
          <w:tcPr>
            <w:tcW w:w="730" w:type="pct"/>
            <w:tcBorders>
              <w:top w:val="nil"/>
              <w:left w:val="nil"/>
              <w:bottom w:val="nil"/>
              <w:right w:val="single" w:sz="4" w:space="0" w:color="auto"/>
            </w:tcBorders>
            <w:shd w:val="clear" w:color="auto" w:fill="FFFFFF" w:themeFill="background1"/>
            <w:vAlign w:val="bottom"/>
          </w:tcPr>
          <w:p w14:paraId="7519BBF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774D71E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56,500</w:t>
            </w:r>
          </w:p>
        </w:tc>
      </w:tr>
      <w:tr w:rsidR="00FB43A2" w:rsidRPr="00FB43A2" w14:paraId="7B5BC783"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60279A04"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III:</w:t>
            </w:r>
          </w:p>
        </w:tc>
        <w:tc>
          <w:tcPr>
            <w:tcW w:w="730" w:type="pct"/>
            <w:tcBorders>
              <w:top w:val="nil"/>
              <w:left w:val="nil"/>
              <w:bottom w:val="nil"/>
              <w:right w:val="single" w:sz="4" w:space="0" w:color="auto"/>
            </w:tcBorders>
            <w:shd w:val="clear" w:color="auto" w:fill="FFFFFF" w:themeFill="background1"/>
            <w:vAlign w:val="bottom"/>
          </w:tcPr>
          <w:p w14:paraId="6A4C6DA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1118B17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56,500</w:t>
            </w:r>
          </w:p>
        </w:tc>
      </w:tr>
      <w:tr w:rsidR="00FB43A2" w:rsidRPr="00FB43A2" w14:paraId="5CA0EDDE"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0B01E4C7"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IV:</w:t>
            </w:r>
          </w:p>
        </w:tc>
        <w:tc>
          <w:tcPr>
            <w:tcW w:w="730" w:type="pct"/>
            <w:tcBorders>
              <w:top w:val="nil"/>
              <w:left w:val="nil"/>
              <w:bottom w:val="nil"/>
              <w:right w:val="single" w:sz="4" w:space="0" w:color="auto"/>
            </w:tcBorders>
            <w:shd w:val="clear" w:color="auto" w:fill="FFFFFF" w:themeFill="background1"/>
            <w:vAlign w:val="bottom"/>
          </w:tcPr>
          <w:p w14:paraId="62B26741"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Dec-03</w:t>
            </w:r>
          </w:p>
        </w:tc>
        <w:tc>
          <w:tcPr>
            <w:tcW w:w="909" w:type="pct"/>
            <w:tcBorders>
              <w:top w:val="nil"/>
              <w:left w:val="single" w:sz="4" w:space="0" w:color="auto"/>
              <w:bottom w:val="nil"/>
              <w:right w:val="single" w:sz="4" w:space="0" w:color="auto"/>
            </w:tcBorders>
            <w:shd w:val="clear" w:color="auto" w:fill="FFFFFF" w:themeFill="background1"/>
          </w:tcPr>
          <w:p w14:paraId="713014F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64,827</w:t>
            </w:r>
          </w:p>
        </w:tc>
      </w:tr>
      <w:tr w:rsidR="00FB43A2" w:rsidRPr="00FB43A2" w14:paraId="656A487D"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24D24906"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w:t>
            </w:r>
          </w:p>
        </w:tc>
        <w:tc>
          <w:tcPr>
            <w:tcW w:w="730" w:type="pct"/>
            <w:tcBorders>
              <w:top w:val="nil"/>
              <w:left w:val="nil"/>
              <w:bottom w:val="nil"/>
              <w:right w:val="single" w:sz="4" w:space="0" w:color="auto"/>
            </w:tcBorders>
            <w:shd w:val="clear" w:color="auto" w:fill="FFFFFF" w:themeFill="background1"/>
            <w:vAlign w:val="bottom"/>
          </w:tcPr>
          <w:p w14:paraId="324829D2"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Nov-05</w:t>
            </w:r>
          </w:p>
        </w:tc>
        <w:tc>
          <w:tcPr>
            <w:tcW w:w="909" w:type="pct"/>
            <w:tcBorders>
              <w:top w:val="nil"/>
              <w:left w:val="single" w:sz="4" w:space="0" w:color="auto"/>
              <w:bottom w:val="nil"/>
              <w:right w:val="single" w:sz="4" w:space="0" w:color="auto"/>
            </w:tcBorders>
            <w:shd w:val="clear" w:color="auto" w:fill="FFFFFF" w:themeFill="background1"/>
          </w:tcPr>
          <w:p w14:paraId="1579317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64,827</w:t>
            </w:r>
          </w:p>
        </w:tc>
      </w:tr>
      <w:tr w:rsidR="00FB43A2" w:rsidRPr="00FB43A2" w14:paraId="1E225DBE"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396BC318"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w:t>
            </w:r>
          </w:p>
        </w:tc>
        <w:tc>
          <w:tcPr>
            <w:tcW w:w="730" w:type="pct"/>
            <w:tcBorders>
              <w:top w:val="nil"/>
              <w:left w:val="nil"/>
              <w:bottom w:val="nil"/>
              <w:right w:val="single" w:sz="4" w:space="0" w:color="auto"/>
            </w:tcBorders>
            <w:shd w:val="clear" w:color="auto" w:fill="FFFFFF" w:themeFill="background1"/>
            <w:vAlign w:val="bottom"/>
          </w:tcPr>
          <w:p w14:paraId="762847D5"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Nov-07</w:t>
            </w:r>
          </w:p>
        </w:tc>
        <w:tc>
          <w:tcPr>
            <w:tcW w:w="909" w:type="pct"/>
            <w:tcBorders>
              <w:top w:val="nil"/>
              <w:left w:val="single" w:sz="4" w:space="0" w:color="auto"/>
              <w:bottom w:val="nil"/>
              <w:right w:val="single" w:sz="4" w:space="0" w:color="auto"/>
            </w:tcBorders>
            <w:shd w:val="clear" w:color="auto" w:fill="FFFFFF" w:themeFill="background1"/>
          </w:tcPr>
          <w:p w14:paraId="0258A79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64,282</w:t>
            </w:r>
          </w:p>
        </w:tc>
      </w:tr>
      <w:tr w:rsidR="00FB43A2" w:rsidRPr="00FB43A2" w14:paraId="5305F776"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27730E9B"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VII:</w:t>
            </w:r>
          </w:p>
        </w:tc>
        <w:tc>
          <w:tcPr>
            <w:tcW w:w="730" w:type="pct"/>
            <w:tcBorders>
              <w:top w:val="nil"/>
              <w:left w:val="nil"/>
              <w:bottom w:val="nil"/>
              <w:right w:val="single" w:sz="4" w:space="0" w:color="auto"/>
            </w:tcBorders>
            <w:shd w:val="clear" w:color="auto" w:fill="FFFFFF" w:themeFill="background1"/>
            <w:vAlign w:val="bottom"/>
          </w:tcPr>
          <w:p w14:paraId="04040CDB"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Nov-09</w:t>
            </w:r>
          </w:p>
        </w:tc>
        <w:tc>
          <w:tcPr>
            <w:tcW w:w="909" w:type="pct"/>
            <w:tcBorders>
              <w:top w:val="nil"/>
              <w:left w:val="single" w:sz="4" w:space="0" w:color="auto"/>
              <w:bottom w:val="nil"/>
              <w:right w:val="single" w:sz="4" w:space="0" w:color="auto"/>
            </w:tcBorders>
            <w:shd w:val="clear" w:color="auto" w:fill="FFFFFF" w:themeFill="background1"/>
          </w:tcPr>
          <w:p w14:paraId="2A6DD80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64,828</w:t>
            </w:r>
          </w:p>
        </w:tc>
      </w:tr>
      <w:tr w:rsidR="00FB43A2" w:rsidRPr="00FB43A2" w14:paraId="23868991"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26F33F10"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VIII:</w:t>
            </w:r>
          </w:p>
        </w:tc>
        <w:tc>
          <w:tcPr>
            <w:tcW w:w="730" w:type="pct"/>
            <w:tcBorders>
              <w:top w:val="nil"/>
              <w:left w:val="nil"/>
              <w:bottom w:val="nil"/>
              <w:right w:val="single" w:sz="4" w:space="0" w:color="auto"/>
            </w:tcBorders>
            <w:shd w:val="clear" w:color="auto" w:fill="FFFFFF" w:themeFill="background1"/>
            <w:vAlign w:val="bottom"/>
          </w:tcPr>
          <w:p w14:paraId="5CC71071"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Nov-11</w:t>
            </w:r>
          </w:p>
        </w:tc>
        <w:tc>
          <w:tcPr>
            <w:tcW w:w="909" w:type="pct"/>
            <w:tcBorders>
              <w:top w:val="nil"/>
              <w:left w:val="single" w:sz="4" w:space="0" w:color="auto"/>
              <w:bottom w:val="nil"/>
              <w:right w:val="single" w:sz="4" w:space="0" w:color="auto"/>
            </w:tcBorders>
            <w:shd w:val="clear" w:color="auto" w:fill="FFFFFF" w:themeFill="background1"/>
          </w:tcPr>
          <w:p w14:paraId="5BCEB1C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64,828</w:t>
            </w:r>
          </w:p>
        </w:tc>
      </w:tr>
      <w:tr w:rsidR="00FB43A2" w:rsidRPr="00FB43A2" w14:paraId="477DB505"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7B583F96"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IX:</w:t>
            </w:r>
          </w:p>
        </w:tc>
        <w:tc>
          <w:tcPr>
            <w:tcW w:w="730" w:type="pct"/>
            <w:tcBorders>
              <w:top w:val="nil"/>
              <w:left w:val="nil"/>
              <w:bottom w:val="nil"/>
              <w:right w:val="single" w:sz="4" w:space="0" w:color="auto"/>
            </w:tcBorders>
            <w:shd w:val="clear" w:color="auto" w:fill="FFFFFF" w:themeFill="background1"/>
            <w:vAlign w:val="bottom"/>
          </w:tcPr>
          <w:p w14:paraId="038C5B60"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Dec-13</w:t>
            </w:r>
          </w:p>
        </w:tc>
        <w:tc>
          <w:tcPr>
            <w:tcW w:w="909" w:type="pct"/>
            <w:tcBorders>
              <w:top w:val="nil"/>
              <w:left w:val="single" w:sz="4" w:space="0" w:color="auto"/>
              <w:bottom w:val="nil"/>
              <w:right w:val="single" w:sz="4" w:space="0" w:color="auto"/>
            </w:tcBorders>
            <w:shd w:val="clear" w:color="auto" w:fill="FFFFFF" w:themeFill="background1"/>
          </w:tcPr>
          <w:p w14:paraId="3A9A2B5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64,828</w:t>
            </w:r>
          </w:p>
        </w:tc>
      </w:tr>
      <w:tr w:rsidR="00FB43A2" w:rsidRPr="00FB43A2" w14:paraId="2E9F89EB"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3C9669CB"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w:t>
            </w:r>
          </w:p>
        </w:tc>
        <w:tc>
          <w:tcPr>
            <w:tcW w:w="730" w:type="pct"/>
            <w:tcBorders>
              <w:top w:val="nil"/>
              <w:left w:val="nil"/>
              <w:bottom w:val="nil"/>
              <w:right w:val="single" w:sz="4" w:space="0" w:color="auto"/>
            </w:tcBorders>
            <w:shd w:val="clear" w:color="auto" w:fill="FFFFFF" w:themeFill="background1"/>
            <w:vAlign w:val="bottom"/>
          </w:tcPr>
          <w:p w14:paraId="71655694"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Nov-15</w:t>
            </w:r>
          </w:p>
        </w:tc>
        <w:tc>
          <w:tcPr>
            <w:tcW w:w="909" w:type="pct"/>
            <w:tcBorders>
              <w:top w:val="nil"/>
              <w:left w:val="single" w:sz="4" w:space="0" w:color="auto"/>
              <w:bottom w:val="nil"/>
              <w:right w:val="single" w:sz="4" w:space="0" w:color="auto"/>
            </w:tcBorders>
            <w:shd w:val="clear" w:color="auto" w:fill="FFFFFF" w:themeFill="background1"/>
          </w:tcPr>
          <w:p w14:paraId="57B750B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353EBF06"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397ABA43"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w:t>
            </w:r>
          </w:p>
        </w:tc>
        <w:tc>
          <w:tcPr>
            <w:tcW w:w="730" w:type="pct"/>
            <w:tcBorders>
              <w:top w:val="nil"/>
              <w:left w:val="nil"/>
              <w:bottom w:val="nil"/>
              <w:right w:val="single" w:sz="4" w:space="0" w:color="auto"/>
            </w:tcBorders>
            <w:shd w:val="clear" w:color="auto" w:fill="FFFFFF" w:themeFill="background1"/>
            <w:vAlign w:val="bottom"/>
          </w:tcPr>
          <w:p w14:paraId="34487787"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Nov-17</w:t>
            </w:r>
          </w:p>
        </w:tc>
        <w:tc>
          <w:tcPr>
            <w:tcW w:w="909" w:type="pct"/>
            <w:tcBorders>
              <w:top w:val="nil"/>
              <w:left w:val="single" w:sz="4" w:space="0" w:color="auto"/>
              <w:bottom w:val="nil"/>
              <w:right w:val="single" w:sz="4" w:space="0" w:color="auto"/>
            </w:tcBorders>
            <w:shd w:val="clear" w:color="auto" w:fill="FFFFFF" w:themeFill="background1"/>
          </w:tcPr>
          <w:p w14:paraId="5B1E520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84,838</w:t>
            </w:r>
          </w:p>
        </w:tc>
      </w:tr>
      <w:tr w:rsidR="00FB43A2" w:rsidRPr="00FB43A2" w14:paraId="5C477584"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43331E26"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XII:</w:t>
            </w:r>
          </w:p>
        </w:tc>
        <w:tc>
          <w:tcPr>
            <w:tcW w:w="730" w:type="pct"/>
            <w:tcBorders>
              <w:top w:val="nil"/>
              <w:left w:val="nil"/>
              <w:bottom w:val="nil"/>
              <w:right w:val="single" w:sz="4" w:space="0" w:color="auto"/>
            </w:tcBorders>
            <w:shd w:val="clear" w:color="auto" w:fill="FFFFFF" w:themeFill="background1"/>
            <w:vAlign w:val="bottom"/>
          </w:tcPr>
          <w:p w14:paraId="1B1870E6"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Dec-19</w:t>
            </w:r>
          </w:p>
        </w:tc>
        <w:tc>
          <w:tcPr>
            <w:tcW w:w="909" w:type="pct"/>
            <w:tcBorders>
              <w:top w:val="nil"/>
              <w:left w:val="single" w:sz="4" w:space="0" w:color="auto"/>
              <w:bottom w:val="nil"/>
              <w:right w:val="single" w:sz="4" w:space="0" w:color="auto"/>
            </w:tcBorders>
            <w:shd w:val="clear" w:color="auto" w:fill="FFFFFF" w:themeFill="background1"/>
          </w:tcPr>
          <w:p w14:paraId="13AFD9E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6575AFD0" w14:textId="77777777" w:rsidTr="00363A44">
        <w:trPr>
          <w:trHeight w:val="233"/>
        </w:trPr>
        <w:tc>
          <w:tcPr>
            <w:tcW w:w="3361" w:type="pct"/>
            <w:tcBorders>
              <w:top w:val="nil"/>
              <w:left w:val="single" w:sz="4" w:space="0" w:color="auto"/>
              <w:bottom w:val="nil"/>
              <w:right w:val="nil"/>
            </w:tcBorders>
            <w:shd w:val="clear" w:color="auto" w:fill="FFFFFF" w:themeFill="background1"/>
            <w:vAlign w:val="bottom"/>
          </w:tcPr>
          <w:p w14:paraId="3C7439CC"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XIII:</w:t>
            </w:r>
          </w:p>
        </w:tc>
        <w:tc>
          <w:tcPr>
            <w:tcW w:w="730" w:type="pct"/>
            <w:tcBorders>
              <w:top w:val="nil"/>
              <w:left w:val="nil"/>
              <w:bottom w:val="nil"/>
              <w:right w:val="single" w:sz="4" w:space="0" w:color="auto"/>
            </w:tcBorders>
            <w:shd w:val="clear" w:color="auto" w:fill="FFFFFF" w:themeFill="background1"/>
            <w:vAlign w:val="bottom"/>
          </w:tcPr>
          <w:p w14:paraId="51DA0FB7"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Jun-22</w:t>
            </w:r>
          </w:p>
        </w:tc>
        <w:tc>
          <w:tcPr>
            <w:tcW w:w="909" w:type="pct"/>
            <w:tcBorders>
              <w:top w:val="nil"/>
              <w:left w:val="single" w:sz="4" w:space="0" w:color="auto"/>
              <w:bottom w:val="nil"/>
              <w:right w:val="single" w:sz="4" w:space="0" w:color="auto"/>
            </w:tcBorders>
            <w:shd w:val="clear" w:color="auto" w:fill="FFFFFF" w:themeFill="background1"/>
          </w:tcPr>
          <w:p w14:paraId="3599B9B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60C8CD90" w14:textId="77777777" w:rsidTr="00363A44">
        <w:trPr>
          <w:trHeight w:val="233"/>
        </w:trPr>
        <w:tc>
          <w:tcPr>
            <w:tcW w:w="4091" w:type="pct"/>
            <w:gridSpan w:val="2"/>
            <w:tcBorders>
              <w:top w:val="nil"/>
              <w:left w:val="single" w:sz="4" w:space="0" w:color="auto"/>
              <w:bottom w:val="nil"/>
              <w:right w:val="single" w:sz="4" w:space="0" w:color="auto"/>
            </w:tcBorders>
            <w:shd w:val="clear" w:color="auto" w:fill="auto"/>
          </w:tcPr>
          <w:p w14:paraId="6EE6A9B5" w14:textId="77777777" w:rsidR="00FB43A2" w:rsidRPr="00FB43A2" w:rsidRDefault="00FB43A2" w:rsidP="00FB43A2">
            <w:pPr>
              <w:tabs>
                <w:tab w:val="right" w:pos="7425"/>
              </w:tabs>
              <w:ind w:left="6480" w:right="-108"/>
              <w:jc w:val="left"/>
              <w:rPr>
                <w:color w:val="000000" w:themeColor="text1"/>
                <w:sz w:val="20"/>
                <w:szCs w:val="20"/>
                <w:lang w:val="en-US" w:bidi="ar-LB"/>
              </w:rPr>
            </w:pPr>
            <w:r w:rsidRPr="00FB43A2">
              <w:rPr>
                <w:color w:val="000000" w:themeColor="text1"/>
                <w:sz w:val="20"/>
                <w:szCs w:val="20"/>
                <w:lang w:val="en-US" w:bidi="ar-LB"/>
              </w:rPr>
              <w:tab/>
              <w:t>Total:</w:t>
            </w:r>
          </w:p>
        </w:tc>
        <w:tc>
          <w:tcPr>
            <w:tcW w:w="909" w:type="pct"/>
            <w:tcBorders>
              <w:top w:val="nil"/>
              <w:left w:val="single" w:sz="4" w:space="0" w:color="auto"/>
              <w:bottom w:val="single" w:sz="4" w:space="0" w:color="auto"/>
              <w:right w:val="single" w:sz="4" w:space="0" w:color="auto"/>
            </w:tcBorders>
            <w:shd w:val="clear" w:color="auto" w:fill="auto"/>
          </w:tcPr>
          <w:p w14:paraId="22097B38" w14:textId="77777777" w:rsidR="00FB43A2" w:rsidRPr="00FB43A2" w:rsidRDefault="00FB43A2" w:rsidP="00FB43A2">
            <w:pPr>
              <w:jc w:val="right"/>
              <w:rPr>
                <w:color w:val="000000" w:themeColor="text1"/>
                <w:sz w:val="20"/>
                <w:szCs w:val="20"/>
                <w:highlight w:val="yellow"/>
                <w:lang w:val="en-US" w:bidi="ar-LB"/>
              </w:rPr>
            </w:pPr>
            <w:r w:rsidRPr="00FB43A2">
              <w:rPr>
                <w:color w:val="000000" w:themeColor="text1"/>
                <w:sz w:val="20"/>
                <w:szCs w:val="20"/>
                <w:lang w:val="en-US" w:bidi="ar-LB"/>
              </w:rPr>
              <w:t>925,782</w:t>
            </w:r>
          </w:p>
        </w:tc>
      </w:tr>
      <w:tr w:rsidR="00FB43A2" w:rsidRPr="00FB43A2" w14:paraId="75575FF3" w14:textId="77777777" w:rsidTr="00363A44">
        <w:trPr>
          <w:trHeight w:val="233"/>
        </w:trPr>
        <w:tc>
          <w:tcPr>
            <w:tcW w:w="4091" w:type="pct"/>
            <w:gridSpan w:val="2"/>
            <w:shd w:val="clear" w:color="auto" w:fill="FFFFFF" w:themeFill="background1"/>
          </w:tcPr>
          <w:p w14:paraId="1282EC53"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Amount requested for renewal (phase XIV) (US $):</w:t>
            </w:r>
          </w:p>
        </w:tc>
        <w:tc>
          <w:tcPr>
            <w:tcW w:w="909" w:type="pct"/>
            <w:shd w:val="clear" w:color="auto" w:fill="auto"/>
          </w:tcPr>
          <w:p w14:paraId="43B0EBE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29618087" w14:textId="77777777" w:rsidTr="00363A44">
        <w:trPr>
          <w:trHeight w:val="233"/>
        </w:trPr>
        <w:tc>
          <w:tcPr>
            <w:tcW w:w="4091" w:type="pct"/>
            <w:gridSpan w:val="2"/>
          </w:tcPr>
          <w:p w14:paraId="3408D55B"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XIV (US $): </w:t>
            </w:r>
          </w:p>
        </w:tc>
        <w:tc>
          <w:tcPr>
            <w:tcW w:w="909" w:type="pct"/>
            <w:shd w:val="clear" w:color="auto" w:fill="auto"/>
          </w:tcPr>
          <w:p w14:paraId="51EDC31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32A0D35F" w14:textId="77777777" w:rsidTr="00363A44">
        <w:trPr>
          <w:trHeight w:val="233"/>
        </w:trPr>
        <w:tc>
          <w:tcPr>
            <w:tcW w:w="4091" w:type="pct"/>
            <w:gridSpan w:val="2"/>
          </w:tcPr>
          <w:p w14:paraId="1C8C7F9B"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909" w:type="pct"/>
            <w:shd w:val="clear" w:color="auto" w:fill="auto"/>
          </w:tcPr>
          <w:p w14:paraId="5508188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4B0188CD" w14:textId="77777777" w:rsidTr="00363A44">
        <w:trPr>
          <w:trHeight w:val="233"/>
        </w:trPr>
        <w:tc>
          <w:tcPr>
            <w:tcW w:w="4091" w:type="pct"/>
            <w:gridSpan w:val="2"/>
          </w:tcPr>
          <w:p w14:paraId="5ED9BA6D"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XIV to the Multilateral Fund (US $):</w:t>
            </w:r>
          </w:p>
        </w:tc>
        <w:tc>
          <w:tcPr>
            <w:tcW w:w="909" w:type="pct"/>
            <w:shd w:val="clear" w:color="auto" w:fill="auto"/>
          </w:tcPr>
          <w:p w14:paraId="61D1DC6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199627FA" w14:textId="77777777" w:rsidTr="00363A44">
        <w:trPr>
          <w:trHeight w:val="233"/>
        </w:trPr>
        <w:tc>
          <w:tcPr>
            <w:tcW w:w="4091" w:type="pct"/>
            <w:gridSpan w:val="2"/>
          </w:tcPr>
          <w:p w14:paraId="14EA0674"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909" w:type="pct"/>
            <w:shd w:val="clear" w:color="auto" w:fill="FFFFFF" w:themeFill="background1"/>
          </w:tcPr>
          <w:p w14:paraId="71064BC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1994</w:t>
            </w:r>
          </w:p>
        </w:tc>
      </w:tr>
      <w:tr w:rsidR="00FB43A2" w:rsidRPr="00FB43A2" w14:paraId="3F2831CD" w14:textId="77777777" w:rsidTr="00363A44">
        <w:trPr>
          <w:trHeight w:val="233"/>
        </w:trPr>
        <w:tc>
          <w:tcPr>
            <w:tcW w:w="4091" w:type="pct"/>
            <w:gridSpan w:val="2"/>
            <w:tcBorders>
              <w:bottom w:val="single" w:sz="4" w:space="0" w:color="auto"/>
            </w:tcBorders>
          </w:tcPr>
          <w:p w14:paraId="30886016"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909" w:type="pct"/>
            <w:tcBorders>
              <w:bottom w:val="single" w:sz="4" w:space="0" w:color="auto"/>
            </w:tcBorders>
            <w:shd w:val="clear" w:color="auto" w:fill="FFFFFF" w:themeFill="background1"/>
          </w:tcPr>
          <w:p w14:paraId="7ADB03A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2012</w:t>
            </w:r>
          </w:p>
        </w:tc>
      </w:tr>
      <w:tr w:rsidR="00FB43A2" w:rsidRPr="00FB43A2" w14:paraId="57AAC8C8"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040B635D" w14:textId="77777777" w:rsidR="00FB43A2" w:rsidRPr="00FB43A2" w:rsidRDefault="00FB43A2" w:rsidP="00FB43A2">
            <w:pPr>
              <w:spacing w:before="20"/>
              <w:jc w:val="left"/>
              <w:rPr>
                <w:color w:val="000000" w:themeColor="text1"/>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3EF8AC0" w14:textId="77777777" w:rsidR="00FB43A2" w:rsidRPr="00FB43A2" w:rsidRDefault="00FB43A2" w:rsidP="00FB43A2">
            <w:pPr>
              <w:jc w:val="right"/>
              <w:rPr>
                <w:color w:val="000000" w:themeColor="text1"/>
                <w:sz w:val="20"/>
                <w:szCs w:val="20"/>
                <w:lang w:val="en-US" w:bidi="ar-LB"/>
              </w:rPr>
            </w:pPr>
          </w:p>
        </w:tc>
      </w:tr>
      <w:tr w:rsidR="00FB43A2" w:rsidRPr="00FB43A2" w14:paraId="53D40F04" w14:textId="77777777" w:rsidTr="00363A44">
        <w:trPr>
          <w:trHeight w:val="233"/>
        </w:trPr>
        <w:tc>
          <w:tcPr>
            <w:tcW w:w="4091" w:type="pct"/>
            <w:gridSpan w:val="2"/>
            <w:tcBorders>
              <w:top w:val="nil"/>
              <w:left w:val="single" w:sz="4" w:space="0" w:color="auto"/>
              <w:bottom w:val="nil"/>
              <w:right w:val="single" w:sz="4" w:space="0" w:color="auto"/>
            </w:tcBorders>
          </w:tcPr>
          <w:p w14:paraId="4DE5831D" w14:textId="77777777" w:rsidR="00FB43A2" w:rsidRPr="00FB43A2" w:rsidRDefault="00FB43A2" w:rsidP="00FB43A2">
            <w:pPr>
              <w:tabs>
                <w:tab w:val="left" w:pos="337"/>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8E3BCE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0.00</w:t>
            </w:r>
          </w:p>
        </w:tc>
      </w:tr>
      <w:tr w:rsidR="00FB43A2" w:rsidRPr="00FB43A2" w14:paraId="0805AED3" w14:textId="77777777" w:rsidTr="00363A44">
        <w:trPr>
          <w:trHeight w:val="233"/>
        </w:trPr>
        <w:tc>
          <w:tcPr>
            <w:tcW w:w="4091" w:type="pct"/>
            <w:gridSpan w:val="2"/>
            <w:tcBorders>
              <w:top w:val="nil"/>
              <w:left w:val="single" w:sz="4" w:space="0" w:color="auto"/>
              <w:bottom w:val="nil"/>
              <w:right w:val="single" w:sz="4" w:space="0" w:color="auto"/>
            </w:tcBorders>
          </w:tcPr>
          <w:p w14:paraId="0950DF67" w14:textId="77777777" w:rsidR="00FB43A2" w:rsidRPr="00FB43A2" w:rsidRDefault="00FB43A2" w:rsidP="00FB43A2">
            <w:pPr>
              <w:tabs>
                <w:tab w:val="left" w:pos="350"/>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E9728D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15.98</w:t>
            </w:r>
          </w:p>
        </w:tc>
      </w:tr>
      <w:tr w:rsidR="00FB43A2" w:rsidRPr="00FB43A2" w14:paraId="61E09AEF" w14:textId="77777777" w:rsidTr="00363A44">
        <w:trPr>
          <w:trHeight w:val="233"/>
        </w:trPr>
        <w:tc>
          <w:tcPr>
            <w:tcW w:w="4091" w:type="pct"/>
            <w:gridSpan w:val="2"/>
            <w:tcBorders>
              <w:top w:val="nil"/>
              <w:bottom w:val="nil"/>
            </w:tcBorders>
          </w:tcPr>
          <w:p w14:paraId="5D10807C"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909" w:type="pct"/>
            <w:tcBorders>
              <w:top w:val="nil"/>
              <w:bottom w:val="nil"/>
            </w:tcBorders>
            <w:shd w:val="clear" w:color="auto" w:fill="FFFFFF" w:themeFill="background1"/>
            <w:vAlign w:val="bottom"/>
          </w:tcPr>
          <w:p w14:paraId="5D1DF8D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0.00</w:t>
            </w:r>
          </w:p>
        </w:tc>
      </w:tr>
      <w:tr w:rsidR="00FB43A2" w:rsidRPr="00FB43A2" w14:paraId="38518F1A"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00A4B791"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4A22E90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1,222,358</w:t>
            </w:r>
          </w:p>
        </w:tc>
      </w:tr>
      <w:tr w:rsidR="00FB43A2" w:rsidRPr="00FB43A2" w14:paraId="6DD6F312"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2BEB9F2E"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9466D2C" w14:textId="77777777" w:rsidR="00FB43A2" w:rsidRPr="00FB43A2" w:rsidRDefault="00FB43A2" w:rsidP="00FB43A2">
            <w:pPr>
              <w:spacing w:before="20"/>
              <w:jc w:val="right"/>
              <w:rPr>
                <w:sz w:val="20"/>
                <w:szCs w:val="20"/>
                <w:lang w:val="en-US" w:bidi="ar-LB"/>
              </w:rPr>
            </w:pPr>
          </w:p>
        </w:tc>
      </w:tr>
      <w:tr w:rsidR="00FB43A2" w:rsidRPr="00FB43A2" w14:paraId="3641D951" w14:textId="77777777" w:rsidTr="00363A44">
        <w:trPr>
          <w:trHeight w:val="233"/>
        </w:trPr>
        <w:tc>
          <w:tcPr>
            <w:tcW w:w="4091" w:type="pct"/>
            <w:gridSpan w:val="2"/>
            <w:tcBorders>
              <w:top w:val="nil"/>
              <w:left w:val="single" w:sz="4" w:space="0" w:color="auto"/>
              <w:bottom w:val="nil"/>
              <w:right w:val="single" w:sz="4" w:space="0" w:color="auto"/>
            </w:tcBorders>
          </w:tcPr>
          <w:p w14:paraId="6A37DB51"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BE5B446"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02C6D43" w14:textId="77777777" w:rsidTr="00363A44">
        <w:trPr>
          <w:trHeight w:val="233"/>
        </w:trPr>
        <w:tc>
          <w:tcPr>
            <w:tcW w:w="4091" w:type="pct"/>
            <w:gridSpan w:val="2"/>
            <w:tcBorders>
              <w:top w:val="nil"/>
              <w:left w:val="single" w:sz="4" w:space="0" w:color="auto"/>
              <w:bottom w:val="nil"/>
              <w:right w:val="single" w:sz="4" w:space="0" w:color="auto"/>
            </w:tcBorders>
          </w:tcPr>
          <w:p w14:paraId="173AC3E2"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4796535" w14:textId="77777777" w:rsidR="00FB43A2" w:rsidRPr="00FB43A2" w:rsidRDefault="00FB43A2" w:rsidP="00FB43A2">
            <w:pPr>
              <w:jc w:val="right"/>
              <w:rPr>
                <w:sz w:val="20"/>
                <w:szCs w:val="20"/>
                <w:lang w:val="en-US" w:bidi="ar-LB"/>
              </w:rPr>
            </w:pPr>
            <w:r w:rsidRPr="00FB43A2">
              <w:rPr>
                <w:sz w:val="20"/>
                <w:szCs w:val="20"/>
                <w:lang w:val="en-US" w:bidi="ar-LB"/>
              </w:rPr>
              <w:t>7.47</w:t>
            </w:r>
          </w:p>
        </w:tc>
      </w:tr>
      <w:tr w:rsidR="00FB43A2" w:rsidRPr="00FB43A2" w14:paraId="72C06E4E" w14:textId="77777777" w:rsidTr="00363A44">
        <w:trPr>
          <w:trHeight w:val="233"/>
        </w:trPr>
        <w:tc>
          <w:tcPr>
            <w:tcW w:w="4091" w:type="pct"/>
            <w:gridSpan w:val="2"/>
            <w:tcBorders>
              <w:top w:val="nil"/>
              <w:left w:val="single" w:sz="4" w:space="0" w:color="auto"/>
              <w:bottom w:val="nil"/>
              <w:right w:val="single" w:sz="4" w:space="0" w:color="auto"/>
            </w:tcBorders>
          </w:tcPr>
          <w:p w14:paraId="43684FFF"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3D1CD5F"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34A90ECF" w14:textId="77777777" w:rsidTr="00363A44">
        <w:trPr>
          <w:trHeight w:val="233"/>
        </w:trPr>
        <w:tc>
          <w:tcPr>
            <w:tcW w:w="4091" w:type="pct"/>
            <w:gridSpan w:val="2"/>
            <w:tcBorders>
              <w:top w:val="nil"/>
              <w:left w:val="single" w:sz="4" w:space="0" w:color="auto"/>
              <w:bottom w:val="nil"/>
              <w:right w:val="single" w:sz="4" w:space="0" w:color="auto"/>
            </w:tcBorders>
          </w:tcPr>
          <w:p w14:paraId="5B549A66" w14:textId="77777777" w:rsidR="00FB43A2" w:rsidRPr="00FB43A2" w:rsidRDefault="00FB43A2" w:rsidP="00FB43A2">
            <w:pPr>
              <w:tabs>
                <w:tab w:val="right" w:pos="7425"/>
              </w:tabs>
              <w:ind w:left="6480" w:right="-108"/>
              <w:jc w:val="left"/>
              <w:rPr>
                <w:sz w:val="20"/>
                <w:szCs w:val="20"/>
                <w:lang w:val="en-US" w:bidi="ar-LB"/>
              </w:rPr>
            </w:pPr>
            <w:r w:rsidRPr="00FB43A2">
              <w:rPr>
                <w:sz w:val="20"/>
                <w:szCs w:val="20"/>
                <w:lang w:val="en-US" w:bidi="ar-L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7B422D4" w14:textId="77777777" w:rsidR="00FB43A2" w:rsidRPr="00FB43A2" w:rsidRDefault="00FB43A2" w:rsidP="00FB43A2">
            <w:pPr>
              <w:jc w:val="right"/>
              <w:rPr>
                <w:sz w:val="20"/>
                <w:szCs w:val="20"/>
                <w:lang w:val="en-US" w:bidi="ar-LB"/>
              </w:rPr>
            </w:pPr>
            <w:r w:rsidRPr="00FB43A2">
              <w:rPr>
                <w:sz w:val="20"/>
                <w:szCs w:val="20"/>
                <w:lang w:val="en-US" w:bidi="ar-LB"/>
              </w:rPr>
              <w:t>7.47</w:t>
            </w:r>
          </w:p>
        </w:tc>
      </w:tr>
      <w:tr w:rsidR="00FB43A2" w:rsidRPr="00FB43A2" w14:paraId="06BDFB4B"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54A9F556"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735D1CA" w14:textId="77777777" w:rsidR="00FB43A2" w:rsidRPr="00FB43A2" w:rsidRDefault="00FB43A2" w:rsidP="00FB43A2">
            <w:pPr>
              <w:jc w:val="right"/>
              <w:rPr>
                <w:sz w:val="20"/>
                <w:szCs w:val="20"/>
                <w:lang w:val="en-US" w:bidi="ar-LB"/>
              </w:rPr>
            </w:pPr>
            <w:r w:rsidRPr="00FB43A2">
              <w:rPr>
                <w:sz w:val="20"/>
                <w:szCs w:val="20"/>
                <w:lang w:val="en-US" w:bidi="ar-LB"/>
              </w:rPr>
              <w:t>813,172</w:t>
            </w:r>
          </w:p>
        </w:tc>
      </w:tr>
      <w:tr w:rsidR="00FB43A2" w:rsidRPr="00FB43A2" w14:paraId="470C32E3"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415E159B"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16FBF56"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5B9BE6E7" w14:textId="77777777" w:rsidTr="00363A44">
        <w:trPr>
          <w:trHeight w:val="233"/>
        </w:trPr>
        <w:tc>
          <w:tcPr>
            <w:tcW w:w="4091" w:type="pct"/>
            <w:gridSpan w:val="2"/>
            <w:tcBorders>
              <w:top w:val="single" w:sz="4" w:space="0" w:color="auto"/>
            </w:tcBorders>
          </w:tcPr>
          <w:p w14:paraId="3A0916D7"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lastRenderedPageBreak/>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909" w:type="pct"/>
            <w:tcBorders>
              <w:top w:val="single" w:sz="4" w:space="0" w:color="auto"/>
            </w:tcBorders>
            <w:shd w:val="clear" w:color="auto" w:fill="auto"/>
            <w:vAlign w:val="bottom"/>
          </w:tcPr>
          <w:p w14:paraId="09BE10E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3,532,154</w:t>
            </w:r>
          </w:p>
        </w:tc>
      </w:tr>
      <w:tr w:rsidR="00FB43A2" w:rsidRPr="00FB43A2" w14:paraId="0A54A112" w14:textId="77777777" w:rsidTr="00363A44">
        <w:trPr>
          <w:trHeight w:val="233"/>
        </w:trPr>
        <w:tc>
          <w:tcPr>
            <w:tcW w:w="4091" w:type="pct"/>
            <w:gridSpan w:val="2"/>
          </w:tcPr>
          <w:p w14:paraId="06F61C77"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909" w:type="pct"/>
            <w:shd w:val="clear" w:color="auto" w:fill="auto"/>
          </w:tcPr>
          <w:p w14:paraId="2AAEADF7" w14:textId="77777777" w:rsidR="00FB43A2" w:rsidRPr="00FB43A2" w:rsidRDefault="00FB43A2" w:rsidP="00FB43A2">
            <w:pPr>
              <w:jc w:val="right"/>
              <w:rPr>
                <w:sz w:val="20"/>
                <w:szCs w:val="20"/>
                <w:lang w:val="en-US" w:bidi="ar-LB"/>
              </w:rPr>
            </w:pPr>
            <w:r w:rsidRPr="00FB43A2">
              <w:rPr>
                <w:sz w:val="20"/>
                <w:szCs w:val="20"/>
                <w:lang w:val="en-US" w:bidi="ar-LB"/>
              </w:rPr>
              <w:t>2,720,336</w:t>
            </w:r>
          </w:p>
        </w:tc>
      </w:tr>
      <w:tr w:rsidR="00FB43A2" w:rsidRPr="00FB43A2" w14:paraId="583EF268" w14:textId="77777777" w:rsidTr="00363A44">
        <w:trPr>
          <w:trHeight w:val="233"/>
        </w:trPr>
        <w:tc>
          <w:tcPr>
            <w:tcW w:w="4091" w:type="pct"/>
            <w:gridSpan w:val="2"/>
          </w:tcPr>
          <w:p w14:paraId="6BB3D5D3"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vAlign w:val="bottom"/>
          </w:tcPr>
          <w:p w14:paraId="6D1EF8E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106.5</w:t>
            </w:r>
          </w:p>
        </w:tc>
      </w:tr>
      <w:tr w:rsidR="00FB43A2" w:rsidRPr="00FB43A2" w14:paraId="2CE51A79" w14:textId="77777777" w:rsidTr="00363A44">
        <w:trPr>
          <w:trHeight w:val="233"/>
        </w:trPr>
        <w:tc>
          <w:tcPr>
            <w:tcW w:w="4091" w:type="pct"/>
            <w:gridSpan w:val="2"/>
          </w:tcPr>
          <w:p w14:paraId="01E666D0"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tcPr>
          <w:p w14:paraId="7F02E3A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40.6</w:t>
            </w:r>
          </w:p>
        </w:tc>
      </w:tr>
    </w:tbl>
    <w:p w14:paraId="6C356E65" w14:textId="77777777" w:rsidR="00FB43A2" w:rsidRPr="00FB43A2" w:rsidRDefault="00FB43A2" w:rsidP="00FB43A2">
      <w:pPr>
        <w:rPr>
          <w:color w:val="000000" w:themeColor="text1"/>
          <w:lang w:val="en-US" w:bidi="ar-LB"/>
        </w:rPr>
      </w:pPr>
    </w:p>
    <w:p w14:paraId="58D8FBBF" w14:textId="77777777" w:rsidR="00FB43A2" w:rsidRPr="00FB43A2" w:rsidRDefault="00FB43A2" w:rsidP="00FB43A2">
      <w:pPr>
        <w:keepNext/>
        <w:keepLines/>
        <w:numPr>
          <w:ilvl w:val="0"/>
          <w:numId w:val="1"/>
        </w:numPr>
        <w:tabs>
          <w:tab w:val="clear" w:pos="0"/>
        </w:tabs>
        <w:spacing w:after="240"/>
        <w:outlineLvl w:val="0"/>
        <w:rPr>
          <w:color w:val="000000" w:themeColor="text1"/>
          <w:lang w:val="en-US" w:bidi="ar-LB"/>
        </w:rPr>
      </w:pPr>
      <w:r w:rsidRPr="00FB43A2">
        <w:rPr>
          <w:color w:val="000000" w:themeColor="text1"/>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7DE72285" w14:textId="77777777" w:rsidTr="00363A44">
        <w:tc>
          <w:tcPr>
            <w:tcW w:w="4089" w:type="pct"/>
            <w:tcBorders>
              <w:bottom w:val="single" w:sz="4" w:space="0" w:color="auto"/>
            </w:tcBorders>
            <w:shd w:val="clear" w:color="auto" w:fill="auto"/>
          </w:tcPr>
          <w:p w14:paraId="173EAD53"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A8C01F2"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483394FA"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29488049" w14:textId="77777777" w:rsidTr="00363A44">
        <w:tc>
          <w:tcPr>
            <w:tcW w:w="4089" w:type="pct"/>
            <w:tcBorders>
              <w:top w:val="single" w:sz="4" w:space="0" w:color="auto"/>
              <w:left w:val="single" w:sz="4" w:space="0" w:color="auto"/>
              <w:bottom w:val="single" w:sz="4" w:space="0" w:color="auto"/>
              <w:right w:val="single" w:sz="4" w:space="0" w:color="auto"/>
            </w:tcBorders>
          </w:tcPr>
          <w:p w14:paraId="27243125"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7E106A" w14:textId="77777777" w:rsidR="00FB43A2" w:rsidRPr="00FB43A2" w:rsidRDefault="00FB43A2" w:rsidP="00FB43A2">
            <w:pPr>
              <w:keepNext/>
              <w:jc w:val="right"/>
              <w:rPr>
                <w:sz w:val="20"/>
                <w:szCs w:val="20"/>
                <w:lang w:val="en-US" w:bidi="ar-LB"/>
              </w:rPr>
            </w:pPr>
            <w:r w:rsidRPr="00FB43A2">
              <w:rPr>
                <w:sz w:val="20"/>
                <w:szCs w:val="20"/>
                <w:lang w:val="en-US" w:bidi="ar-LB"/>
              </w:rPr>
              <w:t>757,886</w:t>
            </w:r>
          </w:p>
        </w:tc>
      </w:tr>
      <w:tr w:rsidR="00FB43A2" w:rsidRPr="00FB43A2" w14:paraId="189A10B2" w14:textId="77777777" w:rsidTr="00363A44">
        <w:tc>
          <w:tcPr>
            <w:tcW w:w="4089" w:type="pct"/>
            <w:tcBorders>
              <w:top w:val="single" w:sz="4" w:space="0" w:color="auto"/>
              <w:left w:val="single" w:sz="4" w:space="0" w:color="auto"/>
              <w:bottom w:val="single" w:sz="4" w:space="0" w:color="auto"/>
              <w:right w:val="single" w:sz="4" w:space="0" w:color="auto"/>
            </w:tcBorders>
          </w:tcPr>
          <w:p w14:paraId="5D6E38D3"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886DB5B" w14:textId="77777777" w:rsidR="00FB43A2" w:rsidRPr="00FB43A2" w:rsidRDefault="00FB43A2" w:rsidP="00FB43A2">
            <w:pPr>
              <w:widowControl w:val="0"/>
              <w:jc w:val="right"/>
              <w:rPr>
                <w:sz w:val="20"/>
                <w:szCs w:val="20"/>
                <w:lang w:val="en-US" w:bidi="ar-LB"/>
              </w:rPr>
            </w:pPr>
            <w:r w:rsidRPr="00FB43A2">
              <w:rPr>
                <w:sz w:val="20"/>
                <w:szCs w:val="20"/>
                <w:lang w:val="en-US" w:bidi="ar-LB"/>
              </w:rPr>
              <w:t>925,782</w:t>
            </w:r>
          </w:p>
        </w:tc>
      </w:tr>
      <w:tr w:rsidR="00FB43A2" w:rsidRPr="00FB43A2" w14:paraId="14213413" w14:textId="77777777" w:rsidTr="00363A44">
        <w:tc>
          <w:tcPr>
            <w:tcW w:w="4089" w:type="pct"/>
            <w:tcBorders>
              <w:top w:val="single" w:sz="4" w:space="0" w:color="auto"/>
              <w:left w:val="single" w:sz="4" w:space="0" w:color="auto"/>
              <w:bottom w:val="single" w:sz="4" w:space="0" w:color="auto"/>
              <w:right w:val="single" w:sz="4" w:space="0" w:color="auto"/>
            </w:tcBorders>
          </w:tcPr>
          <w:p w14:paraId="697F3FF3"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C52B76" w14:textId="77777777" w:rsidR="00FB43A2" w:rsidRPr="00FB43A2" w:rsidRDefault="00FB43A2" w:rsidP="00FB43A2">
            <w:pPr>
              <w:widowControl w:val="0"/>
              <w:jc w:val="right"/>
              <w:rPr>
                <w:sz w:val="20"/>
                <w:szCs w:val="20"/>
                <w:lang w:val="en-US" w:bidi="ar-LB"/>
              </w:rPr>
            </w:pPr>
            <w:r w:rsidRPr="00FB43A2">
              <w:rPr>
                <w:sz w:val="20"/>
                <w:szCs w:val="20"/>
                <w:lang w:val="en-US" w:bidi="ar-LB"/>
              </w:rPr>
              <w:t>1,848,486</w:t>
            </w:r>
          </w:p>
        </w:tc>
      </w:tr>
      <w:tr w:rsidR="00FB43A2" w:rsidRPr="00FB43A2" w14:paraId="78371B97"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58D76716"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A9A9AF2" w14:textId="77777777" w:rsidR="00FB43A2" w:rsidRPr="00FB43A2" w:rsidRDefault="00FB43A2" w:rsidP="00FB43A2">
            <w:pPr>
              <w:widowControl w:val="0"/>
              <w:jc w:val="right"/>
              <w:rPr>
                <w:sz w:val="20"/>
                <w:szCs w:val="20"/>
                <w:lang w:val="en-US" w:bidi="ar-LB"/>
              </w:rPr>
            </w:pPr>
            <w:r w:rsidRPr="00FB43A2">
              <w:rPr>
                <w:sz w:val="20"/>
                <w:szCs w:val="20"/>
                <w:lang w:val="en-US" w:bidi="ar-LB"/>
              </w:rPr>
              <w:t>3,532,154</w:t>
            </w:r>
          </w:p>
        </w:tc>
      </w:tr>
      <w:tr w:rsidR="00FB43A2" w:rsidRPr="00FB43A2" w14:paraId="44BBD27B"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752A5C59"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525C321"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74869E82" w14:textId="77777777" w:rsidR="00FB43A2" w:rsidRDefault="00FB43A2" w:rsidP="00FB43A2">
      <w:pPr>
        <w:keepNext/>
        <w:keepLines/>
        <w:outlineLvl w:val="0"/>
        <w:rPr>
          <w:color w:val="000000" w:themeColor="text1"/>
          <w:lang w:val="en-US" w:bidi="ar-LB"/>
        </w:rPr>
      </w:pPr>
    </w:p>
    <w:p w14:paraId="6B7BDBA8"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09A6B4BF" w14:textId="77777777" w:rsidR="00FB43A2" w:rsidRPr="00FB43A2" w:rsidRDefault="00FB43A2" w:rsidP="00FB43A2">
      <w:pPr>
        <w:numPr>
          <w:ilvl w:val="0"/>
          <w:numId w:val="1"/>
        </w:numPr>
        <w:spacing w:after="240"/>
        <w:outlineLvl w:val="0"/>
        <w:rPr>
          <w:lang w:val="en-US" w:bidi="ar-LB"/>
        </w:rPr>
      </w:pPr>
      <w:r w:rsidRPr="00FB43A2">
        <w:rPr>
          <w:lang w:val="en-US" w:bidi="ar-LB"/>
        </w:rPr>
        <w:t>Niger’s national ozone unit (NOU) successfully implemented phase XIII of the institutional strengthening (IS) project, fully achieving five out of seven performance indicators, with two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coordinated training sessions for 270 refrigeration and air</w:t>
      </w:r>
      <w:r w:rsidRPr="00FB43A2">
        <w:rPr>
          <w:lang w:val="en-US" w:bidi="ar-LB"/>
        </w:rPr>
        <w:noBreakHyphen/>
        <w:t>conditioning (RAC) technicians and 162 customs officers. Ongoing efforts focused on raising awareness about HCFC alternatives, relevant legislation, and regulatory frameworks. Additionally, Niger participated in observing Ozone Day and engaged in Protocol-related meetings.</w:t>
      </w:r>
    </w:p>
    <w:p w14:paraId="5B70A87A"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0BFC26CB" w14:textId="77777777" w:rsidR="00FB43A2" w:rsidRPr="00FB43A2" w:rsidRDefault="00FB43A2" w:rsidP="00FB43A2">
      <w:pPr>
        <w:numPr>
          <w:ilvl w:val="0"/>
          <w:numId w:val="1"/>
        </w:numPr>
        <w:spacing w:after="240"/>
        <w:outlineLvl w:val="0"/>
        <w:rPr>
          <w:lang w:val="en-US" w:bidi="ar-LB"/>
        </w:rPr>
      </w:pPr>
      <w:r w:rsidRPr="00FB43A2">
        <w:rPr>
          <w:lang w:val="en-US" w:bidi="ar-LB"/>
        </w:rPr>
        <w:t>Under Phase XIV of the IS project, the NOU will focus on: continuing information dissemination and awareness activities; coordinating the implementation of stage II of the HCFC phase-out management plan and stage I of the Kigali HFC implementation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6368DE62" w14:textId="77777777" w:rsidR="00FB43A2" w:rsidRPr="00FB43A2" w:rsidRDefault="00FB43A2" w:rsidP="00FB43A2">
      <w:pPr>
        <w:rPr>
          <w:u w:val="single"/>
          <w:lang w:val="en-US" w:bidi="ar-LB"/>
        </w:rPr>
      </w:pPr>
      <w:r w:rsidRPr="00FB43A2">
        <w:rPr>
          <w:u w:val="single"/>
          <w:lang w:val="en-US" w:bidi="ar-LB"/>
        </w:rPr>
        <w:t>Sustainability and risk assessment</w:t>
      </w:r>
    </w:p>
    <w:p w14:paraId="49284EFC" w14:textId="77777777" w:rsidR="00FB43A2" w:rsidRPr="00FB43A2" w:rsidRDefault="00FB43A2" w:rsidP="00FB43A2">
      <w:pPr>
        <w:rPr>
          <w:lang w:val="en-US" w:bidi="ar-LB"/>
        </w:rPr>
      </w:pPr>
    </w:p>
    <w:p w14:paraId="2A6AFD47" w14:textId="77777777" w:rsidR="00FB43A2" w:rsidRPr="00FB43A2" w:rsidRDefault="00FB43A2" w:rsidP="00FB43A2">
      <w:pPr>
        <w:numPr>
          <w:ilvl w:val="0"/>
          <w:numId w:val="1"/>
        </w:numPr>
        <w:spacing w:after="240"/>
        <w:outlineLvl w:val="0"/>
        <w:rPr>
          <w:lang w:val="en-US" w:bidi="ar-LB"/>
        </w:rPr>
      </w:pPr>
      <w:r w:rsidRPr="00FB43A2">
        <w:rPr>
          <w:lang w:val="en-US" w:bidi="ar-LB"/>
        </w:rPr>
        <w:t>The successful implementation of the IS project in Niger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RAC sector, and other pertinent agencies.</w:t>
      </w:r>
    </w:p>
    <w:p w14:paraId="65835D90" w14:textId="77777777" w:rsidR="00FB43A2" w:rsidRPr="00FB43A2" w:rsidRDefault="00FB43A2" w:rsidP="00FB43A2">
      <w:pPr>
        <w:rPr>
          <w:lang w:val="en-US" w:bidi="ar-LB"/>
        </w:rPr>
      </w:pPr>
    </w:p>
    <w:p w14:paraId="7BA9562B" w14:textId="77777777" w:rsidR="00FB43A2" w:rsidRPr="00FB43A2" w:rsidRDefault="00FB43A2" w:rsidP="00FB43A2">
      <w:pPr>
        <w:jc w:val="left"/>
        <w:rPr>
          <w:lang w:val="en-US" w:bidi="ar-LB"/>
        </w:rPr>
      </w:pPr>
      <w:r w:rsidRPr="00FB43A2">
        <w:rPr>
          <w:lang w:val="en-US" w:bidi="ar-LB"/>
        </w:rPr>
        <w:br w:type="page"/>
      </w:r>
    </w:p>
    <w:p w14:paraId="2A5BAF4D" w14:textId="77777777" w:rsidR="00FB43A2" w:rsidRPr="00FB43A2" w:rsidRDefault="00FB43A2" w:rsidP="00FB43A2">
      <w:pPr>
        <w:spacing w:after="120"/>
        <w:rPr>
          <w:b/>
          <w:color w:val="000000" w:themeColor="text1"/>
          <w:lang w:val="en-US" w:bidi="ar-LB"/>
        </w:rPr>
      </w:pPr>
      <w:r w:rsidRPr="00FB43A2">
        <w:rPr>
          <w:b/>
          <w:color w:val="000000" w:themeColor="text1"/>
          <w:lang w:val="en-US" w:bidi="ar-LB"/>
        </w:rPr>
        <w:lastRenderedPageBreak/>
        <w:t>Qatar: Renewal of institutional strengthening</w:t>
      </w:r>
    </w:p>
    <w:tbl>
      <w:tblPr>
        <w:tblStyle w:val="TableGrid95"/>
        <w:tblW w:w="5273" w:type="pct"/>
        <w:jc w:val="center"/>
        <w:tblLayout w:type="fixed"/>
        <w:tblLook w:val="01E0" w:firstRow="1" w:lastRow="1" w:firstColumn="1" w:lastColumn="1" w:noHBand="0" w:noVBand="0"/>
      </w:tblPr>
      <w:tblGrid>
        <w:gridCol w:w="7151"/>
        <w:gridCol w:w="1771"/>
        <w:gridCol w:w="1481"/>
      </w:tblGrid>
      <w:tr w:rsidR="00FB43A2" w:rsidRPr="00FB43A2" w14:paraId="0327514E" w14:textId="77777777" w:rsidTr="000A44B2">
        <w:trPr>
          <w:tblHeader/>
          <w:jc w:val="center"/>
        </w:trPr>
        <w:tc>
          <w:tcPr>
            <w:tcW w:w="4287" w:type="pct"/>
            <w:gridSpan w:val="2"/>
            <w:tcBorders>
              <w:bottom w:val="single" w:sz="4" w:space="0" w:color="auto"/>
            </w:tcBorders>
          </w:tcPr>
          <w:p w14:paraId="1A60E43B" w14:textId="77777777" w:rsidR="00FB43A2" w:rsidRPr="00FB43A2" w:rsidRDefault="00FB43A2" w:rsidP="00FB43A2">
            <w:pPr>
              <w:rPr>
                <w:b/>
                <w:sz w:val="20"/>
                <w:szCs w:val="20"/>
                <w:lang w:val="en-US" w:bidi="ar-LB"/>
              </w:rPr>
            </w:pPr>
            <w:r w:rsidRPr="00FB43A2">
              <w:rPr>
                <w:b/>
                <w:sz w:val="20"/>
                <w:szCs w:val="20"/>
                <w:lang w:val="en-US" w:bidi="ar-LB"/>
              </w:rPr>
              <w:t>Summary of the project and country profile</w:t>
            </w:r>
          </w:p>
        </w:tc>
        <w:tc>
          <w:tcPr>
            <w:tcW w:w="713" w:type="pct"/>
          </w:tcPr>
          <w:p w14:paraId="12207B4F" w14:textId="77777777" w:rsidR="00FB43A2" w:rsidRPr="00FB43A2" w:rsidRDefault="00FB43A2" w:rsidP="00FB43A2">
            <w:pPr>
              <w:jc w:val="right"/>
              <w:rPr>
                <w:b/>
                <w:sz w:val="20"/>
                <w:szCs w:val="20"/>
                <w:lang w:val="en-US" w:bidi="ar-LB"/>
              </w:rPr>
            </w:pPr>
          </w:p>
        </w:tc>
      </w:tr>
      <w:tr w:rsidR="00FB43A2" w:rsidRPr="00FB43A2" w14:paraId="6CB079C5" w14:textId="77777777" w:rsidTr="000A44B2">
        <w:trPr>
          <w:jc w:val="center"/>
        </w:trPr>
        <w:tc>
          <w:tcPr>
            <w:tcW w:w="4287" w:type="pct"/>
            <w:gridSpan w:val="2"/>
            <w:tcBorders>
              <w:bottom w:val="single" w:sz="4" w:space="0" w:color="auto"/>
            </w:tcBorders>
          </w:tcPr>
          <w:p w14:paraId="1666DB61"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713" w:type="pct"/>
            <w:tcBorders>
              <w:bottom w:val="single" w:sz="4" w:space="0" w:color="auto"/>
            </w:tcBorders>
          </w:tcPr>
          <w:p w14:paraId="02FADB01"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319065CB" w14:textId="77777777" w:rsidTr="000A44B2">
        <w:trPr>
          <w:jc w:val="center"/>
        </w:trPr>
        <w:tc>
          <w:tcPr>
            <w:tcW w:w="4287" w:type="pct"/>
            <w:gridSpan w:val="2"/>
            <w:tcBorders>
              <w:top w:val="single" w:sz="4" w:space="0" w:color="auto"/>
              <w:left w:val="single" w:sz="4" w:space="0" w:color="auto"/>
              <w:bottom w:val="nil"/>
              <w:right w:val="single" w:sz="4" w:space="0" w:color="auto"/>
            </w:tcBorders>
          </w:tcPr>
          <w:p w14:paraId="493C748D"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713" w:type="pct"/>
            <w:tcBorders>
              <w:top w:val="single" w:sz="4" w:space="0" w:color="auto"/>
              <w:left w:val="single" w:sz="4" w:space="0" w:color="auto"/>
              <w:bottom w:val="nil"/>
              <w:right w:val="single" w:sz="4" w:space="0" w:color="auto"/>
            </w:tcBorders>
          </w:tcPr>
          <w:p w14:paraId="2F502B0D" w14:textId="77777777" w:rsidR="00FB43A2" w:rsidRPr="00FB43A2" w:rsidRDefault="00FB43A2" w:rsidP="00FB43A2">
            <w:pPr>
              <w:jc w:val="right"/>
              <w:rPr>
                <w:sz w:val="20"/>
                <w:szCs w:val="20"/>
                <w:lang w:val="en-US" w:bidi="ar-LB"/>
              </w:rPr>
            </w:pPr>
          </w:p>
        </w:tc>
      </w:tr>
      <w:tr w:rsidR="00FB43A2" w:rsidRPr="00FB43A2" w14:paraId="6E2247D8"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0B9DEEF2"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w:t>
            </w:r>
          </w:p>
        </w:tc>
        <w:tc>
          <w:tcPr>
            <w:tcW w:w="851" w:type="pct"/>
            <w:tcBorders>
              <w:top w:val="nil"/>
              <w:left w:val="nil"/>
              <w:bottom w:val="nil"/>
              <w:right w:val="single" w:sz="4" w:space="0" w:color="auto"/>
            </w:tcBorders>
            <w:shd w:val="clear" w:color="auto" w:fill="FFFFFF" w:themeFill="background1"/>
            <w:vAlign w:val="bottom"/>
          </w:tcPr>
          <w:p w14:paraId="44E4775B" w14:textId="77777777" w:rsidR="00FB43A2" w:rsidRPr="00FB43A2" w:rsidRDefault="00FB43A2" w:rsidP="00FB43A2">
            <w:pPr>
              <w:jc w:val="right"/>
              <w:rPr>
                <w:sz w:val="20"/>
                <w:szCs w:val="20"/>
                <w:lang w:val="en-US" w:bidi="ar-LB"/>
              </w:rPr>
            </w:pPr>
            <w:r w:rsidRPr="00FB43A2">
              <w:rPr>
                <w:sz w:val="20"/>
                <w:szCs w:val="20"/>
                <w:lang w:val="en-US" w:bidi="ar-LB"/>
              </w:rPr>
              <w:t>Mar-99</w:t>
            </w:r>
          </w:p>
        </w:tc>
        <w:tc>
          <w:tcPr>
            <w:tcW w:w="713" w:type="pct"/>
            <w:tcBorders>
              <w:top w:val="nil"/>
              <w:left w:val="single" w:sz="4" w:space="0" w:color="auto"/>
              <w:bottom w:val="nil"/>
              <w:right w:val="single" w:sz="4" w:space="0" w:color="auto"/>
            </w:tcBorders>
            <w:vAlign w:val="bottom"/>
          </w:tcPr>
          <w:p w14:paraId="0BC3B5CE"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72,500</w:t>
            </w:r>
          </w:p>
        </w:tc>
      </w:tr>
      <w:tr w:rsidR="00FB43A2" w:rsidRPr="00FB43A2" w14:paraId="64053571"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342B2986"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w:t>
            </w:r>
          </w:p>
        </w:tc>
        <w:tc>
          <w:tcPr>
            <w:tcW w:w="851" w:type="pct"/>
            <w:tcBorders>
              <w:top w:val="nil"/>
              <w:left w:val="nil"/>
              <w:bottom w:val="nil"/>
              <w:right w:val="single" w:sz="4" w:space="0" w:color="auto"/>
            </w:tcBorders>
            <w:shd w:val="clear" w:color="auto" w:fill="FFFFFF" w:themeFill="background1"/>
            <w:vAlign w:val="bottom"/>
          </w:tcPr>
          <w:p w14:paraId="76E4BD7D" w14:textId="77777777" w:rsidR="00FB43A2" w:rsidRPr="00FB43A2" w:rsidRDefault="00FB43A2" w:rsidP="00FB43A2">
            <w:pPr>
              <w:jc w:val="right"/>
              <w:rPr>
                <w:sz w:val="20"/>
                <w:szCs w:val="20"/>
                <w:lang w:val="en-US" w:bidi="ar-LB"/>
              </w:rPr>
            </w:pPr>
            <w:r w:rsidRPr="00FB43A2">
              <w:rPr>
                <w:sz w:val="20"/>
                <w:szCs w:val="20"/>
                <w:lang w:val="en-US" w:bidi="ar-LB"/>
              </w:rPr>
              <w:t>Dec-03 &amp; Jul-06</w:t>
            </w:r>
          </w:p>
        </w:tc>
        <w:tc>
          <w:tcPr>
            <w:tcW w:w="713" w:type="pct"/>
            <w:tcBorders>
              <w:top w:val="nil"/>
              <w:left w:val="single" w:sz="4" w:space="0" w:color="auto"/>
              <w:bottom w:val="nil"/>
              <w:right w:val="single" w:sz="4" w:space="0" w:color="auto"/>
            </w:tcBorders>
            <w:vAlign w:val="bottom"/>
          </w:tcPr>
          <w:p w14:paraId="40464D03"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92,521</w:t>
            </w:r>
          </w:p>
        </w:tc>
      </w:tr>
      <w:tr w:rsidR="00FB43A2" w:rsidRPr="00FB43A2" w14:paraId="3A4C12D3"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36E02996"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III:</w:t>
            </w:r>
          </w:p>
        </w:tc>
        <w:tc>
          <w:tcPr>
            <w:tcW w:w="851" w:type="pct"/>
            <w:tcBorders>
              <w:top w:val="nil"/>
              <w:left w:val="nil"/>
              <w:bottom w:val="nil"/>
              <w:right w:val="single" w:sz="4" w:space="0" w:color="auto"/>
            </w:tcBorders>
            <w:shd w:val="clear" w:color="auto" w:fill="FFFFFF" w:themeFill="background1"/>
            <w:vAlign w:val="bottom"/>
          </w:tcPr>
          <w:p w14:paraId="50A82ACB" w14:textId="77777777" w:rsidR="00FB43A2" w:rsidRPr="00FB43A2" w:rsidRDefault="00FB43A2" w:rsidP="00FB43A2">
            <w:pPr>
              <w:jc w:val="right"/>
              <w:rPr>
                <w:sz w:val="20"/>
                <w:szCs w:val="20"/>
                <w:lang w:val="en-US" w:bidi="ar-LB"/>
              </w:rPr>
            </w:pPr>
            <w:r w:rsidRPr="00FB43A2">
              <w:rPr>
                <w:sz w:val="20"/>
                <w:szCs w:val="20"/>
                <w:lang w:val="en-US" w:bidi="ar-LB"/>
              </w:rPr>
              <w:t>Nov-09</w:t>
            </w:r>
          </w:p>
        </w:tc>
        <w:tc>
          <w:tcPr>
            <w:tcW w:w="713" w:type="pct"/>
            <w:tcBorders>
              <w:top w:val="nil"/>
              <w:bottom w:val="nil"/>
            </w:tcBorders>
          </w:tcPr>
          <w:p w14:paraId="5E7E9CA3" w14:textId="77777777" w:rsidR="00FB43A2" w:rsidRPr="00FB43A2" w:rsidRDefault="00FB43A2" w:rsidP="00FB43A2">
            <w:pPr>
              <w:jc w:val="right"/>
              <w:rPr>
                <w:sz w:val="20"/>
                <w:szCs w:val="20"/>
                <w:lang w:val="en-US" w:bidi="ar-LB"/>
              </w:rPr>
            </w:pPr>
            <w:r w:rsidRPr="00FB43A2">
              <w:rPr>
                <w:color w:val="000000" w:themeColor="text1"/>
                <w:sz w:val="20"/>
                <w:szCs w:val="20"/>
                <w:lang w:val="en-US" w:bidi="ar-LB"/>
              </w:rPr>
              <w:t>94,611</w:t>
            </w:r>
          </w:p>
        </w:tc>
      </w:tr>
      <w:tr w:rsidR="00FB43A2" w:rsidRPr="00FB43A2" w14:paraId="7A451394"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137AFAED"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IV:</w:t>
            </w:r>
          </w:p>
        </w:tc>
        <w:tc>
          <w:tcPr>
            <w:tcW w:w="851" w:type="pct"/>
            <w:tcBorders>
              <w:top w:val="nil"/>
              <w:left w:val="nil"/>
              <w:bottom w:val="nil"/>
              <w:right w:val="single" w:sz="4" w:space="0" w:color="auto"/>
            </w:tcBorders>
            <w:shd w:val="clear" w:color="auto" w:fill="FFFFFF" w:themeFill="background1"/>
            <w:vAlign w:val="bottom"/>
          </w:tcPr>
          <w:p w14:paraId="6FF91A81"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Jul-17</w:t>
            </w:r>
          </w:p>
        </w:tc>
        <w:tc>
          <w:tcPr>
            <w:tcW w:w="713" w:type="pct"/>
            <w:tcBorders>
              <w:top w:val="nil"/>
              <w:left w:val="single" w:sz="4" w:space="0" w:color="auto"/>
              <w:bottom w:val="nil"/>
              <w:right w:val="single" w:sz="4" w:space="0" w:color="auto"/>
            </w:tcBorders>
            <w:shd w:val="clear" w:color="auto" w:fill="FFFFFF" w:themeFill="background1"/>
          </w:tcPr>
          <w:p w14:paraId="427AC0D9" w14:textId="77777777" w:rsidR="00FB43A2" w:rsidRPr="00FB43A2" w:rsidRDefault="00FB43A2" w:rsidP="00FB43A2">
            <w:pPr>
              <w:jc w:val="right"/>
              <w:rPr>
                <w:sz w:val="20"/>
                <w:szCs w:val="20"/>
                <w:lang w:val="en-US" w:bidi="ar-LB"/>
              </w:rPr>
            </w:pPr>
            <w:r w:rsidRPr="00FB43A2">
              <w:rPr>
                <w:sz w:val="20"/>
                <w:szCs w:val="20"/>
                <w:lang w:val="en-US" w:bidi="ar-LB"/>
              </w:rPr>
              <w:t>90,733</w:t>
            </w:r>
          </w:p>
        </w:tc>
      </w:tr>
      <w:tr w:rsidR="00FB43A2" w:rsidRPr="00FB43A2" w14:paraId="1529DE4B"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470D114C"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w:t>
            </w:r>
          </w:p>
        </w:tc>
        <w:tc>
          <w:tcPr>
            <w:tcW w:w="851" w:type="pct"/>
            <w:tcBorders>
              <w:top w:val="nil"/>
              <w:left w:val="nil"/>
              <w:bottom w:val="nil"/>
              <w:right w:val="single" w:sz="4" w:space="0" w:color="auto"/>
            </w:tcBorders>
            <w:shd w:val="clear" w:color="auto" w:fill="FFFFFF" w:themeFill="background1"/>
            <w:vAlign w:val="bottom"/>
          </w:tcPr>
          <w:p w14:paraId="5B5D6640"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Jun-20</w:t>
            </w:r>
          </w:p>
        </w:tc>
        <w:tc>
          <w:tcPr>
            <w:tcW w:w="713" w:type="pct"/>
            <w:tcBorders>
              <w:top w:val="nil"/>
              <w:left w:val="single" w:sz="4" w:space="0" w:color="auto"/>
              <w:bottom w:val="nil"/>
              <w:right w:val="single" w:sz="4" w:space="0" w:color="auto"/>
            </w:tcBorders>
            <w:shd w:val="clear" w:color="auto" w:fill="FFFFFF" w:themeFill="background1"/>
          </w:tcPr>
          <w:p w14:paraId="292896B1" w14:textId="77777777" w:rsidR="00FB43A2" w:rsidRPr="00FB43A2" w:rsidRDefault="00FB43A2" w:rsidP="00FB43A2">
            <w:pPr>
              <w:jc w:val="right"/>
              <w:rPr>
                <w:sz w:val="20"/>
                <w:szCs w:val="20"/>
                <w:lang w:val="en-US" w:bidi="ar-LB"/>
              </w:rPr>
            </w:pPr>
            <w:r w:rsidRPr="00FB43A2">
              <w:rPr>
                <w:sz w:val="20"/>
                <w:szCs w:val="20"/>
                <w:lang w:val="en-US" w:bidi="ar-LB"/>
              </w:rPr>
              <w:t>113,920</w:t>
            </w:r>
          </w:p>
        </w:tc>
      </w:tr>
      <w:tr w:rsidR="00FB43A2" w:rsidRPr="00FB43A2" w14:paraId="03A4EBD5" w14:textId="77777777" w:rsidTr="000A44B2">
        <w:trPr>
          <w:jc w:val="center"/>
        </w:trPr>
        <w:tc>
          <w:tcPr>
            <w:tcW w:w="3437" w:type="pct"/>
            <w:tcBorders>
              <w:top w:val="nil"/>
              <w:left w:val="single" w:sz="4" w:space="0" w:color="auto"/>
              <w:bottom w:val="nil"/>
              <w:right w:val="nil"/>
            </w:tcBorders>
            <w:shd w:val="clear" w:color="auto" w:fill="FFFFFF" w:themeFill="background1"/>
            <w:vAlign w:val="bottom"/>
          </w:tcPr>
          <w:p w14:paraId="02419C7F" w14:textId="77777777" w:rsidR="00FB43A2" w:rsidRPr="00FB43A2" w:rsidRDefault="00FB43A2" w:rsidP="00FB43A2">
            <w:pPr>
              <w:ind w:left="5249" w:right="-198"/>
              <w:jc w:val="left"/>
              <w:rPr>
                <w:sz w:val="20"/>
                <w:szCs w:val="20"/>
                <w:lang w:val="en-US" w:bidi="ar-LB"/>
              </w:rPr>
            </w:pPr>
            <w:r w:rsidRPr="00FB43A2">
              <w:rPr>
                <w:sz w:val="20"/>
                <w:szCs w:val="20"/>
                <w:lang w:val="en-US" w:bidi="ar-LB"/>
              </w:rPr>
              <w:t>Phase VI:</w:t>
            </w:r>
          </w:p>
        </w:tc>
        <w:tc>
          <w:tcPr>
            <w:tcW w:w="851" w:type="pct"/>
            <w:tcBorders>
              <w:top w:val="nil"/>
              <w:left w:val="nil"/>
              <w:bottom w:val="nil"/>
              <w:right w:val="single" w:sz="4" w:space="0" w:color="auto"/>
            </w:tcBorders>
            <w:shd w:val="clear" w:color="auto" w:fill="FFFFFF" w:themeFill="background1"/>
            <w:vAlign w:val="bottom"/>
          </w:tcPr>
          <w:p w14:paraId="2A1D5EEC" w14:textId="77777777" w:rsidR="00FB43A2" w:rsidRPr="00FB43A2" w:rsidRDefault="00FB43A2" w:rsidP="00FB43A2">
            <w:pPr>
              <w:tabs>
                <w:tab w:val="left" w:pos="6840"/>
              </w:tabs>
              <w:ind w:left="-108"/>
              <w:jc w:val="right"/>
              <w:rPr>
                <w:sz w:val="20"/>
                <w:szCs w:val="20"/>
                <w:lang w:val="en-US" w:bidi="ar-LB"/>
              </w:rPr>
            </w:pPr>
            <w:r w:rsidRPr="00FB43A2">
              <w:rPr>
                <w:sz w:val="20"/>
                <w:szCs w:val="20"/>
                <w:lang w:val="en-US" w:bidi="ar-LB"/>
              </w:rPr>
              <w:t>Jun-22</w:t>
            </w:r>
          </w:p>
        </w:tc>
        <w:tc>
          <w:tcPr>
            <w:tcW w:w="713" w:type="pct"/>
            <w:tcBorders>
              <w:top w:val="nil"/>
              <w:left w:val="single" w:sz="4" w:space="0" w:color="auto"/>
              <w:bottom w:val="nil"/>
              <w:right w:val="single" w:sz="4" w:space="0" w:color="auto"/>
            </w:tcBorders>
            <w:shd w:val="clear" w:color="auto" w:fill="FFFFFF" w:themeFill="background1"/>
          </w:tcPr>
          <w:p w14:paraId="43CF52B6" w14:textId="77777777" w:rsidR="00FB43A2" w:rsidRPr="00FB43A2" w:rsidRDefault="00FB43A2" w:rsidP="00FB43A2">
            <w:pPr>
              <w:jc w:val="right"/>
              <w:rPr>
                <w:sz w:val="20"/>
                <w:szCs w:val="20"/>
                <w:lang w:val="en-US" w:bidi="ar-LB"/>
              </w:rPr>
            </w:pPr>
            <w:r w:rsidRPr="00FB43A2">
              <w:rPr>
                <w:sz w:val="20"/>
                <w:szCs w:val="20"/>
                <w:lang w:val="en-US" w:bidi="ar-LB"/>
              </w:rPr>
              <w:t>113,920</w:t>
            </w:r>
          </w:p>
        </w:tc>
      </w:tr>
      <w:tr w:rsidR="00FB43A2" w:rsidRPr="00FB43A2" w14:paraId="62900A74" w14:textId="77777777" w:rsidTr="000A44B2">
        <w:trPr>
          <w:jc w:val="center"/>
        </w:trPr>
        <w:tc>
          <w:tcPr>
            <w:tcW w:w="4287" w:type="pct"/>
            <w:gridSpan w:val="2"/>
            <w:tcBorders>
              <w:top w:val="nil"/>
              <w:left w:val="single" w:sz="4" w:space="0" w:color="auto"/>
              <w:bottom w:val="nil"/>
              <w:right w:val="single" w:sz="4" w:space="0" w:color="auto"/>
            </w:tcBorders>
            <w:shd w:val="clear" w:color="auto" w:fill="auto"/>
          </w:tcPr>
          <w:p w14:paraId="68F80A71"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713" w:type="pct"/>
            <w:tcBorders>
              <w:top w:val="nil"/>
              <w:left w:val="single" w:sz="4" w:space="0" w:color="auto"/>
              <w:bottom w:val="single" w:sz="4" w:space="0" w:color="auto"/>
              <w:right w:val="single" w:sz="4" w:space="0" w:color="auto"/>
            </w:tcBorders>
            <w:shd w:val="clear" w:color="auto" w:fill="auto"/>
          </w:tcPr>
          <w:p w14:paraId="0EB57682" w14:textId="77777777" w:rsidR="00FB43A2" w:rsidRPr="00FB43A2" w:rsidRDefault="00FB43A2" w:rsidP="00FB43A2">
            <w:pPr>
              <w:jc w:val="right"/>
              <w:rPr>
                <w:sz w:val="20"/>
                <w:szCs w:val="20"/>
                <w:lang w:val="en-US" w:bidi="ar-LB"/>
              </w:rPr>
            </w:pPr>
            <w:r w:rsidRPr="00FB43A2">
              <w:rPr>
                <w:sz w:val="20"/>
                <w:szCs w:val="20"/>
                <w:lang w:val="en-US" w:bidi="ar-LB"/>
              </w:rPr>
              <w:t>578,205</w:t>
            </w:r>
          </w:p>
        </w:tc>
      </w:tr>
      <w:tr w:rsidR="00FB43A2" w:rsidRPr="00FB43A2" w14:paraId="5254B508" w14:textId="77777777" w:rsidTr="000A44B2">
        <w:trPr>
          <w:jc w:val="center"/>
        </w:trPr>
        <w:tc>
          <w:tcPr>
            <w:tcW w:w="4287" w:type="pct"/>
            <w:gridSpan w:val="2"/>
            <w:shd w:val="clear" w:color="auto" w:fill="FFFFFF" w:themeFill="background1"/>
          </w:tcPr>
          <w:p w14:paraId="4AEDEAF1"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VII) (US $):</w:t>
            </w:r>
          </w:p>
        </w:tc>
        <w:tc>
          <w:tcPr>
            <w:tcW w:w="713" w:type="pct"/>
            <w:shd w:val="clear" w:color="auto" w:fill="auto"/>
          </w:tcPr>
          <w:p w14:paraId="245B017C" w14:textId="77777777" w:rsidR="00FB43A2" w:rsidRPr="00FB43A2" w:rsidRDefault="00FB43A2" w:rsidP="00FB43A2">
            <w:pPr>
              <w:jc w:val="right"/>
              <w:rPr>
                <w:sz w:val="20"/>
                <w:szCs w:val="20"/>
                <w:lang w:val="en-US" w:bidi="ar-LB"/>
              </w:rPr>
            </w:pPr>
            <w:r w:rsidRPr="00FB43A2">
              <w:rPr>
                <w:sz w:val="20"/>
                <w:szCs w:val="20"/>
                <w:lang w:val="en-US" w:bidi="ar-LB"/>
              </w:rPr>
              <w:t>235,814</w:t>
            </w:r>
          </w:p>
        </w:tc>
      </w:tr>
      <w:tr w:rsidR="00FB43A2" w:rsidRPr="00FB43A2" w14:paraId="734C0130" w14:textId="77777777" w:rsidTr="000A44B2">
        <w:trPr>
          <w:jc w:val="center"/>
        </w:trPr>
        <w:tc>
          <w:tcPr>
            <w:tcW w:w="4287" w:type="pct"/>
            <w:gridSpan w:val="2"/>
          </w:tcPr>
          <w:p w14:paraId="16B1DC95"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VII (US $): </w:t>
            </w:r>
          </w:p>
        </w:tc>
        <w:tc>
          <w:tcPr>
            <w:tcW w:w="713" w:type="pct"/>
            <w:shd w:val="clear" w:color="auto" w:fill="auto"/>
          </w:tcPr>
          <w:p w14:paraId="40681074" w14:textId="77777777" w:rsidR="00FB43A2" w:rsidRPr="00FB43A2" w:rsidRDefault="00FB43A2" w:rsidP="00FB43A2">
            <w:pPr>
              <w:jc w:val="right"/>
              <w:rPr>
                <w:sz w:val="20"/>
                <w:szCs w:val="20"/>
                <w:lang w:val="en-US" w:bidi="ar-LB"/>
              </w:rPr>
            </w:pPr>
            <w:r w:rsidRPr="00FB43A2">
              <w:rPr>
                <w:sz w:val="20"/>
                <w:szCs w:val="20"/>
                <w:lang w:val="en-US" w:bidi="ar-LB"/>
              </w:rPr>
              <w:t>235,814</w:t>
            </w:r>
          </w:p>
        </w:tc>
      </w:tr>
      <w:tr w:rsidR="00FB43A2" w:rsidRPr="00FB43A2" w14:paraId="48FF320C" w14:textId="77777777" w:rsidTr="000A44B2">
        <w:trPr>
          <w:jc w:val="center"/>
        </w:trPr>
        <w:tc>
          <w:tcPr>
            <w:tcW w:w="4287" w:type="pct"/>
            <w:gridSpan w:val="2"/>
          </w:tcPr>
          <w:p w14:paraId="45D6807A"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713" w:type="pct"/>
            <w:shd w:val="clear" w:color="auto" w:fill="auto"/>
          </w:tcPr>
          <w:p w14:paraId="510BB3D7"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6F8BC41" w14:textId="77777777" w:rsidTr="000A44B2">
        <w:trPr>
          <w:jc w:val="center"/>
        </w:trPr>
        <w:tc>
          <w:tcPr>
            <w:tcW w:w="4287" w:type="pct"/>
            <w:gridSpan w:val="2"/>
          </w:tcPr>
          <w:p w14:paraId="012FC244"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VII to the Multilateral Fund (US $):</w:t>
            </w:r>
          </w:p>
        </w:tc>
        <w:tc>
          <w:tcPr>
            <w:tcW w:w="713" w:type="pct"/>
            <w:shd w:val="clear" w:color="auto" w:fill="auto"/>
          </w:tcPr>
          <w:p w14:paraId="203C5E42" w14:textId="77777777" w:rsidR="00FB43A2" w:rsidRPr="00FB43A2" w:rsidRDefault="00FB43A2" w:rsidP="00FB43A2">
            <w:pPr>
              <w:jc w:val="right"/>
              <w:rPr>
                <w:sz w:val="20"/>
                <w:szCs w:val="20"/>
                <w:lang w:val="en-US" w:bidi="ar-LB"/>
              </w:rPr>
            </w:pPr>
            <w:r w:rsidRPr="00FB43A2">
              <w:rPr>
                <w:sz w:val="20"/>
                <w:szCs w:val="20"/>
                <w:lang w:val="en-US" w:bidi="ar-LB"/>
              </w:rPr>
              <w:t>235,814</w:t>
            </w:r>
          </w:p>
        </w:tc>
      </w:tr>
      <w:tr w:rsidR="00FB43A2" w:rsidRPr="00FB43A2" w14:paraId="0E1999E8" w14:textId="77777777" w:rsidTr="000A44B2">
        <w:trPr>
          <w:jc w:val="center"/>
        </w:trPr>
        <w:tc>
          <w:tcPr>
            <w:tcW w:w="4287" w:type="pct"/>
            <w:gridSpan w:val="2"/>
          </w:tcPr>
          <w:p w14:paraId="4F5AEA62"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713" w:type="pct"/>
            <w:shd w:val="clear" w:color="auto" w:fill="FFFFFF" w:themeFill="background1"/>
          </w:tcPr>
          <w:p w14:paraId="6DDE8ECF" w14:textId="77777777" w:rsidR="00FB43A2" w:rsidRPr="00FB43A2" w:rsidRDefault="00FB43A2" w:rsidP="00FB43A2">
            <w:pPr>
              <w:jc w:val="right"/>
              <w:rPr>
                <w:sz w:val="20"/>
                <w:szCs w:val="20"/>
                <w:lang w:val="en-US" w:bidi="ar-LB"/>
              </w:rPr>
            </w:pPr>
            <w:r w:rsidRPr="00FB43A2">
              <w:rPr>
                <w:sz w:val="20"/>
                <w:szCs w:val="20"/>
                <w:lang w:val="en-US" w:bidi="ar-LB"/>
              </w:rPr>
              <w:t>1999</w:t>
            </w:r>
          </w:p>
        </w:tc>
      </w:tr>
      <w:tr w:rsidR="00FB43A2" w:rsidRPr="00FB43A2" w14:paraId="344AE273" w14:textId="77777777" w:rsidTr="000A44B2">
        <w:trPr>
          <w:jc w:val="center"/>
        </w:trPr>
        <w:tc>
          <w:tcPr>
            <w:tcW w:w="4287" w:type="pct"/>
            <w:gridSpan w:val="2"/>
            <w:tcBorders>
              <w:bottom w:val="single" w:sz="4" w:space="0" w:color="auto"/>
            </w:tcBorders>
          </w:tcPr>
          <w:p w14:paraId="073212C1"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713" w:type="pct"/>
            <w:tcBorders>
              <w:bottom w:val="single" w:sz="4" w:space="0" w:color="auto"/>
            </w:tcBorders>
            <w:shd w:val="clear" w:color="auto" w:fill="FFFFFF" w:themeFill="background1"/>
          </w:tcPr>
          <w:p w14:paraId="270635CE" w14:textId="77777777" w:rsidR="00FB43A2" w:rsidRPr="00FB43A2" w:rsidRDefault="00FB43A2" w:rsidP="00FB43A2">
            <w:pPr>
              <w:jc w:val="right"/>
              <w:rPr>
                <w:sz w:val="20"/>
                <w:szCs w:val="20"/>
                <w:lang w:val="en-US" w:bidi="ar-LB"/>
              </w:rPr>
            </w:pPr>
            <w:r w:rsidRPr="00FB43A2">
              <w:rPr>
                <w:sz w:val="20"/>
                <w:szCs w:val="20"/>
                <w:lang w:val="en-US" w:bidi="ar-LB"/>
              </w:rPr>
              <w:t>2011</w:t>
            </w:r>
          </w:p>
        </w:tc>
      </w:tr>
      <w:tr w:rsidR="00FB43A2" w:rsidRPr="00FB43A2" w14:paraId="55E1251F" w14:textId="77777777" w:rsidTr="000A44B2">
        <w:trPr>
          <w:jc w:val="center"/>
        </w:trPr>
        <w:tc>
          <w:tcPr>
            <w:tcW w:w="4287" w:type="pct"/>
            <w:gridSpan w:val="2"/>
            <w:tcBorders>
              <w:top w:val="single" w:sz="4" w:space="0" w:color="auto"/>
              <w:left w:val="single" w:sz="4" w:space="0" w:color="auto"/>
              <w:bottom w:val="nil"/>
              <w:right w:val="single" w:sz="4" w:space="0" w:color="auto"/>
            </w:tcBorders>
          </w:tcPr>
          <w:p w14:paraId="37DE1B9D"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713" w:type="pct"/>
            <w:tcBorders>
              <w:top w:val="single" w:sz="4" w:space="0" w:color="auto"/>
              <w:left w:val="single" w:sz="4" w:space="0" w:color="auto"/>
              <w:bottom w:val="nil"/>
              <w:right w:val="single" w:sz="4" w:space="0" w:color="auto"/>
            </w:tcBorders>
            <w:shd w:val="clear" w:color="auto" w:fill="FFFFFF" w:themeFill="background1"/>
            <w:vAlign w:val="bottom"/>
          </w:tcPr>
          <w:p w14:paraId="5ED61499" w14:textId="77777777" w:rsidR="00FB43A2" w:rsidRPr="00FB43A2" w:rsidRDefault="00FB43A2" w:rsidP="00FB43A2">
            <w:pPr>
              <w:jc w:val="right"/>
              <w:rPr>
                <w:sz w:val="20"/>
                <w:szCs w:val="20"/>
                <w:lang w:val="en-US" w:bidi="ar-LB"/>
              </w:rPr>
            </w:pPr>
          </w:p>
        </w:tc>
      </w:tr>
      <w:tr w:rsidR="00FB43A2" w:rsidRPr="00FB43A2" w14:paraId="39C24A42" w14:textId="77777777" w:rsidTr="000A44B2">
        <w:trPr>
          <w:jc w:val="center"/>
        </w:trPr>
        <w:tc>
          <w:tcPr>
            <w:tcW w:w="4287" w:type="pct"/>
            <w:gridSpan w:val="2"/>
            <w:tcBorders>
              <w:top w:val="nil"/>
              <w:left w:val="single" w:sz="4" w:space="0" w:color="auto"/>
              <w:bottom w:val="nil"/>
              <w:right w:val="single" w:sz="4" w:space="0" w:color="auto"/>
            </w:tcBorders>
          </w:tcPr>
          <w:p w14:paraId="3959F38C"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713" w:type="pct"/>
            <w:tcBorders>
              <w:top w:val="nil"/>
              <w:left w:val="single" w:sz="4" w:space="0" w:color="auto"/>
              <w:bottom w:val="nil"/>
              <w:right w:val="single" w:sz="4" w:space="0" w:color="auto"/>
            </w:tcBorders>
            <w:shd w:val="clear" w:color="auto" w:fill="FFFFFF" w:themeFill="background1"/>
            <w:vAlign w:val="bottom"/>
          </w:tcPr>
          <w:p w14:paraId="4AE1212B"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FFE5AD8" w14:textId="77777777" w:rsidTr="000A44B2">
        <w:trPr>
          <w:jc w:val="center"/>
        </w:trPr>
        <w:tc>
          <w:tcPr>
            <w:tcW w:w="4287" w:type="pct"/>
            <w:gridSpan w:val="2"/>
            <w:tcBorders>
              <w:top w:val="nil"/>
              <w:left w:val="single" w:sz="4" w:space="0" w:color="auto"/>
              <w:bottom w:val="nil"/>
              <w:right w:val="single" w:sz="4" w:space="0" w:color="auto"/>
            </w:tcBorders>
          </w:tcPr>
          <w:p w14:paraId="6DA7A56F" w14:textId="77777777" w:rsidR="00FB43A2" w:rsidRPr="00FB43A2" w:rsidRDefault="00FB43A2" w:rsidP="00FB43A2">
            <w:pPr>
              <w:tabs>
                <w:tab w:val="left" w:pos="350"/>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713" w:type="pct"/>
            <w:tcBorders>
              <w:top w:val="nil"/>
              <w:left w:val="single" w:sz="4" w:space="0" w:color="auto"/>
              <w:bottom w:val="nil"/>
              <w:right w:val="single" w:sz="4" w:space="0" w:color="auto"/>
            </w:tcBorders>
            <w:shd w:val="clear" w:color="auto" w:fill="FFFFFF" w:themeFill="background1"/>
            <w:vAlign w:val="bottom"/>
          </w:tcPr>
          <w:p w14:paraId="53827CE6" w14:textId="77777777" w:rsidR="00FB43A2" w:rsidRPr="00FB43A2" w:rsidRDefault="00FB43A2" w:rsidP="00FB43A2">
            <w:pPr>
              <w:jc w:val="right"/>
              <w:rPr>
                <w:sz w:val="20"/>
                <w:szCs w:val="20"/>
                <w:lang w:val="en-US" w:bidi="ar-LB"/>
              </w:rPr>
            </w:pPr>
            <w:r w:rsidRPr="00FB43A2">
              <w:rPr>
                <w:sz w:val="20"/>
                <w:szCs w:val="20"/>
                <w:lang w:val="en-US" w:bidi="ar-LB"/>
              </w:rPr>
              <w:t>86.9</w:t>
            </w:r>
          </w:p>
        </w:tc>
      </w:tr>
      <w:tr w:rsidR="00FB43A2" w:rsidRPr="00FB43A2" w14:paraId="65384FC0" w14:textId="77777777" w:rsidTr="000A44B2">
        <w:trPr>
          <w:jc w:val="center"/>
        </w:trPr>
        <w:tc>
          <w:tcPr>
            <w:tcW w:w="4287" w:type="pct"/>
            <w:gridSpan w:val="2"/>
            <w:tcBorders>
              <w:top w:val="nil"/>
              <w:left w:val="single" w:sz="4" w:space="0" w:color="auto"/>
              <w:bottom w:val="nil"/>
              <w:right w:val="single" w:sz="4" w:space="0" w:color="auto"/>
            </w:tcBorders>
          </w:tcPr>
          <w:p w14:paraId="6BF001C2" w14:textId="77777777" w:rsidR="00FB43A2" w:rsidRPr="00FB43A2" w:rsidRDefault="00FB43A2" w:rsidP="00FB43A2">
            <w:pPr>
              <w:tabs>
                <w:tab w:val="left" w:pos="337"/>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713" w:type="pct"/>
            <w:tcBorders>
              <w:top w:val="nil"/>
              <w:left w:val="single" w:sz="4" w:space="0" w:color="auto"/>
              <w:bottom w:val="nil"/>
              <w:right w:val="single" w:sz="4" w:space="0" w:color="auto"/>
            </w:tcBorders>
            <w:shd w:val="clear" w:color="auto" w:fill="FFFFFF" w:themeFill="background1"/>
            <w:vAlign w:val="bottom"/>
          </w:tcPr>
          <w:p w14:paraId="718061E4"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1D66BF3" w14:textId="77777777" w:rsidTr="000A44B2">
        <w:trPr>
          <w:jc w:val="center"/>
        </w:trPr>
        <w:tc>
          <w:tcPr>
            <w:tcW w:w="4287" w:type="pct"/>
            <w:gridSpan w:val="2"/>
            <w:tcBorders>
              <w:top w:val="nil"/>
              <w:left w:val="single" w:sz="4" w:space="0" w:color="auto"/>
              <w:bottom w:val="single" w:sz="4" w:space="0" w:color="auto"/>
              <w:right w:val="single" w:sz="4" w:space="0" w:color="auto"/>
            </w:tcBorders>
          </w:tcPr>
          <w:p w14:paraId="3C58768E" w14:textId="77777777" w:rsidR="00FB43A2" w:rsidRPr="00FB43A2" w:rsidRDefault="00FB43A2" w:rsidP="00FB43A2">
            <w:pPr>
              <w:tabs>
                <w:tab w:val="left" w:pos="337"/>
              </w:tabs>
              <w:spacing w:after="2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713" w:type="pct"/>
            <w:tcBorders>
              <w:top w:val="nil"/>
              <w:left w:val="single" w:sz="4" w:space="0" w:color="auto"/>
              <w:bottom w:val="single" w:sz="4" w:space="0" w:color="auto"/>
              <w:right w:val="single" w:sz="4" w:space="0" w:color="auto"/>
            </w:tcBorders>
            <w:shd w:val="clear" w:color="auto" w:fill="FFFFFF" w:themeFill="background1"/>
            <w:vAlign w:val="bottom"/>
          </w:tcPr>
          <w:p w14:paraId="28C8FE74"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5126C1E3" w14:textId="77777777" w:rsidTr="000A44B2">
        <w:trPr>
          <w:jc w:val="center"/>
        </w:trPr>
        <w:tc>
          <w:tcPr>
            <w:tcW w:w="4287" w:type="pct"/>
            <w:gridSpan w:val="2"/>
            <w:tcBorders>
              <w:top w:val="single" w:sz="4" w:space="0" w:color="auto"/>
              <w:left w:val="single" w:sz="4" w:space="0" w:color="auto"/>
              <w:bottom w:val="nil"/>
              <w:right w:val="single" w:sz="4" w:space="0" w:color="auto"/>
            </w:tcBorders>
          </w:tcPr>
          <w:p w14:paraId="59F831E0"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713" w:type="pct"/>
            <w:tcBorders>
              <w:top w:val="single" w:sz="4" w:space="0" w:color="auto"/>
              <w:left w:val="single" w:sz="4" w:space="0" w:color="auto"/>
              <w:bottom w:val="nil"/>
              <w:right w:val="single" w:sz="4" w:space="0" w:color="auto"/>
            </w:tcBorders>
            <w:shd w:val="clear" w:color="auto" w:fill="FFFFFF" w:themeFill="background1"/>
          </w:tcPr>
          <w:p w14:paraId="219E4E18" w14:textId="77777777" w:rsidR="00FB43A2" w:rsidRPr="00FB43A2" w:rsidRDefault="00FB43A2" w:rsidP="00FB43A2">
            <w:pPr>
              <w:spacing w:before="20"/>
              <w:jc w:val="right"/>
              <w:rPr>
                <w:sz w:val="20"/>
                <w:szCs w:val="20"/>
                <w:lang w:val="en-US" w:bidi="ar-LB"/>
              </w:rPr>
            </w:pPr>
          </w:p>
        </w:tc>
      </w:tr>
      <w:tr w:rsidR="00FB43A2" w:rsidRPr="00FB43A2" w14:paraId="14F3FC5A" w14:textId="77777777" w:rsidTr="000A44B2">
        <w:trPr>
          <w:jc w:val="center"/>
        </w:trPr>
        <w:tc>
          <w:tcPr>
            <w:tcW w:w="4287" w:type="pct"/>
            <w:gridSpan w:val="2"/>
            <w:tcBorders>
              <w:top w:val="nil"/>
              <w:left w:val="single" w:sz="4" w:space="0" w:color="auto"/>
              <w:bottom w:val="nil"/>
              <w:right w:val="single" w:sz="4" w:space="0" w:color="auto"/>
            </w:tcBorders>
          </w:tcPr>
          <w:p w14:paraId="56E91321"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713" w:type="pct"/>
            <w:tcBorders>
              <w:top w:val="nil"/>
              <w:left w:val="single" w:sz="4" w:space="0" w:color="auto"/>
              <w:bottom w:val="nil"/>
              <w:right w:val="single" w:sz="4" w:space="0" w:color="auto"/>
            </w:tcBorders>
            <w:shd w:val="clear" w:color="auto" w:fill="FFFFFF" w:themeFill="background1"/>
            <w:vAlign w:val="bottom"/>
          </w:tcPr>
          <w:p w14:paraId="468FC7E2"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77A50089" w14:textId="77777777" w:rsidTr="000A44B2">
        <w:trPr>
          <w:jc w:val="center"/>
        </w:trPr>
        <w:tc>
          <w:tcPr>
            <w:tcW w:w="4287" w:type="pct"/>
            <w:gridSpan w:val="2"/>
            <w:tcBorders>
              <w:top w:val="nil"/>
              <w:left w:val="single" w:sz="4" w:space="0" w:color="auto"/>
              <w:bottom w:val="nil"/>
              <w:right w:val="single" w:sz="4" w:space="0" w:color="auto"/>
            </w:tcBorders>
          </w:tcPr>
          <w:p w14:paraId="6F24B49A"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713" w:type="pct"/>
            <w:tcBorders>
              <w:top w:val="nil"/>
              <w:left w:val="single" w:sz="4" w:space="0" w:color="auto"/>
              <w:bottom w:val="nil"/>
              <w:right w:val="single" w:sz="4" w:space="0" w:color="auto"/>
            </w:tcBorders>
            <w:shd w:val="clear" w:color="auto" w:fill="FFFFFF" w:themeFill="background1"/>
            <w:vAlign w:val="bottom"/>
          </w:tcPr>
          <w:p w14:paraId="6E3162B7" w14:textId="77777777" w:rsidR="00FB43A2" w:rsidRPr="00FB43A2" w:rsidRDefault="00FB43A2" w:rsidP="00FB43A2">
            <w:pPr>
              <w:jc w:val="right"/>
              <w:rPr>
                <w:sz w:val="20"/>
                <w:szCs w:val="20"/>
                <w:lang w:val="en-US" w:bidi="ar-LB"/>
              </w:rPr>
            </w:pPr>
            <w:r w:rsidRPr="00FB43A2">
              <w:rPr>
                <w:sz w:val="20"/>
                <w:szCs w:val="20"/>
                <w:lang w:val="en-US" w:bidi="ar-LB"/>
              </w:rPr>
              <w:t>56.44</w:t>
            </w:r>
          </w:p>
        </w:tc>
      </w:tr>
      <w:tr w:rsidR="00FB43A2" w:rsidRPr="00FB43A2" w14:paraId="2FB3AE27" w14:textId="77777777" w:rsidTr="000A44B2">
        <w:trPr>
          <w:jc w:val="center"/>
        </w:trPr>
        <w:tc>
          <w:tcPr>
            <w:tcW w:w="4287" w:type="pct"/>
            <w:gridSpan w:val="2"/>
            <w:tcBorders>
              <w:top w:val="nil"/>
              <w:left w:val="single" w:sz="4" w:space="0" w:color="auto"/>
              <w:bottom w:val="nil"/>
              <w:right w:val="single" w:sz="4" w:space="0" w:color="auto"/>
            </w:tcBorders>
          </w:tcPr>
          <w:p w14:paraId="101283EE"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713" w:type="pct"/>
            <w:tcBorders>
              <w:top w:val="nil"/>
              <w:left w:val="single" w:sz="4" w:space="0" w:color="auto"/>
              <w:bottom w:val="nil"/>
              <w:right w:val="single" w:sz="4" w:space="0" w:color="auto"/>
            </w:tcBorders>
            <w:shd w:val="clear" w:color="auto" w:fill="FFFFFF" w:themeFill="background1"/>
            <w:vAlign w:val="bottom"/>
          </w:tcPr>
          <w:p w14:paraId="315BF430"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FAB6CF2" w14:textId="77777777" w:rsidTr="000A44B2">
        <w:trPr>
          <w:jc w:val="center"/>
        </w:trPr>
        <w:tc>
          <w:tcPr>
            <w:tcW w:w="4287" w:type="pct"/>
            <w:gridSpan w:val="2"/>
            <w:tcBorders>
              <w:top w:val="nil"/>
              <w:left w:val="single" w:sz="4" w:space="0" w:color="auto"/>
              <w:bottom w:val="nil"/>
              <w:right w:val="single" w:sz="4" w:space="0" w:color="auto"/>
            </w:tcBorders>
          </w:tcPr>
          <w:p w14:paraId="1B2CEA68"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713" w:type="pct"/>
            <w:tcBorders>
              <w:top w:val="nil"/>
              <w:left w:val="single" w:sz="4" w:space="0" w:color="auto"/>
              <w:bottom w:val="nil"/>
              <w:right w:val="single" w:sz="4" w:space="0" w:color="auto"/>
            </w:tcBorders>
            <w:shd w:val="clear" w:color="auto" w:fill="FFFFFF" w:themeFill="background1"/>
            <w:vAlign w:val="bottom"/>
          </w:tcPr>
          <w:p w14:paraId="25296243" w14:textId="77777777" w:rsidR="00FB43A2" w:rsidRPr="00FB43A2" w:rsidRDefault="00FB43A2" w:rsidP="00FB43A2">
            <w:pPr>
              <w:jc w:val="right"/>
              <w:rPr>
                <w:sz w:val="20"/>
                <w:szCs w:val="20"/>
                <w:lang w:val="en-US" w:bidi="ar-LB"/>
              </w:rPr>
            </w:pPr>
            <w:r w:rsidRPr="00FB43A2">
              <w:rPr>
                <w:sz w:val="20"/>
                <w:szCs w:val="20"/>
                <w:lang w:val="en-US" w:bidi="ar-LB"/>
              </w:rPr>
              <w:t>56.44</w:t>
            </w:r>
          </w:p>
        </w:tc>
      </w:tr>
      <w:tr w:rsidR="00FB43A2" w:rsidRPr="00FB43A2" w14:paraId="407493DD" w14:textId="77777777" w:rsidTr="000A44B2">
        <w:trPr>
          <w:jc w:val="center"/>
        </w:trPr>
        <w:tc>
          <w:tcPr>
            <w:tcW w:w="4287" w:type="pct"/>
            <w:gridSpan w:val="2"/>
            <w:tcBorders>
              <w:top w:val="nil"/>
              <w:left w:val="single" w:sz="4" w:space="0" w:color="auto"/>
              <w:bottom w:val="single" w:sz="4" w:space="0" w:color="auto"/>
              <w:right w:val="single" w:sz="4" w:space="0" w:color="auto"/>
            </w:tcBorders>
          </w:tcPr>
          <w:p w14:paraId="2E7F5A21"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713" w:type="pct"/>
            <w:tcBorders>
              <w:top w:val="nil"/>
              <w:left w:val="single" w:sz="4" w:space="0" w:color="auto"/>
              <w:bottom w:val="single" w:sz="4" w:space="0" w:color="auto"/>
              <w:right w:val="single" w:sz="4" w:space="0" w:color="auto"/>
            </w:tcBorders>
            <w:shd w:val="clear" w:color="auto" w:fill="FFFFFF" w:themeFill="background1"/>
          </w:tcPr>
          <w:p w14:paraId="66B17223"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5B591736" w14:textId="77777777" w:rsidTr="000A44B2">
        <w:trPr>
          <w:jc w:val="center"/>
        </w:trPr>
        <w:tc>
          <w:tcPr>
            <w:tcW w:w="4287" w:type="pct"/>
            <w:gridSpan w:val="2"/>
            <w:tcBorders>
              <w:top w:val="nil"/>
              <w:left w:val="single" w:sz="4" w:space="0" w:color="auto"/>
              <w:bottom w:val="single" w:sz="4" w:space="0" w:color="auto"/>
              <w:right w:val="single" w:sz="4" w:space="0" w:color="auto"/>
            </w:tcBorders>
          </w:tcPr>
          <w:p w14:paraId="53595562"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713" w:type="pct"/>
            <w:tcBorders>
              <w:top w:val="nil"/>
              <w:left w:val="single" w:sz="4" w:space="0" w:color="auto"/>
              <w:bottom w:val="single" w:sz="4" w:space="0" w:color="auto"/>
              <w:right w:val="single" w:sz="4" w:space="0" w:color="auto"/>
            </w:tcBorders>
            <w:shd w:val="clear" w:color="auto" w:fill="FFFFFF" w:themeFill="background1"/>
          </w:tcPr>
          <w:p w14:paraId="252D711C"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2CC68BCB" w14:textId="77777777" w:rsidTr="000A44B2">
        <w:trPr>
          <w:jc w:val="center"/>
        </w:trPr>
        <w:tc>
          <w:tcPr>
            <w:tcW w:w="4287" w:type="pct"/>
            <w:gridSpan w:val="2"/>
            <w:tcBorders>
              <w:top w:val="single" w:sz="4" w:space="0" w:color="auto"/>
            </w:tcBorders>
          </w:tcPr>
          <w:p w14:paraId="03DC5CDF"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713" w:type="pct"/>
            <w:tcBorders>
              <w:top w:val="single" w:sz="4" w:space="0" w:color="auto"/>
            </w:tcBorders>
            <w:shd w:val="clear" w:color="auto" w:fill="auto"/>
            <w:vAlign w:val="bottom"/>
          </w:tcPr>
          <w:p w14:paraId="37E379DB" w14:textId="77777777" w:rsidR="00FB43A2" w:rsidRPr="00FB43A2" w:rsidRDefault="00FB43A2" w:rsidP="00FB43A2">
            <w:pPr>
              <w:jc w:val="right"/>
              <w:rPr>
                <w:sz w:val="20"/>
                <w:szCs w:val="20"/>
                <w:lang w:val="en-US" w:bidi="ar-LB"/>
              </w:rPr>
            </w:pPr>
            <w:r w:rsidRPr="00FB43A2">
              <w:rPr>
                <w:sz w:val="20"/>
                <w:szCs w:val="20"/>
                <w:lang w:val="en-US" w:bidi="ar-LB"/>
              </w:rPr>
              <w:t>3,855,888</w:t>
            </w:r>
          </w:p>
        </w:tc>
      </w:tr>
      <w:tr w:rsidR="00FB43A2" w:rsidRPr="00FB43A2" w14:paraId="5475E5D5" w14:textId="77777777" w:rsidTr="000A44B2">
        <w:trPr>
          <w:jc w:val="center"/>
        </w:trPr>
        <w:tc>
          <w:tcPr>
            <w:tcW w:w="4287" w:type="pct"/>
            <w:gridSpan w:val="2"/>
          </w:tcPr>
          <w:p w14:paraId="57EDBE4A"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713" w:type="pct"/>
            <w:shd w:val="clear" w:color="auto" w:fill="auto"/>
          </w:tcPr>
          <w:p w14:paraId="56AA0B07" w14:textId="77777777" w:rsidR="00FB43A2" w:rsidRPr="00FB43A2" w:rsidRDefault="00FB43A2" w:rsidP="00FB43A2">
            <w:pPr>
              <w:jc w:val="right"/>
              <w:rPr>
                <w:sz w:val="20"/>
                <w:szCs w:val="20"/>
                <w:lang w:val="en-US" w:bidi="ar-LB"/>
              </w:rPr>
            </w:pPr>
            <w:r w:rsidRPr="00FB43A2">
              <w:rPr>
                <w:sz w:val="20"/>
                <w:szCs w:val="20"/>
                <w:lang w:val="en-US" w:bidi="ar-LB"/>
              </w:rPr>
              <w:t>3,103,481</w:t>
            </w:r>
          </w:p>
        </w:tc>
      </w:tr>
      <w:tr w:rsidR="00FB43A2" w:rsidRPr="00FB43A2" w14:paraId="533F27BB" w14:textId="77777777" w:rsidTr="000A44B2">
        <w:trPr>
          <w:jc w:val="center"/>
        </w:trPr>
        <w:tc>
          <w:tcPr>
            <w:tcW w:w="4287" w:type="pct"/>
            <w:gridSpan w:val="2"/>
          </w:tcPr>
          <w:p w14:paraId="49FEF17F"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13" w:type="pct"/>
            <w:shd w:val="clear" w:color="auto" w:fill="auto"/>
            <w:vAlign w:val="bottom"/>
          </w:tcPr>
          <w:p w14:paraId="54837C2A" w14:textId="77777777" w:rsidR="00FB43A2" w:rsidRPr="00FB43A2" w:rsidRDefault="00FB43A2" w:rsidP="00FB43A2">
            <w:pPr>
              <w:jc w:val="right"/>
              <w:rPr>
                <w:sz w:val="20"/>
                <w:szCs w:val="20"/>
                <w:lang w:val="en-US" w:bidi="ar-LB"/>
              </w:rPr>
            </w:pPr>
            <w:r w:rsidRPr="00FB43A2">
              <w:rPr>
                <w:sz w:val="20"/>
                <w:szCs w:val="20"/>
                <w:lang w:val="en-US" w:bidi="ar-LB"/>
              </w:rPr>
              <w:t>125.2</w:t>
            </w:r>
          </w:p>
        </w:tc>
      </w:tr>
      <w:tr w:rsidR="00FB43A2" w:rsidRPr="00FB43A2" w14:paraId="5C1C8FBE" w14:textId="77777777" w:rsidTr="000A44B2">
        <w:trPr>
          <w:jc w:val="center"/>
        </w:trPr>
        <w:tc>
          <w:tcPr>
            <w:tcW w:w="4287" w:type="pct"/>
            <w:gridSpan w:val="2"/>
          </w:tcPr>
          <w:p w14:paraId="38E40DEC"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713" w:type="pct"/>
            <w:shd w:val="clear" w:color="auto" w:fill="auto"/>
          </w:tcPr>
          <w:p w14:paraId="1FF6DA2C" w14:textId="77777777" w:rsidR="00FB43A2" w:rsidRPr="00FB43A2" w:rsidRDefault="00FB43A2" w:rsidP="00FB43A2">
            <w:pPr>
              <w:jc w:val="right"/>
              <w:rPr>
                <w:sz w:val="20"/>
                <w:szCs w:val="20"/>
                <w:lang w:val="en-US" w:bidi="ar-LB"/>
              </w:rPr>
            </w:pPr>
            <w:r w:rsidRPr="00FB43A2">
              <w:rPr>
                <w:sz w:val="20"/>
                <w:szCs w:val="20"/>
                <w:lang w:val="en-US" w:bidi="ar-LB"/>
              </w:rPr>
              <w:t>122</w:t>
            </w:r>
          </w:p>
        </w:tc>
      </w:tr>
    </w:tbl>
    <w:p w14:paraId="4EC349FC" w14:textId="77777777" w:rsidR="00FB43A2" w:rsidRPr="00FB43A2" w:rsidRDefault="00FB43A2" w:rsidP="00FB43A2">
      <w:pPr>
        <w:outlineLvl w:val="0"/>
        <w:rPr>
          <w:highlight w:val="yellow"/>
          <w:lang w:val="en-US" w:bidi="ar-LB"/>
        </w:rPr>
      </w:pPr>
    </w:p>
    <w:p w14:paraId="34FA19D8"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56A32E53" w14:textId="77777777" w:rsidTr="00363A44">
        <w:tc>
          <w:tcPr>
            <w:tcW w:w="4089" w:type="pct"/>
            <w:tcBorders>
              <w:bottom w:val="single" w:sz="4" w:space="0" w:color="auto"/>
            </w:tcBorders>
            <w:shd w:val="clear" w:color="auto" w:fill="auto"/>
          </w:tcPr>
          <w:p w14:paraId="79BE5060"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151E7C12"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4D8A887E"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093762AA" w14:textId="77777777" w:rsidTr="00363A44">
        <w:tc>
          <w:tcPr>
            <w:tcW w:w="4089" w:type="pct"/>
            <w:tcBorders>
              <w:top w:val="single" w:sz="4" w:space="0" w:color="auto"/>
              <w:left w:val="single" w:sz="4" w:space="0" w:color="auto"/>
              <w:bottom w:val="single" w:sz="4" w:space="0" w:color="auto"/>
              <w:right w:val="single" w:sz="4" w:space="0" w:color="auto"/>
            </w:tcBorders>
          </w:tcPr>
          <w:p w14:paraId="4D351D37"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9AE9283" w14:textId="77777777" w:rsidR="00FB43A2" w:rsidRPr="00FB43A2" w:rsidRDefault="00FB43A2" w:rsidP="00FB43A2">
            <w:pPr>
              <w:keepNext/>
              <w:jc w:val="right"/>
              <w:rPr>
                <w:sz w:val="20"/>
                <w:szCs w:val="20"/>
                <w:lang w:val="en-US" w:bidi="ar-LB"/>
              </w:rPr>
            </w:pPr>
            <w:r w:rsidRPr="00FB43A2">
              <w:rPr>
                <w:sz w:val="20"/>
                <w:szCs w:val="20"/>
                <w:lang w:val="en-US" w:bidi="ar-LB"/>
              </w:rPr>
              <w:t>1,679,028</w:t>
            </w:r>
          </w:p>
        </w:tc>
      </w:tr>
      <w:tr w:rsidR="00FB43A2" w:rsidRPr="00FB43A2" w14:paraId="0BD968AB" w14:textId="77777777" w:rsidTr="00363A44">
        <w:tc>
          <w:tcPr>
            <w:tcW w:w="4089" w:type="pct"/>
            <w:tcBorders>
              <w:top w:val="single" w:sz="4" w:space="0" w:color="auto"/>
              <w:left w:val="single" w:sz="4" w:space="0" w:color="auto"/>
              <w:bottom w:val="single" w:sz="4" w:space="0" w:color="auto"/>
              <w:right w:val="single" w:sz="4" w:space="0" w:color="auto"/>
            </w:tcBorders>
          </w:tcPr>
          <w:p w14:paraId="2CD0DAA4"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36098F9" w14:textId="77777777" w:rsidR="00FB43A2" w:rsidRPr="00FB43A2" w:rsidRDefault="00FB43A2" w:rsidP="00FB43A2">
            <w:pPr>
              <w:widowControl w:val="0"/>
              <w:jc w:val="right"/>
              <w:rPr>
                <w:sz w:val="20"/>
                <w:szCs w:val="20"/>
                <w:lang w:val="en-US" w:bidi="ar-LB"/>
              </w:rPr>
            </w:pPr>
            <w:r w:rsidRPr="00FB43A2">
              <w:rPr>
                <w:sz w:val="20"/>
                <w:szCs w:val="20"/>
                <w:lang w:val="en-US" w:bidi="ar-LB"/>
              </w:rPr>
              <w:t>578,205</w:t>
            </w:r>
          </w:p>
        </w:tc>
      </w:tr>
      <w:tr w:rsidR="00FB43A2" w:rsidRPr="00FB43A2" w14:paraId="13322853" w14:textId="77777777" w:rsidTr="00363A44">
        <w:tc>
          <w:tcPr>
            <w:tcW w:w="4089" w:type="pct"/>
            <w:tcBorders>
              <w:top w:val="single" w:sz="4" w:space="0" w:color="auto"/>
              <w:left w:val="single" w:sz="4" w:space="0" w:color="auto"/>
              <w:bottom w:val="single" w:sz="4" w:space="0" w:color="auto"/>
              <w:right w:val="single" w:sz="4" w:space="0" w:color="auto"/>
            </w:tcBorders>
          </w:tcPr>
          <w:p w14:paraId="2E91244A"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129FF41" w14:textId="77777777" w:rsidR="00FB43A2" w:rsidRPr="00FB43A2" w:rsidRDefault="00FB43A2" w:rsidP="00FB43A2">
            <w:pPr>
              <w:widowControl w:val="0"/>
              <w:jc w:val="right"/>
              <w:rPr>
                <w:sz w:val="20"/>
                <w:szCs w:val="20"/>
                <w:lang w:val="en-US" w:bidi="ar-LB"/>
              </w:rPr>
            </w:pPr>
            <w:r w:rsidRPr="00FB43A2">
              <w:rPr>
                <w:sz w:val="20"/>
                <w:szCs w:val="20"/>
                <w:lang w:val="en-US" w:bidi="ar-LB"/>
              </w:rPr>
              <w:t>1,598,655</w:t>
            </w:r>
          </w:p>
        </w:tc>
      </w:tr>
      <w:tr w:rsidR="00FB43A2" w:rsidRPr="00FB43A2" w14:paraId="734B2ECB"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0641A51D"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F67FC6A" w14:textId="77777777" w:rsidR="00FB43A2" w:rsidRPr="00FB43A2" w:rsidRDefault="00FB43A2" w:rsidP="00FB43A2">
            <w:pPr>
              <w:widowControl w:val="0"/>
              <w:jc w:val="right"/>
              <w:rPr>
                <w:sz w:val="20"/>
                <w:szCs w:val="20"/>
                <w:lang w:val="en-US" w:bidi="ar-LB"/>
              </w:rPr>
            </w:pPr>
            <w:r w:rsidRPr="00FB43A2">
              <w:rPr>
                <w:sz w:val="20"/>
                <w:szCs w:val="20"/>
                <w:lang w:val="en-US" w:bidi="ar-LB"/>
              </w:rPr>
              <w:t>3,855,888</w:t>
            </w:r>
          </w:p>
        </w:tc>
      </w:tr>
      <w:tr w:rsidR="00FB43A2" w:rsidRPr="00FB43A2" w14:paraId="4FE23811"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264F1C1B"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F6031D" w14:textId="77777777" w:rsidR="00FB43A2" w:rsidRPr="00FB43A2" w:rsidRDefault="00FB43A2" w:rsidP="00FB43A2">
            <w:pPr>
              <w:widowControl w:val="0"/>
              <w:jc w:val="right"/>
              <w:rPr>
                <w:sz w:val="20"/>
                <w:szCs w:val="20"/>
                <w:lang w:val="en-US" w:bidi="ar-LB"/>
              </w:rPr>
            </w:pPr>
            <w:r w:rsidRPr="00FB43A2">
              <w:rPr>
                <w:sz w:val="20"/>
                <w:szCs w:val="20"/>
                <w:lang w:val="en-US" w:bidi="ar-LB"/>
              </w:rPr>
              <w:t>0</w:t>
            </w:r>
          </w:p>
        </w:tc>
      </w:tr>
    </w:tbl>
    <w:p w14:paraId="348DB76C" w14:textId="77777777" w:rsidR="00FB43A2" w:rsidRPr="00FB43A2" w:rsidRDefault="00FB43A2" w:rsidP="00FB43A2">
      <w:pPr>
        <w:spacing w:after="240"/>
        <w:outlineLvl w:val="0"/>
        <w:rPr>
          <w:sz w:val="18"/>
          <w:szCs w:val="18"/>
          <w:lang w:val="en-US" w:bidi="ar-LB"/>
        </w:rPr>
      </w:pPr>
      <w:r w:rsidRPr="00FB43A2">
        <w:rPr>
          <w:sz w:val="18"/>
          <w:szCs w:val="18"/>
          <w:lang w:val="en-US" w:bidi="ar-LB"/>
        </w:rPr>
        <w:t>* Includes US $150,000 for HFC phase-down enabling activities</w:t>
      </w:r>
      <w:r w:rsidRPr="00FB43A2">
        <w:rPr>
          <w:u w:val="single"/>
          <w:lang w:val="en-US" w:bidi="ar-LB"/>
        </w:rPr>
        <w:t xml:space="preserve">. </w:t>
      </w:r>
    </w:p>
    <w:p w14:paraId="3BC27C82"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2F2F4BA3"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Qatar’s national ozone unit (NOU) successfully implemented phase VI of the institutional strengthening (IS) project and fully achieved six performance indicators while one was partially achieved. During the phase, Qatar implemented ODS control measures and efficiently operated electronic HCFC licensing and quota system. The NOU has undertaken HCFCs data collection, </w:t>
      </w:r>
      <w:proofErr w:type="gramStart"/>
      <w:r w:rsidRPr="00FB43A2">
        <w:rPr>
          <w:lang w:val="en-US" w:bidi="ar-LB"/>
        </w:rPr>
        <w:t>processing</w:t>
      </w:r>
      <w:proofErr w:type="gramEnd"/>
      <w:r w:rsidRPr="00FB43A2">
        <w:rPr>
          <w:lang w:val="en-US" w:bidi="ar-LB"/>
        </w:rPr>
        <w:t xml:space="preserve"> and reporting. All required reports were submitted on time. The NOU participated in the Montreal Protocol meetings and regional network meetings. The NOU also conducted an awareness</w:t>
      </w:r>
      <w:r w:rsidRPr="00FB43A2">
        <w:rPr>
          <w:lang w:val="en-US" w:bidi="ar-LB"/>
        </w:rPr>
        <w:noBreakHyphen/>
        <w:t xml:space="preserve">raising campaign and information </w:t>
      </w:r>
      <w:r w:rsidRPr="00FB43A2">
        <w:rPr>
          <w:lang w:val="en-US" w:bidi="ar-LB"/>
        </w:rPr>
        <w:lastRenderedPageBreak/>
        <w:t xml:space="preserve">dissemination activities to facilitate full engagement of all stakeholders </w:t>
      </w:r>
      <w:proofErr w:type="gramStart"/>
      <w:r w:rsidRPr="00FB43A2">
        <w:rPr>
          <w:lang w:val="en-US" w:bidi="ar-LB"/>
        </w:rPr>
        <w:t>in order to</w:t>
      </w:r>
      <w:proofErr w:type="gramEnd"/>
      <w:r w:rsidRPr="00FB43A2">
        <w:rPr>
          <w:lang w:val="en-US" w:bidi="ar-LB"/>
        </w:rPr>
        <w:t xml:space="preserve"> enable a smooth implementation of the phase-out </w:t>
      </w:r>
      <w:proofErr w:type="spellStart"/>
      <w:r w:rsidRPr="00FB43A2">
        <w:rPr>
          <w:lang w:val="en-US" w:bidi="ar-LB"/>
        </w:rPr>
        <w:t>programme</w:t>
      </w:r>
      <w:proofErr w:type="spellEnd"/>
      <w:r w:rsidRPr="00FB43A2">
        <w:rPr>
          <w:lang w:val="en-US" w:bidi="ar-LB"/>
        </w:rPr>
        <w:t>.</w:t>
      </w:r>
    </w:p>
    <w:p w14:paraId="44757FD6"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6AB6037D"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Under the upcoming phase, the NOU will continue to work with all stakeholders including academia to ensure their full engagement in implementing the Montreal Protocol funded activities. The NOU will continue the operation of the e-licensing and quota system to ensure full compliance and combat illegal trade. It will also enforce the updated licensing and quota system that includes HFCs as required under the Kigali Amendment, facilitate the ratification process of the Kigali </w:t>
      </w:r>
      <w:proofErr w:type="gramStart"/>
      <w:r w:rsidRPr="00FB43A2">
        <w:rPr>
          <w:lang w:val="en-US" w:bidi="ar-LB"/>
        </w:rPr>
        <w:t>Amendment</w:t>
      </w:r>
      <w:proofErr w:type="gramEnd"/>
      <w:r w:rsidRPr="00FB43A2">
        <w:rPr>
          <w:lang w:val="en-US" w:bidi="ar-LB"/>
        </w:rPr>
        <w:t xml:space="preserve"> and pursue efforts to identify feasible alternatives suitable for the high ambient temperature countries. The NOU will intensify its efforts to ensure the proper implementation of stage II of the HCFC phase-out management plan (HPMP) to achieve the upcoming phase</w:t>
      </w:r>
      <w:r w:rsidRPr="00FB43A2">
        <w:rPr>
          <w:lang w:val="en-US" w:bidi="ar-LB"/>
        </w:rPr>
        <w:noBreakHyphen/>
        <w:t>out targets and will continue producing public and industry awareness and preparing Montreal Protocol reports.</w:t>
      </w:r>
    </w:p>
    <w:p w14:paraId="63B0CEF0" w14:textId="77777777" w:rsidR="00FB43A2" w:rsidRPr="00FB43A2" w:rsidRDefault="00FB43A2" w:rsidP="00FB43A2">
      <w:pPr>
        <w:spacing w:after="240"/>
        <w:outlineLvl w:val="0"/>
        <w:rPr>
          <w:lang w:val="en-US" w:bidi="ar-LB"/>
        </w:rPr>
      </w:pPr>
      <w:r w:rsidRPr="00FB43A2">
        <w:rPr>
          <w:u w:val="single"/>
          <w:lang w:val="en-US" w:bidi="ar-LB"/>
        </w:rPr>
        <w:t>Sustainability and risk assessment</w:t>
      </w:r>
    </w:p>
    <w:p w14:paraId="10FFC90C" w14:textId="31782766" w:rsidR="00966401" w:rsidRDefault="00FB43A2" w:rsidP="00FB43A2">
      <w:pPr>
        <w:numPr>
          <w:ilvl w:val="0"/>
          <w:numId w:val="1"/>
        </w:numPr>
        <w:spacing w:after="240"/>
        <w:outlineLvl w:val="0"/>
        <w:rPr>
          <w:lang w:val="en-US" w:eastAsia="x-none" w:bidi="ar-LB"/>
        </w:rPr>
      </w:pPr>
      <w:r w:rsidRPr="00FB43A2">
        <w:rPr>
          <w:lang w:val="en-US" w:eastAsia="x-none" w:bidi="ar-LB"/>
        </w:rPr>
        <w:t xml:space="preserve">The main risk would be the delayed ratification of the Kigali Amendment and adoption of feasible alternatives for high ambient temperature conditions. UNEP’s Compliance Assistance </w:t>
      </w:r>
      <w:proofErr w:type="spellStart"/>
      <w:r w:rsidRPr="00FB43A2">
        <w:rPr>
          <w:lang w:val="en-US" w:eastAsia="x-none" w:bidi="ar-LB"/>
        </w:rPr>
        <w:t>Programme</w:t>
      </w:r>
      <w:proofErr w:type="spellEnd"/>
      <w:r w:rsidRPr="00FB43A2">
        <w:rPr>
          <w:lang w:val="en-US" w:eastAsia="x-none" w:bidi="ar-LB"/>
        </w:rPr>
        <w:t xml:space="preserv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the ongoing stage II of the HPMP and facilitate the approval of the third tranche under stage II </w:t>
      </w:r>
      <w:proofErr w:type="gramStart"/>
      <w:r w:rsidRPr="00FB43A2">
        <w:rPr>
          <w:lang w:val="en-US" w:eastAsia="x-none" w:bidi="ar-LB"/>
        </w:rPr>
        <w:t>in order to</w:t>
      </w:r>
      <w:proofErr w:type="gramEnd"/>
      <w:r w:rsidRPr="00FB43A2">
        <w:rPr>
          <w:lang w:val="en-US" w:eastAsia="x-none" w:bidi="ar-LB"/>
        </w:rPr>
        <w:t xml:space="preserve"> achieve the planned phase</w:t>
      </w:r>
      <w:r w:rsidRPr="00FB43A2">
        <w:rPr>
          <w:lang w:val="en-US" w:eastAsia="x-none" w:bidi="ar-LB"/>
        </w:rPr>
        <w:noBreakHyphen/>
        <w:t>out targets and lay the ground for introducing new alternatives.</w:t>
      </w:r>
    </w:p>
    <w:p w14:paraId="3FD08E80" w14:textId="77777777" w:rsidR="00FB43A2" w:rsidRPr="00FB43A2" w:rsidRDefault="00FB43A2" w:rsidP="00FB43A2">
      <w:pPr>
        <w:widowControl w:val="0"/>
        <w:spacing w:after="120"/>
        <w:rPr>
          <w:b/>
          <w:bCs/>
          <w:lang w:val="en-US" w:bidi="ar-LB"/>
        </w:rPr>
      </w:pPr>
      <w:r w:rsidRPr="00FB43A2">
        <w:rPr>
          <w:b/>
          <w:lang w:val="en-US" w:bidi="ar-LB"/>
        </w:rPr>
        <w:t>Sao Tome and Principe</w:t>
      </w:r>
      <w:r w:rsidRPr="00FB43A2">
        <w:rPr>
          <w:b/>
          <w:bCs/>
          <w:lang w:val="en-US" w:bidi="ar-LB"/>
        </w:rPr>
        <w:t xml:space="preserve">: Renewal of institutional strengthening </w:t>
      </w:r>
    </w:p>
    <w:tbl>
      <w:tblPr>
        <w:tblStyle w:val="TableGrid106"/>
        <w:tblW w:w="5030" w:type="pct"/>
        <w:tblLayout w:type="fixed"/>
        <w:tblLook w:val="01E0" w:firstRow="1" w:lastRow="1" w:firstColumn="1" w:lastColumn="1" w:noHBand="0" w:noVBand="0"/>
      </w:tblPr>
      <w:tblGrid>
        <w:gridCol w:w="6275"/>
        <w:gridCol w:w="1931"/>
        <w:gridCol w:w="1717"/>
      </w:tblGrid>
      <w:tr w:rsidR="00FB43A2" w:rsidRPr="00FB43A2" w14:paraId="2ADD6DF0" w14:textId="77777777" w:rsidTr="00363A44">
        <w:trPr>
          <w:trHeight w:val="278"/>
          <w:tblHeader/>
        </w:trPr>
        <w:tc>
          <w:tcPr>
            <w:tcW w:w="4135" w:type="pct"/>
            <w:gridSpan w:val="2"/>
            <w:tcBorders>
              <w:bottom w:val="single" w:sz="4" w:space="0" w:color="auto"/>
            </w:tcBorders>
          </w:tcPr>
          <w:p w14:paraId="3EF7A6BB" w14:textId="77777777" w:rsidR="00FB43A2" w:rsidRPr="00FB43A2" w:rsidRDefault="00FB43A2" w:rsidP="00FB43A2">
            <w:pPr>
              <w:widowControl w:val="0"/>
              <w:rPr>
                <w:b/>
                <w:sz w:val="20"/>
                <w:szCs w:val="20"/>
                <w:lang w:val="en-US" w:bidi="ar-LB"/>
              </w:rPr>
            </w:pPr>
            <w:r w:rsidRPr="00FB43A2">
              <w:rPr>
                <w:b/>
                <w:sz w:val="20"/>
                <w:szCs w:val="20"/>
                <w:lang w:val="en-US" w:bidi="ar-LB"/>
              </w:rPr>
              <w:t>Summary of the project and country profile</w:t>
            </w:r>
          </w:p>
        </w:tc>
        <w:tc>
          <w:tcPr>
            <w:tcW w:w="865" w:type="pct"/>
          </w:tcPr>
          <w:p w14:paraId="3DC432CB" w14:textId="77777777" w:rsidR="00FB43A2" w:rsidRPr="00FB43A2" w:rsidRDefault="00FB43A2" w:rsidP="00FB43A2">
            <w:pPr>
              <w:widowControl w:val="0"/>
              <w:jc w:val="right"/>
              <w:rPr>
                <w:b/>
                <w:sz w:val="20"/>
                <w:szCs w:val="20"/>
                <w:lang w:val="en-US" w:bidi="ar-LB"/>
              </w:rPr>
            </w:pPr>
          </w:p>
        </w:tc>
      </w:tr>
      <w:tr w:rsidR="00FB43A2" w:rsidRPr="00FB43A2" w14:paraId="63C0B511" w14:textId="77777777" w:rsidTr="00363A44">
        <w:trPr>
          <w:trHeight w:val="233"/>
        </w:trPr>
        <w:tc>
          <w:tcPr>
            <w:tcW w:w="4135" w:type="pct"/>
            <w:gridSpan w:val="2"/>
            <w:tcBorders>
              <w:bottom w:val="single" w:sz="4" w:space="0" w:color="auto"/>
            </w:tcBorders>
          </w:tcPr>
          <w:p w14:paraId="0BCF6203" w14:textId="77777777" w:rsidR="00FB43A2" w:rsidRPr="00FB43A2" w:rsidRDefault="00FB43A2" w:rsidP="00FB43A2">
            <w:pPr>
              <w:widowControl w:val="0"/>
              <w:rPr>
                <w:sz w:val="20"/>
                <w:szCs w:val="20"/>
                <w:lang w:val="en-US" w:bidi="ar-LB"/>
              </w:rPr>
            </w:pPr>
            <w:r w:rsidRPr="00FB43A2">
              <w:rPr>
                <w:sz w:val="20"/>
                <w:szCs w:val="20"/>
                <w:lang w:val="en-US" w:bidi="ar-LB"/>
              </w:rPr>
              <w:t>Implementing agency:</w:t>
            </w:r>
          </w:p>
        </w:tc>
        <w:tc>
          <w:tcPr>
            <w:tcW w:w="865" w:type="pct"/>
            <w:tcBorders>
              <w:bottom w:val="single" w:sz="4" w:space="0" w:color="auto"/>
            </w:tcBorders>
          </w:tcPr>
          <w:p w14:paraId="2DEFCE0E" w14:textId="77777777" w:rsidR="00FB43A2" w:rsidRPr="00FB43A2" w:rsidRDefault="00FB43A2" w:rsidP="00FB43A2">
            <w:pPr>
              <w:widowControl w:val="0"/>
              <w:jc w:val="center"/>
              <w:rPr>
                <w:sz w:val="20"/>
                <w:szCs w:val="20"/>
                <w:lang w:val="en-US" w:bidi="ar-LB"/>
              </w:rPr>
            </w:pPr>
            <w:r w:rsidRPr="00FB43A2">
              <w:rPr>
                <w:sz w:val="20"/>
                <w:szCs w:val="20"/>
                <w:lang w:val="en-US" w:bidi="ar-LB"/>
              </w:rPr>
              <w:t>UNEP</w:t>
            </w:r>
          </w:p>
        </w:tc>
      </w:tr>
      <w:tr w:rsidR="00FB43A2" w:rsidRPr="00FB43A2" w14:paraId="33424A7F" w14:textId="77777777" w:rsidTr="00363A44">
        <w:trPr>
          <w:trHeight w:val="233"/>
        </w:trPr>
        <w:tc>
          <w:tcPr>
            <w:tcW w:w="4135" w:type="pct"/>
            <w:gridSpan w:val="2"/>
            <w:tcBorders>
              <w:top w:val="single" w:sz="4" w:space="0" w:color="auto"/>
              <w:left w:val="single" w:sz="4" w:space="0" w:color="auto"/>
              <w:bottom w:val="nil"/>
              <w:right w:val="single" w:sz="4" w:space="0" w:color="auto"/>
            </w:tcBorders>
          </w:tcPr>
          <w:p w14:paraId="72EF400A" w14:textId="77777777" w:rsidR="00FB43A2" w:rsidRPr="00FB43A2" w:rsidRDefault="00FB43A2" w:rsidP="00FB43A2">
            <w:pPr>
              <w:widowControl w:val="0"/>
              <w:rPr>
                <w:sz w:val="20"/>
                <w:szCs w:val="20"/>
                <w:lang w:val="en-US" w:bidi="ar-LB"/>
              </w:rPr>
            </w:pPr>
            <w:r w:rsidRPr="00FB43A2">
              <w:rPr>
                <w:sz w:val="20"/>
                <w:szCs w:val="20"/>
                <w:lang w:val="en-US" w:bidi="ar-LB"/>
              </w:rPr>
              <w:t>Amounts previously approved for institutional strengthening (US $):</w:t>
            </w:r>
          </w:p>
        </w:tc>
        <w:tc>
          <w:tcPr>
            <w:tcW w:w="865" w:type="pct"/>
            <w:tcBorders>
              <w:top w:val="single" w:sz="4" w:space="0" w:color="auto"/>
              <w:left w:val="single" w:sz="4" w:space="0" w:color="auto"/>
              <w:bottom w:val="nil"/>
              <w:right w:val="single" w:sz="4" w:space="0" w:color="auto"/>
            </w:tcBorders>
          </w:tcPr>
          <w:p w14:paraId="5F78AAEE" w14:textId="77777777" w:rsidR="00FB43A2" w:rsidRPr="00FB43A2" w:rsidRDefault="00FB43A2" w:rsidP="00FB43A2">
            <w:pPr>
              <w:widowControl w:val="0"/>
              <w:jc w:val="right"/>
              <w:rPr>
                <w:sz w:val="20"/>
                <w:szCs w:val="20"/>
                <w:lang w:val="en-US" w:bidi="ar-LB"/>
              </w:rPr>
            </w:pPr>
          </w:p>
        </w:tc>
      </w:tr>
      <w:tr w:rsidR="00FB43A2" w:rsidRPr="00FB43A2" w14:paraId="3F07CB3A"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1130C268"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I:</w:t>
            </w:r>
          </w:p>
        </w:tc>
        <w:tc>
          <w:tcPr>
            <w:tcW w:w="973" w:type="pct"/>
            <w:tcBorders>
              <w:top w:val="nil"/>
              <w:left w:val="nil"/>
              <w:bottom w:val="nil"/>
              <w:right w:val="single" w:sz="4" w:space="0" w:color="auto"/>
            </w:tcBorders>
            <w:shd w:val="clear" w:color="auto" w:fill="FFFFFF" w:themeFill="background1"/>
            <w:vAlign w:val="bottom"/>
          </w:tcPr>
          <w:p w14:paraId="169EC236" w14:textId="77777777" w:rsidR="00FB43A2" w:rsidRPr="00FB43A2" w:rsidRDefault="00FB43A2" w:rsidP="00FB43A2">
            <w:pPr>
              <w:widowControl w:val="0"/>
              <w:jc w:val="right"/>
              <w:rPr>
                <w:sz w:val="20"/>
                <w:szCs w:val="20"/>
                <w:lang w:val="en-US" w:bidi="ar-LB"/>
              </w:rPr>
            </w:pPr>
            <w:r w:rsidRPr="00FB43A2">
              <w:rPr>
                <w:sz w:val="20"/>
                <w:szCs w:val="20"/>
                <w:lang w:val="en-US" w:bidi="ar-LB"/>
              </w:rPr>
              <w:t>Nov-02</w:t>
            </w:r>
          </w:p>
        </w:tc>
        <w:tc>
          <w:tcPr>
            <w:tcW w:w="865" w:type="pct"/>
            <w:tcBorders>
              <w:top w:val="nil"/>
              <w:left w:val="single" w:sz="4" w:space="0" w:color="auto"/>
              <w:bottom w:val="nil"/>
              <w:right w:val="single" w:sz="4" w:space="0" w:color="auto"/>
            </w:tcBorders>
            <w:shd w:val="clear" w:color="auto" w:fill="FFFFFF" w:themeFill="background1"/>
            <w:vAlign w:val="bottom"/>
          </w:tcPr>
          <w:p w14:paraId="638D4E75" w14:textId="77777777" w:rsidR="00FB43A2" w:rsidRPr="00FB43A2" w:rsidRDefault="00FB43A2" w:rsidP="00FB43A2">
            <w:pPr>
              <w:widowControl w:val="0"/>
              <w:jc w:val="right"/>
              <w:rPr>
                <w:sz w:val="20"/>
                <w:szCs w:val="20"/>
                <w:lang w:val="en-US" w:bidi="ar-LB"/>
              </w:rPr>
            </w:pPr>
            <w:r w:rsidRPr="00FB43A2">
              <w:rPr>
                <w:sz w:val="20"/>
                <w:szCs w:val="20"/>
                <w:lang w:val="en-US" w:bidi="ar-LB"/>
              </w:rPr>
              <w:t>30,000</w:t>
            </w:r>
          </w:p>
        </w:tc>
      </w:tr>
      <w:tr w:rsidR="00FB43A2" w:rsidRPr="00FB43A2" w14:paraId="2E213788"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290C390D"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II:</w:t>
            </w:r>
          </w:p>
        </w:tc>
        <w:tc>
          <w:tcPr>
            <w:tcW w:w="973" w:type="pct"/>
            <w:tcBorders>
              <w:top w:val="nil"/>
              <w:left w:val="nil"/>
              <w:bottom w:val="nil"/>
              <w:right w:val="single" w:sz="4" w:space="0" w:color="auto"/>
            </w:tcBorders>
            <w:shd w:val="clear" w:color="auto" w:fill="FFFFFF" w:themeFill="background1"/>
            <w:vAlign w:val="bottom"/>
          </w:tcPr>
          <w:p w14:paraId="54F57E6A" w14:textId="77777777" w:rsidR="00FB43A2" w:rsidRPr="00FB43A2" w:rsidRDefault="00FB43A2" w:rsidP="00FB43A2">
            <w:pPr>
              <w:widowControl w:val="0"/>
              <w:jc w:val="right"/>
              <w:rPr>
                <w:sz w:val="20"/>
                <w:szCs w:val="20"/>
                <w:lang w:val="en-US" w:bidi="ar-LB"/>
              </w:rPr>
            </w:pPr>
            <w:r w:rsidRPr="00FB43A2">
              <w:rPr>
                <w:sz w:val="20"/>
                <w:szCs w:val="20"/>
                <w:lang w:val="en-US" w:bidi="ar-LB"/>
              </w:rPr>
              <w:t>Dec-04 &amp; Nov-06</w:t>
            </w:r>
          </w:p>
        </w:tc>
        <w:tc>
          <w:tcPr>
            <w:tcW w:w="865" w:type="pct"/>
            <w:tcBorders>
              <w:top w:val="nil"/>
              <w:left w:val="single" w:sz="4" w:space="0" w:color="auto"/>
              <w:bottom w:val="nil"/>
              <w:right w:val="single" w:sz="4" w:space="0" w:color="auto"/>
            </w:tcBorders>
            <w:shd w:val="clear" w:color="auto" w:fill="FFFFFF" w:themeFill="background1"/>
            <w:vAlign w:val="bottom"/>
          </w:tcPr>
          <w:p w14:paraId="68FF886A" w14:textId="77777777" w:rsidR="00FB43A2" w:rsidRPr="00FB43A2" w:rsidRDefault="00FB43A2" w:rsidP="00FB43A2">
            <w:pPr>
              <w:widowControl w:val="0"/>
              <w:jc w:val="right"/>
              <w:rPr>
                <w:sz w:val="20"/>
                <w:szCs w:val="20"/>
                <w:lang w:val="en-US" w:bidi="ar-LB"/>
              </w:rPr>
            </w:pPr>
            <w:r w:rsidRPr="00FB43A2">
              <w:rPr>
                <w:sz w:val="20"/>
                <w:szCs w:val="20"/>
                <w:lang w:val="en-US" w:bidi="ar-LB"/>
              </w:rPr>
              <w:t>100,666</w:t>
            </w:r>
          </w:p>
        </w:tc>
      </w:tr>
      <w:tr w:rsidR="00FB43A2" w:rsidRPr="00FB43A2" w14:paraId="4F7A28D2"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4B5C1AE5"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III:</w:t>
            </w:r>
          </w:p>
        </w:tc>
        <w:tc>
          <w:tcPr>
            <w:tcW w:w="973" w:type="pct"/>
            <w:tcBorders>
              <w:top w:val="nil"/>
              <w:left w:val="nil"/>
              <w:bottom w:val="nil"/>
              <w:right w:val="single" w:sz="4" w:space="0" w:color="auto"/>
            </w:tcBorders>
            <w:shd w:val="clear" w:color="auto" w:fill="FFFFFF" w:themeFill="background1"/>
            <w:vAlign w:val="bottom"/>
          </w:tcPr>
          <w:p w14:paraId="2780AFC4" w14:textId="77777777" w:rsidR="00FB43A2" w:rsidRPr="00FB43A2" w:rsidRDefault="00FB43A2" w:rsidP="00FB43A2">
            <w:pPr>
              <w:widowControl w:val="0"/>
              <w:jc w:val="right"/>
              <w:rPr>
                <w:sz w:val="20"/>
                <w:szCs w:val="20"/>
                <w:lang w:val="en-US" w:bidi="ar-LB"/>
              </w:rPr>
            </w:pPr>
            <w:r w:rsidRPr="00FB43A2">
              <w:rPr>
                <w:sz w:val="20"/>
                <w:szCs w:val="20"/>
                <w:lang w:val="en-US" w:bidi="ar-LB"/>
              </w:rPr>
              <w:t>Apr-11</w:t>
            </w:r>
          </w:p>
        </w:tc>
        <w:tc>
          <w:tcPr>
            <w:tcW w:w="865" w:type="pct"/>
            <w:tcBorders>
              <w:top w:val="nil"/>
              <w:left w:val="single" w:sz="4" w:space="0" w:color="auto"/>
              <w:bottom w:val="nil"/>
              <w:right w:val="single" w:sz="4" w:space="0" w:color="auto"/>
            </w:tcBorders>
            <w:shd w:val="clear" w:color="auto" w:fill="FFFFFF" w:themeFill="background1"/>
            <w:vAlign w:val="bottom"/>
          </w:tcPr>
          <w:p w14:paraId="0EE3AD40" w14:textId="77777777" w:rsidR="00FB43A2" w:rsidRPr="00FB43A2" w:rsidRDefault="00FB43A2" w:rsidP="00FB43A2">
            <w:pPr>
              <w:widowControl w:val="0"/>
              <w:jc w:val="right"/>
              <w:rPr>
                <w:sz w:val="20"/>
                <w:szCs w:val="20"/>
                <w:lang w:val="en-US" w:bidi="ar-LB"/>
              </w:rPr>
            </w:pPr>
            <w:r w:rsidRPr="00FB43A2">
              <w:rPr>
                <w:sz w:val="20"/>
                <w:szCs w:val="20"/>
                <w:lang w:val="en-US" w:bidi="ar-LB"/>
              </w:rPr>
              <w:t>60,225</w:t>
            </w:r>
          </w:p>
        </w:tc>
      </w:tr>
      <w:tr w:rsidR="00FB43A2" w:rsidRPr="00FB43A2" w14:paraId="2E6484A4"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1C7CDF73"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IV:</w:t>
            </w:r>
          </w:p>
        </w:tc>
        <w:tc>
          <w:tcPr>
            <w:tcW w:w="973" w:type="pct"/>
            <w:tcBorders>
              <w:top w:val="nil"/>
              <w:left w:val="nil"/>
              <w:bottom w:val="nil"/>
              <w:right w:val="single" w:sz="4" w:space="0" w:color="auto"/>
            </w:tcBorders>
            <w:shd w:val="clear" w:color="auto" w:fill="FFFFFF" w:themeFill="background1"/>
            <w:vAlign w:val="bottom"/>
          </w:tcPr>
          <w:p w14:paraId="7D950C79" w14:textId="77777777" w:rsidR="00FB43A2" w:rsidRPr="00FB43A2" w:rsidRDefault="00FB43A2" w:rsidP="00FB43A2">
            <w:pPr>
              <w:widowControl w:val="0"/>
              <w:jc w:val="right"/>
              <w:rPr>
                <w:sz w:val="20"/>
                <w:szCs w:val="20"/>
                <w:lang w:val="en-US" w:bidi="ar-LB"/>
              </w:rPr>
            </w:pPr>
            <w:r w:rsidRPr="00FB43A2">
              <w:rPr>
                <w:sz w:val="20"/>
                <w:szCs w:val="20"/>
                <w:lang w:val="en-US" w:bidi="ar-LB"/>
              </w:rPr>
              <w:t>Dec-13</w:t>
            </w:r>
          </w:p>
        </w:tc>
        <w:tc>
          <w:tcPr>
            <w:tcW w:w="865" w:type="pct"/>
            <w:tcBorders>
              <w:top w:val="nil"/>
              <w:left w:val="single" w:sz="4" w:space="0" w:color="auto"/>
              <w:bottom w:val="nil"/>
              <w:right w:val="single" w:sz="4" w:space="0" w:color="auto"/>
            </w:tcBorders>
            <w:shd w:val="clear" w:color="auto" w:fill="FFFFFF" w:themeFill="background1"/>
            <w:vAlign w:val="bottom"/>
          </w:tcPr>
          <w:p w14:paraId="5A0C8C05" w14:textId="77777777" w:rsidR="00FB43A2" w:rsidRPr="00FB43A2" w:rsidRDefault="00FB43A2" w:rsidP="00FB43A2">
            <w:pPr>
              <w:widowControl w:val="0"/>
              <w:jc w:val="right"/>
              <w:rPr>
                <w:sz w:val="20"/>
                <w:szCs w:val="20"/>
                <w:lang w:val="en-US" w:bidi="ar-LB"/>
              </w:rPr>
            </w:pPr>
            <w:r w:rsidRPr="00FB43A2">
              <w:rPr>
                <w:sz w:val="20"/>
                <w:szCs w:val="20"/>
                <w:lang w:val="en-US" w:bidi="ar-LB"/>
              </w:rPr>
              <w:t>60,666</w:t>
            </w:r>
          </w:p>
        </w:tc>
      </w:tr>
      <w:tr w:rsidR="00FB43A2" w:rsidRPr="00FB43A2" w14:paraId="625736A7"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614165D6"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V:</w:t>
            </w:r>
          </w:p>
        </w:tc>
        <w:tc>
          <w:tcPr>
            <w:tcW w:w="973" w:type="pct"/>
            <w:tcBorders>
              <w:top w:val="nil"/>
              <w:left w:val="nil"/>
              <w:bottom w:val="nil"/>
              <w:right w:val="single" w:sz="4" w:space="0" w:color="auto"/>
            </w:tcBorders>
            <w:shd w:val="clear" w:color="auto" w:fill="FFFFFF" w:themeFill="background1"/>
            <w:vAlign w:val="bottom"/>
          </w:tcPr>
          <w:p w14:paraId="24ECAFEA" w14:textId="77777777" w:rsidR="00FB43A2" w:rsidRPr="00FB43A2" w:rsidRDefault="00FB43A2" w:rsidP="00FB43A2">
            <w:pPr>
              <w:widowControl w:val="0"/>
              <w:jc w:val="right"/>
              <w:rPr>
                <w:sz w:val="20"/>
                <w:szCs w:val="20"/>
                <w:lang w:val="en-US" w:bidi="ar-LB"/>
              </w:rPr>
            </w:pPr>
            <w:r w:rsidRPr="00FB43A2">
              <w:rPr>
                <w:sz w:val="20"/>
                <w:szCs w:val="20"/>
                <w:lang w:val="en-US" w:bidi="ar-LB"/>
              </w:rPr>
              <w:t>May-16</w:t>
            </w:r>
          </w:p>
        </w:tc>
        <w:tc>
          <w:tcPr>
            <w:tcW w:w="865" w:type="pct"/>
            <w:tcBorders>
              <w:top w:val="nil"/>
              <w:left w:val="single" w:sz="4" w:space="0" w:color="auto"/>
              <w:bottom w:val="nil"/>
              <w:right w:val="single" w:sz="4" w:space="0" w:color="auto"/>
            </w:tcBorders>
            <w:shd w:val="clear" w:color="auto" w:fill="FFFFFF" w:themeFill="background1"/>
            <w:vAlign w:val="bottom"/>
          </w:tcPr>
          <w:p w14:paraId="27257070" w14:textId="77777777" w:rsidR="00FB43A2" w:rsidRPr="00FB43A2" w:rsidRDefault="00FB43A2" w:rsidP="00FB43A2">
            <w:pPr>
              <w:widowControl w:val="0"/>
              <w:jc w:val="right"/>
              <w:rPr>
                <w:sz w:val="20"/>
                <w:szCs w:val="20"/>
                <w:lang w:val="en-US" w:bidi="ar-LB"/>
              </w:rPr>
            </w:pPr>
            <w:r w:rsidRPr="00FB43A2">
              <w:rPr>
                <w:sz w:val="20"/>
                <w:szCs w:val="20"/>
                <w:lang w:val="en-US" w:bidi="ar-LB"/>
              </w:rPr>
              <w:t>85,000</w:t>
            </w:r>
          </w:p>
        </w:tc>
      </w:tr>
      <w:tr w:rsidR="00FB43A2" w:rsidRPr="00FB43A2" w14:paraId="267A0AA6"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46D886D3"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VI:</w:t>
            </w:r>
          </w:p>
        </w:tc>
        <w:tc>
          <w:tcPr>
            <w:tcW w:w="973" w:type="pct"/>
            <w:tcBorders>
              <w:top w:val="nil"/>
              <w:left w:val="nil"/>
              <w:bottom w:val="nil"/>
              <w:right w:val="single" w:sz="4" w:space="0" w:color="auto"/>
            </w:tcBorders>
            <w:shd w:val="clear" w:color="auto" w:fill="FFFFFF" w:themeFill="background1"/>
            <w:vAlign w:val="bottom"/>
          </w:tcPr>
          <w:p w14:paraId="7BB9248A" w14:textId="77777777" w:rsidR="00FB43A2" w:rsidRPr="00FB43A2" w:rsidRDefault="00FB43A2" w:rsidP="00FB43A2">
            <w:pPr>
              <w:widowControl w:val="0"/>
              <w:jc w:val="right"/>
              <w:rPr>
                <w:sz w:val="20"/>
                <w:szCs w:val="20"/>
                <w:lang w:val="en-US" w:bidi="ar-LB"/>
              </w:rPr>
            </w:pPr>
            <w:r w:rsidRPr="00FB43A2">
              <w:rPr>
                <w:sz w:val="20"/>
                <w:szCs w:val="20"/>
                <w:lang w:val="en-US" w:bidi="ar-LB"/>
              </w:rPr>
              <w:t>Dec-18</w:t>
            </w:r>
          </w:p>
        </w:tc>
        <w:tc>
          <w:tcPr>
            <w:tcW w:w="865" w:type="pct"/>
            <w:tcBorders>
              <w:top w:val="nil"/>
              <w:left w:val="single" w:sz="4" w:space="0" w:color="auto"/>
              <w:bottom w:val="nil"/>
              <w:right w:val="single" w:sz="4" w:space="0" w:color="auto"/>
            </w:tcBorders>
            <w:shd w:val="clear" w:color="auto" w:fill="FFFFFF" w:themeFill="background1"/>
            <w:vAlign w:val="bottom"/>
          </w:tcPr>
          <w:p w14:paraId="08BBC4D0" w14:textId="77777777" w:rsidR="00FB43A2" w:rsidRPr="00FB43A2" w:rsidRDefault="00FB43A2" w:rsidP="00FB43A2">
            <w:pPr>
              <w:widowControl w:val="0"/>
              <w:jc w:val="right"/>
              <w:rPr>
                <w:sz w:val="20"/>
                <w:szCs w:val="20"/>
                <w:lang w:val="en-US" w:bidi="ar-LB"/>
              </w:rPr>
            </w:pPr>
            <w:r w:rsidRPr="00FB43A2">
              <w:rPr>
                <w:sz w:val="20"/>
                <w:szCs w:val="20"/>
                <w:lang w:val="en-US" w:bidi="ar-LB"/>
              </w:rPr>
              <w:t>84,876</w:t>
            </w:r>
          </w:p>
        </w:tc>
      </w:tr>
      <w:tr w:rsidR="00FB43A2" w:rsidRPr="00FB43A2" w14:paraId="1788A68A" w14:textId="77777777" w:rsidTr="00363A44">
        <w:trPr>
          <w:trHeight w:val="233"/>
        </w:trPr>
        <w:tc>
          <w:tcPr>
            <w:tcW w:w="3162" w:type="pct"/>
            <w:tcBorders>
              <w:top w:val="nil"/>
              <w:left w:val="single" w:sz="4" w:space="0" w:color="auto"/>
              <w:bottom w:val="nil"/>
              <w:right w:val="nil"/>
            </w:tcBorders>
            <w:shd w:val="clear" w:color="auto" w:fill="FFFFFF" w:themeFill="background1"/>
            <w:vAlign w:val="bottom"/>
          </w:tcPr>
          <w:p w14:paraId="32F746CA" w14:textId="77777777" w:rsidR="00FB43A2" w:rsidRPr="00FB43A2" w:rsidRDefault="00FB43A2" w:rsidP="00FB43A2">
            <w:pPr>
              <w:widowControl w:val="0"/>
              <w:ind w:left="4705" w:right="-198"/>
              <w:jc w:val="left"/>
              <w:rPr>
                <w:sz w:val="20"/>
                <w:szCs w:val="20"/>
                <w:lang w:val="en-US" w:bidi="ar-LB"/>
              </w:rPr>
            </w:pPr>
            <w:r w:rsidRPr="00FB43A2">
              <w:rPr>
                <w:sz w:val="20"/>
                <w:szCs w:val="20"/>
                <w:lang w:val="en-US" w:bidi="ar-LB"/>
              </w:rPr>
              <w:t>Phase VII:</w:t>
            </w:r>
          </w:p>
        </w:tc>
        <w:tc>
          <w:tcPr>
            <w:tcW w:w="973" w:type="pct"/>
            <w:tcBorders>
              <w:top w:val="nil"/>
              <w:left w:val="nil"/>
              <w:bottom w:val="nil"/>
              <w:right w:val="single" w:sz="4" w:space="0" w:color="auto"/>
            </w:tcBorders>
            <w:shd w:val="clear" w:color="auto" w:fill="FFFFFF" w:themeFill="background1"/>
            <w:vAlign w:val="bottom"/>
          </w:tcPr>
          <w:p w14:paraId="53638DF8" w14:textId="77777777" w:rsidR="00FB43A2" w:rsidRPr="00FB43A2" w:rsidRDefault="00FB43A2" w:rsidP="00FB43A2">
            <w:pPr>
              <w:widowControl w:val="0"/>
              <w:jc w:val="right"/>
              <w:rPr>
                <w:sz w:val="20"/>
                <w:szCs w:val="20"/>
                <w:lang w:val="en-US" w:bidi="ar-LB"/>
              </w:rPr>
            </w:pPr>
            <w:r w:rsidRPr="00FB43A2">
              <w:rPr>
                <w:sz w:val="20"/>
                <w:szCs w:val="20"/>
                <w:lang w:val="en-US" w:bidi="ar-LB"/>
              </w:rPr>
              <w:t>Jul-21</w:t>
            </w:r>
          </w:p>
        </w:tc>
        <w:tc>
          <w:tcPr>
            <w:tcW w:w="865" w:type="pct"/>
            <w:tcBorders>
              <w:top w:val="nil"/>
              <w:left w:val="single" w:sz="4" w:space="0" w:color="auto"/>
              <w:bottom w:val="nil"/>
              <w:right w:val="single" w:sz="4" w:space="0" w:color="auto"/>
            </w:tcBorders>
            <w:shd w:val="clear" w:color="auto" w:fill="FFFFFF" w:themeFill="background1"/>
            <w:vAlign w:val="bottom"/>
          </w:tcPr>
          <w:p w14:paraId="2D4A5416" w14:textId="77777777" w:rsidR="00FB43A2" w:rsidRPr="00FB43A2" w:rsidRDefault="00FB43A2" w:rsidP="00FB43A2">
            <w:pPr>
              <w:widowControl w:val="0"/>
              <w:jc w:val="right"/>
              <w:rPr>
                <w:sz w:val="20"/>
                <w:szCs w:val="20"/>
                <w:lang w:val="en-US" w:bidi="ar-LB"/>
              </w:rPr>
            </w:pPr>
            <w:r w:rsidRPr="00FB43A2">
              <w:rPr>
                <w:sz w:val="20"/>
                <w:szCs w:val="20"/>
                <w:lang w:val="en-US" w:bidi="ar-LB"/>
              </w:rPr>
              <w:t>85,000</w:t>
            </w:r>
          </w:p>
        </w:tc>
      </w:tr>
      <w:tr w:rsidR="00FB43A2" w:rsidRPr="00FB43A2" w14:paraId="75F82BE9" w14:textId="77777777" w:rsidTr="00363A44">
        <w:trPr>
          <w:trHeight w:val="233"/>
        </w:trPr>
        <w:tc>
          <w:tcPr>
            <w:tcW w:w="4135" w:type="pct"/>
            <w:gridSpan w:val="2"/>
            <w:tcBorders>
              <w:top w:val="nil"/>
              <w:left w:val="single" w:sz="4" w:space="0" w:color="auto"/>
              <w:bottom w:val="nil"/>
              <w:right w:val="single" w:sz="4" w:space="0" w:color="auto"/>
            </w:tcBorders>
            <w:shd w:val="clear" w:color="auto" w:fill="auto"/>
          </w:tcPr>
          <w:p w14:paraId="7069A7BD" w14:textId="77777777" w:rsidR="00FB43A2" w:rsidRPr="00FB43A2" w:rsidRDefault="00FB43A2" w:rsidP="00FB43A2">
            <w:pPr>
              <w:widowControl w:val="0"/>
              <w:tabs>
                <w:tab w:val="right" w:pos="7560"/>
              </w:tabs>
              <w:ind w:left="6480" w:right="-108"/>
              <w:jc w:val="left"/>
              <w:rPr>
                <w:sz w:val="20"/>
                <w:szCs w:val="20"/>
                <w:lang w:val="en-US" w:bidi="ar-LB"/>
              </w:rPr>
            </w:pPr>
            <w:r w:rsidRPr="00FB43A2">
              <w:rPr>
                <w:sz w:val="20"/>
                <w:szCs w:val="20"/>
                <w:lang w:val="en-US" w:bidi="ar-LB"/>
              </w:rPr>
              <w:tab/>
              <w:t>Total:</w:t>
            </w:r>
          </w:p>
        </w:tc>
        <w:tc>
          <w:tcPr>
            <w:tcW w:w="865" w:type="pct"/>
            <w:tcBorders>
              <w:top w:val="nil"/>
              <w:left w:val="single" w:sz="4" w:space="0" w:color="auto"/>
              <w:bottom w:val="single" w:sz="4" w:space="0" w:color="auto"/>
              <w:right w:val="single" w:sz="4" w:space="0" w:color="auto"/>
            </w:tcBorders>
            <w:shd w:val="clear" w:color="auto" w:fill="auto"/>
          </w:tcPr>
          <w:p w14:paraId="2054F2ED" w14:textId="77777777" w:rsidR="00FB43A2" w:rsidRPr="00FB43A2" w:rsidRDefault="00FB43A2" w:rsidP="00FB43A2">
            <w:pPr>
              <w:widowControl w:val="0"/>
              <w:jc w:val="right"/>
              <w:rPr>
                <w:sz w:val="20"/>
                <w:szCs w:val="20"/>
                <w:lang w:val="en-US" w:bidi="ar-LB"/>
              </w:rPr>
            </w:pPr>
            <w:r w:rsidRPr="00FB43A2">
              <w:rPr>
                <w:sz w:val="20"/>
                <w:szCs w:val="20"/>
                <w:lang w:val="en-US" w:bidi="ar-LB"/>
              </w:rPr>
              <w:t>506,433</w:t>
            </w:r>
          </w:p>
        </w:tc>
      </w:tr>
      <w:tr w:rsidR="00FB43A2" w:rsidRPr="00FB43A2" w14:paraId="558CF774" w14:textId="77777777" w:rsidTr="00363A44">
        <w:trPr>
          <w:trHeight w:val="233"/>
        </w:trPr>
        <w:tc>
          <w:tcPr>
            <w:tcW w:w="4135" w:type="pct"/>
            <w:gridSpan w:val="2"/>
            <w:shd w:val="clear" w:color="auto" w:fill="FFFFFF" w:themeFill="background1"/>
          </w:tcPr>
          <w:p w14:paraId="4CB9843A" w14:textId="77777777" w:rsidR="00FB43A2" w:rsidRPr="00FB43A2" w:rsidRDefault="00FB43A2" w:rsidP="00FB43A2">
            <w:pPr>
              <w:widowControl w:val="0"/>
              <w:jc w:val="left"/>
              <w:rPr>
                <w:sz w:val="20"/>
                <w:szCs w:val="20"/>
                <w:lang w:val="en-US" w:bidi="ar-LB"/>
              </w:rPr>
            </w:pPr>
            <w:r w:rsidRPr="00FB43A2">
              <w:rPr>
                <w:sz w:val="20"/>
                <w:szCs w:val="20"/>
                <w:lang w:val="en-US" w:bidi="ar-LB"/>
              </w:rPr>
              <w:t>Amount requested for renewal (phase VIII) (US $):</w:t>
            </w:r>
          </w:p>
        </w:tc>
        <w:tc>
          <w:tcPr>
            <w:tcW w:w="865" w:type="pct"/>
            <w:shd w:val="clear" w:color="auto" w:fill="auto"/>
          </w:tcPr>
          <w:p w14:paraId="04128535" w14:textId="77777777" w:rsidR="00FB43A2" w:rsidRPr="00FB43A2" w:rsidRDefault="00FB43A2" w:rsidP="00FB43A2">
            <w:pPr>
              <w:widowControl w:val="0"/>
              <w:jc w:val="right"/>
              <w:rPr>
                <w:sz w:val="20"/>
                <w:szCs w:val="20"/>
                <w:lang w:val="en-US" w:bidi="ar-LB"/>
              </w:rPr>
            </w:pPr>
            <w:r w:rsidRPr="00FB43A2">
              <w:rPr>
                <w:sz w:val="20"/>
                <w:szCs w:val="20"/>
                <w:lang w:val="en-US" w:bidi="ar-LB"/>
              </w:rPr>
              <w:t>180,000</w:t>
            </w:r>
          </w:p>
        </w:tc>
      </w:tr>
      <w:tr w:rsidR="00FB43A2" w:rsidRPr="00FB43A2" w14:paraId="3AE454EB" w14:textId="77777777" w:rsidTr="00363A44">
        <w:trPr>
          <w:trHeight w:val="233"/>
        </w:trPr>
        <w:tc>
          <w:tcPr>
            <w:tcW w:w="4135" w:type="pct"/>
            <w:gridSpan w:val="2"/>
          </w:tcPr>
          <w:p w14:paraId="1BFDF5A2"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Amount recommended for approval for phase VIII (US $): </w:t>
            </w:r>
          </w:p>
        </w:tc>
        <w:tc>
          <w:tcPr>
            <w:tcW w:w="865" w:type="pct"/>
            <w:shd w:val="clear" w:color="auto" w:fill="auto"/>
          </w:tcPr>
          <w:p w14:paraId="78C50F2E" w14:textId="77777777" w:rsidR="00FB43A2" w:rsidRPr="00FB43A2" w:rsidRDefault="00FB43A2" w:rsidP="00FB43A2">
            <w:pPr>
              <w:widowControl w:val="0"/>
              <w:jc w:val="right"/>
              <w:rPr>
                <w:sz w:val="20"/>
                <w:szCs w:val="20"/>
                <w:lang w:val="en-US" w:bidi="ar-LB"/>
              </w:rPr>
            </w:pPr>
            <w:r w:rsidRPr="00FB43A2">
              <w:rPr>
                <w:sz w:val="20"/>
                <w:szCs w:val="20"/>
                <w:lang w:val="en-US" w:bidi="ar-LB"/>
              </w:rPr>
              <w:t>180,000</w:t>
            </w:r>
          </w:p>
        </w:tc>
      </w:tr>
      <w:tr w:rsidR="00FB43A2" w:rsidRPr="00FB43A2" w14:paraId="3989A4F4" w14:textId="77777777" w:rsidTr="00363A44">
        <w:trPr>
          <w:trHeight w:val="233"/>
        </w:trPr>
        <w:tc>
          <w:tcPr>
            <w:tcW w:w="4135" w:type="pct"/>
            <w:gridSpan w:val="2"/>
          </w:tcPr>
          <w:p w14:paraId="649A82ED" w14:textId="77777777" w:rsidR="00FB43A2" w:rsidRPr="00FB43A2" w:rsidRDefault="00FB43A2" w:rsidP="00FB43A2">
            <w:pPr>
              <w:widowControl w:val="0"/>
              <w:jc w:val="left"/>
              <w:rPr>
                <w:sz w:val="20"/>
                <w:szCs w:val="20"/>
                <w:lang w:val="en-US" w:bidi="ar-LB"/>
              </w:rPr>
            </w:pPr>
            <w:r w:rsidRPr="00FB43A2">
              <w:rPr>
                <w:sz w:val="20"/>
                <w:szCs w:val="20"/>
                <w:lang w:val="en-US" w:bidi="ar-LB"/>
              </w:rPr>
              <w:t>Agency support costs (US $):</w:t>
            </w:r>
          </w:p>
        </w:tc>
        <w:tc>
          <w:tcPr>
            <w:tcW w:w="865" w:type="pct"/>
            <w:shd w:val="clear" w:color="auto" w:fill="auto"/>
          </w:tcPr>
          <w:p w14:paraId="169DA9D9" w14:textId="77777777" w:rsidR="00FB43A2" w:rsidRPr="00FB43A2" w:rsidRDefault="00FB43A2" w:rsidP="00FB43A2">
            <w:pPr>
              <w:widowControl w:val="0"/>
              <w:jc w:val="right"/>
              <w:rPr>
                <w:sz w:val="20"/>
                <w:szCs w:val="20"/>
                <w:lang w:val="en-US" w:bidi="ar-LB"/>
              </w:rPr>
            </w:pPr>
            <w:r w:rsidRPr="00FB43A2">
              <w:rPr>
                <w:sz w:val="20"/>
                <w:szCs w:val="20"/>
                <w:lang w:val="en-US" w:bidi="ar-LB"/>
              </w:rPr>
              <w:t>0</w:t>
            </w:r>
          </w:p>
        </w:tc>
      </w:tr>
      <w:tr w:rsidR="00FB43A2" w:rsidRPr="00FB43A2" w14:paraId="2547FAE7" w14:textId="77777777" w:rsidTr="00363A44">
        <w:trPr>
          <w:trHeight w:val="233"/>
        </w:trPr>
        <w:tc>
          <w:tcPr>
            <w:tcW w:w="4135" w:type="pct"/>
            <w:gridSpan w:val="2"/>
          </w:tcPr>
          <w:p w14:paraId="7089E42D" w14:textId="77777777" w:rsidR="00FB43A2" w:rsidRPr="00FB43A2" w:rsidRDefault="00FB43A2" w:rsidP="00FB43A2">
            <w:pPr>
              <w:widowControl w:val="0"/>
              <w:jc w:val="left"/>
              <w:rPr>
                <w:sz w:val="20"/>
                <w:szCs w:val="20"/>
                <w:lang w:val="en-US" w:bidi="ar-LB"/>
              </w:rPr>
            </w:pPr>
            <w:r w:rsidRPr="00FB43A2">
              <w:rPr>
                <w:sz w:val="20"/>
                <w:szCs w:val="20"/>
                <w:lang w:val="en-US" w:bidi="ar-LB"/>
              </w:rPr>
              <w:t>Total cost of institutional strengthening phase VIII to the Multilateral Fund (US $):</w:t>
            </w:r>
          </w:p>
        </w:tc>
        <w:tc>
          <w:tcPr>
            <w:tcW w:w="865" w:type="pct"/>
            <w:shd w:val="clear" w:color="auto" w:fill="auto"/>
          </w:tcPr>
          <w:p w14:paraId="750393BF" w14:textId="77777777" w:rsidR="00FB43A2" w:rsidRPr="00FB43A2" w:rsidRDefault="00FB43A2" w:rsidP="00FB43A2">
            <w:pPr>
              <w:widowControl w:val="0"/>
              <w:jc w:val="right"/>
              <w:rPr>
                <w:sz w:val="20"/>
                <w:szCs w:val="20"/>
                <w:lang w:val="en-US" w:bidi="ar-LB"/>
              </w:rPr>
            </w:pPr>
            <w:r w:rsidRPr="00FB43A2">
              <w:rPr>
                <w:sz w:val="20"/>
                <w:szCs w:val="20"/>
                <w:lang w:val="en-US" w:bidi="ar-LB"/>
              </w:rPr>
              <w:t>180,000</w:t>
            </w:r>
          </w:p>
        </w:tc>
      </w:tr>
      <w:tr w:rsidR="00FB43A2" w:rsidRPr="00FB43A2" w14:paraId="43F5DECF" w14:textId="77777777" w:rsidTr="00363A44">
        <w:trPr>
          <w:trHeight w:val="233"/>
        </w:trPr>
        <w:tc>
          <w:tcPr>
            <w:tcW w:w="4135" w:type="pct"/>
            <w:gridSpan w:val="2"/>
          </w:tcPr>
          <w:p w14:paraId="557134C7"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865" w:type="pct"/>
            <w:shd w:val="clear" w:color="auto" w:fill="FFFFFF" w:themeFill="background1"/>
          </w:tcPr>
          <w:p w14:paraId="73028D5B" w14:textId="77777777" w:rsidR="00FB43A2" w:rsidRPr="00FB43A2" w:rsidRDefault="00FB43A2" w:rsidP="00FB43A2">
            <w:pPr>
              <w:widowControl w:val="0"/>
              <w:jc w:val="right"/>
              <w:rPr>
                <w:sz w:val="20"/>
                <w:szCs w:val="20"/>
                <w:lang w:val="en-US" w:bidi="ar-LB"/>
              </w:rPr>
            </w:pPr>
            <w:r w:rsidRPr="00FB43A2">
              <w:rPr>
                <w:sz w:val="20"/>
                <w:szCs w:val="20"/>
                <w:lang w:val="en-US" w:bidi="ar-LB"/>
              </w:rPr>
              <w:t>2004</w:t>
            </w:r>
          </w:p>
        </w:tc>
      </w:tr>
      <w:tr w:rsidR="00FB43A2" w:rsidRPr="00FB43A2" w14:paraId="4BB0F1B1" w14:textId="77777777" w:rsidTr="00363A44">
        <w:trPr>
          <w:trHeight w:val="233"/>
        </w:trPr>
        <w:tc>
          <w:tcPr>
            <w:tcW w:w="4135" w:type="pct"/>
            <w:gridSpan w:val="2"/>
            <w:tcBorders>
              <w:bottom w:val="single" w:sz="4" w:space="0" w:color="auto"/>
            </w:tcBorders>
          </w:tcPr>
          <w:p w14:paraId="4A7183B0" w14:textId="77777777" w:rsidR="00FB43A2" w:rsidRPr="00FB43A2" w:rsidRDefault="00FB43A2" w:rsidP="00FB43A2">
            <w:pPr>
              <w:widowControl w:val="0"/>
              <w:jc w:val="left"/>
              <w:rPr>
                <w:sz w:val="20"/>
                <w:szCs w:val="20"/>
                <w:lang w:val="en-US" w:bidi="ar-LB"/>
              </w:rPr>
            </w:pPr>
            <w:r w:rsidRPr="00FB43A2">
              <w:rPr>
                <w:sz w:val="20"/>
                <w:szCs w:val="20"/>
                <w:lang w:val="en-US" w:bidi="ar-LB"/>
              </w:rPr>
              <w:t>Date of approval of HCFC phase-out management plan:</w:t>
            </w:r>
          </w:p>
        </w:tc>
        <w:tc>
          <w:tcPr>
            <w:tcW w:w="865" w:type="pct"/>
            <w:tcBorders>
              <w:bottom w:val="single" w:sz="4" w:space="0" w:color="auto"/>
            </w:tcBorders>
            <w:shd w:val="clear" w:color="auto" w:fill="FFFFFF" w:themeFill="background1"/>
          </w:tcPr>
          <w:p w14:paraId="7FD5E4A1" w14:textId="77777777" w:rsidR="00FB43A2" w:rsidRPr="00FB43A2" w:rsidRDefault="00FB43A2" w:rsidP="00FB43A2">
            <w:pPr>
              <w:widowControl w:val="0"/>
              <w:jc w:val="right"/>
              <w:rPr>
                <w:sz w:val="20"/>
                <w:szCs w:val="20"/>
                <w:lang w:val="en-US" w:bidi="ar-LB"/>
              </w:rPr>
            </w:pPr>
            <w:r w:rsidRPr="00FB43A2">
              <w:rPr>
                <w:sz w:val="20"/>
                <w:szCs w:val="20"/>
                <w:lang w:val="en-US" w:bidi="ar-LB"/>
              </w:rPr>
              <w:t>2011</w:t>
            </w:r>
          </w:p>
        </w:tc>
      </w:tr>
      <w:tr w:rsidR="00FB43A2" w:rsidRPr="00FB43A2" w14:paraId="74092CD6" w14:textId="77777777" w:rsidTr="00363A44">
        <w:trPr>
          <w:trHeight w:val="233"/>
        </w:trPr>
        <w:tc>
          <w:tcPr>
            <w:tcW w:w="4135" w:type="pct"/>
            <w:gridSpan w:val="2"/>
            <w:tcBorders>
              <w:top w:val="single" w:sz="4" w:space="0" w:color="auto"/>
              <w:left w:val="single" w:sz="4" w:space="0" w:color="auto"/>
              <w:bottom w:val="nil"/>
              <w:right w:val="single" w:sz="4" w:space="0" w:color="auto"/>
            </w:tcBorders>
          </w:tcPr>
          <w:p w14:paraId="5E350138" w14:textId="77777777" w:rsidR="00FB43A2" w:rsidRPr="00FB43A2" w:rsidRDefault="00FB43A2" w:rsidP="00FB43A2">
            <w:pPr>
              <w:widowControl w:val="0"/>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865" w:type="pct"/>
            <w:tcBorders>
              <w:top w:val="single" w:sz="4" w:space="0" w:color="auto"/>
              <w:left w:val="single" w:sz="4" w:space="0" w:color="auto"/>
              <w:bottom w:val="nil"/>
              <w:right w:val="single" w:sz="4" w:space="0" w:color="auto"/>
            </w:tcBorders>
            <w:shd w:val="clear" w:color="auto" w:fill="FFFFFF" w:themeFill="background1"/>
            <w:vAlign w:val="bottom"/>
          </w:tcPr>
          <w:p w14:paraId="327CAD17" w14:textId="77777777" w:rsidR="00FB43A2" w:rsidRPr="00FB43A2" w:rsidRDefault="00FB43A2" w:rsidP="00FB43A2">
            <w:pPr>
              <w:widowControl w:val="0"/>
              <w:jc w:val="right"/>
              <w:rPr>
                <w:sz w:val="20"/>
                <w:szCs w:val="20"/>
                <w:lang w:val="en-US" w:bidi="ar-LB"/>
              </w:rPr>
            </w:pPr>
          </w:p>
        </w:tc>
      </w:tr>
      <w:tr w:rsidR="00FB43A2" w:rsidRPr="00FB43A2" w14:paraId="1007FA43" w14:textId="77777777" w:rsidTr="00363A44">
        <w:trPr>
          <w:trHeight w:val="233"/>
        </w:trPr>
        <w:tc>
          <w:tcPr>
            <w:tcW w:w="4135" w:type="pct"/>
            <w:gridSpan w:val="2"/>
            <w:tcBorders>
              <w:top w:val="nil"/>
              <w:left w:val="single" w:sz="4" w:space="0" w:color="auto"/>
              <w:bottom w:val="nil"/>
              <w:right w:val="single" w:sz="4" w:space="0" w:color="auto"/>
            </w:tcBorders>
          </w:tcPr>
          <w:p w14:paraId="1F09F3A6" w14:textId="77777777" w:rsidR="00FB43A2" w:rsidRPr="00FB43A2" w:rsidRDefault="00FB43A2" w:rsidP="00FB43A2">
            <w:pPr>
              <w:widowControl w:val="0"/>
              <w:tabs>
                <w:tab w:val="left" w:pos="337"/>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865" w:type="pct"/>
            <w:tcBorders>
              <w:top w:val="nil"/>
              <w:left w:val="single" w:sz="4" w:space="0" w:color="auto"/>
              <w:bottom w:val="nil"/>
              <w:right w:val="single" w:sz="4" w:space="0" w:color="auto"/>
            </w:tcBorders>
            <w:shd w:val="clear" w:color="auto" w:fill="FFFFFF" w:themeFill="background1"/>
            <w:vAlign w:val="bottom"/>
          </w:tcPr>
          <w:p w14:paraId="5BD4DBFA" w14:textId="77777777" w:rsidR="00FB43A2" w:rsidRPr="00FB43A2" w:rsidRDefault="00FB43A2" w:rsidP="00FB43A2">
            <w:pPr>
              <w:widowControl w:val="0"/>
              <w:jc w:val="right"/>
              <w:rPr>
                <w:sz w:val="20"/>
                <w:szCs w:val="20"/>
                <w:lang w:val="en-US" w:bidi="ar-LB"/>
              </w:rPr>
            </w:pPr>
            <w:r w:rsidRPr="00FB43A2">
              <w:rPr>
                <w:sz w:val="20"/>
                <w:szCs w:val="20"/>
                <w:lang w:val="en-US" w:bidi="ar-LB"/>
              </w:rPr>
              <w:t>0.0</w:t>
            </w:r>
          </w:p>
        </w:tc>
      </w:tr>
      <w:tr w:rsidR="00FB43A2" w:rsidRPr="00FB43A2" w14:paraId="242ED9E3" w14:textId="77777777" w:rsidTr="00363A44">
        <w:trPr>
          <w:trHeight w:val="233"/>
        </w:trPr>
        <w:tc>
          <w:tcPr>
            <w:tcW w:w="4135" w:type="pct"/>
            <w:gridSpan w:val="2"/>
            <w:tcBorders>
              <w:top w:val="nil"/>
              <w:left w:val="single" w:sz="4" w:space="0" w:color="auto"/>
              <w:bottom w:val="nil"/>
              <w:right w:val="single" w:sz="4" w:space="0" w:color="auto"/>
            </w:tcBorders>
          </w:tcPr>
          <w:p w14:paraId="1D189A28" w14:textId="77777777" w:rsidR="00FB43A2" w:rsidRPr="00FB43A2" w:rsidRDefault="00FB43A2" w:rsidP="00FB43A2">
            <w:pPr>
              <w:widowControl w:val="0"/>
              <w:tabs>
                <w:tab w:val="left" w:pos="350"/>
              </w:tabs>
              <w:spacing w:after="2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865" w:type="pct"/>
            <w:tcBorders>
              <w:top w:val="nil"/>
              <w:left w:val="single" w:sz="4" w:space="0" w:color="auto"/>
              <w:bottom w:val="nil"/>
              <w:right w:val="single" w:sz="4" w:space="0" w:color="auto"/>
            </w:tcBorders>
            <w:shd w:val="clear" w:color="auto" w:fill="FFFFFF" w:themeFill="background1"/>
            <w:vAlign w:val="bottom"/>
          </w:tcPr>
          <w:p w14:paraId="53DEC4C0" w14:textId="77777777" w:rsidR="00FB43A2" w:rsidRPr="00FB43A2" w:rsidRDefault="00FB43A2" w:rsidP="00FB43A2">
            <w:pPr>
              <w:widowControl w:val="0"/>
              <w:jc w:val="right"/>
              <w:rPr>
                <w:sz w:val="20"/>
                <w:szCs w:val="20"/>
                <w:lang w:val="en-US" w:bidi="ar-LB"/>
              </w:rPr>
            </w:pPr>
            <w:r w:rsidRPr="00FB43A2">
              <w:rPr>
                <w:sz w:val="20"/>
                <w:szCs w:val="20"/>
                <w:lang w:val="en-US" w:bidi="ar-LB"/>
              </w:rPr>
              <w:t>2.2</w:t>
            </w:r>
          </w:p>
        </w:tc>
      </w:tr>
      <w:tr w:rsidR="00FB43A2" w:rsidRPr="00FB43A2" w14:paraId="2EE4A695" w14:textId="77777777" w:rsidTr="00363A44">
        <w:trPr>
          <w:trHeight w:val="233"/>
        </w:trPr>
        <w:tc>
          <w:tcPr>
            <w:tcW w:w="4135" w:type="pct"/>
            <w:gridSpan w:val="2"/>
            <w:tcBorders>
              <w:top w:val="nil"/>
              <w:bottom w:val="nil"/>
            </w:tcBorders>
          </w:tcPr>
          <w:p w14:paraId="34698EAA" w14:textId="77777777" w:rsidR="00FB43A2" w:rsidRPr="00FB43A2" w:rsidRDefault="00FB43A2" w:rsidP="00FB43A2">
            <w:pPr>
              <w:widowControl w:val="0"/>
              <w:tabs>
                <w:tab w:val="left" w:pos="350"/>
              </w:tabs>
              <w:spacing w:after="2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865" w:type="pct"/>
            <w:tcBorders>
              <w:top w:val="nil"/>
              <w:bottom w:val="nil"/>
            </w:tcBorders>
            <w:shd w:val="clear" w:color="auto" w:fill="FFFFFF" w:themeFill="background1"/>
            <w:vAlign w:val="bottom"/>
          </w:tcPr>
          <w:p w14:paraId="5092E83F" w14:textId="77777777" w:rsidR="00FB43A2" w:rsidRPr="00FB43A2" w:rsidRDefault="00FB43A2" w:rsidP="00FB43A2">
            <w:pPr>
              <w:widowControl w:val="0"/>
              <w:jc w:val="right"/>
              <w:rPr>
                <w:sz w:val="20"/>
                <w:szCs w:val="20"/>
                <w:lang w:val="en-US" w:bidi="ar-LB"/>
              </w:rPr>
            </w:pPr>
            <w:r w:rsidRPr="00FB43A2">
              <w:rPr>
                <w:sz w:val="20"/>
                <w:szCs w:val="20"/>
                <w:lang w:val="en-US" w:bidi="ar-LB"/>
              </w:rPr>
              <w:t>0.0</w:t>
            </w:r>
          </w:p>
        </w:tc>
      </w:tr>
      <w:tr w:rsidR="00FB43A2" w:rsidRPr="00FB43A2" w14:paraId="64926EF7" w14:textId="77777777" w:rsidTr="00363A44">
        <w:trPr>
          <w:trHeight w:val="233"/>
        </w:trPr>
        <w:tc>
          <w:tcPr>
            <w:tcW w:w="4135" w:type="pct"/>
            <w:gridSpan w:val="2"/>
            <w:tcBorders>
              <w:top w:val="nil"/>
              <w:left w:val="single" w:sz="4" w:space="0" w:color="auto"/>
              <w:bottom w:val="single" w:sz="4" w:space="0" w:color="auto"/>
              <w:right w:val="single" w:sz="4" w:space="0" w:color="auto"/>
            </w:tcBorders>
          </w:tcPr>
          <w:p w14:paraId="14D778F9" w14:textId="77777777" w:rsidR="00FB43A2" w:rsidRPr="00FB43A2" w:rsidRDefault="00FB43A2" w:rsidP="00FB43A2">
            <w:pPr>
              <w:widowControl w:val="0"/>
              <w:spacing w:after="20"/>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865" w:type="pct"/>
            <w:tcBorders>
              <w:top w:val="nil"/>
              <w:bottom w:val="single" w:sz="4" w:space="0" w:color="auto"/>
            </w:tcBorders>
            <w:shd w:val="clear" w:color="auto" w:fill="FFFFFF" w:themeFill="background1"/>
            <w:vAlign w:val="bottom"/>
          </w:tcPr>
          <w:p w14:paraId="2948AFF1" w14:textId="77777777" w:rsidR="00FB43A2" w:rsidRPr="00FB43A2" w:rsidRDefault="00FB43A2" w:rsidP="00FB43A2">
            <w:pPr>
              <w:widowControl w:val="0"/>
              <w:jc w:val="right"/>
              <w:rPr>
                <w:sz w:val="20"/>
                <w:szCs w:val="20"/>
                <w:lang w:val="en-US" w:bidi="ar-LB"/>
              </w:rPr>
            </w:pPr>
            <w:r w:rsidRPr="00FB43A2">
              <w:rPr>
                <w:sz w:val="20"/>
                <w:szCs w:val="20"/>
                <w:lang w:val="en-US" w:bidi="ar-LB"/>
              </w:rPr>
              <w:t>71,039</w:t>
            </w:r>
          </w:p>
        </w:tc>
      </w:tr>
      <w:tr w:rsidR="00FB43A2" w:rsidRPr="00FB43A2" w14:paraId="52796557" w14:textId="77777777" w:rsidTr="00363A44">
        <w:trPr>
          <w:trHeight w:val="233"/>
        </w:trPr>
        <w:tc>
          <w:tcPr>
            <w:tcW w:w="4135" w:type="pct"/>
            <w:gridSpan w:val="2"/>
            <w:tcBorders>
              <w:top w:val="single" w:sz="4" w:space="0" w:color="auto"/>
              <w:left w:val="single" w:sz="4" w:space="0" w:color="auto"/>
              <w:bottom w:val="nil"/>
              <w:right w:val="single" w:sz="4" w:space="0" w:color="auto"/>
            </w:tcBorders>
          </w:tcPr>
          <w:p w14:paraId="60B7DF55" w14:textId="77777777" w:rsidR="00FB43A2" w:rsidRPr="00FB43A2" w:rsidRDefault="00FB43A2" w:rsidP="00FB43A2">
            <w:pPr>
              <w:widowControl w:val="0"/>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865" w:type="pct"/>
            <w:tcBorders>
              <w:top w:val="single" w:sz="4" w:space="0" w:color="auto"/>
              <w:left w:val="single" w:sz="4" w:space="0" w:color="auto"/>
              <w:bottom w:val="nil"/>
              <w:right w:val="single" w:sz="4" w:space="0" w:color="auto"/>
            </w:tcBorders>
            <w:shd w:val="clear" w:color="auto" w:fill="FFFFFF" w:themeFill="background1"/>
          </w:tcPr>
          <w:p w14:paraId="08FFA569" w14:textId="77777777" w:rsidR="00FB43A2" w:rsidRPr="00FB43A2" w:rsidRDefault="00FB43A2" w:rsidP="00FB43A2">
            <w:pPr>
              <w:widowControl w:val="0"/>
              <w:spacing w:before="20"/>
              <w:jc w:val="right"/>
              <w:rPr>
                <w:sz w:val="20"/>
                <w:szCs w:val="20"/>
                <w:lang w:val="en-US" w:bidi="ar-LB"/>
              </w:rPr>
            </w:pPr>
          </w:p>
        </w:tc>
      </w:tr>
      <w:tr w:rsidR="00FB43A2" w:rsidRPr="00FB43A2" w14:paraId="2CDD137B" w14:textId="77777777" w:rsidTr="00363A44">
        <w:trPr>
          <w:trHeight w:val="233"/>
        </w:trPr>
        <w:tc>
          <w:tcPr>
            <w:tcW w:w="4135" w:type="pct"/>
            <w:gridSpan w:val="2"/>
            <w:tcBorders>
              <w:top w:val="nil"/>
              <w:left w:val="single" w:sz="4" w:space="0" w:color="auto"/>
              <w:bottom w:val="nil"/>
              <w:right w:val="single" w:sz="4" w:space="0" w:color="auto"/>
            </w:tcBorders>
          </w:tcPr>
          <w:p w14:paraId="16319D4A" w14:textId="77777777" w:rsidR="00FB43A2" w:rsidRPr="00FB43A2" w:rsidRDefault="00FB43A2" w:rsidP="00FB43A2">
            <w:pPr>
              <w:widowControl w:val="0"/>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865" w:type="pct"/>
            <w:tcBorders>
              <w:top w:val="nil"/>
              <w:left w:val="single" w:sz="4" w:space="0" w:color="auto"/>
              <w:bottom w:val="nil"/>
              <w:right w:val="single" w:sz="4" w:space="0" w:color="auto"/>
            </w:tcBorders>
            <w:shd w:val="clear" w:color="auto" w:fill="FFFFFF" w:themeFill="background1"/>
            <w:vAlign w:val="bottom"/>
          </w:tcPr>
          <w:p w14:paraId="086BDBD4" w14:textId="77777777" w:rsidR="00FB43A2" w:rsidRPr="00FB43A2" w:rsidRDefault="00FB43A2" w:rsidP="00FB43A2">
            <w:pPr>
              <w:widowControl w:val="0"/>
              <w:jc w:val="right"/>
              <w:rPr>
                <w:sz w:val="20"/>
                <w:szCs w:val="20"/>
                <w:lang w:val="en-US" w:bidi="ar-LB"/>
              </w:rPr>
            </w:pPr>
            <w:r w:rsidRPr="00FB43A2">
              <w:rPr>
                <w:sz w:val="20"/>
                <w:szCs w:val="20"/>
                <w:lang w:val="en-US" w:bidi="ar-LB"/>
              </w:rPr>
              <w:t>0.00</w:t>
            </w:r>
          </w:p>
        </w:tc>
      </w:tr>
      <w:tr w:rsidR="00FB43A2" w:rsidRPr="00FB43A2" w14:paraId="08E4F182" w14:textId="77777777" w:rsidTr="00363A44">
        <w:trPr>
          <w:trHeight w:val="233"/>
        </w:trPr>
        <w:tc>
          <w:tcPr>
            <w:tcW w:w="4135" w:type="pct"/>
            <w:gridSpan w:val="2"/>
            <w:tcBorders>
              <w:top w:val="nil"/>
              <w:left w:val="single" w:sz="4" w:space="0" w:color="auto"/>
              <w:bottom w:val="nil"/>
              <w:right w:val="single" w:sz="4" w:space="0" w:color="auto"/>
            </w:tcBorders>
          </w:tcPr>
          <w:p w14:paraId="384129C1" w14:textId="77777777" w:rsidR="00FB43A2" w:rsidRPr="00FB43A2" w:rsidRDefault="00FB43A2" w:rsidP="00FB43A2">
            <w:pPr>
              <w:widowControl w:val="0"/>
              <w:tabs>
                <w:tab w:val="left" w:pos="338"/>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865" w:type="pct"/>
            <w:tcBorders>
              <w:top w:val="nil"/>
              <w:left w:val="single" w:sz="4" w:space="0" w:color="auto"/>
              <w:bottom w:val="nil"/>
              <w:right w:val="single" w:sz="4" w:space="0" w:color="auto"/>
            </w:tcBorders>
            <w:shd w:val="clear" w:color="auto" w:fill="FFFFFF" w:themeFill="background1"/>
            <w:vAlign w:val="bottom"/>
          </w:tcPr>
          <w:p w14:paraId="36EBA34F" w14:textId="77777777" w:rsidR="00FB43A2" w:rsidRPr="00FB43A2" w:rsidRDefault="00FB43A2" w:rsidP="00FB43A2">
            <w:pPr>
              <w:widowControl w:val="0"/>
              <w:jc w:val="right"/>
              <w:rPr>
                <w:sz w:val="20"/>
                <w:szCs w:val="20"/>
                <w:lang w:val="en-US" w:bidi="ar-LB"/>
              </w:rPr>
            </w:pPr>
            <w:r w:rsidRPr="00FB43A2">
              <w:rPr>
                <w:sz w:val="20"/>
                <w:szCs w:val="20"/>
                <w:lang w:val="en-US" w:bidi="ar-LB"/>
              </w:rPr>
              <w:t>0.05</w:t>
            </w:r>
          </w:p>
        </w:tc>
      </w:tr>
      <w:tr w:rsidR="00FB43A2" w:rsidRPr="00FB43A2" w14:paraId="5CED3C43" w14:textId="77777777" w:rsidTr="00363A44">
        <w:trPr>
          <w:trHeight w:val="233"/>
        </w:trPr>
        <w:tc>
          <w:tcPr>
            <w:tcW w:w="4135" w:type="pct"/>
            <w:gridSpan w:val="2"/>
            <w:tcBorders>
              <w:top w:val="nil"/>
              <w:left w:val="single" w:sz="4" w:space="0" w:color="auto"/>
              <w:bottom w:val="nil"/>
              <w:right w:val="single" w:sz="4" w:space="0" w:color="auto"/>
            </w:tcBorders>
          </w:tcPr>
          <w:p w14:paraId="5211B99B" w14:textId="77777777" w:rsidR="00FB43A2" w:rsidRPr="00FB43A2" w:rsidRDefault="00FB43A2" w:rsidP="00FB43A2">
            <w:pPr>
              <w:widowControl w:val="0"/>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865" w:type="pct"/>
            <w:tcBorders>
              <w:top w:val="nil"/>
              <w:left w:val="single" w:sz="4" w:space="0" w:color="auto"/>
              <w:bottom w:val="nil"/>
              <w:right w:val="single" w:sz="4" w:space="0" w:color="auto"/>
            </w:tcBorders>
            <w:shd w:val="clear" w:color="auto" w:fill="FFFFFF" w:themeFill="background1"/>
            <w:vAlign w:val="bottom"/>
          </w:tcPr>
          <w:p w14:paraId="0D0A3DB0" w14:textId="77777777" w:rsidR="00FB43A2" w:rsidRPr="00FB43A2" w:rsidRDefault="00FB43A2" w:rsidP="00FB43A2">
            <w:pPr>
              <w:widowControl w:val="0"/>
              <w:jc w:val="right"/>
              <w:rPr>
                <w:sz w:val="20"/>
                <w:szCs w:val="20"/>
                <w:lang w:val="en-US" w:bidi="ar-LB"/>
              </w:rPr>
            </w:pPr>
            <w:r w:rsidRPr="00FB43A2">
              <w:rPr>
                <w:sz w:val="20"/>
                <w:szCs w:val="20"/>
                <w:lang w:val="en-US" w:bidi="ar-LB"/>
              </w:rPr>
              <w:t>0.00</w:t>
            </w:r>
          </w:p>
        </w:tc>
      </w:tr>
      <w:tr w:rsidR="00FB43A2" w:rsidRPr="00FB43A2" w14:paraId="3AC79944" w14:textId="77777777" w:rsidTr="00363A44">
        <w:trPr>
          <w:trHeight w:val="233"/>
        </w:trPr>
        <w:tc>
          <w:tcPr>
            <w:tcW w:w="4135" w:type="pct"/>
            <w:gridSpan w:val="2"/>
            <w:tcBorders>
              <w:top w:val="nil"/>
              <w:left w:val="single" w:sz="4" w:space="0" w:color="auto"/>
              <w:bottom w:val="nil"/>
              <w:right w:val="single" w:sz="4" w:space="0" w:color="auto"/>
            </w:tcBorders>
          </w:tcPr>
          <w:p w14:paraId="142DC071" w14:textId="77777777" w:rsidR="00FB43A2" w:rsidRPr="00FB43A2" w:rsidRDefault="00FB43A2" w:rsidP="00FB43A2">
            <w:pPr>
              <w:widowControl w:val="0"/>
              <w:tabs>
                <w:tab w:val="right" w:pos="7560"/>
              </w:tabs>
              <w:ind w:left="6480" w:right="-108"/>
              <w:jc w:val="left"/>
              <w:rPr>
                <w:sz w:val="20"/>
                <w:szCs w:val="20"/>
                <w:lang w:val="en-US" w:bidi="ar-LB"/>
              </w:rPr>
            </w:pPr>
            <w:r w:rsidRPr="00FB43A2">
              <w:rPr>
                <w:sz w:val="20"/>
                <w:szCs w:val="20"/>
                <w:lang w:val="en-US" w:bidi="ar-LB"/>
              </w:rPr>
              <w:tab/>
              <w:t>Total:</w:t>
            </w:r>
          </w:p>
        </w:tc>
        <w:tc>
          <w:tcPr>
            <w:tcW w:w="865" w:type="pct"/>
            <w:tcBorders>
              <w:top w:val="nil"/>
              <w:left w:val="single" w:sz="4" w:space="0" w:color="auto"/>
              <w:bottom w:val="nil"/>
              <w:right w:val="single" w:sz="4" w:space="0" w:color="auto"/>
            </w:tcBorders>
            <w:shd w:val="clear" w:color="auto" w:fill="FFFFFF" w:themeFill="background1"/>
            <w:vAlign w:val="bottom"/>
          </w:tcPr>
          <w:p w14:paraId="3A3C6A52" w14:textId="77777777" w:rsidR="00FB43A2" w:rsidRPr="00FB43A2" w:rsidRDefault="00FB43A2" w:rsidP="00FB43A2">
            <w:pPr>
              <w:widowControl w:val="0"/>
              <w:jc w:val="right"/>
              <w:rPr>
                <w:sz w:val="20"/>
                <w:szCs w:val="20"/>
                <w:lang w:val="en-US" w:bidi="ar-LB"/>
              </w:rPr>
            </w:pPr>
            <w:r w:rsidRPr="00FB43A2">
              <w:rPr>
                <w:sz w:val="20"/>
                <w:szCs w:val="20"/>
                <w:lang w:val="en-US" w:bidi="ar-LB"/>
              </w:rPr>
              <w:t>0.05</w:t>
            </w:r>
          </w:p>
        </w:tc>
      </w:tr>
      <w:tr w:rsidR="00FB43A2" w:rsidRPr="00FB43A2" w14:paraId="64FC8E49" w14:textId="77777777" w:rsidTr="00363A44">
        <w:trPr>
          <w:trHeight w:val="233"/>
        </w:trPr>
        <w:tc>
          <w:tcPr>
            <w:tcW w:w="4135" w:type="pct"/>
            <w:gridSpan w:val="2"/>
            <w:tcBorders>
              <w:top w:val="nil"/>
              <w:left w:val="single" w:sz="4" w:space="0" w:color="auto"/>
              <w:bottom w:val="single" w:sz="4" w:space="0" w:color="auto"/>
              <w:right w:val="single" w:sz="4" w:space="0" w:color="auto"/>
            </w:tcBorders>
          </w:tcPr>
          <w:p w14:paraId="164F9880" w14:textId="77777777" w:rsidR="00FB43A2" w:rsidRPr="00FB43A2" w:rsidRDefault="00FB43A2" w:rsidP="00FB43A2">
            <w:pPr>
              <w:widowControl w:val="0"/>
              <w:tabs>
                <w:tab w:val="left" w:pos="350"/>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069A3554" w14:textId="77777777" w:rsidR="00FB43A2" w:rsidRPr="00FB43A2" w:rsidRDefault="00FB43A2" w:rsidP="00FB43A2">
            <w:pPr>
              <w:widowControl w:val="0"/>
              <w:jc w:val="right"/>
              <w:rPr>
                <w:sz w:val="20"/>
                <w:szCs w:val="20"/>
                <w:lang w:val="en-US" w:bidi="ar-LB"/>
              </w:rPr>
            </w:pPr>
            <w:r w:rsidRPr="00FB43A2">
              <w:rPr>
                <w:sz w:val="20"/>
                <w:szCs w:val="20"/>
                <w:lang w:val="en-US" w:bidi="ar-LB"/>
              </w:rPr>
              <w:t>28,907</w:t>
            </w:r>
          </w:p>
        </w:tc>
      </w:tr>
      <w:tr w:rsidR="00FB43A2" w:rsidRPr="00FB43A2" w14:paraId="242A2B7C" w14:textId="77777777" w:rsidTr="00363A44">
        <w:trPr>
          <w:trHeight w:val="233"/>
        </w:trPr>
        <w:tc>
          <w:tcPr>
            <w:tcW w:w="4135" w:type="pct"/>
            <w:gridSpan w:val="2"/>
            <w:tcBorders>
              <w:top w:val="nil"/>
              <w:left w:val="single" w:sz="4" w:space="0" w:color="auto"/>
              <w:bottom w:val="single" w:sz="4" w:space="0" w:color="auto"/>
              <w:right w:val="single" w:sz="4" w:space="0" w:color="auto"/>
            </w:tcBorders>
          </w:tcPr>
          <w:p w14:paraId="47EB7E41" w14:textId="77777777" w:rsidR="00FB43A2" w:rsidRPr="00FB43A2" w:rsidRDefault="00FB43A2" w:rsidP="00FB43A2">
            <w:pPr>
              <w:widowControl w:val="0"/>
              <w:jc w:val="left"/>
              <w:rPr>
                <w:sz w:val="20"/>
                <w:szCs w:val="20"/>
                <w:lang w:val="en-US" w:bidi="ar-LB"/>
              </w:rPr>
            </w:pPr>
            <w:r w:rsidRPr="00FB43A2">
              <w:rPr>
                <w:sz w:val="20"/>
                <w:szCs w:val="20"/>
                <w:lang w:val="en-US" w:bidi="ar-LB"/>
              </w:rPr>
              <w:lastRenderedPageBreak/>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3057677E" w14:textId="77777777" w:rsidR="00FB43A2" w:rsidRPr="00FB43A2" w:rsidRDefault="00FB43A2" w:rsidP="00FB43A2">
            <w:pPr>
              <w:widowControl w:val="0"/>
              <w:jc w:val="right"/>
              <w:rPr>
                <w:sz w:val="20"/>
                <w:szCs w:val="20"/>
                <w:lang w:val="en-US" w:bidi="ar-LB"/>
              </w:rPr>
            </w:pPr>
            <w:r w:rsidRPr="00FB43A2">
              <w:rPr>
                <w:sz w:val="20"/>
                <w:szCs w:val="20"/>
                <w:lang w:val="en-US" w:bidi="ar-LB"/>
              </w:rPr>
              <w:t>2022</w:t>
            </w:r>
          </w:p>
        </w:tc>
      </w:tr>
      <w:tr w:rsidR="00FB43A2" w:rsidRPr="00FB43A2" w14:paraId="7EF201D8" w14:textId="77777777" w:rsidTr="00363A44">
        <w:trPr>
          <w:trHeight w:val="233"/>
        </w:trPr>
        <w:tc>
          <w:tcPr>
            <w:tcW w:w="4135" w:type="pct"/>
            <w:gridSpan w:val="2"/>
            <w:tcBorders>
              <w:top w:val="single" w:sz="4" w:space="0" w:color="auto"/>
            </w:tcBorders>
          </w:tcPr>
          <w:p w14:paraId="00D2FE4E"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865" w:type="pct"/>
            <w:tcBorders>
              <w:top w:val="single" w:sz="4" w:space="0" w:color="auto"/>
            </w:tcBorders>
            <w:shd w:val="clear" w:color="auto" w:fill="auto"/>
            <w:vAlign w:val="bottom"/>
          </w:tcPr>
          <w:p w14:paraId="3972AA0A" w14:textId="77777777" w:rsidR="00FB43A2" w:rsidRPr="00FB43A2" w:rsidRDefault="00FB43A2" w:rsidP="00FB43A2">
            <w:pPr>
              <w:widowControl w:val="0"/>
              <w:jc w:val="right"/>
              <w:rPr>
                <w:sz w:val="20"/>
                <w:szCs w:val="20"/>
                <w:lang w:val="en-US" w:bidi="ar-LB"/>
              </w:rPr>
            </w:pPr>
            <w:r w:rsidRPr="00FB43A2">
              <w:rPr>
                <w:sz w:val="20"/>
                <w:szCs w:val="20"/>
                <w:lang w:val="en-US" w:bidi="ar-LB"/>
              </w:rPr>
              <w:t>1,740,019</w:t>
            </w:r>
          </w:p>
        </w:tc>
      </w:tr>
      <w:tr w:rsidR="00FB43A2" w:rsidRPr="00FB43A2" w14:paraId="473E50C2" w14:textId="77777777" w:rsidTr="00363A44">
        <w:trPr>
          <w:trHeight w:val="233"/>
        </w:trPr>
        <w:tc>
          <w:tcPr>
            <w:tcW w:w="4135" w:type="pct"/>
            <w:gridSpan w:val="2"/>
          </w:tcPr>
          <w:p w14:paraId="253DBA53"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865" w:type="pct"/>
            <w:shd w:val="clear" w:color="auto" w:fill="auto"/>
          </w:tcPr>
          <w:p w14:paraId="4C21C98F" w14:textId="77777777" w:rsidR="00FB43A2" w:rsidRPr="00FB43A2" w:rsidRDefault="00FB43A2" w:rsidP="00FB43A2">
            <w:pPr>
              <w:widowControl w:val="0"/>
              <w:jc w:val="right"/>
              <w:rPr>
                <w:sz w:val="20"/>
                <w:szCs w:val="20"/>
                <w:lang w:val="en-US" w:bidi="ar-LB"/>
              </w:rPr>
            </w:pPr>
            <w:r w:rsidRPr="00FB43A2">
              <w:rPr>
                <w:sz w:val="20"/>
                <w:szCs w:val="20"/>
                <w:lang w:val="en-US" w:bidi="ar-LB"/>
              </w:rPr>
              <w:t>1,474,210</w:t>
            </w:r>
          </w:p>
        </w:tc>
      </w:tr>
      <w:tr w:rsidR="00FB43A2" w:rsidRPr="00FB43A2" w14:paraId="57AD264A" w14:textId="77777777" w:rsidTr="00363A44">
        <w:trPr>
          <w:trHeight w:val="233"/>
        </w:trPr>
        <w:tc>
          <w:tcPr>
            <w:tcW w:w="4135" w:type="pct"/>
            <w:gridSpan w:val="2"/>
          </w:tcPr>
          <w:p w14:paraId="3CAD0C33"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865" w:type="pct"/>
            <w:shd w:val="clear" w:color="auto" w:fill="auto"/>
            <w:vAlign w:val="bottom"/>
          </w:tcPr>
          <w:p w14:paraId="55B9E5AE" w14:textId="77777777" w:rsidR="00FB43A2" w:rsidRPr="00FB43A2" w:rsidRDefault="00FB43A2" w:rsidP="00FB43A2">
            <w:pPr>
              <w:widowControl w:val="0"/>
              <w:jc w:val="right"/>
              <w:rPr>
                <w:sz w:val="20"/>
                <w:szCs w:val="20"/>
                <w:lang w:val="en-US" w:bidi="ar-LB"/>
              </w:rPr>
            </w:pPr>
            <w:r w:rsidRPr="00FB43A2">
              <w:rPr>
                <w:sz w:val="20"/>
                <w:szCs w:val="20"/>
                <w:lang w:val="en-US" w:bidi="ar-LB"/>
              </w:rPr>
              <w:t>4.8</w:t>
            </w:r>
          </w:p>
        </w:tc>
      </w:tr>
      <w:tr w:rsidR="00FB43A2" w:rsidRPr="00FB43A2" w14:paraId="178A7029" w14:textId="77777777" w:rsidTr="00363A44">
        <w:trPr>
          <w:trHeight w:val="233"/>
        </w:trPr>
        <w:tc>
          <w:tcPr>
            <w:tcW w:w="4135" w:type="pct"/>
            <w:gridSpan w:val="2"/>
          </w:tcPr>
          <w:p w14:paraId="28A2DC2C" w14:textId="77777777" w:rsidR="00FB43A2" w:rsidRPr="00FB43A2" w:rsidRDefault="00FB43A2" w:rsidP="00FB43A2">
            <w:pPr>
              <w:widowControl w:val="0"/>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865" w:type="pct"/>
            <w:shd w:val="clear" w:color="auto" w:fill="auto"/>
          </w:tcPr>
          <w:p w14:paraId="0AE53E0F" w14:textId="77777777" w:rsidR="00FB43A2" w:rsidRPr="00FB43A2" w:rsidRDefault="00FB43A2" w:rsidP="00FB43A2">
            <w:pPr>
              <w:widowControl w:val="0"/>
              <w:jc w:val="right"/>
              <w:rPr>
                <w:sz w:val="20"/>
                <w:szCs w:val="20"/>
                <w:lang w:val="en-US" w:bidi="ar-LB"/>
              </w:rPr>
            </w:pPr>
            <w:r w:rsidRPr="00FB43A2">
              <w:rPr>
                <w:sz w:val="20"/>
                <w:szCs w:val="20"/>
                <w:lang w:val="en-US" w:bidi="ar-LB"/>
              </w:rPr>
              <w:t>2.5</w:t>
            </w:r>
          </w:p>
        </w:tc>
      </w:tr>
    </w:tbl>
    <w:p w14:paraId="34FD9CE7" w14:textId="77777777" w:rsidR="00FB43A2" w:rsidRPr="00FB43A2" w:rsidRDefault="00FB43A2" w:rsidP="00FB43A2">
      <w:pPr>
        <w:rPr>
          <w:lang w:val="en-US" w:bidi="ar-LB"/>
        </w:rPr>
      </w:pPr>
    </w:p>
    <w:p w14:paraId="007912C1"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6AF66188" w14:textId="77777777" w:rsidTr="00363A44">
        <w:tc>
          <w:tcPr>
            <w:tcW w:w="4089" w:type="pct"/>
            <w:tcBorders>
              <w:bottom w:val="single" w:sz="4" w:space="0" w:color="auto"/>
            </w:tcBorders>
            <w:shd w:val="clear" w:color="auto" w:fill="auto"/>
          </w:tcPr>
          <w:p w14:paraId="3FD11881"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3A5F504"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20B56BD4"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20235C3C" w14:textId="77777777" w:rsidTr="00363A44">
        <w:tc>
          <w:tcPr>
            <w:tcW w:w="4089" w:type="pct"/>
            <w:tcBorders>
              <w:top w:val="single" w:sz="4" w:space="0" w:color="auto"/>
              <w:left w:val="single" w:sz="4" w:space="0" w:color="auto"/>
              <w:bottom w:val="single" w:sz="4" w:space="0" w:color="auto"/>
              <w:right w:val="single" w:sz="4" w:space="0" w:color="auto"/>
            </w:tcBorders>
          </w:tcPr>
          <w:p w14:paraId="09087D1F"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B4B228" w14:textId="77777777" w:rsidR="00FB43A2" w:rsidRPr="00FB43A2" w:rsidRDefault="00FB43A2" w:rsidP="00FB43A2">
            <w:pPr>
              <w:keepNext/>
              <w:jc w:val="right"/>
              <w:rPr>
                <w:sz w:val="20"/>
                <w:szCs w:val="20"/>
                <w:lang w:val="en-US" w:bidi="ar-LB"/>
              </w:rPr>
            </w:pPr>
            <w:r w:rsidRPr="00FB43A2">
              <w:rPr>
                <w:sz w:val="20"/>
                <w:szCs w:val="20"/>
                <w:lang w:val="en-US" w:bidi="ar-LB"/>
              </w:rPr>
              <w:t>124,564</w:t>
            </w:r>
          </w:p>
        </w:tc>
      </w:tr>
      <w:tr w:rsidR="00FB43A2" w:rsidRPr="00FB43A2" w14:paraId="0E4A8840" w14:textId="77777777" w:rsidTr="00363A44">
        <w:tc>
          <w:tcPr>
            <w:tcW w:w="4089" w:type="pct"/>
            <w:tcBorders>
              <w:top w:val="single" w:sz="4" w:space="0" w:color="auto"/>
              <w:left w:val="single" w:sz="4" w:space="0" w:color="auto"/>
              <w:bottom w:val="single" w:sz="4" w:space="0" w:color="auto"/>
              <w:right w:val="single" w:sz="4" w:space="0" w:color="auto"/>
            </w:tcBorders>
          </w:tcPr>
          <w:p w14:paraId="07962A04"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D6821E" w14:textId="77777777" w:rsidR="00FB43A2" w:rsidRPr="00FB43A2" w:rsidRDefault="00FB43A2" w:rsidP="00FB43A2">
            <w:pPr>
              <w:widowControl w:val="0"/>
              <w:jc w:val="right"/>
              <w:rPr>
                <w:sz w:val="20"/>
                <w:szCs w:val="20"/>
                <w:lang w:val="en-US" w:bidi="ar-LB"/>
              </w:rPr>
            </w:pPr>
            <w:r w:rsidRPr="00FB43A2">
              <w:rPr>
                <w:sz w:val="20"/>
                <w:szCs w:val="20"/>
                <w:lang w:val="en-US" w:bidi="ar-LB"/>
              </w:rPr>
              <w:t>506,433</w:t>
            </w:r>
          </w:p>
        </w:tc>
      </w:tr>
      <w:tr w:rsidR="00FB43A2" w:rsidRPr="00FB43A2" w14:paraId="6050E4E7" w14:textId="77777777" w:rsidTr="00363A44">
        <w:tc>
          <w:tcPr>
            <w:tcW w:w="4089" w:type="pct"/>
            <w:tcBorders>
              <w:top w:val="single" w:sz="4" w:space="0" w:color="auto"/>
              <w:left w:val="single" w:sz="4" w:space="0" w:color="auto"/>
              <w:bottom w:val="single" w:sz="4" w:space="0" w:color="auto"/>
              <w:right w:val="single" w:sz="4" w:space="0" w:color="auto"/>
            </w:tcBorders>
          </w:tcPr>
          <w:p w14:paraId="5C59C070"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A386393" w14:textId="77777777" w:rsidR="00FB43A2" w:rsidRPr="00FB43A2" w:rsidRDefault="00FB43A2" w:rsidP="00FB43A2">
            <w:pPr>
              <w:widowControl w:val="0"/>
              <w:jc w:val="right"/>
              <w:rPr>
                <w:sz w:val="20"/>
                <w:szCs w:val="20"/>
                <w:lang w:val="en-US" w:bidi="ar-LB"/>
              </w:rPr>
            </w:pPr>
            <w:r w:rsidRPr="00FB43A2">
              <w:rPr>
                <w:sz w:val="20"/>
                <w:szCs w:val="20"/>
                <w:lang w:val="en-US" w:bidi="ar-LB"/>
              </w:rPr>
              <w:t>1,109,023</w:t>
            </w:r>
          </w:p>
        </w:tc>
      </w:tr>
      <w:tr w:rsidR="00FB43A2" w:rsidRPr="00FB43A2" w14:paraId="312CD714"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1A6A5E58"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DB20312" w14:textId="77777777" w:rsidR="00FB43A2" w:rsidRPr="00FB43A2" w:rsidRDefault="00FB43A2" w:rsidP="00FB43A2">
            <w:pPr>
              <w:widowControl w:val="0"/>
              <w:jc w:val="right"/>
              <w:rPr>
                <w:sz w:val="20"/>
                <w:szCs w:val="20"/>
                <w:lang w:val="en-US" w:bidi="ar-LB"/>
              </w:rPr>
            </w:pPr>
            <w:r w:rsidRPr="00FB43A2">
              <w:rPr>
                <w:sz w:val="20"/>
                <w:szCs w:val="20"/>
                <w:lang w:val="en-US" w:bidi="ar-LB"/>
              </w:rPr>
              <w:t>1,740,019</w:t>
            </w:r>
          </w:p>
        </w:tc>
      </w:tr>
      <w:tr w:rsidR="00FB43A2" w:rsidRPr="00FB43A2" w14:paraId="3299CA4C"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2043F8C1"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AAB976" w14:textId="77777777" w:rsidR="00FB43A2" w:rsidRPr="00FB43A2" w:rsidRDefault="00FB43A2" w:rsidP="00FB43A2">
            <w:pPr>
              <w:widowControl w:val="0"/>
              <w:jc w:val="right"/>
              <w:rPr>
                <w:sz w:val="20"/>
                <w:szCs w:val="20"/>
                <w:lang w:val="en-US" w:bidi="ar-LB"/>
              </w:rPr>
            </w:pPr>
            <w:r w:rsidRPr="00FB43A2">
              <w:rPr>
                <w:sz w:val="20"/>
                <w:szCs w:val="20"/>
                <w:lang w:val="en-US" w:bidi="ar-LB"/>
              </w:rPr>
              <w:t>95,000</w:t>
            </w:r>
          </w:p>
        </w:tc>
      </w:tr>
    </w:tbl>
    <w:p w14:paraId="50F284B3" w14:textId="77777777" w:rsidR="00FB43A2" w:rsidRPr="00FB43A2" w:rsidRDefault="00FB43A2" w:rsidP="00FB43A2">
      <w:pPr>
        <w:rPr>
          <w:lang w:val="en-US" w:bidi="ar-LB"/>
        </w:rPr>
      </w:pPr>
    </w:p>
    <w:p w14:paraId="02D99E9F"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71A6FA33" w14:textId="77777777" w:rsidR="00FB43A2" w:rsidRPr="00FB43A2" w:rsidRDefault="00FB43A2" w:rsidP="00FB43A2">
      <w:pPr>
        <w:numPr>
          <w:ilvl w:val="0"/>
          <w:numId w:val="1"/>
        </w:numPr>
        <w:spacing w:after="240"/>
        <w:outlineLvl w:val="0"/>
        <w:rPr>
          <w:lang w:val="en-US" w:bidi="ar-LB"/>
        </w:rPr>
      </w:pPr>
      <w:r w:rsidRPr="00FB43A2">
        <w:rPr>
          <w:rFonts w:asciiTheme="majorBidi" w:hAnsiTheme="majorBidi" w:cstheme="majorBidi"/>
          <w:lang w:val="en-US" w:bidi="ar-LB"/>
        </w:rPr>
        <w:t xml:space="preserve">Sao Tome and Principe's national ozone unit (NOU) successfully implemented phase VII of the institutional strengthening (IS) project, successfully achieving four out of seven performance indicators, with three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14 customs agents, 15 refrigeration technicians, 19 customs tax police officers, five importing companies, and 49 stakeholders, including technicians from the General Directorate of the Environment, representatives from hospitals, and training </w:t>
      </w:r>
      <w:proofErr w:type="spellStart"/>
      <w:r w:rsidRPr="00FB43A2">
        <w:rPr>
          <w:rFonts w:asciiTheme="majorBidi" w:hAnsiTheme="majorBidi" w:cstheme="majorBidi"/>
          <w:lang w:val="en-US" w:bidi="ar-LB"/>
        </w:rPr>
        <w:t>centres</w:t>
      </w:r>
      <w:proofErr w:type="spellEnd"/>
      <w:r w:rsidRPr="00FB43A2">
        <w:rPr>
          <w:rFonts w:asciiTheme="majorBidi" w:hAnsiTheme="majorBidi" w:cstheme="majorBidi"/>
          <w:lang w:val="en-US" w:bidi="ar-LB"/>
        </w:rPr>
        <w:t>, were trained on the monitoring and identification of ODS as well as on good refrigeration practices and safety related to the use of hydrocarbons. Ongoing efforts were focused on raising awareness about HCFC alternatives, relevant legislation, and regulatory frameworks. Additionally, Sao Tome and Principe participated in observing Ozone Day and engaged in Protocol</w:t>
      </w:r>
      <w:r w:rsidRPr="00FB43A2">
        <w:rPr>
          <w:rFonts w:asciiTheme="majorBidi" w:hAnsiTheme="majorBidi" w:cstheme="majorBidi"/>
          <w:lang w:val="en-US" w:bidi="ar-LB"/>
        </w:rPr>
        <w:noBreakHyphen/>
        <w:t>related meetings.</w:t>
      </w:r>
    </w:p>
    <w:p w14:paraId="2DD95876"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062380DC" w14:textId="77777777" w:rsidR="00FB43A2" w:rsidRPr="00FB43A2" w:rsidRDefault="00FB43A2" w:rsidP="00FB43A2">
      <w:pPr>
        <w:numPr>
          <w:ilvl w:val="0"/>
          <w:numId w:val="1"/>
        </w:numPr>
        <w:spacing w:after="240"/>
        <w:outlineLvl w:val="0"/>
        <w:rPr>
          <w:lang w:val="en-US" w:bidi="ar-LB"/>
        </w:rPr>
      </w:pPr>
      <w:r w:rsidRPr="00FB43A2">
        <w:rPr>
          <w:lang w:val="en-US" w:bidi="ar-LB"/>
        </w:rPr>
        <w:t>Under phase VIII of the IS project, the NOU will focus on: continuing information dissemination and awareness activities; coordinating the implementation of stage II of the HCFC phase-out management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Kigali HFC implementation plan strategy.</w:t>
      </w:r>
    </w:p>
    <w:p w14:paraId="1B13312B" w14:textId="77777777" w:rsidR="00FB43A2" w:rsidRPr="00FB43A2" w:rsidRDefault="00FB43A2" w:rsidP="00FB43A2">
      <w:pPr>
        <w:spacing w:after="240"/>
        <w:outlineLvl w:val="0"/>
        <w:rPr>
          <w:lang w:val="en-US" w:bidi="ar-LB"/>
        </w:rPr>
      </w:pPr>
      <w:r w:rsidRPr="00FB43A2">
        <w:rPr>
          <w:u w:val="single"/>
          <w:lang w:val="en-US" w:bidi="ar-LB"/>
        </w:rPr>
        <w:t>Sustainability and risk assessment</w:t>
      </w:r>
    </w:p>
    <w:p w14:paraId="4A520FC5" w14:textId="77777777" w:rsidR="00FB43A2" w:rsidRPr="00FB43A2" w:rsidRDefault="00FB43A2" w:rsidP="00FB43A2">
      <w:pPr>
        <w:numPr>
          <w:ilvl w:val="0"/>
          <w:numId w:val="1"/>
        </w:numPr>
        <w:spacing w:after="240"/>
        <w:outlineLvl w:val="0"/>
        <w:rPr>
          <w:lang w:val="en-US" w:bidi="ar-LB"/>
        </w:rPr>
      </w:pPr>
      <w:r w:rsidRPr="00FB43A2">
        <w:rPr>
          <w:lang w:val="en-US" w:bidi="ar-LB"/>
        </w:rPr>
        <w:t>The successful implementation of the IS project in Sao Tome and Principe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FB43A2">
        <w:rPr>
          <w:lang w:val="en-US" w:bidi="ar-LB"/>
        </w:rPr>
        <w:noBreakHyphen/>
        <w:t>conditioning sector, and other pertinent agencies.</w:t>
      </w:r>
    </w:p>
    <w:p w14:paraId="4933C78A" w14:textId="77777777" w:rsidR="00FB43A2" w:rsidRPr="00FB43A2" w:rsidRDefault="00FB43A2" w:rsidP="00FB43A2">
      <w:pPr>
        <w:jc w:val="left"/>
        <w:rPr>
          <w:lang w:val="en-US" w:bidi="ar-LB"/>
        </w:rPr>
      </w:pPr>
      <w:r w:rsidRPr="00FB43A2">
        <w:rPr>
          <w:lang w:val="en-US" w:bidi="ar-LB"/>
        </w:rPr>
        <w:br w:type="page"/>
      </w:r>
    </w:p>
    <w:p w14:paraId="627AE434" w14:textId="77777777" w:rsidR="00FB43A2" w:rsidRPr="00FB43A2" w:rsidRDefault="00FB43A2" w:rsidP="00FB43A2">
      <w:pPr>
        <w:keepNext/>
        <w:spacing w:after="120"/>
        <w:rPr>
          <w:b/>
          <w:lang w:val="en-US" w:bidi="ar-LB"/>
        </w:rPr>
      </w:pPr>
      <w:r w:rsidRPr="00FB43A2">
        <w:rPr>
          <w:b/>
          <w:lang w:val="en-US" w:bidi="ar-LB"/>
        </w:rPr>
        <w:lastRenderedPageBreak/>
        <w:t>Saudi Arabia: Renewal of institutional strengthening</w:t>
      </w:r>
    </w:p>
    <w:tbl>
      <w:tblPr>
        <w:tblStyle w:val="TableGrid43"/>
        <w:tblW w:w="5226" w:type="pct"/>
        <w:jc w:val="center"/>
        <w:tblLayout w:type="fixed"/>
        <w:tblLook w:val="01E0" w:firstRow="1" w:lastRow="1" w:firstColumn="1" w:lastColumn="1" w:noHBand="0" w:noVBand="0"/>
      </w:tblPr>
      <w:tblGrid>
        <w:gridCol w:w="7047"/>
        <w:gridCol w:w="1780"/>
        <w:gridCol w:w="1483"/>
      </w:tblGrid>
      <w:tr w:rsidR="00FB43A2" w:rsidRPr="00FB43A2" w14:paraId="199E39DB" w14:textId="77777777" w:rsidTr="0001649A">
        <w:trPr>
          <w:trHeight w:val="458"/>
          <w:tblHeader/>
          <w:jc w:val="center"/>
        </w:trPr>
        <w:tc>
          <w:tcPr>
            <w:tcW w:w="4281" w:type="pct"/>
            <w:gridSpan w:val="2"/>
            <w:tcBorders>
              <w:bottom w:val="single" w:sz="4" w:space="0" w:color="auto"/>
            </w:tcBorders>
          </w:tcPr>
          <w:p w14:paraId="1F918E63" w14:textId="77777777" w:rsidR="00FB43A2" w:rsidRPr="00FB43A2" w:rsidRDefault="00FB43A2" w:rsidP="00FB43A2">
            <w:pPr>
              <w:keepNext/>
              <w:rPr>
                <w:b/>
                <w:sz w:val="20"/>
                <w:szCs w:val="20"/>
                <w:lang w:val="en-US" w:bidi="ar-LB"/>
              </w:rPr>
            </w:pPr>
            <w:r w:rsidRPr="00FB43A2">
              <w:rPr>
                <w:b/>
                <w:sz w:val="20"/>
                <w:szCs w:val="20"/>
                <w:lang w:val="en-US" w:bidi="ar-LB"/>
              </w:rPr>
              <w:t>Summary of the project and country profile</w:t>
            </w:r>
          </w:p>
          <w:p w14:paraId="2E102A3B" w14:textId="77777777" w:rsidR="00FB43A2" w:rsidRPr="00FB43A2" w:rsidRDefault="00FB43A2" w:rsidP="00FB43A2">
            <w:pPr>
              <w:keepNext/>
              <w:rPr>
                <w:b/>
                <w:sz w:val="20"/>
                <w:szCs w:val="20"/>
                <w:lang w:val="en-US" w:bidi="ar-LB"/>
              </w:rPr>
            </w:pPr>
          </w:p>
        </w:tc>
        <w:tc>
          <w:tcPr>
            <w:tcW w:w="719" w:type="pct"/>
          </w:tcPr>
          <w:p w14:paraId="3D30F11A" w14:textId="77777777" w:rsidR="00FB43A2" w:rsidRPr="00FB43A2" w:rsidRDefault="00FB43A2" w:rsidP="00FB43A2">
            <w:pPr>
              <w:keepNext/>
              <w:jc w:val="right"/>
              <w:rPr>
                <w:b/>
                <w:sz w:val="20"/>
                <w:szCs w:val="20"/>
                <w:lang w:val="en-US" w:bidi="ar-LB"/>
              </w:rPr>
            </w:pPr>
          </w:p>
        </w:tc>
      </w:tr>
      <w:tr w:rsidR="00FB43A2" w:rsidRPr="00FB43A2" w14:paraId="22B3AF26" w14:textId="77777777" w:rsidTr="0001649A">
        <w:trPr>
          <w:trHeight w:val="233"/>
          <w:jc w:val="center"/>
        </w:trPr>
        <w:tc>
          <w:tcPr>
            <w:tcW w:w="4281" w:type="pct"/>
            <w:gridSpan w:val="2"/>
            <w:tcBorders>
              <w:bottom w:val="single" w:sz="4" w:space="0" w:color="auto"/>
            </w:tcBorders>
          </w:tcPr>
          <w:p w14:paraId="661E3E01" w14:textId="77777777" w:rsidR="00FB43A2" w:rsidRPr="00FB43A2" w:rsidRDefault="00FB43A2" w:rsidP="00FB43A2">
            <w:pPr>
              <w:keepNext/>
              <w:rPr>
                <w:sz w:val="20"/>
                <w:szCs w:val="20"/>
                <w:lang w:val="en-US" w:bidi="ar-LB"/>
              </w:rPr>
            </w:pPr>
            <w:r w:rsidRPr="00FB43A2">
              <w:rPr>
                <w:sz w:val="20"/>
                <w:szCs w:val="20"/>
                <w:lang w:val="en-US" w:bidi="ar-LB"/>
              </w:rPr>
              <w:t>Implementing agency:</w:t>
            </w:r>
          </w:p>
        </w:tc>
        <w:tc>
          <w:tcPr>
            <w:tcW w:w="719" w:type="pct"/>
            <w:tcBorders>
              <w:bottom w:val="single" w:sz="4" w:space="0" w:color="auto"/>
            </w:tcBorders>
          </w:tcPr>
          <w:p w14:paraId="313D9617" w14:textId="77777777" w:rsidR="00FB43A2" w:rsidRPr="00FB43A2" w:rsidRDefault="00FB43A2" w:rsidP="00FB43A2">
            <w:pPr>
              <w:keepNext/>
              <w:jc w:val="center"/>
              <w:rPr>
                <w:sz w:val="20"/>
                <w:szCs w:val="20"/>
                <w:lang w:val="en-US" w:bidi="ar-LB"/>
              </w:rPr>
            </w:pPr>
            <w:r w:rsidRPr="00FB43A2">
              <w:rPr>
                <w:sz w:val="20"/>
                <w:szCs w:val="20"/>
                <w:lang w:val="en-US" w:bidi="ar-LB"/>
              </w:rPr>
              <w:t>UNEP</w:t>
            </w:r>
          </w:p>
        </w:tc>
      </w:tr>
      <w:tr w:rsidR="00FB43A2" w:rsidRPr="00FB43A2" w14:paraId="52402561" w14:textId="77777777" w:rsidTr="0001649A">
        <w:trPr>
          <w:trHeight w:val="233"/>
          <w:jc w:val="center"/>
        </w:trPr>
        <w:tc>
          <w:tcPr>
            <w:tcW w:w="4281" w:type="pct"/>
            <w:gridSpan w:val="2"/>
            <w:tcBorders>
              <w:top w:val="single" w:sz="4" w:space="0" w:color="auto"/>
              <w:left w:val="single" w:sz="4" w:space="0" w:color="auto"/>
              <w:bottom w:val="nil"/>
              <w:right w:val="single" w:sz="4" w:space="0" w:color="auto"/>
            </w:tcBorders>
          </w:tcPr>
          <w:p w14:paraId="62530085" w14:textId="77777777" w:rsidR="00FB43A2" w:rsidRPr="00FB43A2" w:rsidRDefault="00FB43A2" w:rsidP="00FB43A2">
            <w:pPr>
              <w:keepNext/>
              <w:rPr>
                <w:sz w:val="20"/>
                <w:szCs w:val="20"/>
                <w:lang w:val="en-US" w:bidi="ar-LB"/>
              </w:rPr>
            </w:pPr>
            <w:r w:rsidRPr="00FB43A2">
              <w:rPr>
                <w:sz w:val="20"/>
                <w:szCs w:val="20"/>
                <w:lang w:val="en-US" w:bidi="ar-LB"/>
              </w:rPr>
              <w:t>Amounts previously approved for institutional strengthening (US $):</w:t>
            </w:r>
          </w:p>
        </w:tc>
        <w:tc>
          <w:tcPr>
            <w:tcW w:w="719" w:type="pct"/>
            <w:tcBorders>
              <w:top w:val="single" w:sz="4" w:space="0" w:color="auto"/>
              <w:left w:val="single" w:sz="4" w:space="0" w:color="auto"/>
              <w:bottom w:val="nil"/>
              <w:right w:val="single" w:sz="4" w:space="0" w:color="auto"/>
            </w:tcBorders>
          </w:tcPr>
          <w:p w14:paraId="2547E59B" w14:textId="77777777" w:rsidR="00FB43A2" w:rsidRPr="00FB43A2" w:rsidRDefault="00FB43A2" w:rsidP="00FB43A2">
            <w:pPr>
              <w:keepNext/>
              <w:jc w:val="right"/>
              <w:rPr>
                <w:sz w:val="20"/>
                <w:szCs w:val="20"/>
                <w:lang w:val="en-US" w:bidi="ar-LB"/>
              </w:rPr>
            </w:pPr>
          </w:p>
        </w:tc>
      </w:tr>
      <w:tr w:rsidR="00FB43A2" w:rsidRPr="00FB43A2" w14:paraId="6FFA6F44" w14:textId="77777777" w:rsidTr="0001649A">
        <w:trPr>
          <w:trHeight w:val="233"/>
          <w:jc w:val="center"/>
        </w:trPr>
        <w:tc>
          <w:tcPr>
            <w:tcW w:w="3418" w:type="pct"/>
            <w:tcBorders>
              <w:top w:val="nil"/>
              <w:left w:val="single" w:sz="4" w:space="0" w:color="auto"/>
              <w:bottom w:val="nil"/>
              <w:right w:val="nil"/>
            </w:tcBorders>
            <w:shd w:val="clear" w:color="auto" w:fill="FFFFFF" w:themeFill="background1"/>
            <w:vAlign w:val="bottom"/>
          </w:tcPr>
          <w:p w14:paraId="01E6CB51"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I:</w:t>
            </w:r>
          </w:p>
        </w:tc>
        <w:tc>
          <w:tcPr>
            <w:tcW w:w="863" w:type="pct"/>
            <w:tcBorders>
              <w:top w:val="nil"/>
              <w:left w:val="nil"/>
              <w:bottom w:val="nil"/>
              <w:right w:val="single" w:sz="4" w:space="0" w:color="auto"/>
            </w:tcBorders>
            <w:shd w:val="clear" w:color="auto" w:fill="FFFFFF" w:themeFill="background1"/>
            <w:vAlign w:val="bottom"/>
          </w:tcPr>
          <w:p w14:paraId="0E128412"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Nov-07</w:t>
            </w:r>
          </w:p>
        </w:tc>
        <w:tc>
          <w:tcPr>
            <w:tcW w:w="719" w:type="pct"/>
            <w:tcBorders>
              <w:top w:val="nil"/>
              <w:left w:val="single" w:sz="4" w:space="0" w:color="auto"/>
              <w:bottom w:val="nil"/>
              <w:right w:val="single" w:sz="4" w:space="0" w:color="auto"/>
            </w:tcBorders>
            <w:shd w:val="clear" w:color="auto" w:fill="FFFFFF" w:themeFill="background1"/>
            <w:vAlign w:val="bottom"/>
          </w:tcPr>
          <w:p w14:paraId="77616F5E" w14:textId="77777777" w:rsidR="00FB43A2" w:rsidRPr="00FB43A2" w:rsidRDefault="00FB43A2" w:rsidP="00FB43A2">
            <w:pPr>
              <w:keepNext/>
              <w:jc w:val="right"/>
              <w:rPr>
                <w:sz w:val="20"/>
                <w:szCs w:val="20"/>
                <w:lang w:val="en-US" w:bidi="ar-LB"/>
              </w:rPr>
            </w:pPr>
            <w:r w:rsidRPr="00FB43A2">
              <w:rPr>
                <w:sz w:val="20"/>
                <w:szCs w:val="20"/>
                <w:lang w:val="en-US" w:bidi="ar-LB"/>
              </w:rPr>
              <w:t>250,000</w:t>
            </w:r>
          </w:p>
        </w:tc>
      </w:tr>
      <w:tr w:rsidR="00FB43A2" w:rsidRPr="00FB43A2" w14:paraId="14EBE77F" w14:textId="77777777" w:rsidTr="0001649A">
        <w:trPr>
          <w:trHeight w:val="233"/>
          <w:jc w:val="center"/>
        </w:trPr>
        <w:tc>
          <w:tcPr>
            <w:tcW w:w="3418" w:type="pct"/>
            <w:tcBorders>
              <w:top w:val="nil"/>
              <w:left w:val="single" w:sz="4" w:space="0" w:color="auto"/>
              <w:bottom w:val="nil"/>
              <w:right w:val="nil"/>
            </w:tcBorders>
            <w:shd w:val="clear" w:color="auto" w:fill="FFFFFF" w:themeFill="background1"/>
            <w:vAlign w:val="bottom"/>
          </w:tcPr>
          <w:p w14:paraId="758B894C"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II:</w:t>
            </w:r>
          </w:p>
        </w:tc>
        <w:tc>
          <w:tcPr>
            <w:tcW w:w="863" w:type="pct"/>
            <w:tcBorders>
              <w:top w:val="nil"/>
              <w:left w:val="nil"/>
              <w:bottom w:val="nil"/>
              <w:right w:val="single" w:sz="4" w:space="0" w:color="auto"/>
            </w:tcBorders>
            <w:shd w:val="clear" w:color="auto" w:fill="FFFFFF" w:themeFill="background1"/>
            <w:vAlign w:val="bottom"/>
          </w:tcPr>
          <w:p w14:paraId="051F23B8"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Jul-12</w:t>
            </w:r>
          </w:p>
        </w:tc>
        <w:tc>
          <w:tcPr>
            <w:tcW w:w="719" w:type="pct"/>
            <w:tcBorders>
              <w:top w:val="nil"/>
              <w:left w:val="single" w:sz="4" w:space="0" w:color="auto"/>
              <w:bottom w:val="nil"/>
              <w:right w:val="single" w:sz="4" w:space="0" w:color="auto"/>
            </w:tcBorders>
            <w:shd w:val="clear" w:color="auto" w:fill="FFFFFF" w:themeFill="background1"/>
            <w:vAlign w:val="bottom"/>
          </w:tcPr>
          <w:p w14:paraId="16AA0E1B" w14:textId="77777777" w:rsidR="00FB43A2" w:rsidRPr="00FB43A2" w:rsidRDefault="00FB43A2" w:rsidP="00FB43A2">
            <w:pPr>
              <w:keepNext/>
              <w:jc w:val="right"/>
              <w:rPr>
                <w:sz w:val="20"/>
                <w:szCs w:val="20"/>
                <w:lang w:val="en-US" w:bidi="ar-LB"/>
              </w:rPr>
            </w:pPr>
            <w:r w:rsidRPr="00FB43A2">
              <w:rPr>
                <w:sz w:val="20"/>
                <w:szCs w:val="20"/>
                <w:lang w:val="en-US" w:bidi="ar-LB"/>
              </w:rPr>
              <w:t>200,000</w:t>
            </w:r>
          </w:p>
        </w:tc>
      </w:tr>
      <w:tr w:rsidR="00FB43A2" w:rsidRPr="00FB43A2" w14:paraId="07FA3CF7" w14:textId="77777777" w:rsidTr="0001649A">
        <w:trPr>
          <w:trHeight w:val="233"/>
          <w:jc w:val="center"/>
        </w:trPr>
        <w:tc>
          <w:tcPr>
            <w:tcW w:w="3418" w:type="pct"/>
            <w:tcBorders>
              <w:top w:val="nil"/>
              <w:left w:val="single" w:sz="4" w:space="0" w:color="auto"/>
              <w:bottom w:val="nil"/>
              <w:right w:val="nil"/>
            </w:tcBorders>
            <w:shd w:val="clear" w:color="auto" w:fill="FFFFFF" w:themeFill="background1"/>
            <w:vAlign w:val="bottom"/>
          </w:tcPr>
          <w:p w14:paraId="391CA3C4" w14:textId="77777777" w:rsidR="00FB43A2" w:rsidRPr="00FB43A2" w:rsidRDefault="00FB43A2" w:rsidP="00FB43A2">
            <w:pPr>
              <w:keepNext/>
              <w:ind w:left="5125" w:right="-198"/>
              <w:jc w:val="left"/>
              <w:rPr>
                <w:sz w:val="20"/>
                <w:szCs w:val="20"/>
                <w:lang w:val="en-US" w:bidi="ar-LB"/>
              </w:rPr>
            </w:pPr>
            <w:r w:rsidRPr="00FB43A2">
              <w:rPr>
                <w:sz w:val="20"/>
                <w:szCs w:val="20"/>
                <w:lang w:val="en-US" w:bidi="ar-LB"/>
              </w:rPr>
              <w:t>Phase III:</w:t>
            </w:r>
          </w:p>
        </w:tc>
        <w:tc>
          <w:tcPr>
            <w:tcW w:w="863" w:type="pct"/>
            <w:tcBorders>
              <w:top w:val="nil"/>
              <w:left w:val="nil"/>
              <w:bottom w:val="nil"/>
              <w:right w:val="single" w:sz="4" w:space="0" w:color="auto"/>
            </w:tcBorders>
            <w:shd w:val="clear" w:color="auto" w:fill="FFFFFF" w:themeFill="background1"/>
            <w:vAlign w:val="bottom"/>
          </w:tcPr>
          <w:p w14:paraId="1AC36BA0" w14:textId="77777777" w:rsidR="00FB43A2" w:rsidRPr="00FB43A2" w:rsidRDefault="00FB43A2" w:rsidP="00FB43A2">
            <w:pPr>
              <w:keepNext/>
              <w:tabs>
                <w:tab w:val="left" w:pos="6840"/>
              </w:tabs>
              <w:ind w:left="-108"/>
              <w:jc w:val="right"/>
              <w:rPr>
                <w:sz w:val="20"/>
                <w:szCs w:val="20"/>
                <w:lang w:val="en-US" w:bidi="ar-LB"/>
              </w:rPr>
            </w:pPr>
            <w:r w:rsidRPr="00FB43A2">
              <w:rPr>
                <w:sz w:val="20"/>
                <w:szCs w:val="20"/>
                <w:lang w:val="en-US" w:bidi="ar-LB"/>
              </w:rPr>
              <w:t>Jun-22</w:t>
            </w:r>
          </w:p>
        </w:tc>
        <w:tc>
          <w:tcPr>
            <w:tcW w:w="719" w:type="pct"/>
            <w:tcBorders>
              <w:top w:val="nil"/>
              <w:left w:val="single" w:sz="4" w:space="0" w:color="auto"/>
              <w:bottom w:val="nil"/>
              <w:right w:val="single" w:sz="4" w:space="0" w:color="auto"/>
            </w:tcBorders>
            <w:shd w:val="clear" w:color="auto" w:fill="FFFFFF" w:themeFill="background1"/>
            <w:vAlign w:val="bottom"/>
          </w:tcPr>
          <w:p w14:paraId="56048F4C" w14:textId="77777777" w:rsidR="00FB43A2" w:rsidRPr="00FB43A2" w:rsidRDefault="00FB43A2" w:rsidP="00FB43A2">
            <w:pPr>
              <w:keepNext/>
              <w:jc w:val="right"/>
              <w:rPr>
                <w:sz w:val="20"/>
                <w:szCs w:val="20"/>
                <w:lang w:val="en-US" w:bidi="ar-LB"/>
              </w:rPr>
            </w:pPr>
            <w:r w:rsidRPr="00FB43A2">
              <w:rPr>
                <w:sz w:val="20"/>
                <w:szCs w:val="20"/>
                <w:lang w:val="en-US" w:bidi="ar-LB"/>
              </w:rPr>
              <w:t>256,000</w:t>
            </w:r>
          </w:p>
        </w:tc>
      </w:tr>
      <w:tr w:rsidR="00FB43A2" w:rsidRPr="00FB43A2" w14:paraId="6D7B57B5" w14:textId="77777777" w:rsidTr="0001649A">
        <w:trPr>
          <w:trHeight w:val="233"/>
          <w:jc w:val="center"/>
        </w:trPr>
        <w:tc>
          <w:tcPr>
            <w:tcW w:w="4281" w:type="pct"/>
            <w:gridSpan w:val="2"/>
            <w:tcBorders>
              <w:top w:val="nil"/>
              <w:left w:val="single" w:sz="4" w:space="0" w:color="auto"/>
              <w:bottom w:val="nil"/>
              <w:right w:val="single" w:sz="4" w:space="0" w:color="auto"/>
            </w:tcBorders>
            <w:shd w:val="clear" w:color="auto" w:fill="auto"/>
          </w:tcPr>
          <w:p w14:paraId="260187DB" w14:textId="77777777" w:rsidR="00FB43A2" w:rsidRPr="00FB43A2" w:rsidRDefault="00FB43A2" w:rsidP="00FB43A2">
            <w:pPr>
              <w:keepNext/>
              <w:tabs>
                <w:tab w:val="right" w:pos="7560"/>
              </w:tabs>
              <w:ind w:left="6480" w:right="-108"/>
              <w:jc w:val="left"/>
              <w:rPr>
                <w:sz w:val="20"/>
                <w:szCs w:val="20"/>
                <w:lang w:val="en-US" w:bidi="ar-LB"/>
              </w:rPr>
            </w:pPr>
            <w:r w:rsidRPr="00FB43A2">
              <w:rPr>
                <w:sz w:val="20"/>
                <w:szCs w:val="20"/>
                <w:lang w:val="en-US" w:bidi="ar-LB"/>
              </w:rPr>
              <w:tab/>
              <w:t>Total:</w:t>
            </w:r>
          </w:p>
        </w:tc>
        <w:tc>
          <w:tcPr>
            <w:tcW w:w="719" w:type="pct"/>
            <w:tcBorders>
              <w:top w:val="nil"/>
              <w:left w:val="single" w:sz="4" w:space="0" w:color="auto"/>
              <w:bottom w:val="single" w:sz="4" w:space="0" w:color="auto"/>
              <w:right w:val="single" w:sz="4" w:space="0" w:color="auto"/>
            </w:tcBorders>
            <w:shd w:val="clear" w:color="auto" w:fill="auto"/>
          </w:tcPr>
          <w:p w14:paraId="23C591E9" w14:textId="77777777" w:rsidR="00FB43A2" w:rsidRPr="00FB43A2" w:rsidRDefault="00FB43A2" w:rsidP="00FB43A2">
            <w:pPr>
              <w:keepNext/>
              <w:jc w:val="right"/>
              <w:rPr>
                <w:sz w:val="20"/>
                <w:szCs w:val="20"/>
                <w:lang w:val="en-US" w:bidi="ar-LB"/>
              </w:rPr>
            </w:pPr>
            <w:r w:rsidRPr="00FB43A2">
              <w:rPr>
                <w:sz w:val="20"/>
                <w:szCs w:val="20"/>
                <w:lang w:val="en-US" w:bidi="ar-LB"/>
              </w:rPr>
              <w:t>706,000</w:t>
            </w:r>
          </w:p>
        </w:tc>
      </w:tr>
      <w:tr w:rsidR="00FB43A2" w:rsidRPr="00FB43A2" w14:paraId="54ED4D03" w14:textId="77777777" w:rsidTr="0001649A">
        <w:trPr>
          <w:trHeight w:val="233"/>
          <w:jc w:val="center"/>
        </w:trPr>
        <w:tc>
          <w:tcPr>
            <w:tcW w:w="4281" w:type="pct"/>
            <w:gridSpan w:val="2"/>
            <w:shd w:val="clear" w:color="auto" w:fill="FFFFFF" w:themeFill="background1"/>
          </w:tcPr>
          <w:p w14:paraId="2FE0A035" w14:textId="77777777" w:rsidR="00FB43A2" w:rsidRPr="00FB43A2" w:rsidRDefault="00FB43A2" w:rsidP="00FB43A2">
            <w:pPr>
              <w:keepNext/>
              <w:jc w:val="left"/>
              <w:rPr>
                <w:sz w:val="20"/>
                <w:szCs w:val="20"/>
                <w:lang w:val="en-US" w:bidi="ar-LB"/>
              </w:rPr>
            </w:pPr>
            <w:r w:rsidRPr="00FB43A2">
              <w:rPr>
                <w:sz w:val="20"/>
                <w:szCs w:val="20"/>
                <w:lang w:val="en-US" w:bidi="ar-LB"/>
              </w:rPr>
              <w:t>Amount requested for renewal (phase IV) (US $):</w:t>
            </w:r>
          </w:p>
        </w:tc>
        <w:tc>
          <w:tcPr>
            <w:tcW w:w="719" w:type="pct"/>
            <w:shd w:val="clear" w:color="auto" w:fill="auto"/>
          </w:tcPr>
          <w:p w14:paraId="576EE8FE" w14:textId="77777777" w:rsidR="00FB43A2" w:rsidRPr="00FB43A2" w:rsidRDefault="00FB43A2" w:rsidP="00FB43A2">
            <w:pPr>
              <w:keepNext/>
              <w:jc w:val="right"/>
              <w:rPr>
                <w:sz w:val="20"/>
                <w:szCs w:val="20"/>
                <w:lang w:val="en-US" w:bidi="ar-LB"/>
              </w:rPr>
            </w:pPr>
            <w:r w:rsidRPr="00FB43A2">
              <w:rPr>
                <w:sz w:val="20"/>
                <w:szCs w:val="20"/>
                <w:lang w:val="en-US" w:bidi="ar-LB"/>
              </w:rPr>
              <w:t>529,920</w:t>
            </w:r>
          </w:p>
        </w:tc>
      </w:tr>
      <w:tr w:rsidR="00FB43A2" w:rsidRPr="00FB43A2" w14:paraId="17E156F6" w14:textId="77777777" w:rsidTr="0001649A">
        <w:trPr>
          <w:trHeight w:val="233"/>
          <w:jc w:val="center"/>
        </w:trPr>
        <w:tc>
          <w:tcPr>
            <w:tcW w:w="4281" w:type="pct"/>
            <w:gridSpan w:val="2"/>
          </w:tcPr>
          <w:p w14:paraId="2EB045C8" w14:textId="77777777" w:rsidR="00FB43A2" w:rsidRPr="00FB43A2" w:rsidRDefault="00FB43A2" w:rsidP="00FB43A2">
            <w:pPr>
              <w:keepNext/>
              <w:jc w:val="left"/>
              <w:rPr>
                <w:sz w:val="20"/>
                <w:szCs w:val="20"/>
                <w:lang w:val="en-US" w:bidi="ar-LB"/>
              </w:rPr>
            </w:pPr>
            <w:r w:rsidRPr="00FB43A2">
              <w:rPr>
                <w:sz w:val="20"/>
                <w:szCs w:val="20"/>
                <w:lang w:val="en-US" w:bidi="ar-LB"/>
              </w:rPr>
              <w:t xml:space="preserve">Amount recommended for approval for phase IV (US $): </w:t>
            </w:r>
          </w:p>
        </w:tc>
        <w:tc>
          <w:tcPr>
            <w:tcW w:w="719" w:type="pct"/>
            <w:shd w:val="clear" w:color="auto" w:fill="auto"/>
          </w:tcPr>
          <w:p w14:paraId="3B71CD64" w14:textId="77777777" w:rsidR="00FB43A2" w:rsidRPr="00FB43A2" w:rsidRDefault="00FB43A2" w:rsidP="00FB43A2">
            <w:pPr>
              <w:keepNext/>
              <w:jc w:val="right"/>
              <w:rPr>
                <w:sz w:val="20"/>
                <w:szCs w:val="20"/>
                <w:lang w:val="en-US" w:bidi="ar-LB"/>
              </w:rPr>
            </w:pPr>
            <w:r w:rsidRPr="00FB43A2">
              <w:rPr>
                <w:sz w:val="20"/>
                <w:szCs w:val="20"/>
                <w:lang w:val="en-US" w:bidi="ar-LB"/>
              </w:rPr>
              <w:t>529,920</w:t>
            </w:r>
          </w:p>
        </w:tc>
      </w:tr>
      <w:tr w:rsidR="00FB43A2" w:rsidRPr="00FB43A2" w14:paraId="6EDEF486" w14:textId="77777777" w:rsidTr="0001649A">
        <w:trPr>
          <w:trHeight w:val="233"/>
          <w:jc w:val="center"/>
        </w:trPr>
        <w:tc>
          <w:tcPr>
            <w:tcW w:w="4281" w:type="pct"/>
            <w:gridSpan w:val="2"/>
          </w:tcPr>
          <w:p w14:paraId="3AD1E8D8" w14:textId="77777777" w:rsidR="00FB43A2" w:rsidRPr="00FB43A2" w:rsidRDefault="00FB43A2" w:rsidP="00FB43A2">
            <w:pPr>
              <w:keepNext/>
              <w:jc w:val="left"/>
              <w:rPr>
                <w:sz w:val="20"/>
                <w:szCs w:val="20"/>
                <w:lang w:val="en-US" w:bidi="ar-LB"/>
              </w:rPr>
            </w:pPr>
            <w:r w:rsidRPr="00FB43A2">
              <w:rPr>
                <w:sz w:val="20"/>
                <w:szCs w:val="20"/>
                <w:lang w:val="en-US" w:bidi="ar-LB"/>
              </w:rPr>
              <w:t>Agency support costs (US $):</w:t>
            </w:r>
          </w:p>
        </w:tc>
        <w:tc>
          <w:tcPr>
            <w:tcW w:w="719" w:type="pct"/>
            <w:shd w:val="clear" w:color="auto" w:fill="auto"/>
          </w:tcPr>
          <w:p w14:paraId="21DE7944" w14:textId="77777777" w:rsidR="00FB43A2" w:rsidRPr="00FB43A2" w:rsidRDefault="00FB43A2" w:rsidP="00FB43A2">
            <w:pPr>
              <w:keepNext/>
              <w:jc w:val="right"/>
              <w:rPr>
                <w:sz w:val="20"/>
                <w:szCs w:val="20"/>
                <w:lang w:val="en-US" w:bidi="ar-LB"/>
              </w:rPr>
            </w:pPr>
            <w:r w:rsidRPr="00FB43A2">
              <w:rPr>
                <w:sz w:val="20"/>
                <w:szCs w:val="20"/>
                <w:lang w:val="en-US" w:bidi="ar-LB"/>
              </w:rPr>
              <w:t>0</w:t>
            </w:r>
          </w:p>
        </w:tc>
      </w:tr>
      <w:tr w:rsidR="00FB43A2" w:rsidRPr="00FB43A2" w14:paraId="76EEA373" w14:textId="77777777" w:rsidTr="0001649A">
        <w:trPr>
          <w:trHeight w:val="233"/>
          <w:jc w:val="center"/>
        </w:trPr>
        <w:tc>
          <w:tcPr>
            <w:tcW w:w="4281" w:type="pct"/>
            <w:gridSpan w:val="2"/>
          </w:tcPr>
          <w:p w14:paraId="7A57BC2D"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IV to the Multilateral Fund (US $):</w:t>
            </w:r>
          </w:p>
        </w:tc>
        <w:tc>
          <w:tcPr>
            <w:tcW w:w="719" w:type="pct"/>
            <w:shd w:val="clear" w:color="auto" w:fill="auto"/>
          </w:tcPr>
          <w:p w14:paraId="12DB0229" w14:textId="77777777" w:rsidR="00FB43A2" w:rsidRPr="00FB43A2" w:rsidRDefault="00FB43A2" w:rsidP="00FB43A2">
            <w:pPr>
              <w:jc w:val="right"/>
              <w:rPr>
                <w:sz w:val="20"/>
                <w:szCs w:val="20"/>
                <w:lang w:val="en-US" w:bidi="ar-LB"/>
              </w:rPr>
            </w:pPr>
            <w:r w:rsidRPr="00FB43A2">
              <w:rPr>
                <w:sz w:val="20"/>
                <w:szCs w:val="20"/>
                <w:lang w:val="en-US" w:bidi="ar-LB"/>
              </w:rPr>
              <w:t>529,920</w:t>
            </w:r>
          </w:p>
        </w:tc>
      </w:tr>
      <w:tr w:rsidR="00FB43A2" w:rsidRPr="00FB43A2" w14:paraId="137A7D6E" w14:textId="77777777" w:rsidTr="0001649A">
        <w:trPr>
          <w:trHeight w:val="233"/>
          <w:jc w:val="center"/>
        </w:trPr>
        <w:tc>
          <w:tcPr>
            <w:tcW w:w="4281" w:type="pct"/>
            <w:gridSpan w:val="2"/>
          </w:tcPr>
          <w:p w14:paraId="3C017AB3"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719" w:type="pct"/>
            <w:shd w:val="clear" w:color="auto" w:fill="auto"/>
          </w:tcPr>
          <w:p w14:paraId="1FCCEBB0" w14:textId="77777777" w:rsidR="00FB43A2" w:rsidRPr="00FB43A2" w:rsidRDefault="00FB43A2" w:rsidP="00FB43A2">
            <w:pPr>
              <w:jc w:val="right"/>
              <w:rPr>
                <w:sz w:val="20"/>
                <w:szCs w:val="20"/>
                <w:lang w:val="en-US" w:bidi="ar-LB"/>
              </w:rPr>
            </w:pPr>
            <w:r w:rsidRPr="00FB43A2">
              <w:rPr>
                <w:sz w:val="20"/>
                <w:szCs w:val="20"/>
                <w:lang w:val="en-US" w:bidi="ar-LB"/>
              </w:rPr>
              <w:t>2007</w:t>
            </w:r>
          </w:p>
        </w:tc>
      </w:tr>
      <w:tr w:rsidR="00FB43A2" w:rsidRPr="00FB43A2" w14:paraId="0B24557B" w14:textId="77777777" w:rsidTr="0001649A">
        <w:trPr>
          <w:trHeight w:val="233"/>
          <w:jc w:val="center"/>
        </w:trPr>
        <w:tc>
          <w:tcPr>
            <w:tcW w:w="4281" w:type="pct"/>
            <w:gridSpan w:val="2"/>
            <w:tcBorders>
              <w:bottom w:val="single" w:sz="4" w:space="0" w:color="auto"/>
            </w:tcBorders>
          </w:tcPr>
          <w:p w14:paraId="5D2AAB2B"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719" w:type="pct"/>
            <w:tcBorders>
              <w:bottom w:val="single" w:sz="4" w:space="0" w:color="auto"/>
            </w:tcBorders>
            <w:shd w:val="clear" w:color="auto" w:fill="FFFFFF" w:themeFill="background1"/>
          </w:tcPr>
          <w:p w14:paraId="48F57207" w14:textId="77777777" w:rsidR="00FB43A2" w:rsidRPr="00FB43A2" w:rsidRDefault="00FB43A2" w:rsidP="00FB43A2">
            <w:pPr>
              <w:jc w:val="right"/>
              <w:rPr>
                <w:sz w:val="20"/>
                <w:szCs w:val="20"/>
                <w:lang w:val="en-US" w:bidi="ar-LB"/>
              </w:rPr>
            </w:pPr>
            <w:r w:rsidRPr="00FB43A2">
              <w:rPr>
                <w:sz w:val="20"/>
                <w:szCs w:val="20"/>
                <w:lang w:val="en-US" w:bidi="ar-LB"/>
              </w:rPr>
              <w:t>2012</w:t>
            </w:r>
          </w:p>
        </w:tc>
      </w:tr>
      <w:tr w:rsidR="00FB43A2" w:rsidRPr="00FB43A2" w14:paraId="25BAAB4E" w14:textId="77777777" w:rsidTr="0001649A">
        <w:trPr>
          <w:trHeight w:val="233"/>
          <w:jc w:val="center"/>
        </w:trPr>
        <w:tc>
          <w:tcPr>
            <w:tcW w:w="4281" w:type="pct"/>
            <w:gridSpan w:val="2"/>
            <w:tcBorders>
              <w:top w:val="single" w:sz="4" w:space="0" w:color="auto"/>
              <w:left w:val="single" w:sz="4" w:space="0" w:color="auto"/>
              <w:bottom w:val="nil"/>
              <w:right w:val="single" w:sz="4" w:space="0" w:color="auto"/>
            </w:tcBorders>
          </w:tcPr>
          <w:p w14:paraId="0BF0087C" w14:textId="77777777" w:rsidR="00FB43A2" w:rsidRPr="00FB43A2" w:rsidRDefault="00FB43A2" w:rsidP="00FB43A2">
            <w:pPr>
              <w:keepNext/>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719" w:type="pct"/>
            <w:tcBorders>
              <w:top w:val="single" w:sz="4" w:space="0" w:color="auto"/>
              <w:left w:val="single" w:sz="4" w:space="0" w:color="auto"/>
              <w:bottom w:val="nil"/>
              <w:right w:val="single" w:sz="4" w:space="0" w:color="auto"/>
            </w:tcBorders>
            <w:shd w:val="clear" w:color="auto" w:fill="FFFFFF" w:themeFill="background1"/>
          </w:tcPr>
          <w:p w14:paraId="12822463" w14:textId="77777777" w:rsidR="00FB43A2" w:rsidRPr="00FB43A2" w:rsidRDefault="00FB43A2" w:rsidP="00FB43A2">
            <w:pPr>
              <w:keepNext/>
              <w:spacing w:before="20"/>
              <w:jc w:val="right"/>
              <w:rPr>
                <w:sz w:val="20"/>
                <w:szCs w:val="20"/>
                <w:lang w:val="en-US" w:bidi="ar-LB"/>
              </w:rPr>
            </w:pPr>
          </w:p>
        </w:tc>
      </w:tr>
      <w:tr w:rsidR="00FB43A2" w:rsidRPr="00FB43A2" w14:paraId="501B8C51" w14:textId="77777777" w:rsidTr="0001649A">
        <w:trPr>
          <w:trHeight w:val="233"/>
          <w:jc w:val="center"/>
        </w:trPr>
        <w:tc>
          <w:tcPr>
            <w:tcW w:w="4281" w:type="pct"/>
            <w:gridSpan w:val="2"/>
            <w:tcBorders>
              <w:top w:val="nil"/>
              <w:left w:val="single" w:sz="4" w:space="0" w:color="auto"/>
              <w:bottom w:val="nil"/>
              <w:right w:val="single" w:sz="4" w:space="0" w:color="auto"/>
            </w:tcBorders>
          </w:tcPr>
          <w:p w14:paraId="054A91CD" w14:textId="77777777" w:rsidR="00FB43A2" w:rsidRPr="00FB43A2" w:rsidRDefault="00FB43A2" w:rsidP="00FB43A2">
            <w:pPr>
              <w:keepNext/>
              <w:ind w:left="360" w:hanging="360"/>
              <w:jc w:val="left"/>
              <w:rPr>
                <w:sz w:val="20"/>
                <w:szCs w:val="20"/>
                <w:lang w:val="en-US" w:bidi="ar-LB"/>
              </w:rPr>
            </w:pPr>
            <w:r w:rsidRPr="00FB43A2">
              <w:rPr>
                <w:sz w:val="20"/>
                <w:szCs w:val="20"/>
                <w:lang w:val="en-US" w:bidi="ar-LB"/>
              </w:rPr>
              <w:t>(a)</w:t>
            </w:r>
            <w:r w:rsidRPr="00FB43A2">
              <w:rPr>
                <w:sz w:val="20"/>
                <w:szCs w:val="20"/>
                <w:lang w:val="en-US" w:bidi="ar-LB"/>
              </w:rPr>
              <w:tab/>
              <w:t>Annex A, Group I (CFCs) (average 1995-1997)</w:t>
            </w:r>
          </w:p>
        </w:tc>
        <w:tc>
          <w:tcPr>
            <w:tcW w:w="719" w:type="pct"/>
            <w:tcBorders>
              <w:top w:val="nil"/>
              <w:left w:val="single" w:sz="4" w:space="0" w:color="auto"/>
              <w:bottom w:val="nil"/>
              <w:right w:val="single" w:sz="4" w:space="0" w:color="auto"/>
            </w:tcBorders>
            <w:shd w:val="clear" w:color="auto" w:fill="FFFFFF" w:themeFill="background1"/>
            <w:vAlign w:val="bottom"/>
          </w:tcPr>
          <w:p w14:paraId="18C81D5F" w14:textId="77777777" w:rsidR="00FB43A2" w:rsidRPr="00FB43A2" w:rsidRDefault="00FB43A2" w:rsidP="00FB43A2">
            <w:pPr>
              <w:keepNext/>
              <w:jc w:val="right"/>
              <w:rPr>
                <w:sz w:val="20"/>
                <w:szCs w:val="20"/>
                <w:lang w:val="en-US" w:bidi="ar-LB"/>
              </w:rPr>
            </w:pPr>
            <w:r w:rsidRPr="00FB43A2">
              <w:rPr>
                <w:sz w:val="20"/>
                <w:szCs w:val="20"/>
                <w:lang w:val="en-US" w:bidi="ar-LB"/>
              </w:rPr>
              <w:t>1,798.5</w:t>
            </w:r>
          </w:p>
        </w:tc>
      </w:tr>
      <w:tr w:rsidR="00FB43A2" w:rsidRPr="00FB43A2" w14:paraId="44AC14DB" w14:textId="77777777" w:rsidTr="0001649A">
        <w:trPr>
          <w:trHeight w:val="233"/>
          <w:jc w:val="center"/>
        </w:trPr>
        <w:tc>
          <w:tcPr>
            <w:tcW w:w="4281" w:type="pct"/>
            <w:gridSpan w:val="2"/>
            <w:tcBorders>
              <w:top w:val="nil"/>
              <w:left w:val="single" w:sz="4" w:space="0" w:color="auto"/>
              <w:bottom w:val="nil"/>
              <w:right w:val="single" w:sz="4" w:space="0" w:color="auto"/>
            </w:tcBorders>
          </w:tcPr>
          <w:p w14:paraId="4BE2F237" w14:textId="77777777" w:rsidR="00FB43A2" w:rsidRPr="00FB43A2" w:rsidRDefault="00FB43A2" w:rsidP="00FB43A2">
            <w:pPr>
              <w:ind w:left="360" w:hanging="360"/>
              <w:jc w:val="left"/>
              <w:rPr>
                <w:sz w:val="20"/>
                <w:szCs w:val="20"/>
                <w:lang w:val="en-US" w:bidi="ar-LB"/>
              </w:rPr>
            </w:pPr>
            <w:r w:rsidRPr="00FB43A2">
              <w:rPr>
                <w:sz w:val="20"/>
                <w:szCs w:val="20"/>
                <w:lang w:val="en-US" w:bidi="ar-LB"/>
              </w:rPr>
              <w:t>(b)</w:t>
            </w:r>
            <w:r w:rsidRPr="00FB43A2">
              <w:rPr>
                <w:sz w:val="20"/>
                <w:szCs w:val="20"/>
                <w:lang w:val="en-US" w:bidi="ar-LB"/>
              </w:rPr>
              <w:tab/>
              <w:t>Annex A, Group II (halons) (average 1995-1997)</w:t>
            </w:r>
          </w:p>
        </w:tc>
        <w:tc>
          <w:tcPr>
            <w:tcW w:w="719" w:type="pct"/>
            <w:tcBorders>
              <w:top w:val="nil"/>
              <w:left w:val="single" w:sz="4" w:space="0" w:color="auto"/>
              <w:bottom w:val="nil"/>
              <w:right w:val="single" w:sz="4" w:space="0" w:color="auto"/>
            </w:tcBorders>
            <w:shd w:val="clear" w:color="auto" w:fill="FFFFFF" w:themeFill="background1"/>
            <w:vAlign w:val="bottom"/>
          </w:tcPr>
          <w:p w14:paraId="5C730C4F" w14:textId="77777777" w:rsidR="00FB43A2" w:rsidRPr="00FB43A2" w:rsidRDefault="00FB43A2" w:rsidP="00FB43A2">
            <w:pPr>
              <w:jc w:val="right"/>
              <w:rPr>
                <w:sz w:val="20"/>
                <w:szCs w:val="20"/>
                <w:lang w:val="en-US" w:bidi="ar-LB"/>
              </w:rPr>
            </w:pPr>
            <w:r w:rsidRPr="00FB43A2">
              <w:rPr>
                <w:sz w:val="20"/>
                <w:szCs w:val="20"/>
                <w:lang w:val="en-US" w:bidi="ar-LB"/>
              </w:rPr>
              <w:t>1,064.0</w:t>
            </w:r>
          </w:p>
        </w:tc>
      </w:tr>
      <w:tr w:rsidR="00FB43A2" w:rsidRPr="00FB43A2" w14:paraId="532A10CD" w14:textId="77777777" w:rsidTr="0001649A">
        <w:trPr>
          <w:trHeight w:val="233"/>
          <w:jc w:val="center"/>
        </w:trPr>
        <w:tc>
          <w:tcPr>
            <w:tcW w:w="4281" w:type="pct"/>
            <w:gridSpan w:val="2"/>
            <w:tcBorders>
              <w:top w:val="nil"/>
              <w:left w:val="single" w:sz="4" w:space="0" w:color="auto"/>
              <w:bottom w:val="nil"/>
              <w:right w:val="single" w:sz="4" w:space="0" w:color="auto"/>
            </w:tcBorders>
          </w:tcPr>
          <w:p w14:paraId="18A8ED74" w14:textId="77777777" w:rsidR="00FB43A2" w:rsidRPr="00FB43A2" w:rsidRDefault="00FB43A2" w:rsidP="00FB43A2">
            <w:pPr>
              <w:ind w:left="360" w:hanging="360"/>
              <w:jc w:val="left"/>
              <w:rPr>
                <w:sz w:val="20"/>
                <w:szCs w:val="20"/>
                <w:lang w:val="en-US" w:bidi="ar-LB"/>
              </w:rPr>
            </w:pPr>
            <w:r w:rsidRPr="00FB43A2">
              <w:rPr>
                <w:sz w:val="20"/>
                <w:szCs w:val="20"/>
                <w:lang w:val="en-US" w:bidi="ar-LB"/>
              </w:rPr>
              <w:t>(c)</w:t>
            </w:r>
            <w:r w:rsidRPr="00FB43A2">
              <w:rPr>
                <w:sz w:val="20"/>
                <w:szCs w:val="20"/>
                <w:lang w:val="en-US" w:bidi="ar-LB"/>
              </w:rPr>
              <w:tab/>
              <w:t>Annex B, Group II (carbon tetrachloride) (average 1998-2000)</w:t>
            </w:r>
          </w:p>
        </w:tc>
        <w:tc>
          <w:tcPr>
            <w:tcW w:w="719" w:type="pct"/>
            <w:tcBorders>
              <w:top w:val="nil"/>
              <w:left w:val="single" w:sz="4" w:space="0" w:color="auto"/>
              <w:bottom w:val="nil"/>
              <w:right w:val="single" w:sz="4" w:space="0" w:color="auto"/>
            </w:tcBorders>
            <w:shd w:val="clear" w:color="auto" w:fill="FFFFFF" w:themeFill="background1"/>
            <w:vAlign w:val="bottom"/>
          </w:tcPr>
          <w:p w14:paraId="23AA3117" w14:textId="77777777" w:rsidR="00FB43A2" w:rsidRPr="00FB43A2" w:rsidRDefault="00FB43A2" w:rsidP="00FB43A2">
            <w:pPr>
              <w:jc w:val="right"/>
              <w:rPr>
                <w:sz w:val="20"/>
                <w:szCs w:val="20"/>
                <w:lang w:val="en-US" w:bidi="ar-LB"/>
              </w:rPr>
            </w:pPr>
            <w:r w:rsidRPr="00FB43A2">
              <w:rPr>
                <w:sz w:val="20"/>
                <w:szCs w:val="20"/>
                <w:lang w:val="en-US" w:bidi="ar-LB"/>
              </w:rPr>
              <w:t>259.2</w:t>
            </w:r>
          </w:p>
        </w:tc>
      </w:tr>
      <w:tr w:rsidR="00FB43A2" w:rsidRPr="00FB43A2" w14:paraId="0481B2DF" w14:textId="77777777" w:rsidTr="0001649A">
        <w:trPr>
          <w:trHeight w:val="233"/>
          <w:jc w:val="center"/>
        </w:trPr>
        <w:tc>
          <w:tcPr>
            <w:tcW w:w="4281" w:type="pct"/>
            <w:gridSpan w:val="2"/>
            <w:tcBorders>
              <w:top w:val="nil"/>
              <w:left w:val="single" w:sz="4" w:space="0" w:color="auto"/>
              <w:bottom w:val="nil"/>
              <w:right w:val="single" w:sz="4" w:space="0" w:color="auto"/>
            </w:tcBorders>
          </w:tcPr>
          <w:p w14:paraId="0FD37353" w14:textId="77777777" w:rsidR="00FB43A2" w:rsidRPr="00FB43A2" w:rsidRDefault="00FB43A2" w:rsidP="00FB43A2">
            <w:pPr>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B, Group III (methyl chloroform) (average 1998-2000)</w:t>
            </w:r>
          </w:p>
        </w:tc>
        <w:tc>
          <w:tcPr>
            <w:tcW w:w="719" w:type="pct"/>
            <w:tcBorders>
              <w:top w:val="nil"/>
              <w:left w:val="single" w:sz="4" w:space="0" w:color="auto"/>
              <w:bottom w:val="nil"/>
              <w:right w:val="single" w:sz="4" w:space="0" w:color="auto"/>
            </w:tcBorders>
            <w:shd w:val="clear" w:color="auto" w:fill="FFFFFF" w:themeFill="background1"/>
            <w:vAlign w:val="bottom"/>
          </w:tcPr>
          <w:p w14:paraId="3DFBEB61" w14:textId="77777777" w:rsidR="00FB43A2" w:rsidRPr="00FB43A2" w:rsidRDefault="00FB43A2" w:rsidP="00FB43A2">
            <w:pPr>
              <w:jc w:val="right"/>
              <w:rPr>
                <w:sz w:val="20"/>
                <w:szCs w:val="20"/>
                <w:lang w:val="en-US" w:bidi="ar-LB"/>
              </w:rPr>
            </w:pPr>
            <w:r w:rsidRPr="00FB43A2">
              <w:rPr>
                <w:sz w:val="20"/>
                <w:szCs w:val="20"/>
                <w:lang w:val="en-US" w:bidi="ar-LB"/>
              </w:rPr>
              <w:t>29.8</w:t>
            </w:r>
          </w:p>
        </w:tc>
      </w:tr>
      <w:tr w:rsidR="00FB43A2" w:rsidRPr="00FB43A2" w14:paraId="154E0CFB" w14:textId="77777777" w:rsidTr="0001649A">
        <w:trPr>
          <w:trHeight w:val="233"/>
          <w:jc w:val="center"/>
        </w:trPr>
        <w:tc>
          <w:tcPr>
            <w:tcW w:w="4281" w:type="pct"/>
            <w:gridSpan w:val="2"/>
            <w:tcBorders>
              <w:top w:val="nil"/>
              <w:left w:val="single" w:sz="4" w:space="0" w:color="auto"/>
              <w:bottom w:val="nil"/>
              <w:right w:val="single" w:sz="4" w:space="0" w:color="auto"/>
            </w:tcBorders>
          </w:tcPr>
          <w:p w14:paraId="7EB7C530" w14:textId="77777777" w:rsidR="00FB43A2" w:rsidRPr="00FB43A2" w:rsidRDefault="00FB43A2" w:rsidP="00FB43A2">
            <w:pPr>
              <w:spacing w:after="20"/>
              <w:ind w:left="360" w:hanging="360"/>
              <w:jc w:val="left"/>
              <w:rPr>
                <w:sz w:val="20"/>
                <w:szCs w:val="20"/>
                <w:lang w:val="en-US" w:bidi="ar-LB"/>
              </w:rPr>
            </w:pPr>
            <w:r w:rsidRPr="00FB43A2">
              <w:rPr>
                <w:sz w:val="20"/>
                <w:szCs w:val="20"/>
                <w:lang w:val="en-US" w:bidi="ar-LB"/>
              </w:rPr>
              <w:t>(e)</w:t>
            </w:r>
            <w:r w:rsidRPr="00FB43A2">
              <w:rPr>
                <w:sz w:val="20"/>
                <w:szCs w:val="20"/>
                <w:lang w:val="en-US" w:bidi="ar-LB"/>
              </w:rPr>
              <w:tab/>
              <w:t>Annex C, Group I (HCFCs) (average 2009-2010)</w:t>
            </w:r>
          </w:p>
        </w:tc>
        <w:tc>
          <w:tcPr>
            <w:tcW w:w="719" w:type="pct"/>
            <w:tcBorders>
              <w:top w:val="nil"/>
              <w:left w:val="single" w:sz="4" w:space="0" w:color="auto"/>
              <w:bottom w:val="nil"/>
              <w:right w:val="single" w:sz="4" w:space="0" w:color="auto"/>
            </w:tcBorders>
            <w:shd w:val="clear" w:color="auto" w:fill="FFFFFF" w:themeFill="background1"/>
            <w:vAlign w:val="bottom"/>
          </w:tcPr>
          <w:p w14:paraId="6B14BAC5" w14:textId="77777777" w:rsidR="00FB43A2" w:rsidRPr="00FB43A2" w:rsidRDefault="00FB43A2" w:rsidP="00FB43A2">
            <w:pPr>
              <w:jc w:val="right"/>
              <w:rPr>
                <w:sz w:val="20"/>
                <w:szCs w:val="20"/>
                <w:lang w:val="en-US" w:bidi="ar-LB"/>
              </w:rPr>
            </w:pPr>
            <w:r w:rsidRPr="00FB43A2">
              <w:rPr>
                <w:sz w:val="20"/>
                <w:szCs w:val="20"/>
                <w:lang w:val="en-US" w:bidi="ar-LB"/>
              </w:rPr>
              <w:t>1,468.7</w:t>
            </w:r>
          </w:p>
        </w:tc>
      </w:tr>
      <w:tr w:rsidR="00FB43A2" w:rsidRPr="00FB43A2" w14:paraId="29FDE74B" w14:textId="77777777" w:rsidTr="0001649A">
        <w:trPr>
          <w:trHeight w:val="233"/>
          <w:jc w:val="center"/>
        </w:trPr>
        <w:tc>
          <w:tcPr>
            <w:tcW w:w="4281" w:type="pct"/>
            <w:gridSpan w:val="2"/>
            <w:tcBorders>
              <w:top w:val="nil"/>
              <w:bottom w:val="nil"/>
            </w:tcBorders>
          </w:tcPr>
          <w:p w14:paraId="6E54C4EF" w14:textId="77777777" w:rsidR="00FB43A2" w:rsidRPr="00FB43A2" w:rsidRDefault="00FB43A2" w:rsidP="00FB43A2">
            <w:pPr>
              <w:spacing w:after="20"/>
              <w:ind w:left="360" w:hanging="360"/>
              <w:jc w:val="left"/>
              <w:rPr>
                <w:sz w:val="20"/>
                <w:szCs w:val="20"/>
                <w:lang w:val="en-US" w:bidi="ar-LB"/>
              </w:rPr>
            </w:pPr>
            <w:r w:rsidRPr="00FB43A2">
              <w:rPr>
                <w:sz w:val="20"/>
                <w:szCs w:val="20"/>
                <w:lang w:val="en-US" w:bidi="ar-LB"/>
              </w:rPr>
              <w:t>(f)</w:t>
            </w:r>
            <w:r w:rsidRPr="00FB43A2">
              <w:rPr>
                <w:sz w:val="20"/>
                <w:szCs w:val="20"/>
                <w:lang w:val="en-US" w:bidi="ar-LB"/>
              </w:rPr>
              <w:tab/>
              <w:t>Annex E (methyl bromide) (average 1995-1998)</w:t>
            </w:r>
          </w:p>
        </w:tc>
        <w:tc>
          <w:tcPr>
            <w:tcW w:w="719" w:type="pct"/>
            <w:tcBorders>
              <w:top w:val="nil"/>
              <w:bottom w:val="nil"/>
            </w:tcBorders>
            <w:shd w:val="clear" w:color="auto" w:fill="FFFFFF" w:themeFill="background1"/>
            <w:vAlign w:val="bottom"/>
          </w:tcPr>
          <w:p w14:paraId="4513F72A" w14:textId="77777777" w:rsidR="00FB43A2" w:rsidRPr="00FB43A2" w:rsidRDefault="00FB43A2" w:rsidP="00FB43A2">
            <w:pPr>
              <w:jc w:val="right"/>
              <w:rPr>
                <w:sz w:val="20"/>
                <w:szCs w:val="20"/>
                <w:lang w:val="en-US" w:bidi="ar-LB"/>
              </w:rPr>
            </w:pPr>
            <w:r w:rsidRPr="00FB43A2">
              <w:rPr>
                <w:sz w:val="20"/>
                <w:szCs w:val="20"/>
                <w:lang w:val="en-US" w:bidi="ar-LB"/>
              </w:rPr>
              <w:t>204.1</w:t>
            </w:r>
          </w:p>
        </w:tc>
      </w:tr>
      <w:tr w:rsidR="00FB43A2" w:rsidRPr="00FB43A2" w14:paraId="1C6F378E" w14:textId="77777777" w:rsidTr="0001649A">
        <w:trPr>
          <w:trHeight w:val="233"/>
          <w:jc w:val="center"/>
        </w:trPr>
        <w:tc>
          <w:tcPr>
            <w:tcW w:w="4281" w:type="pct"/>
            <w:gridSpan w:val="2"/>
            <w:tcBorders>
              <w:top w:val="nil"/>
              <w:left w:val="single" w:sz="4" w:space="0" w:color="auto"/>
              <w:bottom w:val="single" w:sz="4" w:space="0" w:color="auto"/>
              <w:right w:val="single" w:sz="4" w:space="0" w:color="auto"/>
            </w:tcBorders>
          </w:tcPr>
          <w:p w14:paraId="0C9EE458" w14:textId="77777777" w:rsidR="00FB43A2" w:rsidRPr="00FB43A2" w:rsidRDefault="00FB43A2" w:rsidP="00FB43A2">
            <w:pPr>
              <w:spacing w:after="20"/>
              <w:ind w:left="360" w:hanging="360"/>
              <w:jc w:val="left"/>
              <w:rPr>
                <w:sz w:val="20"/>
                <w:szCs w:val="20"/>
                <w:lang w:val="en-US" w:bidi="ar-LB"/>
              </w:rPr>
            </w:pPr>
            <w:r w:rsidRPr="00FB43A2">
              <w:rPr>
                <w:sz w:val="20"/>
                <w:szCs w:val="20"/>
                <w:lang w:val="en-US" w:bidi="ar-LB"/>
              </w:rPr>
              <w:t>(g)</w:t>
            </w:r>
            <w:r w:rsidRPr="00FB43A2">
              <w:rPr>
                <w:sz w:val="20"/>
                <w:szCs w:val="20"/>
                <w:lang w:val="en-US" w:bidi="ar-LB"/>
              </w:rPr>
              <w:tab/>
              <w:t>Annex F (HFCs) (average 2020-2022 plus 65% of HCFC baseline)</w:t>
            </w:r>
          </w:p>
        </w:tc>
        <w:tc>
          <w:tcPr>
            <w:tcW w:w="719" w:type="pct"/>
            <w:tcBorders>
              <w:top w:val="nil"/>
              <w:bottom w:val="single" w:sz="4" w:space="0" w:color="auto"/>
            </w:tcBorders>
            <w:shd w:val="clear" w:color="auto" w:fill="FFFFFF" w:themeFill="background1"/>
            <w:vAlign w:val="bottom"/>
          </w:tcPr>
          <w:p w14:paraId="46AAAB02"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0C7749AB" w14:textId="77777777" w:rsidTr="0001649A">
        <w:trPr>
          <w:trHeight w:val="233"/>
          <w:jc w:val="center"/>
        </w:trPr>
        <w:tc>
          <w:tcPr>
            <w:tcW w:w="4281" w:type="pct"/>
            <w:gridSpan w:val="2"/>
            <w:tcBorders>
              <w:top w:val="single" w:sz="4" w:space="0" w:color="auto"/>
              <w:left w:val="single" w:sz="4" w:space="0" w:color="auto"/>
              <w:bottom w:val="nil"/>
              <w:right w:val="single" w:sz="4" w:space="0" w:color="auto"/>
            </w:tcBorders>
          </w:tcPr>
          <w:p w14:paraId="71B31587"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719" w:type="pct"/>
            <w:tcBorders>
              <w:top w:val="single" w:sz="4" w:space="0" w:color="auto"/>
              <w:left w:val="single" w:sz="4" w:space="0" w:color="auto"/>
              <w:bottom w:val="nil"/>
              <w:right w:val="single" w:sz="4" w:space="0" w:color="auto"/>
            </w:tcBorders>
            <w:shd w:val="clear" w:color="auto" w:fill="FFFFFF" w:themeFill="background1"/>
          </w:tcPr>
          <w:p w14:paraId="7E4DDF2A" w14:textId="77777777" w:rsidR="00FB43A2" w:rsidRPr="00FB43A2" w:rsidRDefault="00FB43A2" w:rsidP="00FB43A2">
            <w:pPr>
              <w:jc w:val="right"/>
              <w:rPr>
                <w:sz w:val="20"/>
                <w:szCs w:val="20"/>
                <w:lang w:val="en-US" w:bidi="ar-LB"/>
              </w:rPr>
            </w:pPr>
          </w:p>
        </w:tc>
      </w:tr>
      <w:tr w:rsidR="00FB43A2" w:rsidRPr="00FB43A2" w14:paraId="184250D2" w14:textId="77777777" w:rsidTr="0001649A">
        <w:trPr>
          <w:trHeight w:val="233"/>
          <w:jc w:val="center"/>
        </w:trPr>
        <w:tc>
          <w:tcPr>
            <w:tcW w:w="4281" w:type="pct"/>
            <w:gridSpan w:val="2"/>
            <w:tcBorders>
              <w:top w:val="nil"/>
              <w:left w:val="single" w:sz="4" w:space="0" w:color="auto"/>
              <w:bottom w:val="nil"/>
              <w:right w:val="single" w:sz="4" w:space="0" w:color="auto"/>
            </w:tcBorders>
          </w:tcPr>
          <w:p w14:paraId="5751DEE4" w14:textId="77777777" w:rsidR="00FB43A2" w:rsidRPr="00FB43A2" w:rsidRDefault="00FB43A2" w:rsidP="00FB43A2">
            <w:pPr>
              <w:ind w:left="360" w:hanging="360"/>
              <w:jc w:val="left"/>
              <w:rPr>
                <w:sz w:val="20"/>
                <w:szCs w:val="20"/>
                <w:lang w:val="en-US" w:bidi="ar-LB"/>
              </w:rPr>
            </w:pPr>
            <w:r w:rsidRPr="00FB43A2">
              <w:rPr>
                <w:sz w:val="20"/>
                <w:szCs w:val="20"/>
                <w:lang w:val="en-US" w:bidi="ar-LB"/>
              </w:rPr>
              <w:t>(a)</w:t>
            </w:r>
            <w:r w:rsidRPr="00FB43A2">
              <w:rPr>
                <w:sz w:val="20"/>
                <w:szCs w:val="20"/>
                <w:lang w:val="en-US" w:bidi="ar-LB"/>
              </w:rPr>
              <w:tab/>
              <w:t>Annex A, Group I (CFCs)</w:t>
            </w:r>
          </w:p>
        </w:tc>
        <w:tc>
          <w:tcPr>
            <w:tcW w:w="719" w:type="pct"/>
            <w:tcBorders>
              <w:top w:val="nil"/>
              <w:left w:val="single" w:sz="4" w:space="0" w:color="auto"/>
              <w:bottom w:val="nil"/>
              <w:right w:val="single" w:sz="4" w:space="0" w:color="auto"/>
            </w:tcBorders>
            <w:shd w:val="clear" w:color="auto" w:fill="FFFFFF" w:themeFill="background1"/>
            <w:vAlign w:val="bottom"/>
          </w:tcPr>
          <w:p w14:paraId="7AE0AC63"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100434AF" w14:textId="77777777" w:rsidTr="0001649A">
        <w:trPr>
          <w:trHeight w:val="233"/>
          <w:jc w:val="center"/>
        </w:trPr>
        <w:tc>
          <w:tcPr>
            <w:tcW w:w="4281" w:type="pct"/>
            <w:gridSpan w:val="2"/>
            <w:tcBorders>
              <w:top w:val="nil"/>
              <w:left w:val="single" w:sz="4" w:space="0" w:color="auto"/>
              <w:bottom w:val="nil"/>
              <w:right w:val="single" w:sz="4" w:space="0" w:color="auto"/>
            </w:tcBorders>
          </w:tcPr>
          <w:p w14:paraId="43234FB2" w14:textId="77777777" w:rsidR="00FB43A2" w:rsidRPr="00FB43A2" w:rsidRDefault="00FB43A2" w:rsidP="00FB43A2">
            <w:pPr>
              <w:ind w:left="360" w:hanging="360"/>
              <w:jc w:val="left"/>
              <w:rPr>
                <w:sz w:val="20"/>
                <w:szCs w:val="20"/>
                <w:lang w:val="en-US" w:bidi="ar-LB"/>
              </w:rPr>
            </w:pPr>
            <w:r w:rsidRPr="00FB43A2">
              <w:rPr>
                <w:sz w:val="20"/>
                <w:szCs w:val="20"/>
                <w:lang w:val="en-US" w:bidi="ar-LB"/>
              </w:rPr>
              <w:t>(b)</w:t>
            </w:r>
            <w:r w:rsidRPr="00FB43A2">
              <w:rPr>
                <w:sz w:val="20"/>
                <w:szCs w:val="20"/>
                <w:lang w:val="en-US" w:bidi="ar-LB"/>
              </w:rPr>
              <w:tab/>
              <w:t>Annex A, Group II (halons)</w:t>
            </w:r>
          </w:p>
        </w:tc>
        <w:tc>
          <w:tcPr>
            <w:tcW w:w="719" w:type="pct"/>
            <w:tcBorders>
              <w:top w:val="nil"/>
              <w:left w:val="single" w:sz="4" w:space="0" w:color="auto"/>
              <w:bottom w:val="nil"/>
              <w:right w:val="single" w:sz="4" w:space="0" w:color="auto"/>
            </w:tcBorders>
            <w:shd w:val="clear" w:color="auto" w:fill="FFFFFF" w:themeFill="background1"/>
            <w:vAlign w:val="bottom"/>
          </w:tcPr>
          <w:p w14:paraId="3CB53D7A"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0257BE93" w14:textId="77777777" w:rsidTr="0001649A">
        <w:trPr>
          <w:trHeight w:val="233"/>
          <w:jc w:val="center"/>
        </w:trPr>
        <w:tc>
          <w:tcPr>
            <w:tcW w:w="4281" w:type="pct"/>
            <w:gridSpan w:val="2"/>
            <w:tcBorders>
              <w:top w:val="nil"/>
              <w:left w:val="single" w:sz="4" w:space="0" w:color="auto"/>
              <w:bottom w:val="nil"/>
              <w:right w:val="single" w:sz="4" w:space="0" w:color="auto"/>
            </w:tcBorders>
          </w:tcPr>
          <w:p w14:paraId="0C65DC5E" w14:textId="77777777" w:rsidR="00FB43A2" w:rsidRPr="00FB43A2" w:rsidRDefault="00FB43A2" w:rsidP="00FB43A2">
            <w:pPr>
              <w:ind w:left="360" w:hanging="360"/>
              <w:jc w:val="left"/>
              <w:rPr>
                <w:sz w:val="20"/>
                <w:szCs w:val="20"/>
                <w:lang w:val="en-US" w:bidi="ar-LB"/>
              </w:rPr>
            </w:pPr>
            <w:r w:rsidRPr="00FB43A2">
              <w:rPr>
                <w:sz w:val="20"/>
                <w:szCs w:val="20"/>
                <w:lang w:val="en-US" w:bidi="ar-LB"/>
              </w:rPr>
              <w:t>(c)</w:t>
            </w:r>
            <w:r w:rsidRPr="00FB43A2">
              <w:rPr>
                <w:sz w:val="20"/>
                <w:szCs w:val="20"/>
                <w:lang w:val="en-US" w:bidi="ar-LB"/>
              </w:rPr>
              <w:tab/>
              <w:t>Annex B, Group II (carbon tetrachloride)</w:t>
            </w:r>
          </w:p>
        </w:tc>
        <w:tc>
          <w:tcPr>
            <w:tcW w:w="719" w:type="pct"/>
            <w:tcBorders>
              <w:top w:val="nil"/>
              <w:left w:val="single" w:sz="4" w:space="0" w:color="auto"/>
              <w:bottom w:val="nil"/>
              <w:right w:val="single" w:sz="4" w:space="0" w:color="auto"/>
            </w:tcBorders>
            <w:shd w:val="clear" w:color="auto" w:fill="FFFFFF" w:themeFill="background1"/>
            <w:vAlign w:val="bottom"/>
          </w:tcPr>
          <w:p w14:paraId="3AC3BDDE"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54B97FE" w14:textId="77777777" w:rsidTr="0001649A">
        <w:trPr>
          <w:trHeight w:val="233"/>
          <w:jc w:val="center"/>
        </w:trPr>
        <w:tc>
          <w:tcPr>
            <w:tcW w:w="4281" w:type="pct"/>
            <w:gridSpan w:val="2"/>
            <w:tcBorders>
              <w:top w:val="nil"/>
              <w:left w:val="single" w:sz="4" w:space="0" w:color="auto"/>
              <w:bottom w:val="nil"/>
              <w:right w:val="single" w:sz="4" w:space="0" w:color="auto"/>
            </w:tcBorders>
          </w:tcPr>
          <w:p w14:paraId="7B36C778" w14:textId="77777777" w:rsidR="00FB43A2" w:rsidRPr="00FB43A2" w:rsidRDefault="00FB43A2" w:rsidP="00FB43A2">
            <w:pPr>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B, Group III (methyl chloroform)</w:t>
            </w:r>
          </w:p>
        </w:tc>
        <w:tc>
          <w:tcPr>
            <w:tcW w:w="719" w:type="pct"/>
            <w:tcBorders>
              <w:top w:val="nil"/>
              <w:left w:val="single" w:sz="4" w:space="0" w:color="auto"/>
              <w:bottom w:val="nil"/>
              <w:right w:val="single" w:sz="4" w:space="0" w:color="auto"/>
            </w:tcBorders>
            <w:shd w:val="clear" w:color="auto" w:fill="FFFFFF" w:themeFill="background1"/>
            <w:vAlign w:val="bottom"/>
          </w:tcPr>
          <w:p w14:paraId="7F8F3E07"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27DDA96B" w14:textId="77777777" w:rsidTr="0001649A">
        <w:trPr>
          <w:trHeight w:val="233"/>
          <w:jc w:val="center"/>
        </w:trPr>
        <w:tc>
          <w:tcPr>
            <w:tcW w:w="4281" w:type="pct"/>
            <w:gridSpan w:val="2"/>
            <w:tcBorders>
              <w:top w:val="nil"/>
              <w:left w:val="single" w:sz="4" w:space="0" w:color="auto"/>
              <w:bottom w:val="nil"/>
              <w:right w:val="single" w:sz="4" w:space="0" w:color="auto"/>
            </w:tcBorders>
          </w:tcPr>
          <w:p w14:paraId="3012B215" w14:textId="77777777" w:rsidR="00FB43A2" w:rsidRPr="00FB43A2" w:rsidRDefault="00FB43A2" w:rsidP="00FB43A2">
            <w:pPr>
              <w:ind w:left="360" w:hanging="360"/>
              <w:jc w:val="left"/>
              <w:rPr>
                <w:sz w:val="20"/>
                <w:szCs w:val="20"/>
                <w:lang w:val="en-US" w:bidi="ar-LB"/>
              </w:rPr>
            </w:pPr>
            <w:r w:rsidRPr="00FB43A2">
              <w:rPr>
                <w:sz w:val="20"/>
                <w:szCs w:val="20"/>
                <w:lang w:val="en-US" w:bidi="ar-LB"/>
              </w:rPr>
              <w:t>(e)</w:t>
            </w:r>
            <w:r w:rsidRPr="00FB43A2">
              <w:rPr>
                <w:sz w:val="20"/>
                <w:szCs w:val="20"/>
                <w:lang w:val="en-US" w:bidi="ar-LB"/>
              </w:rPr>
              <w:tab/>
              <w:t>Annex C, Group I (HCFCs)</w:t>
            </w:r>
          </w:p>
        </w:tc>
        <w:tc>
          <w:tcPr>
            <w:tcW w:w="719" w:type="pct"/>
            <w:tcBorders>
              <w:top w:val="nil"/>
              <w:left w:val="single" w:sz="4" w:space="0" w:color="auto"/>
              <w:bottom w:val="nil"/>
              <w:right w:val="single" w:sz="4" w:space="0" w:color="auto"/>
            </w:tcBorders>
            <w:shd w:val="clear" w:color="auto" w:fill="FFFFFF" w:themeFill="background1"/>
            <w:vAlign w:val="bottom"/>
          </w:tcPr>
          <w:p w14:paraId="58469C0E" w14:textId="77777777" w:rsidR="00FB43A2" w:rsidRPr="00FB43A2" w:rsidRDefault="00FB43A2" w:rsidP="00FB43A2">
            <w:pPr>
              <w:jc w:val="right"/>
              <w:rPr>
                <w:sz w:val="20"/>
                <w:szCs w:val="20"/>
                <w:lang w:val="en-US" w:bidi="ar-LB"/>
              </w:rPr>
            </w:pPr>
            <w:r w:rsidRPr="00FB43A2">
              <w:rPr>
                <w:sz w:val="20"/>
                <w:szCs w:val="20"/>
                <w:lang w:val="en-US" w:bidi="ar-LB"/>
              </w:rPr>
              <w:t>876</w:t>
            </w:r>
          </w:p>
        </w:tc>
      </w:tr>
      <w:tr w:rsidR="00FB43A2" w:rsidRPr="00FB43A2" w14:paraId="28BD5AB1" w14:textId="77777777" w:rsidTr="0001649A">
        <w:trPr>
          <w:trHeight w:val="233"/>
          <w:jc w:val="center"/>
        </w:trPr>
        <w:tc>
          <w:tcPr>
            <w:tcW w:w="4281" w:type="pct"/>
            <w:gridSpan w:val="2"/>
            <w:tcBorders>
              <w:top w:val="nil"/>
              <w:left w:val="single" w:sz="4" w:space="0" w:color="auto"/>
              <w:bottom w:val="nil"/>
              <w:right w:val="single" w:sz="4" w:space="0" w:color="auto"/>
            </w:tcBorders>
          </w:tcPr>
          <w:p w14:paraId="7DB929A9" w14:textId="77777777" w:rsidR="00FB43A2" w:rsidRPr="00FB43A2" w:rsidRDefault="00FB43A2" w:rsidP="00FB43A2">
            <w:pPr>
              <w:ind w:left="360" w:hanging="360"/>
              <w:jc w:val="left"/>
              <w:rPr>
                <w:sz w:val="20"/>
                <w:szCs w:val="20"/>
                <w:lang w:val="en-US" w:bidi="ar-LB"/>
              </w:rPr>
            </w:pPr>
            <w:r w:rsidRPr="00FB43A2">
              <w:rPr>
                <w:sz w:val="20"/>
                <w:szCs w:val="20"/>
                <w:lang w:val="en-US" w:bidi="ar-LB"/>
              </w:rPr>
              <w:t>(f)</w:t>
            </w:r>
            <w:r w:rsidRPr="00FB43A2">
              <w:rPr>
                <w:sz w:val="20"/>
                <w:szCs w:val="20"/>
                <w:lang w:val="en-US" w:bidi="ar-LB"/>
              </w:rPr>
              <w:tab/>
              <w:t>Annex E (methyl bromide)</w:t>
            </w:r>
          </w:p>
        </w:tc>
        <w:tc>
          <w:tcPr>
            <w:tcW w:w="719" w:type="pct"/>
            <w:tcBorders>
              <w:top w:val="nil"/>
              <w:left w:val="single" w:sz="4" w:space="0" w:color="auto"/>
              <w:bottom w:val="nil"/>
              <w:right w:val="single" w:sz="4" w:space="0" w:color="auto"/>
            </w:tcBorders>
            <w:shd w:val="clear" w:color="auto" w:fill="FFFFFF" w:themeFill="background1"/>
            <w:vAlign w:val="bottom"/>
          </w:tcPr>
          <w:p w14:paraId="438036A6"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615E8338" w14:textId="77777777" w:rsidTr="0001649A">
        <w:trPr>
          <w:trHeight w:val="233"/>
          <w:jc w:val="center"/>
        </w:trPr>
        <w:tc>
          <w:tcPr>
            <w:tcW w:w="4281" w:type="pct"/>
            <w:gridSpan w:val="2"/>
            <w:tcBorders>
              <w:top w:val="nil"/>
              <w:left w:val="single" w:sz="4" w:space="0" w:color="auto"/>
              <w:bottom w:val="nil"/>
              <w:right w:val="single" w:sz="4" w:space="0" w:color="auto"/>
            </w:tcBorders>
          </w:tcPr>
          <w:p w14:paraId="034D10B8"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719" w:type="pct"/>
            <w:tcBorders>
              <w:top w:val="nil"/>
              <w:left w:val="single" w:sz="4" w:space="0" w:color="auto"/>
              <w:bottom w:val="nil"/>
              <w:right w:val="single" w:sz="4" w:space="0" w:color="auto"/>
            </w:tcBorders>
            <w:shd w:val="clear" w:color="auto" w:fill="FFFFFF" w:themeFill="background1"/>
            <w:vAlign w:val="bottom"/>
          </w:tcPr>
          <w:p w14:paraId="3E872335" w14:textId="77777777" w:rsidR="00FB43A2" w:rsidRPr="00FB43A2" w:rsidRDefault="00FB43A2" w:rsidP="00FB43A2">
            <w:pPr>
              <w:jc w:val="right"/>
              <w:rPr>
                <w:sz w:val="20"/>
                <w:szCs w:val="20"/>
                <w:lang w:val="en-US" w:bidi="ar-LB"/>
              </w:rPr>
            </w:pPr>
            <w:r w:rsidRPr="00FB43A2">
              <w:rPr>
                <w:sz w:val="20"/>
                <w:szCs w:val="20"/>
                <w:lang w:val="en-US" w:bidi="ar-LB"/>
              </w:rPr>
              <w:t>876</w:t>
            </w:r>
          </w:p>
        </w:tc>
      </w:tr>
      <w:tr w:rsidR="00FB43A2" w:rsidRPr="00FB43A2" w14:paraId="5C5A358B" w14:textId="77777777" w:rsidTr="0001649A">
        <w:trPr>
          <w:trHeight w:val="233"/>
          <w:jc w:val="center"/>
        </w:trPr>
        <w:tc>
          <w:tcPr>
            <w:tcW w:w="4281" w:type="pct"/>
            <w:gridSpan w:val="2"/>
            <w:tcBorders>
              <w:top w:val="nil"/>
              <w:left w:val="single" w:sz="4" w:space="0" w:color="auto"/>
              <w:bottom w:val="single" w:sz="4" w:space="0" w:color="auto"/>
              <w:right w:val="single" w:sz="4" w:space="0" w:color="auto"/>
            </w:tcBorders>
          </w:tcPr>
          <w:p w14:paraId="01DCD975" w14:textId="77777777" w:rsidR="00FB43A2" w:rsidRPr="00FB43A2" w:rsidRDefault="00FB43A2" w:rsidP="00FB43A2">
            <w:pPr>
              <w:tabs>
                <w:tab w:val="left" w:pos="375"/>
              </w:tabs>
              <w:jc w:val="left"/>
              <w:rPr>
                <w:sz w:val="20"/>
                <w:szCs w:val="20"/>
                <w:lang w:val="en-US" w:bidi="ar-LB"/>
              </w:rPr>
            </w:pPr>
            <w:r w:rsidRPr="00FB43A2">
              <w:rPr>
                <w:sz w:val="20"/>
                <w:szCs w:val="20"/>
                <w:lang w:val="en-US" w:bidi="ar-LB"/>
              </w:rPr>
              <w:t>(g)</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719" w:type="pct"/>
            <w:tcBorders>
              <w:top w:val="nil"/>
              <w:left w:val="single" w:sz="4" w:space="0" w:color="auto"/>
              <w:bottom w:val="single" w:sz="4" w:space="0" w:color="auto"/>
              <w:right w:val="single" w:sz="4" w:space="0" w:color="auto"/>
            </w:tcBorders>
            <w:shd w:val="clear" w:color="auto" w:fill="FFFFFF" w:themeFill="background1"/>
          </w:tcPr>
          <w:p w14:paraId="108F1661" w14:textId="77777777" w:rsidR="00FB43A2" w:rsidRPr="00FB43A2" w:rsidRDefault="00FB43A2" w:rsidP="00FB43A2">
            <w:pPr>
              <w:jc w:val="right"/>
              <w:rPr>
                <w:sz w:val="20"/>
                <w:szCs w:val="20"/>
                <w:lang w:val="en-US" w:bidi="ar-LB"/>
              </w:rPr>
            </w:pPr>
            <w:r w:rsidRPr="00FB43A2">
              <w:rPr>
                <w:sz w:val="20"/>
                <w:szCs w:val="20"/>
                <w:lang w:val="en-US" w:bidi="ar-LB"/>
              </w:rPr>
              <w:t>Not available</w:t>
            </w:r>
          </w:p>
        </w:tc>
      </w:tr>
      <w:tr w:rsidR="00FB43A2" w:rsidRPr="00FB43A2" w14:paraId="7583B79D" w14:textId="77777777" w:rsidTr="0001649A">
        <w:trPr>
          <w:trHeight w:val="233"/>
          <w:jc w:val="center"/>
        </w:trPr>
        <w:tc>
          <w:tcPr>
            <w:tcW w:w="4281" w:type="pct"/>
            <w:gridSpan w:val="2"/>
            <w:tcBorders>
              <w:top w:val="nil"/>
              <w:left w:val="single" w:sz="4" w:space="0" w:color="auto"/>
              <w:bottom w:val="single" w:sz="4" w:space="0" w:color="auto"/>
              <w:right w:val="single" w:sz="4" w:space="0" w:color="auto"/>
            </w:tcBorders>
          </w:tcPr>
          <w:p w14:paraId="0BC51015"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719" w:type="pct"/>
            <w:tcBorders>
              <w:top w:val="nil"/>
              <w:left w:val="single" w:sz="4" w:space="0" w:color="auto"/>
              <w:bottom w:val="single" w:sz="4" w:space="0" w:color="auto"/>
              <w:right w:val="single" w:sz="4" w:space="0" w:color="auto"/>
            </w:tcBorders>
            <w:shd w:val="clear" w:color="auto" w:fill="FFFFFF" w:themeFill="background1"/>
          </w:tcPr>
          <w:p w14:paraId="2206AF67"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7B77C59B" w14:textId="77777777" w:rsidTr="0001649A">
        <w:trPr>
          <w:trHeight w:val="233"/>
          <w:jc w:val="center"/>
        </w:trPr>
        <w:tc>
          <w:tcPr>
            <w:tcW w:w="4281" w:type="pct"/>
            <w:gridSpan w:val="2"/>
            <w:tcBorders>
              <w:top w:val="single" w:sz="4" w:space="0" w:color="auto"/>
            </w:tcBorders>
          </w:tcPr>
          <w:p w14:paraId="592800E3"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719" w:type="pct"/>
            <w:tcBorders>
              <w:top w:val="single" w:sz="4" w:space="0" w:color="auto"/>
            </w:tcBorders>
            <w:shd w:val="clear" w:color="auto" w:fill="auto"/>
            <w:vAlign w:val="bottom"/>
          </w:tcPr>
          <w:p w14:paraId="6EB6F23B" w14:textId="77777777" w:rsidR="00FB43A2" w:rsidRPr="00FB43A2" w:rsidRDefault="00FB43A2" w:rsidP="00FB43A2">
            <w:pPr>
              <w:jc w:val="right"/>
              <w:rPr>
                <w:sz w:val="20"/>
                <w:szCs w:val="20"/>
                <w:lang w:val="en-US" w:bidi="ar-LB"/>
              </w:rPr>
            </w:pPr>
            <w:r w:rsidRPr="00FB43A2">
              <w:rPr>
                <w:sz w:val="20"/>
                <w:szCs w:val="20"/>
                <w:lang w:val="en-US" w:bidi="ar-LB"/>
              </w:rPr>
              <w:t>13,753,975</w:t>
            </w:r>
          </w:p>
        </w:tc>
      </w:tr>
      <w:tr w:rsidR="00FB43A2" w:rsidRPr="00FB43A2" w14:paraId="3AF3D667" w14:textId="77777777" w:rsidTr="0001649A">
        <w:trPr>
          <w:trHeight w:val="233"/>
          <w:jc w:val="center"/>
        </w:trPr>
        <w:tc>
          <w:tcPr>
            <w:tcW w:w="4281" w:type="pct"/>
            <w:gridSpan w:val="2"/>
          </w:tcPr>
          <w:p w14:paraId="3CE4B508"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 $):</w:t>
            </w:r>
          </w:p>
        </w:tc>
        <w:tc>
          <w:tcPr>
            <w:tcW w:w="719" w:type="pct"/>
            <w:shd w:val="clear" w:color="auto" w:fill="auto"/>
          </w:tcPr>
          <w:p w14:paraId="2D01D923" w14:textId="77777777" w:rsidR="00FB43A2" w:rsidRPr="00FB43A2" w:rsidRDefault="00FB43A2" w:rsidP="00FB43A2">
            <w:pPr>
              <w:jc w:val="right"/>
              <w:rPr>
                <w:sz w:val="20"/>
                <w:szCs w:val="20"/>
                <w:lang w:val="en-US" w:bidi="ar-LB"/>
              </w:rPr>
            </w:pPr>
            <w:r w:rsidRPr="00FB43A2">
              <w:rPr>
                <w:sz w:val="20"/>
                <w:szCs w:val="20"/>
                <w:lang w:val="en-US" w:bidi="ar-LB"/>
              </w:rPr>
              <w:t>13,230,841</w:t>
            </w:r>
          </w:p>
        </w:tc>
      </w:tr>
      <w:tr w:rsidR="00FB43A2" w:rsidRPr="00FB43A2" w14:paraId="077500B9" w14:textId="77777777" w:rsidTr="0001649A">
        <w:trPr>
          <w:trHeight w:val="233"/>
          <w:jc w:val="center"/>
        </w:trPr>
        <w:tc>
          <w:tcPr>
            <w:tcW w:w="4281" w:type="pct"/>
            <w:gridSpan w:val="2"/>
          </w:tcPr>
          <w:p w14:paraId="3774FA38"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719" w:type="pct"/>
            <w:shd w:val="clear" w:color="auto" w:fill="auto"/>
            <w:vAlign w:val="bottom"/>
          </w:tcPr>
          <w:p w14:paraId="1DB01727" w14:textId="77777777" w:rsidR="00FB43A2" w:rsidRPr="00FB43A2" w:rsidRDefault="00FB43A2" w:rsidP="00FB43A2">
            <w:pPr>
              <w:jc w:val="right"/>
              <w:rPr>
                <w:sz w:val="20"/>
                <w:szCs w:val="20"/>
                <w:lang w:val="en-US" w:bidi="ar-LB"/>
              </w:rPr>
            </w:pPr>
            <w:r w:rsidRPr="00FB43A2">
              <w:rPr>
                <w:sz w:val="20"/>
                <w:szCs w:val="20"/>
                <w:lang w:val="en-US" w:bidi="ar-LB"/>
              </w:rPr>
              <w:t>1,158.79</w:t>
            </w:r>
          </w:p>
        </w:tc>
      </w:tr>
      <w:tr w:rsidR="00FB43A2" w:rsidRPr="00FB43A2" w14:paraId="2162AB63" w14:textId="77777777" w:rsidTr="0001649A">
        <w:trPr>
          <w:trHeight w:val="233"/>
          <w:jc w:val="center"/>
        </w:trPr>
        <w:tc>
          <w:tcPr>
            <w:tcW w:w="4281" w:type="pct"/>
            <w:gridSpan w:val="2"/>
          </w:tcPr>
          <w:p w14:paraId="2EA96C9C"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719" w:type="pct"/>
            <w:shd w:val="clear" w:color="auto" w:fill="auto"/>
          </w:tcPr>
          <w:p w14:paraId="34B86760" w14:textId="77777777" w:rsidR="00FB43A2" w:rsidRPr="00FB43A2" w:rsidRDefault="00FB43A2" w:rsidP="00FB43A2">
            <w:pPr>
              <w:jc w:val="right"/>
              <w:rPr>
                <w:sz w:val="20"/>
                <w:szCs w:val="20"/>
                <w:lang w:val="en-US" w:bidi="ar-LB"/>
              </w:rPr>
            </w:pPr>
            <w:r w:rsidRPr="00FB43A2">
              <w:rPr>
                <w:sz w:val="20"/>
                <w:szCs w:val="20"/>
                <w:lang w:val="en-US" w:bidi="ar-LB"/>
              </w:rPr>
              <w:t>1,060.60</w:t>
            </w:r>
          </w:p>
        </w:tc>
      </w:tr>
    </w:tbl>
    <w:p w14:paraId="321F9B33"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5119" w:type="pct"/>
        <w:tblLayout w:type="fixed"/>
        <w:tblLook w:val="01E0" w:firstRow="1" w:lastRow="1" w:firstColumn="1" w:lastColumn="1" w:noHBand="0" w:noVBand="0"/>
      </w:tblPr>
      <w:tblGrid>
        <w:gridCol w:w="8388"/>
        <w:gridCol w:w="1711"/>
      </w:tblGrid>
      <w:tr w:rsidR="00FB43A2" w:rsidRPr="00FB43A2" w14:paraId="1BC5EC27" w14:textId="77777777" w:rsidTr="0075639E">
        <w:tc>
          <w:tcPr>
            <w:tcW w:w="4153" w:type="pct"/>
            <w:tcBorders>
              <w:bottom w:val="single" w:sz="4" w:space="0" w:color="auto"/>
            </w:tcBorders>
            <w:shd w:val="clear" w:color="auto" w:fill="auto"/>
          </w:tcPr>
          <w:p w14:paraId="0191D41D"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5283152E" w14:textId="77777777" w:rsidR="00FB43A2" w:rsidRPr="00FB43A2" w:rsidRDefault="00FB43A2" w:rsidP="00FB43A2">
            <w:pPr>
              <w:keepNext/>
              <w:jc w:val="left"/>
              <w:rPr>
                <w:b/>
                <w:sz w:val="20"/>
                <w:szCs w:val="20"/>
                <w:lang w:val="en-US" w:bidi="ar-LB"/>
              </w:rPr>
            </w:pPr>
          </w:p>
        </w:tc>
        <w:tc>
          <w:tcPr>
            <w:tcW w:w="847" w:type="pct"/>
            <w:tcBorders>
              <w:bottom w:val="single" w:sz="4" w:space="0" w:color="auto"/>
            </w:tcBorders>
          </w:tcPr>
          <w:p w14:paraId="09D06BD8"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21A9F35A" w14:textId="77777777" w:rsidTr="0075639E">
        <w:tc>
          <w:tcPr>
            <w:tcW w:w="4153" w:type="pct"/>
            <w:tcBorders>
              <w:top w:val="single" w:sz="4" w:space="0" w:color="auto"/>
              <w:left w:val="single" w:sz="4" w:space="0" w:color="auto"/>
              <w:bottom w:val="single" w:sz="4" w:space="0" w:color="auto"/>
              <w:right w:val="single" w:sz="4" w:space="0" w:color="auto"/>
            </w:tcBorders>
          </w:tcPr>
          <w:p w14:paraId="13014DDE"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414EBE1" w14:textId="77777777" w:rsidR="00FB43A2" w:rsidRPr="00FB43A2" w:rsidRDefault="00FB43A2" w:rsidP="00FB43A2">
            <w:pPr>
              <w:keepNext/>
              <w:jc w:val="right"/>
              <w:rPr>
                <w:sz w:val="20"/>
                <w:szCs w:val="20"/>
                <w:lang w:val="en-US" w:bidi="ar-LB"/>
              </w:rPr>
            </w:pPr>
            <w:r w:rsidRPr="00FB43A2">
              <w:rPr>
                <w:sz w:val="20"/>
                <w:szCs w:val="20"/>
                <w:lang w:val="en-US" w:bidi="ar-LB"/>
              </w:rPr>
              <w:t>9,279,163</w:t>
            </w:r>
          </w:p>
        </w:tc>
      </w:tr>
      <w:tr w:rsidR="00FB43A2" w:rsidRPr="00FB43A2" w14:paraId="767625FD" w14:textId="77777777" w:rsidTr="0075639E">
        <w:tc>
          <w:tcPr>
            <w:tcW w:w="4153" w:type="pct"/>
            <w:tcBorders>
              <w:top w:val="single" w:sz="4" w:space="0" w:color="auto"/>
              <w:left w:val="single" w:sz="4" w:space="0" w:color="auto"/>
              <w:bottom w:val="single" w:sz="4" w:space="0" w:color="auto"/>
              <w:right w:val="single" w:sz="4" w:space="0" w:color="auto"/>
            </w:tcBorders>
          </w:tcPr>
          <w:p w14:paraId="0FE98AA8"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0D790309" w14:textId="77777777" w:rsidR="00FB43A2" w:rsidRPr="00FB43A2" w:rsidRDefault="00FB43A2" w:rsidP="00FB43A2">
            <w:pPr>
              <w:widowControl w:val="0"/>
              <w:jc w:val="right"/>
              <w:rPr>
                <w:sz w:val="20"/>
                <w:szCs w:val="20"/>
                <w:lang w:val="en-US" w:bidi="ar-LB"/>
              </w:rPr>
            </w:pPr>
            <w:r w:rsidRPr="00FB43A2">
              <w:rPr>
                <w:sz w:val="20"/>
                <w:szCs w:val="20"/>
                <w:lang w:val="en-US" w:bidi="ar-LB"/>
              </w:rPr>
              <w:t>706,000</w:t>
            </w:r>
          </w:p>
        </w:tc>
      </w:tr>
      <w:tr w:rsidR="00FB43A2" w:rsidRPr="00FB43A2" w14:paraId="3FC78C6A" w14:textId="77777777" w:rsidTr="0075639E">
        <w:tc>
          <w:tcPr>
            <w:tcW w:w="4153" w:type="pct"/>
            <w:tcBorders>
              <w:top w:val="single" w:sz="4" w:space="0" w:color="auto"/>
              <w:left w:val="single" w:sz="4" w:space="0" w:color="auto"/>
              <w:bottom w:val="single" w:sz="4" w:space="0" w:color="auto"/>
              <w:right w:val="single" w:sz="4" w:space="0" w:color="auto"/>
            </w:tcBorders>
          </w:tcPr>
          <w:p w14:paraId="2D9C642E"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63BC098F" w14:textId="77777777" w:rsidR="00FB43A2" w:rsidRPr="00FB43A2" w:rsidRDefault="00FB43A2" w:rsidP="00FB43A2">
            <w:pPr>
              <w:widowControl w:val="0"/>
              <w:jc w:val="right"/>
              <w:rPr>
                <w:sz w:val="20"/>
                <w:szCs w:val="20"/>
                <w:lang w:val="en-US" w:bidi="ar-LB"/>
              </w:rPr>
            </w:pPr>
            <w:r w:rsidRPr="00FB43A2">
              <w:rPr>
                <w:sz w:val="20"/>
                <w:szCs w:val="20"/>
                <w:lang w:val="en-US" w:bidi="ar-LB"/>
              </w:rPr>
              <w:t>3,768,812</w:t>
            </w:r>
          </w:p>
        </w:tc>
      </w:tr>
      <w:tr w:rsidR="00FB43A2" w:rsidRPr="00FB43A2" w14:paraId="6D113A87" w14:textId="77777777" w:rsidTr="0075639E">
        <w:tc>
          <w:tcPr>
            <w:tcW w:w="4153" w:type="pct"/>
            <w:tcBorders>
              <w:top w:val="single" w:sz="4" w:space="0" w:color="auto"/>
              <w:left w:val="single" w:sz="4" w:space="0" w:color="auto"/>
              <w:bottom w:val="single" w:sz="4" w:space="0" w:color="auto"/>
              <w:right w:val="single" w:sz="4" w:space="0" w:color="auto"/>
            </w:tcBorders>
            <w:shd w:val="clear" w:color="auto" w:fill="auto"/>
          </w:tcPr>
          <w:p w14:paraId="656293B3"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1C92806" w14:textId="77777777" w:rsidR="00FB43A2" w:rsidRPr="00FB43A2" w:rsidRDefault="00FB43A2" w:rsidP="00FB43A2">
            <w:pPr>
              <w:widowControl w:val="0"/>
              <w:jc w:val="right"/>
              <w:rPr>
                <w:sz w:val="20"/>
                <w:szCs w:val="20"/>
                <w:lang w:val="en-US" w:bidi="ar-LB"/>
              </w:rPr>
            </w:pPr>
            <w:r w:rsidRPr="00FB43A2">
              <w:rPr>
                <w:sz w:val="20"/>
                <w:szCs w:val="20"/>
                <w:lang w:val="en-US" w:bidi="ar-LB"/>
              </w:rPr>
              <w:t>13,753,975</w:t>
            </w:r>
          </w:p>
        </w:tc>
      </w:tr>
      <w:tr w:rsidR="00FB43A2" w:rsidRPr="00FB43A2" w14:paraId="3E43E6F1" w14:textId="77777777" w:rsidTr="0075639E">
        <w:trPr>
          <w:trHeight w:val="143"/>
        </w:trPr>
        <w:tc>
          <w:tcPr>
            <w:tcW w:w="4153" w:type="pct"/>
            <w:tcBorders>
              <w:top w:val="single" w:sz="4" w:space="0" w:color="auto"/>
              <w:left w:val="single" w:sz="4" w:space="0" w:color="auto"/>
              <w:bottom w:val="single" w:sz="4" w:space="0" w:color="auto"/>
              <w:right w:val="single" w:sz="4" w:space="0" w:color="auto"/>
            </w:tcBorders>
          </w:tcPr>
          <w:p w14:paraId="48FF50C4"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05CA55A2" w14:textId="77777777" w:rsidR="00FB43A2" w:rsidRPr="00FB43A2" w:rsidRDefault="00FB43A2" w:rsidP="00FB43A2">
            <w:pPr>
              <w:widowControl w:val="0"/>
              <w:jc w:val="right"/>
              <w:rPr>
                <w:sz w:val="20"/>
                <w:szCs w:val="20"/>
                <w:lang w:val="en-US" w:bidi="ar-LB"/>
              </w:rPr>
            </w:pPr>
            <w:r w:rsidRPr="00FB43A2">
              <w:rPr>
                <w:sz w:val="20"/>
                <w:szCs w:val="20"/>
                <w:lang w:val="en-US" w:bidi="ar-LB"/>
              </w:rPr>
              <w:t>0</w:t>
            </w:r>
          </w:p>
        </w:tc>
      </w:tr>
    </w:tbl>
    <w:p w14:paraId="4DFF8324" w14:textId="77777777" w:rsidR="00FB43A2" w:rsidRPr="00FB43A2" w:rsidRDefault="00FB43A2" w:rsidP="00FB43A2">
      <w:pPr>
        <w:outlineLvl w:val="0"/>
        <w:rPr>
          <w:lang w:val="en-US" w:bidi="ar-LB"/>
        </w:rPr>
      </w:pPr>
    </w:p>
    <w:p w14:paraId="5E56E2E1"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464AB3AB"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Saudi Arabia’s national ozone unit (NOU) successfully implemented phase III of the institutional strengthening (IS) project. During the phase, the NOU integrated the e-licensing and quota system with customs system to strengthen supervision on ODS trade, included HFCs into the system, and enhanced procedures of quota distribution by including a QR code. The NOU developed eight standard operating procedures for the issued executive regulation (ER) to implement and enforce all control measures. The </w:t>
      </w:r>
      <w:r w:rsidRPr="00FB43A2">
        <w:rPr>
          <w:lang w:val="en-US" w:bidi="ar-LB"/>
        </w:rPr>
        <w:lastRenderedPageBreak/>
        <w:t>NOU facilitated the completion of the remaining activities of stage I of the HCFC phase-out management plan (HPMP) to achieve smooth transition between stage I and II and started the implementation of the preparation project for stage II of the HPMP. The NOU held many workshops with governmental and private stakeholders to raise awareness and enhance compliance with the Protocol; provided training to environmental inspectors of the National Center for Environmental Compliance; and raised awareness on Montreal Protocol by publishing content on social media, distributing brochures, and participating in expositions.</w:t>
      </w:r>
    </w:p>
    <w:p w14:paraId="3ADB9079" w14:textId="77777777" w:rsidR="00FB43A2" w:rsidRPr="00FB43A2" w:rsidRDefault="00FB43A2" w:rsidP="00FB43A2">
      <w:pPr>
        <w:widowControl w:val="0"/>
        <w:spacing w:after="240"/>
        <w:rPr>
          <w:u w:val="single"/>
          <w:lang w:val="en-US" w:bidi="ar-LB"/>
        </w:rPr>
      </w:pPr>
      <w:r w:rsidRPr="00FB43A2">
        <w:rPr>
          <w:u w:val="single"/>
          <w:lang w:val="en-US" w:bidi="ar-LB"/>
        </w:rPr>
        <w:t>Plan of action</w:t>
      </w:r>
    </w:p>
    <w:p w14:paraId="14423446" w14:textId="77777777" w:rsidR="00FB43A2" w:rsidRPr="00FB43A2" w:rsidRDefault="00FB43A2" w:rsidP="00FB43A2">
      <w:pPr>
        <w:numPr>
          <w:ilvl w:val="0"/>
          <w:numId w:val="1"/>
        </w:numPr>
        <w:spacing w:after="240"/>
        <w:outlineLvl w:val="0"/>
        <w:rPr>
          <w:lang w:val="en-US" w:bidi="ar-LB"/>
        </w:rPr>
      </w:pPr>
      <w:r w:rsidRPr="00FB43A2">
        <w:rPr>
          <w:lang w:val="en-US" w:bidi="ar-LB"/>
        </w:rPr>
        <w:t>Saudi Arabia will continue effective coordination with all stakeholders to ensure full compliance to the Montreal Protocol and ensure their full engagement and facilitation of the ongoing Multilateral Fund</w:t>
      </w:r>
      <w:r w:rsidRPr="00FB43A2">
        <w:rPr>
          <w:lang w:val="en-US" w:bidi="ar-LB"/>
        </w:rPr>
        <w:noBreakHyphen/>
        <w:t>funded projects. The NOU will continue effective enhancement of the e-licensing and quota system to improve control measures and to comply with the reporting requirement. The NOU will continue to hold workshops to train customs officers in cooperation with the customs academy; industrial workshops will also be held to explore and evaluate the current challenges to adopt the HFC phase-down, as well as workshops to raise awareness of Montreal Protocol. The NOU aims for a smooth implementation and early ratification of the Kigali Amendment and smooth transition between stages I and II of the HPMP which is being submitted for consideration at the 94</w:t>
      </w:r>
      <w:r w:rsidRPr="00FB43A2">
        <w:rPr>
          <w:vertAlign w:val="superscript"/>
          <w:lang w:val="en-US" w:bidi="ar-LB"/>
        </w:rPr>
        <w:t>th</w:t>
      </w:r>
      <w:r w:rsidRPr="00FB43A2">
        <w:rPr>
          <w:lang w:val="en-US" w:bidi="ar-LB"/>
        </w:rPr>
        <w:t xml:space="preserve"> meeting of the Executive Committee. The NOU will continue active participation in all regional thematic and network meetings.</w:t>
      </w:r>
    </w:p>
    <w:p w14:paraId="4ADC0B64"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76ADCA60"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The main risk would be the delayed ratification of the Kigali Amendment and adoption of feasible alternatives for high ambient temperature conditions. UNEP’s Compliance Assistance </w:t>
      </w:r>
      <w:proofErr w:type="spellStart"/>
      <w:r w:rsidRPr="00FB43A2">
        <w:rPr>
          <w:lang w:val="en-US" w:bidi="ar-LB"/>
        </w:rPr>
        <w:t>Programme</w:t>
      </w:r>
      <w:proofErr w:type="spellEnd"/>
      <w:r w:rsidRPr="00FB43A2">
        <w:rPr>
          <w:lang w:val="en-US" w:bidi="ar-LB"/>
        </w:rPr>
        <w:t xml:space="preserv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stage II of the HPMP once approved </w:t>
      </w:r>
      <w:proofErr w:type="gramStart"/>
      <w:r w:rsidRPr="00FB43A2">
        <w:rPr>
          <w:lang w:val="en-US" w:bidi="ar-LB"/>
        </w:rPr>
        <w:t>in order to</w:t>
      </w:r>
      <w:proofErr w:type="gramEnd"/>
      <w:r w:rsidRPr="00FB43A2">
        <w:rPr>
          <w:lang w:val="en-US" w:bidi="ar-LB"/>
        </w:rPr>
        <w:t xml:space="preserve"> achieve the planned phase</w:t>
      </w:r>
      <w:r w:rsidRPr="00FB43A2">
        <w:rPr>
          <w:lang w:val="en-US" w:bidi="ar-LB"/>
        </w:rPr>
        <w:noBreakHyphen/>
        <w:t>out targets and lay the ground for introducing new alternatives.</w:t>
      </w:r>
    </w:p>
    <w:p w14:paraId="0439B6EB" w14:textId="77777777" w:rsidR="00FB43A2" w:rsidRPr="00FB43A2" w:rsidRDefault="00FB43A2" w:rsidP="00FB43A2">
      <w:pPr>
        <w:spacing w:after="120"/>
        <w:rPr>
          <w:b/>
          <w:bCs/>
          <w:color w:val="000000" w:themeColor="text1"/>
          <w:lang w:val="en-US" w:bidi="ar-LB"/>
        </w:rPr>
      </w:pPr>
      <w:r w:rsidRPr="00FB43A2">
        <w:rPr>
          <w:b/>
          <w:color w:val="000000" w:themeColor="text1"/>
          <w:lang w:val="en-US" w:bidi="ar-LB"/>
        </w:rPr>
        <w:t>Senegal</w:t>
      </w:r>
      <w:r w:rsidRPr="00FB43A2">
        <w:rPr>
          <w:b/>
          <w:bCs/>
          <w:color w:val="000000" w:themeColor="text1"/>
          <w:lang w:val="en-US" w:bidi="ar-LB"/>
        </w:rPr>
        <w:t>: Renewal of institutional strengthening</w:t>
      </w:r>
    </w:p>
    <w:tbl>
      <w:tblPr>
        <w:tblStyle w:val="TableGrid31"/>
        <w:tblW w:w="5000" w:type="pct"/>
        <w:tblLayout w:type="fixed"/>
        <w:tblLook w:val="01E0" w:firstRow="1" w:lastRow="1" w:firstColumn="1" w:lastColumn="1" w:noHBand="0" w:noVBand="0"/>
      </w:tblPr>
      <w:tblGrid>
        <w:gridCol w:w="6564"/>
        <w:gridCol w:w="1507"/>
        <w:gridCol w:w="1793"/>
      </w:tblGrid>
      <w:tr w:rsidR="00FB43A2" w:rsidRPr="00FB43A2" w14:paraId="59F75273" w14:textId="77777777" w:rsidTr="00363A44">
        <w:trPr>
          <w:trHeight w:val="278"/>
          <w:tblHeader/>
        </w:trPr>
        <w:tc>
          <w:tcPr>
            <w:tcW w:w="4091" w:type="pct"/>
            <w:gridSpan w:val="2"/>
            <w:tcBorders>
              <w:bottom w:val="single" w:sz="4" w:space="0" w:color="auto"/>
            </w:tcBorders>
          </w:tcPr>
          <w:p w14:paraId="352B1A88" w14:textId="77777777" w:rsidR="00FB43A2" w:rsidRPr="00FB43A2" w:rsidRDefault="00FB43A2" w:rsidP="00FB43A2">
            <w:pPr>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909" w:type="pct"/>
          </w:tcPr>
          <w:p w14:paraId="51A59FFB" w14:textId="77777777" w:rsidR="00FB43A2" w:rsidRPr="00FB43A2" w:rsidRDefault="00FB43A2" w:rsidP="00FB43A2">
            <w:pPr>
              <w:jc w:val="right"/>
              <w:rPr>
                <w:b/>
                <w:color w:val="000000" w:themeColor="text1"/>
                <w:sz w:val="20"/>
                <w:szCs w:val="20"/>
                <w:lang w:val="en-US" w:bidi="ar-LB"/>
              </w:rPr>
            </w:pPr>
          </w:p>
        </w:tc>
      </w:tr>
      <w:tr w:rsidR="00FB43A2" w:rsidRPr="00FB43A2" w14:paraId="0B762FD3" w14:textId="77777777" w:rsidTr="00363A44">
        <w:trPr>
          <w:trHeight w:val="233"/>
        </w:trPr>
        <w:tc>
          <w:tcPr>
            <w:tcW w:w="4091" w:type="pct"/>
            <w:gridSpan w:val="2"/>
            <w:tcBorders>
              <w:bottom w:val="single" w:sz="4" w:space="0" w:color="auto"/>
            </w:tcBorders>
          </w:tcPr>
          <w:p w14:paraId="0022DFB2"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909" w:type="pct"/>
            <w:tcBorders>
              <w:bottom w:val="single" w:sz="4" w:space="0" w:color="auto"/>
            </w:tcBorders>
          </w:tcPr>
          <w:p w14:paraId="54EC61F1"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3276B031"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50156846"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04E2F3A" w14:textId="77777777" w:rsidR="00FB43A2" w:rsidRPr="00FB43A2" w:rsidRDefault="00FB43A2" w:rsidP="00FB43A2">
            <w:pPr>
              <w:jc w:val="right"/>
              <w:rPr>
                <w:color w:val="000000" w:themeColor="text1"/>
                <w:sz w:val="20"/>
                <w:szCs w:val="20"/>
                <w:lang w:val="en-US" w:bidi="ar-LB"/>
              </w:rPr>
            </w:pPr>
          </w:p>
        </w:tc>
      </w:tr>
      <w:tr w:rsidR="00FB43A2" w:rsidRPr="00FB43A2" w14:paraId="67A13EF4"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0E5225C4"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w:t>
            </w:r>
          </w:p>
        </w:tc>
        <w:tc>
          <w:tcPr>
            <w:tcW w:w="764" w:type="pct"/>
            <w:tcBorders>
              <w:top w:val="nil"/>
              <w:left w:val="nil"/>
              <w:bottom w:val="nil"/>
              <w:right w:val="single" w:sz="4" w:space="0" w:color="auto"/>
            </w:tcBorders>
            <w:shd w:val="clear" w:color="auto" w:fill="FFFFFF" w:themeFill="background1"/>
            <w:vAlign w:val="bottom"/>
          </w:tcPr>
          <w:p w14:paraId="007F7B2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35A3CAA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197,750</w:t>
            </w:r>
          </w:p>
        </w:tc>
      </w:tr>
      <w:tr w:rsidR="00FB43A2" w:rsidRPr="00FB43A2" w14:paraId="0E08A1A8"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2FF91259"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II:</w:t>
            </w:r>
          </w:p>
        </w:tc>
        <w:tc>
          <w:tcPr>
            <w:tcW w:w="764" w:type="pct"/>
            <w:tcBorders>
              <w:top w:val="nil"/>
              <w:left w:val="nil"/>
              <w:bottom w:val="nil"/>
              <w:right w:val="single" w:sz="4" w:space="0" w:color="auto"/>
            </w:tcBorders>
            <w:shd w:val="clear" w:color="auto" w:fill="FFFFFF" w:themeFill="background1"/>
            <w:vAlign w:val="bottom"/>
          </w:tcPr>
          <w:p w14:paraId="0141B5E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50EC230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132,210</w:t>
            </w:r>
          </w:p>
        </w:tc>
      </w:tr>
      <w:tr w:rsidR="00FB43A2" w:rsidRPr="00FB43A2" w14:paraId="0C5DFCA3"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7C2E6E5D"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III:</w:t>
            </w:r>
          </w:p>
        </w:tc>
        <w:tc>
          <w:tcPr>
            <w:tcW w:w="764" w:type="pct"/>
            <w:tcBorders>
              <w:top w:val="nil"/>
              <w:left w:val="nil"/>
              <w:bottom w:val="nil"/>
              <w:right w:val="single" w:sz="4" w:space="0" w:color="auto"/>
            </w:tcBorders>
            <w:shd w:val="clear" w:color="auto" w:fill="FFFFFF" w:themeFill="background1"/>
            <w:vAlign w:val="bottom"/>
          </w:tcPr>
          <w:p w14:paraId="1C4CD8C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4B26036B"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132,210</w:t>
            </w:r>
          </w:p>
        </w:tc>
      </w:tr>
      <w:tr w:rsidR="00FB43A2" w:rsidRPr="00FB43A2" w14:paraId="2CC635AD"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0CB1A7C0"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IV:</w:t>
            </w:r>
          </w:p>
        </w:tc>
        <w:tc>
          <w:tcPr>
            <w:tcW w:w="764" w:type="pct"/>
            <w:tcBorders>
              <w:top w:val="nil"/>
              <w:left w:val="nil"/>
              <w:bottom w:val="nil"/>
              <w:right w:val="single" w:sz="4" w:space="0" w:color="auto"/>
            </w:tcBorders>
            <w:shd w:val="clear" w:color="auto" w:fill="FFFFFF" w:themeFill="background1"/>
            <w:vAlign w:val="bottom"/>
          </w:tcPr>
          <w:p w14:paraId="167D1C83"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Mar-02</w:t>
            </w:r>
          </w:p>
        </w:tc>
        <w:tc>
          <w:tcPr>
            <w:tcW w:w="909" w:type="pct"/>
            <w:tcBorders>
              <w:top w:val="nil"/>
              <w:left w:val="single" w:sz="4" w:space="0" w:color="auto"/>
              <w:bottom w:val="nil"/>
              <w:right w:val="single" w:sz="4" w:space="0" w:color="auto"/>
            </w:tcBorders>
            <w:shd w:val="clear" w:color="auto" w:fill="FFFFFF" w:themeFill="background1"/>
          </w:tcPr>
          <w:p w14:paraId="58BB841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152,100</w:t>
            </w:r>
          </w:p>
        </w:tc>
      </w:tr>
      <w:tr w:rsidR="00FB43A2" w:rsidRPr="00FB43A2" w14:paraId="10436201"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4B05FBD9"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w:t>
            </w:r>
          </w:p>
        </w:tc>
        <w:tc>
          <w:tcPr>
            <w:tcW w:w="764" w:type="pct"/>
            <w:tcBorders>
              <w:top w:val="nil"/>
              <w:left w:val="nil"/>
              <w:bottom w:val="nil"/>
              <w:right w:val="single" w:sz="4" w:space="0" w:color="auto"/>
            </w:tcBorders>
            <w:shd w:val="clear" w:color="auto" w:fill="FFFFFF" w:themeFill="background1"/>
            <w:vAlign w:val="bottom"/>
          </w:tcPr>
          <w:p w14:paraId="3F9B910B"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Dec-03</w:t>
            </w:r>
          </w:p>
        </w:tc>
        <w:tc>
          <w:tcPr>
            <w:tcW w:w="909" w:type="pct"/>
            <w:tcBorders>
              <w:top w:val="nil"/>
              <w:left w:val="single" w:sz="4" w:space="0" w:color="auto"/>
              <w:bottom w:val="nil"/>
              <w:right w:val="single" w:sz="4" w:space="0" w:color="auto"/>
            </w:tcBorders>
            <w:shd w:val="clear" w:color="auto" w:fill="FFFFFF" w:themeFill="background1"/>
          </w:tcPr>
          <w:p w14:paraId="4E182B5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152,100</w:t>
            </w:r>
          </w:p>
        </w:tc>
      </w:tr>
      <w:tr w:rsidR="00FB43A2" w:rsidRPr="00FB43A2" w14:paraId="12216512"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04137917"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w:t>
            </w:r>
          </w:p>
        </w:tc>
        <w:tc>
          <w:tcPr>
            <w:tcW w:w="764" w:type="pct"/>
            <w:tcBorders>
              <w:top w:val="nil"/>
              <w:left w:val="nil"/>
              <w:bottom w:val="nil"/>
              <w:right w:val="single" w:sz="4" w:space="0" w:color="auto"/>
            </w:tcBorders>
            <w:shd w:val="clear" w:color="auto" w:fill="FFFFFF" w:themeFill="background1"/>
            <w:vAlign w:val="bottom"/>
          </w:tcPr>
          <w:p w14:paraId="7A1907B9"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Nov-05</w:t>
            </w:r>
          </w:p>
        </w:tc>
        <w:tc>
          <w:tcPr>
            <w:tcW w:w="909" w:type="pct"/>
            <w:tcBorders>
              <w:top w:val="nil"/>
              <w:left w:val="single" w:sz="4" w:space="0" w:color="auto"/>
              <w:bottom w:val="nil"/>
              <w:right w:val="single" w:sz="4" w:space="0" w:color="auto"/>
            </w:tcBorders>
            <w:shd w:val="clear" w:color="auto" w:fill="FFFFFF" w:themeFill="background1"/>
          </w:tcPr>
          <w:p w14:paraId="2D4A300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152,100</w:t>
            </w:r>
          </w:p>
        </w:tc>
      </w:tr>
      <w:tr w:rsidR="00FB43A2" w:rsidRPr="00FB43A2" w14:paraId="17B22708"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262F25ED"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VII:</w:t>
            </w:r>
          </w:p>
        </w:tc>
        <w:tc>
          <w:tcPr>
            <w:tcW w:w="764" w:type="pct"/>
            <w:tcBorders>
              <w:top w:val="nil"/>
              <w:left w:val="nil"/>
              <w:bottom w:val="nil"/>
              <w:right w:val="single" w:sz="4" w:space="0" w:color="auto"/>
            </w:tcBorders>
            <w:shd w:val="clear" w:color="auto" w:fill="FFFFFF" w:themeFill="background1"/>
            <w:vAlign w:val="bottom"/>
          </w:tcPr>
          <w:p w14:paraId="79CECC63"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Nov-07</w:t>
            </w:r>
          </w:p>
        </w:tc>
        <w:tc>
          <w:tcPr>
            <w:tcW w:w="909" w:type="pct"/>
            <w:tcBorders>
              <w:top w:val="nil"/>
              <w:left w:val="single" w:sz="4" w:space="0" w:color="auto"/>
              <w:bottom w:val="nil"/>
              <w:right w:val="single" w:sz="4" w:space="0" w:color="auto"/>
            </w:tcBorders>
            <w:shd w:val="clear" w:color="auto" w:fill="FFFFFF" w:themeFill="background1"/>
          </w:tcPr>
          <w:p w14:paraId="0D83E34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152,100</w:t>
            </w:r>
          </w:p>
        </w:tc>
      </w:tr>
      <w:tr w:rsidR="00FB43A2" w:rsidRPr="00FB43A2" w14:paraId="0316B870"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28901F65"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VIII:</w:t>
            </w:r>
          </w:p>
        </w:tc>
        <w:tc>
          <w:tcPr>
            <w:tcW w:w="764" w:type="pct"/>
            <w:tcBorders>
              <w:top w:val="nil"/>
              <w:left w:val="nil"/>
              <w:bottom w:val="nil"/>
              <w:right w:val="single" w:sz="4" w:space="0" w:color="auto"/>
            </w:tcBorders>
            <w:shd w:val="clear" w:color="auto" w:fill="FFFFFF" w:themeFill="background1"/>
            <w:vAlign w:val="bottom"/>
          </w:tcPr>
          <w:p w14:paraId="3C113617"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Nov-09</w:t>
            </w:r>
          </w:p>
        </w:tc>
        <w:tc>
          <w:tcPr>
            <w:tcW w:w="909" w:type="pct"/>
            <w:tcBorders>
              <w:top w:val="nil"/>
              <w:left w:val="single" w:sz="4" w:space="0" w:color="auto"/>
              <w:bottom w:val="nil"/>
              <w:right w:val="single" w:sz="4" w:space="0" w:color="auto"/>
            </w:tcBorders>
            <w:shd w:val="clear" w:color="auto" w:fill="FFFFFF" w:themeFill="background1"/>
          </w:tcPr>
          <w:p w14:paraId="7B54E65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152,101</w:t>
            </w:r>
          </w:p>
        </w:tc>
      </w:tr>
      <w:tr w:rsidR="00FB43A2" w:rsidRPr="00FB43A2" w14:paraId="6150F190"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19AE3FC9"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IX:</w:t>
            </w:r>
          </w:p>
        </w:tc>
        <w:tc>
          <w:tcPr>
            <w:tcW w:w="764" w:type="pct"/>
            <w:tcBorders>
              <w:top w:val="nil"/>
              <w:left w:val="nil"/>
              <w:bottom w:val="nil"/>
              <w:right w:val="single" w:sz="4" w:space="0" w:color="auto"/>
            </w:tcBorders>
            <w:shd w:val="clear" w:color="auto" w:fill="FFFFFF" w:themeFill="background1"/>
            <w:vAlign w:val="bottom"/>
          </w:tcPr>
          <w:p w14:paraId="4CD1C41C"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Nov-11</w:t>
            </w:r>
          </w:p>
        </w:tc>
        <w:tc>
          <w:tcPr>
            <w:tcW w:w="909" w:type="pct"/>
            <w:tcBorders>
              <w:top w:val="nil"/>
              <w:left w:val="single" w:sz="4" w:space="0" w:color="auto"/>
              <w:bottom w:val="nil"/>
              <w:right w:val="single" w:sz="4" w:space="0" w:color="auto"/>
            </w:tcBorders>
            <w:shd w:val="clear" w:color="auto" w:fill="FFFFFF" w:themeFill="background1"/>
          </w:tcPr>
          <w:p w14:paraId="265D389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152,101</w:t>
            </w:r>
          </w:p>
        </w:tc>
      </w:tr>
      <w:tr w:rsidR="00FB43A2" w:rsidRPr="00FB43A2" w14:paraId="22336BEB"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7950130D"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w:t>
            </w:r>
          </w:p>
        </w:tc>
        <w:tc>
          <w:tcPr>
            <w:tcW w:w="764" w:type="pct"/>
            <w:tcBorders>
              <w:top w:val="nil"/>
              <w:left w:val="nil"/>
              <w:bottom w:val="nil"/>
              <w:right w:val="single" w:sz="4" w:space="0" w:color="auto"/>
            </w:tcBorders>
            <w:shd w:val="clear" w:color="auto" w:fill="FFFFFF" w:themeFill="background1"/>
            <w:vAlign w:val="bottom"/>
          </w:tcPr>
          <w:p w14:paraId="0FF7CF97"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Dec-13</w:t>
            </w:r>
          </w:p>
        </w:tc>
        <w:tc>
          <w:tcPr>
            <w:tcW w:w="909" w:type="pct"/>
            <w:tcBorders>
              <w:top w:val="nil"/>
              <w:left w:val="single" w:sz="4" w:space="0" w:color="auto"/>
              <w:bottom w:val="nil"/>
              <w:right w:val="single" w:sz="4" w:space="0" w:color="auto"/>
            </w:tcBorders>
            <w:shd w:val="clear" w:color="auto" w:fill="FFFFFF" w:themeFill="background1"/>
          </w:tcPr>
          <w:p w14:paraId="30E37CB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152,101</w:t>
            </w:r>
          </w:p>
        </w:tc>
      </w:tr>
      <w:tr w:rsidR="00FB43A2" w:rsidRPr="00FB43A2" w14:paraId="1F6F8DFC"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29BFD324"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w:t>
            </w:r>
          </w:p>
        </w:tc>
        <w:tc>
          <w:tcPr>
            <w:tcW w:w="764" w:type="pct"/>
            <w:tcBorders>
              <w:top w:val="nil"/>
              <w:left w:val="nil"/>
              <w:bottom w:val="nil"/>
              <w:right w:val="single" w:sz="4" w:space="0" w:color="auto"/>
            </w:tcBorders>
            <w:shd w:val="clear" w:color="auto" w:fill="FFFFFF" w:themeFill="background1"/>
            <w:vAlign w:val="bottom"/>
          </w:tcPr>
          <w:p w14:paraId="3F13CB78"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Nov-15</w:t>
            </w:r>
          </w:p>
        </w:tc>
        <w:tc>
          <w:tcPr>
            <w:tcW w:w="909" w:type="pct"/>
            <w:tcBorders>
              <w:top w:val="nil"/>
              <w:left w:val="single" w:sz="4" w:space="0" w:color="auto"/>
              <w:bottom w:val="nil"/>
              <w:right w:val="single" w:sz="4" w:space="0" w:color="auto"/>
            </w:tcBorders>
            <w:shd w:val="clear" w:color="auto" w:fill="FFFFFF" w:themeFill="background1"/>
          </w:tcPr>
          <w:p w14:paraId="757187B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194,689</w:t>
            </w:r>
          </w:p>
        </w:tc>
      </w:tr>
      <w:tr w:rsidR="00FB43A2" w:rsidRPr="00FB43A2" w14:paraId="7F0D75AB"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15A6B99E"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XII:</w:t>
            </w:r>
          </w:p>
        </w:tc>
        <w:tc>
          <w:tcPr>
            <w:tcW w:w="764" w:type="pct"/>
            <w:tcBorders>
              <w:top w:val="nil"/>
              <w:left w:val="nil"/>
              <w:bottom w:val="nil"/>
              <w:right w:val="single" w:sz="4" w:space="0" w:color="auto"/>
            </w:tcBorders>
            <w:shd w:val="clear" w:color="auto" w:fill="FFFFFF" w:themeFill="background1"/>
            <w:vAlign w:val="bottom"/>
          </w:tcPr>
          <w:p w14:paraId="382B974C"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Nov-17</w:t>
            </w:r>
          </w:p>
        </w:tc>
        <w:tc>
          <w:tcPr>
            <w:tcW w:w="909" w:type="pct"/>
            <w:tcBorders>
              <w:top w:val="nil"/>
              <w:left w:val="single" w:sz="4" w:space="0" w:color="auto"/>
              <w:bottom w:val="nil"/>
              <w:right w:val="single" w:sz="4" w:space="0" w:color="auto"/>
            </w:tcBorders>
            <w:shd w:val="clear" w:color="auto" w:fill="FFFFFF" w:themeFill="background1"/>
          </w:tcPr>
          <w:p w14:paraId="7B58219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194,689</w:t>
            </w:r>
          </w:p>
        </w:tc>
      </w:tr>
      <w:tr w:rsidR="00FB43A2" w:rsidRPr="00FB43A2" w14:paraId="000B57F3"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42681CD4"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XIII:</w:t>
            </w:r>
          </w:p>
        </w:tc>
        <w:tc>
          <w:tcPr>
            <w:tcW w:w="764" w:type="pct"/>
            <w:tcBorders>
              <w:top w:val="nil"/>
              <w:left w:val="nil"/>
              <w:bottom w:val="nil"/>
              <w:right w:val="single" w:sz="4" w:space="0" w:color="auto"/>
            </w:tcBorders>
            <w:shd w:val="clear" w:color="auto" w:fill="FFFFFF" w:themeFill="background1"/>
            <w:vAlign w:val="bottom"/>
          </w:tcPr>
          <w:p w14:paraId="2F26C6A9"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Dec-19</w:t>
            </w:r>
          </w:p>
        </w:tc>
        <w:tc>
          <w:tcPr>
            <w:tcW w:w="909" w:type="pct"/>
            <w:tcBorders>
              <w:top w:val="nil"/>
              <w:left w:val="single" w:sz="4" w:space="0" w:color="auto"/>
              <w:bottom w:val="nil"/>
              <w:right w:val="single" w:sz="4" w:space="0" w:color="auto"/>
            </w:tcBorders>
            <w:shd w:val="clear" w:color="auto" w:fill="FFFFFF" w:themeFill="background1"/>
          </w:tcPr>
          <w:p w14:paraId="7DA00C7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194,689</w:t>
            </w:r>
          </w:p>
        </w:tc>
      </w:tr>
      <w:tr w:rsidR="00FB43A2" w:rsidRPr="00FB43A2" w14:paraId="4C0337A6" w14:textId="77777777" w:rsidTr="00363A44">
        <w:trPr>
          <w:trHeight w:val="233"/>
        </w:trPr>
        <w:tc>
          <w:tcPr>
            <w:tcW w:w="3327" w:type="pct"/>
            <w:tcBorders>
              <w:top w:val="nil"/>
              <w:left w:val="single" w:sz="4" w:space="0" w:color="auto"/>
              <w:bottom w:val="nil"/>
              <w:right w:val="nil"/>
            </w:tcBorders>
            <w:shd w:val="clear" w:color="auto" w:fill="FFFFFF" w:themeFill="background1"/>
            <w:vAlign w:val="bottom"/>
          </w:tcPr>
          <w:p w14:paraId="4E39BE99" w14:textId="77777777" w:rsidR="00FB43A2" w:rsidRPr="00FB43A2" w:rsidRDefault="00FB43A2" w:rsidP="00FB43A2">
            <w:pPr>
              <w:ind w:left="4842" w:right="-198"/>
              <w:jc w:val="left"/>
              <w:rPr>
                <w:color w:val="000000" w:themeColor="text1"/>
                <w:sz w:val="20"/>
                <w:szCs w:val="20"/>
                <w:lang w:val="en-US" w:bidi="ar-LB"/>
              </w:rPr>
            </w:pPr>
            <w:r w:rsidRPr="00FB43A2">
              <w:rPr>
                <w:color w:val="000000" w:themeColor="text1"/>
                <w:sz w:val="20"/>
                <w:szCs w:val="20"/>
                <w:lang w:val="en-US" w:bidi="ar-LB"/>
              </w:rPr>
              <w:t>Phase XIV:</w:t>
            </w:r>
          </w:p>
        </w:tc>
        <w:tc>
          <w:tcPr>
            <w:tcW w:w="764" w:type="pct"/>
            <w:tcBorders>
              <w:top w:val="nil"/>
              <w:left w:val="nil"/>
              <w:bottom w:val="nil"/>
              <w:right w:val="single" w:sz="4" w:space="0" w:color="auto"/>
            </w:tcBorders>
            <w:shd w:val="clear" w:color="auto" w:fill="FFFFFF" w:themeFill="background1"/>
            <w:vAlign w:val="bottom"/>
          </w:tcPr>
          <w:p w14:paraId="1851CBB4"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Nov-21</w:t>
            </w:r>
          </w:p>
        </w:tc>
        <w:tc>
          <w:tcPr>
            <w:tcW w:w="909" w:type="pct"/>
            <w:tcBorders>
              <w:top w:val="nil"/>
              <w:left w:val="single" w:sz="4" w:space="0" w:color="auto"/>
              <w:bottom w:val="nil"/>
              <w:right w:val="single" w:sz="4" w:space="0" w:color="auto"/>
            </w:tcBorders>
            <w:shd w:val="clear" w:color="auto" w:fill="FFFFFF" w:themeFill="background1"/>
          </w:tcPr>
          <w:p w14:paraId="15006A8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194,689</w:t>
            </w:r>
          </w:p>
        </w:tc>
      </w:tr>
      <w:tr w:rsidR="00FB43A2" w:rsidRPr="00FB43A2" w14:paraId="34838C4D" w14:textId="77777777" w:rsidTr="00363A4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327AB226" w14:textId="77777777" w:rsidR="00FB43A2" w:rsidRPr="00FB43A2" w:rsidRDefault="00FB43A2" w:rsidP="00FB43A2">
            <w:pPr>
              <w:widowControl w:val="0"/>
              <w:ind w:left="6968" w:right="-535"/>
              <w:jc w:val="left"/>
              <w:rPr>
                <w:color w:val="000000" w:themeColor="text1"/>
                <w:sz w:val="20"/>
                <w:szCs w:val="20"/>
                <w:lang w:val="en-US" w:bidi="ar-LB"/>
              </w:rPr>
            </w:pPr>
            <w:r w:rsidRPr="00FB43A2">
              <w:rPr>
                <w:color w:val="000000" w:themeColor="text1"/>
                <w:sz w:val="20"/>
                <w:szCs w:val="20"/>
                <w:lang w:val="en-US" w:bidi="ar-LB"/>
              </w:rPr>
              <w:t>Total:</w:t>
            </w:r>
          </w:p>
        </w:tc>
        <w:tc>
          <w:tcPr>
            <w:tcW w:w="909" w:type="pct"/>
            <w:tcBorders>
              <w:top w:val="nil"/>
              <w:left w:val="single" w:sz="4" w:space="0" w:color="auto"/>
              <w:bottom w:val="single" w:sz="4" w:space="0" w:color="auto"/>
              <w:right w:val="single" w:sz="4" w:space="0" w:color="auto"/>
            </w:tcBorders>
            <w:shd w:val="clear" w:color="auto" w:fill="auto"/>
          </w:tcPr>
          <w:p w14:paraId="2811234A" w14:textId="77777777" w:rsidR="00FB43A2" w:rsidRPr="00FB43A2" w:rsidRDefault="00FB43A2" w:rsidP="00FB43A2">
            <w:pPr>
              <w:jc w:val="right"/>
              <w:rPr>
                <w:color w:val="000000" w:themeColor="text1"/>
                <w:sz w:val="20"/>
                <w:szCs w:val="20"/>
                <w:highlight w:val="yellow"/>
                <w:lang w:val="en-US" w:bidi="ar-LB"/>
              </w:rPr>
            </w:pPr>
            <w:r w:rsidRPr="00FB43A2">
              <w:rPr>
                <w:color w:val="000000" w:themeColor="text1"/>
                <w:sz w:val="20"/>
                <w:szCs w:val="20"/>
                <w:lang w:val="en-US" w:bidi="ar-LB"/>
              </w:rPr>
              <w:t>2,305,629</w:t>
            </w:r>
          </w:p>
        </w:tc>
      </w:tr>
      <w:tr w:rsidR="00FB43A2" w:rsidRPr="00FB43A2" w14:paraId="6A286000" w14:textId="77777777" w:rsidTr="00363A44">
        <w:trPr>
          <w:trHeight w:val="233"/>
        </w:trPr>
        <w:tc>
          <w:tcPr>
            <w:tcW w:w="4091" w:type="pct"/>
            <w:gridSpan w:val="2"/>
            <w:tcBorders>
              <w:top w:val="single" w:sz="4" w:space="0" w:color="auto"/>
            </w:tcBorders>
            <w:shd w:val="clear" w:color="auto" w:fill="FFFFFF" w:themeFill="background1"/>
          </w:tcPr>
          <w:p w14:paraId="35AA2537"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lastRenderedPageBreak/>
              <w:t>Amount requested for renewal (phase XV) (US $):</w:t>
            </w:r>
          </w:p>
        </w:tc>
        <w:tc>
          <w:tcPr>
            <w:tcW w:w="909" w:type="pct"/>
            <w:shd w:val="clear" w:color="auto" w:fill="auto"/>
          </w:tcPr>
          <w:p w14:paraId="5B626E25"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403,007</w:t>
            </w:r>
          </w:p>
        </w:tc>
      </w:tr>
      <w:tr w:rsidR="00FB43A2" w:rsidRPr="00FB43A2" w14:paraId="5C6700C7" w14:textId="77777777" w:rsidTr="00363A44">
        <w:trPr>
          <w:trHeight w:val="233"/>
        </w:trPr>
        <w:tc>
          <w:tcPr>
            <w:tcW w:w="4091" w:type="pct"/>
            <w:gridSpan w:val="2"/>
          </w:tcPr>
          <w:p w14:paraId="29F7C2AF"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XV (US $): </w:t>
            </w:r>
          </w:p>
        </w:tc>
        <w:tc>
          <w:tcPr>
            <w:tcW w:w="909" w:type="pct"/>
            <w:shd w:val="clear" w:color="auto" w:fill="auto"/>
          </w:tcPr>
          <w:p w14:paraId="20F46F85"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403,007</w:t>
            </w:r>
          </w:p>
        </w:tc>
      </w:tr>
      <w:tr w:rsidR="00FB43A2" w:rsidRPr="00FB43A2" w14:paraId="6A71BC15" w14:textId="77777777" w:rsidTr="00363A44">
        <w:trPr>
          <w:trHeight w:val="233"/>
        </w:trPr>
        <w:tc>
          <w:tcPr>
            <w:tcW w:w="4091" w:type="pct"/>
            <w:gridSpan w:val="2"/>
          </w:tcPr>
          <w:p w14:paraId="7695CCB9"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909" w:type="pct"/>
            <w:shd w:val="clear" w:color="auto" w:fill="auto"/>
          </w:tcPr>
          <w:p w14:paraId="6BDBCDC4"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28C7B2E1" w14:textId="77777777" w:rsidTr="00363A44">
        <w:trPr>
          <w:trHeight w:val="233"/>
        </w:trPr>
        <w:tc>
          <w:tcPr>
            <w:tcW w:w="4091" w:type="pct"/>
            <w:gridSpan w:val="2"/>
          </w:tcPr>
          <w:p w14:paraId="2849506A"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Total cost of institutional strengthening phase XV to the Multilateral Fund (US $):</w:t>
            </w:r>
          </w:p>
        </w:tc>
        <w:tc>
          <w:tcPr>
            <w:tcW w:w="909" w:type="pct"/>
            <w:shd w:val="clear" w:color="auto" w:fill="auto"/>
          </w:tcPr>
          <w:p w14:paraId="1F9EC3BB" w14:textId="77777777" w:rsidR="00FB43A2" w:rsidRPr="00FB43A2" w:rsidRDefault="00FB43A2" w:rsidP="00FB43A2">
            <w:pPr>
              <w:keepNext/>
              <w:jc w:val="right"/>
              <w:rPr>
                <w:color w:val="000000" w:themeColor="text1"/>
                <w:sz w:val="20"/>
                <w:szCs w:val="20"/>
                <w:lang w:val="en-US" w:bidi="ar-LB"/>
              </w:rPr>
            </w:pPr>
            <w:r w:rsidRPr="00FB43A2">
              <w:rPr>
                <w:color w:val="000000" w:themeColor="text1"/>
                <w:sz w:val="20"/>
                <w:szCs w:val="20"/>
                <w:lang w:val="en-US" w:bidi="ar-LB"/>
              </w:rPr>
              <w:t>403,007</w:t>
            </w:r>
          </w:p>
        </w:tc>
      </w:tr>
      <w:tr w:rsidR="00FB43A2" w:rsidRPr="00FB43A2" w14:paraId="6A9032EC" w14:textId="77777777" w:rsidTr="00363A44">
        <w:trPr>
          <w:trHeight w:val="233"/>
        </w:trPr>
        <w:tc>
          <w:tcPr>
            <w:tcW w:w="4091" w:type="pct"/>
            <w:gridSpan w:val="2"/>
          </w:tcPr>
          <w:p w14:paraId="10262254"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909" w:type="pct"/>
            <w:shd w:val="clear" w:color="auto" w:fill="FFFFFF" w:themeFill="background1"/>
          </w:tcPr>
          <w:p w14:paraId="21FFBA0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1993</w:t>
            </w:r>
          </w:p>
        </w:tc>
      </w:tr>
      <w:tr w:rsidR="00FB43A2" w:rsidRPr="00FB43A2" w14:paraId="287BB98D" w14:textId="77777777" w:rsidTr="00363A44">
        <w:trPr>
          <w:trHeight w:val="233"/>
        </w:trPr>
        <w:tc>
          <w:tcPr>
            <w:tcW w:w="4091" w:type="pct"/>
            <w:gridSpan w:val="2"/>
            <w:tcBorders>
              <w:bottom w:val="single" w:sz="4" w:space="0" w:color="auto"/>
            </w:tcBorders>
          </w:tcPr>
          <w:p w14:paraId="38FE7129"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909" w:type="pct"/>
            <w:tcBorders>
              <w:bottom w:val="single" w:sz="4" w:space="0" w:color="auto"/>
            </w:tcBorders>
            <w:shd w:val="clear" w:color="auto" w:fill="FFFFFF" w:themeFill="background1"/>
          </w:tcPr>
          <w:p w14:paraId="1447FB2D"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2011</w:t>
            </w:r>
          </w:p>
        </w:tc>
      </w:tr>
      <w:tr w:rsidR="00FB43A2" w:rsidRPr="00FB43A2" w14:paraId="68849AA2"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2D8A25A6" w14:textId="77777777" w:rsidR="00FB43A2" w:rsidRPr="00FB43A2" w:rsidRDefault="00FB43A2" w:rsidP="00FB43A2">
            <w:pPr>
              <w:spacing w:before="20"/>
              <w:jc w:val="left"/>
              <w:rPr>
                <w:color w:val="000000" w:themeColor="text1"/>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7D31976" w14:textId="77777777" w:rsidR="00FB43A2" w:rsidRPr="00FB43A2" w:rsidRDefault="00FB43A2" w:rsidP="00FB43A2">
            <w:pPr>
              <w:jc w:val="right"/>
              <w:rPr>
                <w:color w:val="000000" w:themeColor="text1"/>
                <w:sz w:val="20"/>
                <w:szCs w:val="20"/>
                <w:lang w:val="en-US" w:bidi="ar-LB"/>
              </w:rPr>
            </w:pPr>
          </w:p>
        </w:tc>
      </w:tr>
      <w:tr w:rsidR="00FB43A2" w:rsidRPr="00FB43A2" w14:paraId="6CEFDFD2" w14:textId="77777777" w:rsidTr="00363A44">
        <w:trPr>
          <w:trHeight w:val="233"/>
        </w:trPr>
        <w:tc>
          <w:tcPr>
            <w:tcW w:w="4091" w:type="pct"/>
            <w:gridSpan w:val="2"/>
            <w:tcBorders>
              <w:top w:val="nil"/>
              <w:left w:val="single" w:sz="4" w:space="0" w:color="auto"/>
              <w:bottom w:val="nil"/>
              <w:right w:val="single" w:sz="4" w:space="0" w:color="auto"/>
            </w:tcBorders>
          </w:tcPr>
          <w:p w14:paraId="422D1FBA" w14:textId="77777777" w:rsidR="00FB43A2" w:rsidRPr="00FB43A2" w:rsidRDefault="00FB43A2" w:rsidP="00FB43A2">
            <w:pPr>
              <w:tabs>
                <w:tab w:val="left" w:pos="350"/>
              </w:tabs>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8270B7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15A57855" w14:textId="77777777" w:rsidTr="00363A44">
        <w:trPr>
          <w:trHeight w:val="233"/>
        </w:trPr>
        <w:tc>
          <w:tcPr>
            <w:tcW w:w="4091" w:type="pct"/>
            <w:gridSpan w:val="2"/>
            <w:tcBorders>
              <w:top w:val="nil"/>
              <w:left w:val="single" w:sz="4" w:space="0" w:color="auto"/>
              <w:bottom w:val="nil"/>
              <w:right w:val="single" w:sz="4" w:space="0" w:color="auto"/>
            </w:tcBorders>
          </w:tcPr>
          <w:p w14:paraId="496A6457" w14:textId="77777777" w:rsidR="00FB43A2" w:rsidRPr="00FB43A2" w:rsidRDefault="00FB43A2" w:rsidP="00FB43A2">
            <w:pPr>
              <w:tabs>
                <w:tab w:val="left" w:pos="338"/>
              </w:tabs>
              <w:spacing w:after="2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1982A8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36.2</w:t>
            </w:r>
          </w:p>
        </w:tc>
      </w:tr>
      <w:tr w:rsidR="00FB43A2" w:rsidRPr="00FB43A2" w14:paraId="1F17BD4E" w14:textId="77777777" w:rsidTr="00363A44">
        <w:trPr>
          <w:trHeight w:val="233"/>
        </w:trPr>
        <w:tc>
          <w:tcPr>
            <w:tcW w:w="4091" w:type="pct"/>
            <w:gridSpan w:val="2"/>
            <w:tcBorders>
              <w:top w:val="nil"/>
              <w:bottom w:val="nil"/>
            </w:tcBorders>
          </w:tcPr>
          <w:p w14:paraId="08061A31" w14:textId="77777777" w:rsidR="00FB43A2" w:rsidRPr="00FB43A2" w:rsidRDefault="00FB43A2" w:rsidP="00FB43A2">
            <w:pPr>
              <w:tabs>
                <w:tab w:val="left" w:pos="337"/>
              </w:tabs>
              <w:spacing w:after="2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909" w:type="pct"/>
            <w:tcBorders>
              <w:top w:val="nil"/>
              <w:bottom w:val="nil"/>
            </w:tcBorders>
            <w:shd w:val="clear" w:color="auto" w:fill="FFFFFF" w:themeFill="background1"/>
            <w:vAlign w:val="bottom"/>
          </w:tcPr>
          <w:p w14:paraId="6D277DF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53.2</w:t>
            </w:r>
          </w:p>
        </w:tc>
      </w:tr>
      <w:tr w:rsidR="00FB43A2" w:rsidRPr="00FB43A2" w14:paraId="3F472306"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6CC60DB5" w14:textId="77777777" w:rsidR="00FB43A2" w:rsidRPr="00FB43A2" w:rsidRDefault="00FB43A2" w:rsidP="00FB43A2">
            <w:pPr>
              <w:tabs>
                <w:tab w:val="left" w:pos="337"/>
              </w:tabs>
              <w:spacing w:after="20"/>
              <w:jc w:val="left"/>
              <w:rPr>
                <w:color w:val="000000" w:themeColor="text1"/>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0508D7B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2,664,194</w:t>
            </w:r>
          </w:p>
        </w:tc>
      </w:tr>
      <w:tr w:rsidR="00FB43A2" w:rsidRPr="00FB43A2" w14:paraId="72E254D9" w14:textId="77777777" w:rsidTr="00363A44">
        <w:trPr>
          <w:trHeight w:val="233"/>
        </w:trPr>
        <w:tc>
          <w:tcPr>
            <w:tcW w:w="4091" w:type="pct"/>
            <w:gridSpan w:val="2"/>
            <w:tcBorders>
              <w:top w:val="single" w:sz="4" w:space="0" w:color="auto"/>
              <w:left w:val="single" w:sz="4" w:space="0" w:color="auto"/>
              <w:bottom w:val="nil"/>
              <w:right w:val="single" w:sz="4" w:space="0" w:color="auto"/>
            </w:tcBorders>
          </w:tcPr>
          <w:p w14:paraId="27177DD7"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B4360B8" w14:textId="77777777" w:rsidR="00FB43A2" w:rsidRPr="00FB43A2" w:rsidRDefault="00FB43A2" w:rsidP="00FB43A2">
            <w:pPr>
              <w:spacing w:before="20"/>
              <w:jc w:val="right"/>
              <w:rPr>
                <w:sz w:val="20"/>
                <w:szCs w:val="20"/>
                <w:lang w:val="en-US" w:bidi="ar-LB"/>
              </w:rPr>
            </w:pPr>
          </w:p>
        </w:tc>
      </w:tr>
      <w:tr w:rsidR="00FB43A2" w:rsidRPr="00FB43A2" w14:paraId="303F7911" w14:textId="77777777" w:rsidTr="00363A44">
        <w:trPr>
          <w:trHeight w:val="233"/>
        </w:trPr>
        <w:tc>
          <w:tcPr>
            <w:tcW w:w="4091" w:type="pct"/>
            <w:gridSpan w:val="2"/>
            <w:tcBorders>
              <w:top w:val="nil"/>
              <w:left w:val="single" w:sz="4" w:space="0" w:color="auto"/>
              <w:bottom w:val="nil"/>
              <w:right w:val="single" w:sz="4" w:space="0" w:color="auto"/>
            </w:tcBorders>
          </w:tcPr>
          <w:p w14:paraId="6FDDF926"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1AC0B6F"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7EE8ADBD" w14:textId="77777777" w:rsidTr="00363A44">
        <w:trPr>
          <w:trHeight w:val="233"/>
        </w:trPr>
        <w:tc>
          <w:tcPr>
            <w:tcW w:w="4091" w:type="pct"/>
            <w:gridSpan w:val="2"/>
            <w:tcBorders>
              <w:top w:val="nil"/>
              <w:left w:val="single" w:sz="4" w:space="0" w:color="auto"/>
              <w:bottom w:val="nil"/>
              <w:right w:val="single" w:sz="4" w:space="0" w:color="auto"/>
            </w:tcBorders>
          </w:tcPr>
          <w:p w14:paraId="0E144F8E"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C3CADEA" w14:textId="77777777" w:rsidR="00FB43A2" w:rsidRPr="00FB43A2" w:rsidRDefault="00FB43A2" w:rsidP="00FB43A2">
            <w:pPr>
              <w:jc w:val="right"/>
              <w:rPr>
                <w:sz w:val="20"/>
                <w:szCs w:val="20"/>
                <w:lang w:val="en-US" w:bidi="ar-LB"/>
              </w:rPr>
            </w:pPr>
            <w:r w:rsidRPr="00FB43A2">
              <w:rPr>
                <w:sz w:val="20"/>
                <w:szCs w:val="20"/>
                <w:lang w:val="en-US" w:bidi="ar-LB"/>
              </w:rPr>
              <w:t>10.67</w:t>
            </w:r>
          </w:p>
        </w:tc>
      </w:tr>
      <w:tr w:rsidR="00FB43A2" w:rsidRPr="00FB43A2" w14:paraId="74A80AE4" w14:textId="77777777" w:rsidTr="00363A44">
        <w:trPr>
          <w:trHeight w:val="233"/>
        </w:trPr>
        <w:tc>
          <w:tcPr>
            <w:tcW w:w="4091" w:type="pct"/>
            <w:gridSpan w:val="2"/>
            <w:tcBorders>
              <w:top w:val="nil"/>
              <w:left w:val="single" w:sz="4" w:space="0" w:color="auto"/>
              <w:bottom w:val="nil"/>
              <w:right w:val="single" w:sz="4" w:space="0" w:color="auto"/>
            </w:tcBorders>
          </w:tcPr>
          <w:p w14:paraId="3F5E33A8" w14:textId="77777777" w:rsidR="00FB43A2" w:rsidRPr="00FB43A2" w:rsidRDefault="00FB43A2" w:rsidP="00FB43A2">
            <w:pPr>
              <w:tabs>
                <w:tab w:val="left" w:pos="350"/>
              </w:tabs>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BF08196"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D25C231" w14:textId="77777777" w:rsidTr="00363A44">
        <w:trPr>
          <w:trHeight w:val="233"/>
        </w:trPr>
        <w:tc>
          <w:tcPr>
            <w:tcW w:w="4091" w:type="pct"/>
            <w:gridSpan w:val="2"/>
            <w:tcBorders>
              <w:top w:val="nil"/>
              <w:left w:val="single" w:sz="4" w:space="0" w:color="auto"/>
              <w:bottom w:val="nil"/>
              <w:right w:val="single" w:sz="4" w:space="0" w:color="auto"/>
            </w:tcBorders>
          </w:tcPr>
          <w:p w14:paraId="6DB6BDE4" w14:textId="77777777" w:rsidR="00FB43A2" w:rsidRPr="00FB43A2" w:rsidRDefault="00FB43A2" w:rsidP="00FB43A2">
            <w:pPr>
              <w:widowControl w:val="0"/>
              <w:ind w:left="6968" w:right="-535"/>
              <w:jc w:val="left"/>
              <w:rPr>
                <w:sz w:val="20"/>
                <w:szCs w:val="20"/>
                <w:lang w:val="en-US" w:bidi="ar-LB"/>
              </w:rPr>
            </w:pPr>
            <w:r w:rsidRPr="00FB43A2">
              <w:rPr>
                <w:sz w:val="20"/>
                <w:szCs w:val="20"/>
                <w:lang w:val="en-US" w:bidi="ar-LB"/>
              </w:rPr>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69FD7C8" w14:textId="77777777" w:rsidR="00FB43A2" w:rsidRPr="00FB43A2" w:rsidRDefault="00FB43A2" w:rsidP="00FB43A2">
            <w:pPr>
              <w:jc w:val="right"/>
              <w:rPr>
                <w:sz w:val="20"/>
                <w:szCs w:val="20"/>
                <w:lang w:val="en-US" w:bidi="ar-LB"/>
              </w:rPr>
            </w:pPr>
            <w:r w:rsidRPr="00FB43A2">
              <w:rPr>
                <w:sz w:val="20"/>
                <w:szCs w:val="20"/>
                <w:lang w:val="en-US" w:bidi="ar-LB"/>
              </w:rPr>
              <w:t>10.67</w:t>
            </w:r>
          </w:p>
        </w:tc>
      </w:tr>
      <w:tr w:rsidR="00FB43A2" w:rsidRPr="00FB43A2" w14:paraId="7AD601F4"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7C977D8E" w14:textId="77777777" w:rsidR="00FB43A2" w:rsidRPr="00FB43A2" w:rsidRDefault="00FB43A2" w:rsidP="00FB43A2">
            <w:pPr>
              <w:tabs>
                <w:tab w:val="left" w:pos="338"/>
              </w:tabs>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AB8B3C9" w14:textId="77777777" w:rsidR="00FB43A2" w:rsidRPr="00FB43A2" w:rsidRDefault="00FB43A2" w:rsidP="00FB43A2">
            <w:pPr>
              <w:jc w:val="right"/>
              <w:rPr>
                <w:sz w:val="20"/>
                <w:szCs w:val="20"/>
                <w:lang w:val="en-US" w:bidi="ar-LB"/>
              </w:rPr>
            </w:pPr>
            <w:r w:rsidRPr="00FB43A2">
              <w:rPr>
                <w:sz w:val="20"/>
                <w:szCs w:val="20"/>
                <w:lang w:val="en-US" w:bidi="ar-LB"/>
              </w:rPr>
              <w:t>1,930,179</w:t>
            </w:r>
          </w:p>
        </w:tc>
      </w:tr>
      <w:tr w:rsidR="00FB43A2" w:rsidRPr="00FB43A2" w14:paraId="7AF1A063" w14:textId="77777777" w:rsidTr="00363A44">
        <w:trPr>
          <w:trHeight w:val="233"/>
        </w:trPr>
        <w:tc>
          <w:tcPr>
            <w:tcW w:w="4091" w:type="pct"/>
            <w:gridSpan w:val="2"/>
            <w:tcBorders>
              <w:top w:val="nil"/>
              <w:left w:val="single" w:sz="4" w:space="0" w:color="auto"/>
              <w:bottom w:val="single" w:sz="4" w:space="0" w:color="auto"/>
              <w:right w:val="single" w:sz="4" w:space="0" w:color="auto"/>
            </w:tcBorders>
          </w:tcPr>
          <w:p w14:paraId="7F15E8F8"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69771B3"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4EC087BC" w14:textId="77777777" w:rsidTr="00363A44">
        <w:trPr>
          <w:trHeight w:val="233"/>
        </w:trPr>
        <w:tc>
          <w:tcPr>
            <w:tcW w:w="4091" w:type="pct"/>
            <w:gridSpan w:val="2"/>
            <w:tcBorders>
              <w:top w:val="single" w:sz="4" w:space="0" w:color="auto"/>
            </w:tcBorders>
          </w:tcPr>
          <w:p w14:paraId="22A2F74B"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909" w:type="pct"/>
            <w:tcBorders>
              <w:top w:val="single" w:sz="4" w:space="0" w:color="auto"/>
            </w:tcBorders>
            <w:shd w:val="clear" w:color="auto" w:fill="auto"/>
            <w:vAlign w:val="bottom"/>
          </w:tcPr>
          <w:p w14:paraId="60F5BF8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5,237,838</w:t>
            </w:r>
          </w:p>
        </w:tc>
      </w:tr>
      <w:tr w:rsidR="00FB43A2" w:rsidRPr="00FB43A2" w14:paraId="227B0926" w14:textId="77777777" w:rsidTr="00363A44">
        <w:trPr>
          <w:trHeight w:val="233"/>
        </w:trPr>
        <w:tc>
          <w:tcPr>
            <w:tcW w:w="4091" w:type="pct"/>
            <w:gridSpan w:val="2"/>
          </w:tcPr>
          <w:p w14:paraId="4B242943"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909" w:type="pct"/>
            <w:shd w:val="clear" w:color="auto" w:fill="auto"/>
          </w:tcPr>
          <w:p w14:paraId="454FD3B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4,585,718</w:t>
            </w:r>
          </w:p>
        </w:tc>
      </w:tr>
      <w:tr w:rsidR="00FB43A2" w:rsidRPr="00FB43A2" w14:paraId="03BFAE49" w14:textId="77777777" w:rsidTr="00363A44">
        <w:trPr>
          <w:trHeight w:val="233"/>
        </w:trPr>
        <w:tc>
          <w:tcPr>
            <w:tcW w:w="4091" w:type="pct"/>
            <w:gridSpan w:val="2"/>
          </w:tcPr>
          <w:p w14:paraId="651ACA93"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vAlign w:val="bottom"/>
          </w:tcPr>
          <w:p w14:paraId="4FDA461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196.3</w:t>
            </w:r>
          </w:p>
        </w:tc>
      </w:tr>
      <w:tr w:rsidR="00FB43A2" w:rsidRPr="00FB43A2" w14:paraId="75331E7C" w14:textId="77777777" w:rsidTr="00363A44">
        <w:trPr>
          <w:trHeight w:val="233"/>
        </w:trPr>
        <w:tc>
          <w:tcPr>
            <w:tcW w:w="4091" w:type="pct"/>
            <w:gridSpan w:val="2"/>
          </w:tcPr>
          <w:p w14:paraId="6B8DD665"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09" w:type="pct"/>
            <w:shd w:val="clear" w:color="auto" w:fill="auto"/>
          </w:tcPr>
          <w:p w14:paraId="3B66E384"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148.1</w:t>
            </w:r>
          </w:p>
        </w:tc>
      </w:tr>
    </w:tbl>
    <w:p w14:paraId="45256B97" w14:textId="77777777" w:rsidR="00FB43A2" w:rsidRPr="00FB43A2" w:rsidRDefault="00FB43A2" w:rsidP="00FB43A2">
      <w:pPr>
        <w:rPr>
          <w:color w:val="000000" w:themeColor="text1"/>
          <w:lang w:val="en-US" w:bidi="ar-LB"/>
        </w:rPr>
      </w:pPr>
    </w:p>
    <w:p w14:paraId="479D531A" w14:textId="77777777" w:rsidR="00FB43A2" w:rsidRPr="00FB43A2" w:rsidRDefault="00FB43A2" w:rsidP="00FB43A2">
      <w:pPr>
        <w:keepNext/>
        <w:keepLines/>
        <w:numPr>
          <w:ilvl w:val="0"/>
          <w:numId w:val="1"/>
        </w:numPr>
        <w:tabs>
          <w:tab w:val="clear" w:pos="0"/>
        </w:tabs>
        <w:spacing w:after="240"/>
        <w:outlineLvl w:val="0"/>
        <w:rPr>
          <w:color w:val="000000" w:themeColor="text1"/>
          <w:lang w:val="en-US" w:bidi="ar-LB"/>
        </w:rPr>
      </w:pPr>
      <w:r w:rsidRPr="00FB43A2">
        <w:rPr>
          <w:color w:val="000000" w:themeColor="text1"/>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5ED9FE6A" w14:textId="77777777" w:rsidTr="00363A44">
        <w:tc>
          <w:tcPr>
            <w:tcW w:w="4089" w:type="pct"/>
            <w:tcBorders>
              <w:bottom w:val="single" w:sz="4" w:space="0" w:color="auto"/>
            </w:tcBorders>
            <w:shd w:val="clear" w:color="auto" w:fill="auto"/>
          </w:tcPr>
          <w:p w14:paraId="7989DEB7"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3931FD41"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4DCD7A4F"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5CC3DD4B" w14:textId="77777777" w:rsidTr="00363A44">
        <w:tc>
          <w:tcPr>
            <w:tcW w:w="4089" w:type="pct"/>
            <w:tcBorders>
              <w:top w:val="single" w:sz="4" w:space="0" w:color="auto"/>
              <w:left w:val="single" w:sz="4" w:space="0" w:color="auto"/>
              <w:bottom w:val="single" w:sz="4" w:space="0" w:color="auto"/>
              <w:right w:val="single" w:sz="4" w:space="0" w:color="auto"/>
            </w:tcBorders>
          </w:tcPr>
          <w:p w14:paraId="6C0220EA"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B5AD3E" w14:textId="77777777" w:rsidR="00FB43A2" w:rsidRPr="00FB43A2" w:rsidRDefault="00FB43A2" w:rsidP="00FB43A2">
            <w:pPr>
              <w:keepNext/>
              <w:jc w:val="right"/>
              <w:rPr>
                <w:sz w:val="20"/>
                <w:szCs w:val="20"/>
                <w:lang w:val="en-US" w:bidi="ar-LB"/>
              </w:rPr>
            </w:pPr>
            <w:r w:rsidRPr="00FB43A2">
              <w:rPr>
                <w:sz w:val="20"/>
                <w:szCs w:val="20"/>
                <w:lang w:val="en-US" w:bidi="ar-LB"/>
              </w:rPr>
              <w:t>915,763</w:t>
            </w:r>
          </w:p>
        </w:tc>
      </w:tr>
      <w:tr w:rsidR="00FB43A2" w:rsidRPr="00FB43A2" w14:paraId="7002BFA1" w14:textId="77777777" w:rsidTr="00363A44">
        <w:tc>
          <w:tcPr>
            <w:tcW w:w="4089" w:type="pct"/>
            <w:tcBorders>
              <w:top w:val="single" w:sz="4" w:space="0" w:color="auto"/>
              <w:left w:val="single" w:sz="4" w:space="0" w:color="auto"/>
              <w:bottom w:val="single" w:sz="4" w:space="0" w:color="auto"/>
              <w:right w:val="single" w:sz="4" w:space="0" w:color="auto"/>
            </w:tcBorders>
          </w:tcPr>
          <w:p w14:paraId="610D61CF"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96E1AB0" w14:textId="77777777" w:rsidR="00FB43A2" w:rsidRPr="00FB43A2" w:rsidRDefault="00FB43A2" w:rsidP="00FB43A2">
            <w:pPr>
              <w:widowControl w:val="0"/>
              <w:jc w:val="right"/>
              <w:rPr>
                <w:sz w:val="20"/>
                <w:szCs w:val="20"/>
                <w:lang w:val="en-US" w:bidi="ar-LB"/>
              </w:rPr>
            </w:pPr>
            <w:r w:rsidRPr="00FB43A2">
              <w:rPr>
                <w:sz w:val="20"/>
                <w:szCs w:val="20"/>
                <w:lang w:val="en-US" w:bidi="ar-LB"/>
              </w:rPr>
              <w:t>2,305,629</w:t>
            </w:r>
          </w:p>
        </w:tc>
      </w:tr>
      <w:tr w:rsidR="00FB43A2" w:rsidRPr="00FB43A2" w14:paraId="6F74F417" w14:textId="77777777" w:rsidTr="00363A44">
        <w:tc>
          <w:tcPr>
            <w:tcW w:w="4089" w:type="pct"/>
            <w:tcBorders>
              <w:top w:val="single" w:sz="4" w:space="0" w:color="auto"/>
              <w:left w:val="single" w:sz="4" w:space="0" w:color="auto"/>
              <w:bottom w:val="single" w:sz="4" w:space="0" w:color="auto"/>
              <w:right w:val="single" w:sz="4" w:space="0" w:color="auto"/>
            </w:tcBorders>
          </w:tcPr>
          <w:p w14:paraId="347E80B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41BF438" w14:textId="77777777" w:rsidR="00FB43A2" w:rsidRPr="00FB43A2" w:rsidRDefault="00FB43A2" w:rsidP="00FB43A2">
            <w:pPr>
              <w:widowControl w:val="0"/>
              <w:jc w:val="right"/>
              <w:rPr>
                <w:sz w:val="20"/>
                <w:szCs w:val="20"/>
                <w:lang w:val="en-US" w:bidi="ar-LB"/>
              </w:rPr>
            </w:pPr>
            <w:r w:rsidRPr="00FB43A2">
              <w:rPr>
                <w:sz w:val="20"/>
                <w:szCs w:val="20"/>
                <w:lang w:val="en-US" w:bidi="ar-LB"/>
              </w:rPr>
              <w:t>2,016,447</w:t>
            </w:r>
          </w:p>
        </w:tc>
      </w:tr>
      <w:tr w:rsidR="00FB43A2" w:rsidRPr="00FB43A2" w14:paraId="65B5F2B4"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74C4F7FC"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6A7276" w14:textId="77777777" w:rsidR="00FB43A2" w:rsidRPr="00FB43A2" w:rsidRDefault="00FB43A2" w:rsidP="00FB43A2">
            <w:pPr>
              <w:widowControl w:val="0"/>
              <w:jc w:val="right"/>
              <w:rPr>
                <w:sz w:val="20"/>
                <w:szCs w:val="20"/>
                <w:lang w:val="en-US" w:bidi="ar-LB"/>
              </w:rPr>
            </w:pPr>
            <w:r w:rsidRPr="00FB43A2">
              <w:rPr>
                <w:sz w:val="20"/>
                <w:szCs w:val="20"/>
                <w:lang w:val="en-US" w:bidi="ar-LB"/>
              </w:rPr>
              <w:t>5,237,838</w:t>
            </w:r>
          </w:p>
        </w:tc>
      </w:tr>
      <w:tr w:rsidR="00FB43A2" w:rsidRPr="00FB43A2" w14:paraId="7F876122"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102CDB6E"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3EABDFD" w14:textId="77777777" w:rsidR="00FB43A2" w:rsidRPr="00FB43A2" w:rsidRDefault="00FB43A2" w:rsidP="00FB43A2">
            <w:pPr>
              <w:widowControl w:val="0"/>
              <w:jc w:val="right"/>
              <w:rPr>
                <w:sz w:val="20"/>
                <w:szCs w:val="20"/>
                <w:lang w:val="en-US" w:bidi="ar-LB"/>
              </w:rPr>
            </w:pPr>
            <w:r w:rsidRPr="00FB43A2">
              <w:rPr>
                <w:sz w:val="20"/>
                <w:szCs w:val="20"/>
                <w:lang w:val="en-US" w:bidi="ar-LB"/>
              </w:rPr>
              <w:t>150,000</w:t>
            </w:r>
          </w:p>
        </w:tc>
      </w:tr>
    </w:tbl>
    <w:p w14:paraId="07A64779" w14:textId="77777777" w:rsidR="00FB43A2" w:rsidRPr="00FB43A2" w:rsidRDefault="00FB43A2" w:rsidP="00FB43A2">
      <w:pPr>
        <w:keepNext/>
        <w:keepLines/>
        <w:outlineLvl w:val="0"/>
        <w:rPr>
          <w:color w:val="000000" w:themeColor="text1"/>
          <w:lang w:val="en-US" w:bidi="ar-LB"/>
        </w:rPr>
      </w:pPr>
    </w:p>
    <w:p w14:paraId="111092A6"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43D6ABCB" w14:textId="77777777" w:rsidR="00FB43A2" w:rsidRPr="00FB43A2" w:rsidRDefault="00FB43A2" w:rsidP="00FB43A2">
      <w:pPr>
        <w:numPr>
          <w:ilvl w:val="0"/>
          <w:numId w:val="1"/>
        </w:numPr>
        <w:spacing w:after="240"/>
        <w:outlineLvl w:val="0"/>
        <w:rPr>
          <w:lang w:val="en-US" w:bidi="ar-LB"/>
        </w:rPr>
      </w:pPr>
      <w:r w:rsidRPr="00FB43A2">
        <w:rPr>
          <w:lang w:val="en-US" w:bidi="ar-LB"/>
        </w:rPr>
        <w:t>Senegal's national ozone unit (NOU) successfully implemented phase XIV of the institutional strengthening (IS) project, fully achieving six out of seven performance indicators.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150 refrigeration and air</w:t>
      </w:r>
      <w:r w:rsidRPr="00FB43A2">
        <w:rPr>
          <w:lang w:val="en-US" w:bidi="ar-LB"/>
        </w:rPr>
        <w:noBreakHyphen/>
        <w:t>conditioning (RAC) technicians and 125 customs officers. Ongoing efforts were focused on raising awareness about HCFC alternatives, relevant legislation, and regulatory frameworks. Additionally, Senegal participated in observing Ozone Day and engaged in Protocol-related meetings.</w:t>
      </w:r>
    </w:p>
    <w:p w14:paraId="1D895B26"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397A7076"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Under phase XV of the IS project, the NOU will concentrate on: continuing information dissemination and awareness activities; coordinating the implementation of stage II of the HCFC phase-out management plan (HPMP); promoting and enforcing the licensing and quota system, providing importers with annual quota information; working with customs to monitor the legal trade of ODS/HFC; establishing the technician certification program; sustaining monitoring and evaluation efforts; conducting annual stakeholder workshops to promote low-GWP HCFC alternatives; timely data collection and reporting to the </w:t>
      </w:r>
      <w:r w:rsidRPr="00FB43A2">
        <w:rPr>
          <w:lang w:val="en-US" w:bidi="ar-LB"/>
        </w:rPr>
        <w:lastRenderedPageBreak/>
        <w:t>Ozone and Fund Secretariats; preparation of the Kigali HFC implementation Plan (KIP) strategy; and continuing its efforts to integrate gender mainstreaming into the implementation of the IS project.</w:t>
      </w:r>
    </w:p>
    <w:p w14:paraId="2939266D"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1083E8FC" w14:textId="77777777" w:rsidR="00FB43A2" w:rsidRPr="00FB43A2" w:rsidRDefault="00FB43A2" w:rsidP="0065731D">
      <w:pPr>
        <w:numPr>
          <w:ilvl w:val="0"/>
          <w:numId w:val="1"/>
        </w:numPr>
        <w:spacing w:after="240"/>
        <w:outlineLvl w:val="0"/>
        <w:rPr>
          <w:lang w:val="en-US" w:bidi="ar-LB"/>
        </w:rPr>
      </w:pPr>
      <w:r w:rsidRPr="00FB43A2">
        <w:rPr>
          <w:lang w:val="en-US" w:bidi="ar-LB"/>
        </w:rPr>
        <w:t>The successful implementation of the IS project in Senegal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NOU consistently follows the guidance of the National Ozone Steering Committee, comprising the ministries involved, the RAC sector, and other relevant agencies.</w:t>
      </w:r>
    </w:p>
    <w:p w14:paraId="0EA2B93E" w14:textId="77777777" w:rsidR="00A54C65" w:rsidRPr="0097580B" w:rsidRDefault="00A54C65" w:rsidP="00A54C65">
      <w:pPr>
        <w:keepNext/>
        <w:spacing w:after="120"/>
        <w:rPr>
          <w:b/>
          <w:lang w:val="en-US"/>
        </w:rPr>
      </w:pPr>
      <w:r w:rsidRPr="0097580B">
        <w:rPr>
          <w:b/>
          <w:lang w:val="en-US"/>
        </w:rPr>
        <w:t xml:space="preserve">South Africa: Request for institutional strengthening project </w:t>
      </w:r>
    </w:p>
    <w:tbl>
      <w:tblPr>
        <w:tblStyle w:val="TableGrid43"/>
        <w:tblW w:w="5000" w:type="pct"/>
        <w:jc w:val="center"/>
        <w:tblLook w:val="01E0" w:firstRow="1" w:lastRow="1" w:firstColumn="1" w:lastColumn="1" w:noHBand="0" w:noVBand="0"/>
      </w:tblPr>
      <w:tblGrid>
        <w:gridCol w:w="8659"/>
        <w:gridCol w:w="1205"/>
      </w:tblGrid>
      <w:tr w:rsidR="005A5D79" w:rsidRPr="0097580B" w14:paraId="7087CA07" w14:textId="77777777" w:rsidTr="005A5D79">
        <w:trPr>
          <w:trHeight w:val="458"/>
          <w:tblHeader/>
          <w:jc w:val="center"/>
        </w:trPr>
        <w:tc>
          <w:tcPr>
            <w:tcW w:w="4389" w:type="pct"/>
            <w:tcBorders>
              <w:bottom w:val="single" w:sz="4" w:space="0" w:color="auto"/>
            </w:tcBorders>
          </w:tcPr>
          <w:p w14:paraId="13A93E9E" w14:textId="77777777" w:rsidR="00A54C65" w:rsidRPr="0097580B" w:rsidRDefault="00A54C65" w:rsidP="00A326EA">
            <w:pPr>
              <w:keepNext/>
              <w:rPr>
                <w:b/>
                <w:sz w:val="20"/>
                <w:szCs w:val="20"/>
                <w:lang w:val="en-US"/>
              </w:rPr>
            </w:pPr>
            <w:r w:rsidRPr="0097580B">
              <w:rPr>
                <w:b/>
                <w:sz w:val="20"/>
                <w:szCs w:val="20"/>
                <w:lang w:val="en-US"/>
              </w:rPr>
              <w:t>Summary of the project and country profile</w:t>
            </w:r>
          </w:p>
          <w:p w14:paraId="5ED3E4A0" w14:textId="77777777" w:rsidR="00A54C65" w:rsidRPr="0097580B" w:rsidRDefault="00A54C65" w:rsidP="00A326EA">
            <w:pPr>
              <w:keepNext/>
              <w:rPr>
                <w:b/>
                <w:sz w:val="20"/>
                <w:szCs w:val="20"/>
                <w:lang w:val="en-US"/>
              </w:rPr>
            </w:pPr>
          </w:p>
        </w:tc>
        <w:tc>
          <w:tcPr>
            <w:tcW w:w="611" w:type="pct"/>
          </w:tcPr>
          <w:p w14:paraId="01F6B4EE" w14:textId="26AC4AFC" w:rsidR="00A54C65" w:rsidRPr="0097580B" w:rsidRDefault="00C95069" w:rsidP="00A326EA">
            <w:pPr>
              <w:keepNext/>
              <w:jc w:val="right"/>
              <w:rPr>
                <w:b/>
                <w:sz w:val="20"/>
                <w:szCs w:val="20"/>
                <w:lang w:val="en-US"/>
              </w:rPr>
            </w:pPr>
            <w:r>
              <w:rPr>
                <w:b/>
                <w:sz w:val="20"/>
                <w:szCs w:val="20"/>
                <w:lang w:val="en-US"/>
              </w:rPr>
              <w:t xml:space="preserve">  </w:t>
            </w:r>
          </w:p>
        </w:tc>
      </w:tr>
      <w:tr w:rsidR="005A5D79" w:rsidRPr="0097580B" w14:paraId="18CEB35B" w14:textId="77777777" w:rsidTr="005A5D79">
        <w:trPr>
          <w:trHeight w:val="233"/>
          <w:jc w:val="center"/>
        </w:trPr>
        <w:tc>
          <w:tcPr>
            <w:tcW w:w="4389" w:type="pct"/>
            <w:tcBorders>
              <w:bottom w:val="single" w:sz="4" w:space="0" w:color="auto"/>
            </w:tcBorders>
          </w:tcPr>
          <w:p w14:paraId="245E57E6" w14:textId="77777777" w:rsidR="00A54C65" w:rsidRPr="0097580B" w:rsidRDefault="00A54C65" w:rsidP="00A326EA">
            <w:pPr>
              <w:keepNext/>
              <w:rPr>
                <w:sz w:val="20"/>
                <w:szCs w:val="20"/>
                <w:lang w:val="en-US"/>
              </w:rPr>
            </w:pPr>
            <w:r w:rsidRPr="0097580B">
              <w:rPr>
                <w:sz w:val="20"/>
                <w:szCs w:val="20"/>
                <w:lang w:val="en-US"/>
              </w:rPr>
              <w:t>Implementing agency:</w:t>
            </w:r>
          </w:p>
        </w:tc>
        <w:tc>
          <w:tcPr>
            <w:tcW w:w="611" w:type="pct"/>
            <w:tcBorders>
              <w:bottom w:val="single" w:sz="4" w:space="0" w:color="auto"/>
            </w:tcBorders>
          </w:tcPr>
          <w:p w14:paraId="525EC594" w14:textId="3EC34DA7" w:rsidR="00A54C65" w:rsidRPr="0097580B" w:rsidRDefault="00A54C65" w:rsidP="00BF42E2">
            <w:pPr>
              <w:keepNext/>
              <w:ind w:left="-224" w:right="-164"/>
              <w:jc w:val="center"/>
              <w:rPr>
                <w:sz w:val="20"/>
                <w:szCs w:val="20"/>
                <w:lang w:val="en-US"/>
              </w:rPr>
            </w:pPr>
            <w:r w:rsidRPr="0097580B">
              <w:rPr>
                <w:sz w:val="20"/>
                <w:szCs w:val="20"/>
                <w:lang w:val="en-US"/>
              </w:rPr>
              <w:t>UNEP</w:t>
            </w:r>
            <w:r w:rsidR="00863406">
              <w:rPr>
                <w:sz w:val="20"/>
                <w:szCs w:val="20"/>
                <w:lang w:val="en-US"/>
              </w:rPr>
              <w:t xml:space="preserve">      </w:t>
            </w:r>
          </w:p>
        </w:tc>
      </w:tr>
      <w:tr w:rsidR="005A5D79" w:rsidRPr="0097580B" w14:paraId="5E9C2703" w14:textId="77777777" w:rsidTr="005A5D79">
        <w:trPr>
          <w:trHeight w:val="233"/>
          <w:jc w:val="center"/>
        </w:trPr>
        <w:tc>
          <w:tcPr>
            <w:tcW w:w="4389" w:type="pct"/>
            <w:shd w:val="clear" w:color="auto" w:fill="FFFFFF" w:themeFill="background1"/>
          </w:tcPr>
          <w:p w14:paraId="4CC375D0" w14:textId="77777777" w:rsidR="00A54C65" w:rsidRPr="0097580B" w:rsidRDefault="00A54C65" w:rsidP="00A326EA">
            <w:pPr>
              <w:keepNext/>
              <w:jc w:val="left"/>
              <w:rPr>
                <w:sz w:val="20"/>
                <w:szCs w:val="20"/>
                <w:lang w:val="en-US"/>
              </w:rPr>
            </w:pPr>
            <w:r w:rsidRPr="0097580B">
              <w:rPr>
                <w:sz w:val="20"/>
                <w:szCs w:val="20"/>
                <w:lang w:val="en-US"/>
              </w:rPr>
              <w:t>Amount requested for phase I (US $):</w:t>
            </w:r>
          </w:p>
        </w:tc>
        <w:tc>
          <w:tcPr>
            <w:tcW w:w="611" w:type="pct"/>
            <w:shd w:val="clear" w:color="auto" w:fill="auto"/>
          </w:tcPr>
          <w:p w14:paraId="018B788B" w14:textId="77777777" w:rsidR="00A54C65" w:rsidRPr="0097580B" w:rsidRDefault="00A54C65" w:rsidP="00A326EA">
            <w:pPr>
              <w:keepNext/>
              <w:jc w:val="right"/>
              <w:rPr>
                <w:sz w:val="20"/>
                <w:szCs w:val="20"/>
                <w:lang w:val="en-US" w:bidi="ar-LB"/>
              </w:rPr>
            </w:pPr>
            <w:r w:rsidRPr="0097580B">
              <w:rPr>
                <w:sz w:val="20"/>
                <w:szCs w:val="20"/>
                <w:lang w:val="en-US" w:bidi="ar-LB"/>
              </w:rPr>
              <w:t>500,000</w:t>
            </w:r>
          </w:p>
        </w:tc>
      </w:tr>
      <w:tr w:rsidR="005A5D79" w:rsidRPr="0097580B" w14:paraId="662CA2BC" w14:textId="77777777" w:rsidTr="005A5D79">
        <w:trPr>
          <w:trHeight w:val="278"/>
          <w:jc w:val="center"/>
        </w:trPr>
        <w:tc>
          <w:tcPr>
            <w:tcW w:w="4389" w:type="pct"/>
          </w:tcPr>
          <w:p w14:paraId="279198FA" w14:textId="77777777" w:rsidR="00A54C65" w:rsidRPr="0097580B" w:rsidRDefault="00A54C65" w:rsidP="00A326EA">
            <w:pPr>
              <w:keepNext/>
              <w:jc w:val="left"/>
              <w:rPr>
                <w:sz w:val="20"/>
                <w:szCs w:val="20"/>
                <w:lang w:val="en-US"/>
              </w:rPr>
            </w:pPr>
            <w:r w:rsidRPr="0097580B">
              <w:rPr>
                <w:sz w:val="20"/>
                <w:szCs w:val="20"/>
                <w:lang w:val="en-US"/>
              </w:rPr>
              <w:t xml:space="preserve">Amount recommended for approval for phase I (US $): </w:t>
            </w:r>
          </w:p>
        </w:tc>
        <w:tc>
          <w:tcPr>
            <w:tcW w:w="611" w:type="pct"/>
            <w:shd w:val="clear" w:color="auto" w:fill="auto"/>
          </w:tcPr>
          <w:p w14:paraId="17A66991" w14:textId="77777777" w:rsidR="00A54C65" w:rsidRPr="0097580B" w:rsidRDefault="00A54C65" w:rsidP="00A326EA">
            <w:pPr>
              <w:keepNext/>
              <w:jc w:val="right"/>
              <w:rPr>
                <w:sz w:val="20"/>
                <w:szCs w:val="20"/>
                <w:lang w:val="en-US" w:bidi="ar-LB"/>
              </w:rPr>
            </w:pPr>
            <w:r w:rsidRPr="0097580B">
              <w:rPr>
                <w:sz w:val="20"/>
                <w:szCs w:val="20"/>
                <w:lang w:val="en-US" w:bidi="ar-LB"/>
              </w:rPr>
              <w:t>500,000</w:t>
            </w:r>
          </w:p>
        </w:tc>
      </w:tr>
      <w:tr w:rsidR="005A5D79" w:rsidRPr="0097580B" w14:paraId="7328BD89" w14:textId="77777777" w:rsidTr="005A5D79">
        <w:trPr>
          <w:trHeight w:val="233"/>
          <w:jc w:val="center"/>
        </w:trPr>
        <w:tc>
          <w:tcPr>
            <w:tcW w:w="4389" w:type="pct"/>
          </w:tcPr>
          <w:p w14:paraId="596BF5F0" w14:textId="77777777" w:rsidR="00A54C65" w:rsidRPr="0097580B" w:rsidRDefault="00A54C65" w:rsidP="00A326EA">
            <w:pPr>
              <w:keepNext/>
              <w:jc w:val="left"/>
              <w:rPr>
                <w:sz w:val="20"/>
                <w:szCs w:val="20"/>
                <w:lang w:val="en-US"/>
              </w:rPr>
            </w:pPr>
            <w:r w:rsidRPr="0097580B">
              <w:rPr>
                <w:sz w:val="20"/>
                <w:szCs w:val="20"/>
                <w:lang w:val="en-US"/>
              </w:rPr>
              <w:t>Agency support costs (US $):</w:t>
            </w:r>
          </w:p>
        </w:tc>
        <w:tc>
          <w:tcPr>
            <w:tcW w:w="611" w:type="pct"/>
            <w:shd w:val="clear" w:color="auto" w:fill="auto"/>
          </w:tcPr>
          <w:p w14:paraId="1DC6EAC1" w14:textId="77777777" w:rsidR="00A54C65" w:rsidRPr="0097580B" w:rsidRDefault="00A54C65" w:rsidP="00A326EA">
            <w:pPr>
              <w:keepNext/>
              <w:jc w:val="right"/>
              <w:rPr>
                <w:sz w:val="20"/>
                <w:szCs w:val="20"/>
                <w:lang w:val="en-US" w:bidi="ar-LB"/>
              </w:rPr>
            </w:pPr>
            <w:r w:rsidRPr="0097580B">
              <w:rPr>
                <w:sz w:val="20"/>
                <w:szCs w:val="20"/>
                <w:lang w:val="en-US" w:bidi="ar-LB"/>
              </w:rPr>
              <w:t>0</w:t>
            </w:r>
          </w:p>
        </w:tc>
      </w:tr>
      <w:tr w:rsidR="005A5D79" w:rsidRPr="0097580B" w14:paraId="65DF1720" w14:textId="77777777" w:rsidTr="005A5D79">
        <w:trPr>
          <w:trHeight w:val="233"/>
          <w:jc w:val="center"/>
        </w:trPr>
        <w:tc>
          <w:tcPr>
            <w:tcW w:w="4389" w:type="pct"/>
          </w:tcPr>
          <w:p w14:paraId="7CFC1F49" w14:textId="77777777" w:rsidR="00A54C65" w:rsidRPr="0097580B" w:rsidRDefault="00A54C65" w:rsidP="00A326EA">
            <w:pPr>
              <w:jc w:val="left"/>
              <w:rPr>
                <w:sz w:val="20"/>
                <w:szCs w:val="20"/>
                <w:lang w:val="en-US"/>
              </w:rPr>
            </w:pPr>
            <w:r w:rsidRPr="0097580B">
              <w:rPr>
                <w:sz w:val="20"/>
                <w:szCs w:val="20"/>
                <w:lang w:val="en-US"/>
              </w:rPr>
              <w:t>Total cost of institutional strengthening phase I to the Multilateral Fund (US $):</w:t>
            </w:r>
          </w:p>
        </w:tc>
        <w:tc>
          <w:tcPr>
            <w:tcW w:w="611" w:type="pct"/>
            <w:shd w:val="clear" w:color="auto" w:fill="auto"/>
          </w:tcPr>
          <w:p w14:paraId="6F4930B9" w14:textId="77777777" w:rsidR="00A54C65" w:rsidRPr="0097580B" w:rsidRDefault="00A54C65" w:rsidP="00C95069">
            <w:pPr>
              <w:keepNext/>
              <w:jc w:val="right"/>
              <w:rPr>
                <w:sz w:val="20"/>
                <w:szCs w:val="20"/>
                <w:lang w:val="en-US" w:bidi="ar-LB"/>
              </w:rPr>
            </w:pPr>
            <w:r w:rsidRPr="0097580B">
              <w:rPr>
                <w:sz w:val="20"/>
                <w:szCs w:val="20"/>
                <w:lang w:val="en-US" w:bidi="ar-LB"/>
              </w:rPr>
              <w:t>500,000</w:t>
            </w:r>
          </w:p>
        </w:tc>
      </w:tr>
      <w:tr w:rsidR="005A5D79" w:rsidRPr="0097580B" w14:paraId="02F80B12" w14:textId="77777777" w:rsidTr="005A5D79">
        <w:trPr>
          <w:trHeight w:val="233"/>
          <w:jc w:val="center"/>
        </w:trPr>
        <w:tc>
          <w:tcPr>
            <w:tcW w:w="4389" w:type="pct"/>
          </w:tcPr>
          <w:p w14:paraId="3A871273" w14:textId="77777777" w:rsidR="00A54C65" w:rsidRPr="0097580B" w:rsidRDefault="00A54C65" w:rsidP="00A326EA">
            <w:pPr>
              <w:jc w:val="left"/>
              <w:rPr>
                <w:sz w:val="20"/>
                <w:szCs w:val="20"/>
                <w:lang w:val="en-US"/>
              </w:rPr>
            </w:pPr>
            <w:r w:rsidRPr="0097580B">
              <w:rPr>
                <w:sz w:val="20"/>
                <w:szCs w:val="20"/>
                <w:lang w:val="en-US"/>
              </w:rPr>
              <w:t xml:space="preserve">Date of approval of country </w:t>
            </w:r>
            <w:proofErr w:type="spellStart"/>
            <w:r w:rsidRPr="0097580B">
              <w:rPr>
                <w:sz w:val="20"/>
                <w:szCs w:val="20"/>
                <w:lang w:val="en-US"/>
              </w:rPr>
              <w:t>programme</w:t>
            </w:r>
            <w:proofErr w:type="spellEnd"/>
            <w:r w:rsidRPr="0097580B">
              <w:rPr>
                <w:sz w:val="20"/>
                <w:szCs w:val="20"/>
                <w:lang w:val="en-US"/>
              </w:rPr>
              <w:t>:</w:t>
            </w:r>
          </w:p>
        </w:tc>
        <w:tc>
          <w:tcPr>
            <w:tcW w:w="611" w:type="pct"/>
            <w:shd w:val="clear" w:color="auto" w:fill="auto"/>
          </w:tcPr>
          <w:p w14:paraId="6ADB87DD" w14:textId="77777777" w:rsidR="00A54C65" w:rsidRPr="0097580B" w:rsidRDefault="00A54C65" w:rsidP="00A326EA">
            <w:pPr>
              <w:jc w:val="right"/>
              <w:rPr>
                <w:sz w:val="20"/>
                <w:szCs w:val="20"/>
                <w:lang w:val="en-US"/>
              </w:rPr>
            </w:pPr>
            <w:r w:rsidRPr="0097580B">
              <w:rPr>
                <w:sz w:val="20"/>
                <w:szCs w:val="20"/>
                <w:lang w:val="en-US"/>
              </w:rPr>
              <w:t>n/a</w:t>
            </w:r>
          </w:p>
        </w:tc>
      </w:tr>
      <w:tr w:rsidR="005A5D79" w:rsidRPr="0097580B" w14:paraId="06B6019C" w14:textId="77777777" w:rsidTr="005A5D79">
        <w:trPr>
          <w:trHeight w:val="233"/>
          <w:jc w:val="center"/>
        </w:trPr>
        <w:tc>
          <w:tcPr>
            <w:tcW w:w="4389" w:type="pct"/>
            <w:tcBorders>
              <w:bottom w:val="single" w:sz="4" w:space="0" w:color="auto"/>
            </w:tcBorders>
          </w:tcPr>
          <w:p w14:paraId="00CD66AB" w14:textId="77777777" w:rsidR="00A54C65" w:rsidRPr="0097580B" w:rsidRDefault="00A54C65" w:rsidP="00A326EA">
            <w:pPr>
              <w:jc w:val="left"/>
              <w:rPr>
                <w:sz w:val="20"/>
                <w:szCs w:val="20"/>
                <w:lang w:val="en-US"/>
              </w:rPr>
            </w:pPr>
            <w:r w:rsidRPr="0097580B">
              <w:rPr>
                <w:sz w:val="20"/>
                <w:szCs w:val="20"/>
                <w:lang w:val="en-US"/>
              </w:rPr>
              <w:t>Date of approval of HCFC phase-out management plan:</w:t>
            </w:r>
          </w:p>
        </w:tc>
        <w:tc>
          <w:tcPr>
            <w:tcW w:w="611" w:type="pct"/>
            <w:tcBorders>
              <w:bottom w:val="single" w:sz="4" w:space="0" w:color="auto"/>
            </w:tcBorders>
            <w:shd w:val="clear" w:color="auto" w:fill="FFFFFF" w:themeFill="background1"/>
          </w:tcPr>
          <w:p w14:paraId="62E85948" w14:textId="77777777" w:rsidR="00A54C65" w:rsidRPr="0097580B" w:rsidRDefault="00A54C65" w:rsidP="00A326EA">
            <w:pPr>
              <w:jc w:val="right"/>
              <w:rPr>
                <w:sz w:val="20"/>
                <w:szCs w:val="20"/>
                <w:lang w:val="en-US"/>
              </w:rPr>
            </w:pPr>
            <w:r w:rsidRPr="0097580B">
              <w:rPr>
                <w:sz w:val="20"/>
                <w:szCs w:val="20"/>
                <w:lang w:val="en-US"/>
              </w:rPr>
              <w:t>2012</w:t>
            </w:r>
          </w:p>
        </w:tc>
      </w:tr>
      <w:tr w:rsidR="005A5D79" w:rsidRPr="0097580B" w14:paraId="66C015C2" w14:textId="77777777" w:rsidTr="005A5D79">
        <w:trPr>
          <w:trHeight w:val="233"/>
          <w:jc w:val="center"/>
        </w:trPr>
        <w:tc>
          <w:tcPr>
            <w:tcW w:w="4389" w:type="pct"/>
            <w:tcBorders>
              <w:top w:val="single" w:sz="4" w:space="0" w:color="auto"/>
              <w:left w:val="single" w:sz="4" w:space="0" w:color="auto"/>
              <w:bottom w:val="nil"/>
              <w:right w:val="single" w:sz="4" w:space="0" w:color="auto"/>
            </w:tcBorders>
          </w:tcPr>
          <w:p w14:paraId="0F6877F8" w14:textId="77777777" w:rsidR="00A54C65" w:rsidRPr="0097580B" w:rsidRDefault="00A54C65" w:rsidP="00A326EA">
            <w:pPr>
              <w:spacing w:before="20"/>
              <w:jc w:val="left"/>
              <w:rPr>
                <w:sz w:val="20"/>
                <w:szCs w:val="20"/>
                <w:lang w:val="en-US"/>
              </w:rPr>
            </w:pPr>
            <w:r w:rsidRPr="0097580B">
              <w:rPr>
                <w:sz w:val="20"/>
                <w:szCs w:val="20"/>
                <w:lang w:val="en-US"/>
              </w:rPr>
              <w:t xml:space="preserve">Baseline consumption of controlled substances (ODP </w:t>
            </w:r>
            <w:proofErr w:type="spellStart"/>
            <w:r w:rsidRPr="0097580B">
              <w:rPr>
                <w:sz w:val="20"/>
                <w:szCs w:val="20"/>
                <w:lang w:val="en-US"/>
              </w:rPr>
              <w:t>tonnes</w:t>
            </w:r>
            <w:proofErr w:type="spellEnd"/>
            <w:r w:rsidRPr="0097580B">
              <w:rPr>
                <w:sz w:val="20"/>
                <w:szCs w:val="20"/>
                <w:lang w:val="en-US"/>
              </w:rPr>
              <w:t>/CO</w:t>
            </w:r>
            <w:r w:rsidRPr="0097580B">
              <w:rPr>
                <w:sz w:val="20"/>
                <w:szCs w:val="20"/>
                <w:vertAlign w:val="subscript"/>
                <w:lang w:val="en-US"/>
              </w:rPr>
              <w:t>2</w:t>
            </w:r>
            <w:r w:rsidRPr="0097580B">
              <w:rPr>
                <w:sz w:val="20"/>
                <w:szCs w:val="20"/>
                <w:lang w:val="en-US"/>
              </w:rPr>
              <w:t xml:space="preserve">-eq </w:t>
            </w:r>
            <w:proofErr w:type="spellStart"/>
            <w:r w:rsidRPr="0097580B">
              <w:rPr>
                <w:sz w:val="20"/>
                <w:szCs w:val="20"/>
                <w:lang w:val="en-US"/>
              </w:rPr>
              <w:t>tonnes</w:t>
            </w:r>
            <w:proofErr w:type="spellEnd"/>
            <w:r w:rsidRPr="0097580B">
              <w:rPr>
                <w:sz w:val="20"/>
                <w:szCs w:val="20"/>
                <w:lang w:val="en-US"/>
              </w:rPr>
              <w:t>):</w:t>
            </w:r>
          </w:p>
        </w:tc>
        <w:tc>
          <w:tcPr>
            <w:tcW w:w="611" w:type="pct"/>
            <w:tcBorders>
              <w:top w:val="single" w:sz="4" w:space="0" w:color="auto"/>
              <w:left w:val="single" w:sz="4" w:space="0" w:color="auto"/>
              <w:bottom w:val="nil"/>
              <w:right w:val="single" w:sz="4" w:space="0" w:color="auto"/>
            </w:tcBorders>
            <w:shd w:val="clear" w:color="auto" w:fill="FFFFFF" w:themeFill="background1"/>
          </w:tcPr>
          <w:p w14:paraId="35CF24B5" w14:textId="77777777" w:rsidR="00A54C65" w:rsidRPr="0097580B" w:rsidRDefault="00A54C65" w:rsidP="00A326EA">
            <w:pPr>
              <w:spacing w:before="20"/>
              <w:jc w:val="right"/>
              <w:rPr>
                <w:sz w:val="20"/>
                <w:szCs w:val="20"/>
                <w:lang w:val="en-US"/>
              </w:rPr>
            </w:pPr>
          </w:p>
        </w:tc>
      </w:tr>
      <w:tr w:rsidR="005A5D79" w:rsidRPr="0097580B" w14:paraId="1E5265D3" w14:textId="77777777" w:rsidTr="005A5D79">
        <w:trPr>
          <w:trHeight w:val="233"/>
          <w:jc w:val="center"/>
        </w:trPr>
        <w:tc>
          <w:tcPr>
            <w:tcW w:w="4389" w:type="pct"/>
            <w:tcBorders>
              <w:top w:val="nil"/>
              <w:left w:val="single" w:sz="4" w:space="0" w:color="auto"/>
              <w:bottom w:val="nil"/>
              <w:right w:val="single" w:sz="4" w:space="0" w:color="auto"/>
            </w:tcBorders>
          </w:tcPr>
          <w:p w14:paraId="720FA3CB" w14:textId="77777777" w:rsidR="00A54C65" w:rsidRPr="0097580B" w:rsidRDefault="00A54C65" w:rsidP="00A326EA">
            <w:pPr>
              <w:ind w:left="360" w:hanging="360"/>
              <w:jc w:val="left"/>
              <w:rPr>
                <w:sz w:val="20"/>
                <w:szCs w:val="20"/>
                <w:lang w:val="en-US"/>
              </w:rPr>
            </w:pPr>
            <w:r w:rsidRPr="0097580B">
              <w:rPr>
                <w:sz w:val="20"/>
                <w:szCs w:val="20"/>
                <w:lang w:val="en-US"/>
              </w:rPr>
              <w:t>(a)</w:t>
            </w:r>
            <w:r w:rsidRPr="0097580B">
              <w:rPr>
                <w:sz w:val="20"/>
                <w:szCs w:val="20"/>
                <w:lang w:val="en-US"/>
              </w:rPr>
              <w:tab/>
              <w:t>Annex A, Group I (CFCs) (average 1995-1997)</w:t>
            </w:r>
          </w:p>
        </w:tc>
        <w:tc>
          <w:tcPr>
            <w:tcW w:w="611" w:type="pct"/>
            <w:tcBorders>
              <w:top w:val="nil"/>
              <w:left w:val="single" w:sz="4" w:space="0" w:color="auto"/>
              <w:bottom w:val="nil"/>
              <w:right w:val="single" w:sz="4" w:space="0" w:color="auto"/>
            </w:tcBorders>
            <w:shd w:val="clear" w:color="auto" w:fill="FFFFFF" w:themeFill="background1"/>
            <w:vAlign w:val="bottom"/>
          </w:tcPr>
          <w:p w14:paraId="5D0B874C" w14:textId="77777777" w:rsidR="00A54C65" w:rsidRPr="0097580B" w:rsidRDefault="00A54C65" w:rsidP="00A326EA">
            <w:pPr>
              <w:jc w:val="right"/>
              <w:rPr>
                <w:sz w:val="20"/>
                <w:szCs w:val="20"/>
                <w:lang w:val="en-US"/>
              </w:rPr>
            </w:pPr>
            <w:r w:rsidRPr="0097580B">
              <w:rPr>
                <w:sz w:val="20"/>
                <w:szCs w:val="20"/>
                <w:lang w:val="en-US"/>
              </w:rPr>
              <w:t>592.6</w:t>
            </w:r>
          </w:p>
        </w:tc>
      </w:tr>
      <w:tr w:rsidR="005A5D79" w:rsidRPr="0097580B" w14:paraId="5E064D54" w14:textId="77777777" w:rsidTr="005A5D79">
        <w:trPr>
          <w:trHeight w:val="233"/>
          <w:jc w:val="center"/>
        </w:trPr>
        <w:tc>
          <w:tcPr>
            <w:tcW w:w="4389" w:type="pct"/>
            <w:tcBorders>
              <w:top w:val="nil"/>
              <w:left w:val="single" w:sz="4" w:space="0" w:color="auto"/>
              <w:bottom w:val="nil"/>
              <w:right w:val="single" w:sz="4" w:space="0" w:color="auto"/>
            </w:tcBorders>
          </w:tcPr>
          <w:p w14:paraId="5A1902C1" w14:textId="77777777" w:rsidR="00A54C65" w:rsidRPr="0097580B" w:rsidRDefault="00A54C65" w:rsidP="00A326EA">
            <w:pPr>
              <w:ind w:left="360" w:hanging="360"/>
              <w:jc w:val="left"/>
              <w:rPr>
                <w:sz w:val="20"/>
                <w:szCs w:val="20"/>
                <w:lang w:val="en-US"/>
              </w:rPr>
            </w:pPr>
            <w:r w:rsidRPr="0097580B">
              <w:rPr>
                <w:sz w:val="20"/>
                <w:szCs w:val="20"/>
                <w:lang w:val="en-US"/>
              </w:rPr>
              <w:t>(b)</w:t>
            </w:r>
            <w:r w:rsidRPr="0097580B">
              <w:rPr>
                <w:sz w:val="20"/>
                <w:szCs w:val="20"/>
                <w:lang w:val="en-US"/>
              </w:rPr>
              <w:tab/>
              <w:t>Annex A, Group II (halons) (average 1995-1997)</w:t>
            </w:r>
          </w:p>
        </w:tc>
        <w:tc>
          <w:tcPr>
            <w:tcW w:w="611" w:type="pct"/>
            <w:tcBorders>
              <w:top w:val="nil"/>
              <w:left w:val="single" w:sz="4" w:space="0" w:color="auto"/>
              <w:bottom w:val="nil"/>
              <w:right w:val="single" w:sz="4" w:space="0" w:color="auto"/>
            </w:tcBorders>
            <w:shd w:val="clear" w:color="auto" w:fill="FFFFFF" w:themeFill="background1"/>
            <w:vAlign w:val="bottom"/>
          </w:tcPr>
          <w:p w14:paraId="0C8B7B4F"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3C3EC806" w14:textId="77777777" w:rsidTr="005A5D79">
        <w:trPr>
          <w:trHeight w:val="164"/>
          <w:jc w:val="center"/>
        </w:trPr>
        <w:tc>
          <w:tcPr>
            <w:tcW w:w="4389" w:type="pct"/>
            <w:tcBorders>
              <w:top w:val="nil"/>
              <w:left w:val="single" w:sz="4" w:space="0" w:color="auto"/>
              <w:bottom w:val="nil"/>
              <w:right w:val="single" w:sz="4" w:space="0" w:color="auto"/>
            </w:tcBorders>
          </w:tcPr>
          <w:p w14:paraId="32D1823B" w14:textId="77777777" w:rsidR="00A54C65" w:rsidRPr="0097580B" w:rsidRDefault="00A54C65" w:rsidP="00A326EA">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 (average 1998-2000)</w:t>
            </w:r>
          </w:p>
        </w:tc>
        <w:tc>
          <w:tcPr>
            <w:tcW w:w="611" w:type="pct"/>
            <w:tcBorders>
              <w:top w:val="nil"/>
              <w:left w:val="single" w:sz="4" w:space="0" w:color="auto"/>
              <w:bottom w:val="nil"/>
              <w:right w:val="single" w:sz="4" w:space="0" w:color="auto"/>
            </w:tcBorders>
            <w:shd w:val="clear" w:color="auto" w:fill="FFFFFF" w:themeFill="background1"/>
          </w:tcPr>
          <w:p w14:paraId="2A7DEECC" w14:textId="77777777" w:rsidR="00A54C65" w:rsidRPr="0097580B" w:rsidRDefault="00A54C65" w:rsidP="00A326EA">
            <w:pPr>
              <w:ind w:left="360" w:hanging="360"/>
              <w:jc w:val="right"/>
              <w:rPr>
                <w:sz w:val="20"/>
                <w:szCs w:val="20"/>
                <w:lang w:val="en-US"/>
              </w:rPr>
            </w:pPr>
            <w:r w:rsidRPr="0097580B">
              <w:rPr>
                <w:sz w:val="20"/>
                <w:szCs w:val="20"/>
                <w:lang w:val="en-US"/>
              </w:rPr>
              <w:t>0.0</w:t>
            </w:r>
          </w:p>
        </w:tc>
      </w:tr>
      <w:tr w:rsidR="005A5D79" w:rsidRPr="0097580B" w14:paraId="4E121730" w14:textId="77777777" w:rsidTr="005A5D79">
        <w:trPr>
          <w:trHeight w:val="233"/>
          <w:jc w:val="center"/>
        </w:trPr>
        <w:tc>
          <w:tcPr>
            <w:tcW w:w="4389" w:type="pct"/>
            <w:tcBorders>
              <w:top w:val="nil"/>
              <w:left w:val="single" w:sz="4" w:space="0" w:color="auto"/>
              <w:bottom w:val="nil"/>
              <w:right w:val="single" w:sz="4" w:space="0" w:color="auto"/>
            </w:tcBorders>
          </w:tcPr>
          <w:p w14:paraId="4F8C65B2" w14:textId="77777777" w:rsidR="00A54C65" w:rsidRPr="0097580B" w:rsidRDefault="00A54C65" w:rsidP="00A326EA">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 (average 1998-2000)</w:t>
            </w:r>
          </w:p>
        </w:tc>
        <w:tc>
          <w:tcPr>
            <w:tcW w:w="611" w:type="pct"/>
            <w:tcBorders>
              <w:top w:val="nil"/>
              <w:left w:val="single" w:sz="4" w:space="0" w:color="auto"/>
              <w:bottom w:val="nil"/>
              <w:right w:val="single" w:sz="4" w:space="0" w:color="auto"/>
            </w:tcBorders>
            <w:shd w:val="clear" w:color="auto" w:fill="FFFFFF" w:themeFill="background1"/>
            <w:vAlign w:val="bottom"/>
          </w:tcPr>
          <w:p w14:paraId="58263D7F"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52BFD388" w14:textId="77777777" w:rsidTr="005A5D79">
        <w:trPr>
          <w:trHeight w:val="233"/>
          <w:jc w:val="center"/>
        </w:trPr>
        <w:tc>
          <w:tcPr>
            <w:tcW w:w="4389" w:type="pct"/>
            <w:tcBorders>
              <w:top w:val="nil"/>
              <w:left w:val="single" w:sz="4" w:space="0" w:color="auto"/>
              <w:bottom w:val="nil"/>
              <w:right w:val="single" w:sz="4" w:space="0" w:color="auto"/>
            </w:tcBorders>
          </w:tcPr>
          <w:p w14:paraId="2710756A" w14:textId="77777777" w:rsidR="00A54C65" w:rsidRPr="0097580B" w:rsidRDefault="00A54C65" w:rsidP="00A326EA">
            <w:pPr>
              <w:spacing w:after="20"/>
              <w:ind w:left="360" w:hanging="360"/>
              <w:jc w:val="left"/>
              <w:rPr>
                <w:sz w:val="20"/>
                <w:szCs w:val="20"/>
                <w:lang w:val="en-US"/>
              </w:rPr>
            </w:pPr>
            <w:r w:rsidRPr="0097580B">
              <w:rPr>
                <w:sz w:val="20"/>
                <w:szCs w:val="20"/>
                <w:lang w:val="en-US"/>
              </w:rPr>
              <w:t>(e)</w:t>
            </w:r>
            <w:r w:rsidRPr="0097580B">
              <w:rPr>
                <w:sz w:val="20"/>
                <w:szCs w:val="20"/>
                <w:lang w:val="en-US"/>
              </w:rPr>
              <w:tab/>
              <w:t>Annex C, Group I (HCFCs) (average 2009-2010)</w:t>
            </w:r>
          </w:p>
        </w:tc>
        <w:tc>
          <w:tcPr>
            <w:tcW w:w="611" w:type="pct"/>
            <w:tcBorders>
              <w:top w:val="nil"/>
              <w:left w:val="single" w:sz="4" w:space="0" w:color="auto"/>
              <w:bottom w:val="nil"/>
              <w:right w:val="single" w:sz="4" w:space="0" w:color="auto"/>
            </w:tcBorders>
            <w:shd w:val="clear" w:color="auto" w:fill="FFFFFF" w:themeFill="background1"/>
            <w:vAlign w:val="bottom"/>
          </w:tcPr>
          <w:p w14:paraId="3D752957" w14:textId="77777777" w:rsidR="00A54C65" w:rsidRPr="0097580B" w:rsidRDefault="00A54C65" w:rsidP="00A326EA">
            <w:pPr>
              <w:jc w:val="right"/>
              <w:rPr>
                <w:sz w:val="20"/>
                <w:szCs w:val="20"/>
                <w:lang w:val="en-US"/>
              </w:rPr>
            </w:pPr>
            <w:r w:rsidRPr="0097580B">
              <w:rPr>
                <w:sz w:val="20"/>
                <w:szCs w:val="20"/>
                <w:lang w:val="en-US"/>
              </w:rPr>
              <w:t>369.7</w:t>
            </w:r>
          </w:p>
        </w:tc>
      </w:tr>
      <w:tr w:rsidR="005A5D79" w:rsidRPr="0097580B" w14:paraId="3E9993D6" w14:textId="77777777" w:rsidTr="005A5D79">
        <w:trPr>
          <w:trHeight w:val="233"/>
          <w:jc w:val="center"/>
        </w:trPr>
        <w:tc>
          <w:tcPr>
            <w:tcW w:w="4389" w:type="pct"/>
            <w:tcBorders>
              <w:top w:val="nil"/>
              <w:left w:val="single" w:sz="4" w:space="0" w:color="auto"/>
              <w:bottom w:val="nil"/>
              <w:right w:val="single" w:sz="4" w:space="0" w:color="auto"/>
            </w:tcBorders>
          </w:tcPr>
          <w:p w14:paraId="2422FBF3" w14:textId="77777777" w:rsidR="00A54C65" w:rsidRPr="0097580B" w:rsidRDefault="00A54C65" w:rsidP="00A326EA">
            <w:pPr>
              <w:spacing w:after="20"/>
              <w:ind w:left="360" w:hanging="360"/>
              <w:jc w:val="left"/>
              <w:rPr>
                <w:sz w:val="20"/>
                <w:szCs w:val="20"/>
                <w:lang w:val="en-US"/>
              </w:rPr>
            </w:pPr>
            <w:r w:rsidRPr="0097580B">
              <w:rPr>
                <w:sz w:val="20"/>
                <w:szCs w:val="20"/>
                <w:lang w:val="en-US"/>
              </w:rPr>
              <w:t>(f)</w:t>
            </w:r>
            <w:r w:rsidRPr="0097580B">
              <w:rPr>
                <w:sz w:val="20"/>
                <w:szCs w:val="20"/>
                <w:lang w:val="en-US"/>
              </w:rPr>
              <w:tab/>
              <w:t>Annex E (methyl bromide) (average 1995-1998)</w:t>
            </w:r>
          </w:p>
        </w:tc>
        <w:tc>
          <w:tcPr>
            <w:tcW w:w="611" w:type="pct"/>
            <w:tcBorders>
              <w:top w:val="nil"/>
              <w:left w:val="single" w:sz="4" w:space="0" w:color="auto"/>
              <w:bottom w:val="nil"/>
              <w:right w:val="single" w:sz="4" w:space="0" w:color="auto"/>
            </w:tcBorders>
            <w:shd w:val="clear" w:color="auto" w:fill="FFFFFF" w:themeFill="background1"/>
            <w:vAlign w:val="bottom"/>
          </w:tcPr>
          <w:p w14:paraId="6D285033" w14:textId="77777777" w:rsidR="00A54C65" w:rsidRPr="0097580B" w:rsidRDefault="00A54C65" w:rsidP="00A326EA">
            <w:pPr>
              <w:jc w:val="right"/>
              <w:rPr>
                <w:sz w:val="20"/>
                <w:szCs w:val="20"/>
                <w:lang w:val="en-US"/>
              </w:rPr>
            </w:pPr>
            <w:r w:rsidRPr="0097580B">
              <w:rPr>
                <w:sz w:val="20"/>
                <w:szCs w:val="20"/>
                <w:lang w:val="en-US"/>
              </w:rPr>
              <w:t>602.7</w:t>
            </w:r>
          </w:p>
        </w:tc>
      </w:tr>
      <w:tr w:rsidR="005A5D79" w:rsidRPr="0097580B" w14:paraId="36A3523D" w14:textId="77777777" w:rsidTr="005A5D79">
        <w:trPr>
          <w:trHeight w:val="233"/>
          <w:jc w:val="center"/>
        </w:trPr>
        <w:tc>
          <w:tcPr>
            <w:tcW w:w="4389" w:type="pct"/>
            <w:tcBorders>
              <w:top w:val="nil"/>
              <w:left w:val="single" w:sz="4" w:space="0" w:color="auto"/>
              <w:bottom w:val="single" w:sz="4" w:space="0" w:color="auto"/>
              <w:right w:val="single" w:sz="4" w:space="0" w:color="auto"/>
            </w:tcBorders>
          </w:tcPr>
          <w:p w14:paraId="24C95462" w14:textId="77777777" w:rsidR="00A54C65" w:rsidRPr="0097580B" w:rsidRDefault="00A54C65" w:rsidP="00A326EA">
            <w:pPr>
              <w:spacing w:after="20"/>
              <w:ind w:left="360" w:hanging="360"/>
              <w:jc w:val="left"/>
              <w:rPr>
                <w:sz w:val="20"/>
                <w:szCs w:val="20"/>
                <w:lang w:val="en-US"/>
              </w:rPr>
            </w:pPr>
            <w:r w:rsidRPr="0097580B">
              <w:rPr>
                <w:sz w:val="20"/>
                <w:szCs w:val="20"/>
                <w:lang w:val="en-US"/>
              </w:rPr>
              <w:t>(g)</w:t>
            </w:r>
            <w:r w:rsidRPr="0097580B">
              <w:rPr>
                <w:sz w:val="20"/>
                <w:szCs w:val="20"/>
                <w:lang w:val="en-US"/>
              </w:rPr>
              <w:tab/>
              <w:t>Annex F (HFCs) (average 2020-2022 plus 65% of HCFC baseline)</w:t>
            </w:r>
          </w:p>
        </w:tc>
        <w:tc>
          <w:tcPr>
            <w:tcW w:w="611" w:type="pct"/>
            <w:tcBorders>
              <w:top w:val="nil"/>
              <w:bottom w:val="single" w:sz="4" w:space="0" w:color="auto"/>
            </w:tcBorders>
            <w:shd w:val="clear" w:color="auto" w:fill="FFFFFF" w:themeFill="background1"/>
            <w:vAlign w:val="bottom"/>
          </w:tcPr>
          <w:p w14:paraId="5AB6ECB2" w14:textId="77777777" w:rsidR="00A54C65" w:rsidRPr="0097580B" w:rsidRDefault="00A54C65" w:rsidP="00A326EA">
            <w:pPr>
              <w:jc w:val="right"/>
              <w:rPr>
                <w:sz w:val="20"/>
                <w:szCs w:val="20"/>
                <w:lang w:val="en-US"/>
              </w:rPr>
            </w:pPr>
            <w:r w:rsidRPr="0097580B">
              <w:rPr>
                <w:sz w:val="20"/>
                <w:szCs w:val="20"/>
                <w:lang w:val="en-US"/>
              </w:rPr>
              <w:t>13,843,139</w:t>
            </w:r>
          </w:p>
        </w:tc>
      </w:tr>
      <w:tr w:rsidR="005A5D79" w:rsidRPr="0097580B" w14:paraId="043F1AB4" w14:textId="77777777" w:rsidTr="005A5D79">
        <w:trPr>
          <w:trHeight w:val="233"/>
          <w:jc w:val="center"/>
        </w:trPr>
        <w:tc>
          <w:tcPr>
            <w:tcW w:w="4389" w:type="pct"/>
            <w:tcBorders>
              <w:top w:val="single" w:sz="4" w:space="0" w:color="auto"/>
              <w:left w:val="single" w:sz="4" w:space="0" w:color="auto"/>
              <w:bottom w:val="nil"/>
              <w:right w:val="single" w:sz="4" w:space="0" w:color="auto"/>
            </w:tcBorders>
          </w:tcPr>
          <w:p w14:paraId="3296C561" w14:textId="77777777" w:rsidR="00A54C65" w:rsidRPr="0097580B" w:rsidRDefault="00A54C65" w:rsidP="00A326EA">
            <w:pPr>
              <w:spacing w:before="20"/>
              <w:jc w:val="left"/>
              <w:rPr>
                <w:sz w:val="20"/>
                <w:szCs w:val="20"/>
                <w:lang w:val="en-US"/>
              </w:rPr>
            </w:pPr>
            <w:r w:rsidRPr="0097580B">
              <w:rPr>
                <w:sz w:val="20"/>
                <w:szCs w:val="20"/>
                <w:lang w:val="en-US"/>
              </w:rPr>
              <w:t xml:space="preserve">Latest reported ODS consumption (2022) (ODP </w:t>
            </w:r>
            <w:proofErr w:type="spellStart"/>
            <w:r w:rsidRPr="0097580B">
              <w:rPr>
                <w:sz w:val="20"/>
                <w:szCs w:val="20"/>
                <w:lang w:val="en-US"/>
              </w:rPr>
              <w:t>tonnes</w:t>
            </w:r>
            <w:proofErr w:type="spellEnd"/>
            <w:r w:rsidRPr="0097580B">
              <w:rPr>
                <w:sz w:val="20"/>
                <w:szCs w:val="20"/>
                <w:lang w:val="en-US"/>
              </w:rPr>
              <w:t>) as per Article 7:</w:t>
            </w:r>
          </w:p>
        </w:tc>
        <w:tc>
          <w:tcPr>
            <w:tcW w:w="611" w:type="pct"/>
            <w:tcBorders>
              <w:top w:val="single" w:sz="4" w:space="0" w:color="auto"/>
              <w:left w:val="single" w:sz="4" w:space="0" w:color="auto"/>
              <w:bottom w:val="nil"/>
              <w:right w:val="single" w:sz="4" w:space="0" w:color="auto"/>
            </w:tcBorders>
            <w:shd w:val="clear" w:color="auto" w:fill="FFFFFF" w:themeFill="background1"/>
          </w:tcPr>
          <w:p w14:paraId="5D1EDE32" w14:textId="77777777" w:rsidR="00A54C65" w:rsidRPr="0097580B" w:rsidRDefault="00A54C65" w:rsidP="00A326EA">
            <w:pPr>
              <w:jc w:val="right"/>
              <w:rPr>
                <w:sz w:val="20"/>
                <w:szCs w:val="20"/>
                <w:lang w:val="en-US"/>
              </w:rPr>
            </w:pPr>
          </w:p>
        </w:tc>
      </w:tr>
      <w:tr w:rsidR="005A5D79" w:rsidRPr="0097580B" w14:paraId="77D7F747" w14:textId="77777777" w:rsidTr="005A5D79">
        <w:trPr>
          <w:trHeight w:val="233"/>
          <w:jc w:val="center"/>
        </w:trPr>
        <w:tc>
          <w:tcPr>
            <w:tcW w:w="4389" w:type="pct"/>
            <w:tcBorders>
              <w:top w:val="nil"/>
              <w:left w:val="single" w:sz="4" w:space="0" w:color="auto"/>
              <w:bottom w:val="nil"/>
              <w:right w:val="single" w:sz="4" w:space="0" w:color="auto"/>
            </w:tcBorders>
          </w:tcPr>
          <w:p w14:paraId="03F02C82" w14:textId="77777777" w:rsidR="00A54C65" w:rsidRPr="0097580B" w:rsidRDefault="00A54C65" w:rsidP="00A326EA">
            <w:pPr>
              <w:ind w:left="360" w:hanging="360"/>
              <w:jc w:val="left"/>
              <w:rPr>
                <w:sz w:val="20"/>
                <w:szCs w:val="20"/>
                <w:lang w:val="en-US"/>
              </w:rPr>
            </w:pPr>
            <w:r w:rsidRPr="0097580B">
              <w:rPr>
                <w:sz w:val="20"/>
                <w:szCs w:val="20"/>
                <w:lang w:val="en-US"/>
              </w:rPr>
              <w:t>(a)</w:t>
            </w:r>
            <w:r w:rsidRPr="0097580B">
              <w:rPr>
                <w:sz w:val="20"/>
                <w:szCs w:val="20"/>
                <w:lang w:val="en-US"/>
              </w:rPr>
              <w:tab/>
              <w:t>Annex A, Group I (CFCs)</w:t>
            </w:r>
          </w:p>
        </w:tc>
        <w:tc>
          <w:tcPr>
            <w:tcW w:w="611" w:type="pct"/>
            <w:tcBorders>
              <w:top w:val="nil"/>
              <w:left w:val="single" w:sz="4" w:space="0" w:color="auto"/>
              <w:bottom w:val="nil"/>
              <w:right w:val="single" w:sz="4" w:space="0" w:color="auto"/>
            </w:tcBorders>
            <w:shd w:val="clear" w:color="auto" w:fill="FFFFFF" w:themeFill="background1"/>
            <w:vAlign w:val="bottom"/>
          </w:tcPr>
          <w:p w14:paraId="2FE824C9"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2AF0E13E" w14:textId="77777777" w:rsidTr="005A5D79">
        <w:trPr>
          <w:trHeight w:val="233"/>
          <w:jc w:val="center"/>
        </w:trPr>
        <w:tc>
          <w:tcPr>
            <w:tcW w:w="4389" w:type="pct"/>
            <w:tcBorders>
              <w:top w:val="nil"/>
              <w:left w:val="single" w:sz="4" w:space="0" w:color="auto"/>
              <w:bottom w:val="nil"/>
              <w:right w:val="single" w:sz="4" w:space="0" w:color="auto"/>
            </w:tcBorders>
          </w:tcPr>
          <w:p w14:paraId="33364AD7" w14:textId="77777777" w:rsidR="00A54C65" w:rsidRPr="0097580B" w:rsidRDefault="00A54C65" w:rsidP="00A326EA">
            <w:pPr>
              <w:ind w:left="360" w:hanging="360"/>
              <w:jc w:val="left"/>
              <w:rPr>
                <w:sz w:val="20"/>
                <w:szCs w:val="20"/>
                <w:lang w:val="en-US"/>
              </w:rPr>
            </w:pPr>
            <w:r w:rsidRPr="0097580B">
              <w:rPr>
                <w:sz w:val="20"/>
                <w:szCs w:val="20"/>
                <w:lang w:val="en-US"/>
              </w:rPr>
              <w:t>(b)</w:t>
            </w:r>
            <w:r w:rsidRPr="0097580B">
              <w:rPr>
                <w:sz w:val="20"/>
                <w:szCs w:val="20"/>
                <w:lang w:val="en-US"/>
              </w:rPr>
              <w:tab/>
              <w:t>Annex A, Group II (halons)</w:t>
            </w:r>
          </w:p>
        </w:tc>
        <w:tc>
          <w:tcPr>
            <w:tcW w:w="611" w:type="pct"/>
            <w:tcBorders>
              <w:top w:val="nil"/>
              <w:left w:val="single" w:sz="4" w:space="0" w:color="auto"/>
              <w:bottom w:val="nil"/>
              <w:right w:val="single" w:sz="4" w:space="0" w:color="auto"/>
            </w:tcBorders>
            <w:shd w:val="clear" w:color="auto" w:fill="FFFFFF" w:themeFill="background1"/>
            <w:vAlign w:val="bottom"/>
          </w:tcPr>
          <w:p w14:paraId="44E1F13F"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7E948BFB" w14:textId="77777777" w:rsidTr="005A5D79">
        <w:trPr>
          <w:trHeight w:val="233"/>
          <w:jc w:val="center"/>
        </w:trPr>
        <w:tc>
          <w:tcPr>
            <w:tcW w:w="4389" w:type="pct"/>
            <w:tcBorders>
              <w:top w:val="nil"/>
              <w:left w:val="single" w:sz="4" w:space="0" w:color="auto"/>
              <w:bottom w:val="nil"/>
              <w:right w:val="single" w:sz="4" w:space="0" w:color="auto"/>
            </w:tcBorders>
          </w:tcPr>
          <w:p w14:paraId="75FDDBD1" w14:textId="77777777" w:rsidR="00A54C65" w:rsidRPr="0097580B" w:rsidRDefault="00A54C65" w:rsidP="00A326EA">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w:t>
            </w:r>
          </w:p>
        </w:tc>
        <w:tc>
          <w:tcPr>
            <w:tcW w:w="611" w:type="pct"/>
            <w:tcBorders>
              <w:top w:val="nil"/>
              <w:left w:val="single" w:sz="4" w:space="0" w:color="auto"/>
              <w:bottom w:val="nil"/>
              <w:right w:val="single" w:sz="4" w:space="0" w:color="auto"/>
            </w:tcBorders>
            <w:shd w:val="clear" w:color="auto" w:fill="FFFFFF" w:themeFill="background1"/>
            <w:vAlign w:val="bottom"/>
          </w:tcPr>
          <w:p w14:paraId="26E6C807"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67924CC4" w14:textId="77777777" w:rsidTr="005A5D79">
        <w:trPr>
          <w:trHeight w:val="233"/>
          <w:jc w:val="center"/>
        </w:trPr>
        <w:tc>
          <w:tcPr>
            <w:tcW w:w="4389" w:type="pct"/>
            <w:tcBorders>
              <w:top w:val="nil"/>
              <w:left w:val="single" w:sz="4" w:space="0" w:color="auto"/>
              <w:bottom w:val="nil"/>
              <w:right w:val="single" w:sz="4" w:space="0" w:color="auto"/>
            </w:tcBorders>
          </w:tcPr>
          <w:p w14:paraId="23CB1B6A" w14:textId="77777777" w:rsidR="00A54C65" w:rsidRPr="0097580B" w:rsidRDefault="00A54C65" w:rsidP="00A326EA">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w:t>
            </w:r>
          </w:p>
        </w:tc>
        <w:tc>
          <w:tcPr>
            <w:tcW w:w="611" w:type="pct"/>
            <w:tcBorders>
              <w:top w:val="nil"/>
              <w:left w:val="single" w:sz="4" w:space="0" w:color="auto"/>
              <w:bottom w:val="nil"/>
              <w:right w:val="single" w:sz="4" w:space="0" w:color="auto"/>
            </w:tcBorders>
            <w:shd w:val="clear" w:color="auto" w:fill="FFFFFF" w:themeFill="background1"/>
            <w:vAlign w:val="bottom"/>
          </w:tcPr>
          <w:p w14:paraId="41E77578"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7798399C" w14:textId="77777777" w:rsidTr="005A5D79">
        <w:trPr>
          <w:trHeight w:val="233"/>
          <w:jc w:val="center"/>
        </w:trPr>
        <w:tc>
          <w:tcPr>
            <w:tcW w:w="4389" w:type="pct"/>
            <w:tcBorders>
              <w:top w:val="nil"/>
              <w:left w:val="single" w:sz="4" w:space="0" w:color="auto"/>
              <w:bottom w:val="nil"/>
              <w:right w:val="single" w:sz="4" w:space="0" w:color="auto"/>
            </w:tcBorders>
          </w:tcPr>
          <w:p w14:paraId="7297E2AD" w14:textId="77777777" w:rsidR="00A54C65" w:rsidRPr="0097580B" w:rsidRDefault="00A54C65" w:rsidP="00A326EA">
            <w:pPr>
              <w:ind w:left="360" w:hanging="360"/>
              <w:jc w:val="left"/>
              <w:rPr>
                <w:sz w:val="20"/>
                <w:szCs w:val="20"/>
                <w:lang w:val="en-US"/>
              </w:rPr>
            </w:pPr>
            <w:r w:rsidRPr="0097580B">
              <w:rPr>
                <w:sz w:val="20"/>
                <w:szCs w:val="20"/>
                <w:lang w:val="en-US"/>
              </w:rPr>
              <w:t>(e)</w:t>
            </w:r>
            <w:r w:rsidRPr="0097580B">
              <w:rPr>
                <w:sz w:val="20"/>
                <w:szCs w:val="20"/>
                <w:lang w:val="en-US"/>
              </w:rPr>
              <w:tab/>
              <w:t>Annex C, Group I (HCFCs)</w:t>
            </w:r>
          </w:p>
        </w:tc>
        <w:tc>
          <w:tcPr>
            <w:tcW w:w="611" w:type="pct"/>
            <w:tcBorders>
              <w:top w:val="nil"/>
              <w:left w:val="single" w:sz="4" w:space="0" w:color="auto"/>
              <w:bottom w:val="nil"/>
              <w:right w:val="single" w:sz="4" w:space="0" w:color="auto"/>
            </w:tcBorders>
            <w:shd w:val="clear" w:color="auto" w:fill="FFFFFF" w:themeFill="background1"/>
            <w:vAlign w:val="bottom"/>
          </w:tcPr>
          <w:p w14:paraId="47E00121" w14:textId="77777777" w:rsidR="00A54C65" w:rsidRPr="0097580B" w:rsidRDefault="00A54C65" w:rsidP="00A326EA">
            <w:pPr>
              <w:jc w:val="right"/>
              <w:rPr>
                <w:sz w:val="20"/>
                <w:szCs w:val="20"/>
                <w:lang w:val="en-US"/>
              </w:rPr>
            </w:pPr>
            <w:r w:rsidRPr="0097580B">
              <w:rPr>
                <w:sz w:val="20"/>
                <w:szCs w:val="20"/>
                <w:lang w:val="en-US"/>
              </w:rPr>
              <w:t>73.8</w:t>
            </w:r>
          </w:p>
        </w:tc>
      </w:tr>
      <w:tr w:rsidR="005A5D79" w:rsidRPr="0097580B" w14:paraId="059394E8" w14:textId="77777777" w:rsidTr="005A5D79">
        <w:trPr>
          <w:trHeight w:val="233"/>
          <w:jc w:val="center"/>
        </w:trPr>
        <w:tc>
          <w:tcPr>
            <w:tcW w:w="4389" w:type="pct"/>
            <w:tcBorders>
              <w:top w:val="nil"/>
              <w:left w:val="single" w:sz="4" w:space="0" w:color="auto"/>
              <w:bottom w:val="nil"/>
              <w:right w:val="single" w:sz="4" w:space="0" w:color="auto"/>
            </w:tcBorders>
          </w:tcPr>
          <w:p w14:paraId="25E701B8" w14:textId="77777777" w:rsidR="00A54C65" w:rsidRPr="0097580B" w:rsidRDefault="00A54C65" w:rsidP="00A326EA">
            <w:pPr>
              <w:ind w:left="360" w:hanging="360"/>
              <w:jc w:val="left"/>
              <w:rPr>
                <w:sz w:val="20"/>
                <w:szCs w:val="20"/>
                <w:lang w:val="en-US"/>
              </w:rPr>
            </w:pPr>
            <w:r w:rsidRPr="0097580B">
              <w:rPr>
                <w:sz w:val="20"/>
                <w:szCs w:val="20"/>
                <w:lang w:val="en-US"/>
              </w:rPr>
              <w:t>(f)</w:t>
            </w:r>
            <w:r w:rsidRPr="0097580B">
              <w:rPr>
                <w:sz w:val="20"/>
                <w:szCs w:val="20"/>
                <w:lang w:val="en-US"/>
              </w:rPr>
              <w:tab/>
              <w:t>Annex E (methyl bromide)</w:t>
            </w:r>
          </w:p>
        </w:tc>
        <w:tc>
          <w:tcPr>
            <w:tcW w:w="611" w:type="pct"/>
            <w:tcBorders>
              <w:top w:val="nil"/>
              <w:left w:val="single" w:sz="4" w:space="0" w:color="auto"/>
              <w:bottom w:val="nil"/>
              <w:right w:val="single" w:sz="4" w:space="0" w:color="auto"/>
            </w:tcBorders>
            <w:shd w:val="clear" w:color="auto" w:fill="FFFFFF" w:themeFill="background1"/>
            <w:vAlign w:val="bottom"/>
          </w:tcPr>
          <w:p w14:paraId="2A39C6FD" w14:textId="77777777" w:rsidR="00A54C65" w:rsidRPr="0097580B" w:rsidRDefault="00A54C65" w:rsidP="00A326EA">
            <w:pPr>
              <w:jc w:val="right"/>
              <w:rPr>
                <w:sz w:val="20"/>
                <w:szCs w:val="20"/>
                <w:lang w:val="en-US"/>
              </w:rPr>
            </w:pPr>
            <w:r w:rsidRPr="0097580B">
              <w:rPr>
                <w:sz w:val="20"/>
                <w:szCs w:val="20"/>
                <w:lang w:val="en-US"/>
              </w:rPr>
              <w:t>0.0</w:t>
            </w:r>
          </w:p>
        </w:tc>
      </w:tr>
      <w:tr w:rsidR="005A5D79" w:rsidRPr="0097580B" w14:paraId="60691649" w14:textId="77777777" w:rsidTr="005A5D79">
        <w:trPr>
          <w:trHeight w:val="233"/>
          <w:jc w:val="center"/>
        </w:trPr>
        <w:tc>
          <w:tcPr>
            <w:tcW w:w="4389" w:type="pct"/>
            <w:tcBorders>
              <w:top w:val="nil"/>
              <w:left w:val="single" w:sz="4" w:space="0" w:color="auto"/>
              <w:bottom w:val="nil"/>
              <w:right w:val="single" w:sz="4" w:space="0" w:color="auto"/>
            </w:tcBorders>
          </w:tcPr>
          <w:p w14:paraId="09C43637" w14:textId="2E409B53" w:rsidR="00A54C65" w:rsidRPr="0097580B" w:rsidRDefault="00A54C65" w:rsidP="00A326EA">
            <w:pPr>
              <w:tabs>
                <w:tab w:val="right" w:pos="7560"/>
              </w:tabs>
              <w:ind w:left="6480" w:right="-108"/>
              <w:jc w:val="left"/>
              <w:rPr>
                <w:sz w:val="20"/>
                <w:szCs w:val="20"/>
                <w:lang w:val="en-US"/>
              </w:rPr>
            </w:pPr>
            <w:r w:rsidRPr="0097580B">
              <w:rPr>
                <w:sz w:val="20"/>
                <w:szCs w:val="20"/>
                <w:lang w:val="en-US"/>
              </w:rPr>
              <w:t>Total:</w:t>
            </w:r>
          </w:p>
        </w:tc>
        <w:tc>
          <w:tcPr>
            <w:tcW w:w="611" w:type="pct"/>
            <w:tcBorders>
              <w:top w:val="nil"/>
              <w:left w:val="single" w:sz="4" w:space="0" w:color="auto"/>
              <w:bottom w:val="nil"/>
              <w:right w:val="single" w:sz="4" w:space="0" w:color="auto"/>
            </w:tcBorders>
            <w:shd w:val="clear" w:color="auto" w:fill="FFFFFF" w:themeFill="background1"/>
            <w:vAlign w:val="bottom"/>
          </w:tcPr>
          <w:p w14:paraId="47609CB8" w14:textId="77777777" w:rsidR="00A54C65" w:rsidRPr="0097580B" w:rsidRDefault="00A54C65" w:rsidP="00A326EA">
            <w:pPr>
              <w:jc w:val="right"/>
              <w:rPr>
                <w:sz w:val="20"/>
                <w:szCs w:val="20"/>
                <w:lang w:val="en-US"/>
              </w:rPr>
            </w:pPr>
            <w:r w:rsidRPr="0097580B">
              <w:rPr>
                <w:sz w:val="20"/>
                <w:szCs w:val="20"/>
                <w:lang w:val="en-US"/>
              </w:rPr>
              <w:t>73.8</w:t>
            </w:r>
          </w:p>
        </w:tc>
      </w:tr>
      <w:tr w:rsidR="005A5D79" w:rsidRPr="0097580B" w14:paraId="76366887" w14:textId="77777777" w:rsidTr="005A5D79">
        <w:trPr>
          <w:trHeight w:val="233"/>
          <w:jc w:val="center"/>
        </w:trPr>
        <w:tc>
          <w:tcPr>
            <w:tcW w:w="4389" w:type="pct"/>
            <w:tcBorders>
              <w:top w:val="nil"/>
              <w:left w:val="single" w:sz="4" w:space="0" w:color="auto"/>
              <w:bottom w:val="single" w:sz="4" w:space="0" w:color="auto"/>
              <w:right w:val="single" w:sz="4" w:space="0" w:color="auto"/>
            </w:tcBorders>
          </w:tcPr>
          <w:p w14:paraId="3A88C763" w14:textId="77777777" w:rsidR="00A54C65" w:rsidRPr="0097580B" w:rsidRDefault="00A54C65" w:rsidP="00A326EA">
            <w:pPr>
              <w:tabs>
                <w:tab w:val="left" w:pos="375"/>
              </w:tabs>
              <w:jc w:val="left"/>
              <w:rPr>
                <w:sz w:val="20"/>
                <w:szCs w:val="20"/>
                <w:lang w:val="en-US"/>
              </w:rPr>
            </w:pPr>
            <w:r w:rsidRPr="0097580B">
              <w:rPr>
                <w:sz w:val="20"/>
                <w:szCs w:val="20"/>
                <w:lang w:val="en-US"/>
              </w:rPr>
              <w:t>(g)</w:t>
            </w:r>
            <w:r w:rsidRPr="0097580B">
              <w:rPr>
                <w:sz w:val="20"/>
                <w:szCs w:val="20"/>
                <w:lang w:val="en-US"/>
              </w:rPr>
              <w:tab/>
              <w:t>Annex F (HFCs) (CO</w:t>
            </w:r>
            <w:r w:rsidRPr="0097580B">
              <w:rPr>
                <w:sz w:val="20"/>
                <w:szCs w:val="20"/>
                <w:vertAlign w:val="subscript"/>
                <w:lang w:val="en-US"/>
              </w:rPr>
              <w:t>2</w:t>
            </w:r>
            <w:r w:rsidRPr="0097580B">
              <w:rPr>
                <w:sz w:val="20"/>
                <w:szCs w:val="20"/>
                <w:lang w:val="en-US"/>
              </w:rPr>
              <w:t xml:space="preserve">-eq </w:t>
            </w:r>
            <w:proofErr w:type="spellStart"/>
            <w:r w:rsidRPr="0097580B">
              <w:rPr>
                <w:sz w:val="20"/>
                <w:szCs w:val="20"/>
                <w:lang w:val="en-US"/>
              </w:rPr>
              <w:t>tonnes</w:t>
            </w:r>
            <w:proofErr w:type="spellEnd"/>
            <w:r w:rsidRPr="0097580B">
              <w:rPr>
                <w:sz w:val="20"/>
                <w:szCs w:val="20"/>
                <w:lang w:val="en-US"/>
              </w:rPr>
              <w:t>) as per Article 7</w:t>
            </w:r>
          </w:p>
        </w:tc>
        <w:tc>
          <w:tcPr>
            <w:tcW w:w="611" w:type="pct"/>
            <w:tcBorders>
              <w:top w:val="nil"/>
              <w:left w:val="single" w:sz="4" w:space="0" w:color="auto"/>
              <w:bottom w:val="single" w:sz="4" w:space="0" w:color="auto"/>
              <w:right w:val="single" w:sz="4" w:space="0" w:color="auto"/>
            </w:tcBorders>
            <w:shd w:val="clear" w:color="auto" w:fill="FFFFFF" w:themeFill="background1"/>
          </w:tcPr>
          <w:p w14:paraId="2C55E4C7" w14:textId="77777777" w:rsidR="00A54C65" w:rsidRPr="0097580B" w:rsidRDefault="00A54C65" w:rsidP="00A326EA">
            <w:pPr>
              <w:jc w:val="right"/>
              <w:rPr>
                <w:sz w:val="20"/>
                <w:szCs w:val="20"/>
                <w:lang w:val="en-US"/>
              </w:rPr>
            </w:pPr>
            <w:r w:rsidRPr="0097580B">
              <w:rPr>
                <w:sz w:val="20"/>
                <w:szCs w:val="20"/>
                <w:lang w:val="en-US"/>
              </w:rPr>
              <w:t>8,647,454</w:t>
            </w:r>
          </w:p>
        </w:tc>
      </w:tr>
      <w:tr w:rsidR="005A5D79" w:rsidRPr="0097580B" w14:paraId="5E7A7C43" w14:textId="77777777" w:rsidTr="005A5D79">
        <w:trPr>
          <w:trHeight w:val="233"/>
          <w:jc w:val="center"/>
        </w:trPr>
        <w:tc>
          <w:tcPr>
            <w:tcW w:w="4389" w:type="pct"/>
            <w:tcBorders>
              <w:top w:val="nil"/>
              <w:left w:val="single" w:sz="4" w:space="0" w:color="auto"/>
              <w:bottom w:val="single" w:sz="4" w:space="0" w:color="auto"/>
              <w:right w:val="single" w:sz="4" w:space="0" w:color="auto"/>
            </w:tcBorders>
          </w:tcPr>
          <w:p w14:paraId="2054F2C3" w14:textId="77777777" w:rsidR="00A54C65" w:rsidRPr="0097580B" w:rsidRDefault="00A54C65" w:rsidP="00A326EA">
            <w:pPr>
              <w:jc w:val="left"/>
              <w:rPr>
                <w:sz w:val="20"/>
                <w:szCs w:val="20"/>
                <w:lang w:val="en-US"/>
              </w:rPr>
            </w:pPr>
            <w:r w:rsidRPr="0097580B">
              <w:rPr>
                <w:sz w:val="20"/>
                <w:szCs w:val="20"/>
                <w:lang w:val="en-US"/>
              </w:rPr>
              <w:t xml:space="preserve">Year of reported country </w:t>
            </w:r>
            <w:proofErr w:type="spellStart"/>
            <w:r w:rsidRPr="0097580B">
              <w:rPr>
                <w:sz w:val="20"/>
                <w:szCs w:val="20"/>
                <w:lang w:val="en-US"/>
              </w:rPr>
              <w:t>programme</w:t>
            </w:r>
            <w:proofErr w:type="spellEnd"/>
            <w:r w:rsidRPr="0097580B">
              <w:rPr>
                <w:sz w:val="20"/>
                <w:szCs w:val="20"/>
                <w:lang w:val="en-US"/>
              </w:rPr>
              <w:t xml:space="preserve"> implementation data:</w:t>
            </w:r>
          </w:p>
        </w:tc>
        <w:tc>
          <w:tcPr>
            <w:tcW w:w="611" w:type="pct"/>
            <w:tcBorders>
              <w:top w:val="nil"/>
              <w:left w:val="single" w:sz="4" w:space="0" w:color="auto"/>
              <w:bottom w:val="single" w:sz="4" w:space="0" w:color="auto"/>
              <w:right w:val="single" w:sz="4" w:space="0" w:color="auto"/>
            </w:tcBorders>
            <w:shd w:val="clear" w:color="auto" w:fill="FFFFFF" w:themeFill="background1"/>
          </w:tcPr>
          <w:p w14:paraId="75F1F615" w14:textId="77777777" w:rsidR="00A54C65" w:rsidRPr="0097580B" w:rsidRDefault="00A54C65" w:rsidP="00A326EA">
            <w:pPr>
              <w:jc w:val="right"/>
              <w:rPr>
                <w:sz w:val="20"/>
                <w:szCs w:val="20"/>
                <w:lang w:val="en-US"/>
              </w:rPr>
            </w:pPr>
            <w:r>
              <w:rPr>
                <w:sz w:val="20"/>
                <w:szCs w:val="20"/>
                <w:lang w:val="en-US"/>
              </w:rPr>
              <w:t>2023</w:t>
            </w:r>
          </w:p>
        </w:tc>
      </w:tr>
      <w:tr w:rsidR="005A5D79" w:rsidRPr="0097580B" w14:paraId="19906611" w14:textId="77777777" w:rsidTr="005A5D79">
        <w:trPr>
          <w:trHeight w:val="233"/>
          <w:jc w:val="center"/>
        </w:trPr>
        <w:tc>
          <w:tcPr>
            <w:tcW w:w="4389" w:type="pct"/>
            <w:tcBorders>
              <w:top w:val="single" w:sz="4" w:space="0" w:color="auto"/>
            </w:tcBorders>
          </w:tcPr>
          <w:p w14:paraId="1BFE0144" w14:textId="77777777" w:rsidR="00A54C65" w:rsidRPr="0097580B" w:rsidRDefault="00A54C65" w:rsidP="00A326EA">
            <w:pPr>
              <w:jc w:val="left"/>
              <w:rPr>
                <w:sz w:val="20"/>
                <w:szCs w:val="20"/>
                <w:lang w:val="en-US"/>
              </w:rPr>
            </w:pPr>
            <w:r w:rsidRPr="0097580B">
              <w:rPr>
                <w:sz w:val="20"/>
                <w:szCs w:val="20"/>
                <w:lang w:val="en-US"/>
              </w:rPr>
              <w:t xml:space="preserve">Amount approved for projects (as </w:t>
            </w:r>
            <w:proofErr w:type="gramStart"/>
            <w:r w:rsidRPr="0097580B">
              <w:rPr>
                <w:sz w:val="20"/>
                <w:szCs w:val="20"/>
                <w:lang w:val="en-US"/>
              </w:rPr>
              <w:t>at</w:t>
            </w:r>
            <w:proofErr w:type="gramEnd"/>
            <w:r w:rsidRPr="0097580B">
              <w:rPr>
                <w:sz w:val="20"/>
                <w:szCs w:val="20"/>
                <w:lang w:val="en-US"/>
              </w:rPr>
              <w:t xml:space="preserve"> December 2023) (US $):</w:t>
            </w:r>
          </w:p>
        </w:tc>
        <w:tc>
          <w:tcPr>
            <w:tcW w:w="611" w:type="pct"/>
            <w:tcBorders>
              <w:top w:val="single" w:sz="4" w:space="0" w:color="auto"/>
            </w:tcBorders>
            <w:shd w:val="clear" w:color="auto" w:fill="auto"/>
            <w:vAlign w:val="bottom"/>
          </w:tcPr>
          <w:p w14:paraId="7A8348E5" w14:textId="77777777" w:rsidR="00A54C65" w:rsidRPr="0097580B" w:rsidRDefault="00A54C65" w:rsidP="00A326EA">
            <w:pPr>
              <w:jc w:val="right"/>
              <w:rPr>
                <w:sz w:val="20"/>
                <w:szCs w:val="20"/>
                <w:lang w:val="en-US"/>
              </w:rPr>
            </w:pPr>
            <w:r w:rsidRPr="0097580B">
              <w:rPr>
                <w:sz w:val="20"/>
                <w:szCs w:val="20"/>
                <w:lang w:val="en-US"/>
              </w:rPr>
              <w:t>11,746,102</w:t>
            </w:r>
          </w:p>
        </w:tc>
      </w:tr>
      <w:tr w:rsidR="005A5D79" w:rsidRPr="0097580B" w14:paraId="1A731827" w14:textId="77777777" w:rsidTr="005A5D79">
        <w:trPr>
          <w:trHeight w:val="233"/>
          <w:jc w:val="center"/>
        </w:trPr>
        <w:tc>
          <w:tcPr>
            <w:tcW w:w="4389" w:type="pct"/>
          </w:tcPr>
          <w:p w14:paraId="53A84ACE" w14:textId="77777777" w:rsidR="00A54C65" w:rsidRPr="0097580B" w:rsidRDefault="00A54C65" w:rsidP="00A326EA">
            <w:pPr>
              <w:jc w:val="left"/>
              <w:rPr>
                <w:sz w:val="20"/>
                <w:szCs w:val="20"/>
                <w:lang w:val="en-US"/>
              </w:rPr>
            </w:pPr>
            <w:r w:rsidRPr="0097580B">
              <w:rPr>
                <w:sz w:val="20"/>
                <w:szCs w:val="20"/>
                <w:lang w:val="en-US"/>
              </w:rPr>
              <w:t xml:space="preserve">Amount disbursed (as </w:t>
            </w:r>
            <w:proofErr w:type="gramStart"/>
            <w:r w:rsidRPr="0097580B">
              <w:rPr>
                <w:sz w:val="20"/>
                <w:szCs w:val="20"/>
                <w:lang w:val="en-US"/>
              </w:rPr>
              <w:t>at</w:t>
            </w:r>
            <w:proofErr w:type="gramEnd"/>
            <w:r w:rsidRPr="0097580B">
              <w:rPr>
                <w:sz w:val="20"/>
                <w:szCs w:val="20"/>
                <w:lang w:val="en-US"/>
              </w:rPr>
              <w:t xml:space="preserve"> December 2022) (US $):</w:t>
            </w:r>
          </w:p>
        </w:tc>
        <w:tc>
          <w:tcPr>
            <w:tcW w:w="611" w:type="pct"/>
            <w:shd w:val="clear" w:color="auto" w:fill="auto"/>
          </w:tcPr>
          <w:p w14:paraId="7A4A9640" w14:textId="77777777" w:rsidR="00A54C65" w:rsidRPr="0097580B" w:rsidRDefault="00A54C65" w:rsidP="00A326EA">
            <w:pPr>
              <w:jc w:val="right"/>
              <w:rPr>
                <w:sz w:val="20"/>
                <w:szCs w:val="20"/>
                <w:lang w:val="en-US"/>
              </w:rPr>
            </w:pPr>
            <w:r w:rsidRPr="0097580B">
              <w:rPr>
                <w:sz w:val="20"/>
                <w:szCs w:val="20"/>
                <w:lang w:val="en-US"/>
              </w:rPr>
              <w:t>7,157,152</w:t>
            </w:r>
          </w:p>
        </w:tc>
      </w:tr>
      <w:tr w:rsidR="005A5D79" w:rsidRPr="0097580B" w14:paraId="46CCF80E" w14:textId="77777777" w:rsidTr="005A5D79">
        <w:trPr>
          <w:trHeight w:val="233"/>
          <w:jc w:val="center"/>
        </w:trPr>
        <w:tc>
          <w:tcPr>
            <w:tcW w:w="4389" w:type="pct"/>
          </w:tcPr>
          <w:p w14:paraId="4C72503B" w14:textId="77777777" w:rsidR="00A54C65" w:rsidRPr="0097580B" w:rsidRDefault="00A54C65" w:rsidP="00A326EA">
            <w:pPr>
              <w:jc w:val="left"/>
              <w:rPr>
                <w:sz w:val="20"/>
                <w:szCs w:val="20"/>
                <w:lang w:val="en-US"/>
              </w:rPr>
            </w:pPr>
            <w:r w:rsidRPr="0097580B">
              <w:rPr>
                <w:sz w:val="20"/>
                <w:szCs w:val="20"/>
                <w:lang w:val="en-US"/>
              </w:rPr>
              <w:t xml:space="preserve">ODS to be phased out (as </w:t>
            </w:r>
            <w:proofErr w:type="gramStart"/>
            <w:r w:rsidRPr="0097580B">
              <w:rPr>
                <w:sz w:val="20"/>
                <w:szCs w:val="20"/>
                <w:lang w:val="en-US"/>
              </w:rPr>
              <w:t>at</w:t>
            </w:r>
            <w:proofErr w:type="gramEnd"/>
            <w:r w:rsidRPr="0097580B">
              <w:rPr>
                <w:sz w:val="20"/>
                <w:szCs w:val="20"/>
                <w:lang w:val="en-US"/>
              </w:rPr>
              <w:t xml:space="preserve"> December 2023) (ODP </w:t>
            </w:r>
            <w:proofErr w:type="spellStart"/>
            <w:r w:rsidRPr="0097580B">
              <w:rPr>
                <w:sz w:val="20"/>
                <w:szCs w:val="20"/>
                <w:lang w:val="en-US"/>
              </w:rPr>
              <w:t>tonnes</w:t>
            </w:r>
            <w:proofErr w:type="spellEnd"/>
            <w:r w:rsidRPr="0097580B">
              <w:rPr>
                <w:sz w:val="20"/>
                <w:szCs w:val="20"/>
                <w:lang w:val="en-US"/>
              </w:rPr>
              <w:t>):</w:t>
            </w:r>
          </w:p>
        </w:tc>
        <w:tc>
          <w:tcPr>
            <w:tcW w:w="611" w:type="pct"/>
            <w:shd w:val="clear" w:color="auto" w:fill="auto"/>
            <w:vAlign w:val="bottom"/>
          </w:tcPr>
          <w:p w14:paraId="587CCCE3" w14:textId="77777777" w:rsidR="00A54C65" w:rsidRPr="0097580B" w:rsidRDefault="00A54C65" w:rsidP="00A326EA">
            <w:pPr>
              <w:jc w:val="right"/>
              <w:rPr>
                <w:sz w:val="20"/>
                <w:szCs w:val="20"/>
                <w:lang w:val="en-US"/>
              </w:rPr>
            </w:pPr>
            <w:r w:rsidRPr="0097580B">
              <w:rPr>
                <w:sz w:val="20"/>
                <w:szCs w:val="20"/>
                <w:lang w:val="en-US"/>
              </w:rPr>
              <w:t>243.1</w:t>
            </w:r>
          </w:p>
        </w:tc>
      </w:tr>
      <w:tr w:rsidR="005A5D79" w:rsidRPr="0097580B" w14:paraId="6F13A90A" w14:textId="77777777" w:rsidTr="005A5D79">
        <w:trPr>
          <w:trHeight w:val="233"/>
          <w:jc w:val="center"/>
        </w:trPr>
        <w:tc>
          <w:tcPr>
            <w:tcW w:w="4389" w:type="pct"/>
          </w:tcPr>
          <w:p w14:paraId="405517E3" w14:textId="77777777" w:rsidR="00A54C65" w:rsidRPr="0097580B" w:rsidRDefault="00A54C65" w:rsidP="00A326EA">
            <w:pPr>
              <w:jc w:val="left"/>
              <w:rPr>
                <w:sz w:val="20"/>
                <w:szCs w:val="20"/>
                <w:lang w:val="en-US"/>
              </w:rPr>
            </w:pPr>
            <w:r w:rsidRPr="0097580B">
              <w:rPr>
                <w:sz w:val="20"/>
                <w:szCs w:val="20"/>
                <w:lang w:val="en-US"/>
              </w:rPr>
              <w:t xml:space="preserve">ODS phased out (as </w:t>
            </w:r>
            <w:proofErr w:type="gramStart"/>
            <w:r w:rsidRPr="0097580B">
              <w:rPr>
                <w:sz w:val="20"/>
                <w:szCs w:val="20"/>
                <w:lang w:val="en-US"/>
              </w:rPr>
              <w:t>at</w:t>
            </w:r>
            <w:proofErr w:type="gramEnd"/>
            <w:r w:rsidRPr="0097580B">
              <w:rPr>
                <w:sz w:val="20"/>
                <w:szCs w:val="20"/>
                <w:lang w:val="en-US"/>
              </w:rPr>
              <w:t xml:space="preserve"> December 2022) (ODP </w:t>
            </w:r>
            <w:proofErr w:type="spellStart"/>
            <w:r w:rsidRPr="0097580B">
              <w:rPr>
                <w:sz w:val="20"/>
                <w:szCs w:val="20"/>
                <w:lang w:val="en-US"/>
              </w:rPr>
              <w:t>tonnes</w:t>
            </w:r>
            <w:proofErr w:type="spellEnd"/>
            <w:r w:rsidRPr="0097580B">
              <w:rPr>
                <w:sz w:val="20"/>
                <w:szCs w:val="20"/>
                <w:lang w:val="en-US"/>
              </w:rPr>
              <w:t>):</w:t>
            </w:r>
          </w:p>
        </w:tc>
        <w:tc>
          <w:tcPr>
            <w:tcW w:w="611" w:type="pct"/>
            <w:shd w:val="clear" w:color="auto" w:fill="auto"/>
          </w:tcPr>
          <w:p w14:paraId="1B824166" w14:textId="77777777" w:rsidR="00A54C65" w:rsidRPr="0097580B" w:rsidRDefault="00A54C65" w:rsidP="00A326EA">
            <w:pPr>
              <w:jc w:val="right"/>
              <w:rPr>
                <w:sz w:val="20"/>
                <w:szCs w:val="20"/>
                <w:lang w:val="en-US"/>
              </w:rPr>
            </w:pPr>
            <w:r w:rsidRPr="0097580B">
              <w:rPr>
                <w:sz w:val="20"/>
                <w:szCs w:val="20"/>
                <w:lang w:val="en-US"/>
              </w:rPr>
              <w:t>176.7</w:t>
            </w:r>
          </w:p>
        </w:tc>
      </w:tr>
    </w:tbl>
    <w:p w14:paraId="60F53788" w14:textId="77777777" w:rsidR="00FB43A2" w:rsidRPr="00FB43A2" w:rsidRDefault="00FB43A2" w:rsidP="00FB43A2">
      <w:pPr>
        <w:numPr>
          <w:ilvl w:val="0"/>
          <w:numId w:val="1"/>
        </w:numPr>
        <w:spacing w:after="240"/>
        <w:outlineLvl w:val="0"/>
        <w:rPr>
          <w:lang w:val="en-US" w:bidi="ar-LB"/>
        </w:rPr>
      </w:pPr>
      <w:r w:rsidRPr="00FB43A2">
        <w:rPr>
          <w:lang w:val="en-US" w:bidi="ar-LB"/>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1BED268F" w14:textId="77777777" w:rsidTr="00363A44">
        <w:tc>
          <w:tcPr>
            <w:tcW w:w="4089" w:type="pct"/>
            <w:tcBorders>
              <w:bottom w:val="single" w:sz="4" w:space="0" w:color="auto"/>
            </w:tcBorders>
            <w:shd w:val="clear" w:color="auto" w:fill="auto"/>
          </w:tcPr>
          <w:p w14:paraId="3A604F46"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1BCDF55E"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474ACED2"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031937FE" w14:textId="77777777" w:rsidTr="00363A44">
        <w:tc>
          <w:tcPr>
            <w:tcW w:w="4089" w:type="pct"/>
            <w:tcBorders>
              <w:top w:val="single" w:sz="4" w:space="0" w:color="auto"/>
              <w:left w:val="single" w:sz="4" w:space="0" w:color="auto"/>
              <w:bottom w:val="single" w:sz="4" w:space="0" w:color="auto"/>
              <w:right w:val="single" w:sz="4" w:space="0" w:color="auto"/>
            </w:tcBorders>
          </w:tcPr>
          <w:p w14:paraId="73ECEE60"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81BC14" w14:textId="77777777" w:rsidR="00FB43A2" w:rsidRPr="00FB43A2" w:rsidRDefault="00FB43A2" w:rsidP="00FB43A2">
            <w:pPr>
              <w:keepNext/>
              <w:jc w:val="right"/>
              <w:rPr>
                <w:sz w:val="20"/>
                <w:szCs w:val="20"/>
                <w:lang w:val="en-US" w:bidi="ar-LB"/>
              </w:rPr>
            </w:pPr>
            <w:r w:rsidRPr="00FB43A2">
              <w:rPr>
                <w:sz w:val="20"/>
                <w:szCs w:val="20"/>
                <w:lang w:val="en-US" w:bidi="ar-LB"/>
              </w:rPr>
              <w:t>8,806,456</w:t>
            </w:r>
          </w:p>
        </w:tc>
      </w:tr>
      <w:tr w:rsidR="00FB43A2" w:rsidRPr="00FB43A2" w14:paraId="2308173B" w14:textId="77777777" w:rsidTr="00363A44">
        <w:tc>
          <w:tcPr>
            <w:tcW w:w="4089" w:type="pct"/>
            <w:tcBorders>
              <w:top w:val="single" w:sz="4" w:space="0" w:color="auto"/>
              <w:left w:val="single" w:sz="4" w:space="0" w:color="auto"/>
              <w:bottom w:val="single" w:sz="4" w:space="0" w:color="auto"/>
              <w:right w:val="single" w:sz="4" w:space="0" w:color="auto"/>
            </w:tcBorders>
          </w:tcPr>
          <w:p w14:paraId="7985ADE3"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86CDA86" w14:textId="77777777" w:rsidR="00FB43A2" w:rsidRPr="00FB43A2" w:rsidRDefault="00FB43A2" w:rsidP="00FB43A2">
            <w:pPr>
              <w:widowControl w:val="0"/>
              <w:jc w:val="right"/>
              <w:rPr>
                <w:sz w:val="20"/>
                <w:szCs w:val="20"/>
                <w:lang w:val="en-US" w:bidi="ar-LB"/>
              </w:rPr>
            </w:pPr>
            <w:r w:rsidRPr="00FB43A2">
              <w:rPr>
                <w:sz w:val="20"/>
                <w:szCs w:val="20"/>
                <w:lang w:val="en-US" w:bidi="ar-LB"/>
              </w:rPr>
              <w:t>-</w:t>
            </w:r>
          </w:p>
        </w:tc>
      </w:tr>
      <w:tr w:rsidR="00FB43A2" w:rsidRPr="00FB43A2" w14:paraId="4F65ED0E" w14:textId="77777777" w:rsidTr="00363A44">
        <w:tc>
          <w:tcPr>
            <w:tcW w:w="4089" w:type="pct"/>
            <w:tcBorders>
              <w:top w:val="single" w:sz="4" w:space="0" w:color="auto"/>
              <w:left w:val="single" w:sz="4" w:space="0" w:color="auto"/>
              <w:bottom w:val="single" w:sz="4" w:space="0" w:color="auto"/>
              <w:right w:val="single" w:sz="4" w:space="0" w:color="auto"/>
            </w:tcBorders>
          </w:tcPr>
          <w:p w14:paraId="086FF007"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957FBDB" w14:textId="77777777" w:rsidR="00FB43A2" w:rsidRPr="00FB43A2" w:rsidRDefault="00FB43A2" w:rsidP="00FB43A2">
            <w:pPr>
              <w:widowControl w:val="0"/>
              <w:jc w:val="right"/>
              <w:rPr>
                <w:sz w:val="20"/>
                <w:szCs w:val="20"/>
                <w:lang w:val="en-US" w:bidi="ar-LB"/>
              </w:rPr>
            </w:pPr>
            <w:r w:rsidRPr="00FB43A2">
              <w:rPr>
                <w:sz w:val="20"/>
                <w:szCs w:val="20"/>
                <w:lang w:val="en-US" w:bidi="ar-LB"/>
              </w:rPr>
              <w:t>2,939,646</w:t>
            </w:r>
          </w:p>
        </w:tc>
      </w:tr>
      <w:tr w:rsidR="00FB43A2" w:rsidRPr="00FB43A2" w14:paraId="75163214"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14440C87" w14:textId="77777777" w:rsidR="00FB43A2" w:rsidRPr="00FB43A2" w:rsidRDefault="00FB43A2" w:rsidP="00FB43A2">
            <w:pPr>
              <w:widowControl w:val="0"/>
              <w:ind w:left="-109"/>
              <w:jc w:val="right"/>
              <w:rPr>
                <w:sz w:val="20"/>
                <w:szCs w:val="20"/>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1A153BD" w14:textId="77777777" w:rsidR="00FB43A2" w:rsidRPr="00FB43A2" w:rsidRDefault="00FB43A2" w:rsidP="00FB43A2">
            <w:pPr>
              <w:widowControl w:val="0"/>
              <w:jc w:val="right"/>
              <w:rPr>
                <w:sz w:val="20"/>
                <w:szCs w:val="20"/>
                <w:lang w:val="en-US" w:bidi="ar-LB"/>
              </w:rPr>
            </w:pPr>
            <w:r w:rsidRPr="00FB43A2">
              <w:rPr>
                <w:sz w:val="20"/>
                <w:szCs w:val="20"/>
                <w:lang w:val="en-US" w:bidi="ar-LB"/>
              </w:rPr>
              <w:t>11,746,102</w:t>
            </w:r>
          </w:p>
        </w:tc>
      </w:tr>
      <w:tr w:rsidR="00FB43A2" w:rsidRPr="00FB43A2" w14:paraId="246522BE"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6F8C20D9"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D52123" w14:textId="77777777" w:rsidR="00FB43A2" w:rsidRPr="00FB43A2" w:rsidRDefault="00FB43A2" w:rsidP="00FB43A2">
            <w:pPr>
              <w:widowControl w:val="0"/>
              <w:jc w:val="right"/>
              <w:rPr>
                <w:sz w:val="20"/>
                <w:szCs w:val="20"/>
                <w:lang w:val="en-US" w:bidi="ar-LB"/>
              </w:rPr>
            </w:pPr>
            <w:r w:rsidRPr="00FB43A2">
              <w:rPr>
                <w:sz w:val="20"/>
                <w:szCs w:val="20"/>
                <w:lang w:val="en-US" w:bidi="ar-LB"/>
              </w:rPr>
              <w:t>240,000</w:t>
            </w:r>
          </w:p>
        </w:tc>
      </w:tr>
    </w:tbl>
    <w:p w14:paraId="56F2A392" w14:textId="77777777" w:rsidR="00FB43A2" w:rsidRPr="00FB43A2" w:rsidRDefault="00FB43A2" w:rsidP="00FB43A2">
      <w:pPr>
        <w:jc w:val="left"/>
        <w:rPr>
          <w:lang w:val="en-US" w:bidi="ar-LB"/>
        </w:rPr>
      </w:pPr>
    </w:p>
    <w:p w14:paraId="3579FBFF"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23C524F4" w14:textId="77777777" w:rsidR="00FB43A2" w:rsidRPr="00FB43A2" w:rsidRDefault="00FB43A2" w:rsidP="00FB43A2">
      <w:pPr>
        <w:numPr>
          <w:ilvl w:val="0"/>
          <w:numId w:val="1"/>
        </w:numPr>
        <w:spacing w:after="120"/>
        <w:outlineLvl w:val="0"/>
        <w:rPr>
          <w:lang w:val="en-US" w:bidi="ar-LB"/>
        </w:rPr>
      </w:pPr>
      <w:r w:rsidRPr="00FB43A2">
        <w:rPr>
          <w:lang w:val="en-US" w:bidi="ar-LB"/>
        </w:rPr>
        <w:lastRenderedPageBreak/>
        <w:t xml:space="preserve">South Africa’s national ozone unit (NOU) is located within the Department of Forestry, </w:t>
      </w:r>
      <w:proofErr w:type="gramStart"/>
      <w:r w:rsidRPr="00FB43A2">
        <w:rPr>
          <w:lang w:val="en-US" w:bidi="ar-LB"/>
        </w:rPr>
        <w:t>Fisheries</w:t>
      </w:r>
      <w:proofErr w:type="gramEnd"/>
      <w:r w:rsidRPr="00FB43A2">
        <w:rPr>
          <w:lang w:val="en-US" w:bidi="ar-LB"/>
        </w:rPr>
        <w:t xml:space="preserve"> and the Environment. The NOU is currently developing its Kigali HFC implementation plan and it will implement it to ensure sustained compliance with Montreal Protocol reduction targets. Under the IS project, the NOU will review and approach the key national stakeholders for formal cooperation/partnership for effective implementation of the Montreal Protocol; reorganize the National Steering Committee and coordinate stakeholder meetings; strengthen its collaboration with ITAC and customs for the effective implementation and enforcement of the quota and licensing system for import and export of the controlled substances; regular data collection and verification for timely submission of country </w:t>
      </w:r>
      <w:proofErr w:type="spellStart"/>
      <w:r w:rsidRPr="00FB43A2">
        <w:rPr>
          <w:lang w:val="en-US" w:bidi="ar-LB"/>
        </w:rPr>
        <w:t>programme</w:t>
      </w:r>
      <w:proofErr w:type="spellEnd"/>
      <w:r w:rsidRPr="00FB43A2">
        <w:rPr>
          <w:lang w:val="en-US" w:bidi="ar-LB"/>
        </w:rPr>
        <w:t xml:space="preserve"> and Article 7 data reports; as well as organizing various stakeholder outreach and awareness activities including celebration of the Ozone Day. South Africa also plans to host Southern African Development Community (SADC) workshops to facilitate discussions around uniform requirements and trainings of informal servicing technicians within the SADC region. The NOU will develop and distribute various types of awareness materials, such as flyers, brochures, pamphlets to be distributed at these organized events and others to the industry and other stakeholders.</w:t>
      </w:r>
    </w:p>
    <w:p w14:paraId="5D276AC6" w14:textId="77777777" w:rsidR="00FB43A2" w:rsidRPr="00FB43A2" w:rsidRDefault="00FB43A2" w:rsidP="00FB43A2">
      <w:pPr>
        <w:spacing w:after="240"/>
        <w:outlineLvl w:val="0"/>
        <w:rPr>
          <w:u w:val="single"/>
          <w:lang w:val="en-US" w:bidi="ar-LB"/>
        </w:rPr>
      </w:pPr>
      <w:r w:rsidRPr="00FB43A2">
        <w:rPr>
          <w:u w:val="single"/>
          <w:lang w:val="en-US" w:bidi="ar-LB"/>
        </w:rPr>
        <w:t>Sustainability and risk assessment</w:t>
      </w:r>
    </w:p>
    <w:p w14:paraId="4C38085E"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South Africa is currently phasing out HCFC by controlling HCFC import and export using the permit and quota systems. This is achieved in collaboration with ITAC and customs officials. The Ministry of Forestry Fisheries and the Environment will continue to submit annual Article 7 and country </w:t>
      </w:r>
      <w:proofErr w:type="spellStart"/>
      <w:r w:rsidRPr="00FB43A2">
        <w:rPr>
          <w:lang w:val="en-US" w:bidi="ar-LB"/>
        </w:rPr>
        <w:t>programme</w:t>
      </w:r>
      <w:proofErr w:type="spellEnd"/>
      <w:r w:rsidRPr="00FB43A2">
        <w:rPr>
          <w:lang w:val="en-US" w:bidi="ar-LB"/>
        </w:rPr>
        <w:t xml:space="preserve"> data as evidence of progress in the phase</w:t>
      </w:r>
      <w:r w:rsidRPr="00FB43A2">
        <w:rPr>
          <w:lang w:val="en-US" w:bidi="ar-LB"/>
        </w:rPr>
        <w:noBreakHyphen/>
        <w:t>down of HFCs and phase-out of HCFCs. Awareness raising activities will be prioritized to facilitate the progressive phase-out of ODS and HFC refrigerants.</w:t>
      </w:r>
    </w:p>
    <w:p w14:paraId="1CA5E135" w14:textId="77777777" w:rsidR="00FB43A2" w:rsidRPr="00FB43A2" w:rsidRDefault="00FB43A2" w:rsidP="00FB43A2">
      <w:pPr>
        <w:rPr>
          <w:b/>
          <w:lang w:val="en-US" w:bidi="ar-LB"/>
        </w:rPr>
      </w:pPr>
      <w:r w:rsidRPr="00FB43A2">
        <w:rPr>
          <w:b/>
          <w:lang w:val="en-US" w:bidi="ar-LB"/>
        </w:rPr>
        <w:t xml:space="preserve">South Sudan: Renewal of institutional strengthening </w:t>
      </w:r>
    </w:p>
    <w:tbl>
      <w:tblPr>
        <w:tblStyle w:val="TableGrid108"/>
        <w:tblW w:w="5000" w:type="pct"/>
        <w:jc w:val="center"/>
        <w:tblLayout w:type="fixed"/>
        <w:tblLook w:val="01E0" w:firstRow="1" w:lastRow="1" w:firstColumn="1" w:lastColumn="1" w:noHBand="0" w:noVBand="0"/>
      </w:tblPr>
      <w:tblGrid>
        <w:gridCol w:w="7505"/>
        <w:gridCol w:w="1229"/>
        <w:gridCol w:w="1130"/>
      </w:tblGrid>
      <w:tr w:rsidR="00FB43A2" w:rsidRPr="00FB43A2" w14:paraId="6D59A47B" w14:textId="77777777" w:rsidTr="00346D85">
        <w:trPr>
          <w:trHeight w:val="260"/>
          <w:tblHeader/>
          <w:jc w:val="center"/>
        </w:trPr>
        <w:tc>
          <w:tcPr>
            <w:tcW w:w="4427" w:type="pct"/>
            <w:gridSpan w:val="2"/>
            <w:tcBorders>
              <w:bottom w:val="single" w:sz="4" w:space="0" w:color="auto"/>
            </w:tcBorders>
          </w:tcPr>
          <w:p w14:paraId="22BD66AD" w14:textId="77777777" w:rsidR="00FB43A2" w:rsidRPr="00FB43A2" w:rsidRDefault="00FB43A2" w:rsidP="00FB43A2">
            <w:pPr>
              <w:rPr>
                <w:b/>
                <w:sz w:val="20"/>
                <w:szCs w:val="20"/>
                <w:lang w:val="en-US" w:bidi="ar-LB"/>
              </w:rPr>
            </w:pPr>
            <w:r w:rsidRPr="00FB43A2">
              <w:rPr>
                <w:b/>
                <w:sz w:val="20"/>
                <w:szCs w:val="20"/>
                <w:lang w:val="en-US" w:bidi="ar-LB"/>
              </w:rPr>
              <w:t>Summary of the project and country profile</w:t>
            </w:r>
          </w:p>
        </w:tc>
        <w:tc>
          <w:tcPr>
            <w:tcW w:w="573" w:type="pct"/>
          </w:tcPr>
          <w:p w14:paraId="5718CC12" w14:textId="77777777" w:rsidR="00FB43A2" w:rsidRPr="00FB43A2" w:rsidRDefault="00FB43A2" w:rsidP="00FB43A2">
            <w:pPr>
              <w:jc w:val="right"/>
              <w:rPr>
                <w:b/>
                <w:sz w:val="20"/>
                <w:szCs w:val="20"/>
                <w:lang w:val="en-US" w:bidi="ar-LB"/>
              </w:rPr>
            </w:pPr>
          </w:p>
        </w:tc>
      </w:tr>
      <w:tr w:rsidR="00FB43A2" w:rsidRPr="00FB43A2" w14:paraId="2CF1C2B2" w14:textId="77777777" w:rsidTr="00346D85">
        <w:trPr>
          <w:trHeight w:val="233"/>
          <w:jc w:val="center"/>
        </w:trPr>
        <w:tc>
          <w:tcPr>
            <w:tcW w:w="4427" w:type="pct"/>
            <w:gridSpan w:val="2"/>
            <w:tcBorders>
              <w:bottom w:val="single" w:sz="4" w:space="0" w:color="auto"/>
            </w:tcBorders>
          </w:tcPr>
          <w:p w14:paraId="2307E9A3" w14:textId="77777777" w:rsidR="00FB43A2" w:rsidRPr="00FB43A2" w:rsidRDefault="00FB43A2" w:rsidP="00FB43A2">
            <w:pPr>
              <w:rPr>
                <w:sz w:val="20"/>
                <w:szCs w:val="20"/>
                <w:lang w:val="en-US" w:bidi="ar-LB"/>
              </w:rPr>
            </w:pPr>
            <w:r w:rsidRPr="00FB43A2">
              <w:rPr>
                <w:sz w:val="20"/>
                <w:szCs w:val="20"/>
                <w:lang w:val="en-US" w:bidi="ar-LB"/>
              </w:rPr>
              <w:t>Implementing agency:</w:t>
            </w:r>
          </w:p>
        </w:tc>
        <w:tc>
          <w:tcPr>
            <w:tcW w:w="573" w:type="pct"/>
            <w:tcBorders>
              <w:bottom w:val="single" w:sz="4" w:space="0" w:color="auto"/>
            </w:tcBorders>
          </w:tcPr>
          <w:p w14:paraId="019ADBE0" w14:textId="77777777" w:rsidR="00FB43A2" w:rsidRPr="00FB43A2" w:rsidRDefault="00FB43A2" w:rsidP="00FB43A2">
            <w:pPr>
              <w:jc w:val="center"/>
              <w:rPr>
                <w:sz w:val="20"/>
                <w:szCs w:val="20"/>
                <w:lang w:val="en-US" w:bidi="ar-LB"/>
              </w:rPr>
            </w:pPr>
            <w:r w:rsidRPr="00FB43A2">
              <w:rPr>
                <w:sz w:val="20"/>
                <w:szCs w:val="20"/>
                <w:lang w:val="en-US" w:bidi="ar-LB"/>
              </w:rPr>
              <w:t>UNEP</w:t>
            </w:r>
          </w:p>
        </w:tc>
      </w:tr>
      <w:tr w:rsidR="00FB43A2" w:rsidRPr="00FB43A2" w14:paraId="078C2C8A" w14:textId="77777777" w:rsidTr="00346D85">
        <w:trPr>
          <w:trHeight w:val="233"/>
          <w:jc w:val="center"/>
        </w:trPr>
        <w:tc>
          <w:tcPr>
            <w:tcW w:w="4427" w:type="pct"/>
            <w:gridSpan w:val="2"/>
            <w:tcBorders>
              <w:top w:val="single" w:sz="4" w:space="0" w:color="auto"/>
              <w:left w:val="single" w:sz="4" w:space="0" w:color="auto"/>
              <w:bottom w:val="nil"/>
              <w:right w:val="single" w:sz="4" w:space="0" w:color="auto"/>
            </w:tcBorders>
          </w:tcPr>
          <w:p w14:paraId="51C6E17C" w14:textId="77777777" w:rsidR="00FB43A2" w:rsidRPr="00FB43A2" w:rsidRDefault="00FB43A2" w:rsidP="00FB43A2">
            <w:pPr>
              <w:rPr>
                <w:sz w:val="20"/>
                <w:szCs w:val="20"/>
                <w:lang w:val="en-US" w:bidi="ar-LB"/>
              </w:rPr>
            </w:pPr>
            <w:r w:rsidRPr="00FB43A2">
              <w:rPr>
                <w:sz w:val="20"/>
                <w:szCs w:val="20"/>
                <w:lang w:val="en-US" w:bidi="ar-LB"/>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55C52794" w14:textId="77777777" w:rsidR="00FB43A2" w:rsidRPr="00FB43A2" w:rsidRDefault="00FB43A2" w:rsidP="00FB43A2">
            <w:pPr>
              <w:jc w:val="right"/>
              <w:rPr>
                <w:sz w:val="20"/>
                <w:szCs w:val="20"/>
                <w:lang w:val="en-US" w:bidi="ar-LB"/>
              </w:rPr>
            </w:pPr>
          </w:p>
        </w:tc>
      </w:tr>
      <w:tr w:rsidR="00FB43A2" w:rsidRPr="00FB43A2" w14:paraId="4221D75A" w14:textId="77777777" w:rsidTr="00346D85">
        <w:trPr>
          <w:trHeight w:val="233"/>
          <w:jc w:val="center"/>
        </w:trPr>
        <w:tc>
          <w:tcPr>
            <w:tcW w:w="3804" w:type="pct"/>
            <w:tcBorders>
              <w:top w:val="nil"/>
              <w:left w:val="single" w:sz="4" w:space="0" w:color="auto"/>
              <w:bottom w:val="nil"/>
              <w:right w:val="nil"/>
            </w:tcBorders>
            <w:shd w:val="clear" w:color="auto" w:fill="FFFFFF"/>
            <w:vAlign w:val="bottom"/>
          </w:tcPr>
          <w:p w14:paraId="27956075" w14:textId="77777777" w:rsidR="00FB43A2" w:rsidRPr="00FB43A2" w:rsidRDefault="00FB43A2" w:rsidP="00FB43A2">
            <w:pPr>
              <w:ind w:left="5364" w:right="-198"/>
              <w:jc w:val="left"/>
              <w:rPr>
                <w:color w:val="FF0000"/>
                <w:sz w:val="20"/>
                <w:szCs w:val="20"/>
                <w:lang w:val="en-US" w:bidi="ar-LB"/>
              </w:rPr>
            </w:pPr>
            <w:r w:rsidRPr="00FB43A2">
              <w:rPr>
                <w:color w:val="000000"/>
                <w:sz w:val="20"/>
                <w:szCs w:val="20"/>
                <w:lang w:val="en-US" w:bidi="ar-LB"/>
              </w:rPr>
              <w:t>Start-up</w:t>
            </w:r>
            <w:r w:rsidRPr="00FB43A2">
              <w:rPr>
                <w:color w:val="FF0000"/>
                <w:sz w:val="20"/>
                <w:szCs w:val="20"/>
                <w:lang w:val="en-US" w:bidi="ar-LB"/>
              </w:rPr>
              <w:t>:</w:t>
            </w:r>
          </w:p>
        </w:tc>
        <w:tc>
          <w:tcPr>
            <w:tcW w:w="623" w:type="pct"/>
            <w:tcBorders>
              <w:top w:val="nil"/>
              <w:left w:val="nil"/>
              <w:bottom w:val="nil"/>
              <w:right w:val="single" w:sz="4" w:space="0" w:color="auto"/>
            </w:tcBorders>
            <w:shd w:val="clear" w:color="auto" w:fill="FFFFFF"/>
            <w:vAlign w:val="bottom"/>
          </w:tcPr>
          <w:p w14:paraId="28A2366E" w14:textId="77777777" w:rsidR="00FB43A2" w:rsidRPr="00FB43A2" w:rsidRDefault="00FB43A2" w:rsidP="00FB43A2">
            <w:pPr>
              <w:jc w:val="right"/>
              <w:rPr>
                <w:color w:val="FF0000"/>
                <w:sz w:val="20"/>
                <w:szCs w:val="20"/>
                <w:lang w:val="en-US" w:bidi="ar-LB"/>
              </w:rPr>
            </w:pPr>
            <w:r w:rsidRPr="00FB43A2">
              <w:rPr>
                <w:sz w:val="20"/>
                <w:szCs w:val="20"/>
                <w:lang w:val="en-US" w:bidi="ar-LB"/>
              </w:rPr>
              <w:t>Dec-12</w:t>
            </w:r>
          </w:p>
        </w:tc>
        <w:tc>
          <w:tcPr>
            <w:tcW w:w="573" w:type="pct"/>
            <w:tcBorders>
              <w:top w:val="nil"/>
              <w:left w:val="single" w:sz="4" w:space="0" w:color="auto"/>
              <w:bottom w:val="nil"/>
              <w:right w:val="single" w:sz="4" w:space="0" w:color="auto"/>
            </w:tcBorders>
            <w:shd w:val="clear" w:color="auto" w:fill="FFFFFF"/>
            <w:vAlign w:val="bottom"/>
          </w:tcPr>
          <w:p w14:paraId="720EF033" w14:textId="77777777" w:rsidR="00FB43A2" w:rsidRPr="00FB43A2" w:rsidRDefault="00FB43A2" w:rsidP="00FB43A2">
            <w:pPr>
              <w:jc w:val="right"/>
              <w:rPr>
                <w:color w:val="FF0000"/>
                <w:sz w:val="20"/>
                <w:szCs w:val="20"/>
                <w:lang w:val="en-US" w:bidi="ar-LB"/>
              </w:rPr>
            </w:pPr>
            <w:r w:rsidRPr="00FB43A2">
              <w:rPr>
                <w:color w:val="000000"/>
                <w:sz w:val="20"/>
                <w:szCs w:val="20"/>
                <w:lang w:val="en-US" w:bidi="ar-LB"/>
              </w:rPr>
              <w:t>40,000</w:t>
            </w:r>
          </w:p>
        </w:tc>
      </w:tr>
      <w:tr w:rsidR="00FB43A2" w:rsidRPr="00FB43A2" w14:paraId="26004AB0" w14:textId="77777777" w:rsidTr="00346D85">
        <w:trPr>
          <w:trHeight w:val="233"/>
          <w:jc w:val="center"/>
        </w:trPr>
        <w:tc>
          <w:tcPr>
            <w:tcW w:w="3804" w:type="pct"/>
            <w:tcBorders>
              <w:top w:val="nil"/>
              <w:left w:val="single" w:sz="4" w:space="0" w:color="auto"/>
              <w:bottom w:val="nil"/>
              <w:right w:val="nil"/>
            </w:tcBorders>
            <w:shd w:val="clear" w:color="auto" w:fill="FFFFFF"/>
            <w:vAlign w:val="bottom"/>
          </w:tcPr>
          <w:p w14:paraId="274F773B" w14:textId="77777777" w:rsidR="00FB43A2" w:rsidRPr="00FB43A2" w:rsidRDefault="00FB43A2" w:rsidP="00FB43A2">
            <w:pPr>
              <w:ind w:left="5364" w:right="-198"/>
              <w:jc w:val="left"/>
              <w:rPr>
                <w:color w:val="000000"/>
                <w:sz w:val="20"/>
                <w:szCs w:val="20"/>
                <w:lang w:val="en-US" w:bidi="ar-LB"/>
              </w:rPr>
            </w:pPr>
            <w:r w:rsidRPr="00FB43A2">
              <w:rPr>
                <w:color w:val="000000"/>
                <w:sz w:val="20"/>
                <w:szCs w:val="20"/>
                <w:lang w:val="en-US" w:bidi="ar-LB"/>
              </w:rPr>
              <w:t>Phase I:</w:t>
            </w:r>
          </w:p>
        </w:tc>
        <w:tc>
          <w:tcPr>
            <w:tcW w:w="623" w:type="pct"/>
            <w:tcBorders>
              <w:top w:val="nil"/>
              <w:left w:val="nil"/>
              <w:bottom w:val="nil"/>
              <w:right w:val="single" w:sz="4" w:space="0" w:color="auto"/>
            </w:tcBorders>
            <w:shd w:val="clear" w:color="auto" w:fill="FFFFFF"/>
            <w:vAlign w:val="bottom"/>
          </w:tcPr>
          <w:p w14:paraId="2E9DDC9D" w14:textId="77777777" w:rsidR="00FB43A2" w:rsidRPr="00FB43A2" w:rsidRDefault="00FB43A2" w:rsidP="00FB43A2">
            <w:pPr>
              <w:jc w:val="right"/>
              <w:rPr>
                <w:sz w:val="20"/>
                <w:szCs w:val="20"/>
                <w:lang w:val="en-US" w:bidi="ar-LB"/>
              </w:rPr>
            </w:pPr>
            <w:r w:rsidRPr="00FB43A2">
              <w:rPr>
                <w:sz w:val="20"/>
                <w:szCs w:val="20"/>
                <w:lang w:val="en-US" w:bidi="ar-LB"/>
              </w:rPr>
              <w:t>May-16</w:t>
            </w:r>
          </w:p>
        </w:tc>
        <w:tc>
          <w:tcPr>
            <w:tcW w:w="573" w:type="pct"/>
            <w:tcBorders>
              <w:top w:val="nil"/>
              <w:left w:val="single" w:sz="4" w:space="0" w:color="auto"/>
              <w:bottom w:val="nil"/>
              <w:right w:val="single" w:sz="4" w:space="0" w:color="auto"/>
            </w:tcBorders>
            <w:shd w:val="clear" w:color="auto" w:fill="FFFFFF"/>
            <w:vAlign w:val="bottom"/>
          </w:tcPr>
          <w:p w14:paraId="79254621" w14:textId="77777777" w:rsidR="00FB43A2" w:rsidRPr="00FB43A2" w:rsidRDefault="00FB43A2" w:rsidP="00FB43A2">
            <w:pPr>
              <w:jc w:val="right"/>
              <w:rPr>
                <w:color w:val="000000"/>
                <w:sz w:val="20"/>
                <w:szCs w:val="20"/>
                <w:lang w:val="en-US" w:bidi="ar-LB"/>
              </w:rPr>
            </w:pPr>
            <w:r w:rsidRPr="00FB43A2">
              <w:rPr>
                <w:color w:val="000000"/>
                <w:sz w:val="20"/>
                <w:szCs w:val="20"/>
                <w:lang w:val="en-US" w:bidi="ar-LB"/>
              </w:rPr>
              <w:t>85,000</w:t>
            </w:r>
          </w:p>
        </w:tc>
      </w:tr>
      <w:tr w:rsidR="00FB43A2" w:rsidRPr="00FB43A2" w14:paraId="412A7A83" w14:textId="77777777" w:rsidTr="00346D85">
        <w:trPr>
          <w:trHeight w:val="233"/>
          <w:jc w:val="center"/>
        </w:trPr>
        <w:tc>
          <w:tcPr>
            <w:tcW w:w="4427" w:type="pct"/>
            <w:gridSpan w:val="2"/>
            <w:tcBorders>
              <w:top w:val="nil"/>
              <w:left w:val="single" w:sz="4" w:space="0" w:color="auto"/>
              <w:bottom w:val="single" w:sz="4" w:space="0" w:color="auto"/>
              <w:right w:val="single" w:sz="4" w:space="0" w:color="auto"/>
            </w:tcBorders>
            <w:shd w:val="clear" w:color="auto" w:fill="auto"/>
          </w:tcPr>
          <w:p w14:paraId="743E0E96"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single" w:sz="4" w:space="0" w:color="auto"/>
              <w:right w:val="single" w:sz="4" w:space="0" w:color="auto"/>
            </w:tcBorders>
            <w:shd w:val="clear" w:color="auto" w:fill="auto"/>
          </w:tcPr>
          <w:p w14:paraId="0BC289BB" w14:textId="77777777" w:rsidR="00FB43A2" w:rsidRPr="00FB43A2" w:rsidRDefault="00FB43A2" w:rsidP="00FB43A2">
            <w:pPr>
              <w:jc w:val="right"/>
              <w:rPr>
                <w:sz w:val="20"/>
                <w:szCs w:val="20"/>
                <w:lang w:val="en-US" w:bidi="ar-LB"/>
              </w:rPr>
            </w:pPr>
            <w:r w:rsidRPr="00FB43A2">
              <w:rPr>
                <w:sz w:val="20"/>
                <w:szCs w:val="20"/>
                <w:lang w:val="en-US" w:bidi="ar-LB"/>
              </w:rPr>
              <w:t>125,000</w:t>
            </w:r>
          </w:p>
        </w:tc>
      </w:tr>
      <w:tr w:rsidR="00FB43A2" w:rsidRPr="00FB43A2" w14:paraId="3FCE711B" w14:textId="77777777" w:rsidTr="00346D85">
        <w:trPr>
          <w:trHeight w:val="233"/>
          <w:jc w:val="center"/>
        </w:trPr>
        <w:tc>
          <w:tcPr>
            <w:tcW w:w="4427" w:type="pct"/>
            <w:gridSpan w:val="2"/>
            <w:tcBorders>
              <w:top w:val="single" w:sz="4" w:space="0" w:color="auto"/>
              <w:bottom w:val="nil"/>
            </w:tcBorders>
            <w:shd w:val="clear" w:color="auto" w:fill="FFFFFF"/>
          </w:tcPr>
          <w:p w14:paraId="15AADA8B" w14:textId="77777777" w:rsidR="00FB43A2" w:rsidRPr="00FB43A2" w:rsidRDefault="00FB43A2" w:rsidP="00FB43A2">
            <w:pPr>
              <w:jc w:val="left"/>
              <w:rPr>
                <w:sz w:val="20"/>
                <w:szCs w:val="20"/>
                <w:lang w:val="en-US" w:bidi="ar-LB"/>
              </w:rPr>
            </w:pPr>
            <w:r w:rsidRPr="00FB43A2">
              <w:rPr>
                <w:sz w:val="20"/>
                <w:szCs w:val="20"/>
                <w:lang w:val="en-US" w:bidi="ar-LB"/>
              </w:rPr>
              <w:t>Amount requested for renewal (phase II) (US $):</w:t>
            </w:r>
          </w:p>
        </w:tc>
        <w:tc>
          <w:tcPr>
            <w:tcW w:w="573" w:type="pct"/>
            <w:tcBorders>
              <w:top w:val="single" w:sz="4" w:space="0" w:color="auto"/>
              <w:bottom w:val="nil"/>
            </w:tcBorders>
            <w:shd w:val="clear" w:color="auto" w:fill="auto"/>
          </w:tcPr>
          <w:p w14:paraId="568ED000"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6804A89E" w14:textId="77777777" w:rsidTr="00346D85">
        <w:trPr>
          <w:trHeight w:val="233"/>
          <w:jc w:val="center"/>
        </w:trPr>
        <w:tc>
          <w:tcPr>
            <w:tcW w:w="4427" w:type="pct"/>
            <w:gridSpan w:val="2"/>
            <w:tcBorders>
              <w:top w:val="nil"/>
            </w:tcBorders>
          </w:tcPr>
          <w:p w14:paraId="6DD6023B" w14:textId="77777777" w:rsidR="00FB43A2" w:rsidRPr="00FB43A2" w:rsidRDefault="00FB43A2" w:rsidP="00FB43A2">
            <w:pPr>
              <w:jc w:val="left"/>
              <w:rPr>
                <w:sz w:val="20"/>
                <w:szCs w:val="20"/>
                <w:lang w:val="en-US" w:bidi="ar-LB"/>
              </w:rPr>
            </w:pPr>
            <w:r w:rsidRPr="00FB43A2">
              <w:rPr>
                <w:sz w:val="20"/>
                <w:szCs w:val="20"/>
                <w:lang w:val="en-US" w:bidi="ar-LB"/>
              </w:rPr>
              <w:t xml:space="preserve">Amount recommended for approval for phase II (US $): </w:t>
            </w:r>
          </w:p>
        </w:tc>
        <w:tc>
          <w:tcPr>
            <w:tcW w:w="573" w:type="pct"/>
            <w:tcBorders>
              <w:top w:val="nil"/>
            </w:tcBorders>
            <w:shd w:val="clear" w:color="auto" w:fill="auto"/>
          </w:tcPr>
          <w:p w14:paraId="46208114"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17227DA2" w14:textId="77777777" w:rsidTr="00346D85">
        <w:trPr>
          <w:trHeight w:val="233"/>
          <w:jc w:val="center"/>
        </w:trPr>
        <w:tc>
          <w:tcPr>
            <w:tcW w:w="4427" w:type="pct"/>
            <w:gridSpan w:val="2"/>
          </w:tcPr>
          <w:p w14:paraId="15C592C3" w14:textId="77777777" w:rsidR="00FB43A2" w:rsidRPr="00FB43A2" w:rsidRDefault="00FB43A2" w:rsidP="00FB43A2">
            <w:pPr>
              <w:jc w:val="left"/>
              <w:rPr>
                <w:sz w:val="20"/>
                <w:szCs w:val="20"/>
                <w:lang w:val="en-US" w:bidi="ar-LB"/>
              </w:rPr>
            </w:pPr>
            <w:r w:rsidRPr="00FB43A2">
              <w:rPr>
                <w:sz w:val="20"/>
                <w:szCs w:val="20"/>
                <w:lang w:val="en-US" w:bidi="ar-LB"/>
              </w:rPr>
              <w:t>Agency support costs (US $):</w:t>
            </w:r>
          </w:p>
        </w:tc>
        <w:tc>
          <w:tcPr>
            <w:tcW w:w="573" w:type="pct"/>
            <w:shd w:val="clear" w:color="auto" w:fill="auto"/>
          </w:tcPr>
          <w:p w14:paraId="579C02C1"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DAEA515" w14:textId="77777777" w:rsidTr="00346D85">
        <w:trPr>
          <w:trHeight w:val="233"/>
          <w:jc w:val="center"/>
        </w:trPr>
        <w:tc>
          <w:tcPr>
            <w:tcW w:w="4427" w:type="pct"/>
            <w:gridSpan w:val="2"/>
          </w:tcPr>
          <w:p w14:paraId="213A6953" w14:textId="77777777" w:rsidR="00FB43A2" w:rsidRPr="00FB43A2" w:rsidRDefault="00FB43A2" w:rsidP="00FB43A2">
            <w:pPr>
              <w:jc w:val="left"/>
              <w:rPr>
                <w:sz w:val="20"/>
                <w:szCs w:val="20"/>
                <w:lang w:val="en-US" w:bidi="ar-LB"/>
              </w:rPr>
            </w:pPr>
            <w:r w:rsidRPr="00FB43A2">
              <w:rPr>
                <w:sz w:val="20"/>
                <w:szCs w:val="20"/>
                <w:lang w:val="en-US" w:bidi="ar-LB"/>
              </w:rPr>
              <w:t>Total cost of institutional strengthening phase II to the Multilateral Fund (US $):</w:t>
            </w:r>
          </w:p>
        </w:tc>
        <w:tc>
          <w:tcPr>
            <w:tcW w:w="573" w:type="pct"/>
            <w:shd w:val="clear" w:color="auto" w:fill="auto"/>
          </w:tcPr>
          <w:p w14:paraId="58E754D7" w14:textId="77777777" w:rsidR="00FB43A2" w:rsidRPr="00FB43A2" w:rsidRDefault="00FB43A2" w:rsidP="00FB43A2">
            <w:pPr>
              <w:jc w:val="right"/>
              <w:rPr>
                <w:sz w:val="20"/>
                <w:szCs w:val="20"/>
                <w:lang w:val="en-US" w:bidi="ar-LB"/>
              </w:rPr>
            </w:pPr>
            <w:r w:rsidRPr="00FB43A2">
              <w:rPr>
                <w:sz w:val="20"/>
                <w:szCs w:val="20"/>
                <w:lang w:val="en-US" w:bidi="ar-LB"/>
              </w:rPr>
              <w:t>180,000</w:t>
            </w:r>
          </w:p>
        </w:tc>
      </w:tr>
      <w:tr w:rsidR="00FB43A2" w:rsidRPr="00FB43A2" w14:paraId="7868825B" w14:textId="77777777" w:rsidTr="00346D85">
        <w:trPr>
          <w:trHeight w:val="233"/>
          <w:jc w:val="center"/>
        </w:trPr>
        <w:tc>
          <w:tcPr>
            <w:tcW w:w="4427" w:type="pct"/>
            <w:gridSpan w:val="2"/>
          </w:tcPr>
          <w:p w14:paraId="6FFFDC76" w14:textId="77777777" w:rsidR="00FB43A2" w:rsidRPr="00FB43A2" w:rsidRDefault="00FB43A2" w:rsidP="00FB43A2">
            <w:pPr>
              <w:jc w:val="left"/>
              <w:rPr>
                <w:sz w:val="20"/>
                <w:szCs w:val="20"/>
                <w:lang w:val="en-US" w:bidi="ar-LB"/>
              </w:rPr>
            </w:pPr>
            <w:r w:rsidRPr="00FB43A2">
              <w:rPr>
                <w:sz w:val="20"/>
                <w:szCs w:val="20"/>
                <w:lang w:val="en-US" w:bidi="ar-LB"/>
              </w:rPr>
              <w:t xml:space="preserve">Date of approval of country </w:t>
            </w:r>
            <w:proofErr w:type="spellStart"/>
            <w:r w:rsidRPr="00FB43A2">
              <w:rPr>
                <w:sz w:val="20"/>
                <w:szCs w:val="20"/>
                <w:lang w:val="en-US" w:bidi="ar-LB"/>
              </w:rPr>
              <w:t>programme</w:t>
            </w:r>
            <w:proofErr w:type="spellEnd"/>
            <w:r w:rsidRPr="00FB43A2">
              <w:rPr>
                <w:sz w:val="20"/>
                <w:szCs w:val="20"/>
                <w:lang w:val="en-US" w:bidi="ar-LB"/>
              </w:rPr>
              <w:t>:</w:t>
            </w:r>
          </w:p>
        </w:tc>
        <w:tc>
          <w:tcPr>
            <w:tcW w:w="573" w:type="pct"/>
            <w:shd w:val="clear" w:color="auto" w:fill="FFFFFF"/>
          </w:tcPr>
          <w:p w14:paraId="45B97FCC" w14:textId="77777777" w:rsidR="00FB43A2" w:rsidRPr="00FB43A2" w:rsidRDefault="00FB43A2" w:rsidP="00FB43A2">
            <w:pPr>
              <w:jc w:val="right"/>
              <w:rPr>
                <w:sz w:val="20"/>
                <w:szCs w:val="20"/>
                <w:lang w:val="en-US" w:bidi="ar-LB"/>
              </w:rPr>
            </w:pPr>
            <w:r w:rsidRPr="00FB43A2">
              <w:rPr>
                <w:sz w:val="20"/>
                <w:szCs w:val="20"/>
                <w:lang w:val="en-US" w:bidi="ar-LB"/>
              </w:rPr>
              <w:t>n/a</w:t>
            </w:r>
          </w:p>
        </w:tc>
      </w:tr>
      <w:tr w:rsidR="00FB43A2" w:rsidRPr="00FB43A2" w14:paraId="6C1FFC05" w14:textId="77777777" w:rsidTr="00346D85">
        <w:trPr>
          <w:trHeight w:val="233"/>
          <w:jc w:val="center"/>
        </w:trPr>
        <w:tc>
          <w:tcPr>
            <w:tcW w:w="4427" w:type="pct"/>
            <w:gridSpan w:val="2"/>
            <w:tcBorders>
              <w:bottom w:val="single" w:sz="4" w:space="0" w:color="auto"/>
            </w:tcBorders>
          </w:tcPr>
          <w:p w14:paraId="5C5DE7AD" w14:textId="77777777" w:rsidR="00FB43A2" w:rsidRPr="00FB43A2" w:rsidRDefault="00FB43A2" w:rsidP="00FB43A2">
            <w:pPr>
              <w:jc w:val="left"/>
              <w:rPr>
                <w:sz w:val="20"/>
                <w:szCs w:val="20"/>
                <w:lang w:val="en-US" w:bidi="ar-LB"/>
              </w:rPr>
            </w:pPr>
            <w:r w:rsidRPr="00FB43A2">
              <w:rPr>
                <w:sz w:val="20"/>
                <w:szCs w:val="20"/>
                <w:lang w:val="en-US" w:bidi="ar-LB"/>
              </w:rPr>
              <w:t>Date of approval of HCFC phase-out management plan:</w:t>
            </w:r>
          </w:p>
        </w:tc>
        <w:tc>
          <w:tcPr>
            <w:tcW w:w="573" w:type="pct"/>
            <w:tcBorders>
              <w:bottom w:val="single" w:sz="4" w:space="0" w:color="auto"/>
            </w:tcBorders>
            <w:shd w:val="clear" w:color="auto" w:fill="FFFFFF"/>
          </w:tcPr>
          <w:p w14:paraId="198DB330" w14:textId="77777777" w:rsidR="00FB43A2" w:rsidRPr="00FB43A2" w:rsidRDefault="00FB43A2" w:rsidP="00FB43A2">
            <w:pPr>
              <w:ind w:hanging="19"/>
              <w:jc w:val="right"/>
              <w:rPr>
                <w:sz w:val="20"/>
                <w:szCs w:val="20"/>
                <w:lang w:val="en-US" w:bidi="ar-LB"/>
              </w:rPr>
            </w:pPr>
            <w:r w:rsidRPr="00FB43A2">
              <w:rPr>
                <w:sz w:val="20"/>
                <w:szCs w:val="20"/>
                <w:lang w:val="en-US" w:bidi="ar-LB"/>
              </w:rPr>
              <w:t xml:space="preserve">2016 </w:t>
            </w:r>
          </w:p>
        </w:tc>
      </w:tr>
      <w:tr w:rsidR="00FB43A2" w:rsidRPr="00FB43A2" w14:paraId="1213E2A4" w14:textId="77777777" w:rsidTr="00346D85">
        <w:trPr>
          <w:trHeight w:val="233"/>
          <w:jc w:val="center"/>
        </w:trPr>
        <w:tc>
          <w:tcPr>
            <w:tcW w:w="4427" w:type="pct"/>
            <w:gridSpan w:val="2"/>
            <w:tcBorders>
              <w:top w:val="single" w:sz="4" w:space="0" w:color="auto"/>
              <w:left w:val="single" w:sz="4" w:space="0" w:color="auto"/>
              <w:bottom w:val="nil"/>
              <w:right w:val="single" w:sz="4" w:space="0" w:color="auto"/>
            </w:tcBorders>
          </w:tcPr>
          <w:p w14:paraId="221445E0"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Baseline consumption of controlled substances (ODP </w:t>
            </w:r>
            <w:proofErr w:type="spellStart"/>
            <w:r w:rsidRPr="00FB43A2">
              <w:rPr>
                <w:sz w:val="20"/>
                <w:szCs w:val="20"/>
                <w:lang w:val="en-US" w:bidi="ar-LB"/>
              </w:rPr>
              <w:t>tonnes</w:t>
            </w:r>
            <w:proofErr w:type="spellEnd"/>
            <w:r w:rsidRPr="00FB43A2">
              <w:rPr>
                <w:sz w:val="20"/>
                <w:szCs w:val="20"/>
                <w:lang w:val="en-US" w:bidi="ar-LB"/>
              </w:rPr>
              <w:t>/CO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w:t>
            </w:r>
          </w:p>
        </w:tc>
        <w:tc>
          <w:tcPr>
            <w:tcW w:w="573" w:type="pct"/>
            <w:tcBorders>
              <w:top w:val="single" w:sz="4" w:space="0" w:color="auto"/>
              <w:left w:val="single" w:sz="4" w:space="0" w:color="auto"/>
              <w:bottom w:val="nil"/>
              <w:right w:val="single" w:sz="4" w:space="0" w:color="auto"/>
            </w:tcBorders>
            <w:shd w:val="clear" w:color="auto" w:fill="FFFFFF"/>
            <w:vAlign w:val="bottom"/>
          </w:tcPr>
          <w:p w14:paraId="7EC9782A" w14:textId="77777777" w:rsidR="00FB43A2" w:rsidRPr="00FB43A2" w:rsidRDefault="00FB43A2" w:rsidP="00FB43A2">
            <w:pPr>
              <w:jc w:val="right"/>
              <w:rPr>
                <w:sz w:val="20"/>
                <w:szCs w:val="20"/>
                <w:lang w:val="en-US" w:bidi="ar-LB"/>
              </w:rPr>
            </w:pPr>
          </w:p>
        </w:tc>
      </w:tr>
      <w:tr w:rsidR="00FB43A2" w:rsidRPr="00FB43A2" w14:paraId="183F6AAD" w14:textId="77777777" w:rsidTr="00346D85">
        <w:trPr>
          <w:trHeight w:val="233"/>
          <w:jc w:val="center"/>
        </w:trPr>
        <w:tc>
          <w:tcPr>
            <w:tcW w:w="4427" w:type="pct"/>
            <w:gridSpan w:val="2"/>
            <w:tcBorders>
              <w:top w:val="nil"/>
              <w:left w:val="single" w:sz="4" w:space="0" w:color="auto"/>
              <w:bottom w:val="nil"/>
              <w:right w:val="single" w:sz="4" w:space="0" w:color="auto"/>
            </w:tcBorders>
          </w:tcPr>
          <w:p w14:paraId="1FEA58F7" w14:textId="77777777" w:rsidR="00FB43A2" w:rsidRPr="00FB43A2" w:rsidRDefault="00FB43A2" w:rsidP="00FB43A2">
            <w:pPr>
              <w:ind w:left="340" w:hanging="340"/>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vAlign w:val="bottom"/>
          </w:tcPr>
          <w:p w14:paraId="7C63B5B9" w14:textId="77777777" w:rsidR="00FB43A2" w:rsidRPr="00FB43A2" w:rsidRDefault="00FB43A2" w:rsidP="00FB43A2">
            <w:pPr>
              <w:jc w:val="right"/>
              <w:rPr>
                <w:sz w:val="20"/>
                <w:szCs w:val="20"/>
                <w:lang w:val="en-US" w:bidi="ar-LB"/>
              </w:rPr>
            </w:pPr>
            <w:r w:rsidRPr="00FB43A2">
              <w:rPr>
                <w:sz w:val="20"/>
                <w:szCs w:val="20"/>
                <w:lang w:val="en-US" w:bidi="ar-LB"/>
              </w:rPr>
              <w:t>-</w:t>
            </w:r>
          </w:p>
        </w:tc>
      </w:tr>
      <w:tr w:rsidR="00FB43A2" w:rsidRPr="00FB43A2" w14:paraId="714446F5" w14:textId="77777777" w:rsidTr="00346D85">
        <w:trPr>
          <w:trHeight w:val="233"/>
          <w:jc w:val="center"/>
        </w:trPr>
        <w:tc>
          <w:tcPr>
            <w:tcW w:w="4427" w:type="pct"/>
            <w:gridSpan w:val="2"/>
            <w:tcBorders>
              <w:top w:val="nil"/>
              <w:left w:val="single" w:sz="4" w:space="0" w:color="auto"/>
              <w:bottom w:val="nil"/>
              <w:right w:val="single" w:sz="4" w:space="0" w:color="auto"/>
            </w:tcBorders>
          </w:tcPr>
          <w:p w14:paraId="53EC3B0D"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(b)</w:t>
            </w:r>
            <w:r w:rsidRPr="00FB43A2">
              <w:rPr>
                <w:sz w:val="20"/>
                <w:szCs w:val="20"/>
                <w:lang w:val="en-US" w:bidi="ar-LB"/>
              </w:rPr>
              <w:tab/>
              <w:t>Annex C, Group I (HCFCs) (average 2009-2010)</w:t>
            </w:r>
          </w:p>
        </w:tc>
        <w:tc>
          <w:tcPr>
            <w:tcW w:w="573" w:type="pct"/>
            <w:tcBorders>
              <w:top w:val="nil"/>
              <w:left w:val="single" w:sz="4" w:space="0" w:color="auto"/>
              <w:bottom w:val="nil"/>
              <w:right w:val="single" w:sz="4" w:space="0" w:color="auto"/>
            </w:tcBorders>
            <w:shd w:val="clear" w:color="auto" w:fill="FFFFFF"/>
            <w:vAlign w:val="bottom"/>
          </w:tcPr>
          <w:p w14:paraId="28A23126" w14:textId="77777777" w:rsidR="00FB43A2" w:rsidRPr="00FB43A2" w:rsidRDefault="00FB43A2" w:rsidP="00FB43A2">
            <w:pPr>
              <w:jc w:val="right"/>
              <w:rPr>
                <w:sz w:val="20"/>
                <w:szCs w:val="20"/>
                <w:lang w:val="en-US" w:bidi="ar-LB"/>
              </w:rPr>
            </w:pPr>
            <w:r w:rsidRPr="00FB43A2">
              <w:rPr>
                <w:sz w:val="20"/>
                <w:szCs w:val="20"/>
                <w:lang w:val="en-US" w:bidi="ar-LB"/>
              </w:rPr>
              <w:t>4.1</w:t>
            </w:r>
          </w:p>
        </w:tc>
      </w:tr>
      <w:tr w:rsidR="00FB43A2" w:rsidRPr="00FB43A2" w14:paraId="336EAEB6" w14:textId="77777777" w:rsidTr="00346D85">
        <w:trPr>
          <w:trHeight w:val="233"/>
          <w:jc w:val="center"/>
        </w:trPr>
        <w:tc>
          <w:tcPr>
            <w:tcW w:w="4427" w:type="pct"/>
            <w:gridSpan w:val="2"/>
            <w:tcBorders>
              <w:top w:val="nil"/>
              <w:left w:val="single" w:sz="4" w:space="0" w:color="auto"/>
              <w:bottom w:val="nil"/>
              <w:right w:val="single" w:sz="4" w:space="0" w:color="auto"/>
            </w:tcBorders>
          </w:tcPr>
          <w:p w14:paraId="63632222"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(c)</w:t>
            </w:r>
            <w:r w:rsidRPr="00FB43A2">
              <w:rPr>
                <w:sz w:val="20"/>
                <w:szCs w:val="20"/>
                <w:lang w:val="en-US" w:bidi="ar-LB"/>
              </w:rPr>
              <w:tab/>
              <w:t>Annex E (methyl bromide) (average 1995-1998)</w:t>
            </w:r>
          </w:p>
        </w:tc>
        <w:tc>
          <w:tcPr>
            <w:tcW w:w="573" w:type="pct"/>
            <w:tcBorders>
              <w:top w:val="nil"/>
              <w:left w:val="single" w:sz="4" w:space="0" w:color="auto"/>
              <w:bottom w:val="nil"/>
              <w:right w:val="single" w:sz="4" w:space="0" w:color="auto"/>
            </w:tcBorders>
            <w:shd w:val="clear" w:color="auto" w:fill="FFFFFF"/>
            <w:vAlign w:val="bottom"/>
          </w:tcPr>
          <w:p w14:paraId="6D215960" w14:textId="77777777" w:rsidR="00FB43A2" w:rsidRPr="00FB43A2" w:rsidRDefault="00FB43A2" w:rsidP="00FB43A2">
            <w:pPr>
              <w:jc w:val="right"/>
              <w:rPr>
                <w:sz w:val="20"/>
                <w:szCs w:val="20"/>
                <w:lang w:val="en-US" w:bidi="ar-LB"/>
              </w:rPr>
            </w:pPr>
            <w:r w:rsidRPr="00FB43A2">
              <w:rPr>
                <w:sz w:val="20"/>
                <w:szCs w:val="20"/>
                <w:lang w:val="en-US" w:bidi="ar-LB"/>
              </w:rPr>
              <w:t>0.7</w:t>
            </w:r>
          </w:p>
        </w:tc>
      </w:tr>
      <w:tr w:rsidR="00FB43A2" w:rsidRPr="00FB43A2" w14:paraId="3FEC1E6D" w14:textId="77777777" w:rsidTr="00346D85">
        <w:trPr>
          <w:trHeight w:val="233"/>
          <w:jc w:val="center"/>
        </w:trPr>
        <w:tc>
          <w:tcPr>
            <w:tcW w:w="4427" w:type="pct"/>
            <w:gridSpan w:val="2"/>
            <w:tcBorders>
              <w:top w:val="nil"/>
              <w:left w:val="single" w:sz="4" w:space="0" w:color="auto"/>
              <w:bottom w:val="single" w:sz="4" w:space="0" w:color="auto"/>
              <w:right w:val="single" w:sz="4" w:space="0" w:color="auto"/>
            </w:tcBorders>
          </w:tcPr>
          <w:p w14:paraId="38315941"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(d)</w:t>
            </w:r>
            <w:r w:rsidRPr="00FB43A2">
              <w:rPr>
                <w:sz w:val="20"/>
                <w:szCs w:val="20"/>
                <w:lang w:val="en-US" w:bidi="ar-LB"/>
              </w:rPr>
              <w:tab/>
              <w:t>Annex F (HFCs) (average 2020-2022 plus 65% of HCFC baseline)</w:t>
            </w:r>
          </w:p>
        </w:tc>
        <w:tc>
          <w:tcPr>
            <w:tcW w:w="573" w:type="pct"/>
            <w:tcBorders>
              <w:top w:val="nil"/>
              <w:left w:val="single" w:sz="4" w:space="0" w:color="auto"/>
              <w:bottom w:val="single" w:sz="4" w:space="0" w:color="auto"/>
              <w:right w:val="single" w:sz="4" w:space="0" w:color="auto"/>
            </w:tcBorders>
            <w:shd w:val="clear" w:color="auto" w:fill="FFFFFF"/>
            <w:vAlign w:val="bottom"/>
          </w:tcPr>
          <w:p w14:paraId="5839E3FC" w14:textId="77777777" w:rsidR="00FB43A2" w:rsidRPr="00FB43A2" w:rsidRDefault="00FB43A2" w:rsidP="00FB43A2">
            <w:pPr>
              <w:jc w:val="right"/>
              <w:rPr>
                <w:sz w:val="20"/>
                <w:szCs w:val="20"/>
                <w:lang w:val="en-US" w:bidi="ar-LB"/>
              </w:rPr>
            </w:pPr>
            <w:r w:rsidRPr="00FB43A2">
              <w:rPr>
                <w:sz w:val="20"/>
                <w:szCs w:val="20"/>
                <w:lang w:val="en-US" w:bidi="ar-LB"/>
              </w:rPr>
              <w:t>221,410</w:t>
            </w:r>
          </w:p>
        </w:tc>
      </w:tr>
      <w:tr w:rsidR="00FB43A2" w:rsidRPr="00FB43A2" w14:paraId="3141F4B5" w14:textId="77777777" w:rsidTr="00346D85">
        <w:trPr>
          <w:trHeight w:val="233"/>
          <w:jc w:val="center"/>
        </w:trPr>
        <w:tc>
          <w:tcPr>
            <w:tcW w:w="4427" w:type="pct"/>
            <w:gridSpan w:val="2"/>
            <w:tcBorders>
              <w:top w:val="single" w:sz="4" w:space="0" w:color="auto"/>
              <w:left w:val="single" w:sz="4" w:space="0" w:color="auto"/>
              <w:bottom w:val="nil"/>
              <w:right w:val="single" w:sz="4" w:space="0" w:color="auto"/>
            </w:tcBorders>
          </w:tcPr>
          <w:p w14:paraId="60581A4E"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single" w:sz="4" w:space="0" w:color="auto"/>
              <w:left w:val="single" w:sz="4" w:space="0" w:color="auto"/>
              <w:bottom w:val="nil"/>
              <w:right w:val="single" w:sz="4" w:space="0" w:color="auto"/>
            </w:tcBorders>
            <w:shd w:val="clear" w:color="auto" w:fill="FFFFFF"/>
          </w:tcPr>
          <w:p w14:paraId="2EF612F4" w14:textId="77777777" w:rsidR="00FB43A2" w:rsidRPr="00FB43A2" w:rsidRDefault="00FB43A2" w:rsidP="00FB43A2">
            <w:pPr>
              <w:spacing w:before="20"/>
              <w:jc w:val="right"/>
              <w:rPr>
                <w:sz w:val="20"/>
                <w:szCs w:val="20"/>
                <w:lang w:val="en-US" w:bidi="ar-LB"/>
              </w:rPr>
            </w:pPr>
          </w:p>
        </w:tc>
      </w:tr>
      <w:tr w:rsidR="00FB43A2" w:rsidRPr="00FB43A2" w14:paraId="22BD0A9D" w14:textId="77777777" w:rsidTr="00346D85">
        <w:trPr>
          <w:trHeight w:val="233"/>
          <w:jc w:val="center"/>
        </w:trPr>
        <w:tc>
          <w:tcPr>
            <w:tcW w:w="4427" w:type="pct"/>
            <w:gridSpan w:val="2"/>
            <w:tcBorders>
              <w:top w:val="nil"/>
              <w:left w:val="single" w:sz="4" w:space="0" w:color="auto"/>
              <w:bottom w:val="nil"/>
              <w:right w:val="single" w:sz="4" w:space="0" w:color="auto"/>
            </w:tcBorders>
          </w:tcPr>
          <w:p w14:paraId="4A5583F8" w14:textId="77777777" w:rsidR="00FB43A2" w:rsidRPr="00FB43A2" w:rsidRDefault="00FB43A2" w:rsidP="00FB43A2">
            <w:pPr>
              <w:ind w:left="340" w:hanging="340"/>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573" w:type="pct"/>
            <w:tcBorders>
              <w:top w:val="nil"/>
              <w:left w:val="single" w:sz="4" w:space="0" w:color="auto"/>
              <w:bottom w:val="nil"/>
              <w:right w:val="single" w:sz="4" w:space="0" w:color="auto"/>
            </w:tcBorders>
            <w:shd w:val="clear" w:color="auto" w:fill="FFFFFF"/>
            <w:vAlign w:val="bottom"/>
          </w:tcPr>
          <w:p w14:paraId="4DB48E1F"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0B0D18B9" w14:textId="77777777" w:rsidTr="00346D85">
        <w:trPr>
          <w:trHeight w:val="233"/>
          <w:jc w:val="center"/>
        </w:trPr>
        <w:tc>
          <w:tcPr>
            <w:tcW w:w="4427" w:type="pct"/>
            <w:gridSpan w:val="2"/>
            <w:tcBorders>
              <w:top w:val="nil"/>
              <w:left w:val="single" w:sz="4" w:space="0" w:color="auto"/>
              <w:bottom w:val="nil"/>
              <w:right w:val="single" w:sz="4" w:space="0" w:color="auto"/>
            </w:tcBorders>
          </w:tcPr>
          <w:p w14:paraId="494CEA39"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573" w:type="pct"/>
            <w:tcBorders>
              <w:top w:val="nil"/>
              <w:left w:val="single" w:sz="4" w:space="0" w:color="auto"/>
              <w:bottom w:val="nil"/>
              <w:right w:val="single" w:sz="4" w:space="0" w:color="auto"/>
            </w:tcBorders>
            <w:shd w:val="clear" w:color="auto" w:fill="FFFFFF"/>
            <w:vAlign w:val="bottom"/>
          </w:tcPr>
          <w:p w14:paraId="26C26799" w14:textId="77777777" w:rsidR="00FB43A2" w:rsidRPr="00FB43A2" w:rsidRDefault="00FB43A2" w:rsidP="00FB43A2">
            <w:pPr>
              <w:jc w:val="right"/>
              <w:rPr>
                <w:sz w:val="20"/>
                <w:szCs w:val="20"/>
                <w:lang w:val="en-US" w:bidi="ar-LB"/>
              </w:rPr>
            </w:pPr>
            <w:r w:rsidRPr="00FB43A2">
              <w:rPr>
                <w:sz w:val="20"/>
                <w:szCs w:val="20"/>
                <w:lang w:val="en-US" w:bidi="ar-LB"/>
              </w:rPr>
              <w:t>1.24</w:t>
            </w:r>
          </w:p>
        </w:tc>
      </w:tr>
      <w:tr w:rsidR="00FB43A2" w:rsidRPr="00FB43A2" w14:paraId="1098222A" w14:textId="77777777" w:rsidTr="00346D85">
        <w:trPr>
          <w:trHeight w:val="233"/>
          <w:jc w:val="center"/>
        </w:trPr>
        <w:tc>
          <w:tcPr>
            <w:tcW w:w="4427" w:type="pct"/>
            <w:gridSpan w:val="2"/>
            <w:tcBorders>
              <w:top w:val="nil"/>
              <w:left w:val="single" w:sz="4" w:space="0" w:color="auto"/>
              <w:bottom w:val="nil"/>
              <w:right w:val="single" w:sz="4" w:space="0" w:color="auto"/>
            </w:tcBorders>
          </w:tcPr>
          <w:p w14:paraId="107A3745" w14:textId="77777777" w:rsidR="00FB43A2" w:rsidRPr="00FB43A2" w:rsidRDefault="00FB43A2" w:rsidP="00FB43A2">
            <w:pPr>
              <w:spacing w:after="20"/>
              <w:ind w:left="340" w:hanging="340"/>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573" w:type="pct"/>
            <w:tcBorders>
              <w:top w:val="nil"/>
              <w:left w:val="single" w:sz="4" w:space="0" w:color="auto"/>
              <w:bottom w:val="nil"/>
              <w:right w:val="single" w:sz="4" w:space="0" w:color="auto"/>
            </w:tcBorders>
            <w:shd w:val="clear" w:color="auto" w:fill="FFFFFF"/>
            <w:vAlign w:val="bottom"/>
          </w:tcPr>
          <w:p w14:paraId="3BA6FF2D" w14:textId="77777777" w:rsidR="00FB43A2" w:rsidRPr="00FB43A2" w:rsidRDefault="00FB43A2" w:rsidP="00FB43A2">
            <w:pPr>
              <w:jc w:val="right"/>
              <w:rPr>
                <w:sz w:val="20"/>
                <w:szCs w:val="20"/>
                <w:lang w:val="en-US" w:bidi="ar-LB"/>
              </w:rPr>
            </w:pPr>
            <w:r w:rsidRPr="00FB43A2">
              <w:rPr>
                <w:sz w:val="20"/>
                <w:szCs w:val="20"/>
                <w:lang w:val="en-US" w:bidi="ar-LB"/>
              </w:rPr>
              <w:t>0.00</w:t>
            </w:r>
          </w:p>
        </w:tc>
      </w:tr>
      <w:tr w:rsidR="00FB43A2" w:rsidRPr="00FB43A2" w14:paraId="52633FD0" w14:textId="77777777" w:rsidTr="00346D85">
        <w:trPr>
          <w:trHeight w:val="233"/>
          <w:jc w:val="center"/>
        </w:trPr>
        <w:tc>
          <w:tcPr>
            <w:tcW w:w="4427" w:type="pct"/>
            <w:gridSpan w:val="2"/>
            <w:tcBorders>
              <w:top w:val="nil"/>
              <w:left w:val="single" w:sz="4" w:space="0" w:color="auto"/>
              <w:bottom w:val="nil"/>
              <w:right w:val="single" w:sz="4" w:space="0" w:color="auto"/>
            </w:tcBorders>
          </w:tcPr>
          <w:p w14:paraId="37635D4E" w14:textId="77777777" w:rsidR="00FB43A2" w:rsidRPr="00FB43A2" w:rsidRDefault="00FB43A2" w:rsidP="00FB43A2">
            <w:pPr>
              <w:tabs>
                <w:tab w:val="right" w:pos="7560"/>
              </w:tabs>
              <w:ind w:left="6480" w:right="-108"/>
              <w:jc w:val="left"/>
              <w:rPr>
                <w:sz w:val="20"/>
                <w:szCs w:val="20"/>
                <w:lang w:val="en-US" w:bidi="ar-LB"/>
              </w:rPr>
            </w:pPr>
            <w:r w:rsidRPr="00FB43A2">
              <w:rPr>
                <w:sz w:val="20"/>
                <w:szCs w:val="20"/>
                <w:lang w:val="en-US" w:bidi="ar-LB"/>
              </w:rPr>
              <w:tab/>
              <w:t>Total:</w:t>
            </w:r>
          </w:p>
        </w:tc>
        <w:tc>
          <w:tcPr>
            <w:tcW w:w="573" w:type="pct"/>
            <w:tcBorders>
              <w:top w:val="nil"/>
              <w:left w:val="single" w:sz="4" w:space="0" w:color="auto"/>
              <w:bottom w:val="nil"/>
              <w:right w:val="single" w:sz="4" w:space="0" w:color="auto"/>
            </w:tcBorders>
            <w:shd w:val="clear" w:color="auto" w:fill="FFFFFF"/>
            <w:vAlign w:val="bottom"/>
          </w:tcPr>
          <w:p w14:paraId="79FF4E14" w14:textId="77777777" w:rsidR="00FB43A2" w:rsidRPr="00FB43A2" w:rsidRDefault="00FB43A2" w:rsidP="00FB43A2">
            <w:pPr>
              <w:jc w:val="right"/>
              <w:rPr>
                <w:sz w:val="20"/>
                <w:szCs w:val="20"/>
                <w:lang w:val="en-US" w:bidi="ar-LB"/>
              </w:rPr>
            </w:pPr>
            <w:r w:rsidRPr="00FB43A2">
              <w:rPr>
                <w:sz w:val="20"/>
                <w:szCs w:val="20"/>
                <w:lang w:val="en-US" w:bidi="ar-LB"/>
              </w:rPr>
              <w:t>1.24</w:t>
            </w:r>
          </w:p>
        </w:tc>
      </w:tr>
      <w:tr w:rsidR="00FB43A2" w:rsidRPr="00FB43A2" w14:paraId="4231F020" w14:textId="77777777" w:rsidTr="00346D85">
        <w:trPr>
          <w:trHeight w:val="233"/>
          <w:jc w:val="center"/>
        </w:trPr>
        <w:tc>
          <w:tcPr>
            <w:tcW w:w="4427" w:type="pct"/>
            <w:gridSpan w:val="2"/>
            <w:tcBorders>
              <w:top w:val="nil"/>
              <w:left w:val="single" w:sz="4" w:space="0" w:color="auto"/>
              <w:bottom w:val="single" w:sz="4" w:space="0" w:color="auto"/>
              <w:right w:val="single" w:sz="4" w:space="0" w:color="auto"/>
            </w:tcBorders>
          </w:tcPr>
          <w:p w14:paraId="4493F3CA" w14:textId="77777777" w:rsidR="00FB43A2" w:rsidRPr="00FB43A2" w:rsidRDefault="00FB43A2" w:rsidP="00FB43A2">
            <w:pPr>
              <w:ind w:left="340" w:hanging="340"/>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573" w:type="pct"/>
            <w:tcBorders>
              <w:top w:val="nil"/>
              <w:left w:val="single" w:sz="4" w:space="0" w:color="auto"/>
              <w:bottom w:val="single" w:sz="4" w:space="0" w:color="auto"/>
              <w:right w:val="single" w:sz="4" w:space="0" w:color="auto"/>
            </w:tcBorders>
            <w:shd w:val="clear" w:color="auto" w:fill="FFFFFF"/>
          </w:tcPr>
          <w:p w14:paraId="7AFC756E" w14:textId="77777777" w:rsidR="00FB43A2" w:rsidRPr="00FB43A2" w:rsidRDefault="00FB43A2" w:rsidP="00FB43A2">
            <w:pPr>
              <w:jc w:val="right"/>
              <w:rPr>
                <w:sz w:val="20"/>
                <w:szCs w:val="20"/>
                <w:lang w:val="en-US" w:bidi="ar-LB"/>
              </w:rPr>
            </w:pPr>
            <w:r w:rsidRPr="00FB43A2">
              <w:rPr>
                <w:sz w:val="20"/>
                <w:szCs w:val="20"/>
                <w:lang w:val="en-US" w:bidi="ar-LB"/>
              </w:rPr>
              <w:t>60,060</w:t>
            </w:r>
          </w:p>
        </w:tc>
      </w:tr>
      <w:tr w:rsidR="00FB43A2" w:rsidRPr="00FB43A2" w14:paraId="00F5E409" w14:textId="77777777" w:rsidTr="00346D85">
        <w:trPr>
          <w:trHeight w:val="233"/>
          <w:jc w:val="center"/>
        </w:trPr>
        <w:tc>
          <w:tcPr>
            <w:tcW w:w="4427" w:type="pct"/>
            <w:gridSpan w:val="2"/>
            <w:tcBorders>
              <w:top w:val="nil"/>
              <w:left w:val="single" w:sz="4" w:space="0" w:color="auto"/>
              <w:bottom w:val="single" w:sz="4" w:space="0" w:color="auto"/>
              <w:right w:val="single" w:sz="4" w:space="0" w:color="auto"/>
            </w:tcBorders>
          </w:tcPr>
          <w:p w14:paraId="10D5DC83"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573" w:type="pct"/>
            <w:tcBorders>
              <w:top w:val="nil"/>
              <w:left w:val="single" w:sz="4" w:space="0" w:color="auto"/>
              <w:bottom w:val="single" w:sz="4" w:space="0" w:color="auto"/>
              <w:right w:val="single" w:sz="4" w:space="0" w:color="auto"/>
            </w:tcBorders>
            <w:shd w:val="clear" w:color="auto" w:fill="FFFFFF"/>
          </w:tcPr>
          <w:p w14:paraId="77793BBE" w14:textId="77777777" w:rsidR="00FB43A2" w:rsidRPr="00FB43A2" w:rsidRDefault="00FB43A2" w:rsidP="00FB43A2">
            <w:pPr>
              <w:jc w:val="right"/>
              <w:rPr>
                <w:sz w:val="20"/>
                <w:szCs w:val="20"/>
                <w:lang w:val="en-US" w:bidi="ar-LB"/>
              </w:rPr>
            </w:pPr>
            <w:r w:rsidRPr="00FB43A2">
              <w:rPr>
                <w:sz w:val="20"/>
                <w:szCs w:val="20"/>
                <w:lang w:val="en-US" w:bidi="ar-LB"/>
              </w:rPr>
              <w:t>2023</w:t>
            </w:r>
          </w:p>
        </w:tc>
      </w:tr>
      <w:tr w:rsidR="00FB43A2" w:rsidRPr="00FB43A2" w14:paraId="4DCAFECF" w14:textId="77777777" w:rsidTr="00346D85">
        <w:trPr>
          <w:trHeight w:val="233"/>
          <w:jc w:val="center"/>
        </w:trPr>
        <w:tc>
          <w:tcPr>
            <w:tcW w:w="4427" w:type="pct"/>
            <w:gridSpan w:val="2"/>
            <w:tcBorders>
              <w:top w:val="single" w:sz="4" w:space="0" w:color="auto"/>
            </w:tcBorders>
          </w:tcPr>
          <w:p w14:paraId="7439D20E" w14:textId="77777777" w:rsidR="00FB43A2" w:rsidRPr="00FB43A2" w:rsidRDefault="00FB43A2" w:rsidP="00FB43A2">
            <w:pPr>
              <w:jc w:val="left"/>
              <w:rPr>
                <w:sz w:val="20"/>
                <w:szCs w:val="20"/>
                <w:lang w:val="en-US" w:bidi="ar-LB"/>
              </w:rPr>
            </w:pPr>
            <w:r w:rsidRPr="00FB43A2">
              <w:rPr>
                <w:sz w:val="20"/>
                <w:szCs w:val="20"/>
                <w:lang w:val="en-US" w:bidi="ar-LB"/>
              </w:rPr>
              <w:t xml:space="preserve">Amount approved for projects (as </w:t>
            </w:r>
            <w:proofErr w:type="gramStart"/>
            <w:r w:rsidRPr="00FB43A2">
              <w:rPr>
                <w:sz w:val="20"/>
                <w:szCs w:val="20"/>
                <w:lang w:val="en-US" w:bidi="ar-LB"/>
              </w:rPr>
              <w:t>at</w:t>
            </w:r>
            <w:proofErr w:type="gramEnd"/>
            <w:r w:rsidRPr="00FB43A2">
              <w:rPr>
                <w:sz w:val="20"/>
                <w:szCs w:val="20"/>
                <w:lang w:val="en-US" w:bidi="ar-LB"/>
              </w:rPr>
              <w:t xml:space="preserve"> December 2023) (US $):</w:t>
            </w:r>
          </w:p>
        </w:tc>
        <w:tc>
          <w:tcPr>
            <w:tcW w:w="573" w:type="pct"/>
            <w:tcBorders>
              <w:top w:val="single" w:sz="4" w:space="0" w:color="auto"/>
            </w:tcBorders>
            <w:shd w:val="clear" w:color="auto" w:fill="auto"/>
            <w:vAlign w:val="bottom"/>
          </w:tcPr>
          <w:p w14:paraId="693C6A68" w14:textId="77777777" w:rsidR="00FB43A2" w:rsidRPr="00FB43A2" w:rsidRDefault="00FB43A2" w:rsidP="00FB43A2">
            <w:pPr>
              <w:jc w:val="right"/>
              <w:rPr>
                <w:sz w:val="20"/>
                <w:szCs w:val="20"/>
                <w:lang w:val="en-US" w:bidi="ar-LB"/>
              </w:rPr>
            </w:pPr>
            <w:r w:rsidRPr="00FB43A2">
              <w:rPr>
                <w:sz w:val="20"/>
                <w:szCs w:val="20"/>
                <w:lang w:val="en-US" w:bidi="ar-LB"/>
              </w:rPr>
              <w:t>472,943</w:t>
            </w:r>
          </w:p>
        </w:tc>
      </w:tr>
      <w:tr w:rsidR="00FB43A2" w:rsidRPr="00FB43A2" w14:paraId="466C4F78" w14:textId="77777777" w:rsidTr="00346D85">
        <w:trPr>
          <w:trHeight w:val="233"/>
          <w:jc w:val="center"/>
        </w:trPr>
        <w:tc>
          <w:tcPr>
            <w:tcW w:w="4427" w:type="pct"/>
            <w:gridSpan w:val="2"/>
          </w:tcPr>
          <w:p w14:paraId="7F9E1BAB" w14:textId="77777777" w:rsidR="00FB43A2" w:rsidRPr="00FB43A2" w:rsidRDefault="00FB43A2" w:rsidP="00FB43A2">
            <w:pPr>
              <w:jc w:val="left"/>
              <w:rPr>
                <w:sz w:val="20"/>
                <w:szCs w:val="20"/>
                <w:lang w:val="en-US" w:bidi="ar-LB"/>
              </w:rPr>
            </w:pPr>
            <w:r w:rsidRPr="00FB43A2">
              <w:rPr>
                <w:sz w:val="20"/>
                <w:szCs w:val="20"/>
                <w:lang w:val="en-US" w:bidi="ar-LB"/>
              </w:rPr>
              <w:t xml:space="preserve">Amount disbursed (as </w:t>
            </w:r>
            <w:proofErr w:type="gramStart"/>
            <w:r w:rsidRPr="00FB43A2">
              <w:rPr>
                <w:sz w:val="20"/>
                <w:szCs w:val="20"/>
                <w:lang w:val="en-US" w:bidi="ar-LB"/>
              </w:rPr>
              <w:t>at</w:t>
            </w:r>
            <w:proofErr w:type="gramEnd"/>
            <w:r w:rsidRPr="00FB43A2">
              <w:rPr>
                <w:sz w:val="20"/>
                <w:szCs w:val="20"/>
                <w:lang w:val="en-US" w:bidi="ar-LB"/>
              </w:rPr>
              <w:t xml:space="preserve"> December 2022) (US</w:t>
            </w:r>
            <w:r w:rsidRPr="00FB43A2">
              <w:rPr>
                <w:sz w:val="24"/>
                <w:szCs w:val="20"/>
                <w:lang w:val="en-US" w:bidi="ar-LB"/>
              </w:rPr>
              <w:t> </w:t>
            </w:r>
            <w:r w:rsidRPr="00FB43A2">
              <w:rPr>
                <w:sz w:val="20"/>
                <w:szCs w:val="20"/>
                <w:lang w:val="en-US" w:bidi="ar-LB"/>
              </w:rPr>
              <w:t>$):</w:t>
            </w:r>
          </w:p>
        </w:tc>
        <w:tc>
          <w:tcPr>
            <w:tcW w:w="573" w:type="pct"/>
            <w:shd w:val="clear" w:color="auto" w:fill="auto"/>
          </w:tcPr>
          <w:p w14:paraId="6F987278" w14:textId="77777777" w:rsidR="00FB43A2" w:rsidRPr="00FB43A2" w:rsidRDefault="00FB43A2" w:rsidP="00FB43A2">
            <w:pPr>
              <w:jc w:val="right"/>
              <w:rPr>
                <w:sz w:val="20"/>
                <w:szCs w:val="20"/>
                <w:lang w:val="en-US" w:bidi="ar-LB"/>
              </w:rPr>
            </w:pPr>
            <w:r w:rsidRPr="00FB43A2">
              <w:rPr>
                <w:sz w:val="20"/>
                <w:szCs w:val="20"/>
                <w:lang w:val="en-US" w:bidi="ar-LB"/>
              </w:rPr>
              <w:t>220,479</w:t>
            </w:r>
          </w:p>
        </w:tc>
      </w:tr>
      <w:tr w:rsidR="00FB43A2" w:rsidRPr="00FB43A2" w14:paraId="7467A60C" w14:textId="77777777" w:rsidTr="00346D85">
        <w:trPr>
          <w:trHeight w:val="233"/>
          <w:jc w:val="center"/>
        </w:trPr>
        <w:tc>
          <w:tcPr>
            <w:tcW w:w="4427" w:type="pct"/>
            <w:gridSpan w:val="2"/>
          </w:tcPr>
          <w:p w14:paraId="44317B65" w14:textId="77777777" w:rsidR="00FB43A2" w:rsidRPr="00FB43A2" w:rsidRDefault="00FB43A2" w:rsidP="00FB43A2">
            <w:pPr>
              <w:jc w:val="left"/>
              <w:rPr>
                <w:sz w:val="20"/>
                <w:szCs w:val="20"/>
                <w:lang w:val="en-US" w:bidi="ar-LB"/>
              </w:rPr>
            </w:pPr>
            <w:r w:rsidRPr="00FB43A2">
              <w:rPr>
                <w:sz w:val="20"/>
                <w:szCs w:val="20"/>
                <w:lang w:val="en-US" w:bidi="ar-LB"/>
              </w:rPr>
              <w:t xml:space="preserve">ODS to be phased out (as </w:t>
            </w:r>
            <w:proofErr w:type="gramStart"/>
            <w:r w:rsidRPr="00FB43A2">
              <w:rPr>
                <w:sz w:val="20"/>
                <w:szCs w:val="20"/>
                <w:lang w:val="en-US" w:bidi="ar-LB"/>
              </w:rPr>
              <w:t>at</w:t>
            </w:r>
            <w:proofErr w:type="gramEnd"/>
            <w:r w:rsidRPr="00FB43A2">
              <w:rPr>
                <w:sz w:val="20"/>
                <w:szCs w:val="20"/>
                <w:lang w:val="en-US" w:bidi="ar-LB"/>
              </w:rPr>
              <w:t xml:space="preserve"> December 2023) (ODP </w:t>
            </w:r>
            <w:proofErr w:type="spellStart"/>
            <w:r w:rsidRPr="00FB43A2">
              <w:rPr>
                <w:sz w:val="20"/>
                <w:szCs w:val="20"/>
                <w:lang w:val="en-US" w:bidi="ar-LB"/>
              </w:rPr>
              <w:t>tonnes</w:t>
            </w:r>
            <w:proofErr w:type="spellEnd"/>
            <w:r w:rsidRPr="00FB43A2">
              <w:rPr>
                <w:sz w:val="20"/>
                <w:szCs w:val="20"/>
                <w:lang w:val="en-US" w:bidi="ar-LB"/>
              </w:rPr>
              <w:t>):</w:t>
            </w:r>
          </w:p>
        </w:tc>
        <w:tc>
          <w:tcPr>
            <w:tcW w:w="573" w:type="pct"/>
            <w:shd w:val="clear" w:color="auto" w:fill="auto"/>
            <w:vAlign w:val="bottom"/>
          </w:tcPr>
          <w:p w14:paraId="3957B280" w14:textId="77777777" w:rsidR="00FB43A2" w:rsidRPr="00FB43A2" w:rsidRDefault="00FB43A2" w:rsidP="00FB43A2">
            <w:pPr>
              <w:jc w:val="right"/>
              <w:rPr>
                <w:sz w:val="20"/>
                <w:szCs w:val="20"/>
                <w:lang w:val="en-US" w:bidi="ar-LB"/>
              </w:rPr>
            </w:pPr>
            <w:r w:rsidRPr="00FB43A2">
              <w:rPr>
                <w:sz w:val="20"/>
                <w:szCs w:val="20"/>
                <w:lang w:val="en-US" w:bidi="ar-LB"/>
              </w:rPr>
              <w:t>0.5</w:t>
            </w:r>
          </w:p>
        </w:tc>
      </w:tr>
      <w:tr w:rsidR="00FB43A2" w:rsidRPr="00FB43A2" w14:paraId="145F0DCA" w14:textId="77777777" w:rsidTr="00346D85">
        <w:trPr>
          <w:trHeight w:val="233"/>
          <w:jc w:val="center"/>
        </w:trPr>
        <w:tc>
          <w:tcPr>
            <w:tcW w:w="4427" w:type="pct"/>
            <w:gridSpan w:val="2"/>
          </w:tcPr>
          <w:p w14:paraId="475A1A7D" w14:textId="77777777" w:rsidR="00FB43A2" w:rsidRPr="00FB43A2" w:rsidRDefault="00FB43A2" w:rsidP="00FB43A2">
            <w:pPr>
              <w:jc w:val="left"/>
              <w:rPr>
                <w:sz w:val="20"/>
                <w:szCs w:val="20"/>
                <w:lang w:val="en-US" w:bidi="ar-LB"/>
              </w:rPr>
            </w:pPr>
            <w:r w:rsidRPr="00FB43A2">
              <w:rPr>
                <w:sz w:val="20"/>
                <w:szCs w:val="20"/>
                <w:lang w:val="en-US" w:bidi="ar-LB"/>
              </w:rPr>
              <w:t xml:space="preserve">ODS phased out (as </w:t>
            </w:r>
            <w:proofErr w:type="gramStart"/>
            <w:r w:rsidRPr="00FB43A2">
              <w:rPr>
                <w:sz w:val="20"/>
                <w:szCs w:val="20"/>
                <w:lang w:val="en-US" w:bidi="ar-LB"/>
              </w:rPr>
              <w:t>at</w:t>
            </w:r>
            <w:proofErr w:type="gramEnd"/>
            <w:r w:rsidRPr="00FB43A2">
              <w:rPr>
                <w:sz w:val="20"/>
                <w:szCs w:val="20"/>
                <w:lang w:val="en-US" w:bidi="ar-LB"/>
              </w:rPr>
              <w:t xml:space="preserve"> December 2022) (ODP </w:t>
            </w:r>
            <w:proofErr w:type="spellStart"/>
            <w:r w:rsidRPr="00FB43A2">
              <w:rPr>
                <w:sz w:val="20"/>
                <w:szCs w:val="20"/>
                <w:lang w:val="en-US" w:bidi="ar-LB"/>
              </w:rPr>
              <w:t>tonnes</w:t>
            </w:r>
            <w:proofErr w:type="spellEnd"/>
            <w:r w:rsidRPr="00FB43A2">
              <w:rPr>
                <w:sz w:val="20"/>
                <w:szCs w:val="20"/>
                <w:lang w:val="en-US" w:bidi="ar-LB"/>
              </w:rPr>
              <w:t>):</w:t>
            </w:r>
          </w:p>
        </w:tc>
        <w:tc>
          <w:tcPr>
            <w:tcW w:w="573" w:type="pct"/>
            <w:shd w:val="clear" w:color="auto" w:fill="auto"/>
          </w:tcPr>
          <w:p w14:paraId="66B6F843" w14:textId="77777777" w:rsidR="00FB43A2" w:rsidRPr="00FB43A2" w:rsidRDefault="00FB43A2" w:rsidP="00FB43A2">
            <w:pPr>
              <w:jc w:val="right"/>
              <w:rPr>
                <w:sz w:val="20"/>
                <w:szCs w:val="20"/>
                <w:lang w:val="en-US" w:bidi="ar-LB"/>
              </w:rPr>
            </w:pPr>
            <w:r w:rsidRPr="00FB43A2">
              <w:rPr>
                <w:sz w:val="20"/>
                <w:szCs w:val="20"/>
                <w:lang w:val="en-US" w:bidi="ar-LB"/>
              </w:rPr>
              <w:t>0</w:t>
            </w:r>
          </w:p>
        </w:tc>
      </w:tr>
    </w:tbl>
    <w:p w14:paraId="1DA0C3FE" w14:textId="77777777" w:rsidR="00FB43A2" w:rsidRDefault="00FB43A2" w:rsidP="00FB43A2">
      <w:pPr>
        <w:rPr>
          <w:lang w:val="en-US" w:bidi="ar-LB"/>
        </w:rPr>
      </w:pPr>
    </w:p>
    <w:p w14:paraId="49457798" w14:textId="77777777" w:rsidR="00BD656E" w:rsidRPr="00FB43A2" w:rsidRDefault="00BD656E" w:rsidP="00FB43A2">
      <w:pPr>
        <w:rPr>
          <w:lang w:val="en-US" w:bidi="ar-LB"/>
        </w:rPr>
      </w:pPr>
    </w:p>
    <w:p w14:paraId="3B8BB74C" w14:textId="77777777" w:rsidR="00FB43A2" w:rsidRPr="00FB43A2" w:rsidRDefault="00FB43A2" w:rsidP="00FB43A2">
      <w:pPr>
        <w:numPr>
          <w:ilvl w:val="0"/>
          <w:numId w:val="1"/>
        </w:numPr>
        <w:spacing w:after="240"/>
        <w:outlineLvl w:val="0"/>
        <w:rPr>
          <w:lang w:val="en-US" w:bidi="ar-LB"/>
        </w:rPr>
      </w:pPr>
      <w:r w:rsidRPr="00FB43A2">
        <w:rPr>
          <w:lang w:val="en-US" w:bidi="ar-LB"/>
        </w:rPr>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975"/>
        <w:gridCol w:w="1777"/>
      </w:tblGrid>
      <w:tr w:rsidR="00FB43A2" w:rsidRPr="00FB43A2" w14:paraId="7DF72CD9" w14:textId="77777777" w:rsidTr="00363A44">
        <w:tc>
          <w:tcPr>
            <w:tcW w:w="4089" w:type="pct"/>
            <w:tcBorders>
              <w:bottom w:val="single" w:sz="4" w:space="0" w:color="auto"/>
            </w:tcBorders>
            <w:shd w:val="clear" w:color="auto" w:fill="auto"/>
          </w:tcPr>
          <w:p w14:paraId="7A03B825" w14:textId="77777777" w:rsidR="00FB43A2" w:rsidRPr="00FB43A2" w:rsidRDefault="00FB43A2" w:rsidP="00FB43A2">
            <w:pPr>
              <w:keepNext/>
              <w:jc w:val="left"/>
              <w:rPr>
                <w:b/>
                <w:sz w:val="20"/>
                <w:szCs w:val="20"/>
                <w:lang w:val="en-US" w:bidi="ar-LB"/>
              </w:rPr>
            </w:pPr>
            <w:r w:rsidRPr="00FB43A2">
              <w:rPr>
                <w:b/>
                <w:sz w:val="20"/>
                <w:szCs w:val="20"/>
                <w:lang w:val="en-US" w:bidi="ar-LB"/>
              </w:rPr>
              <w:t>Summary of activities</w:t>
            </w:r>
          </w:p>
          <w:p w14:paraId="7BBC65F7" w14:textId="77777777" w:rsidR="00FB43A2" w:rsidRPr="00FB43A2" w:rsidRDefault="00FB43A2" w:rsidP="00FB43A2">
            <w:pPr>
              <w:keepNext/>
              <w:jc w:val="left"/>
              <w:rPr>
                <w:b/>
                <w:sz w:val="20"/>
                <w:szCs w:val="20"/>
                <w:lang w:val="en-US" w:bidi="ar-LB"/>
              </w:rPr>
            </w:pPr>
          </w:p>
        </w:tc>
        <w:tc>
          <w:tcPr>
            <w:tcW w:w="911" w:type="pct"/>
            <w:tcBorders>
              <w:bottom w:val="single" w:sz="4" w:space="0" w:color="auto"/>
            </w:tcBorders>
          </w:tcPr>
          <w:p w14:paraId="05A09EC2" w14:textId="77777777" w:rsidR="00FB43A2" w:rsidRPr="00FB43A2" w:rsidRDefault="00FB43A2" w:rsidP="00FB43A2">
            <w:pPr>
              <w:keepNext/>
              <w:jc w:val="center"/>
              <w:rPr>
                <w:b/>
                <w:sz w:val="20"/>
                <w:szCs w:val="20"/>
                <w:lang w:val="en-US" w:bidi="ar-LB"/>
              </w:rPr>
            </w:pPr>
            <w:r w:rsidRPr="00FB43A2">
              <w:rPr>
                <w:b/>
                <w:sz w:val="20"/>
                <w:szCs w:val="20"/>
                <w:lang w:val="en-US" w:bidi="ar-LB"/>
              </w:rPr>
              <w:t>Funds approved (US $)</w:t>
            </w:r>
          </w:p>
        </w:tc>
      </w:tr>
      <w:tr w:rsidR="00FB43A2" w:rsidRPr="00FB43A2" w14:paraId="380D398B" w14:textId="77777777" w:rsidTr="00363A44">
        <w:tc>
          <w:tcPr>
            <w:tcW w:w="4089" w:type="pct"/>
            <w:tcBorders>
              <w:top w:val="single" w:sz="4" w:space="0" w:color="auto"/>
              <w:left w:val="single" w:sz="4" w:space="0" w:color="auto"/>
              <w:bottom w:val="single" w:sz="4" w:space="0" w:color="auto"/>
              <w:right w:val="single" w:sz="4" w:space="0" w:color="auto"/>
            </w:tcBorders>
          </w:tcPr>
          <w:p w14:paraId="0E807FC4" w14:textId="77777777" w:rsidR="00FB43A2" w:rsidRPr="00FB43A2" w:rsidRDefault="00FB43A2" w:rsidP="00FB43A2">
            <w:pPr>
              <w:keepNext/>
              <w:ind w:left="337" w:hanging="337"/>
              <w:jc w:val="left"/>
              <w:rPr>
                <w:sz w:val="20"/>
                <w:szCs w:val="20"/>
                <w:lang w:val="en-US" w:bidi="ar-LB"/>
              </w:rPr>
            </w:pPr>
            <w:r w:rsidRPr="00FB43A2">
              <w:rPr>
                <w:sz w:val="20"/>
                <w:szCs w:val="20"/>
                <w:lang w:val="en-US" w:bidi="ar-LB"/>
              </w:rPr>
              <w:t>(a)</w:t>
            </w:r>
            <w:r w:rsidRPr="00FB43A2">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B22A49" w14:textId="77777777" w:rsidR="00FB43A2" w:rsidRPr="00FB43A2" w:rsidRDefault="00FB43A2" w:rsidP="00FB43A2">
            <w:pPr>
              <w:keepNext/>
              <w:jc w:val="right"/>
              <w:rPr>
                <w:sz w:val="20"/>
                <w:szCs w:val="20"/>
                <w:lang w:val="en-US" w:bidi="ar-LB"/>
              </w:rPr>
            </w:pPr>
            <w:r w:rsidRPr="00FB43A2">
              <w:rPr>
                <w:sz w:val="20"/>
                <w:szCs w:val="20"/>
                <w:lang w:val="en-US" w:bidi="ar-LB"/>
              </w:rPr>
              <w:t>54,500</w:t>
            </w:r>
          </w:p>
        </w:tc>
      </w:tr>
      <w:tr w:rsidR="00FB43A2" w:rsidRPr="00FB43A2" w14:paraId="41381799" w14:textId="77777777" w:rsidTr="00363A44">
        <w:tc>
          <w:tcPr>
            <w:tcW w:w="4089" w:type="pct"/>
            <w:tcBorders>
              <w:top w:val="single" w:sz="4" w:space="0" w:color="auto"/>
              <w:left w:val="single" w:sz="4" w:space="0" w:color="auto"/>
              <w:bottom w:val="single" w:sz="4" w:space="0" w:color="auto"/>
              <w:right w:val="single" w:sz="4" w:space="0" w:color="auto"/>
            </w:tcBorders>
          </w:tcPr>
          <w:p w14:paraId="6E654942"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(b)</w:t>
            </w:r>
            <w:r w:rsidRPr="00FB43A2">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EB858EB" w14:textId="77777777" w:rsidR="00FB43A2" w:rsidRPr="00FB43A2" w:rsidRDefault="00FB43A2" w:rsidP="00FB43A2">
            <w:pPr>
              <w:widowControl w:val="0"/>
              <w:jc w:val="right"/>
              <w:rPr>
                <w:sz w:val="20"/>
                <w:szCs w:val="20"/>
                <w:lang w:val="en-US" w:bidi="ar-LB"/>
              </w:rPr>
            </w:pPr>
            <w:r w:rsidRPr="00FB43A2">
              <w:rPr>
                <w:sz w:val="20"/>
                <w:szCs w:val="20"/>
                <w:lang w:val="en-US" w:bidi="ar-LB"/>
              </w:rPr>
              <w:t>125,000</w:t>
            </w:r>
          </w:p>
        </w:tc>
      </w:tr>
      <w:tr w:rsidR="00FB43A2" w:rsidRPr="00FB43A2" w14:paraId="7C35C095" w14:textId="77777777" w:rsidTr="00363A44">
        <w:tc>
          <w:tcPr>
            <w:tcW w:w="4089" w:type="pct"/>
            <w:tcBorders>
              <w:top w:val="single" w:sz="4" w:space="0" w:color="auto"/>
              <w:left w:val="single" w:sz="4" w:space="0" w:color="auto"/>
              <w:bottom w:val="single" w:sz="4" w:space="0" w:color="auto"/>
              <w:right w:val="single" w:sz="4" w:space="0" w:color="auto"/>
            </w:tcBorders>
          </w:tcPr>
          <w:p w14:paraId="1FEE1576"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(c)</w:t>
            </w:r>
            <w:r w:rsidRPr="00FB43A2">
              <w:rPr>
                <w:sz w:val="20"/>
                <w:szCs w:val="20"/>
                <w:lang w:val="en-US" w:bidi="ar-LB"/>
              </w:rPr>
              <w:tab/>
              <w:t xml:space="preserve">Project preparation, technical assistance, </w:t>
            </w:r>
            <w:proofErr w:type="gramStart"/>
            <w:r w:rsidRPr="00FB43A2">
              <w:rPr>
                <w:sz w:val="20"/>
                <w:szCs w:val="20"/>
                <w:lang w:val="en-US" w:bidi="ar-LB"/>
              </w:rPr>
              <w:t>training</w:t>
            </w:r>
            <w:proofErr w:type="gramEnd"/>
            <w:r w:rsidRPr="00FB43A2">
              <w:rPr>
                <w:sz w:val="20"/>
                <w:szCs w:val="20"/>
                <w:lang w:val="en-US" w:bidi="ar-LB"/>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BA1148" w14:textId="77777777" w:rsidR="00FB43A2" w:rsidRPr="00FB43A2" w:rsidRDefault="00FB43A2" w:rsidP="00FB43A2">
            <w:pPr>
              <w:widowControl w:val="0"/>
              <w:jc w:val="right"/>
              <w:rPr>
                <w:sz w:val="20"/>
                <w:szCs w:val="20"/>
                <w:lang w:val="en-US" w:bidi="ar-LB"/>
              </w:rPr>
            </w:pPr>
            <w:r w:rsidRPr="00FB43A2">
              <w:rPr>
                <w:sz w:val="20"/>
                <w:szCs w:val="20"/>
                <w:lang w:val="en-US" w:bidi="ar-LB"/>
              </w:rPr>
              <w:t>293,443</w:t>
            </w:r>
          </w:p>
        </w:tc>
      </w:tr>
      <w:tr w:rsidR="00FB43A2" w:rsidRPr="00FB43A2" w14:paraId="3268CC0C" w14:textId="77777777" w:rsidTr="00363A44">
        <w:tc>
          <w:tcPr>
            <w:tcW w:w="4089" w:type="pct"/>
            <w:tcBorders>
              <w:top w:val="single" w:sz="4" w:space="0" w:color="auto"/>
              <w:left w:val="single" w:sz="4" w:space="0" w:color="auto"/>
              <w:bottom w:val="single" w:sz="4" w:space="0" w:color="auto"/>
              <w:right w:val="single" w:sz="4" w:space="0" w:color="auto"/>
            </w:tcBorders>
            <w:shd w:val="clear" w:color="auto" w:fill="auto"/>
          </w:tcPr>
          <w:p w14:paraId="352A14A2" w14:textId="77777777" w:rsidR="00FB43A2" w:rsidRPr="00FB43A2" w:rsidRDefault="00FB43A2" w:rsidP="00FB43A2">
            <w:pPr>
              <w:widowControl w:val="0"/>
              <w:ind w:left="-109"/>
              <w:jc w:val="right"/>
              <w:rPr>
                <w:sz w:val="20"/>
                <w:szCs w:val="20"/>
                <w:highlight w:val="yellow"/>
                <w:lang w:val="en-US" w:bidi="ar-LB"/>
              </w:rPr>
            </w:pPr>
            <w:r w:rsidRPr="00FB43A2">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A66521C" w14:textId="77777777" w:rsidR="00FB43A2" w:rsidRPr="00FB43A2" w:rsidRDefault="00FB43A2" w:rsidP="00FB43A2">
            <w:pPr>
              <w:widowControl w:val="0"/>
              <w:jc w:val="right"/>
              <w:rPr>
                <w:sz w:val="20"/>
                <w:szCs w:val="20"/>
                <w:lang w:val="en-US" w:bidi="ar-LB"/>
              </w:rPr>
            </w:pPr>
            <w:r w:rsidRPr="00FB43A2">
              <w:rPr>
                <w:sz w:val="20"/>
                <w:szCs w:val="20"/>
                <w:lang w:val="en-US" w:bidi="ar-LB"/>
              </w:rPr>
              <w:t>472,943</w:t>
            </w:r>
          </w:p>
        </w:tc>
      </w:tr>
      <w:tr w:rsidR="00FB43A2" w:rsidRPr="00FB43A2" w14:paraId="0B3F16B2" w14:textId="77777777" w:rsidTr="00363A44">
        <w:trPr>
          <w:trHeight w:val="143"/>
        </w:trPr>
        <w:tc>
          <w:tcPr>
            <w:tcW w:w="4089" w:type="pct"/>
            <w:tcBorders>
              <w:top w:val="single" w:sz="4" w:space="0" w:color="auto"/>
              <w:left w:val="single" w:sz="4" w:space="0" w:color="auto"/>
              <w:bottom w:val="single" w:sz="4" w:space="0" w:color="auto"/>
              <w:right w:val="single" w:sz="4" w:space="0" w:color="auto"/>
            </w:tcBorders>
          </w:tcPr>
          <w:p w14:paraId="7968B3F5" w14:textId="77777777" w:rsidR="00FB43A2" w:rsidRPr="00FB43A2" w:rsidRDefault="00FB43A2" w:rsidP="00FB43A2">
            <w:pPr>
              <w:widowControl w:val="0"/>
              <w:ind w:left="337" w:hanging="337"/>
              <w:rPr>
                <w:sz w:val="20"/>
                <w:szCs w:val="20"/>
                <w:lang w:val="en-US" w:bidi="ar-LB"/>
              </w:rPr>
            </w:pPr>
            <w:r w:rsidRPr="00FB43A2">
              <w:rPr>
                <w:sz w:val="20"/>
                <w:szCs w:val="20"/>
                <w:lang w:val="en-US" w:bidi="ar-LB"/>
              </w:rPr>
              <w:t>(d)</w:t>
            </w:r>
            <w:r w:rsidRPr="00FB43A2">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CCC8C5" w14:textId="77777777" w:rsidR="00FB43A2" w:rsidRPr="00FB43A2" w:rsidRDefault="00FB43A2" w:rsidP="00FB43A2">
            <w:pPr>
              <w:widowControl w:val="0"/>
              <w:jc w:val="right"/>
              <w:rPr>
                <w:sz w:val="20"/>
                <w:szCs w:val="20"/>
                <w:lang w:val="en-US" w:bidi="ar-LB"/>
              </w:rPr>
            </w:pPr>
            <w:r w:rsidRPr="00FB43A2">
              <w:rPr>
                <w:sz w:val="20"/>
                <w:szCs w:val="20"/>
                <w:lang w:val="en-US" w:bidi="ar-LB"/>
              </w:rPr>
              <w:t>95,000</w:t>
            </w:r>
          </w:p>
        </w:tc>
      </w:tr>
    </w:tbl>
    <w:p w14:paraId="0E565813" w14:textId="77777777" w:rsidR="00FB43A2" w:rsidRPr="00FB43A2" w:rsidRDefault="00FB43A2" w:rsidP="00FB43A2">
      <w:pPr>
        <w:rPr>
          <w:lang w:val="en-US" w:bidi="ar-LB"/>
        </w:rPr>
      </w:pPr>
    </w:p>
    <w:p w14:paraId="217D873A"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67B989FE"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The implementation of the Montreal Protocol activities in South Sudan is commendable, despite the numerous challenges the country faces. During the reporting period, the national ozone unit (NOU) has satisfactorily implemented the required activities under the first phase of its institutional strengthening (IS) project. The NOU has successfully built local capacity in areas such as policy development, regulatory enforcement, and technology transfer. In particular, the NOU implemented the following activities: enforced the HCFC licensing and quota system; trained customs and enforcement officers; compiled and reported ODS consumption to the Fund and the Ozone Secretariats; and joined the rest of the world in celebrating the annual Ozone Day. </w:t>
      </w:r>
    </w:p>
    <w:p w14:paraId="53EFD1E1"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32538133" w14:textId="77777777" w:rsidR="00FB43A2" w:rsidRPr="00FB43A2" w:rsidRDefault="00FB43A2" w:rsidP="00FB43A2">
      <w:pPr>
        <w:numPr>
          <w:ilvl w:val="0"/>
          <w:numId w:val="1"/>
        </w:numPr>
        <w:spacing w:after="240"/>
        <w:outlineLvl w:val="0"/>
        <w:rPr>
          <w:lang w:val="en-US" w:bidi="ar-LB"/>
        </w:rPr>
      </w:pPr>
      <w:r w:rsidRPr="00FB43A2">
        <w:rPr>
          <w:lang w:val="en-US" w:bidi="ar-LB"/>
        </w:rPr>
        <w:t>The activities planned for the second phase of the IS project for South Sudan will focus on activities aimed at promoting HCFC phase</w:t>
      </w:r>
      <w:r w:rsidRPr="00FB43A2">
        <w:rPr>
          <w:lang w:val="en-US" w:bidi="ar-LB"/>
        </w:rPr>
        <w:noBreakHyphen/>
        <w:t>out. Focus will also be placed on the Kigali Amendment, leading to the phase</w:t>
      </w:r>
      <w:r w:rsidRPr="00FB43A2">
        <w:rPr>
          <w:lang w:val="en-US" w:bidi="ar-LB"/>
        </w:rPr>
        <w:noBreakHyphen/>
        <w:t>down of HFCs. Strategic public awareness activities through stakeholders’ workshops, promotional materials, celebration of Ozone Day, will be carried out. In addition, the NOU will continue to monitor program activities under stage I of the HCFC phase-out management plan and continue the enforcement of the regulations on controlled substances under the Montreal Protocol, as well as carry out the training of relevant personnel connected with the phase</w:t>
      </w:r>
      <w:r w:rsidRPr="00FB43A2">
        <w:rPr>
          <w:lang w:val="en-US" w:bidi="ar-LB"/>
        </w:rPr>
        <w:noBreakHyphen/>
        <w:t>out process, among others. The Government will continue with awareness</w:t>
      </w:r>
      <w:r w:rsidRPr="00FB43A2">
        <w:rPr>
          <w:lang w:val="en-US" w:bidi="ar-LB"/>
        </w:rPr>
        <w:noBreakHyphen/>
        <w:t xml:space="preserve">raising </w:t>
      </w:r>
      <w:proofErr w:type="spellStart"/>
      <w:r w:rsidRPr="00FB43A2">
        <w:rPr>
          <w:lang w:val="en-US" w:bidi="ar-LB"/>
        </w:rPr>
        <w:t>programmes</w:t>
      </w:r>
      <w:proofErr w:type="spellEnd"/>
      <w:r w:rsidRPr="00FB43A2">
        <w:rPr>
          <w:lang w:val="en-US" w:bidi="ar-LB"/>
        </w:rPr>
        <w:t>, training of refrigeration and air</w:t>
      </w:r>
      <w:r w:rsidRPr="00FB43A2">
        <w:rPr>
          <w:lang w:val="en-US" w:bidi="ar-LB"/>
        </w:rPr>
        <w:noBreakHyphen/>
        <w:t>conditioning technicians, customs officers and implementing a licensing and quota system for HCFCs to meet and sustain the 67.5 per cent reduction in 2025.</w:t>
      </w:r>
    </w:p>
    <w:p w14:paraId="489060E9" w14:textId="77777777" w:rsidR="00FB43A2" w:rsidRPr="00FB43A2" w:rsidRDefault="00FB43A2" w:rsidP="00FB43A2">
      <w:pPr>
        <w:spacing w:after="240"/>
        <w:outlineLvl w:val="0"/>
        <w:rPr>
          <w:u w:val="single"/>
          <w:lang w:val="en-US" w:bidi="ar-LB"/>
        </w:rPr>
      </w:pPr>
      <w:r w:rsidRPr="00FB43A2">
        <w:rPr>
          <w:u w:val="single"/>
          <w:lang w:val="en-US" w:bidi="ar-LB"/>
        </w:rPr>
        <w:t>Sustainability and assessment</w:t>
      </w:r>
    </w:p>
    <w:p w14:paraId="1F709C19" w14:textId="77777777" w:rsidR="00966401" w:rsidRDefault="00FB43A2" w:rsidP="00FB43A2">
      <w:pPr>
        <w:numPr>
          <w:ilvl w:val="0"/>
          <w:numId w:val="1"/>
        </w:numPr>
        <w:spacing w:after="240"/>
        <w:outlineLvl w:val="0"/>
        <w:rPr>
          <w:lang w:val="en-US" w:bidi="ar-LB"/>
        </w:rPr>
      </w:pPr>
      <w:r w:rsidRPr="00FB43A2">
        <w:rPr>
          <w:lang w:val="en-US" w:bidi="ar-LB"/>
        </w:rPr>
        <w:t>Two employees of the Government of South Sudan are tasked with the responsibility of monitoring the project and reporting on any issues that may affect the continued operation of the project. The IS project is subjected to periodic internal and external audits to ensure adequate risk avoidance and management.</w:t>
      </w:r>
    </w:p>
    <w:p w14:paraId="441D4B96" w14:textId="77777777" w:rsidR="00FB43A2" w:rsidRPr="00FB43A2" w:rsidRDefault="00FB43A2" w:rsidP="00FB43A2">
      <w:pPr>
        <w:spacing w:after="120"/>
        <w:outlineLvl w:val="0"/>
        <w:rPr>
          <w:color w:val="000000" w:themeColor="text1"/>
          <w:lang w:val="en-US" w:bidi="ar-LB"/>
        </w:rPr>
      </w:pPr>
      <w:r w:rsidRPr="00FB43A2">
        <w:rPr>
          <w:b/>
          <w:color w:val="000000" w:themeColor="text1"/>
          <w:lang w:val="en-US" w:bidi="ar-LB"/>
        </w:rPr>
        <w:t>Vanuatu</w:t>
      </w:r>
      <w:r w:rsidRPr="00FB43A2">
        <w:rPr>
          <w:b/>
          <w:bCs/>
          <w:color w:val="000000" w:themeColor="text1"/>
          <w:lang w:val="en-US" w:bidi="ar-LB"/>
        </w:rPr>
        <w:t>: Renewal of institutional strengthening</w:t>
      </w:r>
    </w:p>
    <w:tbl>
      <w:tblPr>
        <w:tblStyle w:val="TableGrid32"/>
        <w:tblW w:w="4994" w:type="pct"/>
        <w:jc w:val="center"/>
        <w:tblLayout w:type="fixed"/>
        <w:tblLook w:val="01E0" w:firstRow="1" w:lastRow="1" w:firstColumn="1" w:lastColumn="1" w:noHBand="0" w:noVBand="0"/>
      </w:tblPr>
      <w:tblGrid>
        <w:gridCol w:w="6126"/>
        <w:gridCol w:w="1795"/>
        <w:gridCol w:w="1931"/>
      </w:tblGrid>
      <w:tr w:rsidR="00FB43A2" w:rsidRPr="00FB43A2" w14:paraId="738CEA1A" w14:textId="77777777" w:rsidTr="00363A44">
        <w:trPr>
          <w:trHeight w:val="278"/>
          <w:tblHeader/>
          <w:jc w:val="center"/>
        </w:trPr>
        <w:tc>
          <w:tcPr>
            <w:tcW w:w="4020" w:type="pct"/>
            <w:gridSpan w:val="2"/>
            <w:tcBorders>
              <w:bottom w:val="single" w:sz="4" w:space="0" w:color="auto"/>
            </w:tcBorders>
          </w:tcPr>
          <w:p w14:paraId="32E9A371" w14:textId="77777777" w:rsidR="00FB43A2" w:rsidRPr="00FB43A2" w:rsidRDefault="00FB43A2" w:rsidP="00FB43A2">
            <w:pPr>
              <w:rPr>
                <w:b/>
                <w:color w:val="000000" w:themeColor="text1"/>
                <w:sz w:val="20"/>
                <w:szCs w:val="20"/>
                <w:lang w:val="en-US" w:bidi="ar-LB"/>
              </w:rPr>
            </w:pPr>
            <w:r w:rsidRPr="00FB43A2">
              <w:rPr>
                <w:b/>
                <w:color w:val="000000" w:themeColor="text1"/>
                <w:sz w:val="20"/>
                <w:szCs w:val="20"/>
                <w:lang w:val="en-US" w:bidi="ar-LB"/>
              </w:rPr>
              <w:t>Summary of the project and country profile</w:t>
            </w:r>
          </w:p>
        </w:tc>
        <w:tc>
          <w:tcPr>
            <w:tcW w:w="980" w:type="pct"/>
          </w:tcPr>
          <w:p w14:paraId="482FF9BF" w14:textId="77777777" w:rsidR="00FB43A2" w:rsidRPr="00FB43A2" w:rsidRDefault="00FB43A2" w:rsidP="00FB43A2">
            <w:pPr>
              <w:jc w:val="right"/>
              <w:rPr>
                <w:b/>
                <w:color w:val="000000" w:themeColor="text1"/>
                <w:sz w:val="20"/>
                <w:szCs w:val="20"/>
                <w:lang w:val="en-US" w:bidi="ar-LB"/>
              </w:rPr>
            </w:pPr>
          </w:p>
        </w:tc>
      </w:tr>
      <w:tr w:rsidR="00FB43A2" w:rsidRPr="00FB43A2" w14:paraId="0E76D788" w14:textId="77777777" w:rsidTr="00363A44">
        <w:trPr>
          <w:trHeight w:val="233"/>
          <w:jc w:val="center"/>
        </w:trPr>
        <w:tc>
          <w:tcPr>
            <w:tcW w:w="4020" w:type="pct"/>
            <w:gridSpan w:val="2"/>
            <w:tcBorders>
              <w:bottom w:val="single" w:sz="4" w:space="0" w:color="auto"/>
            </w:tcBorders>
          </w:tcPr>
          <w:p w14:paraId="7FFDDFDA"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Implementing agency:</w:t>
            </w:r>
          </w:p>
        </w:tc>
        <w:tc>
          <w:tcPr>
            <w:tcW w:w="980" w:type="pct"/>
            <w:tcBorders>
              <w:bottom w:val="single" w:sz="4" w:space="0" w:color="auto"/>
            </w:tcBorders>
          </w:tcPr>
          <w:p w14:paraId="4981AA80" w14:textId="77777777" w:rsidR="00FB43A2" w:rsidRPr="00FB43A2" w:rsidRDefault="00FB43A2" w:rsidP="00FB43A2">
            <w:pPr>
              <w:jc w:val="center"/>
              <w:rPr>
                <w:color w:val="000000" w:themeColor="text1"/>
                <w:sz w:val="20"/>
                <w:szCs w:val="20"/>
                <w:lang w:val="en-US" w:bidi="ar-LB"/>
              </w:rPr>
            </w:pPr>
            <w:r w:rsidRPr="00FB43A2">
              <w:rPr>
                <w:color w:val="000000" w:themeColor="text1"/>
                <w:sz w:val="20"/>
                <w:szCs w:val="20"/>
                <w:lang w:val="en-US" w:bidi="ar-LB"/>
              </w:rPr>
              <w:t>UNEP</w:t>
            </w:r>
          </w:p>
        </w:tc>
      </w:tr>
      <w:tr w:rsidR="00FB43A2" w:rsidRPr="00FB43A2" w14:paraId="0ABF4AFE" w14:textId="77777777" w:rsidTr="00363A44">
        <w:trPr>
          <w:trHeight w:val="233"/>
          <w:jc w:val="center"/>
        </w:trPr>
        <w:tc>
          <w:tcPr>
            <w:tcW w:w="4020" w:type="pct"/>
            <w:gridSpan w:val="2"/>
            <w:tcBorders>
              <w:top w:val="single" w:sz="4" w:space="0" w:color="auto"/>
              <w:left w:val="single" w:sz="4" w:space="0" w:color="auto"/>
              <w:bottom w:val="nil"/>
              <w:right w:val="single" w:sz="4" w:space="0" w:color="auto"/>
            </w:tcBorders>
          </w:tcPr>
          <w:p w14:paraId="00372685" w14:textId="77777777" w:rsidR="00FB43A2" w:rsidRPr="00FB43A2" w:rsidRDefault="00FB43A2" w:rsidP="00FB43A2">
            <w:pPr>
              <w:rPr>
                <w:color w:val="000000" w:themeColor="text1"/>
                <w:sz w:val="20"/>
                <w:szCs w:val="20"/>
                <w:lang w:val="en-US" w:bidi="ar-LB"/>
              </w:rPr>
            </w:pPr>
            <w:r w:rsidRPr="00FB43A2">
              <w:rPr>
                <w:color w:val="000000" w:themeColor="text1"/>
                <w:sz w:val="20"/>
                <w:szCs w:val="20"/>
                <w:lang w:val="en-US" w:bidi="ar-LB"/>
              </w:rPr>
              <w:t>Amounts previously approved for institutional strengthening (US $):</w:t>
            </w:r>
          </w:p>
        </w:tc>
        <w:tc>
          <w:tcPr>
            <w:tcW w:w="980" w:type="pct"/>
            <w:tcBorders>
              <w:top w:val="single" w:sz="4" w:space="0" w:color="auto"/>
              <w:left w:val="single" w:sz="4" w:space="0" w:color="auto"/>
              <w:bottom w:val="nil"/>
              <w:right w:val="single" w:sz="4" w:space="0" w:color="auto"/>
            </w:tcBorders>
          </w:tcPr>
          <w:p w14:paraId="5ECD72F0" w14:textId="77777777" w:rsidR="00FB43A2" w:rsidRPr="00FB43A2" w:rsidRDefault="00FB43A2" w:rsidP="00FB43A2">
            <w:pPr>
              <w:jc w:val="right"/>
              <w:rPr>
                <w:color w:val="000000" w:themeColor="text1"/>
                <w:sz w:val="20"/>
                <w:szCs w:val="20"/>
                <w:lang w:val="en-US" w:bidi="ar-LB"/>
              </w:rPr>
            </w:pPr>
          </w:p>
        </w:tc>
      </w:tr>
      <w:tr w:rsidR="00FB43A2" w:rsidRPr="00FB43A2" w14:paraId="60A2A8F0"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67ACA00D"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I:</w:t>
            </w:r>
          </w:p>
        </w:tc>
        <w:tc>
          <w:tcPr>
            <w:tcW w:w="911" w:type="pct"/>
            <w:tcBorders>
              <w:top w:val="nil"/>
              <w:left w:val="nil"/>
              <w:bottom w:val="nil"/>
              <w:right w:val="single" w:sz="4" w:space="0" w:color="auto"/>
            </w:tcBorders>
            <w:shd w:val="clear" w:color="auto" w:fill="FFFFFF" w:themeFill="background1"/>
            <w:vAlign w:val="bottom"/>
          </w:tcPr>
          <w:p w14:paraId="6485124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601A00E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20,250</w:t>
            </w:r>
          </w:p>
        </w:tc>
      </w:tr>
      <w:tr w:rsidR="00FB43A2" w:rsidRPr="00FB43A2" w14:paraId="7998AFFF"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B37F067"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II:</w:t>
            </w:r>
          </w:p>
        </w:tc>
        <w:tc>
          <w:tcPr>
            <w:tcW w:w="911" w:type="pct"/>
            <w:tcBorders>
              <w:top w:val="nil"/>
              <w:left w:val="nil"/>
              <w:bottom w:val="nil"/>
              <w:right w:val="single" w:sz="4" w:space="0" w:color="auto"/>
            </w:tcBorders>
            <w:shd w:val="clear" w:color="auto" w:fill="FFFFFF" w:themeFill="background1"/>
            <w:vAlign w:val="bottom"/>
          </w:tcPr>
          <w:p w14:paraId="0C0E8AD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24F22C42"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39,250</w:t>
            </w:r>
          </w:p>
        </w:tc>
      </w:tr>
      <w:tr w:rsidR="00FB43A2" w:rsidRPr="00FB43A2" w14:paraId="1D622DC1"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1A4C989"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III:</w:t>
            </w:r>
          </w:p>
        </w:tc>
        <w:tc>
          <w:tcPr>
            <w:tcW w:w="911" w:type="pct"/>
            <w:tcBorders>
              <w:top w:val="nil"/>
              <w:left w:val="nil"/>
              <w:bottom w:val="nil"/>
              <w:right w:val="single" w:sz="4" w:space="0" w:color="auto"/>
            </w:tcBorders>
            <w:shd w:val="clear" w:color="auto" w:fill="FFFFFF" w:themeFill="background1"/>
            <w:vAlign w:val="bottom"/>
          </w:tcPr>
          <w:p w14:paraId="59D48F5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4A8CFA1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787A6468"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A81F4D7"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IV:</w:t>
            </w:r>
          </w:p>
        </w:tc>
        <w:tc>
          <w:tcPr>
            <w:tcW w:w="911" w:type="pct"/>
            <w:tcBorders>
              <w:top w:val="nil"/>
              <w:left w:val="nil"/>
              <w:bottom w:val="nil"/>
              <w:right w:val="single" w:sz="4" w:space="0" w:color="auto"/>
            </w:tcBorders>
            <w:shd w:val="clear" w:color="auto" w:fill="FFFFFF" w:themeFill="background1"/>
            <w:vAlign w:val="bottom"/>
          </w:tcPr>
          <w:p w14:paraId="469AD0FE"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Jul-12</w:t>
            </w:r>
          </w:p>
        </w:tc>
        <w:tc>
          <w:tcPr>
            <w:tcW w:w="980" w:type="pct"/>
            <w:tcBorders>
              <w:top w:val="nil"/>
              <w:left w:val="single" w:sz="4" w:space="0" w:color="auto"/>
              <w:bottom w:val="nil"/>
              <w:right w:val="single" w:sz="4" w:space="0" w:color="auto"/>
            </w:tcBorders>
            <w:shd w:val="clear" w:color="auto" w:fill="FFFFFF" w:themeFill="background1"/>
          </w:tcPr>
          <w:p w14:paraId="3C5087E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2206CE88"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A6AF287"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V:</w:t>
            </w:r>
          </w:p>
        </w:tc>
        <w:tc>
          <w:tcPr>
            <w:tcW w:w="911" w:type="pct"/>
            <w:tcBorders>
              <w:top w:val="nil"/>
              <w:left w:val="nil"/>
              <w:bottom w:val="nil"/>
              <w:right w:val="single" w:sz="4" w:space="0" w:color="auto"/>
            </w:tcBorders>
            <w:shd w:val="clear" w:color="auto" w:fill="FFFFFF" w:themeFill="background1"/>
            <w:vAlign w:val="bottom"/>
          </w:tcPr>
          <w:p w14:paraId="43E6EB8D"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May-14</w:t>
            </w:r>
          </w:p>
        </w:tc>
        <w:tc>
          <w:tcPr>
            <w:tcW w:w="980" w:type="pct"/>
            <w:tcBorders>
              <w:top w:val="nil"/>
              <w:left w:val="single" w:sz="4" w:space="0" w:color="auto"/>
              <w:bottom w:val="nil"/>
              <w:right w:val="single" w:sz="4" w:space="0" w:color="auto"/>
            </w:tcBorders>
            <w:shd w:val="clear" w:color="auto" w:fill="FFFFFF" w:themeFill="background1"/>
          </w:tcPr>
          <w:p w14:paraId="0CE75725"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60,000</w:t>
            </w:r>
          </w:p>
        </w:tc>
      </w:tr>
      <w:tr w:rsidR="00FB43A2" w:rsidRPr="00FB43A2" w14:paraId="74FCC455"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A2DF1B2"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VI:</w:t>
            </w:r>
          </w:p>
        </w:tc>
        <w:tc>
          <w:tcPr>
            <w:tcW w:w="911" w:type="pct"/>
            <w:tcBorders>
              <w:top w:val="nil"/>
              <w:left w:val="nil"/>
              <w:bottom w:val="nil"/>
              <w:right w:val="single" w:sz="4" w:space="0" w:color="auto"/>
            </w:tcBorders>
            <w:shd w:val="clear" w:color="auto" w:fill="FFFFFF" w:themeFill="background1"/>
            <w:vAlign w:val="bottom"/>
          </w:tcPr>
          <w:p w14:paraId="4F9E4601"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Dec-16</w:t>
            </w:r>
          </w:p>
        </w:tc>
        <w:tc>
          <w:tcPr>
            <w:tcW w:w="980" w:type="pct"/>
            <w:tcBorders>
              <w:top w:val="nil"/>
              <w:left w:val="single" w:sz="4" w:space="0" w:color="auto"/>
              <w:bottom w:val="nil"/>
              <w:right w:val="single" w:sz="4" w:space="0" w:color="auto"/>
            </w:tcBorders>
            <w:shd w:val="clear" w:color="auto" w:fill="FFFFFF" w:themeFill="background1"/>
          </w:tcPr>
          <w:p w14:paraId="05F0767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136F54E6"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004F7AD"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VII:</w:t>
            </w:r>
          </w:p>
        </w:tc>
        <w:tc>
          <w:tcPr>
            <w:tcW w:w="911" w:type="pct"/>
            <w:tcBorders>
              <w:top w:val="nil"/>
              <w:left w:val="nil"/>
              <w:bottom w:val="nil"/>
              <w:right w:val="single" w:sz="4" w:space="0" w:color="auto"/>
            </w:tcBorders>
            <w:shd w:val="clear" w:color="auto" w:fill="FFFFFF" w:themeFill="background1"/>
            <w:vAlign w:val="bottom"/>
          </w:tcPr>
          <w:p w14:paraId="799E78FE"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Dec-19</w:t>
            </w:r>
          </w:p>
        </w:tc>
        <w:tc>
          <w:tcPr>
            <w:tcW w:w="980" w:type="pct"/>
            <w:tcBorders>
              <w:top w:val="nil"/>
              <w:left w:val="single" w:sz="4" w:space="0" w:color="auto"/>
              <w:bottom w:val="nil"/>
              <w:right w:val="single" w:sz="4" w:space="0" w:color="auto"/>
            </w:tcBorders>
            <w:shd w:val="clear" w:color="auto" w:fill="FFFFFF" w:themeFill="background1"/>
          </w:tcPr>
          <w:p w14:paraId="4F949D9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80,000</w:t>
            </w:r>
          </w:p>
        </w:tc>
      </w:tr>
      <w:tr w:rsidR="00FB43A2" w:rsidRPr="00FB43A2" w14:paraId="3DF74F41" w14:textId="77777777" w:rsidTr="00363A4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118AC42" w14:textId="77777777" w:rsidR="00FB43A2" w:rsidRPr="00FB43A2" w:rsidRDefault="00FB43A2" w:rsidP="00FB43A2">
            <w:pPr>
              <w:ind w:left="4707" w:right="-198"/>
              <w:jc w:val="left"/>
              <w:rPr>
                <w:color w:val="000000" w:themeColor="text1"/>
                <w:sz w:val="20"/>
                <w:szCs w:val="20"/>
                <w:lang w:val="en-US" w:bidi="ar-LB"/>
              </w:rPr>
            </w:pPr>
            <w:r w:rsidRPr="00FB43A2">
              <w:rPr>
                <w:color w:val="000000" w:themeColor="text1"/>
                <w:sz w:val="20"/>
                <w:szCs w:val="20"/>
                <w:lang w:val="en-US" w:bidi="ar-LB"/>
              </w:rPr>
              <w:t>Phase VIII:</w:t>
            </w:r>
          </w:p>
        </w:tc>
        <w:tc>
          <w:tcPr>
            <w:tcW w:w="911" w:type="pct"/>
            <w:tcBorders>
              <w:top w:val="nil"/>
              <w:left w:val="nil"/>
              <w:bottom w:val="nil"/>
              <w:right w:val="single" w:sz="4" w:space="0" w:color="auto"/>
            </w:tcBorders>
            <w:shd w:val="clear" w:color="auto" w:fill="FFFFFF" w:themeFill="background1"/>
            <w:vAlign w:val="bottom"/>
          </w:tcPr>
          <w:p w14:paraId="1A953C5E" w14:textId="77777777" w:rsidR="00FB43A2" w:rsidRPr="00FB43A2" w:rsidRDefault="00FB43A2" w:rsidP="00FB43A2">
            <w:pPr>
              <w:tabs>
                <w:tab w:val="left" w:pos="6840"/>
              </w:tabs>
              <w:ind w:left="-108"/>
              <w:jc w:val="right"/>
              <w:rPr>
                <w:color w:val="000000" w:themeColor="text1"/>
                <w:sz w:val="20"/>
                <w:szCs w:val="20"/>
                <w:lang w:val="en-US" w:bidi="ar-LB"/>
              </w:rPr>
            </w:pPr>
            <w:r w:rsidRPr="00FB43A2">
              <w:rPr>
                <w:color w:val="000000" w:themeColor="text1"/>
                <w:sz w:val="20"/>
                <w:szCs w:val="20"/>
                <w:lang w:val="en-US" w:bidi="ar-LB"/>
              </w:rPr>
              <w:t>Nov-21</w:t>
            </w:r>
          </w:p>
        </w:tc>
        <w:tc>
          <w:tcPr>
            <w:tcW w:w="980" w:type="pct"/>
            <w:tcBorders>
              <w:top w:val="nil"/>
              <w:left w:val="single" w:sz="4" w:space="0" w:color="auto"/>
              <w:bottom w:val="nil"/>
              <w:right w:val="single" w:sz="4" w:space="0" w:color="auto"/>
            </w:tcBorders>
            <w:shd w:val="clear" w:color="auto" w:fill="FFFFFF" w:themeFill="background1"/>
          </w:tcPr>
          <w:p w14:paraId="6A39943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85,000</w:t>
            </w:r>
          </w:p>
        </w:tc>
      </w:tr>
      <w:tr w:rsidR="00FB43A2" w:rsidRPr="00FB43A2" w14:paraId="0A9ADA51" w14:textId="77777777" w:rsidTr="00363A44">
        <w:trPr>
          <w:trHeight w:val="233"/>
          <w:jc w:val="center"/>
        </w:trPr>
        <w:tc>
          <w:tcPr>
            <w:tcW w:w="4020" w:type="pct"/>
            <w:gridSpan w:val="2"/>
            <w:tcBorders>
              <w:top w:val="nil"/>
              <w:left w:val="single" w:sz="4" w:space="0" w:color="auto"/>
              <w:bottom w:val="single" w:sz="4" w:space="0" w:color="auto"/>
              <w:right w:val="single" w:sz="4" w:space="0" w:color="auto"/>
            </w:tcBorders>
            <w:shd w:val="clear" w:color="auto" w:fill="auto"/>
          </w:tcPr>
          <w:p w14:paraId="53A84B93" w14:textId="77777777" w:rsidR="00FB43A2" w:rsidRPr="00FB43A2" w:rsidRDefault="00FB43A2" w:rsidP="00FB43A2">
            <w:pPr>
              <w:tabs>
                <w:tab w:val="left" w:pos="6767"/>
                <w:tab w:val="right" w:pos="7560"/>
              </w:tabs>
              <w:ind w:left="6480" w:right="-108"/>
              <w:jc w:val="left"/>
              <w:rPr>
                <w:color w:val="000000" w:themeColor="text1"/>
                <w:sz w:val="20"/>
                <w:szCs w:val="20"/>
                <w:lang w:val="en-US" w:bidi="ar-LB"/>
              </w:rPr>
            </w:pPr>
            <w:r w:rsidRPr="00FB43A2">
              <w:rPr>
                <w:color w:val="000000" w:themeColor="text1"/>
                <w:sz w:val="20"/>
                <w:szCs w:val="20"/>
                <w:lang w:val="en-US" w:bidi="ar-LB"/>
              </w:rPr>
              <w:tab/>
              <w:t>Total:</w:t>
            </w:r>
          </w:p>
        </w:tc>
        <w:tc>
          <w:tcPr>
            <w:tcW w:w="980" w:type="pct"/>
            <w:tcBorders>
              <w:top w:val="nil"/>
              <w:left w:val="single" w:sz="4" w:space="0" w:color="auto"/>
              <w:bottom w:val="single" w:sz="4" w:space="0" w:color="auto"/>
              <w:right w:val="single" w:sz="4" w:space="0" w:color="auto"/>
            </w:tcBorders>
            <w:shd w:val="clear" w:color="auto" w:fill="auto"/>
          </w:tcPr>
          <w:p w14:paraId="7A6833D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489,500</w:t>
            </w:r>
          </w:p>
        </w:tc>
      </w:tr>
      <w:tr w:rsidR="00FB43A2" w:rsidRPr="00FB43A2" w14:paraId="33ABFE25" w14:textId="77777777" w:rsidTr="00363A44">
        <w:trPr>
          <w:trHeight w:val="233"/>
          <w:jc w:val="center"/>
        </w:trPr>
        <w:tc>
          <w:tcPr>
            <w:tcW w:w="4020" w:type="pct"/>
            <w:gridSpan w:val="2"/>
            <w:tcBorders>
              <w:top w:val="single" w:sz="4" w:space="0" w:color="auto"/>
            </w:tcBorders>
            <w:shd w:val="clear" w:color="auto" w:fill="FFFFFF" w:themeFill="background1"/>
          </w:tcPr>
          <w:p w14:paraId="71B602E8"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lastRenderedPageBreak/>
              <w:t>Amount requested for renewal (phase IX) (US $):</w:t>
            </w:r>
          </w:p>
        </w:tc>
        <w:tc>
          <w:tcPr>
            <w:tcW w:w="980" w:type="pct"/>
            <w:tcBorders>
              <w:top w:val="single" w:sz="4" w:space="0" w:color="auto"/>
            </w:tcBorders>
            <w:shd w:val="clear" w:color="auto" w:fill="auto"/>
          </w:tcPr>
          <w:p w14:paraId="6E9A61E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5A57F8A4" w14:textId="77777777" w:rsidTr="00363A44">
        <w:trPr>
          <w:trHeight w:val="233"/>
          <w:jc w:val="center"/>
        </w:trPr>
        <w:tc>
          <w:tcPr>
            <w:tcW w:w="4020" w:type="pct"/>
            <w:gridSpan w:val="2"/>
          </w:tcPr>
          <w:p w14:paraId="68418FB4"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Amount recommended for approval for phase IX (US $): </w:t>
            </w:r>
          </w:p>
        </w:tc>
        <w:tc>
          <w:tcPr>
            <w:tcW w:w="980" w:type="pct"/>
            <w:shd w:val="clear" w:color="auto" w:fill="auto"/>
          </w:tcPr>
          <w:p w14:paraId="3632EA6C"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3BE0392B" w14:textId="77777777" w:rsidTr="00363A44">
        <w:trPr>
          <w:trHeight w:val="233"/>
          <w:jc w:val="center"/>
        </w:trPr>
        <w:tc>
          <w:tcPr>
            <w:tcW w:w="4020" w:type="pct"/>
            <w:gridSpan w:val="2"/>
          </w:tcPr>
          <w:p w14:paraId="7BEA8963"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Agency support costs (US $):</w:t>
            </w:r>
          </w:p>
        </w:tc>
        <w:tc>
          <w:tcPr>
            <w:tcW w:w="980" w:type="pct"/>
            <w:shd w:val="clear" w:color="auto" w:fill="auto"/>
          </w:tcPr>
          <w:p w14:paraId="6FA584B0"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17ECA133" w14:textId="77777777" w:rsidTr="00363A44">
        <w:trPr>
          <w:trHeight w:val="233"/>
          <w:jc w:val="center"/>
        </w:trPr>
        <w:tc>
          <w:tcPr>
            <w:tcW w:w="4020" w:type="pct"/>
            <w:gridSpan w:val="2"/>
          </w:tcPr>
          <w:p w14:paraId="23FDE962"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Total cost of institutional strengthening phase IX to the Multilateral Fund (US $):</w:t>
            </w:r>
          </w:p>
        </w:tc>
        <w:tc>
          <w:tcPr>
            <w:tcW w:w="980" w:type="pct"/>
            <w:shd w:val="clear" w:color="auto" w:fill="auto"/>
          </w:tcPr>
          <w:p w14:paraId="5EEF285F"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180,000</w:t>
            </w:r>
          </w:p>
        </w:tc>
      </w:tr>
      <w:tr w:rsidR="00FB43A2" w:rsidRPr="00FB43A2" w14:paraId="63048B23" w14:textId="77777777" w:rsidTr="00363A44">
        <w:trPr>
          <w:trHeight w:val="233"/>
          <w:jc w:val="center"/>
        </w:trPr>
        <w:tc>
          <w:tcPr>
            <w:tcW w:w="4020" w:type="pct"/>
            <w:gridSpan w:val="2"/>
          </w:tcPr>
          <w:p w14:paraId="6BF0EF73"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 xml:space="preserve">Date of approval of country </w:t>
            </w:r>
            <w:proofErr w:type="spellStart"/>
            <w:r w:rsidRPr="00FB43A2">
              <w:rPr>
                <w:color w:val="000000" w:themeColor="text1"/>
                <w:sz w:val="20"/>
                <w:szCs w:val="20"/>
                <w:lang w:val="en-US" w:bidi="ar-LB"/>
              </w:rPr>
              <w:t>programme</w:t>
            </w:r>
            <w:proofErr w:type="spellEnd"/>
            <w:r w:rsidRPr="00FB43A2">
              <w:rPr>
                <w:color w:val="000000" w:themeColor="text1"/>
                <w:sz w:val="20"/>
                <w:szCs w:val="20"/>
                <w:lang w:val="en-US" w:bidi="ar-LB"/>
              </w:rPr>
              <w:t>:</w:t>
            </w:r>
          </w:p>
        </w:tc>
        <w:tc>
          <w:tcPr>
            <w:tcW w:w="980" w:type="pct"/>
            <w:shd w:val="clear" w:color="auto" w:fill="FFFFFF" w:themeFill="background1"/>
          </w:tcPr>
          <w:p w14:paraId="151F0B63"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2002</w:t>
            </w:r>
          </w:p>
        </w:tc>
      </w:tr>
      <w:tr w:rsidR="00FB43A2" w:rsidRPr="00FB43A2" w14:paraId="07BA751C" w14:textId="77777777" w:rsidTr="00363A44">
        <w:trPr>
          <w:trHeight w:val="233"/>
          <w:jc w:val="center"/>
        </w:trPr>
        <w:tc>
          <w:tcPr>
            <w:tcW w:w="4020" w:type="pct"/>
            <w:gridSpan w:val="2"/>
            <w:tcBorders>
              <w:bottom w:val="single" w:sz="4" w:space="0" w:color="auto"/>
            </w:tcBorders>
          </w:tcPr>
          <w:p w14:paraId="405AA411" w14:textId="77777777" w:rsidR="00FB43A2" w:rsidRPr="00FB43A2" w:rsidRDefault="00FB43A2" w:rsidP="00FB43A2">
            <w:pPr>
              <w:jc w:val="left"/>
              <w:rPr>
                <w:color w:val="000000" w:themeColor="text1"/>
                <w:sz w:val="20"/>
                <w:szCs w:val="20"/>
                <w:lang w:val="en-US" w:bidi="ar-LB"/>
              </w:rPr>
            </w:pPr>
            <w:r w:rsidRPr="00FB43A2">
              <w:rPr>
                <w:color w:val="000000" w:themeColor="text1"/>
                <w:sz w:val="20"/>
                <w:szCs w:val="20"/>
                <w:lang w:val="en-US" w:bidi="ar-LB"/>
              </w:rPr>
              <w:t>Date of approval of HCFC phase-out management plan:</w:t>
            </w:r>
          </w:p>
        </w:tc>
        <w:tc>
          <w:tcPr>
            <w:tcW w:w="980" w:type="pct"/>
            <w:tcBorders>
              <w:bottom w:val="single" w:sz="4" w:space="0" w:color="auto"/>
            </w:tcBorders>
            <w:shd w:val="clear" w:color="auto" w:fill="FFFFFF" w:themeFill="background1"/>
          </w:tcPr>
          <w:p w14:paraId="7054FEA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2011</w:t>
            </w:r>
          </w:p>
        </w:tc>
      </w:tr>
      <w:tr w:rsidR="00FB43A2" w:rsidRPr="00FB43A2" w14:paraId="43C030D7" w14:textId="77777777" w:rsidTr="00363A44">
        <w:trPr>
          <w:trHeight w:val="233"/>
          <w:jc w:val="center"/>
        </w:trPr>
        <w:tc>
          <w:tcPr>
            <w:tcW w:w="4020" w:type="pct"/>
            <w:gridSpan w:val="2"/>
            <w:tcBorders>
              <w:top w:val="single" w:sz="4" w:space="0" w:color="auto"/>
              <w:left w:val="single" w:sz="4" w:space="0" w:color="auto"/>
              <w:bottom w:val="nil"/>
              <w:right w:val="single" w:sz="4" w:space="0" w:color="auto"/>
            </w:tcBorders>
          </w:tcPr>
          <w:p w14:paraId="172B733D" w14:textId="77777777" w:rsidR="00FB43A2" w:rsidRPr="00FB43A2" w:rsidRDefault="00FB43A2" w:rsidP="00FB43A2">
            <w:pPr>
              <w:spacing w:before="20"/>
              <w:jc w:val="left"/>
              <w:rPr>
                <w:color w:val="000000" w:themeColor="text1"/>
                <w:sz w:val="20"/>
                <w:szCs w:val="20"/>
                <w:lang w:val="en-US" w:bidi="ar-LB"/>
              </w:rPr>
            </w:pPr>
            <w:r w:rsidRPr="00FB43A2">
              <w:rPr>
                <w:color w:val="000000" w:themeColor="text1"/>
                <w:sz w:val="20"/>
                <w:szCs w:val="20"/>
                <w:lang w:val="en-US" w:bidi="ar-LB"/>
              </w:rPr>
              <w:t xml:space="preserve">Baseline consumption of controlled substances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/CO</w:t>
            </w:r>
            <w:r w:rsidRPr="00FB43A2">
              <w:rPr>
                <w:color w:val="000000" w:themeColor="text1"/>
                <w:sz w:val="20"/>
                <w:szCs w:val="20"/>
                <w:vertAlign w:val="subscript"/>
                <w:lang w:val="en-US" w:bidi="ar-LB"/>
              </w:rPr>
              <w:t>2</w:t>
            </w:r>
            <w:r w:rsidRPr="00FB43A2">
              <w:rPr>
                <w:color w:val="000000" w:themeColor="text1"/>
                <w:sz w:val="20"/>
                <w:szCs w:val="20"/>
                <w:lang w:val="en-US" w:bidi="ar-LB"/>
              </w:rPr>
              <w:t xml:space="preserve">-eq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78F0AA3F" w14:textId="77777777" w:rsidR="00FB43A2" w:rsidRPr="00FB43A2" w:rsidRDefault="00FB43A2" w:rsidP="00FB43A2">
            <w:pPr>
              <w:jc w:val="right"/>
              <w:rPr>
                <w:color w:val="000000" w:themeColor="text1"/>
                <w:sz w:val="20"/>
                <w:szCs w:val="20"/>
                <w:lang w:val="en-US" w:bidi="ar-LB"/>
              </w:rPr>
            </w:pPr>
          </w:p>
        </w:tc>
      </w:tr>
      <w:tr w:rsidR="00FB43A2" w:rsidRPr="00FB43A2" w14:paraId="0C2236DC" w14:textId="77777777" w:rsidTr="00363A44">
        <w:trPr>
          <w:trHeight w:val="233"/>
          <w:jc w:val="center"/>
        </w:trPr>
        <w:tc>
          <w:tcPr>
            <w:tcW w:w="4020" w:type="pct"/>
            <w:gridSpan w:val="2"/>
            <w:tcBorders>
              <w:top w:val="nil"/>
              <w:left w:val="single" w:sz="4" w:space="0" w:color="auto"/>
              <w:bottom w:val="nil"/>
              <w:right w:val="single" w:sz="4" w:space="0" w:color="auto"/>
            </w:tcBorders>
          </w:tcPr>
          <w:p w14:paraId="3F1E8EFB"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12601C16"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r w:rsidR="00FB43A2" w:rsidRPr="00FB43A2" w14:paraId="2E0573C4" w14:textId="77777777" w:rsidTr="00363A44">
        <w:trPr>
          <w:trHeight w:val="233"/>
          <w:jc w:val="center"/>
        </w:trPr>
        <w:tc>
          <w:tcPr>
            <w:tcW w:w="4020" w:type="pct"/>
            <w:gridSpan w:val="2"/>
            <w:tcBorders>
              <w:top w:val="nil"/>
              <w:left w:val="single" w:sz="4" w:space="0" w:color="auto"/>
              <w:bottom w:val="nil"/>
              <w:right w:val="single" w:sz="4" w:space="0" w:color="auto"/>
            </w:tcBorders>
          </w:tcPr>
          <w:p w14:paraId="179F589C"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57172579"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0.3</w:t>
            </w:r>
          </w:p>
        </w:tc>
      </w:tr>
      <w:tr w:rsidR="00FB43A2" w:rsidRPr="00FB43A2" w14:paraId="6824DE71" w14:textId="77777777" w:rsidTr="00363A44">
        <w:trPr>
          <w:trHeight w:val="233"/>
          <w:jc w:val="center"/>
        </w:trPr>
        <w:tc>
          <w:tcPr>
            <w:tcW w:w="4020" w:type="pct"/>
            <w:gridSpan w:val="2"/>
            <w:tcBorders>
              <w:top w:val="nil"/>
              <w:bottom w:val="nil"/>
            </w:tcBorders>
          </w:tcPr>
          <w:p w14:paraId="2236F3C2"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Annex E (methyl bromide) (average 1995-1998)</w:t>
            </w:r>
          </w:p>
        </w:tc>
        <w:tc>
          <w:tcPr>
            <w:tcW w:w="980" w:type="pct"/>
            <w:tcBorders>
              <w:top w:val="nil"/>
              <w:bottom w:val="nil"/>
            </w:tcBorders>
            <w:shd w:val="clear" w:color="auto" w:fill="FFFFFF" w:themeFill="background1"/>
            <w:vAlign w:val="bottom"/>
          </w:tcPr>
          <w:p w14:paraId="31320CE1"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0.2</w:t>
            </w:r>
          </w:p>
        </w:tc>
      </w:tr>
      <w:tr w:rsidR="00FB43A2" w:rsidRPr="00FB43A2" w14:paraId="5F463688" w14:textId="77777777" w:rsidTr="00363A44">
        <w:trPr>
          <w:trHeight w:val="233"/>
          <w:jc w:val="center"/>
        </w:trPr>
        <w:tc>
          <w:tcPr>
            <w:tcW w:w="4020" w:type="pct"/>
            <w:gridSpan w:val="2"/>
            <w:tcBorders>
              <w:top w:val="nil"/>
              <w:bottom w:val="single" w:sz="4" w:space="0" w:color="auto"/>
            </w:tcBorders>
          </w:tcPr>
          <w:p w14:paraId="6976728F"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(d)</w:t>
            </w:r>
            <w:r w:rsidRPr="00FB43A2">
              <w:rPr>
                <w:color w:val="000000" w:themeColor="text1"/>
                <w:sz w:val="20"/>
                <w:szCs w:val="20"/>
                <w:lang w:val="en-US" w:bidi="ar-LB"/>
              </w:rPr>
              <w:tab/>
              <w:t>Annex F (HFCs) (average 2020-2022 plus 65% of HCFC baseline)</w:t>
            </w:r>
          </w:p>
        </w:tc>
        <w:tc>
          <w:tcPr>
            <w:tcW w:w="980" w:type="pct"/>
            <w:tcBorders>
              <w:top w:val="nil"/>
              <w:bottom w:val="single" w:sz="4" w:space="0" w:color="auto"/>
            </w:tcBorders>
            <w:shd w:val="clear" w:color="auto" w:fill="FFFFFF" w:themeFill="background1"/>
            <w:vAlign w:val="bottom"/>
          </w:tcPr>
          <w:p w14:paraId="0015CC2B" w14:textId="77777777" w:rsidR="00FB43A2" w:rsidRPr="00FB43A2" w:rsidRDefault="00FB43A2" w:rsidP="00FB43A2">
            <w:pPr>
              <w:jc w:val="right"/>
              <w:rPr>
                <w:sz w:val="20"/>
                <w:szCs w:val="20"/>
                <w:lang w:val="en-US" w:bidi="ar-LB"/>
              </w:rPr>
            </w:pPr>
            <w:r w:rsidRPr="00FB43A2">
              <w:rPr>
                <w:sz w:val="20"/>
                <w:szCs w:val="20"/>
                <w:lang w:val="en-US" w:bidi="ar-LB"/>
              </w:rPr>
              <w:t>20,482</w:t>
            </w:r>
          </w:p>
        </w:tc>
      </w:tr>
      <w:tr w:rsidR="00FB43A2" w:rsidRPr="00FB43A2" w14:paraId="1A0604F7" w14:textId="77777777" w:rsidTr="00363A44">
        <w:trPr>
          <w:trHeight w:val="233"/>
          <w:jc w:val="center"/>
        </w:trPr>
        <w:tc>
          <w:tcPr>
            <w:tcW w:w="4020" w:type="pct"/>
            <w:gridSpan w:val="2"/>
            <w:tcBorders>
              <w:top w:val="single" w:sz="4" w:space="0" w:color="auto"/>
              <w:left w:val="single" w:sz="4" w:space="0" w:color="auto"/>
              <w:bottom w:val="nil"/>
              <w:right w:val="single" w:sz="4" w:space="0" w:color="auto"/>
            </w:tcBorders>
          </w:tcPr>
          <w:p w14:paraId="23A6DFFE" w14:textId="77777777" w:rsidR="00FB43A2" w:rsidRPr="00FB43A2" w:rsidRDefault="00FB43A2" w:rsidP="00FB43A2">
            <w:pPr>
              <w:spacing w:before="20"/>
              <w:jc w:val="left"/>
              <w:rPr>
                <w:sz w:val="20"/>
                <w:szCs w:val="20"/>
                <w:lang w:val="en-US" w:bidi="ar-LB"/>
              </w:rPr>
            </w:pPr>
            <w:r w:rsidRPr="00FB43A2">
              <w:rPr>
                <w:sz w:val="20"/>
                <w:szCs w:val="20"/>
                <w:lang w:val="en-US" w:bidi="ar-LB"/>
              </w:rPr>
              <w:t xml:space="preserve">Latest reported ODS consumption (2022) (ODP </w:t>
            </w:r>
            <w:proofErr w:type="spellStart"/>
            <w:r w:rsidRPr="00FB43A2">
              <w:rPr>
                <w:sz w:val="20"/>
                <w:szCs w:val="20"/>
                <w:lang w:val="en-US" w:bidi="ar-LB"/>
              </w:rPr>
              <w:t>tonnes</w:t>
            </w:r>
            <w:proofErr w:type="spellEnd"/>
            <w:r w:rsidRPr="00FB43A2">
              <w:rPr>
                <w:sz w:val="20"/>
                <w:szCs w:val="20"/>
                <w:lang w:val="en-US" w:bidi="ar-LB"/>
              </w:rPr>
              <w:t>)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53EBD98E" w14:textId="77777777" w:rsidR="00FB43A2" w:rsidRPr="00FB43A2" w:rsidRDefault="00FB43A2" w:rsidP="00FB43A2">
            <w:pPr>
              <w:spacing w:before="20"/>
              <w:jc w:val="right"/>
              <w:rPr>
                <w:sz w:val="20"/>
                <w:szCs w:val="20"/>
                <w:lang w:val="en-US" w:bidi="ar-LB"/>
              </w:rPr>
            </w:pPr>
          </w:p>
        </w:tc>
      </w:tr>
      <w:tr w:rsidR="00FB43A2" w:rsidRPr="00FB43A2" w14:paraId="387BFB24" w14:textId="77777777" w:rsidTr="00363A44">
        <w:trPr>
          <w:trHeight w:val="233"/>
          <w:jc w:val="center"/>
        </w:trPr>
        <w:tc>
          <w:tcPr>
            <w:tcW w:w="4020" w:type="pct"/>
            <w:gridSpan w:val="2"/>
            <w:tcBorders>
              <w:top w:val="nil"/>
              <w:left w:val="single" w:sz="4" w:space="0" w:color="auto"/>
              <w:bottom w:val="nil"/>
              <w:right w:val="single" w:sz="4" w:space="0" w:color="auto"/>
            </w:tcBorders>
          </w:tcPr>
          <w:p w14:paraId="73F92C2D" w14:textId="77777777" w:rsidR="00FB43A2" w:rsidRPr="00FB43A2" w:rsidRDefault="00FB43A2" w:rsidP="00FB43A2">
            <w:pPr>
              <w:widowControl w:val="0"/>
              <w:ind w:left="360" w:hanging="360"/>
              <w:jc w:val="left"/>
              <w:rPr>
                <w:sz w:val="20"/>
                <w:szCs w:val="20"/>
                <w:lang w:val="en-US" w:bidi="ar-LB"/>
              </w:rPr>
            </w:pPr>
            <w:r w:rsidRPr="00FB43A2">
              <w:rPr>
                <w:sz w:val="20"/>
                <w:szCs w:val="20"/>
                <w:lang w:val="en-US" w:bidi="ar-LB"/>
              </w:rPr>
              <w:t>(a)</w:t>
            </w:r>
            <w:r w:rsidRPr="00FB43A2">
              <w:rPr>
                <w:sz w:val="20"/>
                <w:szCs w:val="20"/>
                <w:lang w:val="en-US" w:bidi="ar-LB"/>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3920C03F"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3A47970F" w14:textId="77777777" w:rsidTr="00363A44">
        <w:trPr>
          <w:trHeight w:val="233"/>
          <w:jc w:val="center"/>
        </w:trPr>
        <w:tc>
          <w:tcPr>
            <w:tcW w:w="4020" w:type="pct"/>
            <w:gridSpan w:val="2"/>
            <w:tcBorders>
              <w:top w:val="nil"/>
              <w:left w:val="single" w:sz="4" w:space="0" w:color="auto"/>
              <w:bottom w:val="nil"/>
              <w:right w:val="single" w:sz="4" w:space="0" w:color="auto"/>
            </w:tcBorders>
          </w:tcPr>
          <w:p w14:paraId="075E6E25" w14:textId="77777777" w:rsidR="00FB43A2" w:rsidRPr="00FB43A2" w:rsidRDefault="00FB43A2" w:rsidP="00FB43A2">
            <w:pPr>
              <w:widowControl w:val="0"/>
              <w:ind w:left="360" w:hanging="360"/>
              <w:jc w:val="left"/>
              <w:rPr>
                <w:sz w:val="20"/>
                <w:szCs w:val="20"/>
                <w:lang w:val="en-US" w:bidi="ar-LB"/>
              </w:rPr>
            </w:pPr>
            <w:r w:rsidRPr="00FB43A2">
              <w:rPr>
                <w:sz w:val="20"/>
                <w:szCs w:val="20"/>
                <w:lang w:val="en-US" w:bidi="ar-LB"/>
              </w:rPr>
              <w:t>(b)</w:t>
            </w:r>
            <w:r w:rsidRPr="00FB43A2">
              <w:rPr>
                <w:sz w:val="20"/>
                <w:szCs w:val="20"/>
                <w:lang w:val="en-US" w:bidi="ar-LB"/>
              </w:rPr>
              <w:tab/>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4CB441A8"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426D1448" w14:textId="77777777" w:rsidTr="00363A44">
        <w:trPr>
          <w:trHeight w:val="233"/>
          <w:jc w:val="center"/>
        </w:trPr>
        <w:tc>
          <w:tcPr>
            <w:tcW w:w="4020" w:type="pct"/>
            <w:gridSpan w:val="2"/>
            <w:tcBorders>
              <w:top w:val="nil"/>
              <w:left w:val="single" w:sz="4" w:space="0" w:color="auto"/>
              <w:bottom w:val="nil"/>
              <w:right w:val="single" w:sz="4" w:space="0" w:color="auto"/>
            </w:tcBorders>
          </w:tcPr>
          <w:p w14:paraId="677AE9CC" w14:textId="77777777" w:rsidR="00FB43A2" w:rsidRPr="00FB43A2" w:rsidRDefault="00FB43A2" w:rsidP="00FB43A2">
            <w:pPr>
              <w:widowControl w:val="0"/>
              <w:ind w:left="360" w:hanging="360"/>
              <w:jc w:val="left"/>
              <w:rPr>
                <w:sz w:val="20"/>
                <w:szCs w:val="20"/>
                <w:lang w:val="en-US" w:bidi="ar-LB"/>
              </w:rPr>
            </w:pPr>
            <w:r w:rsidRPr="00FB43A2">
              <w:rPr>
                <w:sz w:val="20"/>
                <w:szCs w:val="20"/>
                <w:lang w:val="en-US" w:bidi="ar-LB"/>
              </w:rPr>
              <w:t>(c)</w:t>
            </w:r>
            <w:r w:rsidRPr="00FB43A2">
              <w:rPr>
                <w:sz w:val="20"/>
                <w:szCs w:val="20"/>
                <w:lang w:val="en-US" w:bidi="ar-LB"/>
              </w:rPr>
              <w:tab/>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71681EA8"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203C4881" w14:textId="77777777" w:rsidTr="00363A44">
        <w:trPr>
          <w:trHeight w:val="233"/>
          <w:jc w:val="center"/>
        </w:trPr>
        <w:tc>
          <w:tcPr>
            <w:tcW w:w="4020" w:type="pct"/>
            <w:gridSpan w:val="2"/>
            <w:tcBorders>
              <w:top w:val="nil"/>
              <w:left w:val="single" w:sz="4" w:space="0" w:color="auto"/>
              <w:bottom w:val="nil"/>
              <w:right w:val="single" w:sz="4" w:space="0" w:color="auto"/>
            </w:tcBorders>
          </w:tcPr>
          <w:p w14:paraId="6DAFF4BB" w14:textId="77777777" w:rsidR="00FB43A2" w:rsidRPr="00FB43A2" w:rsidRDefault="00FB43A2" w:rsidP="00FB43A2">
            <w:pPr>
              <w:tabs>
                <w:tab w:val="left" w:pos="6752"/>
                <w:tab w:val="right" w:pos="7560"/>
              </w:tabs>
              <w:ind w:left="6480" w:right="-108"/>
              <w:jc w:val="left"/>
              <w:rPr>
                <w:sz w:val="20"/>
                <w:szCs w:val="20"/>
                <w:lang w:val="en-US" w:bidi="ar-LB"/>
              </w:rPr>
            </w:pPr>
            <w:r w:rsidRPr="00FB43A2">
              <w:rPr>
                <w:sz w:val="20"/>
                <w:szCs w:val="20"/>
                <w:lang w:val="en-US" w:bidi="ar-LB"/>
              </w:rPr>
              <w:tab/>
              <w:t>Total:</w:t>
            </w:r>
          </w:p>
        </w:tc>
        <w:tc>
          <w:tcPr>
            <w:tcW w:w="980" w:type="pct"/>
            <w:tcBorders>
              <w:top w:val="nil"/>
              <w:left w:val="single" w:sz="4" w:space="0" w:color="auto"/>
              <w:bottom w:val="nil"/>
              <w:right w:val="single" w:sz="4" w:space="0" w:color="auto"/>
            </w:tcBorders>
            <w:shd w:val="clear" w:color="auto" w:fill="FFFFFF" w:themeFill="background1"/>
            <w:vAlign w:val="bottom"/>
          </w:tcPr>
          <w:p w14:paraId="124C9D54" w14:textId="77777777" w:rsidR="00FB43A2" w:rsidRPr="00FB43A2" w:rsidRDefault="00FB43A2" w:rsidP="00FB43A2">
            <w:pPr>
              <w:jc w:val="right"/>
              <w:rPr>
                <w:sz w:val="20"/>
                <w:szCs w:val="20"/>
                <w:lang w:val="en-US" w:bidi="ar-LB"/>
              </w:rPr>
            </w:pPr>
            <w:r w:rsidRPr="00FB43A2">
              <w:rPr>
                <w:sz w:val="20"/>
                <w:szCs w:val="20"/>
                <w:lang w:val="en-US" w:bidi="ar-LB"/>
              </w:rPr>
              <w:t>0</w:t>
            </w:r>
          </w:p>
        </w:tc>
      </w:tr>
      <w:tr w:rsidR="00FB43A2" w:rsidRPr="00FB43A2" w14:paraId="19CF6E2D" w14:textId="77777777" w:rsidTr="00363A44">
        <w:trPr>
          <w:trHeight w:val="233"/>
          <w:jc w:val="center"/>
        </w:trPr>
        <w:tc>
          <w:tcPr>
            <w:tcW w:w="4020" w:type="pct"/>
            <w:gridSpan w:val="2"/>
            <w:tcBorders>
              <w:top w:val="nil"/>
              <w:left w:val="single" w:sz="4" w:space="0" w:color="auto"/>
              <w:bottom w:val="single" w:sz="4" w:space="0" w:color="auto"/>
              <w:right w:val="single" w:sz="4" w:space="0" w:color="auto"/>
            </w:tcBorders>
          </w:tcPr>
          <w:p w14:paraId="43B63E0D" w14:textId="77777777" w:rsidR="00FB43A2" w:rsidRPr="00FB43A2" w:rsidRDefault="00FB43A2" w:rsidP="00FB43A2">
            <w:pPr>
              <w:widowControl w:val="0"/>
              <w:ind w:left="360" w:hanging="360"/>
              <w:jc w:val="left"/>
              <w:rPr>
                <w:sz w:val="20"/>
                <w:szCs w:val="20"/>
                <w:lang w:val="en-US" w:bidi="ar-LB"/>
              </w:rPr>
            </w:pPr>
            <w:r w:rsidRPr="00FB43A2">
              <w:rPr>
                <w:sz w:val="20"/>
                <w:szCs w:val="20"/>
                <w:lang w:val="en-US" w:bidi="ar-LB"/>
              </w:rPr>
              <w:t>(d)</w:t>
            </w:r>
            <w:r w:rsidRPr="00FB43A2">
              <w:rPr>
                <w:sz w:val="20"/>
                <w:szCs w:val="20"/>
                <w:lang w:val="en-US" w:bidi="ar-LB"/>
              </w:rPr>
              <w:tab/>
              <w:t>Annex F (HFCs) (CO</w:t>
            </w:r>
            <w:r w:rsidRPr="00FB43A2">
              <w:rPr>
                <w:sz w:val="20"/>
                <w:szCs w:val="20"/>
                <w:vertAlign w:val="subscript"/>
                <w:lang w:val="en-US" w:bidi="ar-LB"/>
              </w:rPr>
              <w:t>2</w:t>
            </w:r>
            <w:r w:rsidRPr="00FB43A2">
              <w:rPr>
                <w:sz w:val="20"/>
                <w:szCs w:val="20"/>
                <w:lang w:val="en-US" w:bidi="ar-LB"/>
              </w:rPr>
              <w:t xml:space="preserve">-eq </w:t>
            </w:r>
            <w:proofErr w:type="spellStart"/>
            <w:r w:rsidRPr="00FB43A2">
              <w:rPr>
                <w:sz w:val="20"/>
                <w:szCs w:val="20"/>
                <w:lang w:val="en-US" w:bidi="ar-LB"/>
              </w:rPr>
              <w:t>tonnes</w:t>
            </w:r>
            <w:proofErr w:type="spellEnd"/>
            <w:r w:rsidRPr="00FB43A2">
              <w:rPr>
                <w:sz w:val="20"/>
                <w:szCs w:val="20"/>
                <w:lang w:val="en-US" w:bidi="ar-LB"/>
              </w:rPr>
              <w:t>) as per Article 7</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4177539C" w14:textId="77777777" w:rsidR="00FB43A2" w:rsidRPr="00FB43A2" w:rsidRDefault="00FB43A2" w:rsidP="00FB43A2">
            <w:pPr>
              <w:jc w:val="right"/>
              <w:rPr>
                <w:sz w:val="20"/>
                <w:szCs w:val="20"/>
                <w:lang w:val="en-US" w:bidi="ar-LB"/>
              </w:rPr>
            </w:pPr>
            <w:r w:rsidRPr="00FB43A2">
              <w:rPr>
                <w:sz w:val="20"/>
                <w:szCs w:val="20"/>
                <w:lang w:val="en-US" w:bidi="ar-LB"/>
              </w:rPr>
              <w:t>17,511</w:t>
            </w:r>
          </w:p>
        </w:tc>
      </w:tr>
      <w:tr w:rsidR="00FB43A2" w:rsidRPr="00FB43A2" w14:paraId="0BC26D6E" w14:textId="77777777" w:rsidTr="00363A44">
        <w:trPr>
          <w:trHeight w:val="233"/>
          <w:jc w:val="center"/>
        </w:trPr>
        <w:tc>
          <w:tcPr>
            <w:tcW w:w="4020" w:type="pct"/>
            <w:gridSpan w:val="2"/>
            <w:tcBorders>
              <w:top w:val="nil"/>
              <w:left w:val="single" w:sz="4" w:space="0" w:color="auto"/>
              <w:bottom w:val="single" w:sz="4" w:space="0" w:color="auto"/>
              <w:right w:val="single" w:sz="4" w:space="0" w:color="auto"/>
            </w:tcBorders>
          </w:tcPr>
          <w:p w14:paraId="45C27A68" w14:textId="77777777" w:rsidR="00FB43A2" w:rsidRPr="00FB43A2" w:rsidRDefault="00FB43A2" w:rsidP="00FB43A2">
            <w:pPr>
              <w:jc w:val="left"/>
              <w:rPr>
                <w:sz w:val="20"/>
                <w:szCs w:val="20"/>
                <w:lang w:val="en-US" w:bidi="ar-LB"/>
              </w:rPr>
            </w:pPr>
            <w:r w:rsidRPr="00FB43A2">
              <w:rPr>
                <w:sz w:val="20"/>
                <w:szCs w:val="20"/>
                <w:lang w:val="en-US" w:bidi="ar-LB"/>
              </w:rPr>
              <w:t xml:space="preserve">Year of reported country </w:t>
            </w:r>
            <w:proofErr w:type="spellStart"/>
            <w:r w:rsidRPr="00FB43A2">
              <w:rPr>
                <w:sz w:val="20"/>
                <w:szCs w:val="20"/>
                <w:lang w:val="en-US" w:bidi="ar-LB"/>
              </w:rPr>
              <w:t>programme</w:t>
            </w:r>
            <w:proofErr w:type="spellEnd"/>
            <w:r w:rsidRPr="00FB43A2">
              <w:rPr>
                <w:sz w:val="20"/>
                <w:szCs w:val="20"/>
                <w:lang w:val="en-US" w:bidi="ar-LB"/>
              </w:rPr>
              <w:t xml:space="preserv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50DEBB40" w14:textId="77777777" w:rsidR="00FB43A2" w:rsidRPr="00FB43A2" w:rsidRDefault="00FB43A2" w:rsidP="00FB43A2">
            <w:pPr>
              <w:jc w:val="right"/>
              <w:rPr>
                <w:sz w:val="20"/>
                <w:szCs w:val="20"/>
                <w:lang w:val="en-US" w:bidi="ar-LB"/>
              </w:rPr>
            </w:pPr>
            <w:r w:rsidRPr="00FB43A2">
              <w:rPr>
                <w:sz w:val="20"/>
                <w:szCs w:val="20"/>
                <w:lang w:val="en-US" w:bidi="ar-LB"/>
              </w:rPr>
              <w:t>2022</w:t>
            </w:r>
          </w:p>
        </w:tc>
      </w:tr>
      <w:tr w:rsidR="00FB43A2" w:rsidRPr="00FB43A2" w14:paraId="7E0FD823" w14:textId="77777777" w:rsidTr="00363A44">
        <w:trPr>
          <w:trHeight w:val="233"/>
          <w:jc w:val="center"/>
        </w:trPr>
        <w:tc>
          <w:tcPr>
            <w:tcW w:w="4020" w:type="pct"/>
            <w:gridSpan w:val="2"/>
            <w:tcBorders>
              <w:top w:val="single" w:sz="4" w:space="0" w:color="auto"/>
            </w:tcBorders>
          </w:tcPr>
          <w:p w14:paraId="3CECCD02"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approved for projects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(US $):</w:t>
            </w:r>
          </w:p>
        </w:tc>
        <w:tc>
          <w:tcPr>
            <w:tcW w:w="980" w:type="pct"/>
            <w:tcBorders>
              <w:top w:val="single" w:sz="4" w:space="0" w:color="auto"/>
            </w:tcBorders>
            <w:shd w:val="clear" w:color="auto" w:fill="auto"/>
            <w:vAlign w:val="bottom"/>
          </w:tcPr>
          <w:p w14:paraId="63819A78"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1,045,987</w:t>
            </w:r>
          </w:p>
        </w:tc>
      </w:tr>
      <w:tr w:rsidR="00FB43A2" w:rsidRPr="00FB43A2" w14:paraId="144495DC" w14:textId="77777777" w:rsidTr="00363A44">
        <w:trPr>
          <w:trHeight w:val="170"/>
          <w:jc w:val="center"/>
        </w:trPr>
        <w:tc>
          <w:tcPr>
            <w:tcW w:w="4020" w:type="pct"/>
            <w:gridSpan w:val="2"/>
          </w:tcPr>
          <w:p w14:paraId="40E3C228"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Amount disbursed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(US $):</w:t>
            </w:r>
          </w:p>
        </w:tc>
        <w:tc>
          <w:tcPr>
            <w:tcW w:w="980" w:type="pct"/>
            <w:shd w:val="clear" w:color="auto" w:fill="auto"/>
            <w:vAlign w:val="center"/>
          </w:tcPr>
          <w:p w14:paraId="7C9C53B7"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723,949</w:t>
            </w:r>
          </w:p>
        </w:tc>
      </w:tr>
      <w:tr w:rsidR="00FB43A2" w:rsidRPr="00FB43A2" w14:paraId="1BC6EBE7" w14:textId="77777777" w:rsidTr="00363A44">
        <w:trPr>
          <w:trHeight w:val="233"/>
          <w:jc w:val="center"/>
        </w:trPr>
        <w:tc>
          <w:tcPr>
            <w:tcW w:w="4020" w:type="pct"/>
            <w:gridSpan w:val="2"/>
          </w:tcPr>
          <w:p w14:paraId="2635CE7F"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to be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2023)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80" w:type="pct"/>
            <w:shd w:val="clear" w:color="auto" w:fill="auto"/>
            <w:vAlign w:val="bottom"/>
          </w:tcPr>
          <w:p w14:paraId="793FB31A"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0.3</w:t>
            </w:r>
          </w:p>
        </w:tc>
      </w:tr>
      <w:tr w:rsidR="00FB43A2" w:rsidRPr="00FB43A2" w14:paraId="6C0ED2B4" w14:textId="77777777" w:rsidTr="00363A44">
        <w:trPr>
          <w:trHeight w:val="233"/>
          <w:jc w:val="center"/>
        </w:trPr>
        <w:tc>
          <w:tcPr>
            <w:tcW w:w="4020" w:type="pct"/>
            <w:gridSpan w:val="2"/>
          </w:tcPr>
          <w:p w14:paraId="3954AF58" w14:textId="77777777" w:rsidR="00FB43A2" w:rsidRPr="00FB43A2" w:rsidRDefault="00FB43A2" w:rsidP="00FB43A2">
            <w:pPr>
              <w:keepNext/>
              <w:jc w:val="left"/>
              <w:rPr>
                <w:color w:val="000000" w:themeColor="text1"/>
                <w:sz w:val="20"/>
                <w:szCs w:val="20"/>
                <w:lang w:val="en-US" w:bidi="ar-LB"/>
              </w:rPr>
            </w:pPr>
            <w:r w:rsidRPr="00FB43A2">
              <w:rPr>
                <w:color w:val="000000" w:themeColor="text1"/>
                <w:sz w:val="20"/>
                <w:szCs w:val="20"/>
                <w:lang w:val="en-US" w:bidi="ar-LB"/>
              </w:rPr>
              <w:t xml:space="preserve">ODS phased out (as </w:t>
            </w:r>
            <w:proofErr w:type="gramStart"/>
            <w:r w:rsidRPr="00FB43A2">
              <w:rPr>
                <w:color w:val="000000" w:themeColor="text1"/>
                <w:sz w:val="20"/>
                <w:szCs w:val="20"/>
                <w:lang w:val="en-US" w:bidi="ar-LB"/>
              </w:rPr>
              <w:t>at</w:t>
            </w:r>
            <w:proofErr w:type="gramEnd"/>
            <w:r w:rsidRPr="00FB43A2">
              <w:rPr>
                <w:color w:val="000000" w:themeColor="text1"/>
                <w:sz w:val="20"/>
                <w:szCs w:val="20"/>
                <w:lang w:val="en-US" w:bidi="ar-LB"/>
              </w:rPr>
              <w:t xml:space="preserve"> December 2022) (ODP </w:t>
            </w:r>
            <w:proofErr w:type="spellStart"/>
            <w:r w:rsidRPr="00FB43A2">
              <w:rPr>
                <w:color w:val="000000" w:themeColor="text1"/>
                <w:sz w:val="20"/>
                <w:szCs w:val="20"/>
                <w:lang w:val="en-US" w:bidi="ar-LB"/>
              </w:rPr>
              <w:t>tonnes</w:t>
            </w:r>
            <w:proofErr w:type="spellEnd"/>
            <w:r w:rsidRPr="00FB43A2">
              <w:rPr>
                <w:color w:val="000000" w:themeColor="text1"/>
                <w:sz w:val="20"/>
                <w:szCs w:val="20"/>
                <w:lang w:val="en-US" w:bidi="ar-LB"/>
              </w:rPr>
              <w:t>):</w:t>
            </w:r>
          </w:p>
        </w:tc>
        <w:tc>
          <w:tcPr>
            <w:tcW w:w="980" w:type="pct"/>
            <w:shd w:val="clear" w:color="auto" w:fill="auto"/>
          </w:tcPr>
          <w:p w14:paraId="00D7A62E" w14:textId="77777777" w:rsidR="00FB43A2" w:rsidRPr="00FB43A2" w:rsidRDefault="00FB43A2" w:rsidP="00FB43A2">
            <w:pPr>
              <w:jc w:val="right"/>
              <w:rPr>
                <w:color w:val="000000" w:themeColor="text1"/>
                <w:sz w:val="20"/>
                <w:szCs w:val="20"/>
                <w:lang w:val="en-US" w:bidi="ar-LB"/>
              </w:rPr>
            </w:pPr>
            <w:r w:rsidRPr="00FB43A2">
              <w:rPr>
                <w:color w:val="000000" w:themeColor="text1"/>
                <w:sz w:val="20"/>
                <w:szCs w:val="20"/>
                <w:lang w:val="en-US" w:bidi="ar-LB"/>
              </w:rPr>
              <w:t>0.0</w:t>
            </w:r>
          </w:p>
        </w:tc>
      </w:tr>
    </w:tbl>
    <w:p w14:paraId="0FB632BD" w14:textId="77777777" w:rsidR="00FB43A2" w:rsidRPr="00FB43A2" w:rsidRDefault="00FB43A2" w:rsidP="00FB43A2">
      <w:pPr>
        <w:outlineLvl w:val="0"/>
        <w:rPr>
          <w:color w:val="000000" w:themeColor="text1"/>
          <w:lang w:val="en-US" w:bidi="ar-LB"/>
        </w:rPr>
      </w:pPr>
    </w:p>
    <w:p w14:paraId="5BC53887" w14:textId="77777777" w:rsidR="00FB43A2" w:rsidRPr="00FB43A2" w:rsidRDefault="00FB43A2" w:rsidP="00FB43A2">
      <w:pPr>
        <w:keepNext/>
        <w:keepLines/>
        <w:numPr>
          <w:ilvl w:val="0"/>
          <w:numId w:val="1"/>
        </w:numPr>
        <w:tabs>
          <w:tab w:val="clear" w:pos="0"/>
        </w:tabs>
        <w:spacing w:after="120"/>
        <w:outlineLvl w:val="0"/>
        <w:rPr>
          <w:color w:val="000000" w:themeColor="text1"/>
          <w:lang w:val="en-US" w:bidi="ar-LB"/>
        </w:rPr>
      </w:pPr>
      <w:r w:rsidRPr="00FB43A2">
        <w:rPr>
          <w:color w:val="000000" w:themeColor="text1"/>
          <w:lang w:val="en-US" w:bidi="ar-LB"/>
        </w:rPr>
        <w:t>Summary of activities and funds approved by the Executive Committee:</w:t>
      </w:r>
    </w:p>
    <w:tbl>
      <w:tblPr>
        <w:tblStyle w:val="TableGrid32"/>
        <w:tblW w:w="5000" w:type="pct"/>
        <w:jc w:val="center"/>
        <w:tblLook w:val="01E0" w:firstRow="1" w:lastRow="1" w:firstColumn="1" w:lastColumn="1" w:noHBand="0" w:noVBand="0"/>
      </w:tblPr>
      <w:tblGrid>
        <w:gridCol w:w="8043"/>
        <w:gridCol w:w="1821"/>
      </w:tblGrid>
      <w:tr w:rsidR="00FB43A2" w:rsidRPr="00FB43A2" w14:paraId="26ECE99A" w14:textId="77777777" w:rsidTr="00363A44">
        <w:trPr>
          <w:jc w:val="center"/>
        </w:trPr>
        <w:tc>
          <w:tcPr>
            <w:tcW w:w="4077" w:type="pct"/>
            <w:tcBorders>
              <w:bottom w:val="single" w:sz="4" w:space="0" w:color="auto"/>
            </w:tcBorders>
          </w:tcPr>
          <w:p w14:paraId="381671E7" w14:textId="77777777" w:rsidR="00FB43A2" w:rsidRPr="00FB43A2" w:rsidRDefault="00FB43A2" w:rsidP="00FB43A2">
            <w:pPr>
              <w:keepNext/>
              <w:keepLines/>
              <w:jc w:val="left"/>
              <w:rPr>
                <w:b/>
                <w:color w:val="000000" w:themeColor="text1"/>
                <w:sz w:val="20"/>
                <w:szCs w:val="20"/>
                <w:lang w:val="en-US" w:bidi="ar-LB"/>
              </w:rPr>
            </w:pPr>
            <w:r w:rsidRPr="00FB43A2">
              <w:rPr>
                <w:b/>
                <w:color w:val="000000" w:themeColor="text1"/>
                <w:sz w:val="20"/>
                <w:szCs w:val="20"/>
                <w:lang w:val="en-US" w:bidi="ar-LB"/>
              </w:rPr>
              <w:t>Summary of activities</w:t>
            </w:r>
          </w:p>
          <w:p w14:paraId="501C831C" w14:textId="77777777" w:rsidR="00FB43A2" w:rsidRPr="00FB43A2" w:rsidRDefault="00FB43A2" w:rsidP="00FB43A2">
            <w:pPr>
              <w:keepNext/>
              <w:keepLines/>
              <w:jc w:val="left"/>
              <w:rPr>
                <w:b/>
                <w:color w:val="000000" w:themeColor="text1"/>
                <w:sz w:val="20"/>
                <w:szCs w:val="20"/>
                <w:lang w:val="en-US" w:bidi="ar-LB"/>
              </w:rPr>
            </w:pPr>
          </w:p>
        </w:tc>
        <w:tc>
          <w:tcPr>
            <w:tcW w:w="923" w:type="pct"/>
            <w:tcBorders>
              <w:bottom w:val="single" w:sz="4" w:space="0" w:color="auto"/>
            </w:tcBorders>
          </w:tcPr>
          <w:p w14:paraId="70DE9AFE" w14:textId="77777777" w:rsidR="00FB43A2" w:rsidRPr="00FB43A2" w:rsidRDefault="00FB43A2" w:rsidP="00FB43A2">
            <w:pPr>
              <w:keepNext/>
              <w:keepLines/>
              <w:jc w:val="center"/>
              <w:rPr>
                <w:b/>
                <w:color w:val="000000" w:themeColor="text1"/>
                <w:sz w:val="20"/>
                <w:szCs w:val="20"/>
                <w:lang w:val="en-US" w:bidi="ar-LB"/>
              </w:rPr>
            </w:pPr>
            <w:r w:rsidRPr="00FB43A2">
              <w:rPr>
                <w:b/>
                <w:color w:val="000000" w:themeColor="text1"/>
                <w:sz w:val="20"/>
                <w:szCs w:val="20"/>
                <w:lang w:val="en-US" w:bidi="ar-LB"/>
              </w:rPr>
              <w:t>Funds approved (US $)</w:t>
            </w:r>
          </w:p>
        </w:tc>
      </w:tr>
      <w:tr w:rsidR="00FB43A2" w:rsidRPr="00FB43A2" w14:paraId="2C99FE8F" w14:textId="77777777" w:rsidTr="00363A44">
        <w:trPr>
          <w:jc w:val="center"/>
        </w:trPr>
        <w:tc>
          <w:tcPr>
            <w:tcW w:w="4077" w:type="pct"/>
            <w:tcBorders>
              <w:top w:val="single" w:sz="4" w:space="0" w:color="auto"/>
              <w:left w:val="single" w:sz="4" w:space="0" w:color="auto"/>
              <w:bottom w:val="single" w:sz="4" w:space="0" w:color="auto"/>
              <w:right w:val="single" w:sz="4" w:space="0" w:color="auto"/>
            </w:tcBorders>
          </w:tcPr>
          <w:p w14:paraId="69CA7F00"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(a)</w:t>
            </w:r>
            <w:r w:rsidRPr="00FB43A2">
              <w:rPr>
                <w:color w:val="000000" w:themeColor="text1"/>
                <w:sz w:val="20"/>
                <w:szCs w:val="20"/>
                <w:lang w:val="en-US" w:bidi="ar-LB"/>
              </w:rPr>
              <w:tab/>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18771CD6"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0</w:t>
            </w:r>
          </w:p>
        </w:tc>
      </w:tr>
      <w:tr w:rsidR="00FB43A2" w:rsidRPr="00FB43A2" w14:paraId="35DA75CA" w14:textId="77777777" w:rsidTr="00363A44">
        <w:trPr>
          <w:jc w:val="center"/>
        </w:trPr>
        <w:tc>
          <w:tcPr>
            <w:tcW w:w="4077" w:type="pct"/>
            <w:tcBorders>
              <w:top w:val="single" w:sz="4" w:space="0" w:color="auto"/>
              <w:left w:val="single" w:sz="4" w:space="0" w:color="auto"/>
              <w:bottom w:val="single" w:sz="4" w:space="0" w:color="auto"/>
              <w:right w:val="single" w:sz="4" w:space="0" w:color="auto"/>
            </w:tcBorders>
          </w:tcPr>
          <w:p w14:paraId="2AC76BFF"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(b)</w:t>
            </w:r>
            <w:r w:rsidRPr="00FB43A2">
              <w:rPr>
                <w:color w:val="000000" w:themeColor="text1"/>
                <w:sz w:val="20"/>
                <w:szCs w:val="20"/>
                <w:lang w:val="en-US" w:bidi="ar-LB"/>
              </w:rPr>
              <w:tab/>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3F86EA62"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489,500</w:t>
            </w:r>
          </w:p>
        </w:tc>
      </w:tr>
      <w:tr w:rsidR="00FB43A2" w:rsidRPr="00FB43A2" w14:paraId="215EB236" w14:textId="77777777" w:rsidTr="00363A44">
        <w:trPr>
          <w:jc w:val="center"/>
        </w:trPr>
        <w:tc>
          <w:tcPr>
            <w:tcW w:w="4077" w:type="pct"/>
            <w:tcBorders>
              <w:top w:val="single" w:sz="4" w:space="0" w:color="auto"/>
              <w:left w:val="single" w:sz="4" w:space="0" w:color="auto"/>
              <w:bottom w:val="single" w:sz="4" w:space="0" w:color="auto"/>
              <w:right w:val="single" w:sz="4" w:space="0" w:color="auto"/>
            </w:tcBorders>
          </w:tcPr>
          <w:p w14:paraId="18E5851A"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(c)</w:t>
            </w:r>
            <w:r w:rsidRPr="00FB43A2">
              <w:rPr>
                <w:color w:val="000000" w:themeColor="text1"/>
                <w:sz w:val="20"/>
                <w:szCs w:val="20"/>
                <w:lang w:val="en-US" w:bidi="ar-LB"/>
              </w:rPr>
              <w:tab/>
              <w:t xml:space="preserve">Project preparation, technical assistance, </w:t>
            </w:r>
            <w:proofErr w:type="gramStart"/>
            <w:r w:rsidRPr="00FB43A2">
              <w:rPr>
                <w:color w:val="000000" w:themeColor="text1"/>
                <w:sz w:val="20"/>
                <w:szCs w:val="20"/>
                <w:lang w:val="en-US" w:bidi="ar-LB"/>
              </w:rPr>
              <w:t>training</w:t>
            </w:r>
            <w:proofErr w:type="gramEnd"/>
            <w:r w:rsidRPr="00FB43A2">
              <w:rPr>
                <w:color w:val="000000" w:themeColor="text1"/>
                <w:sz w:val="20"/>
                <w:szCs w:val="20"/>
                <w:lang w:val="en-US" w:bidi="ar-LB"/>
              </w:rPr>
              <w:t xml:space="preserve">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382FEB32"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556,487</w:t>
            </w:r>
          </w:p>
        </w:tc>
      </w:tr>
      <w:tr w:rsidR="00FB43A2" w:rsidRPr="00FB43A2" w14:paraId="0ABE89A5" w14:textId="77777777" w:rsidTr="00363A44">
        <w:trPr>
          <w:jc w:val="center"/>
        </w:trPr>
        <w:tc>
          <w:tcPr>
            <w:tcW w:w="4077" w:type="pct"/>
            <w:tcBorders>
              <w:top w:val="single" w:sz="4" w:space="0" w:color="auto"/>
              <w:left w:val="single" w:sz="4" w:space="0" w:color="auto"/>
              <w:bottom w:val="single" w:sz="4" w:space="0" w:color="auto"/>
              <w:right w:val="single" w:sz="4" w:space="0" w:color="auto"/>
            </w:tcBorders>
          </w:tcPr>
          <w:p w14:paraId="48E77B50" w14:textId="77777777" w:rsidR="00FB43A2" w:rsidRPr="00FB43A2" w:rsidRDefault="00FB43A2" w:rsidP="00FB43A2">
            <w:pPr>
              <w:widowControl w:val="0"/>
              <w:ind w:left="-109"/>
              <w:jc w:val="right"/>
              <w:rPr>
                <w:color w:val="000000" w:themeColor="text1"/>
                <w:sz w:val="20"/>
                <w:szCs w:val="20"/>
                <w:lang w:val="en-US" w:bidi="ar-LB"/>
              </w:rPr>
            </w:pPr>
            <w:r w:rsidRPr="00FB43A2">
              <w:rPr>
                <w:color w:val="000000" w:themeColor="text1"/>
                <w:sz w:val="20"/>
                <w:szCs w:val="20"/>
                <w:lang w:val="en-US" w:bidi="ar-LB"/>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737280A7"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1,045,987</w:t>
            </w:r>
          </w:p>
        </w:tc>
      </w:tr>
      <w:tr w:rsidR="00FB43A2" w:rsidRPr="00FB43A2" w14:paraId="7D18AD74" w14:textId="77777777" w:rsidTr="00363A44">
        <w:trPr>
          <w:jc w:val="center"/>
        </w:trPr>
        <w:tc>
          <w:tcPr>
            <w:tcW w:w="4077" w:type="pct"/>
            <w:tcBorders>
              <w:top w:val="single" w:sz="4" w:space="0" w:color="auto"/>
              <w:left w:val="single" w:sz="4" w:space="0" w:color="auto"/>
              <w:bottom w:val="single" w:sz="4" w:space="0" w:color="auto"/>
              <w:right w:val="single" w:sz="4" w:space="0" w:color="auto"/>
            </w:tcBorders>
          </w:tcPr>
          <w:p w14:paraId="4AB345E6" w14:textId="77777777" w:rsidR="00FB43A2" w:rsidRPr="00FB43A2" w:rsidRDefault="00FB43A2" w:rsidP="00FB43A2">
            <w:pPr>
              <w:widowControl w:val="0"/>
              <w:ind w:left="360" w:hanging="360"/>
              <w:jc w:val="left"/>
              <w:rPr>
                <w:color w:val="000000" w:themeColor="text1"/>
                <w:sz w:val="20"/>
                <w:szCs w:val="20"/>
                <w:lang w:val="en-US" w:bidi="ar-LB"/>
              </w:rPr>
            </w:pPr>
            <w:r w:rsidRPr="00FB43A2">
              <w:rPr>
                <w:color w:val="000000" w:themeColor="text1"/>
                <w:sz w:val="20"/>
                <w:szCs w:val="20"/>
                <w:lang w:val="en-US" w:bidi="ar-LB"/>
              </w:rPr>
              <w:t>(d)</w:t>
            </w:r>
            <w:r w:rsidRPr="00FB43A2">
              <w:rPr>
                <w:color w:val="000000" w:themeColor="text1"/>
                <w:sz w:val="20"/>
                <w:szCs w:val="20"/>
                <w:lang w:val="en-US" w:bidi="ar-LB"/>
              </w:rPr>
              <w:tab/>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5A8D62EB" w14:textId="77777777" w:rsidR="00FB43A2" w:rsidRPr="00FB43A2" w:rsidRDefault="00FB43A2" w:rsidP="00FB43A2">
            <w:pPr>
              <w:widowControl w:val="0"/>
              <w:jc w:val="right"/>
              <w:rPr>
                <w:color w:val="000000" w:themeColor="text1"/>
                <w:sz w:val="20"/>
                <w:szCs w:val="20"/>
                <w:lang w:val="en-US" w:bidi="ar-LB"/>
              </w:rPr>
            </w:pPr>
            <w:r w:rsidRPr="00FB43A2">
              <w:rPr>
                <w:color w:val="000000" w:themeColor="text1"/>
                <w:sz w:val="20"/>
                <w:szCs w:val="20"/>
                <w:lang w:val="en-US" w:bidi="ar-LB"/>
              </w:rPr>
              <w:t>50,000</w:t>
            </w:r>
          </w:p>
        </w:tc>
      </w:tr>
    </w:tbl>
    <w:p w14:paraId="36C34469" w14:textId="77777777" w:rsidR="00FB43A2" w:rsidRPr="00FB43A2" w:rsidRDefault="00FB43A2" w:rsidP="00FB43A2">
      <w:pPr>
        <w:rPr>
          <w:highlight w:val="yellow"/>
          <w:lang w:val="en-US" w:bidi="ar-LB"/>
        </w:rPr>
      </w:pPr>
    </w:p>
    <w:p w14:paraId="7C2440FD" w14:textId="77777777" w:rsidR="00FB43A2" w:rsidRPr="00FB43A2" w:rsidRDefault="00FB43A2" w:rsidP="00FB43A2">
      <w:pPr>
        <w:spacing w:after="240"/>
        <w:outlineLvl w:val="0"/>
        <w:rPr>
          <w:u w:val="single"/>
          <w:lang w:val="en-US" w:bidi="ar-LB"/>
        </w:rPr>
      </w:pPr>
      <w:r w:rsidRPr="00FB43A2">
        <w:rPr>
          <w:u w:val="single"/>
          <w:lang w:val="en-US" w:bidi="ar-LB"/>
        </w:rPr>
        <w:t>Progress report</w:t>
      </w:r>
    </w:p>
    <w:p w14:paraId="15DE29BE" w14:textId="77777777" w:rsidR="00FB43A2" w:rsidRPr="00FB43A2" w:rsidRDefault="00FB43A2" w:rsidP="00FB43A2">
      <w:pPr>
        <w:numPr>
          <w:ilvl w:val="0"/>
          <w:numId w:val="1"/>
        </w:numPr>
        <w:spacing w:after="240"/>
        <w:outlineLvl w:val="0"/>
        <w:rPr>
          <w:lang w:val="en-US" w:bidi="ar-LB"/>
        </w:rPr>
      </w:pPr>
      <w:r w:rsidRPr="00FB43A2">
        <w:rPr>
          <w:lang w:val="en-US" w:bidi="ar-LB"/>
        </w:rPr>
        <w:t>Phase VIII of the institutional strengthening (IS) project in Vanuatu progressed despite a setback in 2023. The NOU fully achieved six out of seven performance indicators. Vanuatu also fulfilled its data reporting obligations to the Ozone and Fund Secretariats in a timely manner and has sustained compliance with the HCFC reduction targets. The National Ozone Officer (NOO) worked in close collaboration with the Department of Customs in the implementation of the HCFC/HFC licensing system through the Vanuatu National Single Window system. In addition, Vanuatu celebrated Ozone Day and continued to disseminate information on the protection of the ozone layer and the national law. The implementation of national activities to support compliance management is ongoing with the full support of senior management and the new NOO Assistant. The key achievements during this reporting period also include the successful completion of the third tranche stage I of the HCFC phase-out management plan (HPMP).</w:t>
      </w:r>
    </w:p>
    <w:p w14:paraId="06F40D02" w14:textId="77777777" w:rsidR="00FB43A2" w:rsidRPr="00FB43A2" w:rsidRDefault="00FB43A2" w:rsidP="00FB43A2">
      <w:pPr>
        <w:spacing w:after="240"/>
        <w:outlineLvl w:val="0"/>
        <w:rPr>
          <w:u w:val="single"/>
          <w:lang w:val="en-US" w:bidi="ar-LB"/>
        </w:rPr>
      </w:pPr>
      <w:r w:rsidRPr="00FB43A2">
        <w:rPr>
          <w:u w:val="single"/>
          <w:lang w:val="en-US" w:bidi="ar-LB"/>
        </w:rPr>
        <w:t>Plan of action</w:t>
      </w:r>
    </w:p>
    <w:p w14:paraId="5BA3B4EE" w14:textId="77777777" w:rsidR="00FB43A2" w:rsidRPr="00FB43A2" w:rsidRDefault="00FB43A2" w:rsidP="00FB43A2">
      <w:pPr>
        <w:numPr>
          <w:ilvl w:val="0"/>
          <w:numId w:val="1"/>
        </w:numPr>
        <w:spacing w:after="240"/>
        <w:outlineLvl w:val="0"/>
        <w:rPr>
          <w:lang w:val="en-US" w:bidi="ar-LB"/>
        </w:rPr>
      </w:pPr>
      <w:r w:rsidRPr="00FB43A2">
        <w:rPr>
          <w:lang w:val="en-US" w:bidi="ar-LB"/>
        </w:rPr>
        <w:t xml:space="preserve">Under phase IX activities will include: implementing the HFC licensing and quota system; amendment of the Ozone Layer Protection Act and Regulations; timely submission of Article 7 and country </w:t>
      </w:r>
      <w:proofErr w:type="spellStart"/>
      <w:r w:rsidRPr="00FB43A2">
        <w:rPr>
          <w:lang w:val="en-US" w:bidi="ar-LB"/>
        </w:rPr>
        <w:t>programme</w:t>
      </w:r>
      <w:proofErr w:type="spellEnd"/>
      <w:r w:rsidRPr="00FB43A2">
        <w:rPr>
          <w:lang w:val="en-US" w:bidi="ar-LB"/>
        </w:rPr>
        <w:t xml:space="preserve"> data; active engagement of key stakeholders and the refrigeration and air</w:t>
      </w:r>
      <w:r w:rsidRPr="00FB43A2">
        <w:rPr>
          <w:lang w:val="en-US" w:bidi="ar-LB"/>
        </w:rPr>
        <w:noBreakHyphen/>
        <w:t xml:space="preserve">conditioning (RAC) association in the implementation of the Montreal Protocol; coordination with stakeholders for the implementation of the HPMP and Kigali HFC implementation plan; organization of Ozone Day and </w:t>
      </w:r>
      <w:r w:rsidRPr="00FB43A2">
        <w:rPr>
          <w:lang w:val="en-US" w:bidi="ar-LB"/>
        </w:rPr>
        <w:lastRenderedPageBreak/>
        <w:t>development of awareness</w:t>
      </w:r>
      <w:r w:rsidRPr="00FB43A2">
        <w:rPr>
          <w:lang w:val="en-US" w:bidi="ar-LB"/>
        </w:rPr>
        <w:noBreakHyphen/>
        <w:t>raising materials; and participation in regional and international meetings. Gender mainstreaming will be integrated into implementation of the upcoming phase of the IS project.</w:t>
      </w:r>
    </w:p>
    <w:p w14:paraId="3260F8EF" w14:textId="77777777" w:rsidR="00FB43A2" w:rsidRPr="00FB43A2" w:rsidRDefault="00FB43A2" w:rsidP="00FB43A2">
      <w:pPr>
        <w:keepNext/>
        <w:spacing w:after="240"/>
        <w:outlineLvl w:val="0"/>
        <w:rPr>
          <w:u w:val="single"/>
          <w:lang w:val="en-US" w:bidi="ar-LB"/>
        </w:rPr>
      </w:pPr>
      <w:r w:rsidRPr="00FB43A2">
        <w:rPr>
          <w:u w:val="single"/>
          <w:lang w:val="en-US" w:bidi="ar-LB"/>
        </w:rPr>
        <w:t>Sustainability and assessment</w:t>
      </w:r>
    </w:p>
    <w:p w14:paraId="4D3AC6EF" w14:textId="77777777" w:rsidR="00FB43A2" w:rsidRPr="00FB43A2" w:rsidRDefault="00FB43A2" w:rsidP="00FB43A2">
      <w:pPr>
        <w:keepNext/>
        <w:numPr>
          <w:ilvl w:val="0"/>
          <w:numId w:val="1"/>
        </w:numPr>
        <w:spacing w:after="240"/>
        <w:outlineLvl w:val="0"/>
        <w:rPr>
          <w:lang w:val="en-US" w:bidi="ar-LB"/>
        </w:rPr>
      </w:pPr>
      <w:r w:rsidRPr="00FB43A2">
        <w:rPr>
          <w:lang w:val="en-US" w:bidi="ar-LB"/>
        </w:rPr>
        <w:t xml:space="preserve">The IS project can be successfully implemented in Vanuatu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key inline ministries, the RAC </w:t>
      </w:r>
      <w:proofErr w:type="gramStart"/>
      <w:r w:rsidRPr="00FB43A2">
        <w:rPr>
          <w:lang w:val="en-US" w:bidi="ar-LB"/>
        </w:rPr>
        <w:t>sector</w:t>
      </w:r>
      <w:proofErr w:type="gramEnd"/>
      <w:r w:rsidRPr="00FB43A2">
        <w:rPr>
          <w:lang w:val="en-US" w:bidi="ar-LB"/>
        </w:rPr>
        <w:t xml:space="preserve"> and other relevant agencies. Although there were setbacks in the project implementation in 2023, there are no foreseen risks under phase IX.</w:t>
      </w:r>
    </w:p>
    <w:p w14:paraId="62EE9E0E" w14:textId="77777777" w:rsidR="00FB43A2" w:rsidRPr="00FB43A2" w:rsidRDefault="00FB43A2" w:rsidP="00FB43A2">
      <w:pPr>
        <w:spacing w:after="240"/>
        <w:outlineLvl w:val="0"/>
        <w:rPr>
          <w:lang w:val="en-US" w:bidi="ar-LB"/>
        </w:rPr>
      </w:pPr>
    </w:p>
    <w:p w14:paraId="3E87F384" w14:textId="14A278AB" w:rsidR="00075CD9" w:rsidRPr="00075CD9" w:rsidRDefault="00075CD9" w:rsidP="00FB43A2">
      <w:pPr>
        <w:spacing w:after="240"/>
        <w:outlineLvl w:val="0"/>
        <w:rPr>
          <w:sz w:val="24"/>
          <w:szCs w:val="24"/>
          <w:lang w:bidi="ar-LB"/>
        </w:rPr>
      </w:pPr>
      <w:r w:rsidRPr="00075CD9">
        <w:rPr>
          <w:color w:val="000000"/>
          <w:shd w:val="clear" w:color="auto" w:fill="FFFFFF"/>
          <w:lang w:bidi="ar-LB"/>
        </w:rPr>
        <w:t> </w:t>
      </w:r>
    </w:p>
    <w:p w14:paraId="0095E5CD" w14:textId="77777777" w:rsidR="00075CD9" w:rsidRPr="00075CD9" w:rsidRDefault="00075CD9" w:rsidP="00075CD9">
      <w:pPr>
        <w:rPr>
          <w:lang w:bidi="ar-LB"/>
        </w:rPr>
      </w:pPr>
    </w:p>
    <w:p w14:paraId="075368FA" w14:textId="77777777" w:rsidR="007E5D09" w:rsidRDefault="007E5D09" w:rsidP="00075CD9">
      <w:pPr>
        <w:bidi/>
        <w:rPr>
          <w:rFonts w:cs="Arabic Transparent"/>
          <w:b/>
          <w:bCs/>
          <w:sz w:val="26"/>
          <w:szCs w:val="26"/>
          <w:lang w:bidi="ar-LB"/>
        </w:rPr>
      </w:pPr>
    </w:p>
    <w:p w14:paraId="11E0EA64" w14:textId="77777777" w:rsidR="00075CD9" w:rsidRDefault="00075CD9">
      <w:pPr>
        <w:pStyle w:val="Heading3"/>
        <w:numPr>
          <w:ilvl w:val="0"/>
          <w:numId w:val="0"/>
        </w:numPr>
        <w:ind w:left="1361"/>
        <w:rPr>
          <w:lang w:bidi="ar-LB"/>
        </w:rPr>
        <w:sectPr w:rsidR="00075CD9" w:rsidSect="0086340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152" w:bottom="864" w:left="1440" w:header="720" w:footer="475" w:gutter="0"/>
          <w:pgNumType w:start="1"/>
          <w:cols w:space="720"/>
          <w:titlePg/>
        </w:sectPr>
      </w:pPr>
    </w:p>
    <w:p w14:paraId="25EEEDF4" w14:textId="78F05E38" w:rsidR="007E5D09" w:rsidRPr="007D7E79" w:rsidRDefault="00075CD9" w:rsidP="00075CD9">
      <w:pPr>
        <w:pStyle w:val="Heading3"/>
        <w:numPr>
          <w:ilvl w:val="0"/>
          <w:numId w:val="0"/>
        </w:numPr>
        <w:bidi/>
        <w:spacing w:before="240" w:line="340" w:lineRule="exact"/>
        <w:ind w:left="6"/>
        <w:jc w:val="center"/>
        <w:rPr>
          <w:b/>
          <w:bCs/>
          <w:sz w:val="28"/>
          <w:szCs w:val="28"/>
          <w:lang w:bidi="ar-LB"/>
        </w:rPr>
      </w:pPr>
      <w:r w:rsidRPr="007D7E79">
        <w:rPr>
          <w:b/>
          <w:bCs/>
          <w:sz w:val="28"/>
          <w:szCs w:val="28"/>
          <w:rtl/>
          <w:lang w:bidi="ar-LB"/>
        </w:rPr>
        <w:lastRenderedPageBreak/>
        <w:t>المرفق الثاني</w:t>
      </w:r>
    </w:p>
    <w:p w14:paraId="5A2B66C8" w14:textId="4D39D3AC" w:rsidR="007E5D09" w:rsidRPr="007D7E79" w:rsidRDefault="00075CD9" w:rsidP="0033033F">
      <w:pPr>
        <w:pStyle w:val="StyleHeader4Para4Left0Firstline0"/>
        <w:numPr>
          <w:ilvl w:val="0"/>
          <w:numId w:val="0"/>
        </w:numPr>
        <w:bidi/>
        <w:jc w:val="center"/>
        <w:rPr>
          <w:b/>
          <w:bCs/>
          <w:sz w:val="28"/>
          <w:szCs w:val="28"/>
          <w:rtl/>
          <w:lang w:bidi="ar-LB"/>
        </w:rPr>
      </w:pPr>
      <w:r w:rsidRPr="007D7E79">
        <w:rPr>
          <w:b/>
          <w:bCs/>
          <w:sz w:val="28"/>
          <w:szCs w:val="28"/>
          <w:rtl/>
          <w:lang w:bidi="ar-LB"/>
        </w:rPr>
        <w:t xml:space="preserve">مسودة الآراء التي أعربت عنها اللجنة التنفيذية المعنية بتجديد مشروعات التعزيز المؤسسي </w:t>
      </w:r>
      <w:r w:rsidR="00FF7976">
        <w:rPr>
          <w:b/>
          <w:bCs/>
          <w:sz w:val="28"/>
          <w:szCs w:val="28"/>
          <w:lang w:bidi="ar-LB"/>
        </w:rPr>
        <w:br/>
      </w:r>
      <w:r w:rsidR="0033033F">
        <w:rPr>
          <w:b/>
          <w:bCs/>
          <w:sz w:val="28"/>
          <w:szCs w:val="28"/>
          <w:rtl/>
          <w:lang w:bidi="ar-LB"/>
        </w:rPr>
        <w:t>المقدمة إلى الاجتماع الرابع</w:t>
      </w:r>
      <w:r w:rsidRPr="007D7E79">
        <w:rPr>
          <w:b/>
          <w:bCs/>
          <w:sz w:val="28"/>
          <w:szCs w:val="28"/>
          <w:rtl/>
          <w:lang w:bidi="ar-LB"/>
        </w:rPr>
        <w:t xml:space="preserve"> والتسعين</w:t>
      </w:r>
    </w:p>
    <w:p w14:paraId="4E12E8E3" w14:textId="74094D14" w:rsidR="007E5D09" w:rsidRPr="00FF7976" w:rsidRDefault="0033033F" w:rsidP="00275957">
      <w:pPr>
        <w:pStyle w:val="StyleHeader4Para4Left0Firstline0"/>
        <w:keepNext/>
        <w:numPr>
          <w:ilvl w:val="0"/>
          <w:numId w:val="0"/>
        </w:numPr>
        <w:bidi/>
        <w:spacing w:before="240" w:line="340" w:lineRule="exact"/>
        <w:rPr>
          <w:b/>
          <w:bCs/>
          <w:sz w:val="26"/>
          <w:szCs w:val="26"/>
          <w:lang w:val="en-GB" w:bidi="ar-LB"/>
        </w:rPr>
      </w:pPr>
      <w:r>
        <w:rPr>
          <w:b/>
          <w:bCs/>
          <w:sz w:val="26"/>
          <w:szCs w:val="26"/>
          <w:rtl/>
          <w:lang w:bidi="ar-LB"/>
        </w:rPr>
        <w:t>البحرين</w:t>
      </w:r>
    </w:p>
    <w:p w14:paraId="155FCA19" w14:textId="52E5E269" w:rsidR="00075CD9" w:rsidRDefault="00075CD9"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7D7E79">
        <w:rPr>
          <w:sz w:val="26"/>
          <w:szCs w:val="26"/>
          <w:rtl/>
          <w:lang w:bidi="ar-LB"/>
        </w:rPr>
        <w:t xml:space="preserve">استعرضت اللجنة التنفيذية التقرير المقدم مع طلب تجديد مشروع التعزيز المؤسسي </w:t>
      </w:r>
      <w:r w:rsidR="001B0140">
        <w:rPr>
          <w:sz w:val="26"/>
          <w:szCs w:val="26"/>
          <w:rtl/>
          <w:lang w:bidi="ar-LB"/>
        </w:rPr>
        <w:t>للبحرين</w:t>
      </w:r>
      <w:r w:rsidRPr="007D7E79">
        <w:rPr>
          <w:sz w:val="26"/>
          <w:szCs w:val="26"/>
          <w:rtl/>
          <w:lang w:bidi="ar-LB"/>
        </w:rPr>
        <w:t xml:space="preserve"> (المرحلة </w:t>
      </w:r>
      <w:r w:rsidR="001B0140">
        <w:rPr>
          <w:sz w:val="26"/>
          <w:szCs w:val="26"/>
          <w:rtl/>
          <w:lang w:bidi="ar-LB"/>
        </w:rPr>
        <w:t>الثانية عشرة</w:t>
      </w:r>
      <w:r w:rsidRPr="007D7E79">
        <w:rPr>
          <w:sz w:val="26"/>
          <w:szCs w:val="26"/>
          <w:rtl/>
          <w:lang w:bidi="ar-LB"/>
        </w:rPr>
        <w:t xml:space="preserve">) </w:t>
      </w:r>
      <w:r w:rsidR="007D7E79">
        <w:rPr>
          <w:sz w:val="26"/>
          <w:szCs w:val="26"/>
          <w:rtl/>
          <w:lang w:bidi="ar-LB"/>
        </w:rPr>
        <w:t>وأشارت</w:t>
      </w:r>
      <w:r w:rsidRPr="007D7E79">
        <w:rPr>
          <w:sz w:val="26"/>
          <w:szCs w:val="26"/>
          <w:rtl/>
          <w:lang w:bidi="ar-LB"/>
        </w:rPr>
        <w:t xml:space="preserve"> مع التقدير </w:t>
      </w:r>
      <w:r w:rsidR="007D7E79">
        <w:rPr>
          <w:sz w:val="26"/>
          <w:szCs w:val="26"/>
          <w:rtl/>
          <w:lang w:bidi="ar-LB"/>
        </w:rPr>
        <w:t xml:space="preserve">إلى </w:t>
      </w:r>
      <w:r w:rsidR="00363A44" w:rsidRPr="00363A44">
        <w:rPr>
          <w:sz w:val="26"/>
          <w:szCs w:val="26"/>
          <w:rtl/>
          <w:lang w:bidi="ar-LB"/>
        </w:rPr>
        <w:t>تقديم البيانات لعامي 2021 و2022 إلى أمانة الأوزون، مما يدل على الامتثال لبروتوكول مونتريال</w:t>
      </w:r>
      <w:r w:rsidRPr="007D7E79">
        <w:rPr>
          <w:sz w:val="26"/>
          <w:szCs w:val="26"/>
          <w:rtl/>
          <w:lang w:bidi="ar-LB"/>
        </w:rPr>
        <w:t xml:space="preserve">. </w:t>
      </w:r>
      <w:r w:rsidR="00363A44" w:rsidRPr="00363A44">
        <w:rPr>
          <w:sz w:val="26"/>
          <w:szCs w:val="26"/>
          <w:rtl/>
          <w:lang w:bidi="ar-LB"/>
        </w:rPr>
        <w:t xml:space="preserve">وأقرت اللجنة أيضا بالتقدم الكبير الذي أحرزته البحرين في التخلص التدريجي من استهلاك المواد المستنفدة للأوزون خلال فترة المشروع، لا سيما من خلال إنفاذ ضوابط </w:t>
      </w:r>
      <w:r w:rsidR="00E34605">
        <w:rPr>
          <w:sz w:val="26"/>
          <w:szCs w:val="26"/>
          <w:rtl/>
          <w:lang w:bidi="ar-LB"/>
        </w:rPr>
        <w:t xml:space="preserve">على </w:t>
      </w:r>
      <w:r w:rsidR="00363A44" w:rsidRPr="00363A44">
        <w:rPr>
          <w:sz w:val="26"/>
          <w:szCs w:val="26"/>
          <w:rtl/>
          <w:lang w:bidi="ar-LB"/>
        </w:rPr>
        <w:t>واردات المواد المستنفدة للأوزون من خلال نظام التراخيص والحصص وتوفير التدريب لموظفي الجمارك وفنيي التبريد</w:t>
      </w:r>
      <w:r w:rsidR="00363A44">
        <w:rPr>
          <w:sz w:val="26"/>
          <w:szCs w:val="26"/>
          <w:rtl/>
          <w:lang w:bidi="ar-LB"/>
        </w:rPr>
        <w:t>. و</w:t>
      </w:r>
      <w:r w:rsidR="00363A44" w:rsidRPr="00363A44">
        <w:rPr>
          <w:sz w:val="26"/>
          <w:szCs w:val="26"/>
          <w:rtl/>
          <w:lang w:bidi="ar-LB"/>
        </w:rPr>
        <w:t xml:space="preserve">علاوة على ذلك، أقرت اللجنة بجهود البحرين في تقليل استهلاك </w:t>
      </w:r>
      <w:r w:rsidR="00363A44">
        <w:rPr>
          <w:sz w:val="26"/>
          <w:szCs w:val="26"/>
          <w:rtl/>
          <w:lang w:bidi="ar-LB"/>
        </w:rPr>
        <w:t>ال</w:t>
      </w:r>
      <w:r w:rsidR="00363A44" w:rsidRPr="00363A44">
        <w:rPr>
          <w:sz w:val="26"/>
          <w:szCs w:val="26"/>
          <w:rtl/>
          <w:lang w:bidi="ar-LB"/>
        </w:rPr>
        <w:t xml:space="preserve">هيدروكلوروفلوروكربون، وتتوقع استمرار تنفيذ البلاد الناجح لخطة إدارة التخلص التدريجي من </w:t>
      </w:r>
      <w:r w:rsidR="00363A44">
        <w:rPr>
          <w:sz w:val="26"/>
          <w:szCs w:val="26"/>
          <w:rtl/>
          <w:lang w:bidi="ar-LB"/>
        </w:rPr>
        <w:t>المواد ال</w:t>
      </w:r>
      <w:r w:rsidR="00363A44" w:rsidRPr="00363A44">
        <w:rPr>
          <w:sz w:val="26"/>
          <w:szCs w:val="26"/>
          <w:rtl/>
          <w:lang w:bidi="ar-LB"/>
        </w:rPr>
        <w:t>هيدروكلوروفلوروكربون</w:t>
      </w:r>
      <w:r w:rsidR="00363A44">
        <w:rPr>
          <w:sz w:val="26"/>
          <w:szCs w:val="26"/>
          <w:rtl/>
          <w:lang w:bidi="ar-LB"/>
        </w:rPr>
        <w:t>ية</w:t>
      </w:r>
      <w:r w:rsidR="00363A44" w:rsidRPr="00363A44">
        <w:rPr>
          <w:sz w:val="26"/>
          <w:szCs w:val="26"/>
          <w:rtl/>
          <w:lang w:bidi="ar-LB"/>
        </w:rPr>
        <w:t xml:space="preserve"> ومشروع التعزيز المؤسسي، الذي يهدف إلى خفض استهلاك الهيدروكلوروفلوروكربون بنسبة 67.5 في المائة بحلول 1 يناير</w:t>
      </w:r>
      <w:r w:rsidR="00363A44">
        <w:rPr>
          <w:sz w:val="26"/>
          <w:szCs w:val="26"/>
          <w:rtl/>
          <w:lang w:bidi="ar-LB"/>
        </w:rPr>
        <w:t>/كانون الثاني</w:t>
      </w:r>
      <w:r w:rsidR="00363A44" w:rsidRPr="00363A44">
        <w:rPr>
          <w:sz w:val="26"/>
          <w:szCs w:val="26"/>
          <w:rtl/>
          <w:lang w:bidi="ar-LB"/>
        </w:rPr>
        <w:t xml:space="preserve"> 2025</w:t>
      </w:r>
      <w:r w:rsidRPr="007D7E79">
        <w:rPr>
          <w:sz w:val="26"/>
          <w:szCs w:val="26"/>
          <w:rtl/>
          <w:lang w:bidi="ar-LB"/>
        </w:rPr>
        <w:t>.</w:t>
      </w:r>
    </w:p>
    <w:p w14:paraId="71311FD9" w14:textId="4F7F4397" w:rsidR="007D7E79" w:rsidRPr="007D7E79" w:rsidRDefault="00363A44" w:rsidP="00275957">
      <w:pPr>
        <w:pStyle w:val="StyleHeader4Para4Left0Firstline0"/>
        <w:keepNext/>
        <w:numPr>
          <w:ilvl w:val="0"/>
          <w:numId w:val="0"/>
        </w:numPr>
        <w:bidi/>
        <w:spacing w:before="240" w:line="340" w:lineRule="exact"/>
        <w:rPr>
          <w:b/>
          <w:bCs/>
          <w:sz w:val="26"/>
          <w:szCs w:val="26"/>
          <w:lang w:bidi="ar-LB"/>
        </w:rPr>
      </w:pPr>
      <w:r w:rsidRPr="00363A44">
        <w:rPr>
          <w:b/>
          <w:bCs/>
          <w:sz w:val="26"/>
          <w:szCs w:val="26"/>
          <w:rtl/>
          <w:lang w:bidi="ar-LB"/>
        </w:rPr>
        <w:t>بوروندي</w:t>
      </w:r>
      <w:r w:rsidR="007D7E79" w:rsidRPr="007D7E79">
        <w:rPr>
          <w:b/>
          <w:bCs/>
          <w:sz w:val="26"/>
          <w:szCs w:val="26"/>
          <w:rtl/>
          <w:lang w:bidi="ar-LB"/>
        </w:rPr>
        <w:t xml:space="preserve"> </w:t>
      </w:r>
    </w:p>
    <w:p w14:paraId="63D334C4" w14:textId="27F97ED0" w:rsidR="007D7E79" w:rsidRDefault="007D7E79"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7D7E79">
        <w:rPr>
          <w:sz w:val="26"/>
          <w:szCs w:val="26"/>
          <w:rtl/>
          <w:lang w:bidi="ar-LB"/>
        </w:rPr>
        <w:t>استعرضت اللجنة التنفيذية التقرير المقدم مع طلب تجديد مشروع التعزيز المؤسسي ل</w:t>
      </w:r>
      <w:r w:rsidR="00363A44" w:rsidRPr="00363A44">
        <w:rPr>
          <w:sz w:val="26"/>
          <w:szCs w:val="26"/>
          <w:rtl/>
          <w:lang w:bidi="ar-LB"/>
        </w:rPr>
        <w:t>بوروندي</w:t>
      </w:r>
      <w:r w:rsidR="00363A44">
        <w:rPr>
          <w:sz w:val="26"/>
          <w:szCs w:val="26"/>
          <w:rtl/>
          <w:lang w:bidi="ar-LB"/>
        </w:rPr>
        <w:t xml:space="preserve"> المرحلة العاشرة)</w:t>
      </w:r>
      <w:r w:rsidRPr="007D7E79">
        <w:rPr>
          <w:sz w:val="26"/>
          <w:szCs w:val="26"/>
          <w:rtl/>
          <w:lang w:bidi="ar-LB"/>
        </w:rPr>
        <w:t xml:space="preserve"> </w:t>
      </w:r>
      <w:r w:rsidR="00363A44">
        <w:rPr>
          <w:sz w:val="26"/>
          <w:szCs w:val="26"/>
          <w:rtl/>
          <w:lang w:bidi="ar-LB"/>
        </w:rPr>
        <w:t>وأشارت مع التقدير إلى تقديم بيانات عامي</w:t>
      </w:r>
      <w:r w:rsidRPr="007D7E79">
        <w:rPr>
          <w:sz w:val="26"/>
          <w:szCs w:val="26"/>
          <w:rtl/>
          <w:lang w:bidi="ar-LB"/>
        </w:rPr>
        <w:t xml:space="preserve"> 2021 و2022 إلى أمان</w:t>
      </w:r>
      <w:r w:rsidR="00363A44">
        <w:rPr>
          <w:sz w:val="26"/>
          <w:szCs w:val="26"/>
          <w:rtl/>
          <w:lang w:bidi="ar-LB"/>
        </w:rPr>
        <w:t>ة</w:t>
      </w:r>
      <w:r w:rsidRPr="007D7E79">
        <w:rPr>
          <w:sz w:val="26"/>
          <w:szCs w:val="26"/>
          <w:rtl/>
          <w:lang w:bidi="ar-LB"/>
        </w:rPr>
        <w:t xml:space="preserve"> الأوزون </w:t>
      </w:r>
      <w:r w:rsidR="00363A44">
        <w:rPr>
          <w:sz w:val="26"/>
          <w:szCs w:val="26"/>
          <w:rtl/>
          <w:lang w:bidi="ar-LB"/>
        </w:rPr>
        <w:t xml:space="preserve">مما </w:t>
      </w:r>
      <w:r w:rsidR="00376D37">
        <w:rPr>
          <w:sz w:val="26"/>
          <w:szCs w:val="26"/>
          <w:rtl/>
          <w:lang w:bidi="ar-LB"/>
        </w:rPr>
        <w:t>يُثبت</w:t>
      </w:r>
      <w:r w:rsidR="00363A44">
        <w:rPr>
          <w:sz w:val="26"/>
          <w:szCs w:val="26"/>
          <w:rtl/>
          <w:lang w:bidi="ar-LB"/>
        </w:rPr>
        <w:t xml:space="preserve"> امتثال البلد </w:t>
      </w:r>
      <w:r w:rsidRPr="007D7E79">
        <w:rPr>
          <w:sz w:val="26"/>
          <w:szCs w:val="26"/>
          <w:rtl/>
          <w:lang w:bidi="ar-LB"/>
        </w:rPr>
        <w:t xml:space="preserve">لبروتوكول مونتريال. </w:t>
      </w:r>
      <w:r w:rsidR="00477EB5">
        <w:rPr>
          <w:sz w:val="26"/>
          <w:szCs w:val="26"/>
          <w:rtl/>
          <w:lang w:bidi="ar-LB"/>
        </w:rPr>
        <w:t>وأقرت</w:t>
      </w:r>
      <w:r w:rsidRPr="007D7E79">
        <w:rPr>
          <w:sz w:val="26"/>
          <w:szCs w:val="26"/>
          <w:rtl/>
          <w:lang w:bidi="ar-LB"/>
        </w:rPr>
        <w:t xml:space="preserve"> اللجنة أيضا </w:t>
      </w:r>
      <w:r w:rsidR="00363A44">
        <w:rPr>
          <w:sz w:val="26"/>
          <w:szCs w:val="26"/>
          <w:rtl/>
          <w:lang w:bidi="ar-LB"/>
        </w:rPr>
        <w:t>بالتقدم الكبير</w:t>
      </w:r>
      <w:r w:rsidRPr="007D7E79">
        <w:rPr>
          <w:sz w:val="26"/>
          <w:szCs w:val="26"/>
          <w:rtl/>
          <w:lang w:bidi="ar-LB"/>
        </w:rPr>
        <w:t xml:space="preserve"> ال</w:t>
      </w:r>
      <w:r w:rsidR="00363A44">
        <w:rPr>
          <w:sz w:val="26"/>
          <w:szCs w:val="26"/>
          <w:rtl/>
          <w:lang w:bidi="ar-LB"/>
        </w:rPr>
        <w:t>ذ</w:t>
      </w:r>
      <w:r w:rsidRPr="007D7E79">
        <w:rPr>
          <w:sz w:val="26"/>
          <w:szCs w:val="26"/>
          <w:rtl/>
          <w:lang w:bidi="ar-LB"/>
        </w:rPr>
        <w:t xml:space="preserve">ي </w:t>
      </w:r>
      <w:r w:rsidR="00363A44">
        <w:rPr>
          <w:sz w:val="26"/>
          <w:szCs w:val="26"/>
          <w:rtl/>
          <w:lang w:bidi="ar-LB"/>
        </w:rPr>
        <w:t>أحرزته بوروندي</w:t>
      </w:r>
      <w:r w:rsidRPr="007D7E79">
        <w:rPr>
          <w:sz w:val="26"/>
          <w:szCs w:val="26"/>
          <w:rtl/>
          <w:lang w:bidi="ar-LB"/>
        </w:rPr>
        <w:t xml:space="preserve"> في التخلص التدريجي من استهلاك المواد المستنفدة للأوزون أثناء فترة المشروع</w:t>
      </w:r>
      <w:r w:rsidR="00E34605">
        <w:rPr>
          <w:sz w:val="26"/>
          <w:szCs w:val="26"/>
          <w:rtl/>
          <w:lang w:bidi="ar-LB"/>
        </w:rPr>
        <w:t>، ولا سيما</w:t>
      </w:r>
      <w:r w:rsidRPr="007D7E79">
        <w:rPr>
          <w:sz w:val="26"/>
          <w:szCs w:val="26"/>
          <w:rtl/>
          <w:lang w:bidi="ar-LB"/>
        </w:rPr>
        <w:t xml:space="preserve"> من خلال إنفاذ ضوابط </w:t>
      </w:r>
      <w:r w:rsidR="00477EB5">
        <w:rPr>
          <w:sz w:val="26"/>
          <w:szCs w:val="26"/>
          <w:rtl/>
          <w:lang w:bidi="ar-LB"/>
        </w:rPr>
        <w:t xml:space="preserve">على </w:t>
      </w:r>
      <w:r w:rsidRPr="007D7E79">
        <w:rPr>
          <w:sz w:val="26"/>
          <w:szCs w:val="26"/>
          <w:rtl/>
          <w:lang w:bidi="ar-LB"/>
        </w:rPr>
        <w:t xml:space="preserve">واردات المواد المستنفدة للأوزون من خلال نظام التراخيص والحصص وتوفير التدريب لموظفي الجمارك وفنيي التبريد. </w:t>
      </w:r>
      <w:r w:rsidR="00E34605">
        <w:rPr>
          <w:sz w:val="26"/>
          <w:szCs w:val="26"/>
          <w:rtl/>
          <w:lang w:bidi="ar-LB"/>
        </w:rPr>
        <w:t>وعلاوة على ذلك، أقرت</w:t>
      </w:r>
      <w:r w:rsidRPr="007D7E79">
        <w:rPr>
          <w:sz w:val="26"/>
          <w:szCs w:val="26"/>
          <w:rtl/>
          <w:lang w:bidi="ar-LB"/>
        </w:rPr>
        <w:t xml:space="preserve"> اللجنة </w:t>
      </w:r>
      <w:r w:rsidR="00E34605">
        <w:rPr>
          <w:sz w:val="26"/>
          <w:szCs w:val="26"/>
          <w:rtl/>
          <w:lang w:bidi="ar-LB"/>
        </w:rPr>
        <w:t>ب</w:t>
      </w:r>
      <w:r w:rsidRPr="007D7E79">
        <w:rPr>
          <w:sz w:val="26"/>
          <w:szCs w:val="26"/>
          <w:rtl/>
          <w:lang w:bidi="ar-LB"/>
        </w:rPr>
        <w:t xml:space="preserve">جهود </w:t>
      </w:r>
      <w:r w:rsidR="00E34605">
        <w:rPr>
          <w:sz w:val="26"/>
          <w:szCs w:val="26"/>
          <w:rtl/>
          <w:lang w:bidi="ar-LB"/>
        </w:rPr>
        <w:t>بوروندي</w:t>
      </w:r>
      <w:r w:rsidRPr="007D7E79">
        <w:rPr>
          <w:sz w:val="26"/>
          <w:szCs w:val="26"/>
          <w:rtl/>
          <w:lang w:bidi="ar-LB"/>
        </w:rPr>
        <w:t xml:space="preserve"> </w:t>
      </w:r>
      <w:r w:rsidR="00477EB5">
        <w:rPr>
          <w:sz w:val="26"/>
          <w:szCs w:val="26"/>
          <w:rtl/>
          <w:lang w:bidi="ar-LB"/>
        </w:rPr>
        <w:t xml:space="preserve">المبذولة </w:t>
      </w:r>
      <w:r w:rsidRPr="007D7E79">
        <w:rPr>
          <w:sz w:val="26"/>
          <w:szCs w:val="26"/>
          <w:rtl/>
          <w:lang w:bidi="ar-LB"/>
        </w:rPr>
        <w:t xml:space="preserve">في الحد من استهلاك </w:t>
      </w:r>
      <w:r w:rsidR="00477EB5" w:rsidRPr="00477EB5">
        <w:rPr>
          <w:sz w:val="26"/>
          <w:szCs w:val="26"/>
          <w:rtl/>
          <w:lang w:bidi="ar-LB"/>
        </w:rPr>
        <w:t xml:space="preserve">المواد </w:t>
      </w:r>
      <w:bookmarkStart w:id="22" w:name="_Hlk151837587"/>
      <w:r w:rsidR="00477EB5" w:rsidRPr="00477EB5">
        <w:rPr>
          <w:sz w:val="26"/>
          <w:szCs w:val="26"/>
          <w:rtl/>
          <w:lang w:bidi="ar-LB"/>
        </w:rPr>
        <w:t>الهيدروكلوروفلوروكربونية</w:t>
      </w:r>
      <w:bookmarkEnd w:id="22"/>
      <w:r w:rsidR="00477EB5" w:rsidRPr="00477EB5">
        <w:rPr>
          <w:sz w:val="26"/>
          <w:szCs w:val="26"/>
          <w:rtl/>
          <w:lang w:bidi="ar-LB"/>
        </w:rPr>
        <w:t xml:space="preserve"> </w:t>
      </w:r>
      <w:r w:rsidR="00477EB5">
        <w:rPr>
          <w:sz w:val="26"/>
          <w:szCs w:val="26"/>
          <w:rtl/>
          <w:lang w:bidi="ar-LB"/>
        </w:rPr>
        <w:t>و</w:t>
      </w:r>
      <w:r w:rsidR="00477EB5" w:rsidRPr="00477EB5">
        <w:rPr>
          <w:sz w:val="26"/>
          <w:szCs w:val="26"/>
          <w:rtl/>
          <w:lang w:bidi="ar-LB"/>
        </w:rPr>
        <w:t>المواد الهيدروفلوروكربونية</w:t>
      </w:r>
      <w:r w:rsidRPr="007D7E79">
        <w:rPr>
          <w:sz w:val="26"/>
          <w:szCs w:val="26"/>
          <w:rtl/>
          <w:lang w:bidi="ar-LB"/>
        </w:rPr>
        <w:t xml:space="preserve">، وتتطلع إلى استمرار البلد في التنفيذ الناجح لخطة إدارة </w:t>
      </w:r>
      <w:r w:rsidR="00477EB5">
        <w:rPr>
          <w:sz w:val="26"/>
          <w:szCs w:val="26"/>
          <w:rtl/>
          <w:lang w:bidi="ar-LB"/>
        </w:rPr>
        <w:t>التخلص التدريجي من</w:t>
      </w:r>
      <w:r w:rsidRPr="007D7E79">
        <w:rPr>
          <w:sz w:val="26"/>
          <w:szCs w:val="26"/>
          <w:rtl/>
          <w:lang w:bidi="ar-LB"/>
        </w:rPr>
        <w:t xml:space="preserve"> المواد </w:t>
      </w:r>
      <w:r w:rsidR="00477EB5" w:rsidRPr="00477EB5">
        <w:rPr>
          <w:sz w:val="26"/>
          <w:szCs w:val="26"/>
          <w:rtl/>
          <w:lang w:bidi="ar-LB"/>
        </w:rPr>
        <w:t>الهيدروكلوروفلوروكربونية</w:t>
      </w:r>
      <w:r w:rsidRPr="007D7E79">
        <w:rPr>
          <w:sz w:val="26"/>
          <w:szCs w:val="26"/>
          <w:rtl/>
          <w:lang w:bidi="ar-LB"/>
        </w:rPr>
        <w:t xml:space="preserve"> ومشروع </w:t>
      </w:r>
      <w:r w:rsidR="00477EB5">
        <w:rPr>
          <w:sz w:val="26"/>
          <w:szCs w:val="26"/>
          <w:rtl/>
          <w:lang w:bidi="ar-LB"/>
        </w:rPr>
        <w:t>ال</w:t>
      </w:r>
      <w:r w:rsidRPr="007D7E79">
        <w:rPr>
          <w:sz w:val="26"/>
          <w:szCs w:val="26"/>
          <w:rtl/>
          <w:lang w:bidi="ar-LB"/>
        </w:rPr>
        <w:t>تعزيز المؤسس</w:t>
      </w:r>
      <w:r w:rsidR="00477EB5">
        <w:rPr>
          <w:sz w:val="26"/>
          <w:szCs w:val="26"/>
          <w:rtl/>
          <w:lang w:bidi="ar-LB"/>
        </w:rPr>
        <w:t>ي</w:t>
      </w:r>
      <w:r w:rsidR="00E34605">
        <w:rPr>
          <w:sz w:val="26"/>
          <w:szCs w:val="26"/>
          <w:rtl/>
          <w:lang w:bidi="ar-LB"/>
        </w:rPr>
        <w:t xml:space="preserve"> لديها</w:t>
      </w:r>
      <w:r w:rsidRPr="007D7E79">
        <w:rPr>
          <w:sz w:val="26"/>
          <w:szCs w:val="26"/>
          <w:rtl/>
          <w:lang w:bidi="ar-LB"/>
        </w:rPr>
        <w:t xml:space="preserve">، بهدف خفض استهلاك </w:t>
      </w:r>
      <w:r w:rsidR="00477EB5">
        <w:rPr>
          <w:sz w:val="26"/>
          <w:szCs w:val="26"/>
          <w:rtl/>
          <w:lang w:bidi="ar-LB"/>
        </w:rPr>
        <w:t xml:space="preserve">المواد </w:t>
      </w:r>
      <w:r w:rsidR="00477EB5" w:rsidRPr="00477EB5">
        <w:rPr>
          <w:sz w:val="26"/>
          <w:szCs w:val="26"/>
          <w:rtl/>
          <w:lang w:bidi="ar-LB"/>
        </w:rPr>
        <w:t>الهيدروكلوروفلوروكربونية</w:t>
      </w:r>
      <w:r w:rsidRPr="007D7E79">
        <w:rPr>
          <w:sz w:val="26"/>
          <w:szCs w:val="26"/>
          <w:rtl/>
          <w:lang w:bidi="ar-LB"/>
        </w:rPr>
        <w:t xml:space="preserve"> بنسبة 67.5 في </w:t>
      </w:r>
      <w:r w:rsidR="001A4CCD">
        <w:rPr>
          <w:sz w:val="26"/>
          <w:szCs w:val="26"/>
          <w:rtl/>
          <w:lang w:bidi="ar-LB"/>
        </w:rPr>
        <w:t>المئة</w:t>
      </w:r>
      <w:r w:rsidRPr="007D7E79">
        <w:rPr>
          <w:sz w:val="26"/>
          <w:szCs w:val="26"/>
          <w:rtl/>
          <w:lang w:bidi="ar-LB"/>
        </w:rPr>
        <w:t xml:space="preserve"> بحلول 1 </w:t>
      </w:r>
      <w:r w:rsidR="00477EB5" w:rsidRPr="007D7E79">
        <w:rPr>
          <w:sz w:val="26"/>
          <w:szCs w:val="26"/>
          <w:rtl/>
          <w:lang w:bidi="ar-LB"/>
        </w:rPr>
        <w:t>يناير/</w:t>
      </w:r>
      <w:r w:rsidR="00E34605">
        <w:rPr>
          <w:sz w:val="26"/>
          <w:szCs w:val="26"/>
          <w:rtl/>
          <w:lang w:bidi="ar-LB"/>
        </w:rPr>
        <w:t>كانون الثاني 2025</w:t>
      </w:r>
      <w:r w:rsidRPr="007D7E79">
        <w:rPr>
          <w:sz w:val="26"/>
          <w:szCs w:val="26"/>
          <w:rtl/>
          <w:lang w:bidi="ar-LB"/>
        </w:rPr>
        <w:t xml:space="preserve">. </w:t>
      </w:r>
    </w:p>
    <w:p w14:paraId="2A8B1C1D" w14:textId="05A3D484" w:rsidR="00477EB5" w:rsidRPr="00477EB5" w:rsidRDefault="00376D37" w:rsidP="00275957">
      <w:pPr>
        <w:pStyle w:val="StyleHeader4Para4Left0Firstline0"/>
        <w:keepNext/>
        <w:numPr>
          <w:ilvl w:val="0"/>
          <w:numId w:val="0"/>
        </w:numPr>
        <w:bidi/>
        <w:spacing w:before="240" w:line="340" w:lineRule="exact"/>
        <w:rPr>
          <w:b/>
          <w:bCs/>
          <w:sz w:val="26"/>
          <w:szCs w:val="26"/>
          <w:lang w:bidi="ar-LB"/>
        </w:rPr>
      </w:pPr>
      <w:r w:rsidRPr="00376D37">
        <w:rPr>
          <w:b/>
          <w:bCs/>
          <w:sz w:val="26"/>
          <w:szCs w:val="26"/>
          <w:rtl/>
          <w:lang w:bidi="ar-LB"/>
        </w:rPr>
        <w:t>الكاميرون</w:t>
      </w:r>
    </w:p>
    <w:p w14:paraId="1C8C6337" w14:textId="3238C84F" w:rsidR="00477EB5" w:rsidRDefault="00477EB5"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77EB5">
        <w:rPr>
          <w:sz w:val="26"/>
          <w:szCs w:val="26"/>
          <w:rtl/>
          <w:lang w:bidi="ar-LB"/>
        </w:rPr>
        <w:t>استعرضت اللجنة التنفيذية التقرير المقدم مع طلب تجديد مشروع التعزيز المؤسسي ل</w:t>
      </w:r>
      <w:r w:rsidR="00376D37">
        <w:rPr>
          <w:sz w:val="26"/>
          <w:szCs w:val="26"/>
          <w:rtl/>
          <w:lang w:bidi="ar-LB"/>
        </w:rPr>
        <w:t>لكاميرون</w:t>
      </w:r>
      <w:r w:rsidR="0043519B">
        <w:rPr>
          <w:sz w:val="26"/>
          <w:szCs w:val="26"/>
          <w:rtl/>
          <w:lang w:bidi="ar-LB"/>
        </w:rPr>
        <w:t xml:space="preserve"> </w:t>
      </w:r>
      <w:r w:rsidRPr="00477EB5">
        <w:rPr>
          <w:sz w:val="26"/>
          <w:szCs w:val="26"/>
          <w:rtl/>
          <w:lang w:bidi="ar-LB"/>
        </w:rPr>
        <w:t xml:space="preserve">(المرحلة </w:t>
      </w:r>
      <w:r w:rsidR="00376D37">
        <w:rPr>
          <w:sz w:val="26"/>
          <w:szCs w:val="26"/>
          <w:rtl/>
          <w:lang w:bidi="ar-LB"/>
        </w:rPr>
        <w:t>الرابعة</w:t>
      </w:r>
      <w:r w:rsidRPr="00477EB5">
        <w:rPr>
          <w:sz w:val="26"/>
          <w:szCs w:val="26"/>
          <w:rtl/>
          <w:lang w:bidi="ar-LB"/>
        </w:rPr>
        <w:t xml:space="preserve"> عشرة) </w:t>
      </w:r>
      <w:r>
        <w:rPr>
          <w:sz w:val="26"/>
          <w:szCs w:val="26"/>
          <w:rtl/>
          <w:lang w:bidi="ar-LB"/>
        </w:rPr>
        <w:t>وأشارت</w:t>
      </w:r>
      <w:r w:rsidRPr="00477EB5">
        <w:rPr>
          <w:sz w:val="26"/>
          <w:szCs w:val="26"/>
          <w:rtl/>
          <w:lang w:bidi="ar-LB"/>
        </w:rPr>
        <w:t xml:space="preserve"> مع التقدير </w:t>
      </w:r>
      <w:r>
        <w:rPr>
          <w:sz w:val="26"/>
          <w:szCs w:val="26"/>
          <w:rtl/>
          <w:lang w:bidi="ar-LB"/>
        </w:rPr>
        <w:t xml:space="preserve">إلى </w:t>
      </w:r>
      <w:r w:rsidR="00376D37">
        <w:rPr>
          <w:sz w:val="26"/>
          <w:szCs w:val="26"/>
          <w:rtl/>
          <w:lang w:bidi="ar-LB"/>
        </w:rPr>
        <w:t>تقديم</w:t>
      </w:r>
      <w:r w:rsidRPr="00477EB5">
        <w:rPr>
          <w:sz w:val="26"/>
          <w:szCs w:val="26"/>
          <w:rtl/>
          <w:lang w:bidi="ar-LB"/>
        </w:rPr>
        <w:t xml:space="preserve"> بيانات </w:t>
      </w:r>
      <w:r w:rsidR="00376D37">
        <w:rPr>
          <w:sz w:val="26"/>
          <w:szCs w:val="26"/>
          <w:rtl/>
          <w:lang w:bidi="ar-LB"/>
        </w:rPr>
        <w:t>عامي 2021 و2022</w:t>
      </w:r>
      <w:r w:rsidRPr="00477EB5">
        <w:rPr>
          <w:sz w:val="26"/>
          <w:szCs w:val="26"/>
          <w:rtl/>
          <w:lang w:bidi="ar-LB"/>
        </w:rPr>
        <w:t xml:space="preserve"> إلى أمان</w:t>
      </w:r>
      <w:r w:rsidR="00376D37">
        <w:rPr>
          <w:sz w:val="26"/>
          <w:szCs w:val="26"/>
          <w:rtl/>
          <w:lang w:bidi="ar-LB"/>
        </w:rPr>
        <w:t>ة</w:t>
      </w:r>
      <w:r w:rsidRPr="00477EB5">
        <w:rPr>
          <w:sz w:val="26"/>
          <w:szCs w:val="26"/>
          <w:rtl/>
          <w:lang w:bidi="ar-LB"/>
        </w:rPr>
        <w:t xml:space="preserve"> الأوزون، </w:t>
      </w:r>
      <w:r w:rsidR="00376D37">
        <w:rPr>
          <w:sz w:val="26"/>
          <w:szCs w:val="26"/>
          <w:rtl/>
          <w:lang w:bidi="ar-LB"/>
        </w:rPr>
        <w:t>مما يُثبت</w:t>
      </w:r>
      <w:r w:rsidRPr="00477EB5">
        <w:rPr>
          <w:sz w:val="26"/>
          <w:szCs w:val="26"/>
          <w:rtl/>
          <w:lang w:bidi="ar-LB"/>
        </w:rPr>
        <w:t xml:space="preserve"> امتثال </w:t>
      </w:r>
      <w:r w:rsidR="00376D37">
        <w:rPr>
          <w:sz w:val="26"/>
          <w:szCs w:val="26"/>
          <w:rtl/>
          <w:lang w:bidi="ar-LB"/>
        </w:rPr>
        <w:t xml:space="preserve">البلد </w:t>
      </w:r>
      <w:r w:rsidRPr="00477EB5">
        <w:rPr>
          <w:sz w:val="26"/>
          <w:szCs w:val="26"/>
          <w:rtl/>
          <w:lang w:bidi="ar-LB"/>
        </w:rPr>
        <w:t xml:space="preserve">لبروتوكول مونتريال. </w:t>
      </w:r>
      <w:r w:rsidR="00376D37" w:rsidRPr="00376D37">
        <w:rPr>
          <w:sz w:val="26"/>
          <w:szCs w:val="26"/>
          <w:rtl/>
          <w:lang w:bidi="ar-LB"/>
        </w:rPr>
        <w:t xml:space="preserve">وأقرت اللجنة أيضا بالتقدم الكبير الذي أحرزته </w:t>
      </w:r>
      <w:r w:rsidR="00376D37">
        <w:rPr>
          <w:sz w:val="26"/>
          <w:szCs w:val="26"/>
          <w:rtl/>
          <w:lang w:bidi="ar-LB"/>
        </w:rPr>
        <w:t>الكاميرون</w:t>
      </w:r>
      <w:r w:rsidR="00376D37" w:rsidRPr="00376D37">
        <w:rPr>
          <w:sz w:val="26"/>
          <w:szCs w:val="26"/>
          <w:rtl/>
          <w:lang w:bidi="ar-LB"/>
        </w:rPr>
        <w:t xml:space="preserve"> في التخلص التدريجي </w:t>
      </w:r>
      <w:r w:rsidRPr="00477EB5">
        <w:rPr>
          <w:sz w:val="26"/>
          <w:szCs w:val="26"/>
          <w:rtl/>
          <w:lang w:bidi="ar-LB"/>
        </w:rPr>
        <w:t>من استهلاك المواد المستنفدة للأوزون</w:t>
      </w:r>
      <w:r w:rsidR="001349DE" w:rsidRPr="001349DE">
        <w:rPr>
          <w:sz w:val="26"/>
          <w:szCs w:val="26"/>
          <w:rtl/>
          <w:lang w:bidi="ar-LB"/>
        </w:rPr>
        <w:t xml:space="preserve"> أثناء فترة المشروع</w:t>
      </w:r>
      <w:r w:rsidRPr="00477EB5">
        <w:rPr>
          <w:sz w:val="26"/>
          <w:szCs w:val="26"/>
          <w:rtl/>
          <w:lang w:bidi="ar-LB"/>
        </w:rPr>
        <w:t xml:space="preserve">، </w:t>
      </w:r>
      <w:r w:rsidR="001349DE">
        <w:rPr>
          <w:sz w:val="26"/>
          <w:szCs w:val="26"/>
          <w:rtl/>
          <w:lang w:bidi="ar-LB"/>
        </w:rPr>
        <w:t>ولا سيما من خلال</w:t>
      </w:r>
      <w:r w:rsidRPr="00477EB5">
        <w:rPr>
          <w:sz w:val="26"/>
          <w:szCs w:val="26"/>
          <w:rtl/>
          <w:lang w:bidi="ar-LB"/>
        </w:rPr>
        <w:t xml:space="preserve"> تنفيذ ضوابط </w:t>
      </w:r>
      <w:r>
        <w:rPr>
          <w:sz w:val="26"/>
          <w:szCs w:val="26"/>
          <w:rtl/>
          <w:lang w:bidi="ar-LB"/>
        </w:rPr>
        <w:t xml:space="preserve">على </w:t>
      </w:r>
      <w:r w:rsidRPr="00477EB5">
        <w:rPr>
          <w:sz w:val="26"/>
          <w:szCs w:val="26"/>
          <w:rtl/>
          <w:lang w:bidi="ar-LB"/>
        </w:rPr>
        <w:t xml:space="preserve">واردات </w:t>
      </w:r>
      <w:bookmarkStart w:id="23" w:name="_Hlk151837997"/>
      <w:r w:rsidRPr="00477EB5">
        <w:rPr>
          <w:sz w:val="26"/>
          <w:szCs w:val="26"/>
          <w:rtl/>
          <w:lang w:bidi="ar-LB"/>
        </w:rPr>
        <w:t xml:space="preserve">المواد </w:t>
      </w:r>
      <w:r w:rsidR="001349DE">
        <w:rPr>
          <w:sz w:val="26"/>
          <w:szCs w:val="26"/>
          <w:rtl/>
          <w:lang w:bidi="ar-LB"/>
        </w:rPr>
        <w:t>المستنفذة للأوزون</w:t>
      </w:r>
      <w:r w:rsidRPr="00477EB5">
        <w:rPr>
          <w:sz w:val="26"/>
          <w:szCs w:val="26"/>
          <w:rtl/>
          <w:lang w:bidi="ar-LB"/>
        </w:rPr>
        <w:t xml:space="preserve"> </w:t>
      </w:r>
      <w:bookmarkEnd w:id="23"/>
      <w:r w:rsidRPr="00477EB5">
        <w:rPr>
          <w:sz w:val="26"/>
          <w:szCs w:val="26"/>
          <w:rtl/>
          <w:lang w:bidi="ar-LB"/>
        </w:rPr>
        <w:t xml:space="preserve">من خلال نظام التراخيص والحصص، وتدريب موظفي الجمارك وفنيي التبريد. </w:t>
      </w:r>
      <w:r w:rsidR="00376D37" w:rsidRPr="00376D37">
        <w:rPr>
          <w:sz w:val="26"/>
          <w:szCs w:val="26"/>
          <w:rtl/>
          <w:lang w:bidi="ar-LB"/>
        </w:rPr>
        <w:t xml:space="preserve">وعلاوة على ذلك، أقرت اللجنة بجهود </w:t>
      </w:r>
      <w:r w:rsidR="00376D37">
        <w:rPr>
          <w:sz w:val="26"/>
          <w:szCs w:val="26"/>
          <w:rtl/>
          <w:lang w:bidi="ar-LB"/>
        </w:rPr>
        <w:t>الكاميرون</w:t>
      </w:r>
      <w:r w:rsidR="00376D37" w:rsidRPr="00376D37">
        <w:rPr>
          <w:sz w:val="26"/>
          <w:szCs w:val="26"/>
          <w:rtl/>
          <w:lang w:bidi="ar-LB"/>
        </w:rPr>
        <w:t xml:space="preserve"> المبذولة في الحد من استهلاك المواد الهيدروكلوروفلوروكربونية والمواد الهيدروفلوروكربونية، وتتطلع إلى استمرار البلد في التنفيذ الناجح لخطة إدارة التخلص التدريجي من المواد الهيدروكلوروفلوروكربونية و</w:t>
      </w:r>
      <w:r w:rsidR="001349DE">
        <w:rPr>
          <w:sz w:val="26"/>
          <w:szCs w:val="26"/>
          <w:rtl/>
          <w:lang w:bidi="ar-LB"/>
        </w:rPr>
        <w:t xml:space="preserve"> وتنفيذ خطة كيغالي لتنفيذ المواد </w:t>
      </w:r>
      <w:r w:rsidR="001349DE" w:rsidRPr="001349DE">
        <w:rPr>
          <w:sz w:val="26"/>
          <w:szCs w:val="26"/>
          <w:rtl/>
          <w:lang w:bidi="ar-LB"/>
        </w:rPr>
        <w:t xml:space="preserve">الهيدروكلوروفلوروكربونية </w:t>
      </w:r>
      <w:r w:rsidR="00F051E0">
        <w:rPr>
          <w:sz w:val="26"/>
          <w:szCs w:val="26"/>
          <w:rtl/>
          <w:lang w:bidi="ar-LB"/>
        </w:rPr>
        <w:t>و</w:t>
      </w:r>
      <w:r w:rsidR="00376D37" w:rsidRPr="00376D37">
        <w:rPr>
          <w:sz w:val="26"/>
          <w:szCs w:val="26"/>
          <w:rtl/>
          <w:lang w:bidi="ar-LB"/>
        </w:rPr>
        <w:t>مشروع التعزيز المؤسسي لديها، بهدف خفض استهلاك المواد الهيدروكلوروفلوروكربونية بنسبة 67.5 في المئة بحلول 1 يناير/كانون الثاني 2025.</w:t>
      </w:r>
    </w:p>
    <w:p w14:paraId="50AF195B" w14:textId="2BAC10D0" w:rsidR="00477EB5" w:rsidRPr="00477EB5" w:rsidRDefault="00F43C6C"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lastRenderedPageBreak/>
        <w:t>تشاد</w:t>
      </w:r>
    </w:p>
    <w:p w14:paraId="59B3E439" w14:textId="491426A9" w:rsidR="00477EB5" w:rsidRDefault="00477EB5"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77EB5">
        <w:rPr>
          <w:sz w:val="26"/>
          <w:szCs w:val="26"/>
          <w:rtl/>
          <w:lang w:bidi="ar-LB"/>
        </w:rPr>
        <w:t xml:space="preserve">استعرضت اللجنة التنفيذية التقرير المقدم مع طلب تجديد مشروع التعزيز المؤسسي </w:t>
      </w:r>
      <w:r w:rsidR="001349DE">
        <w:rPr>
          <w:sz w:val="26"/>
          <w:szCs w:val="26"/>
          <w:rtl/>
          <w:lang w:bidi="ar-LB"/>
        </w:rPr>
        <w:t>لتشاد</w:t>
      </w:r>
      <w:r w:rsidRPr="00477EB5">
        <w:rPr>
          <w:sz w:val="26"/>
          <w:szCs w:val="26"/>
          <w:rtl/>
          <w:lang w:bidi="ar-LB"/>
        </w:rPr>
        <w:t xml:space="preserve"> (المرحلة </w:t>
      </w:r>
      <w:r w:rsidR="001349DE">
        <w:rPr>
          <w:sz w:val="26"/>
          <w:szCs w:val="26"/>
          <w:rtl/>
          <w:lang w:bidi="ar-LB"/>
        </w:rPr>
        <w:t>الحادية</w:t>
      </w:r>
      <w:r w:rsidRPr="00477EB5">
        <w:rPr>
          <w:sz w:val="26"/>
          <w:szCs w:val="26"/>
          <w:rtl/>
          <w:lang w:bidi="ar-LB"/>
        </w:rPr>
        <w:t xml:space="preserve"> عشرة) </w:t>
      </w:r>
      <w:r>
        <w:rPr>
          <w:sz w:val="26"/>
          <w:szCs w:val="26"/>
          <w:rtl/>
          <w:lang w:bidi="ar-LB"/>
        </w:rPr>
        <w:t>وأشارت</w:t>
      </w:r>
      <w:r w:rsidRPr="00477EB5">
        <w:rPr>
          <w:sz w:val="26"/>
          <w:szCs w:val="26"/>
          <w:rtl/>
          <w:lang w:bidi="ar-LB"/>
        </w:rPr>
        <w:t xml:space="preserve"> مع التقدير </w:t>
      </w:r>
      <w:r>
        <w:rPr>
          <w:sz w:val="26"/>
          <w:szCs w:val="26"/>
          <w:rtl/>
          <w:lang w:bidi="ar-LB"/>
        </w:rPr>
        <w:t xml:space="preserve">إلى </w:t>
      </w:r>
      <w:r w:rsidR="001349DE">
        <w:rPr>
          <w:sz w:val="26"/>
          <w:szCs w:val="26"/>
          <w:rtl/>
          <w:lang w:bidi="ar-LB"/>
        </w:rPr>
        <w:t xml:space="preserve">تقديم بيانات </w:t>
      </w:r>
      <w:r w:rsidR="001349DE" w:rsidRPr="001349DE">
        <w:rPr>
          <w:sz w:val="26"/>
          <w:szCs w:val="26"/>
          <w:rtl/>
          <w:lang w:bidi="ar-LB"/>
        </w:rPr>
        <w:t>المواد الهيدروكلوروفلوروكربونية والمواد الهيدروفلوروكربونية</w:t>
      </w:r>
      <w:r w:rsidR="001349DE">
        <w:rPr>
          <w:sz w:val="26"/>
          <w:szCs w:val="26"/>
          <w:rtl/>
          <w:lang w:bidi="ar-LB"/>
        </w:rPr>
        <w:t xml:space="preserve"> لعامي 2021 و2022 إلى أمانة </w:t>
      </w:r>
      <w:r w:rsidRPr="00477EB5">
        <w:rPr>
          <w:sz w:val="26"/>
          <w:szCs w:val="26"/>
          <w:rtl/>
          <w:lang w:bidi="ar-LB"/>
        </w:rPr>
        <w:t xml:space="preserve">صندوق والأوزون، مما يشير إلى أن البلاد </w:t>
      </w:r>
      <w:r>
        <w:rPr>
          <w:sz w:val="26"/>
          <w:szCs w:val="26"/>
          <w:rtl/>
          <w:lang w:bidi="ar-LB"/>
        </w:rPr>
        <w:t>في حالة امتثال</w:t>
      </w:r>
      <w:r w:rsidRPr="00477EB5">
        <w:rPr>
          <w:sz w:val="26"/>
          <w:szCs w:val="26"/>
          <w:rtl/>
          <w:lang w:bidi="ar-LB"/>
        </w:rPr>
        <w:t xml:space="preserve"> </w:t>
      </w:r>
      <w:r>
        <w:rPr>
          <w:sz w:val="26"/>
          <w:szCs w:val="26"/>
          <w:rtl/>
          <w:lang w:bidi="ar-LB"/>
        </w:rPr>
        <w:t>ل</w:t>
      </w:r>
      <w:r w:rsidRPr="00477EB5">
        <w:rPr>
          <w:sz w:val="26"/>
          <w:szCs w:val="26"/>
          <w:rtl/>
          <w:lang w:bidi="ar-LB"/>
        </w:rPr>
        <w:t xml:space="preserve">بروتوكول مونتريال. </w:t>
      </w:r>
      <w:r>
        <w:rPr>
          <w:sz w:val="26"/>
          <w:szCs w:val="26"/>
          <w:rtl/>
          <w:lang w:bidi="ar-LB"/>
        </w:rPr>
        <w:t>وأقرت</w:t>
      </w:r>
      <w:r w:rsidRPr="00477EB5">
        <w:rPr>
          <w:sz w:val="26"/>
          <w:szCs w:val="26"/>
          <w:rtl/>
          <w:lang w:bidi="ar-LB"/>
        </w:rPr>
        <w:t xml:space="preserve"> اللجنة أيضا بال</w:t>
      </w:r>
      <w:r w:rsidR="00F051E0">
        <w:rPr>
          <w:sz w:val="26"/>
          <w:szCs w:val="26"/>
          <w:rtl/>
          <w:lang w:bidi="ar-LB"/>
        </w:rPr>
        <w:t>تقدم الكبير</w:t>
      </w:r>
      <w:r w:rsidRPr="00477EB5">
        <w:rPr>
          <w:sz w:val="26"/>
          <w:szCs w:val="26"/>
          <w:rtl/>
          <w:lang w:bidi="ar-LB"/>
        </w:rPr>
        <w:t xml:space="preserve"> ال</w:t>
      </w:r>
      <w:r w:rsidR="00F051E0">
        <w:rPr>
          <w:sz w:val="26"/>
          <w:szCs w:val="26"/>
          <w:rtl/>
          <w:lang w:bidi="ar-LB"/>
        </w:rPr>
        <w:t>ذ</w:t>
      </w:r>
      <w:r w:rsidRPr="00477EB5">
        <w:rPr>
          <w:sz w:val="26"/>
          <w:szCs w:val="26"/>
          <w:rtl/>
          <w:lang w:bidi="ar-LB"/>
        </w:rPr>
        <w:t xml:space="preserve">ي </w:t>
      </w:r>
      <w:r w:rsidR="00F051E0">
        <w:rPr>
          <w:sz w:val="26"/>
          <w:szCs w:val="26"/>
          <w:rtl/>
          <w:lang w:bidi="ar-LB"/>
        </w:rPr>
        <w:t>أحرزته تشاد</w:t>
      </w:r>
      <w:r w:rsidRPr="00477EB5">
        <w:rPr>
          <w:sz w:val="26"/>
          <w:szCs w:val="26"/>
          <w:rtl/>
          <w:lang w:bidi="ar-LB"/>
        </w:rPr>
        <w:t xml:space="preserve"> في التخلص التدريجي من استهلاك المواد المستنفدة للأوزون </w:t>
      </w:r>
      <w:r w:rsidR="00F051E0" w:rsidRPr="00F051E0">
        <w:rPr>
          <w:sz w:val="26"/>
          <w:szCs w:val="26"/>
          <w:rtl/>
          <w:lang w:bidi="ar-LB"/>
        </w:rPr>
        <w:t xml:space="preserve">والمواد الهيدروفلوروكربونية </w:t>
      </w:r>
      <w:r w:rsidRPr="00477EB5">
        <w:rPr>
          <w:sz w:val="26"/>
          <w:szCs w:val="26"/>
          <w:rtl/>
          <w:lang w:bidi="ar-LB"/>
        </w:rPr>
        <w:t>خلال فترة المشروع</w:t>
      </w:r>
      <w:r w:rsidR="00F051E0">
        <w:rPr>
          <w:sz w:val="26"/>
          <w:szCs w:val="26"/>
          <w:rtl/>
          <w:lang w:bidi="ar-LB"/>
        </w:rPr>
        <w:t xml:space="preserve">. </w:t>
      </w:r>
      <w:r w:rsidR="00F051E0" w:rsidRPr="00F051E0">
        <w:rPr>
          <w:sz w:val="26"/>
          <w:szCs w:val="26"/>
          <w:rtl/>
          <w:lang w:bidi="ar-LB"/>
        </w:rPr>
        <w:t xml:space="preserve">وعلى وجه التحديد، قامت تشاد بفرض ضوابط على واردات المواد المستنفدة للأوزون والمواد الهيدروفلوروكربونية </w:t>
      </w:r>
      <w:r w:rsidRPr="00477EB5">
        <w:rPr>
          <w:sz w:val="26"/>
          <w:szCs w:val="26"/>
          <w:rtl/>
          <w:lang w:bidi="ar-LB"/>
        </w:rPr>
        <w:t>من خلال نظام التراخيص والحصص وتوفير التدريب لموظفي الجمارك وفنيي التبريد. و</w:t>
      </w:r>
      <w:r w:rsidR="00F051E0">
        <w:rPr>
          <w:sz w:val="26"/>
          <w:szCs w:val="26"/>
          <w:rtl/>
          <w:lang w:bidi="ar-LB"/>
        </w:rPr>
        <w:t>أشارت</w:t>
      </w:r>
      <w:r w:rsidRPr="00477EB5">
        <w:rPr>
          <w:sz w:val="26"/>
          <w:szCs w:val="26"/>
          <w:rtl/>
          <w:lang w:bidi="ar-LB"/>
        </w:rPr>
        <w:t xml:space="preserve"> اللجنة </w:t>
      </w:r>
      <w:r w:rsidR="00F051E0">
        <w:rPr>
          <w:sz w:val="26"/>
          <w:szCs w:val="26"/>
          <w:rtl/>
          <w:lang w:bidi="ar-LB"/>
        </w:rPr>
        <w:t>إلى الجهود التي تبذلها تشاد لخفض استهلاك</w:t>
      </w:r>
      <w:r w:rsidR="00F051E0" w:rsidRPr="00F051E0">
        <w:rPr>
          <w:sz w:val="26"/>
          <w:szCs w:val="26"/>
          <w:rtl/>
          <w:lang w:bidi="ar-LB"/>
        </w:rPr>
        <w:t xml:space="preserve"> المواد الهيدروكلوروفلوروكربونية والمواد الهيدروفلوروكربونية</w:t>
      </w:r>
      <w:r w:rsidR="00F051E0">
        <w:rPr>
          <w:sz w:val="26"/>
          <w:szCs w:val="26"/>
          <w:rtl/>
          <w:lang w:bidi="ar-LB"/>
        </w:rPr>
        <w:t xml:space="preserve"> وتتطلع </w:t>
      </w:r>
      <w:r w:rsidRPr="00477EB5">
        <w:rPr>
          <w:sz w:val="26"/>
          <w:szCs w:val="26"/>
          <w:rtl/>
          <w:lang w:bidi="ar-LB"/>
        </w:rPr>
        <w:t xml:space="preserve">إلى استمرار البلد في التنفيذ الناجح لخطة إدارة التخلص التدريجي من </w:t>
      </w:r>
      <w:bookmarkStart w:id="24" w:name="_Hlk151839092"/>
      <w:r w:rsidRPr="00477EB5">
        <w:rPr>
          <w:sz w:val="26"/>
          <w:szCs w:val="26"/>
          <w:rtl/>
          <w:lang w:bidi="ar-LB"/>
        </w:rPr>
        <w:t xml:space="preserve">المواد الهيدروكلوروفلوروكربونية </w:t>
      </w:r>
      <w:bookmarkEnd w:id="24"/>
      <w:r w:rsidRPr="00477EB5">
        <w:rPr>
          <w:sz w:val="26"/>
          <w:szCs w:val="26"/>
          <w:rtl/>
          <w:lang w:bidi="ar-LB"/>
        </w:rPr>
        <w:t xml:space="preserve">ومشروع </w:t>
      </w:r>
      <w:r>
        <w:rPr>
          <w:sz w:val="26"/>
          <w:szCs w:val="26"/>
          <w:rtl/>
          <w:lang w:bidi="ar-LB"/>
        </w:rPr>
        <w:t>ال</w:t>
      </w:r>
      <w:r w:rsidRPr="00477EB5">
        <w:rPr>
          <w:sz w:val="26"/>
          <w:szCs w:val="26"/>
          <w:rtl/>
          <w:lang w:bidi="ar-LB"/>
        </w:rPr>
        <w:t>تعزيز المؤسس</w:t>
      </w:r>
      <w:r>
        <w:rPr>
          <w:sz w:val="26"/>
          <w:szCs w:val="26"/>
          <w:rtl/>
          <w:lang w:bidi="ar-LB"/>
        </w:rPr>
        <w:t>ي</w:t>
      </w:r>
      <w:r w:rsidRPr="00477EB5">
        <w:rPr>
          <w:sz w:val="26"/>
          <w:szCs w:val="26"/>
          <w:rtl/>
          <w:lang w:bidi="ar-LB"/>
        </w:rPr>
        <w:t xml:space="preserve">، </w:t>
      </w:r>
      <w:r w:rsidR="00F051E0">
        <w:rPr>
          <w:sz w:val="26"/>
          <w:szCs w:val="26"/>
          <w:rtl/>
          <w:lang w:bidi="ar-LB"/>
        </w:rPr>
        <w:t xml:space="preserve">الذي يهدف إلى تحقيق تخفيض </w:t>
      </w:r>
      <w:r w:rsidRPr="00477EB5">
        <w:rPr>
          <w:sz w:val="26"/>
          <w:szCs w:val="26"/>
          <w:rtl/>
          <w:lang w:bidi="ar-LB"/>
        </w:rPr>
        <w:t xml:space="preserve">بنسبة </w:t>
      </w:r>
      <w:r w:rsidR="00F051E0">
        <w:rPr>
          <w:sz w:val="26"/>
          <w:szCs w:val="26"/>
          <w:rtl/>
          <w:lang w:bidi="ar-LB"/>
        </w:rPr>
        <w:t>65</w:t>
      </w:r>
      <w:r w:rsidRPr="00477EB5">
        <w:rPr>
          <w:sz w:val="26"/>
          <w:szCs w:val="26"/>
          <w:rtl/>
          <w:lang w:bidi="ar-LB"/>
        </w:rPr>
        <w:t xml:space="preserve"> في </w:t>
      </w:r>
      <w:r w:rsidR="001A4CCD">
        <w:rPr>
          <w:sz w:val="26"/>
          <w:szCs w:val="26"/>
          <w:rtl/>
          <w:lang w:bidi="ar-LB"/>
        </w:rPr>
        <w:t>المئة</w:t>
      </w:r>
      <w:r w:rsidRPr="00477EB5">
        <w:rPr>
          <w:sz w:val="26"/>
          <w:szCs w:val="26"/>
          <w:rtl/>
          <w:lang w:bidi="ar-LB"/>
        </w:rPr>
        <w:t xml:space="preserve"> في استهلاك المواد الهيدروكلوروفلوروكربونية بحلول 1 يناير</w:t>
      </w:r>
      <w:r>
        <w:rPr>
          <w:sz w:val="26"/>
          <w:szCs w:val="26"/>
          <w:rtl/>
          <w:lang w:bidi="ar-LB"/>
        </w:rPr>
        <w:t>/</w:t>
      </w:r>
      <w:r w:rsidRPr="00477EB5">
        <w:rPr>
          <w:sz w:val="26"/>
          <w:szCs w:val="26"/>
          <w:rtl/>
          <w:lang w:bidi="ar-LB"/>
        </w:rPr>
        <w:t xml:space="preserve"> كانون الثاني</w:t>
      </w:r>
      <w:r>
        <w:rPr>
          <w:sz w:val="26"/>
          <w:szCs w:val="26"/>
          <w:rtl/>
          <w:lang w:bidi="ar-LB"/>
        </w:rPr>
        <w:t xml:space="preserve"> </w:t>
      </w:r>
      <w:r w:rsidRPr="00477EB5">
        <w:rPr>
          <w:sz w:val="26"/>
          <w:szCs w:val="26"/>
          <w:rtl/>
          <w:lang w:bidi="ar-LB"/>
        </w:rPr>
        <w:t>2025</w:t>
      </w:r>
      <w:r w:rsidR="00F051E0">
        <w:rPr>
          <w:sz w:val="26"/>
          <w:szCs w:val="26"/>
          <w:rtl/>
          <w:lang w:bidi="ar-LB"/>
        </w:rPr>
        <w:t>، على النحو المنصوص عليه في بروتوكول مونتريال</w:t>
      </w:r>
      <w:r w:rsidRPr="00477EB5">
        <w:rPr>
          <w:sz w:val="26"/>
          <w:szCs w:val="26"/>
          <w:rtl/>
          <w:lang w:bidi="ar-LB"/>
        </w:rPr>
        <w:t>.</w:t>
      </w:r>
    </w:p>
    <w:p w14:paraId="07128504" w14:textId="3F5783F3" w:rsidR="00477EB5" w:rsidRPr="00477EB5" w:rsidRDefault="00477EB5" w:rsidP="00275957">
      <w:pPr>
        <w:pStyle w:val="StyleHeader4Para4Left0Firstline0"/>
        <w:keepNext/>
        <w:numPr>
          <w:ilvl w:val="0"/>
          <w:numId w:val="0"/>
        </w:numPr>
        <w:bidi/>
        <w:spacing w:before="240" w:line="340" w:lineRule="exact"/>
        <w:rPr>
          <w:b/>
          <w:bCs/>
          <w:sz w:val="26"/>
          <w:szCs w:val="26"/>
          <w:rtl/>
          <w:lang w:bidi="ar-LB"/>
        </w:rPr>
      </w:pPr>
      <w:r w:rsidRPr="00477EB5">
        <w:rPr>
          <w:b/>
          <w:bCs/>
          <w:sz w:val="26"/>
          <w:szCs w:val="26"/>
          <w:rtl/>
          <w:lang w:bidi="ar-LB"/>
        </w:rPr>
        <w:t xml:space="preserve">جزر </w:t>
      </w:r>
      <w:r w:rsidR="00F35419">
        <w:rPr>
          <w:b/>
          <w:bCs/>
          <w:sz w:val="26"/>
          <w:szCs w:val="26"/>
          <w:rtl/>
          <w:lang w:bidi="ar-LB"/>
        </w:rPr>
        <w:t>القمر</w:t>
      </w:r>
    </w:p>
    <w:p w14:paraId="196EDCBE" w14:textId="73B41F30" w:rsidR="00477EB5" w:rsidRDefault="00477EB5"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77EB5">
        <w:rPr>
          <w:sz w:val="26"/>
          <w:szCs w:val="26"/>
          <w:rtl/>
          <w:lang w:bidi="ar-LB"/>
        </w:rPr>
        <w:t xml:space="preserve">استعرضت اللجنة التنفيذية التقرير المقدم مع طلب تجديد مشروع التعزيز المؤسسي لجزر </w:t>
      </w:r>
      <w:r w:rsidR="00F35419">
        <w:rPr>
          <w:sz w:val="26"/>
          <w:szCs w:val="26"/>
          <w:rtl/>
          <w:lang w:bidi="ar-LB"/>
        </w:rPr>
        <w:t>القمر</w:t>
      </w:r>
      <w:r w:rsidRPr="00477EB5">
        <w:rPr>
          <w:sz w:val="26"/>
          <w:szCs w:val="26"/>
          <w:rtl/>
          <w:lang w:bidi="ar-LB"/>
        </w:rPr>
        <w:t xml:space="preserve"> (المرحلة </w:t>
      </w:r>
      <w:r w:rsidR="00F35419">
        <w:rPr>
          <w:sz w:val="26"/>
          <w:szCs w:val="26"/>
          <w:rtl/>
          <w:lang w:bidi="ar-LB"/>
        </w:rPr>
        <w:t>الثالثة عشرة</w:t>
      </w:r>
      <w:r w:rsidRPr="00477EB5">
        <w:rPr>
          <w:sz w:val="26"/>
          <w:szCs w:val="26"/>
          <w:rtl/>
          <w:lang w:bidi="ar-LB"/>
        </w:rPr>
        <w:t xml:space="preserve">) </w:t>
      </w:r>
      <w:r>
        <w:rPr>
          <w:sz w:val="26"/>
          <w:szCs w:val="26"/>
          <w:rtl/>
          <w:lang w:bidi="ar-LB"/>
        </w:rPr>
        <w:t>وأشارت</w:t>
      </w:r>
      <w:r w:rsidRPr="00477EB5">
        <w:rPr>
          <w:sz w:val="26"/>
          <w:szCs w:val="26"/>
          <w:rtl/>
          <w:lang w:bidi="ar-LB"/>
        </w:rPr>
        <w:t xml:space="preserve"> مع التقدير</w:t>
      </w:r>
      <w:r>
        <w:rPr>
          <w:sz w:val="26"/>
          <w:szCs w:val="26"/>
          <w:rtl/>
          <w:lang w:bidi="ar-LB"/>
        </w:rPr>
        <w:t xml:space="preserve"> إلى</w:t>
      </w:r>
      <w:r w:rsidRPr="00477EB5">
        <w:rPr>
          <w:sz w:val="26"/>
          <w:szCs w:val="26"/>
          <w:rtl/>
          <w:lang w:bidi="ar-LB"/>
        </w:rPr>
        <w:t xml:space="preserve"> </w:t>
      </w:r>
      <w:r w:rsidR="0078398A">
        <w:rPr>
          <w:sz w:val="26"/>
          <w:szCs w:val="26"/>
          <w:rtl/>
          <w:lang w:bidi="ar-LB"/>
        </w:rPr>
        <w:t>تقديم بيانات عامي 2021 و2022 إلى</w:t>
      </w:r>
      <w:r w:rsidRPr="00477EB5">
        <w:rPr>
          <w:sz w:val="26"/>
          <w:szCs w:val="26"/>
          <w:rtl/>
          <w:lang w:bidi="ar-LB"/>
        </w:rPr>
        <w:t xml:space="preserve"> أمان</w:t>
      </w:r>
      <w:r w:rsidR="0078398A">
        <w:rPr>
          <w:sz w:val="26"/>
          <w:szCs w:val="26"/>
          <w:rtl/>
          <w:lang w:bidi="ar-LB"/>
        </w:rPr>
        <w:t xml:space="preserve">ة </w:t>
      </w:r>
      <w:r w:rsidRPr="00477EB5">
        <w:rPr>
          <w:sz w:val="26"/>
          <w:szCs w:val="26"/>
          <w:rtl/>
          <w:lang w:bidi="ar-LB"/>
        </w:rPr>
        <w:t xml:space="preserve">الأوزون، </w:t>
      </w:r>
      <w:r>
        <w:rPr>
          <w:sz w:val="26"/>
          <w:szCs w:val="26"/>
          <w:rtl/>
          <w:lang w:bidi="ar-LB"/>
        </w:rPr>
        <w:t>مشيرة</w:t>
      </w:r>
      <w:r w:rsidRPr="00477EB5">
        <w:rPr>
          <w:sz w:val="26"/>
          <w:szCs w:val="26"/>
          <w:rtl/>
          <w:lang w:bidi="ar-LB"/>
        </w:rPr>
        <w:t xml:space="preserve"> إلى أن البلاد ممتثلة لبروتوكول مونتريال. و</w:t>
      </w:r>
      <w:r w:rsidR="0078398A">
        <w:rPr>
          <w:sz w:val="26"/>
          <w:szCs w:val="26"/>
          <w:rtl/>
          <w:lang w:bidi="ar-LB"/>
        </w:rPr>
        <w:t xml:space="preserve">أقرت </w:t>
      </w:r>
      <w:r w:rsidRPr="00477EB5">
        <w:rPr>
          <w:sz w:val="26"/>
          <w:szCs w:val="26"/>
          <w:rtl/>
          <w:lang w:bidi="ar-LB"/>
        </w:rPr>
        <w:t>اللجنة</w:t>
      </w:r>
      <w:r w:rsidR="0078398A">
        <w:rPr>
          <w:sz w:val="26"/>
          <w:szCs w:val="26"/>
          <w:rtl/>
          <w:lang w:bidi="ar-LB"/>
        </w:rPr>
        <w:t xml:space="preserve"> التنفيذية  بالجهود التي تبذلها جزر القمر للتخلص التدريجي من استهلاك المواد المستنفدة للأوزون خلال فترة المشروع، ولا سيما إنفاذ التدابير </w:t>
      </w:r>
      <w:r w:rsidR="0078398A" w:rsidRPr="0078398A">
        <w:rPr>
          <w:sz w:val="26"/>
          <w:szCs w:val="26"/>
          <w:rtl/>
          <w:lang w:bidi="ar-LB"/>
        </w:rPr>
        <w:t xml:space="preserve">الصارمة المطبقة للتحكم في واردات المواد المستنفدة للأوزون من خلال نظام التراخيص والحصص، إلى جانب التدريب الشامل المقدم لموظفي الجمارك </w:t>
      </w:r>
      <w:r w:rsidR="0078398A">
        <w:rPr>
          <w:sz w:val="26"/>
          <w:szCs w:val="26"/>
          <w:rtl/>
          <w:lang w:bidi="ar-LB"/>
        </w:rPr>
        <w:t>وفنيي</w:t>
      </w:r>
      <w:r w:rsidR="0078398A" w:rsidRPr="0078398A">
        <w:rPr>
          <w:sz w:val="26"/>
          <w:szCs w:val="26"/>
          <w:rtl/>
          <w:lang w:bidi="ar-LB"/>
        </w:rPr>
        <w:t xml:space="preserve"> </w:t>
      </w:r>
      <w:r w:rsidR="0078398A">
        <w:rPr>
          <w:sz w:val="26"/>
          <w:szCs w:val="26"/>
          <w:rtl/>
          <w:lang w:bidi="ar-LB"/>
        </w:rPr>
        <w:t>ال</w:t>
      </w:r>
      <w:r w:rsidR="0078398A" w:rsidRPr="0078398A">
        <w:rPr>
          <w:sz w:val="26"/>
          <w:szCs w:val="26"/>
          <w:rtl/>
          <w:lang w:bidi="ar-LB"/>
        </w:rPr>
        <w:t>تبريد</w:t>
      </w:r>
      <w:r w:rsidR="0078398A">
        <w:rPr>
          <w:sz w:val="26"/>
          <w:szCs w:val="26"/>
          <w:rtl/>
          <w:lang w:bidi="ar-LB"/>
        </w:rPr>
        <w:t>. و</w:t>
      </w:r>
      <w:r w:rsidR="0078398A" w:rsidRPr="0078398A">
        <w:rPr>
          <w:sz w:val="26"/>
          <w:szCs w:val="26"/>
          <w:rtl/>
          <w:lang w:bidi="ar-LB"/>
        </w:rPr>
        <w:t xml:space="preserve">علاوة </w:t>
      </w:r>
      <w:r w:rsidR="0078398A">
        <w:rPr>
          <w:sz w:val="26"/>
          <w:szCs w:val="26"/>
          <w:rtl/>
          <w:lang w:bidi="ar-LB"/>
        </w:rPr>
        <w:t>على ذلك، أحاطت اللجنة علما</w:t>
      </w:r>
      <w:r w:rsidR="0078398A" w:rsidRPr="0078398A">
        <w:rPr>
          <w:sz w:val="26"/>
          <w:szCs w:val="26"/>
          <w:rtl/>
          <w:lang w:bidi="ar-LB"/>
        </w:rPr>
        <w:t xml:space="preserve"> بمبادرات جزر القمر الرامية إلى الحد من استهلاك المواد الهيدروكلوروفلوروكربونية والمواد الهيدروفلوروكربونية</w:t>
      </w:r>
      <w:r w:rsidR="0078398A" w:rsidRPr="0078398A">
        <w:rPr>
          <w:sz w:val="26"/>
          <w:szCs w:val="26"/>
          <w:lang w:bidi="ar-LB"/>
        </w:rPr>
        <w:t xml:space="preserve">. </w:t>
      </w:r>
      <w:r w:rsidR="0078398A" w:rsidRPr="0078398A">
        <w:rPr>
          <w:sz w:val="26"/>
          <w:szCs w:val="26"/>
          <w:rtl/>
          <w:lang w:bidi="ar-LB"/>
        </w:rPr>
        <w:t xml:space="preserve">وتأمل اللجنة أن تواصل حكومة جزر القمر تنفيذ مشروع التعزيز المؤسسي بنجاح للحفاظ على إنجازات التخلص التدريجي من المواد الهيدروكلوروفلوروكربونية والامتثال للتخفيض التدريجي </w:t>
      </w:r>
      <w:r w:rsidR="0078398A">
        <w:rPr>
          <w:sz w:val="26"/>
          <w:szCs w:val="26"/>
          <w:rtl/>
          <w:lang w:bidi="ar-LB"/>
        </w:rPr>
        <w:t>ل</w:t>
      </w:r>
      <w:r w:rsidR="0078398A" w:rsidRPr="0078398A">
        <w:rPr>
          <w:sz w:val="26"/>
          <w:szCs w:val="26"/>
          <w:rtl/>
          <w:lang w:bidi="ar-LB"/>
        </w:rPr>
        <w:t>لمواد الهيدروفلوروكربونية على النحو المنصوص عليه في تعديل كيغالي</w:t>
      </w:r>
      <w:r w:rsidRPr="00477EB5">
        <w:rPr>
          <w:sz w:val="26"/>
          <w:szCs w:val="26"/>
          <w:rtl/>
          <w:lang w:bidi="ar-LB"/>
        </w:rPr>
        <w:t>.</w:t>
      </w:r>
    </w:p>
    <w:p w14:paraId="123111AA" w14:textId="1B9B0FD2" w:rsidR="00477EB5" w:rsidRPr="00477EB5" w:rsidRDefault="00856B83"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الكونغو</w:t>
      </w:r>
    </w:p>
    <w:p w14:paraId="58F16ADC" w14:textId="6B7316E0" w:rsidR="00131D2E" w:rsidRDefault="00477EB5"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rtl/>
          <w:lang w:bidi="ar-LB"/>
        </w:rPr>
      </w:pPr>
      <w:r w:rsidRPr="00477EB5">
        <w:rPr>
          <w:sz w:val="26"/>
          <w:szCs w:val="26"/>
          <w:rtl/>
          <w:lang w:bidi="ar-LB"/>
        </w:rPr>
        <w:t xml:space="preserve">استعرضت اللجنة التنفيذية التقرير المقدم مع طلب تجديد مشروع التعزيز المؤسسي </w:t>
      </w:r>
      <w:r w:rsidR="00856B83">
        <w:rPr>
          <w:sz w:val="26"/>
          <w:szCs w:val="26"/>
          <w:rtl/>
          <w:lang w:bidi="ar-LB"/>
        </w:rPr>
        <w:t>للكونغو</w:t>
      </w:r>
      <w:r w:rsidRPr="00477EB5">
        <w:rPr>
          <w:sz w:val="26"/>
          <w:szCs w:val="26"/>
          <w:rtl/>
          <w:lang w:bidi="ar-LB"/>
        </w:rPr>
        <w:t xml:space="preserve"> (المرحلة </w:t>
      </w:r>
      <w:r w:rsidR="00856B83">
        <w:rPr>
          <w:sz w:val="26"/>
          <w:szCs w:val="26"/>
          <w:rtl/>
          <w:lang w:bidi="ar-LB"/>
        </w:rPr>
        <w:t>الثانية عشرة</w:t>
      </w:r>
      <w:r w:rsidRPr="00477EB5">
        <w:rPr>
          <w:sz w:val="26"/>
          <w:szCs w:val="26"/>
          <w:rtl/>
          <w:lang w:bidi="ar-LB"/>
        </w:rPr>
        <w:t>) و</w:t>
      </w:r>
      <w:r w:rsidR="00856B83">
        <w:rPr>
          <w:sz w:val="26"/>
          <w:szCs w:val="26"/>
          <w:rtl/>
          <w:lang w:bidi="ar-LB"/>
        </w:rPr>
        <w:t>أشارت مع التقدير</w:t>
      </w:r>
      <w:r w:rsidRPr="00477EB5">
        <w:rPr>
          <w:sz w:val="26"/>
          <w:szCs w:val="26"/>
          <w:rtl/>
          <w:lang w:bidi="ar-LB"/>
        </w:rPr>
        <w:t xml:space="preserve"> </w:t>
      </w:r>
      <w:r w:rsidR="00856B83">
        <w:rPr>
          <w:sz w:val="26"/>
          <w:szCs w:val="26"/>
          <w:rtl/>
          <w:lang w:bidi="ar-LB"/>
        </w:rPr>
        <w:t>إلى تقديم بيانات عامي 2021 و2022 إلى أمانة</w:t>
      </w:r>
      <w:r w:rsidRPr="00477EB5">
        <w:rPr>
          <w:sz w:val="26"/>
          <w:szCs w:val="26"/>
          <w:rtl/>
          <w:lang w:bidi="ar-LB"/>
        </w:rPr>
        <w:t xml:space="preserve"> الأوزون، مما يشير إلى أن البلاد ممتثلة لبروتوكول مونتريال. وأقرت اللجنة</w:t>
      </w:r>
      <w:r w:rsidR="004D3273">
        <w:rPr>
          <w:sz w:val="26"/>
          <w:szCs w:val="26"/>
          <w:rtl/>
          <w:lang w:bidi="ar-LB"/>
        </w:rPr>
        <w:t xml:space="preserve"> أيضا </w:t>
      </w:r>
      <w:r w:rsidR="004D3273" w:rsidRPr="004D3273">
        <w:rPr>
          <w:sz w:val="26"/>
          <w:szCs w:val="26"/>
          <w:rtl/>
          <w:lang w:bidi="ar-LB"/>
        </w:rPr>
        <w:t>بالتقدم الذي أحرزته الكونغو في التخلص التدريجي من استهلاك المواد المستنفدة للأوزون خلال فترة المشروع، ولا سيما من خلال إنفاذ ضوابط</w:t>
      </w:r>
      <w:r w:rsidR="004D3273">
        <w:rPr>
          <w:sz w:val="26"/>
          <w:szCs w:val="26"/>
          <w:rtl/>
          <w:lang w:bidi="ar-LB"/>
        </w:rPr>
        <w:t xml:space="preserve"> على</w:t>
      </w:r>
      <w:r w:rsidR="004D3273" w:rsidRPr="004D3273">
        <w:rPr>
          <w:sz w:val="26"/>
          <w:szCs w:val="26"/>
          <w:rtl/>
          <w:lang w:bidi="ar-LB"/>
        </w:rPr>
        <w:t xml:space="preserve"> واردات المواد المستنفدة للأوزون عن طريق نظام التراخيص والحصص وتدريب موظفي الجمارك وفنيي التبريد. </w:t>
      </w:r>
      <w:r w:rsidR="004D3273">
        <w:rPr>
          <w:sz w:val="26"/>
          <w:szCs w:val="26"/>
          <w:rtl/>
          <w:lang w:bidi="ar-LB"/>
        </w:rPr>
        <w:t>و</w:t>
      </w:r>
      <w:r w:rsidR="004D3273" w:rsidRPr="004D3273">
        <w:rPr>
          <w:sz w:val="26"/>
          <w:szCs w:val="26"/>
          <w:rtl/>
          <w:lang w:bidi="ar-LB"/>
        </w:rPr>
        <w:t>علاوة على ذلك، أشارت اللجنة إلى جهود الكونغو في الحد من استهلاك المواد الهيدروكلوروفلوروكربونية والمواد الهيدروفلوروكربونية، وتت</w:t>
      </w:r>
      <w:r w:rsidR="004D3273">
        <w:rPr>
          <w:sz w:val="26"/>
          <w:szCs w:val="26"/>
          <w:rtl/>
          <w:lang w:bidi="ar-LB"/>
        </w:rPr>
        <w:t>طلع إلى</w:t>
      </w:r>
      <w:r w:rsidR="004D3273" w:rsidRPr="004D3273">
        <w:rPr>
          <w:sz w:val="26"/>
          <w:szCs w:val="26"/>
          <w:rtl/>
          <w:lang w:bidi="ar-LB"/>
        </w:rPr>
        <w:t xml:space="preserve"> استمرار البلد في التنفيذ الناجح لخطة إدارة </w:t>
      </w:r>
      <w:r w:rsidR="004D3273">
        <w:rPr>
          <w:sz w:val="26"/>
          <w:szCs w:val="26"/>
          <w:rtl/>
          <w:lang w:bidi="ar-LB"/>
        </w:rPr>
        <w:t>التخلص التدريجي من</w:t>
      </w:r>
      <w:r w:rsidR="004D3273" w:rsidRPr="004D3273">
        <w:rPr>
          <w:sz w:val="26"/>
          <w:szCs w:val="26"/>
          <w:rtl/>
          <w:lang w:bidi="ar-LB"/>
        </w:rPr>
        <w:t xml:space="preserve"> المواد الهيدروكلوروفلوروكربونية ومشروع التعزيز المؤسسي، بهدف خفض استهلاك المواد الهيدروكلوروفلوروكربونية بنسبة 67.5 في المائة بحلول </w:t>
      </w:r>
      <w:r w:rsidR="004D3273">
        <w:rPr>
          <w:sz w:val="26"/>
          <w:szCs w:val="26"/>
          <w:rtl/>
          <w:lang w:bidi="ar-LB"/>
        </w:rPr>
        <w:t>1</w:t>
      </w:r>
      <w:r w:rsidR="004D3273" w:rsidRPr="004D3273">
        <w:rPr>
          <w:sz w:val="26"/>
          <w:szCs w:val="26"/>
          <w:rtl/>
          <w:lang w:bidi="ar-LB"/>
        </w:rPr>
        <w:t xml:space="preserve"> يناير/كانون الثاني 2025</w:t>
      </w:r>
      <w:r w:rsidRPr="00477EB5">
        <w:rPr>
          <w:sz w:val="26"/>
          <w:szCs w:val="26"/>
          <w:rtl/>
          <w:lang w:bidi="ar-LB"/>
        </w:rPr>
        <w:t>.</w:t>
      </w:r>
    </w:p>
    <w:p w14:paraId="26BA0CA6" w14:textId="77777777" w:rsidR="00131D2E" w:rsidRDefault="00131D2E">
      <w:pPr>
        <w:jc w:val="left"/>
        <w:rPr>
          <w:sz w:val="26"/>
          <w:szCs w:val="26"/>
          <w:rtl/>
          <w:lang w:bidi="ar-LB"/>
        </w:rPr>
      </w:pPr>
      <w:r>
        <w:rPr>
          <w:sz w:val="26"/>
          <w:szCs w:val="26"/>
          <w:rtl/>
          <w:lang w:bidi="ar-LB"/>
        </w:rPr>
        <w:br w:type="page"/>
      </w:r>
    </w:p>
    <w:p w14:paraId="04776DA4" w14:textId="549794B6" w:rsidR="00192CFA" w:rsidRPr="00192CFA" w:rsidRDefault="001D0FB1" w:rsidP="00275957">
      <w:pPr>
        <w:pStyle w:val="StyleHeader4Para4Left0Firstline0"/>
        <w:keepNext/>
        <w:numPr>
          <w:ilvl w:val="0"/>
          <w:numId w:val="0"/>
        </w:numPr>
        <w:bidi/>
        <w:spacing w:before="240" w:line="340" w:lineRule="exact"/>
        <w:rPr>
          <w:b/>
          <w:bCs/>
          <w:sz w:val="26"/>
          <w:szCs w:val="26"/>
          <w:lang w:bidi="ar-LB"/>
        </w:rPr>
      </w:pPr>
      <w:r w:rsidRPr="001D0FB1">
        <w:rPr>
          <w:b/>
          <w:bCs/>
          <w:sz w:val="26"/>
          <w:szCs w:val="26"/>
          <w:rtl/>
          <w:lang w:bidi="ar-LB"/>
        </w:rPr>
        <w:lastRenderedPageBreak/>
        <w:t>جمهورية الكونغو الديمقراطية</w:t>
      </w:r>
    </w:p>
    <w:p w14:paraId="7DA386C7" w14:textId="5C57E471" w:rsidR="00192CFA" w:rsidRDefault="00192CF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192CFA">
        <w:rPr>
          <w:sz w:val="26"/>
          <w:szCs w:val="26"/>
          <w:rtl/>
          <w:lang w:bidi="ar-LB"/>
        </w:rPr>
        <w:t xml:space="preserve">استعرضت اللجنة التنفيذية التقرير المقدم مع طلب تجديد مشروع التعزيز المؤسسي </w:t>
      </w:r>
      <w:r w:rsidR="001D0FB1">
        <w:rPr>
          <w:sz w:val="26"/>
          <w:szCs w:val="26"/>
          <w:rtl/>
          <w:lang w:bidi="ar-LB"/>
        </w:rPr>
        <w:t>ل</w:t>
      </w:r>
      <w:r w:rsidR="001D0FB1" w:rsidRPr="001D0FB1">
        <w:rPr>
          <w:sz w:val="26"/>
          <w:szCs w:val="26"/>
          <w:rtl/>
          <w:lang w:bidi="ar-LB"/>
        </w:rPr>
        <w:t xml:space="preserve">جمهورية الكونغو الديمقراطية </w:t>
      </w:r>
      <w:r w:rsidRPr="00192CFA">
        <w:rPr>
          <w:sz w:val="26"/>
          <w:szCs w:val="26"/>
          <w:rtl/>
          <w:lang w:bidi="ar-LB"/>
        </w:rPr>
        <w:t xml:space="preserve">(المرحلة </w:t>
      </w:r>
      <w:r w:rsidR="001D0FB1">
        <w:rPr>
          <w:sz w:val="26"/>
          <w:szCs w:val="26"/>
          <w:rtl/>
          <w:lang w:bidi="ar-LB"/>
        </w:rPr>
        <w:t>الحادية</w:t>
      </w:r>
      <w:r w:rsidRPr="00192CFA">
        <w:rPr>
          <w:sz w:val="26"/>
          <w:szCs w:val="26"/>
          <w:rtl/>
          <w:lang w:bidi="ar-LB"/>
        </w:rPr>
        <w:t xml:space="preserve"> عشرة) </w:t>
      </w:r>
      <w:r>
        <w:rPr>
          <w:sz w:val="26"/>
          <w:szCs w:val="26"/>
          <w:rtl/>
          <w:lang w:bidi="ar-LB"/>
        </w:rPr>
        <w:t>وأشارت</w:t>
      </w:r>
      <w:r w:rsidRPr="00192CFA">
        <w:rPr>
          <w:sz w:val="26"/>
          <w:szCs w:val="26"/>
          <w:rtl/>
          <w:lang w:bidi="ar-LB"/>
        </w:rPr>
        <w:t xml:space="preserve"> مع التقدير </w:t>
      </w:r>
      <w:r>
        <w:rPr>
          <w:sz w:val="26"/>
          <w:szCs w:val="26"/>
          <w:rtl/>
          <w:lang w:bidi="ar-LB"/>
        </w:rPr>
        <w:t xml:space="preserve">إلى </w:t>
      </w:r>
      <w:r w:rsidR="001D0FB1">
        <w:rPr>
          <w:sz w:val="26"/>
          <w:szCs w:val="26"/>
          <w:rtl/>
          <w:lang w:bidi="ar-LB"/>
        </w:rPr>
        <w:t>تقديم</w:t>
      </w:r>
      <w:r w:rsidRPr="00192CFA">
        <w:rPr>
          <w:sz w:val="26"/>
          <w:szCs w:val="26"/>
          <w:rtl/>
          <w:lang w:bidi="ar-LB"/>
        </w:rPr>
        <w:t xml:space="preserve"> بيانات </w:t>
      </w:r>
      <w:r w:rsidR="001D0FB1">
        <w:rPr>
          <w:sz w:val="26"/>
          <w:szCs w:val="26"/>
          <w:rtl/>
          <w:lang w:bidi="ar-LB"/>
        </w:rPr>
        <w:t>عامي 2021 و2022 إلى أمانة</w:t>
      </w:r>
      <w:r w:rsidRPr="00192CFA">
        <w:rPr>
          <w:sz w:val="26"/>
          <w:szCs w:val="26"/>
          <w:rtl/>
          <w:lang w:bidi="ar-LB"/>
        </w:rPr>
        <w:t xml:space="preserve"> الأوزون، مشيرة إلى أن </w:t>
      </w:r>
      <w:r w:rsidR="00664C89">
        <w:rPr>
          <w:sz w:val="26"/>
          <w:szCs w:val="26"/>
          <w:rtl/>
          <w:lang w:bidi="ar-LB"/>
        </w:rPr>
        <w:t>البلاد في حالة امتثال</w:t>
      </w:r>
      <w:r w:rsidRPr="00192CFA">
        <w:rPr>
          <w:sz w:val="26"/>
          <w:szCs w:val="26"/>
          <w:rtl/>
          <w:lang w:bidi="ar-LB"/>
        </w:rPr>
        <w:t xml:space="preserve"> </w:t>
      </w:r>
      <w:r w:rsidR="00664C89">
        <w:rPr>
          <w:sz w:val="26"/>
          <w:szCs w:val="26"/>
          <w:rtl/>
          <w:lang w:bidi="ar-LB"/>
        </w:rPr>
        <w:t>ل</w:t>
      </w:r>
      <w:r w:rsidRPr="00192CFA">
        <w:rPr>
          <w:sz w:val="26"/>
          <w:szCs w:val="26"/>
          <w:rtl/>
          <w:lang w:bidi="ar-LB"/>
        </w:rPr>
        <w:t>بروتوكو</w:t>
      </w:r>
      <w:r w:rsidR="001D0FB1">
        <w:rPr>
          <w:sz w:val="26"/>
          <w:szCs w:val="26"/>
          <w:rtl/>
          <w:lang w:bidi="ar-LB"/>
        </w:rPr>
        <w:t>ل مونتريال. واعترفت اللجنة أيضا</w:t>
      </w:r>
      <w:r w:rsidRPr="00192CFA">
        <w:rPr>
          <w:sz w:val="26"/>
          <w:szCs w:val="26"/>
          <w:rtl/>
          <w:lang w:bidi="ar-LB"/>
        </w:rPr>
        <w:t xml:space="preserve"> </w:t>
      </w:r>
      <w:r w:rsidR="001D0FB1">
        <w:rPr>
          <w:sz w:val="26"/>
          <w:szCs w:val="26"/>
          <w:rtl/>
          <w:lang w:bidi="ar-LB"/>
        </w:rPr>
        <w:t>بالتقدم الكبير الذي أحرزته جمهورية الكونغو الديموقراطية</w:t>
      </w:r>
      <w:r w:rsidRPr="00192CFA">
        <w:rPr>
          <w:sz w:val="26"/>
          <w:szCs w:val="26"/>
          <w:rtl/>
          <w:lang w:bidi="ar-LB"/>
        </w:rPr>
        <w:t xml:space="preserve"> في التخلص التدريجي من استهلاك المواد المستنفدة للأوزون خلال فترة المشروع</w:t>
      </w:r>
      <w:r w:rsidR="001D0FB1">
        <w:rPr>
          <w:sz w:val="26"/>
          <w:szCs w:val="26"/>
          <w:rtl/>
          <w:lang w:bidi="ar-LB"/>
        </w:rPr>
        <w:t>.</w:t>
      </w:r>
      <w:r w:rsidRPr="00192CFA">
        <w:rPr>
          <w:sz w:val="26"/>
          <w:szCs w:val="26"/>
          <w:rtl/>
          <w:lang w:bidi="ar-LB"/>
        </w:rPr>
        <w:t xml:space="preserve"> </w:t>
      </w:r>
      <w:r w:rsidR="001D0FB1" w:rsidRPr="001D0FB1">
        <w:rPr>
          <w:sz w:val="26"/>
          <w:szCs w:val="26"/>
          <w:rtl/>
          <w:lang w:bidi="ar-LB"/>
        </w:rPr>
        <w:t xml:space="preserve">وعلى وجه التحديد، قامت جمهورية الكونغو الديمقراطية بفرض ضوابط على واردات المواد المستنفدة للأوزون من خلال نظام التراخيص والحصص وتوفير التدريب لموظفي الجمارك وفنيي التبريد. وأشارت اللجنة إلى الجهود التي تبذلها </w:t>
      </w:r>
      <w:r w:rsidR="004C47FB" w:rsidRPr="004C47FB">
        <w:rPr>
          <w:sz w:val="26"/>
          <w:szCs w:val="26"/>
          <w:rtl/>
          <w:lang w:bidi="ar-LB"/>
        </w:rPr>
        <w:t xml:space="preserve">جمهورية الكونغو الديمقراطية </w:t>
      </w:r>
      <w:r w:rsidR="001D0FB1" w:rsidRPr="001D0FB1">
        <w:rPr>
          <w:sz w:val="26"/>
          <w:szCs w:val="26"/>
          <w:rtl/>
          <w:lang w:bidi="ar-LB"/>
        </w:rPr>
        <w:t>لخفض استهلاك المواد الهيدروكلوروفلوروكربونية وتتطلع إلى استمرار البلد في التنفيذ الناجح لخطة إدارة التخلص التدريجي من المواد الهيدروكلوروفلوروكربونية ومشروع التعزيز المؤسسي، الذي يهدف إلى تحقيق تخفيض بنسبة 65 في المئة في استهلاك المواد الهيدروكلوروفلوروكربونية بحلول 1 يناير/ كانون الثاني 2025، على النحو المنصوص عليه في بروتوكول مونتريال.</w:t>
      </w:r>
    </w:p>
    <w:p w14:paraId="037FEE0A" w14:textId="4288295E" w:rsidR="00192CFA" w:rsidRPr="00192CFA" w:rsidRDefault="004C47FB" w:rsidP="00275957">
      <w:pPr>
        <w:pStyle w:val="StyleHeader4Para4Left0Firstline0"/>
        <w:keepNext/>
        <w:numPr>
          <w:ilvl w:val="0"/>
          <w:numId w:val="0"/>
        </w:numPr>
        <w:bidi/>
        <w:spacing w:before="240" w:line="340" w:lineRule="exact"/>
        <w:rPr>
          <w:b/>
          <w:bCs/>
          <w:sz w:val="26"/>
          <w:szCs w:val="26"/>
          <w:lang w:bidi="ar-LB"/>
        </w:rPr>
      </w:pPr>
      <w:r w:rsidRPr="004C47FB">
        <w:rPr>
          <w:b/>
          <w:bCs/>
          <w:sz w:val="26"/>
          <w:szCs w:val="26"/>
          <w:rtl/>
          <w:lang w:bidi="ar-LB"/>
        </w:rPr>
        <w:t>غواتيمالا</w:t>
      </w:r>
    </w:p>
    <w:p w14:paraId="2BEE5DFF" w14:textId="119DF353" w:rsidR="00192CFA" w:rsidRDefault="00192CF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192CFA">
        <w:rPr>
          <w:sz w:val="26"/>
          <w:szCs w:val="26"/>
          <w:rtl/>
          <w:lang w:bidi="ar-LB"/>
        </w:rPr>
        <w:t xml:space="preserve">استعرضت اللجنة التنفيذية التقرير المقدم مع طلب تجديد مشروع التعزيز المؤسسي </w:t>
      </w:r>
      <w:r w:rsidR="00A055DA">
        <w:rPr>
          <w:sz w:val="26"/>
          <w:szCs w:val="26"/>
          <w:rtl/>
          <w:lang w:bidi="ar-LB"/>
        </w:rPr>
        <w:t>ل</w:t>
      </w:r>
      <w:r w:rsidR="00A055DA" w:rsidRPr="00A055DA">
        <w:rPr>
          <w:sz w:val="26"/>
          <w:szCs w:val="26"/>
          <w:rtl/>
          <w:lang w:bidi="ar-LB"/>
        </w:rPr>
        <w:t xml:space="preserve">غواتيمالا </w:t>
      </w:r>
      <w:r w:rsidRPr="00192CFA">
        <w:rPr>
          <w:sz w:val="26"/>
          <w:szCs w:val="26"/>
          <w:rtl/>
          <w:lang w:bidi="ar-LB"/>
        </w:rPr>
        <w:t xml:space="preserve">(المرحلة </w:t>
      </w:r>
      <w:r w:rsidR="00A055DA">
        <w:rPr>
          <w:sz w:val="26"/>
          <w:szCs w:val="26"/>
          <w:rtl/>
          <w:lang w:bidi="ar-LB"/>
        </w:rPr>
        <w:t>العاشرة</w:t>
      </w:r>
      <w:r w:rsidRPr="00192CFA">
        <w:rPr>
          <w:sz w:val="26"/>
          <w:szCs w:val="26"/>
          <w:rtl/>
          <w:lang w:bidi="ar-LB"/>
        </w:rPr>
        <w:t xml:space="preserve">) </w:t>
      </w:r>
      <w:r w:rsidR="00A055DA">
        <w:rPr>
          <w:sz w:val="26"/>
          <w:szCs w:val="26"/>
          <w:rtl/>
          <w:lang w:bidi="ar-LB"/>
        </w:rPr>
        <w:t>وأشارت</w:t>
      </w:r>
      <w:r w:rsidR="00A055DA" w:rsidRPr="00A055DA">
        <w:rPr>
          <w:sz w:val="26"/>
          <w:szCs w:val="26"/>
          <w:rtl/>
          <w:lang w:bidi="ar-LB"/>
        </w:rPr>
        <w:t xml:space="preserve"> مع التقدير </w:t>
      </w:r>
      <w:r w:rsidR="00A055DA">
        <w:rPr>
          <w:sz w:val="26"/>
          <w:szCs w:val="26"/>
          <w:rtl/>
          <w:lang w:bidi="ar-LB"/>
        </w:rPr>
        <w:t xml:space="preserve">إلى </w:t>
      </w:r>
      <w:r w:rsidR="00A055DA" w:rsidRPr="00A055DA">
        <w:rPr>
          <w:sz w:val="26"/>
          <w:szCs w:val="26"/>
          <w:rtl/>
          <w:lang w:bidi="ar-LB"/>
        </w:rPr>
        <w:t xml:space="preserve">أن البلد قد امتثل لإبلاغ البيانات والتزامات التخلص التدريجي من </w:t>
      </w:r>
      <w:r w:rsidR="00157F54" w:rsidRPr="00157F54">
        <w:rPr>
          <w:sz w:val="26"/>
          <w:szCs w:val="26"/>
          <w:rtl/>
          <w:lang w:bidi="ar-LB"/>
        </w:rPr>
        <w:t>المواد الهيدروكلوروفلوروكربونية</w:t>
      </w:r>
      <w:r w:rsidR="00A055DA" w:rsidRPr="00A055DA">
        <w:rPr>
          <w:sz w:val="26"/>
          <w:szCs w:val="26"/>
          <w:rtl/>
          <w:lang w:bidi="ar-LB"/>
        </w:rPr>
        <w:t xml:space="preserve"> بموجب بروتوكول مونتريال</w:t>
      </w:r>
      <w:r w:rsidR="00157F54">
        <w:rPr>
          <w:sz w:val="26"/>
          <w:szCs w:val="26"/>
          <w:rtl/>
          <w:lang w:bidi="ar-LB"/>
        </w:rPr>
        <w:t>،</w:t>
      </w:r>
      <w:r w:rsidR="00A055DA" w:rsidRPr="00A055DA">
        <w:rPr>
          <w:sz w:val="26"/>
          <w:szCs w:val="26"/>
          <w:rtl/>
          <w:lang w:bidi="ar-LB"/>
        </w:rPr>
        <w:t xml:space="preserve"> و</w:t>
      </w:r>
      <w:r w:rsidR="00157F54">
        <w:rPr>
          <w:sz w:val="26"/>
          <w:szCs w:val="26"/>
          <w:rtl/>
          <w:lang w:bidi="ar-LB"/>
        </w:rPr>
        <w:t>أعربت عن سرورها</w:t>
      </w:r>
      <w:r w:rsidR="00A055DA" w:rsidRPr="00A055DA">
        <w:rPr>
          <w:sz w:val="26"/>
          <w:szCs w:val="26"/>
          <w:rtl/>
          <w:lang w:bidi="ar-LB"/>
        </w:rPr>
        <w:t xml:space="preserve"> </w:t>
      </w:r>
      <w:r w:rsidR="00157F54">
        <w:rPr>
          <w:sz w:val="26"/>
          <w:szCs w:val="26"/>
          <w:rtl/>
          <w:lang w:bidi="ar-LB"/>
        </w:rPr>
        <w:t>ل</w:t>
      </w:r>
      <w:r w:rsidR="00A055DA" w:rsidRPr="00A055DA">
        <w:rPr>
          <w:sz w:val="26"/>
          <w:szCs w:val="26"/>
          <w:rtl/>
          <w:lang w:bidi="ar-LB"/>
        </w:rPr>
        <w:t>لتصديق</w:t>
      </w:r>
      <w:r w:rsidR="00157F54">
        <w:rPr>
          <w:sz w:val="26"/>
          <w:szCs w:val="26"/>
          <w:rtl/>
          <w:lang w:bidi="ar-LB"/>
        </w:rPr>
        <w:t xml:space="preserve"> </w:t>
      </w:r>
      <w:r w:rsidR="00A055DA" w:rsidRPr="00A055DA">
        <w:rPr>
          <w:sz w:val="26"/>
          <w:szCs w:val="26"/>
          <w:rtl/>
          <w:lang w:bidi="ar-LB"/>
        </w:rPr>
        <w:t xml:space="preserve">على تعديل كيغالي </w:t>
      </w:r>
      <w:r w:rsidR="00157F54">
        <w:rPr>
          <w:sz w:val="26"/>
          <w:szCs w:val="26"/>
          <w:rtl/>
          <w:lang w:bidi="ar-LB"/>
        </w:rPr>
        <w:t xml:space="preserve">الذي جرى </w:t>
      </w:r>
      <w:r w:rsidR="00A055DA" w:rsidRPr="00A055DA">
        <w:rPr>
          <w:sz w:val="26"/>
          <w:szCs w:val="26"/>
          <w:rtl/>
          <w:lang w:bidi="ar-LB"/>
        </w:rPr>
        <w:t xml:space="preserve">في يناير/كانون الثاني 2024. وأشارت اللجنة إلى أن وحدة الأوزون الوطنية قامت بتنسيق الأنشطة في إطار المرحلة الثانية من خطة إدارة التخلص التدريجي من </w:t>
      </w:r>
      <w:r w:rsidR="00157F54" w:rsidRPr="00157F54">
        <w:rPr>
          <w:sz w:val="26"/>
          <w:szCs w:val="26"/>
          <w:rtl/>
          <w:lang w:bidi="ar-LB"/>
        </w:rPr>
        <w:t>المواد الهيدروكلوروفلوروكربونية</w:t>
      </w:r>
      <w:r w:rsidR="00A055DA" w:rsidRPr="00A055DA">
        <w:rPr>
          <w:sz w:val="26"/>
          <w:szCs w:val="26"/>
          <w:rtl/>
          <w:lang w:bidi="ar-LB"/>
        </w:rPr>
        <w:t xml:space="preserve"> ونظمت و</w:t>
      </w:r>
      <w:r w:rsidR="00157F54">
        <w:rPr>
          <w:sz w:val="26"/>
          <w:szCs w:val="26"/>
          <w:rtl/>
          <w:lang w:bidi="ar-LB"/>
        </w:rPr>
        <w:t>عقدت</w:t>
      </w:r>
      <w:r w:rsidR="00A055DA" w:rsidRPr="00A055DA">
        <w:rPr>
          <w:sz w:val="26"/>
          <w:szCs w:val="26"/>
          <w:rtl/>
          <w:lang w:bidi="ar-LB"/>
        </w:rPr>
        <w:t xml:space="preserve"> عدة دورات تدريبية لموظفي الجمارك. و</w:t>
      </w:r>
      <w:r w:rsidR="00157F54">
        <w:rPr>
          <w:sz w:val="26"/>
          <w:szCs w:val="26"/>
          <w:rtl/>
          <w:lang w:bidi="ar-LB"/>
        </w:rPr>
        <w:t>أشارت اللجنة أيضا</w:t>
      </w:r>
      <w:r w:rsidR="00A055DA" w:rsidRPr="00A055DA">
        <w:rPr>
          <w:sz w:val="26"/>
          <w:szCs w:val="26"/>
          <w:rtl/>
          <w:lang w:bidi="ar-LB"/>
        </w:rPr>
        <w:t xml:space="preserve"> </w:t>
      </w:r>
      <w:r w:rsidR="00157F54">
        <w:rPr>
          <w:sz w:val="26"/>
          <w:szCs w:val="26"/>
          <w:rtl/>
          <w:lang w:bidi="ar-LB"/>
        </w:rPr>
        <w:t>إلى ال</w:t>
      </w:r>
      <w:r w:rsidR="00A055DA" w:rsidRPr="00A055DA">
        <w:rPr>
          <w:sz w:val="26"/>
          <w:szCs w:val="26"/>
          <w:rtl/>
          <w:lang w:bidi="ar-LB"/>
        </w:rPr>
        <w:t>مشاركة المستمرة لأصحاب المصلحة</w:t>
      </w:r>
      <w:r w:rsidR="00157F54">
        <w:rPr>
          <w:sz w:val="26"/>
          <w:szCs w:val="26"/>
          <w:rtl/>
          <w:lang w:bidi="ar-LB"/>
        </w:rPr>
        <w:t xml:space="preserve"> لدى البلد</w:t>
      </w:r>
      <w:r w:rsidR="00A055DA" w:rsidRPr="00A055DA">
        <w:rPr>
          <w:sz w:val="26"/>
          <w:szCs w:val="26"/>
          <w:rtl/>
          <w:lang w:bidi="ar-LB"/>
        </w:rPr>
        <w:t xml:space="preserve"> في تنفيذ بروتوكول مونتريال على المستوى الوطني، و</w:t>
      </w:r>
      <w:r w:rsidR="00157F54">
        <w:rPr>
          <w:sz w:val="26"/>
          <w:szCs w:val="26"/>
          <w:rtl/>
          <w:lang w:bidi="ar-LB"/>
        </w:rPr>
        <w:t xml:space="preserve">إجراء </w:t>
      </w:r>
      <w:r w:rsidR="00A055DA" w:rsidRPr="00A055DA">
        <w:rPr>
          <w:sz w:val="26"/>
          <w:szCs w:val="26"/>
          <w:rtl/>
          <w:lang w:bidi="ar-LB"/>
        </w:rPr>
        <w:t xml:space="preserve">أنشطة </w:t>
      </w:r>
      <w:r w:rsidR="00157F54">
        <w:rPr>
          <w:sz w:val="26"/>
          <w:szCs w:val="26"/>
          <w:rtl/>
          <w:lang w:bidi="ar-LB"/>
        </w:rPr>
        <w:t>إذكاء</w:t>
      </w:r>
      <w:r w:rsidR="00A055DA" w:rsidRPr="00A055DA">
        <w:rPr>
          <w:sz w:val="26"/>
          <w:szCs w:val="26"/>
          <w:rtl/>
          <w:lang w:bidi="ar-LB"/>
        </w:rPr>
        <w:t xml:space="preserve"> الوعي والاحتفالات بيوم الأوزون، فضلا عن المشاركة النشطة في الشبكات</w:t>
      </w:r>
      <w:r w:rsidR="00157F54">
        <w:rPr>
          <w:sz w:val="26"/>
          <w:szCs w:val="26"/>
          <w:rtl/>
          <w:lang w:bidi="ar-LB"/>
        </w:rPr>
        <w:t xml:space="preserve"> والفعاليات</w:t>
      </w:r>
      <w:r w:rsidR="00A055DA" w:rsidRPr="00A055DA">
        <w:rPr>
          <w:sz w:val="26"/>
          <w:szCs w:val="26"/>
          <w:rtl/>
          <w:lang w:bidi="ar-LB"/>
        </w:rPr>
        <w:t xml:space="preserve"> الإقليمية.</w:t>
      </w:r>
    </w:p>
    <w:p w14:paraId="7B60C7F4" w14:textId="73E065F9" w:rsidR="00664C89" w:rsidRPr="00664C89" w:rsidRDefault="001B548A" w:rsidP="00275957">
      <w:pPr>
        <w:pStyle w:val="StyleHeader4Para4Left0Firstline0"/>
        <w:keepNext/>
        <w:numPr>
          <w:ilvl w:val="0"/>
          <w:numId w:val="0"/>
        </w:numPr>
        <w:bidi/>
        <w:spacing w:before="240" w:line="340" w:lineRule="exact"/>
        <w:rPr>
          <w:b/>
          <w:bCs/>
          <w:sz w:val="26"/>
          <w:szCs w:val="26"/>
          <w:lang w:bidi="ar-LB"/>
        </w:rPr>
      </w:pPr>
      <w:r w:rsidRPr="001B548A">
        <w:rPr>
          <w:b/>
          <w:bCs/>
          <w:sz w:val="26"/>
          <w:szCs w:val="26"/>
          <w:rtl/>
          <w:lang w:bidi="ar-LB"/>
        </w:rPr>
        <w:t>غينيا - بيساو</w:t>
      </w:r>
    </w:p>
    <w:p w14:paraId="15C7D817" w14:textId="7325EF4A" w:rsidR="00664C89" w:rsidRDefault="00664C89"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4C89">
        <w:rPr>
          <w:sz w:val="26"/>
          <w:szCs w:val="26"/>
          <w:rtl/>
          <w:lang w:bidi="ar-LB"/>
        </w:rPr>
        <w:t xml:space="preserve">استعرضت اللجنة التنفيذية التقرير المقدم مع طلب تجديد مشروع التعزيز المؤسسي </w:t>
      </w:r>
      <w:r w:rsidR="001B548A">
        <w:rPr>
          <w:sz w:val="26"/>
          <w:szCs w:val="26"/>
          <w:rtl/>
          <w:lang w:bidi="ar-LB"/>
        </w:rPr>
        <w:t>ل</w:t>
      </w:r>
      <w:r w:rsidR="001B548A" w:rsidRPr="001B548A">
        <w:rPr>
          <w:sz w:val="26"/>
          <w:szCs w:val="26"/>
          <w:rtl/>
          <w:lang w:bidi="ar-LB"/>
        </w:rPr>
        <w:t xml:space="preserve">غينيا - بيساو </w:t>
      </w:r>
      <w:r w:rsidRPr="00664C89">
        <w:rPr>
          <w:sz w:val="26"/>
          <w:szCs w:val="26"/>
          <w:rtl/>
          <w:lang w:bidi="ar-LB"/>
        </w:rPr>
        <w:t xml:space="preserve">(المرحلة </w:t>
      </w:r>
      <w:r w:rsidR="001B548A">
        <w:rPr>
          <w:sz w:val="26"/>
          <w:szCs w:val="26"/>
          <w:rtl/>
          <w:lang w:bidi="ar-LB"/>
        </w:rPr>
        <w:t>الثامنة</w:t>
      </w:r>
      <w:r w:rsidRPr="00664C89">
        <w:rPr>
          <w:sz w:val="26"/>
          <w:szCs w:val="26"/>
          <w:rtl/>
          <w:lang w:bidi="ar-LB"/>
        </w:rPr>
        <w:t xml:space="preserve">) </w:t>
      </w:r>
      <w:r>
        <w:rPr>
          <w:sz w:val="26"/>
          <w:szCs w:val="26"/>
          <w:rtl/>
          <w:lang w:bidi="ar-LB"/>
        </w:rPr>
        <w:t>وأشارت</w:t>
      </w:r>
      <w:r w:rsidRPr="00664C89">
        <w:rPr>
          <w:sz w:val="26"/>
          <w:szCs w:val="26"/>
          <w:rtl/>
          <w:lang w:bidi="ar-LB"/>
        </w:rPr>
        <w:t xml:space="preserve"> مع التقدير</w:t>
      </w:r>
      <w:r>
        <w:rPr>
          <w:sz w:val="26"/>
          <w:szCs w:val="26"/>
          <w:rtl/>
          <w:lang w:bidi="ar-LB"/>
        </w:rPr>
        <w:t xml:space="preserve"> </w:t>
      </w:r>
      <w:r w:rsidR="001B548A">
        <w:rPr>
          <w:sz w:val="26"/>
          <w:szCs w:val="26"/>
          <w:rtl/>
          <w:lang w:bidi="ar-LB"/>
        </w:rPr>
        <w:t>تقديم بيانات عامي 2021 و</w:t>
      </w:r>
      <w:r w:rsidRPr="00664C89">
        <w:rPr>
          <w:sz w:val="26"/>
          <w:szCs w:val="26"/>
          <w:rtl/>
          <w:lang w:bidi="ar-LB"/>
        </w:rPr>
        <w:t>2022 إلى أمانتي الأوزون والصندوق</w:t>
      </w:r>
      <w:r w:rsidR="001B548A">
        <w:rPr>
          <w:sz w:val="26"/>
          <w:szCs w:val="26"/>
          <w:rtl/>
          <w:lang w:bidi="ar-LB"/>
        </w:rPr>
        <w:t xml:space="preserve"> المتعدد الأطراف</w:t>
      </w:r>
      <w:r w:rsidRPr="00664C89">
        <w:rPr>
          <w:sz w:val="26"/>
          <w:szCs w:val="26"/>
          <w:rtl/>
          <w:lang w:bidi="ar-LB"/>
        </w:rPr>
        <w:t xml:space="preserve">، مشيرة إلى أن </w:t>
      </w:r>
      <w:r>
        <w:rPr>
          <w:sz w:val="26"/>
          <w:szCs w:val="26"/>
          <w:rtl/>
          <w:lang w:bidi="ar-LB"/>
        </w:rPr>
        <w:t>البلاد</w:t>
      </w:r>
      <w:r w:rsidRPr="00664C89">
        <w:rPr>
          <w:sz w:val="26"/>
          <w:szCs w:val="26"/>
          <w:rtl/>
          <w:lang w:bidi="ar-LB"/>
        </w:rPr>
        <w:t xml:space="preserve"> </w:t>
      </w:r>
      <w:r>
        <w:rPr>
          <w:sz w:val="26"/>
          <w:szCs w:val="26"/>
          <w:rtl/>
          <w:lang w:bidi="ar-LB"/>
        </w:rPr>
        <w:t>في حالة امتثال</w:t>
      </w:r>
      <w:r w:rsidRPr="00664C89">
        <w:rPr>
          <w:sz w:val="26"/>
          <w:szCs w:val="26"/>
          <w:rtl/>
          <w:lang w:bidi="ar-LB"/>
        </w:rPr>
        <w:t xml:space="preserve"> </w:t>
      </w:r>
      <w:r>
        <w:rPr>
          <w:sz w:val="26"/>
          <w:szCs w:val="26"/>
          <w:rtl/>
          <w:lang w:bidi="ar-LB"/>
        </w:rPr>
        <w:t>ل</w:t>
      </w:r>
      <w:r w:rsidR="001B548A">
        <w:rPr>
          <w:sz w:val="26"/>
          <w:szCs w:val="26"/>
          <w:rtl/>
          <w:lang w:bidi="ar-LB"/>
        </w:rPr>
        <w:t xml:space="preserve">بروتوكول مونتريال. </w:t>
      </w:r>
      <w:r w:rsidR="00E56531" w:rsidRPr="00E56531">
        <w:rPr>
          <w:sz w:val="26"/>
          <w:szCs w:val="26"/>
          <w:rtl/>
          <w:lang w:bidi="ar-LB"/>
        </w:rPr>
        <w:t xml:space="preserve">وأقرت اللجنة أيضا بالتقدم الذي أحرزته غينيا </w:t>
      </w:r>
      <w:r w:rsidR="00E56531">
        <w:rPr>
          <w:sz w:val="26"/>
          <w:szCs w:val="26"/>
          <w:rtl/>
          <w:lang w:bidi="ar-LB"/>
        </w:rPr>
        <w:t xml:space="preserve">- </w:t>
      </w:r>
      <w:r w:rsidR="00E56531" w:rsidRPr="00E56531">
        <w:rPr>
          <w:sz w:val="26"/>
          <w:szCs w:val="26"/>
          <w:rtl/>
          <w:lang w:bidi="ar-LB"/>
        </w:rPr>
        <w:t>بيساو في التخلص التدريجي من استهلاك المواد المستنفدة للأوزون أثناء فترة المشروع، ولا سيما من خلال إنفاذ ضوابط واردات المواد المستنفدة للأوزون عن طريق نظام التراخيص والحصص وتوفير التدريب لموظفي الجمارك وفنيي التبريد. وأشادت اللجنة بغينيا بيساو لجهودها الرامية إلى الحد من استهلاك المواد الهيدروكلوروفلوروكربونية والمواد الهيدروفلوروكربونية، وت</w:t>
      </w:r>
      <w:r w:rsidR="00E56531">
        <w:rPr>
          <w:sz w:val="26"/>
          <w:szCs w:val="26"/>
          <w:rtl/>
          <w:lang w:bidi="ar-LB"/>
        </w:rPr>
        <w:t>توقع</w:t>
      </w:r>
      <w:r w:rsidR="00E56531" w:rsidRPr="00E56531">
        <w:rPr>
          <w:sz w:val="26"/>
          <w:szCs w:val="26"/>
          <w:rtl/>
          <w:lang w:bidi="ar-LB"/>
        </w:rPr>
        <w:t xml:space="preserve"> استمرار نجاح البلاد في تنفيذ استراتيجياتها، بما في ذلك خططها لتحقيق خفض بنسبة 67.5 في المائة في استهلاك المواد الهيدروكلوروفلوروكربونية بحلول </w:t>
      </w:r>
      <w:r w:rsidR="00E56531">
        <w:rPr>
          <w:sz w:val="26"/>
          <w:szCs w:val="26"/>
          <w:rtl/>
          <w:lang w:bidi="ar-LB"/>
        </w:rPr>
        <w:t>1</w:t>
      </w:r>
      <w:r w:rsidR="00E56531" w:rsidRPr="00E56531">
        <w:rPr>
          <w:sz w:val="26"/>
          <w:szCs w:val="26"/>
          <w:rtl/>
          <w:lang w:bidi="ar-LB"/>
        </w:rPr>
        <w:t xml:space="preserve"> يناير/كانون الثاني 2025</w:t>
      </w:r>
      <w:r w:rsidRPr="00664C89">
        <w:rPr>
          <w:sz w:val="26"/>
          <w:szCs w:val="26"/>
          <w:rtl/>
          <w:lang w:bidi="ar-LB"/>
        </w:rPr>
        <w:t>.</w:t>
      </w:r>
    </w:p>
    <w:p w14:paraId="57F837FC" w14:textId="700017A9" w:rsidR="00664C89" w:rsidRPr="00664C89" w:rsidRDefault="00E56531" w:rsidP="00275957">
      <w:pPr>
        <w:pStyle w:val="StyleHeader4Para4Left0Firstline0"/>
        <w:keepNext/>
        <w:numPr>
          <w:ilvl w:val="0"/>
          <w:numId w:val="0"/>
        </w:numPr>
        <w:bidi/>
        <w:spacing w:before="240" w:line="340" w:lineRule="exact"/>
        <w:rPr>
          <w:b/>
          <w:bCs/>
          <w:sz w:val="26"/>
          <w:szCs w:val="26"/>
          <w:lang w:bidi="ar-LB"/>
        </w:rPr>
      </w:pPr>
      <w:r w:rsidRPr="00E56531">
        <w:rPr>
          <w:b/>
          <w:bCs/>
          <w:sz w:val="26"/>
          <w:szCs w:val="26"/>
          <w:rtl/>
          <w:lang w:bidi="ar-LB"/>
        </w:rPr>
        <w:t>جمهورية لاو الديمقراطية الشعبية</w:t>
      </w:r>
    </w:p>
    <w:p w14:paraId="0EE03338" w14:textId="093A173E" w:rsidR="00664C89" w:rsidRDefault="00664C89"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4C89">
        <w:rPr>
          <w:sz w:val="26"/>
          <w:szCs w:val="26"/>
          <w:rtl/>
          <w:lang w:bidi="ar-LB"/>
        </w:rPr>
        <w:t xml:space="preserve">استعرضت اللجنة التنفيذية التقرير المقدم مع طلب تجديد مشروع التعزيز المؤسسي </w:t>
      </w:r>
      <w:r w:rsidR="00E56531">
        <w:rPr>
          <w:sz w:val="26"/>
          <w:szCs w:val="26"/>
          <w:rtl/>
          <w:lang w:bidi="ar-LB"/>
        </w:rPr>
        <w:t>ل</w:t>
      </w:r>
      <w:r w:rsidR="00E56531" w:rsidRPr="00E56531">
        <w:rPr>
          <w:sz w:val="26"/>
          <w:szCs w:val="26"/>
          <w:rtl/>
          <w:lang w:bidi="ar-LB"/>
        </w:rPr>
        <w:t xml:space="preserve">جمهورية لاو الديمقراطية الشعبية </w:t>
      </w:r>
      <w:r w:rsidRPr="00664C89">
        <w:rPr>
          <w:sz w:val="26"/>
          <w:szCs w:val="26"/>
          <w:rtl/>
          <w:lang w:bidi="ar-LB"/>
        </w:rPr>
        <w:t xml:space="preserve">(المرحلة </w:t>
      </w:r>
      <w:r w:rsidR="00E56531">
        <w:rPr>
          <w:sz w:val="26"/>
          <w:szCs w:val="26"/>
          <w:rtl/>
          <w:lang w:bidi="ar-LB"/>
        </w:rPr>
        <w:t>الثانية عشرة</w:t>
      </w:r>
      <w:r w:rsidRPr="00664C89">
        <w:rPr>
          <w:sz w:val="26"/>
          <w:szCs w:val="26"/>
          <w:rtl/>
          <w:lang w:bidi="ar-LB"/>
        </w:rPr>
        <w:t xml:space="preserve">) وأشارت مع التقدير </w:t>
      </w:r>
      <w:r>
        <w:rPr>
          <w:sz w:val="26"/>
          <w:szCs w:val="26"/>
          <w:rtl/>
          <w:lang w:bidi="ar-LB"/>
        </w:rPr>
        <w:t xml:space="preserve">إلى </w:t>
      </w:r>
      <w:r w:rsidR="00E56531">
        <w:rPr>
          <w:sz w:val="26"/>
          <w:szCs w:val="26"/>
          <w:rtl/>
          <w:lang w:bidi="ar-LB"/>
        </w:rPr>
        <w:t xml:space="preserve">أن </w:t>
      </w:r>
      <w:r w:rsidRPr="00664C89">
        <w:rPr>
          <w:sz w:val="26"/>
          <w:szCs w:val="26"/>
          <w:rtl/>
          <w:lang w:bidi="ar-LB"/>
        </w:rPr>
        <w:t>حكومة</w:t>
      </w:r>
      <w:r w:rsidR="00E56531" w:rsidRPr="00E56531">
        <w:rPr>
          <w:rtl/>
          <w:lang w:bidi="ar-LB"/>
        </w:rPr>
        <w:t xml:space="preserve"> </w:t>
      </w:r>
      <w:r w:rsidR="00E56531" w:rsidRPr="00E56531">
        <w:rPr>
          <w:sz w:val="26"/>
          <w:szCs w:val="26"/>
          <w:rtl/>
          <w:lang w:bidi="ar-LB"/>
        </w:rPr>
        <w:t>جمهورية لاو الديمقراطية الشعبية</w:t>
      </w:r>
      <w:r w:rsidR="00E56531">
        <w:rPr>
          <w:sz w:val="26"/>
          <w:szCs w:val="26"/>
          <w:rtl/>
          <w:lang w:bidi="ar-LB"/>
        </w:rPr>
        <w:t xml:space="preserve"> </w:t>
      </w:r>
      <w:r w:rsidR="00E56531" w:rsidRPr="00E56531">
        <w:rPr>
          <w:sz w:val="26"/>
          <w:szCs w:val="26"/>
          <w:rtl/>
          <w:lang w:bidi="ar-LB"/>
        </w:rPr>
        <w:t xml:space="preserve">استخدمت مشروع التعزيز المؤسسي لاستئناف التشغيل وتسريع تنفيذ المشروع لتعويض تأخر تنفيذ المشروع خلال الفترة الانتقالية. ولاحظت اللجنة أن بيانات البرنامج القطري لعام 2022 وبيانات المادة 7 تشير إلى أن البلد ممتثل </w:t>
      </w:r>
      <w:r w:rsidR="00E56531" w:rsidRPr="00E56531">
        <w:rPr>
          <w:sz w:val="26"/>
          <w:szCs w:val="26"/>
          <w:rtl/>
          <w:lang w:bidi="ar-LB"/>
        </w:rPr>
        <w:lastRenderedPageBreak/>
        <w:t>لبروتوكول مونتريال والتزم بشكل مستمر بالحد الأقصى للاستهلاك المسموح به على النحو المتفق عليه مع اللج</w:t>
      </w:r>
      <w:r w:rsidR="00E56531">
        <w:rPr>
          <w:sz w:val="26"/>
          <w:szCs w:val="26"/>
          <w:rtl/>
          <w:lang w:bidi="ar-LB"/>
        </w:rPr>
        <w:t>نة التنفيذية. ولاحظت اللجنة أيض</w:t>
      </w:r>
      <w:r w:rsidR="00E56531" w:rsidRPr="00E56531">
        <w:rPr>
          <w:sz w:val="26"/>
          <w:szCs w:val="26"/>
          <w:rtl/>
          <w:lang w:bidi="ar-LB"/>
        </w:rPr>
        <w:t>ا أن الحكومة واصلت تنفيذ متطلبات وضع العلامات الإلزامية على مركب الكلوروفلوروكربون المهلجن 22، وتعمل على تعزيز تدابير الإنفاذ بشأن الرقابة التجارية على المواد الهيدروكلوروفلوروكربونية والمواد الهيدروفلوروكربونية. وتأمل اللجنة أن تواصل حكومة جمهورية لاو الديمقراطية الشعبية تنفيذ مشروع التعزيز المؤسسي بنجاح و</w:t>
      </w:r>
      <w:r w:rsidR="00E56531">
        <w:rPr>
          <w:sz w:val="26"/>
          <w:szCs w:val="26"/>
          <w:rtl/>
          <w:lang w:bidi="ar-LB"/>
        </w:rPr>
        <w:t xml:space="preserve">أن </w:t>
      </w:r>
      <w:r w:rsidR="00E56531" w:rsidRPr="00E56531">
        <w:rPr>
          <w:sz w:val="26"/>
          <w:szCs w:val="26"/>
          <w:rtl/>
          <w:lang w:bidi="ar-LB"/>
        </w:rPr>
        <w:t xml:space="preserve">تحافظ على إنجازات التخلص التدريجي من المواد الهيدروكلوروفلوروكربونية وتفي بالالتزام الأول بالتخفيض التدريجي </w:t>
      </w:r>
      <w:r w:rsidR="00E56531">
        <w:rPr>
          <w:sz w:val="26"/>
          <w:szCs w:val="26"/>
          <w:rtl/>
          <w:lang w:bidi="ar-LB"/>
        </w:rPr>
        <w:t>ل</w:t>
      </w:r>
      <w:r w:rsidR="00E56531" w:rsidRPr="00E56531">
        <w:rPr>
          <w:sz w:val="26"/>
          <w:szCs w:val="26"/>
          <w:rtl/>
          <w:lang w:bidi="ar-LB"/>
        </w:rPr>
        <w:t>لمواد الهيدروفلوروكربونية بموجب تعديل كيغالي.</w:t>
      </w:r>
    </w:p>
    <w:p w14:paraId="6333A371" w14:textId="6735FDD5" w:rsidR="00664C89" w:rsidRPr="00664C89" w:rsidRDefault="00E06502" w:rsidP="00275957">
      <w:pPr>
        <w:pStyle w:val="StyleHeader4Para4Left0Firstline0"/>
        <w:keepNext/>
        <w:numPr>
          <w:ilvl w:val="0"/>
          <w:numId w:val="0"/>
        </w:numPr>
        <w:bidi/>
        <w:spacing w:before="240" w:line="340" w:lineRule="exact"/>
        <w:rPr>
          <w:b/>
          <w:bCs/>
          <w:sz w:val="26"/>
          <w:szCs w:val="26"/>
          <w:lang w:bidi="ar-LB"/>
        </w:rPr>
      </w:pPr>
      <w:r w:rsidRPr="00E06502">
        <w:rPr>
          <w:b/>
          <w:bCs/>
          <w:sz w:val="26"/>
          <w:szCs w:val="26"/>
          <w:rtl/>
          <w:lang w:bidi="ar-LB"/>
        </w:rPr>
        <w:t>ملديف</w:t>
      </w:r>
    </w:p>
    <w:p w14:paraId="25DA42C2" w14:textId="1CAAF974" w:rsidR="00664C89" w:rsidRDefault="00664C89"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4C89">
        <w:rPr>
          <w:sz w:val="26"/>
          <w:szCs w:val="26"/>
          <w:rtl/>
          <w:lang w:bidi="ar-LB"/>
        </w:rPr>
        <w:t xml:space="preserve">استعرضت اللجنة التنفيذية التقرير المقدم مع طلب تجديد مشروع التعزيز المؤسسي </w:t>
      </w:r>
      <w:r w:rsidR="00E06502">
        <w:rPr>
          <w:sz w:val="26"/>
          <w:szCs w:val="26"/>
          <w:rtl/>
          <w:lang w:bidi="ar-LB"/>
        </w:rPr>
        <w:t>لل</w:t>
      </w:r>
      <w:r w:rsidR="00E06502" w:rsidRPr="00E06502">
        <w:rPr>
          <w:sz w:val="26"/>
          <w:szCs w:val="26"/>
          <w:rtl/>
          <w:lang w:bidi="ar-LB"/>
        </w:rPr>
        <w:t>ملديف</w:t>
      </w:r>
      <w:r w:rsidRPr="00664C89">
        <w:rPr>
          <w:sz w:val="26"/>
          <w:szCs w:val="26"/>
          <w:rtl/>
          <w:lang w:bidi="ar-LB"/>
        </w:rPr>
        <w:t xml:space="preserve"> (المرحلة </w:t>
      </w:r>
      <w:r w:rsidR="000A61AB">
        <w:rPr>
          <w:sz w:val="26"/>
          <w:szCs w:val="26"/>
          <w:rtl/>
          <w:lang w:bidi="ar-LB"/>
        </w:rPr>
        <w:t>الثالثة عشرة</w:t>
      </w:r>
      <w:r w:rsidRPr="00664C89">
        <w:rPr>
          <w:sz w:val="26"/>
          <w:szCs w:val="26"/>
          <w:rtl/>
          <w:lang w:bidi="ar-LB"/>
        </w:rPr>
        <w:t xml:space="preserve">) </w:t>
      </w:r>
      <w:r>
        <w:rPr>
          <w:sz w:val="26"/>
          <w:szCs w:val="26"/>
          <w:rtl/>
          <w:lang w:bidi="ar-LB"/>
        </w:rPr>
        <w:t>وأشارت</w:t>
      </w:r>
      <w:r w:rsidRPr="00664C89">
        <w:rPr>
          <w:sz w:val="26"/>
          <w:szCs w:val="26"/>
          <w:rtl/>
          <w:lang w:bidi="ar-LB"/>
        </w:rPr>
        <w:t xml:space="preserve"> مع التقدير </w:t>
      </w:r>
      <w:r>
        <w:rPr>
          <w:sz w:val="26"/>
          <w:szCs w:val="26"/>
          <w:rtl/>
          <w:lang w:bidi="ar-LB"/>
        </w:rPr>
        <w:t xml:space="preserve">إلى </w:t>
      </w:r>
      <w:r w:rsidRPr="00664C89">
        <w:rPr>
          <w:sz w:val="26"/>
          <w:szCs w:val="26"/>
          <w:rtl/>
          <w:lang w:bidi="ar-LB"/>
        </w:rPr>
        <w:t xml:space="preserve">أن حكومة </w:t>
      </w:r>
      <w:r w:rsidR="000A61AB">
        <w:rPr>
          <w:sz w:val="26"/>
          <w:szCs w:val="26"/>
          <w:rtl/>
          <w:lang w:bidi="ar-LB"/>
        </w:rPr>
        <w:t>الملديف</w:t>
      </w:r>
      <w:r w:rsidRPr="00664C89">
        <w:rPr>
          <w:sz w:val="26"/>
          <w:szCs w:val="26"/>
          <w:rtl/>
          <w:lang w:bidi="ar-LB"/>
        </w:rPr>
        <w:t xml:space="preserve"> قد أبلغت بيانات البرامج القطرية وبيانات المادة 7 إلى أمانتي الصندوق والأوزون، على التوالي</w:t>
      </w:r>
      <w:r>
        <w:rPr>
          <w:sz w:val="26"/>
          <w:szCs w:val="26"/>
          <w:rtl/>
          <w:lang w:bidi="ar-LB"/>
        </w:rPr>
        <w:t>،</w:t>
      </w:r>
      <w:r w:rsidRPr="00664C89">
        <w:rPr>
          <w:sz w:val="26"/>
          <w:szCs w:val="26"/>
          <w:rtl/>
          <w:lang w:bidi="ar-LB"/>
        </w:rPr>
        <w:t xml:space="preserve"> مشير</w:t>
      </w:r>
      <w:r>
        <w:rPr>
          <w:sz w:val="26"/>
          <w:szCs w:val="26"/>
          <w:rtl/>
          <w:lang w:bidi="ar-LB"/>
        </w:rPr>
        <w:t>ة</w:t>
      </w:r>
      <w:r w:rsidRPr="00664C89">
        <w:rPr>
          <w:sz w:val="26"/>
          <w:szCs w:val="26"/>
          <w:rtl/>
          <w:lang w:bidi="ar-LB"/>
        </w:rPr>
        <w:t xml:space="preserve"> إلى أن البلاد </w:t>
      </w:r>
      <w:r>
        <w:rPr>
          <w:sz w:val="26"/>
          <w:szCs w:val="26"/>
          <w:rtl/>
          <w:lang w:bidi="ar-LB"/>
        </w:rPr>
        <w:t>في حالة امتثال</w:t>
      </w:r>
      <w:r w:rsidRPr="00664C89">
        <w:rPr>
          <w:sz w:val="26"/>
          <w:szCs w:val="26"/>
          <w:rtl/>
          <w:lang w:bidi="ar-LB"/>
        </w:rPr>
        <w:t xml:space="preserve"> </w:t>
      </w:r>
      <w:r>
        <w:rPr>
          <w:sz w:val="26"/>
          <w:szCs w:val="26"/>
          <w:rtl/>
          <w:lang w:bidi="ar-LB"/>
        </w:rPr>
        <w:t>ل</w:t>
      </w:r>
      <w:r w:rsidRPr="00664C89">
        <w:rPr>
          <w:sz w:val="26"/>
          <w:szCs w:val="26"/>
          <w:rtl/>
          <w:lang w:bidi="ar-LB"/>
        </w:rPr>
        <w:t xml:space="preserve">بروتوكول مونتريال. </w:t>
      </w:r>
      <w:r w:rsidR="000A61AB" w:rsidRPr="000A61AB">
        <w:rPr>
          <w:sz w:val="26"/>
          <w:szCs w:val="26"/>
          <w:rtl/>
          <w:lang w:bidi="ar-LB"/>
        </w:rPr>
        <w:t xml:space="preserve">وتأمل اللجنة أن تواصل حكومة المالديف تنفيذ مشروع التعزيز المؤسسي بنجاح وتحافظ على إنجازات التخلص التدريجي من المواد الهيدروكلوروفلوروكربونية وتبدأ في التخفيض التدريجي </w:t>
      </w:r>
      <w:r w:rsidR="000A61AB">
        <w:rPr>
          <w:sz w:val="26"/>
          <w:szCs w:val="26"/>
          <w:rtl/>
          <w:lang w:bidi="ar-LB"/>
        </w:rPr>
        <w:t>ل</w:t>
      </w:r>
      <w:r w:rsidR="000A61AB" w:rsidRPr="000A61AB">
        <w:rPr>
          <w:sz w:val="26"/>
          <w:szCs w:val="26"/>
          <w:rtl/>
          <w:lang w:bidi="ar-LB"/>
        </w:rPr>
        <w:t>لمواد الهيدروفلوروكربونية على النحو المنصوص عليه في تعديل كيغالي</w:t>
      </w:r>
      <w:r w:rsidRPr="00666950">
        <w:rPr>
          <w:sz w:val="26"/>
          <w:szCs w:val="26"/>
          <w:rtl/>
          <w:lang w:bidi="ar-LB"/>
        </w:rPr>
        <w:t>.</w:t>
      </w:r>
    </w:p>
    <w:p w14:paraId="265A05FF" w14:textId="21852C20" w:rsidR="00666950" w:rsidRPr="00666950" w:rsidRDefault="00656DBC"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المغرب</w:t>
      </w:r>
    </w:p>
    <w:p w14:paraId="455BDBE8" w14:textId="59E0E4AF" w:rsidR="00666950" w:rsidRDefault="00666950"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6950">
        <w:rPr>
          <w:sz w:val="26"/>
          <w:szCs w:val="26"/>
          <w:rtl/>
          <w:lang w:bidi="ar-LB"/>
        </w:rPr>
        <w:t xml:space="preserve">استعرضت اللجنة التنفيذية التقرير المقدم مع طلب تجديد مشروع التعزيز المؤسسي </w:t>
      </w:r>
      <w:r w:rsidR="00656DBC">
        <w:rPr>
          <w:sz w:val="26"/>
          <w:szCs w:val="26"/>
          <w:rtl/>
          <w:lang w:bidi="ar-LB"/>
        </w:rPr>
        <w:t>للمغرب</w:t>
      </w:r>
      <w:r w:rsidR="0043519B">
        <w:rPr>
          <w:sz w:val="26"/>
          <w:szCs w:val="26"/>
          <w:rtl/>
          <w:lang w:bidi="ar-LB"/>
        </w:rPr>
        <w:t xml:space="preserve"> </w:t>
      </w:r>
      <w:r w:rsidRPr="00666950">
        <w:rPr>
          <w:sz w:val="26"/>
          <w:szCs w:val="26"/>
          <w:rtl/>
          <w:lang w:bidi="ar-LB"/>
        </w:rPr>
        <w:t xml:space="preserve"> (المرحلة </w:t>
      </w:r>
      <w:r w:rsidR="00656DBC">
        <w:rPr>
          <w:sz w:val="26"/>
          <w:szCs w:val="26"/>
          <w:rtl/>
          <w:lang w:bidi="ar-LB"/>
        </w:rPr>
        <w:t>الخامسة</w:t>
      </w:r>
      <w:r w:rsidRPr="00666950">
        <w:rPr>
          <w:sz w:val="26"/>
          <w:szCs w:val="26"/>
          <w:rtl/>
          <w:lang w:bidi="ar-LB"/>
        </w:rPr>
        <w:t xml:space="preserve">) </w:t>
      </w:r>
      <w:r>
        <w:rPr>
          <w:sz w:val="26"/>
          <w:szCs w:val="26"/>
          <w:rtl/>
          <w:lang w:bidi="ar-LB"/>
        </w:rPr>
        <w:t>وأشارت</w:t>
      </w:r>
      <w:r w:rsidRPr="00666950">
        <w:rPr>
          <w:sz w:val="26"/>
          <w:szCs w:val="26"/>
          <w:rtl/>
          <w:lang w:bidi="ar-LB"/>
        </w:rPr>
        <w:t xml:space="preserve"> مع التقدير </w:t>
      </w:r>
      <w:r>
        <w:rPr>
          <w:sz w:val="26"/>
          <w:szCs w:val="26"/>
          <w:rtl/>
          <w:lang w:bidi="ar-LB"/>
        </w:rPr>
        <w:t xml:space="preserve">إلى </w:t>
      </w:r>
      <w:r w:rsidRPr="00666950">
        <w:rPr>
          <w:sz w:val="26"/>
          <w:szCs w:val="26"/>
          <w:rtl/>
          <w:lang w:bidi="ar-LB"/>
        </w:rPr>
        <w:t xml:space="preserve">أن حكومة </w:t>
      </w:r>
      <w:r w:rsidR="00656DBC">
        <w:rPr>
          <w:sz w:val="26"/>
          <w:szCs w:val="26"/>
          <w:rtl/>
          <w:lang w:bidi="ar-LB"/>
        </w:rPr>
        <w:t>المغرب</w:t>
      </w:r>
      <w:r w:rsidR="0043519B">
        <w:rPr>
          <w:sz w:val="26"/>
          <w:szCs w:val="26"/>
          <w:rtl/>
          <w:lang w:bidi="ar-LB"/>
        </w:rPr>
        <w:t xml:space="preserve"> </w:t>
      </w:r>
      <w:r w:rsidRPr="00666950">
        <w:rPr>
          <w:sz w:val="26"/>
          <w:szCs w:val="26"/>
          <w:rtl/>
          <w:lang w:bidi="ar-LB"/>
        </w:rPr>
        <w:t xml:space="preserve">قد أبلغت عن بيانات البرامج القطرية وبيانات المادة 7 إلى أمانتي الصندوق والأوزون، على التوالي، </w:t>
      </w:r>
      <w:r>
        <w:rPr>
          <w:sz w:val="26"/>
          <w:szCs w:val="26"/>
          <w:rtl/>
          <w:lang w:bidi="ar-LB"/>
        </w:rPr>
        <w:t>مشيرة إلى</w:t>
      </w:r>
      <w:r w:rsidRPr="00666950">
        <w:rPr>
          <w:sz w:val="26"/>
          <w:szCs w:val="26"/>
          <w:rtl/>
          <w:lang w:bidi="ar-LB"/>
        </w:rPr>
        <w:t xml:space="preserve"> أن البلاد ممتثلة لبروتوكول مونتريال. ولاحظت اللجنة أن البلد يقوم بتنفيذ خطة إدارة التخلص التدريجي من المواد الهيدروكلوروفلوروكربونية، وإجراء أنشطة </w:t>
      </w:r>
      <w:r>
        <w:rPr>
          <w:sz w:val="26"/>
          <w:szCs w:val="26"/>
          <w:rtl/>
          <w:lang w:bidi="ar-LB"/>
        </w:rPr>
        <w:t>للوصول إلى المعلومات وزيادة ال</w:t>
      </w:r>
      <w:r w:rsidRPr="00666950">
        <w:rPr>
          <w:sz w:val="26"/>
          <w:szCs w:val="26"/>
          <w:rtl/>
          <w:lang w:bidi="ar-LB"/>
        </w:rPr>
        <w:t xml:space="preserve">توعية والمشاركة في اجتماعات الشبكات الإقليمية. وتأمل اللجنة أن تواصل حكومة </w:t>
      </w:r>
      <w:r w:rsidR="00656DBC">
        <w:rPr>
          <w:sz w:val="26"/>
          <w:szCs w:val="26"/>
          <w:rtl/>
          <w:lang w:bidi="ar-LB"/>
        </w:rPr>
        <w:t>المغرب</w:t>
      </w:r>
      <w:r w:rsidR="0043519B">
        <w:rPr>
          <w:sz w:val="26"/>
          <w:szCs w:val="26"/>
          <w:rtl/>
          <w:lang w:bidi="ar-LB"/>
        </w:rPr>
        <w:t xml:space="preserve"> </w:t>
      </w:r>
      <w:r w:rsidRPr="00666950">
        <w:rPr>
          <w:sz w:val="26"/>
          <w:szCs w:val="26"/>
          <w:rtl/>
          <w:lang w:bidi="ar-LB"/>
        </w:rPr>
        <w:t>تنفيذ مشروع التعزيز المؤسسي بنجاح للحفاظ على زخم التخلص التدريجي من المواد الهيدروكلوروفلوروكربونية والوفاء بتدابير الرقابة المستقبلية لبروتوكول مونتريال وتعديل كيغالي.</w:t>
      </w:r>
    </w:p>
    <w:p w14:paraId="41E8D55D" w14:textId="7F998A8A" w:rsidR="00666950" w:rsidRPr="00666950" w:rsidRDefault="00656DBC"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النيجر</w:t>
      </w:r>
    </w:p>
    <w:p w14:paraId="541FA245" w14:textId="3CB526E3" w:rsidR="00666950" w:rsidRDefault="00666950"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6950">
        <w:rPr>
          <w:sz w:val="26"/>
          <w:szCs w:val="26"/>
          <w:rtl/>
          <w:lang w:bidi="ar-LB"/>
        </w:rPr>
        <w:t xml:space="preserve">استعرضت اللجنة التنفيذية التقرير المقدم مع طلب تجديد مشروع التعزيز المؤسسي </w:t>
      </w:r>
      <w:r w:rsidR="00656DBC">
        <w:rPr>
          <w:sz w:val="26"/>
          <w:szCs w:val="26"/>
          <w:rtl/>
          <w:lang w:bidi="ar-LB"/>
        </w:rPr>
        <w:t>للنيجر</w:t>
      </w:r>
      <w:r w:rsidRPr="00666950">
        <w:rPr>
          <w:sz w:val="26"/>
          <w:szCs w:val="26"/>
          <w:rtl/>
          <w:lang w:bidi="ar-LB"/>
        </w:rPr>
        <w:t xml:space="preserve"> (المرحلة </w:t>
      </w:r>
      <w:r w:rsidR="00656DBC">
        <w:rPr>
          <w:sz w:val="26"/>
          <w:szCs w:val="26"/>
          <w:rtl/>
          <w:lang w:bidi="ar-LB"/>
        </w:rPr>
        <w:t>الرابعة</w:t>
      </w:r>
      <w:r w:rsidRPr="00666950">
        <w:rPr>
          <w:sz w:val="26"/>
          <w:szCs w:val="26"/>
          <w:rtl/>
          <w:lang w:bidi="ar-LB"/>
        </w:rPr>
        <w:t xml:space="preserve"> عشرة) </w:t>
      </w:r>
      <w:r>
        <w:rPr>
          <w:sz w:val="26"/>
          <w:szCs w:val="26"/>
          <w:rtl/>
          <w:lang w:bidi="ar-LB"/>
        </w:rPr>
        <w:t>وأشارت</w:t>
      </w:r>
      <w:r w:rsidRPr="00666950">
        <w:rPr>
          <w:sz w:val="26"/>
          <w:szCs w:val="26"/>
          <w:rtl/>
          <w:lang w:bidi="ar-LB"/>
        </w:rPr>
        <w:t xml:space="preserve"> مع التقدير</w:t>
      </w:r>
      <w:r>
        <w:rPr>
          <w:sz w:val="26"/>
          <w:szCs w:val="26"/>
          <w:rtl/>
          <w:lang w:bidi="ar-LB"/>
        </w:rPr>
        <w:t xml:space="preserve"> إلى</w:t>
      </w:r>
      <w:r w:rsidRPr="00666950">
        <w:rPr>
          <w:sz w:val="26"/>
          <w:szCs w:val="26"/>
          <w:rtl/>
          <w:lang w:bidi="ar-LB"/>
        </w:rPr>
        <w:t xml:space="preserve"> </w:t>
      </w:r>
      <w:r w:rsidR="00656DBC">
        <w:rPr>
          <w:sz w:val="26"/>
          <w:szCs w:val="26"/>
          <w:rtl/>
          <w:lang w:bidi="ar-LB"/>
        </w:rPr>
        <w:t>تقديم بيانات عامي 2021 و2022 إلى أمانة</w:t>
      </w:r>
      <w:r w:rsidRPr="00666950">
        <w:rPr>
          <w:sz w:val="26"/>
          <w:szCs w:val="26"/>
          <w:rtl/>
          <w:lang w:bidi="ar-LB"/>
        </w:rPr>
        <w:t xml:space="preserve"> </w:t>
      </w:r>
      <w:r w:rsidR="00656DBC">
        <w:rPr>
          <w:sz w:val="26"/>
          <w:szCs w:val="26"/>
          <w:rtl/>
          <w:lang w:bidi="ar-LB"/>
        </w:rPr>
        <w:t>الأوزون،</w:t>
      </w:r>
      <w:r w:rsidRPr="00666950">
        <w:rPr>
          <w:sz w:val="26"/>
          <w:szCs w:val="26"/>
          <w:rtl/>
          <w:lang w:bidi="ar-LB"/>
        </w:rPr>
        <w:t xml:space="preserve"> مشير</w:t>
      </w:r>
      <w:r>
        <w:rPr>
          <w:sz w:val="26"/>
          <w:szCs w:val="26"/>
          <w:rtl/>
          <w:lang w:bidi="ar-LB"/>
        </w:rPr>
        <w:t>ة</w:t>
      </w:r>
      <w:r w:rsidRPr="00666950">
        <w:rPr>
          <w:sz w:val="26"/>
          <w:szCs w:val="26"/>
          <w:rtl/>
          <w:lang w:bidi="ar-LB"/>
        </w:rPr>
        <w:t xml:space="preserve"> إلى أن البلاد </w:t>
      </w:r>
      <w:r>
        <w:rPr>
          <w:sz w:val="26"/>
          <w:szCs w:val="26"/>
          <w:rtl/>
          <w:lang w:bidi="ar-LB"/>
        </w:rPr>
        <w:t>في حالة امتثال</w:t>
      </w:r>
      <w:r w:rsidRPr="00666950">
        <w:rPr>
          <w:sz w:val="26"/>
          <w:szCs w:val="26"/>
          <w:rtl/>
          <w:lang w:bidi="ar-LB"/>
        </w:rPr>
        <w:t xml:space="preserve"> </w:t>
      </w:r>
      <w:r>
        <w:rPr>
          <w:sz w:val="26"/>
          <w:szCs w:val="26"/>
          <w:rtl/>
          <w:lang w:bidi="ar-LB"/>
        </w:rPr>
        <w:t>ل</w:t>
      </w:r>
      <w:r w:rsidRPr="00666950">
        <w:rPr>
          <w:sz w:val="26"/>
          <w:szCs w:val="26"/>
          <w:rtl/>
          <w:lang w:bidi="ar-LB"/>
        </w:rPr>
        <w:t xml:space="preserve">بروتوكول مونتريال. </w:t>
      </w:r>
      <w:r w:rsidR="00656DBC" w:rsidRPr="00656DBC">
        <w:rPr>
          <w:sz w:val="26"/>
          <w:szCs w:val="26"/>
          <w:rtl/>
          <w:lang w:bidi="ar-LB"/>
        </w:rPr>
        <w:t>و</w:t>
      </w:r>
      <w:r w:rsidR="00656DBC">
        <w:rPr>
          <w:sz w:val="26"/>
          <w:szCs w:val="26"/>
          <w:rtl/>
          <w:lang w:bidi="ar-LB"/>
        </w:rPr>
        <w:t>أشير أيضا إلى</w:t>
      </w:r>
      <w:r w:rsidR="00656DBC" w:rsidRPr="00656DBC">
        <w:rPr>
          <w:sz w:val="26"/>
          <w:szCs w:val="26"/>
          <w:rtl/>
          <w:lang w:bidi="ar-LB"/>
        </w:rPr>
        <w:t xml:space="preserve"> </w:t>
      </w:r>
      <w:r w:rsidR="00656DBC">
        <w:rPr>
          <w:sz w:val="26"/>
          <w:szCs w:val="26"/>
          <w:rtl/>
          <w:lang w:bidi="ar-LB"/>
        </w:rPr>
        <w:t>ال</w:t>
      </w:r>
      <w:r w:rsidR="00656DBC" w:rsidRPr="00656DBC">
        <w:rPr>
          <w:sz w:val="26"/>
          <w:szCs w:val="26"/>
          <w:rtl/>
          <w:lang w:bidi="ar-LB"/>
        </w:rPr>
        <w:t xml:space="preserve">إنجازات </w:t>
      </w:r>
      <w:r w:rsidR="00656DBC">
        <w:rPr>
          <w:sz w:val="26"/>
          <w:szCs w:val="26"/>
          <w:rtl/>
          <w:lang w:bidi="ar-LB"/>
        </w:rPr>
        <w:t>التي أحرزتها</w:t>
      </w:r>
      <w:r w:rsidR="00656DBC" w:rsidRPr="00656DBC">
        <w:rPr>
          <w:sz w:val="26"/>
          <w:szCs w:val="26"/>
          <w:rtl/>
          <w:lang w:bidi="ar-LB"/>
        </w:rPr>
        <w:t xml:space="preserve"> النيجر</w:t>
      </w:r>
      <w:r w:rsidR="00656DBC">
        <w:rPr>
          <w:sz w:val="26"/>
          <w:szCs w:val="26"/>
          <w:rtl/>
          <w:lang w:bidi="ar-LB"/>
        </w:rPr>
        <w:t xml:space="preserve"> في جهودها</w:t>
      </w:r>
      <w:r w:rsidR="00656DBC" w:rsidRPr="00656DBC">
        <w:rPr>
          <w:sz w:val="26"/>
          <w:szCs w:val="26"/>
          <w:rtl/>
          <w:lang w:bidi="ar-LB"/>
        </w:rPr>
        <w:t xml:space="preserve"> للتخلص التدريجي من استهلاك المواد المستنفدة للأوزون خلال فترة المشروع</w:t>
      </w:r>
      <w:r w:rsidR="00656DBC">
        <w:rPr>
          <w:sz w:val="26"/>
          <w:szCs w:val="26"/>
          <w:rtl/>
          <w:lang w:bidi="ar-LB"/>
        </w:rPr>
        <w:t>. وأشير</w:t>
      </w:r>
      <w:r w:rsidR="00656DBC" w:rsidRPr="00656DBC">
        <w:rPr>
          <w:sz w:val="26"/>
          <w:szCs w:val="26"/>
          <w:rtl/>
          <w:lang w:bidi="ar-LB"/>
        </w:rPr>
        <w:t xml:space="preserve"> إلى تدابير الإنفاذ التي </w:t>
      </w:r>
      <w:r w:rsidR="00656DBC">
        <w:rPr>
          <w:sz w:val="26"/>
          <w:szCs w:val="26"/>
          <w:rtl/>
          <w:lang w:bidi="ar-LB"/>
        </w:rPr>
        <w:t>نُفذت</w:t>
      </w:r>
      <w:r w:rsidR="00656DBC" w:rsidRPr="00656DBC">
        <w:rPr>
          <w:sz w:val="26"/>
          <w:szCs w:val="26"/>
          <w:rtl/>
          <w:lang w:bidi="ar-LB"/>
        </w:rPr>
        <w:t xml:space="preserve"> للتحكم في واردات المواد المستنفدة للأوزون من خلال نظام التراخيص والحصص، إلى جانب التدريب الشامل المقدم لموظفي الجمارك وفنيي التبريد</w:t>
      </w:r>
      <w:r w:rsidR="009D7362">
        <w:rPr>
          <w:sz w:val="26"/>
          <w:szCs w:val="26"/>
          <w:rtl/>
          <w:lang w:bidi="ar-LB"/>
        </w:rPr>
        <w:t xml:space="preserve">. </w:t>
      </w:r>
      <w:r w:rsidR="00656DBC" w:rsidRPr="00656DBC">
        <w:rPr>
          <w:sz w:val="26"/>
          <w:szCs w:val="26"/>
          <w:rtl/>
          <w:lang w:bidi="ar-LB"/>
        </w:rPr>
        <w:t xml:space="preserve">وعلاوة على ذلك، أقرت اللجنة بمبادرات النيجر الرامية إلى خفض استهلاك </w:t>
      </w:r>
      <w:r w:rsidR="009D7362" w:rsidRPr="009D7362">
        <w:rPr>
          <w:sz w:val="26"/>
          <w:szCs w:val="26"/>
          <w:rtl/>
          <w:lang w:bidi="ar-LB"/>
        </w:rPr>
        <w:t>المواد الهيدروكلوروفلوروكربونية والمواد الهيدروفلوروكربونية</w:t>
      </w:r>
      <w:r w:rsidR="009D7362">
        <w:rPr>
          <w:sz w:val="26"/>
          <w:szCs w:val="26"/>
          <w:rtl/>
          <w:lang w:bidi="ar-LB"/>
        </w:rPr>
        <w:t xml:space="preserve">. </w:t>
      </w:r>
      <w:r w:rsidR="00656DBC" w:rsidRPr="00656DBC">
        <w:rPr>
          <w:sz w:val="26"/>
          <w:szCs w:val="26"/>
          <w:rtl/>
          <w:lang w:bidi="ar-LB"/>
        </w:rPr>
        <w:t xml:space="preserve">وبالنظر إلى المستقبل، تتوقع اللجنة أن يواصل النيجر تنفيذ خطة إدارة التخلص التدريجي من </w:t>
      </w:r>
      <w:r w:rsidR="009D7362" w:rsidRPr="009D7362">
        <w:rPr>
          <w:sz w:val="26"/>
          <w:szCs w:val="26"/>
          <w:rtl/>
          <w:lang w:bidi="ar-LB"/>
        </w:rPr>
        <w:t xml:space="preserve">المواد الهيدروكلوروفلوروكربونية </w:t>
      </w:r>
      <w:r w:rsidR="00656DBC" w:rsidRPr="00656DBC">
        <w:rPr>
          <w:sz w:val="26"/>
          <w:szCs w:val="26"/>
          <w:rtl/>
          <w:lang w:bidi="ar-LB"/>
        </w:rPr>
        <w:t>وخطة</w:t>
      </w:r>
      <w:r w:rsidR="009D7362">
        <w:rPr>
          <w:sz w:val="26"/>
          <w:szCs w:val="26"/>
          <w:rtl/>
          <w:lang w:bidi="ar-LB"/>
        </w:rPr>
        <w:t xml:space="preserve"> كيغالي</w:t>
      </w:r>
      <w:r w:rsidR="00656DBC" w:rsidRPr="00656DBC">
        <w:rPr>
          <w:sz w:val="26"/>
          <w:szCs w:val="26"/>
          <w:rtl/>
          <w:lang w:bidi="ar-LB"/>
        </w:rPr>
        <w:t xml:space="preserve"> </w:t>
      </w:r>
      <w:r w:rsidR="009D7362">
        <w:rPr>
          <w:sz w:val="26"/>
          <w:szCs w:val="26"/>
          <w:rtl/>
          <w:lang w:bidi="ar-LB"/>
        </w:rPr>
        <w:t>ل</w:t>
      </w:r>
      <w:r w:rsidR="00656DBC" w:rsidRPr="00656DBC">
        <w:rPr>
          <w:sz w:val="26"/>
          <w:szCs w:val="26"/>
          <w:rtl/>
          <w:lang w:bidi="ar-LB"/>
        </w:rPr>
        <w:t xml:space="preserve">تنفيذ </w:t>
      </w:r>
      <w:r w:rsidR="009D7362" w:rsidRPr="009D7362">
        <w:rPr>
          <w:sz w:val="26"/>
          <w:szCs w:val="26"/>
          <w:rtl/>
          <w:lang w:bidi="ar-LB"/>
        </w:rPr>
        <w:t xml:space="preserve">المواد الهيدروفلوروكربونية </w:t>
      </w:r>
      <w:r w:rsidR="00656DBC" w:rsidRPr="00656DBC">
        <w:rPr>
          <w:sz w:val="26"/>
          <w:szCs w:val="26"/>
          <w:rtl/>
          <w:lang w:bidi="ar-LB"/>
        </w:rPr>
        <w:t xml:space="preserve">في المرحلة المقبلة، مع الهدف الطموح المتمثل في تحقيق تخفيض بنسبة 67.5 في المائة في استهلاك </w:t>
      </w:r>
      <w:r w:rsidR="009D7362" w:rsidRPr="009D7362">
        <w:rPr>
          <w:sz w:val="26"/>
          <w:szCs w:val="26"/>
          <w:rtl/>
          <w:lang w:bidi="ar-LB"/>
        </w:rPr>
        <w:t xml:space="preserve">المواد الهيدروكلوروفلوروكربونية </w:t>
      </w:r>
      <w:r w:rsidR="00656DBC" w:rsidRPr="00656DBC">
        <w:rPr>
          <w:sz w:val="26"/>
          <w:szCs w:val="26"/>
          <w:rtl/>
          <w:lang w:bidi="ar-LB"/>
        </w:rPr>
        <w:t>بحلول 1 يناير</w:t>
      </w:r>
      <w:r w:rsidR="009D7362">
        <w:rPr>
          <w:sz w:val="26"/>
          <w:szCs w:val="26"/>
          <w:rtl/>
          <w:lang w:bidi="ar-LB"/>
        </w:rPr>
        <w:t>/</w:t>
      </w:r>
      <w:r w:rsidR="009D7362" w:rsidRPr="009D7362">
        <w:rPr>
          <w:sz w:val="26"/>
          <w:szCs w:val="26"/>
          <w:rtl/>
          <w:lang w:bidi="ar-LB"/>
        </w:rPr>
        <w:t>كانون الثاني</w:t>
      </w:r>
      <w:r w:rsidR="00656DBC" w:rsidRPr="00656DBC">
        <w:rPr>
          <w:sz w:val="26"/>
          <w:szCs w:val="26"/>
          <w:rtl/>
          <w:lang w:bidi="ar-LB"/>
        </w:rPr>
        <w:t xml:space="preserve"> 2025</w:t>
      </w:r>
      <w:r w:rsidRPr="00666950">
        <w:rPr>
          <w:sz w:val="26"/>
          <w:szCs w:val="26"/>
          <w:rtl/>
          <w:lang w:bidi="ar-LB"/>
        </w:rPr>
        <w:t>.</w:t>
      </w:r>
    </w:p>
    <w:p w14:paraId="119C2B23" w14:textId="474517E4" w:rsidR="00666950" w:rsidRPr="00666950" w:rsidRDefault="00F948DD"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lastRenderedPageBreak/>
        <w:t>قطر</w:t>
      </w:r>
    </w:p>
    <w:p w14:paraId="2A4D30CE" w14:textId="4FC37631" w:rsidR="00666950" w:rsidRDefault="00666950"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6950">
        <w:rPr>
          <w:sz w:val="26"/>
          <w:szCs w:val="26"/>
          <w:rtl/>
          <w:lang w:bidi="ar-LB"/>
        </w:rPr>
        <w:t xml:space="preserve">استعرضت اللجنة التنفيذية التقرير المقدم مع طلب تجديد مشروع التعزيز المؤسسي </w:t>
      </w:r>
      <w:r w:rsidR="00E2347E">
        <w:rPr>
          <w:sz w:val="26"/>
          <w:szCs w:val="26"/>
          <w:rtl/>
          <w:lang w:bidi="ar-LB"/>
        </w:rPr>
        <w:t>لقطر</w:t>
      </w:r>
      <w:r w:rsidRPr="00666950">
        <w:rPr>
          <w:sz w:val="26"/>
          <w:szCs w:val="26"/>
          <w:rtl/>
          <w:lang w:bidi="ar-LB"/>
        </w:rPr>
        <w:t xml:space="preserve"> (المرحلة </w:t>
      </w:r>
      <w:r w:rsidR="00E2347E">
        <w:rPr>
          <w:sz w:val="26"/>
          <w:szCs w:val="26"/>
          <w:rtl/>
          <w:lang w:bidi="ar-LB"/>
        </w:rPr>
        <w:t>السابعة</w:t>
      </w:r>
      <w:r w:rsidRPr="00666950">
        <w:rPr>
          <w:sz w:val="26"/>
          <w:szCs w:val="26"/>
          <w:rtl/>
          <w:lang w:bidi="ar-LB"/>
        </w:rPr>
        <w:t xml:space="preserve">) </w:t>
      </w:r>
      <w:r w:rsidR="00E2347E">
        <w:rPr>
          <w:sz w:val="26"/>
          <w:szCs w:val="26"/>
          <w:rtl/>
          <w:lang w:bidi="ar-LB"/>
        </w:rPr>
        <w:t>وأشارت مع التقدير إلى أن قطر أبلغت</w:t>
      </w:r>
      <w:r w:rsidRPr="00666950">
        <w:rPr>
          <w:sz w:val="26"/>
          <w:szCs w:val="26"/>
          <w:rtl/>
          <w:lang w:bidi="ar-LB"/>
        </w:rPr>
        <w:t xml:space="preserve"> بيانات البرنامج القطري وبيانات المادة 7</w:t>
      </w:r>
      <w:r w:rsidR="00E2347E">
        <w:rPr>
          <w:sz w:val="26"/>
          <w:szCs w:val="26"/>
          <w:rtl/>
          <w:lang w:bidi="ar-LB"/>
        </w:rPr>
        <w:t xml:space="preserve"> لعام 2022 </w:t>
      </w:r>
      <w:r w:rsidRPr="00666950">
        <w:rPr>
          <w:sz w:val="26"/>
          <w:szCs w:val="26"/>
          <w:rtl/>
          <w:lang w:bidi="ar-LB"/>
        </w:rPr>
        <w:t xml:space="preserve">إلى </w:t>
      </w:r>
      <w:r>
        <w:rPr>
          <w:sz w:val="26"/>
          <w:szCs w:val="26"/>
          <w:rtl/>
          <w:lang w:bidi="ar-LB"/>
        </w:rPr>
        <w:t xml:space="preserve">أمانتي </w:t>
      </w:r>
      <w:r w:rsidRPr="00666950">
        <w:rPr>
          <w:sz w:val="26"/>
          <w:szCs w:val="26"/>
          <w:rtl/>
          <w:lang w:bidi="ar-LB"/>
        </w:rPr>
        <w:t xml:space="preserve">الصندوق الأوزون، على التوالي، مما يشير إلى أن البلاد ممتثلة لبروتوكول مونتريال. </w:t>
      </w:r>
      <w:r w:rsidR="004F72FE">
        <w:rPr>
          <w:sz w:val="26"/>
          <w:szCs w:val="26"/>
          <w:rtl/>
          <w:lang w:bidi="ar-LB"/>
        </w:rPr>
        <w:t>وتتوقع</w:t>
      </w:r>
      <w:r w:rsidR="004F72FE" w:rsidRPr="004F72FE">
        <w:rPr>
          <w:sz w:val="26"/>
          <w:szCs w:val="26"/>
          <w:rtl/>
          <w:lang w:bidi="ar-LB"/>
        </w:rPr>
        <w:t xml:space="preserve"> اللجنة أن يتم تعزيز التنسيق </w:t>
      </w:r>
      <w:r w:rsidR="004F72FE">
        <w:rPr>
          <w:sz w:val="26"/>
          <w:szCs w:val="26"/>
          <w:rtl/>
          <w:lang w:bidi="ar-LB"/>
        </w:rPr>
        <w:t>الجاري</w:t>
      </w:r>
      <w:r w:rsidR="004F72FE" w:rsidRPr="004F72FE">
        <w:rPr>
          <w:sz w:val="26"/>
          <w:szCs w:val="26"/>
          <w:rtl/>
          <w:lang w:bidi="ar-LB"/>
        </w:rPr>
        <w:t xml:space="preserve"> مع أصحاب المصلحة والقطاعين الحكومي والخاص لضمان مشاركتهم الكاملة في تنفيذ المشاريع الجارية الممولة من بروتوكول مونتريال بما في ذلك تنفيذ المرحلة الثانية من خطة إدارة التخلص التدريجي من المواد الهيدروكلوروفلوروكربونية لتحقيق هدف</w:t>
      </w:r>
      <w:r w:rsidR="004F72FE">
        <w:rPr>
          <w:sz w:val="26"/>
          <w:szCs w:val="26"/>
          <w:rtl/>
          <w:lang w:bidi="ar-LB"/>
        </w:rPr>
        <w:t xml:space="preserve"> التخفيض لعام</w:t>
      </w:r>
      <w:r w:rsidR="004F72FE" w:rsidRPr="004F72FE">
        <w:rPr>
          <w:sz w:val="26"/>
          <w:szCs w:val="26"/>
          <w:rtl/>
          <w:lang w:bidi="ar-LB"/>
        </w:rPr>
        <w:t xml:space="preserve"> 2025. ولذلك، تأمل اللجنة أن تواصل قطر، خلال السنوات الثلاث المقبلة، تنفيذ خط</w:t>
      </w:r>
      <w:r w:rsidR="004F72FE">
        <w:rPr>
          <w:sz w:val="26"/>
          <w:szCs w:val="26"/>
          <w:rtl/>
          <w:lang w:bidi="ar-LB"/>
        </w:rPr>
        <w:t>تها</w:t>
      </w:r>
      <w:r w:rsidR="004F72FE" w:rsidRPr="004F72FE">
        <w:rPr>
          <w:sz w:val="26"/>
          <w:szCs w:val="26"/>
          <w:rtl/>
          <w:lang w:bidi="ar-LB"/>
        </w:rPr>
        <w:t xml:space="preserve"> </w:t>
      </w:r>
      <w:r w:rsidR="004F72FE">
        <w:rPr>
          <w:sz w:val="26"/>
          <w:szCs w:val="26"/>
          <w:rtl/>
          <w:lang w:bidi="ar-LB"/>
        </w:rPr>
        <w:t>ل</w:t>
      </w:r>
      <w:r w:rsidR="004F72FE" w:rsidRPr="004F72FE">
        <w:rPr>
          <w:sz w:val="26"/>
          <w:szCs w:val="26"/>
          <w:rtl/>
          <w:lang w:bidi="ar-LB"/>
        </w:rPr>
        <w:t xml:space="preserve">إدارة </w:t>
      </w:r>
      <w:r w:rsidR="004F72FE">
        <w:rPr>
          <w:sz w:val="26"/>
          <w:szCs w:val="26"/>
          <w:rtl/>
          <w:lang w:bidi="ar-LB"/>
        </w:rPr>
        <w:t>التخلص التدريجي من</w:t>
      </w:r>
      <w:r w:rsidR="004F72FE" w:rsidRPr="004F72FE">
        <w:rPr>
          <w:sz w:val="26"/>
          <w:szCs w:val="26"/>
          <w:rtl/>
          <w:lang w:bidi="ar-LB"/>
        </w:rPr>
        <w:t xml:space="preserve"> المواد الهيدروكلوروفلوروكربونية وأنشطة مشروع التعزيز المؤسسي بنجاح لإعداد البلاد لمزيد من التخفيض في استهلاك المواد الهيدروكلوروفلوروكربونية بموجب بروتوكول مونتريال والبدء في الأنشطة المطلوبة بموجب تعديل كي</w:t>
      </w:r>
      <w:r w:rsidR="004F72FE">
        <w:rPr>
          <w:sz w:val="26"/>
          <w:szCs w:val="26"/>
          <w:rtl/>
          <w:lang w:bidi="ar-LB"/>
        </w:rPr>
        <w:t>غ</w:t>
      </w:r>
      <w:r w:rsidR="004F72FE" w:rsidRPr="004F72FE">
        <w:rPr>
          <w:sz w:val="26"/>
          <w:szCs w:val="26"/>
          <w:rtl/>
          <w:lang w:bidi="ar-LB"/>
        </w:rPr>
        <w:t>الي</w:t>
      </w:r>
      <w:r w:rsidRPr="00666950">
        <w:rPr>
          <w:sz w:val="26"/>
          <w:szCs w:val="26"/>
          <w:rtl/>
          <w:lang w:bidi="ar-LB"/>
        </w:rPr>
        <w:t>.</w:t>
      </w:r>
    </w:p>
    <w:p w14:paraId="41748FA2" w14:textId="33F7E441" w:rsidR="00666950" w:rsidRPr="00666950" w:rsidRDefault="002A0BF7" w:rsidP="00275957">
      <w:pPr>
        <w:pStyle w:val="StyleHeader4Para4Left0Firstline0"/>
        <w:keepNext/>
        <w:numPr>
          <w:ilvl w:val="0"/>
          <w:numId w:val="0"/>
        </w:numPr>
        <w:bidi/>
        <w:spacing w:before="240" w:line="340" w:lineRule="exact"/>
        <w:rPr>
          <w:b/>
          <w:bCs/>
          <w:sz w:val="26"/>
          <w:szCs w:val="26"/>
          <w:lang w:bidi="ar-LB"/>
        </w:rPr>
      </w:pPr>
      <w:r w:rsidRPr="002A0BF7">
        <w:rPr>
          <w:b/>
          <w:bCs/>
          <w:sz w:val="26"/>
          <w:szCs w:val="26"/>
          <w:rtl/>
          <w:lang w:bidi="ar-LB"/>
        </w:rPr>
        <w:t>سان تومي وبرينسيبي</w:t>
      </w:r>
    </w:p>
    <w:p w14:paraId="4CC2F3CF" w14:textId="12D8250A" w:rsidR="00666950" w:rsidRDefault="00666950"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666950">
        <w:rPr>
          <w:sz w:val="26"/>
          <w:szCs w:val="26"/>
          <w:rtl/>
          <w:lang w:bidi="ar-LB"/>
        </w:rPr>
        <w:t xml:space="preserve">استعرضت اللجنة التنفيذية التقرير المقدم مع طلب تجديد مشروع التعزيز المؤسسي </w:t>
      </w:r>
      <w:r w:rsidR="002A0BF7">
        <w:rPr>
          <w:sz w:val="26"/>
          <w:szCs w:val="26"/>
          <w:rtl/>
          <w:lang w:bidi="ar-LB"/>
        </w:rPr>
        <w:t>ل</w:t>
      </w:r>
      <w:r w:rsidR="002A0BF7" w:rsidRPr="002A0BF7">
        <w:rPr>
          <w:sz w:val="26"/>
          <w:szCs w:val="26"/>
          <w:rtl/>
          <w:lang w:bidi="ar-LB"/>
        </w:rPr>
        <w:t xml:space="preserve">سان تومي وبرينسيبي </w:t>
      </w:r>
      <w:r w:rsidRPr="00666950">
        <w:rPr>
          <w:sz w:val="26"/>
          <w:szCs w:val="26"/>
          <w:rtl/>
          <w:lang w:bidi="ar-LB"/>
        </w:rPr>
        <w:t xml:space="preserve">(المرحلة </w:t>
      </w:r>
      <w:r w:rsidR="002A0BF7">
        <w:rPr>
          <w:sz w:val="26"/>
          <w:szCs w:val="26"/>
          <w:rtl/>
          <w:lang w:bidi="ar-LB"/>
        </w:rPr>
        <w:t>الثامنة</w:t>
      </w:r>
      <w:r w:rsidR="002A0BF7" w:rsidRPr="002A0BF7">
        <w:rPr>
          <w:rtl/>
          <w:lang w:bidi="ar-LB"/>
        </w:rPr>
        <w:t xml:space="preserve"> </w:t>
      </w:r>
      <w:r w:rsidR="002A0BF7" w:rsidRPr="002A0BF7">
        <w:rPr>
          <w:sz w:val="26"/>
          <w:szCs w:val="26"/>
          <w:rtl/>
          <w:lang w:bidi="ar-LB"/>
        </w:rPr>
        <w:t>وأشارت مع التقدير إلى تقديم بيانات عامي 2021 و2022 إلى أمانة الأوزون، مشيرة إلى أن البلاد في حالة امتثال لبروتوكول مونتريال.</w:t>
      </w:r>
      <w:r w:rsidRPr="00666950">
        <w:rPr>
          <w:sz w:val="26"/>
          <w:szCs w:val="26"/>
          <w:rtl/>
          <w:lang w:bidi="ar-LB"/>
        </w:rPr>
        <w:t xml:space="preserve"> </w:t>
      </w:r>
      <w:r w:rsidR="002A0BF7" w:rsidRPr="002A0BF7">
        <w:rPr>
          <w:sz w:val="26"/>
          <w:szCs w:val="26"/>
          <w:rtl/>
          <w:lang w:bidi="ar-LB"/>
        </w:rPr>
        <w:t>ولاحظت اللجنة أيضا الجهود المبذولة للتخلص التدريجي من استهلاك المواد المستنفدة للأوزون خلال فترة المشروع وتدابير الإنفاذ الصارمة المطبقة للتحكم في واردات المواد المستنفدة للأوزون من خلال نظام التراخيص والحصص، إلى جانب التدريب الشامل المقدم لموظفي الجمارك وفنيي التبريد</w:t>
      </w:r>
      <w:r w:rsidR="002A0BF7">
        <w:rPr>
          <w:sz w:val="26"/>
          <w:szCs w:val="26"/>
          <w:rtl/>
          <w:lang w:bidi="ar-LB"/>
        </w:rPr>
        <w:t xml:space="preserve">. </w:t>
      </w:r>
      <w:r w:rsidR="002A0BF7" w:rsidRPr="002A0BF7">
        <w:rPr>
          <w:sz w:val="26"/>
          <w:szCs w:val="26"/>
          <w:rtl/>
          <w:lang w:bidi="ar-LB"/>
        </w:rPr>
        <w:t>وعلاوة على ذلك، أقرت اللجنة بمبادرات سان تومي وبرينسيبي الرامية إلى خفض استهلاك المواد الهيدروكلوروفلوروكربونية والمواد الهيدروفلوروكربونية</w:t>
      </w:r>
      <w:r w:rsidR="002A0BF7">
        <w:rPr>
          <w:sz w:val="26"/>
          <w:szCs w:val="26"/>
          <w:rtl/>
          <w:lang w:bidi="ar-LB"/>
        </w:rPr>
        <w:t xml:space="preserve">. </w:t>
      </w:r>
      <w:r w:rsidR="002A0BF7" w:rsidRPr="002A0BF7">
        <w:rPr>
          <w:sz w:val="26"/>
          <w:szCs w:val="26"/>
          <w:rtl/>
          <w:lang w:bidi="ar-LB"/>
        </w:rPr>
        <w:t xml:space="preserve">وبالنظر إلى المستقبل، تتوقع اللجنة أن تقدم سان تومي وبرينسيبي وتنفذ خطة إدارة التخلص التدريجي من </w:t>
      </w:r>
      <w:r w:rsidR="00BA193E" w:rsidRPr="00BA193E">
        <w:rPr>
          <w:sz w:val="26"/>
          <w:szCs w:val="26"/>
          <w:rtl/>
          <w:lang w:bidi="ar-LB"/>
        </w:rPr>
        <w:t xml:space="preserve">المواد الهيدروكلوروفلوروكربونية </w:t>
      </w:r>
      <w:r w:rsidR="002A0BF7" w:rsidRPr="002A0BF7">
        <w:rPr>
          <w:sz w:val="26"/>
          <w:szCs w:val="26"/>
          <w:rtl/>
          <w:lang w:bidi="ar-LB"/>
        </w:rPr>
        <w:t xml:space="preserve">وخطة </w:t>
      </w:r>
      <w:r w:rsidR="00BA193E">
        <w:rPr>
          <w:sz w:val="26"/>
          <w:szCs w:val="26"/>
          <w:rtl/>
          <w:lang w:bidi="ar-LB"/>
        </w:rPr>
        <w:t>كيغالي ل</w:t>
      </w:r>
      <w:r w:rsidR="002A0BF7" w:rsidRPr="002A0BF7">
        <w:rPr>
          <w:sz w:val="26"/>
          <w:szCs w:val="26"/>
          <w:rtl/>
          <w:lang w:bidi="ar-LB"/>
        </w:rPr>
        <w:t xml:space="preserve">تنفيذ </w:t>
      </w:r>
      <w:r w:rsidR="00BA193E" w:rsidRPr="00BA193E">
        <w:rPr>
          <w:sz w:val="26"/>
          <w:szCs w:val="26"/>
          <w:rtl/>
          <w:lang w:bidi="ar-LB"/>
        </w:rPr>
        <w:t xml:space="preserve">المواد الهيدروفلوروكربونية </w:t>
      </w:r>
      <w:r w:rsidR="002A0BF7" w:rsidRPr="002A0BF7">
        <w:rPr>
          <w:sz w:val="26"/>
          <w:szCs w:val="26"/>
          <w:rtl/>
          <w:lang w:bidi="ar-LB"/>
        </w:rPr>
        <w:t xml:space="preserve">في المرحلة التالية، بهدف تحقيق تخفيض بنسبة 67.5 في المائة في استهلاك </w:t>
      </w:r>
      <w:r w:rsidR="00BA193E" w:rsidRPr="00BA193E">
        <w:rPr>
          <w:sz w:val="26"/>
          <w:szCs w:val="26"/>
          <w:rtl/>
          <w:lang w:bidi="ar-LB"/>
        </w:rPr>
        <w:t xml:space="preserve">المواد الهيدروكلوروفلوروكربونية </w:t>
      </w:r>
      <w:r w:rsidR="002A0BF7" w:rsidRPr="002A0BF7">
        <w:rPr>
          <w:sz w:val="26"/>
          <w:szCs w:val="26"/>
          <w:rtl/>
          <w:lang w:bidi="ar-LB"/>
        </w:rPr>
        <w:t>بحلول 1 يناير</w:t>
      </w:r>
      <w:r w:rsidR="00BA193E">
        <w:rPr>
          <w:sz w:val="26"/>
          <w:szCs w:val="26"/>
          <w:rtl/>
          <w:lang w:bidi="ar-LB"/>
        </w:rPr>
        <w:t>/كانون الثاني</w:t>
      </w:r>
      <w:r w:rsidR="002A0BF7" w:rsidRPr="002A0BF7">
        <w:rPr>
          <w:sz w:val="26"/>
          <w:szCs w:val="26"/>
          <w:rtl/>
          <w:lang w:bidi="ar-LB"/>
        </w:rPr>
        <w:t xml:space="preserve"> 2025</w:t>
      </w:r>
      <w:r w:rsidRPr="00666950">
        <w:rPr>
          <w:sz w:val="26"/>
          <w:szCs w:val="26"/>
          <w:rtl/>
          <w:lang w:bidi="ar-LB"/>
        </w:rPr>
        <w:t>.</w:t>
      </w:r>
    </w:p>
    <w:p w14:paraId="09B4B567" w14:textId="602DB373" w:rsidR="004249DA" w:rsidRPr="004249DA" w:rsidRDefault="00BA193E"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المملكة العربية السعودية</w:t>
      </w:r>
    </w:p>
    <w:p w14:paraId="55C1FECE" w14:textId="34F6E93A" w:rsidR="004249DA" w:rsidRDefault="004249D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249DA">
        <w:rPr>
          <w:sz w:val="26"/>
          <w:szCs w:val="26"/>
          <w:rtl/>
          <w:lang w:bidi="ar-LB"/>
        </w:rPr>
        <w:t>استعرضت اللجنة التنفيذية طلب تجديد مشروع التعزيز المؤسسي لل</w:t>
      </w:r>
      <w:r w:rsidR="00346B2C">
        <w:rPr>
          <w:sz w:val="26"/>
          <w:szCs w:val="26"/>
          <w:rtl/>
          <w:lang w:bidi="ar-LB"/>
        </w:rPr>
        <w:t>مملكة العربية السعودية</w:t>
      </w:r>
      <w:r w:rsidRPr="004249DA">
        <w:rPr>
          <w:sz w:val="26"/>
          <w:szCs w:val="26"/>
          <w:rtl/>
          <w:lang w:bidi="ar-LB"/>
        </w:rPr>
        <w:t xml:space="preserve"> (المرحلة </w:t>
      </w:r>
      <w:r w:rsidR="00346B2C">
        <w:rPr>
          <w:sz w:val="26"/>
          <w:szCs w:val="26"/>
          <w:rtl/>
          <w:lang w:bidi="ar-LB"/>
        </w:rPr>
        <w:t>الرابعة</w:t>
      </w:r>
      <w:r w:rsidRPr="004249DA">
        <w:rPr>
          <w:sz w:val="26"/>
          <w:szCs w:val="26"/>
          <w:rtl/>
          <w:lang w:bidi="ar-LB"/>
        </w:rPr>
        <w:t xml:space="preserve">) </w:t>
      </w:r>
      <w:r w:rsidR="00C64A5F">
        <w:rPr>
          <w:sz w:val="26"/>
          <w:szCs w:val="26"/>
          <w:rtl/>
          <w:lang w:bidi="ar-LB"/>
        </w:rPr>
        <w:t>وأشارت</w:t>
      </w:r>
      <w:r w:rsidRPr="004249DA">
        <w:rPr>
          <w:sz w:val="26"/>
          <w:szCs w:val="26"/>
          <w:rtl/>
          <w:lang w:bidi="ar-LB"/>
        </w:rPr>
        <w:t xml:space="preserve"> مع التقدير </w:t>
      </w:r>
      <w:r w:rsidR="00C64A5F">
        <w:rPr>
          <w:sz w:val="26"/>
          <w:szCs w:val="26"/>
          <w:rtl/>
          <w:lang w:bidi="ar-LB"/>
        </w:rPr>
        <w:t xml:space="preserve">إلى </w:t>
      </w:r>
      <w:r w:rsidRPr="004249DA">
        <w:rPr>
          <w:sz w:val="26"/>
          <w:szCs w:val="26"/>
          <w:rtl/>
          <w:lang w:bidi="ar-LB"/>
        </w:rPr>
        <w:t xml:space="preserve">أن </w:t>
      </w:r>
      <w:r w:rsidR="00346B2C">
        <w:rPr>
          <w:sz w:val="26"/>
          <w:szCs w:val="26"/>
          <w:rtl/>
          <w:lang w:bidi="ar-LB"/>
        </w:rPr>
        <w:t>المملكة العربية السعودية</w:t>
      </w:r>
      <w:r w:rsidRPr="004249DA">
        <w:rPr>
          <w:sz w:val="26"/>
          <w:szCs w:val="26"/>
          <w:rtl/>
          <w:lang w:bidi="ar-LB"/>
        </w:rPr>
        <w:t xml:space="preserve"> قد أبلغت بيانات البرامج القطرية وبيانات المادة 7 </w:t>
      </w:r>
      <w:r w:rsidR="00346B2C">
        <w:rPr>
          <w:sz w:val="26"/>
          <w:szCs w:val="26"/>
          <w:rtl/>
          <w:lang w:bidi="ar-LB"/>
        </w:rPr>
        <w:t xml:space="preserve">لعامي 2022 و2023 </w:t>
      </w:r>
      <w:r w:rsidRPr="004249DA">
        <w:rPr>
          <w:sz w:val="26"/>
          <w:szCs w:val="26"/>
          <w:rtl/>
          <w:lang w:bidi="ar-LB"/>
        </w:rPr>
        <w:t>إلى أمان</w:t>
      </w:r>
      <w:r w:rsidR="00C64A5F">
        <w:rPr>
          <w:sz w:val="26"/>
          <w:szCs w:val="26"/>
          <w:rtl/>
          <w:lang w:bidi="ar-LB"/>
        </w:rPr>
        <w:t>تي</w:t>
      </w:r>
      <w:r w:rsidRPr="004249DA">
        <w:rPr>
          <w:sz w:val="26"/>
          <w:szCs w:val="26"/>
          <w:rtl/>
          <w:lang w:bidi="ar-LB"/>
        </w:rPr>
        <w:t xml:space="preserve"> الصندوق</w:t>
      </w:r>
      <w:r w:rsidR="00346B2C">
        <w:rPr>
          <w:sz w:val="26"/>
          <w:szCs w:val="26"/>
          <w:rtl/>
          <w:lang w:bidi="ar-LB"/>
        </w:rPr>
        <w:t xml:space="preserve"> المتعدد الأطراف</w:t>
      </w:r>
      <w:r w:rsidRPr="004249DA">
        <w:rPr>
          <w:sz w:val="26"/>
          <w:szCs w:val="26"/>
          <w:rtl/>
          <w:lang w:bidi="ar-LB"/>
        </w:rPr>
        <w:t xml:space="preserve"> والأوزون، على التوالي، مشيرة إلى أن </w:t>
      </w:r>
      <w:r w:rsidR="00C64A5F">
        <w:rPr>
          <w:sz w:val="26"/>
          <w:szCs w:val="26"/>
          <w:rtl/>
          <w:lang w:bidi="ar-LB"/>
        </w:rPr>
        <w:t>البلاد في حالة</w:t>
      </w:r>
      <w:r w:rsidRPr="004249DA">
        <w:rPr>
          <w:sz w:val="26"/>
          <w:szCs w:val="26"/>
          <w:rtl/>
          <w:lang w:bidi="ar-LB"/>
        </w:rPr>
        <w:t xml:space="preserve"> </w:t>
      </w:r>
      <w:r w:rsidR="00C64A5F">
        <w:rPr>
          <w:sz w:val="26"/>
          <w:szCs w:val="26"/>
          <w:rtl/>
          <w:lang w:bidi="ar-LB"/>
        </w:rPr>
        <w:t>امتثال</w:t>
      </w:r>
      <w:r w:rsidRPr="004249DA">
        <w:rPr>
          <w:sz w:val="26"/>
          <w:szCs w:val="26"/>
          <w:rtl/>
          <w:lang w:bidi="ar-LB"/>
        </w:rPr>
        <w:t xml:space="preserve"> </w:t>
      </w:r>
      <w:r w:rsidR="00C64A5F">
        <w:rPr>
          <w:sz w:val="26"/>
          <w:szCs w:val="26"/>
          <w:rtl/>
          <w:lang w:bidi="ar-LB"/>
        </w:rPr>
        <w:t>ل</w:t>
      </w:r>
      <w:r w:rsidR="00346B2C">
        <w:rPr>
          <w:sz w:val="26"/>
          <w:szCs w:val="26"/>
          <w:rtl/>
          <w:lang w:bidi="ar-LB"/>
        </w:rPr>
        <w:t xml:space="preserve">متطلبات </w:t>
      </w:r>
      <w:r w:rsidRPr="004249DA">
        <w:rPr>
          <w:sz w:val="26"/>
          <w:szCs w:val="26"/>
          <w:rtl/>
          <w:lang w:bidi="ar-LB"/>
        </w:rPr>
        <w:t xml:space="preserve">بروتوكول مونتريال. </w:t>
      </w:r>
      <w:r w:rsidR="00C64A5F">
        <w:rPr>
          <w:sz w:val="26"/>
          <w:szCs w:val="26"/>
          <w:rtl/>
          <w:lang w:bidi="ar-LB"/>
        </w:rPr>
        <w:t>وأقرت</w:t>
      </w:r>
      <w:r w:rsidRPr="004249DA">
        <w:rPr>
          <w:sz w:val="26"/>
          <w:szCs w:val="26"/>
          <w:rtl/>
          <w:lang w:bidi="ar-LB"/>
        </w:rPr>
        <w:t xml:space="preserve"> اللجنة </w:t>
      </w:r>
      <w:r w:rsidR="00346B2C" w:rsidRPr="00346B2C">
        <w:rPr>
          <w:sz w:val="26"/>
          <w:szCs w:val="26"/>
          <w:rtl/>
          <w:lang w:bidi="ar-LB"/>
        </w:rPr>
        <w:t xml:space="preserve">بالجهود التي تبذلها المملكة العربية السعودية للحد من استهلاك </w:t>
      </w:r>
      <w:r w:rsidR="00947A09">
        <w:rPr>
          <w:sz w:val="26"/>
          <w:szCs w:val="26"/>
          <w:rtl/>
          <w:lang w:bidi="ar-LB"/>
        </w:rPr>
        <w:t>المواد الهيدروكلوروفلوروكربونية</w:t>
      </w:r>
      <w:r w:rsidR="00346B2C" w:rsidRPr="00346B2C">
        <w:rPr>
          <w:sz w:val="26"/>
          <w:szCs w:val="26"/>
          <w:rtl/>
          <w:lang w:bidi="ar-LB"/>
        </w:rPr>
        <w:t xml:space="preserve">، ولذلك تأمل أن تواصل المملكة العربية السعودية، خلال السنوات الثلاث المقبلة، تنفيذ خطة إدارة التخلص التدريجي من </w:t>
      </w:r>
      <w:r w:rsidR="00947A09" w:rsidRPr="00947A09">
        <w:rPr>
          <w:sz w:val="26"/>
          <w:szCs w:val="26"/>
          <w:rtl/>
          <w:lang w:bidi="ar-LB"/>
        </w:rPr>
        <w:t xml:space="preserve">المواد الهيدروكلوروفلوروكربونية </w:t>
      </w:r>
      <w:r w:rsidR="00346B2C" w:rsidRPr="00346B2C">
        <w:rPr>
          <w:sz w:val="26"/>
          <w:szCs w:val="26"/>
          <w:rtl/>
          <w:lang w:bidi="ar-LB"/>
        </w:rPr>
        <w:t>وأنشطة مشر</w:t>
      </w:r>
      <w:r w:rsidR="00947A09">
        <w:rPr>
          <w:sz w:val="26"/>
          <w:szCs w:val="26"/>
          <w:rtl/>
          <w:lang w:bidi="ar-LB"/>
        </w:rPr>
        <w:t xml:space="preserve">وع التعزيز المؤسسي بنجاح لتحضير </w:t>
      </w:r>
      <w:r w:rsidR="00346B2C" w:rsidRPr="00346B2C">
        <w:rPr>
          <w:sz w:val="26"/>
          <w:szCs w:val="26"/>
          <w:rtl/>
          <w:lang w:bidi="ar-LB"/>
        </w:rPr>
        <w:t xml:space="preserve">البلد لمزيد من التخفيض في استهلاك </w:t>
      </w:r>
      <w:r w:rsidR="00947A09" w:rsidRPr="00947A09">
        <w:rPr>
          <w:sz w:val="26"/>
          <w:szCs w:val="26"/>
          <w:rtl/>
          <w:lang w:bidi="ar-LB"/>
        </w:rPr>
        <w:t xml:space="preserve">المواد الهيدروكلوروفلوروكربونية </w:t>
      </w:r>
      <w:r w:rsidR="00346B2C" w:rsidRPr="00346B2C">
        <w:rPr>
          <w:sz w:val="26"/>
          <w:szCs w:val="26"/>
          <w:rtl/>
          <w:lang w:bidi="ar-LB"/>
        </w:rPr>
        <w:t>بموجب بروتوكول مونتريال واستكمال عملية التصديق على تعديل كيغالي</w:t>
      </w:r>
      <w:r w:rsidRPr="004249DA">
        <w:rPr>
          <w:sz w:val="26"/>
          <w:szCs w:val="26"/>
          <w:rtl/>
          <w:lang w:bidi="ar-LB"/>
        </w:rPr>
        <w:t>.</w:t>
      </w:r>
    </w:p>
    <w:p w14:paraId="3E0E1F94" w14:textId="23403BCB" w:rsidR="004249DA" w:rsidRPr="004249DA" w:rsidRDefault="00947A09" w:rsidP="00275957">
      <w:pPr>
        <w:pStyle w:val="StyleHeader4Para4Left0Firstline0"/>
        <w:keepNext/>
        <w:numPr>
          <w:ilvl w:val="0"/>
          <w:numId w:val="0"/>
        </w:numPr>
        <w:bidi/>
        <w:spacing w:before="240" w:line="340" w:lineRule="exact"/>
        <w:rPr>
          <w:b/>
          <w:bCs/>
          <w:sz w:val="26"/>
          <w:szCs w:val="26"/>
          <w:lang w:bidi="ar-LB"/>
        </w:rPr>
      </w:pPr>
      <w:r w:rsidRPr="00947A09">
        <w:rPr>
          <w:b/>
          <w:bCs/>
          <w:sz w:val="26"/>
          <w:szCs w:val="26"/>
          <w:rtl/>
          <w:lang w:bidi="ar-LB"/>
        </w:rPr>
        <w:t>السنغال</w:t>
      </w:r>
    </w:p>
    <w:p w14:paraId="01703DB4" w14:textId="51DA3DDE" w:rsidR="004249DA" w:rsidRDefault="004249D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249DA">
        <w:rPr>
          <w:sz w:val="26"/>
          <w:szCs w:val="26"/>
          <w:rtl/>
          <w:lang w:bidi="ar-LB"/>
        </w:rPr>
        <w:t xml:space="preserve">استعرضت اللجنة التنفيذية التقرير المقدم مع طلب تجديد مشروع التعزيز المؤسسي </w:t>
      </w:r>
      <w:r w:rsidR="00947A09">
        <w:rPr>
          <w:sz w:val="26"/>
          <w:szCs w:val="26"/>
          <w:rtl/>
          <w:lang w:bidi="ar-LB"/>
        </w:rPr>
        <w:t>ل</w:t>
      </w:r>
      <w:r w:rsidR="00947A09" w:rsidRPr="00947A09">
        <w:rPr>
          <w:sz w:val="26"/>
          <w:szCs w:val="26"/>
          <w:rtl/>
          <w:lang w:bidi="ar-LB"/>
        </w:rPr>
        <w:t xml:space="preserve">لسنغال </w:t>
      </w:r>
      <w:r w:rsidRPr="004249DA">
        <w:rPr>
          <w:sz w:val="26"/>
          <w:szCs w:val="26"/>
          <w:rtl/>
          <w:lang w:bidi="ar-LB"/>
        </w:rPr>
        <w:t xml:space="preserve">(المرحلة </w:t>
      </w:r>
      <w:r w:rsidR="00947A09">
        <w:rPr>
          <w:sz w:val="26"/>
          <w:szCs w:val="26"/>
          <w:rtl/>
          <w:lang w:bidi="ar-LB"/>
        </w:rPr>
        <w:t>الخامسة عشرة</w:t>
      </w:r>
      <w:r w:rsidRPr="004249DA">
        <w:rPr>
          <w:sz w:val="26"/>
          <w:szCs w:val="26"/>
          <w:rtl/>
          <w:lang w:bidi="ar-LB"/>
        </w:rPr>
        <w:t xml:space="preserve">) </w:t>
      </w:r>
      <w:r w:rsidR="00947A09" w:rsidRPr="00947A09">
        <w:rPr>
          <w:sz w:val="26"/>
          <w:szCs w:val="26"/>
          <w:rtl/>
          <w:lang w:bidi="ar-LB"/>
        </w:rPr>
        <w:t>وأشارت مع التقدير إلى تقديم بيانات عامي 2021 و2022 إلى أمانة الأوزون، مشيرة إلى أن البلاد في حالة امتثال لبروتوكول مونتريال. و</w:t>
      </w:r>
      <w:r w:rsidR="00947A09">
        <w:rPr>
          <w:sz w:val="26"/>
          <w:szCs w:val="26"/>
          <w:rtl/>
          <w:lang w:bidi="ar-LB"/>
        </w:rPr>
        <w:t>أشارت</w:t>
      </w:r>
      <w:r w:rsidR="00947A09" w:rsidRPr="00947A09">
        <w:rPr>
          <w:sz w:val="26"/>
          <w:szCs w:val="26"/>
          <w:rtl/>
          <w:lang w:bidi="ar-LB"/>
        </w:rPr>
        <w:t xml:space="preserve"> اللجنة </w:t>
      </w:r>
      <w:r w:rsidR="00947A09">
        <w:rPr>
          <w:sz w:val="26"/>
          <w:szCs w:val="26"/>
          <w:rtl/>
          <w:lang w:bidi="ar-LB"/>
        </w:rPr>
        <w:t>إلى الجهود التي تبذلها السنغال</w:t>
      </w:r>
      <w:r w:rsidR="00947A09" w:rsidRPr="00947A09">
        <w:rPr>
          <w:sz w:val="26"/>
          <w:szCs w:val="26"/>
          <w:rtl/>
          <w:lang w:bidi="ar-LB"/>
        </w:rPr>
        <w:t xml:space="preserve"> للتخلص التدريجي من استهلاك </w:t>
      </w:r>
      <w:r w:rsidR="00947A09" w:rsidRPr="00947A09">
        <w:rPr>
          <w:sz w:val="26"/>
          <w:szCs w:val="26"/>
          <w:rtl/>
          <w:lang w:bidi="ar-LB"/>
        </w:rPr>
        <w:lastRenderedPageBreak/>
        <w:t>المواد المستنفدة للأوزون خلال فترة المشروع</w:t>
      </w:r>
      <w:r w:rsidR="00947A09">
        <w:rPr>
          <w:sz w:val="26"/>
          <w:szCs w:val="26"/>
          <w:rtl/>
          <w:lang w:bidi="ar-LB"/>
        </w:rPr>
        <w:t>.</w:t>
      </w:r>
      <w:r w:rsidR="00947A09" w:rsidRPr="00947A09">
        <w:rPr>
          <w:sz w:val="26"/>
          <w:szCs w:val="26"/>
          <w:rtl/>
          <w:lang w:bidi="ar-LB"/>
        </w:rPr>
        <w:t xml:space="preserve"> </w:t>
      </w:r>
      <w:r w:rsidR="00947A09">
        <w:rPr>
          <w:sz w:val="26"/>
          <w:szCs w:val="26"/>
          <w:rtl/>
          <w:lang w:bidi="ar-LB"/>
        </w:rPr>
        <w:t xml:space="preserve">وأشير بصفة خاصة إلى </w:t>
      </w:r>
      <w:r w:rsidR="00947A09" w:rsidRPr="00947A09">
        <w:rPr>
          <w:sz w:val="26"/>
          <w:szCs w:val="26"/>
          <w:rtl/>
          <w:lang w:bidi="ar-LB"/>
        </w:rPr>
        <w:t xml:space="preserve">تدابير الإنفاذ الصارمة المطبقة للتحكم في واردات المواد المستنفدة للأوزون من خلال نظام التراخيص والحصص، إلى جانب التدريب الشامل المقدم لموظفي الجمارك وفنيي التبريد. وعلاوة على ذلك، أقرت اللجنة بمبادرات </w:t>
      </w:r>
      <w:r w:rsidR="00BA516D">
        <w:rPr>
          <w:sz w:val="26"/>
          <w:szCs w:val="26"/>
          <w:rtl/>
          <w:lang w:bidi="ar-LB"/>
        </w:rPr>
        <w:t>السنغال الاستباقية</w:t>
      </w:r>
      <w:r w:rsidR="00947A09" w:rsidRPr="00947A09">
        <w:rPr>
          <w:sz w:val="26"/>
          <w:szCs w:val="26"/>
          <w:rtl/>
          <w:lang w:bidi="ar-LB"/>
        </w:rPr>
        <w:t xml:space="preserve"> الرامية إلى خفض استهلاك المواد الهيدروكلوروفلوروكربونية والمواد الهيدروفلوروكربونية. وبالنظر إلى المستقبل، تتوقع اللجنة </w:t>
      </w:r>
      <w:r w:rsidR="00BA516D" w:rsidRPr="00BA516D">
        <w:rPr>
          <w:sz w:val="26"/>
          <w:szCs w:val="26"/>
          <w:rtl/>
          <w:lang w:bidi="ar-LB"/>
        </w:rPr>
        <w:t>استمرار نجاح السنغال في تنفيذ خط</w:t>
      </w:r>
      <w:r w:rsidR="00BA516D">
        <w:rPr>
          <w:sz w:val="26"/>
          <w:szCs w:val="26"/>
          <w:rtl/>
          <w:lang w:bidi="ar-LB"/>
        </w:rPr>
        <w:t>تها</w:t>
      </w:r>
      <w:r w:rsidR="00BA516D" w:rsidRPr="00BA516D">
        <w:rPr>
          <w:sz w:val="26"/>
          <w:szCs w:val="26"/>
          <w:rtl/>
          <w:lang w:bidi="ar-LB"/>
        </w:rPr>
        <w:t xml:space="preserve"> </w:t>
      </w:r>
      <w:r w:rsidR="00BA516D">
        <w:rPr>
          <w:sz w:val="26"/>
          <w:szCs w:val="26"/>
          <w:rtl/>
          <w:lang w:bidi="ar-LB"/>
        </w:rPr>
        <w:t>ل</w:t>
      </w:r>
      <w:r w:rsidR="00947A09" w:rsidRPr="00947A09">
        <w:rPr>
          <w:sz w:val="26"/>
          <w:szCs w:val="26"/>
          <w:rtl/>
          <w:lang w:bidi="ar-LB"/>
        </w:rPr>
        <w:t>إدار</w:t>
      </w:r>
      <w:r w:rsidR="00BA516D">
        <w:rPr>
          <w:sz w:val="26"/>
          <w:szCs w:val="26"/>
          <w:rtl/>
          <w:lang w:bidi="ar-LB"/>
        </w:rPr>
        <w:t>ة</w:t>
      </w:r>
      <w:r w:rsidR="00947A09" w:rsidRPr="00947A09">
        <w:rPr>
          <w:sz w:val="26"/>
          <w:szCs w:val="26"/>
          <w:rtl/>
          <w:lang w:bidi="ar-LB"/>
        </w:rPr>
        <w:t xml:space="preserve"> التخلص التدريجي من المواد الهيدروكلوروفلوروكربونية </w:t>
      </w:r>
      <w:r w:rsidR="00BA516D">
        <w:rPr>
          <w:sz w:val="26"/>
          <w:szCs w:val="26"/>
          <w:rtl/>
          <w:lang w:bidi="ar-LB"/>
        </w:rPr>
        <w:t xml:space="preserve">ومشروع التعزيز المؤسسي </w:t>
      </w:r>
      <w:r w:rsidR="00947A09" w:rsidRPr="00947A09">
        <w:rPr>
          <w:sz w:val="26"/>
          <w:szCs w:val="26"/>
          <w:rtl/>
          <w:lang w:bidi="ar-LB"/>
        </w:rPr>
        <w:t>بهدف تحقيق تخفيض بنسبة 67.5 في المائة في استهلاك المواد الهيدروكلوروفلوروكربونية بحلول 1 يناير/كانون الثاني 2025</w:t>
      </w:r>
      <w:r w:rsidRPr="004249DA">
        <w:rPr>
          <w:sz w:val="26"/>
          <w:szCs w:val="26"/>
          <w:rtl/>
          <w:lang w:bidi="ar-LB"/>
        </w:rPr>
        <w:t>.</w:t>
      </w:r>
    </w:p>
    <w:p w14:paraId="1630D4C6" w14:textId="1F9B6208" w:rsidR="004249DA" w:rsidRPr="004249DA" w:rsidRDefault="00BA516D"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جنوب أفريقيا</w:t>
      </w:r>
    </w:p>
    <w:p w14:paraId="2DC5139D" w14:textId="2DDAC756" w:rsidR="004249DA" w:rsidRDefault="004249D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249DA">
        <w:rPr>
          <w:sz w:val="26"/>
          <w:szCs w:val="26"/>
          <w:rtl/>
          <w:lang w:bidi="ar-LB"/>
        </w:rPr>
        <w:t>استعرضت اللجنة التنفيذية التقرير المقدم مع طلب تجديد مشروع التعزيز المؤسسي ل</w:t>
      </w:r>
      <w:r w:rsidR="00BA516D">
        <w:rPr>
          <w:sz w:val="26"/>
          <w:szCs w:val="26"/>
          <w:rtl/>
          <w:lang w:bidi="ar-LB"/>
        </w:rPr>
        <w:t>جنوب أفريقيا</w:t>
      </w:r>
      <w:r w:rsidRPr="004249DA">
        <w:rPr>
          <w:sz w:val="26"/>
          <w:szCs w:val="26"/>
          <w:rtl/>
          <w:lang w:bidi="ar-LB"/>
        </w:rPr>
        <w:t xml:space="preserve"> (المرحلة </w:t>
      </w:r>
      <w:r w:rsidR="00BA516D">
        <w:rPr>
          <w:sz w:val="26"/>
          <w:szCs w:val="26"/>
          <w:rtl/>
          <w:lang w:bidi="ar-LB"/>
        </w:rPr>
        <w:t>الأولى</w:t>
      </w:r>
      <w:r w:rsidRPr="004249DA">
        <w:rPr>
          <w:sz w:val="26"/>
          <w:szCs w:val="26"/>
          <w:rtl/>
          <w:lang w:bidi="ar-LB"/>
        </w:rPr>
        <w:t xml:space="preserve">) </w:t>
      </w:r>
      <w:r w:rsidR="00BA516D" w:rsidRPr="00BA516D">
        <w:rPr>
          <w:sz w:val="26"/>
          <w:szCs w:val="26"/>
          <w:rtl/>
          <w:lang w:bidi="ar-LB"/>
        </w:rPr>
        <w:t xml:space="preserve">ولاحظت مع التقدير أن البلد </w:t>
      </w:r>
      <w:r w:rsidR="00BA516D">
        <w:rPr>
          <w:sz w:val="26"/>
          <w:szCs w:val="26"/>
          <w:rtl/>
          <w:lang w:bidi="ar-LB"/>
        </w:rPr>
        <w:t>يتوفر على</w:t>
      </w:r>
      <w:r w:rsidR="00BA516D" w:rsidRPr="00BA516D">
        <w:rPr>
          <w:sz w:val="26"/>
          <w:szCs w:val="26"/>
          <w:rtl/>
          <w:lang w:bidi="ar-LB"/>
        </w:rPr>
        <w:t xml:space="preserve"> وحدة أوزون وطنية تشغيلية</w:t>
      </w:r>
      <w:r w:rsidR="00BA516D" w:rsidRPr="00BA516D">
        <w:rPr>
          <w:sz w:val="26"/>
          <w:szCs w:val="26"/>
          <w:lang w:bidi="ar-LB"/>
        </w:rPr>
        <w:t xml:space="preserve"> (NOU) </w:t>
      </w:r>
      <w:r w:rsidR="00BA516D" w:rsidRPr="00BA516D">
        <w:rPr>
          <w:sz w:val="26"/>
          <w:szCs w:val="26"/>
          <w:rtl/>
          <w:lang w:bidi="ar-LB"/>
        </w:rPr>
        <w:t>و</w:t>
      </w:r>
      <w:r w:rsidR="00BA516D">
        <w:rPr>
          <w:sz w:val="26"/>
          <w:szCs w:val="26"/>
          <w:rtl/>
          <w:lang w:bidi="ar-LB"/>
        </w:rPr>
        <w:t xml:space="preserve">أنه </w:t>
      </w:r>
      <w:r w:rsidR="00BA516D" w:rsidRPr="00BA516D">
        <w:rPr>
          <w:sz w:val="26"/>
          <w:szCs w:val="26"/>
          <w:rtl/>
          <w:lang w:bidi="ar-LB"/>
        </w:rPr>
        <w:t xml:space="preserve">كان يمتثل لالتزاماته بموجب بروتوكول مونتريال بما في ذلك إنفاذ نظام التراخيص والحصص </w:t>
      </w:r>
      <w:r w:rsidR="00BA516D">
        <w:rPr>
          <w:sz w:val="26"/>
          <w:szCs w:val="26"/>
          <w:rtl/>
          <w:lang w:bidi="ar-LB"/>
        </w:rPr>
        <w:t>ل</w:t>
      </w:r>
      <w:r w:rsidR="00BA516D" w:rsidRPr="00BA516D">
        <w:rPr>
          <w:sz w:val="26"/>
          <w:szCs w:val="26"/>
          <w:rtl/>
          <w:lang w:bidi="ar-LB"/>
        </w:rPr>
        <w:t>لمواد الهيدروكلوروفلوروكربونية وتقديم المادة 7 وبيانات البرنامج القطري في الوقت المناسب</w:t>
      </w:r>
      <w:r w:rsidR="00C2492C">
        <w:rPr>
          <w:sz w:val="26"/>
          <w:szCs w:val="26"/>
          <w:rtl/>
          <w:lang w:bidi="ar-LB"/>
        </w:rPr>
        <w:t xml:space="preserve">. </w:t>
      </w:r>
      <w:r w:rsidR="00BA516D" w:rsidRPr="00BA516D">
        <w:rPr>
          <w:sz w:val="26"/>
          <w:szCs w:val="26"/>
          <w:rtl/>
          <w:lang w:bidi="ar-LB"/>
        </w:rPr>
        <w:t xml:space="preserve">ولاحظت اللجنة أيضاً مع التقدير أن جنوب أفريقيا حققت التخلص التدريجي الكامل من </w:t>
      </w:r>
      <w:r w:rsidR="00BA516D">
        <w:rPr>
          <w:sz w:val="26"/>
          <w:szCs w:val="26"/>
          <w:rtl/>
          <w:lang w:bidi="ar-LB"/>
        </w:rPr>
        <w:t xml:space="preserve">المواد </w:t>
      </w:r>
      <w:r w:rsidR="009753A7">
        <w:rPr>
          <w:sz w:val="26"/>
          <w:szCs w:val="26"/>
          <w:rtl/>
          <w:lang w:bidi="ar-LB"/>
        </w:rPr>
        <w:t>الكلوروفلوروكربونية</w:t>
      </w:r>
      <w:r w:rsidR="00BA516D" w:rsidRPr="00BA516D">
        <w:rPr>
          <w:sz w:val="26"/>
          <w:szCs w:val="26"/>
          <w:rtl/>
          <w:lang w:bidi="ar-LB"/>
        </w:rPr>
        <w:t xml:space="preserve"> دون دعم مالي من الصندوق المتعدد الأطراف، وأصدرت</w:t>
      </w:r>
      <w:r w:rsidR="00C2492C">
        <w:rPr>
          <w:sz w:val="26"/>
          <w:szCs w:val="26"/>
          <w:rtl/>
          <w:lang w:bidi="ar-LB"/>
        </w:rPr>
        <w:t xml:space="preserve"> تشريعات ل</w:t>
      </w:r>
      <w:r w:rsidR="00BA516D" w:rsidRPr="00BA516D">
        <w:rPr>
          <w:sz w:val="26"/>
          <w:szCs w:val="26"/>
          <w:rtl/>
          <w:lang w:bidi="ar-LB"/>
        </w:rPr>
        <w:t xml:space="preserve">حظر استيراد المواد </w:t>
      </w:r>
      <w:r w:rsidR="009753A7">
        <w:rPr>
          <w:sz w:val="26"/>
          <w:szCs w:val="26"/>
          <w:rtl/>
          <w:lang w:bidi="ar-LB"/>
        </w:rPr>
        <w:t>الكلوروفلوروكربونية</w:t>
      </w:r>
      <w:r w:rsidR="00BA516D" w:rsidRPr="00BA516D">
        <w:rPr>
          <w:sz w:val="26"/>
          <w:szCs w:val="26"/>
          <w:rtl/>
          <w:lang w:bidi="ar-LB"/>
        </w:rPr>
        <w:t xml:space="preserve"> في عام 2014. واعترفت اللجنة بالجهود التي بذلتها حكومة جنوب أفريقيا لتلبية احتياجات التزامات بروتوكول مونتريال وتنفيذ المشاريع </w:t>
      </w:r>
      <w:r w:rsidR="00BA516D">
        <w:rPr>
          <w:sz w:val="26"/>
          <w:szCs w:val="26"/>
          <w:rtl/>
          <w:lang w:bidi="ar-LB"/>
        </w:rPr>
        <w:t>دون</w:t>
      </w:r>
      <w:r w:rsidR="00BA516D" w:rsidRPr="00BA516D">
        <w:rPr>
          <w:sz w:val="26"/>
          <w:szCs w:val="26"/>
          <w:rtl/>
          <w:lang w:bidi="ar-LB"/>
        </w:rPr>
        <w:t xml:space="preserve"> وجود مشروع تعزيز مؤسسي، وهي على ثقة من أنه بالموافقة على المشروع، ستقوم الحكومة بالتنسيق مع أصحاب المصلحة الوطنيين وبناء قدراتهم، ورفع مستوى الوعي لدى مختلف أصحاب المصلحة </w:t>
      </w:r>
      <w:r w:rsidR="00C2492C">
        <w:rPr>
          <w:sz w:val="26"/>
          <w:szCs w:val="26"/>
          <w:rtl/>
          <w:lang w:bidi="ar-LB"/>
        </w:rPr>
        <w:t>المعنيين</w:t>
      </w:r>
      <w:r w:rsidR="00BA516D" w:rsidRPr="00BA516D">
        <w:rPr>
          <w:sz w:val="26"/>
          <w:szCs w:val="26"/>
          <w:rtl/>
          <w:lang w:bidi="ar-LB"/>
        </w:rPr>
        <w:t xml:space="preserve"> </w:t>
      </w:r>
      <w:r w:rsidR="00C2492C">
        <w:rPr>
          <w:sz w:val="26"/>
          <w:szCs w:val="26"/>
          <w:rtl/>
          <w:lang w:bidi="ar-LB"/>
        </w:rPr>
        <w:t>ب</w:t>
      </w:r>
      <w:r w:rsidR="00BA516D" w:rsidRPr="00BA516D">
        <w:rPr>
          <w:sz w:val="26"/>
          <w:szCs w:val="26"/>
          <w:rtl/>
          <w:lang w:bidi="ar-LB"/>
        </w:rPr>
        <w:t xml:space="preserve">قطاعات محددة، وكذلك </w:t>
      </w:r>
      <w:r w:rsidR="00DA24D6">
        <w:rPr>
          <w:sz w:val="26"/>
          <w:szCs w:val="26"/>
          <w:rtl/>
          <w:lang w:bidi="ar-LB"/>
        </w:rPr>
        <w:t>لدى الجمهور</w:t>
      </w:r>
      <w:r w:rsidR="00BA516D" w:rsidRPr="00BA516D">
        <w:rPr>
          <w:sz w:val="26"/>
          <w:szCs w:val="26"/>
          <w:rtl/>
          <w:lang w:bidi="ar-LB"/>
        </w:rPr>
        <w:t xml:space="preserve"> وتنفيذ المرحلة الثانية من خطة إدارة التخلص التدريجي من </w:t>
      </w:r>
      <w:r w:rsidR="00DA24D6">
        <w:rPr>
          <w:sz w:val="26"/>
          <w:szCs w:val="26"/>
          <w:rtl/>
          <w:lang w:bidi="ar-LB"/>
        </w:rPr>
        <w:t>المواد الهيدروكلوروفلوروكربونية</w:t>
      </w:r>
      <w:r w:rsidR="00BA516D" w:rsidRPr="00BA516D">
        <w:rPr>
          <w:sz w:val="26"/>
          <w:szCs w:val="26"/>
          <w:rtl/>
          <w:lang w:bidi="ar-LB"/>
        </w:rPr>
        <w:t xml:space="preserve">، وتجميد استهلاك </w:t>
      </w:r>
      <w:r w:rsidR="00DA24D6" w:rsidRPr="00DA24D6">
        <w:rPr>
          <w:sz w:val="26"/>
          <w:szCs w:val="26"/>
          <w:rtl/>
          <w:lang w:bidi="ar-LB"/>
        </w:rPr>
        <w:t xml:space="preserve">المواد </w:t>
      </w:r>
      <w:r w:rsidR="009753A7">
        <w:rPr>
          <w:sz w:val="26"/>
          <w:szCs w:val="26"/>
          <w:rtl/>
          <w:lang w:bidi="ar-LB"/>
        </w:rPr>
        <w:t>الكلوروفلوروكربونية</w:t>
      </w:r>
      <w:r w:rsidR="00BA516D" w:rsidRPr="00BA516D">
        <w:rPr>
          <w:sz w:val="26"/>
          <w:szCs w:val="26"/>
          <w:rtl/>
          <w:lang w:bidi="ar-LB"/>
        </w:rPr>
        <w:t xml:space="preserve"> عند مستوى خط الأساس ووضع استراتيجية شاملة وخطة تنفيذ للمرحلة الأولى من خطة كيغالي لتنفيذ </w:t>
      </w:r>
      <w:r w:rsidR="00DA24D6" w:rsidRPr="00DA24D6">
        <w:rPr>
          <w:sz w:val="26"/>
          <w:szCs w:val="26"/>
          <w:rtl/>
          <w:lang w:bidi="ar-LB"/>
        </w:rPr>
        <w:t xml:space="preserve">المواد </w:t>
      </w:r>
      <w:r w:rsidR="009753A7">
        <w:rPr>
          <w:sz w:val="26"/>
          <w:szCs w:val="26"/>
          <w:rtl/>
          <w:lang w:bidi="ar-LB"/>
        </w:rPr>
        <w:t>الكلوروفلوروكربونية</w:t>
      </w:r>
      <w:r w:rsidR="00DA24D6" w:rsidRPr="00DA24D6">
        <w:rPr>
          <w:sz w:val="26"/>
          <w:szCs w:val="26"/>
          <w:rtl/>
          <w:lang w:bidi="ar-LB"/>
        </w:rPr>
        <w:t xml:space="preserve"> </w:t>
      </w:r>
      <w:r w:rsidR="00BA516D" w:rsidRPr="00BA516D">
        <w:rPr>
          <w:sz w:val="26"/>
          <w:szCs w:val="26"/>
          <w:rtl/>
          <w:lang w:bidi="ar-LB"/>
        </w:rPr>
        <w:t xml:space="preserve">لتحقيق تخفيض بنسبة 10 في المائة في استهلاك </w:t>
      </w:r>
      <w:r w:rsidR="00DA24D6" w:rsidRPr="00DA24D6">
        <w:rPr>
          <w:sz w:val="26"/>
          <w:szCs w:val="26"/>
          <w:rtl/>
          <w:lang w:bidi="ar-LB"/>
        </w:rPr>
        <w:t xml:space="preserve">المواد </w:t>
      </w:r>
      <w:r w:rsidR="009753A7">
        <w:rPr>
          <w:sz w:val="26"/>
          <w:szCs w:val="26"/>
          <w:rtl/>
          <w:lang w:bidi="ar-LB"/>
        </w:rPr>
        <w:t>الكلوروفلوروكربونية</w:t>
      </w:r>
      <w:r w:rsidR="00BA516D" w:rsidRPr="00BA516D">
        <w:rPr>
          <w:sz w:val="26"/>
          <w:szCs w:val="26"/>
          <w:rtl/>
          <w:lang w:bidi="ar-LB"/>
        </w:rPr>
        <w:t xml:space="preserve"> من خط الأساس بحلول عام 2029</w:t>
      </w:r>
      <w:r w:rsidR="00BA516D" w:rsidRPr="00BA516D">
        <w:rPr>
          <w:sz w:val="26"/>
          <w:szCs w:val="26"/>
          <w:lang w:bidi="ar-LB"/>
        </w:rPr>
        <w:t>.</w:t>
      </w:r>
    </w:p>
    <w:p w14:paraId="2BF16BD2" w14:textId="1950916A" w:rsidR="004249DA" w:rsidRPr="004249DA" w:rsidRDefault="00C2492C" w:rsidP="00275957">
      <w:pPr>
        <w:pStyle w:val="StyleHeader4Para4Left0Firstline0"/>
        <w:keepNext/>
        <w:numPr>
          <w:ilvl w:val="0"/>
          <w:numId w:val="0"/>
        </w:numPr>
        <w:bidi/>
        <w:spacing w:before="240" w:line="340" w:lineRule="exact"/>
        <w:rPr>
          <w:b/>
          <w:bCs/>
          <w:sz w:val="26"/>
          <w:szCs w:val="26"/>
          <w:lang w:bidi="ar-LB"/>
        </w:rPr>
      </w:pPr>
      <w:r>
        <w:rPr>
          <w:b/>
          <w:bCs/>
          <w:sz w:val="26"/>
          <w:szCs w:val="26"/>
          <w:rtl/>
          <w:lang w:bidi="ar-LB"/>
        </w:rPr>
        <w:t>جنوب السودان</w:t>
      </w:r>
    </w:p>
    <w:p w14:paraId="62D54C6F" w14:textId="25C772CC" w:rsidR="004249DA" w:rsidRDefault="004249DA"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4249DA">
        <w:rPr>
          <w:sz w:val="26"/>
          <w:szCs w:val="26"/>
          <w:rtl/>
          <w:lang w:bidi="ar-LB"/>
        </w:rPr>
        <w:t xml:space="preserve">استعرضت اللجنة التنفيذية التقرير المقدم مع طلب تجديد مشروع التعزيز المؤسسي </w:t>
      </w:r>
      <w:r w:rsidR="00C2492C">
        <w:rPr>
          <w:sz w:val="26"/>
          <w:szCs w:val="26"/>
          <w:rtl/>
          <w:lang w:bidi="ar-LB"/>
        </w:rPr>
        <w:t>لجنوب السودان</w:t>
      </w:r>
      <w:r w:rsidRPr="004249DA">
        <w:rPr>
          <w:sz w:val="26"/>
          <w:szCs w:val="26"/>
          <w:rtl/>
          <w:lang w:bidi="ar-LB"/>
        </w:rPr>
        <w:t xml:space="preserve"> (المرحلة </w:t>
      </w:r>
      <w:r w:rsidR="00C2492C">
        <w:rPr>
          <w:sz w:val="26"/>
          <w:szCs w:val="26"/>
          <w:rtl/>
          <w:lang w:bidi="ar-LB"/>
        </w:rPr>
        <w:t>الثانية</w:t>
      </w:r>
      <w:r w:rsidRPr="004249DA">
        <w:rPr>
          <w:sz w:val="26"/>
          <w:szCs w:val="26"/>
          <w:rtl/>
          <w:lang w:bidi="ar-LB"/>
        </w:rPr>
        <w:t xml:space="preserve">) </w:t>
      </w:r>
      <w:r w:rsidR="00C64A5F">
        <w:rPr>
          <w:sz w:val="26"/>
          <w:szCs w:val="26"/>
          <w:rtl/>
          <w:lang w:bidi="ar-LB"/>
        </w:rPr>
        <w:t>وأشارت</w:t>
      </w:r>
      <w:r w:rsidRPr="004249DA">
        <w:rPr>
          <w:sz w:val="26"/>
          <w:szCs w:val="26"/>
          <w:rtl/>
          <w:lang w:bidi="ar-LB"/>
        </w:rPr>
        <w:t xml:space="preserve"> مع التقدير </w:t>
      </w:r>
      <w:r w:rsidR="00C64A5F">
        <w:rPr>
          <w:sz w:val="26"/>
          <w:szCs w:val="26"/>
          <w:rtl/>
          <w:lang w:bidi="ar-LB"/>
        </w:rPr>
        <w:t xml:space="preserve">إلى </w:t>
      </w:r>
      <w:r w:rsidRPr="004249DA">
        <w:rPr>
          <w:sz w:val="26"/>
          <w:szCs w:val="26"/>
          <w:rtl/>
          <w:lang w:bidi="ar-LB"/>
        </w:rPr>
        <w:t xml:space="preserve">أن </w:t>
      </w:r>
      <w:r w:rsidR="00C2492C">
        <w:rPr>
          <w:sz w:val="26"/>
          <w:szCs w:val="26"/>
          <w:rtl/>
          <w:lang w:bidi="ar-LB"/>
        </w:rPr>
        <w:t>جنوب السودان</w:t>
      </w:r>
      <w:r w:rsidRPr="004249DA">
        <w:rPr>
          <w:sz w:val="26"/>
          <w:szCs w:val="26"/>
          <w:rtl/>
          <w:lang w:bidi="ar-LB"/>
        </w:rPr>
        <w:t xml:space="preserve"> قدمت </w:t>
      </w:r>
      <w:r w:rsidR="00C2492C">
        <w:rPr>
          <w:sz w:val="26"/>
          <w:szCs w:val="26"/>
          <w:rtl/>
          <w:lang w:bidi="ar-LB"/>
        </w:rPr>
        <w:t>بيانات المادة 7</w:t>
      </w:r>
      <w:r w:rsidRPr="004249DA">
        <w:rPr>
          <w:sz w:val="26"/>
          <w:szCs w:val="26"/>
          <w:rtl/>
          <w:lang w:bidi="ar-LB"/>
        </w:rPr>
        <w:t>، مما يشير إلى أن البلاد في حالة امتثال لبروتوكول مونتريال</w:t>
      </w:r>
      <w:r w:rsidR="00C2492C">
        <w:rPr>
          <w:sz w:val="26"/>
          <w:szCs w:val="26"/>
          <w:rtl/>
          <w:lang w:bidi="ar-LB"/>
        </w:rPr>
        <w:t xml:space="preserve"> في عام 2023</w:t>
      </w:r>
      <w:r w:rsidRPr="004249DA">
        <w:rPr>
          <w:sz w:val="26"/>
          <w:szCs w:val="26"/>
          <w:rtl/>
          <w:lang w:bidi="ar-LB"/>
        </w:rPr>
        <w:t xml:space="preserve">. </w:t>
      </w:r>
      <w:r w:rsidR="00BA2DF8">
        <w:rPr>
          <w:sz w:val="26"/>
          <w:szCs w:val="26"/>
          <w:rtl/>
          <w:lang w:bidi="ar-LB"/>
        </w:rPr>
        <w:t>وأ</w:t>
      </w:r>
      <w:r w:rsidR="00BA2DF8" w:rsidRPr="00BA2DF8">
        <w:rPr>
          <w:sz w:val="26"/>
          <w:szCs w:val="26"/>
          <w:rtl/>
          <w:lang w:bidi="ar-LB"/>
        </w:rPr>
        <w:t>قرت اللجنة بأن جنوب السودان لديه نظام للتراخيص والحصص، وأن البلد قام بتدريب موظفي الجمارك وفنيي التبريد و</w:t>
      </w:r>
      <w:r w:rsidR="00BA2DF8">
        <w:rPr>
          <w:sz w:val="26"/>
          <w:szCs w:val="26"/>
          <w:rtl/>
          <w:lang w:bidi="ar-LB"/>
        </w:rPr>
        <w:t xml:space="preserve">أجرى </w:t>
      </w:r>
      <w:r w:rsidR="00BA2DF8" w:rsidRPr="00BA2DF8">
        <w:rPr>
          <w:sz w:val="26"/>
          <w:szCs w:val="26"/>
          <w:rtl/>
          <w:lang w:bidi="ar-LB"/>
        </w:rPr>
        <w:t xml:space="preserve">أنشطة </w:t>
      </w:r>
      <w:r w:rsidR="00BA2DF8">
        <w:rPr>
          <w:sz w:val="26"/>
          <w:szCs w:val="26"/>
          <w:rtl/>
          <w:lang w:bidi="ar-LB"/>
        </w:rPr>
        <w:t>إذكاء</w:t>
      </w:r>
      <w:r w:rsidR="00BA2DF8" w:rsidRPr="00BA2DF8">
        <w:rPr>
          <w:sz w:val="26"/>
          <w:szCs w:val="26"/>
          <w:rtl/>
          <w:lang w:bidi="ar-LB"/>
        </w:rPr>
        <w:t xml:space="preserve"> الوعي وإعداد المرحلة الثانية من خطة إدارة التخلص التدريجي من المواد الهيدروكلوروفلوروكربونية</w:t>
      </w:r>
      <w:r w:rsidR="00BA2DF8">
        <w:rPr>
          <w:sz w:val="26"/>
          <w:szCs w:val="26"/>
          <w:rtl/>
          <w:lang w:bidi="ar-LB"/>
        </w:rPr>
        <w:t xml:space="preserve">. </w:t>
      </w:r>
      <w:r w:rsidR="00BA2DF8" w:rsidRPr="00BA2DF8">
        <w:rPr>
          <w:sz w:val="26"/>
          <w:szCs w:val="26"/>
          <w:rtl/>
          <w:lang w:bidi="ar-LB"/>
        </w:rPr>
        <w:t xml:space="preserve">واعترفت اللجنة بالجهود التي يبذلها جنوب السودان للحد من استهلاك المواد الهيدروكلوروفلوروكربونية وتأمل أن يبدأ جنوب السودان، خلال السنوات الثلاث المقبلة، في تنفيذ المرحلة الثانية من خطة إدارة </w:t>
      </w:r>
      <w:r w:rsidR="00BA2DF8">
        <w:rPr>
          <w:sz w:val="26"/>
          <w:szCs w:val="26"/>
          <w:rtl/>
          <w:lang w:bidi="ar-LB"/>
        </w:rPr>
        <w:t>التخلص التدريجي من</w:t>
      </w:r>
      <w:r w:rsidR="00BA2DF8" w:rsidRPr="00BA2DF8">
        <w:rPr>
          <w:sz w:val="26"/>
          <w:szCs w:val="26"/>
          <w:rtl/>
          <w:lang w:bidi="ar-LB"/>
        </w:rPr>
        <w:t xml:space="preserve"> المواد الهيدروكلوروفلوروكربونية و</w:t>
      </w:r>
      <w:r w:rsidR="00BA2DF8">
        <w:rPr>
          <w:sz w:val="26"/>
          <w:szCs w:val="26"/>
          <w:rtl/>
          <w:lang w:bidi="ar-LB"/>
        </w:rPr>
        <w:t>م</w:t>
      </w:r>
      <w:r w:rsidR="00BA2DF8" w:rsidRPr="00BA2DF8">
        <w:rPr>
          <w:sz w:val="26"/>
          <w:szCs w:val="26"/>
          <w:rtl/>
          <w:lang w:bidi="ar-LB"/>
        </w:rPr>
        <w:t>واصل</w:t>
      </w:r>
      <w:r w:rsidR="00BA2DF8">
        <w:rPr>
          <w:sz w:val="26"/>
          <w:szCs w:val="26"/>
          <w:rtl/>
          <w:lang w:bidi="ar-LB"/>
        </w:rPr>
        <w:t>ة</w:t>
      </w:r>
      <w:r w:rsidR="00BA2DF8" w:rsidRPr="00BA2DF8">
        <w:rPr>
          <w:sz w:val="26"/>
          <w:szCs w:val="26"/>
          <w:rtl/>
          <w:lang w:bidi="ar-LB"/>
        </w:rPr>
        <w:t xml:space="preserve"> تنفيذ أنشطة مشروع التعزيز المؤسسي بنجاح من أجل </w:t>
      </w:r>
      <w:r w:rsidR="00BA2DF8">
        <w:rPr>
          <w:sz w:val="26"/>
          <w:szCs w:val="26"/>
          <w:rtl/>
          <w:lang w:bidi="ar-LB"/>
        </w:rPr>
        <w:t>إ</w:t>
      </w:r>
      <w:r w:rsidR="00BA2DF8" w:rsidRPr="00BA2DF8">
        <w:rPr>
          <w:sz w:val="26"/>
          <w:szCs w:val="26"/>
          <w:rtl/>
          <w:lang w:bidi="ar-LB"/>
        </w:rPr>
        <w:t xml:space="preserve">عداد البلد لتحقيق التخفيض المطلوب بنسبة 67.5 في المائة في استهلاك المواد الهيدروكلوروفلوروكربونية بحلول 1 </w:t>
      </w:r>
      <w:r w:rsidR="00BA2DF8">
        <w:rPr>
          <w:sz w:val="26"/>
          <w:szCs w:val="26"/>
          <w:rtl/>
          <w:lang w:bidi="ar-LB"/>
        </w:rPr>
        <w:t>يناير/</w:t>
      </w:r>
      <w:r w:rsidR="00BA2DF8" w:rsidRPr="00BA2DF8">
        <w:rPr>
          <w:sz w:val="26"/>
          <w:szCs w:val="26"/>
          <w:rtl/>
          <w:lang w:bidi="ar-LB"/>
        </w:rPr>
        <w:t>كانون الثاني 2025</w:t>
      </w:r>
      <w:r w:rsidR="00BA2DF8" w:rsidRPr="00BA2DF8">
        <w:rPr>
          <w:sz w:val="26"/>
          <w:szCs w:val="26"/>
          <w:lang w:bidi="ar-LB"/>
        </w:rPr>
        <w:t>.</w:t>
      </w:r>
    </w:p>
    <w:p w14:paraId="12354317" w14:textId="1FE677E6" w:rsidR="000D7022" w:rsidRDefault="000D7022" w:rsidP="00275957">
      <w:pPr>
        <w:pStyle w:val="StyleHeader4Para4Left0Firstline0"/>
        <w:keepNext/>
        <w:numPr>
          <w:ilvl w:val="0"/>
          <w:numId w:val="0"/>
        </w:numPr>
        <w:bidi/>
        <w:spacing w:before="240" w:line="340" w:lineRule="exact"/>
        <w:rPr>
          <w:b/>
          <w:bCs/>
          <w:sz w:val="26"/>
          <w:szCs w:val="26"/>
          <w:rtl/>
          <w:lang w:bidi="ar-LB"/>
        </w:rPr>
      </w:pPr>
      <w:r w:rsidRPr="000D7022">
        <w:rPr>
          <w:b/>
          <w:bCs/>
          <w:sz w:val="26"/>
          <w:szCs w:val="26"/>
          <w:rtl/>
          <w:lang w:bidi="ar-LB"/>
        </w:rPr>
        <w:t>فانواتو</w:t>
      </w:r>
    </w:p>
    <w:p w14:paraId="6792649B" w14:textId="7A3CA79C" w:rsidR="000D7022" w:rsidRPr="00666950" w:rsidRDefault="00B2040B" w:rsidP="004D10F4">
      <w:pPr>
        <w:pStyle w:val="StyleHeader4Para4Left0Firstline0"/>
        <w:numPr>
          <w:ilvl w:val="0"/>
          <w:numId w:val="12"/>
        </w:numPr>
        <w:tabs>
          <w:tab w:val="clear" w:pos="2880"/>
          <w:tab w:val="clear" w:pos="5760"/>
        </w:tabs>
        <w:bidi/>
        <w:spacing w:before="120" w:after="120" w:line="340" w:lineRule="exact"/>
        <w:ind w:left="6" w:firstLine="0"/>
        <w:rPr>
          <w:sz w:val="26"/>
          <w:szCs w:val="26"/>
          <w:lang w:bidi="ar-LB"/>
        </w:rPr>
      </w:pPr>
      <w:r w:rsidRPr="00B2040B">
        <w:rPr>
          <w:sz w:val="26"/>
          <w:szCs w:val="26"/>
          <w:rtl/>
          <w:lang w:bidi="ar-LB"/>
        </w:rPr>
        <w:t xml:space="preserve">استعرضت اللجنة التنفيذية التقرير المقدم مع طلب تجديد مشروع التعزيز المؤسسي لفانواتو (المرحلة التاسعة) ولاحظت مع التقدير أن حكومة فانواتو، على الرغم من </w:t>
      </w:r>
      <w:r>
        <w:rPr>
          <w:sz w:val="26"/>
          <w:szCs w:val="26"/>
          <w:rtl/>
          <w:lang w:bidi="ar-LB"/>
        </w:rPr>
        <w:t>الانتكاسة</w:t>
      </w:r>
      <w:r w:rsidRPr="00B2040B">
        <w:rPr>
          <w:sz w:val="26"/>
          <w:szCs w:val="26"/>
          <w:rtl/>
          <w:lang w:bidi="ar-LB"/>
        </w:rPr>
        <w:t xml:space="preserve"> التي حدثت في عام 2023، أبلغت عن </w:t>
      </w:r>
      <w:r w:rsidRPr="00B2040B">
        <w:rPr>
          <w:sz w:val="26"/>
          <w:szCs w:val="26"/>
          <w:rtl/>
          <w:lang w:bidi="ar-LB"/>
        </w:rPr>
        <w:lastRenderedPageBreak/>
        <w:t>بيانات البرنامج القطري و</w:t>
      </w:r>
      <w:r>
        <w:rPr>
          <w:sz w:val="26"/>
          <w:szCs w:val="26"/>
          <w:rtl/>
          <w:lang w:bidi="ar-LB"/>
        </w:rPr>
        <w:t xml:space="preserve">بيانات </w:t>
      </w:r>
      <w:r w:rsidRPr="00B2040B">
        <w:rPr>
          <w:sz w:val="26"/>
          <w:szCs w:val="26"/>
          <w:rtl/>
          <w:lang w:bidi="ar-LB"/>
        </w:rPr>
        <w:t>المادة 7 إلى أمانتي الصندوق والأوزون في الوقت المحدد، على التوالي، مما يشير إلى أن البلد في حالة امتثال لبروتوكول مونتريال. ولاحظت اللجنة أن الحكومة تواصل التنفيذ الفعال لنظام ترخيص المواد الهيدروكلوروفلوروكربونية والمواد الهيدروفلوروكربونية من خلال نظام النافذة الوطنية الواحدة و</w:t>
      </w:r>
      <w:r w:rsidR="006C3C27">
        <w:rPr>
          <w:sz w:val="26"/>
          <w:szCs w:val="26"/>
          <w:rtl/>
          <w:lang w:bidi="ar-LB"/>
        </w:rPr>
        <w:t xml:space="preserve">تواصل </w:t>
      </w:r>
      <w:r w:rsidRPr="00B2040B">
        <w:rPr>
          <w:sz w:val="26"/>
          <w:szCs w:val="26"/>
          <w:rtl/>
          <w:lang w:bidi="ar-LB"/>
        </w:rPr>
        <w:t>الامتثال لالتزامات التخلص التدريجي من المواد الهيدروكلوروفلوروكربونية بموجب بروتوكول مونتريال والحد الأقصى للاستهلاك المسموح به على النحو المتفق عليه مع اللجنة التنفيذية ومع</w:t>
      </w:r>
      <w:r w:rsidR="006C3C27">
        <w:rPr>
          <w:sz w:val="26"/>
          <w:szCs w:val="26"/>
          <w:rtl/>
          <w:lang w:bidi="ar-LB"/>
        </w:rPr>
        <w:t xml:space="preserve"> التزامات </w:t>
      </w:r>
      <w:r w:rsidRPr="00B2040B">
        <w:rPr>
          <w:sz w:val="26"/>
          <w:szCs w:val="26"/>
          <w:rtl/>
          <w:lang w:bidi="ar-LB"/>
        </w:rPr>
        <w:t xml:space="preserve">تعديل كيغالي. وتأمل اللجنة أن تواصل حكومة فانواتو تنفيذ مشروع التعزيز المؤسسي بنجاح للحفاظ على إنجازات التخلص التدريجي من المواد الهيدروكلوروفلوروكربونية والامتثال للتخفيض التدريجي </w:t>
      </w:r>
      <w:r>
        <w:rPr>
          <w:sz w:val="26"/>
          <w:szCs w:val="26"/>
          <w:rtl/>
          <w:lang w:bidi="ar-LB"/>
        </w:rPr>
        <w:t>ل</w:t>
      </w:r>
      <w:r w:rsidRPr="00B2040B">
        <w:rPr>
          <w:sz w:val="26"/>
          <w:szCs w:val="26"/>
          <w:rtl/>
          <w:lang w:bidi="ar-LB"/>
        </w:rPr>
        <w:t>لمواد الهيدروفلوروكربونية على النحو المنصوص عليه في تعديل كيغالي.</w:t>
      </w:r>
    </w:p>
    <w:p w14:paraId="38C94BAF" w14:textId="77777777" w:rsidR="007E5D09" w:rsidRDefault="007E5D09">
      <w:p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0A3F4E5E" w14:textId="77777777">
        <w:tc>
          <w:tcPr>
            <w:tcW w:w="1915" w:type="dxa"/>
          </w:tcPr>
          <w:p w14:paraId="1D695AF5" w14:textId="77777777" w:rsidR="007E5D09" w:rsidRDefault="007E5D09">
            <w:pPr>
              <w:rPr>
                <w:lang w:bidi="ar-LB"/>
              </w:rPr>
            </w:pPr>
          </w:p>
        </w:tc>
        <w:tc>
          <w:tcPr>
            <w:tcW w:w="1915" w:type="dxa"/>
          </w:tcPr>
          <w:p w14:paraId="6DD32F6F" w14:textId="77777777" w:rsidR="007E5D09" w:rsidRDefault="007E5D09">
            <w:pPr>
              <w:rPr>
                <w:lang w:bidi="ar-LB"/>
              </w:rPr>
            </w:pPr>
          </w:p>
        </w:tc>
        <w:tc>
          <w:tcPr>
            <w:tcW w:w="1915" w:type="dxa"/>
            <w:tcBorders>
              <w:bottom w:val="single" w:sz="4" w:space="0" w:color="auto"/>
            </w:tcBorders>
          </w:tcPr>
          <w:p w14:paraId="59CFABA2" w14:textId="77777777" w:rsidR="007E5D09" w:rsidRDefault="007E5D09">
            <w:pPr>
              <w:rPr>
                <w:b/>
                <w:bCs/>
                <w:lang w:bidi="ar-LB"/>
              </w:rPr>
            </w:pPr>
          </w:p>
        </w:tc>
        <w:tc>
          <w:tcPr>
            <w:tcW w:w="1915" w:type="dxa"/>
          </w:tcPr>
          <w:p w14:paraId="0EF85EDD" w14:textId="77777777" w:rsidR="007E5D09" w:rsidRDefault="007E5D09">
            <w:pPr>
              <w:rPr>
                <w:lang w:bidi="ar-LB"/>
              </w:rPr>
            </w:pPr>
          </w:p>
        </w:tc>
        <w:tc>
          <w:tcPr>
            <w:tcW w:w="1916" w:type="dxa"/>
          </w:tcPr>
          <w:p w14:paraId="695C052C" w14:textId="77777777" w:rsidR="007E5D09" w:rsidRDefault="007E5D09">
            <w:pPr>
              <w:rPr>
                <w:lang w:bidi="ar-LB"/>
              </w:rPr>
            </w:pPr>
          </w:p>
        </w:tc>
      </w:tr>
    </w:tbl>
    <w:p w14:paraId="39AE1669" w14:textId="77777777" w:rsidR="007E5D09" w:rsidRDefault="007E5D09">
      <w:pPr>
        <w:rPr>
          <w:rtl/>
          <w:lang w:bidi="ar-LB"/>
        </w:rPr>
      </w:pPr>
    </w:p>
    <w:sectPr w:rsidR="007E5D09">
      <w:headerReference w:type="even" r:id="rId24"/>
      <w:headerReference w:type="default"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227A2" w14:textId="77777777" w:rsidR="00EF3709" w:rsidRDefault="00EF3709">
      <w:r>
        <w:separator/>
      </w:r>
    </w:p>
  </w:endnote>
  <w:endnote w:type="continuationSeparator" w:id="0">
    <w:p w14:paraId="4C989802" w14:textId="77777777" w:rsidR="00EF3709" w:rsidRDefault="00EF3709">
      <w:r>
        <w:continuationSeparator/>
      </w:r>
    </w:p>
  </w:endnote>
  <w:endnote w:type="continuationNotice" w:id="1">
    <w:p w14:paraId="15B47C70" w14:textId="77777777" w:rsidR="00EF3709" w:rsidRDefault="00EF3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EFAE3" w14:textId="77777777" w:rsidR="00363A44" w:rsidRDefault="00363A44">
    <w:pPr>
      <w:pStyle w:val="Footer"/>
      <w:jc w:val="center"/>
    </w:pPr>
    <w:r>
      <w:rPr>
        <w:rStyle w:val="PageNumber"/>
      </w:rPr>
      <w:fldChar w:fldCharType="begin"/>
    </w:r>
    <w:r>
      <w:rPr>
        <w:rStyle w:val="PageNumber"/>
      </w:rPr>
      <w:instrText xml:space="preserve"> PAGE </w:instrText>
    </w:r>
    <w:r>
      <w:rPr>
        <w:rStyle w:val="PageNumber"/>
      </w:rPr>
      <w:fldChar w:fldCharType="separate"/>
    </w:r>
    <w:r w:rsidR="00275957">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49388" w14:textId="77777777" w:rsidR="00363A44" w:rsidRDefault="00363A44" w:rsidP="00BC5739">
    <w:pPr>
      <w:jc w:val="center"/>
    </w:pPr>
    <w:r>
      <w:rPr>
        <w:rStyle w:val="PageNumber"/>
      </w:rPr>
      <w:fldChar w:fldCharType="begin"/>
    </w:r>
    <w:r>
      <w:rPr>
        <w:rStyle w:val="PageNumber"/>
      </w:rPr>
      <w:instrText xml:space="preserve"> PAGE </w:instrText>
    </w:r>
    <w:r>
      <w:rPr>
        <w:rStyle w:val="PageNumber"/>
      </w:rPr>
      <w:fldChar w:fldCharType="separate"/>
    </w:r>
    <w:r w:rsidR="00275957">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C0A34" w14:textId="26198F97" w:rsidR="00363A44" w:rsidRPr="00275957" w:rsidRDefault="00363A44" w:rsidP="00275957">
    <w:pPr>
      <w:pStyle w:val="Footer"/>
    </w:pPr>
    <w:r w:rsidRPr="00275957">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965AB" w14:textId="77777777" w:rsidR="00363A44" w:rsidRDefault="00363A44">
    <w:pPr>
      <w:jc w:val="center"/>
    </w:pPr>
    <w:r>
      <w:fldChar w:fldCharType="begin"/>
    </w:r>
    <w:r>
      <w:instrText xml:space="preserve"> PAGE </w:instrText>
    </w:r>
    <w:r>
      <w:fldChar w:fldCharType="separate"/>
    </w:r>
    <w:r w:rsidR="00275957">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4D828" w14:textId="77777777" w:rsidR="00363A44" w:rsidRDefault="00363A44">
    <w:pPr>
      <w:jc w:val="center"/>
    </w:pPr>
    <w:r>
      <w:fldChar w:fldCharType="begin"/>
    </w:r>
    <w:r>
      <w:instrText xml:space="preserve"> PAGE </w:instrText>
    </w:r>
    <w:r>
      <w:fldChar w:fldCharType="separate"/>
    </w:r>
    <w:r w:rsidR="00275957">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645D76D0" w14:textId="77777777" w:rsidR="00363A44" w:rsidRDefault="00363A44">
        <w:pPr>
          <w:pStyle w:val="Footer"/>
          <w:jc w:val="center"/>
        </w:pPr>
        <w:r>
          <w:fldChar w:fldCharType="begin"/>
        </w:r>
        <w:r>
          <w:instrText xml:space="preserve"> PAGE   \* MERGEFORMAT </w:instrText>
        </w:r>
        <w:r>
          <w:fldChar w:fldCharType="separate"/>
        </w:r>
        <w:r w:rsidR="00275957">
          <w:rPr>
            <w:noProof/>
          </w:rPr>
          <w:t>1</w:t>
        </w:r>
        <w:r>
          <w:rPr>
            <w:noProof/>
          </w:rPr>
          <w:fldChar w:fldCharType="end"/>
        </w:r>
      </w:p>
    </w:sdtContent>
  </w:sdt>
  <w:p w14:paraId="70A3FA41" w14:textId="77777777" w:rsidR="00363A44" w:rsidRDefault="00363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2F0A1B" w14:textId="77777777" w:rsidR="00EF3709" w:rsidRDefault="00EF3709" w:rsidP="00774B08">
      <w:pPr>
        <w:bidi/>
      </w:pPr>
      <w:r>
        <w:separator/>
      </w:r>
    </w:p>
  </w:footnote>
  <w:footnote w:type="continuationSeparator" w:id="0">
    <w:p w14:paraId="51E0CA50" w14:textId="77777777" w:rsidR="00EF3709" w:rsidRDefault="00EF3709">
      <w:r>
        <w:continuationSeparator/>
      </w:r>
    </w:p>
  </w:footnote>
  <w:footnote w:type="continuationNotice" w:id="1">
    <w:p w14:paraId="18E73897" w14:textId="77777777" w:rsidR="00EF3709" w:rsidRDefault="00EF3709"/>
  </w:footnote>
  <w:footnote w:id="2">
    <w:p w14:paraId="4B069E51" w14:textId="67E92457" w:rsidR="00363A44" w:rsidRDefault="00363A44" w:rsidP="00275957">
      <w:pPr>
        <w:pStyle w:val="FootnoteText"/>
        <w:bidi/>
        <w:rPr>
          <w:rtl/>
          <w:lang w:bidi="ar-SY"/>
        </w:rPr>
      </w:pPr>
      <w:r>
        <w:rPr>
          <w:rStyle w:val="FootnoteReference"/>
        </w:rPr>
        <w:footnoteRef/>
      </w:r>
      <w:r w:rsidR="00275957">
        <w:rPr>
          <w:rFonts w:hint="cs"/>
          <w:rtl/>
        </w:rPr>
        <w:t xml:space="preserve"> </w:t>
      </w:r>
      <w:r w:rsidRPr="00EC3EB0">
        <w:rPr>
          <w:rtl/>
        </w:rPr>
        <w:t xml:space="preserve">الوثيقة </w:t>
      </w:r>
      <w:r w:rsidRPr="00EC3EB0">
        <w:rPr>
          <w:lang w:val="en-US"/>
        </w:rPr>
        <w:t>UNEP/</w:t>
      </w:r>
      <w:proofErr w:type="spellStart"/>
      <w:r w:rsidRPr="00EC3EB0">
        <w:rPr>
          <w:lang w:val="en-US"/>
        </w:rPr>
        <w:t>OzL.Pro</w:t>
      </w:r>
      <w:proofErr w:type="spellEnd"/>
      <w:r w:rsidRPr="00EC3EB0">
        <w:rPr>
          <w:lang w:val="en-US"/>
        </w:rPr>
        <w:t>/ExCom/</w:t>
      </w:r>
      <w:r>
        <w:rPr>
          <w:lang w:val="en-US"/>
        </w:rPr>
        <w:t>94</w:t>
      </w:r>
      <w:r w:rsidRPr="00EC3EB0">
        <w:rPr>
          <w:lang w:val="en-US"/>
        </w:rPr>
        <w:t>/1</w:t>
      </w:r>
      <w:r w:rsidRPr="00EC3EB0">
        <w:rPr>
          <w:rtl/>
        </w:rPr>
        <w:t>.</w:t>
      </w:r>
    </w:p>
  </w:footnote>
  <w:footnote w:id="3">
    <w:p w14:paraId="7B644305" w14:textId="060053FE" w:rsidR="00363A44" w:rsidRDefault="00363A44" w:rsidP="00275957">
      <w:pPr>
        <w:pStyle w:val="FootnoteText"/>
        <w:bidi/>
        <w:rPr>
          <w:rtl/>
          <w:lang w:bidi="ar-SY"/>
        </w:rPr>
      </w:pPr>
      <w:r>
        <w:rPr>
          <w:rStyle w:val="FootnoteReference"/>
        </w:rPr>
        <w:footnoteRef/>
      </w:r>
      <w:r w:rsidR="0059207F">
        <w:rPr>
          <w:rFonts w:hint="cs"/>
          <w:rtl/>
        </w:rPr>
        <w:t xml:space="preserve"> </w:t>
      </w:r>
      <w:r w:rsidR="0059207F" w:rsidRPr="0059207F">
        <w:rPr>
          <w:rtl/>
        </w:rPr>
        <w:t>يشار إليه هنا بإعداد قائمة جرد</w:t>
      </w:r>
      <w:r w:rsidR="00275957">
        <w:rPr>
          <w:rFonts w:hint="cs"/>
          <w:rtl/>
        </w:rPr>
        <w:t xml:space="preserve"> وخطة وطنية</w:t>
      </w:r>
      <w:r w:rsidR="0059207F" w:rsidRPr="0059207F">
        <w:rPr>
          <w:rtl/>
        </w:rPr>
        <w:t xml:space="preserve"> </w:t>
      </w:r>
      <w:r w:rsidR="0059207F">
        <w:rPr>
          <w:rFonts w:hint="cs"/>
          <w:rtl/>
        </w:rPr>
        <w:t>لمخازن</w:t>
      </w:r>
      <w:r w:rsidR="0059207F" w:rsidRPr="0059207F">
        <w:rPr>
          <w:rtl/>
        </w:rPr>
        <w:t xml:space="preserve"> المواد الخاضعة للرقابة المستخدمة أو غير المرغوب فيها</w:t>
      </w:r>
      <w:r>
        <w:rPr>
          <w:rFonts w:hint="cs"/>
          <w:rtl/>
        </w:rPr>
        <w:t>.</w:t>
      </w:r>
    </w:p>
  </w:footnote>
  <w:footnote w:id="4">
    <w:p w14:paraId="4341AF60" w14:textId="3CF7946F" w:rsidR="00363A44" w:rsidRDefault="00363A44" w:rsidP="0059207F">
      <w:pPr>
        <w:pStyle w:val="FootnoteText"/>
        <w:bidi/>
        <w:rPr>
          <w:rtl/>
          <w:lang w:bidi="ar-SY"/>
        </w:rPr>
      </w:pPr>
      <w:r>
        <w:rPr>
          <w:rStyle w:val="FootnoteReference"/>
        </w:rPr>
        <w:footnoteRef/>
      </w:r>
      <w:r w:rsidR="0059207F">
        <w:rPr>
          <w:rFonts w:hint="cs"/>
          <w:rtl/>
        </w:rPr>
        <w:t xml:space="preserve"> </w:t>
      </w:r>
      <w:r w:rsidRPr="00FF7976">
        <w:rPr>
          <w:rtl/>
        </w:rPr>
        <w:t xml:space="preserve">المقرر 91/63: (ب) الموافقة على الشكل المنقح للتقارير النهائية وطلبات تمديد تمويل </w:t>
      </w:r>
      <w:r>
        <w:rPr>
          <w:rFonts w:hint="cs"/>
          <w:rtl/>
        </w:rPr>
        <w:t>التعزيز</w:t>
      </w:r>
      <w:r w:rsidRPr="00FF7976">
        <w:rPr>
          <w:rtl/>
        </w:rPr>
        <w:t xml:space="preserve"> المؤسسي ومؤشرات الأداء المقابلة؛ و(ج) مطالبة </w:t>
      </w:r>
      <w:r>
        <w:rPr>
          <w:rFonts w:hint="cs"/>
          <w:rtl/>
        </w:rPr>
        <w:t>ال</w:t>
      </w:r>
      <w:r w:rsidRPr="00FF7976">
        <w:rPr>
          <w:rtl/>
        </w:rPr>
        <w:t>بلدان</w:t>
      </w:r>
      <w:r>
        <w:rPr>
          <w:rFonts w:hint="cs"/>
          <w:rtl/>
        </w:rPr>
        <w:t xml:space="preserve"> المدرجة في</w:t>
      </w:r>
      <w:r w:rsidRPr="00FF7976">
        <w:rPr>
          <w:rtl/>
        </w:rPr>
        <w:t xml:space="preserve"> المادة 5، من خلال الوكالات الثنائية والوكالات المنفذة، باستخدام النموذج المنقح المشار إليه في الفقرة الفرعية (ب) أعلاه لجميع طلبات تجديد </w:t>
      </w:r>
      <w:r>
        <w:rPr>
          <w:rFonts w:hint="cs"/>
          <w:rtl/>
        </w:rPr>
        <w:t>التعزيز</w:t>
      </w:r>
      <w:r w:rsidRPr="00FF7976">
        <w:rPr>
          <w:rtl/>
        </w:rPr>
        <w:t xml:space="preserve"> المؤسسي اعتبارا من الاجتماع الأول للجنة التنفيذية في عام 2023.</w:t>
      </w:r>
    </w:p>
  </w:footnote>
  <w:footnote w:id="5">
    <w:p w14:paraId="330B1BEB" w14:textId="4FD3D7B9" w:rsidR="00363A44" w:rsidRDefault="00363A44" w:rsidP="0059207F">
      <w:pPr>
        <w:pStyle w:val="FootnoteText"/>
        <w:bidi/>
        <w:rPr>
          <w:rtl/>
          <w:lang w:bidi="ar-SY"/>
        </w:rPr>
      </w:pPr>
      <w:r>
        <w:rPr>
          <w:rStyle w:val="FootnoteReference"/>
        </w:rPr>
        <w:footnoteRef/>
      </w:r>
      <w:r w:rsidR="0059207F">
        <w:rPr>
          <w:rFonts w:hint="cs"/>
          <w:rtl/>
        </w:rPr>
        <w:t xml:space="preserve"> ي</w:t>
      </w:r>
      <w:r w:rsidRPr="00FF7976">
        <w:rPr>
          <w:rtl/>
        </w:rPr>
        <w:t xml:space="preserve">ُسمح بإدراج المرحلة الثالثة من خطط إدارة </w:t>
      </w:r>
      <w:r>
        <w:rPr>
          <w:rFonts w:hint="cs"/>
          <w:rtl/>
        </w:rPr>
        <w:t>التخلص التدريجي من</w:t>
      </w:r>
      <w:r w:rsidRPr="00FF7976">
        <w:rPr>
          <w:rtl/>
        </w:rPr>
        <w:t xml:space="preserve"> المواد الهيدروكلوروفلوروكربونية في خطة العمل فقط لتلك البلدان التي لديها المرحلة الثانية المعتمدة من خطط إدارة </w:t>
      </w:r>
      <w:r>
        <w:rPr>
          <w:rFonts w:hint="cs"/>
          <w:rtl/>
        </w:rPr>
        <w:t>التخلص التدريجي من</w:t>
      </w:r>
      <w:r w:rsidRPr="00FF7976">
        <w:rPr>
          <w:rtl/>
        </w:rPr>
        <w:t xml:space="preserve"> المواد الهيدروكلوروفلوروكربونية مع أهداف خفض أقل من أهداف الامتثال لعام 2025.</w:t>
      </w:r>
    </w:p>
  </w:footnote>
  <w:footnote w:id="6">
    <w:p w14:paraId="058710AE" w14:textId="06EA627F" w:rsidR="00363A44" w:rsidRDefault="00363A44" w:rsidP="0059207F">
      <w:pPr>
        <w:pStyle w:val="FootnoteText"/>
        <w:bidi/>
        <w:rPr>
          <w:rtl/>
          <w:lang w:bidi="ar-SY"/>
        </w:rPr>
      </w:pPr>
      <w:r>
        <w:rPr>
          <w:rStyle w:val="FootnoteReference"/>
        </w:rPr>
        <w:footnoteRef/>
      </w:r>
      <w:r w:rsidR="0059207F">
        <w:rPr>
          <w:rFonts w:hint="cs"/>
          <w:rtl/>
        </w:rPr>
        <w:t xml:space="preserve"> </w:t>
      </w:r>
      <w:r w:rsidR="0059207F">
        <w:rPr>
          <w:rFonts w:hint="cs"/>
          <w:rtl/>
        </w:rPr>
        <w:t>ا</w:t>
      </w:r>
      <w:r w:rsidRPr="00FF7976">
        <w:rPr>
          <w:rtl/>
        </w:rPr>
        <w:t xml:space="preserve">لمرفق </w:t>
      </w:r>
      <w:r w:rsidR="0059207F">
        <w:rPr>
          <w:rFonts w:hint="cs"/>
          <w:rtl/>
        </w:rPr>
        <w:t>الرابع</w:t>
      </w:r>
      <w:r w:rsidRPr="00FF7976">
        <w:rPr>
          <w:rtl/>
        </w:rPr>
        <w:t xml:space="preserve"> عشر من الوثيقة </w:t>
      </w:r>
      <w:r w:rsidRPr="00FF7976">
        <w:t>UNEP/</w:t>
      </w:r>
      <w:proofErr w:type="spellStart"/>
      <w:r w:rsidRPr="00FF7976">
        <w:t>OzL.Pro</w:t>
      </w:r>
      <w:proofErr w:type="spellEnd"/>
      <w:r w:rsidRPr="00FF7976">
        <w:t>/ExCom/</w:t>
      </w:r>
      <w:r w:rsidR="0059207F">
        <w:t>93</w:t>
      </w:r>
      <w:r w:rsidRPr="00FF7976">
        <w:t>/</w:t>
      </w:r>
      <w:r w:rsidR="0059207F">
        <w:t>105</w:t>
      </w:r>
      <w:r>
        <w:rPr>
          <w:rFonts w:hint="cs"/>
          <w:rtl/>
        </w:rPr>
        <w:t>.</w:t>
      </w:r>
    </w:p>
  </w:footnote>
  <w:footnote w:id="7">
    <w:p w14:paraId="3BA0E46F" w14:textId="37A987CB" w:rsidR="00363A44" w:rsidRDefault="00363A44" w:rsidP="0059207F">
      <w:pPr>
        <w:pStyle w:val="FootnoteText"/>
        <w:bidi/>
        <w:rPr>
          <w:rtl/>
          <w:lang w:bidi="ar-SY"/>
        </w:rPr>
      </w:pPr>
      <w:r>
        <w:rPr>
          <w:rStyle w:val="FootnoteReference"/>
        </w:rPr>
        <w:footnoteRef/>
      </w:r>
      <w:r>
        <w:rPr>
          <w:rFonts w:hint="cs"/>
          <w:rtl/>
        </w:rPr>
        <w:t xml:space="preserve"> </w:t>
      </w:r>
      <w:r w:rsidRPr="00FF7976">
        <w:t>UNEP/</w:t>
      </w:r>
      <w:proofErr w:type="spellStart"/>
      <w:r w:rsidRPr="00FF7976">
        <w:t>OzL.Pro</w:t>
      </w:r>
      <w:proofErr w:type="spellEnd"/>
      <w:r w:rsidRPr="00FF7976">
        <w:t>/ExCom/</w:t>
      </w:r>
      <w:r w:rsidR="0059207F">
        <w:t>94</w:t>
      </w:r>
      <w:r w:rsidRPr="00FF7976">
        <w:t>/</w:t>
      </w:r>
      <w:r w:rsidR="0059207F">
        <w:t>18</w:t>
      </w:r>
    </w:p>
  </w:footnote>
  <w:footnote w:id="8">
    <w:p w14:paraId="6DE867DA" w14:textId="76766910" w:rsidR="00363A44" w:rsidRDefault="00363A44" w:rsidP="0059207F">
      <w:pPr>
        <w:pStyle w:val="FootnoteText"/>
        <w:bidi/>
        <w:rPr>
          <w:rtl/>
          <w:lang w:bidi="ar-SY"/>
        </w:rPr>
      </w:pPr>
      <w:r>
        <w:rPr>
          <w:rStyle w:val="FootnoteReference"/>
        </w:rPr>
        <w:footnoteRef/>
      </w:r>
      <w:r>
        <w:rPr>
          <w:rFonts w:hint="cs"/>
          <w:rtl/>
        </w:rPr>
        <w:t xml:space="preserve"> </w:t>
      </w:r>
      <w:r w:rsidRPr="00FF7976">
        <w:t>UNEP/</w:t>
      </w:r>
      <w:proofErr w:type="spellStart"/>
      <w:r w:rsidRPr="00FF7976">
        <w:t>OzL.Pro</w:t>
      </w:r>
      <w:proofErr w:type="spellEnd"/>
      <w:r w:rsidRPr="00FF7976">
        <w:t>/ExCom/</w:t>
      </w:r>
      <w:r w:rsidR="0059207F">
        <w:t>94</w:t>
      </w:r>
      <w:r w:rsidRPr="00FF7976">
        <w:t>/</w:t>
      </w:r>
      <w:r w:rsidR="0059207F">
        <w:t>20</w:t>
      </w:r>
    </w:p>
  </w:footnote>
  <w:footnote w:id="9">
    <w:p w14:paraId="3D76EB3E" w14:textId="3E91FBC2" w:rsidR="00363A44" w:rsidRDefault="00363A44" w:rsidP="0059207F">
      <w:pPr>
        <w:pStyle w:val="FootnoteText"/>
        <w:bidi/>
        <w:rPr>
          <w:rtl/>
          <w:lang w:bidi="ar-SY"/>
        </w:rPr>
      </w:pPr>
      <w:r>
        <w:rPr>
          <w:rStyle w:val="FootnoteReference"/>
        </w:rPr>
        <w:footnoteRef/>
      </w:r>
      <w:r w:rsidR="0059207F">
        <w:rPr>
          <w:rFonts w:hint="cs"/>
          <w:rtl/>
        </w:rPr>
        <w:t xml:space="preserve"> </w:t>
      </w:r>
      <w:r w:rsidRPr="00FF7976">
        <w:rPr>
          <w:rtl/>
        </w:rPr>
        <w:t xml:space="preserve">تاريخ التصديق على تعديل كيغالي: </w:t>
      </w:r>
      <w:r w:rsidR="0059207F">
        <w:rPr>
          <w:rFonts w:hint="cs"/>
          <w:rtl/>
        </w:rPr>
        <w:t>3 أكتوبر/تشرين الأول 2023</w:t>
      </w:r>
      <w:r w:rsidRPr="00FF7976">
        <w:rPr>
          <w:rtl/>
        </w:rPr>
        <w:t xml:space="preserve">. </w:t>
      </w:r>
    </w:p>
  </w:footnote>
  <w:footnote w:id="10">
    <w:p w14:paraId="6716C48F" w14:textId="78859BA6" w:rsidR="00363A44" w:rsidRDefault="00363A44" w:rsidP="0059207F">
      <w:pPr>
        <w:pStyle w:val="FootnoteText"/>
        <w:bidi/>
        <w:rPr>
          <w:rtl/>
          <w:lang w:bidi="ar-EG"/>
        </w:rPr>
      </w:pPr>
      <w:r>
        <w:rPr>
          <w:rStyle w:val="FootnoteReference"/>
        </w:rPr>
        <w:footnoteRef/>
      </w:r>
      <w:r w:rsidR="0059207F">
        <w:rPr>
          <w:rFonts w:hint="cs"/>
          <w:rtl/>
        </w:rPr>
        <w:t xml:space="preserve"> </w:t>
      </w:r>
      <w:r w:rsidR="0059207F" w:rsidRPr="0059207F">
        <w:rPr>
          <w:rtl/>
        </w:rPr>
        <w:t>تلقت نيجيريا تمويلا</w:t>
      </w:r>
      <w:r w:rsidR="0059207F" w:rsidRPr="0059207F">
        <w:rPr>
          <w:rFonts w:hint="cs"/>
          <w:rtl/>
        </w:rPr>
        <w:t xml:space="preserve"> </w:t>
      </w:r>
      <w:r w:rsidR="0059207F" w:rsidRPr="0059207F">
        <w:rPr>
          <w:rtl/>
        </w:rPr>
        <w:t>لتنفيذ مشروع تجريبي لإدارة نفايات المواد المستنفدة للأوزون وتدميرها في الاجتماع السابع والستين (المقرر 67/24).</w:t>
      </w:r>
      <w:r w:rsidRPr="0059207F">
        <w:t xml:space="preserve"> </w:t>
      </w:r>
    </w:p>
  </w:footnote>
  <w:footnote w:id="11">
    <w:p w14:paraId="0740412B" w14:textId="1B380CAA" w:rsidR="00363A44" w:rsidRPr="0059207F" w:rsidRDefault="00363A44" w:rsidP="008D09CA">
      <w:pPr>
        <w:pStyle w:val="FootnoteText"/>
        <w:bidi/>
        <w:rPr>
          <w:sz w:val="22"/>
          <w:rtl/>
          <w:lang w:bidi="ar-EG"/>
        </w:rPr>
      </w:pPr>
      <w:r>
        <w:rPr>
          <w:rStyle w:val="FootnoteReference"/>
        </w:rPr>
        <w:footnoteRef/>
      </w:r>
      <w:r w:rsidR="0059207F">
        <w:rPr>
          <w:rFonts w:hint="cs"/>
          <w:rtl/>
        </w:rPr>
        <w:t xml:space="preserve"> </w:t>
      </w:r>
      <w:r w:rsidR="0059207F" w:rsidRPr="0059207F">
        <w:rPr>
          <w:rFonts w:hint="cs"/>
          <w:sz w:val="22"/>
          <w:rtl/>
        </w:rPr>
        <w:t>المقرر 14/7.</w:t>
      </w:r>
      <w:r w:rsidRPr="0059207F">
        <w:rPr>
          <w:sz w:val="22"/>
        </w:rPr>
        <w:t xml:space="preserve"> </w:t>
      </w:r>
    </w:p>
  </w:footnote>
  <w:footnote w:id="12">
    <w:p w14:paraId="71E0D7DF" w14:textId="602F8CA4" w:rsidR="00363A44" w:rsidRPr="0059207F" w:rsidRDefault="00363A44" w:rsidP="0059207F">
      <w:pPr>
        <w:pStyle w:val="FootnoteText"/>
        <w:bidi/>
        <w:rPr>
          <w:sz w:val="22"/>
          <w:rtl/>
          <w:lang w:bidi="ar-EG"/>
        </w:rPr>
      </w:pPr>
      <w:r w:rsidRPr="0059207F">
        <w:rPr>
          <w:rStyle w:val="FootnoteReference"/>
          <w:sz w:val="22"/>
        </w:rPr>
        <w:footnoteRef/>
      </w:r>
      <w:r w:rsidR="008D09CA" w:rsidRPr="0059207F">
        <w:rPr>
          <w:rFonts w:hint="cs"/>
          <w:sz w:val="22"/>
          <w:rtl/>
        </w:rPr>
        <w:t xml:space="preserve"> </w:t>
      </w:r>
      <w:r w:rsidR="008D09CA" w:rsidRPr="0059207F">
        <w:rPr>
          <w:sz w:val="22"/>
          <w:rtl/>
        </w:rPr>
        <w:t xml:space="preserve">طُلب </w:t>
      </w:r>
      <w:r w:rsidR="008D09CA" w:rsidRPr="0059207F">
        <w:rPr>
          <w:rFonts w:hint="cs"/>
          <w:sz w:val="22"/>
          <w:rtl/>
        </w:rPr>
        <w:t>إلى</w:t>
      </w:r>
      <w:r w:rsidR="008D09CA" w:rsidRPr="0059207F">
        <w:rPr>
          <w:sz w:val="22"/>
          <w:rtl/>
        </w:rPr>
        <w:t xml:space="preserve"> الأمانة أن تقدم، في الاجتماع الأول من كل عام، قائمة تمثل 20 في المائة من البلدان التي لديها خط أساس لاستهلاك المواد الهيدروكلوروفلوروكربونية يصل إلى 360 طنا متريا، ولديها خطة معتمدة لإدارة </w:t>
      </w:r>
      <w:r w:rsidR="0059207F" w:rsidRPr="0059207F">
        <w:rPr>
          <w:rFonts w:hint="cs"/>
          <w:sz w:val="22"/>
          <w:rtl/>
        </w:rPr>
        <w:t>التخلص التدريجي من</w:t>
      </w:r>
      <w:r w:rsidR="008D09CA" w:rsidRPr="0059207F">
        <w:rPr>
          <w:sz w:val="22"/>
          <w:rtl/>
        </w:rPr>
        <w:t xml:space="preserve"> المواد الهيدروكلوروفلوروكربونية، للموافقة على تمويلها لأغراض التحقق من امتثال ذلك البلد لاتفاق </w:t>
      </w:r>
      <w:r w:rsidR="0059207F" w:rsidRPr="0059207F">
        <w:rPr>
          <w:rFonts w:hint="cs"/>
          <w:sz w:val="22"/>
          <w:rtl/>
        </w:rPr>
        <w:t xml:space="preserve">خطة التخلص التدريجي من </w:t>
      </w:r>
      <w:r w:rsidR="0059207F" w:rsidRPr="0059207F">
        <w:rPr>
          <w:sz w:val="22"/>
          <w:rtl/>
        </w:rPr>
        <w:t>المواد الهيدروكلوروفلوروكربونية</w:t>
      </w:r>
      <w:r w:rsidR="008D09CA" w:rsidRPr="0059207F">
        <w:rPr>
          <w:sz w:val="22"/>
          <w:rtl/>
        </w:rPr>
        <w:t xml:space="preserve"> لذلك العام.</w:t>
      </w:r>
      <w:r w:rsidRPr="0059207F">
        <w:rPr>
          <w:sz w:val="22"/>
        </w:rPr>
        <w:t xml:space="preserve"> </w:t>
      </w:r>
    </w:p>
  </w:footnote>
  <w:footnote w:id="13">
    <w:p w14:paraId="205E17DE" w14:textId="504A94EC" w:rsidR="00363A44" w:rsidRPr="00474E26" w:rsidRDefault="00363A44" w:rsidP="008D09CA">
      <w:pPr>
        <w:pStyle w:val="FootnoteText"/>
        <w:bidi/>
        <w:rPr>
          <w:rtl/>
          <w:lang w:bidi="ar-EG"/>
        </w:rPr>
      </w:pPr>
      <w:r w:rsidRPr="0059207F">
        <w:rPr>
          <w:rStyle w:val="FootnoteReference"/>
          <w:sz w:val="22"/>
        </w:rPr>
        <w:footnoteRef/>
      </w:r>
      <w:r w:rsidR="008D09CA" w:rsidRPr="0059207F">
        <w:rPr>
          <w:rFonts w:hint="cs"/>
          <w:sz w:val="22"/>
          <w:rtl/>
          <w:lang w:bidi="ar-EG"/>
        </w:rPr>
        <w:t xml:space="preserve"> </w:t>
      </w:r>
      <w:r w:rsidR="008D09CA" w:rsidRPr="0059207F">
        <w:rPr>
          <w:sz w:val="22"/>
          <w:rtl/>
        </w:rPr>
        <w:t>بوركينا فاسو</w:t>
      </w:r>
      <w:r w:rsidR="008D09CA" w:rsidRPr="0059207F">
        <w:rPr>
          <w:rFonts w:hint="cs"/>
          <w:sz w:val="22"/>
          <w:rtl/>
        </w:rPr>
        <w:t xml:space="preserve"> و</w:t>
      </w:r>
      <w:r w:rsidR="008D09CA" w:rsidRPr="0059207F">
        <w:rPr>
          <w:sz w:val="22"/>
          <w:rtl/>
        </w:rPr>
        <w:t>غابون</w:t>
      </w:r>
      <w:r w:rsidR="0059207F" w:rsidRPr="0059207F">
        <w:rPr>
          <w:rFonts w:hint="cs"/>
          <w:sz w:val="22"/>
          <w:rtl/>
        </w:rPr>
        <w:t>.</w:t>
      </w:r>
    </w:p>
  </w:footnote>
  <w:footnote w:id="14">
    <w:p w14:paraId="77327A1D" w14:textId="77777777" w:rsidR="00363A44" w:rsidRPr="00FE7074" w:rsidRDefault="00363A44" w:rsidP="00FB43A2">
      <w:pPr>
        <w:pStyle w:val="FootnoteText"/>
        <w:rPr>
          <w:lang w:val="en-US"/>
        </w:rPr>
      </w:pPr>
      <w:r w:rsidRPr="00FE7074">
        <w:rPr>
          <w:rStyle w:val="FootnoteReference"/>
        </w:rPr>
        <w:footnoteRef/>
      </w:r>
      <w:r w:rsidRPr="00FE7074">
        <w:t xml:space="preserve"> </w:t>
      </w:r>
      <w:r w:rsidRPr="00FE7074">
        <w:rPr>
          <w:lang w:val="en-US"/>
        </w:rPr>
        <w:t xml:space="preserve">Data as </w:t>
      </w:r>
      <w:proofErr w:type="gramStart"/>
      <w:r w:rsidRPr="00FE7074">
        <w:rPr>
          <w:lang w:val="en-US"/>
        </w:rPr>
        <w:t>at</w:t>
      </w:r>
      <w:proofErr w:type="gramEnd"/>
      <w:r w:rsidRPr="00FE7074">
        <w:rPr>
          <w:lang w:val="en-US"/>
        </w:rPr>
        <w:t xml:space="preserve"> December 2022 are based on document UNEP/</w:t>
      </w:r>
      <w:proofErr w:type="spellStart"/>
      <w:r w:rsidRPr="00FE7074">
        <w:rPr>
          <w:lang w:val="en-US"/>
        </w:rPr>
        <w:t>OzL.Pro</w:t>
      </w:r>
      <w:proofErr w:type="spellEnd"/>
      <w:r w:rsidRPr="00FE7074">
        <w:rPr>
          <w:lang w:val="en-US"/>
        </w:rPr>
        <w:t>/ExCom/93/</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CA1DD" w14:textId="78E6C9BF" w:rsidR="00363A44" w:rsidRDefault="00540C7D" w:rsidP="009753A7">
    <w:pPr>
      <w:jc w:val="righ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49ED575F" w14:textId="77777777" w:rsidR="00363A44" w:rsidRDefault="00363A44"/>
  <w:p w14:paraId="58C1D2C9" w14:textId="77777777" w:rsidR="00363A44" w:rsidRDefault="00363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CD243" w14:textId="69B211D9" w:rsidR="00363A44" w:rsidRDefault="00540C7D" w:rsidP="009753A7">
    <w:pPr>
      <w:jc w:val="lef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1C5A8E79" w14:textId="77777777" w:rsidR="00363A44" w:rsidRDefault="00363A44">
    <w:pPr>
      <w:pStyle w:val="Header"/>
      <w:jc w:val="center"/>
    </w:pPr>
  </w:p>
  <w:p w14:paraId="3F0C4BF9" w14:textId="77777777" w:rsidR="00363A44" w:rsidRDefault="00363A4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B4501" w14:textId="5E8C769F" w:rsidR="00363A44" w:rsidRDefault="00540C7D" w:rsidP="008D09CA">
    <w:pPr>
      <w:jc w:val="righ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54AAD57A" w14:textId="44619919" w:rsidR="00363A44" w:rsidRDefault="00363A44" w:rsidP="007C59FF">
    <w:pPr>
      <w:jc w:val="right"/>
    </w:pPr>
    <w:r w:rsidRPr="00835EE0">
      <w:t>Annex I</w:t>
    </w:r>
  </w:p>
  <w:p w14:paraId="38040AB7" w14:textId="77777777" w:rsidR="005A24E9" w:rsidRDefault="005A24E9" w:rsidP="007C59F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78DA3" w14:textId="64C48B02" w:rsidR="00363A44" w:rsidRDefault="00540C7D" w:rsidP="008D09CA">
    <w:pPr>
      <w:jc w:val="lef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26E59007" w14:textId="4172335A" w:rsidR="00966401" w:rsidRDefault="00363A44" w:rsidP="009B3896">
    <w:pPr>
      <w:jc w:val="left"/>
    </w:pPr>
    <w:r>
      <w:t>Annex I</w:t>
    </w:r>
  </w:p>
  <w:p w14:paraId="38714496" w14:textId="77777777" w:rsidR="009B3896" w:rsidRDefault="009B3896" w:rsidP="009B3896">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10741" w14:textId="549F4DC1" w:rsidR="00363A44" w:rsidRDefault="00540C7D">
    <w:pPr>
      <w:jc w:val="lef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3E40163D" w14:textId="77777777" w:rsidR="00363A44" w:rsidRDefault="00363A44">
    <w:bookmarkStart w:id="21" w:name="_Hlk151836059"/>
    <w:r>
      <w:t>Annex I</w:t>
    </w:r>
  </w:p>
  <w:bookmarkEnd w:id="21"/>
  <w:p w14:paraId="3BA202E5" w14:textId="77777777" w:rsidR="00363A44" w:rsidRDefault="00363A4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0B98" w14:textId="2F290A0D" w:rsidR="00363A44" w:rsidRDefault="00540C7D" w:rsidP="00966401">
    <w:pPr>
      <w:jc w:val="lef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5E6AB38A" w14:textId="752C889C" w:rsidR="00363A44" w:rsidRPr="00835EE0" w:rsidRDefault="00363A44" w:rsidP="00966401">
    <w:pPr>
      <w:jc w:val="left"/>
    </w:pPr>
    <w:r w:rsidRPr="00835EE0">
      <w:t>Annex I</w:t>
    </w:r>
    <w:r>
      <w:t>I</w:t>
    </w:r>
  </w:p>
  <w:p w14:paraId="3E768F7F" w14:textId="77777777" w:rsidR="00363A44" w:rsidRPr="0039725B" w:rsidRDefault="00363A44" w:rsidP="00966401">
    <w:pPr>
      <w:jc w:val="left"/>
      <w:rPr>
        <w:b/>
        <w:bCs/>
      </w:rPr>
    </w:pPr>
  </w:p>
  <w:p w14:paraId="656BD739" w14:textId="77777777" w:rsidR="00363A44" w:rsidRDefault="00363A44" w:rsidP="00966401">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15908" w14:textId="6A8AE5D0" w:rsidR="00363A44" w:rsidRDefault="00540C7D" w:rsidP="00966401">
    <w:pPr>
      <w:jc w:val="righ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4CD17860" w14:textId="415B6375" w:rsidR="00363A44" w:rsidRDefault="00363A44" w:rsidP="00966401">
    <w:pPr>
      <w:jc w:val="right"/>
    </w:pPr>
    <w:r>
      <w:t>Annex II</w:t>
    </w:r>
  </w:p>
  <w:p w14:paraId="1B03C714" w14:textId="77777777" w:rsidR="00363A44" w:rsidRDefault="00363A44">
    <w:pPr>
      <w:pStyle w:val="Header"/>
      <w:jc w:val="center"/>
    </w:pPr>
  </w:p>
  <w:p w14:paraId="7AF919B0" w14:textId="77777777" w:rsidR="00363A44" w:rsidRDefault="00363A44">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A8A56" w14:textId="10D71501" w:rsidR="00363A44" w:rsidRDefault="00540C7D" w:rsidP="00966401">
    <w:pPr>
      <w:jc w:val="right"/>
    </w:pPr>
    <w:r>
      <w:fldChar w:fldCharType="begin"/>
    </w:r>
    <w:r>
      <w:instrText xml:space="preserve"> DOCPROPERTY "Document number"  \* MERGEFORMAT </w:instrText>
    </w:r>
    <w:r>
      <w:fldChar w:fldCharType="separate"/>
    </w:r>
    <w:r>
      <w:t>UNEP/</w:t>
    </w:r>
    <w:proofErr w:type="spellStart"/>
    <w:r>
      <w:t>OzL.Pro</w:t>
    </w:r>
    <w:proofErr w:type="spellEnd"/>
    <w:r>
      <w:t>/ExCom/94/19</w:t>
    </w:r>
    <w:r>
      <w:fldChar w:fldCharType="end"/>
    </w:r>
  </w:p>
  <w:p w14:paraId="15FA09F1" w14:textId="27934004" w:rsidR="00363A44" w:rsidRDefault="00363A44" w:rsidP="00966401">
    <w:pPr>
      <w:jc w:val="right"/>
    </w:pPr>
    <w:r>
      <w:t xml:space="preserve">Annex </w:t>
    </w:r>
    <w:bookmarkStart w:id="25" w:name="_Hlk151836176"/>
    <w:r>
      <w:t>I</w:t>
    </w:r>
    <w:bookmarkEnd w:id="25"/>
    <w:r w:rsidRPr="00075CD9">
      <w:t>I</w:t>
    </w:r>
  </w:p>
  <w:p w14:paraId="345C3067" w14:textId="77777777" w:rsidR="00363A44" w:rsidRDefault="00363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ECCBC82"/>
    <w:lvl w:ilvl="0">
      <w:start w:val="1"/>
      <w:numFmt w:val="decimal"/>
      <w:pStyle w:val="Heading1"/>
      <w:lvlText w:val="%1."/>
      <w:lvlJc w:val="left"/>
      <w:pPr>
        <w:tabs>
          <w:tab w:val="num" w:pos="0"/>
        </w:tabs>
        <w:ind w:left="0" w:firstLine="0"/>
      </w:pPr>
      <w:rPr>
        <w:b w:val="0"/>
        <w:bCs w:val="0"/>
        <w:sz w:val="26"/>
        <w:szCs w:val="26"/>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72F0338"/>
    <w:multiLevelType w:val="hybridMultilevel"/>
    <w:tmpl w:val="31563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1738658">
    <w:abstractNumId w:val="0"/>
  </w:num>
  <w:num w:numId="2" w16cid:durableId="91973839">
    <w:abstractNumId w:val="0"/>
  </w:num>
  <w:num w:numId="3" w16cid:durableId="10572293">
    <w:abstractNumId w:val="0"/>
  </w:num>
  <w:num w:numId="4" w16cid:durableId="1198084281">
    <w:abstractNumId w:val="0"/>
  </w:num>
  <w:num w:numId="5" w16cid:durableId="12919856">
    <w:abstractNumId w:val="2"/>
  </w:num>
  <w:num w:numId="6" w16cid:durableId="415593936">
    <w:abstractNumId w:val="4"/>
  </w:num>
  <w:num w:numId="7" w16cid:durableId="438571245">
    <w:abstractNumId w:val="5"/>
  </w:num>
  <w:num w:numId="8" w16cid:durableId="1391685626">
    <w:abstractNumId w:val="6"/>
  </w:num>
  <w:num w:numId="9" w16cid:durableId="918633603">
    <w:abstractNumId w:val="3"/>
  </w:num>
  <w:num w:numId="10" w16cid:durableId="1596279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4124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833613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4DC"/>
    <w:rsid w:val="00011C2F"/>
    <w:rsid w:val="00013372"/>
    <w:rsid w:val="00013FCC"/>
    <w:rsid w:val="0001649A"/>
    <w:rsid w:val="00017133"/>
    <w:rsid w:val="00032FBA"/>
    <w:rsid w:val="0004254A"/>
    <w:rsid w:val="00051E15"/>
    <w:rsid w:val="00053A5F"/>
    <w:rsid w:val="00075CD9"/>
    <w:rsid w:val="000861FE"/>
    <w:rsid w:val="000926F3"/>
    <w:rsid w:val="00092CEE"/>
    <w:rsid w:val="000A04C1"/>
    <w:rsid w:val="000A24E3"/>
    <w:rsid w:val="000A44B2"/>
    <w:rsid w:val="000A61AB"/>
    <w:rsid w:val="000C2FE8"/>
    <w:rsid w:val="000D1423"/>
    <w:rsid w:val="000D7022"/>
    <w:rsid w:val="000E0B7C"/>
    <w:rsid w:val="000F392B"/>
    <w:rsid w:val="001232A3"/>
    <w:rsid w:val="00127F92"/>
    <w:rsid w:val="00131D2E"/>
    <w:rsid w:val="001349DE"/>
    <w:rsid w:val="00150A60"/>
    <w:rsid w:val="00157F54"/>
    <w:rsid w:val="00161D32"/>
    <w:rsid w:val="0016612F"/>
    <w:rsid w:val="001821C1"/>
    <w:rsid w:val="0019114A"/>
    <w:rsid w:val="00192CFA"/>
    <w:rsid w:val="001A1FAF"/>
    <w:rsid w:val="001A4CCD"/>
    <w:rsid w:val="001B0140"/>
    <w:rsid w:val="001B548A"/>
    <w:rsid w:val="001D0FB1"/>
    <w:rsid w:val="001D2B45"/>
    <w:rsid w:val="001E4841"/>
    <w:rsid w:val="0022347F"/>
    <w:rsid w:val="0024681F"/>
    <w:rsid w:val="00250A03"/>
    <w:rsid w:val="00275957"/>
    <w:rsid w:val="002938DB"/>
    <w:rsid w:val="00297EEF"/>
    <w:rsid w:val="002A0BF7"/>
    <w:rsid w:val="002A33B2"/>
    <w:rsid w:val="002B3808"/>
    <w:rsid w:val="002B425F"/>
    <w:rsid w:val="002B535E"/>
    <w:rsid w:val="002C5D82"/>
    <w:rsid w:val="002D0150"/>
    <w:rsid w:val="002D4743"/>
    <w:rsid w:val="002E3E9F"/>
    <w:rsid w:val="002E6A6F"/>
    <w:rsid w:val="002E7EF7"/>
    <w:rsid w:val="002F505F"/>
    <w:rsid w:val="00316011"/>
    <w:rsid w:val="0032471E"/>
    <w:rsid w:val="0033033F"/>
    <w:rsid w:val="00330E64"/>
    <w:rsid w:val="0033263A"/>
    <w:rsid w:val="00334EE4"/>
    <w:rsid w:val="00346B2C"/>
    <w:rsid w:val="00346D85"/>
    <w:rsid w:val="00351983"/>
    <w:rsid w:val="00353760"/>
    <w:rsid w:val="00353B9C"/>
    <w:rsid w:val="0035441C"/>
    <w:rsid w:val="00363A44"/>
    <w:rsid w:val="00376D37"/>
    <w:rsid w:val="0039725B"/>
    <w:rsid w:val="003A088E"/>
    <w:rsid w:val="003C2739"/>
    <w:rsid w:val="003F2852"/>
    <w:rsid w:val="003F3E0C"/>
    <w:rsid w:val="00401C34"/>
    <w:rsid w:val="00416AD7"/>
    <w:rsid w:val="004249DA"/>
    <w:rsid w:val="0043216D"/>
    <w:rsid w:val="0043519B"/>
    <w:rsid w:val="00474E26"/>
    <w:rsid w:val="00476BFF"/>
    <w:rsid w:val="00477EB5"/>
    <w:rsid w:val="00492724"/>
    <w:rsid w:val="004C47FB"/>
    <w:rsid w:val="004C5B74"/>
    <w:rsid w:val="004D000E"/>
    <w:rsid w:val="004D10F4"/>
    <w:rsid w:val="004D3273"/>
    <w:rsid w:val="004D57F3"/>
    <w:rsid w:val="004F72FE"/>
    <w:rsid w:val="00510E04"/>
    <w:rsid w:val="0053096E"/>
    <w:rsid w:val="00530BCA"/>
    <w:rsid w:val="00540C7D"/>
    <w:rsid w:val="005608D7"/>
    <w:rsid w:val="00562977"/>
    <w:rsid w:val="00564F17"/>
    <w:rsid w:val="00582A67"/>
    <w:rsid w:val="0058488C"/>
    <w:rsid w:val="0059207F"/>
    <w:rsid w:val="005A24E9"/>
    <w:rsid w:val="005A5D79"/>
    <w:rsid w:val="005B65DF"/>
    <w:rsid w:val="005B6FDA"/>
    <w:rsid w:val="005C7436"/>
    <w:rsid w:val="005C7D4A"/>
    <w:rsid w:val="005E0E55"/>
    <w:rsid w:val="005F02BA"/>
    <w:rsid w:val="00605FB4"/>
    <w:rsid w:val="006074BC"/>
    <w:rsid w:val="00624AEF"/>
    <w:rsid w:val="006353A6"/>
    <w:rsid w:val="00656DBC"/>
    <w:rsid w:val="0065731D"/>
    <w:rsid w:val="006574A4"/>
    <w:rsid w:val="00662A73"/>
    <w:rsid w:val="00664C89"/>
    <w:rsid w:val="00666950"/>
    <w:rsid w:val="006A5C87"/>
    <w:rsid w:val="006C3C27"/>
    <w:rsid w:val="006D14F4"/>
    <w:rsid w:val="006D62E9"/>
    <w:rsid w:val="006E0631"/>
    <w:rsid w:val="006F2A2C"/>
    <w:rsid w:val="0070083B"/>
    <w:rsid w:val="00702662"/>
    <w:rsid w:val="00712424"/>
    <w:rsid w:val="00712BC3"/>
    <w:rsid w:val="00715E93"/>
    <w:rsid w:val="00733528"/>
    <w:rsid w:val="00755B86"/>
    <w:rsid w:val="0075639E"/>
    <w:rsid w:val="00774B08"/>
    <w:rsid w:val="00781A8F"/>
    <w:rsid w:val="0078398A"/>
    <w:rsid w:val="00786775"/>
    <w:rsid w:val="00791A1A"/>
    <w:rsid w:val="00795C73"/>
    <w:rsid w:val="007C59FF"/>
    <w:rsid w:val="007C6EF9"/>
    <w:rsid w:val="007D141D"/>
    <w:rsid w:val="007D567C"/>
    <w:rsid w:val="007D7E79"/>
    <w:rsid w:val="007E5D09"/>
    <w:rsid w:val="007F2452"/>
    <w:rsid w:val="00835EE0"/>
    <w:rsid w:val="00856B83"/>
    <w:rsid w:val="00863406"/>
    <w:rsid w:val="00873837"/>
    <w:rsid w:val="0087556A"/>
    <w:rsid w:val="00885865"/>
    <w:rsid w:val="008D09CA"/>
    <w:rsid w:val="008E10D2"/>
    <w:rsid w:val="008E2901"/>
    <w:rsid w:val="008E3DF3"/>
    <w:rsid w:val="008F10F9"/>
    <w:rsid w:val="008F1C23"/>
    <w:rsid w:val="00900766"/>
    <w:rsid w:val="00902769"/>
    <w:rsid w:val="00917240"/>
    <w:rsid w:val="00947A09"/>
    <w:rsid w:val="00966401"/>
    <w:rsid w:val="009753A7"/>
    <w:rsid w:val="00983FD1"/>
    <w:rsid w:val="00992341"/>
    <w:rsid w:val="009B3896"/>
    <w:rsid w:val="009C46B2"/>
    <w:rsid w:val="009D7362"/>
    <w:rsid w:val="009F0EE9"/>
    <w:rsid w:val="00A055DA"/>
    <w:rsid w:val="00A16AB5"/>
    <w:rsid w:val="00A3667E"/>
    <w:rsid w:val="00A40960"/>
    <w:rsid w:val="00A44778"/>
    <w:rsid w:val="00A53399"/>
    <w:rsid w:val="00A54C65"/>
    <w:rsid w:val="00A55659"/>
    <w:rsid w:val="00A755B6"/>
    <w:rsid w:val="00A75797"/>
    <w:rsid w:val="00A764DC"/>
    <w:rsid w:val="00AB4886"/>
    <w:rsid w:val="00AB7CE1"/>
    <w:rsid w:val="00AD7B01"/>
    <w:rsid w:val="00AE05D3"/>
    <w:rsid w:val="00B07C3B"/>
    <w:rsid w:val="00B11DB6"/>
    <w:rsid w:val="00B2040B"/>
    <w:rsid w:val="00B22F86"/>
    <w:rsid w:val="00B40E87"/>
    <w:rsid w:val="00B55806"/>
    <w:rsid w:val="00B7124D"/>
    <w:rsid w:val="00B74C6D"/>
    <w:rsid w:val="00B81E83"/>
    <w:rsid w:val="00B822C9"/>
    <w:rsid w:val="00BA193E"/>
    <w:rsid w:val="00BA2DF8"/>
    <w:rsid w:val="00BA3322"/>
    <w:rsid w:val="00BA516D"/>
    <w:rsid w:val="00BC5739"/>
    <w:rsid w:val="00BC6E59"/>
    <w:rsid w:val="00BD18ED"/>
    <w:rsid w:val="00BD656E"/>
    <w:rsid w:val="00BF42E2"/>
    <w:rsid w:val="00BF6A30"/>
    <w:rsid w:val="00C02D01"/>
    <w:rsid w:val="00C0337B"/>
    <w:rsid w:val="00C2492C"/>
    <w:rsid w:val="00C26DEB"/>
    <w:rsid w:val="00C27B58"/>
    <w:rsid w:val="00C55EF2"/>
    <w:rsid w:val="00C57070"/>
    <w:rsid w:val="00C57D16"/>
    <w:rsid w:val="00C64247"/>
    <w:rsid w:val="00C64A5F"/>
    <w:rsid w:val="00C6776F"/>
    <w:rsid w:val="00C851EB"/>
    <w:rsid w:val="00C909F2"/>
    <w:rsid w:val="00C920A6"/>
    <w:rsid w:val="00C95069"/>
    <w:rsid w:val="00D006A9"/>
    <w:rsid w:val="00D45C4D"/>
    <w:rsid w:val="00D472EA"/>
    <w:rsid w:val="00D63D93"/>
    <w:rsid w:val="00D64DF6"/>
    <w:rsid w:val="00D74646"/>
    <w:rsid w:val="00D95DAE"/>
    <w:rsid w:val="00D97D65"/>
    <w:rsid w:val="00DA24D6"/>
    <w:rsid w:val="00DD1484"/>
    <w:rsid w:val="00DD29D5"/>
    <w:rsid w:val="00DE62EC"/>
    <w:rsid w:val="00DE761B"/>
    <w:rsid w:val="00DF4B8B"/>
    <w:rsid w:val="00E06502"/>
    <w:rsid w:val="00E12E09"/>
    <w:rsid w:val="00E1360E"/>
    <w:rsid w:val="00E2203A"/>
    <w:rsid w:val="00E2347E"/>
    <w:rsid w:val="00E26152"/>
    <w:rsid w:val="00E34605"/>
    <w:rsid w:val="00E43995"/>
    <w:rsid w:val="00E56531"/>
    <w:rsid w:val="00E86783"/>
    <w:rsid w:val="00E86EBE"/>
    <w:rsid w:val="00E87016"/>
    <w:rsid w:val="00E95F1E"/>
    <w:rsid w:val="00EC108E"/>
    <w:rsid w:val="00EC1C1A"/>
    <w:rsid w:val="00EC3EB0"/>
    <w:rsid w:val="00EF3709"/>
    <w:rsid w:val="00EF566C"/>
    <w:rsid w:val="00F01A57"/>
    <w:rsid w:val="00F035F0"/>
    <w:rsid w:val="00F051E0"/>
    <w:rsid w:val="00F35419"/>
    <w:rsid w:val="00F43C6C"/>
    <w:rsid w:val="00F80416"/>
    <w:rsid w:val="00F857B5"/>
    <w:rsid w:val="00F948DD"/>
    <w:rsid w:val="00F9624D"/>
    <w:rsid w:val="00FB43A2"/>
    <w:rsid w:val="00FF79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66839"/>
  <w15:docId w15:val="{DF29009B-6E46-4970-90DA-BAD9729A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63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CA"/>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3EB0"/>
    <w:pPr>
      <w:spacing w:after="160" w:line="240" w:lineRule="exact"/>
    </w:pPr>
    <w:rPr>
      <w:sz w:val="20"/>
      <w:vertAlign w:val="superscript"/>
      <w:lang w:val="en-US"/>
    </w:rPr>
  </w:style>
  <w:style w:type="paragraph" w:styleId="Revision">
    <w:name w:val="Revision"/>
    <w:hidden/>
    <w:uiPriority w:val="99"/>
    <w:semiHidden/>
    <w:rsid w:val="00075CD9"/>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075CD9"/>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075CD9"/>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075CD9"/>
    <w:rPr>
      <w:sz w:val="22"/>
      <w:szCs w:val="22"/>
      <w:lang w:val="en-CA"/>
    </w:rPr>
  </w:style>
  <w:style w:type="character" w:customStyle="1" w:styleId="Heading5Char">
    <w:name w:val="Heading 5 Char"/>
    <w:basedOn w:val="DefaultParagraphFont"/>
    <w:link w:val="Heading5"/>
    <w:rsid w:val="00075CD9"/>
    <w:rPr>
      <w:sz w:val="22"/>
      <w:szCs w:val="22"/>
      <w:lang w:val="en-CA"/>
    </w:rPr>
  </w:style>
  <w:style w:type="character" w:customStyle="1" w:styleId="Heading6Char">
    <w:name w:val="Heading 6 Char"/>
    <w:basedOn w:val="DefaultParagraphFont"/>
    <w:link w:val="Heading6"/>
    <w:rsid w:val="00075CD9"/>
    <w:rPr>
      <w:rFonts w:ascii="Arial" w:hAnsi="Arial"/>
      <w:i/>
      <w:sz w:val="22"/>
      <w:szCs w:val="22"/>
      <w:lang w:val="en-CA"/>
    </w:rPr>
  </w:style>
  <w:style w:type="character" w:customStyle="1" w:styleId="Heading7Char">
    <w:name w:val="Heading 7 Char"/>
    <w:basedOn w:val="DefaultParagraphFont"/>
    <w:link w:val="Heading7"/>
    <w:rsid w:val="00075CD9"/>
    <w:rPr>
      <w:rFonts w:ascii="Arial" w:hAnsi="Arial"/>
      <w:sz w:val="22"/>
      <w:szCs w:val="22"/>
      <w:lang w:val="en-CA"/>
    </w:rPr>
  </w:style>
  <w:style w:type="character" w:customStyle="1" w:styleId="Heading8Char">
    <w:name w:val="Heading 8 Char"/>
    <w:basedOn w:val="DefaultParagraphFont"/>
    <w:link w:val="Heading8"/>
    <w:rsid w:val="00075CD9"/>
    <w:rPr>
      <w:b/>
      <w:sz w:val="22"/>
      <w:szCs w:val="22"/>
      <w:lang w:val="en-CA"/>
    </w:rPr>
  </w:style>
  <w:style w:type="character" w:customStyle="1" w:styleId="Heading9Char">
    <w:name w:val="Heading 9 Char"/>
    <w:basedOn w:val="DefaultParagraphFont"/>
    <w:link w:val="Heading9"/>
    <w:rsid w:val="00075CD9"/>
    <w:rPr>
      <w:rFonts w:ascii="Arial" w:hAnsi="Arial"/>
      <w:i/>
      <w:sz w:val="18"/>
      <w:szCs w:val="22"/>
      <w:lang w:val="en-CA"/>
    </w:rPr>
  </w:style>
  <w:style w:type="character" w:customStyle="1" w:styleId="HeaderChar">
    <w:name w:val="Header Char"/>
    <w:basedOn w:val="DefaultParagraphFont"/>
    <w:link w:val="Header"/>
    <w:rsid w:val="00075CD9"/>
    <w:rPr>
      <w:sz w:val="22"/>
      <w:szCs w:val="22"/>
      <w:lang w:val="en-CA"/>
    </w:rPr>
  </w:style>
  <w:style w:type="character" w:customStyle="1" w:styleId="BodyText3Char">
    <w:name w:val="Body Text 3 Char"/>
    <w:basedOn w:val="DefaultParagraphFont"/>
    <w:link w:val="BodyText3"/>
    <w:semiHidden/>
    <w:rsid w:val="00075CD9"/>
    <w:rPr>
      <w:sz w:val="16"/>
      <w:szCs w:val="16"/>
      <w:lang w:val="en-CA"/>
    </w:rPr>
  </w:style>
  <w:style w:type="character" w:customStyle="1" w:styleId="BodyTextIndent3Char">
    <w:name w:val="Body Text Indent 3 Char"/>
    <w:basedOn w:val="DefaultParagraphFont"/>
    <w:link w:val="BodyTextIndent3"/>
    <w:semiHidden/>
    <w:rsid w:val="00075CD9"/>
    <w:rPr>
      <w:sz w:val="16"/>
      <w:szCs w:val="16"/>
      <w:lang w:val="en-CA"/>
    </w:rPr>
  </w:style>
  <w:style w:type="character" w:customStyle="1" w:styleId="PlainTextChar">
    <w:name w:val="Plain Text Char"/>
    <w:basedOn w:val="DefaultParagraphFont"/>
    <w:link w:val="PlainText"/>
    <w:semiHidden/>
    <w:rsid w:val="00075CD9"/>
    <w:rPr>
      <w:rFonts w:ascii="Courier New" w:hAnsi="Courier New" w:cs="Courier New"/>
      <w:szCs w:val="22"/>
      <w:lang w:val="en-CA"/>
    </w:rPr>
  </w:style>
  <w:style w:type="character" w:customStyle="1" w:styleId="SubtitleChar">
    <w:name w:val="Subtitle Char"/>
    <w:basedOn w:val="DefaultParagraphFont"/>
    <w:link w:val="Subtitle"/>
    <w:rsid w:val="00075CD9"/>
    <w:rPr>
      <w:rFonts w:ascii="Arial" w:hAnsi="Arial" w:cs="Arial"/>
      <w:sz w:val="22"/>
      <w:szCs w:val="22"/>
      <w:lang w:val="en-CA"/>
    </w:rPr>
  </w:style>
  <w:style w:type="character" w:customStyle="1" w:styleId="TitleChar">
    <w:name w:val="Title Char"/>
    <w:basedOn w:val="DefaultParagraphFont"/>
    <w:link w:val="Title"/>
    <w:rsid w:val="00075CD9"/>
    <w:rPr>
      <w:rFonts w:ascii="Arial" w:hAnsi="Arial" w:cs="Arial"/>
      <w:b/>
      <w:bCs/>
      <w:kern w:val="28"/>
      <w:sz w:val="22"/>
      <w:szCs w:val="22"/>
      <w:lang w:val="en-CA"/>
    </w:rPr>
  </w:style>
  <w:style w:type="character" w:customStyle="1" w:styleId="DateChar">
    <w:name w:val="Date Char"/>
    <w:basedOn w:val="DefaultParagraphFont"/>
    <w:link w:val="Date"/>
    <w:rsid w:val="00075CD9"/>
    <w:rPr>
      <w:sz w:val="22"/>
      <w:szCs w:val="22"/>
      <w:lang w:val="en-CA"/>
    </w:rPr>
  </w:style>
  <w:style w:type="table" w:customStyle="1" w:styleId="TableGrid10">
    <w:name w:val="Table Grid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075CD9"/>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Bullets,List Paragraph1,Unordered List,ADB paragraph numbering,List Paragraph nowy,List Paragraph (numbered (a)),Numbered List Paragraph,Report Para,List Paragraph11,bullets,Heading 2_sj,WinDForce-Letter,Dot pt,RMSI bulle Style"/>
    <w:basedOn w:val="Normal"/>
    <w:link w:val="ListParagraphChar"/>
    <w:uiPriority w:val="34"/>
    <w:qFormat/>
    <w:rsid w:val="00075CD9"/>
    <w:pPr>
      <w:ind w:left="720"/>
      <w:contextualSpacing/>
    </w:pPr>
    <w:rPr>
      <w:lang w:val="en-US"/>
    </w:rPr>
  </w:style>
  <w:style w:type="table" w:customStyle="1" w:styleId="TableGrid87">
    <w:name w:val="Table Grid8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075CD9"/>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75CD9"/>
  </w:style>
  <w:style w:type="character" w:customStyle="1" w:styleId="eop">
    <w:name w:val="eop"/>
    <w:basedOn w:val="DefaultParagraphFont"/>
    <w:rsid w:val="00075CD9"/>
  </w:style>
  <w:style w:type="paragraph" w:customStyle="1" w:styleId="Newheader4">
    <w:name w:val="New header 4"/>
    <w:basedOn w:val="Heading4"/>
    <w:next w:val="Normal"/>
    <w:qFormat/>
    <w:rsid w:val="00FB43A2"/>
  </w:style>
  <w:style w:type="table" w:customStyle="1" w:styleId="TableGrid89">
    <w:name w:val="Table Grid89"/>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FB43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Bullets Char,List Paragraph1 Char,Unordered List Char,ADB paragraph numbering Char,List Paragraph nowy Char,List Paragraph (numbered (a)) Char,Numbered List Paragraph Char,Report Para Char,List Paragraph11 Char"/>
    <w:link w:val="ListParagraph"/>
    <w:uiPriority w:val="34"/>
    <w:qFormat/>
    <w:locked/>
    <w:rsid w:val="00FB43A2"/>
    <w:rPr>
      <w:sz w:val="22"/>
      <w:szCs w:val="22"/>
    </w:rPr>
  </w:style>
  <w:style w:type="table" w:customStyle="1" w:styleId="Table3Deffects11">
    <w:name w:val="Table 3D effects 11"/>
    <w:basedOn w:val="TableNormal"/>
    <w:next w:val="Table3Deffects1"/>
    <w:semiHidden/>
    <w:rsid w:val="00FB43A2"/>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FB43A2"/>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FB43A2"/>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FB43A2"/>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FB43A2"/>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FB43A2"/>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FB43A2"/>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FB43A2"/>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FB43A2"/>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FB43A2"/>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FB43A2"/>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FB43A2"/>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FB43A2"/>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FB43A2"/>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FB43A2"/>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FB43A2"/>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FB43A2"/>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9">
    <w:name w:val="Table Grid109"/>
    <w:basedOn w:val="TableNormal"/>
    <w:next w:val="TableGrid"/>
    <w:rsid w:val="00FB43A2"/>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FB43A2"/>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
    <w:semiHidden/>
    <w:rsid w:val="00FB43A2"/>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0">
    <w:name w:val="Table Grid 31"/>
    <w:basedOn w:val="TableNormal"/>
    <w:next w:val="TableGrid3"/>
    <w:semiHidden/>
    <w:rsid w:val="00FB43A2"/>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
    <w:semiHidden/>
    <w:rsid w:val="00FB43A2"/>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
    <w:semiHidden/>
    <w:rsid w:val="00FB43A2"/>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0">
    <w:name w:val="Table Grid 61"/>
    <w:basedOn w:val="TableNormal"/>
    <w:next w:val="TableGrid6"/>
    <w:semiHidden/>
    <w:rsid w:val="00FB43A2"/>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
    <w:semiHidden/>
    <w:rsid w:val="00FB43A2"/>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0">
    <w:name w:val="Table Grid 81"/>
    <w:basedOn w:val="TableNormal"/>
    <w:next w:val="TableGrid8"/>
    <w:semiHidden/>
    <w:rsid w:val="00FB43A2"/>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FB43A2"/>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FB43A2"/>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FB43A2"/>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FB43A2"/>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FB43A2"/>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FB43A2"/>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FB43A2"/>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FB43A2"/>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FB43A2"/>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FB43A2"/>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FB43A2"/>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FB43A2"/>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FB43A2"/>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FB43A2"/>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FB43A2"/>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FB43A2"/>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FB43A2"/>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FB43A2"/>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32909">
      <w:bodyDiv w:val="1"/>
      <w:marLeft w:val="0"/>
      <w:marRight w:val="0"/>
      <w:marTop w:val="0"/>
      <w:marBottom w:val="0"/>
      <w:divBdr>
        <w:top w:val="none" w:sz="0" w:space="0" w:color="auto"/>
        <w:left w:val="none" w:sz="0" w:space="0" w:color="auto"/>
        <w:bottom w:val="none" w:sz="0" w:space="0" w:color="auto"/>
        <w:right w:val="none" w:sz="0" w:space="0" w:color="auto"/>
      </w:divBdr>
    </w:div>
    <w:div w:id="27263315">
      <w:bodyDiv w:val="1"/>
      <w:marLeft w:val="0"/>
      <w:marRight w:val="0"/>
      <w:marTop w:val="0"/>
      <w:marBottom w:val="0"/>
      <w:divBdr>
        <w:top w:val="none" w:sz="0" w:space="0" w:color="auto"/>
        <w:left w:val="none" w:sz="0" w:space="0" w:color="auto"/>
        <w:bottom w:val="none" w:sz="0" w:space="0" w:color="auto"/>
        <w:right w:val="none" w:sz="0" w:space="0" w:color="auto"/>
      </w:divBdr>
    </w:div>
    <w:div w:id="206457306">
      <w:bodyDiv w:val="1"/>
      <w:marLeft w:val="0"/>
      <w:marRight w:val="0"/>
      <w:marTop w:val="0"/>
      <w:marBottom w:val="0"/>
      <w:divBdr>
        <w:top w:val="none" w:sz="0" w:space="0" w:color="auto"/>
        <w:left w:val="none" w:sz="0" w:space="0" w:color="auto"/>
        <w:bottom w:val="none" w:sz="0" w:space="0" w:color="auto"/>
        <w:right w:val="none" w:sz="0" w:space="0" w:color="auto"/>
      </w:divBdr>
    </w:div>
    <w:div w:id="291521829">
      <w:bodyDiv w:val="1"/>
      <w:marLeft w:val="0"/>
      <w:marRight w:val="0"/>
      <w:marTop w:val="0"/>
      <w:marBottom w:val="0"/>
      <w:divBdr>
        <w:top w:val="none" w:sz="0" w:space="0" w:color="auto"/>
        <w:left w:val="none" w:sz="0" w:space="0" w:color="auto"/>
        <w:bottom w:val="none" w:sz="0" w:space="0" w:color="auto"/>
        <w:right w:val="none" w:sz="0" w:space="0" w:color="auto"/>
      </w:divBdr>
    </w:div>
    <w:div w:id="708847074">
      <w:bodyDiv w:val="1"/>
      <w:marLeft w:val="0"/>
      <w:marRight w:val="0"/>
      <w:marTop w:val="0"/>
      <w:marBottom w:val="0"/>
      <w:divBdr>
        <w:top w:val="none" w:sz="0" w:space="0" w:color="auto"/>
        <w:left w:val="none" w:sz="0" w:space="0" w:color="auto"/>
        <w:bottom w:val="none" w:sz="0" w:space="0" w:color="auto"/>
        <w:right w:val="none" w:sz="0" w:space="0" w:color="auto"/>
      </w:divBdr>
    </w:div>
    <w:div w:id="1047754830">
      <w:bodyDiv w:val="1"/>
      <w:marLeft w:val="0"/>
      <w:marRight w:val="0"/>
      <w:marTop w:val="0"/>
      <w:marBottom w:val="0"/>
      <w:divBdr>
        <w:top w:val="none" w:sz="0" w:space="0" w:color="auto"/>
        <w:left w:val="none" w:sz="0" w:space="0" w:color="auto"/>
        <w:bottom w:val="none" w:sz="0" w:space="0" w:color="auto"/>
        <w:right w:val="none" w:sz="0" w:space="0" w:color="auto"/>
      </w:divBdr>
    </w:div>
    <w:div w:id="1617442518">
      <w:bodyDiv w:val="1"/>
      <w:marLeft w:val="0"/>
      <w:marRight w:val="0"/>
      <w:marTop w:val="0"/>
      <w:marBottom w:val="0"/>
      <w:divBdr>
        <w:top w:val="none" w:sz="0" w:space="0" w:color="auto"/>
        <w:left w:val="none" w:sz="0" w:space="0" w:color="auto"/>
        <w:bottom w:val="none" w:sz="0" w:space="0" w:color="auto"/>
        <w:right w:val="none" w:sz="0" w:space="0" w:color="auto"/>
      </w:divBdr>
    </w:div>
    <w:div w:id="1860852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7779850">
      <w:bodyDiv w:val="1"/>
      <w:marLeft w:val="0"/>
      <w:marRight w:val="0"/>
      <w:marTop w:val="0"/>
      <w:marBottom w:val="0"/>
      <w:divBdr>
        <w:top w:val="none" w:sz="0" w:space="0" w:color="auto"/>
        <w:left w:val="none" w:sz="0" w:space="0" w:color="auto"/>
        <w:bottom w:val="none" w:sz="0" w:space="0" w:color="auto"/>
        <w:right w:val="none" w:sz="0" w:space="0" w:color="auto"/>
      </w:divBdr>
    </w:div>
    <w:div w:id="209304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BB73F0C-E79D-4F65-ABFF-4EEFF9FD0753}"/>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14AAA8D-7018-4128-9DF8-3F7BCC1110B3}"/>
</file>

<file path=docProps/app.xml><?xml version="1.0" encoding="utf-8"?>
<Properties xmlns="http://schemas.openxmlformats.org/officeDocument/2006/extended-properties" xmlns:vt="http://schemas.openxmlformats.org/officeDocument/2006/docPropsVTypes">
  <Template>A93-template (2)</Template>
  <TotalTime>648</TotalTime>
  <Pages>49</Pages>
  <Words>19362</Words>
  <Characters>110367</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للبيئة لعام 2024</vt:lpstr>
    </vt:vector>
  </TitlesOfParts>
  <Company>UNMFS</Company>
  <LinksUpToDate>false</LinksUpToDate>
  <CharactersWithSpaces>129471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للبيئة لعام 2024</dc:title>
  <dc:creator>Sanaa Al SIOUFI</dc:creator>
  <cp:lastModifiedBy>Angela Xue He Yan</cp:lastModifiedBy>
  <cp:revision>117</cp:revision>
  <cp:lastPrinted>2024-05-12T00:21:00Z</cp:lastPrinted>
  <dcterms:created xsi:type="dcterms:W3CDTF">2024-05-11T07:28:00Z</dcterms:created>
  <dcterms:modified xsi:type="dcterms:W3CDTF">2024-05-12T00:21:00Z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UNEP/OzL.Pro/ExCom/94/19</vt:lpwstr>
  </property>
  <property fmtid="{D5CDD505-2E9C-101B-9397-08002B2CF9AE}" pid="3" name="Revision date">
    <vt:lpwstr>11/23/2023</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4" name="lcf76f155ced4ddcb4097134ff3c332f">
    <vt:lpwstr/>
  </property>
</Properties>
</file>