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835BED" w:rsidRPr="00835BED" w14:paraId="1FE875D3" w14:textId="77777777" w:rsidTr="007B3F11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2A40F0EC" w14:textId="77777777" w:rsidR="00835BED" w:rsidRPr="00835BED" w:rsidRDefault="00835BED" w:rsidP="00835BED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835BED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867663A" w14:textId="77777777" w:rsidR="00835BED" w:rsidRPr="00835BED" w:rsidRDefault="00835BED" w:rsidP="00835BED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835BED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1C98667" w14:textId="77777777" w:rsidR="00835BED" w:rsidRPr="00835BED" w:rsidRDefault="00835BED" w:rsidP="00835BE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eastAsiaTheme="minorEastAsia"/>
                <w:sz w:val="28"/>
                <w:szCs w:val="28"/>
                <w:lang w:val="ru-RU"/>
              </w:rPr>
            </w:pPr>
            <w:r w:rsidRPr="00835BED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B35F443" w14:textId="77777777" w:rsidR="00835BED" w:rsidRPr="00835BED" w:rsidRDefault="00835BED" w:rsidP="00835BED">
            <w:pPr>
              <w:jc w:val="right"/>
              <w:rPr>
                <w:rFonts w:eastAsiaTheme="minorEastAsia"/>
                <w:sz w:val="52"/>
                <w:szCs w:val="52"/>
                <w:lang w:val="ru-RU"/>
              </w:rPr>
            </w:pPr>
            <w:r w:rsidRPr="00835BED">
              <w:rPr>
                <w:rFonts w:ascii="Univers Bold" w:eastAsiaTheme="minorEastAsia" w:hAnsi="Univers Bold"/>
                <w:b/>
                <w:sz w:val="72"/>
                <w:lang w:val="ru-RU"/>
              </w:rPr>
              <w:t>EP</w:t>
            </w:r>
          </w:p>
        </w:tc>
      </w:tr>
      <w:tr w:rsidR="00835BED" w:rsidRPr="00835BED" w14:paraId="0971020F" w14:textId="77777777" w:rsidTr="007B3F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FCDE12" w14:textId="77777777" w:rsidR="00835BED" w:rsidRPr="00835BED" w:rsidRDefault="00835BED" w:rsidP="00835BED">
            <w:pPr>
              <w:spacing w:before="120"/>
              <w:rPr>
                <w:rFonts w:eastAsiaTheme="minorEastAsia"/>
                <w:lang w:val="ru-RU"/>
              </w:rPr>
            </w:pPr>
            <w:r w:rsidRPr="00835BED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00618DB1" wp14:editId="39855FE5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5BED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4CBCAE8E" wp14:editId="7D81680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6E017C8" w14:textId="77777777" w:rsidR="00835BED" w:rsidRPr="00835BED" w:rsidRDefault="00835BED" w:rsidP="00835BED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</w:p>
          <w:p w14:paraId="5DFD12D2" w14:textId="77777777" w:rsidR="00835BED" w:rsidRPr="00835BED" w:rsidRDefault="00835BED" w:rsidP="00835BED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  <w:r w:rsidRPr="00835BED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50C7E0D9" w14:textId="77777777" w:rsidR="00835BED" w:rsidRPr="00835BED" w:rsidRDefault="00835BED" w:rsidP="00835BED">
            <w:pPr>
              <w:rPr>
                <w:rFonts w:eastAsiaTheme="minorEastAsia"/>
                <w:sz w:val="32"/>
                <w:szCs w:val="32"/>
                <w:lang w:val="ru-RU"/>
              </w:rPr>
            </w:pPr>
            <w:r w:rsidRPr="00835BED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1F09C784" w14:textId="77777777" w:rsidR="00835BED" w:rsidRPr="00835BED" w:rsidRDefault="00835BED" w:rsidP="00835BE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eastAsiaTheme="minorEastAsia" w:hAnsi="Univers Bold"/>
                <w:b/>
                <w:sz w:val="32"/>
                <w:lang w:val="ru-RU"/>
              </w:rPr>
            </w:pPr>
            <w:r w:rsidRPr="00835BED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5537CEE5" w14:textId="77777777" w:rsidR="00835BED" w:rsidRPr="00835BED" w:rsidRDefault="00835BED" w:rsidP="00835BED">
            <w:pPr>
              <w:spacing w:before="720"/>
              <w:ind w:left="158"/>
              <w:rPr>
                <w:rFonts w:eastAsiaTheme="minorEastAsia"/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090D05" w14:textId="77777777" w:rsidR="00835BED" w:rsidRPr="00835BED" w:rsidRDefault="00835BED" w:rsidP="00835BED">
            <w:pPr>
              <w:rPr>
                <w:rFonts w:eastAsiaTheme="minorEastAsia"/>
                <w:lang w:val="ru-RU"/>
              </w:rPr>
            </w:pPr>
          </w:p>
          <w:p w14:paraId="4B454CE3" w14:textId="77777777" w:rsidR="00835BED" w:rsidRPr="00835BED" w:rsidRDefault="00835BED" w:rsidP="00835BED">
            <w:pPr>
              <w:rPr>
                <w:rFonts w:eastAsiaTheme="minorEastAsia"/>
                <w:lang w:val="en-GB"/>
              </w:rPr>
            </w:pPr>
            <w:r w:rsidRPr="00835BED">
              <w:rPr>
                <w:rFonts w:eastAsiaTheme="minorEastAsia"/>
                <w:lang w:val="en-GB"/>
              </w:rPr>
              <w:t>Distr.</w:t>
            </w:r>
          </w:p>
          <w:p w14:paraId="3CA372A9" w14:textId="77777777" w:rsidR="00835BED" w:rsidRPr="00835BED" w:rsidRDefault="00835BED" w:rsidP="00835BED">
            <w:pPr>
              <w:rPr>
                <w:rFonts w:eastAsiaTheme="minorEastAsia"/>
                <w:lang w:val="en-GB"/>
              </w:rPr>
            </w:pPr>
            <w:r w:rsidRPr="00835BED">
              <w:rPr>
                <w:rFonts w:eastAsiaTheme="minorEastAsia"/>
                <w:lang w:val="en-GB"/>
              </w:rPr>
              <w:t>GENERAL</w:t>
            </w:r>
          </w:p>
          <w:p w14:paraId="6572A132" w14:textId="77777777" w:rsidR="00835BED" w:rsidRPr="00835BED" w:rsidRDefault="00835BED" w:rsidP="00835BED">
            <w:pPr>
              <w:rPr>
                <w:rFonts w:eastAsiaTheme="minorEastAsia"/>
                <w:lang w:val="en-GB"/>
              </w:rPr>
            </w:pPr>
          </w:p>
          <w:p w14:paraId="799EF944" w14:textId="78662A2A" w:rsidR="00835BED" w:rsidRPr="00835BED" w:rsidRDefault="00835BED" w:rsidP="00835BED">
            <w:pPr>
              <w:rPr>
                <w:rFonts w:eastAsiaTheme="minorEastAsia"/>
                <w:lang w:val="en-GB"/>
              </w:rPr>
            </w:pPr>
            <w:r w:rsidRPr="00835BED">
              <w:rPr>
                <w:rFonts w:eastAsiaTheme="minorEastAsia"/>
                <w:lang w:val="ru-RU"/>
              </w:rPr>
              <w:fldChar w:fldCharType="begin"/>
            </w:r>
            <w:r w:rsidRPr="00835BED">
              <w:rPr>
                <w:rFonts w:eastAsiaTheme="minorEastAsia"/>
                <w:lang w:val="en-GB"/>
              </w:rPr>
              <w:instrText xml:space="preserve"> DOCPROPERTY "Document number"  \* MERGEFORMAT </w:instrText>
            </w:r>
            <w:r w:rsidRPr="00835BED">
              <w:rPr>
                <w:rFonts w:eastAsiaTheme="minorEastAsia"/>
                <w:lang w:val="ru-RU"/>
              </w:rPr>
              <w:fldChar w:fldCharType="separate"/>
            </w:r>
            <w:r w:rsidR="00473D7F">
              <w:rPr>
                <w:rFonts w:eastAsiaTheme="minorEastAsia"/>
                <w:lang w:val="en-GB"/>
              </w:rPr>
              <w:t>UNEP/OzL.Pro/ExCom/</w:t>
            </w:r>
            <w:r w:rsidR="00473D7F">
              <w:rPr>
                <w:rFonts w:eastAsiaTheme="minorEastAsia"/>
                <w:lang w:val="en-GB" w:eastAsia="zh-CN"/>
              </w:rPr>
              <w:t>97/48</w:t>
            </w:r>
            <w:r w:rsidRPr="00835BED">
              <w:rPr>
                <w:rFonts w:eastAsiaTheme="minorEastAsia"/>
                <w:lang w:val="ru-RU"/>
              </w:rPr>
              <w:fldChar w:fldCharType="end"/>
            </w:r>
          </w:p>
          <w:p w14:paraId="62CD9A71" w14:textId="525C68AC" w:rsidR="00835BED" w:rsidRPr="00835BED" w:rsidRDefault="00835BED" w:rsidP="00835BED">
            <w:pPr>
              <w:rPr>
                <w:rFonts w:eastAsiaTheme="minorEastAsia"/>
                <w:lang w:val="en-GB" w:eastAsia="zh-CN"/>
              </w:rPr>
            </w:pPr>
            <w:r w:rsidRPr="00835BED">
              <w:rPr>
                <w:rFonts w:eastAsiaTheme="minorEastAsia"/>
                <w:lang w:val="ru-RU" w:eastAsia="zh-CN"/>
              </w:rPr>
              <w:fldChar w:fldCharType="begin"/>
            </w:r>
            <w:r w:rsidRPr="00835BED">
              <w:rPr>
                <w:rFonts w:eastAsiaTheme="minorEastAsia"/>
                <w:lang w:val="en-GB" w:eastAsia="zh-CN"/>
              </w:rPr>
              <w:instrText xml:space="preserve"> DOCPROPERTY  "Revision date"  \* MERGEFORMAT </w:instrText>
            </w:r>
            <w:r w:rsidRPr="00835BED">
              <w:rPr>
                <w:rFonts w:eastAsiaTheme="minorEastAsia"/>
                <w:lang w:val="ru-RU" w:eastAsia="zh-CN"/>
              </w:rPr>
              <w:fldChar w:fldCharType="separate"/>
            </w:r>
            <w:r w:rsidRPr="00835BED">
              <w:rPr>
                <w:rFonts w:eastAsiaTheme="minorEastAsia"/>
                <w:lang w:val="en-GB" w:eastAsia="zh-CN"/>
              </w:rPr>
              <w:t>1</w:t>
            </w:r>
            <w:r>
              <w:rPr>
                <w:rFonts w:eastAsiaTheme="minorEastAsia"/>
                <w:lang w:val="en-GB" w:eastAsia="zh-CN"/>
              </w:rPr>
              <w:t xml:space="preserve"> November</w:t>
            </w:r>
            <w:r w:rsidRPr="00835BED">
              <w:rPr>
                <w:rFonts w:eastAsiaTheme="minorEastAsia"/>
                <w:lang w:val="en-GB" w:eastAsia="zh-CN"/>
              </w:rPr>
              <w:t xml:space="preserve"> 2025</w:t>
            </w:r>
            <w:r w:rsidRPr="00835BED">
              <w:rPr>
                <w:rFonts w:eastAsiaTheme="minorEastAsia"/>
                <w:lang w:val="ru-RU" w:eastAsia="zh-CN"/>
              </w:rPr>
              <w:fldChar w:fldCharType="end"/>
            </w:r>
          </w:p>
          <w:p w14:paraId="04AABAE5" w14:textId="77777777" w:rsidR="00835BED" w:rsidRPr="00835BED" w:rsidRDefault="00835BED" w:rsidP="00835BED">
            <w:pPr>
              <w:rPr>
                <w:rFonts w:eastAsiaTheme="minorEastAsia"/>
                <w:lang w:val="en-GB"/>
              </w:rPr>
            </w:pPr>
          </w:p>
          <w:p w14:paraId="24D08E80" w14:textId="77777777" w:rsidR="00835BED" w:rsidRPr="00835BED" w:rsidRDefault="00835BED" w:rsidP="00835BED">
            <w:pPr>
              <w:rPr>
                <w:rFonts w:eastAsiaTheme="minorEastAsia"/>
                <w:lang w:val="en-GB"/>
              </w:rPr>
            </w:pPr>
            <w:r w:rsidRPr="00835BED">
              <w:rPr>
                <w:rFonts w:eastAsiaTheme="minorEastAsia"/>
                <w:lang w:val="en-GB"/>
              </w:rPr>
              <w:t>RUSSIAN</w:t>
            </w:r>
          </w:p>
          <w:p w14:paraId="6FF79DE3" w14:textId="77777777" w:rsidR="00835BED" w:rsidRPr="00835BED" w:rsidRDefault="00835BED" w:rsidP="00835BED">
            <w:pPr>
              <w:rPr>
                <w:rFonts w:eastAsiaTheme="minorEastAsia"/>
                <w:lang w:val="en-GB"/>
              </w:rPr>
            </w:pPr>
            <w:r w:rsidRPr="00835BED">
              <w:rPr>
                <w:rFonts w:eastAsiaTheme="minorEastAsia"/>
                <w:lang w:val="en-GB"/>
              </w:rPr>
              <w:t>ORIGINAL: ENGLISH</w:t>
            </w:r>
          </w:p>
        </w:tc>
      </w:tr>
    </w:tbl>
    <w:p w14:paraId="4F689ED6" w14:textId="77777777" w:rsidR="00835BED" w:rsidRPr="00835BED" w:rsidRDefault="00835BED" w:rsidP="00835BED">
      <w:pPr>
        <w:jc w:val="left"/>
        <w:rPr>
          <w:rFonts w:eastAsiaTheme="minorEastAsia"/>
          <w:lang w:val="ru-RU"/>
        </w:rPr>
      </w:pPr>
      <w:r w:rsidRPr="00835BED">
        <w:rPr>
          <w:rFonts w:eastAsiaTheme="minorEastAsia"/>
          <w:lang w:val="ru-RU"/>
        </w:rPr>
        <w:t xml:space="preserve">ИСПОЛНИТЕЛЬНЫЙ КОМИТЕТ </w:t>
      </w:r>
      <w:r w:rsidRPr="00835BED">
        <w:rPr>
          <w:rFonts w:eastAsiaTheme="minorEastAsia"/>
          <w:lang w:val="ru-RU"/>
        </w:rPr>
        <w:br/>
        <w:t xml:space="preserve">  МНОГОСТОРОННЕГО ФОНДА ДЛЯ </w:t>
      </w:r>
    </w:p>
    <w:p w14:paraId="7BA26A14" w14:textId="77777777" w:rsidR="00835BED" w:rsidRPr="00835BED" w:rsidRDefault="00835BED" w:rsidP="00835BED">
      <w:pPr>
        <w:jc w:val="left"/>
        <w:rPr>
          <w:rFonts w:eastAsiaTheme="minorEastAsia"/>
          <w:highlight w:val="yellow"/>
          <w:lang w:val="ru-RU"/>
        </w:rPr>
      </w:pPr>
      <w:r w:rsidRPr="00835BED">
        <w:rPr>
          <w:rFonts w:eastAsiaTheme="minorEastAsia"/>
          <w:lang w:val="ru-RU"/>
        </w:rPr>
        <w:t xml:space="preserve">  ОСУЩЕСТВЛЕНИЯ МОНРЕАЛЬСКОГО ПРОТОКОЛА</w:t>
      </w:r>
      <w:r w:rsidRPr="00835BED">
        <w:rPr>
          <w:rFonts w:eastAsiaTheme="minorEastAsia"/>
          <w:lang w:val="ru-RU"/>
        </w:rPr>
        <w:br/>
        <w:t xml:space="preserve">Девяносто седьмое совещание </w:t>
      </w:r>
    </w:p>
    <w:p w14:paraId="20CC8883" w14:textId="77777777" w:rsidR="00835BED" w:rsidRPr="00835BED" w:rsidRDefault="00835BED" w:rsidP="00835BED">
      <w:pPr>
        <w:jc w:val="left"/>
        <w:rPr>
          <w:rFonts w:eastAsiaTheme="minorEastAsia"/>
          <w:lang w:val="ru-RU"/>
        </w:rPr>
      </w:pPr>
      <w:r w:rsidRPr="00835BED">
        <w:rPr>
          <w:rFonts w:eastAsiaTheme="minorEastAsia"/>
          <w:lang w:val="ru-RU"/>
        </w:rPr>
        <w:t>Монреаль, 1-5 декабря 2025 года</w:t>
      </w:r>
    </w:p>
    <w:p w14:paraId="619DDE2F" w14:textId="5515A378" w:rsidR="00835BED" w:rsidRPr="00835BED" w:rsidRDefault="00835BED" w:rsidP="00835BED">
      <w:pPr>
        <w:jc w:val="left"/>
        <w:rPr>
          <w:rFonts w:eastAsiaTheme="minorEastAsia"/>
          <w:lang w:val="ru-RU"/>
        </w:rPr>
      </w:pPr>
      <w:r w:rsidRPr="00835BED">
        <w:rPr>
          <w:rFonts w:eastAsiaTheme="minorEastAsia"/>
          <w:lang w:val="ru-RU"/>
        </w:rPr>
        <w:t xml:space="preserve">Пункт 9 </w:t>
      </w:r>
      <w:r>
        <w:rPr>
          <w:rFonts w:eastAsiaTheme="minorEastAsia"/>
          <w:lang w:val="fr-FR"/>
        </w:rPr>
        <w:t>d</w:t>
      </w:r>
      <w:r w:rsidRPr="00835BED">
        <w:rPr>
          <w:rFonts w:eastAsiaTheme="minorEastAsia"/>
          <w:lang w:val="ru-RU"/>
        </w:rPr>
        <w:t>) предварительной повестки дня</w:t>
      </w:r>
      <w:r w:rsidRPr="00835BED">
        <w:rPr>
          <w:rFonts w:eastAsiaTheme="minorEastAsia"/>
          <w:vertAlign w:val="superscript"/>
          <w:lang w:val="en-US"/>
        </w:rPr>
        <w:footnoteReference w:id="1"/>
      </w:r>
    </w:p>
    <w:p w14:paraId="3684D088" w14:textId="77777777" w:rsidR="00C15867" w:rsidRPr="00835BED" w:rsidRDefault="00C15867" w:rsidP="00CA59FB">
      <w:pPr>
        <w:jc w:val="left"/>
        <w:rPr>
          <w:lang w:val="ru-RU"/>
        </w:rPr>
      </w:pPr>
    </w:p>
    <w:p w14:paraId="2040C062" w14:textId="77777777" w:rsidR="002024B6" w:rsidRPr="00835BED" w:rsidRDefault="002024B6" w:rsidP="002024B6">
      <w:pPr>
        <w:rPr>
          <w:lang w:val="ru-RU"/>
        </w:rPr>
      </w:pPr>
    </w:p>
    <w:p w14:paraId="6F21344F" w14:textId="77777777" w:rsidR="002024B6" w:rsidRPr="00835BED" w:rsidRDefault="002024B6" w:rsidP="002024B6">
      <w:pPr>
        <w:rPr>
          <w:lang w:val="ru-RU"/>
        </w:rPr>
      </w:pPr>
    </w:p>
    <w:p w14:paraId="67E0AA31" w14:textId="77777777" w:rsidR="004E7F9C" w:rsidRPr="00835BED" w:rsidRDefault="004E7F9C" w:rsidP="005C670D">
      <w:pPr>
        <w:pStyle w:val="Title1"/>
        <w:jc w:val="right"/>
        <w:rPr>
          <w:b w:val="0"/>
          <w:lang w:val="ru-RU"/>
        </w:rPr>
      </w:pPr>
    </w:p>
    <w:p w14:paraId="1A6642D7" w14:textId="47734864" w:rsidR="00DC185C" w:rsidRPr="00835BED" w:rsidRDefault="00835BED" w:rsidP="00DC185C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="00DC185C" w:rsidRPr="00835BED">
        <w:rPr>
          <w:b/>
          <w:lang w:val="ru-RU"/>
        </w:rPr>
        <w:t xml:space="preserve">: </w:t>
      </w:r>
      <w:r>
        <w:rPr>
          <w:b/>
          <w:lang w:val="ru-RU"/>
        </w:rPr>
        <w:t>ДОМИНИКАНСКАЯ РЕСПУБЛИКА</w:t>
      </w:r>
    </w:p>
    <w:p w14:paraId="601EFE3B" w14:textId="77777777" w:rsidR="00DC185C" w:rsidRPr="00835BED" w:rsidRDefault="00DC185C" w:rsidP="00DC185C">
      <w:pPr>
        <w:rPr>
          <w:lang w:val="ru-RU"/>
        </w:rPr>
      </w:pPr>
    </w:p>
    <w:p w14:paraId="200C0C41" w14:textId="77777777" w:rsidR="00DC185C" w:rsidRPr="00835BED" w:rsidRDefault="00DC185C" w:rsidP="00DC185C">
      <w:pPr>
        <w:rPr>
          <w:lang w:val="ru-RU"/>
        </w:rPr>
      </w:pPr>
    </w:p>
    <w:p w14:paraId="093EE5E5" w14:textId="35FCC1EB" w:rsidR="00DC185C" w:rsidRPr="00835BED" w:rsidRDefault="00835BED" w:rsidP="00835BED">
      <w:pPr>
        <w:ind w:firstLine="720"/>
        <w:rPr>
          <w:lang w:val="ru-RU"/>
        </w:rPr>
      </w:pPr>
      <w:r w:rsidRPr="00835BED">
        <w:rPr>
          <w:lang w:val="ru-RU"/>
        </w:rPr>
        <w:t>Настоящий документ содержит замечания и рекомендацию секретариата по следующему проектному предложению:</w:t>
      </w:r>
    </w:p>
    <w:p w14:paraId="4D063238" w14:textId="7C6A9810" w:rsidR="00DC185C" w:rsidRPr="00835BED" w:rsidRDefault="00835BED" w:rsidP="00DC185C">
      <w:pPr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Энергоэффективность</w:t>
      </w:r>
    </w:p>
    <w:tbl>
      <w:tblPr>
        <w:tblStyle w:val="TableGrid"/>
        <w:tblW w:w="9450" w:type="dxa"/>
        <w:tblLook w:val="04A0" w:firstRow="1" w:lastRow="0" w:firstColumn="1" w:lastColumn="0" w:noHBand="0" w:noVBand="1"/>
      </w:tblPr>
      <w:tblGrid>
        <w:gridCol w:w="5950"/>
        <w:gridCol w:w="1701"/>
        <w:gridCol w:w="1799"/>
      </w:tblGrid>
      <w:tr w:rsidR="00DC185C" w:rsidRPr="001C7D3B" w14:paraId="63F75068" w14:textId="77777777" w:rsidTr="00CD40DA">
        <w:trPr>
          <w:trHeight w:val="300"/>
        </w:trPr>
        <w:tc>
          <w:tcPr>
            <w:tcW w:w="6570" w:type="dxa"/>
            <w:hideMark/>
          </w:tcPr>
          <w:p w14:paraId="01C178BF" w14:textId="01B8CA83" w:rsidR="00DC185C" w:rsidRPr="00A03AD2" w:rsidRDefault="00A03AD2" w:rsidP="00933BCC">
            <w:pPr>
              <w:numPr>
                <w:ilvl w:val="0"/>
                <w:numId w:val="27"/>
              </w:numPr>
              <w:ind w:hanging="830"/>
              <w:contextualSpacing/>
              <w:rPr>
                <w:lang w:val="ru-RU"/>
              </w:rPr>
            </w:pPr>
            <w:r w:rsidRPr="00A03AD2">
              <w:rPr>
                <w:lang w:val="ru-RU"/>
              </w:rPr>
              <w:t>Экспериментальный проект по поддержанию и/или повышению энергоэффективности заме</w:t>
            </w:r>
            <w:r w:rsidR="002C07BE">
              <w:rPr>
                <w:lang w:val="ru-RU"/>
              </w:rPr>
              <w:t>ща</w:t>
            </w:r>
            <w:r w:rsidRPr="00A03AD2">
              <w:rPr>
                <w:lang w:val="ru-RU"/>
              </w:rPr>
              <w:t xml:space="preserve">ющих технологий и оборудования </w:t>
            </w:r>
            <w:r w:rsidR="002C07BE">
              <w:rPr>
                <w:lang w:val="ru-RU"/>
              </w:rPr>
              <w:t>при</w:t>
            </w:r>
            <w:r w:rsidRPr="00A03AD2">
              <w:rPr>
                <w:lang w:val="ru-RU"/>
              </w:rPr>
              <w:t xml:space="preserve"> поэтапно</w:t>
            </w:r>
            <w:r w:rsidR="002C07BE">
              <w:rPr>
                <w:lang w:val="ru-RU"/>
              </w:rPr>
              <w:t>м</w:t>
            </w:r>
            <w:r w:rsidRPr="00A03AD2">
              <w:rPr>
                <w:lang w:val="ru-RU"/>
              </w:rPr>
              <w:t xml:space="preserve"> сокращени</w:t>
            </w:r>
            <w:r w:rsidR="002C07BE">
              <w:rPr>
                <w:lang w:val="ru-RU"/>
              </w:rPr>
              <w:t>и</w:t>
            </w:r>
            <w:r w:rsidRPr="00A03AD2">
              <w:rPr>
                <w:lang w:val="ru-RU"/>
              </w:rPr>
              <w:t xml:space="preserve"> ГФУ (неинвестиционная деятельность): комплексный переход </w:t>
            </w:r>
            <w:r w:rsidR="00C0625B">
              <w:rPr>
                <w:lang w:val="ru-RU"/>
              </w:rPr>
              <w:t>на</w:t>
            </w:r>
            <w:r w:rsidRPr="00A03AD2">
              <w:rPr>
                <w:lang w:val="ru-RU"/>
              </w:rPr>
              <w:t xml:space="preserve"> энергоэффективны</w:t>
            </w:r>
            <w:r w:rsidR="00C0625B">
              <w:rPr>
                <w:lang w:val="ru-RU"/>
              </w:rPr>
              <w:t>е</w:t>
            </w:r>
            <w:r w:rsidRPr="00A03AD2">
              <w:rPr>
                <w:lang w:val="ru-RU"/>
              </w:rPr>
              <w:t xml:space="preserve"> технологи</w:t>
            </w:r>
            <w:r w:rsidR="00C0625B">
              <w:rPr>
                <w:lang w:val="ru-RU"/>
              </w:rPr>
              <w:t>и</w:t>
            </w:r>
            <w:r w:rsidRPr="00A03AD2">
              <w:rPr>
                <w:lang w:val="ru-RU"/>
              </w:rPr>
              <w:t xml:space="preserve"> в секторе охлаждения в Доминиканской Республике</w:t>
            </w:r>
          </w:p>
        </w:tc>
        <w:tc>
          <w:tcPr>
            <w:tcW w:w="1800" w:type="dxa"/>
            <w:hideMark/>
          </w:tcPr>
          <w:p w14:paraId="7641E829" w14:textId="0F927A3D" w:rsidR="00DC185C" w:rsidRPr="00835BED" w:rsidRDefault="00835BED" w:rsidP="00CD40DA">
            <w:pPr>
              <w:ind w:left="159" w:right="-162"/>
              <w:jc w:val="center"/>
              <w:rPr>
                <w:lang w:val="ru-RU"/>
              </w:rPr>
            </w:pPr>
            <w:r>
              <w:rPr>
                <w:lang w:val="ru-RU"/>
              </w:rPr>
              <w:t>ЮНИДО и ЮНЕП</w:t>
            </w:r>
          </w:p>
        </w:tc>
        <w:tc>
          <w:tcPr>
            <w:tcW w:w="1080" w:type="dxa"/>
          </w:tcPr>
          <w:p w14:paraId="5974769D" w14:textId="294E5B72" w:rsidR="00DC185C" w:rsidRPr="00835BED" w:rsidRDefault="00835BED" w:rsidP="00DC185C">
            <w:pPr>
              <w:ind w:right="-251"/>
              <w:jc w:val="center"/>
              <w:rPr>
                <w:lang w:val="ru-RU"/>
              </w:rPr>
            </w:pPr>
            <w:r>
              <w:rPr>
                <w:lang w:val="ru-RU"/>
              </w:rPr>
              <w:t>Индивидуальное рассмотрение</w:t>
            </w:r>
          </w:p>
        </w:tc>
      </w:tr>
    </w:tbl>
    <w:p w14:paraId="21D48AC9" w14:textId="77777777" w:rsidR="00DC185C" w:rsidRPr="009351DF" w:rsidRDefault="00DC185C" w:rsidP="00DC185C">
      <w:pPr>
        <w:jc w:val="left"/>
        <w:rPr>
          <w:b/>
          <w:highlight w:val="yellow"/>
          <w:lang w:val="en-GB"/>
        </w:rPr>
      </w:pPr>
      <w:r w:rsidRPr="009351DF">
        <w:rPr>
          <w:b/>
          <w:highlight w:val="yellow"/>
          <w:lang w:val="en-GB"/>
        </w:rPr>
        <w:br w:type="page"/>
      </w:r>
    </w:p>
    <w:p w14:paraId="71DD1529" w14:textId="6122AC32" w:rsidR="00DC185C" w:rsidRPr="009C15F1" w:rsidRDefault="009C15F1" w:rsidP="00DC185C">
      <w:pPr>
        <w:jc w:val="center"/>
        <w:rPr>
          <w:b/>
          <w:lang w:val="ru-RU"/>
        </w:rPr>
      </w:pPr>
      <w:r>
        <w:rPr>
          <w:b/>
          <w:lang w:val="ru-RU"/>
        </w:rPr>
        <w:lastRenderedPageBreak/>
        <w:t>ОЦЕНОЧНЫЙ ЛИСТ ПРОЕКТА </w:t>
      </w:r>
      <w:r w:rsidR="00DC185C" w:rsidRPr="009C15F1">
        <w:rPr>
          <w:b/>
          <w:lang w:val="ru-RU"/>
        </w:rPr>
        <w:t>–</w:t>
      </w:r>
      <w:r>
        <w:rPr>
          <w:b/>
          <w:lang w:val="ru-RU"/>
        </w:rPr>
        <w:t> НЕМНОГОЛЕТНИЙ ПРОЕКТ</w:t>
      </w:r>
    </w:p>
    <w:p w14:paraId="4981C56C" w14:textId="77777777" w:rsidR="00DC185C" w:rsidRPr="009C15F1" w:rsidRDefault="00DC185C" w:rsidP="00DC185C">
      <w:pPr>
        <w:jc w:val="center"/>
        <w:rPr>
          <w:b/>
          <w:lang w:val="ru-RU"/>
        </w:rPr>
      </w:pPr>
    </w:p>
    <w:p w14:paraId="127FA012" w14:textId="265EE0E0" w:rsidR="00DC185C" w:rsidRPr="009C15F1" w:rsidRDefault="009C15F1" w:rsidP="00DC185C">
      <w:pPr>
        <w:ind w:left="142"/>
        <w:jc w:val="center"/>
        <w:rPr>
          <w:b/>
          <w:lang w:val="ru-RU"/>
        </w:rPr>
      </w:pPr>
      <w:r>
        <w:rPr>
          <w:b/>
          <w:lang w:val="ru-RU"/>
        </w:rPr>
        <w:t>Доминиканская Республика</w:t>
      </w:r>
    </w:p>
    <w:p w14:paraId="452C923A" w14:textId="77777777" w:rsidR="00DC185C" w:rsidRPr="00441776" w:rsidRDefault="00DC185C" w:rsidP="00DC185C">
      <w:pPr>
        <w:ind w:left="142"/>
        <w:jc w:val="center"/>
        <w:rPr>
          <w:b/>
          <w:lang w:val="ru-RU"/>
        </w:rPr>
      </w:pPr>
    </w:p>
    <w:p w14:paraId="5D1A06A0" w14:textId="47112336" w:rsidR="00441776" w:rsidRDefault="00441776" w:rsidP="00DC185C">
      <w:pPr>
        <w:tabs>
          <w:tab w:val="left" w:pos="5580"/>
        </w:tabs>
        <w:ind w:right="-450" w:hanging="450"/>
        <w:rPr>
          <w:b/>
          <w:caps/>
          <w:sz w:val="20"/>
          <w:lang w:val="ru-RU"/>
        </w:rPr>
      </w:pPr>
      <w:r>
        <w:rPr>
          <w:b/>
          <w:caps/>
          <w:sz w:val="20"/>
          <w:lang w:val="ru-RU"/>
        </w:rPr>
        <w:t>Название</w:t>
      </w:r>
      <w:r w:rsidRPr="00441776">
        <w:rPr>
          <w:b/>
          <w:caps/>
          <w:sz w:val="20"/>
          <w:lang w:val="ru-RU"/>
        </w:rPr>
        <w:t xml:space="preserve"> </w:t>
      </w:r>
      <w:r>
        <w:rPr>
          <w:b/>
          <w:caps/>
          <w:sz w:val="20"/>
          <w:lang w:val="ru-RU"/>
        </w:rPr>
        <w:t xml:space="preserve">проекта </w:t>
      </w: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  <w:t>двустороннее учреждение/</w:t>
      </w:r>
    </w:p>
    <w:p w14:paraId="59F2A40B" w14:textId="1C9BD4ED" w:rsidR="00DC185C" w:rsidRPr="00441776" w:rsidRDefault="00441776" w:rsidP="00DC185C">
      <w:pPr>
        <w:tabs>
          <w:tab w:val="left" w:pos="5580"/>
        </w:tabs>
        <w:ind w:right="-450" w:hanging="450"/>
        <w:rPr>
          <w:b/>
          <w:sz w:val="20"/>
          <w:lang w:val="ru-RU"/>
        </w:rPr>
      </w:pP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  <w:t>учреждение-исполнитель</w:t>
      </w:r>
    </w:p>
    <w:tbl>
      <w:tblPr>
        <w:tblStyle w:val="TableGrid"/>
        <w:tblpPr w:leftFromText="180" w:rightFromText="180" w:vertAnchor="text" w:horzAnchor="margin" w:tblpXSpec="center" w:tblpY="62"/>
        <w:tblW w:w="10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11"/>
        <w:gridCol w:w="1055"/>
      </w:tblGrid>
      <w:tr w:rsidR="00DC185C" w:rsidRPr="009351DF" w14:paraId="5E82751C" w14:textId="77777777" w:rsidTr="00F61E94">
        <w:trPr>
          <w:trHeight w:val="251"/>
        </w:trPr>
        <w:tc>
          <w:tcPr>
            <w:tcW w:w="9085" w:type="dxa"/>
            <w:tcBorders>
              <w:right w:val="single" w:sz="4" w:space="0" w:color="auto"/>
            </w:tcBorders>
          </w:tcPr>
          <w:p w14:paraId="4C8C2631" w14:textId="29E3B559" w:rsidR="00DC185C" w:rsidRPr="00441776" w:rsidRDefault="00441776" w:rsidP="00C4027F">
            <w:pPr>
              <w:pStyle w:val="NoSpacing"/>
              <w:rPr>
                <w:highlight w:val="yellow"/>
                <w:lang w:val="ru-RU"/>
              </w:rPr>
            </w:pPr>
            <w:r w:rsidRPr="00441776">
              <w:rPr>
                <w:lang w:val="ru-RU"/>
              </w:rPr>
              <w:t>Экспериментальный проект по поддержанию и/или повышению энергоэффективности заме</w:t>
            </w:r>
            <w:r w:rsidR="002C07BE">
              <w:rPr>
                <w:lang w:val="ru-RU"/>
              </w:rPr>
              <w:t>ща</w:t>
            </w:r>
            <w:r w:rsidRPr="00441776">
              <w:rPr>
                <w:lang w:val="ru-RU"/>
              </w:rPr>
              <w:t xml:space="preserve">ющих технологий и оборудования </w:t>
            </w:r>
            <w:r w:rsidR="002C07BE">
              <w:rPr>
                <w:lang w:val="ru-RU"/>
              </w:rPr>
              <w:t>при</w:t>
            </w:r>
            <w:r w:rsidRPr="00441776">
              <w:rPr>
                <w:lang w:val="ru-RU"/>
              </w:rPr>
              <w:t xml:space="preserve"> поэтапно</w:t>
            </w:r>
            <w:r w:rsidR="002C07BE">
              <w:rPr>
                <w:lang w:val="ru-RU"/>
              </w:rPr>
              <w:t>м</w:t>
            </w:r>
            <w:r w:rsidRPr="00441776">
              <w:rPr>
                <w:lang w:val="ru-RU"/>
              </w:rPr>
              <w:t xml:space="preserve"> сокращени</w:t>
            </w:r>
            <w:r w:rsidR="002C07BE">
              <w:rPr>
                <w:lang w:val="ru-RU"/>
              </w:rPr>
              <w:t>и</w:t>
            </w:r>
            <w:r w:rsidRPr="00441776">
              <w:rPr>
                <w:lang w:val="ru-RU"/>
              </w:rPr>
              <w:t xml:space="preserve"> ГФУ (неинвестиционная деятельность): комплексный переход на энергоэффективные технологии в секторе охлаждения в Доминиканской Республике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20ABB" w14:textId="07323C65" w:rsidR="00DC185C" w:rsidRPr="00441776" w:rsidRDefault="00441776" w:rsidP="00C4027F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 и ЮНЕП</w:t>
            </w:r>
          </w:p>
        </w:tc>
      </w:tr>
    </w:tbl>
    <w:p w14:paraId="4DD39075" w14:textId="77777777" w:rsidR="00DC185C" w:rsidRPr="009351DF" w:rsidRDefault="00DC185C" w:rsidP="00DC185C">
      <w:pPr>
        <w:rPr>
          <w:sz w:val="20"/>
          <w:highlight w:val="yellow"/>
          <w:lang w:val="en-GB"/>
        </w:rPr>
      </w:pPr>
    </w:p>
    <w:p w14:paraId="4859B7D0" w14:textId="376BF4BD" w:rsidR="00DC185C" w:rsidRPr="00441776" w:rsidRDefault="00441776" w:rsidP="00DC185C">
      <w:pPr>
        <w:ind w:hanging="426"/>
        <w:rPr>
          <w:sz w:val="20"/>
          <w:lang w:val="ru-RU"/>
        </w:rPr>
      </w:pPr>
      <w:r>
        <w:rPr>
          <w:b/>
          <w:caps/>
          <w:sz w:val="20"/>
          <w:lang w:val="ru-RU"/>
        </w:rPr>
        <w:t>ЦЕЛЬ ПРОЕКТА</w:t>
      </w:r>
    </w:p>
    <w:tbl>
      <w:tblPr>
        <w:tblStyle w:val="TableGrid"/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165"/>
      </w:tblGrid>
      <w:tr w:rsidR="00DC185C" w:rsidRPr="00930B23" w14:paraId="16A8BDFD" w14:textId="77777777" w:rsidTr="009679BA">
        <w:trPr>
          <w:trHeight w:val="1149"/>
          <w:jc w:val="center"/>
        </w:trPr>
        <w:tc>
          <w:tcPr>
            <w:tcW w:w="10165" w:type="dxa"/>
            <w:vAlign w:val="center"/>
          </w:tcPr>
          <w:p w14:paraId="34ED8233" w14:textId="3F166D24" w:rsidR="00253C71" w:rsidRPr="00441776" w:rsidRDefault="00441776" w:rsidP="002A7D91">
            <w:pPr>
              <w:spacing w:after="120"/>
              <w:outlineLvl w:val="0"/>
              <w:rPr>
                <w:color w:val="000000" w:themeColor="text1"/>
                <w:highlight w:val="yellow"/>
                <w:lang w:val="ru-RU"/>
              </w:rPr>
            </w:pPr>
            <w:r w:rsidRPr="00441776">
              <w:rPr>
                <w:color w:val="000000" w:themeColor="text1"/>
                <w:sz w:val="20"/>
                <w:szCs w:val="20"/>
                <w:lang w:val="ru-RU"/>
              </w:rPr>
              <w:t>Экспериментальный проект направлен на укрепление национальной нормативно-правовой основы путем разработки национального плана действий по внедрению минимальн</w:t>
            </w:r>
            <w:r w:rsidR="00850780">
              <w:rPr>
                <w:color w:val="000000" w:themeColor="text1"/>
                <w:sz w:val="20"/>
                <w:szCs w:val="20"/>
                <w:lang w:val="ru-RU"/>
              </w:rPr>
              <w:t>ых</w:t>
            </w:r>
            <w:r w:rsidRPr="00441776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50780" w:rsidRPr="00441776">
              <w:rPr>
                <w:color w:val="000000" w:themeColor="text1"/>
                <w:sz w:val="20"/>
                <w:szCs w:val="20"/>
                <w:lang w:val="ru-RU"/>
              </w:rPr>
              <w:t xml:space="preserve">стандартов </w:t>
            </w:r>
            <w:r w:rsidRPr="00441776">
              <w:rPr>
                <w:color w:val="000000" w:themeColor="text1"/>
                <w:sz w:val="20"/>
                <w:szCs w:val="20"/>
                <w:lang w:val="ru-RU"/>
              </w:rPr>
              <w:t xml:space="preserve">энергоэффективности в секторе холодильного оборудования и систем кондиционирования воздуха, демонстрации технологий с низким потенциалом глобального потепления и высокой энергоэффективностью в секторах гостиничного бизнеса и супермаркетов, оказания помощи в преодолении существующих барьеров для </w:t>
            </w:r>
            <w:r w:rsidR="002C07BE">
              <w:rPr>
                <w:color w:val="000000" w:themeColor="text1"/>
                <w:sz w:val="20"/>
                <w:szCs w:val="20"/>
                <w:lang w:val="ru-RU"/>
              </w:rPr>
              <w:t>освоения</w:t>
            </w:r>
            <w:r w:rsidRPr="00441776">
              <w:rPr>
                <w:color w:val="000000" w:themeColor="text1"/>
                <w:sz w:val="20"/>
                <w:szCs w:val="20"/>
                <w:lang w:val="ru-RU"/>
              </w:rPr>
              <w:t xml:space="preserve"> рын</w:t>
            </w:r>
            <w:r w:rsidR="002C07BE">
              <w:rPr>
                <w:color w:val="000000" w:themeColor="text1"/>
                <w:sz w:val="20"/>
                <w:szCs w:val="20"/>
                <w:lang w:val="ru-RU"/>
              </w:rPr>
              <w:t>ка</w:t>
            </w:r>
            <w:r w:rsidRPr="00441776">
              <w:rPr>
                <w:color w:val="000000" w:themeColor="text1"/>
                <w:sz w:val="20"/>
                <w:szCs w:val="20"/>
                <w:lang w:val="ru-RU"/>
              </w:rPr>
              <w:t>, повышения информированности на национальном уровне и улучшения институциональной координации.</w:t>
            </w:r>
          </w:p>
        </w:tc>
      </w:tr>
    </w:tbl>
    <w:p w14:paraId="628D561E" w14:textId="77777777" w:rsidR="00DC185C" w:rsidRPr="00441776" w:rsidRDefault="00DC185C" w:rsidP="00DC185C">
      <w:pPr>
        <w:rPr>
          <w:sz w:val="20"/>
          <w:highlight w:val="yellow"/>
          <w:lang w:val="ru-RU"/>
        </w:rPr>
      </w:pPr>
    </w:p>
    <w:tbl>
      <w:tblPr>
        <w:tblStyle w:val="TableGrid"/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5"/>
        <w:gridCol w:w="6030"/>
      </w:tblGrid>
      <w:tr w:rsidR="00DC185C" w:rsidRPr="00930B23" w14:paraId="7E1FBE1C" w14:textId="77777777" w:rsidTr="009679BA">
        <w:trPr>
          <w:jc w:val="center"/>
        </w:trPr>
        <w:tc>
          <w:tcPr>
            <w:tcW w:w="4135" w:type="dxa"/>
          </w:tcPr>
          <w:p w14:paraId="632DBA7A" w14:textId="7FE2DDDE" w:rsidR="00DC185C" w:rsidRPr="00441776" w:rsidRDefault="00441776" w:rsidP="00DC185C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caps/>
                <w:sz w:val="20"/>
                <w:szCs w:val="20"/>
                <w:lang w:val="ru-RU"/>
              </w:rPr>
              <w:t>НАЦИОНАЛЬНОЕ КООРДИНИРУЮЩЕЕ УЧРЕЖДЕНИЕ</w:t>
            </w:r>
          </w:p>
        </w:tc>
        <w:tc>
          <w:tcPr>
            <w:tcW w:w="6030" w:type="dxa"/>
          </w:tcPr>
          <w:p w14:paraId="6C57C4A4" w14:textId="7298E7EE" w:rsidR="00DC185C" w:rsidRPr="00441776" w:rsidRDefault="00441776" w:rsidP="00DC185C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Национальный орган по озону</w:t>
            </w:r>
            <w:r w:rsidR="00DC185C" w:rsidRPr="00441776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Министерство окружающей среды</w:t>
            </w:r>
          </w:p>
        </w:tc>
      </w:tr>
    </w:tbl>
    <w:p w14:paraId="57624EDF" w14:textId="77777777" w:rsidR="005D7321" w:rsidRDefault="005D7321" w:rsidP="005D7321">
      <w:pPr>
        <w:tabs>
          <w:tab w:val="left" w:pos="4248"/>
        </w:tabs>
        <w:ind w:left="-360"/>
        <w:jc w:val="left"/>
        <w:rPr>
          <w:sz w:val="20"/>
          <w:szCs w:val="20"/>
          <w:lang w:val="en-US"/>
        </w:rPr>
      </w:pPr>
    </w:p>
    <w:tbl>
      <w:tblPr>
        <w:tblStyle w:val="TableGrid"/>
        <w:tblW w:w="10075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5"/>
        <w:gridCol w:w="1350"/>
        <w:gridCol w:w="2160"/>
        <w:gridCol w:w="1440"/>
      </w:tblGrid>
      <w:tr w:rsidR="005D7321" w14:paraId="1D24153F" w14:textId="77777777" w:rsidTr="005D7321">
        <w:tc>
          <w:tcPr>
            <w:tcW w:w="5125" w:type="dxa"/>
          </w:tcPr>
          <w:p w14:paraId="530F9A8A" w14:textId="786EA2AE" w:rsidR="005D7321" w:rsidRDefault="005D7321" w:rsidP="005D7321">
            <w:pPr>
              <w:tabs>
                <w:tab w:val="left" w:pos="4248"/>
              </w:tabs>
              <w:jc w:val="left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lang w:val="ru-RU"/>
              </w:rPr>
              <w:t xml:space="preserve">ПОСЛЕДНИЕ ДАННЫЕ, ПРЕДСТАВЛЕННЫЕ В СООТВЕТСТВИИ СО СТАТЬЕЙ 7 </w:t>
            </w:r>
            <w:r w:rsidRPr="00441776">
              <w:rPr>
                <w:b/>
                <w:sz w:val="20"/>
                <w:lang w:val="ru-RU"/>
              </w:rPr>
              <w:t>(</w:t>
            </w:r>
            <w:r>
              <w:rPr>
                <w:b/>
                <w:sz w:val="20"/>
                <w:lang w:val="ru-RU"/>
              </w:rPr>
              <w:t>приложение </w:t>
            </w:r>
            <w:r w:rsidRPr="001D4819">
              <w:rPr>
                <w:b/>
                <w:sz w:val="20"/>
                <w:lang w:val="en-GB"/>
              </w:rPr>
              <w:t>F</w:t>
            </w:r>
            <w:r w:rsidRPr="00441776">
              <w:rPr>
                <w:b/>
                <w:sz w:val="20"/>
                <w:lang w:val="ru-RU"/>
              </w:rPr>
              <w:t>)</w:t>
            </w:r>
          </w:p>
        </w:tc>
        <w:tc>
          <w:tcPr>
            <w:tcW w:w="1350" w:type="dxa"/>
          </w:tcPr>
          <w:p w14:paraId="18A873FB" w14:textId="3836245D" w:rsidR="005D7321" w:rsidRDefault="005D7321" w:rsidP="005D7321">
            <w:pPr>
              <w:tabs>
                <w:tab w:val="left" w:pos="4248"/>
              </w:tabs>
              <w:jc w:val="left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Год</w:t>
            </w:r>
            <w:r w:rsidRPr="001D4819">
              <w:rPr>
                <w:b/>
                <w:bCs/>
                <w:sz w:val="20"/>
                <w:szCs w:val="20"/>
                <w:lang w:val="en-GB"/>
              </w:rPr>
              <w:t>:</w:t>
            </w:r>
            <w:r w:rsidRPr="001D4819">
              <w:rPr>
                <w:sz w:val="20"/>
                <w:szCs w:val="20"/>
                <w:lang w:val="en-GB"/>
              </w:rPr>
              <w:t xml:space="preserve"> </w:t>
            </w:r>
            <w:r w:rsidRPr="001D4819">
              <w:rPr>
                <w:color w:val="000000" w:themeColor="text1"/>
                <w:sz w:val="20"/>
                <w:szCs w:val="20"/>
                <w:lang w:val="en-GB"/>
              </w:rPr>
              <w:t>2024</w:t>
            </w:r>
          </w:p>
        </w:tc>
        <w:tc>
          <w:tcPr>
            <w:tcW w:w="2160" w:type="dxa"/>
          </w:tcPr>
          <w:p w14:paraId="1176217A" w14:textId="70871837" w:rsidR="005D7321" w:rsidRDefault="005D7321" w:rsidP="005D7321">
            <w:pPr>
              <w:tabs>
                <w:tab w:val="left" w:pos="4248"/>
              </w:tabs>
              <w:jc w:val="left"/>
              <w:rPr>
                <w:sz w:val="20"/>
                <w:szCs w:val="20"/>
                <w:lang w:val="en-US"/>
              </w:rPr>
            </w:pPr>
            <w:r w:rsidRPr="001D4819">
              <w:rPr>
                <w:sz w:val="20"/>
                <w:szCs w:val="20"/>
                <w:lang w:val="en-GB"/>
              </w:rPr>
              <w:t>1</w:t>
            </w:r>
            <w:r>
              <w:rPr>
                <w:sz w:val="20"/>
                <w:szCs w:val="20"/>
                <w:lang w:val="ru-RU"/>
              </w:rPr>
              <w:t> </w:t>
            </w:r>
            <w:r w:rsidRPr="001D4819">
              <w:rPr>
                <w:sz w:val="20"/>
                <w:szCs w:val="20"/>
                <w:lang w:val="en-GB"/>
              </w:rPr>
              <w:t>583</w:t>
            </w:r>
            <w:r>
              <w:rPr>
                <w:sz w:val="20"/>
                <w:szCs w:val="20"/>
                <w:lang w:val="ru-RU"/>
              </w:rPr>
              <w:t>,</w:t>
            </w:r>
            <w:r w:rsidRPr="001D4819">
              <w:rPr>
                <w:sz w:val="20"/>
                <w:szCs w:val="20"/>
                <w:lang w:val="en-GB"/>
              </w:rPr>
              <w:t xml:space="preserve">99 </w:t>
            </w:r>
            <w:r>
              <w:rPr>
                <w:sz w:val="20"/>
                <w:szCs w:val="20"/>
                <w:lang w:val="ru-RU"/>
              </w:rPr>
              <w:t>метрических тонн (мт)</w:t>
            </w:r>
          </w:p>
        </w:tc>
        <w:tc>
          <w:tcPr>
            <w:tcW w:w="1440" w:type="dxa"/>
          </w:tcPr>
          <w:p w14:paraId="7BEF0F1F" w14:textId="1A375CC8" w:rsidR="005D7321" w:rsidRDefault="005D7321" w:rsidP="005D7321">
            <w:pPr>
              <w:tabs>
                <w:tab w:val="left" w:pos="4248"/>
              </w:tabs>
              <w:jc w:val="left"/>
              <w:rPr>
                <w:sz w:val="20"/>
                <w:szCs w:val="20"/>
                <w:lang w:val="en-US"/>
              </w:rPr>
            </w:pPr>
            <w:r w:rsidRPr="000512C8">
              <w:rPr>
                <w:sz w:val="20"/>
                <w:szCs w:val="20"/>
                <w:lang w:val="en-GB"/>
              </w:rPr>
              <w:t>3</w:t>
            </w:r>
            <w:r>
              <w:rPr>
                <w:sz w:val="20"/>
                <w:szCs w:val="20"/>
                <w:lang w:val="ru-RU"/>
              </w:rPr>
              <w:t> </w:t>
            </w:r>
            <w:r w:rsidRPr="000512C8">
              <w:rPr>
                <w:sz w:val="20"/>
                <w:szCs w:val="20"/>
                <w:lang w:val="en-GB"/>
              </w:rPr>
              <w:t>034</w:t>
            </w:r>
            <w:r>
              <w:rPr>
                <w:sz w:val="20"/>
                <w:szCs w:val="20"/>
                <w:lang w:val="ru-RU"/>
              </w:rPr>
              <w:t> </w:t>
            </w:r>
            <w:r w:rsidRPr="000512C8">
              <w:rPr>
                <w:sz w:val="20"/>
                <w:szCs w:val="20"/>
                <w:lang w:val="en-GB"/>
              </w:rPr>
              <w:t xml:space="preserve">223 </w:t>
            </w:r>
            <w:r>
              <w:rPr>
                <w:sz w:val="20"/>
                <w:szCs w:val="20"/>
                <w:lang w:val="ru-RU"/>
              </w:rPr>
              <w:t xml:space="preserve">тонн </w:t>
            </w:r>
            <w:r w:rsidRPr="000512C8">
              <w:rPr>
                <w:sz w:val="20"/>
                <w:szCs w:val="20"/>
                <w:lang w:val="en-GB"/>
              </w:rPr>
              <w:t>CO</w:t>
            </w:r>
            <w:r w:rsidRPr="000512C8">
              <w:rPr>
                <w:sz w:val="20"/>
                <w:szCs w:val="20"/>
                <w:vertAlign w:val="subscript"/>
                <w:lang w:val="en-GB"/>
              </w:rPr>
              <w:t>2</w:t>
            </w:r>
            <w:r w:rsidRPr="000512C8">
              <w:rPr>
                <w:sz w:val="20"/>
                <w:szCs w:val="20"/>
                <w:lang w:val="en-GB"/>
              </w:rPr>
              <w:t>-</w:t>
            </w:r>
            <w:r>
              <w:rPr>
                <w:sz w:val="20"/>
                <w:szCs w:val="20"/>
                <w:lang w:val="ru-RU"/>
              </w:rPr>
              <w:t>экв.</w:t>
            </w:r>
          </w:p>
        </w:tc>
      </w:tr>
    </w:tbl>
    <w:p w14:paraId="76CB4EAA" w14:textId="77777777" w:rsidR="005D7321" w:rsidRDefault="005D7321" w:rsidP="005D7321">
      <w:pPr>
        <w:tabs>
          <w:tab w:val="left" w:pos="4248"/>
        </w:tabs>
        <w:ind w:left="-360"/>
        <w:jc w:val="left"/>
        <w:rPr>
          <w:sz w:val="20"/>
          <w:szCs w:val="20"/>
          <w:lang w:val="en-US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3366"/>
      </w:tblGrid>
      <w:tr w:rsidR="00DC185C" w:rsidRPr="009351DF" w14:paraId="7843B8D2" w14:textId="77777777" w:rsidTr="00F61E94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4774A" w14:textId="1ED3BF50" w:rsidR="00DC185C" w:rsidRPr="00D42925" w:rsidRDefault="00B84045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Сведения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1085" w14:textId="2C6A3A88" w:rsidR="00DC185C" w:rsidRPr="00441776" w:rsidRDefault="00441776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Неинвестиционн</w:t>
            </w:r>
            <w:r w:rsidR="00D42925">
              <w:rPr>
                <w:sz w:val="20"/>
                <w:lang w:val="ru-RU"/>
              </w:rPr>
              <w:t>ые мероприятия</w:t>
            </w:r>
          </w:p>
        </w:tc>
      </w:tr>
      <w:tr w:rsidR="00181FFF" w:rsidRPr="009351DF" w14:paraId="57DDF7BC" w14:textId="77777777" w:rsidTr="00EB2E65">
        <w:trPr>
          <w:trHeight w:val="250"/>
          <w:jc w:val="center"/>
        </w:trPr>
        <w:tc>
          <w:tcPr>
            <w:tcW w:w="6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6535B" w14:textId="7C5F54E8" w:rsidR="00EB2E65" w:rsidRPr="006401A4" w:rsidRDefault="006401A4" w:rsidP="001723D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bCs/>
                <w:sz w:val="20"/>
                <w:lang w:val="ru-RU"/>
              </w:rPr>
            </w:pPr>
            <w:r>
              <w:rPr>
                <w:bCs/>
                <w:sz w:val="20"/>
                <w:lang w:val="ru-RU"/>
              </w:rPr>
              <w:t>Объем</w:t>
            </w:r>
            <w:r w:rsidRPr="006401A4">
              <w:rPr>
                <w:bCs/>
                <w:sz w:val="20"/>
                <w:lang w:val="ru-RU"/>
              </w:rPr>
              <w:t xml:space="preserve"> </w:t>
            </w:r>
            <w:r>
              <w:rPr>
                <w:bCs/>
                <w:sz w:val="20"/>
                <w:lang w:val="ru-RU"/>
              </w:rPr>
              <w:t>ГФУ</w:t>
            </w:r>
            <w:r w:rsidRPr="006401A4">
              <w:rPr>
                <w:bCs/>
                <w:sz w:val="20"/>
                <w:lang w:val="ru-RU"/>
              </w:rPr>
              <w:t xml:space="preserve">, </w:t>
            </w:r>
            <w:r>
              <w:rPr>
                <w:bCs/>
                <w:sz w:val="20"/>
                <w:lang w:val="ru-RU"/>
              </w:rPr>
              <w:t>использованный</w:t>
            </w:r>
            <w:r w:rsidRPr="006401A4">
              <w:rPr>
                <w:bCs/>
                <w:sz w:val="20"/>
                <w:lang w:val="ru-RU"/>
              </w:rPr>
              <w:t xml:space="preserve"> </w:t>
            </w:r>
            <w:r>
              <w:rPr>
                <w:bCs/>
                <w:sz w:val="20"/>
                <w:lang w:val="ru-RU"/>
              </w:rPr>
              <w:t>сектором</w:t>
            </w:r>
            <w:r w:rsidRPr="006401A4">
              <w:rPr>
                <w:bCs/>
                <w:sz w:val="20"/>
                <w:lang w:val="ru-RU"/>
              </w:rPr>
              <w:t xml:space="preserve"> </w:t>
            </w:r>
            <w:r>
              <w:rPr>
                <w:bCs/>
                <w:sz w:val="20"/>
                <w:lang w:val="ru-RU"/>
              </w:rPr>
              <w:t>обслуживания</w:t>
            </w:r>
            <w:r w:rsidRPr="006401A4">
              <w:rPr>
                <w:bCs/>
                <w:sz w:val="20"/>
                <w:lang w:val="ru-RU"/>
              </w:rPr>
              <w:t xml:space="preserve"> </w:t>
            </w:r>
            <w:r w:rsidR="00EB2E65" w:rsidRPr="006401A4">
              <w:rPr>
                <w:bCs/>
                <w:sz w:val="20"/>
                <w:lang w:val="ru-RU"/>
              </w:rPr>
              <w:t>(</w:t>
            </w:r>
            <w:r>
              <w:rPr>
                <w:bCs/>
                <w:sz w:val="20"/>
                <w:lang w:val="ru-RU"/>
              </w:rPr>
              <w:t xml:space="preserve">данные по страновой программе за </w:t>
            </w:r>
            <w:r w:rsidR="00EB2E65" w:rsidRPr="006401A4">
              <w:rPr>
                <w:bCs/>
                <w:sz w:val="20"/>
                <w:lang w:val="ru-RU"/>
              </w:rPr>
              <w:t>2024</w:t>
            </w:r>
            <w:r>
              <w:rPr>
                <w:bCs/>
                <w:sz w:val="20"/>
                <w:lang w:val="ru-RU"/>
              </w:rPr>
              <w:t> год</w:t>
            </w:r>
            <w:r w:rsidR="00EB2E65" w:rsidRPr="006401A4">
              <w:rPr>
                <w:bCs/>
                <w:sz w:val="20"/>
                <w:lang w:val="ru-RU"/>
              </w:rPr>
              <w:t>)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B468" w14:textId="6831E8EC" w:rsidR="00EB2E65" w:rsidRPr="00B13AFA" w:rsidRDefault="00304893" w:rsidP="00FA550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n-GB"/>
              </w:rPr>
            </w:pPr>
            <w:r w:rsidRPr="00B13AFA">
              <w:rPr>
                <w:sz w:val="20"/>
              </w:rPr>
              <w:t>1</w:t>
            </w:r>
            <w:r w:rsidR="00567357">
              <w:rPr>
                <w:sz w:val="20"/>
                <w:lang w:val="ru-RU"/>
              </w:rPr>
              <w:t> </w:t>
            </w:r>
            <w:r w:rsidRPr="00B13AFA">
              <w:rPr>
                <w:sz w:val="20"/>
              </w:rPr>
              <w:t>582</w:t>
            </w:r>
            <w:r w:rsidR="00567357">
              <w:rPr>
                <w:sz w:val="20"/>
                <w:lang w:val="ru-RU"/>
              </w:rPr>
              <w:t>,</w:t>
            </w:r>
            <w:r w:rsidRPr="00B13AFA">
              <w:rPr>
                <w:sz w:val="20"/>
              </w:rPr>
              <w:t>87</w:t>
            </w:r>
            <w:r w:rsidR="004779A1" w:rsidRPr="00B13AFA">
              <w:rPr>
                <w:sz w:val="20"/>
              </w:rPr>
              <w:t xml:space="preserve"> </w:t>
            </w:r>
            <w:r w:rsidR="00567357">
              <w:rPr>
                <w:sz w:val="20"/>
                <w:lang w:val="ru-RU"/>
              </w:rPr>
              <w:t>мт</w:t>
            </w:r>
            <w:r w:rsidR="00EB2E65" w:rsidRPr="00B13AFA">
              <w:rPr>
                <w:sz w:val="20"/>
                <w:lang w:val="en-GB"/>
              </w:rPr>
              <w:t xml:space="preserve"> </w:t>
            </w:r>
          </w:p>
        </w:tc>
      </w:tr>
      <w:tr w:rsidR="00EB2E65" w:rsidRPr="009351DF" w14:paraId="6B871E25" w14:textId="77777777" w:rsidTr="00F4498B">
        <w:trPr>
          <w:trHeight w:val="250"/>
          <w:jc w:val="center"/>
        </w:trPr>
        <w:tc>
          <w:tcPr>
            <w:tcW w:w="6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0B7CE" w14:textId="77777777" w:rsidR="00EB2E65" w:rsidRPr="00B13AFA" w:rsidRDefault="00EB2E65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en-GB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37F2" w14:textId="113AE566" w:rsidR="00EB2E65" w:rsidRPr="00B13AFA" w:rsidRDefault="00261F4C" w:rsidP="001723D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n-GB"/>
              </w:rPr>
            </w:pPr>
            <w:r w:rsidRPr="00B13AFA">
              <w:rPr>
                <w:sz w:val="20"/>
              </w:rPr>
              <w:t>3</w:t>
            </w:r>
            <w:r w:rsidR="00567357">
              <w:rPr>
                <w:sz w:val="20"/>
                <w:lang w:val="ru-RU"/>
              </w:rPr>
              <w:t> </w:t>
            </w:r>
            <w:r w:rsidRPr="00B13AFA">
              <w:rPr>
                <w:sz w:val="20"/>
              </w:rPr>
              <w:t>034</w:t>
            </w:r>
            <w:r w:rsidR="00567357">
              <w:rPr>
                <w:sz w:val="20"/>
                <w:lang w:val="ru-RU"/>
              </w:rPr>
              <w:t> </w:t>
            </w:r>
            <w:r w:rsidRPr="00B13AFA">
              <w:rPr>
                <w:sz w:val="20"/>
              </w:rPr>
              <w:t>511</w:t>
            </w:r>
            <w:r w:rsidR="001723D4" w:rsidRPr="00B13AFA">
              <w:rPr>
                <w:sz w:val="20"/>
              </w:rPr>
              <w:t xml:space="preserve"> </w:t>
            </w:r>
            <w:r w:rsidR="00567357">
              <w:rPr>
                <w:sz w:val="20"/>
                <w:lang w:val="ru-RU"/>
              </w:rPr>
              <w:t xml:space="preserve">тонн </w:t>
            </w:r>
            <w:r w:rsidR="00EB2E65" w:rsidRPr="00B13AFA">
              <w:rPr>
                <w:sz w:val="20"/>
                <w:lang w:val="en-GB"/>
              </w:rPr>
              <w:t>CO</w:t>
            </w:r>
            <w:r w:rsidR="00EB2E65" w:rsidRPr="00B13AFA">
              <w:rPr>
                <w:sz w:val="20"/>
                <w:vertAlign w:val="subscript"/>
                <w:lang w:val="en-GB"/>
              </w:rPr>
              <w:t>2</w:t>
            </w:r>
            <w:r w:rsidR="00EB2E65" w:rsidRPr="00B13AFA">
              <w:rPr>
                <w:sz w:val="20"/>
                <w:lang w:val="en-GB"/>
              </w:rPr>
              <w:t>-</w:t>
            </w:r>
            <w:r w:rsidR="00567357">
              <w:rPr>
                <w:sz w:val="20"/>
                <w:lang w:val="ru-RU"/>
              </w:rPr>
              <w:t>экв.</w:t>
            </w:r>
          </w:p>
        </w:tc>
      </w:tr>
      <w:tr w:rsidR="00DC185C" w:rsidRPr="009351DF" w14:paraId="5398568C" w14:textId="77777777" w:rsidTr="00F61E94">
        <w:trPr>
          <w:trHeight w:val="262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4FE4" w14:textId="11E75803" w:rsidR="00DC185C" w:rsidRPr="00B13AFA" w:rsidRDefault="006401A4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n-GB"/>
              </w:rPr>
            </w:pPr>
            <w:r>
              <w:rPr>
                <w:sz w:val="20"/>
                <w:lang w:val="ru-RU"/>
              </w:rPr>
              <w:t>Продолжительность проекта</w:t>
            </w:r>
            <w:r w:rsidR="00DC185C" w:rsidRPr="00B13AFA">
              <w:rPr>
                <w:sz w:val="20"/>
                <w:lang w:val="en-GB"/>
              </w:rPr>
              <w:t xml:space="preserve"> (</w:t>
            </w:r>
            <w:r w:rsidR="002C07BE">
              <w:rPr>
                <w:sz w:val="20"/>
                <w:lang w:val="ru-RU"/>
              </w:rPr>
              <w:t xml:space="preserve">в </w:t>
            </w:r>
            <w:r>
              <w:rPr>
                <w:sz w:val="20"/>
                <w:lang w:val="ru-RU"/>
              </w:rPr>
              <w:t>месяц</w:t>
            </w:r>
            <w:r w:rsidR="002C07BE">
              <w:rPr>
                <w:sz w:val="20"/>
                <w:lang w:val="ru-RU"/>
              </w:rPr>
              <w:t>ах</w:t>
            </w:r>
            <w:r w:rsidR="00DC185C" w:rsidRPr="00B13AFA">
              <w:rPr>
                <w:sz w:val="20"/>
                <w:lang w:val="en-GB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C48E" w14:textId="77777777" w:rsidR="00DC185C" w:rsidRPr="00B13AFA" w:rsidRDefault="00DC185C" w:rsidP="00DC185C">
            <w:pPr>
              <w:jc w:val="right"/>
              <w:rPr>
                <w:sz w:val="20"/>
                <w:szCs w:val="20"/>
                <w:lang w:val="en-GB"/>
              </w:rPr>
            </w:pPr>
            <w:r w:rsidRPr="00B13AFA">
              <w:rPr>
                <w:sz w:val="20"/>
                <w:szCs w:val="20"/>
                <w:lang w:val="en-GB"/>
              </w:rPr>
              <w:t>36</w:t>
            </w:r>
          </w:p>
        </w:tc>
      </w:tr>
      <w:tr w:rsidR="00DC185C" w:rsidRPr="009351DF" w14:paraId="3133C1C6" w14:textId="77777777" w:rsidTr="00F61E94">
        <w:trPr>
          <w:trHeight w:val="239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2655" w14:textId="08631D3D" w:rsidR="00DC185C" w:rsidRPr="006401A4" w:rsidRDefault="006401A4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Первоначально запрошенная сумма</w:t>
            </w:r>
            <w:r w:rsidR="00DC185C" w:rsidRPr="006401A4">
              <w:rPr>
                <w:sz w:val="20"/>
                <w:lang w:val="ru-RU"/>
              </w:rPr>
              <w:t xml:space="preserve"> (</w:t>
            </w:r>
            <w:r>
              <w:rPr>
                <w:sz w:val="20"/>
                <w:lang w:val="ru-RU"/>
              </w:rPr>
              <w:t>в долл. США</w:t>
            </w:r>
            <w:r w:rsidR="00DC185C" w:rsidRPr="006401A4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4CD1" w14:textId="7B07F4CC" w:rsidR="00DC185C" w:rsidRPr="00B13AFA" w:rsidRDefault="00DC185C" w:rsidP="00DC185C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 w:rsidRPr="00B13AFA">
              <w:rPr>
                <w:sz w:val="20"/>
                <w:szCs w:val="20"/>
                <w:lang w:val="en-GB"/>
              </w:rPr>
              <w:t>300</w:t>
            </w:r>
            <w:r w:rsidR="00567357">
              <w:rPr>
                <w:sz w:val="20"/>
                <w:szCs w:val="20"/>
                <w:lang w:val="ru-RU"/>
              </w:rPr>
              <w:t> </w:t>
            </w:r>
            <w:r w:rsidRPr="00B13AFA">
              <w:rPr>
                <w:sz w:val="20"/>
                <w:szCs w:val="20"/>
                <w:lang w:val="en-GB"/>
              </w:rPr>
              <w:t xml:space="preserve">000 </w:t>
            </w:r>
          </w:p>
        </w:tc>
      </w:tr>
      <w:tr w:rsidR="00DC185C" w:rsidRPr="009351DF" w14:paraId="0EF43236" w14:textId="77777777" w:rsidTr="00F61E94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8639" w14:textId="3EC7E915" w:rsidR="00DC185C" w:rsidRPr="006401A4" w:rsidRDefault="00FB0B12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Окончательная</w:t>
            </w:r>
            <w:r w:rsidR="006401A4">
              <w:rPr>
                <w:sz w:val="20"/>
                <w:lang w:val="ru-RU"/>
              </w:rPr>
              <w:t xml:space="preserve"> стоимость проекта</w:t>
            </w:r>
            <w:r w:rsidR="00DC185C" w:rsidRPr="006401A4">
              <w:rPr>
                <w:sz w:val="20"/>
                <w:lang w:val="ru-RU"/>
              </w:rPr>
              <w:t xml:space="preserve"> (</w:t>
            </w:r>
            <w:r w:rsidR="006401A4">
              <w:rPr>
                <w:sz w:val="20"/>
                <w:lang w:val="ru-RU"/>
              </w:rPr>
              <w:t>в долл. США</w:t>
            </w:r>
            <w:r w:rsidR="00DC185C" w:rsidRPr="006401A4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0284" w14:textId="73FBC3D4" w:rsidR="00DC185C" w:rsidRPr="00B13AFA" w:rsidRDefault="001C4D99" w:rsidP="00DC185C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417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3"/>
              <w:jc w:val="right"/>
              <w:rPr>
                <w:sz w:val="20"/>
                <w:szCs w:val="20"/>
                <w:lang w:val="en-GB"/>
              </w:rPr>
            </w:pPr>
            <w:r w:rsidRPr="00B13AFA">
              <w:rPr>
                <w:sz w:val="20"/>
                <w:szCs w:val="20"/>
                <w:lang w:val="en-GB"/>
              </w:rPr>
              <w:t>325</w:t>
            </w:r>
            <w:r w:rsidR="00567357">
              <w:rPr>
                <w:sz w:val="20"/>
                <w:szCs w:val="20"/>
                <w:lang w:val="ru-RU"/>
              </w:rPr>
              <w:t> </w:t>
            </w:r>
            <w:r w:rsidRPr="00B13AFA">
              <w:rPr>
                <w:sz w:val="20"/>
                <w:szCs w:val="20"/>
                <w:lang w:val="en-GB"/>
              </w:rPr>
              <w:t xml:space="preserve">000 </w:t>
            </w:r>
          </w:p>
        </w:tc>
      </w:tr>
      <w:tr w:rsidR="00DC185C" w:rsidRPr="009351DF" w14:paraId="0E88BE08" w14:textId="77777777" w:rsidTr="00F61E94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F432" w14:textId="18B1060F" w:rsidR="00DC185C" w:rsidRPr="006401A4" w:rsidRDefault="006401A4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Запрашиваемый грант</w:t>
            </w:r>
            <w:r w:rsidR="00DC185C" w:rsidRPr="006401A4">
              <w:rPr>
                <w:sz w:val="20"/>
                <w:lang w:val="ru-RU"/>
              </w:rPr>
              <w:t xml:space="preserve"> (</w:t>
            </w:r>
            <w:r>
              <w:rPr>
                <w:sz w:val="20"/>
                <w:lang w:val="ru-RU"/>
              </w:rPr>
              <w:t>в долл. США</w:t>
            </w:r>
            <w:r w:rsidR="00DC185C" w:rsidRPr="006401A4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ECF1" w14:textId="082950E9" w:rsidR="00DC185C" w:rsidRPr="00B13AFA" w:rsidRDefault="001C4D99" w:rsidP="00DC185C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 w:rsidRPr="00B13AFA">
              <w:rPr>
                <w:sz w:val="20"/>
                <w:szCs w:val="20"/>
                <w:lang w:val="en-GB"/>
              </w:rPr>
              <w:t>300</w:t>
            </w:r>
            <w:r w:rsidR="00567357">
              <w:rPr>
                <w:sz w:val="20"/>
                <w:szCs w:val="20"/>
                <w:lang w:val="ru-RU"/>
              </w:rPr>
              <w:t> </w:t>
            </w:r>
            <w:r w:rsidRPr="00B13AFA">
              <w:rPr>
                <w:sz w:val="20"/>
                <w:szCs w:val="20"/>
                <w:lang w:val="en-GB"/>
              </w:rPr>
              <w:t xml:space="preserve">000 </w:t>
            </w:r>
          </w:p>
        </w:tc>
      </w:tr>
      <w:tr w:rsidR="00DC185C" w:rsidRPr="009351DF" w14:paraId="4ABF5959" w14:textId="77777777" w:rsidTr="00F61E94">
        <w:trPr>
          <w:trHeight w:val="239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02A3" w14:textId="123D068D" w:rsidR="00DC185C" w:rsidRPr="006401A4" w:rsidRDefault="00567357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Вспомогательные</w:t>
            </w:r>
            <w:r w:rsidR="006401A4">
              <w:rPr>
                <w:sz w:val="20"/>
                <w:lang w:val="ru-RU"/>
              </w:rPr>
              <w:t xml:space="preserve"> расходы учреждения-исполнителя</w:t>
            </w:r>
            <w:r w:rsidR="00DC185C" w:rsidRPr="006401A4">
              <w:rPr>
                <w:sz w:val="20"/>
                <w:lang w:val="ru-RU"/>
              </w:rPr>
              <w:t xml:space="preserve"> (</w:t>
            </w:r>
            <w:r w:rsidR="006401A4">
              <w:rPr>
                <w:sz w:val="20"/>
                <w:lang w:val="ru-RU"/>
              </w:rPr>
              <w:t>в долл. США</w:t>
            </w:r>
            <w:r w:rsidR="00DC185C" w:rsidRPr="006401A4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F6DE" w14:textId="25A5092F" w:rsidR="00DC185C" w:rsidRPr="00B13AFA" w:rsidRDefault="00964F15" w:rsidP="00DC185C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 w:rsidRPr="00B13AFA">
              <w:rPr>
                <w:sz w:val="20"/>
                <w:szCs w:val="20"/>
                <w:lang w:val="en-GB"/>
              </w:rPr>
              <w:t>31</w:t>
            </w:r>
            <w:r w:rsidR="00567357">
              <w:rPr>
                <w:sz w:val="20"/>
                <w:szCs w:val="20"/>
                <w:lang w:val="ru-RU"/>
              </w:rPr>
              <w:t> </w:t>
            </w:r>
            <w:r w:rsidRPr="00B13AFA">
              <w:rPr>
                <w:sz w:val="20"/>
                <w:szCs w:val="20"/>
                <w:lang w:val="en-GB"/>
              </w:rPr>
              <w:t>000</w:t>
            </w:r>
          </w:p>
        </w:tc>
      </w:tr>
      <w:tr w:rsidR="00DC185C" w:rsidRPr="009351DF" w14:paraId="516462F1" w14:textId="77777777" w:rsidTr="00F61E94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75BD" w14:textId="1F76C7B1" w:rsidR="00DC185C" w:rsidRPr="00567357" w:rsidRDefault="00567357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Общая стоимость проекта для Многостороннего фонда</w:t>
            </w:r>
            <w:r w:rsidR="00DC185C" w:rsidRPr="00567357">
              <w:rPr>
                <w:sz w:val="20"/>
                <w:lang w:val="ru-RU"/>
              </w:rPr>
              <w:t xml:space="preserve"> </w:t>
            </w:r>
            <w:r w:rsidRPr="00567357">
              <w:rPr>
                <w:sz w:val="20"/>
                <w:lang w:val="ru-RU"/>
              </w:rPr>
              <w:t>(в долл. США):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954C" w14:textId="01BFF017" w:rsidR="00DC185C" w:rsidRPr="00B13AFA" w:rsidRDefault="00B3163F" w:rsidP="00DC185C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 w:rsidRPr="00B13AFA">
              <w:rPr>
                <w:sz w:val="20"/>
                <w:szCs w:val="20"/>
                <w:lang w:val="en-GB"/>
              </w:rPr>
              <w:t>331</w:t>
            </w:r>
            <w:r w:rsidR="00567357">
              <w:rPr>
                <w:sz w:val="20"/>
                <w:szCs w:val="20"/>
                <w:lang w:val="ru-RU"/>
              </w:rPr>
              <w:t> </w:t>
            </w:r>
            <w:r w:rsidRPr="00B13AFA">
              <w:rPr>
                <w:sz w:val="20"/>
                <w:szCs w:val="20"/>
                <w:lang w:val="en-GB"/>
              </w:rPr>
              <w:t>000</w:t>
            </w:r>
            <w:r w:rsidR="00EA7CE1" w:rsidRPr="00B13AFA">
              <w:rPr>
                <w:sz w:val="20"/>
                <w:szCs w:val="20"/>
                <w:lang w:val="en-GB"/>
              </w:rPr>
              <w:t>*</w:t>
            </w:r>
          </w:p>
        </w:tc>
      </w:tr>
      <w:tr w:rsidR="00DC185C" w:rsidRPr="009351DF" w14:paraId="5998B803" w14:textId="77777777" w:rsidTr="00F61E94">
        <w:trPr>
          <w:trHeight w:val="119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ABB1" w14:textId="0098D50F" w:rsidR="00DC185C" w:rsidRPr="00B13AFA" w:rsidRDefault="00567357" w:rsidP="00DC185C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ru-RU"/>
              </w:rPr>
              <w:t>Софинансирование</w:t>
            </w:r>
            <w:r w:rsidR="00DC185C" w:rsidRPr="00B13AFA">
              <w:rPr>
                <w:sz w:val="20"/>
                <w:szCs w:val="20"/>
                <w:lang w:val="en-GB"/>
              </w:rPr>
              <w:t xml:space="preserve"> </w:t>
            </w:r>
            <w:r w:rsidRPr="00567357">
              <w:rPr>
                <w:sz w:val="20"/>
                <w:szCs w:val="20"/>
                <w:lang w:val="en-GB"/>
              </w:rPr>
              <w:t>(в долл. США):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6D9B" w14:textId="79407FFD" w:rsidR="00DC185C" w:rsidRPr="00B13AFA" w:rsidRDefault="00B3163F" w:rsidP="00DC185C">
            <w:pPr>
              <w:jc w:val="right"/>
              <w:rPr>
                <w:sz w:val="20"/>
                <w:szCs w:val="20"/>
                <w:lang w:val="en-GB"/>
              </w:rPr>
            </w:pPr>
            <w:r w:rsidRPr="00B13AFA">
              <w:rPr>
                <w:sz w:val="20"/>
                <w:szCs w:val="20"/>
                <w:lang w:val="en-GB"/>
              </w:rPr>
              <w:t>25</w:t>
            </w:r>
            <w:r w:rsidR="00567357">
              <w:rPr>
                <w:sz w:val="20"/>
                <w:szCs w:val="20"/>
                <w:lang w:val="ru-RU"/>
              </w:rPr>
              <w:t> </w:t>
            </w:r>
            <w:r w:rsidRPr="00B13AFA">
              <w:rPr>
                <w:sz w:val="20"/>
                <w:szCs w:val="20"/>
                <w:lang w:val="en-GB"/>
              </w:rPr>
              <w:t>000</w:t>
            </w:r>
            <w:r w:rsidR="00303710" w:rsidRPr="00B13AFA">
              <w:rPr>
                <w:sz w:val="20"/>
                <w:szCs w:val="20"/>
                <w:lang w:val="en-GB"/>
              </w:rPr>
              <w:t>*</w:t>
            </w:r>
            <w:r w:rsidR="00651ECC" w:rsidRPr="00B13AFA">
              <w:rPr>
                <w:sz w:val="20"/>
                <w:szCs w:val="20"/>
                <w:lang w:val="en-GB"/>
              </w:rPr>
              <w:t>*</w:t>
            </w:r>
            <w:r w:rsidR="00035B1A" w:rsidRPr="00B13AFA">
              <w:rPr>
                <w:sz w:val="20"/>
                <w:szCs w:val="20"/>
                <w:lang w:val="en-GB"/>
              </w:rPr>
              <w:t xml:space="preserve"> </w:t>
            </w:r>
          </w:p>
        </w:tc>
      </w:tr>
      <w:tr w:rsidR="00DC185C" w:rsidRPr="009351DF" w14:paraId="39F9BABF" w14:textId="77777777" w:rsidTr="00F61E94">
        <w:trPr>
          <w:trHeight w:val="239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29B9" w14:textId="559280F3" w:rsidR="00DC185C" w:rsidRPr="00567357" w:rsidRDefault="00567357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Экономия энергии за счет повышения энергоэффективности</w:t>
            </w:r>
            <w:r w:rsidR="00DC185C" w:rsidRPr="00567357">
              <w:rPr>
                <w:sz w:val="20"/>
                <w:lang w:val="ru-RU"/>
              </w:rPr>
              <w:t xml:space="preserve"> </w:t>
            </w:r>
            <w:r w:rsidRPr="00567357">
              <w:rPr>
                <w:sz w:val="20"/>
                <w:lang w:val="ru-RU"/>
              </w:rPr>
              <w:t>(кВт·ч/год):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87DB" w14:textId="2E6F4B83" w:rsidR="00DC185C" w:rsidRPr="00D42925" w:rsidRDefault="00D42925" w:rsidP="00DC185C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Будет определено позднее</w:t>
            </w:r>
          </w:p>
        </w:tc>
      </w:tr>
      <w:tr w:rsidR="00DC185C" w:rsidRPr="009351DF" w14:paraId="6BE9A75A" w14:textId="77777777" w:rsidTr="00F61E94">
        <w:trPr>
          <w:trHeight w:val="239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F13A" w14:textId="64B69144" w:rsidR="00DC185C" w:rsidRPr="00567357" w:rsidRDefault="00567357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Наличие встречного финансирования</w:t>
            </w:r>
            <w:r w:rsidR="00DC185C" w:rsidRPr="00567357">
              <w:rPr>
                <w:sz w:val="20"/>
                <w:lang w:val="ru-RU"/>
              </w:rPr>
              <w:t xml:space="preserve"> (</w:t>
            </w:r>
            <w:r>
              <w:rPr>
                <w:sz w:val="20"/>
                <w:lang w:val="ru-RU"/>
              </w:rPr>
              <w:t>Да</w:t>
            </w:r>
            <w:r w:rsidR="00DC185C" w:rsidRPr="00567357">
              <w:rPr>
                <w:sz w:val="20"/>
                <w:lang w:val="ru-RU"/>
              </w:rPr>
              <w:t>/</w:t>
            </w:r>
            <w:r>
              <w:rPr>
                <w:sz w:val="20"/>
                <w:lang w:val="ru-RU"/>
              </w:rPr>
              <w:t>Нет</w:t>
            </w:r>
            <w:r w:rsidR="00DC185C" w:rsidRPr="00567357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0E9E" w14:textId="62D4525C" w:rsidR="00DC185C" w:rsidRPr="00651ECC" w:rsidRDefault="00567357" w:rsidP="00DC185C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ru-RU"/>
              </w:rPr>
              <w:t>Да</w:t>
            </w:r>
            <w:r w:rsidR="001C4D99" w:rsidRPr="00651ECC">
              <w:rPr>
                <w:sz w:val="20"/>
                <w:szCs w:val="20"/>
                <w:lang w:val="en-GB"/>
              </w:rPr>
              <w:t>*</w:t>
            </w:r>
            <w:r w:rsidR="007D6423" w:rsidRPr="00651ECC">
              <w:rPr>
                <w:sz w:val="20"/>
                <w:szCs w:val="20"/>
                <w:lang w:val="en-GB"/>
              </w:rPr>
              <w:t>*</w:t>
            </w:r>
          </w:p>
        </w:tc>
      </w:tr>
      <w:tr w:rsidR="00DC185C" w:rsidRPr="009351DF" w14:paraId="271D211D" w14:textId="77777777" w:rsidTr="00F61E94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0D5F" w14:textId="72987D62" w:rsidR="00DC185C" w:rsidRPr="00567357" w:rsidRDefault="00567357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Включены основные этапы мониторинга</w:t>
            </w:r>
            <w:r w:rsidR="00DC185C" w:rsidRPr="00567357">
              <w:rPr>
                <w:sz w:val="20"/>
                <w:lang w:val="ru-RU"/>
              </w:rPr>
              <w:t xml:space="preserve"> (</w:t>
            </w:r>
            <w:r>
              <w:rPr>
                <w:sz w:val="20"/>
                <w:lang w:val="ru-RU"/>
              </w:rPr>
              <w:t>Да</w:t>
            </w:r>
            <w:r w:rsidRPr="00567357">
              <w:rPr>
                <w:sz w:val="20"/>
                <w:lang w:val="ru-RU"/>
              </w:rPr>
              <w:t>/</w:t>
            </w:r>
            <w:r>
              <w:rPr>
                <w:sz w:val="20"/>
                <w:lang w:val="ru-RU"/>
              </w:rPr>
              <w:t>Нет</w:t>
            </w:r>
            <w:r w:rsidR="00DC185C" w:rsidRPr="00567357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E216" w14:textId="04FDE4AF" w:rsidR="00DC185C" w:rsidRPr="00567357" w:rsidRDefault="00567357" w:rsidP="00DC185C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</w:t>
            </w:r>
          </w:p>
        </w:tc>
      </w:tr>
      <w:tr w:rsidR="00DC185C" w:rsidRPr="009351DF" w14:paraId="43F46FA0" w14:textId="77777777" w:rsidTr="00F61E94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1514" w14:textId="7CCF6353" w:rsidR="00DC185C" w:rsidRPr="00567357" w:rsidRDefault="00567357" w:rsidP="0056735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567357">
              <w:rPr>
                <w:sz w:val="20"/>
                <w:lang w:val="ru-RU"/>
              </w:rPr>
              <w:t xml:space="preserve">Наличие </w:t>
            </w:r>
            <w:r w:rsidR="00850780" w:rsidRPr="00567357">
              <w:rPr>
                <w:sz w:val="20"/>
                <w:lang w:val="ru-RU"/>
              </w:rPr>
              <w:t>минимальн</w:t>
            </w:r>
            <w:r w:rsidR="00850780">
              <w:rPr>
                <w:sz w:val="20"/>
                <w:lang w:val="ru-RU"/>
              </w:rPr>
              <w:t>ых</w:t>
            </w:r>
            <w:r w:rsidR="00850780" w:rsidRPr="00567357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 xml:space="preserve">стандартов </w:t>
            </w:r>
            <w:r w:rsidRPr="00567357">
              <w:rPr>
                <w:sz w:val="20"/>
                <w:lang w:val="ru-RU"/>
              </w:rPr>
              <w:t>энергоэффективности (</w:t>
            </w:r>
            <w:r w:rsidR="00850780">
              <w:rPr>
                <w:sz w:val="20"/>
                <w:lang w:val="ru-RU"/>
              </w:rPr>
              <w:t>М</w:t>
            </w:r>
            <w:r>
              <w:rPr>
                <w:sz w:val="20"/>
                <w:lang w:val="ru-RU"/>
              </w:rPr>
              <w:t>СЭ</w:t>
            </w:r>
            <w:r w:rsidRPr="00567357">
              <w:rPr>
                <w:sz w:val="20"/>
                <w:lang w:val="ru-RU"/>
              </w:rPr>
              <w:t>) для соответствующего сектора (Да/Нет):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54F1" w14:textId="08ED21DC" w:rsidR="00DC185C" w:rsidRPr="00567357" w:rsidRDefault="00567357" w:rsidP="00DC185C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</w:t>
            </w:r>
          </w:p>
        </w:tc>
      </w:tr>
    </w:tbl>
    <w:p w14:paraId="1880FEE4" w14:textId="1514F72F" w:rsidR="001C4D99" w:rsidRPr="00D42925" w:rsidRDefault="00572F53" w:rsidP="005D7321">
      <w:pPr>
        <w:ind w:left="-270" w:hanging="180"/>
        <w:rPr>
          <w:sz w:val="20"/>
          <w:szCs w:val="20"/>
          <w:lang w:val="ru-RU"/>
        </w:rPr>
      </w:pPr>
      <w:r w:rsidRPr="00E007CC">
        <w:rPr>
          <w:sz w:val="20"/>
          <w:szCs w:val="20"/>
          <w:lang w:val="ru-RU"/>
        </w:rPr>
        <w:t>*</w:t>
      </w:r>
      <w:r w:rsidR="00930F84" w:rsidRPr="00E007CC">
        <w:rPr>
          <w:sz w:val="20"/>
          <w:szCs w:val="20"/>
          <w:lang w:val="ru-RU"/>
        </w:rPr>
        <w:t xml:space="preserve"> </w:t>
      </w:r>
      <w:r w:rsidR="00D42925" w:rsidRPr="00E007CC">
        <w:rPr>
          <w:sz w:val="20"/>
          <w:szCs w:val="20"/>
          <w:lang w:val="ru-RU"/>
        </w:rPr>
        <w:t>200</w:t>
      </w:r>
      <w:r w:rsidR="00D42925">
        <w:rPr>
          <w:sz w:val="20"/>
          <w:szCs w:val="20"/>
          <w:lang w:val="en-GB"/>
        </w:rPr>
        <w:t> </w:t>
      </w:r>
      <w:r w:rsidR="00D42925" w:rsidRPr="00E007CC">
        <w:rPr>
          <w:sz w:val="20"/>
          <w:szCs w:val="20"/>
          <w:lang w:val="ru-RU"/>
        </w:rPr>
        <w:t>000</w:t>
      </w:r>
      <w:r w:rsidR="00D42925" w:rsidRPr="00D42925">
        <w:rPr>
          <w:sz w:val="20"/>
          <w:szCs w:val="20"/>
          <w:lang w:val="en-GB"/>
        </w:rPr>
        <w:t> </w:t>
      </w:r>
      <w:r w:rsidR="00D42925" w:rsidRPr="00E007CC">
        <w:rPr>
          <w:sz w:val="20"/>
          <w:szCs w:val="20"/>
          <w:lang w:val="ru-RU"/>
        </w:rPr>
        <w:t>долл.</w:t>
      </w:r>
      <w:r w:rsidR="00D42925" w:rsidRPr="00D42925">
        <w:rPr>
          <w:sz w:val="20"/>
          <w:szCs w:val="20"/>
          <w:lang w:val="en-GB"/>
        </w:rPr>
        <w:t> </w:t>
      </w:r>
      <w:r w:rsidR="00D42925" w:rsidRPr="00D42925">
        <w:rPr>
          <w:sz w:val="20"/>
          <w:szCs w:val="20"/>
          <w:lang w:val="ru-RU"/>
        </w:rPr>
        <w:t>США плюс вспомогательные расходы учреждения в размере 18</w:t>
      </w:r>
      <w:r w:rsidR="00D42925">
        <w:rPr>
          <w:sz w:val="20"/>
          <w:szCs w:val="20"/>
          <w:lang w:val="ru-RU"/>
        </w:rPr>
        <w:t> </w:t>
      </w:r>
      <w:r w:rsidR="00D42925" w:rsidRPr="00D42925">
        <w:rPr>
          <w:sz w:val="20"/>
          <w:szCs w:val="20"/>
          <w:lang w:val="ru-RU"/>
        </w:rPr>
        <w:t>000</w:t>
      </w:r>
      <w:r w:rsidR="00D42925">
        <w:rPr>
          <w:sz w:val="20"/>
          <w:szCs w:val="20"/>
          <w:lang w:val="ru-RU"/>
        </w:rPr>
        <w:t> </w:t>
      </w:r>
      <w:r w:rsidR="00D42925" w:rsidRPr="00D42925">
        <w:rPr>
          <w:sz w:val="20"/>
          <w:szCs w:val="20"/>
          <w:lang w:val="ru-RU"/>
        </w:rPr>
        <w:t>долл.</w:t>
      </w:r>
      <w:r w:rsidR="00D42925">
        <w:rPr>
          <w:sz w:val="20"/>
          <w:szCs w:val="20"/>
          <w:lang w:val="ru-RU"/>
        </w:rPr>
        <w:t> </w:t>
      </w:r>
      <w:r w:rsidR="00D42925" w:rsidRPr="00D42925">
        <w:rPr>
          <w:sz w:val="20"/>
          <w:szCs w:val="20"/>
          <w:lang w:val="ru-RU"/>
        </w:rPr>
        <w:t>США для ЮНИДО и 100</w:t>
      </w:r>
      <w:r w:rsidR="00D42925">
        <w:rPr>
          <w:sz w:val="20"/>
          <w:szCs w:val="20"/>
          <w:lang w:val="ru-RU"/>
        </w:rPr>
        <w:t> </w:t>
      </w:r>
      <w:r w:rsidR="00D42925" w:rsidRPr="00D42925">
        <w:rPr>
          <w:sz w:val="20"/>
          <w:szCs w:val="20"/>
          <w:lang w:val="ru-RU"/>
        </w:rPr>
        <w:t>000 долл.</w:t>
      </w:r>
      <w:r w:rsidR="00D42925">
        <w:rPr>
          <w:sz w:val="20"/>
          <w:szCs w:val="20"/>
          <w:lang w:val="ru-RU"/>
        </w:rPr>
        <w:t> </w:t>
      </w:r>
      <w:r w:rsidR="00D42925" w:rsidRPr="00D42925">
        <w:rPr>
          <w:sz w:val="20"/>
          <w:szCs w:val="20"/>
          <w:lang w:val="ru-RU"/>
        </w:rPr>
        <w:t>США плюс вспомогательные расходы учреждения в размере 13</w:t>
      </w:r>
      <w:r w:rsidR="00D42925">
        <w:rPr>
          <w:sz w:val="20"/>
          <w:szCs w:val="20"/>
          <w:lang w:val="ru-RU"/>
        </w:rPr>
        <w:t> </w:t>
      </w:r>
      <w:r w:rsidR="00D42925" w:rsidRPr="00D42925">
        <w:rPr>
          <w:sz w:val="20"/>
          <w:szCs w:val="20"/>
          <w:lang w:val="ru-RU"/>
        </w:rPr>
        <w:t>000</w:t>
      </w:r>
      <w:r w:rsidR="00D42925">
        <w:rPr>
          <w:sz w:val="20"/>
          <w:szCs w:val="20"/>
          <w:lang w:val="ru-RU"/>
        </w:rPr>
        <w:t> </w:t>
      </w:r>
      <w:r w:rsidR="00D42925" w:rsidRPr="00D42925">
        <w:rPr>
          <w:sz w:val="20"/>
          <w:szCs w:val="20"/>
          <w:lang w:val="ru-RU"/>
        </w:rPr>
        <w:t>долл.</w:t>
      </w:r>
      <w:r w:rsidR="00D42925">
        <w:rPr>
          <w:sz w:val="20"/>
          <w:szCs w:val="20"/>
          <w:lang w:val="ru-RU"/>
        </w:rPr>
        <w:t> </w:t>
      </w:r>
      <w:r w:rsidR="00D42925" w:rsidRPr="00D42925">
        <w:rPr>
          <w:sz w:val="20"/>
          <w:szCs w:val="20"/>
          <w:lang w:val="ru-RU"/>
        </w:rPr>
        <w:t>США для ЮНЕП</w:t>
      </w:r>
      <w:r w:rsidR="00D42925">
        <w:rPr>
          <w:sz w:val="20"/>
          <w:szCs w:val="20"/>
          <w:lang w:val="ru-RU"/>
        </w:rPr>
        <w:t>.</w:t>
      </w:r>
    </w:p>
    <w:p w14:paraId="3F193982" w14:textId="7EAC21CD" w:rsidR="00572F53" w:rsidRPr="00D42925" w:rsidRDefault="00572F53" w:rsidP="005D7321">
      <w:pPr>
        <w:ind w:left="-270" w:hanging="180"/>
        <w:rPr>
          <w:sz w:val="20"/>
          <w:szCs w:val="20"/>
          <w:lang w:val="ru-RU"/>
        </w:rPr>
      </w:pPr>
      <w:r w:rsidRPr="00D42925">
        <w:rPr>
          <w:sz w:val="20"/>
          <w:szCs w:val="20"/>
          <w:lang w:val="ru-RU"/>
        </w:rPr>
        <w:t>*</w:t>
      </w:r>
      <w:r w:rsidR="00493053" w:rsidRPr="00D42925">
        <w:rPr>
          <w:sz w:val="20"/>
          <w:szCs w:val="20"/>
          <w:lang w:val="ru-RU"/>
        </w:rPr>
        <w:t>*</w:t>
      </w:r>
      <w:r w:rsidR="00D42925" w:rsidRPr="00D42925">
        <w:rPr>
          <w:lang w:val="ru-RU"/>
        </w:rPr>
        <w:t xml:space="preserve"> </w:t>
      </w:r>
      <w:r w:rsidR="00D42925" w:rsidRPr="00D42925">
        <w:rPr>
          <w:sz w:val="20"/>
          <w:szCs w:val="20"/>
          <w:lang w:val="ru-RU"/>
        </w:rPr>
        <w:t xml:space="preserve">Только для экспериментального инвестиционного проекта по демонстрации </w:t>
      </w:r>
      <w:r w:rsidR="00FB0B12">
        <w:rPr>
          <w:sz w:val="20"/>
          <w:szCs w:val="20"/>
          <w:lang w:val="ru-RU"/>
        </w:rPr>
        <w:t>технологий</w:t>
      </w:r>
      <w:r w:rsidR="00D42925" w:rsidRPr="00D42925">
        <w:rPr>
          <w:sz w:val="20"/>
          <w:szCs w:val="20"/>
          <w:lang w:val="ru-RU"/>
        </w:rPr>
        <w:t xml:space="preserve"> кондиционирования воздуха в секторе гостиничного бизнеса</w:t>
      </w:r>
      <w:r w:rsidR="00D42925">
        <w:rPr>
          <w:sz w:val="20"/>
          <w:szCs w:val="20"/>
          <w:lang w:val="ru-RU"/>
        </w:rPr>
        <w:t>.</w:t>
      </w:r>
    </w:p>
    <w:p w14:paraId="07F894B9" w14:textId="77777777" w:rsidR="00DC185C" w:rsidRPr="00D42925" w:rsidRDefault="00DC185C" w:rsidP="00DC185C">
      <w:pPr>
        <w:rPr>
          <w:highlight w:val="yellow"/>
          <w:lang w:val="ru-RU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3366"/>
      </w:tblGrid>
      <w:tr w:rsidR="00DC185C" w:rsidRPr="009351DF" w14:paraId="422E7CC3" w14:textId="77777777" w:rsidTr="00F61E94">
        <w:trPr>
          <w:trHeight w:val="296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3267" w14:textId="730ADD2E" w:rsidR="00DC185C" w:rsidRPr="00567357" w:rsidRDefault="00567357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РЕКОМЕНДАЦИЯ СЕКРЕТАРИАТА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9846" w14:textId="146D09F6" w:rsidR="00DC185C" w:rsidRPr="0038362D" w:rsidRDefault="00567357" w:rsidP="00DC185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ru-RU"/>
              </w:rPr>
              <w:t>Индивидуальное рассмотрение</w:t>
            </w:r>
            <w:r w:rsidR="00DC185C" w:rsidRPr="0038362D">
              <w:rPr>
                <w:sz w:val="20"/>
                <w:lang w:val="en-GB"/>
              </w:rPr>
              <w:t xml:space="preserve"> </w:t>
            </w:r>
          </w:p>
        </w:tc>
      </w:tr>
    </w:tbl>
    <w:p w14:paraId="0C751BAF" w14:textId="77777777" w:rsidR="00DC185C" w:rsidRPr="009351DF" w:rsidRDefault="00DC185C" w:rsidP="00DC185C">
      <w:pPr>
        <w:rPr>
          <w:highlight w:val="yellow"/>
          <w:lang w:val="en-GB"/>
        </w:rPr>
      </w:pPr>
    </w:p>
    <w:p w14:paraId="03B3D00F" w14:textId="77777777" w:rsidR="00DC185C" w:rsidRPr="009351DF" w:rsidRDefault="00DC185C" w:rsidP="00DC185C">
      <w:pPr>
        <w:jc w:val="left"/>
        <w:rPr>
          <w:b/>
          <w:highlight w:val="yellow"/>
          <w:lang w:val="en-GB"/>
        </w:rPr>
      </w:pPr>
      <w:r w:rsidRPr="009351DF">
        <w:rPr>
          <w:b/>
          <w:highlight w:val="yellow"/>
          <w:lang w:val="en-GB"/>
        </w:rPr>
        <w:br w:type="page"/>
      </w:r>
    </w:p>
    <w:p w14:paraId="24418DDE" w14:textId="457ED8EC" w:rsidR="00DC185C" w:rsidRPr="00A03AD2" w:rsidRDefault="00A03AD2" w:rsidP="00DC185C">
      <w:pPr>
        <w:tabs>
          <w:tab w:val="left" w:pos="5530"/>
        </w:tabs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01EC3CE4" w14:textId="20E8E960" w:rsidR="00DC185C" w:rsidRPr="00A03AD2" w:rsidRDefault="00A03AD2" w:rsidP="00DC185C">
      <w:pPr>
        <w:spacing w:before="240" w:after="240"/>
        <w:rPr>
          <w:b/>
          <w:bCs/>
          <w:lang w:val="ru-RU"/>
        </w:rPr>
      </w:pPr>
      <w:r>
        <w:rPr>
          <w:b/>
          <w:bCs/>
          <w:lang w:val="ru-RU"/>
        </w:rPr>
        <w:t>Общая информация</w:t>
      </w:r>
    </w:p>
    <w:p w14:paraId="5EE8B5FE" w14:textId="59EE3DAA" w:rsidR="00DC185C" w:rsidRPr="00F631F5" w:rsidRDefault="00F631F5" w:rsidP="00DC185C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В</w:t>
      </w:r>
      <w:r w:rsidRPr="00F631F5">
        <w:rPr>
          <w:lang w:val="ru-RU"/>
        </w:rPr>
        <w:t xml:space="preserve"> соответствии с решением</w:t>
      </w:r>
      <w:r>
        <w:rPr>
          <w:lang w:val="ru-RU"/>
        </w:rPr>
        <w:t> </w:t>
      </w:r>
      <w:r w:rsidRPr="00F631F5">
        <w:rPr>
          <w:lang w:val="ru-RU"/>
        </w:rPr>
        <w:t>91/65</w:t>
      </w:r>
      <w:r>
        <w:rPr>
          <w:lang w:val="ru-RU"/>
        </w:rPr>
        <w:t xml:space="preserve"> </w:t>
      </w:r>
      <w:r w:rsidRPr="00F631F5">
        <w:rPr>
          <w:lang w:val="ru-RU"/>
        </w:rPr>
        <w:t>ЮНИДО</w:t>
      </w:r>
      <w:r>
        <w:rPr>
          <w:lang w:val="ru-RU"/>
        </w:rPr>
        <w:t>, действуя</w:t>
      </w:r>
      <w:r w:rsidRPr="00F631F5">
        <w:rPr>
          <w:lang w:val="ru-RU"/>
        </w:rPr>
        <w:t xml:space="preserve"> в качестве ведущего учреждения-исполнителя</w:t>
      </w:r>
      <w:r>
        <w:rPr>
          <w:lang w:val="ru-RU"/>
        </w:rPr>
        <w:t>,</w:t>
      </w:r>
      <w:r w:rsidRPr="00F631F5">
        <w:rPr>
          <w:lang w:val="ru-RU"/>
        </w:rPr>
        <w:t xml:space="preserve"> </w:t>
      </w:r>
      <w:r>
        <w:rPr>
          <w:lang w:val="ru-RU"/>
        </w:rPr>
        <w:t>подала заявку о</w:t>
      </w:r>
      <w:r w:rsidRPr="00F631F5">
        <w:rPr>
          <w:lang w:val="ru-RU"/>
        </w:rPr>
        <w:t>т имени правительства Доминиканской Республики на финансирование экспериментального проекта по повышению энергоэффективности заме</w:t>
      </w:r>
      <w:r w:rsidR="00FB0B12">
        <w:rPr>
          <w:lang w:val="ru-RU"/>
        </w:rPr>
        <w:t>ща</w:t>
      </w:r>
      <w:r w:rsidRPr="00F631F5">
        <w:rPr>
          <w:lang w:val="ru-RU"/>
        </w:rPr>
        <w:t xml:space="preserve">ющих технологий и оборудования </w:t>
      </w:r>
      <w:r w:rsidR="00FB0B12">
        <w:rPr>
          <w:lang w:val="ru-RU"/>
        </w:rPr>
        <w:t>при</w:t>
      </w:r>
      <w:r w:rsidRPr="00F631F5">
        <w:rPr>
          <w:lang w:val="ru-RU"/>
        </w:rPr>
        <w:t xml:space="preserve"> поэтапно</w:t>
      </w:r>
      <w:r w:rsidR="00FB0B12">
        <w:rPr>
          <w:lang w:val="ru-RU"/>
        </w:rPr>
        <w:t>м</w:t>
      </w:r>
      <w:r w:rsidRPr="00F631F5">
        <w:rPr>
          <w:lang w:val="ru-RU"/>
        </w:rPr>
        <w:t xml:space="preserve"> сокращени</w:t>
      </w:r>
      <w:r w:rsidR="00FB0B12">
        <w:rPr>
          <w:lang w:val="ru-RU"/>
        </w:rPr>
        <w:t>и</w:t>
      </w:r>
      <w:r w:rsidRPr="00F631F5">
        <w:rPr>
          <w:lang w:val="ru-RU"/>
        </w:rPr>
        <w:t xml:space="preserve"> ГФУ (неинвестиционная деятельность) на общую сумму 331</w:t>
      </w:r>
      <w:r>
        <w:rPr>
          <w:lang w:val="ru-RU"/>
        </w:rPr>
        <w:t> </w:t>
      </w:r>
      <w:r w:rsidRPr="00F631F5">
        <w:rPr>
          <w:lang w:val="ru-RU"/>
        </w:rPr>
        <w:t>000</w:t>
      </w:r>
      <w:r>
        <w:rPr>
          <w:lang w:val="ru-RU"/>
        </w:rPr>
        <w:t> </w:t>
      </w:r>
      <w:r w:rsidRPr="00F631F5">
        <w:rPr>
          <w:lang w:val="ru-RU"/>
        </w:rPr>
        <w:t>долл.</w:t>
      </w:r>
      <w:r>
        <w:rPr>
          <w:lang w:val="ru-RU"/>
        </w:rPr>
        <w:t> </w:t>
      </w:r>
      <w:r w:rsidRPr="00F631F5">
        <w:rPr>
          <w:lang w:val="ru-RU"/>
        </w:rPr>
        <w:t>США, состоящую из 200</w:t>
      </w:r>
      <w:r>
        <w:rPr>
          <w:lang w:val="ru-RU"/>
        </w:rPr>
        <w:t> </w:t>
      </w:r>
      <w:r w:rsidRPr="00F631F5">
        <w:rPr>
          <w:lang w:val="ru-RU"/>
        </w:rPr>
        <w:t>000</w:t>
      </w:r>
      <w:r>
        <w:rPr>
          <w:lang w:val="ru-RU"/>
        </w:rPr>
        <w:t> </w:t>
      </w:r>
      <w:r w:rsidRPr="00F631F5">
        <w:rPr>
          <w:lang w:val="ru-RU"/>
        </w:rPr>
        <w:t>долл.</w:t>
      </w:r>
      <w:r>
        <w:rPr>
          <w:lang w:val="ru-RU"/>
        </w:rPr>
        <w:t> </w:t>
      </w:r>
      <w:r w:rsidRPr="00F631F5">
        <w:rPr>
          <w:lang w:val="ru-RU"/>
        </w:rPr>
        <w:t xml:space="preserve">США плюс </w:t>
      </w:r>
      <w:r w:rsidR="00FB0B12">
        <w:rPr>
          <w:lang w:val="ru-RU"/>
        </w:rPr>
        <w:t>вспомогательные</w:t>
      </w:r>
      <w:r w:rsidRPr="00F631F5">
        <w:rPr>
          <w:lang w:val="ru-RU"/>
        </w:rPr>
        <w:t xml:space="preserve"> расходы учреждения в размере 18</w:t>
      </w:r>
      <w:r>
        <w:rPr>
          <w:lang w:val="ru-RU"/>
        </w:rPr>
        <w:t> </w:t>
      </w:r>
      <w:r w:rsidRPr="00F631F5">
        <w:rPr>
          <w:lang w:val="ru-RU"/>
        </w:rPr>
        <w:t>000</w:t>
      </w:r>
      <w:r>
        <w:rPr>
          <w:lang w:val="ru-RU"/>
        </w:rPr>
        <w:t> </w:t>
      </w:r>
      <w:r w:rsidRPr="00F631F5">
        <w:rPr>
          <w:lang w:val="ru-RU"/>
        </w:rPr>
        <w:t>долл.</w:t>
      </w:r>
      <w:r>
        <w:rPr>
          <w:lang w:val="ru-RU"/>
        </w:rPr>
        <w:t> </w:t>
      </w:r>
      <w:r w:rsidRPr="00F631F5">
        <w:rPr>
          <w:lang w:val="ru-RU"/>
        </w:rPr>
        <w:t>США для ЮНИДО и 100</w:t>
      </w:r>
      <w:r>
        <w:rPr>
          <w:lang w:val="ru-RU"/>
        </w:rPr>
        <w:t> </w:t>
      </w:r>
      <w:r w:rsidRPr="00F631F5">
        <w:rPr>
          <w:lang w:val="ru-RU"/>
        </w:rPr>
        <w:t>000</w:t>
      </w:r>
      <w:r>
        <w:rPr>
          <w:lang w:val="ru-RU"/>
        </w:rPr>
        <w:t> </w:t>
      </w:r>
      <w:r w:rsidRPr="00F631F5">
        <w:rPr>
          <w:lang w:val="ru-RU"/>
        </w:rPr>
        <w:t>долл.</w:t>
      </w:r>
      <w:r>
        <w:rPr>
          <w:lang w:val="ru-RU"/>
        </w:rPr>
        <w:t> </w:t>
      </w:r>
      <w:r w:rsidRPr="00F631F5">
        <w:rPr>
          <w:lang w:val="ru-RU"/>
        </w:rPr>
        <w:t xml:space="preserve">США плюс </w:t>
      </w:r>
      <w:r w:rsidR="00FB0B12" w:rsidRPr="00FB0B12">
        <w:rPr>
          <w:lang w:val="ru-RU"/>
        </w:rPr>
        <w:t xml:space="preserve">вспомогательные </w:t>
      </w:r>
      <w:r w:rsidRPr="00F631F5">
        <w:rPr>
          <w:lang w:val="ru-RU"/>
        </w:rPr>
        <w:t>расходы учреждения в размере 13</w:t>
      </w:r>
      <w:r>
        <w:rPr>
          <w:lang w:val="ru-RU"/>
        </w:rPr>
        <w:t> </w:t>
      </w:r>
      <w:r w:rsidRPr="00F631F5">
        <w:rPr>
          <w:lang w:val="ru-RU"/>
        </w:rPr>
        <w:t>000</w:t>
      </w:r>
      <w:r>
        <w:rPr>
          <w:lang w:val="ru-RU"/>
        </w:rPr>
        <w:t> </w:t>
      </w:r>
      <w:r w:rsidRPr="00F631F5">
        <w:rPr>
          <w:lang w:val="ru-RU"/>
        </w:rPr>
        <w:t>долл.</w:t>
      </w:r>
      <w:r>
        <w:rPr>
          <w:lang w:val="ru-RU"/>
        </w:rPr>
        <w:t> </w:t>
      </w:r>
      <w:r w:rsidRPr="00F631F5">
        <w:rPr>
          <w:lang w:val="ru-RU"/>
        </w:rPr>
        <w:t xml:space="preserve">США для ЮНЕП, </w:t>
      </w:r>
      <w:r>
        <w:rPr>
          <w:lang w:val="ru-RU"/>
        </w:rPr>
        <w:t>согласно первоначально представленной заявке</w:t>
      </w:r>
      <w:r w:rsidRPr="00614187">
        <w:rPr>
          <w:vertAlign w:val="superscript"/>
          <w:lang w:val="en-GB"/>
        </w:rPr>
        <w:footnoteReference w:id="2"/>
      </w:r>
      <w:r w:rsidRPr="00F631F5">
        <w:rPr>
          <w:lang w:val="ru-RU"/>
        </w:rPr>
        <w:t>.</w:t>
      </w:r>
    </w:p>
    <w:p w14:paraId="209AAFD6" w14:textId="4ED888F3" w:rsidR="00DC185C" w:rsidRPr="0070395B" w:rsidRDefault="0070395B" w:rsidP="00DC185C">
      <w:pPr>
        <w:spacing w:after="240"/>
        <w:rPr>
          <w:b/>
          <w:bCs/>
          <w:lang w:val="ru-RU"/>
        </w:rPr>
      </w:pPr>
      <w:r>
        <w:rPr>
          <w:b/>
          <w:bCs/>
          <w:lang w:val="ru-RU"/>
        </w:rPr>
        <w:t>Экспериментальный</w:t>
      </w:r>
      <w:r w:rsidRPr="0070395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проект в области энергоэффективности</w:t>
      </w:r>
    </w:p>
    <w:p w14:paraId="6958780F" w14:textId="4890967A" w:rsidR="00DC185C" w:rsidRPr="0070395B" w:rsidRDefault="0070395B" w:rsidP="00DC185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0395B">
        <w:rPr>
          <w:lang w:val="ru-RU"/>
        </w:rPr>
        <w:t>Доминиканская Республика ратифицировала Кигалийскую поправку 14</w:t>
      </w:r>
      <w:r>
        <w:rPr>
          <w:lang w:val="ru-RU"/>
        </w:rPr>
        <w:t> </w:t>
      </w:r>
      <w:r w:rsidRPr="0070395B">
        <w:rPr>
          <w:lang w:val="ru-RU"/>
        </w:rPr>
        <w:t>апреля 2021</w:t>
      </w:r>
      <w:r>
        <w:rPr>
          <w:lang w:val="ru-RU"/>
        </w:rPr>
        <w:t> </w:t>
      </w:r>
      <w:r w:rsidRPr="0070395B">
        <w:rPr>
          <w:lang w:val="ru-RU"/>
        </w:rPr>
        <w:t xml:space="preserve">года, </w:t>
      </w:r>
      <w:r w:rsidR="009469EE">
        <w:rPr>
          <w:lang w:val="ru-RU"/>
        </w:rPr>
        <w:t>а</w:t>
      </w:r>
      <w:r w:rsidRPr="0070395B">
        <w:rPr>
          <w:lang w:val="ru-RU"/>
        </w:rPr>
        <w:t xml:space="preserve"> квоты на</w:t>
      </w:r>
      <w:r w:rsidR="009469EE">
        <w:rPr>
          <w:lang w:val="ru-RU"/>
        </w:rPr>
        <w:t xml:space="preserve"> импорт</w:t>
      </w:r>
      <w:r w:rsidRPr="0070395B">
        <w:rPr>
          <w:lang w:val="ru-RU"/>
        </w:rPr>
        <w:t xml:space="preserve"> ГФУ были выделены </w:t>
      </w:r>
      <w:r w:rsidR="009469EE">
        <w:rPr>
          <w:lang w:val="ru-RU"/>
        </w:rPr>
        <w:t>в</w:t>
      </w:r>
      <w:r w:rsidRPr="0070395B">
        <w:rPr>
          <w:lang w:val="ru-RU"/>
        </w:rPr>
        <w:t xml:space="preserve"> январ</w:t>
      </w:r>
      <w:r w:rsidR="009469EE">
        <w:rPr>
          <w:lang w:val="ru-RU"/>
        </w:rPr>
        <w:t>е</w:t>
      </w:r>
      <w:r>
        <w:rPr>
          <w:lang w:val="ru-RU"/>
        </w:rPr>
        <w:t> </w:t>
      </w:r>
      <w:r w:rsidRPr="0070395B">
        <w:rPr>
          <w:lang w:val="ru-RU"/>
        </w:rPr>
        <w:t>2024</w:t>
      </w:r>
      <w:r>
        <w:rPr>
          <w:lang w:val="ru-RU"/>
        </w:rPr>
        <w:t> </w:t>
      </w:r>
      <w:r w:rsidRPr="0070395B">
        <w:rPr>
          <w:lang w:val="ru-RU"/>
        </w:rPr>
        <w:t>года</w:t>
      </w:r>
      <w:r>
        <w:rPr>
          <w:rStyle w:val="FootnoteReference"/>
          <w:lang w:val="en-GB"/>
        </w:rPr>
        <w:footnoteReference w:id="3"/>
      </w:r>
      <w:r w:rsidRPr="0070395B">
        <w:rPr>
          <w:lang w:val="ru-RU"/>
        </w:rPr>
        <w:t>. В рамках этапа</w:t>
      </w:r>
      <w:r>
        <w:rPr>
          <w:lang w:val="ru-RU"/>
        </w:rPr>
        <w:t> </w:t>
      </w:r>
      <w:r w:rsidRPr="0070395B">
        <w:rPr>
          <w:lang w:val="en-GB"/>
        </w:rPr>
        <w:t>I</w:t>
      </w:r>
      <w:r w:rsidRPr="0070395B">
        <w:rPr>
          <w:lang w:val="ru-RU"/>
        </w:rPr>
        <w:t xml:space="preserve"> плана выполнения Кигалийской поправки </w:t>
      </w:r>
      <w:r w:rsidR="009469EE">
        <w:rPr>
          <w:lang w:val="ru-RU"/>
        </w:rPr>
        <w:t>в отношении</w:t>
      </w:r>
      <w:r w:rsidRPr="0070395B">
        <w:rPr>
          <w:lang w:val="ru-RU"/>
        </w:rPr>
        <w:t xml:space="preserve"> ГФУ (ПВК), утвержденного на 93-м совещании</w:t>
      </w:r>
      <w:r w:rsidRPr="00E16C8C">
        <w:rPr>
          <w:vertAlign w:val="superscript"/>
          <w:lang w:val="en-GB"/>
        </w:rPr>
        <w:footnoteReference w:id="4"/>
      </w:r>
      <w:r w:rsidRPr="0070395B">
        <w:rPr>
          <w:lang w:val="ru-RU"/>
        </w:rPr>
        <w:t>, страна обязалась сократить потребление ГФУ на 10</w:t>
      </w:r>
      <w:r>
        <w:rPr>
          <w:lang w:val="ru-RU"/>
        </w:rPr>
        <w:t> </w:t>
      </w:r>
      <w:r w:rsidRPr="0070395B">
        <w:rPr>
          <w:lang w:val="ru-RU"/>
        </w:rPr>
        <w:t>процентов к 2029</w:t>
      </w:r>
      <w:r>
        <w:rPr>
          <w:lang w:val="ru-RU"/>
        </w:rPr>
        <w:t> </w:t>
      </w:r>
      <w:r w:rsidRPr="0070395B">
        <w:rPr>
          <w:lang w:val="ru-RU"/>
        </w:rPr>
        <w:t>году.</w:t>
      </w:r>
    </w:p>
    <w:p w14:paraId="0202D70E" w14:textId="4CC07157" w:rsidR="00DC185C" w:rsidRPr="00412629" w:rsidRDefault="00412629" w:rsidP="00DC185C">
      <w:pPr>
        <w:spacing w:after="240"/>
        <w:rPr>
          <w:u w:val="single"/>
          <w:lang w:val="ru-RU"/>
        </w:rPr>
      </w:pPr>
      <w:r w:rsidRPr="00412629">
        <w:rPr>
          <w:u w:val="single"/>
          <w:lang w:val="ru-RU"/>
        </w:rPr>
        <w:t>Политическая, нормативная и институциональная основа</w:t>
      </w:r>
    </w:p>
    <w:p w14:paraId="26B95E28" w14:textId="27F91162" w:rsidR="00CF74D0" w:rsidRPr="00F00B88" w:rsidRDefault="00F00B88" w:rsidP="0012769E">
      <w:pPr>
        <w:pStyle w:val="Heading1"/>
        <w:rPr>
          <w:lang w:val="ru-RU"/>
        </w:rPr>
      </w:pPr>
      <w:r w:rsidRPr="00F00B88">
        <w:rPr>
          <w:lang w:val="ru-RU"/>
        </w:rPr>
        <w:t>В марте 2025</w:t>
      </w:r>
      <w:r>
        <w:rPr>
          <w:lang w:val="ru-RU"/>
        </w:rPr>
        <w:t> </w:t>
      </w:r>
      <w:r w:rsidRPr="00F00B88">
        <w:rPr>
          <w:lang w:val="ru-RU"/>
        </w:rPr>
        <w:t xml:space="preserve">года Сенат (правительство) Доминиканской Республики одобрил законопроект об энергоэффективности, предусматривающий создание всеобъемлющей нормативной основы для эффективного использования энергии во всех секторах экономики путем содействия внедрению энергосберегающих технологий и изменению моделей потребления, применения мер стимулирования, </w:t>
      </w:r>
      <w:r>
        <w:rPr>
          <w:lang w:val="ru-RU"/>
        </w:rPr>
        <w:t>способствующих</w:t>
      </w:r>
      <w:r w:rsidRPr="00F00B88">
        <w:rPr>
          <w:lang w:val="ru-RU"/>
        </w:rPr>
        <w:t xml:space="preserve"> достижени</w:t>
      </w:r>
      <w:r>
        <w:rPr>
          <w:lang w:val="ru-RU"/>
        </w:rPr>
        <w:t>ю</w:t>
      </w:r>
      <w:r w:rsidRPr="00F00B88">
        <w:rPr>
          <w:lang w:val="ru-RU"/>
        </w:rPr>
        <w:t xml:space="preserve"> национальных целей в области устойчивого развития, поддержки развития национального рынка аккредитованных поставщиков энергетических услуг и сертифицированных специалистов по энергоэффективности, а также активного поощрения использования альтернативных источников энергии для снижения зависимости от ископаемых видов топлива.</w:t>
      </w:r>
      <w:r w:rsidR="0053055D" w:rsidRPr="0053055D">
        <w:rPr>
          <w:lang w:val="ru-RU"/>
        </w:rPr>
        <w:t xml:space="preserve"> </w:t>
      </w:r>
      <w:r w:rsidR="00850780">
        <w:rPr>
          <w:lang w:val="ru-RU"/>
        </w:rPr>
        <w:t>Говоря о</w:t>
      </w:r>
      <w:r w:rsidR="0053055D" w:rsidRPr="0053055D">
        <w:rPr>
          <w:lang w:val="ru-RU"/>
        </w:rPr>
        <w:t xml:space="preserve"> сектор</w:t>
      </w:r>
      <w:r w:rsidR="00850780">
        <w:rPr>
          <w:lang w:val="ru-RU"/>
        </w:rPr>
        <w:t>е</w:t>
      </w:r>
      <w:r w:rsidR="0053055D" w:rsidRPr="0053055D">
        <w:rPr>
          <w:lang w:val="ru-RU"/>
        </w:rPr>
        <w:t xml:space="preserve"> холодильного оборудования и систем кондиционирования воздуха (ХКВ)</w:t>
      </w:r>
      <w:r w:rsidR="00850780">
        <w:rPr>
          <w:lang w:val="ru-RU"/>
        </w:rPr>
        <w:t>,</w:t>
      </w:r>
      <w:r w:rsidR="0053055D" w:rsidRPr="0053055D">
        <w:rPr>
          <w:lang w:val="ru-RU"/>
        </w:rPr>
        <w:t xml:space="preserve"> Министерство энергетики и горнорудной промышленности (МЭГП) отвечает за разработку и периодическое обновление национальных критериев и стандартов энергоэффективности, а Доминиканский институт качества (ИНДОКАЛ) отвечает за установление обязательных требований к маркировке энергопотребляющего оборудования.</w:t>
      </w:r>
      <w:r w:rsidR="005118FF" w:rsidRPr="005118FF">
        <w:rPr>
          <w:lang w:val="ru-RU"/>
        </w:rPr>
        <w:t xml:space="preserve"> Ожидается, что принятие этого закона будет иметь решающее значение для развития национальной системы регулирования и позволит провести комплексную модернизацию политики в области энергоэффективности, в частности в отношении технологий охлаждения. По состоянию на август</w:t>
      </w:r>
      <w:r w:rsidR="005118FF">
        <w:rPr>
          <w:lang w:val="fr-FR"/>
        </w:rPr>
        <w:t> </w:t>
      </w:r>
      <w:r w:rsidR="005118FF" w:rsidRPr="005118FF">
        <w:rPr>
          <w:lang w:val="ru-RU"/>
        </w:rPr>
        <w:t>2025</w:t>
      </w:r>
      <w:r w:rsidR="005118FF">
        <w:rPr>
          <w:lang w:val="fr-FR"/>
        </w:rPr>
        <w:t> </w:t>
      </w:r>
      <w:r w:rsidR="005118FF" w:rsidRPr="005118FF">
        <w:rPr>
          <w:lang w:val="ru-RU"/>
        </w:rPr>
        <w:t>года законопроект находился на заключительном этапе рассмотрения в Конгрессе. Ожидается, что он будет принят к концу 2025</w:t>
      </w:r>
      <w:r w:rsidR="005118FF">
        <w:rPr>
          <w:lang w:val="fr-FR"/>
        </w:rPr>
        <w:t> </w:t>
      </w:r>
      <w:r w:rsidR="005118FF" w:rsidRPr="005118FF">
        <w:rPr>
          <w:lang w:val="ru-RU"/>
        </w:rPr>
        <w:t>года.</w:t>
      </w:r>
    </w:p>
    <w:p w14:paraId="7E36BAA9" w14:textId="5A8EA358" w:rsidR="00CE1816" w:rsidRPr="006E3319" w:rsidRDefault="006E3319" w:rsidP="00AC7316">
      <w:pPr>
        <w:pStyle w:val="Heading1"/>
        <w:rPr>
          <w:lang w:val="ru-RU"/>
        </w:rPr>
      </w:pPr>
      <w:r w:rsidRPr="006E3319">
        <w:rPr>
          <w:lang w:val="ru-RU"/>
        </w:rPr>
        <w:t>Разработка и принятие минимальн</w:t>
      </w:r>
      <w:r w:rsidR="00850780">
        <w:rPr>
          <w:lang w:val="ru-RU"/>
        </w:rPr>
        <w:t>ых</w:t>
      </w:r>
      <w:r w:rsidRPr="006E3319">
        <w:rPr>
          <w:lang w:val="ru-RU"/>
        </w:rPr>
        <w:t xml:space="preserve"> </w:t>
      </w:r>
      <w:r w:rsidR="00850780" w:rsidRPr="006E3319">
        <w:rPr>
          <w:lang w:val="ru-RU"/>
        </w:rPr>
        <w:t xml:space="preserve">стандартов </w:t>
      </w:r>
      <w:r w:rsidRPr="006E3319">
        <w:rPr>
          <w:lang w:val="ru-RU"/>
        </w:rPr>
        <w:t>энерг</w:t>
      </w:r>
      <w:r>
        <w:rPr>
          <w:lang w:val="ru-RU"/>
        </w:rPr>
        <w:t>о</w:t>
      </w:r>
      <w:r w:rsidRPr="006E3319">
        <w:rPr>
          <w:lang w:val="ru-RU"/>
        </w:rPr>
        <w:t>эффективности (</w:t>
      </w:r>
      <w:r>
        <w:rPr>
          <w:lang w:val="ru-RU"/>
        </w:rPr>
        <w:t>М</w:t>
      </w:r>
      <w:r w:rsidR="00850780">
        <w:rPr>
          <w:lang w:val="ru-RU"/>
        </w:rPr>
        <w:t>С</w:t>
      </w:r>
      <w:r>
        <w:rPr>
          <w:lang w:val="ru-RU"/>
        </w:rPr>
        <w:t>Э</w:t>
      </w:r>
      <w:r w:rsidRPr="006E3319">
        <w:rPr>
          <w:lang w:val="ru-RU"/>
        </w:rPr>
        <w:t xml:space="preserve">) </w:t>
      </w:r>
      <w:r>
        <w:rPr>
          <w:lang w:val="ru-RU"/>
        </w:rPr>
        <w:t>обеспечиваются посредством</w:t>
      </w:r>
      <w:r w:rsidRPr="006E3319">
        <w:rPr>
          <w:lang w:val="ru-RU"/>
        </w:rPr>
        <w:t xml:space="preserve"> сотрудничества между </w:t>
      </w:r>
      <w:r>
        <w:rPr>
          <w:lang w:val="ru-RU"/>
        </w:rPr>
        <w:t>МЭГП</w:t>
      </w:r>
      <w:r w:rsidRPr="006E3319">
        <w:rPr>
          <w:lang w:val="ru-RU"/>
        </w:rPr>
        <w:t xml:space="preserve">, </w:t>
      </w:r>
      <w:r>
        <w:rPr>
          <w:lang w:val="ru-RU"/>
        </w:rPr>
        <w:t>ИНДОКАЛ</w:t>
      </w:r>
      <w:r w:rsidRPr="006E3319">
        <w:rPr>
          <w:lang w:val="ru-RU"/>
        </w:rPr>
        <w:t xml:space="preserve"> и Национальной комиссией </w:t>
      </w:r>
      <w:r>
        <w:rPr>
          <w:lang w:val="ru-RU"/>
        </w:rPr>
        <w:t>по энергетике</w:t>
      </w:r>
      <w:r w:rsidRPr="006E3319">
        <w:rPr>
          <w:lang w:val="ru-RU"/>
        </w:rPr>
        <w:t>, направленного на содействие устойчивому и эффективному развитию национального энергетического сектора.</w:t>
      </w:r>
      <w:r w:rsidR="0093187C" w:rsidRPr="0093187C">
        <w:rPr>
          <w:lang w:val="ru-RU"/>
        </w:rPr>
        <w:t xml:space="preserve"> На сегодняшний день ИНДОКАЛ выпустил добровольные стандарты для ряда категорий продуктов, включая бытовые холодильники и системы кондиционирования воздуха, однако эти стандарты стан</w:t>
      </w:r>
      <w:r w:rsidR="00850780">
        <w:rPr>
          <w:lang w:val="ru-RU"/>
        </w:rPr>
        <w:t>овятся</w:t>
      </w:r>
      <w:r w:rsidR="0093187C" w:rsidRPr="0093187C">
        <w:rPr>
          <w:lang w:val="ru-RU"/>
        </w:rPr>
        <w:t xml:space="preserve"> обязательными только после их принятия МЭГП в качестве технических регламентов.</w:t>
      </w:r>
      <w:r w:rsidR="004B5C72" w:rsidRPr="004B5C72">
        <w:rPr>
          <w:lang w:val="ru-RU"/>
        </w:rPr>
        <w:t xml:space="preserve"> Существующие М</w:t>
      </w:r>
      <w:r w:rsidR="00850780">
        <w:rPr>
          <w:lang w:val="ru-RU"/>
        </w:rPr>
        <w:t>С</w:t>
      </w:r>
      <w:r w:rsidR="004B5C72" w:rsidRPr="004B5C72">
        <w:rPr>
          <w:lang w:val="ru-RU"/>
        </w:rPr>
        <w:t xml:space="preserve">Э (NORDOM) служат ориентиром для разработки будущих нормативных документов и обеспечивают основу для </w:t>
      </w:r>
      <w:r w:rsidR="004B5C72" w:rsidRPr="004B5C72">
        <w:rPr>
          <w:lang w:val="ru-RU"/>
        </w:rPr>
        <w:lastRenderedPageBreak/>
        <w:t xml:space="preserve">распространения обязательных </w:t>
      </w:r>
      <w:r w:rsidR="00357822" w:rsidRPr="004B5C72">
        <w:rPr>
          <w:lang w:val="ru-RU"/>
        </w:rPr>
        <w:t>эксплуатационны</w:t>
      </w:r>
      <w:r w:rsidR="00357822">
        <w:rPr>
          <w:lang w:val="ru-RU"/>
        </w:rPr>
        <w:t>х</w:t>
      </w:r>
      <w:r w:rsidR="00357822" w:rsidRPr="004B5C72">
        <w:rPr>
          <w:lang w:val="ru-RU"/>
        </w:rPr>
        <w:t xml:space="preserve"> </w:t>
      </w:r>
      <w:r w:rsidR="004B5C72" w:rsidRPr="004B5C72">
        <w:rPr>
          <w:lang w:val="ru-RU"/>
        </w:rPr>
        <w:t>требований на более широкий спектр оборудования.</w:t>
      </w:r>
      <w:r w:rsidR="002A5D61" w:rsidRPr="002A5D61">
        <w:rPr>
          <w:lang w:val="ru-RU"/>
        </w:rPr>
        <w:t xml:space="preserve"> Доминиканская Республика является членом Системы центральноамериканской интеграции (СЦАИ) и подала заявку на членство в Карибском сообществе (КАРИКОМ)</w:t>
      </w:r>
      <w:r w:rsidR="002A5D61">
        <w:rPr>
          <w:lang w:val="ru-RU"/>
        </w:rPr>
        <w:t>; о</w:t>
      </w:r>
      <w:r w:rsidR="002A5D61" w:rsidRPr="002A5D61">
        <w:rPr>
          <w:lang w:val="ru-RU"/>
        </w:rPr>
        <w:t>бе эти организации разработали добровольные регламенты по внедрению и применению М</w:t>
      </w:r>
      <w:r w:rsidR="00357822">
        <w:rPr>
          <w:lang w:val="ru-RU"/>
        </w:rPr>
        <w:t>С</w:t>
      </w:r>
      <w:r w:rsidR="002A5D61" w:rsidRPr="002A5D61">
        <w:rPr>
          <w:lang w:val="ru-RU"/>
        </w:rPr>
        <w:t>Э и требований к маркировке в секторе ХКВ.</w:t>
      </w:r>
    </w:p>
    <w:p w14:paraId="1E4D2742" w14:textId="20E2BFE8" w:rsidR="00051A59" w:rsidRPr="002A5D61" w:rsidRDefault="002A5D61" w:rsidP="00DC185C">
      <w:pPr>
        <w:keepNext/>
        <w:suppressAutoHyphens/>
        <w:spacing w:before="240"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Потребление</w:t>
      </w:r>
      <w:r w:rsidRPr="002A5D6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ГФУ</w:t>
      </w:r>
      <w:r w:rsidRPr="002A5D6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</w:t>
      </w:r>
      <w:r w:rsidRPr="002A5D6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информация</w:t>
      </w:r>
      <w:r w:rsidRPr="002A5D6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</w:t>
      </w:r>
      <w:r w:rsidRPr="002A5D6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секторе</w:t>
      </w:r>
    </w:p>
    <w:p w14:paraId="461D23CB" w14:textId="66E4A4DD" w:rsidR="00DC185C" w:rsidRPr="002A5D61" w:rsidRDefault="002A5D61" w:rsidP="0079057B">
      <w:pPr>
        <w:numPr>
          <w:ilvl w:val="0"/>
          <w:numId w:val="44"/>
        </w:numPr>
        <w:spacing w:before="240" w:after="240"/>
        <w:outlineLvl w:val="0"/>
        <w:rPr>
          <w:lang w:val="ru-RU" w:eastAsia="zh-CN"/>
        </w:rPr>
      </w:pPr>
      <w:r w:rsidRPr="002A5D61">
        <w:rPr>
          <w:lang w:val="ru-RU" w:eastAsia="zh-CN"/>
        </w:rPr>
        <w:t>Базовый</w:t>
      </w:r>
      <w:r w:rsidRPr="00357822">
        <w:rPr>
          <w:lang w:val="ru-RU" w:eastAsia="zh-CN"/>
        </w:rPr>
        <w:t xml:space="preserve"> </w:t>
      </w:r>
      <w:r w:rsidRPr="002A5D61">
        <w:rPr>
          <w:lang w:val="ru-RU" w:eastAsia="zh-CN"/>
        </w:rPr>
        <w:t>уровень</w:t>
      </w:r>
      <w:r w:rsidRPr="00357822">
        <w:rPr>
          <w:lang w:val="ru-RU" w:eastAsia="zh-CN"/>
        </w:rPr>
        <w:t xml:space="preserve"> </w:t>
      </w:r>
      <w:r w:rsidRPr="002A5D61">
        <w:rPr>
          <w:lang w:val="ru-RU" w:eastAsia="zh-CN"/>
        </w:rPr>
        <w:t>потребления</w:t>
      </w:r>
      <w:r w:rsidRPr="00357822">
        <w:rPr>
          <w:lang w:val="ru-RU" w:eastAsia="zh-CN"/>
        </w:rPr>
        <w:t xml:space="preserve"> </w:t>
      </w:r>
      <w:r w:rsidRPr="002A5D61">
        <w:rPr>
          <w:lang w:val="ru-RU" w:eastAsia="zh-CN"/>
        </w:rPr>
        <w:t>ГФУ</w:t>
      </w:r>
      <w:r w:rsidRPr="00357822">
        <w:rPr>
          <w:lang w:val="ru-RU" w:eastAsia="zh-CN"/>
        </w:rPr>
        <w:t xml:space="preserve"> </w:t>
      </w:r>
      <w:r w:rsidRPr="002A5D61">
        <w:rPr>
          <w:lang w:val="ru-RU" w:eastAsia="zh-CN"/>
        </w:rPr>
        <w:t>в</w:t>
      </w:r>
      <w:r w:rsidRPr="00357822">
        <w:rPr>
          <w:lang w:val="ru-RU" w:eastAsia="zh-CN"/>
        </w:rPr>
        <w:t xml:space="preserve"> </w:t>
      </w:r>
      <w:r w:rsidRPr="002A5D61">
        <w:rPr>
          <w:lang w:val="ru-RU" w:eastAsia="zh-CN"/>
        </w:rPr>
        <w:t>Доминиканской</w:t>
      </w:r>
      <w:r w:rsidRPr="00357822">
        <w:rPr>
          <w:lang w:val="ru-RU" w:eastAsia="zh-CN"/>
        </w:rPr>
        <w:t xml:space="preserve"> </w:t>
      </w:r>
      <w:r w:rsidRPr="002A5D61">
        <w:rPr>
          <w:lang w:val="ru-RU" w:eastAsia="zh-CN"/>
        </w:rPr>
        <w:t>Республике</w:t>
      </w:r>
      <w:r w:rsidRPr="00357822">
        <w:rPr>
          <w:lang w:val="ru-RU" w:eastAsia="zh-CN"/>
        </w:rPr>
        <w:t xml:space="preserve"> </w:t>
      </w:r>
      <w:r w:rsidRPr="002A5D61">
        <w:rPr>
          <w:lang w:val="ru-RU" w:eastAsia="zh-CN"/>
        </w:rPr>
        <w:t>установлен</w:t>
      </w:r>
      <w:r w:rsidRPr="00357822">
        <w:rPr>
          <w:lang w:val="ru-RU" w:eastAsia="zh-CN"/>
        </w:rPr>
        <w:t xml:space="preserve"> </w:t>
      </w:r>
      <w:r w:rsidRPr="002A5D61">
        <w:rPr>
          <w:lang w:val="ru-RU" w:eastAsia="zh-CN"/>
        </w:rPr>
        <w:t>на</w:t>
      </w:r>
      <w:r w:rsidRPr="00357822">
        <w:rPr>
          <w:lang w:val="ru-RU" w:eastAsia="zh-CN"/>
        </w:rPr>
        <w:t xml:space="preserve"> </w:t>
      </w:r>
      <w:r w:rsidRPr="002A5D61">
        <w:rPr>
          <w:lang w:val="ru-RU" w:eastAsia="zh-CN"/>
        </w:rPr>
        <w:t>уровне</w:t>
      </w:r>
      <w:r w:rsidRPr="00357822">
        <w:rPr>
          <w:lang w:val="ru-RU" w:eastAsia="zh-CN"/>
        </w:rPr>
        <w:t xml:space="preserve"> 3</w:t>
      </w:r>
      <w:r w:rsidRPr="00B03D78">
        <w:rPr>
          <w:lang w:eastAsia="zh-CN"/>
        </w:rPr>
        <w:t> </w:t>
      </w:r>
      <w:r w:rsidRPr="00357822">
        <w:rPr>
          <w:lang w:val="ru-RU" w:eastAsia="zh-CN"/>
        </w:rPr>
        <w:t>834</w:t>
      </w:r>
      <w:r w:rsidRPr="00B03D78">
        <w:rPr>
          <w:lang w:eastAsia="zh-CN"/>
        </w:rPr>
        <w:t> </w:t>
      </w:r>
      <w:r w:rsidRPr="00357822">
        <w:rPr>
          <w:lang w:val="ru-RU" w:eastAsia="zh-CN"/>
        </w:rPr>
        <w:t>089</w:t>
      </w:r>
      <w:r w:rsidRPr="00B03D78">
        <w:rPr>
          <w:lang w:eastAsia="zh-CN"/>
        </w:rPr>
        <w:t> </w:t>
      </w:r>
      <w:r w:rsidRPr="002A5D61">
        <w:rPr>
          <w:lang w:val="ru-RU" w:eastAsia="zh-CN"/>
        </w:rPr>
        <w:t>тонн</w:t>
      </w:r>
      <w:r w:rsidRPr="00357822">
        <w:rPr>
          <w:lang w:val="ru-RU" w:eastAsia="zh-CN"/>
        </w:rPr>
        <w:t xml:space="preserve"> </w:t>
      </w:r>
      <w:r w:rsidRPr="002A5D61">
        <w:rPr>
          <w:lang w:val="ru-RU" w:eastAsia="zh-CN"/>
        </w:rPr>
        <w:t>эквивалента</w:t>
      </w:r>
      <w:r w:rsidRPr="00B03D78">
        <w:rPr>
          <w:lang w:eastAsia="zh-CN"/>
        </w:rPr>
        <w:t> </w:t>
      </w:r>
      <w:r w:rsidRPr="002A5D61">
        <w:rPr>
          <w:lang w:eastAsia="zh-CN"/>
        </w:rPr>
        <w:t>CO</w:t>
      </w:r>
      <w:r w:rsidRPr="00357822">
        <w:rPr>
          <w:vertAlign w:val="subscript"/>
          <w:lang w:val="ru-RU" w:eastAsia="zh-CN"/>
        </w:rPr>
        <w:t>2</w:t>
      </w:r>
      <w:r w:rsidRPr="00357822">
        <w:rPr>
          <w:lang w:val="ru-RU" w:eastAsia="zh-CN"/>
        </w:rPr>
        <w:t xml:space="preserve"> (</w:t>
      </w:r>
      <w:r w:rsidRPr="002A5D61">
        <w:rPr>
          <w:lang w:eastAsia="zh-CN"/>
        </w:rPr>
        <w:t>CO</w:t>
      </w:r>
      <w:r w:rsidRPr="00357822">
        <w:rPr>
          <w:vertAlign w:val="subscript"/>
          <w:lang w:val="ru-RU" w:eastAsia="zh-CN"/>
        </w:rPr>
        <w:t>2</w:t>
      </w:r>
      <w:r w:rsidRPr="00357822">
        <w:rPr>
          <w:lang w:val="ru-RU" w:eastAsia="zh-CN"/>
        </w:rPr>
        <w:t>-</w:t>
      </w:r>
      <w:r w:rsidRPr="002A5D61">
        <w:rPr>
          <w:lang w:val="ru-RU" w:eastAsia="zh-CN"/>
        </w:rPr>
        <w:t>экв</w:t>
      </w:r>
      <w:r w:rsidRPr="00357822">
        <w:rPr>
          <w:lang w:val="ru-RU" w:eastAsia="zh-CN"/>
        </w:rPr>
        <w:t xml:space="preserve">). </w:t>
      </w:r>
      <w:r w:rsidRPr="002A5D61">
        <w:rPr>
          <w:lang w:val="ru-RU" w:eastAsia="zh-CN"/>
        </w:rPr>
        <w:t>В таблице</w:t>
      </w:r>
      <w:r>
        <w:rPr>
          <w:lang w:val="ru-RU" w:eastAsia="zh-CN"/>
        </w:rPr>
        <w:t> </w:t>
      </w:r>
      <w:r w:rsidRPr="002A5D61">
        <w:rPr>
          <w:lang w:val="ru-RU" w:eastAsia="zh-CN"/>
        </w:rPr>
        <w:t xml:space="preserve">1 </w:t>
      </w:r>
      <w:r>
        <w:rPr>
          <w:lang w:val="ru-RU" w:eastAsia="zh-CN"/>
        </w:rPr>
        <w:t>представлена</w:t>
      </w:r>
      <w:r w:rsidRPr="002A5D61">
        <w:rPr>
          <w:lang w:val="ru-RU" w:eastAsia="zh-CN"/>
        </w:rPr>
        <w:t xml:space="preserve"> информация о потреблении ГФУ в Доминиканской Республике.</w:t>
      </w:r>
    </w:p>
    <w:p w14:paraId="66F2F491" w14:textId="78915E71" w:rsidR="00DC185C" w:rsidRPr="002A5D61" w:rsidRDefault="002A5D61" w:rsidP="00DC185C">
      <w:pPr>
        <w:keepNext/>
        <w:rPr>
          <w:b/>
          <w:bCs/>
          <w:lang w:val="ru-RU" w:eastAsia="zh-CN"/>
        </w:rPr>
      </w:pPr>
      <w:r>
        <w:rPr>
          <w:b/>
          <w:bCs/>
          <w:lang w:val="ru-RU" w:eastAsia="zh-CN"/>
        </w:rPr>
        <w:t>Таблица</w:t>
      </w:r>
      <w:r w:rsidR="00B03D78">
        <w:rPr>
          <w:b/>
          <w:bCs/>
          <w:lang w:val="ru-RU" w:eastAsia="zh-CN"/>
        </w:rPr>
        <w:t> </w:t>
      </w:r>
      <w:r w:rsidR="00DC185C" w:rsidRPr="002A5D61">
        <w:rPr>
          <w:b/>
          <w:bCs/>
          <w:lang w:val="ru-RU" w:eastAsia="zh-CN"/>
        </w:rPr>
        <w:t xml:space="preserve">1. </w:t>
      </w:r>
      <w:r>
        <w:rPr>
          <w:b/>
          <w:bCs/>
          <w:lang w:val="ru-RU" w:eastAsia="zh-CN"/>
        </w:rPr>
        <w:t>П</w:t>
      </w:r>
      <w:r w:rsidRPr="002A5D61">
        <w:rPr>
          <w:b/>
          <w:bCs/>
          <w:lang w:val="ru-RU" w:eastAsia="zh-CN"/>
        </w:rPr>
        <w:t>отреблени</w:t>
      </w:r>
      <w:r>
        <w:rPr>
          <w:b/>
          <w:bCs/>
          <w:lang w:val="ru-RU" w:eastAsia="zh-CN"/>
        </w:rPr>
        <w:t>е</w:t>
      </w:r>
      <w:r w:rsidRPr="002A5D61">
        <w:rPr>
          <w:b/>
          <w:bCs/>
          <w:lang w:val="ru-RU" w:eastAsia="zh-CN"/>
        </w:rPr>
        <w:t xml:space="preserve"> ГФУ в Доминиканской Республике</w:t>
      </w:r>
      <w:r>
        <w:rPr>
          <w:b/>
          <w:bCs/>
          <w:lang w:val="ru-RU" w:eastAsia="zh-CN"/>
        </w:rPr>
        <w:t xml:space="preserve"> (2020</w:t>
      </w:r>
      <w:r w:rsidRPr="002A5D61">
        <w:rPr>
          <w:b/>
          <w:bCs/>
          <w:lang w:val="ru-RU" w:eastAsia="zh-CN"/>
        </w:rPr>
        <w:t>–</w:t>
      </w:r>
      <w:r>
        <w:rPr>
          <w:b/>
          <w:bCs/>
          <w:lang w:val="ru-RU" w:eastAsia="zh-CN"/>
        </w:rPr>
        <w:t>2024</w:t>
      </w:r>
      <w:r w:rsidR="00B03D78">
        <w:rPr>
          <w:b/>
          <w:bCs/>
          <w:lang w:val="ru-RU" w:eastAsia="zh-CN"/>
        </w:rPr>
        <w:t> </w:t>
      </w:r>
      <w:r>
        <w:rPr>
          <w:b/>
          <w:bCs/>
          <w:lang w:val="ru-RU" w:eastAsia="zh-CN"/>
        </w:rPr>
        <w:t>гг.)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1276"/>
        <w:gridCol w:w="1276"/>
        <w:gridCol w:w="1276"/>
        <w:gridCol w:w="1273"/>
        <w:gridCol w:w="1273"/>
      </w:tblGrid>
      <w:tr w:rsidR="009F3C9D" w:rsidRPr="009351DF" w14:paraId="3943E8F0" w14:textId="2F47CE46" w:rsidTr="001A2B8D">
        <w:trPr>
          <w:trHeight w:val="300"/>
          <w:tblHeader/>
        </w:trPr>
        <w:tc>
          <w:tcPr>
            <w:tcW w:w="1589" w:type="pct"/>
            <w:noWrap/>
            <w:vAlign w:val="center"/>
            <w:hideMark/>
          </w:tcPr>
          <w:p w14:paraId="119D4601" w14:textId="4568A01C" w:rsidR="009F3C9D" w:rsidRPr="001A2B8D" w:rsidRDefault="002A5D61" w:rsidP="00DC185C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Потребление ГФУ</w:t>
            </w:r>
            <w:r w:rsidR="009F3C9D" w:rsidRPr="001A2B8D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 xml:space="preserve"> </w:t>
            </w:r>
          </w:p>
        </w:tc>
        <w:tc>
          <w:tcPr>
            <w:tcW w:w="683" w:type="pct"/>
            <w:noWrap/>
            <w:vAlign w:val="center"/>
            <w:hideMark/>
          </w:tcPr>
          <w:p w14:paraId="04FDD4D6" w14:textId="6AA99FC9" w:rsidR="009F3C9D" w:rsidRPr="002A5D61" w:rsidRDefault="009F3C9D" w:rsidP="00DC18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1A2B8D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2020</w:t>
            </w:r>
            <w:r w:rsidR="00B03D7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="002A5D6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г.</w:t>
            </w:r>
          </w:p>
        </w:tc>
        <w:tc>
          <w:tcPr>
            <w:tcW w:w="683" w:type="pct"/>
            <w:noWrap/>
            <w:vAlign w:val="center"/>
            <w:hideMark/>
          </w:tcPr>
          <w:p w14:paraId="18DADAAE" w14:textId="774FBFE4" w:rsidR="009F3C9D" w:rsidRPr="002A5D61" w:rsidRDefault="009F3C9D" w:rsidP="00DC18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1A2B8D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2021</w:t>
            </w:r>
            <w:r w:rsidR="00B03D7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="002A5D6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г.</w:t>
            </w:r>
          </w:p>
        </w:tc>
        <w:tc>
          <w:tcPr>
            <w:tcW w:w="683" w:type="pct"/>
            <w:noWrap/>
            <w:vAlign w:val="center"/>
            <w:hideMark/>
          </w:tcPr>
          <w:p w14:paraId="1F03FCE3" w14:textId="07279DA1" w:rsidR="009F3C9D" w:rsidRPr="002A5D61" w:rsidRDefault="009F3C9D" w:rsidP="00DC18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1A2B8D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2022</w:t>
            </w:r>
            <w:r w:rsidR="00B03D7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="002A5D6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г.</w:t>
            </w:r>
          </w:p>
        </w:tc>
        <w:tc>
          <w:tcPr>
            <w:tcW w:w="681" w:type="pct"/>
            <w:vAlign w:val="center"/>
          </w:tcPr>
          <w:p w14:paraId="7709425D" w14:textId="6F7A5ACE" w:rsidR="009F3C9D" w:rsidRPr="002A5D61" w:rsidRDefault="009F3C9D" w:rsidP="00DC185C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</w:pPr>
            <w:r w:rsidRPr="001A2B8D">
              <w:rPr>
                <w:b/>
                <w:bCs/>
                <w:color w:val="000000" w:themeColor="text1"/>
                <w:sz w:val="20"/>
                <w:szCs w:val="20"/>
                <w:lang w:val="en-GB" w:eastAsia="en-CA"/>
              </w:rPr>
              <w:t>2023</w:t>
            </w:r>
            <w:r w:rsidR="00B03D78"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="002A5D61"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  <w:t>г.</w:t>
            </w:r>
          </w:p>
        </w:tc>
        <w:tc>
          <w:tcPr>
            <w:tcW w:w="681" w:type="pct"/>
            <w:vAlign w:val="center"/>
          </w:tcPr>
          <w:p w14:paraId="70C125B3" w14:textId="7BC97EC3" w:rsidR="009F3C9D" w:rsidRPr="002A5D61" w:rsidRDefault="009F3C9D" w:rsidP="00DC185C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</w:pPr>
            <w:r w:rsidRPr="001A2B8D">
              <w:rPr>
                <w:b/>
                <w:bCs/>
                <w:color w:val="000000" w:themeColor="text1"/>
                <w:sz w:val="20"/>
                <w:szCs w:val="20"/>
                <w:lang w:val="en-GB" w:eastAsia="en-CA"/>
              </w:rPr>
              <w:t>2024</w:t>
            </w:r>
            <w:r w:rsidR="00B03D78"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="002A5D61"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  <w:t>г.</w:t>
            </w:r>
          </w:p>
        </w:tc>
      </w:tr>
      <w:tr w:rsidR="009F3C9D" w:rsidRPr="009351DF" w14:paraId="5703777C" w14:textId="34174157" w:rsidTr="001A2B8D">
        <w:trPr>
          <w:trHeight w:val="300"/>
        </w:trPr>
        <w:tc>
          <w:tcPr>
            <w:tcW w:w="1589" w:type="pct"/>
            <w:noWrap/>
            <w:vAlign w:val="center"/>
            <w:hideMark/>
          </w:tcPr>
          <w:p w14:paraId="7D4C2277" w14:textId="2FFFAE1B" w:rsidR="009F3C9D" w:rsidRPr="001A2B8D" w:rsidRDefault="002A5D61" w:rsidP="00DC185C">
            <w:pPr>
              <w:keepNext/>
              <w:jc w:val="left"/>
              <w:rPr>
                <w:color w:val="000000"/>
                <w:sz w:val="20"/>
                <w:szCs w:val="20"/>
                <w:lang w:val="en-GB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Метрические тонны (мт)</w:t>
            </w:r>
            <w:r w:rsidR="009F3C9D" w:rsidRPr="001A2B8D">
              <w:rPr>
                <w:color w:val="000000"/>
                <w:sz w:val="20"/>
                <w:szCs w:val="20"/>
                <w:lang w:val="en-GB" w:eastAsia="en-CA"/>
              </w:rPr>
              <w:t xml:space="preserve"> </w:t>
            </w:r>
          </w:p>
        </w:tc>
        <w:tc>
          <w:tcPr>
            <w:tcW w:w="683" w:type="pct"/>
            <w:noWrap/>
            <w:vAlign w:val="center"/>
            <w:hideMark/>
          </w:tcPr>
          <w:p w14:paraId="7AEF7C97" w14:textId="59685927" w:rsidR="009F3C9D" w:rsidRPr="00637620" w:rsidRDefault="00637620" w:rsidP="00DC185C">
            <w:pPr>
              <w:keepNext/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428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38</w:t>
            </w:r>
          </w:p>
        </w:tc>
        <w:tc>
          <w:tcPr>
            <w:tcW w:w="683" w:type="pct"/>
            <w:noWrap/>
            <w:vAlign w:val="center"/>
            <w:hideMark/>
          </w:tcPr>
          <w:p w14:paraId="508BAA5C" w14:textId="67F41EDE" w:rsidR="009F3C9D" w:rsidRPr="00637620" w:rsidRDefault="00FF74E4" w:rsidP="00DC185C">
            <w:pPr>
              <w:keepNext/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104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38</w:t>
            </w:r>
          </w:p>
        </w:tc>
        <w:tc>
          <w:tcPr>
            <w:tcW w:w="683" w:type="pct"/>
            <w:noWrap/>
            <w:vAlign w:val="center"/>
            <w:hideMark/>
          </w:tcPr>
          <w:p w14:paraId="19136EDB" w14:textId="668DC938" w:rsidR="009F3C9D" w:rsidRPr="00637620" w:rsidRDefault="00A00C25" w:rsidP="00DC185C">
            <w:pPr>
              <w:keepNext/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976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64</w:t>
            </w:r>
          </w:p>
        </w:tc>
        <w:tc>
          <w:tcPr>
            <w:tcW w:w="681" w:type="pct"/>
            <w:vAlign w:val="center"/>
          </w:tcPr>
          <w:p w14:paraId="19907C76" w14:textId="75EA130E" w:rsidR="009F3C9D" w:rsidRPr="00637620" w:rsidRDefault="00A331F0" w:rsidP="00DC185C">
            <w:pPr>
              <w:keepNext/>
              <w:jc w:val="center"/>
              <w:rPr>
                <w:color w:val="000000" w:themeColor="text1"/>
                <w:sz w:val="20"/>
                <w:szCs w:val="20"/>
                <w:lang w:val="en-GB" w:eastAsia="en-CA"/>
              </w:rPr>
            </w:pP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757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03</w:t>
            </w:r>
          </w:p>
        </w:tc>
        <w:tc>
          <w:tcPr>
            <w:tcW w:w="681" w:type="pct"/>
            <w:vAlign w:val="center"/>
          </w:tcPr>
          <w:p w14:paraId="7B3278A6" w14:textId="61BB1C8D" w:rsidR="009F3C9D" w:rsidRPr="00637620" w:rsidRDefault="003B1245" w:rsidP="00DC185C">
            <w:pPr>
              <w:keepNext/>
              <w:jc w:val="center"/>
              <w:rPr>
                <w:color w:val="000000" w:themeColor="text1"/>
                <w:sz w:val="20"/>
                <w:szCs w:val="20"/>
                <w:lang w:val="en-GB" w:eastAsia="en-CA"/>
              </w:rPr>
            </w:pP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583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99</w:t>
            </w:r>
          </w:p>
        </w:tc>
      </w:tr>
      <w:tr w:rsidR="009F3C9D" w:rsidRPr="009351DF" w14:paraId="15BDCB3F" w14:textId="117DF87C" w:rsidTr="001A2B8D">
        <w:trPr>
          <w:trHeight w:val="300"/>
        </w:trPr>
        <w:tc>
          <w:tcPr>
            <w:tcW w:w="1589" w:type="pct"/>
            <w:noWrap/>
            <w:vAlign w:val="center"/>
          </w:tcPr>
          <w:p w14:paraId="3B0BA7DD" w14:textId="4DEFAD66" w:rsidR="009F3C9D" w:rsidRPr="002A5D61" w:rsidRDefault="002A5D61" w:rsidP="00DC185C">
            <w:pPr>
              <w:jc w:val="left"/>
              <w:rPr>
                <w:color w:val="1E1E1E"/>
                <w:sz w:val="20"/>
                <w:szCs w:val="20"/>
                <w:lang w:val="en-GB"/>
              </w:rPr>
            </w:pPr>
            <w:r>
              <w:rPr>
                <w:color w:val="1E1E1E"/>
                <w:sz w:val="20"/>
                <w:szCs w:val="20"/>
                <w:lang w:val="ru-RU"/>
              </w:rPr>
              <w:t>Тонны</w:t>
            </w:r>
            <w:r w:rsidR="00B03D78">
              <w:rPr>
                <w:color w:val="1E1E1E"/>
                <w:sz w:val="20"/>
                <w:szCs w:val="20"/>
                <w:lang w:val="ru-RU"/>
              </w:rPr>
              <w:t xml:space="preserve"> </w:t>
            </w:r>
            <w:r w:rsidR="003A7C43" w:rsidRPr="002A5D61">
              <w:rPr>
                <w:color w:val="1E1E1E"/>
                <w:sz w:val="20"/>
                <w:szCs w:val="20"/>
                <w:lang w:val="en-GB"/>
              </w:rPr>
              <w:t>CO</w:t>
            </w:r>
            <w:r w:rsidR="003A7C43" w:rsidRPr="003A7C43">
              <w:rPr>
                <w:color w:val="1E1E1E"/>
                <w:sz w:val="20"/>
                <w:szCs w:val="20"/>
                <w:vertAlign w:val="subscript"/>
                <w:lang w:val="en-GB"/>
              </w:rPr>
              <w:t>2</w:t>
            </w:r>
            <w:r w:rsidR="003A7C43">
              <w:rPr>
                <w:color w:val="1E1E1E"/>
                <w:sz w:val="20"/>
                <w:szCs w:val="20"/>
                <w:lang w:val="en-GB"/>
              </w:rPr>
              <w:t>-</w:t>
            </w:r>
            <w:r w:rsidR="003A7C43">
              <w:rPr>
                <w:color w:val="1E1E1E"/>
                <w:sz w:val="20"/>
                <w:szCs w:val="20"/>
                <w:lang w:val="ru-RU"/>
              </w:rPr>
              <w:t>экв</w:t>
            </w:r>
            <w:r w:rsidR="003A7C43" w:rsidRPr="003A7C43">
              <w:rPr>
                <w:color w:val="1E1E1E"/>
                <w:sz w:val="20"/>
                <w:szCs w:val="20"/>
                <w:lang w:val="en-GB"/>
              </w:rPr>
              <w:t>.</w:t>
            </w:r>
            <w:r w:rsidRPr="002A5D61">
              <w:rPr>
                <w:color w:val="1E1E1E"/>
                <w:sz w:val="20"/>
                <w:szCs w:val="20"/>
                <w:lang w:val="en-GB"/>
              </w:rPr>
              <w:t> </w:t>
            </w:r>
          </w:p>
        </w:tc>
        <w:tc>
          <w:tcPr>
            <w:tcW w:w="683" w:type="pct"/>
            <w:noWrap/>
            <w:vAlign w:val="center"/>
          </w:tcPr>
          <w:p w14:paraId="5C595C0E" w14:textId="75C52972" w:rsidR="009F3C9D" w:rsidRPr="00637620" w:rsidRDefault="001A2B8D" w:rsidP="00DC185C">
            <w:pPr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637620">
              <w:rPr>
                <w:color w:val="000000"/>
                <w:sz w:val="20"/>
                <w:szCs w:val="20"/>
                <w:lang w:val="en-GB" w:eastAsia="en-CA"/>
              </w:rPr>
              <w:t>2</w:t>
            </w:r>
            <w:r w:rsidR="003A7C43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/>
                <w:sz w:val="20"/>
                <w:szCs w:val="20"/>
                <w:lang w:val="en-GB" w:eastAsia="en-CA"/>
              </w:rPr>
              <w:t>472</w:t>
            </w:r>
            <w:r w:rsidR="003A7C43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/>
                <w:sz w:val="20"/>
                <w:szCs w:val="20"/>
                <w:lang w:val="en-GB" w:eastAsia="en-CA"/>
              </w:rPr>
              <w:t>708</w:t>
            </w:r>
          </w:p>
        </w:tc>
        <w:tc>
          <w:tcPr>
            <w:tcW w:w="683" w:type="pct"/>
            <w:noWrap/>
            <w:vAlign w:val="center"/>
          </w:tcPr>
          <w:p w14:paraId="6B2D6F8F" w14:textId="3EF539E0" w:rsidR="009F3C9D" w:rsidRPr="00637620" w:rsidRDefault="001A2B8D" w:rsidP="00DC185C">
            <w:pPr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637620">
              <w:rPr>
                <w:color w:val="000000"/>
                <w:sz w:val="20"/>
                <w:szCs w:val="20"/>
                <w:lang w:val="en-GB" w:eastAsia="en-CA"/>
              </w:rPr>
              <w:t>2</w:t>
            </w:r>
            <w:r w:rsidR="003A7C43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/>
                <w:sz w:val="20"/>
                <w:szCs w:val="20"/>
                <w:lang w:val="en-GB" w:eastAsia="en-CA"/>
              </w:rPr>
              <w:t>071</w:t>
            </w:r>
            <w:r w:rsidR="003A7C43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/>
                <w:sz w:val="20"/>
                <w:szCs w:val="20"/>
                <w:lang w:val="en-GB" w:eastAsia="en-CA"/>
              </w:rPr>
              <w:t>592</w:t>
            </w:r>
          </w:p>
        </w:tc>
        <w:tc>
          <w:tcPr>
            <w:tcW w:w="683" w:type="pct"/>
            <w:noWrap/>
            <w:vAlign w:val="center"/>
          </w:tcPr>
          <w:p w14:paraId="491D9F0F" w14:textId="2D7DD98E" w:rsidR="009F3C9D" w:rsidRPr="00637620" w:rsidRDefault="00E34AC8" w:rsidP="00DC185C">
            <w:pPr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637620">
              <w:rPr>
                <w:color w:val="000000"/>
                <w:sz w:val="20"/>
                <w:szCs w:val="20"/>
                <w:lang w:val="en-GB" w:eastAsia="en-CA"/>
              </w:rPr>
              <w:t>3</w:t>
            </w:r>
            <w:r w:rsidR="003A7C43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/>
                <w:sz w:val="20"/>
                <w:szCs w:val="20"/>
                <w:lang w:val="en-GB" w:eastAsia="en-CA"/>
              </w:rPr>
              <w:t>713</w:t>
            </w:r>
            <w:r w:rsidR="003A7C43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/>
                <w:sz w:val="20"/>
                <w:szCs w:val="20"/>
                <w:lang w:val="en-GB" w:eastAsia="en-CA"/>
              </w:rPr>
              <w:t>933</w:t>
            </w:r>
          </w:p>
        </w:tc>
        <w:tc>
          <w:tcPr>
            <w:tcW w:w="681" w:type="pct"/>
            <w:vAlign w:val="center"/>
          </w:tcPr>
          <w:p w14:paraId="106BE1B0" w14:textId="127D45C6" w:rsidR="009F3C9D" w:rsidRPr="00637620" w:rsidRDefault="00E34AC8" w:rsidP="00DC185C">
            <w:pPr>
              <w:jc w:val="center"/>
              <w:rPr>
                <w:color w:val="000000" w:themeColor="text1"/>
                <w:sz w:val="20"/>
                <w:szCs w:val="20"/>
                <w:lang w:val="en-GB" w:eastAsia="en-CA"/>
              </w:rPr>
            </w:pP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3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343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222</w:t>
            </w:r>
          </w:p>
        </w:tc>
        <w:tc>
          <w:tcPr>
            <w:tcW w:w="681" w:type="pct"/>
            <w:vAlign w:val="center"/>
          </w:tcPr>
          <w:p w14:paraId="28B25F2D" w14:textId="4D0B15DD" w:rsidR="009F3C9D" w:rsidRPr="00637620" w:rsidRDefault="00E34AC8" w:rsidP="00DC185C">
            <w:pPr>
              <w:jc w:val="center"/>
              <w:rPr>
                <w:color w:val="000000" w:themeColor="text1"/>
                <w:sz w:val="20"/>
                <w:szCs w:val="20"/>
                <w:lang w:val="en-GB" w:eastAsia="en-CA"/>
              </w:rPr>
            </w:pP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3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034</w:t>
            </w:r>
            <w:r w:rsidR="003A7C43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637620">
              <w:rPr>
                <w:color w:val="000000" w:themeColor="text1"/>
                <w:sz w:val="20"/>
                <w:szCs w:val="20"/>
                <w:lang w:val="en-GB" w:eastAsia="en-CA"/>
              </w:rPr>
              <w:t>223</w:t>
            </w:r>
          </w:p>
        </w:tc>
      </w:tr>
    </w:tbl>
    <w:p w14:paraId="2D2AED1B" w14:textId="77777777" w:rsidR="00DC185C" w:rsidRPr="00F67D02" w:rsidRDefault="00DC185C" w:rsidP="00DC185C">
      <w:pPr>
        <w:tabs>
          <w:tab w:val="left" w:pos="1384"/>
          <w:tab w:val="left" w:pos="2917"/>
          <w:tab w:val="left" w:pos="4289"/>
          <w:tab w:val="left" w:pos="5581"/>
          <w:tab w:val="left" w:pos="6875"/>
          <w:tab w:val="left" w:pos="8169"/>
        </w:tabs>
        <w:ind w:left="113"/>
        <w:jc w:val="left"/>
        <w:rPr>
          <w:color w:val="000000" w:themeColor="text1"/>
          <w:sz w:val="20"/>
          <w:szCs w:val="20"/>
          <w:lang w:val="en-GB" w:eastAsia="en-CA"/>
        </w:rPr>
      </w:pPr>
    </w:p>
    <w:p w14:paraId="21E664BA" w14:textId="7DE6F2EC" w:rsidR="0047302C" w:rsidRPr="00955C2D" w:rsidRDefault="00955C2D" w:rsidP="00397E0C">
      <w:pPr>
        <w:numPr>
          <w:ilvl w:val="0"/>
          <w:numId w:val="44"/>
        </w:numPr>
        <w:spacing w:after="240"/>
        <w:outlineLvl w:val="0"/>
        <w:rPr>
          <w:lang w:val="ru-RU"/>
        </w:rPr>
      </w:pPr>
      <w:r w:rsidRPr="00955C2D">
        <w:rPr>
          <w:lang w:val="ru-RU"/>
        </w:rPr>
        <w:t>Потребление ГФУ в период с 2020 по 2024</w:t>
      </w:r>
      <w:r w:rsidR="00B03D78">
        <w:rPr>
          <w:lang w:val="ru-RU"/>
        </w:rPr>
        <w:t> </w:t>
      </w:r>
      <w:r w:rsidRPr="00955C2D">
        <w:rPr>
          <w:lang w:val="ru-RU"/>
        </w:rPr>
        <w:t>год в целом имело тенденцию к росту с незначительным сокращением в 2021 году и заметным увеличением в 2022</w:t>
      </w:r>
      <w:r w:rsidR="00B03D78">
        <w:rPr>
          <w:lang w:val="ru-RU"/>
        </w:rPr>
        <w:t> </w:t>
      </w:r>
      <w:r w:rsidRPr="00955C2D">
        <w:rPr>
          <w:lang w:val="ru-RU"/>
        </w:rPr>
        <w:t xml:space="preserve">году в связи с быстрым восстановлением экономики после пандемии </w:t>
      </w:r>
      <w:r w:rsidRPr="00955C2D">
        <w:rPr>
          <w:lang w:val="en-GB"/>
        </w:rPr>
        <w:t>COVID</w:t>
      </w:r>
      <w:r w:rsidRPr="00955C2D">
        <w:rPr>
          <w:lang w:val="ru-RU"/>
        </w:rPr>
        <w:t>-19 и увеличением потребностей</w:t>
      </w:r>
      <w:r w:rsidR="00B03D78" w:rsidRPr="00B03D78">
        <w:rPr>
          <w:lang w:val="ru-RU"/>
        </w:rPr>
        <w:t xml:space="preserve"> в обслуживании использующего хладагенты оборудования в сектор</w:t>
      </w:r>
      <w:r w:rsidR="00357822">
        <w:rPr>
          <w:lang w:val="ru-RU"/>
        </w:rPr>
        <w:t>ах</w:t>
      </w:r>
      <w:r w:rsidR="00B03D78" w:rsidRPr="00B03D78">
        <w:rPr>
          <w:lang w:val="ru-RU"/>
        </w:rPr>
        <w:t xml:space="preserve"> холодовой цепи и систем кондиционирования воздуха. Кроме того, введение запрета</w:t>
      </w:r>
      <w:r w:rsidR="00B03D78" w:rsidRPr="00B824BD">
        <w:rPr>
          <w:rStyle w:val="FootnoteReference"/>
          <w:lang w:val="en-GB"/>
        </w:rPr>
        <w:footnoteReference w:id="5"/>
      </w:r>
      <w:r w:rsidR="00B03D78" w:rsidRPr="00B03D78">
        <w:rPr>
          <w:lang w:val="ru-RU"/>
        </w:rPr>
        <w:t xml:space="preserve"> на импорт оборудования, содержащего ГХФУ-22, и относительно медленное внедрение в стране альтернатив без ГФУ, способствовали росту спроса на ГФУ.</w:t>
      </w:r>
    </w:p>
    <w:p w14:paraId="172CB7F1" w14:textId="6BC163EA" w:rsidR="00DC185C" w:rsidRPr="00B03D78" w:rsidRDefault="00B03D78" w:rsidP="00DC185C">
      <w:pPr>
        <w:spacing w:after="240"/>
        <w:outlineLvl w:val="0"/>
        <w:rPr>
          <w:u w:val="single"/>
          <w:lang w:val="ru-RU"/>
        </w:rPr>
      </w:pPr>
      <w:bookmarkStart w:id="0" w:name="_Hlk126662278"/>
      <w:bookmarkStart w:id="1" w:name="_Hlk126934445"/>
      <w:r>
        <w:rPr>
          <w:u w:val="single"/>
          <w:lang w:val="ru-RU"/>
        </w:rPr>
        <w:t>Цели проекта</w:t>
      </w:r>
    </w:p>
    <w:p w14:paraId="75ED5AB2" w14:textId="1283D761" w:rsidR="009E104B" w:rsidRPr="003D6413" w:rsidRDefault="003D6413" w:rsidP="0079057B">
      <w:pPr>
        <w:pStyle w:val="Heading1"/>
        <w:numPr>
          <w:ilvl w:val="0"/>
          <w:numId w:val="53"/>
        </w:numPr>
        <w:rPr>
          <w:lang w:val="ru-RU"/>
        </w:rPr>
      </w:pPr>
      <w:r w:rsidRPr="003D6413">
        <w:rPr>
          <w:lang w:val="ru-RU"/>
        </w:rPr>
        <w:t xml:space="preserve">Этот проект направлен на содействие переходу страны на ХКВ с низким потенциалом глобального потепления (ПГП) и высокой энергоэффективностью. Он предусматривает осуществление мер по повышению энергоэффективности </w:t>
      </w:r>
      <w:r w:rsidR="008B03AA">
        <w:rPr>
          <w:lang w:val="ru-RU"/>
        </w:rPr>
        <w:t>при</w:t>
      </w:r>
      <w:r w:rsidRPr="003D6413">
        <w:rPr>
          <w:lang w:val="ru-RU"/>
        </w:rPr>
        <w:t xml:space="preserve"> поэтапн</w:t>
      </w:r>
      <w:r w:rsidR="008B03AA">
        <w:rPr>
          <w:lang w:val="ru-RU"/>
        </w:rPr>
        <w:t>ом</w:t>
      </w:r>
      <w:r w:rsidRPr="003D6413">
        <w:rPr>
          <w:lang w:val="ru-RU"/>
        </w:rPr>
        <w:t xml:space="preserve"> сокращени</w:t>
      </w:r>
      <w:r w:rsidR="008B03AA">
        <w:rPr>
          <w:lang w:val="ru-RU"/>
        </w:rPr>
        <w:t>и</w:t>
      </w:r>
      <w:r w:rsidRPr="003D6413">
        <w:rPr>
          <w:lang w:val="ru-RU"/>
        </w:rPr>
        <w:t xml:space="preserve"> ГФУ, как это предусмотрено Кигалийской поправкой. Эта инициатива </w:t>
      </w:r>
      <w:r>
        <w:rPr>
          <w:lang w:val="ru-RU"/>
        </w:rPr>
        <w:t>предполагает</w:t>
      </w:r>
      <w:r w:rsidRPr="003D6413">
        <w:rPr>
          <w:lang w:val="ru-RU"/>
        </w:rPr>
        <w:t xml:space="preserve"> разработку всеобъемлющего плана действий по внедрению </w:t>
      </w:r>
      <w:r w:rsidR="008B03AA">
        <w:rPr>
          <w:lang w:val="ru-RU"/>
        </w:rPr>
        <w:t>МСЭ</w:t>
      </w:r>
      <w:r w:rsidRPr="003D6413">
        <w:rPr>
          <w:lang w:val="ru-RU"/>
        </w:rPr>
        <w:t>, осуществление демонстрационных экспериментальных проектов в ключевых подсекторах, а также повышение информированности соответствующих учреждений и укрепление технического потенциала в интересах долгосрочных преобразований.</w:t>
      </w:r>
    </w:p>
    <w:p w14:paraId="268C9F39" w14:textId="77E2AB45" w:rsidR="00DC185C" w:rsidRPr="00BD011D" w:rsidRDefault="003D6413" w:rsidP="00DC185C">
      <w:pPr>
        <w:keepNext/>
        <w:spacing w:before="240" w:after="240"/>
        <w:rPr>
          <w:lang w:val="en-GB"/>
        </w:rPr>
      </w:pPr>
      <w:r>
        <w:rPr>
          <w:u w:val="single"/>
          <w:lang w:val="ru-RU"/>
        </w:rPr>
        <w:t>Предлагаемые мероприятия</w:t>
      </w:r>
      <w:r w:rsidR="00DC185C" w:rsidRPr="00BD011D">
        <w:rPr>
          <w:lang w:val="en-GB"/>
        </w:rPr>
        <w:t xml:space="preserve"> </w:t>
      </w:r>
    </w:p>
    <w:p w14:paraId="68BA8B31" w14:textId="66EA5E88" w:rsidR="00C473A0" w:rsidRPr="008B03AA" w:rsidRDefault="003D6413" w:rsidP="002E0369">
      <w:pPr>
        <w:numPr>
          <w:ilvl w:val="0"/>
          <w:numId w:val="46"/>
        </w:numPr>
        <w:spacing w:after="240"/>
        <w:outlineLvl w:val="0"/>
        <w:rPr>
          <w:lang w:val="ru-RU"/>
        </w:rPr>
      </w:pPr>
      <w:r>
        <w:rPr>
          <w:lang w:val="ru-RU"/>
        </w:rPr>
        <w:t>В</w:t>
      </w:r>
      <w:r w:rsidRPr="008B03AA">
        <w:rPr>
          <w:lang w:val="ru-RU"/>
        </w:rPr>
        <w:t xml:space="preserve"> </w:t>
      </w:r>
      <w:r>
        <w:rPr>
          <w:lang w:val="ru-RU"/>
        </w:rPr>
        <w:t>своем</w:t>
      </w:r>
      <w:r w:rsidRPr="008B03AA">
        <w:rPr>
          <w:lang w:val="ru-RU"/>
        </w:rPr>
        <w:t xml:space="preserve"> </w:t>
      </w:r>
      <w:r>
        <w:rPr>
          <w:lang w:val="ru-RU"/>
        </w:rPr>
        <w:t>первоначально</w:t>
      </w:r>
      <w:r w:rsidRPr="008B03AA">
        <w:rPr>
          <w:lang w:val="ru-RU"/>
        </w:rPr>
        <w:t xml:space="preserve"> </w:t>
      </w:r>
      <w:r>
        <w:rPr>
          <w:lang w:val="ru-RU"/>
        </w:rPr>
        <w:t>представленном</w:t>
      </w:r>
      <w:r w:rsidRPr="008B03AA">
        <w:rPr>
          <w:lang w:val="ru-RU"/>
        </w:rPr>
        <w:t xml:space="preserve"> </w:t>
      </w:r>
      <w:r>
        <w:rPr>
          <w:lang w:val="ru-RU"/>
        </w:rPr>
        <w:t>виде</w:t>
      </w:r>
      <w:r w:rsidRPr="008B03AA">
        <w:rPr>
          <w:lang w:val="ru-RU"/>
        </w:rPr>
        <w:t xml:space="preserve"> </w:t>
      </w:r>
      <w:r>
        <w:rPr>
          <w:lang w:val="ru-RU"/>
        </w:rPr>
        <w:t>проект</w:t>
      </w:r>
      <w:r w:rsidRPr="008B03AA">
        <w:rPr>
          <w:lang w:val="ru-RU"/>
        </w:rPr>
        <w:t xml:space="preserve"> </w:t>
      </w:r>
      <w:r>
        <w:rPr>
          <w:lang w:val="ru-RU"/>
        </w:rPr>
        <w:t>включает</w:t>
      </w:r>
      <w:r w:rsidRPr="008B03AA">
        <w:rPr>
          <w:lang w:val="ru-RU"/>
        </w:rPr>
        <w:t xml:space="preserve"> </w:t>
      </w:r>
      <w:r>
        <w:rPr>
          <w:lang w:val="ru-RU"/>
        </w:rPr>
        <w:t>следующие</w:t>
      </w:r>
      <w:r w:rsidRPr="008B03AA">
        <w:rPr>
          <w:lang w:val="ru-RU"/>
        </w:rPr>
        <w:t xml:space="preserve"> </w:t>
      </w:r>
      <w:r>
        <w:rPr>
          <w:lang w:val="ru-RU"/>
        </w:rPr>
        <w:t>три</w:t>
      </w:r>
      <w:r w:rsidRPr="008B03AA">
        <w:rPr>
          <w:lang w:val="ru-RU"/>
        </w:rPr>
        <w:t xml:space="preserve"> </w:t>
      </w:r>
      <w:r>
        <w:rPr>
          <w:lang w:val="ru-RU"/>
        </w:rPr>
        <w:t>компонента</w:t>
      </w:r>
      <w:r w:rsidRPr="008B03AA">
        <w:rPr>
          <w:lang w:val="ru-RU"/>
        </w:rPr>
        <w:t>:</w:t>
      </w:r>
    </w:p>
    <w:p w14:paraId="7B0CD0CC" w14:textId="20B9FABD" w:rsidR="00BA37E8" w:rsidRPr="003034FF" w:rsidRDefault="00C51C43" w:rsidP="00E62547">
      <w:pPr>
        <w:pStyle w:val="Heading2"/>
        <w:rPr>
          <w:lang w:val="ru-RU"/>
        </w:rPr>
      </w:pPr>
      <w:r w:rsidRPr="00C51C43">
        <w:rPr>
          <w:i/>
          <w:iCs/>
          <w:lang w:val="ru-RU"/>
        </w:rPr>
        <w:t>разработка плана в отношении М</w:t>
      </w:r>
      <w:r>
        <w:rPr>
          <w:i/>
          <w:iCs/>
          <w:lang w:val="ru-RU"/>
        </w:rPr>
        <w:t>С</w:t>
      </w:r>
      <w:r w:rsidRPr="00C51C43">
        <w:rPr>
          <w:i/>
          <w:iCs/>
          <w:lang w:val="ru-RU"/>
        </w:rPr>
        <w:t xml:space="preserve">Э </w:t>
      </w:r>
      <w:r w:rsidR="003034FF" w:rsidRPr="00C51C43">
        <w:rPr>
          <w:i/>
          <w:iCs/>
          <w:lang w:val="ru-RU"/>
        </w:rPr>
        <w:t>и нормативное согласование (ЮНЕП) (80</w:t>
      </w:r>
      <w:r w:rsidR="003034FF">
        <w:rPr>
          <w:i/>
          <w:iCs/>
          <w:lang w:val="en-GB"/>
        </w:rPr>
        <w:t> </w:t>
      </w:r>
      <w:r w:rsidR="003034FF" w:rsidRPr="00C51C43">
        <w:rPr>
          <w:i/>
          <w:iCs/>
          <w:lang w:val="ru-RU"/>
        </w:rPr>
        <w:t>000</w:t>
      </w:r>
      <w:r w:rsidR="003034FF" w:rsidRPr="003034FF">
        <w:rPr>
          <w:i/>
          <w:iCs/>
          <w:lang w:val="en-GB"/>
        </w:rPr>
        <w:t> </w:t>
      </w:r>
      <w:r w:rsidR="003034FF" w:rsidRPr="00C51C43">
        <w:rPr>
          <w:i/>
          <w:iCs/>
          <w:lang w:val="ru-RU"/>
        </w:rPr>
        <w:t>долл.</w:t>
      </w:r>
      <w:r w:rsidR="003034FF" w:rsidRPr="003034FF">
        <w:rPr>
          <w:i/>
          <w:iCs/>
          <w:lang w:val="en-GB"/>
        </w:rPr>
        <w:t> </w:t>
      </w:r>
      <w:r w:rsidR="003034FF" w:rsidRPr="003034FF">
        <w:rPr>
          <w:i/>
          <w:iCs/>
          <w:lang w:val="ru-RU"/>
        </w:rPr>
        <w:t>США)</w:t>
      </w:r>
      <w:r w:rsidR="003034FF" w:rsidRPr="003034FF">
        <w:rPr>
          <w:lang w:val="ru-RU"/>
        </w:rPr>
        <w:t xml:space="preserve">: обзор </w:t>
      </w:r>
      <w:r w:rsidR="00EA453D">
        <w:rPr>
          <w:lang w:val="ru-RU"/>
        </w:rPr>
        <w:t>энерго</w:t>
      </w:r>
      <w:r w:rsidR="003034FF" w:rsidRPr="003034FF">
        <w:rPr>
          <w:lang w:val="ru-RU"/>
        </w:rPr>
        <w:t>потребления ХКВ (20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000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долл.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США), оценка текущих стандартов (10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000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долл.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США), сопоставление международных М</w:t>
      </w:r>
      <w:r>
        <w:rPr>
          <w:lang w:val="ru-RU"/>
        </w:rPr>
        <w:t>С</w:t>
      </w:r>
      <w:r w:rsidR="003034FF" w:rsidRPr="003034FF">
        <w:rPr>
          <w:lang w:val="ru-RU"/>
        </w:rPr>
        <w:t>Э (</w:t>
      </w:r>
      <w:r>
        <w:rPr>
          <w:lang w:val="ru-RU"/>
        </w:rPr>
        <w:t>включая</w:t>
      </w:r>
      <w:r w:rsidR="003034FF" w:rsidRPr="003034FF">
        <w:rPr>
          <w:lang w:val="ru-RU"/>
        </w:rPr>
        <w:t xml:space="preserve"> ознакомительн</w:t>
      </w:r>
      <w:r>
        <w:rPr>
          <w:lang w:val="ru-RU"/>
        </w:rPr>
        <w:t>ую</w:t>
      </w:r>
      <w:r w:rsidR="003034FF" w:rsidRPr="003034FF">
        <w:rPr>
          <w:lang w:val="ru-RU"/>
        </w:rPr>
        <w:t xml:space="preserve"> поездк</w:t>
      </w:r>
      <w:r>
        <w:rPr>
          <w:lang w:val="ru-RU"/>
        </w:rPr>
        <w:t>у</w:t>
      </w:r>
      <w:r w:rsidR="003034FF" w:rsidRPr="003034FF">
        <w:rPr>
          <w:lang w:val="ru-RU"/>
        </w:rPr>
        <w:t>) (20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000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долл.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 xml:space="preserve">США), проведение четырех региональных консультативных семинаров с </w:t>
      </w:r>
      <w:r>
        <w:rPr>
          <w:lang w:val="ru-RU"/>
        </w:rPr>
        <w:t>основными</w:t>
      </w:r>
      <w:r w:rsidR="003034FF" w:rsidRPr="003034FF">
        <w:rPr>
          <w:lang w:val="ru-RU"/>
        </w:rPr>
        <w:t xml:space="preserve"> заинтересованными сторонами для определения приоритетов  (10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000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долл.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США) и разработка национального плана действий на основе широких консультаций (20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000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долл.</w:t>
      </w:r>
      <w:r w:rsidR="003034FF">
        <w:rPr>
          <w:lang w:val="ru-RU"/>
        </w:rPr>
        <w:t> </w:t>
      </w:r>
      <w:r w:rsidR="003034FF" w:rsidRPr="003034FF">
        <w:rPr>
          <w:lang w:val="ru-RU"/>
        </w:rPr>
        <w:t>США);</w:t>
      </w:r>
    </w:p>
    <w:p w14:paraId="35B323A9" w14:textId="1653C513" w:rsidR="00BA37E8" w:rsidRPr="00EA114A" w:rsidRDefault="007001C4" w:rsidP="00A93724">
      <w:pPr>
        <w:pStyle w:val="Heading2"/>
        <w:rPr>
          <w:lang w:val="ru-RU"/>
        </w:rPr>
      </w:pPr>
      <w:r>
        <w:rPr>
          <w:i/>
          <w:iCs/>
          <w:lang w:val="ru-RU"/>
        </w:rPr>
        <w:t>э</w:t>
      </w:r>
      <w:r w:rsidR="00EA114A" w:rsidRPr="0020275F">
        <w:rPr>
          <w:i/>
          <w:iCs/>
          <w:lang w:val="ru-RU"/>
        </w:rPr>
        <w:t>кспериментальн</w:t>
      </w:r>
      <w:r w:rsidR="00C51C43">
        <w:rPr>
          <w:i/>
          <w:iCs/>
          <w:lang w:val="ru-RU"/>
        </w:rPr>
        <w:t>ая</w:t>
      </w:r>
      <w:r w:rsidR="00EA114A" w:rsidRPr="0020275F">
        <w:rPr>
          <w:i/>
          <w:iCs/>
          <w:lang w:val="ru-RU"/>
        </w:rPr>
        <w:t xml:space="preserve"> демонстрац</w:t>
      </w:r>
      <w:r w:rsidR="00C51C43">
        <w:rPr>
          <w:i/>
          <w:iCs/>
          <w:lang w:val="ru-RU"/>
        </w:rPr>
        <w:t>ия</w:t>
      </w:r>
      <w:r w:rsidR="00EA114A" w:rsidRPr="0020275F">
        <w:rPr>
          <w:i/>
          <w:iCs/>
          <w:lang w:val="ru-RU"/>
        </w:rPr>
        <w:t>, измерени</w:t>
      </w:r>
      <w:r w:rsidR="00C51C43">
        <w:rPr>
          <w:i/>
          <w:iCs/>
          <w:lang w:val="ru-RU"/>
        </w:rPr>
        <w:t>е</w:t>
      </w:r>
      <w:r w:rsidR="00EA114A" w:rsidRPr="0020275F">
        <w:rPr>
          <w:i/>
          <w:iCs/>
          <w:lang w:val="ru-RU"/>
        </w:rPr>
        <w:t xml:space="preserve"> и </w:t>
      </w:r>
      <w:r w:rsidR="00C51C43">
        <w:rPr>
          <w:i/>
          <w:iCs/>
          <w:lang w:val="ru-RU"/>
        </w:rPr>
        <w:t>верификация</w:t>
      </w:r>
      <w:r w:rsidR="00EA114A" w:rsidRPr="0020275F">
        <w:rPr>
          <w:i/>
          <w:iCs/>
          <w:lang w:val="ru-RU"/>
        </w:rPr>
        <w:t xml:space="preserve"> (ЮНИДО) (200</w:t>
      </w:r>
      <w:r w:rsidR="00EA114A" w:rsidRPr="00EA114A">
        <w:rPr>
          <w:i/>
          <w:iCs/>
          <w:lang w:val="en-GB"/>
        </w:rPr>
        <w:t> </w:t>
      </w:r>
      <w:r w:rsidR="00EA114A" w:rsidRPr="0020275F">
        <w:rPr>
          <w:i/>
          <w:iCs/>
          <w:lang w:val="ru-RU"/>
        </w:rPr>
        <w:t>000</w:t>
      </w:r>
      <w:r w:rsidR="00EA114A" w:rsidRPr="00EA114A">
        <w:rPr>
          <w:i/>
          <w:iCs/>
          <w:lang w:val="en-GB"/>
        </w:rPr>
        <w:t> </w:t>
      </w:r>
      <w:r w:rsidR="00EA114A" w:rsidRPr="0020275F">
        <w:rPr>
          <w:i/>
          <w:iCs/>
          <w:lang w:val="ru-RU"/>
        </w:rPr>
        <w:t>долл.</w:t>
      </w:r>
      <w:r w:rsidR="00EA114A" w:rsidRPr="00EA114A">
        <w:rPr>
          <w:i/>
          <w:iCs/>
          <w:lang w:val="en-GB"/>
        </w:rPr>
        <w:t> </w:t>
      </w:r>
      <w:r w:rsidR="00EA114A" w:rsidRPr="00EA114A">
        <w:rPr>
          <w:i/>
          <w:iCs/>
          <w:lang w:val="ru-RU"/>
        </w:rPr>
        <w:t>США)</w:t>
      </w:r>
      <w:r w:rsidR="00EA114A" w:rsidRPr="00EA114A">
        <w:rPr>
          <w:lang w:val="ru-RU"/>
        </w:rPr>
        <w:t xml:space="preserve">: демонстрация энергоэффективных </w:t>
      </w:r>
      <w:r w:rsidR="00EA453D">
        <w:rPr>
          <w:lang w:val="ru-RU"/>
        </w:rPr>
        <w:t>решений</w:t>
      </w:r>
      <w:r w:rsidR="00EA114A" w:rsidRPr="00EA114A">
        <w:rPr>
          <w:lang w:val="ru-RU"/>
        </w:rPr>
        <w:t xml:space="preserve">, </w:t>
      </w:r>
      <w:r w:rsidR="00CA676C">
        <w:rPr>
          <w:lang w:val="ru-RU"/>
        </w:rPr>
        <w:t xml:space="preserve">разработанных на основе </w:t>
      </w:r>
      <w:r w:rsidR="00EA114A" w:rsidRPr="00EA114A">
        <w:rPr>
          <w:lang w:val="ru-RU"/>
        </w:rPr>
        <w:t>результат</w:t>
      </w:r>
      <w:r w:rsidR="00CA676C">
        <w:rPr>
          <w:lang w:val="ru-RU"/>
        </w:rPr>
        <w:t>ов</w:t>
      </w:r>
      <w:r w:rsidR="00EA114A" w:rsidRPr="00EA114A">
        <w:rPr>
          <w:lang w:val="ru-RU"/>
        </w:rPr>
        <w:t xml:space="preserve"> тщательных проверок, в секторах гостиничного бизнеса и </w:t>
      </w:r>
      <w:r w:rsidR="00EA114A" w:rsidRPr="00EA114A">
        <w:rPr>
          <w:lang w:val="ru-RU"/>
        </w:rPr>
        <w:lastRenderedPageBreak/>
        <w:t>супермаркетов (50</w:t>
      </w:r>
      <w:r w:rsidR="00EA114A" w:rsidRPr="00930B23">
        <w:rPr>
          <w:lang w:val="en-GB"/>
        </w:rPr>
        <w:t> </w:t>
      </w:r>
      <w:r w:rsidR="00EA114A" w:rsidRPr="00EA114A">
        <w:rPr>
          <w:lang w:val="ru-RU"/>
        </w:rPr>
        <w:t>000</w:t>
      </w:r>
      <w:r w:rsidR="00EA114A" w:rsidRPr="00930B23">
        <w:rPr>
          <w:lang w:val="en-GB"/>
        </w:rPr>
        <w:t> </w:t>
      </w:r>
      <w:r w:rsidR="00EA114A" w:rsidRPr="00EA114A">
        <w:rPr>
          <w:lang w:val="ru-RU"/>
        </w:rPr>
        <w:t>долл.</w:t>
      </w:r>
      <w:r w:rsidR="00EA114A" w:rsidRPr="00930B23">
        <w:rPr>
          <w:lang w:val="en-GB"/>
        </w:rPr>
        <w:t> </w:t>
      </w:r>
      <w:r w:rsidR="00EA114A" w:rsidRPr="00EA114A">
        <w:rPr>
          <w:lang w:val="ru-RU"/>
        </w:rPr>
        <w:t xml:space="preserve">США), посещение объектов для отбора двух бенефициаров (по одному </w:t>
      </w:r>
      <w:r w:rsidR="00C51C43">
        <w:rPr>
          <w:lang w:val="ru-RU"/>
        </w:rPr>
        <w:t>от каждого</w:t>
      </w:r>
      <w:r w:rsidR="00EA114A" w:rsidRPr="00EA114A">
        <w:rPr>
          <w:lang w:val="ru-RU"/>
        </w:rPr>
        <w:t xml:space="preserve"> сектор</w:t>
      </w:r>
      <w:r w:rsidR="00C51C43">
        <w:rPr>
          <w:lang w:val="ru-RU"/>
        </w:rPr>
        <w:t>а</w:t>
      </w:r>
      <w:r w:rsidR="00EA114A" w:rsidRPr="00EA114A">
        <w:rPr>
          <w:lang w:val="ru-RU"/>
        </w:rPr>
        <w:t>) (10</w:t>
      </w:r>
      <w:r w:rsidR="00EA114A" w:rsidRPr="00930B23">
        <w:rPr>
          <w:lang w:val="en-GB"/>
        </w:rPr>
        <w:t> </w:t>
      </w:r>
      <w:r w:rsidR="00EA114A" w:rsidRPr="00EA114A">
        <w:rPr>
          <w:lang w:val="ru-RU"/>
        </w:rPr>
        <w:t>000</w:t>
      </w:r>
      <w:r w:rsidR="00EA114A" w:rsidRPr="00930B23">
        <w:rPr>
          <w:lang w:val="en-GB"/>
        </w:rPr>
        <w:t> </w:t>
      </w:r>
      <w:r w:rsidR="00EA114A" w:rsidRPr="00EA114A">
        <w:rPr>
          <w:lang w:val="ru-RU"/>
        </w:rPr>
        <w:t>долл.</w:t>
      </w:r>
      <w:r w:rsidR="00EA114A" w:rsidRPr="00930B23">
        <w:rPr>
          <w:lang w:val="en-GB"/>
        </w:rPr>
        <w:t> </w:t>
      </w:r>
      <w:r w:rsidR="00EA114A" w:rsidRPr="00EA114A">
        <w:rPr>
          <w:lang w:val="ru-RU"/>
        </w:rPr>
        <w:t xml:space="preserve">США), установка оборудования, использующего хладагент </w:t>
      </w:r>
      <w:r w:rsidR="00EA114A" w:rsidRPr="00EA114A">
        <w:t>R</w:t>
      </w:r>
      <w:r w:rsidR="00EA114A" w:rsidRPr="00EA114A">
        <w:rPr>
          <w:lang w:val="ru-RU"/>
        </w:rPr>
        <w:t>-290, в секторе гостиничного бизнеса</w:t>
      </w:r>
      <w:r w:rsidR="00CA676C">
        <w:rPr>
          <w:lang w:val="ru-RU"/>
        </w:rPr>
        <w:t>, а также</w:t>
      </w:r>
      <w:r w:rsidR="00EA114A" w:rsidRPr="00EA114A">
        <w:rPr>
          <w:lang w:val="ru-RU"/>
        </w:rPr>
        <w:t xml:space="preserve"> систем обнаружения утечек и измерения энергопотребления в секторе супермаркетов (100</w:t>
      </w:r>
      <w:r w:rsidR="00EA114A">
        <w:rPr>
          <w:lang w:val="ru-RU"/>
        </w:rPr>
        <w:t> </w:t>
      </w:r>
      <w:r w:rsidR="00EA114A" w:rsidRPr="00EA114A">
        <w:rPr>
          <w:lang w:val="ru-RU"/>
        </w:rPr>
        <w:t>000</w:t>
      </w:r>
      <w:r w:rsidR="00EA114A">
        <w:rPr>
          <w:lang w:val="ru-RU"/>
        </w:rPr>
        <w:t> </w:t>
      </w:r>
      <w:r w:rsidR="00EA114A" w:rsidRPr="00EA114A">
        <w:rPr>
          <w:lang w:val="ru-RU"/>
        </w:rPr>
        <w:t>долл.</w:t>
      </w:r>
      <w:r w:rsidR="00EA114A">
        <w:rPr>
          <w:lang w:val="ru-RU"/>
        </w:rPr>
        <w:t> </w:t>
      </w:r>
      <w:r w:rsidR="00EA114A" w:rsidRPr="00EA114A">
        <w:rPr>
          <w:lang w:val="ru-RU"/>
        </w:rPr>
        <w:t>США), предоставление набора инструментов для измерени</w:t>
      </w:r>
      <w:r w:rsidR="0020275F">
        <w:rPr>
          <w:lang w:val="ru-RU"/>
        </w:rPr>
        <w:t>я</w:t>
      </w:r>
      <w:r w:rsidR="00EA114A" w:rsidRPr="00EA114A">
        <w:rPr>
          <w:lang w:val="ru-RU"/>
        </w:rPr>
        <w:t xml:space="preserve"> и </w:t>
      </w:r>
      <w:r w:rsidR="00C51C43">
        <w:rPr>
          <w:lang w:val="ru-RU"/>
        </w:rPr>
        <w:t>верификации</w:t>
      </w:r>
      <w:r w:rsidR="00414557">
        <w:rPr>
          <w:rStyle w:val="FootnoteReference"/>
        </w:rPr>
        <w:footnoteReference w:id="6"/>
      </w:r>
      <w:r w:rsidR="00EA114A" w:rsidRPr="00EA114A">
        <w:rPr>
          <w:lang w:val="ru-RU"/>
        </w:rPr>
        <w:t xml:space="preserve">, подготовка технических учреждений по протоколам </w:t>
      </w:r>
      <w:r w:rsidR="00EA114A" w:rsidRPr="00EA114A">
        <w:t>ISO</w:t>
      </w:r>
      <w:r w:rsidR="00EA114A">
        <w:rPr>
          <w:lang w:val="ru-RU"/>
        </w:rPr>
        <w:t> </w:t>
      </w:r>
      <w:r w:rsidR="00EA114A" w:rsidRPr="00EA114A">
        <w:rPr>
          <w:lang w:val="ru-RU"/>
        </w:rPr>
        <w:t>50015 (30</w:t>
      </w:r>
      <w:r w:rsidR="00EA114A">
        <w:rPr>
          <w:lang w:val="ru-RU"/>
        </w:rPr>
        <w:t> </w:t>
      </w:r>
      <w:r w:rsidR="00EA114A" w:rsidRPr="00EA114A">
        <w:rPr>
          <w:lang w:val="ru-RU"/>
        </w:rPr>
        <w:t>000</w:t>
      </w:r>
      <w:r w:rsidR="00EA114A">
        <w:rPr>
          <w:lang w:val="ru-RU"/>
        </w:rPr>
        <w:t> </w:t>
      </w:r>
      <w:r w:rsidR="00EA114A" w:rsidRPr="00EA114A">
        <w:rPr>
          <w:lang w:val="ru-RU"/>
        </w:rPr>
        <w:t>долл.</w:t>
      </w:r>
      <w:r w:rsidR="00EA114A">
        <w:rPr>
          <w:lang w:val="ru-RU"/>
        </w:rPr>
        <w:t> </w:t>
      </w:r>
      <w:r w:rsidR="00EA114A" w:rsidRPr="00EA114A">
        <w:rPr>
          <w:lang w:val="ru-RU"/>
        </w:rPr>
        <w:t xml:space="preserve">США) и </w:t>
      </w:r>
      <w:r w:rsidR="005E4CA8">
        <w:rPr>
          <w:lang w:val="ru-RU"/>
        </w:rPr>
        <w:t>контроль</w:t>
      </w:r>
      <w:r w:rsidR="00EA114A" w:rsidRPr="00EA114A">
        <w:rPr>
          <w:lang w:val="ru-RU"/>
        </w:rPr>
        <w:t xml:space="preserve"> </w:t>
      </w:r>
      <w:r w:rsidR="0020275F">
        <w:rPr>
          <w:lang w:val="ru-RU"/>
        </w:rPr>
        <w:t>эффективности</w:t>
      </w:r>
      <w:r w:rsidR="0076679B" w:rsidRPr="0076679B">
        <w:rPr>
          <w:lang w:val="ru-RU"/>
        </w:rPr>
        <w:t xml:space="preserve"> </w:t>
      </w:r>
      <w:r w:rsidR="00EA114A" w:rsidRPr="00EA114A">
        <w:rPr>
          <w:lang w:val="ru-RU"/>
        </w:rPr>
        <w:t>после установки оборудования (10</w:t>
      </w:r>
      <w:r w:rsidR="00EA114A">
        <w:rPr>
          <w:lang w:val="ru-RU"/>
        </w:rPr>
        <w:t> </w:t>
      </w:r>
      <w:r w:rsidR="00EA114A" w:rsidRPr="00EA114A">
        <w:rPr>
          <w:lang w:val="ru-RU"/>
        </w:rPr>
        <w:t>000</w:t>
      </w:r>
      <w:r w:rsidR="00EA114A">
        <w:rPr>
          <w:lang w:val="ru-RU"/>
        </w:rPr>
        <w:t> </w:t>
      </w:r>
      <w:r w:rsidR="00EA114A" w:rsidRPr="00EA114A">
        <w:rPr>
          <w:lang w:val="ru-RU"/>
        </w:rPr>
        <w:t>долл.</w:t>
      </w:r>
      <w:r w:rsidR="00EA114A">
        <w:rPr>
          <w:lang w:val="ru-RU"/>
        </w:rPr>
        <w:t> </w:t>
      </w:r>
      <w:r w:rsidR="00EA114A" w:rsidRPr="00EA114A">
        <w:rPr>
          <w:lang w:val="ru-RU"/>
        </w:rPr>
        <w:t>США);</w:t>
      </w:r>
    </w:p>
    <w:p w14:paraId="3307CECC" w14:textId="543244A1" w:rsidR="00CD584A" w:rsidRPr="004863B6" w:rsidRDefault="007001C4" w:rsidP="008377AB">
      <w:pPr>
        <w:pStyle w:val="Heading2"/>
        <w:widowControl/>
        <w:rPr>
          <w:lang w:val="ru-RU"/>
        </w:rPr>
      </w:pPr>
      <w:r>
        <w:rPr>
          <w:i/>
          <w:iCs/>
          <w:lang w:val="ru-RU"/>
        </w:rPr>
        <w:t>п</w:t>
      </w:r>
      <w:r w:rsidR="004863B6" w:rsidRPr="004863B6">
        <w:rPr>
          <w:i/>
          <w:iCs/>
          <w:lang w:val="ru-RU"/>
        </w:rPr>
        <w:t>овышение информированности и обмен знаниями (ЮНЕП) (20 000 долл. США):</w:t>
      </w:r>
      <w:r w:rsidR="004863B6" w:rsidRPr="004863B6">
        <w:rPr>
          <w:lang w:val="ru-RU"/>
        </w:rPr>
        <w:t xml:space="preserve"> будут подготовлены информационные материалы, общественные семинары (10</w:t>
      </w:r>
      <w:r w:rsidR="004863B6">
        <w:rPr>
          <w:lang w:val="ru-RU"/>
        </w:rPr>
        <w:t> </w:t>
      </w:r>
      <w:r w:rsidR="004863B6" w:rsidRPr="004863B6">
        <w:rPr>
          <w:lang w:val="ru-RU"/>
        </w:rPr>
        <w:t>000</w:t>
      </w:r>
      <w:r w:rsidR="004863B6">
        <w:rPr>
          <w:lang w:val="ru-RU"/>
        </w:rPr>
        <w:t> </w:t>
      </w:r>
      <w:r w:rsidR="004863B6" w:rsidRPr="004863B6">
        <w:rPr>
          <w:lang w:val="ru-RU"/>
        </w:rPr>
        <w:t>долл.</w:t>
      </w:r>
      <w:r w:rsidR="004863B6">
        <w:rPr>
          <w:lang w:val="ru-RU"/>
        </w:rPr>
        <w:t> </w:t>
      </w:r>
      <w:r w:rsidR="004863B6" w:rsidRPr="004863B6">
        <w:rPr>
          <w:lang w:val="ru-RU"/>
        </w:rPr>
        <w:t xml:space="preserve">США) и </w:t>
      </w:r>
      <w:r w:rsidR="0020275F">
        <w:rPr>
          <w:lang w:val="ru-RU"/>
        </w:rPr>
        <w:t>итоговый</w:t>
      </w:r>
      <w:r w:rsidR="004863B6" w:rsidRPr="004863B6">
        <w:rPr>
          <w:lang w:val="ru-RU"/>
        </w:rPr>
        <w:t xml:space="preserve"> доклад в целях </w:t>
      </w:r>
      <w:r w:rsidR="0020275F">
        <w:rPr>
          <w:lang w:val="ru-RU"/>
        </w:rPr>
        <w:t>обеспечения</w:t>
      </w:r>
      <w:r w:rsidR="004863B6" w:rsidRPr="004863B6">
        <w:rPr>
          <w:lang w:val="ru-RU"/>
        </w:rPr>
        <w:t xml:space="preserve"> институциональной наглядности и содействия воспроизведению успешного опыта (10</w:t>
      </w:r>
      <w:r w:rsidR="004863B6">
        <w:rPr>
          <w:lang w:val="ru-RU"/>
        </w:rPr>
        <w:t> </w:t>
      </w:r>
      <w:r w:rsidR="004863B6" w:rsidRPr="004863B6">
        <w:rPr>
          <w:lang w:val="ru-RU"/>
        </w:rPr>
        <w:t>000</w:t>
      </w:r>
      <w:r w:rsidR="004863B6">
        <w:rPr>
          <w:lang w:val="ru-RU"/>
        </w:rPr>
        <w:t> </w:t>
      </w:r>
      <w:r w:rsidR="004863B6" w:rsidRPr="004863B6">
        <w:rPr>
          <w:lang w:val="ru-RU"/>
        </w:rPr>
        <w:t>долл.</w:t>
      </w:r>
      <w:r w:rsidR="004863B6">
        <w:rPr>
          <w:lang w:val="ru-RU"/>
        </w:rPr>
        <w:t> </w:t>
      </w:r>
      <w:r w:rsidR="004863B6" w:rsidRPr="004863B6">
        <w:rPr>
          <w:lang w:val="ru-RU"/>
        </w:rPr>
        <w:t>США).</w:t>
      </w:r>
    </w:p>
    <w:p w14:paraId="132D9789" w14:textId="24A0462B" w:rsidR="00F90EAC" w:rsidRPr="005F1A70" w:rsidRDefault="005F1A70" w:rsidP="00C15623">
      <w:pPr>
        <w:keepNext/>
        <w:spacing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Технология</w:t>
      </w:r>
    </w:p>
    <w:p w14:paraId="3A2B5B60" w14:textId="22F2459B" w:rsidR="00194BF1" w:rsidRPr="00CE33DE" w:rsidRDefault="00CE33DE" w:rsidP="003823E6">
      <w:pPr>
        <w:pStyle w:val="Heading1"/>
        <w:keepNext/>
        <w:numPr>
          <w:ilvl w:val="0"/>
          <w:numId w:val="46"/>
        </w:numPr>
        <w:spacing w:before="240"/>
        <w:rPr>
          <w:lang w:val="ru-RU"/>
        </w:rPr>
      </w:pPr>
      <w:r w:rsidRPr="00CE33DE">
        <w:rPr>
          <w:lang w:val="ru-RU"/>
        </w:rPr>
        <w:t xml:space="preserve">Демонстрационный компонент проекта включает два основных элемента: экспериментальный проект в секторе гостиничного бизнеса, предусматривающий замену около 30 установок, использующих хладагент </w:t>
      </w:r>
      <w:r w:rsidRPr="00CE33DE">
        <w:rPr>
          <w:lang w:val="en-GB"/>
        </w:rPr>
        <w:t>R</w:t>
      </w:r>
      <w:r w:rsidRPr="00CE33DE">
        <w:rPr>
          <w:lang w:val="ru-RU"/>
        </w:rPr>
        <w:t>-410</w:t>
      </w:r>
      <w:r w:rsidRPr="00CE33DE">
        <w:rPr>
          <w:lang w:val="en-GB"/>
        </w:rPr>
        <w:t>A</w:t>
      </w:r>
      <w:r w:rsidRPr="00CE33DE">
        <w:rPr>
          <w:lang w:val="ru-RU"/>
        </w:rPr>
        <w:t xml:space="preserve">, инверторными сплит-системами на основе хладагента </w:t>
      </w:r>
      <w:r w:rsidRPr="00CE33DE">
        <w:rPr>
          <w:lang w:val="en-GB"/>
        </w:rPr>
        <w:t>R</w:t>
      </w:r>
      <w:r w:rsidRPr="00CE33DE">
        <w:rPr>
          <w:lang w:val="ru-RU"/>
        </w:rPr>
        <w:t>-290 (мощностью 1</w:t>
      </w:r>
      <w:r w:rsidR="00E62547" w:rsidRPr="00E62547">
        <w:rPr>
          <w:lang w:val="ru-RU"/>
        </w:rPr>
        <w:t>–</w:t>
      </w:r>
      <w:r w:rsidRPr="00CE33DE">
        <w:rPr>
          <w:lang w:val="ru-RU"/>
        </w:rPr>
        <w:t>3</w:t>
      </w:r>
      <w:r>
        <w:rPr>
          <w:lang w:val="ru-RU"/>
        </w:rPr>
        <w:t> </w:t>
      </w:r>
      <w:r w:rsidRPr="00CE33DE">
        <w:rPr>
          <w:lang w:val="ru-RU"/>
        </w:rPr>
        <w:t>тонн</w:t>
      </w:r>
      <w:r w:rsidR="00E62547">
        <w:rPr>
          <w:lang w:val="ru-RU"/>
        </w:rPr>
        <w:t>ы</w:t>
      </w:r>
      <w:r w:rsidRPr="00CE33DE">
        <w:rPr>
          <w:lang w:val="ru-RU"/>
        </w:rPr>
        <w:t xml:space="preserve">) в трех отелях среднего размера, и экспериментальный проект в секторе супермаркетов, предполагающий осуществление сформулированных по итогам проведенной проверки корректирующих мер, включая установку </w:t>
      </w:r>
      <w:r w:rsidR="005F1A70">
        <w:rPr>
          <w:lang w:val="ru-RU"/>
        </w:rPr>
        <w:t xml:space="preserve">оснащенных </w:t>
      </w:r>
      <w:r w:rsidR="005F1A70" w:rsidRPr="00CE33DE">
        <w:rPr>
          <w:lang w:val="ru-RU"/>
        </w:rPr>
        <w:t xml:space="preserve">сигнализацией </w:t>
      </w:r>
      <w:r w:rsidRPr="00CE33DE">
        <w:rPr>
          <w:lang w:val="ru-RU"/>
        </w:rPr>
        <w:t>систем обнаружения утечек хладагентов, оптимизацию процедур технического обслуживания и повышение энергоэффективности.</w:t>
      </w:r>
    </w:p>
    <w:p w14:paraId="224D40DF" w14:textId="28B6A85C" w:rsidR="003F7613" w:rsidRPr="00CE33DE" w:rsidRDefault="00CE33DE" w:rsidP="00EC1637">
      <w:pPr>
        <w:keepNext/>
        <w:spacing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План осуществления</w:t>
      </w:r>
    </w:p>
    <w:p w14:paraId="15806B3B" w14:textId="50685E27" w:rsidR="003F7613" w:rsidRPr="005F1A70" w:rsidRDefault="005F1A70" w:rsidP="00EC1637">
      <w:pPr>
        <w:pStyle w:val="Heading1"/>
        <w:keepNext/>
        <w:numPr>
          <w:ilvl w:val="0"/>
          <w:numId w:val="46"/>
        </w:numPr>
        <w:spacing w:before="240"/>
        <w:rPr>
          <w:lang w:val="ru-RU"/>
        </w:rPr>
      </w:pPr>
      <w:r w:rsidRPr="005F1A70">
        <w:rPr>
          <w:lang w:val="ru-RU"/>
        </w:rPr>
        <w:t xml:space="preserve">Проект будет осуществляться на национальном уровне под руководством национального органа по озону (НОО) при Министерстве окружающей среды и природных ресурсов в тесной координации с </w:t>
      </w:r>
      <w:r w:rsidRPr="005F1A70">
        <w:rPr>
          <w:lang w:val="en-GB"/>
        </w:rPr>
        <w:t>M</w:t>
      </w:r>
      <w:r w:rsidRPr="005F1A70">
        <w:rPr>
          <w:lang w:val="ru-RU"/>
        </w:rPr>
        <w:t xml:space="preserve">ЭГП, ИНДОКАЛ и основными техническими учреждениями, такими как </w:t>
      </w:r>
      <w:r w:rsidR="00B92E11">
        <w:rPr>
          <w:lang w:val="ru-RU"/>
        </w:rPr>
        <w:t>Национальный институт профессионально-технического обучения (ИНФОТЕП)</w:t>
      </w:r>
      <w:r w:rsidRPr="005F1A70">
        <w:rPr>
          <w:lang w:val="ru-RU"/>
        </w:rPr>
        <w:t>.</w:t>
      </w:r>
      <w:r w:rsidR="00D74316" w:rsidRPr="00D74316">
        <w:rPr>
          <w:lang w:val="ru-RU"/>
        </w:rPr>
        <w:t xml:space="preserve"> В целях обеспечения межведомственной согласованности, осуществления технического надзора и содействия участию заинтересованных сторон будет создан многосторонний национальный технический комитет по энергоэффективности в секторе ХКВ. В состав комитета войдут представители профильных министерств, регулирующих органов, учебных заведений, ассоциаций частного сектора (например, </w:t>
      </w:r>
      <w:r w:rsidR="004721F0">
        <w:rPr>
          <w:lang w:val="ru-RU"/>
        </w:rPr>
        <w:t>из</w:t>
      </w:r>
      <w:r w:rsidR="00D74316" w:rsidRPr="00D74316">
        <w:rPr>
          <w:lang w:val="ru-RU"/>
        </w:rPr>
        <w:t xml:space="preserve"> сектор</w:t>
      </w:r>
      <w:r w:rsidR="004721F0">
        <w:rPr>
          <w:lang w:val="ru-RU"/>
        </w:rPr>
        <w:t>ов</w:t>
      </w:r>
      <w:r w:rsidR="00D74316" w:rsidRPr="00D74316">
        <w:rPr>
          <w:lang w:val="ru-RU"/>
        </w:rPr>
        <w:t xml:space="preserve"> гостиничного бизнеса и супермаркетов), организаций гражданского общества и научных кругов.</w:t>
      </w:r>
      <w:r w:rsidR="00975F84" w:rsidRPr="00975F84">
        <w:rPr>
          <w:lang w:val="ru-RU"/>
        </w:rPr>
        <w:t xml:space="preserve"> Он будет отвечать за проверку методологических подходов, утверждение основных технических документов и определение стратегической направленности проекта на протяжении всего периода его реализации.</w:t>
      </w:r>
    </w:p>
    <w:p w14:paraId="061860D4" w14:textId="3FC141F8" w:rsidR="003F7613" w:rsidRPr="00BA1076" w:rsidRDefault="00BA1076" w:rsidP="00EC1637">
      <w:pPr>
        <w:pStyle w:val="Heading1"/>
        <w:keepNext/>
        <w:numPr>
          <w:ilvl w:val="0"/>
          <w:numId w:val="46"/>
        </w:numPr>
        <w:spacing w:before="240"/>
        <w:rPr>
          <w:b/>
          <w:bCs/>
          <w:lang w:val="ru-RU"/>
        </w:rPr>
      </w:pPr>
      <w:r w:rsidRPr="00BA1076">
        <w:rPr>
          <w:lang w:val="ru-RU"/>
        </w:rPr>
        <w:t xml:space="preserve">В интересах эффективного осуществления экспериментального демонстрационного проекта план работы будет предусматривать, среди прочего, создание технического подкомитета в составе представителей ЮНИДО, НОО, МЭГП и соответствующих заинтересованных сторон из частного сектора, определение потенциально подходящих объектов посредством открытого конкурса и отбора на прозрачной основе, подписание соглашений с бенефициарами экспериментального проекта (например, отелями и супермаркетами) для обеспечения обмена данными, доступа к объектам, удобства установки и участия персонала в мероприятиях по обучению и проведению измерений, а также привлечение отраслевых ассоциаций, таких как Ассоциация отелей и туризма </w:t>
      </w:r>
      <w:r w:rsidRPr="00BA1076">
        <w:rPr>
          <w:lang w:val="ru-RU"/>
        </w:rPr>
        <w:lastRenderedPageBreak/>
        <w:t>Доминиканской Республики (</w:t>
      </w:r>
      <w:r w:rsidRPr="00BA1076">
        <w:rPr>
          <w:lang w:val="en-GB"/>
        </w:rPr>
        <w:t>ASONAHORES</w:t>
      </w:r>
      <w:r w:rsidRPr="00BA1076">
        <w:rPr>
          <w:lang w:val="ru-RU"/>
        </w:rPr>
        <w:t>)</w:t>
      </w:r>
      <w:r>
        <w:rPr>
          <w:lang w:val="ru-RU"/>
        </w:rPr>
        <w:t>,</w:t>
      </w:r>
      <w:r w:rsidRPr="00BA1076">
        <w:rPr>
          <w:lang w:val="ru-RU"/>
        </w:rPr>
        <w:t xml:space="preserve"> и консорциум</w:t>
      </w:r>
      <w:r>
        <w:rPr>
          <w:lang w:val="ru-RU"/>
        </w:rPr>
        <w:t>ов</w:t>
      </w:r>
      <w:r w:rsidRPr="00BA1076">
        <w:rPr>
          <w:lang w:val="ru-RU"/>
        </w:rPr>
        <w:t xml:space="preserve"> супермаркетов для содействия воспроизведению успешного опыта и распространению полезных выводов.</w:t>
      </w:r>
    </w:p>
    <w:p w14:paraId="6DD34192" w14:textId="246E5BDE" w:rsidR="00DC185C" w:rsidRPr="00BA1076" w:rsidRDefault="00BA1076" w:rsidP="00DC185C">
      <w:pPr>
        <w:rPr>
          <w:lang w:val="ru-RU"/>
        </w:rPr>
      </w:pPr>
      <w:r>
        <w:rPr>
          <w:u w:val="single"/>
          <w:lang w:val="ru-RU"/>
        </w:rPr>
        <w:t>Общая</w:t>
      </w:r>
      <w:r w:rsidRPr="00BA1076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стоимость</w:t>
      </w:r>
      <w:r w:rsidRPr="00BA1076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экспериментального проекта</w:t>
      </w:r>
    </w:p>
    <w:p w14:paraId="5C8775D9" w14:textId="77777777" w:rsidR="00DC185C" w:rsidRPr="00BA1076" w:rsidRDefault="00DC185C" w:rsidP="00DC185C">
      <w:pPr>
        <w:rPr>
          <w:lang w:val="ru-RU"/>
        </w:rPr>
      </w:pPr>
    </w:p>
    <w:p w14:paraId="01BF6048" w14:textId="31F5575E" w:rsidR="00DC185C" w:rsidRPr="00BA1076" w:rsidRDefault="00BA1076" w:rsidP="003823E6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BA1076">
        <w:rPr>
          <w:lang w:val="ru-RU"/>
        </w:rPr>
        <w:t>Ожидается, что проект будет завершен в течение 36</w:t>
      </w:r>
      <w:r>
        <w:rPr>
          <w:lang w:val="ru-RU"/>
        </w:rPr>
        <w:t> </w:t>
      </w:r>
      <w:r w:rsidRPr="00BA1076">
        <w:rPr>
          <w:lang w:val="ru-RU"/>
        </w:rPr>
        <w:t>месяцев после утверждения и будет осуществляться в период с января</w:t>
      </w:r>
      <w:r>
        <w:rPr>
          <w:lang w:val="ru-RU"/>
        </w:rPr>
        <w:t> </w:t>
      </w:r>
      <w:r w:rsidRPr="00BA1076">
        <w:rPr>
          <w:lang w:val="ru-RU"/>
        </w:rPr>
        <w:t>2026</w:t>
      </w:r>
      <w:r>
        <w:rPr>
          <w:lang w:val="ru-RU"/>
        </w:rPr>
        <w:t> </w:t>
      </w:r>
      <w:r w:rsidRPr="00BA1076">
        <w:rPr>
          <w:lang w:val="ru-RU"/>
        </w:rPr>
        <w:t>года по декабрь</w:t>
      </w:r>
      <w:r>
        <w:rPr>
          <w:lang w:val="ru-RU"/>
        </w:rPr>
        <w:t xml:space="preserve"> </w:t>
      </w:r>
      <w:r w:rsidRPr="00BA1076">
        <w:rPr>
          <w:lang w:val="ru-RU"/>
        </w:rPr>
        <w:t>2028</w:t>
      </w:r>
      <w:r>
        <w:rPr>
          <w:lang w:val="ru-RU"/>
        </w:rPr>
        <w:t xml:space="preserve"> </w:t>
      </w:r>
      <w:r w:rsidRPr="00BA1076">
        <w:rPr>
          <w:lang w:val="ru-RU"/>
        </w:rPr>
        <w:t>года, а его общая стоимость составит 300</w:t>
      </w:r>
      <w:r>
        <w:rPr>
          <w:lang w:val="ru-RU"/>
        </w:rPr>
        <w:t> </w:t>
      </w:r>
      <w:r w:rsidRPr="00BA1076">
        <w:rPr>
          <w:lang w:val="ru-RU"/>
        </w:rPr>
        <w:t>000</w:t>
      </w:r>
      <w:r>
        <w:rPr>
          <w:lang w:val="ru-RU"/>
        </w:rPr>
        <w:t> </w:t>
      </w:r>
      <w:r w:rsidRPr="00BA1076">
        <w:rPr>
          <w:lang w:val="ru-RU"/>
        </w:rPr>
        <w:t>долл.</w:t>
      </w:r>
      <w:r>
        <w:rPr>
          <w:lang w:val="ru-RU"/>
        </w:rPr>
        <w:t> </w:t>
      </w:r>
      <w:r w:rsidRPr="00BA1076">
        <w:rPr>
          <w:lang w:val="ru-RU"/>
        </w:rPr>
        <w:t>США</w:t>
      </w:r>
      <w:r w:rsidR="004D55AE">
        <w:rPr>
          <w:lang w:val="ru-RU"/>
        </w:rPr>
        <w:t>,</w:t>
      </w:r>
      <w:r w:rsidR="004D55AE" w:rsidRPr="004D55AE">
        <w:rPr>
          <w:lang w:val="ru-RU"/>
        </w:rPr>
        <w:t xml:space="preserve"> </w:t>
      </w:r>
      <w:r w:rsidR="00585E74">
        <w:rPr>
          <w:lang w:val="ru-RU"/>
        </w:rPr>
        <w:t>согласно</w:t>
      </w:r>
      <w:r w:rsidR="004D55AE">
        <w:rPr>
          <w:lang w:val="ru-RU"/>
        </w:rPr>
        <w:t xml:space="preserve"> первоначально представлен</w:t>
      </w:r>
      <w:r w:rsidR="00585E74">
        <w:rPr>
          <w:lang w:val="ru-RU"/>
        </w:rPr>
        <w:t>ной заявке</w:t>
      </w:r>
      <w:r w:rsidR="004D55AE">
        <w:rPr>
          <w:lang w:val="ru-RU"/>
        </w:rPr>
        <w:t>.</w:t>
      </w:r>
      <w:r w:rsidR="004D55AE" w:rsidRPr="004D55AE">
        <w:rPr>
          <w:lang w:val="ru-RU"/>
        </w:rPr>
        <w:t xml:space="preserve"> В таблице</w:t>
      </w:r>
      <w:r w:rsidR="004D55AE">
        <w:rPr>
          <w:lang w:val="ru-RU"/>
        </w:rPr>
        <w:t> </w:t>
      </w:r>
      <w:r w:rsidR="004D55AE" w:rsidRPr="004D55AE">
        <w:rPr>
          <w:lang w:val="ru-RU"/>
        </w:rPr>
        <w:t>2 приведен</w:t>
      </w:r>
      <w:r w:rsidR="00585E74">
        <w:rPr>
          <w:lang w:val="ru-RU"/>
        </w:rPr>
        <w:t>ы расходы по проекту в</w:t>
      </w:r>
      <w:r w:rsidR="004D55AE" w:rsidRPr="004D55AE">
        <w:rPr>
          <w:lang w:val="ru-RU"/>
        </w:rPr>
        <w:t xml:space="preserve"> разбивк</w:t>
      </w:r>
      <w:r w:rsidR="00585E74">
        <w:rPr>
          <w:lang w:val="ru-RU"/>
        </w:rPr>
        <w:t>е</w:t>
      </w:r>
      <w:r w:rsidR="004D55AE" w:rsidRPr="004D55AE">
        <w:rPr>
          <w:lang w:val="ru-RU"/>
        </w:rPr>
        <w:t xml:space="preserve"> по вид</w:t>
      </w:r>
      <w:r w:rsidR="00585E74">
        <w:rPr>
          <w:lang w:val="ru-RU"/>
        </w:rPr>
        <w:t>ам</w:t>
      </w:r>
      <w:r w:rsidR="004D55AE" w:rsidRPr="004D55AE">
        <w:rPr>
          <w:lang w:val="ru-RU"/>
        </w:rPr>
        <w:t xml:space="preserve"> деятельности и связанным с ними компонентам.</w:t>
      </w:r>
    </w:p>
    <w:p w14:paraId="148FA488" w14:textId="2C256EBE" w:rsidR="00FC75EE" w:rsidRPr="004D55AE" w:rsidRDefault="004D55AE" w:rsidP="00CB4547">
      <w:pPr>
        <w:pStyle w:val="ListParagraph"/>
        <w:ind w:left="0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FC75EE" w:rsidRPr="004D55AE">
        <w:rPr>
          <w:b/>
          <w:bCs/>
          <w:lang w:val="ru-RU"/>
        </w:rPr>
        <w:t xml:space="preserve"> 2. </w:t>
      </w:r>
      <w:r w:rsidRPr="004D55AE">
        <w:rPr>
          <w:b/>
          <w:bCs/>
          <w:lang w:val="ru-RU"/>
        </w:rPr>
        <w:t>Общий бюджет проекта и разбивка источников финансирования в представленном виде</w:t>
      </w:r>
    </w:p>
    <w:tbl>
      <w:tblPr>
        <w:tblStyle w:val="TableGrid10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5"/>
        <w:gridCol w:w="1588"/>
        <w:gridCol w:w="1588"/>
        <w:gridCol w:w="1589"/>
      </w:tblGrid>
      <w:tr w:rsidR="00FC75EE" w:rsidRPr="00130D59" w14:paraId="2FDB88A7" w14:textId="77777777" w:rsidTr="000A79E8">
        <w:trPr>
          <w:jc w:val="center"/>
        </w:trPr>
        <w:tc>
          <w:tcPr>
            <w:tcW w:w="4585" w:type="dxa"/>
            <w:hideMark/>
          </w:tcPr>
          <w:p w14:paraId="65A7C401" w14:textId="5A96C468" w:rsidR="00FC75EE" w:rsidRPr="004D55AE" w:rsidRDefault="004D55AE" w:rsidP="00CB4547">
            <w:pPr>
              <w:pStyle w:val="NoSpacing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Компонент</w:t>
            </w:r>
          </w:p>
        </w:tc>
        <w:tc>
          <w:tcPr>
            <w:tcW w:w="1588" w:type="dxa"/>
            <w:hideMark/>
          </w:tcPr>
          <w:p w14:paraId="72E4FB82" w14:textId="77777777" w:rsidR="000A79E8" w:rsidRDefault="004D55AE" w:rsidP="00CB4547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Итого</w:t>
            </w:r>
            <w:r w:rsidR="00FC75EE" w:rsidRPr="00241227">
              <w:rPr>
                <w:b/>
                <w:bCs/>
              </w:rPr>
              <w:t xml:space="preserve"> </w:t>
            </w:r>
          </w:p>
          <w:p w14:paraId="701748F4" w14:textId="469C3D35" w:rsidR="00FC75EE" w:rsidRPr="00241227" w:rsidRDefault="00FC75EE" w:rsidP="00CB4547">
            <w:pPr>
              <w:pStyle w:val="NoSpacing"/>
              <w:jc w:val="center"/>
              <w:rPr>
                <w:b/>
                <w:bCs/>
              </w:rPr>
            </w:pPr>
            <w:r w:rsidRPr="00241227">
              <w:rPr>
                <w:b/>
                <w:bCs/>
              </w:rPr>
              <w:t>(</w:t>
            </w:r>
            <w:r w:rsidR="004D55AE">
              <w:rPr>
                <w:b/>
                <w:bCs/>
                <w:lang w:val="ru-RU"/>
              </w:rPr>
              <w:t>в долл. США</w:t>
            </w:r>
            <w:r w:rsidRPr="00241227">
              <w:rPr>
                <w:b/>
                <w:bCs/>
              </w:rPr>
              <w:t>)</w:t>
            </w:r>
          </w:p>
        </w:tc>
        <w:tc>
          <w:tcPr>
            <w:tcW w:w="1588" w:type="dxa"/>
          </w:tcPr>
          <w:p w14:paraId="4EF0DEF8" w14:textId="77777777" w:rsidR="000A79E8" w:rsidRDefault="004D55AE" w:rsidP="00CB4547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ЮНИДО</w:t>
            </w:r>
            <w:r w:rsidR="00FC75EE" w:rsidRPr="00241227">
              <w:rPr>
                <w:b/>
                <w:bCs/>
              </w:rPr>
              <w:t xml:space="preserve"> </w:t>
            </w:r>
          </w:p>
          <w:p w14:paraId="4856BCBD" w14:textId="5591A196" w:rsidR="00FC75EE" w:rsidRPr="00241227" w:rsidRDefault="004D55AE" w:rsidP="00CB4547">
            <w:pPr>
              <w:pStyle w:val="NoSpacing"/>
              <w:jc w:val="center"/>
              <w:rPr>
                <w:b/>
                <w:bCs/>
              </w:rPr>
            </w:pPr>
            <w:r w:rsidRPr="004D55AE">
              <w:rPr>
                <w:b/>
                <w:bCs/>
              </w:rPr>
              <w:t>(в долл.</w:t>
            </w:r>
            <w:r>
              <w:rPr>
                <w:b/>
                <w:bCs/>
                <w:lang w:val="ru-RU"/>
              </w:rPr>
              <w:t> </w:t>
            </w:r>
            <w:r w:rsidRPr="004D55AE">
              <w:rPr>
                <w:b/>
                <w:bCs/>
              </w:rPr>
              <w:t>США)</w:t>
            </w:r>
          </w:p>
        </w:tc>
        <w:tc>
          <w:tcPr>
            <w:tcW w:w="1589" w:type="dxa"/>
          </w:tcPr>
          <w:p w14:paraId="58EEF1B6" w14:textId="77777777" w:rsidR="000A79E8" w:rsidRDefault="004D55AE" w:rsidP="00CB4547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ЮНЕП</w:t>
            </w:r>
            <w:r w:rsidR="00FC75EE" w:rsidRPr="00241227">
              <w:rPr>
                <w:b/>
                <w:bCs/>
              </w:rPr>
              <w:t xml:space="preserve"> </w:t>
            </w:r>
          </w:p>
          <w:p w14:paraId="4293817E" w14:textId="09A6A404" w:rsidR="00FC75EE" w:rsidRPr="00241227" w:rsidRDefault="004D55AE" w:rsidP="00CB4547">
            <w:pPr>
              <w:pStyle w:val="NoSpacing"/>
              <w:jc w:val="center"/>
              <w:rPr>
                <w:b/>
                <w:bCs/>
              </w:rPr>
            </w:pPr>
            <w:r w:rsidRPr="004D55AE">
              <w:rPr>
                <w:b/>
                <w:bCs/>
              </w:rPr>
              <w:t>(в долл.</w:t>
            </w:r>
            <w:r>
              <w:rPr>
                <w:b/>
                <w:bCs/>
                <w:lang w:val="ru-RU"/>
              </w:rPr>
              <w:t> </w:t>
            </w:r>
            <w:r w:rsidRPr="004D55AE">
              <w:rPr>
                <w:b/>
                <w:bCs/>
              </w:rPr>
              <w:t>США)</w:t>
            </w:r>
          </w:p>
        </w:tc>
      </w:tr>
      <w:tr w:rsidR="00FC75EE" w:rsidRPr="00130D59" w14:paraId="4A5BDF48" w14:textId="77777777" w:rsidTr="000A79E8">
        <w:trPr>
          <w:jc w:val="center"/>
        </w:trPr>
        <w:tc>
          <w:tcPr>
            <w:tcW w:w="4585" w:type="dxa"/>
            <w:hideMark/>
          </w:tcPr>
          <w:p w14:paraId="14164C42" w14:textId="7B842E0B" w:rsidR="00FC75EE" w:rsidRPr="004D55AE" w:rsidRDefault="00FC75EE" w:rsidP="00F4498B">
            <w:pPr>
              <w:pStyle w:val="NoSpacing"/>
              <w:rPr>
                <w:lang w:val="ru-RU"/>
              </w:rPr>
            </w:pPr>
            <w:r w:rsidRPr="004D55AE">
              <w:rPr>
                <w:lang w:val="ru-RU"/>
              </w:rPr>
              <w:t xml:space="preserve">1. </w:t>
            </w:r>
            <w:r w:rsidR="00585E74">
              <w:rPr>
                <w:lang w:val="ru-RU"/>
              </w:rPr>
              <w:t>Разработка плана в отношении МСЭ</w:t>
            </w:r>
            <w:r w:rsidR="004D55AE" w:rsidRPr="004D55AE">
              <w:rPr>
                <w:lang w:val="ru-RU"/>
              </w:rPr>
              <w:t xml:space="preserve"> и нормативное согласование</w:t>
            </w:r>
          </w:p>
        </w:tc>
        <w:tc>
          <w:tcPr>
            <w:tcW w:w="1588" w:type="dxa"/>
            <w:hideMark/>
          </w:tcPr>
          <w:p w14:paraId="36782E6F" w14:textId="0377A2BD" w:rsidR="00FC75EE" w:rsidRPr="00241227" w:rsidRDefault="00FC75EE" w:rsidP="00CB4547">
            <w:pPr>
              <w:pStyle w:val="NoSpacing"/>
              <w:jc w:val="right"/>
            </w:pPr>
            <w:r w:rsidRPr="00241227">
              <w:t>80</w:t>
            </w:r>
            <w:r w:rsidR="004D55AE">
              <w:rPr>
                <w:lang w:val="ru-RU"/>
              </w:rPr>
              <w:t> </w:t>
            </w:r>
            <w:r w:rsidRPr="00241227">
              <w:t>000</w:t>
            </w:r>
          </w:p>
        </w:tc>
        <w:tc>
          <w:tcPr>
            <w:tcW w:w="1588" w:type="dxa"/>
          </w:tcPr>
          <w:p w14:paraId="3B9A237A" w14:textId="77777777" w:rsidR="00FC75EE" w:rsidRPr="00241227" w:rsidRDefault="00FC75EE" w:rsidP="00CB4547">
            <w:pPr>
              <w:pStyle w:val="NoSpacing"/>
              <w:jc w:val="right"/>
            </w:pPr>
            <w:r w:rsidRPr="00241227">
              <w:t>-</w:t>
            </w:r>
          </w:p>
        </w:tc>
        <w:tc>
          <w:tcPr>
            <w:tcW w:w="1589" w:type="dxa"/>
          </w:tcPr>
          <w:p w14:paraId="234FE048" w14:textId="1D4D3420" w:rsidR="00FC75EE" w:rsidRPr="00241227" w:rsidRDefault="00FC75EE" w:rsidP="00CB4547">
            <w:pPr>
              <w:pStyle w:val="NoSpacing"/>
              <w:jc w:val="right"/>
            </w:pPr>
            <w:r w:rsidRPr="00241227">
              <w:t>80</w:t>
            </w:r>
            <w:r w:rsidR="004D55AE">
              <w:rPr>
                <w:lang w:val="ru-RU"/>
              </w:rPr>
              <w:t> </w:t>
            </w:r>
            <w:r w:rsidRPr="00241227">
              <w:t>000</w:t>
            </w:r>
          </w:p>
        </w:tc>
      </w:tr>
      <w:tr w:rsidR="00FC75EE" w:rsidRPr="00130D59" w14:paraId="2A10DBED" w14:textId="77777777" w:rsidTr="000A79E8">
        <w:trPr>
          <w:jc w:val="center"/>
        </w:trPr>
        <w:tc>
          <w:tcPr>
            <w:tcW w:w="4585" w:type="dxa"/>
            <w:hideMark/>
          </w:tcPr>
          <w:p w14:paraId="41919EAE" w14:textId="00DB5DFC" w:rsidR="00FC75EE" w:rsidRPr="004D55AE" w:rsidRDefault="009F6FF5" w:rsidP="00F4498B">
            <w:pPr>
              <w:pStyle w:val="NoSpacing"/>
              <w:rPr>
                <w:lang w:val="ru-RU"/>
              </w:rPr>
            </w:pPr>
            <w:r w:rsidRPr="004D55AE">
              <w:rPr>
                <w:lang w:val="ru-RU"/>
              </w:rPr>
              <w:t xml:space="preserve">2. </w:t>
            </w:r>
            <w:r w:rsidR="004D55AE">
              <w:rPr>
                <w:lang w:val="ru-RU"/>
              </w:rPr>
              <w:t>Экспериментальная</w:t>
            </w:r>
            <w:r w:rsidR="004D55AE" w:rsidRPr="004D55AE">
              <w:rPr>
                <w:lang w:val="ru-RU"/>
              </w:rPr>
              <w:t xml:space="preserve"> </w:t>
            </w:r>
            <w:r w:rsidR="004D55AE">
              <w:rPr>
                <w:lang w:val="ru-RU"/>
              </w:rPr>
              <w:t>демонстрация</w:t>
            </w:r>
            <w:r w:rsidR="004D55AE" w:rsidRPr="004D55AE">
              <w:rPr>
                <w:lang w:val="ru-RU"/>
              </w:rPr>
              <w:t xml:space="preserve">, </w:t>
            </w:r>
            <w:r w:rsidR="004D55AE">
              <w:rPr>
                <w:lang w:val="ru-RU"/>
              </w:rPr>
              <w:t>измерени</w:t>
            </w:r>
            <w:r w:rsidR="00585E74">
              <w:rPr>
                <w:lang w:val="ru-RU"/>
              </w:rPr>
              <w:t>е</w:t>
            </w:r>
            <w:r w:rsidR="004D55AE" w:rsidRPr="004D55AE">
              <w:rPr>
                <w:lang w:val="ru-RU"/>
              </w:rPr>
              <w:t xml:space="preserve"> </w:t>
            </w:r>
            <w:r w:rsidR="004D55AE">
              <w:rPr>
                <w:lang w:val="ru-RU"/>
              </w:rPr>
              <w:t>и</w:t>
            </w:r>
            <w:r w:rsidR="004D55AE" w:rsidRPr="004D55AE">
              <w:rPr>
                <w:lang w:val="ru-RU"/>
              </w:rPr>
              <w:t xml:space="preserve"> </w:t>
            </w:r>
            <w:r w:rsidR="00585E74">
              <w:rPr>
                <w:lang w:val="ru-RU"/>
              </w:rPr>
              <w:t>верификация</w:t>
            </w:r>
          </w:p>
        </w:tc>
        <w:tc>
          <w:tcPr>
            <w:tcW w:w="1588" w:type="dxa"/>
            <w:hideMark/>
          </w:tcPr>
          <w:p w14:paraId="0A8144AB" w14:textId="7BAA1642" w:rsidR="00FC75EE" w:rsidRPr="00241227" w:rsidRDefault="00FC75EE" w:rsidP="00CB4547">
            <w:pPr>
              <w:pStyle w:val="NoSpacing"/>
              <w:jc w:val="right"/>
            </w:pPr>
            <w:r w:rsidRPr="00241227">
              <w:t>200</w:t>
            </w:r>
            <w:r w:rsidR="004D55AE">
              <w:rPr>
                <w:lang w:val="ru-RU"/>
              </w:rPr>
              <w:t> </w:t>
            </w:r>
            <w:r w:rsidRPr="00241227">
              <w:t>000</w:t>
            </w:r>
          </w:p>
        </w:tc>
        <w:tc>
          <w:tcPr>
            <w:tcW w:w="1588" w:type="dxa"/>
          </w:tcPr>
          <w:p w14:paraId="1C34043A" w14:textId="782B7B0A" w:rsidR="00FC75EE" w:rsidRPr="00241227" w:rsidRDefault="00FC75EE" w:rsidP="00CB4547">
            <w:pPr>
              <w:pStyle w:val="NoSpacing"/>
              <w:jc w:val="right"/>
            </w:pPr>
            <w:r w:rsidRPr="00241227">
              <w:t>200</w:t>
            </w:r>
            <w:r w:rsidR="004D55AE">
              <w:rPr>
                <w:lang w:val="ru-RU"/>
              </w:rPr>
              <w:t> </w:t>
            </w:r>
            <w:r w:rsidRPr="00241227">
              <w:t>000</w:t>
            </w:r>
          </w:p>
        </w:tc>
        <w:tc>
          <w:tcPr>
            <w:tcW w:w="1589" w:type="dxa"/>
          </w:tcPr>
          <w:p w14:paraId="1292F014" w14:textId="292B3031" w:rsidR="00FC75EE" w:rsidRPr="00241227" w:rsidRDefault="00AD3D72" w:rsidP="00CB4547">
            <w:pPr>
              <w:pStyle w:val="NoSpacing"/>
              <w:jc w:val="right"/>
            </w:pPr>
            <w:r w:rsidRPr="00241227">
              <w:t>-</w:t>
            </w:r>
          </w:p>
        </w:tc>
      </w:tr>
      <w:tr w:rsidR="00FC75EE" w:rsidRPr="00130D59" w14:paraId="544BB57E" w14:textId="77777777" w:rsidTr="000A79E8">
        <w:trPr>
          <w:jc w:val="center"/>
        </w:trPr>
        <w:tc>
          <w:tcPr>
            <w:tcW w:w="4585" w:type="dxa"/>
            <w:hideMark/>
          </w:tcPr>
          <w:p w14:paraId="63D1D076" w14:textId="29686ADF" w:rsidR="00FC75EE" w:rsidRPr="004D55AE" w:rsidRDefault="00FC75EE" w:rsidP="00F4498B">
            <w:pPr>
              <w:pStyle w:val="NoSpacing"/>
              <w:rPr>
                <w:lang w:val="ru-RU"/>
              </w:rPr>
            </w:pPr>
            <w:r w:rsidRPr="004D55AE">
              <w:rPr>
                <w:lang w:val="ru-RU"/>
              </w:rPr>
              <w:t xml:space="preserve">3. </w:t>
            </w:r>
            <w:r w:rsidR="004D55AE" w:rsidRPr="004D55AE">
              <w:rPr>
                <w:lang w:val="ru-RU"/>
              </w:rPr>
              <w:t>Повышение информированности и обмен знаниями</w:t>
            </w:r>
          </w:p>
        </w:tc>
        <w:tc>
          <w:tcPr>
            <w:tcW w:w="1588" w:type="dxa"/>
            <w:hideMark/>
          </w:tcPr>
          <w:p w14:paraId="03373602" w14:textId="6EAF3D51" w:rsidR="00FC75EE" w:rsidRPr="00241227" w:rsidRDefault="00FC75EE" w:rsidP="00CB4547">
            <w:pPr>
              <w:pStyle w:val="NoSpacing"/>
              <w:jc w:val="right"/>
            </w:pPr>
            <w:r w:rsidRPr="00241227">
              <w:t>20</w:t>
            </w:r>
            <w:r w:rsidR="004D55AE">
              <w:rPr>
                <w:lang w:val="ru-RU"/>
              </w:rPr>
              <w:t> </w:t>
            </w:r>
            <w:r w:rsidRPr="00241227">
              <w:t>000</w:t>
            </w:r>
          </w:p>
        </w:tc>
        <w:tc>
          <w:tcPr>
            <w:tcW w:w="1588" w:type="dxa"/>
          </w:tcPr>
          <w:p w14:paraId="781F96DB" w14:textId="6FB10E37" w:rsidR="00FC75EE" w:rsidRPr="00241227" w:rsidRDefault="00AD3D72" w:rsidP="00CB4547">
            <w:pPr>
              <w:pStyle w:val="NoSpacing"/>
              <w:jc w:val="right"/>
            </w:pPr>
            <w:r w:rsidRPr="00241227">
              <w:t>-</w:t>
            </w:r>
          </w:p>
        </w:tc>
        <w:tc>
          <w:tcPr>
            <w:tcW w:w="1589" w:type="dxa"/>
          </w:tcPr>
          <w:p w14:paraId="6EEB4F3C" w14:textId="59E54479" w:rsidR="00FC75EE" w:rsidRPr="00241227" w:rsidRDefault="00FC75EE" w:rsidP="00CB4547">
            <w:pPr>
              <w:pStyle w:val="NoSpacing"/>
              <w:jc w:val="right"/>
            </w:pPr>
            <w:r w:rsidRPr="00241227">
              <w:t>20</w:t>
            </w:r>
            <w:r w:rsidR="004D55AE">
              <w:rPr>
                <w:lang w:val="ru-RU"/>
              </w:rPr>
              <w:t> </w:t>
            </w:r>
            <w:r w:rsidRPr="00241227">
              <w:t>000</w:t>
            </w:r>
          </w:p>
        </w:tc>
      </w:tr>
      <w:tr w:rsidR="00FC75EE" w:rsidRPr="00130D59" w14:paraId="26902B8B" w14:textId="77777777" w:rsidTr="000A79E8">
        <w:trPr>
          <w:jc w:val="center"/>
        </w:trPr>
        <w:tc>
          <w:tcPr>
            <w:tcW w:w="4585" w:type="dxa"/>
            <w:hideMark/>
          </w:tcPr>
          <w:p w14:paraId="777E96FC" w14:textId="00DE1721" w:rsidR="00FC75EE" w:rsidRPr="004D55AE" w:rsidRDefault="004D55AE" w:rsidP="00F4498B">
            <w:pPr>
              <w:pStyle w:val="NoSpacing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ОБЩ</w:t>
            </w:r>
            <w:r w:rsidR="00B84045">
              <w:rPr>
                <w:b/>
                <w:bCs/>
                <w:lang w:val="ru-RU"/>
              </w:rPr>
              <w:t>АЯ СУММА</w:t>
            </w:r>
          </w:p>
        </w:tc>
        <w:tc>
          <w:tcPr>
            <w:tcW w:w="1588" w:type="dxa"/>
            <w:hideMark/>
          </w:tcPr>
          <w:p w14:paraId="4E73372F" w14:textId="74E85E8C" w:rsidR="00FC75EE" w:rsidRPr="00241227" w:rsidRDefault="00FC75EE" w:rsidP="00CB4547">
            <w:pPr>
              <w:pStyle w:val="NoSpacing"/>
              <w:jc w:val="right"/>
              <w:rPr>
                <w:b/>
                <w:bCs/>
              </w:rPr>
            </w:pPr>
            <w:r w:rsidRPr="00241227">
              <w:rPr>
                <w:b/>
                <w:bCs/>
              </w:rPr>
              <w:t>300</w:t>
            </w:r>
            <w:r w:rsidR="004D55AE">
              <w:rPr>
                <w:b/>
                <w:bCs/>
                <w:lang w:val="ru-RU"/>
              </w:rPr>
              <w:t> </w:t>
            </w:r>
            <w:r w:rsidRPr="00241227">
              <w:rPr>
                <w:b/>
                <w:bCs/>
              </w:rPr>
              <w:t>000</w:t>
            </w:r>
          </w:p>
        </w:tc>
        <w:tc>
          <w:tcPr>
            <w:tcW w:w="1588" w:type="dxa"/>
          </w:tcPr>
          <w:p w14:paraId="3518E6CF" w14:textId="50B6289F" w:rsidR="00FC75EE" w:rsidRPr="00241227" w:rsidRDefault="00FC75EE" w:rsidP="00CB4547">
            <w:pPr>
              <w:pStyle w:val="NoSpacing"/>
              <w:jc w:val="right"/>
              <w:rPr>
                <w:b/>
                <w:bCs/>
              </w:rPr>
            </w:pPr>
            <w:r w:rsidRPr="00241227">
              <w:rPr>
                <w:b/>
                <w:bCs/>
              </w:rPr>
              <w:t>200</w:t>
            </w:r>
            <w:r w:rsidR="004D55AE">
              <w:rPr>
                <w:b/>
                <w:bCs/>
                <w:lang w:val="ru-RU"/>
              </w:rPr>
              <w:t> </w:t>
            </w:r>
            <w:r w:rsidRPr="00241227">
              <w:rPr>
                <w:b/>
                <w:bCs/>
              </w:rPr>
              <w:t>000</w:t>
            </w:r>
          </w:p>
        </w:tc>
        <w:tc>
          <w:tcPr>
            <w:tcW w:w="1589" w:type="dxa"/>
          </w:tcPr>
          <w:p w14:paraId="175B59C9" w14:textId="252F5C67" w:rsidR="00FC75EE" w:rsidRPr="00241227" w:rsidRDefault="00FC75EE" w:rsidP="00CB4547">
            <w:pPr>
              <w:pStyle w:val="NoSpacing"/>
              <w:jc w:val="right"/>
              <w:rPr>
                <w:b/>
                <w:bCs/>
              </w:rPr>
            </w:pPr>
            <w:r w:rsidRPr="00241227">
              <w:rPr>
                <w:b/>
                <w:bCs/>
              </w:rPr>
              <w:t>100</w:t>
            </w:r>
            <w:r w:rsidR="004D55AE">
              <w:rPr>
                <w:b/>
                <w:bCs/>
                <w:lang w:val="ru-RU"/>
              </w:rPr>
              <w:t> </w:t>
            </w:r>
            <w:r w:rsidRPr="00241227">
              <w:rPr>
                <w:b/>
                <w:bCs/>
              </w:rPr>
              <w:t>000</w:t>
            </w:r>
          </w:p>
        </w:tc>
      </w:tr>
      <w:bookmarkEnd w:id="0"/>
      <w:bookmarkEnd w:id="1"/>
    </w:tbl>
    <w:p w14:paraId="25DD50AC" w14:textId="77777777" w:rsidR="00DC185C" w:rsidRPr="00241227" w:rsidRDefault="00DC185C" w:rsidP="00DC185C">
      <w:pPr>
        <w:jc w:val="center"/>
        <w:rPr>
          <w:b/>
          <w:bCs/>
          <w:lang w:val="en-GB"/>
        </w:rPr>
      </w:pPr>
    </w:p>
    <w:p w14:paraId="366C97E6" w14:textId="7EA12473" w:rsidR="00DC185C" w:rsidRPr="002421C8" w:rsidRDefault="002421C8" w:rsidP="00DC185C">
      <w:pPr>
        <w:keepNext/>
        <w:jc w:val="center"/>
        <w:rPr>
          <w:b/>
          <w:bCs/>
          <w:lang w:val="en-GB"/>
        </w:rPr>
      </w:pPr>
      <w:r>
        <w:rPr>
          <w:b/>
          <w:bCs/>
          <w:lang w:val="ru-RU"/>
        </w:rPr>
        <w:t>ЗАМЕЧАНИЯ</w:t>
      </w:r>
      <w:r w:rsidRPr="002421C8">
        <w:rPr>
          <w:b/>
          <w:bCs/>
          <w:lang w:val="en-GB"/>
        </w:rPr>
        <w:t xml:space="preserve"> </w:t>
      </w:r>
      <w:r>
        <w:rPr>
          <w:b/>
          <w:bCs/>
          <w:lang w:val="ru-RU"/>
        </w:rPr>
        <w:t>И</w:t>
      </w:r>
      <w:r w:rsidRPr="002421C8">
        <w:rPr>
          <w:b/>
          <w:bCs/>
          <w:lang w:val="en-GB"/>
        </w:rPr>
        <w:t xml:space="preserve"> </w:t>
      </w:r>
      <w:r>
        <w:rPr>
          <w:b/>
          <w:bCs/>
          <w:lang w:val="ru-RU"/>
        </w:rPr>
        <w:t>РЕКОМЕНДАЦИ</w:t>
      </w:r>
      <w:r w:rsidR="00585E74">
        <w:rPr>
          <w:b/>
          <w:bCs/>
          <w:lang w:val="ru-RU"/>
        </w:rPr>
        <w:t>Я</w:t>
      </w:r>
      <w:r w:rsidRPr="002421C8">
        <w:rPr>
          <w:b/>
          <w:bCs/>
          <w:lang w:val="en-GB"/>
        </w:rPr>
        <w:t xml:space="preserve"> </w:t>
      </w:r>
      <w:r>
        <w:rPr>
          <w:b/>
          <w:bCs/>
          <w:lang w:val="ru-RU"/>
        </w:rPr>
        <w:t>СЕКРЕТАРИАТА</w:t>
      </w:r>
    </w:p>
    <w:p w14:paraId="7F0C32FC" w14:textId="77777777" w:rsidR="00DC185C" w:rsidRPr="003D48A3" w:rsidRDefault="00DC185C" w:rsidP="00DC185C">
      <w:pPr>
        <w:keepNext/>
        <w:rPr>
          <w:b/>
          <w:bCs/>
          <w:lang w:val="en-GB"/>
        </w:rPr>
      </w:pPr>
    </w:p>
    <w:p w14:paraId="120CE4FC" w14:textId="3304551C" w:rsidR="00DC185C" w:rsidRPr="00661B19" w:rsidRDefault="00661B19" w:rsidP="00DC185C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t>ЗАМЕЧАНИЯ</w:t>
      </w:r>
    </w:p>
    <w:p w14:paraId="13B95FB5" w14:textId="4411B5D7" w:rsidR="00DC185C" w:rsidRPr="00AA673C" w:rsidRDefault="00AA673C" w:rsidP="003823E6">
      <w:pPr>
        <w:numPr>
          <w:ilvl w:val="0"/>
          <w:numId w:val="46"/>
        </w:numPr>
        <w:spacing w:before="240" w:after="240"/>
        <w:outlineLvl w:val="0"/>
        <w:rPr>
          <w:lang w:val="ru-RU"/>
        </w:rPr>
      </w:pPr>
      <w:r w:rsidRPr="00AA673C">
        <w:rPr>
          <w:lang w:val="ru-RU"/>
        </w:rPr>
        <w:t>Секретариат рассмотрел проектное предложение в свете мероприятий, описанных в решениях</w:t>
      </w:r>
      <w:r>
        <w:rPr>
          <w:lang w:val="ru-RU"/>
        </w:rPr>
        <w:t> </w:t>
      </w:r>
      <w:r w:rsidRPr="00AA673C">
        <w:rPr>
          <w:lang w:val="ru-RU"/>
        </w:rPr>
        <w:t>89/6 и 91/65, а также деятельности, осуществляемой в рамках этапа</w:t>
      </w:r>
      <w:r>
        <w:rPr>
          <w:lang w:val="ru-RU"/>
        </w:rPr>
        <w:t> </w:t>
      </w:r>
      <w:r w:rsidRPr="00AA673C">
        <w:rPr>
          <w:lang w:val="en-GB"/>
        </w:rPr>
        <w:t>I</w:t>
      </w:r>
      <w:r w:rsidRPr="00AA673C">
        <w:rPr>
          <w:lang w:val="ru-RU"/>
        </w:rPr>
        <w:t xml:space="preserve"> ПВК.</w:t>
      </w:r>
    </w:p>
    <w:p w14:paraId="49995328" w14:textId="2A3E444B" w:rsidR="00DC185C" w:rsidRPr="000123C6" w:rsidRDefault="00D12293" w:rsidP="00DC185C">
      <w:pPr>
        <w:keepNext/>
        <w:spacing w:before="240" w:after="240"/>
        <w:rPr>
          <w:u w:val="single"/>
          <w:lang w:val="ru-RU"/>
        </w:rPr>
      </w:pPr>
      <w:r w:rsidRPr="000123C6">
        <w:rPr>
          <w:u w:val="single"/>
          <w:lang w:val="ru-RU"/>
        </w:rPr>
        <w:t>Соответствие критериям, изложенным в решении</w:t>
      </w:r>
      <w:r>
        <w:rPr>
          <w:u w:val="single"/>
          <w:lang w:val="ru-RU"/>
        </w:rPr>
        <w:t> </w:t>
      </w:r>
      <w:r w:rsidRPr="000123C6">
        <w:rPr>
          <w:u w:val="single"/>
          <w:lang w:val="ru-RU"/>
        </w:rPr>
        <w:t>91/65</w:t>
      </w:r>
      <w:r w:rsidR="00DC185C" w:rsidRPr="000123C6">
        <w:rPr>
          <w:u w:val="single"/>
          <w:lang w:val="ru-RU"/>
        </w:rPr>
        <w:t xml:space="preserve"> </w:t>
      </w:r>
    </w:p>
    <w:p w14:paraId="27A0DAAF" w14:textId="764619C4" w:rsidR="00DC185C" w:rsidRPr="00F01C99" w:rsidRDefault="00F01C99" w:rsidP="003823E6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F01C99">
        <w:rPr>
          <w:lang w:val="ru-RU"/>
        </w:rPr>
        <w:t>В соответствии с решением</w:t>
      </w:r>
      <w:r>
        <w:rPr>
          <w:lang w:val="ru-RU"/>
        </w:rPr>
        <w:t> </w:t>
      </w:r>
      <w:r w:rsidRPr="00F01C99">
        <w:rPr>
          <w:lang w:val="ru-RU"/>
        </w:rPr>
        <w:t>91/65</w:t>
      </w:r>
      <w:r>
        <w:rPr>
          <w:lang w:val="ru-RU"/>
        </w:rPr>
        <w:t> </w:t>
      </w:r>
      <w:r w:rsidRPr="00F01C99">
        <w:rPr>
          <w:lang w:val="en-GB"/>
        </w:rPr>
        <w:t>b</w:t>
      </w:r>
      <w:r w:rsidRPr="00F01C99">
        <w:rPr>
          <w:lang w:val="ru-RU"/>
        </w:rPr>
        <w:t>)</w:t>
      </w:r>
      <w:r>
        <w:rPr>
          <w:lang w:val="ru-RU"/>
        </w:rPr>
        <w:t> </w:t>
      </w:r>
      <w:r w:rsidRPr="00F01C99">
        <w:rPr>
          <w:lang w:val="en-GB"/>
        </w:rPr>
        <w:t>iv</w:t>
      </w:r>
      <w:r w:rsidRPr="00F01C99">
        <w:rPr>
          <w:lang w:val="ru-RU"/>
        </w:rPr>
        <w:t>) правительство Доминиканской Республики подтвердило, что если Доминиканская Республика привлечет финансирование из других источников, помимо Многостороннего фонда, на цели реализации каса</w:t>
      </w:r>
      <w:r>
        <w:rPr>
          <w:lang w:val="ru-RU"/>
        </w:rPr>
        <w:t>ю</w:t>
      </w:r>
      <w:r w:rsidRPr="00F01C99">
        <w:rPr>
          <w:lang w:val="ru-RU"/>
        </w:rPr>
        <w:t>щихся энергоэффективности компонентов при поэтапном сокращении ГФУ, то осуществление проекта не приведет к дублированию мероприятий, финансируемых Многосторонним фондом, и мероприятий, финансируемых из других источников;</w:t>
      </w:r>
      <w:r w:rsidR="00D12293" w:rsidRPr="00D12293">
        <w:rPr>
          <w:lang w:val="ru-RU"/>
        </w:rPr>
        <w:t xml:space="preserve"> информация о ходе осуществления проекта, его результатах и основных выводах будет предоставляться по мере необходимости;</w:t>
      </w:r>
      <w:r w:rsidR="00D12293">
        <w:rPr>
          <w:lang w:val="ru-RU"/>
        </w:rPr>
        <w:t xml:space="preserve"> </w:t>
      </w:r>
      <w:r w:rsidR="00D12293" w:rsidRPr="00D12293">
        <w:rPr>
          <w:lang w:val="ru-RU"/>
        </w:rPr>
        <w:t>дата завершения проекта будет установлена таким образом, чтобы срок его реализации не превышал 36</w:t>
      </w:r>
      <w:r w:rsidR="00D12293">
        <w:rPr>
          <w:lang w:val="ru-RU"/>
        </w:rPr>
        <w:t> </w:t>
      </w:r>
      <w:r w:rsidR="00D12293" w:rsidRPr="00D12293">
        <w:rPr>
          <w:lang w:val="ru-RU"/>
        </w:rPr>
        <w:t>месяцев с момента утверждения Исполнительным комитетом</w:t>
      </w:r>
      <w:r w:rsidR="00D12293">
        <w:rPr>
          <w:lang w:val="ru-RU"/>
        </w:rPr>
        <w:t>, а</w:t>
      </w:r>
      <w:r w:rsidR="00D12293" w:rsidRPr="00D12293">
        <w:rPr>
          <w:lang w:val="ru-RU"/>
        </w:rPr>
        <w:t xml:space="preserve"> подробный доклад об осуществлении проекта будет представлен Исполнительному комитету в течение шести месяцев с даты завершения проекта.</w:t>
      </w:r>
    </w:p>
    <w:p w14:paraId="60F22A70" w14:textId="4B9127B3" w:rsidR="00DC185C" w:rsidRPr="004F3895" w:rsidRDefault="000123C6" w:rsidP="00DC185C">
      <w:pPr>
        <w:keepNext/>
        <w:rPr>
          <w:highlight w:val="yellow"/>
          <w:u w:val="single"/>
          <w:lang w:val="ru-RU"/>
        </w:rPr>
      </w:pPr>
      <w:r w:rsidRPr="000123C6">
        <w:rPr>
          <w:u w:val="single"/>
          <w:lang w:val="ru-RU"/>
        </w:rPr>
        <w:t xml:space="preserve">Связь с деятельностью по поэтапному сокращению </w:t>
      </w:r>
      <w:r w:rsidRPr="004F3895">
        <w:rPr>
          <w:u w:val="single"/>
          <w:lang w:val="ru-RU"/>
        </w:rPr>
        <w:t xml:space="preserve">ГФУ и планом выполнения Кигалийской поправки </w:t>
      </w:r>
      <w:r w:rsidR="004F3895">
        <w:rPr>
          <w:u w:val="single"/>
          <w:lang w:val="ru-RU"/>
        </w:rPr>
        <w:t>в отношении</w:t>
      </w:r>
      <w:r w:rsidRPr="004F3895">
        <w:rPr>
          <w:u w:val="single"/>
          <w:lang w:val="ru-RU"/>
        </w:rPr>
        <w:t xml:space="preserve"> ГФУ</w:t>
      </w:r>
    </w:p>
    <w:p w14:paraId="2DE56AA3" w14:textId="3087A89B" w:rsidR="00901FBD" w:rsidRPr="00DE7EA2" w:rsidRDefault="00DE7EA2" w:rsidP="0079057B">
      <w:pPr>
        <w:pStyle w:val="Heading1"/>
        <w:numPr>
          <w:ilvl w:val="0"/>
          <w:numId w:val="46"/>
        </w:numPr>
        <w:spacing w:before="240"/>
        <w:rPr>
          <w:lang w:val="ru-RU"/>
        </w:rPr>
      </w:pPr>
      <w:r w:rsidRPr="00DE7EA2">
        <w:rPr>
          <w:lang w:val="ru-RU"/>
        </w:rPr>
        <w:t xml:space="preserve">Экспериментальный проект будет осуществляться в </w:t>
      </w:r>
      <w:r w:rsidR="004F3895">
        <w:rPr>
          <w:lang w:val="ru-RU"/>
        </w:rPr>
        <w:t>увязке</w:t>
      </w:r>
      <w:r w:rsidRPr="00DE7EA2">
        <w:rPr>
          <w:lang w:val="ru-RU"/>
        </w:rPr>
        <w:t xml:space="preserve"> с мероприятиями, предусмотренными в рамках этапа</w:t>
      </w:r>
      <w:r>
        <w:rPr>
          <w:lang w:val="ru-RU"/>
        </w:rPr>
        <w:t> </w:t>
      </w:r>
      <w:r w:rsidRPr="00DE7EA2">
        <w:rPr>
          <w:lang w:val="en-GB"/>
        </w:rPr>
        <w:t>I</w:t>
      </w:r>
      <w:r w:rsidRPr="00DE7EA2">
        <w:rPr>
          <w:lang w:val="ru-RU"/>
        </w:rPr>
        <w:t xml:space="preserve"> ПВК. </w:t>
      </w:r>
      <w:r w:rsidR="00961937" w:rsidRPr="00961937">
        <w:rPr>
          <w:lang w:val="ru-RU"/>
        </w:rPr>
        <w:t>Доминиканская Республика совершенствует свою нормативн</w:t>
      </w:r>
      <w:r w:rsidR="001B3559">
        <w:rPr>
          <w:lang w:val="ru-RU"/>
        </w:rPr>
        <w:t>о-правов</w:t>
      </w:r>
      <w:r w:rsidR="00961937" w:rsidRPr="00961937">
        <w:rPr>
          <w:lang w:val="ru-RU"/>
        </w:rPr>
        <w:t xml:space="preserve">ую </w:t>
      </w:r>
      <w:r w:rsidR="00961937">
        <w:rPr>
          <w:lang w:val="ru-RU"/>
        </w:rPr>
        <w:t>основу</w:t>
      </w:r>
      <w:r w:rsidR="00961937" w:rsidRPr="00961937">
        <w:rPr>
          <w:lang w:val="ru-RU"/>
        </w:rPr>
        <w:t xml:space="preserve"> для решения вопросов, связанных как с сокращением ГФУ, так и с применением стандартов энергоэффективности, в том числе пересматривает национальную систему квотирования и лицензирования ГФУ, обеспечивает координацию межведомственных оценок воздействия и разрабатывает конкретные правовые меры в отношении импорта оборудования, методов установки и контроля выбросов. В настоящее время проводятся учебные мероприятия для государственных учреждений и ассоциаций по ХКВ, а также составляется национальный реестр средних и крупных конечных пользователей ГФУ.</w:t>
      </w:r>
    </w:p>
    <w:p w14:paraId="29C4F050" w14:textId="137D00A4" w:rsidR="001C111E" w:rsidRPr="002B3358" w:rsidRDefault="002B3358" w:rsidP="003823E6">
      <w:pPr>
        <w:pStyle w:val="Heading1"/>
        <w:numPr>
          <w:ilvl w:val="0"/>
          <w:numId w:val="46"/>
        </w:numPr>
        <w:rPr>
          <w:lang w:val="ru-RU"/>
        </w:rPr>
      </w:pPr>
      <w:r w:rsidRPr="002B3358">
        <w:rPr>
          <w:lang w:val="ru-RU"/>
        </w:rPr>
        <w:lastRenderedPageBreak/>
        <w:t>Этап</w:t>
      </w:r>
      <w:r>
        <w:rPr>
          <w:lang w:val="ru-RU"/>
        </w:rPr>
        <w:t> </w:t>
      </w:r>
      <w:r w:rsidRPr="002B3358">
        <w:rPr>
          <w:lang w:val="en-GB"/>
        </w:rPr>
        <w:t>I</w:t>
      </w:r>
      <w:r w:rsidRPr="002B3358">
        <w:rPr>
          <w:lang w:val="ru-RU"/>
        </w:rPr>
        <w:t xml:space="preserve"> ПВК также предусматривает укрепление учреждений профессионально-технического образования путем предоставления оборудования, работающего на природных хладагентах (</w:t>
      </w:r>
      <w:r w:rsidRPr="002B3358">
        <w:rPr>
          <w:lang w:val="en-GB"/>
        </w:rPr>
        <w:t>CO</w:t>
      </w:r>
      <w:r w:rsidRPr="002B3358">
        <w:rPr>
          <w:vertAlign w:val="subscript"/>
          <w:lang w:val="ru-RU"/>
        </w:rPr>
        <w:t>2</w:t>
      </w:r>
      <w:r w:rsidRPr="002B3358">
        <w:rPr>
          <w:lang w:val="ru-RU"/>
        </w:rPr>
        <w:t xml:space="preserve">, </w:t>
      </w:r>
      <w:r w:rsidRPr="002B3358">
        <w:rPr>
          <w:lang w:val="en-GB"/>
        </w:rPr>
        <w:t>R</w:t>
      </w:r>
      <w:r w:rsidRPr="002B3358">
        <w:rPr>
          <w:lang w:val="ru-RU"/>
        </w:rPr>
        <w:t xml:space="preserve">-290, </w:t>
      </w:r>
      <w:r w:rsidRPr="002B3358">
        <w:rPr>
          <w:lang w:val="en-GB"/>
        </w:rPr>
        <w:t>R</w:t>
      </w:r>
      <w:r w:rsidRPr="002B3358">
        <w:rPr>
          <w:lang w:val="ru-RU"/>
        </w:rPr>
        <w:t>-600</w:t>
      </w:r>
      <w:r w:rsidRPr="002B3358">
        <w:rPr>
          <w:lang w:val="en-GB"/>
        </w:rPr>
        <w:t>a</w:t>
      </w:r>
      <w:r w:rsidRPr="002B3358">
        <w:rPr>
          <w:lang w:val="ru-RU"/>
        </w:rPr>
        <w:t xml:space="preserve">), и обеспечения соответствующей подготовки. В настоящее время проводятся кампании по повышению информированности общественности в </w:t>
      </w:r>
      <w:r w:rsidR="00CA328C">
        <w:rPr>
          <w:lang w:val="ru-RU"/>
        </w:rPr>
        <w:t xml:space="preserve">целях содействия </w:t>
      </w:r>
      <w:r w:rsidRPr="002B3358">
        <w:rPr>
          <w:lang w:val="ru-RU"/>
        </w:rPr>
        <w:t>внедрени</w:t>
      </w:r>
      <w:r w:rsidR="00CA328C">
        <w:rPr>
          <w:lang w:val="ru-RU"/>
        </w:rPr>
        <w:t>ю</w:t>
      </w:r>
      <w:r w:rsidRPr="002B3358">
        <w:rPr>
          <w:lang w:val="ru-RU"/>
        </w:rPr>
        <w:t xml:space="preserve"> технологий с нулевым и низким ПГП и изменени</w:t>
      </w:r>
      <w:r w:rsidR="00CA328C">
        <w:rPr>
          <w:lang w:val="ru-RU"/>
        </w:rPr>
        <w:t>ю</w:t>
      </w:r>
      <w:r w:rsidRPr="002B3358">
        <w:rPr>
          <w:lang w:val="ru-RU"/>
        </w:rPr>
        <w:t xml:space="preserve"> моделей поведения в различных регионах. Предоставляется техническая помощь в разработке механизма рекуперации хладагентов из оборудования с истекшим сроком службы в соответствии с передовой практикой регулирования на основе замкнутого цикла.</w:t>
      </w:r>
    </w:p>
    <w:p w14:paraId="401DC366" w14:textId="3D8E4C39" w:rsidR="00DC185C" w:rsidRPr="002B3358" w:rsidRDefault="002B3358" w:rsidP="00AB6AFD">
      <w:pPr>
        <w:pStyle w:val="Heading1"/>
        <w:keepNext/>
        <w:numPr>
          <w:ilvl w:val="0"/>
          <w:numId w:val="0"/>
        </w:numPr>
        <w:rPr>
          <w:lang w:val="ru-RU"/>
        </w:rPr>
      </w:pPr>
      <w:r>
        <w:rPr>
          <w:u w:val="single"/>
          <w:lang w:val="ru-RU"/>
        </w:rPr>
        <w:t>Технические</w:t>
      </w:r>
      <w:r w:rsidRPr="002B335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вопросы</w:t>
      </w:r>
      <w:r w:rsidRPr="002B335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</w:t>
      </w:r>
      <w:r w:rsidRPr="002B335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вопросы</w:t>
      </w:r>
      <w:r w:rsidRPr="002B3358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касающиеся затрат</w:t>
      </w:r>
      <w:r w:rsidR="00DC185C" w:rsidRPr="002B3358">
        <w:rPr>
          <w:lang w:val="ru-RU"/>
        </w:rPr>
        <w:t xml:space="preserve">  </w:t>
      </w:r>
    </w:p>
    <w:p w14:paraId="65D0549B" w14:textId="170F0CD6" w:rsidR="00D20A33" w:rsidRPr="00850780" w:rsidRDefault="00850780" w:rsidP="00AB6AFD">
      <w:pPr>
        <w:keepNext/>
        <w:spacing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Минимальные с</w:t>
      </w:r>
      <w:r w:rsidR="002B3358">
        <w:rPr>
          <w:i/>
          <w:iCs/>
          <w:lang w:val="ru-RU"/>
        </w:rPr>
        <w:t>тандарты</w:t>
      </w:r>
      <w:r w:rsidR="002B3358" w:rsidRPr="00850780">
        <w:rPr>
          <w:i/>
          <w:iCs/>
          <w:lang w:val="ru-RU"/>
        </w:rPr>
        <w:t xml:space="preserve"> </w:t>
      </w:r>
      <w:r w:rsidR="002B3358">
        <w:rPr>
          <w:i/>
          <w:iCs/>
          <w:lang w:val="ru-RU"/>
        </w:rPr>
        <w:t>энергоэффективности</w:t>
      </w:r>
    </w:p>
    <w:p w14:paraId="73B8761C" w14:textId="14FCCF7F" w:rsidR="00C61740" w:rsidRPr="0044144E" w:rsidRDefault="0044144E" w:rsidP="003823E6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44144E">
        <w:rPr>
          <w:lang w:val="ru-RU"/>
        </w:rPr>
        <w:t>Секретариат отметил, что установленные на местном уровне в 2018 году М</w:t>
      </w:r>
      <w:r w:rsidR="00CA328C">
        <w:rPr>
          <w:lang w:val="ru-RU"/>
        </w:rPr>
        <w:t>С</w:t>
      </w:r>
      <w:r w:rsidRPr="0044144E">
        <w:rPr>
          <w:lang w:val="ru-RU"/>
        </w:rPr>
        <w:t>Э для бытового и коммерческого холодильного оборудования, а также для бытовых систем кондиционирования воздуха носят добровольный характер.</w:t>
      </w:r>
      <w:r>
        <w:rPr>
          <w:lang w:val="ru-RU"/>
        </w:rPr>
        <w:t xml:space="preserve"> </w:t>
      </w:r>
      <w:r w:rsidR="006C494A">
        <w:rPr>
          <w:lang w:val="ru-RU"/>
        </w:rPr>
        <w:t>На основании</w:t>
      </w:r>
      <w:r>
        <w:rPr>
          <w:lang w:val="ru-RU"/>
        </w:rPr>
        <w:t xml:space="preserve"> </w:t>
      </w:r>
      <w:r w:rsidRPr="0044144E">
        <w:rPr>
          <w:lang w:val="ru-RU"/>
        </w:rPr>
        <w:t>дополнительны</w:t>
      </w:r>
      <w:r w:rsidR="006C494A">
        <w:rPr>
          <w:lang w:val="ru-RU"/>
        </w:rPr>
        <w:t>х</w:t>
      </w:r>
      <w:r w:rsidRPr="0044144E">
        <w:rPr>
          <w:lang w:val="ru-RU"/>
        </w:rPr>
        <w:t xml:space="preserve"> консультаци</w:t>
      </w:r>
      <w:r w:rsidR="006C494A">
        <w:rPr>
          <w:lang w:val="ru-RU"/>
        </w:rPr>
        <w:t>й</w:t>
      </w:r>
      <w:r w:rsidRPr="0044144E">
        <w:rPr>
          <w:lang w:val="ru-RU"/>
        </w:rPr>
        <w:t xml:space="preserve"> с правительством ЮНИДО пояснила, что реализаци</w:t>
      </w:r>
      <w:r w:rsidR="0059603A">
        <w:rPr>
          <w:lang w:val="ru-RU"/>
        </w:rPr>
        <w:t>я</w:t>
      </w:r>
      <w:r w:rsidRPr="0044144E">
        <w:rPr>
          <w:lang w:val="ru-RU"/>
        </w:rPr>
        <w:t xml:space="preserve"> плана действий по</w:t>
      </w:r>
      <w:r>
        <w:rPr>
          <w:lang w:val="ru-RU"/>
        </w:rPr>
        <w:t xml:space="preserve"> внедрению</w:t>
      </w:r>
      <w:r w:rsidRPr="0044144E">
        <w:rPr>
          <w:lang w:val="ru-RU"/>
        </w:rPr>
        <w:t xml:space="preserve"> </w:t>
      </w:r>
      <w:r>
        <w:rPr>
          <w:lang w:val="ru-RU"/>
        </w:rPr>
        <w:t>М</w:t>
      </w:r>
      <w:r w:rsidR="006C494A">
        <w:rPr>
          <w:lang w:val="ru-RU"/>
        </w:rPr>
        <w:t>С</w:t>
      </w:r>
      <w:r>
        <w:rPr>
          <w:lang w:val="ru-RU"/>
        </w:rPr>
        <w:t>Э</w:t>
      </w:r>
      <w:r w:rsidRPr="0044144E">
        <w:rPr>
          <w:lang w:val="ru-RU"/>
        </w:rPr>
        <w:t xml:space="preserve"> </w:t>
      </w:r>
      <w:r w:rsidR="0059603A">
        <w:rPr>
          <w:lang w:val="ru-RU"/>
        </w:rPr>
        <w:t>завершится</w:t>
      </w:r>
      <w:r w:rsidRPr="0044144E">
        <w:rPr>
          <w:lang w:val="ru-RU"/>
        </w:rPr>
        <w:t xml:space="preserve"> подготовк</w:t>
      </w:r>
      <w:r w:rsidR="0059603A">
        <w:rPr>
          <w:lang w:val="ru-RU"/>
        </w:rPr>
        <w:t>ой</w:t>
      </w:r>
      <w:r w:rsidRPr="0044144E">
        <w:rPr>
          <w:lang w:val="ru-RU"/>
        </w:rPr>
        <w:t xml:space="preserve"> проектов текстов </w:t>
      </w:r>
      <w:r w:rsidR="006C494A">
        <w:rPr>
          <w:lang w:val="ru-RU"/>
        </w:rPr>
        <w:t>М</w:t>
      </w:r>
      <w:r>
        <w:rPr>
          <w:lang w:val="ru-RU"/>
        </w:rPr>
        <w:t>СЭ</w:t>
      </w:r>
      <w:r w:rsidRPr="0044144E">
        <w:rPr>
          <w:lang w:val="ru-RU"/>
        </w:rPr>
        <w:t>.</w:t>
      </w:r>
      <w:r w:rsidR="00AF250E" w:rsidRPr="00AF250E">
        <w:rPr>
          <w:lang w:val="ru-RU"/>
        </w:rPr>
        <w:t xml:space="preserve"> </w:t>
      </w:r>
      <w:r w:rsidR="006C494A" w:rsidRPr="006C494A">
        <w:rPr>
          <w:lang w:val="ru-RU"/>
        </w:rPr>
        <w:t>Учитывая предварительно определенные по результатам анализа национального энергопотребления приоритетные подсекторы</w:t>
      </w:r>
      <w:r w:rsidR="00AF250E" w:rsidRPr="00AF250E">
        <w:rPr>
          <w:lang w:val="ru-RU"/>
        </w:rPr>
        <w:t>, план действий будет сосредоточен на двух основных областях применения: кондиционеры без воздуховод</w:t>
      </w:r>
      <w:r w:rsidR="009509A2">
        <w:rPr>
          <w:lang w:val="ru-RU"/>
        </w:rPr>
        <w:t>ов</w:t>
      </w:r>
      <w:r w:rsidR="00AF250E" w:rsidRPr="00AF250E">
        <w:rPr>
          <w:lang w:val="ru-RU"/>
        </w:rPr>
        <w:t xml:space="preserve"> (одиночные сплит-системы, кондиционеры с постоянной скоростью и инверторные </w:t>
      </w:r>
      <w:r w:rsidR="00AF250E">
        <w:rPr>
          <w:lang w:val="ru-RU"/>
        </w:rPr>
        <w:t>модели</w:t>
      </w:r>
      <w:r w:rsidR="00AF250E" w:rsidRPr="00AF250E">
        <w:rPr>
          <w:lang w:val="ru-RU"/>
        </w:rPr>
        <w:t xml:space="preserve">) с холодопроизводительностью до 18 </w:t>
      </w:r>
      <w:r w:rsidR="00AF250E">
        <w:rPr>
          <w:lang w:val="ru-RU"/>
        </w:rPr>
        <w:t> </w:t>
      </w:r>
      <w:r w:rsidR="00AF250E" w:rsidRPr="00AF250E">
        <w:rPr>
          <w:lang w:val="ru-RU"/>
        </w:rPr>
        <w:t>кВт (≈</w:t>
      </w:r>
      <w:r w:rsidR="00AF250E">
        <w:rPr>
          <w:lang w:val="ru-RU"/>
        </w:rPr>
        <w:t> </w:t>
      </w:r>
      <w:r w:rsidR="00AF250E" w:rsidRPr="00AF250E">
        <w:rPr>
          <w:lang w:val="ru-RU"/>
        </w:rPr>
        <w:t>60</w:t>
      </w:r>
      <w:r w:rsidR="00AF250E">
        <w:rPr>
          <w:lang w:val="ru-RU"/>
        </w:rPr>
        <w:t> </w:t>
      </w:r>
      <w:r w:rsidR="00AF250E" w:rsidRPr="00AF250E">
        <w:rPr>
          <w:lang w:val="ru-RU"/>
        </w:rPr>
        <w:t>000</w:t>
      </w:r>
      <w:r w:rsidR="00AF250E">
        <w:rPr>
          <w:lang w:val="ru-RU"/>
        </w:rPr>
        <w:t> </w:t>
      </w:r>
      <w:r w:rsidR="00AF250E" w:rsidRPr="00AF250E">
        <w:rPr>
          <w:lang w:val="ru-RU"/>
        </w:rPr>
        <w:t>БТЕ/ч) и бытовые холодильники и морозильники с общим объемом хранения до 850</w:t>
      </w:r>
      <w:r w:rsidR="00AF250E">
        <w:rPr>
          <w:lang w:val="ru-RU"/>
        </w:rPr>
        <w:t> </w:t>
      </w:r>
      <w:r w:rsidR="00AF250E" w:rsidRPr="00AF250E">
        <w:rPr>
          <w:lang w:val="ru-RU"/>
        </w:rPr>
        <w:t>литров.</w:t>
      </w:r>
    </w:p>
    <w:p w14:paraId="50DDF9D1" w14:textId="6F44CB93" w:rsidR="00DC185C" w:rsidRPr="000C7C00" w:rsidRDefault="000C7C00" w:rsidP="00DC185C">
      <w:pPr>
        <w:spacing w:after="240"/>
        <w:outlineLvl w:val="0"/>
        <w:rPr>
          <w:i/>
          <w:iCs/>
          <w:lang w:val="ru-RU"/>
        </w:rPr>
      </w:pPr>
      <w:r w:rsidRPr="000C7C00">
        <w:rPr>
          <w:i/>
          <w:iCs/>
          <w:lang w:val="ru-RU"/>
        </w:rPr>
        <w:t>Подробная информация о демонстрационн</w:t>
      </w:r>
      <w:r w:rsidR="002933EE">
        <w:rPr>
          <w:i/>
          <w:iCs/>
          <w:lang w:val="ru-RU"/>
        </w:rPr>
        <w:t xml:space="preserve">ом проекте </w:t>
      </w:r>
      <w:r w:rsidRPr="000C7C00">
        <w:rPr>
          <w:i/>
          <w:iCs/>
          <w:lang w:val="ru-RU"/>
        </w:rPr>
        <w:t>в секторе</w:t>
      </w:r>
      <w:r w:rsidR="002933EE">
        <w:rPr>
          <w:i/>
          <w:iCs/>
          <w:lang w:val="ru-RU"/>
        </w:rPr>
        <w:t xml:space="preserve"> гостиничного бизнеса</w:t>
      </w:r>
    </w:p>
    <w:p w14:paraId="013EB2CD" w14:textId="67A24D47" w:rsidR="00741FC9" w:rsidRPr="004350A3" w:rsidRDefault="004350A3" w:rsidP="003823E6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4350A3">
        <w:rPr>
          <w:lang w:val="ru-RU"/>
        </w:rPr>
        <w:t xml:space="preserve">Отвечая на вопрос секретариата относительно ограниченных сведений об экспериментальном </w:t>
      </w:r>
      <w:r w:rsidR="00CE0173">
        <w:rPr>
          <w:lang w:val="ru-RU"/>
        </w:rPr>
        <w:t>проекте</w:t>
      </w:r>
      <w:r w:rsidRPr="004350A3">
        <w:rPr>
          <w:lang w:val="ru-RU"/>
        </w:rPr>
        <w:t xml:space="preserve"> в секторе гостиничного бизнеса, ЮНИДО представила дополнительную информацию, пояснив, что проект будет ориентирован на малые и средние отели, главным образом в Санто-Доминго, и отметила, что на подсектор стационарных систем кондиционирования воздуха приходится около 29</w:t>
      </w:r>
      <w:r>
        <w:rPr>
          <w:lang w:val="fr-FR"/>
        </w:rPr>
        <w:t> </w:t>
      </w:r>
      <w:r w:rsidRPr="004350A3">
        <w:rPr>
          <w:lang w:val="ru-RU"/>
        </w:rPr>
        <w:t xml:space="preserve">процентов потребления ГФУ в стране и что в таких отелях обычно используются кондиционеры, работающие на хладагенте </w:t>
      </w:r>
      <w:r w:rsidRPr="004350A3">
        <w:rPr>
          <w:lang w:val="en-GB"/>
        </w:rPr>
        <w:t>R</w:t>
      </w:r>
      <w:r w:rsidRPr="004350A3">
        <w:rPr>
          <w:lang w:val="ru-RU"/>
        </w:rPr>
        <w:t>-410</w:t>
      </w:r>
      <w:r w:rsidRPr="004350A3">
        <w:rPr>
          <w:lang w:val="en-GB"/>
        </w:rPr>
        <w:t>A</w:t>
      </w:r>
      <w:r w:rsidRPr="004350A3">
        <w:rPr>
          <w:lang w:val="ru-RU"/>
        </w:rPr>
        <w:t>, с постоянной скоростью охлаждения и холодопроизводительностью от 12</w:t>
      </w:r>
      <w:r>
        <w:rPr>
          <w:lang w:val="fr-FR"/>
        </w:rPr>
        <w:t> </w:t>
      </w:r>
      <w:r w:rsidRPr="004350A3">
        <w:rPr>
          <w:lang w:val="ru-RU"/>
        </w:rPr>
        <w:t>000 до 24</w:t>
      </w:r>
      <w:r>
        <w:rPr>
          <w:lang w:val="fr-FR"/>
        </w:rPr>
        <w:t> </w:t>
      </w:r>
      <w:r w:rsidRPr="004350A3">
        <w:rPr>
          <w:lang w:val="ru-RU"/>
        </w:rPr>
        <w:t>000</w:t>
      </w:r>
      <w:r>
        <w:rPr>
          <w:lang w:val="fr-FR"/>
        </w:rPr>
        <w:t> </w:t>
      </w:r>
      <w:r w:rsidRPr="004350A3">
        <w:rPr>
          <w:lang w:val="ru-RU"/>
        </w:rPr>
        <w:t>БТЕ</w:t>
      </w:r>
      <w:r w:rsidRPr="001F3B54">
        <w:rPr>
          <w:rStyle w:val="FootnoteReference"/>
          <w:lang w:val="en-GB"/>
        </w:rPr>
        <w:footnoteReference w:id="7"/>
      </w:r>
      <w:r w:rsidRPr="004350A3">
        <w:rPr>
          <w:lang w:val="ru-RU"/>
        </w:rPr>
        <w:t>/ч.</w:t>
      </w:r>
      <w:r w:rsidR="00BD607B">
        <w:rPr>
          <w:lang w:val="ru-RU"/>
        </w:rPr>
        <w:t xml:space="preserve"> </w:t>
      </w:r>
      <w:r w:rsidR="002933EE">
        <w:rPr>
          <w:lang w:val="ru-RU"/>
        </w:rPr>
        <w:t>Как показал</w:t>
      </w:r>
      <w:r w:rsidR="00BD607B" w:rsidRPr="00BD607B">
        <w:rPr>
          <w:lang w:val="ru-RU"/>
        </w:rPr>
        <w:t xml:space="preserve"> первоначальн</w:t>
      </w:r>
      <w:r w:rsidR="002933EE">
        <w:rPr>
          <w:lang w:val="ru-RU"/>
        </w:rPr>
        <w:t>ый</w:t>
      </w:r>
      <w:r w:rsidR="00BD607B" w:rsidRPr="00BD607B">
        <w:rPr>
          <w:lang w:val="ru-RU"/>
        </w:rPr>
        <w:t xml:space="preserve"> обзор энергопотребления</w:t>
      </w:r>
      <w:r w:rsidR="002933EE">
        <w:rPr>
          <w:lang w:val="ru-RU"/>
        </w:rPr>
        <w:t xml:space="preserve"> в стране</w:t>
      </w:r>
      <w:r w:rsidR="00BD607B" w:rsidRPr="00BD607B">
        <w:rPr>
          <w:lang w:val="ru-RU"/>
        </w:rPr>
        <w:t xml:space="preserve">, в этих отелях обычно используется от 25 до 60 сплит-систем кондиционирования воздуха, </w:t>
      </w:r>
      <w:r w:rsidR="00830B7C" w:rsidRPr="00830B7C">
        <w:rPr>
          <w:lang w:val="ru-RU"/>
        </w:rPr>
        <w:t xml:space="preserve">на </w:t>
      </w:r>
      <w:r w:rsidR="00830B7C">
        <w:rPr>
          <w:lang w:val="ru-RU"/>
        </w:rPr>
        <w:t>работу</w:t>
      </w:r>
      <w:r w:rsidR="00830B7C" w:rsidRPr="00830B7C">
        <w:rPr>
          <w:lang w:val="ru-RU"/>
        </w:rPr>
        <w:t xml:space="preserve"> которых </w:t>
      </w:r>
      <w:r w:rsidR="00830B7C">
        <w:rPr>
          <w:lang w:val="ru-RU"/>
        </w:rPr>
        <w:t xml:space="preserve">расходуется </w:t>
      </w:r>
      <w:r w:rsidR="00830B7C" w:rsidRPr="00830B7C">
        <w:rPr>
          <w:lang w:val="ru-RU"/>
        </w:rPr>
        <w:t>более 50</w:t>
      </w:r>
      <w:r w:rsidR="00830B7C">
        <w:rPr>
          <w:lang w:val="ru-RU"/>
        </w:rPr>
        <w:t> процентов</w:t>
      </w:r>
      <w:r w:rsidR="00830B7C" w:rsidRPr="00830B7C">
        <w:rPr>
          <w:lang w:val="ru-RU"/>
        </w:rPr>
        <w:t xml:space="preserve"> потребляемой отелем электроэнергии</w:t>
      </w:r>
      <w:r w:rsidR="00BD607B" w:rsidRPr="00BD607B">
        <w:rPr>
          <w:lang w:val="ru-RU"/>
        </w:rPr>
        <w:t>.</w:t>
      </w:r>
      <w:r w:rsidR="007B04F6" w:rsidRPr="007B04F6">
        <w:rPr>
          <w:lang w:val="ru-RU"/>
        </w:rPr>
        <w:t xml:space="preserve"> На начальном этапе экспериментального проекта будет проведена тщательная оценка участвующих в нем отелей для определения исходных параметров.</w:t>
      </w:r>
    </w:p>
    <w:p w14:paraId="7B383712" w14:textId="587B7F79" w:rsidR="00741FC9" w:rsidRPr="007B04F6" w:rsidRDefault="007B04F6" w:rsidP="003823E6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7B04F6">
        <w:rPr>
          <w:lang w:val="ru-RU"/>
        </w:rPr>
        <w:t>Туризм</w:t>
      </w:r>
      <w:r>
        <w:rPr>
          <w:lang w:val="ru-RU"/>
        </w:rPr>
        <w:t> </w:t>
      </w:r>
      <w:r w:rsidRPr="007B04F6">
        <w:rPr>
          <w:lang w:val="ru-RU"/>
        </w:rPr>
        <w:t>—</w:t>
      </w:r>
      <w:r>
        <w:rPr>
          <w:lang w:val="ru-RU"/>
        </w:rPr>
        <w:t> </w:t>
      </w:r>
      <w:r w:rsidRPr="007B04F6">
        <w:rPr>
          <w:lang w:val="ru-RU"/>
        </w:rPr>
        <w:t>од</w:t>
      </w:r>
      <w:r>
        <w:rPr>
          <w:lang w:val="ru-RU"/>
        </w:rPr>
        <w:t>ин</w:t>
      </w:r>
      <w:r w:rsidRPr="007B04F6">
        <w:rPr>
          <w:lang w:val="ru-RU"/>
        </w:rPr>
        <w:t xml:space="preserve"> из крупнейших секторов экономики Доминиканской Республики: он обеспечивает около 16</w:t>
      </w:r>
      <w:r>
        <w:rPr>
          <w:lang w:val="ru-RU"/>
        </w:rPr>
        <w:t> </w:t>
      </w:r>
      <w:r w:rsidRPr="007B04F6">
        <w:rPr>
          <w:lang w:val="ru-RU"/>
        </w:rPr>
        <w:t>процентов ВВП</w:t>
      </w:r>
      <w:r w:rsidR="003A62B9">
        <w:rPr>
          <w:rStyle w:val="FootnoteReference"/>
          <w:lang w:val="en-GB"/>
        </w:rPr>
        <w:footnoteReference w:id="8"/>
      </w:r>
      <w:r w:rsidRPr="007B04F6">
        <w:rPr>
          <w:lang w:val="ru-RU"/>
        </w:rPr>
        <w:t>, в нем занято почти 18</w:t>
      </w:r>
      <w:r>
        <w:rPr>
          <w:lang w:val="ru-RU"/>
        </w:rPr>
        <w:t> </w:t>
      </w:r>
      <w:r w:rsidRPr="007B04F6">
        <w:rPr>
          <w:lang w:val="ru-RU"/>
        </w:rPr>
        <w:t xml:space="preserve">процентов рабочей силы страны, и он является основным источником иностранной валюты. В связи с этим подсектор гостиничного бизнеса имеет стратегически важное значение для демонстрации энергоэффективных </w:t>
      </w:r>
      <w:r w:rsidR="005673E1">
        <w:rPr>
          <w:lang w:val="ru-RU"/>
        </w:rPr>
        <w:t>технологий</w:t>
      </w:r>
      <w:r w:rsidRPr="007B04F6">
        <w:rPr>
          <w:lang w:val="ru-RU"/>
        </w:rPr>
        <w:t xml:space="preserve"> охлаждения с низким потенциалом глобального потепления.</w:t>
      </w:r>
    </w:p>
    <w:p w14:paraId="1C0F8902" w14:textId="65D3E55A" w:rsidR="00BF7237" w:rsidRPr="00E1236E" w:rsidRDefault="00216E6E" w:rsidP="003823E6">
      <w:pPr>
        <w:numPr>
          <w:ilvl w:val="0"/>
          <w:numId w:val="46"/>
        </w:numPr>
        <w:spacing w:after="240"/>
        <w:outlineLvl w:val="0"/>
        <w:rPr>
          <w:lang w:val="ru-RU"/>
        </w:rPr>
      </w:pPr>
      <w:r>
        <w:rPr>
          <w:lang w:val="ru-RU"/>
        </w:rPr>
        <w:t>Число</w:t>
      </w:r>
      <w:r w:rsidR="00E1236E" w:rsidRPr="00E1236E">
        <w:rPr>
          <w:lang w:val="ru-RU"/>
        </w:rPr>
        <w:t xml:space="preserve"> в 30 единиц определено на основе предварительно</w:t>
      </w:r>
      <w:r w:rsidR="004C61C0">
        <w:rPr>
          <w:lang w:val="ru-RU"/>
        </w:rPr>
        <w:t>го аналитического исследования</w:t>
      </w:r>
      <w:r w:rsidR="007C0800">
        <w:rPr>
          <w:lang w:val="ru-RU"/>
        </w:rPr>
        <w:t xml:space="preserve"> </w:t>
      </w:r>
      <w:r w:rsidR="00E1236E" w:rsidRPr="00E1236E">
        <w:rPr>
          <w:lang w:val="ru-RU"/>
        </w:rPr>
        <w:t>репрезентативных малых и средних отелей</w:t>
      </w:r>
      <w:r w:rsidR="007C0800">
        <w:rPr>
          <w:lang w:val="ru-RU"/>
        </w:rPr>
        <w:t xml:space="preserve"> и </w:t>
      </w:r>
      <w:r>
        <w:rPr>
          <w:lang w:val="ru-RU"/>
        </w:rPr>
        <w:t>соответствует</w:t>
      </w:r>
      <w:r w:rsidR="00E1236E" w:rsidRPr="00E1236E">
        <w:rPr>
          <w:lang w:val="ru-RU"/>
        </w:rPr>
        <w:t xml:space="preserve"> </w:t>
      </w:r>
      <w:r w:rsidR="007C0800">
        <w:rPr>
          <w:lang w:val="ru-RU"/>
        </w:rPr>
        <w:t>примерно</w:t>
      </w:r>
      <w:r w:rsidR="00E1236E" w:rsidRPr="00E1236E">
        <w:rPr>
          <w:lang w:val="ru-RU"/>
        </w:rPr>
        <w:t xml:space="preserve"> 40–60 процент</w:t>
      </w:r>
      <w:r>
        <w:rPr>
          <w:lang w:val="ru-RU"/>
        </w:rPr>
        <w:t>ам</w:t>
      </w:r>
      <w:r w:rsidR="00E1236E" w:rsidRPr="00E1236E">
        <w:rPr>
          <w:lang w:val="ru-RU"/>
        </w:rPr>
        <w:t xml:space="preserve"> </w:t>
      </w:r>
      <w:r w:rsidR="007C0800">
        <w:rPr>
          <w:lang w:val="ru-RU"/>
        </w:rPr>
        <w:t>от общего числа комнатных</w:t>
      </w:r>
      <w:r>
        <w:rPr>
          <w:lang w:val="ru-RU"/>
        </w:rPr>
        <w:t xml:space="preserve"> </w:t>
      </w:r>
      <w:r w:rsidR="007C0800">
        <w:rPr>
          <w:lang w:val="ru-RU"/>
        </w:rPr>
        <w:t>кондиционеров</w:t>
      </w:r>
      <w:r w:rsidR="00E1236E" w:rsidRPr="00E1236E">
        <w:rPr>
          <w:lang w:val="ru-RU"/>
        </w:rPr>
        <w:t xml:space="preserve"> в </w:t>
      </w:r>
      <w:r>
        <w:rPr>
          <w:lang w:val="ru-RU"/>
        </w:rPr>
        <w:t xml:space="preserve">каждом </w:t>
      </w:r>
      <w:r w:rsidR="00E1236E" w:rsidRPr="00E1236E">
        <w:rPr>
          <w:lang w:val="ru-RU"/>
        </w:rPr>
        <w:t>отел</w:t>
      </w:r>
      <w:r>
        <w:rPr>
          <w:lang w:val="ru-RU"/>
        </w:rPr>
        <w:t>е</w:t>
      </w:r>
      <w:r w:rsidR="00E1236E" w:rsidRPr="00E1236E">
        <w:rPr>
          <w:lang w:val="ru-RU"/>
        </w:rPr>
        <w:t xml:space="preserve">, </w:t>
      </w:r>
      <w:r>
        <w:rPr>
          <w:lang w:val="ru-RU"/>
        </w:rPr>
        <w:t>чего</w:t>
      </w:r>
      <w:r w:rsidR="00E1236E" w:rsidRPr="00E1236E">
        <w:rPr>
          <w:lang w:val="ru-RU"/>
        </w:rPr>
        <w:t xml:space="preserve"> достаточно для получения надежных данных </w:t>
      </w:r>
      <w:r w:rsidR="00E1236E" w:rsidRPr="00E1236E">
        <w:rPr>
          <w:lang w:val="ru-RU"/>
        </w:rPr>
        <w:lastRenderedPageBreak/>
        <w:t xml:space="preserve">об </w:t>
      </w:r>
      <w:r w:rsidR="005E4CA8">
        <w:rPr>
          <w:lang w:val="ru-RU"/>
        </w:rPr>
        <w:t>экономии энергии</w:t>
      </w:r>
      <w:r w:rsidR="00E1236E" w:rsidRPr="00E1236E">
        <w:rPr>
          <w:lang w:val="ru-RU"/>
        </w:rPr>
        <w:t xml:space="preserve"> и использовании хладагентов, а также для поэтапной закупки и установки оборудования без прерывания работы отеля.</w:t>
      </w:r>
    </w:p>
    <w:p w14:paraId="6349BFFF" w14:textId="2C6F25D0" w:rsidR="00DC54C3" w:rsidRPr="008632FA" w:rsidRDefault="008632FA" w:rsidP="003823E6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8632FA">
        <w:rPr>
          <w:lang w:val="ru-RU"/>
        </w:rPr>
        <w:t>Первоначальная оценка</w:t>
      </w:r>
      <w:r w:rsidR="00830B7C">
        <w:rPr>
          <w:lang w:val="ru-RU"/>
        </w:rPr>
        <w:t xml:space="preserve"> исходных параметров</w:t>
      </w:r>
      <w:r w:rsidRPr="008632FA">
        <w:rPr>
          <w:lang w:val="ru-RU"/>
        </w:rPr>
        <w:t xml:space="preserve">, проведенная с использованием рыночных данных, полученных от местных дистрибьюторов, свидетельствует о том, что установленные в настоящее время в малых и средних отелях </w:t>
      </w:r>
      <w:r w:rsidR="0073458D">
        <w:rPr>
          <w:lang w:val="ru-RU"/>
        </w:rPr>
        <w:t>кондиционеры</w:t>
      </w:r>
      <w:r w:rsidRPr="008632FA">
        <w:rPr>
          <w:lang w:val="ru-RU"/>
        </w:rPr>
        <w:t xml:space="preserve">, использующие хладагент </w:t>
      </w:r>
      <w:r w:rsidRPr="008632FA">
        <w:t>R</w:t>
      </w:r>
      <w:r w:rsidRPr="008632FA">
        <w:rPr>
          <w:lang w:val="ru-RU"/>
        </w:rPr>
        <w:t>-410</w:t>
      </w:r>
      <w:r w:rsidRPr="008632FA">
        <w:t>A</w:t>
      </w:r>
      <w:r w:rsidRPr="008632FA">
        <w:rPr>
          <w:lang w:val="ru-RU"/>
        </w:rPr>
        <w:t xml:space="preserve">, в большинстве своем являются </w:t>
      </w:r>
      <w:r w:rsidR="0073458D">
        <w:rPr>
          <w:lang w:val="ru-RU"/>
        </w:rPr>
        <w:t>сплит-системами</w:t>
      </w:r>
      <w:r w:rsidRPr="008632FA">
        <w:rPr>
          <w:lang w:val="ru-RU"/>
        </w:rPr>
        <w:t xml:space="preserve"> с постоянной скоростью, как правило мощностью 1–2</w:t>
      </w:r>
      <w:r>
        <w:rPr>
          <w:lang w:val="ru-RU"/>
        </w:rPr>
        <w:t> </w:t>
      </w:r>
      <w:r w:rsidRPr="008632FA">
        <w:t>T</w:t>
      </w:r>
      <w:r w:rsidRPr="008632FA">
        <w:rPr>
          <w:lang w:val="ru-RU"/>
        </w:rPr>
        <w:t>О</w:t>
      </w:r>
      <w:r w:rsidR="00425DB7" w:rsidRPr="00FB07AB">
        <w:rPr>
          <w:rStyle w:val="FootnoteReference"/>
        </w:rPr>
        <w:footnoteReference w:id="9"/>
      </w:r>
      <w:r w:rsidRPr="008632FA">
        <w:rPr>
          <w:lang w:val="ru-RU"/>
        </w:rPr>
        <w:t xml:space="preserve"> (от 12</w:t>
      </w:r>
      <w:r>
        <w:rPr>
          <w:lang w:val="ru-RU"/>
        </w:rPr>
        <w:t> </w:t>
      </w:r>
      <w:r w:rsidRPr="008632FA">
        <w:rPr>
          <w:lang w:val="ru-RU"/>
        </w:rPr>
        <w:t>000 до 24</w:t>
      </w:r>
      <w:r>
        <w:rPr>
          <w:lang w:val="ru-RU"/>
        </w:rPr>
        <w:t> </w:t>
      </w:r>
      <w:r w:rsidRPr="008632FA">
        <w:rPr>
          <w:lang w:val="ru-RU"/>
        </w:rPr>
        <w:t>000</w:t>
      </w:r>
      <w:r>
        <w:rPr>
          <w:lang w:val="ru-RU"/>
        </w:rPr>
        <w:t> </w:t>
      </w:r>
      <w:r w:rsidRPr="008632FA">
        <w:rPr>
          <w:lang w:val="ru-RU"/>
        </w:rPr>
        <w:t>БТЕ/ч), со средним КЭЭ</w:t>
      </w:r>
      <w:r w:rsidR="00BF13DD">
        <w:rPr>
          <w:rStyle w:val="FootnoteReference"/>
          <w:lang w:val="ru-RU"/>
        </w:rPr>
        <w:footnoteReference w:id="10"/>
      </w:r>
      <w:r w:rsidRPr="008632FA">
        <w:rPr>
          <w:lang w:val="ru-RU"/>
        </w:rPr>
        <w:t xml:space="preserve"> от 9,5 </w:t>
      </w:r>
      <w:r>
        <w:rPr>
          <w:lang w:val="ru-RU"/>
        </w:rPr>
        <w:t>до</w:t>
      </w:r>
      <w:r w:rsidRPr="008632FA">
        <w:rPr>
          <w:lang w:val="ru-RU"/>
        </w:rPr>
        <w:t xml:space="preserve"> 11</w:t>
      </w:r>
      <w:r>
        <w:rPr>
          <w:lang w:val="ru-RU"/>
        </w:rPr>
        <w:t> </w:t>
      </w:r>
      <w:r w:rsidRPr="008632FA">
        <w:rPr>
          <w:lang w:val="ru-RU"/>
        </w:rPr>
        <w:t xml:space="preserve">БТЕ/ч (что эквивалентно </w:t>
      </w:r>
      <w:r w:rsidR="0073458D" w:rsidRPr="008632FA">
        <w:rPr>
          <w:lang w:val="ru-RU"/>
        </w:rPr>
        <w:t xml:space="preserve">СКЭЭ </w:t>
      </w:r>
      <w:r w:rsidR="0073458D">
        <w:rPr>
          <w:lang w:val="ru-RU"/>
        </w:rPr>
        <w:t xml:space="preserve">от </w:t>
      </w:r>
      <w:r w:rsidRPr="008632FA">
        <w:rPr>
          <w:lang w:val="ru-RU"/>
        </w:rPr>
        <w:t>10</w:t>
      </w:r>
      <w:r w:rsidR="0073458D">
        <w:rPr>
          <w:lang w:val="ru-RU"/>
        </w:rPr>
        <w:t xml:space="preserve"> до </w:t>
      </w:r>
      <w:r w:rsidRPr="008632FA">
        <w:rPr>
          <w:lang w:val="ru-RU"/>
        </w:rPr>
        <w:t>11).</w:t>
      </w:r>
      <w:r w:rsidR="00425DB7" w:rsidRPr="00425DB7">
        <w:rPr>
          <w:lang w:val="ru-RU"/>
        </w:rPr>
        <w:t xml:space="preserve"> Планируемые к установке системы инверторного типа на основе хладагента R-290, доступные в продаже на региональном рынке, имеют номинальный КЭЭ от 13 до 15 (что эквивалент</w:t>
      </w:r>
      <w:r w:rsidR="00425DB7">
        <w:rPr>
          <w:lang w:val="ru-RU"/>
        </w:rPr>
        <w:t>н</w:t>
      </w:r>
      <w:r w:rsidR="00425DB7" w:rsidRPr="00425DB7">
        <w:rPr>
          <w:lang w:val="ru-RU"/>
        </w:rPr>
        <w:t>о СКЭЭ</w:t>
      </w:r>
      <w:r w:rsidR="00425DB7">
        <w:rPr>
          <w:rStyle w:val="FootnoteReference"/>
        </w:rPr>
        <w:footnoteReference w:id="11"/>
      </w:r>
      <w:r w:rsidR="00425DB7" w:rsidRPr="00425DB7">
        <w:rPr>
          <w:lang w:val="ru-RU"/>
        </w:rPr>
        <w:t xml:space="preserve"> от 14 до 16), </w:t>
      </w:r>
      <w:r w:rsidR="0073458D">
        <w:rPr>
          <w:lang w:val="ru-RU"/>
        </w:rPr>
        <w:t>что</w:t>
      </w:r>
      <w:r w:rsidR="00425DB7" w:rsidRPr="00425DB7">
        <w:rPr>
          <w:lang w:val="ru-RU"/>
        </w:rPr>
        <w:t xml:space="preserve"> обеспечивае</w:t>
      </w:r>
      <w:r w:rsidR="0073458D">
        <w:rPr>
          <w:lang w:val="ru-RU"/>
        </w:rPr>
        <w:t>т</w:t>
      </w:r>
      <w:r w:rsidR="00425DB7" w:rsidRPr="00425DB7">
        <w:rPr>
          <w:lang w:val="ru-RU"/>
        </w:rPr>
        <w:t xml:space="preserve"> повышение эффективности примерно на 25–30</w:t>
      </w:r>
      <w:r w:rsidR="00425DB7">
        <w:rPr>
          <w:lang w:val="ru-RU"/>
        </w:rPr>
        <w:t> </w:t>
      </w:r>
      <w:r w:rsidR="00425DB7" w:rsidRPr="00425DB7">
        <w:rPr>
          <w:lang w:val="ru-RU"/>
        </w:rPr>
        <w:t>процентов при сопоставимых условиях эксплуатации.</w:t>
      </w:r>
    </w:p>
    <w:p w14:paraId="126987C8" w14:textId="03A8722E" w:rsidR="001E483B" w:rsidRPr="00425DB7" w:rsidRDefault="00425DB7" w:rsidP="001E483B">
      <w:pPr>
        <w:spacing w:after="240"/>
        <w:outlineLvl w:val="0"/>
        <w:rPr>
          <w:i/>
          <w:iCs/>
          <w:lang w:val="ru-RU"/>
        </w:rPr>
      </w:pPr>
      <w:r w:rsidRPr="00425DB7">
        <w:rPr>
          <w:i/>
          <w:iCs/>
          <w:lang w:val="ru-RU"/>
        </w:rPr>
        <w:t>Подробная информация о демонстрационн</w:t>
      </w:r>
      <w:r w:rsidR="0073458D">
        <w:rPr>
          <w:i/>
          <w:iCs/>
          <w:lang w:val="ru-RU"/>
        </w:rPr>
        <w:t xml:space="preserve">ом проекте </w:t>
      </w:r>
      <w:r w:rsidRPr="00425DB7">
        <w:rPr>
          <w:i/>
          <w:iCs/>
          <w:lang w:val="ru-RU"/>
        </w:rPr>
        <w:t>в секторе</w:t>
      </w:r>
      <w:r>
        <w:rPr>
          <w:i/>
          <w:iCs/>
          <w:lang w:val="ru-RU"/>
        </w:rPr>
        <w:t xml:space="preserve"> супермаркетов</w:t>
      </w:r>
    </w:p>
    <w:p w14:paraId="058D1D68" w14:textId="797EADA9" w:rsidR="00FF6BF0" w:rsidRPr="00CE0173" w:rsidRDefault="00CE0173" w:rsidP="003823E6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CE0173">
        <w:rPr>
          <w:lang w:val="ru-RU"/>
        </w:rPr>
        <w:t xml:space="preserve">Отвечая на аналогичный вопрос секретариата относительно ограниченных сведений об экспериментальном </w:t>
      </w:r>
      <w:r>
        <w:rPr>
          <w:lang w:val="ru-RU"/>
        </w:rPr>
        <w:t>проекте</w:t>
      </w:r>
      <w:r w:rsidRPr="00CE0173">
        <w:rPr>
          <w:lang w:val="ru-RU"/>
        </w:rPr>
        <w:t xml:space="preserve"> в секторе супермаркетов, ЮНИДО пояснила, что этот сектор насчитывает примерно 400–500 супермаркетов и более 1000 продовольственных магазинов и минимаркетов, в основном расположенных в Санто-Доминго, Сантьяго, Пунта-Кане, Ла-Романе и Пуэрто-Плат</w:t>
      </w:r>
      <w:r>
        <w:rPr>
          <w:lang w:val="ru-RU"/>
        </w:rPr>
        <w:t>е</w:t>
      </w:r>
      <w:r w:rsidRPr="00CE0173">
        <w:rPr>
          <w:lang w:val="ru-RU"/>
        </w:rPr>
        <w:t>.</w:t>
      </w:r>
      <w:r w:rsidR="002E7473" w:rsidRPr="002E7473">
        <w:rPr>
          <w:lang w:val="ru-RU"/>
        </w:rPr>
        <w:t xml:space="preserve"> Типичные модели и мощности варьируются от централизованных стеллажных систем с охлаждающей способностью 100–400</w:t>
      </w:r>
      <w:r w:rsidR="002E7473">
        <w:rPr>
          <w:lang w:val="ru-RU"/>
        </w:rPr>
        <w:t> </w:t>
      </w:r>
      <w:r w:rsidR="002E7473" w:rsidRPr="002E7473">
        <w:rPr>
          <w:lang w:val="ru-RU"/>
        </w:rPr>
        <w:t>кВт и заряд</w:t>
      </w:r>
      <w:r w:rsidR="002E7473">
        <w:rPr>
          <w:lang w:val="ru-RU"/>
        </w:rPr>
        <w:t>ом</w:t>
      </w:r>
      <w:r w:rsidR="002E7473" w:rsidRPr="002E7473">
        <w:rPr>
          <w:lang w:val="ru-RU"/>
        </w:rPr>
        <w:t xml:space="preserve"> хладагента 150–300</w:t>
      </w:r>
      <w:r w:rsidR="002E7473">
        <w:rPr>
          <w:lang w:val="ru-RU"/>
        </w:rPr>
        <w:t> </w:t>
      </w:r>
      <w:r w:rsidR="002E7473" w:rsidRPr="002E7473">
        <w:rPr>
          <w:lang w:val="ru-RU"/>
        </w:rPr>
        <w:t xml:space="preserve">кг, конденсационных </w:t>
      </w:r>
      <w:r w:rsidR="002E7473">
        <w:rPr>
          <w:lang w:val="ru-RU"/>
        </w:rPr>
        <w:t>установок</w:t>
      </w:r>
      <w:r w:rsidR="002E7473" w:rsidRPr="002E7473">
        <w:rPr>
          <w:lang w:val="ru-RU"/>
        </w:rPr>
        <w:t xml:space="preserve"> мощностью 10–40</w:t>
      </w:r>
      <w:r w:rsidR="002E7473">
        <w:rPr>
          <w:lang w:val="ru-RU"/>
        </w:rPr>
        <w:t> </w:t>
      </w:r>
      <w:r w:rsidR="002E7473" w:rsidRPr="002E7473">
        <w:rPr>
          <w:lang w:val="ru-RU"/>
        </w:rPr>
        <w:t>кВт и заряд</w:t>
      </w:r>
      <w:r w:rsidR="002E7473">
        <w:rPr>
          <w:lang w:val="ru-RU"/>
        </w:rPr>
        <w:t>ом</w:t>
      </w:r>
      <w:r w:rsidR="002E7473" w:rsidRPr="002E7473">
        <w:rPr>
          <w:lang w:val="ru-RU"/>
        </w:rPr>
        <w:t xml:space="preserve"> 8–20</w:t>
      </w:r>
      <w:r w:rsidR="002E7473">
        <w:rPr>
          <w:lang w:val="ru-RU"/>
        </w:rPr>
        <w:t> </w:t>
      </w:r>
      <w:r w:rsidR="002E7473" w:rsidRPr="002E7473">
        <w:rPr>
          <w:lang w:val="ru-RU"/>
        </w:rPr>
        <w:t>кг, до автономных витрин мощностью 1–3</w:t>
      </w:r>
      <w:r w:rsidR="002E7473">
        <w:rPr>
          <w:lang w:val="ru-RU"/>
        </w:rPr>
        <w:t> </w:t>
      </w:r>
      <w:r w:rsidR="002E7473" w:rsidRPr="002E7473">
        <w:rPr>
          <w:lang w:val="ru-RU"/>
        </w:rPr>
        <w:t>кВт и заряд</w:t>
      </w:r>
      <w:r w:rsidR="002E7473">
        <w:rPr>
          <w:lang w:val="ru-RU"/>
        </w:rPr>
        <w:t>ом</w:t>
      </w:r>
      <w:r w:rsidR="002E7473" w:rsidRPr="002E7473">
        <w:rPr>
          <w:lang w:val="ru-RU"/>
        </w:rPr>
        <w:t xml:space="preserve"> 0,15–0,4</w:t>
      </w:r>
      <w:r w:rsidR="002E7473">
        <w:rPr>
          <w:lang w:val="ru-RU"/>
        </w:rPr>
        <w:t> </w:t>
      </w:r>
      <w:r w:rsidR="002E7473" w:rsidRPr="002E7473">
        <w:rPr>
          <w:lang w:val="ru-RU"/>
        </w:rPr>
        <w:t>кг, а также холодильных камер мощностью 10–30 кВт.</w:t>
      </w:r>
      <w:r w:rsidR="00FF6785" w:rsidRPr="00FF6785">
        <w:rPr>
          <w:lang w:val="ru-RU"/>
        </w:rPr>
        <w:t xml:space="preserve"> Более 90</w:t>
      </w:r>
      <w:r w:rsidR="00FF6785">
        <w:rPr>
          <w:lang w:val="ru-RU"/>
        </w:rPr>
        <w:t> </w:t>
      </w:r>
      <w:r w:rsidR="00FF6785" w:rsidRPr="00FF6785">
        <w:rPr>
          <w:lang w:val="ru-RU"/>
        </w:rPr>
        <w:t>процентов систем работают на ГФУ с высоким ПГП, при этом годовая утечка составляет 15–25</w:t>
      </w:r>
      <w:r w:rsidR="00C64F60">
        <w:rPr>
          <w:lang w:val="ru-RU"/>
        </w:rPr>
        <w:t> </w:t>
      </w:r>
      <w:r w:rsidR="00FF6785" w:rsidRPr="00FF6785">
        <w:rPr>
          <w:lang w:val="ru-RU"/>
        </w:rPr>
        <w:t>процентов, что приводит к прямым выбросам свыше 60</w:t>
      </w:r>
      <w:r w:rsidR="00C64F60">
        <w:rPr>
          <w:lang w:val="ru-RU"/>
        </w:rPr>
        <w:t> </w:t>
      </w:r>
      <w:r w:rsidR="00FF6785" w:rsidRPr="00FF6785">
        <w:rPr>
          <w:lang w:val="ru-RU"/>
        </w:rPr>
        <w:t>000 тонн эквивалента СО</w:t>
      </w:r>
      <w:r w:rsidR="00FF6785" w:rsidRPr="00C64F60">
        <w:rPr>
          <w:vertAlign w:val="subscript"/>
          <w:lang w:val="ru-RU"/>
        </w:rPr>
        <w:t>2</w:t>
      </w:r>
      <w:r w:rsidR="00FF6785" w:rsidRPr="00FF6785">
        <w:rPr>
          <w:lang w:val="ru-RU"/>
        </w:rPr>
        <w:t>. На холодильные системы приходится около 30–55</w:t>
      </w:r>
      <w:r w:rsidR="00C64F60">
        <w:rPr>
          <w:lang w:val="ru-RU"/>
        </w:rPr>
        <w:t> </w:t>
      </w:r>
      <w:r w:rsidR="00FF6785" w:rsidRPr="00FF6785">
        <w:rPr>
          <w:lang w:val="ru-RU"/>
        </w:rPr>
        <w:t>процентов спроса на электроэнергию в секторе</w:t>
      </w:r>
      <w:r w:rsidR="004840FB">
        <w:rPr>
          <w:lang w:val="ru-RU"/>
        </w:rPr>
        <w:t xml:space="preserve"> супермаркетов</w:t>
      </w:r>
      <w:r w:rsidR="00FF6785" w:rsidRPr="00FF6785">
        <w:rPr>
          <w:lang w:val="ru-RU"/>
        </w:rPr>
        <w:t>.</w:t>
      </w:r>
      <w:r w:rsidR="001155C7" w:rsidRPr="001155C7">
        <w:rPr>
          <w:lang w:val="ru-RU"/>
        </w:rPr>
        <w:t xml:space="preserve"> В этом секторе практика профилактического обслуживания, контроля за</w:t>
      </w:r>
      <w:r w:rsidR="005D440A" w:rsidRPr="005D440A">
        <w:rPr>
          <w:lang w:val="ru-RU"/>
        </w:rPr>
        <w:t xml:space="preserve"> </w:t>
      </w:r>
      <w:r w:rsidR="005D440A">
        <w:rPr>
          <w:lang w:val="ru-RU"/>
        </w:rPr>
        <w:t>использованием</w:t>
      </w:r>
      <w:r w:rsidR="001155C7" w:rsidRPr="001155C7">
        <w:rPr>
          <w:lang w:val="ru-RU"/>
        </w:rPr>
        <w:t xml:space="preserve"> хладагент</w:t>
      </w:r>
      <w:r w:rsidR="005D440A">
        <w:rPr>
          <w:lang w:val="ru-RU"/>
        </w:rPr>
        <w:t>ов</w:t>
      </w:r>
      <w:r w:rsidR="001155C7" w:rsidRPr="001155C7">
        <w:rPr>
          <w:lang w:val="ru-RU"/>
        </w:rPr>
        <w:t xml:space="preserve"> и измерения энергопотребления носит весьма ограниченный характер, а хладагенты с низким ПГП по-прежнему </w:t>
      </w:r>
      <w:r w:rsidR="005D440A">
        <w:rPr>
          <w:lang w:val="ru-RU"/>
        </w:rPr>
        <w:t>применяются</w:t>
      </w:r>
      <w:r w:rsidR="001155C7" w:rsidRPr="001155C7">
        <w:rPr>
          <w:lang w:val="ru-RU"/>
        </w:rPr>
        <w:t xml:space="preserve"> менее чем </w:t>
      </w:r>
      <w:r w:rsidR="004840FB">
        <w:rPr>
          <w:lang w:val="ru-RU"/>
        </w:rPr>
        <w:t>в</w:t>
      </w:r>
      <w:r w:rsidR="001155C7" w:rsidRPr="001155C7">
        <w:rPr>
          <w:lang w:val="ru-RU"/>
        </w:rPr>
        <w:t xml:space="preserve"> 5</w:t>
      </w:r>
      <w:r w:rsidR="001155C7">
        <w:rPr>
          <w:lang w:val="ru-RU"/>
        </w:rPr>
        <w:t> </w:t>
      </w:r>
      <w:r w:rsidR="001155C7" w:rsidRPr="001155C7">
        <w:rPr>
          <w:lang w:val="ru-RU"/>
        </w:rPr>
        <w:t>процентах установ</w:t>
      </w:r>
      <w:r w:rsidR="004840FB">
        <w:rPr>
          <w:lang w:val="ru-RU"/>
        </w:rPr>
        <w:t>ленных агрегатов</w:t>
      </w:r>
      <w:r w:rsidR="001155C7" w:rsidRPr="001155C7">
        <w:rPr>
          <w:lang w:val="ru-RU"/>
        </w:rPr>
        <w:t>.</w:t>
      </w:r>
    </w:p>
    <w:p w14:paraId="46C3A1C9" w14:textId="0BD91885" w:rsidR="001E483B" w:rsidRPr="004840FB" w:rsidRDefault="004840FB" w:rsidP="003823E6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4840FB">
        <w:rPr>
          <w:lang w:val="ru-RU"/>
        </w:rPr>
        <w:t xml:space="preserve">Приняв к сведению подробную информацию об этом экспериментальном проекте, секретариат и ЮНИДО </w:t>
      </w:r>
      <w:r w:rsidR="00FE5563">
        <w:rPr>
          <w:lang w:val="ru-RU"/>
        </w:rPr>
        <w:t>обменялись мнениями</w:t>
      </w:r>
      <w:r w:rsidRPr="004840FB">
        <w:rPr>
          <w:lang w:val="ru-RU"/>
        </w:rPr>
        <w:t xml:space="preserve"> и </w:t>
      </w:r>
      <w:r w:rsidR="00FE5563" w:rsidRPr="00FE5563">
        <w:rPr>
          <w:lang w:val="ru-RU"/>
        </w:rPr>
        <w:t xml:space="preserve">приняли решение </w:t>
      </w:r>
      <w:r w:rsidR="0068514E">
        <w:rPr>
          <w:lang w:val="ru-RU"/>
        </w:rPr>
        <w:t>изменить</w:t>
      </w:r>
      <w:r w:rsidR="00FE5563" w:rsidRPr="00FE5563">
        <w:rPr>
          <w:lang w:val="ru-RU"/>
        </w:rPr>
        <w:t xml:space="preserve"> </w:t>
      </w:r>
      <w:r w:rsidR="00740720">
        <w:rPr>
          <w:lang w:val="ru-RU"/>
        </w:rPr>
        <w:t>масштабы</w:t>
      </w:r>
      <w:r w:rsidRPr="004840FB">
        <w:rPr>
          <w:lang w:val="ru-RU"/>
        </w:rPr>
        <w:t xml:space="preserve"> технической помощи </w:t>
      </w:r>
      <w:r w:rsidR="00E24152">
        <w:rPr>
          <w:lang w:val="ru-RU"/>
        </w:rPr>
        <w:t>с целью</w:t>
      </w:r>
      <w:r w:rsidRPr="004840FB">
        <w:rPr>
          <w:lang w:val="ru-RU"/>
        </w:rPr>
        <w:t xml:space="preserve"> повышения энергоэффективности </w:t>
      </w:r>
      <w:r w:rsidR="0068514E" w:rsidRPr="004840FB">
        <w:rPr>
          <w:lang w:val="ru-RU"/>
        </w:rPr>
        <w:t xml:space="preserve">коммерческого холодильного оборудования </w:t>
      </w:r>
      <w:r w:rsidRPr="004840FB">
        <w:rPr>
          <w:lang w:val="ru-RU"/>
        </w:rPr>
        <w:t>в секторе супермаркетов</w:t>
      </w:r>
      <w:r w:rsidR="00E24152">
        <w:rPr>
          <w:lang w:val="ru-RU"/>
        </w:rPr>
        <w:t xml:space="preserve"> и внести коррективы в деятельность, включив в нее</w:t>
      </w:r>
      <w:r w:rsidRPr="004840FB">
        <w:rPr>
          <w:lang w:val="ru-RU"/>
        </w:rPr>
        <w:t xml:space="preserve"> следующи</w:t>
      </w:r>
      <w:r w:rsidR="00E24152">
        <w:rPr>
          <w:lang w:val="ru-RU"/>
        </w:rPr>
        <w:t>е</w:t>
      </w:r>
      <w:r w:rsidRPr="004840FB">
        <w:rPr>
          <w:lang w:val="ru-RU"/>
        </w:rPr>
        <w:t xml:space="preserve"> элемент</w:t>
      </w:r>
      <w:r w:rsidR="00E24152">
        <w:rPr>
          <w:lang w:val="ru-RU"/>
        </w:rPr>
        <w:t>ы:</w:t>
      </w:r>
    </w:p>
    <w:p w14:paraId="56293658" w14:textId="552D5B0A" w:rsidR="00E73142" w:rsidRPr="0036441A" w:rsidRDefault="0036441A" w:rsidP="0073458D">
      <w:pPr>
        <w:pStyle w:val="Heading2"/>
        <w:widowControl/>
        <w:numPr>
          <w:ilvl w:val="1"/>
          <w:numId w:val="46"/>
        </w:numPr>
        <w:rPr>
          <w:lang w:val="ru-RU"/>
        </w:rPr>
      </w:pPr>
      <w:r>
        <w:rPr>
          <w:lang w:val="ru-RU"/>
        </w:rPr>
        <w:t>п</w:t>
      </w:r>
      <w:r w:rsidRPr="0036441A">
        <w:rPr>
          <w:lang w:val="ru-RU"/>
        </w:rPr>
        <w:t xml:space="preserve">роведение технической оценки двух супермаркетов </w:t>
      </w:r>
      <w:r w:rsidR="005D440A">
        <w:rPr>
          <w:lang w:val="ru-RU"/>
        </w:rPr>
        <w:t>для</w:t>
      </w:r>
      <w:r w:rsidRPr="0036441A">
        <w:rPr>
          <w:lang w:val="ru-RU"/>
        </w:rPr>
        <w:t xml:space="preserve"> определения </w:t>
      </w:r>
      <w:r w:rsidR="005D440A">
        <w:rPr>
          <w:lang w:val="ru-RU"/>
        </w:rPr>
        <w:t>исходных</w:t>
      </w:r>
      <w:r w:rsidRPr="0036441A">
        <w:rPr>
          <w:lang w:val="ru-RU"/>
        </w:rPr>
        <w:t xml:space="preserve"> </w:t>
      </w:r>
      <w:r w:rsidR="00E007CC">
        <w:rPr>
          <w:lang w:val="ru-RU"/>
        </w:rPr>
        <w:t>параметров</w:t>
      </w:r>
      <w:r w:rsidRPr="0036441A">
        <w:rPr>
          <w:lang w:val="ru-RU"/>
        </w:rPr>
        <w:t xml:space="preserve"> (заряд хладагента, объем утечек, кВт·ч/м²</w:t>
      </w:r>
      <w:r>
        <w:rPr>
          <w:lang w:val="ru-RU"/>
        </w:rPr>
        <w:t> </w:t>
      </w:r>
      <w:r w:rsidRPr="0036441A">
        <w:rPr>
          <w:lang w:val="ru-RU"/>
        </w:rPr>
        <w:t>в</w:t>
      </w:r>
      <w:r>
        <w:rPr>
          <w:lang w:val="ru-RU"/>
        </w:rPr>
        <w:t> </w:t>
      </w:r>
      <w:r w:rsidRPr="0036441A">
        <w:rPr>
          <w:lang w:val="ru-RU"/>
        </w:rPr>
        <w:t xml:space="preserve">год) </w:t>
      </w:r>
      <w:r w:rsidR="005D440A">
        <w:rPr>
          <w:lang w:val="ru-RU"/>
        </w:rPr>
        <w:t>на основе</w:t>
      </w:r>
      <w:r w:rsidRPr="0036441A">
        <w:rPr>
          <w:lang w:val="ru-RU"/>
        </w:rPr>
        <w:t xml:space="preserve"> обследований магазинов и выборочных проверок</w:t>
      </w:r>
      <w:r>
        <w:rPr>
          <w:lang w:val="ru-RU"/>
        </w:rPr>
        <w:t>,</w:t>
      </w:r>
      <w:r w:rsidRPr="0036441A">
        <w:rPr>
          <w:lang w:val="ru-RU"/>
        </w:rPr>
        <w:t xml:space="preserve"> отбор двух репрезентативных супермаркетов (среднего и крупного) и подготовка докладов с рекомендациями относительно возможных вариантов сокращения энергопотребления и выбросов;</w:t>
      </w:r>
    </w:p>
    <w:p w14:paraId="7B4400FF" w14:textId="769B226B" w:rsidR="0064033E" w:rsidRPr="00F63DF5" w:rsidRDefault="00F63DF5" w:rsidP="003823E6">
      <w:pPr>
        <w:pStyle w:val="Heading2"/>
        <w:numPr>
          <w:ilvl w:val="1"/>
          <w:numId w:val="46"/>
        </w:numPr>
        <w:rPr>
          <w:lang w:val="ru-RU"/>
        </w:rPr>
      </w:pPr>
      <w:r w:rsidRPr="00F63DF5">
        <w:rPr>
          <w:lang w:val="ru-RU"/>
        </w:rPr>
        <w:t xml:space="preserve">оказание технической помощи в мониторинге утечек и энергопотребления, а также в введении практики </w:t>
      </w:r>
      <w:r>
        <w:rPr>
          <w:lang w:val="ru-RU"/>
        </w:rPr>
        <w:t>планового</w:t>
      </w:r>
      <w:r w:rsidRPr="00F63DF5">
        <w:rPr>
          <w:lang w:val="ru-RU"/>
        </w:rPr>
        <w:t xml:space="preserve">/профилактического обслуживания, которая </w:t>
      </w:r>
      <w:r w:rsidR="005552E4">
        <w:rPr>
          <w:lang w:val="ru-RU"/>
        </w:rPr>
        <w:t>предусматривает</w:t>
      </w:r>
      <w:r w:rsidRPr="00F63DF5">
        <w:rPr>
          <w:lang w:val="ru-RU"/>
        </w:rPr>
        <w:t xml:space="preserve"> поставку и установку многозон</w:t>
      </w:r>
      <w:r w:rsidR="005552E4">
        <w:rPr>
          <w:lang w:val="ru-RU"/>
        </w:rPr>
        <w:t>ных</w:t>
      </w:r>
      <w:r w:rsidRPr="00F63DF5">
        <w:rPr>
          <w:lang w:val="ru-RU"/>
        </w:rPr>
        <w:t xml:space="preserve"> датчиков, обеспечение комплектов для калибровки, замену двигателей</w:t>
      </w:r>
      <w:r w:rsidR="005552E4">
        <w:rPr>
          <w:lang w:val="ru-RU"/>
        </w:rPr>
        <w:t xml:space="preserve"> с электронным управлением</w:t>
      </w:r>
      <w:r w:rsidRPr="00F63DF5">
        <w:rPr>
          <w:lang w:val="ru-RU"/>
        </w:rPr>
        <w:t xml:space="preserve">, установку выдвижных ночных штор на открытых шкафах и более эффективных воздушных завес на входах, перепрограммирование таймеров </w:t>
      </w:r>
      <w:r w:rsidR="005552E4">
        <w:rPr>
          <w:lang w:val="ru-RU"/>
        </w:rPr>
        <w:t>разморозки</w:t>
      </w:r>
      <w:r w:rsidRPr="00F63DF5">
        <w:rPr>
          <w:lang w:val="ru-RU"/>
        </w:rPr>
        <w:t xml:space="preserve">, настройку системы управления давлением всасывания и оптимизацию </w:t>
      </w:r>
      <w:r w:rsidRPr="00F63DF5">
        <w:rPr>
          <w:lang w:val="ru-RU"/>
        </w:rPr>
        <w:lastRenderedPageBreak/>
        <w:t xml:space="preserve">последовательности работы компрессоров, предоставление инструментов, устранение утечек, а также обучение технических специалистов передовым методам эксплуатации и </w:t>
      </w:r>
      <w:r w:rsidR="005552E4">
        <w:rPr>
          <w:lang w:val="ru-RU"/>
        </w:rPr>
        <w:t>процедурам</w:t>
      </w:r>
      <w:r w:rsidRPr="00F63DF5">
        <w:rPr>
          <w:lang w:val="ru-RU"/>
        </w:rPr>
        <w:t xml:space="preserve"> профилактического обслуживания</w:t>
      </w:r>
      <w:r>
        <w:rPr>
          <w:lang w:val="ru-RU"/>
        </w:rPr>
        <w:t>;</w:t>
      </w:r>
    </w:p>
    <w:p w14:paraId="7819510E" w14:textId="6EBFCE2A" w:rsidR="00B11C4A" w:rsidRPr="00347969" w:rsidRDefault="005552E4" w:rsidP="003823E6">
      <w:pPr>
        <w:pStyle w:val="Heading2"/>
        <w:numPr>
          <w:ilvl w:val="1"/>
          <w:numId w:val="46"/>
        </w:numPr>
        <w:rPr>
          <w:lang w:val="ru-RU"/>
        </w:rPr>
      </w:pPr>
      <w:r>
        <w:rPr>
          <w:lang w:val="ru-RU"/>
        </w:rPr>
        <w:t>р</w:t>
      </w:r>
      <w:r w:rsidR="00347969" w:rsidRPr="00347969">
        <w:rPr>
          <w:lang w:val="ru-RU"/>
        </w:rPr>
        <w:t>аспространение результатов и разработка соответствующих инициатив или программ для стимулирования воспроизведения успешного опыта.</w:t>
      </w:r>
    </w:p>
    <w:p w14:paraId="323068C9" w14:textId="31709043" w:rsidR="00DC185C" w:rsidRPr="00347969" w:rsidRDefault="00347969" w:rsidP="00576766">
      <w:pPr>
        <w:keepNext/>
        <w:spacing w:after="240"/>
        <w:outlineLvl w:val="0"/>
        <w:rPr>
          <w:i/>
          <w:iCs/>
          <w:lang w:val="en-GB"/>
        </w:rPr>
      </w:pPr>
      <w:r>
        <w:rPr>
          <w:i/>
          <w:iCs/>
          <w:lang w:val="ru-RU"/>
        </w:rPr>
        <w:t>Отбор</w:t>
      </w:r>
      <w:r w:rsidRPr="00347969">
        <w:rPr>
          <w:i/>
          <w:iCs/>
          <w:lang w:val="en-GB"/>
        </w:rPr>
        <w:t xml:space="preserve"> </w:t>
      </w:r>
      <w:r>
        <w:rPr>
          <w:i/>
          <w:iCs/>
          <w:lang w:val="ru-RU"/>
        </w:rPr>
        <w:t>бенефициаров</w:t>
      </w:r>
    </w:p>
    <w:p w14:paraId="03E0862C" w14:textId="44DE72A0" w:rsidR="00CF5030" w:rsidRPr="00347969" w:rsidRDefault="00347969" w:rsidP="003823E6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347969">
        <w:rPr>
          <w:lang w:val="ru-RU"/>
        </w:rPr>
        <w:t xml:space="preserve">ЮНИДО пояснила, что были проведены первоначальные консультации с основными заинтересованными сторонами, включая ассоциации отелей и супермаркетов, поставщиков оборудования и соответствующие государственные структуры, </w:t>
      </w:r>
      <w:r w:rsidR="0096106B">
        <w:rPr>
          <w:lang w:val="ru-RU"/>
        </w:rPr>
        <w:t>с целью</w:t>
      </w:r>
      <w:r w:rsidRPr="00347969">
        <w:rPr>
          <w:lang w:val="ru-RU"/>
        </w:rPr>
        <w:t xml:space="preserve"> подтверждения заинтересованности </w:t>
      </w:r>
      <w:r w:rsidR="0096106B" w:rsidRPr="00347969">
        <w:rPr>
          <w:lang w:val="ru-RU"/>
        </w:rPr>
        <w:t xml:space="preserve">в демонстрационном проекте </w:t>
      </w:r>
      <w:r w:rsidRPr="00347969">
        <w:rPr>
          <w:lang w:val="ru-RU"/>
        </w:rPr>
        <w:t xml:space="preserve">и готовности принять </w:t>
      </w:r>
      <w:r w:rsidR="0096106B">
        <w:rPr>
          <w:lang w:val="ru-RU"/>
        </w:rPr>
        <w:t xml:space="preserve">в нем </w:t>
      </w:r>
      <w:r w:rsidRPr="00347969">
        <w:rPr>
          <w:lang w:val="ru-RU"/>
        </w:rPr>
        <w:t>участие.</w:t>
      </w:r>
      <w:r w:rsidR="007661C5" w:rsidRPr="007661C5">
        <w:rPr>
          <w:lang w:val="ru-RU"/>
        </w:rPr>
        <w:t xml:space="preserve"> Конечные бенефициары будут отобраны многосторонней рабочей группой в составе представителей правительства, отраслевых ассоциаций и экспертов ЮНИДО, которая обеспечит, чтобы бенефициары отвечали таким критериям, как, в частности, техническая пригодность (вид и состояние имеющегося оборудования), готовность предоставлять данные и доступ для проведения </w:t>
      </w:r>
      <w:r w:rsidR="006A0F35">
        <w:rPr>
          <w:lang w:val="ru-RU"/>
        </w:rPr>
        <w:t>проверок</w:t>
      </w:r>
      <w:r w:rsidR="0096106B">
        <w:rPr>
          <w:lang w:val="ru-RU"/>
        </w:rPr>
        <w:t xml:space="preserve"> исходных параметров</w:t>
      </w:r>
      <w:r w:rsidR="007661C5" w:rsidRPr="007661C5">
        <w:rPr>
          <w:lang w:val="ru-RU"/>
        </w:rPr>
        <w:t xml:space="preserve">, измерений и </w:t>
      </w:r>
      <w:r w:rsidR="0096106B">
        <w:rPr>
          <w:lang w:val="ru-RU"/>
        </w:rPr>
        <w:t>верификации</w:t>
      </w:r>
      <w:r w:rsidR="007661C5" w:rsidRPr="007661C5">
        <w:rPr>
          <w:lang w:val="ru-RU"/>
        </w:rPr>
        <w:t>, стремление к обеспечению надлежащей эксплуатации и технического обслуживания, а также готовность участвовать в финансировании в денежной и натуральной форм</w:t>
      </w:r>
      <w:r w:rsidR="007661C5">
        <w:rPr>
          <w:lang w:val="ru-RU"/>
        </w:rPr>
        <w:t>ах</w:t>
      </w:r>
      <w:r w:rsidR="007661C5" w:rsidRPr="007661C5">
        <w:rPr>
          <w:lang w:val="ru-RU"/>
        </w:rPr>
        <w:t xml:space="preserve"> (например, в расходах на установку, оперативный персонал).</w:t>
      </w:r>
    </w:p>
    <w:p w14:paraId="14F484FE" w14:textId="24E04F6D" w:rsidR="00FB07AB" w:rsidRPr="00F62F3F" w:rsidRDefault="00F62F3F">
      <w:pPr>
        <w:numPr>
          <w:ilvl w:val="0"/>
          <w:numId w:val="46"/>
        </w:numPr>
        <w:spacing w:after="240"/>
        <w:outlineLvl w:val="0"/>
        <w:rPr>
          <w:i/>
          <w:iCs/>
          <w:lang w:val="ru-RU"/>
        </w:rPr>
      </w:pPr>
      <w:r w:rsidRPr="00F62F3F">
        <w:rPr>
          <w:lang w:val="ru-RU"/>
        </w:rPr>
        <w:t xml:space="preserve">Объем совместного финансирования будет согласовываться на этапе проведения проверок конкретных объектов и разработки проектов, с тем чтобы обеспечить приемлемость взносов для конечных пользователей и их соразмерность ожидаемым выгодам. Все решения и вклады будут документироваться </w:t>
      </w:r>
      <w:r>
        <w:rPr>
          <w:lang w:val="ru-RU"/>
        </w:rPr>
        <w:t>в целях</w:t>
      </w:r>
      <w:r w:rsidRPr="00F62F3F">
        <w:rPr>
          <w:lang w:val="ru-RU"/>
        </w:rPr>
        <w:t xml:space="preserve"> обеспечения прозрачности и воспроизводимости </w:t>
      </w:r>
      <w:r>
        <w:rPr>
          <w:lang w:val="ru-RU"/>
        </w:rPr>
        <w:t>в интересах</w:t>
      </w:r>
      <w:r w:rsidRPr="00F62F3F">
        <w:rPr>
          <w:lang w:val="ru-RU"/>
        </w:rPr>
        <w:t xml:space="preserve"> расширения масштабов экспериментального демонстрационного проекта в будущем.</w:t>
      </w:r>
    </w:p>
    <w:p w14:paraId="7F13E878" w14:textId="4C53C045" w:rsidR="003547CB" w:rsidRPr="00C57D8F" w:rsidRDefault="00DA3AE9" w:rsidP="00FB07AB">
      <w:pPr>
        <w:spacing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Учебные</w:t>
      </w:r>
      <w:r w:rsidR="00C57D8F" w:rsidRPr="00C57D8F">
        <w:rPr>
          <w:i/>
          <w:iCs/>
          <w:lang w:val="ru-RU"/>
        </w:rPr>
        <w:t xml:space="preserve"> </w:t>
      </w:r>
      <w:r w:rsidR="00C57D8F">
        <w:rPr>
          <w:i/>
          <w:iCs/>
          <w:lang w:val="ru-RU"/>
        </w:rPr>
        <w:t>и</w:t>
      </w:r>
      <w:r w:rsidR="00C57D8F" w:rsidRPr="00C57D8F">
        <w:rPr>
          <w:i/>
          <w:iCs/>
          <w:lang w:val="ru-RU"/>
        </w:rPr>
        <w:t xml:space="preserve"> информационно-просветительск</w:t>
      </w:r>
      <w:r w:rsidR="00C57D8F">
        <w:rPr>
          <w:i/>
          <w:iCs/>
          <w:lang w:val="ru-RU"/>
        </w:rPr>
        <w:t>ие мероприятия</w:t>
      </w:r>
    </w:p>
    <w:p w14:paraId="300A03E2" w14:textId="5F3ECFA9" w:rsidR="003547CB" w:rsidRPr="00C57D8F" w:rsidRDefault="00C57D8F" w:rsidP="007E2799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C57D8F">
        <w:rPr>
          <w:lang w:val="ru-RU"/>
        </w:rPr>
        <w:t xml:space="preserve">Секретариат задал вопрос о том, будет ли страна использовать стандарт </w:t>
      </w:r>
      <w:r w:rsidRPr="00C57D8F">
        <w:t>ISO</w:t>
      </w:r>
      <w:r>
        <w:rPr>
          <w:lang w:val="ru-RU"/>
        </w:rPr>
        <w:t> </w:t>
      </w:r>
      <w:r w:rsidRPr="00C57D8F">
        <w:rPr>
          <w:lang w:val="ru-RU"/>
        </w:rPr>
        <w:t>50015 в качестве справочной основы при подготовке</w:t>
      </w:r>
      <w:r w:rsidR="00A76669">
        <w:rPr>
          <w:lang w:val="ru-RU"/>
        </w:rPr>
        <w:t xml:space="preserve"> соответствующих</w:t>
      </w:r>
      <w:r w:rsidRPr="00C57D8F">
        <w:rPr>
          <w:lang w:val="ru-RU"/>
        </w:rPr>
        <w:t xml:space="preserve"> специалистов, и просил уточнить, кто будет участвовать в таких учебных мероприятиях.</w:t>
      </w:r>
      <w:r w:rsidR="0092192A" w:rsidRPr="0092192A">
        <w:rPr>
          <w:lang w:val="ru-RU"/>
        </w:rPr>
        <w:t xml:space="preserve"> ЮНИДО пояснила, что стандарт ISO</w:t>
      </w:r>
      <w:r w:rsidR="0092192A">
        <w:rPr>
          <w:lang w:val="ru-RU"/>
        </w:rPr>
        <w:t> </w:t>
      </w:r>
      <w:r w:rsidR="0092192A" w:rsidRPr="0092192A">
        <w:rPr>
          <w:lang w:val="ru-RU"/>
        </w:rPr>
        <w:t xml:space="preserve">50015 используется главным образом в качестве справочной основы при проведении измерений и </w:t>
      </w:r>
      <w:r w:rsidR="006A0F35">
        <w:rPr>
          <w:lang w:val="ru-RU"/>
        </w:rPr>
        <w:t>верификации</w:t>
      </w:r>
      <w:r w:rsidR="0092192A">
        <w:rPr>
          <w:lang w:val="ru-RU"/>
        </w:rPr>
        <w:t xml:space="preserve"> с целью</w:t>
      </w:r>
      <w:r w:rsidR="0092192A" w:rsidRPr="0092192A">
        <w:rPr>
          <w:lang w:val="ru-RU"/>
        </w:rPr>
        <w:t xml:space="preserve"> гарантировать, что</w:t>
      </w:r>
      <w:r w:rsidR="0092192A">
        <w:rPr>
          <w:lang w:val="ru-RU"/>
        </w:rPr>
        <w:t>бы</w:t>
      </w:r>
      <w:r w:rsidR="0092192A" w:rsidRPr="0092192A">
        <w:rPr>
          <w:lang w:val="ru-RU"/>
        </w:rPr>
        <w:t xml:space="preserve"> данные, собранные в рамках демонстрационного проекта, были надежными, прозрачными и соответствовали передовой международной практике. Говоря об участниках, обучение будет ориентировано на технических специалистов среднего и высшего звена и инженеров по </w:t>
      </w:r>
      <w:r w:rsidR="006A0F35">
        <w:rPr>
          <w:lang w:val="ru-RU"/>
        </w:rPr>
        <w:t>техническ</w:t>
      </w:r>
      <w:r w:rsidR="00A76669">
        <w:rPr>
          <w:lang w:val="ru-RU"/>
        </w:rPr>
        <w:t>ому обслуживанию</w:t>
      </w:r>
      <w:r w:rsidR="006A0F35">
        <w:rPr>
          <w:lang w:val="ru-RU"/>
        </w:rPr>
        <w:t>, работающих</w:t>
      </w:r>
      <w:r w:rsidR="0092192A" w:rsidRPr="0092192A">
        <w:rPr>
          <w:lang w:val="ru-RU"/>
        </w:rPr>
        <w:t xml:space="preserve"> </w:t>
      </w:r>
      <w:r w:rsidR="006A0F35">
        <w:rPr>
          <w:lang w:val="ru-RU"/>
        </w:rPr>
        <w:t>в</w:t>
      </w:r>
      <w:r w:rsidR="0092192A" w:rsidRPr="0092192A">
        <w:rPr>
          <w:lang w:val="ru-RU"/>
        </w:rPr>
        <w:t xml:space="preserve"> </w:t>
      </w:r>
      <w:r w:rsidR="00A76669">
        <w:rPr>
          <w:lang w:val="ru-RU"/>
        </w:rPr>
        <w:t>охваченных проектом</w:t>
      </w:r>
      <w:r w:rsidR="0092192A" w:rsidRPr="0092192A">
        <w:rPr>
          <w:lang w:val="ru-RU"/>
        </w:rPr>
        <w:t xml:space="preserve"> отел</w:t>
      </w:r>
      <w:r w:rsidR="006A0F35">
        <w:rPr>
          <w:lang w:val="ru-RU"/>
        </w:rPr>
        <w:t>ях</w:t>
      </w:r>
      <w:r w:rsidR="0092192A" w:rsidRPr="0092192A">
        <w:rPr>
          <w:lang w:val="ru-RU"/>
        </w:rPr>
        <w:t>, супермаркет</w:t>
      </w:r>
      <w:r w:rsidR="006A0F35">
        <w:rPr>
          <w:lang w:val="ru-RU"/>
        </w:rPr>
        <w:t xml:space="preserve">ах </w:t>
      </w:r>
      <w:r w:rsidR="0092192A" w:rsidRPr="0092192A">
        <w:rPr>
          <w:lang w:val="ru-RU"/>
        </w:rPr>
        <w:t>и сервисных компани</w:t>
      </w:r>
      <w:r w:rsidR="006A0F35">
        <w:rPr>
          <w:lang w:val="ru-RU"/>
        </w:rPr>
        <w:t>ях</w:t>
      </w:r>
      <w:r w:rsidR="0092192A" w:rsidRPr="0092192A">
        <w:rPr>
          <w:lang w:val="ru-RU"/>
        </w:rPr>
        <w:t>, а также на отдельных представителей правительства и научных кругов.</w:t>
      </w:r>
    </w:p>
    <w:p w14:paraId="74610E30" w14:textId="388BB7AB" w:rsidR="005C5DAE" w:rsidRPr="00DA3AE9" w:rsidRDefault="00A76669" w:rsidP="000D20F3">
      <w:pPr>
        <w:numPr>
          <w:ilvl w:val="0"/>
          <w:numId w:val="46"/>
        </w:numPr>
        <w:spacing w:after="240"/>
        <w:outlineLvl w:val="0"/>
        <w:rPr>
          <w:lang w:val="ru-RU"/>
        </w:rPr>
      </w:pPr>
      <w:r>
        <w:rPr>
          <w:lang w:val="ru-RU"/>
        </w:rPr>
        <w:t xml:space="preserve">В отношении </w:t>
      </w:r>
      <w:r w:rsidRPr="00DA3AE9">
        <w:rPr>
          <w:lang w:val="ru-RU"/>
        </w:rPr>
        <w:t>информационно-просветительск</w:t>
      </w:r>
      <w:r>
        <w:rPr>
          <w:lang w:val="ru-RU"/>
        </w:rPr>
        <w:t>ой деятельности</w:t>
      </w:r>
      <w:r w:rsidRPr="00DA3AE9">
        <w:rPr>
          <w:lang w:val="ru-RU"/>
        </w:rPr>
        <w:t xml:space="preserve"> </w:t>
      </w:r>
      <w:r w:rsidR="00DA3AE9" w:rsidRPr="00DA3AE9">
        <w:rPr>
          <w:lang w:val="ru-RU"/>
        </w:rPr>
        <w:t>ЮНИДО представила дополнительную информацию о запланированных мероприятиях, целевых группах и ожидаемых результатах. В число целевых групп входят ассоциации отелей и супермаркетов, управляющие объектами, технические специалисты по ХКВ, национальные ответственные за разработку политики лица и финансовые учреждения.</w:t>
      </w:r>
      <w:r w:rsidR="00161D05" w:rsidRPr="00161D05">
        <w:rPr>
          <w:lang w:val="ru-RU"/>
        </w:rPr>
        <w:t xml:space="preserve"> Ожидается, что будут достигнуты следующие результаты: повышение осведомленности о преимуществах энергоэффективных технологий охлаждения с низким ПГП, </w:t>
      </w:r>
      <w:r>
        <w:rPr>
          <w:lang w:val="ru-RU"/>
        </w:rPr>
        <w:t>стимулирование</w:t>
      </w:r>
      <w:r w:rsidR="00161D05" w:rsidRPr="00161D05">
        <w:rPr>
          <w:lang w:val="ru-RU"/>
        </w:rPr>
        <w:t xml:space="preserve"> конечных пользователей </w:t>
      </w:r>
      <w:r>
        <w:rPr>
          <w:lang w:val="ru-RU"/>
        </w:rPr>
        <w:t xml:space="preserve">к </w:t>
      </w:r>
      <w:r w:rsidR="00161D05" w:rsidRPr="00161D05">
        <w:rPr>
          <w:lang w:val="ru-RU"/>
        </w:rPr>
        <w:t>инвестирова</w:t>
      </w:r>
      <w:r>
        <w:rPr>
          <w:lang w:val="ru-RU"/>
        </w:rPr>
        <w:t>нию</w:t>
      </w:r>
      <w:r w:rsidR="00161D05" w:rsidRPr="00161D05">
        <w:rPr>
          <w:lang w:val="ru-RU"/>
        </w:rPr>
        <w:t xml:space="preserve"> в модернизацию систем и укрепление потенциала операторов и технических специалистов.</w:t>
      </w:r>
      <w:r w:rsidR="00312FA5" w:rsidRPr="00312FA5">
        <w:rPr>
          <w:lang w:val="ru-RU"/>
        </w:rPr>
        <w:t xml:space="preserve"> Будут подготовлены соответствующие материалы, включающие анализ конкретных примеров из практики демонстрационных объектов, в том числе </w:t>
      </w:r>
      <w:r w:rsidR="007C2F11">
        <w:rPr>
          <w:lang w:val="ru-RU"/>
        </w:rPr>
        <w:t>проверенные</w:t>
      </w:r>
      <w:r w:rsidR="00312FA5" w:rsidRPr="00312FA5">
        <w:rPr>
          <w:lang w:val="ru-RU"/>
        </w:rPr>
        <w:t xml:space="preserve"> данные о ежемесячной и ежегодной экономии энергии, экономии средств и предотвращенных выбросах </w:t>
      </w:r>
      <w:r w:rsidR="00312FA5">
        <w:rPr>
          <w:lang w:val="ru-RU"/>
        </w:rPr>
        <w:t xml:space="preserve">в </w:t>
      </w:r>
      <w:r w:rsidR="00312FA5" w:rsidRPr="00312FA5">
        <w:rPr>
          <w:lang w:val="ru-RU"/>
        </w:rPr>
        <w:t>эквивалент</w:t>
      </w:r>
      <w:r w:rsidR="00312FA5">
        <w:rPr>
          <w:lang w:val="ru-RU"/>
        </w:rPr>
        <w:t>е </w:t>
      </w:r>
      <w:r w:rsidR="00312FA5" w:rsidRPr="00312FA5">
        <w:rPr>
          <w:lang w:val="ru-RU"/>
        </w:rPr>
        <w:t>CO₂, представленные в простой форме (инфографика, видеоролики, информационные бюллетени).</w:t>
      </w:r>
    </w:p>
    <w:p w14:paraId="6629FCE0" w14:textId="6311DF3B" w:rsidR="00DC185C" w:rsidRPr="008936BD" w:rsidRDefault="008936BD" w:rsidP="00F64088">
      <w:pPr>
        <w:keepNext/>
        <w:spacing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lastRenderedPageBreak/>
        <w:t>Согласованная</w:t>
      </w:r>
      <w:r w:rsidRPr="008936BD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стоимость</w:t>
      </w:r>
      <w:r w:rsidRPr="008936BD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экспериментального проекта</w:t>
      </w:r>
    </w:p>
    <w:p w14:paraId="73D71914" w14:textId="6B4279A0" w:rsidR="00DC185C" w:rsidRPr="0024704E" w:rsidRDefault="0024704E" w:rsidP="000D20F3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24704E">
        <w:rPr>
          <w:lang w:val="ru-RU"/>
        </w:rPr>
        <w:t xml:space="preserve">Согласованные расходы на осуществление </w:t>
      </w:r>
      <w:bookmarkStart w:id="2" w:name="_Hlk213406798"/>
      <w:r w:rsidRPr="0024704E">
        <w:rPr>
          <w:lang w:val="ru-RU"/>
        </w:rPr>
        <w:t>экспериментального проекта по укреплению национальной нормативно-правовой основы путем разработки национального плана действий по внедрению М</w:t>
      </w:r>
      <w:r w:rsidR="000936D1">
        <w:rPr>
          <w:lang w:val="ru-RU"/>
        </w:rPr>
        <w:t>С</w:t>
      </w:r>
      <w:r w:rsidRPr="0024704E">
        <w:rPr>
          <w:lang w:val="ru-RU"/>
        </w:rPr>
        <w:t xml:space="preserve">Э в секторе ХКВ, демонстрации технологий с низким ПГП и высокой энергоэффективностью и соответствующих видов практики в секторах гостиничного бизнеса и супермаркетов, оказания помощи в преодолении существующих барьеров для </w:t>
      </w:r>
      <w:r w:rsidR="002C07BE">
        <w:rPr>
          <w:lang w:val="ru-RU"/>
        </w:rPr>
        <w:t>освоения</w:t>
      </w:r>
      <w:r w:rsidRPr="0024704E">
        <w:rPr>
          <w:lang w:val="ru-RU"/>
        </w:rPr>
        <w:t xml:space="preserve"> рын</w:t>
      </w:r>
      <w:r w:rsidR="002C07BE">
        <w:rPr>
          <w:lang w:val="ru-RU"/>
        </w:rPr>
        <w:t>ка</w:t>
      </w:r>
      <w:r w:rsidRPr="0024704E">
        <w:rPr>
          <w:lang w:val="ru-RU"/>
        </w:rPr>
        <w:t xml:space="preserve">, повышения информированности на национальном уровне </w:t>
      </w:r>
      <w:bookmarkEnd w:id="2"/>
      <w:r w:rsidRPr="0024704E">
        <w:rPr>
          <w:lang w:val="ru-RU"/>
        </w:rPr>
        <w:t xml:space="preserve">и </w:t>
      </w:r>
      <w:r>
        <w:rPr>
          <w:lang w:val="ru-RU"/>
        </w:rPr>
        <w:t>улучшения</w:t>
      </w:r>
      <w:r w:rsidRPr="0024704E">
        <w:rPr>
          <w:lang w:val="ru-RU"/>
        </w:rPr>
        <w:t xml:space="preserve"> институциональной координации составляют 200</w:t>
      </w:r>
      <w:r>
        <w:rPr>
          <w:lang w:val="ru-RU"/>
        </w:rPr>
        <w:t> </w:t>
      </w:r>
      <w:r w:rsidRPr="0024704E">
        <w:rPr>
          <w:lang w:val="ru-RU"/>
        </w:rPr>
        <w:t>000</w:t>
      </w:r>
      <w:r>
        <w:rPr>
          <w:lang w:val="ru-RU"/>
        </w:rPr>
        <w:t> </w:t>
      </w:r>
      <w:r w:rsidRPr="0024704E">
        <w:rPr>
          <w:lang w:val="ru-RU"/>
        </w:rPr>
        <w:t>долл.</w:t>
      </w:r>
      <w:r>
        <w:rPr>
          <w:lang w:val="ru-RU"/>
        </w:rPr>
        <w:t> </w:t>
      </w:r>
      <w:r w:rsidRPr="0024704E">
        <w:rPr>
          <w:lang w:val="ru-RU"/>
        </w:rPr>
        <w:t>США для ЮНИДО и 100</w:t>
      </w:r>
      <w:r>
        <w:rPr>
          <w:lang w:val="ru-RU"/>
        </w:rPr>
        <w:t> </w:t>
      </w:r>
      <w:r w:rsidRPr="0024704E">
        <w:rPr>
          <w:lang w:val="ru-RU"/>
        </w:rPr>
        <w:t>000</w:t>
      </w:r>
      <w:r>
        <w:rPr>
          <w:lang w:val="ru-RU"/>
        </w:rPr>
        <w:t> </w:t>
      </w:r>
      <w:r w:rsidRPr="0024704E">
        <w:rPr>
          <w:lang w:val="ru-RU"/>
        </w:rPr>
        <w:t>долл.</w:t>
      </w:r>
      <w:r>
        <w:rPr>
          <w:lang w:val="ru-RU"/>
        </w:rPr>
        <w:t> </w:t>
      </w:r>
      <w:r w:rsidRPr="0024704E">
        <w:rPr>
          <w:lang w:val="ru-RU"/>
        </w:rPr>
        <w:t>США для ЮНЕП, как показано в таблице</w:t>
      </w:r>
      <w:r>
        <w:rPr>
          <w:lang w:val="ru-RU"/>
        </w:rPr>
        <w:t> </w:t>
      </w:r>
      <w:r w:rsidRPr="0024704E">
        <w:rPr>
          <w:lang w:val="ru-RU"/>
        </w:rPr>
        <w:t>3.</w:t>
      </w:r>
    </w:p>
    <w:p w14:paraId="1DEA1033" w14:textId="0741D363" w:rsidR="00DC185C" w:rsidRPr="005673E1" w:rsidRDefault="00BD73ED" w:rsidP="00317FCC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DC185C" w:rsidRPr="00BD73ED">
        <w:rPr>
          <w:b/>
          <w:bCs/>
          <w:lang w:val="ru-RU"/>
        </w:rPr>
        <w:t xml:space="preserve"> </w:t>
      </w:r>
      <w:r w:rsidR="006B271D" w:rsidRPr="00BD73ED">
        <w:rPr>
          <w:b/>
          <w:bCs/>
          <w:lang w:val="ru-RU"/>
        </w:rPr>
        <w:t>3</w:t>
      </w:r>
      <w:r w:rsidR="00DC185C" w:rsidRPr="00BD73ED">
        <w:rPr>
          <w:b/>
          <w:bCs/>
          <w:lang w:val="ru-RU"/>
        </w:rPr>
        <w:t xml:space="preserve">. </w:t>
      </w:r>
      <w:r w:rsidR="005673E1">
        <w:rPr>
          <w:b/>
          <w:bCs/>
          <w:lang w:val="ru-RU"/>
        </w:rPr>
        <w:t>О</w:t>
      </w:r>
      <w:r w:rsidRPr="00BD73ED">
        <w:rPr>
          <w:b/>
          <w:bCs/>
          <w:lang w:val="ru-RU"/>
        </w:rPr>
        <w:t>бщий</w:t>
      </w:r>
      <w:r w:rsidRPr="005673E1">
        <w:rPr>
          <w:b/>
          <w:bCs/>
          <w:lang w:val="ru-RU"/>
        </w:rPr>
        <w:t xml:space="preserve"> </w:t>
      </w:r>
      <w:r w:rsidRPr="00BD73ED">
        <w:rPr>
          <w:b/>
          <w:bCs/>
          <w:lang w:val="ru-RU"/>
        </w:rPr>
        <w:t>бюджет</w:t>
      </w:r>
      <w:r w:rsidRPr="005673E1">
        <w:rPr>
          <w:b/>
          <w:bCs/>
          <w:lang w:val="ru-RU"/>
        </w:rPr>
        <w:t xml:space="preserve"> </w:t>
      </w:r>
      <w:r w:rsidRPr="00BD73ED">
        <w:rPr>
          <w:b/>
          <w:bCs/>
          <w:lang w:val="ru-RU"/>
        </w:rPr>
        <w:t>проекта</w:t>
      </w:r>
      <w:r w:rsidRPr="005673E1">
        <w:rPr>
          <w:b/>
          <w:bCs/>
          <w:lang w:val="ru-RU"/>
        </w:rPr>
        <w:t xml:space="preserve"> </w:t>
      </w:r>
      <w:r w:rsidRPr="00BD73ED">
        <w:rPr>
          <w:b/>
          <w:bCs/>
          <w:lang w:val="ru-RU"/>
        </w:rPr>
        <w:t>и</w:t>
      </w:r>
      <w:r w:rsidRPr="005673E1">
        <w:rPr>
          <w:b/>
          <w:bCs/>
          <w:lang w:val="ru-RU"/>
        </w:rPr>
        <w:t xml:space="preserve"> </w:t>
      </w:r>
      <w:r w:rsidRPr="00BD73ED">
        <w:rPr>
          <w:b/>
          <w:bCs/>
          <w:lang w:val="ru-RU"/>
        </w:rPr>
        <w:t>показатели</w:t>
      </w:r>
      <w:r w:rsidRPr="005673E1">
        <w:rPr>
          <w:b/>
          <w:bCs/>
          <w:lang w:val="ru-RU"/>
        </w:rPr>
        <w:t xml:space="preserve"> </w:t>
      </w:r>
      <w:r w:rsidRPr="00BD73ED">
        <w:rPr>
          <w:b/>
          <w:bCs/>
          <w:lang w:val="ru-RU"/>
        </w:rPr>
        <w:t>эффективности</w:t>
      </w:r>
      <w:r w:rsidR="005673E1" w:rsidRPr="005673E1">
        <w:rPr>
          <w:b/>
          <w:bCs/>
          <w:lang w:val="ru-RU"/>
        </w:rPr>
        <w:t xml:space="preserve"> </w:t>
      </w:r>
      <w:r w:rsidR="005673E1">
        <w:rPr>
          <w:b/>
          <w:bCs/>
          <w:lang w:val="ru-RU"/>
        </w:rPr>
        <w:t>в</w:t>
      </w:r>
      <w:r w:rsidR="005673E1" w:rsidRPr="005673E1">
        <w:rPr>
          <w:b/>
          <w:bCs/>
          <w:lang w:val="ru-RU"/>
        </w:rPr>
        <w:t xml:space="preserve"> </w:t>
      </w:r>
      <w:r w:rsidR="005673E1">
        <w:rPr>
          <w:b/>
          <w:bCs/>
          <w:lang w:val="ru-RU"/>
        </w:rPr>
        <w:t>согласованном виде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3964"/>
        <w:gridCol w:w="3969"/>
        <w:gridCol w:w="1418"/>
      </w:tblGrid>
      <w:tr w:rsidR="00DD703D" w:rsidRPr="00705C86" w14:paraId="1D37DACC" w14:textId="77777777" w:rsidTr="005673E1">
        <w:trPr>
          <w:cantSplit/>
          <w:trHeight w:val="20"/>
          <w:tblHeader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8734E" w14:textId="6B8EC0B2" w:rsidR="007D27F7" w:rsidRPr="009C15F1" w:rsidRDefault="009C15F1" w:rsidP="00F61E94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Статья бюджета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C50DF" w14:textId="52D41D59" w:rsidR="007D27F7" w:rsidRPr="005673E1" w:rsidRDefault="005673E1" w:rsidP="00F61E94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Показатели эффективности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77D8A" w14:textId="2DEE291B" w:rsidR="007D27F7" w:rsidRPr="00DD703D" w:rsidRDefault="005673E1" w:rsidP="00381C10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  <w:r w:rsidR="007D27F7" w:rsidRPr="00DD703D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 долл. США</w:t>
            </w:r>
            <w:r w:rsidR="007D27F7" w:rsidRPr="00DD703D">
              <w:rPr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520B3" w:rsidRPr="00B04EFD" w14:paraId="469B4AC3" w14:textId="77777777" w:rsidTr="00F61329">
        <w:trPr>
          <w:cantSplit/>
          <w:trHeight w:val="2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585BC73" w14:textId="01DB0AC6" w:rsidR="002520B3" w:rsidRPr="009C15F1" w:rsidRDefault="002520B3" w:rsidP="00AD5815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1. </w:t>
            </w:r>
            <w:r w:rsidR="00C32E0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Определение</w:t>
            </w:r>
            <w:r w:rsidR="00C32E02" w:rsidRP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C32E0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приоритетов</w:t>
            </w:r>
            <w:r w:rsidR="00C32E02" w:rsidRP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C32E0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</w:t>
            </w:r>
            <w:r w:rsidR="00C32E02" w:rsidRP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C32E0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отношении</w:t>
            </w:r>
            <w:r w:rsidR="00C32E02" w:rsidRP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936D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МС</w:t>
            </w:r>
            <w:r w:rsidR="00C32E0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Э</w:t>
            </w:r>
            <w:r w:rsidR="00C32E02" w:rsidRP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C32E0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</w:t>
            </w:r>
            <w:r w:rsidR="00C32E02" w:rsidRP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разработка</w:t>
            </w:r>
            <w:r w:rsidR="009C15F1" w:rsidRP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планов в области нормативного регулирования (ЮНЕП)</w:t>
            </w:r>
          </w:p>
        </w:tc>
      </w:tr>
      <w:tr w:rsidR="00181FFF" w:rsidRPr="00705C86" w14:paraId="3694FB26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0384" w14:textId="4CD1FE51" w:rsidR="007D27F7" w:rsidRPr="000936D1" w:rsidRDefault="005673E1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Обзор</w:t>
            </w: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761475">
              <w:rPr>
                <w:color w:val="000000"/>
                <w:sz w:val="20"/>
                <w:szCs w:val="20"/>
                <w:lang w:val="ru-RU" w:eastAsia="en-CA"/>
              </w:rPr>
              <w:t>энерго</w:t>
            </w: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потребления </w:t>
            </w:r>
            <w:r w:rsidR="000936D1">
              <w:rPr>
                <w:color w:val="000000"/>
                <w:sz w:val="20"/>
                <w:szCs w:val="20"/>
                <w:lang w:val="ru-RU" w:eastAsia="en-CA"/>
              </w:rPr>
              <w:t xml:space="preserve">в разбивке </w:t>
            </w: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по подсекторам и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видам</w:t>
            </w: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 оборудования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AF48" w14:textId="2F164C1C" w:rsidR="007D27F7" w:rsidRPr="000936D1" w:rsidRDefault="00761475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Доклад</w:t>
            </w: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об</w:t>
            </w: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обзоре</w:t>
            </w: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энергопотребления</w:t>
            </w: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в</w:t>
            </w: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секторе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805D9" w14:textId="7527530C" w:rsidR="007D27F7" w:rsidRPr="00DD703D" w:rsidRDefault="007D27F7" w:rsidP="00317FC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20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7B60B073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3A5D1" w14:textId="6CA97473" w:rsidR="007D27F7" w:rsidRPr="005673E1" w:rsidRDefault="005673E1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5673E1">
              <w:rPr>
                <w:color w:val="000000"/>
                <w:sz w:val="20"/>
                <w:szCs w:val="20"/>
                <w:lang w:val="ru-RU" w:eastAsia="en-CA"/>
              </w:rPr>
              <w:t xml:space="preserve">Пересмотр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 xml:space="preserve">существующей </w:t>
            </w:r>
            <w:r w:rsidRPr="005673E1">
              <w:rPr>
                <w:color w:val="000000"/>
                <w:sz w:val="20"/>
                <w:szCs w:val="20"/>
                <w:lang w:val="ru-RU" w:eastAsia="en-CA"/>
              </w:rPr>
              <w:t>систем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ы</w:t>
            </w:r>
            <w:r w:rsidRPr="005673E1">
              <w:rPr>
                <w:color w:val="000000"/>
                <w:sz w:val="20"/>
                <w:szCs w:val="20"/>
                <w:lang w:val="ru-RU" w:eastAsia="en-CA"/>
              </w:rPr>
              <w:t xml:space="preserve"> нормативного регулирования и стандартов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0191" w14:textId="3BE5539E" w:rsidR="007D27F7" w:rsidRPr="00761475" w:rsidRDefault="00761475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Доклад</w:t>
            </w:r>
            <w:r w:rsidRPr="00761475">
              <w:rPr>
                <w:color w:val="000000"/>
                <w:sz w:val="20"/>
                <w:szCs w:val="20"/>
                <w:lang w:val="ru-RU" w:eastAsia="en-CA"/>
              </w:rPr>
              <w:t xml:space="preserve"> об анализе пробелов в существующих стандартах и ​​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регламентах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EBD2" w14:textId="12CC4ED2" w:rsidR="007D27F7" w:rsidRPr="00DD703D" w:rsidRDefault="007D27F7" w:rsidP="0017322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40C80936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E31D3" w14:textId="2365CB02" w:rsidR="007D27F7" w:rsidRPr="000936D1" w:rsidRDefault="000936D1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936D1">
              <w:rPr>
                <w:color w:val="000000"/>
                <w:sz w:val="20"/>
                <w:szCs w:val="20"/>
                <w:lang w:val="ru-RU" w:eastAsia="en-CA"/>
              </w:rPr>
              <w:t>Проведение регионального и международного сравнительного анализа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43D9" w14:textId="0E93F262" w:rsidR="007D27F7" w:rsidRPr="00761475" w:rsidRDefault="00761475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1475">
              <w:rPr>
                <w:color w:val="000000"/>
                <w:sz w:val="20"/>
                <w:szCs w:val="20"/>
                <w:lang w:val="ru-RU" w:eastAsia="en-CA"/>
              </w:rPr>
              <w:t xml:space="preserve">Сравнительная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таблица</w:t>
            </w:r>
            <w:r w:rsidRPr="00761475">
              <w:rPr>
                <w:color w:val="000000"/>
                <w:sz w:val="20"/>
                <w:szCs w:val="20"/>
                <w:lang w:val="ru-RU" w:eastAsia="en-CA"/>
              </w:rPr>
              <w:t xml:space="preserve"> международных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М</w:t>
            </w:r>
            <w:r w:rsidR="000936D1">
              <w:rPr>
                <w:color w:val="000000"/>
                <w:sz w:val="20"/>
                <w:szCs w:val="20"/>
                <w:lang w:val="ru-RU" w:eastAsia="en-CA"/>
              </w:rPr>
              <w:t>С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Э</w:t>
            </w:r>
            <w:r w:rsidRPr="00761475">
              <w:rPr>
                <w:color w:val="000000"/>
                <w:sz w:val="20"/>
                <w:szCs w:val="20"/>
                <w:lang w:val="ru-RU" w:eastAsia="en-CA"/>
              </w:rPr>
              <w:t xml:space="preserve"> и передовой практики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874B" w14:textId="51244A0F" w:rsidR="007D27F7" w:rsidRPr="00DD703D" w:rsidRDefault="007D27F7" w:rsidP="0017322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20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4E97AE27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2299" w14:textId="5050049D" w:rsidR="007D27F7" w:rsidRPr="005673E1" w:rsidRDefault="005673E1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5673E1">
              <w:rPr>
                <w:color w:val="000000"/>
                <w:sz w:val="20"/>
                <w:szCs w:val="20"/>
                <w:lang w:val="ru-RU" w:eastAsia="en-CA"/>
              </w:rPr>
              <w:t xml:space="preserve">Привлечение </w:t>
            </w:r>
            <w:r w:rsidR="000936D1">
              <w:rPr>
                <w:color w:val="000000"/>
                <w:sz w:val="20"/>
                <w:szCs w:val="20"/>
                <w:lang w:val="ru-RU" w:eastAsia="en-CA"/>
              </w:rPr>
              <w:t>основных</w:t>
            </w:r>
            <w:r w:rsidRPr="005673E1">
              <w:rPr>
                <w:color w:val="000000"/>
                <w:sz w:val="20"/>
                <w:szCs w:val="20"/>
                <w:lang w:val="ru-RU" w:eastAsia="en-CA"/>
              </w:rPr>
              <w:t xml:space="preserve"> национальных заинтересованных сторон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3A72" w14:textId="28CDED27" w:rsidR="007D27F7" w:rsidRPr="00761475" w:rsidRDefault="00761475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1475">
              <w:rPr>
                <w:color w:val="000000"/>
                <w:sz w:val="20"/>
                <w:szCs w:val="20"/>
                <w:lang w:val="ru-RU" w:eastAsia="en-CA"/>
              </w:rPr>
              <w:t>Резюме консультаций с заинтересованными сторонами и план взаимодействия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12B6" w14:textId="64BA686C" w:rsidR="007D27F7" w:rsidRPr="00DD703D" w:rsidRDefault="007D27F7" w:rsidP="0017322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73D6BF61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E66F" w14:textId="46D2545E" w:rsidR="007D27F7" w:rsidRPr="005673E1" w:rsidRDefault="005673E1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Определение</w:t>
            </w:r>
            <w:r w:rsidRPr="005673E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приоритетов</w:t>
            </w:r>
            <w:r w:rsidRPr="005673E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и</w:t>
            </w:r>
            <w:r w:rsidRPr="005673E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разработка</w:t>
            </w:r>
            <w:r w:rsidRPr="005673E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плана</w:t>
            </w:r>
            <w:r w:rsidRPr="005673E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 xml:space="preserve">действий по внедрению </w:t>
            </w:r>
            <w:r w:rsidR="000936D1">
              <w:rPr>
                <w:color w:val="000000"/>
                <w:sz w:val="20"/>
                <w:szCs w:val="20"/>
                <w:lang w:val="ru-RU" w:eastAsia="en-CA"/>
              </w:rPr>
              <w:t>МС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Э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091D" w14:textId="7C8B3D12" w:rsidR="007D27F7" w:rsidRPr="00761475" w:rsidRDefault="00761475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761475">
              <w:rPr>
                <w:color w:val="000000"/>
                <w:sz w:val="20"/>
                <w:szCs w:val="20"/>
                <w:lang w:val="ru-RU" w:eastAsia="en-CA"/>
              </w:rPr>
              <w:t xml:space="preserve">Национальный план действий по определению приоритетов в отношении </w:t>
            </w:r>
            <w:r w:rsidR="000936D1">
              <w:rPr>
                <w:color w:val="000000"/>
                <w:sz w:val="20"/>
                <w:szCs w:val="20"/>
                <w:lang w:val="ru-RU" w:eastAsia="en-CA"/>
              </w:rPr>
              <w:t>МСЭ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B80BE" w14:textId="13827BA5" w:rsidR="007D27F7" w:rsidRPr="00DD703D" w:rsidRDefault="007D27F7" w:rsidP="0017322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20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A94334" w:rsidRPr="00705C86" w14:paraId="44DF77F7" w14:textId="77777777" w:rsidTr="005673E1">
        <w:trPr>
          <w:cantSplit/>
          <w:trHeight w:val="20"/>
        </w:trPr>
        <w:tc>
          <w:tcPr>
            <w:tcW w:w="7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B9F9" w14:textId="3AA7EDAB" w:rsidR="00A94334" w:rsidRPr="00DD703D" w:rsidRDefault="005673E1" w:rsidP="00F61E9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Промежуточный итог</w:t>
            </w:r>
            <w:r w:rsidR="00A94334" w:rsidRPr="00DD703D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74CF0" w14:textId="6FE8D4C4" w:rsidR="00A94334" w:rsidRPr="00DD703D" w:rsidRDefault="00A94334" w:rsidP="0017322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b/>
                <w:bCs/>
                <w:color w:val="000000"/>
                <w:sz w:val="20"/>
                <w:szCs w:val="20"/>
                <w:lang w:eastAsia="en-CA"/>
              </w:rPr>
              <w:t>80</w:t>
            </w:r>
            <w:r w:rsid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b/>
                <w:bCs/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2520B3" w:rsidRPr="00B04EFD" w14:paraId="53B4F649" w14:textId="77777777" w:rsidTr="00F61329">
        <w:trPr>
          <w:cantSplit/>
          <w:trHeight w:val="2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E029257" w14:textId="3D4C1BF7" w:rsidR="002520B3" w:rsidRPr="000936D1" w:rsidRDefault="002520B3" w:rsidP="002A6237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2. </w:t>
            </w:r>
            <w:r w:rsidR="005673E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Экспериментальный</w:t>
            </w:r>
            <w:r w:rsidR="005673E1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5673E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проект</w:t>
            </w:r>
            <w:r w:rsidR="005673E1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5673E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по</w:t>
            </w:r>
            <w:r w:rsidR="005673E1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5673E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демонстрации</w:t>
            </w:r>
            <w:r w:rsidR="005673E1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5673E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энергоэффективных</w:t>
            </w:r>
            <w:r w:rsidR="00A504D6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технологий</w:t>
            </w:r>
            <w:r w:rsidR="00A504D6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охлаждения</w:t>
            </w:r>
            <w:r w:rsidR="00A504D6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</w:t>
            </w:r>
            <w:r w:rsidR="00A504D6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секторе</w:t>
            </w:r>
            <w:r w:rsidR="00A504D6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гостиничного</w:t>
            </w:r>
            <w:r w:rsidR="00A504D6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бизнеса</w:t>
            </w:r>
            <w:r w:rsidR="00A504D6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(</w:t>
            </w:r>
            <w:r w:rsidR="00A504D6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ЮНИДО</w:t>
            </w:r>
            <w:r w:rsidR="00A504D6" w:rsidRPr="00E007C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)</w:t>
            </w:r>
          </w:p>
        </w:tc>
      </w:tr>
      <w:tr w:rsidR="00181FFF" w:rsidRPr="00705C86" w14:paraId="67F64C4F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0D3" w14:textId="2BD9B437" w:rsidR="007D27F7" w:rsidRPr="000936D1" w:rsidRDefault="00A504D6" w:rsidP="002A6237">
            <w:pPr>
              <w:keepNext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Оценка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систем</w:t>
            </w:r>
            <w:r w:rsidRPr="000936D1">
              <w:rPr>
                <w:color w:val="000000"/>
                <w:sz w:val="20"/>
                <w:szCs w:val="20"/>
                <w:lang w:val="ru-RU" w:eastAsia="en-CA"/>
              </w:rPr>
              <w:t xml:space="preserve"> кондиционирования воздуха в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отелях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F47B" w14:textId="59E36185" w:rsidR="007D27F7" w:rsidRPr="000936D1" w:rsidRDefault="00C64E19" w:rsidP="002A6237">
            <w:pPr>
              <w:keepNext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936D1">
              <w:rPr>
                <w:color w:val="000000"/>
                <w:sz w:val="20"/>
                <w:szCs w:val="20"/>
                <w:lang w:val="ru-RU" w:eastAsia="en-CA"/>
              </w:rPr>
              <w:t>Доклад о результатах отбора трех отелей с указанием обоснования и исходных данных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E6C0" w14:textId="30CDEB76" w:rsidR="007D27F7" w:rsidRPr="00DD703D" w:rsidRDefault="007D27F7" w:rsidP="002A6237">
            <w:pPr>
              <w:keepNext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50A31522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5680" w14:textId="0321065C" w:rsidR="007D27F7" w:rsidRPr="000936D1" w:rsidRDefault="00A504D6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936D1">
              <w:rPr>
                <w:color w:val="000000"/>
                <w:sz w:val="20"/>
                <w:szCs w:val="20"/>
                <w:lang w:val="ru-RU" w:eastAsia="en-CA"/>
              </w:rPr>
              <w:t>Проведение тщательных энергоаудитов в секторе гостиничного бизнеса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6A9B" w14:textId="5F43D68E" w:rsidR="007D27F7" w:rsidRPr="00C64E19" w:rsidRDefault="00C64E19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C64E19">
              <w:rPr>
                <w:color w:val="000000"/>
                <w:sz w:val="20"/>
                <w:szCs w:val="20"/>
                <w:lang w:val="ru-RU" w:eastAsia="en-CA"/>
              </w:rPr>
              <w:t xml:space="preserve">Доклады о проведенных энергоаудитах с указанием исходных показателей </w:t>
            </w:r>
            <w:r w:rsidR="00FD111B">
              <w:rPr>
                <w:color w:val="000000"/>
                <w:sz w:val="20"/>
                <w:szCs w:val="20"/>
                <w:lang w:val="ru-RU" w:eastAsia="en-CA"/>
              </w:rPr>
              <w:t>эффективности</w:t>
            </w:r>
            <w:r w:rsidRPr="00C64E19">
              <w:rPr>
                <w:color w:val="000000"/>
                <w:sz w:val="20"/>
                <w:szCs w:val="20"/>
                <w:lang w:val="ru-RU" w:eastAsia="en-CA"/>
              </w:rPr>
              <w:t xml:space="preserve"> и возможностей экономии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8AC3" w14:textId="2A1A823F" w:rsidR="007D27F7" w:rsidRPr="00DD703D" w:rsidRDefault="007D27F7" w:rsidP="0017322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25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7602247A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9F55" w14:textId="30CEBF89" w:rsidR="007D27F7" w:rsidRPr="000936D1" w:rsidRDefault="00A504D6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0936D1">
              <w:rPr>
                <w:color w:val="000000"/>
                <w:sz w:val="20"/>
                <w:szCs w:val="20"/>
                <w:lang w:val="ru-RU" w:eastAsia="en-CA"/>
              </w:rPr>
              <w:t>Осуществление экспериментальных демонстрационных проектов в трех отелях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3B85" w14:textId="510142FB" w:rsidR="007D27F7" w:rsidRPr="00950713" w:rsidRDefault="00C048A1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950713">
              <w:rPr>
                <w:color w:val="000000"/>
                <w:sz w:val="20"/>
                <w:szCs w:val="20"/>
                <w:lang w:val="ru-RU" w:eastAsia="en-CA"/>
              </w:rPr>
              <w:t xml:space="preserve">Установка 30 инверторных сплит-систем, работающих на хладагенте </w:t>
            </w:r>
            <w:r w:rsidRPr="00C048A1">
              <w:rPr>
                <w:color w:val="000000"/>
                <w:sz w:val="20"/>
                <w:szCs w:val="20"/>
                <w:lang w:eastAsia="en-CA"/>
              </w:rPr>
              <w:t>R</w:t>
            </w:r>
            <w:r w:rsidRPr="00950713">
              <w:rPr>
                <w:color w:val="000000"/>
                <w:sz w:val="20"/>
                <w:szCs w:val="20"/>
                <w:lang w:val="ru-RU" w:eastAsia="en-CA"/>
              </w:rPr>
              <w:t xml:space="preserve">-290; проверка </w:t>
            </w:r>
            <w:r w:rsidR="005E4CA8">
              <w:rPr>
                <w:color w:val="000000"/>
                <w:sz w:val="20"/>
                <w:szCs w:val="20"/>
                <w:lang w:val="ru-RU" w:eastAsia="en-CA"/>
              </w:rPr>
              <w:t>эффективности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4DA3" w14:textId="5F021102" w:rsidR="007D27F7" w:rsidRPr="00DD703D" w:rsidRDefault="007D27F7" w:rsidP="0017322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60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  <w:r w:rsidR="00333432">
              <w:rPr>
                <w:color w:val="000000"/>
                <w:sz w:val="20"/>
                <w:szCs w:val="20"/>
                <w:lang w:eastAsia="en-CA"/>
              </w:rPr>
              <w:t>*</w:t>
            </w:r>
          </w:p>
        </w:tc>
      </w:tr>
      <w:tr w:rsidR="00181FFF" w:rsidRPr="00705C86" w14:paraId="0E07781F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E5A59" w14:textId="6B2D8A3C" w:rsidR="007D27F7" w:rsidRPr="00950713" w:rsidRDefault="00A504D6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950713">
              <w:rPr>
                <w:color w:val="000000"/>
                <w:sz w:val="20"/>
                <w:szCs w:val="20"/>
                <w:lang w:val="ru-RU" w:eastAsia="en-CA"/>
              </w:rPr>
              <w:t xml:space="preserve">Измерение </w:t>
            </w:r>
            <w:r w:rsidR="00950713">
              <w:rPr>
                <w:color w:val="000000"/>
                <w:sz w:val="20"/>
                <w:szCs w:val="20"/>
                <w:lang w:val="ru-RU" w:eastAsia="en-CA"/>
              </w:rPr>
              <w:t>и</w:t>
            </w:r>
            <w:r w:rsidR="00950713" w:rsidRPr="00950713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950713">
              <w:rPr>
                <w:color w:val="000000"/>
                <w:sz w:val="20"/>
                <w:szCs w:val="20"/>
                <w:lang w:val="ru-RU" w:eastAsia="en-CA"/>
              </w:rPr>
              <w:t>верификация</w:t>
            </w:r>
            <w:r w:rsidR="006713BA" w:rsidRPr="00950713">
              <w:rPr>
                <w:color w:val="000000"/>
                <w:sz w:val="20"/>
                <w:szCs w:val="20"/>
                <w:lang w:val="ru-RU" w:eastAsia="en-CA"/>
              </w:rPr>
              <w:t xml:space="preserve"> энергосбережения </w:t>
            </w:r>
            <w:r w:rsidRPr="00950713">
              <w:rPr>
                <w:color w:val="000000"/>
                <w:sz w:val="20"/>
                <w:szCs w:val="20"/>
                <w:lang w:val="ru-RU" w:eastAsia="en-CA"/>
              </w:rPr>
              <w:t>в системах кондиционирования воздуха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F641" w14:textId="3FED87F3" w:rsidR="007D27F7" w:rsidRPr="00C048A1" w:rsidRDefault="00C048A1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C048A1">
              <w:rPr>
                <w:color w:val="000000"/>
                <w:sz w:val="20"/>
                <w:szCs w:val="20"/>
                <w:lang w:val="ru-RU" w:eastAsia="en-CA"/>
              </w:rPr>
              <w:t xml:space="preserve">Доклады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с результатами</w:t>
            </w:r>
            <w:r w:rsidRPr="00C048A1">
              <w:rPr>
                <w:color w:val="000000"/>
                <w:sz w:val="20"/>
                <w:szCs w:val="20"/>
                <w:lang w:val="ru-RU" w:eastAsia="en-CA"/>
              </w:rPr>
              <w:t xml:space="preserve"> измерени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й</w:t>
            </w:r>
            <w:r w:rsidRPr="00C048A1">
              <w:rPr>
                <w:color w:val="000000"/>
                <w:sz w:val="20"/>
                <w:szCs w:val="20"/>
                <w:lang w:val="ru-RU" w:eastAsia="en-CA"/>
              </w:rPr>
              <w:t xml:space="preserve"> и </w:t>
            </w:r>
            <w:r w:rsidR="00950713">
              <w:rPr>
                <w:color w:val="000000"/>
                <w:sz w:val="20"/>
                <w:szCs w:val="20"/>
                <w:lang w:val="ru-RU" w:eastAsia="en-CA"/>
              </w:rPr>
              <w:t>верификации</w:t>
            </w:r>
            <w:r w:rsidRPr="00C048A1">
              <w:rPr>
                <w:color w:val="000000"/>
                <w:sz w:val="20"/>
                <w:szCs w:val="20"/>
                <w:lang w:val="ru-RU" w:eastAsia="en-C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под</w:t>
            </w:r>
            <w:r w:rsidRPr="00C048A1">
              <w:rPr>
                <w:color w:val="000000"/>
                <w:sz w:val="20"/>
                <w:szCs w:val="20"/>
                <w:lang w:val="ru-RU" w:eastAsia="en-CA"/>
              </w:rPr>
              <w:t>твержденны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ми</w:t>
            </w:r>
            <w:r w:rsidRPr="00C048A1">
              <w:rPr>
                <w:color w:val="000000"/>
                <w:sz w:val="20"/>
                <w:szCs w:val="20"/>
                <w:lang w:val="ru-RU" w:eastAsia="en-CA"/>
              </w:rPr>
              <w:t xml:space="preserve"> внешними экспертами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E100" w14:textId="351DA0C8" w:rsidR="007D27F7" w:rsidRPr="00DD703D" w:rsidRDefault="007D27F7" w:rsidP="008B140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A94334" w:rsidRPr="00705C86" w14:paraId="72FE07EF" w14:textId="77777777" w:rsidTr="005673E1">
        <w:trPr>
          <w:cantSplit/>
          <w:trHeight w:val="20"/>
        </w:trPr>
        <w:tc>
          <w:tcPr>
            <w:tcW w:w="7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1F83" w14:textId="38050F47" w:rsidR="00A94334" w:rsidRPr="00DD703D" w:rsidRDefault="00A504D6" w:rsidP="00F61E9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Промежуточный итог</w:t>
            </w:r>
            <w:r w:rsidR="00A94334" w:rsidRPr="00DD703D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2</w:t>
            </w:r>
            <w:r w:rsidR="00A94334" w:rsidRPr="00DD703D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B2AB" w14:textId="482B8496" w:rsidR="00A94334" w:rsidRPr="00DD703D" w:rsidRDefault="00A94334" w:rsidP="008B140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b/>
                <w:bCs/>
                <w:color w:val="000000"/>
                <w:sz w:val="20"/>
                <w:szCs w:val="20"/>
                <w:lang w:eastAsia="en-CA"/>
              </w:rPr>
              <w:t>95</w:t>
            </w:r>
            <w:r w:rsid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b/>
                <w:bCs/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2520B3" w:rsidRPr="00B04EFD" w14:paraId="1D0D0088" w14:textId="77777777" w:rsidTr="00F61329">
        <w:trPr>
          <w:cantSplit/>
          <w:trHeight w:val="2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B80F391" w14:textId="0FF9DC31" w:rsidR="002520B3" w:rsidRPr="00FD111B" w:rsidRDefault="002520B3" w:rsidP="00AD5815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3. </w:t>
            </w:r>
            <w:r w:rsidR="00A504D6" w:rsidRPr="0095071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Техническая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 w:rsidRPr="0095071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помощь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 w:rsidRPr="0095071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сфере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 w:rsidRPr="0095071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коммерческого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 w:rsidRPr="0095071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холодильного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 w:rsidRPr="0095071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оборудования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 w:rsidRPr="0095071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 w:rsidRPr="0095071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секторе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A504D6" w:rsidRPr="0095071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супермаркетов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(</w:t>
            </w:r>
            <w:r w:rsidR="00A504D6" w:rsidRPr="0095071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ЮНИДО</w:t>
            </w:r>
            <w:r w:rsidR="00A504D6" w:rsidRPr="00FD111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)</w:t>
            </w:r>
          </w:p>
        </w:tc>
      </w:tr>
      <w:tr w:rsidR="00181FFF" w:rsidRPr="00705C86" w14:paraId="645189F3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28D1" w14:textId="7F80EBA9" w:rsidR="007D27F7" w:rsidRPr="00FD111B" w:rsidRDefault="00A504D6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color w:val="000000"/>
                <w:sz w:val="20"/>
                <w:szCs w:val="20"/>
                <w:lang w:val="ru-RU" w:eastAsia="en-CA"/>
              </w:rPr>
              <w:t>Оценка коммерческого холодильного оборудования в супермаркетах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915F" w14:textId="0FDDA483" w:rsidR="007D27F7" w:rsidRPr="00FD111B" w:rsidRDefault="00C048A1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Проведение оценки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исходных</w:t>
            </w: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параметров</w:t>
            </w: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 и отбор двух репрезентативных супермаркетов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D33C" w14:textId="79E94EDC" w:rsidR="007D27F7" w:rsidRPr="00DD703D" w:rsidRDefault="007D27F7" w:rsidP="008B140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278F4F91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115C" w14:textId="44FD01A4" w:rsidR="007D27F7" w:rsidRPr="00FD111B" w:rsidRDefault="00A504D6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Проведение тщательных энергоаудитов в секторе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супермаркетов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C757" w14:textId="488AFA19" w:rsidR="007D27F7" w:rsidRPr="00FD111B" w:rsidRDefault="00DC12C4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Доклады о проведенных энергоаудитах с указанием </w:t>
            </w:r>
            <w:r w:rsidR="00FD111B"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исходных показателей </w:t>
            </w:r>
            <w:r w:rsidR="00FD111B">
              <w:rPr>
                <w:color w:val="000000"/>
                <w:sz w:val="20"/>
                <w:szCs w:val="20"/>
                <w:lang w:val="ru-RU" w:eastAsia="en-CA"/>
              </w:rPr>
              <w:t>эффективности</w:t>
            </w:r>
            <w:r w:rsidR="00FD111B"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FD111B">
              <w:rPr>
                <w:color w:val="000000"/>
                <w:sz w:val="20"/>
                <w:szCs w:val="20"/>
                <w:lang w:val="ru-RU" w:eastAsia="en-CA"/>
              </w:rPr>
              <w:t>и возможностей экономии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5B66" w14:textId="77672736" w:rsidR="007D27F7" w:rsidRPr="00DD703D" w:rsidRDefault="007D27F7" w:rsidP="008B140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25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7488A3FA" w14:textId="77777777" w:rsidTr="005673E1">
        <w:trPr>
          <w:cantSplit/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3CBA" w14:textId="16A97C3B" w:rsidR="007D27F7" w:rsidRPr="00FD111B" w:rsidRDefault="00A504D6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color w:val="000000"/>
                <w:sz w:val="20"/>
                <w:szCs w:val="20"/>
                <w:lang w:val="ru-RU" w:eastAsia="en-CA"/>
              </w:rPr>
              <w:lastRenderedPageBreak/>
              <w:t>Мониторинг утечек и энергопотребления, а также введение практики планового/профилактического обслуживания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773F" w14:textId="7F0FB387" w:rsidR="007D27F7" w:rsidRPr="00FD111B" w:rsidRDefault="00DC12C4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Внедрение систем обнаружения утечек, модернизация вентиляторов с электронным управлением, оптимизация процесса разморозки и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составление</w:t>
            </w: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 протокол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ов</w:t>
            </w: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 технического обслуживания в участвующих в эксперименте магазинах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59742" w14:textId="14729F2E" w:rsidR="007D27F7" w:rsidRPr="00DD703D" w:rsidRDefault="007D27F7" w:rsidP="008B140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DD703D">
              <w:rPr>
                <w:color w:val="000000"/>
                <w:sz w:val="20"/>
                <w:szCs w:val="20"/>
                <w:lang w:eastAsia="en-CA"/>
              </w:rPr>
              <w:t>30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DD703D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1DD8EC5A" w14:textId="77777777" w:rsidTr="005673E1">
        <w:trPr>
          <w:cantSplit/>
          <w:trHeight w:val="20"/>
          <w:tblHeader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A854" w14:textId="186748EB" w:rsidR="007D27F7" w:rsidRPr="00FD111B" w:rsidRDefault="00A504D6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color w:val="000000"/>
                <w:sz w:val="20"/>
                <w:szCs w:val="20"/>
                <w:lang w:val="ru-RU" w:eastAsia="en-CA"/>
              </w:rPr>
              <w:t>Распространение результатов и разработка соответствующих инициатив или программ для стимулирования воспроизведения успешного опыта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77C1" w14:textId="4D65110C" w:rsidR="007D27F7" w:rsidRPr="00FD111B" w:rsidRDefault="00DC12C4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color w:val="000000"/>
                <w:sz w:val="20"/>
                <w:szCs w:val="20"/>
                <w:lang w:val="ru-RU" w:eastAsia="en-CA"/>
              </w:rPr>
              <w:t>Распространение результатов и аналитических записок через Национальную ассоциацию коммерческих предприятий (НАКП) и национальных партнеров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0DC3" w14:textId="28383135" w:rsidR="007D27F7" w:rsidRPr="00705C86" w:rsidRDefault="007D27F7" w:rsidP="008B140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2240B6D7" w14:textId="77777777" w:rsidTr="005673E1">
        <w:trPr>
          <w:cantSplit/>
          <w:trHeight w:val="20"/>
          <w:tblHeader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EB93" w14:textId="3D9D59B3" w:rsidR="007D27F7" w:rsidRPr="00FD111B" w:rsidRDefault="00A504D6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Измерение и </w:t>
            </w:r>
            <w:r w:rsidR="00FD111B">
              <w:rPr>
                <w:color w:val="000000"/>
                <w:sz w:val="20"/>
                <w:szCs w:val="20"/>
                <w:lang w:val="ru-RU" w:eastAsia="en-CA"/>
              </w:rPr>
              <w:t>верификация</w:t>
            </w:r>
            <w:r w:rsidR="006713BA"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 энергосбережения </w:t>
            </w:r>
            <w:r w:rsidRPr="00FD111B">
              <w:rPr>
                <w:color w:val="000000"/>
                <w:sz w:val="20"/>
                <w:szCs w:val="20"/>
                <w:lang w:val="ru-RU" w:eastAsia="en-CA"/>
              </w:rPr>
              <w:t>в</w:t>
            </w:r>
            <w:r w:rsidRPr="00FD111B">
              <w:rPr>
                <w:lang w:val="ru-RU"/>
              </w:rPr>
              <w:t xml:space="preserve"> </w:t>
            </w:r>
            <w:r w:rsidRPr="00FD111B">
              <w:rPr>
                <w:color w:val="000000"/>
                <w:sz w:val="20"/>
                <w:szCs w:val="20"/>
                <w:lang w:val="ru-RU" w:eastAsia="en-CA"/>
              </w:rPr>
              <w:t>коммерческо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м</w:t>
            </w: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 холодильно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м</w:t>
            </w:r>
            <w:r w:rsidRPr="00FD111B">
              <w:rPr>
                <w:color w:val="000000"/>
                <w:sz w:val="20"/>
                <w:szCs w:val="20"/>
                <w:lang w:val="ru-RU" w:eastAsia="en-CA"/>
              </w:rPr>
              <w:t xml:space="preserve"> оборудовани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26B2" w14:textId="7F7BB475" w:rsidR="007D27F7" w:rsidRPr="00DC12C4" w:rsidRDefault="00DC12C4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DC12C4">
              <w:rPr>
                <w:color w:val="000000"/>
                <w:sz w:val="20"/>
                <w:szCs w:val="20"/>
                <w:lang w:val="ru-RU" w:eastAsia="en-CA"/>
              </w:rPr>
              <w:t xml:space="preserve">Доклады с результатами измерений и </w:t>
            </w:r>
            <w:r w:rsidR="00FD111B">
              <w:rPr>
                <w:color w:val="000000"/>
                <w:sz w:val="20"/>
                <w:szCs w:val="20"/>
                <w:lang w:val="ru-RU" w:eastAsia="en-CA"/>
              </w:rPr>
              <w:t>верификации</w:t>
            </w:r>
            <w:r w:rsidRPr="00DC12C4">
              <w:rPr>
                <w:color w:val="000000"/>
                <w:sz w:val="20"/>
                <w:szCs w:val="20"/>
                <w:lang w:val="ru-RU" w:eastAsia="en-CA"/>
              </w:rPr>
              <w:t>, подтвержденными внешними экспертами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2284B" w14:textId="22A7B4F6" w:rsidR="007D27F7" w:rsidRPr="00705C86" w:rsidRDefault="007D27F7" w:rsidP="008B140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A94334" w:rsidRPr="00705C86" w14:paraId="433EE090" w14:textId="77777777" w:rsidTr="005673E1">
        <w:trPr>
          <w:cantSplit/>
          <w:trHeight w:val="20"/>
          <w:tblHeader/>
        </w:trPr>
        <w:tc>
          <w:tcPr>
            <w:tcW w:w="7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B9A9" w14:textId="32A2507F" w:rsidR="00A94334" w:rsidRPr="001034EC" w:rsidRDefault="006713BA" w:rsidP="00F61E9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Промежуточный итог</w:t>
            </w:r>
            <w:r w:rsidR="00A94334"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4250" w14:textId="291074CA" w:rsidR="00A94334" w:rsidRPr="00705C86" w:rsidRDefault="00A94334" w:rsidP="008B140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75</w:t>
            </w:r>
            <w:r w:rsid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2520B3" w:rsidRPr="00705C86" w14:paraId="6E59A068" w14:textId="77777777" w:rsidTr="00F61329">
        <w:trPr>
          <w:cantSplit/>
          <w:trHeight w:val="20"/>
          <w:tblHeader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D4E427D" w14:textId="0A5E8C47" w:rsidR="002520B3" w:rsidRPr="00705C86" w:rsidRDefault="002520B3" w:rsidP="00AD5815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4. </w:t>
            </w:r>
            <w:r w:rsidR="006713BA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Учебные центры</w:t>
            </w:r>
            <w:r w:rsidR="00FA2954"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(</w:t>
            </w:r>
            <w:r w:rsidR="006713BA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ЮНИДО</w:t>
            </w: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7A7FE9" w:rsidRPr="00705C86" w14:paraId="243EF336" w14:textId="77777777" w:rsidTr="005673E1">
        <w:trPr>
          <w:cantSplit/>
          <w:trHeight w:val="20"/>
          <w:tblHeader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9E4D" w14:textId="5E1B7F26" w:rsidR="007D27F7" w:rsidRPr="006713BA" w:rsidRDefault="00FD111B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D111B">
              <w:rPr>
                <w:sz w:val="20"/>
                <w:szCs w:val="20"/>
                <w:lang w:val="ru-RU"/>
              </w:rPr>
              <w:t xml:space="preserve">Оснащение </w:t>
            </w:r>
            <w:r w:rsidRPr="006713BA">
              <w:rPr>
                <w:color w:val="000000"/>
                <w:sz w:val="20"/>
                <w:szCs w:val="20"/>
                <w:lang w:val="ru-RU" w:eastAsia="en-CA"/>
              </w:rPr>
              <w:t xml:space="preserve">двух национальных центров соответствующим оборудованием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и п</w:t>
            </w:r>
            <w:r w:rsidR="006713BA" w:rsidRPr="006713BA">
              <w:rPr>
                <w:color w:val="000000"/>
                <w:sz w:val="20"/>
                <w:szCs w:val="20"/>
                <w:lang w:val="ru-RU" w:eastAsia="en-CA"/>
              </w:rPr>
              <w:t>одготовка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 xml:space="preserve"> их</w:t>
            </w:r>
            <w:r w:rsidR="006713BA" w:rsidRPr="006713BA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6713BA">
              <w:rPr>
                <w:color w:val="000000"/>
                <w:sz w:val="20"/>
                <w:szCs w:val="20"/>
                <w:lang w:val="ru-RU" w:eastAsia="en-CA"/>
              </w:rPr>
              <w:t>сотрудников</w:t>
            </w:r>
            <w:r w:rsidR="006713BA" w:rsidRPr="006713BA">
              <w:rPr>
                <w:color w:val="000000"/>
                <w:sz w:val="20"/>
                <w:szCs w:val="20"/>
                <w:lang w:val="ru-RU" w:eastAsia="en-CA"/>
              </w:rPr>
              <w:t xml:space="preserve"> по вопросам измерения энергоэффективности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FF29" w14:textId="0FC207E9" w:rsidR="007D27F7" w:rsidRPr="00414557" w:rsidRDefault="00414557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414557">
              <w:rPr>
                <w:color w:val="000000"/>
                <w:sz w:val="20"/>
                <w:szCs w:val="20"/>
                <w:lang w:val="ru-RU" w:eastAsia="en-CA"/>
              </w:rPr>
              <w:t>Предоставление оборудования двум центрам и обучение 30 технических специалистов процедурам измерения и верификации энерго</w:t>
            </w:r>
            <w:r w:rsidR="005941CE">
              <w:rPr>
                <w:color w:val="000000"/>
                <w:sz w:val="20"/>
                <w:szCs w:val="20"/>
                <w:lang w:val="ru-RU" w:eastAsia="en-CA"/>
              </w:rPr>
              <w:t>эффективности</w:t>
            </w:r>
            <w:r w:rsidRPr="00414557">
              <w:rPr>
                <w:color w:val="000000"/>
                <w:sz w:val="20"/>
                <w:szCs w:val="20"/>
                <w:lang w:val="ru-RU" w:eastAsia="en-CA"/>
              </w:rPr>
              <w:t xml:space="preserve"> и </w:t>
            </w:r>
            <w:r w:rsidR="005941CE">
              <w:rPr>
                <w:color w:val="000000"/>
                <w:sz w:val="20"/>
                <w:szCs w:val="20"/>
                <w:lang w:val="ru-RU" w:eastAsia="en-CA"/>
              </w:rPr>
              <w:t xml:space="preserve">применению </w:t>
            </w:r>
            <w:r w:rsidRPr="00414557">
              <w:rPr>
                <w:color w:val="000000"/>
                <w:sz w:val="20"/>
                <w:szCs w:val="20"/>
                <w:lang w:val="ru-RU" w:eastAsia="en-CA"/>
              </w:rPr>
              <w:t>протокол</w:t>
            </w:r>
            <w:r w:rsidR="005941CE">
              <w:rPr>
                <w:color w:val="000000"/>
                <w:sz w:val="20"/>
                <w:szCs w:val="20"/>
                <w:lang w:val="ru-RU" w:eastAsia="en-CA"/>
              </w:rPr>
              <w:t>ов</w:t>
            </w:r>
            <w:r w:rsidRPr="00414557">
              <w:rPr>
                <w:color w:val="000000"/>
                <w:sz w:val="20"/>
                <w:szCs w:val="20"/>
                <w:lang w:val="ru-RU" w:eastAsia="en-CA"/>
              </w:rPr>
              <w:t xml:space="preserve"> измерений </w:t>
            </w:r>
            <w:r w:rsidR="007479A7">
              <w:rPr>
                <w:color w:val="000000"/>
                <w:sz w:val="20"/>
                <w:szCs w:val="20"/>
                <w:lang w:val="ru-RU" w:eastAsia="en-CA"/>
              </w:rPr>
              <w:t>на основе</w:t>
            </w:r>
            <w:r w:rsidR="005941C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стандарт</w:t>
            </w:r>
            <w:r w:rsidR="005941CE">
              <w:rPr>
                <w:color w:val="000000"/>
                <w:sz w:val="20"/>
                <w:szCs w:val="20"/>
                <w:lang w:val="ru-RU" w:eastAsia="en-CA"/>
              </w:rPr>
              <w:t>а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414557">
              <w:rPr>
                <w:color w:val="000000"/>
                <w:sz w:val="20"/>
                <w:szCs w:val="20"/>
                <w:lang w:eastAsia="en-CA"/>
              </w:rPr>
              <w:t>ISO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414557">
              <w:rPr>
                <w:color w:val="000000"/>
                <w:sz w:val="20"/>
                <w:szCs w:val="20"/>
                <w:lang w:val="ru-RU" w:eastAsia="en-CA"/>
              </w:rPr>
              <w:t>50015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A63A" w14:textId="4D2E32CE" w:rsidR="007D27F7" w:rsidRPr="00705C86" w:rsidRDefault="007D27F7" w:rsidP="008B140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color w:val="000000"/>
                <w:sz w:val="20"/>
                <w:szCs w:val="20"/>
                <w:lang w:eastAsia="en-CA"/>
              </w:rPr>
              <w:t>30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A94334" w:rsidRPr="00705C86" w14:paraId="07A90ED9" w14:textId="77777777" w:rsidTr="005673E1">
        <w:trPr>
          <w:cantSplit/>
          <w:trHeight w:val="20"/>
          <w:tblHeader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6B8D02E" w14:textId="1C0B54F9" w:rsidR="00A94334" w:rsidRPr="001034EC" w:rsidRDefault="006713BA" w:rsidP="00F61E9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Промежуточный итог</w:t>
            </w:r>
            <w:r w:rsidR="00A94334"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4B1B" w14:textId="7A11D24F" w:rsidR="00A94334" w:rsidRPr="00705C86" w:rsidRDefault="00A94334" w:rsidP="008B140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30</w:t>
            </w:r>
            <w:r w:rsid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2520B3" w:rsidRPr="00B04EFD" w14:paraId="5E1AF3A9" w14:textId="77777777" w:rsidTr="00F61329">
        <w:trPr>
          <w:cantSplit/>
          <w:trHeight w:val="20"/>
          <w:tblHeader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E2F77FC" w14:textId="5EE28D1C" w:rsidR="002520B3" w:rsidRPr="005941CE" w:rsidRDefault="002520B3" w:rsidP="00AD5815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5. </w:t>
            </w:r>
            <w:r w:rsid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Повышение</w:t>
            </w:r>
            <w:r w:rsidR="005941CE" w:rsidRP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осведомленности</w:t>
            </w:r>
            <w:r w:rsidR="005941CE" w:rsidRP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на</w:t>
            </w:r>
            <w:r w:rsidR="005941CE" w:rsidRP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национальном уровне</w:t>
            </w:r>
            <w:r w:rsidR="00C32E02" w:rsidRP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C32E0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</w:t>
            </w:r>
            <w:r w:rsidR="00C32E02" w:rsidRP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C32E0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обмен</w:t>
            </w:r>
            <w:r w:rsidR="00C32E02" w:rsidRP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C32E0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знаниями</w:t>
            </w:r>
            <w:r w:rsidR="00C32E02" w:rsidRP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(</w:t>
            </w:r>
            <w:r w:rsidR="00C32E0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ЮНЕП</w:t>
            </w:r>
            <w:r w:rsidR="00C32E02" w:rsidRPr="005941CE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)</w:t>
            </w:r>
          </w:p>
        </w:tc>
      </w:tr>
      <w:tr w:rsidR="00181FFF" w:rsidRPr="00705C86" w14:paraId="33E106D6" w14:textId="77777777" w:rsidTr="005673E1">
        <w:trPr>
          <w:cantSplit/>
          <w:trHeight w:val="20"/>
          <w:tblHeader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27090" w14:textId="673608AB" w:rsidR="007D27F7" w:rsidRPr="00C64E19" w:rsidRDefault="00C64E19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C64E19">
              <w:rPr>
                <w:color w:val="000000"/>
                <w:sz w:val="20"/>
                <w:szCs w:val="20"/>
                <w:lang w:val="ru-RU" w:eastAsia="en-CA"/>
              </w:rPr>
              <w:t>Подготовка информационных материалов и проведение семинара, посвященного конечным результатам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19CE" w14:textId="1EF7652F" w:rsidR="007D27F7" w:rsidRPr="00414557" w:rsidRDefault="00414557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414557">
              <w:rPr>
                <w:color w:val="000000"/>
                <w:sz w:val="20"/>
                <w:szCs w:val="20"/>
                <w:lang w:val="ru-RU" w:eastAsia="en-CA"/>
              </w:rPr>
              <w:t xml:space="preserve">Доклад о результатах семинара и набор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инструментов</w:t>
            </w:r>
            <w:r w:rsidRPr="00414557">
              <w:rPr>
                <w:color w:val="000000"/>
                <w:sz w:val="20"/>
                <w:szCs w:val="20"/>
                <w:lang w:val="ru-RU" w:eastAsia="en-CA"/>
              </w:rPr>
              <w:t xml:space="preserve"> для повышения информированности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D757" w14:textId="5009E92C" w:rsidR="007D27F7" w:rsidRPr="00705C86" w:rsidRDefault="007D27F7" w:rsidP="008B140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181FFF" w:rsidRPr="00705C86" w14:paraId="1F022119" w14:textId="77777777" w:rsidTr="005673E1">
        <w:trPr>
          <w:cantSplit/>
          <w:trHeight w:val="20"/>
          <w:tblHeader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1E9A" w14:textId="19A5468D" w:rsidR="007D27F7" w:rsidRPr="005941CE" w:rsidRDefault="00C64E19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C64E19">
              <w:rPr>
                <w:color w:val="000000"/>
                <w:sz w:val="20"/>
                <w:szCs w:val="20"/>
                <w:lang w:val="ru-RU" w:eastAsia="en-CA"/>
              </w:rPr>
              <w:t>Подготовка</w:t>
            </w:r>
            <w:r w:rsidRPr="005941C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C64E19">
              <w:rPr>
                <w:color w:val="000000"/>
                <w:sz w:val="20"/>
                <w:szCs w:val="20"/>
                <w:lang w:val="ru-RU" w:eastAsia="en-CA"/>
              </w:rPr>
              <w:t>документации</w:t>
            </w:r>
            <w:r w:rsidRPr="005941C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C64E19">
              <w:rPr>
                <w:color w:val="000000"/>
                <w:sz w:val="20"/>
                <w:szCs w:val="20"/>
                <w:lang w:val="ru-RU" w:eastAsia="en-CA"/>
              </w:rPr>
              <w:t>по</w:t>
            </w:r>
            <w:r w:rsidRPr="005941C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C64E19">
              <w:rPr>
                <w:color w:val="000000"/>
                <w:sz w:val="20"/>
                <w:szCs w:val="20"/>
                <w:lang w:val="ru-RU" w:eastAsia="en-CA"/>
              </w:rPr>
              <w:t>проекту</w:t>
            </w:r>
            <w:r w:rsidRPr="005941C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C64E19">
              <w:rPr>
                <w:color w:val="000000"/>
                <w:sz w:val="20"/>
                <w:szCs w:val="20"/>
                <w:lang w:val="ru-RU" w:eastAsia="en-CA"/>
              </w:rPr>
              <w:t>и</w:t>
            </w:r>
            <w:r w:rsidRPr="005941C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5941CE">
              <w:rPr>
                <w:color w:val="000000"/>
                <w:sz w:val="20"/>
                <w:szCs w:val="20"/>
                <w:lang w:val="ru-RU" w:eastAsia="en-CA"/>
              </w:rPr>
              <w:t>итогового</w:t>
            </w:r>
            <w:r w:rsidRPr="005941CE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C64E19">
              <w:rPr>
                <w:color w:val="000000"/>
                <w:sz w:val="20"/>
                <w:szCs w:val="20"/>
                <w:lang w:val="ru-RU" w:eastAsia="en-CA"/>
              </w:rPr>
              <w:t>доклада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D222" w14:textId="74904CE3" w:rsidR="007D27F7" w:rsidRPr="00414557" w:rsidRDefault="00414557" w:rsidP="00AD581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414557">
              <w:rPr>
                <w:color w:val="000000"/>
                <w:sz w:val="20"/>
                <w:szCs w:val="20"/>
                <w:lang w:val="ru-RU" w:eastAsia="en-CA"/>
              </w:rPr>
              <w:t>Итоговый доклад об осуществлении проекта, включающий тематические исследования и рекомендации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5A8A" w14:textId="55703B92" w:rsidR="007D27F7" w:rsidRPr="00705C86" w:rsidRDefault="007D27F7" w:rsidP="008B140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9C15F1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A94334" w:rsidRPr="00705C86" w14:paraId="5181837A" w14:textId="77777777" w:rsidTr="005673E1">
        <w:trPr>
          <w:cantSplit/>
          <w:trHeight w:val="20"/>
          <w:tblHeader/>
        </w:trPr>
        <w:tc>
          <w:tcPr>
            <w:tcW w:w="7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692AD" w14:textId="7F4FA39B" w:rsidR="00A94334" w:rsidRPr="001034EC" w:rsidRDefault="00C64E19" w:rsidP="00F61E94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Промежуточный итог</w:t>
            </w:r>
            <w:r w:rsidR="00A94334"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5E225" w14:textId="1673F320" w:rsidR="00A94334" w:rsidRPr="00705C86" w:rsidRDefault="00A94334" w:rsidP="00AD581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20</w:t>
            </w:r>
            <w:r w:rsid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FB5289" w:rsidRPr="00705C86" w14:paraId="05752D18" w14:textId="77777777" w:rsidTr="005673E1">
        <w:trPr>
          <w:cantSplit/>
          <w:trHeight w:val="20"/>
          <w:tblHeader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B795" w14:textId="3078BE69" w:rsidR="007D27F7" w:rsidRPr="00C64E19" w:rsidRDefault="00C64E19" w:rsidP="00F61E94">
            <w:pP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Итого, ЮНЕП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CE48" w14:textId="77777777" w:rsidR="007D27F7" w:rsidRPr="001034EC" w:rsidRDefault="007D27F7" w:rsidP="00F61E94">
            <w:pPr>
              <w:rPr>
                <w:color w:val="000000"/>
                <w:sz w:val="20"/>
                <w:szCs w:val="20"/>
                <w:lang w:eastAsia="en-CA"/>
              </w:rPr>
            </w:pPr>
            <w:r w:rsidRPr="001034EC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E8370" w14:textId="1390EFC8" w:rsidR="007D27F7" w:rsidRPr="00705C86" w:rsidRDefault="007D27F7" w:rsidP="00AD581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100</w:t>
            </w:r>
            <w:r w:rsid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FB5289" w:rsidRPr="00705C86" w14:paraId="0F44CF89" w14:textId="77777777" w:rsidTr="005673E1">
        <w:trPr>
          <w:cantSplit/>
          <w:trHeight w:val="20"/>
          <w:tblHeader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972E" w14:textId="4792FB7A" w:rsidR="007D27F7" w:rsidRPr="00C64E19" w:rsidRDefault="00C64E19" w:rsidP="00F61E94">
            <w:pP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Итого, ЮНИДО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B905" w14:textId="77777777" w:rsidR="007D27F7" w:rsidRPr="001034EC" w:rsidRDefault="007D27F7" w:rsidP="00F61E94">
            <w:pPr>
              <w:rPr>
                <w:color w:val="000000"/>
                <w:sz w:val="20"/>
                <w:szCs w:val="20"/>
                <w:lang w:eastAsia="en-CA"/>
              </w:rPr>
            </w:pPr>
            <w:r w:rsidRPr="001034EC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1D1A8" w14:textId="7EDFFB6E" w:rsidR="007D27F7" w:rsidRPr="00705C86" w:rsidRDefault="007D27F7" w:rsidP="00AD581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200</w:t>
            </w:r>
            <w:r w:rsid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7A7FE9" w:rsidRPr="00705C86" w14:paraId="1A661ACC" w14:textId="77777777" w:rsidTr="005673E1">
        <w:trPr>
          <w:cantSplit/>
          <w:trHeight w:val="20"/>
          <w:tblHeader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A6268" w14:textId="7B673C10" w:rsidR="007D27F7" w:rsidRPr="00C64E19" w:rsidRDefault="00C64E19" w:rsidP="00F61E94">
            <w:pP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ОБЩАЯ СУММА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0CFF" w14:textId="77777777" w:rsidR="007D27F7" w:rsidRPr="001034EC" w:rsidRDefault="007D27F7" w:rsidP="00F61E94">
            <w:pPr>
              <w:rPr>
                <w:color w:val="000000"/>
                <w:sz w:val="20"/>
                <w:szCs w:val="20"/>
                <w:lang w:eastAsia="en-CA"/>
              </w:rPr>
            </w:pPr>
            <w:r w:rsidRPr="001034EC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5449D" w14:textId="1689E2EB" w:rsidR="007D27F7" w:rsidRPr="00705C86" w:rsidRDefault="007D27F7" w:rsidP="003E2F5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300</w:t>
            </w:r>
            <w:r w:rsidR="009C15F1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705C86">
              <w:rPr>
                <w:b/>
                <w:bCs/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</w:tbl>
    <w:p w14:paraId="3C20FE95" w14:textId="344C53B3" w:rsidR="00E550D7" w:rsidRPr="00545188" w:rsidRDefault="00AC062C" w:rsidP="007941F0">
      <w:pPr>
        <w:spacing w:after="240"/>
        <w:rPr>
          <w:sz w:val="20"/>
          <w:szCs w:val="20"/>
          <w:lang w:val="ru-RU"/>
        </w:rPr>
      </w:pPr>
      <w:r w:rsidRPr="005941CE">
        <w:rPr>
          <w:b/>
          <w:bCs/>
          <w:sz w:val="20"/>
          <w:szCs w:val="20"/>
          <w:lang w:val="ru-RU"/>
        </w:rPr>
        <w:t>*</w:t>
      </w:r>
      <w:r w:rsidR="00545188" w:rsidRPr="005941CE">
        <w:rPr>
          <w:sz w:val="20"/>
          <w:szCs w:val="20"/>
          <w:lang w:val="ru-RU"/>
        </w:rPr>
        <w:t xml:space="preserve"> </w:t>
      </w:r>
      <w:r w:rsidR="00545188" w:rsidRPr="00545188">
        <w:rPr>
          <w:sz w:val="20"/>
          <w:szCs w:val="20"/>
          <w:lang w:val="ru-RU"/>
        </w:rPr>
        <w:t xml:space="preserve">Общая стоимость замены 30 кондиционеров, использующих хладагент </w:t>
      </w:r>
      <w:r w:rsidR="00545188" w:rsidRPr="00545188">
        <w:rPr>
          <w:sz w:val="20"/>
          <w:szCs w:val="20"/>
          <w:lang w:val="en-US"/>
        </w:rPr>
        <w:t>R</w:t>
      </w:r>
      <w:r w:rsidR="00545188" w:rsidRPr="00545188">
        <w:rPr>
          <w:sz w:val="20"/>
          <w:szCs w:val="20"/>
          <w:lang w:val="ru-RU"/>
        </w:rPr>
        <w:t>-290, включая установку и обеспечение безопасности, оценивается в 85</w:t>
      </w:r>
      <w:r w:rsidR="00545188">
        <w:rPr>
          <w:sz w:val="20"/>
          <w:szCs w:val="20"/>
          <w:lang w:val="ru-RU"/>
        </w:rPr>
        <w:t> </w:t>
      </w:r>
      <w:r w:rsidR="00545188" w:rsidRPr="00545188">
        <w:rPr>
          <w:sz w:val="20"/>
          <w:szCs w:val="20"/>
          <w:lang w:val="ru-RU"/>
        </w:rPr>
        <w:t>000</w:t>
      </w:r>
      <w:r w:rsidR="00545188">
        <w:rPr>
          <w:sz w:val="20"/>
          <w:szCs w:val="20"/>
          <w:lang w:val="ru-RU"/>
        </w:rPr>
        <w:t> </w:t>
      </w:r>
      <w:r w:rsidR="00545188" w:rsidRPr="00545188">
        <w:rPr>
          <w:sz w:val="20"/>
          <w:szCs w:val="20"/>
          <w:lang w:val="ru-RU"/>
        </w:rPr>
        <w:t>долл.</w:t>
      </w:r>
      <w:r w:rsidR="00545188">
        <w:rPr>
          <w:sz w:val="20"/>
          <w:szCs w:val="20"/>
          <w:lang w:val="ru-RU"/>
        </w:rPr>
        <w:t> </w:t>
      </w:r>
      <w:r w:rsidR="00545188" w:rsidRPr="00545188">
        <w:rPr>
          <w:sz w:val="20"/>
          <w:szCs w:val="20"/>
          <w:lang w:val="ru-RU"/>
        </w:rPr>
        <w:t>США, из которых 25</w:t>
      </w:r>
      <w:r w:rsidR="00545188">
        <w:rPr>
          <w:sz w:val="20"/>
          <w:szCs w:val="20"/>
          <w:lang w:val="ru-RU"/>
        </w:rPr>
        <w:t> </w:t>
      </w:r>
      <w:r w:rsidR="00545188" w:rsidRPr="00545188">
        <w:rPr>
          <w:sz w:val="20"/>
          <w:szCs w:val="20"/>
          <w:lang w:val="ru-RU"/>
        </w:rPr>
        <w:t>000</w:t>
      </w:r>
      <w:r w:rsidR="00545188">
        <w:rPr>
          <w:sz w:val="20"/>
          <w:szCs w:val="20"/>
          <w:lang w:val="ru-RU"/>
        </w:rPr>
        <w:t> </w:t>
      </w:r>
      <w:r w:rsidR="00545188" w:rsidRPr="00545188">
        <w:rPr>
          <w:sz w:val="20"/>
          <w:szCs w:val="20"/>
          <w:lang w:val="ru-RU"/>
        </w:rPr>
        <w:t>долл.</w:t>
      </w:r>
      <w:r w:rsidR="00545188">
        <w:rPr>
          <w:sz w:val="20"/>
          <w:szCs w:val="20"/>
          <w:lang w:val="ru-RU"/>
        </w:rPr>
        <w:t> </w:t>
      </w:r>
      <w:r w:rsidR="00545188" w:rsidRPr="00545188">
        <w:rPr>
          <w:sz w:val="20"/>
          <w:szCs w:val="20"/>
          <w:lang w:val="ru-RU"/>
        </w:rPr>
        <w:t>США будут предоставлены бенефициарами на цели модернизации электрических панелей, установки приборов для измерения энергопотребления, улучшения вентиляции и приведения объектов в соответствие с требованиями безопасности.</w:t>
      </w:r>
    </w:p>
    <w:p w14:paraId="69F238D6" w14:textId="478845F9" w:rsidR="00DC185C" w:rsidRPr="005941CE" w:rsidRDefault="00545188" w:rsidP="00D26DD9">
      <w:pPr>
        <w:keepNext/>
        <w:spacing w:before="240" w:after="240"/>
        <w:rPr>
          <w:u w:val="single"/>
          <w:lang w:val="ru-RU"/>
        </w:rPr>
      </w:pPr>
      <w:r w:rsidRPr="00545188">
        <w:rPr>
          <w:u w:val="single"/>
          <w:lang w:val="ru-RU"/>
        </w:rPr>
        <w:t>Повышение</w:t>
      </w:r>
      <w:r w:rsidRPr="005941CE">
        <w:rPr>
          <w:u w:val="single"/>
          <w:lang w:val="ru-RU"/>
        </w:rPr>
        <w:t xml:space="preserve"> </w:t>
      </w:r>
      <w:r w:rsidRPr="00545188">
        <w:rPr>
          <w:u w:val="single"/>
          <w:lang w:val="ru-RU"/>
        </w:rPr>
        <w:t>энергоэффективности</w:t>
      </w:r>
      <w:r w:rsidRPr="005941CE">
        <w:rPr>
          <w:u w:val="single"/>
          <w:lang w:val="ru-RU"/>
        </w:rPr>
        <w:t xml:space="preserve"> </w:t>
      </w:r>
      <w:r w:rsidRPr="00545188">
        <w:rPr>
          <w:u w:val="single"/>
          <w:lang w:val="ru-RU"/>
        </w:rPr>
        <w:t>и</w:t>
      </w:r>
      <w:r w:rsidRPr="005941CE">
        <w:rPr>
          <w:u w:val="single"/>
          <w:lang w:val="ru-RU"/>
        </w:rPr>
        <w:t xml:space="preserve"> </w:t>
      </w:r>
      <w:r w:rsidRPr="00545188">
        <w:rPr>
          <w:u w:val="single"/>
          <w:lang w:val="ru-RU"/>
        </w:rPr>
        <w:t>предварительная</w:t>
      </w:r>
      <w:r w:rsidRPr="005941CE">
        <w:rPr>
          <w:u w:val="single"/>
          <w:lang w:val="ru-RU"/>
        </w:rPr>
        <w:t xml:space="preserve"> </w:t>
      </w:r>
      <w:r w:rsidRPr="00545188">
        <w:rPr>
          <w:u w:val="single"/>
          <w:lang w:val="ru-RU"/>
        </w:rPr>
        <w:t>оценка</w:t>
      </w:r>
      <w:r w:rsidRPr="005941CE">
        <w:rPr>
          <w:u w:val="single"/>
          <w:lang w:val="ru-RU"/>
        </w:rPr>
        <w:t xml:space="preserve"> </w:t>
      </w:r>
      <w:r w:rsidRPr="00545188">
        <w:rPr>
          <w:u w:val="single"/>
          <w:lang w:val="ru-RU"/>
        </w:rPr>
        <w:t>экономии электроэнергии</w:t>
      </w:r>
    </w:p>
    <w:p w14:paraId="0E18A230" w14:textId="1854D73D" w:rsidR="00DC54C3" w:rsidRPr="00E70368" w:rsidRDefault="00E70368" w:rsidP="009D79A8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E70368">
        <w:rPr>
          <w:lang w:val="ru-RU"/>
        </w:rPr>
        <w:t>Относительно расчета предполагаемой энергоэффективности ЮНИДО пояснила, что, поскольку отбор бенефициаров еще не завершен, ориентировочные показатели экономии энергии в рамках экспериментального демонстрационного проекта в секторе гостиничного бизнеса основаны на первоначальных предположениях</w:t>
      </w:r>
      <w:r w:rsidR="00921B3E">
        <w:rPr>
          <w:lang w:val="ru-RU"/>
        </w:rPr>
        <w:t>, а именно:</w:t>
      </w:r>
      <w:r w:rsidRPr="00E70368">
        <w:rPr>
          <w:lang w:val="ru-RU"/>
        </w:rPr>
        <w:t xml:space="preserve"> </w:t>
      </w:r>
      <w:r>
        <w:rPr>
          <w:lang w:val="ru-RU"/>
        </w:rPr>
        <w:t>3</w:t>
      </w:r>
      <w:r w:rsidRPr="00E70368">
        <w:rPr>
          <w:lang w:val="ru-RU"/>
        </w:rPr>
        <w:t>500 рабочих часов в год на единицу с учетом местного тарифа на электроэнергию в размере 0,22–0,25</w:t>
      </w:r>
      <w:r>
        <w:rPr>
          <w:lang w:val="ru-RU"/>
        </w:rPr>
        <w:t> </w:t>
      </w:r>
      <w:r w:rsidRPr="00E70368">
        <w:rPr>
          <w:lang w:val="ru-RU"/>
        </w:rPr>
        <w:t>долл.</w:t>
      </w:r>
      <w:r>
        <w:rPr>
          <w:lang w:val="ru-RU"/>
        </w:rPr>
        <w:t> </w:t>
      </w:r>
      <w:r w:rsidRPr="00E70368">
        <w:rPr>
          <w:lang w:val="ru-RU"/>
        </w:rPr>
        <w:t>США/кВт·ч;</w:t>
      </w:r>
      <w:r w:rsidR="009D79A8" w:rsidRPr="009D79A8">
        <w:rPr>
          <w:lang w:val="ru-RU"/>
        </w:rPr>
        <w:t xml:space="preserve"> замена кондиционера, использующего хладагент R-410A, с постоянной скоростью и мощностью 1,5</w:t>
      </w:r>
      <w:r w:rsidR="009D79A8">
        <w:rPr>
          <w:lang w:val="ru-RU"/>
        </w:rPr>
        <w:t> </w:t>
      </w:r>
      <w:r w:rsidR="009D79A8" w:rsidRPr="009D79A8">
        <w:rPr>
          <w:lang w:val="ru-RU"/>
        </w:rPr>
        <w:t>ТО (входная мощность</w:t>
      </w:r>
      <w:r w:rsidR="00921B3E">
        <w:rPr>
          <w:lang w:val="ru-RU"/>
        </w:rPr>
        <w:t> </w:t>
      </w:r>
      <w:r w:rsidR="009D79A8" w:rsidRPr="009D79A8">
        <w:rPr>
          <w:lang w:val="ru-RU"/>
        </w:rPr>
        <w:t>≈</w:t>
      </w:r>
      <w:r w:rsidR="00921B3E">
        <w:rPr>
          <w:lang w:val="ru-RU"/>
        </w:rPr>
        <w:t> </w:t>
      </w:r>
      <w:r w:rsidR="009D79A8" w:rsidRPr="009D79A8">
        <w:rPr>
          <w:lang w:val="ru-RU"/>
        </w:rPr>
        <w:t>1,8</w:t>
      </w:r>
      <w:r w:rsidR="009D79A8">
        <w:rPr>
          <w:lang w:val="ru-RU"/>
        </w:rPr>
        <w:t> </w:t>
      </w:r>
      <w:r w:rsidR="009D79A8" w:rsidRPr="009D79A8">
        <w:rPr>
          <w:lang w:val="ru-RU"/>
        </w:rPr>
        <w:t>кВт) на инверторную модель, работающую на хладагенте R-290 (входная мощность</w:t>
      </w:r>
      <w:r w:rsidR="00921B3E">
        <w:rPr>
          <w:lang w:val="ru-RU"/>
        </w:rPr>
        <w:t> </w:t>
      </w:r>
      <w:r w:rsidR="009D79A8" w:rsidRPr="009D79A8">
        <w:rPr>
          <w:lang w:val="ru-RU"/>
        </w:rPr>
        <w:t>≈</w:t>
      </w:r>
      <w:r w:rsidR="00921B3E">
        <w:rPr>
          <w:lang w:val="ru-RU"/>
        </w:rPr>
        <w:t> </w:t>
      </w:r>
      <w:r w:rsidR="009D79A8" w:rsidRPr="009D79A8">
        <w:rPr>
          <w:lang w:val="ru-RU"/>
        </w:rPr>
        <w:t>1,4</w:t>
      </w:r>
      <w:r w:rsidR="009D79A8">
        <w:rPr>
          <w:lang w:val="ru-RU"/>
        </w:rPr>
        <w:t> </w:t>
      </w:r>
      <w:r w:rsidR="009D79A8" w:rsidRPr="009D79A8">
        <w:rPr>
          <w:lang w:val="ru-RU"/>
        </w:rPr>
        <w:t>кВт), обеспечивает экономию энергии в среднем на 25–30</w:t>
      </w:r>
      <w:r w:rsidR="009D79A8">
        <w:rPr>
          <w:lang w:val="ru-RU"/>
        </w:rPr>
        <w:t> </w:t>
      </w:r>
      <w:r w:rsidR="009D79A8" w:rsidRPr="009D79A8">
        <w:rPr>
          <w:lang w:val="ru-RU"/>
        </w:rPr>
        <w:t>процентов, что соответствует примерно 1300–1500</w:t>
      </w:r>
      <w:r w:rsidR="009D79A8">
        <w:rPr>
          <w:lang w:val="ru-RU"/>
        </w:rPr>
        <w:t> </w:t>
      </w:r>
      <w:r w:rsidR="009D79A8" w:rsidRPr="009D79A8">
        <w:rPr>
          <w:lang w:val="ru-RU"/>
        </w:rPr>
        <w:t>кВт·ч</w:t>
      </w:r>
      <w:r w:rsidR="009D79A8">
        <w:rPr>
          <w:lang w:val="ru-RU"/>
        </w:rPr>
        <w:t> </w:t>
      </w:r>
      <w:r w:rsidR="009D79A8" w:rsidRPr="009D79A8">
        <w:rPr>
          <w:lang w:val="ru-RU"/>
        </w:rPr>
        <w:t>в</w:t>
      </w:r>
      <w:r w:rsidR="009D79A8">
        <w:rPr>
          <w:lang w:val="ru-RU"/>
        </w:rPr>
        <w:t> </w:t>
      </w:r>
      <w:r w:rsidR="009D79A8" w:rsidRPr="009D79A8">
        <w:rPr>
          <w:lang w:val="ru-RU"/>
        </w:rPr>
        <w:t>год.</w:t>
      </w:r>
      <w:r w:rsidR="00C27EDE" w:rsidRPr="00C27EDE">
        <w:rPr>
          <w:lang w:val="ru-RU"/>
        </w:rPr>
        <w:t xml:space="preserve"> Учитывая, что дополнительные затраты на оборудование и установку составляют в среднем 1000–1200</w:t>
      </w:r>
      <w:r w:rsidR="00C27EDE">
        <w:rPr>
          <w:lang w:val="ru-RU"/>
        </w:rPr>
        <w:t> </w:t>
      </w:r>
      <w:r w:rsidR="00C27EDE" w:rsidRPr="00C27EDE">
        <w:rPr>
          <w:lang w:val="ru-RU"/>
        </w:rPr>
        <w:t>долл</w:t>
      </w:r>
      <w:r w:rsidR="00C27EDE">
        <w:rPr>
          <w:lang w:val="ru-RU"/>
        </w:rPr>
        <w:t>. </w:t>
      </w:r>
      <w:r w:rsidR="00C27EDE" w:rsidRPr="00C27EDE">
        <w:rPr>
          <w:lang w:val="ru-RU"/>
        </w:rPr>
        <w:t>США на единицу, простой срок окупаемости оценивается в 3–5</w:t>
      </w:r>
      <w:r w:rsidR="00C27EDE">
        <w:rPr>
          <w:lang w:val="ru-RU"/>
        </w:rPr>
        <w:t> </w:t>
      </w:r>
      <w:r w:rsidR="00C27EDE" w:rsidRPr="00C27EDE">
        <w:rPr>
          <w:lang w:val="ru-RU"/>
        </w:rPr>
        <w:t>лет в зависимости от характерных для конкретного объекта факторов нагрузки, уровня заполняемости и методов технического обслуживания.</w:t>
      </w:r>
    </w:p>
    <w:p w14:paraId="733AD600" w14:textId="2CCD6219" w:rsidR="00DC185C" w:rsidRPr="0089302B" w:rsidRDefault="00C27EDE" w:rsidP="0017202B">
      <w:pPr>
        <w:keepNext/>
        <w:keepLines/>
        <w:rPr>
          <w:u w:val="single"/>
          <w:lang w:val="en-GB"/>
        </w:rPr>
      </w:pPr>
      <w:r w:rsidRPr="00C27EDE">
        <w:rPr>
          <w:u w:val="single"/>
          <w:lang w:val="en-GB"/>
        </w:rPr>
        <w:lastRenderedPageBreak/>
        <w:t>Устойчивость, воспроизводимость и оценка рисков</w:t>
      </w:r>
    </w:p>
    <w:p w14:paraId="3330B510" w14:textId="77777777" w:rsidR="00DC185C" w:rsidRPr="0089302B" w:rsidRDefault="00DC185C" w:rsidP="0017202B">
      <w:pPr>
        <w:keepNext/>
        <w:keepLines/>
        <w:rPr>
          <w:color w:val="000000" w:themeColor="text1"/>
          <w:lang w:val="en-GB"/>
        </w:rPr>
      </w:pPr>
    </w:p>
    <w:p w14:paraId="1E022A24" w14:textId="1DA731A8" w:rsidR="002B777D" w:rsidRPr="008D78CA" w:rsidRDefault="008D78CA" w:rsidP="0017202B">
      <w:pPr>
        <w:keepNext/>
        <w:keepLines/>
        <w:numPr>
          <w:ilvl w:val="0"/>
          <w:numId w:val="46"/>
        </w:numPr>
        <w:spacing w:after="240"/>
        <w:outlineLvl w:val="0"/>
        <w:rPr>
          <w:lang w:val="ru-RU"/>
        </w:rPr>
      </w:pPr>
      <w:r w:rsidRPr="008D78CA">
        <w:rPr>
          <w:lang w:val="ru-RU"/>
        </w:rPr>
        <w:t xml:space="preserve">Этот проект обеспечивает устойчивость за счет укрепления национального потенциала посредством институциональной подготовки, разработки плана действий по внедрению </w:t>
      </w:r>
      <w:r w:rsidR="00A07199">
        <w:rPr>
          <w:lang w:val="ru-RU"/>
        </w:rPr>
        <w:t>МС</w:t>
      </w:r>
      <w:r w:rsidRPr="008D78CA">
        <w:rPr>
          <w:lang w:val="ru-RU"/>
        </w:rPr>
        <w:t>Э и расширения возможностей тестирования на местах. Экспериментальные демонстрационные проекты будут служить адаптируемыми моделями, а документально зафиксированный опыт будет использоваться для обоснования будущей политики и инвестиционных решений. Результаты и пакеты технических инструментов будут широко распростран</w:t>
      </w:r>
      <w:r w:rsidR="00A07199">
        <w:rPr>
          <w:lang w:val="ru-RU"/>
        </w:rPr>
        <w:t>яться</w:t>
      </w:r>
      <w:r w:rsidRPr="008D78CA">
        <w:rPr>
          <w:lang w:val="ru-RU"/>
        </w:rPr>
        <w:t>, с тем чтобы обеспечить возможность их применения в других подсекторах.</w:t>
      </w:r>
    </w:p>
    <w:p w14:paraId="038357C8" w14:textId="044C4633" w:rsidR="00362BE1" w:rsidRPr="0017535B" w:rsidRDefault="0017535B" w:rsidP="003E2F5D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17535B">
        <w:rPr>
          <w:lang w:val="ru-RU"/>
        </w:rPr>
        <w:t xml:space="preserve">В рамках экспериментального проекта </w:t>
      </w:r>
      <w:r w:rsidR="00E007CC">
        <w:rPr>
          <w:lang w:val="ru-RU"/>
        </w:rPr>
        <w:t>в</w:t>
      </w:r>
      <w:r w:rsidRPr="0017535B">
        <w:rPr>
          <w:lang w:val="ru-RU"/>
        </w:rPr>
        <w:t xml:space="preserve"> сектор</w:t>
      </w:r>
      <w:r w:rsidR="00E007CC">
        <w:rPr>
          <w:lang w:val="ru-RU"/>
        </w:rPr>
        <w:t>е</w:t>
      </w:r>
      <w:r w:rsidRPr="0017535B">
        <w:rPr>
          <w:lang w:val="ru-RU"/>
        </w:rPr>
        <w:t xml:space="preserve"> гостиничного бизнеса предполагается получить конкретные данные об использовании энергии, потреблении хладагентов и потенциальной экономии, которые будут использоваться при разработке технических аспектов мероприятий и послужат основой для будущих стратегических рекомендаций по энергоэффективности и переходу на другие хладагенты в более широком секторе туризма.</w:t>
      </w:r>
    </w:p>
    <w:p w14:paraId="46816DB6" w14:textId="2EC140A0" w:rsidR="006D649B" w:rsidRPr="002C7734" w:rsidRDefault="002C7734" w:rsidP="003E2F5D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2C7734">
        <w:rPr>
          <w:lang w:val="ru-RU"/>
        </w:rPr>
        <w:t xml:space="preserve">Экспериментальный проект </w:t>
      </w:r>
      <w:r w:rsidR="00E007CC">
        <w:rPr>
          <w:lang w:val="ru-RU"/>
        </w:rPr>
        <w:t>в</w:t>
      </w:r>
      <w:r w:rsidRPr="002C7734">
        <w:rPr>
          <w:lang w:val="ru-RU"/>
        </w:rPr>
        <w:t xml:space="preserve"> сектор</w:t>
      </w:r>
      <w:r w:rsidR="00E007CC">
        <w:rPr>
          <w:lang w:val="ru-RU"/>
        </w:rPr>
        <w:t>е</w:t>
      </w:r>
      <w:r w:rsidRPr="002C7734">
        <w:rPr>
          <w:lang w:val="ru-RU"/>
        </w:rPr>
        <w:t xml:space="preserve"> супермаркетов будет осуществляться в сотрудничестве с Национальной организацией коммерческих предприятий (</w:t>
      </w:r>
      <w:r>
        <w:rPr>
          <w:lang w:val="ru-RU"/>
        </w:rPr>
        <w:t>НОКП</w:t>
      </w:r>
      <w:r w:rsidRPr="002C7734">
        <w:rPr>
          <w:lang w:val="ru-RU"/>
        </w:rPr>
        <w:t>)</w:t>
      </w:r>
      <w:r>
        <w:rPr>
          <w:lang w:val="ru-RU"/>
        </w:rPr>
        <w:t> — </w:t>
      </w:r>
      <w:r w:rsidRPr="002C7734">
        <w:rPr>
          <w:lang w:val="ru-RU"/>
        </w:rPr>
        <w:t>некоммерческой ассоциацией, представляющей ведущие розничные и торговые предприятия в Доминиканской Республике. Членами НОКП являются крупные супермаркеты, гипермаркеты, аптеки, сети магазинов хозяйственных товаров, универмаги и торговые центры, работающие по всей стране.</w:t>
      </w:r>
      <w:r w:rsidR="007B3F11" w:rsidRPr="007B3F11">
        <w:rPr>
          <w:lang w:val="ru-RU"/>
        </w:rPr>
        <w:t xml:space="preserve"> НОКП будет обеспечивать доступ к объектам, координировать участие своих компаний-членов, а также оказывать поддержку в сборе данных и последующем распространении результатов. Такая организация работы будет способствовать внедрению результатов проекта в секторе через НОКП.</w:t>
      </w:r>
    </w:p>
    <w:p w14:paraId="52A12EA5" w14:textId="621AA0E2" w:rsidR="00E10EAF" w:rsidRPr="00355879" w:rsidRDefault="00355879" w:rsidP="003E2F5D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355879">
        <w:rPr>
          <w:lang w:val="ru-RU"/>
        </w:rPr>
        <w:t xml:space="preserve">В целях содействия </w:t>
      </w:r>
      <w:r w:rsidR="00A601CB">
        <w:rPr>
          <w:lang w:val="ru-RU"/>
        </w:rPr>
        <w:t xml:space="preserve">осуществлению </w:t>
      </w:r>
      <w:r w:rsidRPr="00355879">
        <w:rPr>
          <w:lang w:val="ru-RU"/>
        </w:rPr>
        <w:t xml:space="preserve">мероприятий по обучению и созданию потенциала в рамках проекта будут </w:t>
      </w:r>
      <w:r w:rsidR="00A601CB">
        <w:rPr>
          <w:lang w:val="ru-RU"/>
        </w:rPr>
        <w:t>приниматься</w:t>
      </w:r>
      <w:r w:rsidR="00A601CB" w:rsidRPr="00355879">
        <w:rPr>
          <w:lang w:val="ru-RU"/>
        </w:rPr>
        <w:t xml:space="preserve"> </w:t>
      </w:r>
      <w:r w:rsidRPr="00355879">
        <w:rPr>
          <w:lang w:val="ru-RU"/>
        </w:rPr>
        <w:t xml:space="preserve">следующие меры: </w:t>
      </w:r>
      <w:r w:rsidRPr="00355879">
        <w:t>i</w:t>
      </w:r>
      <w:r w:rsidRPr="00355879">
        <w:rPr>
          <w:lang w:val="ru-RU"/>
        </w:rPr>
        <w:t>)</w:t>
      </w:r>
      <w:r>
        <w:rPr>
          <w:lang w:val="ru-RU"/>
        </w:rPr>
        <w:t> </w:t>
      </w:r>
      <w:r w:rsidRPr="00355879">
        <w:rPr>
          <w:lang w:val="ru-RU"/>
        </w:rPr>
        <w:t xml:space="preserve">разработка упрощенных шаблонов и процедур для измерений и </w:t>
      </w:r>
      <w:r w:rsidR="00A601CB">
        <w:rPr>
          <w:lang w:val="ru-RU"/>
        </w:rPr>
        <w:t>верификации</w:t>
      </w:r>
      <w:r w:rsidRPr="00355879">
        <w:rPr>
          <w:lang w:val="ru-RU"/>
        </w:rPr>
        <w:t xml:space="preserve"> на основе стандарта </w:t>
      </w:r>
      <w:r w:rsidRPr="00355879">
        <w:t>ISO</w:t>
      </w:r>
      <w:r>
        <w:rPr>
          <w:lang w:val="ru-RU"/>
        </w:rPr>
        <w:t xml:space="preserve"> </w:t>
      </w:r>
      <w:r w:rsidRPr="00355879">
        <w:rPr>
          <w:lang w:val="ru-RU"/>
        </w:rPr>
        <w:t xml:space="preserve">50015, которые могут быть легко использованы местными техническими специалистами и руководителями объектов; </w:t>
      </w:r>
      <w:r w:rsidRPr="00355879">
        <w:t>ii</w:t>
      </w:r>
      <w:r w:rsidRPr="00355879">
        <w:rPr>
          <w:lang w:val="ru-RU"/>
        </w:rPr>
        <w:t>)</w:t>
      </w:r>
      <w:r>
        <w:rPr>
          <w:lang w:val="ru-RU"/>
        </w:rPr>
        <w:t> </w:t>
      </w:r>
      <w:r w:rsidRPr="00355879">
        <w:rPr>
          <w:lang w:val="ru-RU"/>
        </w:rPr>
        <w:t xml:space="preserve">доведение результатов до сведения национальных органов по стандартизации и соответствующих </w:t>
      </w:r>
      <w:r w:rsidR="00A601CB">
        <w:rPr>
          <w:lang w:val="ru-RU"/>
        </w:rPr>
        <w:t>ведомств</w:t>
      </w:r>
      <w:r w:rsidRPr="00355879">
        <w:rPr>
          <w:lang w:val="ru-RU"/>
        </w:rPr>
        <w:t xml:space="preserve">, что позволит создать основу для возможного включения этих результатов в национальные стандарты или руководства по энергоэффективности в будущем; </w:t>
      </w:r>
      <w:r w:rsidRPr="00355879">
        <w:t>iii</w:t>
      </w:r>
      <w:r w:rsidRPr="00355879">
        <w:rPr>
          <w:lang w:val="ru-RU"/>
        </w:rPr>
        <w:t>)</w:t>
      </w:r>
      <w:r>
        <w:rPr>
          <w:lang w:val="ru-RU"/>
        </w:rPr>
        <w:t> </w:t>
      </w:r>
      <w:r w:rsidRPr="00355879">
        <w:rPr>
          <w:lang w:val="ru-RU"/>
        </w:rPr>
        <w:t xml:space="preserve">предоставление рекомендаций по интеграции основных понятий, касающихся измерений и </w:t>
      </w:r>
      <w:r w:rsidR="00A601CB">
        <w:rPr>
          <w:lang w:val="ru-RU"/>
        </w:rPr>
        <w:t>верификации</w:t>
      </w:r>
      <w:r w:rsidRPr="00355879">
        <w:rPr>
          <w:lang w:val="ru-RU"/>
        </w:rPr>
        <w:t>, в существующие учебные программы и системы сертификации технических специалистов по ХКВ.</w:t>
      </w:r>
    </w:p>
    <w:p w14:paraId="2254BB3A" w14:textId="7673D0E6" w:rsidR="004E733D" w:rsidRPr="00BE2963" w:rsidRDefault="00BE2963" w:rsidP="000C4124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BE2963">
        <w:rPr>
          <w:lang w:val="ru-RU"/>
        </w:rPr>
        <w:t xml:space="preserve">Основные риски включают низкую вовлеченность заинтересованных сторон, сопротивление внедрению технологий </w:t>
      </w:r>
      <w:r w:rsidR="00FA47CC" w:rsidRPr="00FA47CC">
        <w:rPr>
          <w:lang w:val="ru-RU"/>
        </w:rPr>
        <w:t xml:space="preserve">из-за опасений по поводу безопасности </w:t>
      </w:r>
      <w:r w:rsidRPr="00BE2963">
        <w:rPr>
          <w:lang w:val="ru-RU"/>
        </w:rPr>
        <w:t xml:space="preserve">и задержки в получении одобрения со стороны регулирующих органов. Снижение этих рисков будет достигаться путем проведения постоянных консультаций с заинтересованными сторонами на ранних этапах, </w:t>
      </w:r>
      <w:r>
        <w:rPr>
          <w:lang w:val="ru-RU"/>
        </w:rPr>
        <w:t>использования учебных программ</w:t>
      </w:r>
      <w:r w:rsidRPr="00BE2963">
        <w:rPr>
          <w:lang w:val="ru-RU"/>
        </w:rPr>
        <w:t xml:space="preserve"> и стандартов, ориентированных на</w:t>
      </w:r>
      <w:r w:rsidR="007479A7" w:rsidRPr="007479A7">
        <w:rPr>
          <w:lang w:val="ru-RU"/>
        </w:rPr>
        <w:t xml:space="preserve"> </w:t>
      </w:r>
      <w:r w:rsidR="007479A7">
        <w:rPr>
          <w:lang w:val="ru-RU"/>
        </w:rPr>
        <w:t>обеспечение</w:t>
      </w:r>
      <w:r w:rsidRPr="00BE2963">
        <w:rPr>
          <w:lang w:val="ru-RU"/>
        </w:rPr>
        <w:t xml:space="preserve"> безопасност</w:t>
      </w:r>
      <w:r w:rsidR="007479A7">
        <w:rPr>
          <w:lang w:val="ru-RU"/>
        </w:rPr>
        <w:t>и</w:t>
      </w:r>
      <w:r w:rsidRPr="00BE2963">
        <w:rPr>
          <w:lang w:val="ru-RU"/>
        </w:rPr>
        <w:t xml:space="preserve"> (например, </w:t>
      </w:r>
      <w:r w:rsidRPr="00BE2963">
        <w:rPr>
          <w:lang w:val="en-GB"/>
        </w:rPr>
        <w:t>ISO</w:t>
      </w:r>
      <w:r>
        <w:rPr>
          <w:lang w:val="ru-RU"/>
        </w:rPr>
        <w:t> </w:t>
      </w:r>
      <w:r w:rsidRPr="00BE2963">
        <w:rPr>
          <w:lang w:val="ru-RU"/>
        </w:rPr>
        <w:t xml:space="preserve">5149, </w:t>
      </w:r>
      <w:r w:rsidRPr="00BE2963">
        <w:rPr>
          <w:lang w:val="en-GB"/>
        </w:rPr>
        <w:t>EN</w:t>
      </w:r>
      <w:r>
        <w:rPr>
          <w:lang w:val="ru-RU"/>
        </w:rPr>
        <w:t> </w:t>
      </w:r>
      <w:r w:rsidRPr="00BE2963">
        <w:rPr>
          <w:lang w:val="ru-RU"/>
        </w:rPr>
        <w:t xml:space="preserve">378), и тесного взаимодействия с МЭГП, ИНДОКАЛ и НОО с целью </w:t>
      </w:r>
      <w:r w:rsidR="00B04EFD">
        <w:rPr>
          <w:lang w:val="ru-RU"/>
        </w:rPr>
        <w:t>создания условий для</w:t>
      </w:r>
      <w:r w:rsidRPr="00BE2963">
        <w:rPr>
          <w:lang w:val="ru-RU"/>
        </w:rPr>
        <w:t xml:space="preserve"> институционального участия.</w:t>
      </w:r>
    </w:p>
    <w:p w14:paraId="22CC3057" w14:textId="5E593C4D" w:rsidR="00DC185C" w:rsidRPr="00BE2963" w:rsidRDefault="00BE2963" w:rsidP="004E733D">
      <w:pPr>
        <w:spacing w:after="240"/>
        <w:outlineLvl w:val="0"/>
        <w:rPr>
          <w:lang w:val="ru-RU"/>
        </w:rPr>
      </w:pPr>
      <w:r>
        <w:rPr>
          <w:b/>
          <w:lang w:val="ru-RU"/>
        </w:rPr>
        <w:t>РЕКОМЕНДАЦИЯ</w:t>
      </w:r>
    </w:p>
    <w:p w14:paraId="0E673015" w14:textId="3A4DFE90" w:rsidR="00DC185C" w:rsidRPr="00C0625B" w:rsidRDefault="00C0625B" w:rsidP="003E2F5D">
      <w:pPr>
        <w:numPr>
          <w:ilvl w:val="0"/>
          <w:numId w:val="46"/>
        </w:numPr>
        <w:spacing w:after="240"/>
        <w:outlineLvl w:val="0"/>
        <w:rPr>
          <w:lang w:val="ru-RU"/>
        </w:rPr>
      </w:pPr>
      <w:r w:rsidRPr="00C0625B">
        <w:rPr>
          <w:lang w:val="ru-RU"/>
        </w:rPr>
        <w:t>Исполнительный комитет, возможно, пожелает рассмотреть вопрос об утверждении экспериментального проекта по поддержанию и/или повышению энергоэффективности заме</w:t>
      </w:r>
      <w:r w:rsidR="00FA47CC">
        <w:rPr>
          <w:lang w:val="ru-RU"/>
        </w:rPr>
        <w:t>ща</w:t>
      </w:r>
      <w:r w:rsidRPr="00C0625B">
        <w:rPr>
          <w:lang w:val="ru-RU"/>
        </w:rPr>
        <w:t xml:space="preserve">ющих технологий и оборудования </w:t>
      </w:r>
      <w:r w:rsidR="00FA47CC">
        <w:rPr>
          <w:lang w:val="ru-RU"/>
        </w:rPr>
        <w:t>при</w:t>
      </w:r>
      <w:r w:rsidRPr="00C0625B">
        <w:rPr>
          <w:lang w:val="ru-RU"/>
        </w:rPr>
        <w:t xml:space="preserve"> поэтапно</w:t>
      </w:r>
      <w:r w:rsidR="00FA47CC">
        <w:rPr>
          <w:lang w:val="ru-RU"/>
        </w:rPr>
        <w:t>м</w:t>
      </w:r>
      <w:r w:rsidRPr="00C0625B">
        <w:rPr>
          <w:lang w:val="ru-RU"/>
        </w:rPr>
        <w:t xml:space="preserve"> сокращени</w:t>
      </w:r>
      <w:r w:rsidR="00FA47CC">
        <w:rPr>
          <w:lang w:val="ru-RU"/>
        </w:rPr>
        <w:t>и</w:t>
      </w:r>
      <w:r w:rsidRPr="00C0625B">
        <w:rPr>
          <w:lang w:val="ru-RU"/>
        </w:rPr>
        <w:t xml:space="preserve"> ГФУ (неинвестиционная деятельность) в Доминиканской Республике </w:t>
      </w:r>
      <w:r w:rsidR="00FA47CC">
        <w:rPr>
          <w:lang w:val="ru-RU"/>
        </w:rPr>
        <w:t>на общую сумму</w:t>
      </w:r>
      <w:r w:rsidRPr="00C0625B">
        <w:rPr>
          <w:lang w:val="ru-RU"/>
        </w:rPr>
        <w:t xml:space="preserve"> 331</w:t>
      </w:r>
      <w:r>
        <w:rPr>
          <w:lang w:val="ru-RU"/>
        </w:rPr>
        <w:t> </w:t>
      </w:r>
      <w:r w:rsidRPr="00C0625B">
        <w:rPr>
          <w:lang w:val="ru-RU"/>
        </w:rPr>
        <w:t>000</w:t>
      </w:r>
      <w:r>
        <w:rPr>
          <w:lang w:val="ru-RU"/>
        </w:rPr>
        <w:t> </w:t>
      </w:r>
      <w:r w:rsidRPr="00C0625B">
        <w:rPr>
          <w:lang w:val="ru-RU"/>
        </w:rPr>
        <w:t>долл.</w:t>
      </w:r>
      <w:r>
        <w:rPr>
          <w:lang w:val="ru-RU"/>
        </w:rPr>
        <w:t> </w:t>
      </w:r>
      <w:r w:rsidRPr="00C0625B">
        <w:rPr>
          <w:lang w:val="ru-RU"/>
        </w:rPr>
        <w:t xml:space="preserve">США, </w:t>
      </w:r>
      <w:r w:rsidR="00FA47CC">
        <w:rPr>
          <w:lang w:val="ru-RU"/>
        </w:rPr>
        <w:t>состоящую из</w:t>
      </w:r>
      <w:r w:rsidRPr="00C0625B">
        <w:rPr>
          <w:lang w:val="ru-RU"/>
        </w:rPr>
        <w:t xml:space="preserve"> 200</w:t>
      </w:r>
      <w:r>
        <w:rPr>
          <w:lang w:val="ru-RU"/>
        </w:rPr>
        <w:t> </w:t>
      </w:r>
      <w:r w:rsidRPr="00C0625B">
        <w:rPr>
          <w:lang w:val="ru-RU"/>
        </w:rPr>
        <w:t>000</w:t>
      </w:r>
      <w:r>
        <w:rPr>
          <w:lang w:val="ru-RU"/>
        </w:rPr>
        <w:t> </w:t>
      </w:r>
      <w:r w:rsidRPr="00C0625B">
        <w:rPr>
          <w:lang w:val="ru-RU"/>
        </w:rPr>
        <w:t>долл.</w:t>
      </w:r>
      <w:r>
        <w:rPr>
          <w:lang w:val="ru-RU"/>
        </w:rPr>
        <w:t> </w:t>
      </w:r>
      <w:r w:rsidRPr="00C0625B">
        <w:rPr>
          <w:lang w:val="ru-RU"/>
        </w:rPr>
        <w:t xml:space="preserve">США плюс </w:t>
      </w:r>
      <w:r w:rsidR="00FA47CC">
        <w:rPr>
          <w:lang w:val="ru-RU"/>
        </w:rPr>
        <w:t>вспомогательные</w:t>
      </w:r>
      <w:r w:rsidRPr="00C0625B">
        <w:rPr>
          <w:lang w:val="ru-RU"/>
        </w:rPr>
        <w:t xml:space="preserve"> расходы учреждения в размере 18</w:t>
      </w:r>
      <w:r>
        <w:rPr>
          <w:lang w:val="ru-RU"/>
        </w:rPr>
        <w:t> </w:t>
      </w:r>
      <w:r w:rsidRPr="00C0625B">
        <w:rPr>
          <w:lang w:val="ru-RU"/>
        </w:rPr>
        <w:t>000</w:t>
      </w:r>
      <w:r>
        <w:rPr>
          <w:lang w:val="ru-RU"/>
        </w:rPr>
        <w:t> </w:t>
      </w:r>
      <w:r w:rsidRPr="00C0625B">
        <w:rPr>
          <w:lang w:val="ru-RU"/>
        </w:rPr>
        <w:t>долл.</w:t>
      </w:r>
      <w:r>
        <w:rPr>
          <w:lang w:val="ru-RU"/>
        </w:rPr>
        <w:t> </w:t>
      </w:r>
      <w:r w:rsidRPr="00C0625B">
        <w:rPr>
          <w:lang w:val="ru-RU"/>
        </w:rPr>
        <w:t>США для ЮНИДО и 100</w:t>
      </w:r>
      <w:r>
        <w:rPr>
          <w:lang w:val="ru-RU"/>
        </w:rPr>
        <w:t> </w:t>
      </w:r>
      <w:r w:rsidRPr="00C0625B">
        <w:rPr>
          <w:lang w:val="ru-RU"/>
        </w:rPr>
        <w:t>000</w:t>
      </w:r>
      <w:r>
        <w:rPr>
          <w:lang w:val="ru-RU"/>
        </w:rPr>
        <w:t> </w:t>
      </w:r>
      <w:r w:rsidRPr="00C0625B">
        <w:rPr>
          <w:lang w:val="ru-RU"/>
        </w:rPr>
        <w:t>долл.</w:t>
      </w:r>
      <w:r>
        <w:rPr>
          <w:lang w:val="ru-RU"/>
        </w:rPr>
        <w:t> </w:t>
      </w:r>
      <w:r w:rsidRPr="00C0625B">
        <w:rPr>
          <w:lang w:val="ru-RU"/>
        </w:rPr>
        <w:t xml:space="preserve">США плюс </w:t>
      </w:r>
      <w:r w:rsidR="00FA47CC">
        <w:rPr>
          <w:lang w:val="ru-RU"/>
        </w:rPr>
        <w:t>вспомогательные</w:t>
      </w:r>
      <w:r w:rsidRPr="00C0625B">
        <w:rPr>
          <w:lang w:val="ru-RU"/>
        </w:rPr>
        <w:t xml:space="preserve"> расходы учреждения в размере 13</w:t>
      </w:r>
      <w:r>
        <w:rPr>
          <w:lang w:val="ru-RU"/>
        </w:rPr>
        <w:t> </w:t>
      </w:r>
      <w:r w:rsidRPr="00C0625B">
        <w:rPr>
          <w:lang w:val="ru-RU"/>
        </w:rPr>
        <w:t>000</w:t>
      </w:r>
      <w:r>
        <w:rPr>
          <w:lang w:val="ru-RU"/>
        </w:rPr>
        <w:t> </w:t>
      </w:r>
      <w:r w:rsidRPr="00C0625B">
        <w:rPr>
          <w:lang w:val="ru-RU"/>
        </w:rPr>
        <w:t>долл.</w:t>
      </w:r>
      <w:r>
        <w:rPr>
          <w:lang w:val="ru-RU"/>
        </w:rPr>
        <w:t> </w:t>
      </w:r>
      <w:r w:rsidRPr="00C0625B">
        <w:rPr>
          <w:lang w:val="ru-RU"/>
        </w:rPr>
        <w:t>США для ЮНЕП, приняв к сведению следующее:</w:t>
      </w:r>
    </w:p>
    <w:p w14:paraId="02A32B1B" w14:textId="6A39EF7B" w:rsidR="008E202A" w:rsidRPr="00C0625B" w:rsidRDefault="00C0625B" w:rsidP="00B91E20">
      <w:pPr>
        <w:keepLines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>
        <w:rPr>
          <w:lang w:val="ru-RU"/>
        </w:rPr>
        <w:lastRenderedPageBreak/>
        <w:t>п</w:t>
      </w:r>
      <w:r w:rsidRPr="00C0625B">
        <w:rPr>
          <w:lang w:val="ru-RU"/>
        </w:rPr>
        <w:t xml:space="preserve">равительство Доминиканской Республики обязалось </w:t>
      </w:r>
      <w:r>
        <w:rPr>
          <w:lang w:val="ru-RU"/>
        </w:rPr>
        <w:t>соблюдать</w:t>
      </w:r>
      <w:r w:rsidRPr="00C0625B">
        <w:rPr>
          <w:lang w:val="ru-RU"/>
        </w:rPr>
        <w:t xml:space="preserve"> условия, изложенные в </w:t>
      </w:r>
      <w:r>
        <w:rPr>
          <w:lang w:val="ru-RU"/>
        </w:rPr>
        <w:t>пунктах</w:t>
      </w:r>
      <w:r w:rsidRPr="00C0625B">
        <w:rPr>
          <w:lang w:val="ru-RU"/>
        </w:rPr>
        <w:t xml:space="preserve"> </w:t>
      </w:r>
      <w:r w:rsidRPr="00C0625B">
        <w:rPr>
          <w:lang w:val="en-GB"/>
        </w:rPr>
        <w:t>b</w:t>
      </w:r>
      <w:r w:rsidRPr="00C0625B">
        <w:rPr>
          <w:lang w:val="ru-RU"/>
        </w:rPr>
        <w:t>)</w:t>
      </w:r>
      <w:r w:rsidRPr="00C0625B">
        <w:rPr>
          <w:lang w:val="en-GB"/>
        </w:rPr>
        <w:t> iv</w:t>
      </w:r>
      <w:r w:rsidRPr="00C0625B">
        <w:rPr>
          <w:lang w:val="ru-RU"/>
        </w:rPr>
        <w:t>)</w:t>
      </w:r>
      <w:r w:rsidRPr="00C0625B">
        <w:rPr>
          <w:lang w:val="en-GB"/>
        </w:rPr>
        <w:t>b</w:t>
      </w:r>
      <w:r w:rsidRPr="00C0625B">
        <w:rPr>
          <w:lang w:val="ru-RU"/>
        </w:rPr>
        <w:t>.</w:t>
      </w:r>
      <w:r w:rsidRPr="00C0625B">
        <w:rPr>
          <w:lang w:val="en-GB"/>
        </w:rPr>
        <w:t> </w:t>
      </w:r>
      <w:r w:rsidRPr="00C0625B">
        <w:rPr>
          <w:lang w:val="ru-RU"/>
        </w:rPr>
        <w:t>–</w:t>
      </w:r>
      <w:r w:rsidRPr="00C0625B">
        <w:rPr>
          <w:lang w:val="en-GB"/>
        </w:rPr>
        <w:t> b iv</w:t>
      </w:r>
      <w:r w:rsidRPr="00C0625B">
        <w:rPr>
          <w:lang w:val="ru-RU"/>
        </w:rPr>
        <w:t>)</w:t>
      </w:r>
      <w:r w:rsidRPr="00C0625B">
        <w:rPr>
          <w:lang w:val="en-GB"/>
        </w:rPr>
        <w:t>d</w:t>
      </w:r>
      <w:r w:rsidRPr="00C0625B">
        <w:rPr>
          <w:lang w:val="ru-RU"/>
        </w:rPr>
        <w:t xml:space="preserve">. </w:t>
      </w:r>
      <w:r>
        <w:rPr>
          <w:lang w:val="ru-RU"/>
        </w:rPr>
        <w:t>р</w:t>
      </w:r>
      <w:r w:rsidRPr="00C0625B">
        <w:rPr>
          <w:lang w:val="ru-RU"/>
        </w:rPr>
        <w:t>ешени</w:t>
      </w:r>
      <w:r>
        <w:rPr>
          <w:lang w:val="ru-RU"/>
        </w:rPr>
        <w:t>я</w:t>
      </w:r>
      <w:r w:rsidRPr="00C0625B">
        <w:rPr>
          <w:lang w:val="en-GB"/>
        </w:rPr>
        <w:t> </w:t>
      </w:r>
      <w:r w:rsidRPr="00C0625B">
        <w:rPr>
          <w:lang w:val="ru-RU"/>
        </w:rPr>
        <w:t>91/65;</w:t>
      </w:r>
      <w:r w:rsidR="00C47B44">
        <w:rPr>
          <w:lang w:val="ru-RU"/>
        </w:rPr>
        <w:t xml:space="preserve"> </w:t>
      </w:r>
    </w:p>
    <w:p w14:paraId="2A587372" w14:textId="41B0F2CF" w:rsidR="0048539E" w:rsidRPr="00BD73ED" w:rsidRDefault="00BD73ED" w:rsidP="001D59E5">
      <w:pPr>
        <w:keepLines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>
        <w:rPr>
          <w:lang w:val="ru-RU"/>
        </w:rPr>
        <w:t>п</w:t>
      </w:r>
      <w:r w:rsidRPr="00BD73ED">
        <w:rPr>
          <w:lang w:val="ru-RU"/>
        </w:rPr>
        <w:t>о завершении проекта правительство Доминиканской Республики обновит стандарты энергоэффективности для одиночных сплит-систем кондиционирования воздуха без воздуховодов, а также бытовых холодильников и морозильников</w:t>
      </w:r>
      <w:r>
        <w:rPr>
          <w:lang w:val="ru-RU"/>
        </w:rPr>
        <w:t>;</w:t>
      </w:r>
    </w:p>
    <w:p w14:paraId="17CAFEFE" w14:textId="1E26AB96" w:rsidR="00DC185C" w:rsidRPr="00BD73ED" w:rsidRDefault="00BD73ED" w:rsidP="00580C07">
      <w:pPr>
        <w:keepLines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>
        <w:rPr>
          <w:lang w:val="ru-RU"/>
        </w:rPr>
        <w:t>о</w:t>
      </w:r>
      <w:r w:rsidRPr="00BD73ED">
        <w:rPr>
          <w:lang w:val="ru-RU"/>
        </w:rPr>
        <w:t>перативная деятельность в рамках проекта будет завершена не позднее 31</w:t>
      </w:r>
      <w:r>
        <w:rPr>
          <w:lang w:val="ru-RU"/>
        </w:rPr>
        <w:t> </w:t>
      </w:r>
      <w:r w:rsidRPr="00BD73ED">
        <w:rPr>
          <w:lang w:val="ru-RU"/>
        </w:rPr>
        <w:t>декабря 2028</w:t>
      </w:r>
      <w:r>
        <w:rPr>
          <w:lang w:val="ru-RU"/>
        </w:rPr>
        <w:t> </w:t>
      </w:r>
      <w:r w:rsidRPr="00BD73ED">
        <w:rPr>
          <w:lang w:val="ru-RU"/>
        </w:rPr>
        <w:t xml:space="preserve">года, а подробный доклад об осуществлении проекта будет представлен Исполнительному комитету в течение шести месяцев с даты завершения проекта и будет включать подробное описание мероприятий, проведенных в целях распространения результатов демонстрации технологий и содействия внедрению определенных </w:t>
      </w:r>
      <w:r w:rsidR="00093F73" w:rsidRPr="00BD73ED">
        <w:rPr>
          <w:lang w:val="ru-RU"/>
        </w:rPr>
        <w:t>энергоэффективн</w:t>
      </w:r>
      <w:r w:rsidR="00093F73">
        <w:rPr>
          <w:lang w:val="ru-RU"/>
        </w:rPr>
        <w:t>ых</w:t>
      </w:r>
      <w:r w:rsidR="00093F73" w:rsidRPr="00BD73ED">
        <w:rPr>
          <w:lang w:val="ru-RU"/>
        </w:rPr>
        <w:t xml:space="preserve"> </w:t>
      </w:r>
      <w:r w:rsidRPr="00BD73ED">
        <w:rPr>
          <w:lang w:val="ru-RU"/>
        </w:rPr>
        <w:t xml:space="preserve">технологий и </w:t>
      </w:r>
      <w:r>
        <w:rPr>
          <w:lang w:val="ru-RU"/>
        </w:rPr>
        <w:t>видов практики</w:t>
      </w:r>
      <w:r w:rsidR="00093F73">
        <w:rPr>
          <w:lang w:val="ru-RU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C185C" w:rsidRPr="00930B23" w14:paraId="10C8BE8C" w14:textId="77777777" w:rsidTr="00F61E94">
        <w:tc>
          <w:tcPr>
            <w:tcW w:w="1870" w:type="dxa"/>
          </w:tcPr>
          <w:p w14:paraId="61A50D1F" w14:textId="77777777" w:rsidR="00DC185C" w:rsidRPr="00BD73ED" w:rsidRDefault="00DC185C" w:rsidP="00DC185C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13F5369B" w14:textId="77777777" w:rsidR="00DC185C" w:rsidRPr="00BD73ED" w:rsidRDefault="00DC185C" w:rsidP="00DC185C">
            <w:pPr>
              <w:rPr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13C91B4" w14:textId="77777777" w:rsidR="00DC185C" w:rsidRPr="00BD73ED" w:rsidRDefault="00DC185C" w:rsidP="00DC185C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4BAE8579" w14:textId="77777777" w:rsidR="00DC185C" w:rsidRPr="00BD73ED" w:rsidRDefault="00DC185C" w:rsidP="00DC185C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0143600F" w14:textId="77777777" w:rsidR="00DC185C" w:rsidRPr="00BD73ED" w:rsidRDefault="00DC185C" w:rsidP="00DC185C">
            <w:pPr>
              <w:rPr>
                <w:lang w:val="ru-RU"/>
              </w:rPr>
            </w:pPr>
          </w:p>
        </w:tc>
      </w:tr>
    </w:tbl>
    <w:p w14:paraId="0042C2F4" w14:textId="77777777" w:rsidR="00DC185C" w:rsidRPr="00BD73ED" w:rsidRDefault="00DC185C" w:rsidP="00DC185C">
      <w:pPr>
        <w:rPr>
          <w:lang w:val="ru-RU"/>
        </w:rPr>
      </w:pPr>
    </w:p>
    <w:p w14:paraId="30EDFE6E" w14:textId="77777777" w:rsidR="004E7F9C" w:rsidRPr="00BD73ED" w:rsidRDefault="004E7F9C" w:rsidP="004E7F9C">
      <w:pPr>
        <w:pStyle w:val="Title1"/>
        <w:rPr>
          <w:lang w:val="ru-RU"/>
        </w:rPr>
      </w:pPr>
    </w:p>
    <w:sectPr w:rsidR="004E7F9C" w:rsidRPr="00BD73ED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EBA89" w14:textId="77777777" w:rsidR="00A52461" w:rsidRDefault="00A52461" w:rsidP="004A504B">
      <w:r>
        <w:separator/>
      </w:r>
    </w:p>
  </w:endnote>
  <w:endnote w:type="continuationSeparator" w:id="0">
    <w:p w14:paraId="23E533EA" w14:textId="77777777" w:rsidR="00A52461" w:rsidRDefault="00A5246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9BB71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565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C7DE7" w14:textId="56F29EB7" w:rsidR="004E7F9C" w:rsidRPr="00F00B88" w:rsidRDefault="00835BED" w:rsidP="00835BE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835BED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25275" w14:textId="77777777" w:rsidR="00A52461" w:rsidRDefault="00A52461" w:rsidP="004A504B">
      <w:r>
        <w:separator/>
      </w:r>
    </w:p>
  </w:footnote>
  <w:footnote w:type="continuationSeparator" w:id="0">
    <w:p w14:paraId="403D3CDD" w14:textId="77777777" w:rsidR="00A52461" w:rsidRDefault="00A52461" w:rsidP="004A504B">
      <w:r>
        <w:continuationSeparator/>
      </w:r>
    </w:p>
  </w:footnote>
  <w:footnote w:id="1">
    <w:p w14:paraId="6881E58F" w14:textId="77777777" w:rsidR="00835BED" w:rsidRPr="00F00B88" w:rsidRDefault="00835BED" w:rsidP="00835BED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F00B88">
        <w:rPr>
          <w:lang w:val="ru-RU"/>
        </w:rPr>
        <w:t xml:space="preserve"> </w:t>
      </w:r>
      <w:r>
        <w:t>UNEP</w:t>
      </w:r>
      <w:r w:rsidRPr="00F00B88">
        <w:rPr>
          <w:lang w:val="ru-RU"/>
        </w:rPr>
        <w:t>/</w:t>
      </w:r>
      <w:r>
        <w:t>OzL</w:t>
      </w:r>
      <w:r w:rsidRPr="00F00B88">
        <w:rPr>
          <w:lang w:val="ru-RU"/>
        </w:rPr>
        <w:t>.</w:t>
      </w:r>
      <w:r>
        <w:t>Pro</w:t>
      </w:r>
      <w:r w:rsidRPr="00F00B88">
        <w:rPr>
          <w:lang w:val="ru-RU"/>
        </w:rPr>
        <w:t>/</w:t>
      </w:r>
      <w:r>
        <w:t>ExCom</w:t>
      </w:r>
      <w:r w:rsidRPr="00F00B88">
        <w:rPr>
          <w:lang w:val="ru-RU"/>
        </w:rPr>
        <w:t>/9</w:t>
      </w:r>
      <w:r w:rsidRPr="00F00B88">
        <w:rPr>
          <w:rFonts w:hint="eastAsia"/>
          <w:lang w:val="ru-RU" w:eastAsia="zh-CN"/>
        </w:rPr>
        <w:t>7</w:t>
      </w:r>
      <w:r w:rsidRPr="00F00B88">
        <w:rPr>
          <w:lang w:val="ru-RU"/>
        </w:rPr>
        <w:t>/1</w:t>
      </w:r>
    </w:p>
  </w:footnote>
  <w:footnote w:id="2">
    <w:p w14:paraId="3E75ADBA" w14:textId="3197C861" w:rsidR="00F631F5" w:rsidRPr="00412629" w:rsidRDefault="00F631F5" w:rsidP="00F631F5">
      <w:pPr>
        <w:pStyle w:val="FootnoteText"/>
        <w:rPr>
          <w:lang w:val="ru-RU"/>
        </w:rPr>
      </w:pPr>
      <w:r w:rsidRPr="008A2345">
        <w:rPr>
          <w:rStyle w:val="FootnoteReference"/>
          <w:lang w:val="en-GB"/>
        </w:rPr>
        <w:footnoteRef/>
      </w:r>
      <w:r w:rsidRPr="00412629">
        <w:rPr>
          <w:lang w:val="ru-RU"/>
        </w:rPr>
        <w:t xml:space="preserve"> </w:t>
      </w:r>
      <w:r w:rsidR="00412629" w:rsidRPr="00412629">
        <w:rPr>
          <w:lang w:val="ru-RU"/>
        </w:rPr>
        <w:t>В соответствии с письмом Министерства окружающей среды</w:t>
      </w:r>
      <w:r w:rsidR="00412629">
        <w:rPr>
          <w:lang w:val="ru-RU"/>
        </w:rPr>
        <w:t xml:space="preserve"> и природных ресурсов Доминиканской Республики </w:t>
      </w:r>
      <w:r w:rsidR="00412629" w:rsidRPr="00412629">
        <w:rPr>
          <w:lang w:val="ru-RU"/>
        </w:rPr>
        <w:t xml:space="preserve">в адрес ЮНИДО от </w:t>
      </w:r>
      <w:r w:rsidR="00412629">
        <w:rPr>
          <w:lang w:val="ru-RU"/>
        </w:rPr>
        <w:t>25 </w:t>
      </w:r>
      <w:r w:rsidR="00412629" w:rsidRPr="00412629">
        <w:rPr>
          <w:lang w:val="ru-RU"/>
        </w:rPr>
        <w:t>августа 2025</w:t>
      </w:r>
      <w:r w:rsidR="00412629">
        <w:rPr>
          <w:lang w:val="ru-RU"/>
        </w:rPr>
        <w:t> </w:t>
      </w:r>
      <w:r w:rsidR="00412629" w:rsidRPr="00412629">
        <w:rPr>
          <w:lang w:val="ru-RU"/>
        </w:rPr>
        <w:t>года.</w:t>
      </w:r>
    </w:p>
  </w:footnote>
  <w:footnote w:id="3">
    <w:p w14:paraId="3F7F5C84" w14:textId="600B6E6A" w:rsidR="0070395B" w:rsidRPr="00412629" w:rsidRDefault="0070395B" w:rsidP="0070395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12629">
        <w:rPr>
          <w:lang w:val="ru-RU"/>
        </w:rPr>
        <w:t xml:space="preserve"> </w:t>
      </w:r>
      <w:r w:rsidR="00412629">
        <w:rPr>
          <w:lang w:val="ru-RU"/>
        </w:rPr>
        <w:t>В</w:t>
      </w:r>
      <w:r w:rsidR="00412629" w:rsidRPr="00412629">
        <w:rPr>
          <w:lang w:val="ru-RU"/>
        </w:rPr>
        <w:t xml:space="preserve"> </w:t>
      </w:r>
      <w:r w:rsidR="00412629">
        <w:rPr>
          <w:lang w:val="ru-RU"/>
        </w:rPr>
        <w:t>соответствии с обязательствами, принятыми при утверждении ПВК.</w:t>
      </w:r>
    </w:p>
  </w:footnote>
  <w:footnote w:id="4">
    <w:p w14:paraId="763FBB8C" w14:textId="36DFE59C" w:rsidR="0070395B" w:rsidRPr="00E007CC" w:rsidRDefault="0070395B" w:rsidP="0070395B">
      <w:pPr>
        <w:pStyle w:val="FootnoteText"/>
        <w:rPr>
          <w:lang w:val="ru-RU"/>
        </w:rPr>
      </w:pPr>
      <w:r w:rsidRPr="008A2345">
        <w:rPr>
          <w:rStyle w:val="FootnoteReference"/>
          <w:lang w:val="en-GB"/>
        </w:rPr>
        <w:footnoteRef/>
      </w:r>
      <w:r w:rsidRPr="00E007CC">
        <w:rPr>
          <w:lang w:val="ru-RU"/>
        </w:rPr>
        <w:t xml:space="preserve"> </w:t>
      </w:r>
      <w:r w:rsidR="00412629">
        <w:rPr>
          <w:lang w:val="ru-RU"/>
        </w:rPr>
        <w:t>Решение</w:t>
      </w:r>
      <w:r w:rsidR="00412629" w:rsidRPr="00F00B88">
        <w:rPr>
          <w:lang w:val="en-GB"/>
        </w:rPr>
        <w:t> </w:t>
      </w:r>
      <w:r w:rsidR="00412629" w:rsidRPr="00E007CC">
        <w:rPr>
          <w:lang w:val="ru-RU"/>
        </w:rPr>
        <w:t>93/60.</w:t>
      </w:r>
    </w:p>
  </w:footnote>
  <w:footnote w:id="5">
    <w:p w14:paraId="2C92568B" w14:textId="7F2D213D" w:rsidR="00B03D78" w:rsidRPr="00E007CC" w:rsidRDefault="00B03D78" w:rsidP="00B03D7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007CC">
        <w:rPr>
          <w:lang w:val="ru-RU"/>
        </w:rPr>
        <w:t xml:space="preserve"> </w:t>
      </w:r>
      <w:r w:rsidR="003D6413">
        <w:rPr>
          <w:lang w:val="ru-RU"/>
        </w:rPr>
        <w:t>С</w:t>
      </w:r>
      <w:r w:rsidR="003D6413" w:rsidRPr="00E007CC">
        <w:rPr>
          <w:lang w:val="ru-RU"/>
        </w:rPr>
        <w:t xml:space="preserve"> 1</w:t>
      </w:r>
      <w:r w:rsidR="003D6413" w:rsidRPr="000F597D">
        <w:rPr>
          <w:lang w:val="en-GB"/>
        </w:rPr>
        <w:t> </w:t>
      </w:r>
      <w:r w:rsidR="003D6413">
        <w:rPr>
          <w:lang w:val="ru-RU"/>
        </w:rPr>
        <w:t>января</w:t>
      </w:r>
      <w:r w:rsidR="003D6413" w:rsidRPr="00E007CC">
        <w:rPr>
          <w:lang w:val="ru-RU"/>
        </w:rPr>
        <w:t xml:space="preserve"> 2017</w:t>
      </w:r>
      <w:r w:rsidR="003D6413" w:rsidRPr="003D6413">
        <w:rPr>
          <w:lang w:val="en-GB"/>
        </w:rPr>
        <w:t> </w:t>
      </w:r>
      <w:r w:rsidR="003D6413">
        <w:rPr>
          <w:lang w:val="ru-RU"/>
        </w:rPr>
        <w:t>года</w:t>
      </w:r>
      <w:r w:rsidR="003D6413" w:rsidRPr="00E007CC">
        <w:rPr>
          <w:lang w:val="ru-RU"/>
        </w:rPr>
        <w:t>.</w:t>
      </w:r>
    </w:p>
  </w:footnote>
  <w:footnote w:id="6">
    <w:p w14:paraId="58458073" w14:textId="799B9286" w:rsidR="00414557" w:rsidRPr="000F597D" w:rsidRDefault="00414557" w:rsidP="00414557">
      <w:pPr>
        <w:pStyle w:val="FootnoteText"/>
        <w:rPr>
          <w:lang w:val="ru-RU"/>
        </w:rPr>
      </w:pPr>
      <w:r w:rsidRPr="001F3B54">
        <w:rPr>
          <w:rStyle w:val="FootnoteReference"/>
        </w:rPr>
        <w:footnoteRef/>
      </w:r>
      <w:r w:rsidRPr="004721F0">
        <w:rPr>
          <w:lang w:val="ru-RU"/>
        </w:rPr>
        <w:t xml:space="preserve"> </w:t>
      </w:r>
      <w:r w:rsidR="004721F0">
        <w:rPr>
          <w:lang w:val="ru-RU"/>
        </w:rPr>
        <w:t>В на</w:t>
      </w:r>
      <w:r w:rsidRPr="000F597D">
        <w:rPr>
          <w:lang w:val="ru-RU"/>
        </w:rPr>
        <w:t xml:space="preserve">бор инструментов </w:t>
      </w:r>
      <w:r w:rsidR="004721F0">
        <w:rPr>
          <w:lang w:val="ru-RU"/>
        </w:rPr>
        <w:t>входят</w:t>
      </w:r>
      <w:r w:rsidRPr="000F597D">
        <w:rPr>
          <w:lang w:val="ru-RU"/>
        </w:rPr>
        <w:t xml:space="preserve"> регистраторы данных, датчики </w:t>
      </w:r>
      <w:r>
        <w:rPr>
          <w:lang w:val="ru-RU"/>
        </w:rPr>
        <w:t>потока</w:t>
      </w:r>
      <w:r w:rsidRPr="000F597D">
        <w:rPr>
          <w:lang w:val="ru-RU"/>
        </w:rPr>
        <w:t xml:space="preserve"> и анализаторы мощности.</w:t>
      </w:r>
    </w:p>
  </w:footnote>
  <w:footnote w:id="7">
    <w:p w14:paraId="28202CF1" w14:textId="63450407" w:rsidR="004350A3" w:rsidRPr="007B04F6" w:rsidRDefault="004350A3" w:rsidP="004350A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A62B9">
        <w:rPr>
          <w:lang w:val="ru-RU"/>
        </w:rPr>
        <w:t xml:space="preserve"> </w:t>
      </w:r>
      <w:r w:rsidR="007B04F6">
        <w:rPr>
          <w:lang w:val="ru-RU"/>
        </w:rPr>
        <w:t>Британская тепловая единица.</w:t>
      </w:r>
    </w:p>
  </w:footnote>
  <w:footnote w:id="8">
    <w:p w14:paraId="77C2B9EF" w14:textId="77777777" w:rsidR="003A62B9" w:rsidRPr="003A62B9" w:rsidRDefault="003A62B9" w:rsidP="003A62B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A62B9">
        <w:rPr>
          <w:lang w:val="ru-RU"/>
        </w:rPr>
        <w:t xml:space="preserve"> </w:t>
      </w:r>
      <w:r>
        <w:rPr>
          <w:lang w:val="ru-RU"/>
        </w:rPr>
        <w:t>В</w:t>
      </w:r>
      <w:r w:rsidRPr="003A62B9">
        <w:rPr>
          <w:lang w:val="ru-RU"/>
        </w:rPr>
        <w:t>аловой внутренний продукт</w:t>
      </w:r>
      <w:r>
        <w:rPr>
          <w:lang w:val="ru-RU"/>
        </w:rPr>
        <w:t>.</w:t>
      </w:r>
    </w:p>
  </w:footnote>
  <w:footnote w:id="9">
    <w:p w14:paraId="047CBE50" w14:textId="559E1DAB" w:rsidR="00425DB7" w:rsidRPr="00761475" w:rsidRDefault="00425DB7" w:rsidP="00425DB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61475">
        <w:rPr>
          <w:lang w:val="ru-RU"/>
        </w:rPr>
        <w:t xml:space="preserve"> </w:t>
      </w:r>
      <w:r>
        <w:rPr>
          <w:lang w:val="ru-RU"/>
        </w:rPr>
        <w:t>Тонны</w:t>
      </w:r>
      <w:r w:rsidRPr="00761475">
        <w:rPr>
          <w:lang w:val="ru-RU"/>
        </w:rPr>
        <w:t xml:space="preserve"> </w:t>
      </w:r>
      <w:r>
        <w:rPr>
          <w:lang w:val="ru-RU"/>
        </w:rPr>
        <w:t>охлаждения</w:t>
      </w:r>
      <w:r w:rsidRPr="00761475">
        <w:rPr>
          <w:lang w:val="ru-RU"/>
        </w:rPr>
        <w:t>.</w:t>
      </w:r>
    </w:p>
  </w:footnote>
  <w:footnote w:id="10">
    <w:p w14:paraId="3F0A5D87" w14:textId="235868FB" w:rsidR="00BF13DD" w:rsidRPr="00BF13DD" w:rsidRDefault="00BF13D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F13DD">
        <w:rPr>
          <w:lang w:val="ru-RU"/>
        </w:rPr>
        <w:t xml:space="preserve"> </w:t>
      </w:r>
      <w:r>
        <w:rPr>
          <w:lang w:val="ru-RU"/>
        </w:rPr>
        <w:t>Коэффициент энергоэффективности.</w:t>
      </w:r>
    </w:p>
  </w:footnote>
  <w:footnote w:id="11">
    <w:p w14:paraId="349CEE2D" w14:textId="0F44E0CE" w:rsidR="00425DB7" w:rsidRPr="00761475" w:rsidRDefault="00425DB7" w:rsidP="00425DB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61475">
        <w:rPr>
          <w:lang w:val="ru-RU"/>
        </w:rPr>
        <w:t xml:space="preserve"> </w:t>
      </w:r>
      <w:r>
        <w:rPr>
          <w:lang w:val="ru-RU"/>
        </w:rPr>
        <w:t>Сезонный</w:t>
      </w:r>
      <w:r w:rsidRPr="00761475">
        <w:rPr>
          <w:lang w:val="ru-RU"/>
        </w:rPr>
        <w:t xml:space="preserve"> </w:t>
      </w:r>
      <w:r>
        <w:rPr>
          <w:lang w:val="ru-RU"/>
        </w:rPr>
        <w:t>коэффициент</w:t>
      </w:r>
      <w:r w:rsidRPr="00761475">
        <w:rPr>
          <w:lang w:val="ru-RU"/>
        </w:rPr>
        <w:t xml:space="preserve"> </w:t>
      </w:r>
      <w:r>
        <w:rPr>
          <w:lang w:val="ru-RU"/>
        </w:rPr>
        <w:t>энергоэффективности</w:t>
      </w:r>
      <w:r w:rsidRPr="00761475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8B5F1" w14:textId="06FC8907" w:rsidR="00DC6A10" w:rsidRPr="0033525D" w:rsidRDefault="00646656">
    <w:fldSimple w:instr=" DOCPROPERTY &quot;Document number&quot;  \* MERGEFORMAT ">
      <w:r>
        <w:t>UNEP/OzL.Pro/ExCom/97/48</w:t>
      </w:r>
    </w:fldSimple>
  </w:p>
  <w:p w14:paraId="77E8DE13" w14:textId="77777777" w:rsidR="00DC6A10" w:rsidRPr="0033525D" w:rsidRDefault="00DC6A10"/>
  <w:p w14:paraId="3B9C851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43F31" w14:textId="2F4EA3D8" w:rsidR="00DC6A10" w:rsidRPr="0033525D" w:rsidRDefault="003A7F93">
    <w:pPr>
      <w:jc w:val="right"/>
    </w:pPr>
    <w:fldSimple w:instr=" DOCPROPERTY &quot;Document number&quot;  \* MERGEFORMAT ">
      <w:r>
        <w:t>UNEP/OzL.Pro/ExCom/97/48</w:t>
      </w:r>
    </w:fldSimple>
  </w:p>
  <w:p w14:paraId="40E94964" w14:textId="77777777" w:rsidR="00DC6A10" w:rsidRPr="0033525D" w:rsidRDefault="00DC6A10"/>
  <w:p w14:paraId="50B14E47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80A535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920505D"/>
    <w:multiLevelType w:val="hybridMultilevel"/>
    <w:tmpl w:val="F1E69220"/>
    <w:lvl w:ilvl="0" w:tplc="42622D8C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49494C"/>
    <w:multiLevelType w:val="hybridMultilevel"/>
    <w:tmpl w:val="66F43CE0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10000017">
      <w:start w:val="1"/>
      <w:numFmt w:val="lowerLetter"/>
      <w:lvlText w:val="%2)"/>
      <w:lvlJc w:val="left"/>
      <w:pPr>
        <w:ind w:left="1440" w:hanging="360"/>
      </w:p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EB5C30"/>
    <w:multiLevelType w:val="hybridMultilevel"/>
    <w:tmpl w:val="F282F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51052A"/>
    <w:multiLevelType w:val="hybridMultilevel"/>
    <w:tmpl w:val="B0EE3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DF1F40"/>
    <w:multiLevelType w:val="multilevel"/>
    <w:tmpl w:val="B71AD390"/>
    <w:lvl w:ilvl="0">
      <w:start w:val="8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7" w15:restartNumberingAfterBreak="0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03A0266"/>
    <w:multiLevelType w:val="hybridMultilevel"/>
    <w:tmpl w:val="4F2EF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2D137111"/>
    <w:multiLevelType w:val="multilevel"/>
    <w:tmpl w:val="D14E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592BB1"/>
    <w:multiLevelType w:val="multilevel"/>
    <w:tmpl w:val="9D42644A"/>
    <w:lvl w:ilvl="0">
      <w:start w:val="3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3" w15:restartNumberingAfterBreak="0">
    <w:nsid w:val="398F71BC"/>
    <w:multiLevelType w:val="multilevel"/>
    <w:tmpl w:val="008E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D06D2A"/>
    <w:multiLevelType w:val="multilevel"/>
    <w:tmpl w:val="E2486E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6" w15:restartNumberingAfterBreak="0">
    <w:nsid w:val="4C663B85"/>
    <w:multiLevelType w:val="hybridMultilevel"/>
    <w:tmpl w:val="20CC8FF0"/>
    <w:lvl w:ilvl="0" w:tplc="4F0ABB8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F0256D1"/>
    <w:multiLevelType w:val="hybridMultilevel"/>
    <w:tmpl w:val="1AE4DC66"/>
    <w:lvl w:ilvl="0" w:tplc="4498F5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541744AE"/>
    <w:multiLevelType w:val="hybridMultilevel"/>
    <w:tmpl w:val="5134B08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2" w15:restartNumberingAfterBreak="0">
    <w:nsid w:val="55A02917"/>
    <w:multiLevelType w:val="multilevel"/>
    <w:tmpl w:val="CDD28B8A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3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7860C2"/>
    <w:multiLevelType w:val="multilevel"/>
    <w:tmpl w:val="9BA2228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36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2E36C7"/>
    <w:multiLevelType w:val="multilevel"/>
    <w:tmpl w:val="44EA3D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9"/>
  </w:num>
  <w:num w:numId="17" w16cid:durableId="299306927">
    <w:abstractNumId w:val="27"/>
  </w:num>
  <w:num w:numId="18" w16cid:durableId="559828470">
    <w:abstractNumId w:val="29"/>
  </w:num>
  <w:num w:numId="19" w16cid:durableId="1488010068">
    <w:abstractNumId w:val="39"/>
  </w:num>
  <w:num w:numId="20" w16cid:durableId="444007775">
    <w:abstractNumId w:val="22"/>
  </w:num>
  <w:num w:numId="21" w16cid:durableId="2137481371">
    <w:abstractNumId w:val="22"/>
    <w:lvlOverride w:ilvl="0">
      <w:startOverride w:val="1"/>
    </w:lvlOverride>
  </w:num>
  <w:num w:numId="22" w16cid:durableId="275909297">
    <w:abstractNumId w:val="31"/>
  </w:num>
  <w:num w:numId="23" w16cid:durableId="598296029">
    <w:abstractNumId w:val="12"/>
  </w:num>
  <w:num w:numId="24" w16cid:durableId="1074813681">
    <w:abstractNumId w:val="33"/>
  </w:num>
  <w:num w:numId="25" w16cid:durableId="1725564835">
    <w:abstractNumId w:val="24"/>
  </w:num>
  <w:num w:numId="26" w16cid:durableId="1269001707">
    <w:abstractNumId w:val="36"/>
  </w:num>
  <w:num w:numId="27" w16cid:durableId="527648014">
    <w:abstractNumId w:val="34"/>
  </w:num>
  <w:num w:numId="28" w16cid:durableId="626349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51778373">
    <w:abstractNumId w:val="17"/>
  </w:num>
  <w:num w:numId="30" w16cid:durableId="1364675030">
    <w:abstractNumId w:val="38"/>
  </w:num>
  <w:num w:numId="31" w16cid:durableId="1971327864">
    <w:abstractNumId w:val="15"/>
  </w:num>
  <w:num w:numId="32" w16cid:durableId="625280444">
    <w:abstractNumId w:val="28"/>
  </w:num>
  <w:num w:numId="33" w16cid:durableId="32275209">
    <w:abstractNumId w:val="37"/>
  </w:num>
  <w:num w:numId="34" w16cid:durableId="2078891564">
    <w:abstractNumId w:val="11"/>
  </w:num>
  <w:num w:numId="35" w16cid:durableId="948051173">
    <w:abstractNumId w:val="10"/>
  </w:num>
  <w:num w:numId="36" w16cid:durableId="11507071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26183033">
    <w:abstractNumId w:val="18"/>
  </w:num>
  <w:num w:numId="38" w16cid:durableId="1961372165">
    <w:abstractNumId w:val="20"/>
  </w:num>
  <w:num w:numId="39" w16cid:durableId="913003729">
    <w:abstractNumId w:val="13"/>
  </w:num>
  <w:num w:numId="40" w16cid:durableId="1004547862">
    <w:abstractNumId w:val="23"/>
  </w:num>
  <w:num w:numId="41" w16cid:durableId="1083993698">
    <w:abstractNumId w:val="10"/>
  </w:num>
  <w:num w:numId="42" w16cid:durableId="74517149">
    <w:abstractNumId w:val="10"/>
  </w:num>
  <w:num w:numId="43" w16cid:durableId="239558152">
    <w:abstractNumId w:val="21"/>
  </w:num>
  <w:num w:numId="44" w16cid:durableId="400642181">
    <w:abstractNumId w:val="32"/>
  </w:num>
  <w:num w:numId="45" w16cid:durableId="572591550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33869773">
    <w:abstractNumId w:val="16"/>
  </w:num>
  <w:num w:numId="47" w16cid:durableId="1089617108">
    <w:abstractNumId w:val="26"/>
  </w:num>
  <w:num w:numId="48" w16cid:durableId="1183741743">
    <w:abstractNumId w:val="14"/>
  </w:num>
  <w:num w:numId="49" w16cid:durableId="1799444651">
    <w:abstractNumId w:val="21"/>
  </w:num>
  <w:num w:numId="50" w16cid:durableId="1073429619">
    <w:abstractNumId w:val="21"/>
  </w:num>
  <w:num w:numId="51" w16cid:durableId="231352571">
    <w:abstractNumId w:val="35"/>
  </w:num>
  <w:num w:numId="52" w16cid:durableId="250117977">
    <w:abstractNumId w:val="25"/>
  </w:num>
  <w:num w:numId="53" w16cid:durableId="242760670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F0D6C"/>
    <w:rsid w:val="00000D1E"/>
    <w:rsid w:val="00000FED"/>
    <w:rsid w:val="000010C5"/>
    <w:rsid w:val="00001936"/>
    <w:rsid w:val="00002F3B"/>
    <w:rsid w:val="0000434E"/>
    <w:rsid w:val="000062FC"/>
    <w:rsid w:val="000063A2"/>
    <w:rsid w:val="00011786"/>
    <w:rsid w:val="000123C6"/>
    <w:rsid w:val="00012A44"/>
    <w:rsid w:val="00013065"/>
    <w:rsid w:val="00013944"/>
    <w:rsid w:val="0001404B"/>
    <w:rsid w:val="00015E04"/>
    <w:rsid w:val="00015FDB"/>
    <w:rsid w:val="000176DE"/>
    <w:rsid w:val="00020A9A"/>
    <w:rsid w:val="000211A9"/>
    <w:rsid w:val="00021238"/>
    <w:rsid w:val="000212C1"/>
    <w:rsid w:val="00021727"/>
    <w:rsid w:val="00022071"/>
    <w:rsid w:val="00022B68"/>
    <w:rsid w:val="00023BE8"/>
    <w:rsid w:val="00023D7D"/>
    <w:rsid w:val="00024C9D"/>
    <w:rsid w:val="00024EDB"/>
    <w:rsid w:val="00025728"/>
    <w:rsid w:val="00026B43"/>
    <w:rsid w:val="00031260"/>
    <w:rsid w:val="000314A7"/>
    <w:rsid w:val="00035B1A"/>
    <w:rsid w:val="00035B95"/>
    <w:rsid w:val="00035DA4"/>
    <w:rsid w:val="00035FE9"/>
    <w:rsid w:val="0003639E"/>
    <w:rsid w:val="00036814"/>
    <w:rsid w:val="0003681A"/>
    <w:rsid w:val="00036A6A"/>
    <w:rsid w:val="000372B7"/>
    <w:rsid w:val="000414CB"/>
    <w:rsid w:val="00043A4C"/>
    <w:rsid w:val="00047F6B"/>
    <w:rsid w:val="00050F6E"/>
    <w:rsid w:val="000512C8"/>
    <w:rsid w:val="00051A59"/>
    <w:rsid w:val="0005301C"/>
    <w:rsid w:val="000533F5"/>
    <w:rsid w:val="00053F25"/>
    <w:rsid w:val="00054429"/>
    <w:rsid w:val="00055F69"/>
    <w:rsid w:val="000576A4"/>
    <w:rsid w:val="00060EA1"/>
    <w:rsid w:val="00061EC2"/>
    <w:rsid w:val="000631FB"/>
    <w:rsid w:val="00064B69"/>
    <w:rsid w:val="0006509D"/>
    <w:rsid w:val="00066CE8"/>
    <w:rsid w:val="00070719"/>
    <w:rsid w:val="00071FE7"/>
    <w:rsid w:val="00072A90"/>
    <w:rsid w:val="000771DD"/>
    <w:rsid w:val="00080ED0"/>
    <w:rsid w:val="000819AD"/>
    <w:rsid w:val="000834A1"/>
    <w:rsid w:val="00085510"/>
    <w:rsid w:val="00085B8F"/>
    <w:rsid w:val="000869A6"/>
    <w:rsid w:val="00086B0C"/>
    <w:rsid w:val="00090481"/>
    <w:rsid w:val="0009127C"/>
    <w:rsid w:val="00091CDD"/>
    <w:rsid w:val="000936D1"/>
    <w:rsid w:val="00093F73"/>
    <w:rsid w:val="00095D3C"/>
    <w:rsid w:val="000964AF"/>
    <w:rsid w:val="0009680F"/>
    <w:rsid w:val="000A10FE"/>
    <w:rsid w:val="000A199C"/>
    <w:rsid w:val="000A21A3"/>
    <w:rsid w:val="000A29B7"/>
    <w:rsid w:val="000A3826"/>
    <w:rsid w:val="000A394C"/>
    <w:rsid w:val="000A6C26"/>
    <w:rsid w:val="000A79E8"/>
    <w:rsid w:val="000B193F"/>
    <w:rsid w:val="000B2860"/>
    <w:rsid w:val="000B2A26"/>
    <w:rsid w:val="000B36C8"/>
    <w:rsid w:val="000B545B"/>
    <w:rsid w:val="000B6E04"/>
    <w:rsid w:val="000B757E"/>
    <w:rsid w:val="000B7929"/>
    <w:rsid w:val="000C20AD"/>
    <w:rsid w:val="000C37E6"/>
    <w:rsid w:val="000C4107"/>
    <w:rsid w:val="000C4124"/>
    <w:rsid w:val="000C7AB8"/>
    <w:rsid w:val="000C7C00"/>
    <w:rsid w:val="000C7C7F"/>
    <w:rsid w:val="000D20F3"/>
    <w:rsid w:val="000D300D"/>
    <w:rsid w:val="000D3182"/>
    <w:rsid w:val="000D52A4"/>
    <w:rsid w:val="000D6ED0"/>
    <w:rsid w:val="000E07BC"/>
    <w:rsid w:val="000E2D88"/>
    <w:rsid w:val="000E2E21"/>
    <w:rsid w:val="000E30FA"/>
    <w:rsid w:val="000E33CB"/>
    <w:rsid w:val="000E40AE"/>
    <w:rsid w:val="000E43EF"/>
    <w:rsid w:val="000E7D9C"/>
    <w:rsid w:val="000F1CD4"/>
    <w:rsid w:val="000F2D10"/>
    <w:rsid w:val="000F2FCC"/>
    <w:rsid w:val="000F4103"/>
    <w:rsid w:val="000F501F"/>
    <w:rsid w:val="000F597D"/>
    <w:rsid w:val="000F59D4"/>
    <w:rsid w:val="000F5FFF"/>
    <w:rsid w:val="000F70A7"/>
    <w:rsid w:val="000F79C2"/>
    <w:rsid w:val="00100933"/>
    <w:rsid w:val="00100BCF"/>
    <w:rsid w:val="001066E9"/>
    <w:rsid w:val="00107A3F"/>
    <w:rsid w:val="001105FC"/>
    <w:rsid w:val="001111CC"/>
    <w:rsid w:val="00111841"/>
    <w:rsid w:val="00112177"/>
    <w:rsid w:val="0011375B"/>
    <w:rsid w:val="00113CCA"/>
    <w:rsid w:val="001155C7"/>
    <w:rsid w:val="00116352"/>
    <w:rsid w:val="00116FFB"/>
    <w:rsid w:val="00117461"/>
    <w:rsid w:val="00122F25"/>
    <w:rsid w:val="001239D6"/>
    <w:rsid w:val="00123BE5"/>
    <w:rsid w:val="00124482"/>
    <w:rsid w:val="001248EA"/>
    <w:rsid w:val="001249D0"/>
    <w:rsid w:val="0012721E"/>
    <w:rsid w:val="00127334"/>
    <w:rsid w:val="0012769E"/>
    <w:rsid w:val="00130D59"/>
    <w:rsid w:val="00131304"/>
    <w:rsid w:val="00135980"/>
    <w:rsid w:val="0013616A"/>
    <w:rsid w:val="001362F7"/>
    <w:rsid w:val="0013688C"/>
    <w:rsid w:val="0013786F"/>
    <w:rsid w:val="00137912"/>
    <w:rsid w:val="0014135C"/>
    <w:rsid w:val="00141DDE"/>
    <w:rsid w:val="00143234"/>
    <w:rsid w:val="00144BFD"/>
    <w:rsid w:val="00147A40"/>
    <w:rsid w:val="00147CB3"/>
    <w:rsid w:val="0015023F"/>
    <w:rsid w:val="0015172A"/>
    <w:rsid w:val="00154B3C"/>
    <w:rsid w:val="001552F6"/>
    <w:rsid w:val="00156C88"/>
    <w:rsid w:val="001612D7"/>
    <w:rsid w:val="00161D05"/>
    <w:rsid w:val="001642C3"/>
    <w:rsid w:val="00164719"/>
    <w:rsid w:val="001658BE"/>
    <w:rsid w:val="00165FF8"/>
    <w:rsid w:val="00166222"/>
    <w:rsid w:val="00166FC4"/>
    <w:rsid w:val="00167179"/>
    <w:rsid w:val="001677AC"/>
    <w:rsid w:val="00167F5B"/>
    <w:rsid w:val="0017092D"/>
    <w:rsid w:val="00170EA1"/>
    <w:rsid w:val="0017202B"/>
    <w:rsid w:val="001723D4"/>
    <w:rsid w:val="00173096"/>
    <w:rsid w:val="0017322D"/>
    <w:rsid w:val="00174A18"/>
    <w:rsid w:val="0017535B"/>
    <w:rsid w:val="00176B46"/>
    <w:rsid w:val="001804EA"/>
    <w:rsid w:val="00180681"/>
    <w:rsid w:val="00181EF2"/>
    <w:rsid w:val="00181FFF"/>
    <w:rsid w:val="00182EFB"/>
    <w:rsid w:val="0018344D"/>
    <w:rsid w:val="00184D34"/>
    <w:rsid w:val="00185326"/>
    <w:rsid w:val="00186743"/>
    <w:rsid w:val="0018721E"/>
    <w:rsid w:val="00190A61"/>
    <w:rsid w:val="001927B5"/>
    <w:rsid w:val="001939D2"/>
    <w:rsid w:val="00193B90"/>
    <w:rsid w:val="00194BF1"/>
    <w:rsid w:val="00197179"/>
    <w:rsid w:val="001974F6"/>
    <w:rsid w:val="001A1DF7"/>
    <w:rsid w:val="001A2215"/>
    <w:rsid w:val="001A2B8D"/>
    <w:rsid w:val="001A2E7B"/>
    <w:rsid w:val="001A3342"/>
    <w:rsid w:val="001A3E3D"/>
    <w:rsid w:val="001A448A"/>
    <w:rsid w:val="001A6BD7"/>
    <w:rsid w:val="001A7049"/>
    <w:rsid w:val="001A7F62"/>
    <w:rsid w:val="001B1765"/>
    <w:rsid w:val="001B1D10"/>
    <w:rsid w:val="001B1E40"/>
    <w:rsid w:val="001B25A7"/>
    <w:rsid w:val="001B3559"/>
    <w:rsid w:val="001B49E2"/>
    <w:rsid w:val="001B4CE3"/>
    <w:rsid w:val="001B5E48"/>
    <w:rsid w:val="001C111E"/>
    <w:rsid w:val="001C29C1"/>
    <w:rsid w:val="001C2A57"/>
    <w:rsid w:val="001C4D99"/>
    <w:rsid w:val="001C7094"/>
    <w:rsid w:val="001C764E"/>
    <w:rsid w:val="001C7776"/>
    <w:rsid w:val="001C7C3A"/>
    <w:rsid w:val="001C7D39"/>
    <w:rsid w:val="001C7D3B"/>
    <w:rsid w:val="001D04EB"/>
    <w:rsid w:val="001D0E64"/>
    <w:rsid w:val="001D2F13"/>
    <w:rsid w:val="001D4819"/>
    <w:rsid w:val="001D59E5"/>
    <w:rsid w:val="001D7463"/>
    <w:rsid w:val="001E0586"/>
    <w:rsid w:val="001E1052"/>
    <w:rsid w:val="001E21B1"/>
    <w:rsid w:val="001E279B"/>
    <w:rsid w:val="001E2F93"/>
    <w:rsid w:val="001E4554"/>
    <w:rsid w:val="001E483B"/>
    <w:rsid w:val="001E48AE"/>
    <w:rsid w:val="001E61E5"/>
    <w:rsid w:val="001E70CA"/>
    <w:rsid w:val="001E7166"/>
    <w:rsid w:val="001F047F"/>
    <w:rsid w:val="001F06F3"/>
    <w:rsid w:val="001F0898"/>
    <w:rsid w:val="001F2159"/>
    <w:rsid w:val="001F3B54"/>
    <w:rsid w:val="001F53FD"/>
    <w:rsid w:val="001F55FF"/>
    <w:rsid w:val="001F6613"/>
    <w:rsid w:val="001F6F4D"/>
    <w:rsid w:val="00200BAF"/>
    <w:rsid w:val="00200F58"/>
    <w:rsid w:val="00200F78"/>
    <w:rsid w:val="002014A8"/>
    <w:rsid w:val="00201FFD"/>
    <w:rsid w:val="002020F9"/>
    <w:rsid w:val="002024B6"/>
    <w:rsid w:val="0020275F"/>
    <w:rsid w:val="00206ADB"/>
    <w:rsid w:val="00210B8B"/>
    <w:rsid w:val="00210C29"/>
    <w:rsid w:val="00214863"/>
    <w:rsid w:val="002156B4"/>
    <w:rsid w:val="002160A4"/>
    <w:rsid w:val="00216E6E"/>
    <w:rsid w:val="00217DE2"/>
    <w:rsid w:val="002228D5"/>
    <w:rsid w:val="00224FCD"/>
    <w:rsid w:val="0022575E"/>
    <w:rsid w:val="002310A7"/>
    <w:rsid w:val="00232047"/>
    <w:rsid w:val="00233529"/>
    <w:rsid w:val="00234557"/>
    <w:rsid w:val="00234B60"/>
    <w:rsid w:val="00235067"/>
    <w:rsid w:val="002350F8"/>
    <w:rsid w:val="002402B4"/>
    <w:rsid w:val="00240B31"/>
    <w:rsid w:val="00241227"/>
    <w:rsid w:val="00241C15"/>
    <w:rsid w:val="002421C8"/>
    <w:rsid w:val="002457E3"/>
    <w:rsid w:val="002461E1"/>
    <w:rsid w:val="0024704E"/>
    <w:rsid w:val="00250237"/>
    <w:rsid w:val="00251B0B"/>
    <w:rsid w:val="00251D84"/>
    <w:rsid w:val="002520B3"/>
    <w:rsid w:val="0025223D"/>
    <w:rsid w:val="0025264B"/>
    <w:rsid w:val="00252903"/>
    <w:rsid w:val="00252A6C"/>
    <w:rsid w:val="00253222"/>
    <w:rsid w:val="00253C71"/>
    <w:rsid w:val="002540FE"/>
    <w:rsid w:val="0025506B"/>
    <w:rsid w:val="00255440"/>
    <w:rsid w:val="002571F3"/>
    <w:rsid w:val="00261C13"/>
    <w:rsid w:val="00261F4C"/>
    <w:rsid w:val="002623AB"/>
    <w:rsid w:val="00262847"/>
    <w:rsid w:val="00262C0D"/>
    <w:rsid w:val="0026391B"/>
    <w:rsid w:val="00266567"/>
    <w:rsid w:val="0027090A"/>
    <w:rsid w:val="00270FAD"/>
    <w:rsid w:val="00271C84"/>
    <w:rsid w:val="00273AD0"/>
    <w:rsid w:val="00273C1A"/>
    <w:rsid w:val="0027651F"/>
    <w:rsid w:val="00280D22"/>
    <w:rsid w:val="002814DC"/>
    <w:rsid w:val="00281BB2"/>
    <w:rsid w:val="00281D01"/>
    <w:rsid w:val="00281F7A"/>
    <w:rsid w:val="00287C1D"/>
    <w:rsid w:val="00290A50"/>
    <w:rsid w:val="00290F27"/>
    <w:rsid w:val="002911C2"/>
    <w:rsid w:val="002933EE"/>
    <w:rsid w:val="00293D24"/>
    <w:rsid w:val="00296DD2"/>
    <w:rsid w:val="002A03C3"/>
    <w:rsid w:val="002A5D61"/>
    <w:rsid w:val="002A5EBA"/>
    <w:rsid w:val="002A6237"/>
    <w:rsid w:val="002A696B"/>
    <w:rsid w:val="002A7D91"/>
    <w:rsid w:val="002B1EB4"/>
    <w:rsid w:val="002B1FB2"/>
    <w:rsid w:val="002B254E"/>
    <w:rsid w:val="002B3358"/>
    <w:rsid w:val="002B4013"/>
    <w:rsid w:val="002B4CE8"/>
    <w:rsid w:val="002B5683"/>
    <w:rsid w:val="002B6825"/>
    <w:rsid w:val="002B72E9"/>
    <w:rsid w:val="002B777D"/>
    <w:rsid w:val="002B797C"/>
    <w:rsid w:val="002C028E"/>
    <w:rsid w:val="002C07BE"/>
    <w:rsid w:val="002C2D9F"/>
    <w:rsid w:val="002C32FC"/>
    <w:rsid w:val="002C442C"/>
    <w:rsid w:val="002C5314"/>
    <w:rsid w:val="002C5634"/>
    <w:rsid w:val="002C61EF"/>
    <w:rsid w:val="002C6524"/>
    <w:rsid w:val="002C67A2"/>
    <w:rsid w:val="002C7734"/>
    <w:rsid w:val="002C7998"/>
    <w:rsid w:val="002C7B5B"/>
    <w:rsid w:val="002D09AB"/>
    <w:rsid w:val="002D2BDC"/>
    <w:rsid w:val="002D3326"/>
    <w:rsid w:val="002D36E3"/>
    <w:rsid w:val="002D3936"/>
    <w:rsid w:val="002D6978"/>
    <w:rsid w:val="002D7501"/>
    <w:rsid w:val="002D7973"/>
    <w:rsid w:val="002E01C7"/>
    <w:rsid w:val="002E0369"/>
    <w:rsid w:val="002E2BA6"/>
    <w:rsid w:val="002E3C64"/>
    <w:rsid w:val="002E50DE"/>
    <w:rsid w:val="002E5DD2"/>
    <w:rsid w:val="002E7473"/>
    <w:rsid w:val="002E7FCE"/>
    <w:rsid w:val="002F07DB"/>
    <w:rsid w:val="002F186E"/>
    <w:rsid w:val="002F1C73"/>
    <w:rsid w:val="002F1E53"/>
    <w:rsid w:val="002F2CAA"/>
    <w:rsid w:val="002F2EC2"/>
    <w:rsid w:val="002F6CF1"/>
    <w:rsid w:val="002F7C61"/>
    <w:rsid w:val="0030052C"/>
    <w:rsid w:val="00300801"/>
    <w:rsid w:val="003034FF"/>
    <w:rsid w:val="00303710"/>
    <w:rsid w:val="00303B9A"/>
    <w:rsid w:val="00303E75"/>
    <w:rsid w:val="00304893"/>
    <w:rsid w:val="003079FB"/>
    <w:rsid w:val="00307DF9"/>
    <w:rsid w:val="00307E9C"/>
    <w:rsid w:val="00311E25"/>
    <w:rsid w:val="00312FA5"/>
    <w:rsid w:val="003131BB"/>
    <w:rsid w:val="00315A9A"/>
    <w:rsid w:val="00317FCC"/>
    <w:rsid w:val="003208CE"/>
    <w:rsid w:val="00324C49"/>
    <w:rsid w:val="0033069A"/>
    <w:rsid w:val="003306E1"/>
    <w:rsid w:val="003320E4"/>
    <w:rsid w:val="00333432"/>
    <w:rsid w:val="00333774"/>
    <w:rsid w:val="0033464F"/>
    <w:rsid w:val="00334CF1"/>
    <w:rsid w:val="0033525D"/>
    <w:rsid w:val="00341231"/>
    <w:rsid w:val="003414F3"/>
    <w:rsid w:val="00344D6E"/>
    <w:rsid w:val="00345C33"/>
    <w:rsid w:val="00347969"/>
    <w:rsid w:val="00350061"/>
    <w:rsid w:val="003509C4"/>
    <w:rsid w:val="003516B0"/>
    <w:rsid w:val="003547CB"/>
    <w:rsid w:val="00354883"/>
    <w:rsid w:val="00355879"/>
    <w:rsid w:val="0035613E"/>
    <w:rsid w:val="00357822"/>
    <w:rsid w:val="003579A4"/>
    <w:rsid w:val="003579A8"/>
    <w:rsid w:val="00357F2F"/>
    <w:rsid w:val="003618E2"/>
    <w:rsid w:val="00361B02"/>
    <w:rsid w:val="00362BE1"/>
    <w:rsid w:val="00363EE9"/>
    <w:rsid w:val="0036441A"/>
    <w:rsid w:val="0036704E"/>
    <w:rsid w:val="0037061B"/>
    <w:rsid w:val="00370814"/>
    <w:rsid w:val="00370C71"/>
    <w:rsid w:val="00371252"/>
    <w:rsid w:val="00371258"/>
    <w:rsid w:val="003755BA"/>
    <w:rsid w:val="00375E46"/>
    <w:rsid w:val="00376128"/>
    <w:rsid w:val="00376506"/>
    <w:rsid w:val="0037742E"/>
    <w:rsid w:val="00377D56"/>
    <w:rsid w:val="003805C1"/>
    <w:rsid w:val="00381C10"/>
    <w:rsid w:val="00381E10"/>
    <w:rsid w:val="003823E6"/>
    <w:rsid w:val="0038245A"/>
    <w:rsid w:val="00382B0F"/>
    <w:rsid w:val="0038362D"/>
    <w:rsid w:val="003840E6"/>
    <w:rsid w:val="00385A10"/>
    <w:rsid w:val="00385AD1"/>
    <w:rsid w:val="00385CFC"/>
    <w:rsid w:val="00386AF5"/>
    <w:rsid w:val="0039112E"/>
    <w:rsid w:val="0039337A"/>
    <w:rsid w:val="003957CD"/>
    <w:rsid w:val="0039764E"/>
    <w:rsid w:val="00397E0C"/>
    <w:rsid w:val="003A0528"/>
    <w:rsid w:val="003A0EF9"/>
    <w:rsid w:val="003A2E6E"/>
    <w:rsid w:val="003A3189"/>
    <w:rsid w:val="003A3CA7"/>
    <w:rsid w:val="003A62B9"/>
    <w:rsid w:val="003A668E"/>
    <w:rsid w:val="003A7AEA"/>
    <w:rsid w:val="003A7C43"/>
    <w:rsid w:val="003A7F93"/>
    <w:rsid w:val="003B1245"/>
    <w:rsid w:val="003B31D4"/>
    <w:rsid w:val="003B33BD"/>
    <w:rsid w:val="003B39C1"/>
    <w:rsid w:val="003B4958"/>
    <w:rsid w:val="003B557F"/>
    <w:rsid w:val="003B569D"/>
    <w:rsid w:val="003B59F1"/>
    <w:rsid w:val="003B5E7D"/>
    <w:rsid w:val="003C05D3"/>
    <w:rsid w:val="003C2863"/>
    <w:rsid w:val="003C2AFA"/>
    <w:rsid w:val="003C3A57"/>
    <w:rsid w:val="003C3C0E"/>
    <w:rsid w:val="003C4BB9"/>
    <w:rsid w:val="003C68BB"/>
    <w:rsid w:val="003D42A6"/>
    <w:rsid w:val="003D48A3"/>
    <w:rsid w:val="003D4F21"/>
    <w:rsid w:val="003D4FAC"/>
    <w:rsid w:val="003D5017"/>
    <w:rsid w:val="003D6413"/>
    <w:rsid w:val="003D6587"/>
    <w:rsid w:val="003D6940"/>
    <w:rsid w:val="003E1885"/>
    <w:rsid w:val="003E1B4B"/>
    <w:rsid w:val="003E2F5D"/>
    <w:rsid w:val="003E3027"/>
    <w:rsid w:val="003E4FD9"/>
    <w:rsid w:val="003E55C7"/>
    <w:rsid w:val="003E6433"/>
    <w:rsid w:val="003E7906"/>
    <w:rsid w:val="003F000F"/>
    <w:rsid w:val="003F0F42"/>
    <w:rsid w:val="003F1964"/>
    <w:rsid w:val="003F2492"/>
    <w:rsid w:val="003F3C50"/>
    <w:rsid w:val="003F4438"/>
    <w:rsid w:val="003F5889"/>
    <w:rsid w:val="003F605F"/>
    <w:rsid w:val="003F7613"/>
    <w:rsid w:val="0040008E"/>
    <w:rsid w:val="004001FD"/>
    <w:rsid w:val="00400E8A"/>
    <w:rsid w:val="004023F3"/>
    <w:rsid w:val="004024F6"/>
    <w:rsid w:val="00404750"/>
    <w:rsid w:val="00404DB1"/>
    <w:rsid w:val="00405899"/>
    <w:rsid w:val="00405C81"/>
    <w:rsid w:val="00406202"/>
    <w:rsid w:val="00406A6A"/>
    <w:rsid w:val="00406B22"/>
    <w:rsid w:val="00406BF7"/>
    <w:rsid w:val="00407147"/>
    <w:rsid w:val="004078FA"/>
    <w:rsid w:val="00410E70"/>
    <w:rsid w:val="0041176B"/>
    <w:rsid w:val="00412629"/>
    <w:rsid w:val="00412AC4"/>
    <w:rsid w:val="00413273"/>
    <w:rsid w:val="00414557"/>
    <w:rsid w:val="00414916"/>
    <w:rsid w:val="00416D7F"/>
    <w:rsid w:val="00417CDE"/>
    <w:rsid w:val="00417F3C"/>
    <w:rsid w:val="004220A1"/>
    <w:rsid w:val="0042364E"/>
    <w:rsid w:val="00423CC2"/>
    <w:rsid w:val="004243B8"/>
    <w:rsid w:val="0042455B"/>
    <w:rsid w:val="00425132"/>
    <w:rsid w:val="00425634"/>
    <w:rsid w:val="00425DB7"/>
    <w:rsid w:val="00427417"/>
    <w:rsid w:val="00427C09"/>
    <w:rsid w:val="004301BA"/>
    <w:rsid w:val="00431E08"/>
    <w:rsid w:val="004328A7"/>
    <w:rsid w:val="00432CB2"/>
    <w:rsid w:val="004330FF"/>
    <w:rsid w:val="00433244"/>
    <w:rsid w:val="00434C74"/>
    <w:rsid w:val="004350A3"/>
    <w:rsid w:val="0043517E"/>
    <w:rsid w:val="0044144E"/>
    <w:rsid w:val="00441776"/>
    <w:rsid w:val="0044184F"/>
    <w:rsid w:val="00443463"/>
    <w:rsid w:val="00443992"/>
    <w:rsid w:val="00445373"/>
    <w:rsid w:val="00445BE8"/>
    <w:rsid w:val="00446535"/>
    <w:rsid w:val="0045164F"/>
    <w:rsid w:val="00451AC8"/>
    <w:rsid w:val="00451D40"/>
    <w:rsid w:val="004552D0"/>
    <w:rsid w:val="004554D4"/>
    <w:rsid w:val="00455A04"/>
    <w:rsid w:val="00455B29"/>
    <w:rsid w:val="00455E88"/>
    <w:rsid w:val="00456EB4"/>
    <w:rsid w:val="00457827"/>
    <w:rsid w:val="00465FA6"/>
    <w:rsid w:val="0046629C"/>
    <w:rsid w:val="0047025F"/>
    <w:rsid w:val="004718F3"/>
    <w:rsid w:val="004721F0"/>
    <w:rsid w:val="0047302C"/>
    <w:rsid w:val="00473592"/>
    <w:rsid w:val="004736B1"/>
    <w:rsid w:val="00473D7F"/>
    <w:rsid w:val="004743B4"/>
    <w:rsid w:val="004746C1"/>
    <w:rsid w:val="00475040"/>
    <w:rsid w:val="0047562D"/>
    <w:rsid w:val="00475F01"/>
    <w:rsid w:val="00477582"/>
    <w:rsid w:val="004779A1"/>
    <w:rsid w:val="0048381E"/>
    <w:rsid w:val="004838CE"/>
    <w:rsid w:val="004840FB"/>
    <w:rsid w:val="004846CD"/>
    <w:rsid w:val="0048539E"/>
    <w:rsid w:val="004863B6"/>
    <w:rsid w:val="00486A6C"/>
    <w:rsid w:val="004874AA"/>
    <w:rsid w:val="00490C06"/>
    <w:rsid w:val="00493053"/>
    <w:rsid w:val="00493D40"/>
    <w:rsid w:val="00493EE3"/>
    <w:rsid w:val="004967B6"/>
    <w:rsid w:val="00496D97"/>
    <w:rsid w:val="0049794D"/>
    <w:rsid w:val="00497DAA"/>
    <w:rsid w:val="004A0F84"/>
    <w:rsid w:val="004A19DA"/>
    <w:rsid w:val="004A26A4"/>
    <w:rsid w:val="004A2A8B"/>
    <w:rsid w:val="004A3F05"/>
    <w:rsid w:val="004A504B"/>
    <w:rsid w:val="004A543E"/>
    <w:rsid w:val="004A5835"/>
    <w:rsid w:val="004A6911"/>
    <w:rsid w:val="004A6FA6"/>
    <w:rsid w:val="004A7A0A"/>
    <w:rsid w:val="004B05E7"/>
    <w:rsid w:val="004B11CE"/>
    <w:rsid w:val="004B15BA"/>
    <w:rsid w:val="004B1651"/>
    <w:rsid w:val="004B22BA"/>
    <w:rsid w:val="004B3652"/>
    <w:rsid w:val="004B42DD"/>
    <w:rsid w:val="004B54E0"/>
    <w:rsid w:val="004B55B3"/>
    <w:rsid w:val="004B5C72"/>
    <w:rsid w:val="004B6654"/>
    <w:rsid w:val="004B7140"/>
    <w:rsid w:val="004B7384"/>
    <w:rsid w:val="004B7DFA"/>
    <w:rsid w:val="004C22BC"/>
    <w:rsid w:val="004C396D"/>
    <w:rsid w:val="004C3BCA"/>
    <w:rsid w:val="004C4269"/>
    <w:rsid w:val="004C60AF"/>
    <w:rsid w:val="004C61C0"/>
    <w:rsid w:val="004C6BFF"/>
    <w:rsid w:val="004C71F9"/>
    <w:rsid w:val="004D037E"/>
    <w:rsid w:val="004D0EF2"/>
    <w:rsid w:val="004D22F0"/>
    <w:rsid w:val="004D4AD1"/>
    <w:rsid w:val="004D4C1F"/>
    <w:rsid w:val="004D527A"/>
    <w:rsid w:val="004D55AE"/>
    <w:rsid w:val="004D6236"/>
    <w:rsid w:val="004D7F90"/>
    <w:rsid w:val="004E01AE"/>
    <w:rsid w:val="004E3C13"/>
    <w:rsid w:val="004E4DBB"/>
    <w:rsid w:val="004E4E12"/>
    <w:rsid w:val="004E4E41"/>
    <w:rsid w:val="004E7301"/>
    <w:rsid w:val="004E733D"/>
    <w:rsid w:val="004E73DB"/>
    <w:rsid w:val="004E7F9C"/>
    <w:rsid w:val="004F0F87"/>
    <w:rsid w:val="004F1E4A"/>
    <w:rsid w:val="004F21AF"/>
    <w:rsid w:val="004F32DC"/>
    <w:rsid w:val="004F3493"/>
    <w:rsid w:val="004F3895"/>
    <w:rsid w:val="004F5143"/>
    <w:rsid w:val="004F5386"/>
    <w:rsid w:val="004F5A97"/>
    <w:rsid w:val="004F687F"/>
    <w:rsid w:val="0050275C"/>
    <w:rsid w:val="00503953"/>
    <w:rsid w:val="005044B9"/>
    <w:rsid w:val="00505940"/>
    <w:rsid w:val="00505D6C"/>
    <w:rsid w:val="00506DC9"/>
    <w:rsid w:val="005118FF"/>
    <w:rsid w:val="00512B09"/>
    <w:rsid w:val="00516399"/>
    <w:rsid w:val="0051642D"/>
    <w:rsid w:val="00517AC8"/>
    <w:rsid w:val="0052150D"/>
    <w:rsid w:val="005215DE"/>
    <w:rsid w:val="005220ED"/>
    <w:rsid w:val="0053055D"/>
    <w:rsid w:val="005306DE"/>
    <w:rsid w:val="005328E2"/>
    <w:rsid w:val="00533796"/>
    <w:rsid w:val="00536329"/>
    <w:rsid w:val="00537343"/>
    <w:rsid w:val="00540680"/>
    <w:rsid w:val="005426F7"/>
    <w:rsid w:val="00543B67"/>
    <w:rsid w:val="00544920"/>
    <w:rsid w:val="00545188"/>
    <w:rsid w:val="005457DA"/>
    <w:rsid w:val="005478AA"/>
    <w:rsid w:val="0055143F"/>
    <w:rsid w:val="0055157F"/>
    <w:rsid w:val="005516F3"/>
    <w:rsid w:val="00552238"/>
    <w:rsid w:val="00553090"/>
    <w:rsid w:val="00553F68"/>
    <w:rsid w:val="00554477"/>
    <w:rsid w:val="005549BB"/>
    <w:rsid w:val="005552E4"/>
    <w:rsid w:val="00555D75"/>
    <w:rsid w:val="005564EC"/>
    <w:rsid w:val="00556C79"/>
    <w:rsid w:val="00557FD3"/>
    <w:rsid w:val="00560DF0"/>
    <w:rsid w:val="0056118D"/>
    <w:rsid w:val="00561448"/>
    <w:rsid w:val="0056405E"/>
    <w:rsid w:val="0056705E"/>
    <w:rsid w:val="00567357"/>
    <w:rsid w:val="005673E1"/>
    <w:rsid w:val="005674BC"/>
    <w:rsid w:val="0056759C"/>
    <w:rsid w:val="0056791C"/>
    <w:rsid w:val="00572F53"/>
    <w:rsid w:val="00573CEE"/>
    <w:rsid w:val="00575ACC"/>
    <w:rsid w:val="00576766"/>
    <w:rsid w:val="00580C07"/>
    <w:rsid w:val="005820A7"/>
    <w:rsid w:val="00585E74"/>
    <w:rsid w:val="00591052"/>
    <w:rsid w:val="005918A9"/>
    <w:rsid w:val="00591A7C"/>
    <w:rsid w:val="00591DA3"/>
    <w:rsid w:val="005931D5"/>
    <w:rsid w:val="005932DD"/>
    <w:rsid w:val="005941CE"/>
    <w:rsid w:val="0059513E"/>
    <w:rsid w:val="005955D6"/>
    <w:rsid w:val="00595603"/>
    <w:rsid w:val="0059603A"/>
    <w:rsid w:val="0059714F"/>
    <w:rsid w:val="005A4BC7"/>
    <w:rsid w:val="005A4E59"/>
    <w:rsid w:val="005A6AA4"/>
    <w:rsid w:val="005A6D9F"/>
    <w:rsid w:val="005A737E"/>
    <w:rsid w:val="005B0930"/>
    <w:rsid w:val="005B38FB"/>
    <w:rsid w:val="005B48FF"/>
    <w:rsid w:val="005B4E36"/>
    <w:rsid w:val="005C1A4E"/>
    <w:rsid w:val="005C1E32"/>
    <w:rsid w:val="005C38C1"/>
    <w:rsid w:val="005C583C"/>
    <w:rsid w:val="005C5DAE"/>
    <w:rsid w:val="005C5E60"/>
    <w:rsid w:val="005C670D"/>
    <w:rsid w:val="005D363F"/>
    <w:rsid w:val="005D440A"/>
    <w:rsid w:val="005D4ABE"/>
    <w:rsid w:val="005D7321"/>
    <w:rsid w:val="005E33EB"/>
    <w:rsid w:val="005E4CA8"/>
    <w:rsid w:val="005E62C5"/>
    <w:rsid w:val="005F1A70"/>
    <w:rsid w:val="005F2F32"/>
    <w:rsid w:val="005F5120"/>
    <w:rsid w:val="005F7E2B"/>
    <w:rsid w:val="00600832"/>
    <w:rsid w:val="00602B0C"/>
    <w:rsid w:val="006041B9"/>
    <w:rsid w:val="006043E9"/>
    <w:rsid w:val="00604C15"/>
    <w:rsid w:val="00606F5D"/>
    <w:rsid w:val="0060772B"/>
    <w:rsid w:val="0061148A"/>
    <w:rsid w:val="00614187"/>
    <w:rsid w:val="006158D5"/>
    <w:rsid w:val="006200F1"/>
    <w:rsid w:val="0062146F"/>
    <w:rsid w:val="00621F86"/>
    <w:rsid w:val="00624AEC"/>
    <w:rsid w:val="00625D83"/>
    <w:rsid w:val="00626798"/>
    <w:rsid w:val="00630429"/>
    <w:rsid w:val="00630CE3"/>
    <w:rsid w:val="00631D10"/>
    <w:rsid w:val="00632596"/>
    <w:rsid w:val="00635F88"/>
    <w:rsid w:val="006365F9"/>
    <w:rsid w:val="006366B7"/>
    <w:rsid w:val="00637620"/>
    <w:rsid w:val="006401A4"/>
    <w:rsid w:val="0064033E"/>
    <w:rsid w:val="00644E5D"/>
    <w:rsid w:val="0064573E"/>
    <w:rsid w:val="00646588"/>
    <w:rsid w:val="00646656"/>
    <w:rsid w:val="0064726B"/>
    <w:rsid w:val="00650B88"/>
    <w:rsid w:val="00651181"/>
    <w:rsid w:val="00651984"/>
    <w:rsid w:val="00651DA0"/>
    <w:rsid w:val="00651ECC"/>
    <w:rsid w:val="006546A4"/>
    <w:rsid w:val="0065625D"/>
    <w:rsid w:val="006570BA"/>
    <w:rsid w:val="00657D46"/>
    <w:rsid w:val="00661B19"/>
    <w:rsid w:val="00661E5B"/>
    <w:rsid w:val="006623E7"/>
    <w:rsid w:val="00662B80"/>
    <w:rsid w:val="00662EDD"/>
    <w:rsid w:val="00666E64"/>
    <w:rsid w:val="0066768F"/>
    <w:rsid w:val="00670563"/>
    <w:rsid w:val="00670E16"/>
    <w:rsid w:val="00670F6C"/>
    <w:rsid w:val="00671349"/>
    <w:rsid w:val="006713BA"/>
    <w:rsid w:val="00671935"/>
    <w:rsid w:val="00671C35"/>
    <w:rsid w:val="0067236D"/>
    <w:rsid w:val="006724C9"/>
    <w:rsid w:val="006726D2"/>
    <w:rsid w:val="006730F4"/>
    <w:rsid w:val="00676E58"/>
    <w:rsid w:val="00677A2B"/>
    <w:rsid w:val="0068218E"/>
    <w:rsid w:val="006822CB"/>
    <w:rsid w:val="006837DC"/>
    <w:rsid w:val="0068514E"/>
    <w:rsid w:val="006852C7"/>
    <w:rsid w:val="006852CE"/>
    <w:rsid w:val="00686C03"/>
    <w:rsid w:val="00686CD5"/>
    <w:rsid w:val="00691F5B"/>
    <w:rsid w:val="006921C7"/>
    <w:rsid w:val="0069242C"/>
    <w:rsid w:val="00692D14"/>
    <w:rsid w:val="0069366D"/>
    <w:rsid w:val="00693D73"/>
    <w:rsid w:val="00695400"/>
    <w:rsid w:val="00696070"/>
    <w:rsid w:val="00696B13"/>
    <w:rsid w:val="006A0F35"/>
    <w:rsid w:val="006A1765"/>
    <w:rsid w:val="006A2794"/>
    <w:rsid w:val="006A41DE"/>
    <w:rsid w:val="006A4405"/>
    <w:rsid w:val="006A4A21"/>
    <w:rsid w:val="006A7A3B"/>
    <w:rsid w:val="006A7D14"/>
    <w:rsid w:val="006B0636"/>
    <w:rsid w:val="006B0A02"/>
    <w:rsid w:val="006B271D"/>
    <w:rsid w:val="006B3464"/>
    <w:rsid w:val="006B5096"/>
    <w:rsid w:val="006B57C6"/>
    <w:rsid w:val="006B5EB1"/>
    <w:rsid w:val="006B65C7"/>
    <w:rsid w:val="006C1198"/>
    <w:rsid w:val="006C1727"/>
    <w:rsid w:val="006C1917"/>
    <w:rsid w:val="006C3001"/>
    <w:rsid w:val="006C32FD"/>
    <w:rsid w:val="006C39CE"/>
    <w:rsid w:val="006C494A"/>
    <w:rsid w:val="006C6499"/>
    <w:rsid w:val="006C676C"/>
    <w:rsid w:val="006C72DD"/>
    <w:rsid w:val="006D0FCC"/>
    <w:rsid w:val="006D1150"/>
    <w:rsid w:val="006D21F5"/>
    <w:rsid w:val="006D3089"/>
    <w:rsid w:val="006D38AE"/>
    <w:rsid w:val="006D4256"/>
    <w:rsid w:val="006D61ED"/>
    <w:rsid w:val="006D626C"/>
    <w:rsid w:val="006D649B"/>
    <w:rsid w:val="006E126D"/>
    <w:rsid w:val="006E1FC3"/>
    <w:rsid w:val="006E3319"/>
    <w:rsid w:val="006E3803"/>
    <w:rsid w:val="006E688D"/>
    <w:rsid w:val="006E69A6"/>
    <w:rsid w:val="006F0C25"/>
    <w:rsid w:val="006F0FC7"/>
    <w:rsid w:val="006F137C"/>
    <w:rsid w:val="006F3D3D"/>
    <w:rsid w:val="006F4491"/>
    <w:rsid w:val="006F5CF3"/>
    <w:rsid w:val="006F650C"/>
    <w:rsid w:val="006F759C"/>
    <w:rsid w:val="006F7811"/>
    <w:rsid w:val="007001C4"/>
    <w:rsid w:val="0070395B"/>
    <w:rsid w:val="00704143"/>
    <w:rsid w:val="00704258"/>
    <w:rsid w:val="00704CE9"/>
    <w:rsid w:val="0070616B"/>
    <w:rsid w:val="00706295"/>
    <w:rsid w:val="00706FDA"/>
    <w:rsid w:val="00710A8E"/>
    <w:rsid w:val="00711F2A"/>
    <w:rsid w:val="00711F9A"/>
    <w:rsid w:val="00713810"/>
    <w:rsid w:val="00715B04"/>
    <w:rsid w:val="00715F86"/>
    <w:rsid w:val="007206AC"/>
    <w:rsid w:val="00720D18"/>
    <w:rsid w:val="00723BCB"/>
    <w:rsid w:val="007257FD"/>
    <w:rsid w:val="007258F6"/>
    <w:rsid w:val="00726FF4"/>
    <w:rsid w:val="007303A5"/>
    <w:rsid w:val="00730B3E"/>
    <w:rsid w:val="0073123F"/>
    <w:rsid w:val="0073247F"/>
    <w:rsid w:val="0073420B"/>
    <w:rsid w:val="0073458D"/>
    <w:rsid w:val="00735031"/>
    <w:rsid w:val="00735B39"/>
    <w:rsid w:val="00736367"/>
    <w:rsid w:val="00740720"/>
    <w:rsid w:val="00741FC9"/>
    <w:rsid w:val="007428C4"/>
    <w:rsid w:val="0074343F"/>
    <w:rsid w:val="00743BC4"/>
    <w:rsid w:val="007447B6"/>
    <w:rsid w:val="00744C03"/>
    <w:rsid w:val="0074750C"/>
    <w:rsid w:val="0074760E"/>
    <w:rsid w:val="007479A7"/>
    <w:rsid w:val="00747B5D"/>
    <w:rsid w:val="00750C71"/>
    <w:rsid w:val="00750F9F"/>
    <w:rsid w:val="00751DF8"/>
    <w:rsid w:val="007522C8"/>
    <w:rsid w:val="0075296A"/>
    <w:rsid w:val="007548C4"/>
    <w:rsid w:val="00754ABA"/>
    <w:rsid w:val="00755174"/>
    <w:rsid w:val="00757BC6"/>
    <w:rsid w:val="00760E26"/>
    <w:rsid w:val="00761475"/>
    <w:rsid w:val="0076155F"/>
    <w:rsid w:val="00761B52"/>
    <w:rsid w:val="007624A2"/>
    <w:rsid w:val="00762E15"/>
    <w:rsid w:val="00764D4E"/>
    <w:rsid w:val="00764F53"/>
    <w:rsid w:val="0076561B"/>
    <w:rsid w:val="007661C5"/>
    <w:rsid w:val="0076679B"/>
    <w:rsid w:val="00766859"/>
    <w:rsid w:val="00770A6A"/>
    <w:rsid w:val="00772C08"/>
    <w:rsid w:val="00773009"/>
    <w:rsid w:val="00774326"/>
    <w:rsid w:val="00775177"/>
    <w:rsid w:val="0077592E"/>
    <w:rsid w:val="00775CDD"/>
    <w:rsid w:val="007768E9"/>
    <w:rsid w:val="00776DF1"/>
    <w:rsid w:val="0077762F"/>
    <w:rsid w:val="00780BE8"/>
    <w:rsid w:val="00781734"/>
    <w:rsid w:val="00782B0D"/>
    <w:rsid w:val="00783B42"/>
    <w:rsid w:val="007857CC"/>
    <w:rsid w:val="007865DF"/>
    <w:rsid w:val="0079057B"/>
    <w:rsid w:val="00793C58"/>
    <w:rsid w:val="007941F0"/>
    <w:rsid w:val="007944B2"/>
    <w:rsid w:val="00795BB3"/>
    <w:rsid w:val="00795C80"/>
    <w:rsid w:val="0079781A"/>
    <w:rsid w:val="00797F4D"/>
    <w:rsid w:val="007A1546"/>
    <w:rsid w:val="007A228C"/>
    <w:rsid w:val="007A2499"/>
    <w:rsid w:val="007A301B"/>
    <w:rsid w:val="007A3159"/>
    <w:rsid w:val="007A368E"/>
    <w:rsid w:val="007A44BB"/>
    <w:rsid w:val="007A4745"/>
    <w:rsid w:val="007A51E7"/>
    <w:rsid w:val="007A5664"/>
    <w:rsid w:val="007A5868"/>
    <w:rsid w:val="007A657D"/>
    <w:rsid w:val="007A7FE9"/>
    <w:rsid w:val="007B04CE"/>
    <w:rsid w:val="007B04F6"/>
    <w:rsid w:val="007B1065"/>
    <w:rsid w:val="007B2497"/>
    <w:rsid w:val="007B280A"/>
    <w:rsid w:val="007B2916"/>
    <w:rsid w:val="007B3F11"/>
    <w:rsid w:val="007B6188"/>
    <w:rsid w:val="007B6871"/>
    <w:rsid w:val="007B69AA"/>
    <w:rsid w:val="007B7436"/>
    <w:rsid w:val="007B7A2F"/>
    <w:rsid w:val="007C0097"/>
    <w:rsid w:val="007C0098"/>
    <w:rsid w:val="007C0800"/>
    <w:rsid w:val="007C0DE0"/>
    <w:rsid w:val="007C2726"/>
    <w:rsid w:val="007C2B69"/>
    <w:rsid w:val="007C2F11"/>
    <w:rsid w:val="007C32EE"/>
    <w:rsid w:val="007C3D33"/>
    <w:rsid w:val="007C57FA"/>
    <w:rsid w:val="007C5A24"/>
    <w:rsid w:val="007C6F38"/>
    <w:rsid w:val="007D1310"/>
    <w:rsid w:val="007D17F2"/>
    <w:rsid w:val="007D22DC"/>
    <w:rsid w:val="007D27F7"/>
    <w:rsid w:val="007D294A"/>
    <w:rsid w:val="007D2ACA"/>
    <w:rsid w:val="007D2CE2"/>
    <w:rsid w:val="007D41B6"/>
    <w:rsid w:val="007D47D2"/>
    <w:rsid w:val="007D5EBF"/>
    <w:rsid w:val="007D6423"/>
    <w:rsid w:val="007D6505"/>
    <w:rsid w:val="007D66BB"/>
    <w:rsid w:val="007D6EC0"/>
    <w:rsid w:val="007D7861"/>
    <w:rsid w:val="007D7E1D"/>
    <w:rsid w:val="007E13EF"/>
    <w:rsid w:val="007E2799"/>
    <w:rsid w:val="007E503C"/>
    <w:rsid w:val="007E527F"/>
    <w:rsid w:val="007E53A3"/>
    <w:rsid w:val="007E54D7"/>
    <w:rsid w:val="007E55AF"/>
    <w:rsid w:val="007F05FB"/>
    <w:rsid w:val="007F0FCC"/>
    <w:rsid w:val="007F1A3A"/>
    <w:rsid w:val="007F1FCC"/>
    <w:rsid w:val="007F21F4"/>
    <w:rsid w:val="007F27A6"/>
    <w:rsid w:val="007F3254"/>
    <w:rsid w:val="007F5965"/>
    <w:rsid w:val="007F60D1"/>
    <w:rsid w:val="007F68D2"/>
    <w:rsid w:val="007F7609"/>
    <w:rsid w:val="0080104F"/>
    <w:rsid w:val="0080108C"/>
    <w:rsid w:val="00801C16"/>
    <w:rsid w:val="00801D66"/>
    <w:rsid w:val="0080345C"/>
    <w:rsid w:val="008038AF"/>
    <w:rsid w:val="0080532E"/>
    <w:rsid w:val="00807104"/>
    <w:rsid w:val="00813510"/>
    <w:rsid w:val="008149E6"/>
    <w:rsid w:val="008159ED"/>
    <w:rsid w:val="008172DB"/>
    <w:rsid w:val="0082287B"/>
    <w:rsid w:val="00823696"/>
    <w:rsid w:val="00823BA8"/>
    <w:rsid w:val="0082405A"/>
    <w:rsid w:val="0082522F"/>
    <w:rsid w:val="00825279"/>
    <w:rsid w:val="00825F46"/>
    <w:rsid w:val="008279E0"/>
    <w:rsid w:val="00830B7C"/>
    <w:rsid w:val="00831979"/>
    <w:rsid w:val="008324AD"/>
    <w:rsid w:val="00832C58"/>
    <w:rsid w:val="008338E9"/>
    <w:rsid w:val="00835BED"/>
    <w:rsid w:val="008372B9"/>
    <w:rsid w:val="008377AB"/>
    <w:rsid w:val="008407ED"/>
    <w:rsid w:val="00842D6F"/>
    <w:rsid w:val="008449DA"/>
    <w:rsid w:val="00847894"/>
    <w:rsid w:val="00847B03"/>
    <w:rsid w:val="00850266"/>
    <w:rsid w:val="00850780"/>
    <w:rsid w:val="00850D20"/>
    <w:rsid w:val="00851352"/>
    <w:rsid w:val="00851F4F"/>
    <w:rsid w:val="008524CF"/>
    <w:rsid w:val="008540C5"/>
    <w:rsid w:val="00854B15"/>
    <w:rsid w:val="00856F1C"/>
    <w:rsid w:val="00857077"/>
    <w:rsid w:val="0085736B"/>
    <w:rsid w:val="00857BD4"/>
    <w:rsid w:val="008613DA"/>
    <w:rsid w:val="008623D7"/>
    <w:rsid w:val="00863230"/>
    <w:rsid w:val="008632FA"/>
    <w:rsid w:val="00865BD0"/>
    <w:rsid w:val="0087158C"/>
    <w:rsid w:val="008717D8"/>
    <w:rsid w:val="0087215C"/>
    <w:rsid w:val="008724B9"/>
    <w:rsid w:val="0087259E"/>
    <w:rsid w:val="00875D25"/>
    <w:rsid w:val="0087643E"/>
    <w:rsid w:val="00877AB2"/>
    <w:rsid w:val="00877EC6"/>
    <w:rsid w:val="00880C46"/>
    <w:rsid w:val="00880E35"/>
    <w:rsid w:val="0088393B"/>
    <w:rsid w:val="0088406B"/>
    <w:rsid w:val="00884487"/>
    <w:rsid w:val="00885C7B"/>
    <w:rsid w:val="00886E6F"/>
    <w:rsid w:val="008875FE"/>
    <w:rsid w:val="00887E93"/>
    <w:rsid w:val="00887F8E"/>
    <w:rsid w:val="00892065"/>
    <w:rsid w:val="0089302B"/>
    <w:rsid w:val="008936BD"/>
    <w:rsid w:val="00895229"/>
    <w:rsid w:val="00896234"/>
    <w:rsid w:val="008966FC"/>
    <w:rsid w:val="0089725C"/>
    <w:rsid w:val="00897319"/>
    <w:rsid w:val="0089753C"/>
    <w:rsid w:val="008976A0"/>
    <w:rsid w:val="008978ED"/>
    <w:rsid w:val="00897E43"/>
    <w:rsid w:val="00897E6C"/>
    <w:rsid w:val="008A3531"/>
    <w:rsid w:val="008A3B8D"/>
    <w:rsid w:val="008A3EAC"/>
    <w:rsid w:val="008A4FE2"/>
    <w:rsid w:val="008B03AA"/>
    <w:rsid w:val="008B0C7D"/>
    <w:rsid w:val="008B0D9A"/>
    <w:rsid w:val="008B140D"/>
    <w:rsid w:val="008B2533"/>
    <w:rsid w:val="008B677F"/>
    <w:rsid w:val="008C0E6A"/>
    <w:rsid w:val="008C11FC"/>
    <w:rsid w:val="008C222B"/>
    <w:rsid w:val="008C328D"/>
    <w:rsid w:val="008C385D"/>
    <w:rsid w:val="008C50A1"/>
    <w:rsid w:val="008C54B1"/>
    <w:rsid w:val="008C5738"/>
    <w:rsid w:val="008C5CE7"/>
    <w:rsid w:val="008C7B8A"/>
    <w:rsid w:val="008C7EAD"/>
    <w:rsid w:val="008D0A1D"/>
    <w:rsid w:val="008D0CFE"/>
    <w:rsid w:val="008D6152"/>
    <w:rsid w:val="008D78CA"/>
    <w:rsid w:val="008E1CE4"/>
    <w:rsid w:val="008E202A"/>
    <w:rsid w:val="008E3722"/>
    <w:rsid w:val="008E3E56"/>
    <w:rsid w:val="008E3ECA"/>
    <w:rsid w:val="008E3FA4"/>
    <w:rsid w:val="008E4905"/>
    <w:rsid w:val="008E5339"/>
    <w:rsid w:val="008E5A2A"/>
    <w:rsid w:val="008E75AF"/>
    <w:rsid w:val="008E7BA9"/>
    <w:rsid w:val="008F018F"/>
    <w:rsid w:val="008F0F81"/>
    <w:rsid w:val="008F16E2"/>
    <w:rsid w:val="008F1D78"/>
    <w:rsid w:val="008F27BF"/>
    <w:rsid w:val="008F2E64"/>
    <w:rsid w:val="008F32FF"/>
    <w:rsid w:val="008F644F"/>
    <w:rsid w:val="00900370"/>
    <w:rsid w:val="00900BD9"/>
    <w:rsid w:val="0090126C"/>
    <w:rsid w:val="009012D1"/>
    <w:rsid w:val="009014F1"/>
    <w:rsid w:val="00901FBD"/>
    <w:rsid w:val="0090404C"/>
    <w:rsid w:val="00907C39"/>
    <w:rsid w:val="00911EB7"/>
    <w:rsid w:val="0091397D"/>
    <w:rsid w:val="009142EC"/>
    <w:rsid w:val="0091455F"/>
    <w:rsid w:val="009145E4"/>
    <w:rsid w:val="009154C3"/>
    <w:rsid w:val="00915C63"/>
    <w:rsid w:val="00920E17"/>
    <w:rsid w:val="0092124B"/>
    <w:rsid w:val="0092192A"/>
    <w:rsid w:val="00921B3E"/>
    <w:rsid w:val="00923540"/>
    <w:rsid w:val="009246A5"/>
    <w:rsid w:val="00925673"/>
    <w:rsid w:val="00926767"/>
    <w:rsid w:val="00927BB3"/>
    <w:rsid w:val="00927DE7"/>
    <w:rsid w:val="00930B23"/>
    <w:rsid w:val="00930F84"/>
    <w:rsid w:val="0093187C"/>
    <w:rsid w:val="00932516"/>
    <w:rsid w:val="00933253"/>
    <w:rsid w:val="00933262"/>
    <w:rsid w:val="00933BCC"/>
    <w:rsid w:val="00935007"/>
    <w:rsid w:val="009351DF"/>
    <w:rsid w:val="009361D5"/>
    <w:rsid w:val="0093688D"/>
    <w:rsid w:val="0093767B"/>
    <w:rsid w:val="00941965"/>
    <w:rsid w:val="00942157"/>
    <w:rsid w:val="00942176"/>
    <w:rsid w:val="009428A4"/>
    <w:rsid w:val="009447A4"/>
    <w:rsid w:val="00945497"/>
    <w:rsid w:val="00945582"/>
    <w:rsid w:val="00946693"/>
    <w:rsid w:val="009469EE"/>
    <w:rsid w:val="00950713"/>
    <w:rsid w:val="009509A2"/>
    <w:rsid w:val="009515B8"/>
    <w:rsid w:val="00953A07"/>
    <w:rsid w:val="00953CF9"/>
    <w:rsid w:val="00955C2D"/>
    <w:rsid w:val="00956305"/>
    <w:rsid w:val="0095637A"/>
    <w:rsid w:val="0096055D"/>
    <w:rsid w:val="0096106B"/>
    <w:rsid w:val="00961937"/>
    <w:rsid w:val="0096350D"/>
    <w:rsid w:val="00964362"/>
    <w:rsid w:val="00964486"/>
    <w:rsid w:val="00964A6A"/>
    <w:rsid w:val="00964F15"/>
    <w:rsid w:val="009659F4"/>
    <w:rsid w:val="00965A5A"/>
    <w:rsid w:val="00965BC8"/>
    <w:rsid w:val="00966FB3"/>
    <w:rsid w:val="009676C0"/>
    <w:rsid w:val="009679BA"/>
    <w:rsid w:val="00967CB9"/>
    <w:rsid w:val="00970826"/>
    <w:rsid w:val="00970D60"/>
    <w:rsid w:val="00971FF0"/>
    <w:rsid w:val="009732D0"/>
    <w:rsid w:val="009754C3"/>
    <w:rsid w:val="00975F84"/>
    <w:rsid w:val="00977ACA"/>
    <w:rsid w:val="00981154"/>
    <w:rsid w:val="00981E62"/>
    <w:rsid w:val="00981E97"/>
    <w:rsid w:val="0098364A"/>
    <w:rsid w:val="00985EF2"/>
    <w:rsid w:val="00986044"/>
    <w:rsid w:val="00987417"/>
    <w:rsid w:val="009874D0"/>
    <w:rsid w:val="009908AD"/>
    <w:rsid w:val="009926C7"/>
    <w:rsid w:val="0099390E"/>
    <w:rsid w:val="009947F1"/>
    <w:rsid w:val="009960E5"/>
    <w:rsid w:val="0099676B"/>
    <w:rsid w:val="00996F83"/>
    <w:rsid w:val="00997AC3"/>
    <w:rsid w:val="009A1DC5"/>
    <w:rsid w:val="009A48DD"/>
    <w:rsid w:val="009A52F9"/>
    <w:rsid w:val="009A5D56"/>
    <w:rsid w:val="009A5E8A"/>
    <w:rsid w:val="009A7ADC"/>
    <w:rsid w:val="009B04D3"/>
    <w:rsid w:val="009B0D30"/>
    <w:rsid w:val="009B0D41"/>
    <w:rsid w:val="009B2E70"/>
    <w:rsid w:val="009B3F70"/>
    <w:rsid w:val="009B45E1"/>
    <w:rsid w:val="009B5689"/>
    <w:rsid w:val="009C112E"/>
    <w:rsid w:val="009C15F1"/>
    <w:rsid w:val="009C1615"/>
    <w:rsid w:val="009C19B7"/>
    <w:rsid w:val="009C213C"/>
    <w:rsid w:val="009C38A9"/>
    <w:rsid w:val="009C4A4E"/>
    <w:rsid w:val="009C5ABB"/>
    <w:rsid w:val="009C660B"/>
    <w:rsid w:val="009C6AF4"/>
    <w:rsid w:val="009C7ABC"/>
    <w:rsid w:val="009C7B67"/>
    <w:rsid w:val="009D56BD"/>
    <w:rsid w:val="009D605C"/>
    <w:rsid w:val="009D6C5A"/>
    <w:rsid w:val="009D6EA9"/>
    <w:rsid w:val="009D7962"/>
    <w:rsid w:val="009D79A8"/>
    <w:rsid w:val="009D7C51"/>
    <w:rsid w:val="009E029C"/>
    <w:rsid w:val="009E104B"/>
    <w:rsid w:val="009E1724"/>
    <w:rsid w:val="009E196C"/>
    <w:rsid w:val="009E23F7"/>
    <w:rsid w:val="009E25DB"/>
    <w:rsid w:val="009E2EB0"/>
    <w:rsid w:val="009E6A0A"/>
    <w:rsid w:val="009E7DF0"/>
    <w:rsid w:val="009F0D6C"/>
    <w:rsid w:val="009F1B59"/>
    <w:rsid w:val="009F36BF"/>
    <w:rsid w:val="009F3C9D"/>
    <w:rsid w:val="009F624F"/>
    <w:rsid w:val="009F6FF5"/>
    <w:rsid w:val="009F70CC"/>
    <w:rsid w:val="009F77C7"/>
    <w:rsid w:val="00A00674"/>
    <w:rsid w:val="00A00C25"/>
    <w:rsid w:val="00A015CC"/>
    <w:rsid w:val="00A01629"/>
    <w:rsid w:val="00A01EBF"/>
    <w:rsid w:val="00A0353A"/>
    <w:rsid w:val="00A03AD2"/>
    <w:rsid w:val="00A043E4"/>
    <w:rsid w:val="00A04F86"/>
    <w:rsid w:val="00A05045"/>
    <w:rsid w:val="00A07199"/>
    <w:rsid w:val="00A111B6"/>
    <w:rsid w:val="00A112C7"/>
    <w:rsid w:val="00A11572"/>
    <w:rsid w:val="00A11C42"/>
    <w:rsid w:val="00A1276F"/>
    <w:rsid w:val="00A129EF"/>
    <w:rsid w:val="00A13159"/>
    <w:rsid w:val="00A1359E"/>
    <w:rsid w:val="00A149D5"/>
    <w:rsid w:val="00A1517A"/>
    <w:rsid w:val="00A15302"/>
    <w:rsid w:val="00A155B2"/>
    <w:rsid w:val="00A178C8"/>
    <w:rsid w:val="00A21707"/>
    <w:rsid w:val="00A21D7E"/>
    <w:rsid w:val="00A23943"/>
    <w:rsid w:val="00A2514D"/>
    <w:rsid w:val="00A25F20"/>
    <w:rsid w:val="00A26D27"/>
    <w:rsid w:val="00A26E43"/>
    <w:rsid w:val="00A26FC4"/>
    <w:rsid w:val="00A322DF"/>
    <w:rsid w:val="00A331F0"/>
    <w:rsid w:val="00A33962"/>
    <w:rsid w:val="00A34D70"/>
    <w:rsid w:val="00A3538E"/>
    <w:rsid w:val="00A376EE"/>
    <w:rsid w:val="00A37AFD"/>
    <w:rsid w:val="00A406F2"/>
    <w:rsid w:val="00A4259A"/>
    <w:rsid w:val="00A42A99"/>
    <w:rsid w:val="00A445E1"/>
    <w:rsid w:val="00A45CD9"/>
    <w:rsid w:val="00A46146"/>
    <w:rsid w:val="00A504D6"/>
    <w:rsid w:val="00A506F2"/>
    <w:rsid w:val="00A50E23"/>
    <w:rsid w:val="00A5151A"/>
    <w:rsid w:val="00A52461"/>
    <w:rsid w:val="00A53767"/>
    <w:rsid w:val="00A5554B"/>
    <w:rsid w:val="00A57E0A"/>
    <w:rsid w:val="00A601CB"/>
    <w:rsid w:val="00A610B6"/>
    <w:rsid w:val="00A6128E"/>
    <w:rsid w:val="00A61423"/>
    <w:rsid w:val="00A63DF6"/>
    <w:rsid w:val="00A643BF"/>
    <w:rsid w:val="00A6456D"/>
    <w:rsid w:val="00A64919"/>
    <w:rsid w:val="00A650A8"/>
    <w:rsid w:val="00A67A81"/>
    <w:rsid w:val="00A67BBB"/>
    <w:rsid w:val="00A71D19"/>
    <w:rsid w:val="00A74AD3"/>
    <w:rsid w:val="00A758B0"/>
    <w:rsid w:val="00A76669"/>
    <w:rsid w:val="00A77919"/>
    <w:rsid w:val="00A8067F"/>
    <w:rsid w:val="00A823F6"/>
    <w:rsid w:val="00A8336B"/>
    <w:rsid w:val="00A83D6E"/>
    <w:rsid w:val="00A8719E"/>
    <w:rsid w:val="00A873EB"/>
    <w:rsid w:val="00A876E9"/>
    <w:rsid w:val="00A90C12"/>
    <w:rsid w:val="00A91745"/>
    <w:rsid w:val="00A924FC"/>
    <w:rsid w:val="00A93724"/>
    <w:rsid w:val="00A94334"/>
    <w:rsid w:val="00A94BAA"/>
    <w:rsid w:val="00A951BB"/>
    <w:rsid w:val="00AA0A89"/>
    <w:rsid w:val="00AA38E9"/>
    <w:rsid w:val="00AA3A38"/>
    <w:rsid w:val="00AA5368"/>
    <w:rsid w:val="00AA56E6"/>
    <w:rsid w:val="00AA6429"/>
    <w:rsid w:val="00AA673C"/>
    <w:rsid w:val="00AB0322"/>
    <w:rsid w:val="00AB1456"/>
    <w:rsid w:val="00AB1A03"/>
    <w:rsid w:val="00AB2F23"/>
    <w:rsid w:val="00AB4804"/>
    <w:rsid w:val="00AB4AF8"/>
    <w:rsid w:val="00AB52B4"/>
    <w:rsid w:val="00AB60AA"/>
    <w:rsid w:val="00AB6AFD"/>
    <w:rsid w:val="00AB6B2A"/>
    <w:rsid w:val="00AC01AA"/>
    <w:rsid w:val="00AC062C"/>
    <w:rsid w:val="00AC1AA3"/>
    <w:rsid w:val="00AC210C"/>
    <w:rsid w:val="00AC2604"/>
    <w:rsid w:val="00AC2BCF"/>
    <w:rsid w:val="00AC3014"/>
    <w:rsid w:val="00AC3EE9"/>
    <w:rsid w:val="00AC4B1A"/>
    <w:rsid w:val="00AC4F72"/>
    <w:rsid w:val="00AC5041"/>
    <w:rsid w:val="00AC587B"/>
    <w:rsid w:val="00AC6F33"/>
    <w:rsid w:val="00AC71CD"/>
    <w:rsid w:val="00AC7316"/>
    <w:rsid w:val="00AD31C9"/>
    <w:rsid w:val="00AD3855"/>
    <w:rsid w:val="00AD3D72"/>
    <w:rsid w:val="00AD4850"/>
    <w:rsid w:val="00AD5793"/>
    <w:rsid w:val="00AD5815"/>
    <w:rsid w:val="00AD5F1F"/>
    <w:rsid w:val="00AE051A"/>
    <w:rsid w:val="00AE25F3"/>
    <w:rsid w:val="00AE38E3"/>
    <w:rsid w:val="00AE482E"/>
    <w:rsid w:val="00AE7F5D"/>
    <w:rsid w:val="00AF1B39"/>
    <w:rsid w:val="00AF214E"/>
    <w:rsid w:val="00AF250E"/>
    <w:rsid w:val="00AF33DE"/>
    <w:rsid w:val="00AF741A"/>
    <w:rsid w:val="00AF770F"/>
    <w:rsid w:val="00B00EA1"/>
    <w:rsid w:val="00B01ADB"/>
    <w:rsid w:val="00B026CB"/>
    <w:rsid w:val="00B0385E"/>
    <w:rsid w:val="00B03D78"/>
    <w:rsid w:val="00B04161"/>
    <w:rsid w:val="00B04EFD"/>
    <w:rsid w:val="00B056F9"/>
    <w:rsid w:val="00B06A64"/>
    <w:rsid w:val="00B071AD"/>
    <w:rsid w:val="00B0786C"/>
    <w:rsid w:val="00B10A9D"/>
    <w:rsid w:val="00B10F5E"/>
    <w:rsid w:val="00B11681"/>
    <w:rsid w:val="00B11C4A"/>
    <w:rsid w:val="00B11E3D"/>
    <w:rsid w:val="00B13309"/>
    <w:rsid w:val="00B139BF"/>
    <w:rsid w:val="00B13AFA"/>
    <w:rsid w:val="00B14C0F"/>
    <w:rsid w:val="00B14D2C"/>
    <w:rsid w:val="00B17A0B"/>
    <w:rsid w:val="00B17E82"/>
    <w:rsid w:val="00B21323"/>
    <w:rsid w:val="00B21A51"/>
    <w:rsid w:val="00B24790"/>
    <w:rsid w:val="00B25371"/>
    <w:rsid w:val="00B255D2"/>
    <w:rsid w:val="00B257E9"/>
    <w:rsid w:val="00B25BED"/>
    <w:rsid w:val="00B311FB"/>
    <w:rsid w:val="00B3129C"/>
    <w:rsid w:val="00B31447"/>
    <w:rsid w:val="00B3163F"/>
    <w:rsid w:val="00B32003"/>
    <w:rsid w:val="00B32299"/>
    <w:rsid w:val="00B35FCB"/>
    <w:rsid w:val="00B3664F"/>
    <w:rsid w:val="00B37779"/>
    <w:rsid w:val="00B37F22"/>
    <w:rsid w:val="00B407A0"/>
    <w:rsid w:val="00B43F8D"/>
    <w:rsid w:val="00B446AF"/>
    <w:rsid w:val="00B4575A"/>
    <w:rsid w:val="00B51D38"/>
    <w:rsid w:val="00B5266F"/>
    <w:rsid w:val="00B52F62"/>
    <w:rsid w:val="00B53290"/>
    <w:rsid w:val="00B575BA"/>
    <w:rsid w:val="00B615CF"/>
    <w:rsid w:val="00B62F33"/>
    <w:rsid w:val="00B64D5F"/>
    <w:rsid w:val="00B657C6"/>
    <w:rsid w:val="00B66288"/>
    <w:rsid w:val="00B67040"/>
    <w:rsid w:val="00B71608"/>
    <w:rsid w:val="00B72BF6"/>
    <w:rsid w:val="00B738FB"/>
    <w:rsid w:val="00B73B0F"/>
    <w:rsid w:val="00B73BE9"/>
    <w:rsid w:val="00B741E0"/>
    <w:rsid w:val="00B751CD"/>
    <w:rsid w:val="00B76161"/>
    <w:rsid w:val="00B76429"/>
    <w:rsid w:val="00B76A90"/>
    <w:rsid w:val="00B80381"/>
    <w:rsid w:val="00B80E06"/>
    <w:rsid w:val="00B824BD"/>
    <w:rsid w:val="00B84045"/>
    <w:rsid w:val="00B85C81"/>
    <w:rsid w:val="00B86471"/>
    <w:rsid w:val="00B86853"/>
    <w:rsid w:val="00B91E20"/>
    <w:rsid w:val="00B92851"/>
    <w:rsid w:val="00B92E11"/>
    <w:rsid w:val="00B92E19"/>
    <w:rsid w:val="00B93AD3"/>
    <w:rsid w:val="00B94487"/>
    <w:rsid w:val="00B94541"/>
    <w:rsid w:val="00B94857"/>
    <w:rsid w:val="00B9489F"/>
    <w:rsid w:val="00B956D4"/>
    <w:rsid w:val="00B96DAE"/>
    <w:rsid w:val="00B97446"/>
    <w:rsid w:val="00BA1076"/>
    <w:rsid w:val="00BA37E8"/>
    <w:rsid w:val="00BA5B0C"/>
    <w:rsid w:val="00BA7432"/>
    <w:rsid w:val="00BA7DA1"/>
    <w:rsid w:val="00BB2764"/>
    <w:rsid w:val="00BB3D13"/>
    <w:rsid w:val="00BB4992"/>
    <w:rsid w:val="00BB59F7"/>
    <w:rsid w:val="00BB7E07"/>
    <w:rsid w:val="00BC0F05"/>
    <w:rsid w:val="00BC1801"/>
    <w:rsid w:val="00BC1AA0"/>
    <w:rsid w:val="00BC2495"/>
    <w:rsid w:val="00BC276F"/>
    <w:rsid w:val="00BC314A"/>
    <w:rsid w:val="00BC3184"/>
    <w:rsid w:val="00BC3780"/>
    <w:rsid w:val="00BC3B3A"/>
    <w:rsid w:val="00BC421E"/>
    <w:rsid w:val="00BC441E"/>
    <w:rsid w:val="00BC7EB9"/>
    <w:rsid w:val="00BD011D"/>
    <w:rsid w:val="00BD02DF"/>
    <w:rsid w:val="00BD030D"/>
    <w:rsid w:val="00BD2103"/>
    <w:rsid w:val="00BD2643"/>
    <w:rsid w:val="00BD36AF"/>
    <w:rsid w:val="00BD50E7"/>
    <w:rsid w:val="00BD56B1"/>
    <w:rsid w:val="00BD5BF6"/>
    <w:rsid w:val="00BD607B"/>
    <w:rsid w:val="00BD6227"/>
    <w:rsid w:val="00BD63F0"/>
    <w:rsid w:val="00BD6558"/>
    <w:rsid w:val="00BD7086"/>
    <w:rsid w:val="00BD73ED"/>
    <w:rsid w:val="00BD766A"/>
    <w:rsid w:val="00BD7D53"/>
    <w:rsid w:val="00BD7FBE"/>
    <w:rsid w:val="00BE001A"/>
    <w:rsid w:val="00BE012A"/>
    <w:rsid w:val="00BE05EF"/>
    <w:rsid w:val="00BE1DA8"/>
    <w:rsid w:val="00BE2963"/>
    <w:rsid w:val="00BE39E9"/>
    <w:rsid w:val="00BE75CA"/>
    <w:rsid w:val="00BF0DE3"/>
    <w:rsid w:val="00BF13DD"/>
    <w:rsid w:val="00BF1B47"/>
    <w:rsid w:val="00BF2818"/>
    <w:rsid w:val="00BF2AD7"/>
    <w:rsid w:val="00BF2F76"/>
    <w:rsid w:val="00BF3022"/>
    <w:rsid w:val="00BF3214"/>
    <w:rsid w:val="00BF3519"/>
    <w:rsid w:val="00BF3E60"/>
    <w:rsid w:val="00BF5573"/>
    <w:rsid w:val="00BF6357"/>
    <w:rsid w:val="00BF7050"/>
    <w:rsid w:val="00BF7237"/>
    <w:rsid w:val="00BF764A"/>
    <w:rsid w:val="00BF7818"/>
    <w:rsid w:val="00BF78D6"/>
    <w:rsid w:val="00C001A3"/>
    <w:rsid w:val="00C0105B"/>
    <w:rsid w:val="00C02D90"/>
    <w:rsid w:val="00C02F8F"/>
    <w:rsid w:val="00C0320C"/>
    <w:rsid w:val="00C03363"/>
    <w:rsid w:val="00C04528"/>
    <w:rsid w:val="00C048A1"/>
    <w:rsid w:val="00C04A3C"/>
    <w:rsid w:val="00C0625B"/>
    <w:rsid w:val="00C15623"/>
    <w:rsid w:val="00C15867"/>
    <w:rsid w:val="00C15AF4"/>
    <w:rsid w:val="00C15DA0"/>
    <w:rsid w:val="00C16D16"/>
    <w:rsid w:val="00C16DD3"/>
    <w:rsid w:val="00C22398"/>
    <w:rsid w:val="00C2296D"/>
    <w:rsid w:val="00C23155"/>
    <w:rsid w:val="00C247A5"/>
    <w:rsid w:val="00C250E0"/>
    <w:rsid w:val="00C25A87"/>
    <w:rsid w:val="00C26C9E"/>
    <w:rsid w:val="00C26E74"/>
    <w:rsid w:val="00C27EDE"/>
    <w:rsid w:val="00C301B2"/>
    <w:rsid w:val="00C30D69"/>
    <w:rsid w:val="00C31736"/>
    <w:rsid w:val="00C32C2C"/>
    <w:rsid w:val="00C32E02"/>
    <w:rsid w:val="00C32EC9"/>
    <w:rsid w:val="00C350B4"/>
    <w:rsid w:val="00C35EBA"/>
    <w:rsid w:val="00C4027F"/>
    <w:rsid w:val="00C40C41"/>
    <w:rsid w:val="00C40F8D"/>
    <w:rsid w:val="00C4344A"/>
    <w:rsid w:val="00C43EB6"/>
    <w:rsid w:val="00C44511"/>
    <w:rsid w:val="00C45885"/>
    <w:rsid w:val="00C473A0"/>
    <w:rsid w:val="00C47B44"/>
    <w:rsid w:val="00C507AC"/>
    <w:rsid w:val="00C50F22"/>
    <w:rsid w:val="00C50FFF"/>
    <w:rsid w:val="00C51C43"/>
    <w:rsid w:val="00C54D8B"/>
    <w:rsid w:val="00C567FD"/>
    <w:rsid w:val="00C5718E"/>
    <w:rsid w:val="00C57971"/>
    <w:rsid w:val="00C57D8F"/>
    <w:rsid w:val="00C61740"/>
    <w:rsid w:val="00C62DC2"/>
    <w:rsid w:val="00C63CE3"/>
    <w:rsid w:val="00C647F3"/>
    <w:rsid w:val="00C64E19"/>
    <w:rsid w:val="00C64F60"/>
    <w:rsid w:val="00C652A8"/>
    <w:rsid w:val="00C65BD7"/>
    <w:rsid w:val="00C65C6E"/>
    <w:rsid w:val="00C70965"/>
    <w:rsid w:val="00C75E8F"/>
    <w:rsid w:val="00C76BA4"/>
    <w:rsid w:val="00C77754"/>
    <w:rsid w:val="00C82525"/>
    <w:rsid w:val="00C83A48"/>
    <w:rsid w:val="00C84E2D"/>
    <w:rsid w:val="00C85865"/>
    <w:rsid w:val="00C85E85"/>
    <w:rsid w:val="00C875D7"/>
    <w:rsid w:val="00C87CB9"/>
    <w:rsid w:val="00C926C8"/>
    <w:rsid w:val="00C936DD"/>
    <w:rsid w:val="00C943C4"/>
    <w:rsid w:val="00C94DE2"/>
    <w:rsid w:val="00C97CD4"/>
    <w:rsid w:val="00CA1684"/>
    <w:rsid w:val="00CA168B"/>
    <w:rsid w:val="00CA2EAE"/>
    <w:rsid w:val="00CA328C"/>
    <w:rsid w:val="00CA4AC1"/>
    <w:rsid w:val="00CA59FB"/>
    <w:rsid w:val="00CA676C"/>
    <w:rsid w:val="00CB0316"/>
    <w:rsid w:val="00CB0B11"/>
    <w:rsid w:val="00CB1077"/>
    <w:rsid w:val="00CB1DBA"/>
    <w:rsid w:val="00CB225C"/>
    <w:rsid w:val="00CB23F4"/>
    <w:rsid w:val="00CB420A"/>
    <w:rsid w:val="00CB426A"/>
    <w:rsid w:val="00CB4547"/>
    <w:rsid w:val="00CB5354"/>
    <w:rsid w:val="00CB5CC3"/>
    <w:rsid w:val="00CB69D9"/>
    <w:rsid w:val="00CC1503"/>
    <w:rsid w:val="00CC3C9E"/>
    <w:rsid w:val="00CC401C"/>
    <w:rsid w:val="00CC53F7"/>
    <w:rsid w:val="00CC5EB7"/>
    <w:rsid w:val="00CC6A14"/>
    <w:rsid w:val="00CC70A3"/>
    <w:rsid w:val="00CC7221"/>
    <w:rsid w:val="00CC7BB0"/>
    <w:rsid w:val="00CD1074"/>
    <w:rsid w:val="00CD1A79"/>
    <w:rsid w:val="00CD28FA"/>
    <w:rsid w:val="00CD2ADC"/>
    <w:rsid w:val="00CD3A29"/>
    <w:rsid w:val="00CD40DA"/>
    <w:rsid w:val="00CD4442"/>
    <w:rsid w:val="00CD53C3"/>
    <w:rsid w:val="00CD574E"/>
    <w:rsid w:val="00CD584A"/>
    <w:rsid w:val="00CD61BA"/>
    <w:rsid w:val="00CE0173"/>
    <w:rsid w:val="00CE1816"/>
    <w:rsid w:val="00CE339D"/>
    <w:rsid w:val="00CE33DE"/>
    <w:rsid w:val="00CE35AC"/>
    <w:rsid w:val="00CE4460"/>
    <w:rsid w:val="00CE4C22"/>
    <w:rsid w:val="00CE68DB"/>
    <w:rsid w:val="00CE76E5"/>
    <w:rsid w:val="00CF00A7"/>
    <w:rsid w:val="00CF13C8"/>
    <w:rsid w:val="00CF41EC"/>
    <w:rsid w:val="00CF4DB7"/>
    <w:rsid w:val="00CF5030"/>
    <w:rsid w:val="00CF5AC8"/>
    <w:rsid w:val="00CF5D04"/>
    <w:rsid w:val="00CF74D0"/>
    <w:rsid w:val="00D022A4"/>
    <w:rsid w:val="00D030B6"/>
    <w:rsid w:val="00D03234"/>
    <w:rsid w:val="00D04DE4"/>
    <w:rsid w:val="00D0523A"/>
    <w:rsid w:val="00D063F1"/>
    <w:rsid w:val="00D07F3D"/>
    <w:rsid w:val="00D11735"/>
    <w:rsid w:val="00D12293"/>
    <w:rsid w:val="00D14E31"/>
    <w:rsid w:val="00D14F22"/>
    <w:rsid w:val="00D160C6"/>
    <w:rsid w:val="00D202F4"/>
    <w:rsid w:val="00D20A33"/>
    <w:rsid w:val="00D215AB"/>
    <w:rsid w:val="00D21ECE"/>
    <w:rsid w:val="00D2406D"/>
    <w:rsid w:val="00D242C4"/>
    <w:rsid w:val="00D26D68"/>
    <w:rsid w:val="00D26DD9"/>
    <w:rsid w:val="00D30864"/>
    <w:rsid w:val="00D32E1A"/>
    <w:rsid w:val="00D33FC3"/>
    <w:rsid w:val="00D36419"/>
    <w:rsid w:val="00D36CA3"/>
    <w:rsid w:val="00D373E7"/>
    <w:rsid w:val="00D37FAB"/>
    <w:rsid w:val="00D41208"/>
    <w:rsid w:val="00D413A5"/>
    <w:rsid w:val="00D41534"/>
    <w:rsid w:val="00D41AB5"/>
    <w:rsid w:val="00D42925"/>
    <w:rsid w:val="00D43EE0"/>
    <w:rsid w:val="00D44283"/>
    <w:rsid w:val="00D44E32"/>
    <w:rsid w:val="00D44EA5"/>
    <w:rsid w:val="00D4741C"/>
    <w:rsid w:val="00D53A60"/>
    <w:rsid w:val="00D57918"/>
    <w:rsid w:val="00D57A73"/>
    <w:rsid w:val="00D57A84"/>
    <w:rsid w:val="00D61C4C"/>
    <w:rsid w:val="00D63441"/>
    <w:rsid w:val="00D67011"/>
    <w:rsid w:val="00D670D3"/>
    <w:rsid w:val="00D6726F"/>
    <w:rsid w:val="00D70E11"/>
    <w:rsid w:val="00D7193E"/>
    <w:rsid w:val="00D73DC6"/>
    <w:rsid w:val="00D74316"/>
    <w:rsid w:val="00D74844"/>
    <w:rsid w:val="00D74C1A"/>
    <w:rsid w:val="00D754C1"/>
    <w:rsid w:val="00D76931"/>
    <w:rsid w:val="00D77327"/>
    <w:rsid w:val="00D77393"/>
    <w:rsid w:val="00D77A35"/>
    <w:rsid w:val="00D80710"/>
    <w:rsid w:val="00D81B3E"/>
    <w:rsid w:val="00D84647"/>
    <w:rsid w:val="00D85B8E"/>
    <w:rsid w:val="00D87C5C"/>
    <w:rsid w:val="00D909B1"/>
    <w:rsid w:val="00D90C70"/>
    <w:rsid w:val="00D90E49"/>
    <w:rsid w:val="00D9215C"/>
    <w:rsid w:val="00D92403"/>
    <w:rsid w:val="00D92D73"/>
    <w:rsid w:val="00D94000"/>
    <w:rsid w:val="00D95668"/>
    <w:rsid w:val="00D95908"/>
    <w:rsid w:val="00D96ADE"/>
    <w:rsid w:val="00DA0CE2"/>
    <w:rsid w:val="00DA2387"/>
    <w:rsid w:val="00DA29C4"/>
    <w:rsid w:val="00DA3452"/>
    <w:rsid w:val="00DA3AE9"/>
    <w:rsid w:val="00DA3F52"/>
    <w:rsid w:val="00DA5E23"/>
    <w:rsid w:val="00DA6851"/>
    <w:rsid w:val="00DB275C"/>
    <w:rsid w:val="00DB328F"/>
    <w:rsid w:val="00DB50AA"/>
    <w:rsid w:val="00DC0C8D"/>
    <w:rsid w:val="00DC12C4"/>
    <w:rsid w:val="00DC185C"/>
    <w:rsid w:val="00DC2359"/>
    <w:rsid w:val="00DC288B"/>
    <w:rsid w:val="00DC4554"/>
    <w:rsid w:val="00DC4B8B"/>
    <w:rsid w:val="00DC54C3"/>
    <w:rsid w:val="00DC5B6C"/>
    <w:rsid w:val="00DC5CEE"/>
    <w:rsid w:val="00DC6A10"/>
    <w:rsid w:val="00DC7067"/>
    <w:rsid w:val="00DD13F1"/>
    <w:rsid w:val="00DD25B0"/>
    <w:rsid w:val="00DD3DF2"/>
    <w:rsid w:val="00DD42C0"/>
    <w:rsid w:val="00DD4C22"/>
    <w:rsid w:val="00DD703D"/>
    <w:rsid w:val="00DE1CFC"/>
    <w:rsid w:val="00DE3D24"/>
    <w:rsid w:val="00DE5B0F"/>
    <w:rsid w:val="00DE657E"/>
    <w:rsid w:val="00DE66C9"/>
    <w:rsid w:val="00DE7EA2"/>
    <w:rsid w:val="00DF163E"/>
    <w:rsid w:val="00DF1E64"/>
    <w:rsid w:val="00DF4704"/>
    <w:rsid w:val="00DF5A3E"/>
    <w:rsid w:val="00DF6C56"/>
    <w:rsid w:val="00DF77A2"/>
    <w:rsid w:val="00E0015D"/>
    <w:rsid w:val="00E007CC"/>
    <w:rsid w:val="00E024AA"/>
    <w:rsid w:val="00E026C1"/>
    <w:rsid w:val="00E03D04"/>
    <w:rsid w:val="00E04D8A"/>
    <w:rsid w:val="00E067B6"/>
    <w:rsid w:val="00E06C38"/>
    <w:rsid w:val="00E100CC"/>
    <w:rsid w:val="00E105A4"/>
    <w:rsid w:val="00E107F7"/>
    <w:rsid w:val="00E10EAF"/>
    <w:rsid w:val="00E1236E"/>
    <w:rsid w:val="00E130BB"/>
    <w:rsid w:val="00E1352F"/>
    <w:rsid w:val="00E13A15"/>
    <w:rsid w:val="00E15C77"/>
    <w:rsid w:val="00E1693E"/>
    <w:rsid w:val="00E16C8C"/>
    <w:rsid w:val="00E16DAA"/>
    <w:rsid w:val="00E24152"/>
    <w:rsid w:val="00E250F1"/>
    <w:rsid w:val="00E27331"/>
    <w:rsid w:val="00E27DFD"/>
    <w:rsid w:val="00E309AC"/>
    <w:rsid w:val="00E325F9"/>
    <w:rsid w:val="00E33212"/>
    <w:rsid w:val="00E342F3"/>
    <w:rsid w:val="00E348FA"/>
    <w:rsid w:val="00E34AC8"/>
    <w:rsid w:val="00E3550D"/>
    <w:rsid w:val="00E35702"/>
    <w:rsid w:val="00E36CA0"/>
    <w:rsid w:val="00E37D2E"/>
    <w:rsid w:val="00E41DA7"/>
    <w:rsid w:val="00E43388"/>
    <w:rsid w:val="00E43428"/>
    <w:rsid w:val="00E456D5"/>
    <w:rsid w:val="00E468F5"/>
    <w:rsid w:val="00E46F05"/>
    <w:rsid w:val="00E4728A"/>
    <w:rsid w:val="00E47F8E"/>
    <w:rsid w:val="00E52838"/>
    <w:rsid w:val="00E5326B"/>
    <w:rsid w:val="00E53865"/>
    <w:rsid w:val="00E550D7"/>
    <w:rsid w:val="00E5780A"/>
    <w:rsid w:val="00E60DFE"/>
    <w:rsid w:val="00E614E0"/>
    <w:rsid w:val="00E624F9"/>
    <w:rsid w:val="00E62547"/>
    <w:rsid w:val="00E62A0C"/>
    <w:rsid w:val="00E6425B"/>
    <w:rsid w:val="00E654A9"/>
    <w:rsid w:val="00E65B74"/>
    <w:rsid w:val="00E67A23"/>
    <w:rsid w:val="00E70368"/>
    <w:rsid w:val="00E7043F"/>
    <w:rsid w:val="00E720CB"/>
    <w:rsid w:val="00E72AE9"/>
    <w:rsid w:val="00E73142"/>
    <w:rsid w:val="00E73F7F"/>
    <w:rsid w:val="00E74A2D"/>
    <w:rsid w:val="00E753E8"/>
    <w:rsid w:val="00E77AFA"/>
    <w:rsid w:val="00E8115B"/>
    <w:rsid w:val="00E833BE"/>
    <w:rsid w:val="00E83D5A"/>
    <w:rsid w:val="00E83FBF"/>
    <w:rsid w:val="00E8455D"/>
    <w:rsid w:val="00E85409"/>
    <w:rsid w:val="00E85456"/>
    <w:rsid w:val="00E87B4E"/>
    <w:rsid w:val="00E87DE9"/>
    <w:rsid w:val="00E90AA2"/>
    <w:rsid w:val="00E92F64"/>
    <w:rsid w:val="00E9339B"/>
    <w:rsid w:val="00E97097"/>
    <w:rsid w:val="00E97706"/>
    <w:rsid w:val="00E97C05"/>
    <w:rsid w:val="00EA114A"/>
    <w:rsid w:val="00EA16DA"/>
    <w:rsid w:val="00EA1A18"/>
    <w:rsid w:val="00EA3956"/>
    <w:rsid w:val="00EA429F"/>
    <w:rsid w:val="00EA453D"/>
    <w:rsid w:val="00EA4708"/>
    <w:rsid w:val="00EA4F9E"/>
    <w:rsid w:val="00EA63CA"/>
    <w:rsid w:val="00EA6D3B"/>
    <w:rsid w:val="00EA761B"/>
    <w:rsid w:val="00EA7CAC"/>
    <w:rsid w:val="00EA7CE1"/>
    <w:rsid w:val="00EB00AD"/>
    <w:rsid w:val="00EB07A5"/>
    <w:rsid w:val="00EB136C"/>
    <w:rsid w:val="00EB2E65"/>
    <w:rsid w:val="00EB35F5"/>
    <w:rsid w:val="00EB480E"/>
    <w:rsid w:val="00EB4B4D"/>
    <w:rsid w:val="00EB5EC6"/>
    <w:rsid w:val="00EB7FC9"/>
    <w:rsid w:val="00EC1637"/>
    <w:rsid w:val="00EC2DB6"/>
    <w:rsid w:val="00EC6439"/>
    <w:rsid w:val="00EC6F49"/>
    <w:rsid w:val="00ED0FEA"/>
    <w:rsid w:val="00ED249B"/>
    <w:rsid w:val="00ED27E8"/>
    <w:rsid w:val="00ED3842"/>
    <w:rsid w:val="00ED4FED"/>
    <w:rsid w:val="00ED68F6"/>
    <w:rsid w:val="00ED7137"/>
    <w:rsid w:val="00EE086E"/>
    <w:rsid w:val="00EE1272"/>
    <w:rsid w:val="00EE1647"/>
    <w:rsid w:val="00EE1EEF"/>
    <w:rsid w:val="00EE2FA2"/>
    <w:rsid w:val="00EE33FE"/>
    <w:rsid w:val="00EE51F7"/>
    <w:rsid w:val="00EE5D1D"/>
    <w:rsid w:val="00EE6B68"/>
    <w:rsid w:val="00EF06EA"/>
    <w:rsid w:val="00EF0D01"/>
    <w:rsid w:val="00EF133C"/>
    <w:rsid w:val="00EF1A30"/>
    <w:rsid w:val="00EF1ADC"/>
    <w:rsid w:val="00EF7891"/>
    <w:rsid w:val="00EF7B1C"/>
    <w:rsid w:val="00F00B88"/>
    <w:rsid w:val="00F01C99"/>
    <w:rsid w:val="00F02D94"/>
    <w:rsid w:val="00F05C2B"/>
    <w:rsid w:val="00F07604"/>
    <w:rsid w:val="00F07FC1"/>
    <w:rsid w:val="00F10452"/>
    <w:rsid w:val="00F108DB"/>
    <w:rsid w:val="00F10B21"/>
    <w:rsid w:val="00F1265C"/>
    <w:rsid w:val="00F1316C"/>
    <w:rsid w:val="00F1372A"/>
    <w:rsid w:val="00F15173"/>
    <w:rsid w:val="00F16CEF"/>
    <w:rsid w:val="00F17CA6"/>
    <w:rsid w:val="00F21088"/>
    <w:rsid w:val="00F21DA9"/>
    <w:rsid w:val="00F2336A"/>
    <w:rsid w:val="00F240E3"/>
    <w:rsid w:val="00F26C5C"/>
    <w:rsid w:val="00F271A9"/>
    <w:rsid w:val="00F301DA"/>
    <w:rsid w:val="00F326BF"/>
    <w:rsid w:val="00F327E7"/>
    <w:rsid w:val="00F3461C"/>
    <w:rsid w:val="00F34FC9"/>
    <w:rsid w:val="00F356F0"/>
    <w:rsid w:val="00F35746"/>
    <w:rsid w:val="00F366E7"/>
    <w:rsid w:val="00F4077C"/>
    <w:rsid w:val="00F40E85"/>
    <w:rsid w:val="00F42883"/>
    <w:rsid w:val="00F42EE0"/>
    <w:rsid w:val="00F43689"/>
    <w:rsid w:val="00F447C7"/>
    <w:rsid w:val="00F4498B"/>
    <w:rsid w:val="00F45027"/>
    <w:rsid w:val="00F455F4"/>
    <w:rsid w:val="00F459B4"/>
    <w:rsid w:val="00F459C2"/>
    <w:rsid w:val="00F45A8F"/>
    <w:rsid w:val="00F50314"/>
    <w:rsid w:val="00F50BD1"/>
    <w:rsid w:val="00F50C92"/>
    <w:rsid w:val="00F5211B"/>
    <w:rsid w:val="00F528CD"/>
    <w:rsid w:val="00F554A9"/>
    <w:rsid w:val="00F5648D"/>
    <w:rsid w:val="00F61329"/>
    <w:rsid w:val="00F61722"/>
    <w:rsid w:val="00F61E94"/>
    <w:rsid w:val="00F62F3F"/>
    <w:rsid w:val="00F631F5"/>
    <w:rsid w:val="00F63DF5"/>
    <w:rsid w:val="00F64088"/>
    <w:rsid w:val="00F65E1C"/>
    <w:rsid w:val="00F67D02"/>
    <w:rsid w:val="00F716FD"/>
    <w:rsid w:val="00F74DAB"/>
    <w:rsid w:val="00F75004"/>
    <w:rsid w:val="00F75FB1"/>
    <w:rsid w:val="00F76800"/>
    <w:rsid w:val="00F77868"/>
    <w:rsid w:val="00F800B5"/>
    <w:rsid w:val="00F80355"/>
    <w:rsid w:val="00F831DF"/>
    <w:rsid w:val="00F83372"/>
    <w:rsid w:val="00F843C4"/>
    <w:rsid w:val="00F84F0D"/>
    <w:rsid w:val="00F85030"/>
    <w:rsid w:val="00F85D78"/>
    <w:rsid w:val="00F861B0"/>
    <w:rsid w:val="00F87131"/>
    <w:rsid w:val="00F87C43"/>
    <w:rsid w:val="00F902CC"/>
    <w:rsid w:val="00F9062A"/>
    <w:rsid w:val="00F90B26"/>
    <w:rsid w:val="00F90B6D"/>
    <w:rsid w:val="00F90EAC"/>
    <w:rsid w:val="00F9372C"/>
    <w:rsid w:val="00F93810"/>
    <w:rsid w:val="00F96F7B"/>
    <w:rsid w:val="00F97E96"/>
    <w:rsid w:val="00FA202E"/>
    <w:rsid w:val="00FA2954"/>
    <w:rsid w:val="00FA3822"/>
    <w:rsid w:val="00FA3861"/>
    <w:rsid w:val="00FA47CC"/>
    <w:rsid w:val="00FA4CD5"/>
    <w:rsid w:val="00FA5141"/>
    <w:rsid w:val="00FA5500"/>
    <w:rsid w:val="00FA562F"/>
    <w:rsid w:val="00FA5722"/>
    <w:rsid w:val="00FA78FC"/>
    <w:rsid w:val="00FB07AB"/>
    <w:rsid w:val="00FB0B12"/>
    <w:rsid w:val="00FB0C81"/>
    <w:rsid w:val="00FB2E10"/>
    <w:rsid w:val="00FB5289"/>
    <w:rsid w:val="00FB5870"/>
    <w:rsid w:val="00FB5E8C"/>
    <w:rsid w:val="00FB661E"/>
    <w:rsid w:val="00FB7F14"/>
    <w:rsid w:val="00FC218E"/>
    <w:rsid w:val="00FC2200"/>
    <w:rsid w:val="00FC2540"/>
    <w:rsid w:val="00FC2BC3"/>
    <w:rsid w:val="00FC36D7"/>
    <w:rsid w:val="00FC3829"/>
    <w:rsid w:val="00FC5115"/>
    <w:rsid w:val="00FC75EE"/>
    <w:rsid w:val="00FD0011"/>
    <w:rsid w:val="00FD111B"/>
    <w:rsid w:val="00FD2783"/>
    <w:rsid w:val="00FD3120"/>
    <w:rsid w:val="00FD36BD"/>
    <w:rsid w:val="00FD40C5"/>
    <w:rsid w:val="00FD4421"/>
    <w:rsid w:val="00FD491A"/>
    <w:rsid w:val="00FD5803"/>
    <w:rsid w:val="00FD6B91"/>
    <w:rsid w:val="00FE0474"/>
    <w:rsid w:val="00FE1878"/>
    <w:rsid w:val="00FE2696"/>
    <w:rsid w:val="00FE37F8"/>
    <w:rsid w:val="00FE4EEF"/>
    <w:rsid w:val="00FE5563"/>
    <w:rsid w:val="00FE5D21"/>
    <w:rsid w:val="00FE6F35"/>
    <w:rsid w:val="00FE7568"/>
    <w:rsid w:val="00FE7A5A"/>
    <w:rsid w:val="00FE7E7C"/>
    <w:rsid w:val="00FF0204"/>
    <w:rsid w:val="00FF0BDC"/>
    <w:rsid w:val="00FF1D5D"/>
    <w:rsid w:val="00FF31D1"/>
    <w:rsid w:val="00FF38A5"/>
    <w:rsid w:val="00FF3AED"/>
    <w:rsid w:val="00FF6785"/>
    <w:rsid w:val="00FF6BF0"/>
    <w:rsid w:val="00FF6D4B"/>
    <w:rsid w:val="00FF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119E54"/>
  <w15:docId w15:val="{62408ED3-A3D1-4DBB-8811-3BE2A716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E60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43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43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4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43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43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4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tcBorders>
        <w:left w:val="single" w:sz="6" w:space="0" w:color="FFFFFF"/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808080"/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/>
    <w:tcPr>
      <w:tcBorders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/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/>
    <w:tblStylePr w:type="firstRow">
      <w:rPr>
        <w:color w:val="FFFFFF"/>
      </w:r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/>
    <w:tblStylePr w:type="firstRow">
      <w:rPr>
        <w:b/>
        <w:bCs/>
        <w:color w:val="auto"/>
      </w:r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leElegant">
    <w:name w:val="Table Elegant"/>
    <w:basedOn w:val="TableNormal"/>
    <w:semiHidden/>
    <w:rsid w:val="00493D40"/>
    <w:pPr>
      <w:jc w:val="both"/>
    </w:pPr>
    <w:tblPr/>
    <w:tblStylePr w:type="firstRow">
      <w:rPr>
        <w:caps/>
        <w:color w:val="auto"/>
      </w:r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/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/>
    <w:tblStylePr w:type="firstRow">
      <w:rPr>
        <w:b/>
        <w:bCs/>
        <w:i/>
        <w:iCs/>
        <w:color w:val="800000"/>
      </w:r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imple3">
    <w:name w:val="Table Simple 3"/>
    <w:basedOn w:val="TableNormal"/>
    <w:semiHidden/>
    <w:rsid w:val="00493D40"/>
    <w:pPr>
      <w:jc w:val="both"/>
    </w:pPr>
    <w:tblPr/>
    <w:tblStylePr w:type="firstRow">
      <w:rPr>
        <w:b/>
        <w:bCs/>
        <w:color w:val="FFFFFF"/>
      </w:r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cPr>
      <w:tcBorders>
        <w:left w:val="single" w:sz="12" w:space="0" w:color="000000"/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numbering" w:customStyle="1" w:styleId="1111111">
    <w:name w:val="1 / 1.1 / 1.1.11"/>
    <w:basedOn w:val="NoList"/>
    <w:next w:val="111111"/>
    <w:semiHidden/>
    <w:rsid w:val="00DC185C"/>
    <w:pPr>
      <w:numPr>
        <w:numId w:val="24"/>
      </w:numPr>
    </w:pPr>
  </w:style>
  <w:style w:type="numbering" w:customStyle="1" w:styleId="1ai1">
    <w:name w:val="1 / a / i1"/>
    <w:basedOn w:val="NoList"/>
    <w:next w:val="1ai"/>
    <w:semiHidden/>
    <w:rsid w:val="00DC185C"/>
    <w:pPr>
      <w:numPr>
        <w:numId w:val="25"/>
      </w:numPr>
    </w:pPr>
  </w:style>
  <w:style w:type="numbering" w:customStyle="1" w:styleId="ArticleSection1">
    <w:name w:val="Article / Section1"/>
    <w:basedOn w:val="NoList"/>
    <w:next w:val="ArticleSection"/>
    <w:semiHidden/>
    <w:rsid w:val="00DC185C"/>
    <w:pPr>
      <w:numPr>
        <w:numId w:val="26"/>
      </w:numPr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DC185C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DC185C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DC185C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DC185C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DC185C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DC185C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DC185C"/>
  </w:style>
  <w:style w:type="paragraph" w:styleId="NoSpacing">
    <w:name w:val="No Spacing"/>
    <w:link w:val="NoSpacingChar"/>
    <w:uiPriority w:val="1"/>
    <w:qFormat/>
    <w:rsid w:val="00DC185C"/>
  </w:style>
  <w:style w:type="character" w:customStyle="1" w:styleId="FooterChar">
    <w:name w:val="Footer Char"/>
    <w:basedOn w:val="DefaultParagraphFont"/>
    <w:link w:val="Footer"/>
    <w:uiPriority w:val="99"/>
    <w:rsid w:val="00DC185C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DC185C"/>
    <w:rPr>
      <w:sz w:val="22"/>
      <w:szCs w:val="22"/>
      <w:lang w:val="en-CA"/>
    </w:rPr>
  </w:style>
  <w:style w:type="paragraph" w:customStyle="1" w:styleId="paragraph">
    <w:name w:val="paragraph"/>
    <w:basedOn w:val="Normal"/>
    <w:rsid w:val="00DC185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eop">
    <w:name w:val="eop"/>
    <w:basedOn w:val="DefaultParagraphFont"/>
    <w:rsid w:val="00DC185C"/>
  </w:style>
  <w:style w:type="character" w:customStyle="1" w:styleId="NoSpacingChar">
    <w:name w:val="No Spacing Char"/>
    <w:basedOn w:val="DefaultParagraphFont"/>
    <w:link w:val="NoSpacing"/>
    <w:uiPriority w:val="1"/>
    <w:rsid w:val="00253C71"/>
  </w:style>
  <w:style w:type="table" w:styleId="TableGridLight">
    <w:name w:val="Grid Table Light"/>
    <w:basedOn w:val="TableNormal"/>
    <w:uiPriority w:val="40"/>
    <w:rsid w:val="002228D5"/>
    <w:rPr>
      <w:rFonts w:eastAsiaTheme="minorHAnsi"/>
    </w:rPr>
    <w:tblPr/>
  </w:style>
  <w:style w:type="table" w:customStyle="1" w:styleId="TableGrid10">
    <w:name w:val="Table Grid1"/>
    <w:basedOn w:val="TableNormal"/>
    <w:next w:val="TableGrid"/>
    <w:uiPriority w:val="59"/>
    <w:rsid w:val="00181FFF"/>
    <w:pPr>
      <w:jc w:val="both"/>
    </w:pPr>
    <w:rPr>
      <w:rFonts w:eastAsia="SimSun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717EDD-C472-49BB-BC6A-16A02FB92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  <ds:schemaRef ds:uri="eb6c2e4c-3f1c-4103-a37b-37c984dbe58f"/>
    <ds:schemaRef ds:uri="b93c647f-d63b-431a-95c8-8e00048cff2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13</Pages>
  <Words>4450</Words>
  <Characters>32003</Characters>
  <Application>Microsoft Office Word</Application>
  <DocSecurity>0</DocSecurity>
  <Lines>653</Lines>
  <Paragraphs>298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Dominican Republic: Energy efficiency</vt:lpstr>
      <vt:lpstr>Dominican Republic: Energy efficiency</vt:lpstr>
    </vt:vector>
  </TitlesOfParts>
  <Company>UNMFS</Company>
  <LinksUpToDate>false</LinksUpToDate>
  <CharactersWithSpaces>36155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ПРОЕКТНОЕ ПРЕДЛОЖЕНИЕ: ДОМИНИКАНСКАЯ РЕСПУБЛИКА</dc:title>
  <dc:subject/>
  <dc:creator>AET ER LD</dc:creator>
  <cp:keywords/>
  <dc:description/>
  <cp:lastModifiedBy>Angela Xue He Yan</cp:lastModifiedBy>
  <cp:revision>34</cp:revision>
  <cp:lastPrinted>2001-05-26T19:40:00Z</cp:lastPrinted>
  <dcterms:created xsi:type="dcterms:W3CDTF">2025-11-04T20:45:00Z</dcterms:created>
  <dcterms:modified xsi:type="dcterms:W3CDTF">2025-11-08T16:58:00Z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UNEP/OzL.Pro/ExCom/97/48</vt:lpwstr>
  </property>
  <property fmtid="{D5CDD505-2E9C-101B-9397-08002B2CF9AE}" pid="3" name="Revision date">
    <vt:lpwstr>11/01/2025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