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891ED5" w14:paraId="5C7DDCED" w14:textId="77777777" w:rsidTr="000F3C0E">
        <w:trPr>
          <w:trHeight w:val="720"/>
        </w:trPr>
        <w:tc>
          <w:tcPr>
            <w:tcW w:w="4410" w:type="dxa"/>
            <w:gridSpan w:val="2"/>
            <w:tcBorders>
              <w:bottom w:val="single" w:sz="18" w:space="0" w:color="auto"/>
            </w:tcBorders>
          </w:tcPr>
          <w:p w14:paraId="444E5B1D" w14:textId="77777777" w:rsidR="00891ED5" w:rsidRDefault="00891ED5" w:rsidP="000F3C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0D0A3AC9" w14:textId="77777777" w:rsidR="00891ED5" w:rsidRDefault="00891ED5" w:rsidP="000F3C0E">
            <w:pPr>
              <w:pStyle w:val="Heading3"/>
              <w:numPr>
                <w:ilvl w:val="0"/>
                <w:numId w:val="0"/>
              </w:numPr>
              <w:bidi/>
              <w:ind w:left="270" w:right="1384"/>
              <w:rPr>
                <w:b/>
                <w:bCs/>
                <w:sz w:val="48"/>
                <w:szCs w:val="48"/>
              </w:rPr>
            </w:pPr>
            <w:r>
              <w:rPr>
                <w:b/>
                <w:bCs/>
                <w:sz w:val="48"/>
                <w:szCs w:val="48"/>
                <w:rtl/>
              </w:rPr>
              <w:t>الأمم المتحدة</w:t>
            </w:r>
          </w:p>
        </w:tc>
      </w:tr>
      <w:tr w:rsidR="00891ED5" w14:paraId="30BC7FC6" w14:textId="77777777" w:rsidTr="000F3C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63915ADE" w14:textId="77777777" w:rsidR="00891ED5" w:rsidRPr="00891ED5" w:rsidRDefault="00891ED5" w:rsidP="000F3C0E">
            <w:pPr>
              <w:jc w:val="left"/>
              <w:rPr>
                <w:sz w:val="24"/>
                <w:szCs w:val="24"/>
                <w:lang w:val="en-US"/>
              </w:rPr>
            </w:pPr>
            <w:r w:rsidRPr="00891ED5">
              <w:rPr>
                <w:sz w:val="24"/>
                <w:szCs w:val="24"/>
                <w:lang w:val="en-US"/>
              </w:rPr>
              <w:t>Distr.</w:t>
            </w:r>
          </w:p>
          <w:p w14:paraId="5A57F0A1" w14:textId="77777777" w:rsidR="00891ED5" w:rsidRPr="00891ED5" w:rsidRDefault="00891ED5" w:rsidP="000F3C0E">
            <w:pPr>
              <w:jc w:val="left"/>
              <w:rPr>
                <w:sz w:val="24"/>
                <w:szCs w:val="24"/>
                <w:lang w:val="en-US"/>
              </w:rPr>
            </w:pPr>
            <w:r w:rsidRPr="00891ED5">
              <w:rPr>
                <w:sz w:val="24"/>
                <w:szCs w:val="24"/>
                <w:lang w:val="en-US"/>
              </w:rPr>
              <w:t>GENERAL</w:t>
            </w:r>
          </w:p>
          <w:p w14:paraId="7AB74599" w14:textId="77777777" w:rsidR="00891ED5" w:rsidRPr="00891ED5" w:rsidRDefault="00891ED5" w:rsidP="000F3C0E">
            <w:pPr>
              <w:jc w:val="left"/>
              <w:rPr>
                <w:sz w:val="24"/>
                <w:szCs w:val="24"/>
                <w:lang w:val="en-US"/>
              </w:rPr>
            </w:pPr>
          </w:p>
          <w:p w14:paraId="63F5FB1C" w14:textId="2C9FE720" w:rsidR="00891ED5" w:rsidRPr="00891ED5" w:rsidRDefault="00891ED5" w:rsidP="000F3C0E">
            <w:pPr>
              <w:rPr>
                <w:rFonts w:asciiTheme="majorBidi" w:hAnsiTheme="majorBidi" w:cstheme="majorBidi"/>
                <w:sz w:val="24"/>
                <w:szCs w:val="24"/>
                <w:rtl/>
              </w:rPr>
            </w:pPr>
            <w:r w:rsidRPr="00891ED5">
              <w:rPr>
                <w:rFonts w:asciiTheme="majorBidi" w:hAnsiTheme="majorBidi" w:cstheme="majorBidi"/>
                <w:sz w:val="24"/>
                <w:szCs w:val="24"/>
              </w:rPr>
              <w:fldChar w:fldCharType="begin"/>
            </w:r>
            <w:r w:rsidRPr="00891ED5">
              <w:rPr>
                <w:rFonts w:asciiTheme="majorBidi" w:hAnsiTheme="majorBidi" w:cstheme="majorBidi"/>
                <w:sz w:val="24"/>
                <w:szCs w:val="24"/>
              </w:rPr>
              <w:instrText xml:space="preserve"> DOCPROPERTY "Document number"  \* MERGEFORMAT </w:instrText>
            </w:r>
            <w:r w:rsidRPr="00891ED5">
              <w:rPr>
                <w:rFonts w:asciiTheme="majorBidi" w:hAnsiTheme="majorBidi" w:cstheme="majorBidi"/>
                <w:sz w:val="24"/>
                <w:szCs w:val="24"/>
              </w:rPr>
              <w:fldChar w:fldCharType="separate"/>
            </w:r>
            <w:r w:rsidR="00CE31C6">
              <w:rPr>
                <w:rFonts w:asciiTheme="majorBidi" w:hAnsiTheme="majorBidi" w:cstheme="majorBidi"/>
                <w:sz w:val="24"/>
                <w:szCs w:val="24"/>
              </w:rPr>
              <w:t>UNEP/OzL.Pro/ExCom/97/84</w:t>
            </w:r>
            <w:r w:rsidRPr="00891ED5">
              <w:rPr>
                <w:rFonts w:asciiTheme="majorBidi" w:hAnsiTheme="majorBidi" w:cstheme="majorBidi"/>
                <w:sz w:val="24"/>
                <w:szCs w:val="24"/>
              </w:rPr>
              <w:fldChar w:fldCharType="end"/>
            </w:r>
          </w:p>
          <w:p w14:paraId="6EAF5D2D" w14:textId="6F89ED53" w:rsidR="00891ED5" w:rsidRPr="00891ED5" w:rsidRDefault="00891ED5" w:rsidP="000F3C0E">
            <w:pPr>
              <w:rPr>
                <w:sz w:val="24"/>
                <w:szCs w:val="24"/>
                <w:lang w:bidi="ar-SA"/>
              </w:rPr>
            </w:pPr>
            <w:r w:rsidRPr="00891ED5">
              <w:rPr>
                <w:sz w:val="24"/>
                <w:szCs w:val="24"/>
                <w:lang w:bidi="ar-SA"/>
              </w:rPr>
              <w:fldChar w:fldCharType="begin"/>
            </w:r>
            <w:r w:rsidRPr="00891ED5">
              <w:rPr>
                <w:sz w:val="24"/>
                <w:szCs w:val="24"/>
                <w:lang w:bidi="ar-SA"/>
              </w:rPr>
              <w:instrText xml:space="preserve"> DOCPROPERTY "Revision date" \@ "d MMMM YYYY"  \* MERGEFORMAT </w:instrText>
            </w:r>
            <w:r w:rsidRPr="00891ED5">
              <w:rPr>
                <w:sz w:val="24"/>
                <w:szCs w:val="24"/>
                <w:lang w:bidi="ar-SA"/>
              </w:rPr>
              <w:fldChar w:fldCharType="separate"/>
            </w:r>
            <w:r w:rsidR="002A63CB">
              <w:rPr>
                <w:sz w:val="24"/>
                <w:szCs w:val="24"/>
                <w:lang w:bidi="ar-SA"/>
              </w:rPr>
              <w:t>30</w:t>
            </w:r>
            <w:r w:rsidRPr="00891ED5">
              <w:rPr>
                <w:sz w:val="24"/>
                <w:szCs w:val="24"/>
                <w:lang w:bidi="ar-SA"/>
              </w:rPr>
              <w:t xml:space="preserve"> October 2025</w:t>
            </w:r>
            <w:r w:rsidRPr="00891ED5">
              <w:rPr>
                <w:sz w:val="24"/>
                <w:szCs w:val="24"/>
                <w:lang w:bidi="ar-SA"/>
              </w:rPr>
              <w:fldChar w:fldCharType="end"/>
            </w:r>
          </w:p>
          <w:p w14:paraId="589678CA" w14:textId="77777777" w:rsidR="00891ED5" w:rsidRPr="00891ED5" w:rsidRDefault="00891ED5" w:rsidP="000F3C0E">
            <w:pPr>
              <w:jc w:val="left"/>
              <w:rPr>
                <w:sz w:val="24"/>
                <w:szCs w:val="24"/>
                <w:rtl/>
                <w:lang w:val="en-US"/>
              </w:rPr>
            </w:pPr>
          </w:p>
          <w:p w14:paraId="1FA4B786" w14:textId="77777777" w:rsidR="00891ED5" w:rsidRPr="00891ED5" w:rsidRDefault="00891ED5" w:rsidP="000F3C0E">
            <w:pPr>
              <w:jc w:val="left"/>
              <w:rPr>
                <w:sz w:val="24"/>
                <w:szCs w:val="24"/>
                <w:lang w:val="en-US"/>
              </w:rPr>
            </w:pPr>
            <w:r w:rsidRPr="00891ED5">
              <w:rPr>
                <w:sz w:val="24"/>
                <w:szCs w:val="24"/>
                <w:lang w:val="en-US"/>
              </w:rPr>
              <w:t>ARABIC</w:t>
            </w:r>
          </w:p>
          <w:p w14:paraId="0D2156DD" w14:textId="77777777" w:rsidR="00891ED5" w:rsidRDefault="00891ED5" w:rsidP="000F3C0E">
            <w:pPr>
              <w:jc w:val="left"/>
              <w:rPr>
                <w:lang w:val="en-US"/>
              </w:rPr>
            </w:pPr>
            <w:r w:rsidRPr="00891ED5">
              <w:rPr>
                <w:sz w:val="24"/>
                <w:szCs w:val="24"/>
                <w:lang w:val="en-US"/>
              </w:rPr>
              <w:t>ORIGINAL: ENGLISH</w:t>
            </w:r>
          </w:p>
        </w:tc>
        <w:tc>
          <w:tcPr>
            <w:tcW w:w="3402" w:type="dxa"/>
            <w:gridSpan w:val="2"/>
            <w:tcBorders>
              <w:top w:val="nil"/>
              <w:left w:val="nil"/>
              <w:bottom w:val="single" w:sz="36" w:space="0" w:color="auto"/>
              <w:right w:val="nil"/>
            </w:tcBorders>
          </w:tcPr>
          <w:p w14:paraId="530E2531" w14:textId="77777777" w:rsidR="00891ED5" w:rsidRDefault="00891ED5" w:rsidP="000F3C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60B59886" w14:textId="77777777" w:rsidR="00891ED5" w:rsidRDefault="00891ED5" w:rsidP="000F3C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31A930B6" w14:textId="77777777" w:rsidR="00891ED5" w:rsidRDefault="00891ED5" w:rsidP="000F3C0E">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42BE7C66" w14:textId="77777777" w:rsidR="00891ED5" w:rsidRDefault="00891ED5" w:rsidP="000F3C0E">
            <w:pPr>
              <w:rPr>
                <w:caps/>
                <w:lang w:val="en-US"/>
              </w:rPr>
            </w:pPr>
            <w:r>
              <w:rPr>
                <w:noProof/>
                <w:lang w:eastAsia="en-CA" w:bidi="ar-SA"/>
              </w:rPr>
              <w:drawing>
                <wp:anchor distT="0" distB="0" distL="114300" distR="114300" simplePos="0" relativeHeight="251659264" behindDoc="1" locked="0" layoutInCell="0" allowOverlap="1" wp14:anchorId="131FEF6E" wp14:editId="4B30FE18">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B73D6F" w14:textId="77777777" w:rsidR="00891ED5" w:rsidRDefault="00891ED5" w:rsidP="000F3C0E">
            <w:pPr>
              <w:rPr>
                <w:lang w:val="en-US"/>
              </w:rPr>
            </w:pPr>
            <w:r>
              <w:rPr>
                <w:noProof/>
                <w:lang w:eastAsia="en-CA" w:bidi="ar-SA"/>
              </w:rPr>
              <w:drawing>
                <wp:anchor distT="0" distB="0" distL="114300" distR="114300" simplePos="0" relativeHeight="251660288" behindDoc="0" locked="0" layoutInCell="0" allowOverlap="1" wp14:anchorId="3190A984" wp14:editId="15C40991">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4A7EAE77" w14:textId="77777777" w:rsidR="00891ED5" w:rsidRDefault="00891ED5" w:rsidP="00891ED5">
      <w:pPr>
        <w:pStyle w:val="Caption"/>
        <w:spacing w:line="200" w:lineRule="exact"/>
        <w:ind w:left="187" w:right="187" w:hanging="187"/>
        <w:jc w:val="both"/>
        <w:rPr>
          <w:rFonts w:cs="Akhbar MT"/>
          <w:b/>
          <w:bCs/>
          <w:sz w:val="28"/>
          <w:szCs w:val="28"/>
          <w:rtl/>
        </w:rPr>
      </w:pPr>
    </w:p>
    <w:p w14:paraId="78F7D568" w14:textId="77777777" w:rsidR="00891ED5" w:rsidRPr="00392DDC" w:rsidRDefault="00891ED5" w:rsidP="00891ED5">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56C2F03D" w14:textId="77777777" w:rsidR="00891ED5" w:rsidRPr="00392DDC" w:rsidRDefault="00891ED5" w:rsidP="00891ED5">
      <w:pPr>
        <w:bidi/>
        <w:ind w:left="180" w:hanging="180"/>
        <w:rPr>
          <w:b/>
          <w:sz w:val="28"/>
          <w:szCs w:val="28"/>
          <w:lang w:val="en-US"/>
        </w:rPr>
      </w:pPr>
      <w:r w:rsidRPr="00392DDC">
        <w:rPr>
          <w:b/>
          <w:sz w:val="28"/>
          <w:szCs w:val="28"/>
          <w:rtl/>
        </w:rPr>
        <w:t xml:space="preserve">لتنفيـــذ بروتوكـول مونتريــال </w:t>
      </w:r>
    </w:p>
    <w:p w14:paraId="0F873EF0" w14:textId="77777777" w:rsidR="00891ED5" w:rsidRDefault="00891ED5" w:rsidP="00891ED5">
      <w:pPr>
        <w:bidi/>
        <w:ind w:left="180" w:hanging="180"/>
        <w:jc w:val="left"/>
        <w:rPr>
          <w:b/>
          <w:sz w:val="28"/>
          <w:szCs w:val="28"/>
          <w:rtl/>
        </w:rPr>
      </w:pPr>
      <w:r>
        <w:rPr>
          <w:rFonts w:hint="cs"/>
          <w:b/>
          <w:sz w:val="28"/>
          <w:szCs w:val="28"/>
          <w:rtl/>
        </w:rPr>
        <w:t>الاجتماع السابع والتسعون</w:t>
      </w:r>
    </w:p>
    <w:p w14:paraId="52862A72" w14:textId="77777777" w:rsidR="00891ED5" w:rsidRDefault="00891ED5" w:rsidP="00891ED5">
      <w:pPr>
        <w:bidi/>
        <w:ind w:left="180" w:hanging="180"/>
        <w:rPr>
          <w:b/>
          <w:sz w:val="28"/>
          <w:szCs w:val="28"/>
          <w:rtl/>
        </w:rPr>
      </w:pPr>
      <w:r>
        <w:rPr>
          <w:rFonts w:hint="cs"/>
          <w:b/>
          <w:sz w:val="28"/>
          <w:szCs w:val="28"/>
          <w:rtl/>
        </w:rPr>
        <w:t>مونتريال، 1-5 ديسمبر/كانون الأول 2025</w:t>
      </w:r>
    </w:p>
    <w:p w14:paraId="0017262B" w14:textId="03B4698A" w:rsidR="00891ED5" w:rsidRPr="005A4D44" w:rsidRDefault="00891ED5" w:rsidP="002A63CB">
      <w:pPr>
        <w:bidi/>
        <w:jc w:val="left"/>
        <w:rPr>
          <w:lang w:val="en-US"/>
        </w:rPr>
      </w:pPr>
      <w:r w:rsidRPr="006106BD">
        <w:rPr>
          <w:sz w:val="28"/>
          <w:szCs w:val="28"/>
        </w:rPr>
        <w:t>البند</w:t>
      </w:r>
      <w:r w:rsidR="002A63CB">
        <w:rPr>
          <w:rFonts w:hint="cs"/>
          <w:sz w:val="28"/>
          <w:szCs w:val="28"/>
          <w:rtl/>
        </w:rPr>
        <w:t xml:space="preserve"> 9(و)</w:t>
      </w:r>
      <w:r w:rsidRPr="006106BD">
        <w:rPr>
          <w:sz w:val="28"/>
          <w:szCs w:val="28"/>
        </w:rPr>
        <w:t xml:space="preserve"> من جدول الأعمال المؤقت</w:t>
      </w:r>
      <w:r w:rsidR="002A63CB" w:rsidRPr="00550019">
        <w:rPr>
          <w:rStyle w:val="FootnoteReference"/>
          <w:lang w:val="fr-FR"/>
        </w:rPr>
        <w:footnoteReference w:id="1"/>
      </w:r>
      <w:r w:rsidRPr="006106BD">
        <w:rPr>
          <w:rStyle w:val="FootnoteReference"/>
          <w:sz w:val="28"/>
          <w:szCs w:val="28"/>
        </w:rPr>
        <w:t xml:space="preserve"> </w:t>
      </w:r>
    </w:p>
    <w:p w14:paraId="26655DFC" w14:textId="77777777" w:rsidR="00C15867" w:rsidRPr="00891ED5" w:rsidRDefault="00C15867" w:rsidP="00CA59FB">
      <w:pPr>
        <w:jc w:val="left"/>
        <w:rPr>
          <w:lang w:val="en-US"/>
        </w:rPr>
      </w:pPr>
    </w:p>
    <w:p w14:paraId="19D36125" w14:textId="77777777" w:rsidR="002024B6" w:rsidRPr="007D42F8" w:rsidRDefault="002024B6" w:rsidP="002024B6"/>
    <w:p w14:paraId="6BC4958B" w14:textId="3E34D416" w:rsidR="003052E5" w:rsidRPr="00BE5FC5" w:rsidRDefault="003052E5" w:rsidP="003052E5">
      <w:pPr>
        <w:pStyle w:val="Heading1"/>
        <w:numPr>
          <w:ilvl w:val="0"/>
          <w:numId w:val="0"/>
        </w:numPr>
        <w:bidi/>
        <w:spacing w:after="0"/>
        <w:jc w:val="center"/>
        <w:rPr>
          <w:b/>
          <w:caps/>
          <w:sz w:val="32"/>
          <w:szCs w:val="32"/>
          <w:rtl/>
        </w:rPr>
      </w:pPr>
      <w:r w:rsidRPr="00BE5FC5">
        <w:rPr>
          <w:rFonts w:hint="cs"/>
          <w:b/>
          <w:bCs/>
          <w:caps/>
          <w:sz w:val="32"/>
          <w:szCs w:val="32"/>
          <w:rtl/>
        </w:rPr>
        <w:t>تكاليف الوحدة الأساسية لكل من اليوئنديبي واليونيدو والبنك الدولي لعام 2026</w:t>
      </w:r>
    </w:p>
    <w:p w14:paraId="6FA9E416" w14:textId="77777777" w:rsidR="003052E5" w:rsidRPr="0092403D" w:rsidRDefault="003052E5" w:rsidP="003052E5">
      <w:pPr>
        <w:rPr>
          <w:b/>
          <w:bCs/>
          <w:sz w:val="26"/>
          <w:szCs w:val="26"/>
        </w:rPr>
      </w:pPr>
    </w:p>
    <w:p w14:paraId="63A02417" w14:textId="141FE8FF" w:rsidR="003052E5" w:rsidRPr="0092403D" w:rsidRDefault="003052E5" w:rsidP="003052E5">
      <w:pPr>
        <w:bidi/>
        <w:rPr>
          <w:b/>
          <w:bCs/>
          <w:sz w:val="26"/>
          <w:szCs w:val="26"/>
          <w:rtl/>
        </w:rPr>
      </w:pPr>
      <w:r w:rsidRPr="0092403D">
        <w:rPr>
          <w:b/>
          <w:bCs/>
          <w:sz w:val="26"/>
          <w:szCs w:val="26"/>
        </w:rPr>
        <w:t>I</w:t>
      </w:r>
      <w:r w:rsidRPr="0092403D">
        <w:rPr>
          <w:rFonts w:hint="cs"/>
          <w:b/>
          <w:bCs/>
          <w:sz w:val="26"/>
          <w:szCs w:val="26"/>
          <w:rtl/>
        </w:rPr>
        <w:t>.</w:t>
      </w:r>
      <w:r w:rsidRPr="0092403D">
        <w:rPr>
          <w:rFonts w:hint="cs"/>
          <w:b/>
          <w:bCs/>
          <w:sz w:val="26"/>
          <w:szCs w:val="26"/>
          <w:rtl/>
        </w:rPr>
        <w:tab/>
        <w:t>مقدمة</w:t>
      </w:r>
    </w:p>
    <w:p w14:paraId="11956930" w14:textId="77777777" w:rsidR="003052E5" w:rsidRPr="0092403D" w:rsidRDefault="003052E5" w:rsidP="003052E5">
      <w:pPr>
        <w:rPr>
          <w:b/>
          <w:bCs/>
          <w:sz w:val="26"/>
          <w:szCs w:val="26"/>
        </w:rPr>
      </w:pPr>
    </w:p>
    <w:p w14:paraId="2BF12051" w14:textId="25CCD405" w:rsidR="003052E5" w:rsidRPr="0092403D" w:rsidRDefault="003052E5" w:rsidP="003E2D5F">
      <w:pPr>
        <w:pStyle w:val="Heading1"/>
        <w:bidi/>
        <w:rPr>
          <w:sz w:val="26"/>
          <w:szCs w:val="26"/>
          <w:rtl/>
        </w:rPr>
      </w:pPr>
      <w:r w:rsidRPr="0092403D">
        <w:rPr>
          <w:rFonts w:hint="cs"/>
          <w:sz w:val="26"/>
          <w:szCs w:val="26"/>
          <w:rtl/>
        </w:rPr>
        <w:t xml:space="preserve">تجري هذه الوثيقة تقييما لطلبات تكاليف الوحدة الأساسية المقدمة، ومتطلبات التكاليف الإدارية لعام 2026 لكل من اليوئنديبي واليونيدو والبنك الدولي، والمدى الذي سيمكن للموارد المتوافرة لمجموع التكاليف الإدارية لعام 2026 أن تغطي تكاليف عام 2026. ويُعرض التقييم بصورة منفصلة لكل من الوكالات المنفذة الثلاثة. كما تقدم الوثيقة توصية. </w:t>
      </w:r>
    </w:p>
    <w:p w14:paraId="5C71A103" w14:textId="71653B0F" w:rsidR="003052E5" w:rsidRPr="0092403D" w:rsidRDefault="003052E5" w:rsidP="003E2D5F">
      <w:pPr>
        <w:pStyle w:val="Heading1"/>
        <w:bidi/>
        <w:rPr>
          <w:sz w:val="26"/>
          <w:szCs w:val="26"/>
          <w:rtl/>
        </w:rPr>
      </w:pPr>
      <w:r w:rsidRPr="0092403D">
        <w:rPr>
          <w:rFonts w:hint="cs"/>
          <w:sz w:val="26"/>
          <w:szCs w:val="26"/>
          <w:rtl/>
        </w:rPr>
        <w:t>وتستند هذه الوثيقة الى المعلومات المقدمة من الوكالات المنفذة الثلاثة عن تكاليف الوحدة الأساسية والتكاليف الإدارية الفعلية لعام 2024 والتكاليف المقدرة لعام 2025، والميزانية المقترحة لعام 2026.</w:t>
      </w:r>
      <w:r w:rsidRPr="0092403D">
        <w:rPr>
          <w:rStyle w:val="FootnoteReference"/>
          <w:sz w:val="26"/>
          <w:szCs w:val="26"/>
        </w:rPr>
        <w:footnoteReference w:id="2"/>
      </w:r>
      <w:r w:rsidRPr="0092403D">
        <w:rPr>
          <w:rFonts w:hint="cs"/>
          <w:sz w:val="26"/>
          <w:szCs w:val="26"/>
          <w:rtl/>
        </w:rPr>
        <w:t xml:space="preserve"> وخلال استعراض المعلومات المقدمة، أجرت الأمانة مناقشات مطولة مع كل من الوكالات المنفذة الثلاثة جرت خلالها مناقشة جميع المسائل المطروحة. وتلاحظ الأمانة مع التقدير التعاون الذي قدمته الوكالات المنفذة الثلاثة خلال عملية الاستعراض.</w:t>
      </w:r>
    </w:p>
    <w:p w14:paraId="0E3AC4E9" w14:textId="1074187D" w:rsidR="003052E5" w:rsidRPr="0092403D" w:rsidRDefault="003052E5" w:rsidP="003E2D5F">
      <w:pPr>
        <w:pStyle w:val="Heading1"/>
        <w:bidi/>
        <w:rPr>
          <w:sz w:val="26"/>
          <w:szCs w:val="26"/>
          <w:rtl/>
        </w:rPr>
      </w:pPr>
      <w:r w:rsidRPr="0092403D">
        <w:rPr>
          <w:rFonts w:hint="cs"/>
          <w:sz w:val="26"/>
          <w:szCs w:val="26"/>
          <w:rtl/>
        </w:rPr>
        <w:t>ويتضمن المرفق الأول بهذه الوثيقة موجزا لمختلف نظم التكاليف الإدارية للصندوق المتعدد الأطراف. وتيسيرا لاستعراض اللجنة التنفيذية، عُرضت بيانات ميزانية الوحدة الأساسية وغير ذلك عن التكاليف الإدارية لكل وكالة منفذة خلال السنوات الثلاثة الأخيرة (2022-2024) في الوثيقة الرئيسية، في حين تم إدراج البيانات التاريخية من عام 2016 في المرفق الثاني بهذه الوثيقة.</w:t>
      </w:r>
    </w:p>
    <w:p w14:paraId="7FA0E9CB" w14:textId="77777777" w:rsidR="003052E5" w:rsidRPr="0092403D" w:rsidRDefault="003052E5" w:rsidP="003052E5">
      <w:pPr>
        <w:bidi/>
        <w:rPr>
          <w:sz w:val="26"/>
          <w:szCs w:val="26"/>
          <w:u w:val="single"/>
          <w:rtl/>
        </w:rPr>
      </w:pPr>
      <w:r w:rsidRPr="0092403D">
        <w:rPr>
          <w:rFonts w:hint="cs"/>
          <w:sz w:val="26"/>
          <w:szCs w:val="26"/>
          <w:u w:val="single"/>
          <w:rtl/>
        </w:rPr>
        <w:t>القرار المتخذ في الاجتماع الثالث والتسعين</w:t>
      </w:r>
    </w:p>
    <w:p w14:paraId="5B361811" w14:textId="77777777" w:rsidR="003052E5" w:rsidRPr="0092403D" w:rsidRDefault="003052E5" w:rsidP="003052E5">
      <w:pPr>
        <w:rPr>
          <w:sz w:val="26"/>
          <w:szCs w:val="26"/>
        </w:rPr>
      </w:pPr>
    </w:p>
    <w:p w14:paraId="45461FD0" w14:textId="04612CE7" w:rsidR="003052E5" w:rsidRPr="0092403D" w:rsidRDefault="003052E5" w:rsidP="003E2D5F">
      <w:pPr>
        <w:pStyle w:val="Heading1"/>
        <w:bidi/>
        <w:rPr>
          <w:sz w:val="26"/>
          <w:szCs w:val="26"/>
          <w:rtl/>
        </w:rPr>
      </w:pPr>
      <w:r w:rsidRPr="0092403D">
        <w:rPr>
          <w:rFonts w:hint="cs"/>
          <w:sz w:val="26"/>
          <w:szCs w:val="26"/>
          <w:rtl/>
        </w:rPr>
        <w:t xml:space="preserve">في الاجتماع الثالث والتسعين، وأثناء استعرضت اللجنة التنفيذية نظام التكاليف الإدارية للصندوق المتعدد الأطراف، ووافقت على زيادة تمويل الوحدة الأساسية لليوئنديبي واليونيدو والبنك الدولي بمقدار 200,000 دولار أمريكي لكل منها، لكل سنة من السنوات الثلاث 2024-2026، من أجل تعزيز قدرتها على تقديم الدعم الفني والسياساتي لبلدان المادة 5، على أساس أن تنطبق الزيادة على الفترة الثلاث سنوات 2024-2026 فقط (المقرر 93/95(ب)). </w:t>
      </w:r>
    </w:p>
    <w:p w14:paraId="2E3F4E06" w14:textId="18F070A3" w:rsidR="003052E5" w:rsidRPr="0092403D" w:rsidRDefault="003052E5" w:rsidP="003E2D5F">
      <w:pPr>
        <w:pStyle w:val="Heading1"/>
        <w:bidi/>
        <w:rPr>
          <w:sz w:val="26"/>
          <w:szCs w:val="26"/>
          <w:rtl/>
        </w:rPr>
      </w:pPr>
      <w:r w:rsidRPr="0092403D">
        <w:rPr>
          <w:rFonts w:hint="cs"/>
          <w:sz w:val="26"/>
          <w:szCs w:val="26"/>
          <w:rtl/>
        </w:rPr>
        <w:lastRenderedPageBreak/>
        <w:t>ولا يخضع هذا التمويل الإضافي لمعدل الزيادة السنوية الذي يصل إلى 0.7 في المائة لتمويل الوحدة الأساسية المنصوص عليه في المقرر 67/15. وعليه، وحيثما ينطبق الأمر، تم حساب ميزانيات الوحدات الأساسية لعام 2026 بتطبيق الزيادة المئوية المطلوبة على ميزانية عام 2025 المعتمدة، باستثناء 200,000 دولار أمريكي كتمويل إضافي تمت الموافقة عليه لذلك العام.</w:t>
      </w:r>
      <w:bookmarkStart w:id="0" w:name="_Hlk181443790"/>
      <w:r w:rsidRPr="0092403D">
        <w:rPr>
          <w:rFonts w:hint="cs"/>
          <w:sz w:val="26"/>
          <w:szCs w:val="26"/>
          <w:rtl/>
        </w:rPr>
        <w:t xml:space="preserve"> علمًا أن مبلغ 200,000 دولار أمريكي المخصص لعام 2026</w:t>
      </w:r>
      <w:bookmarkEnd w:id="0"/>
      <w:r w:rsidRPr="0092403D">
        <w:rPr>
          <w:rFonts w:hint="cs"/>
          <w:sz w:val="26"/>
          <w:szCs w:val="26"/>
          <w:rtl/>
        </w:rPr>
        <w:t xml:space="preserve"> أضيف لاحقًا إلى المبلغ الناتج لتحديد الميزانية الإجمالية للوحدات الأساسية لذلك العام. </w:t>
      </w:r>
    </w:p>
    <w:p w14:paraId="4DA0FF64" w14:textId="77777777" w:rsidR="003052E5" w:rsidRPr="0092403D" w:rsidRDefault="003052E5" w:rsidP="003052E5">
      <w:pPr>
        <w:bidi/>
        <w:rPr>
          <w:b/>
          <w:sz w:val="26"/>
          <w:szCs w:val="26"/>
          <w:rtl/>
        </w:rPr>
      </w:pPr>
      <w:r w:rsidRPr="0092403D">
        <w:rPr>
          <w:b/>
          <w:bCs/>
          <w:sz w:val="26"/>
          <w:szCs w:val="26"/>
        </w:rPr>
        <w:t>II</w:t>
      </w:r>
      <w:r w:rsidRPr="0092403D">
        <w:rPr>
          <w:rFonts w:hint="cs"/>
          <w:b/>
          <w:bCs/>
          <w:sz w:val="26"/>
          <w:szCs w:val="26"/>
          <w:rtl/>
        </w:rPr>
        <w:t>.</w:t>
      </w:r>
      <w:r w:rsidRPr="0092403D">
        <w:rPr>
          <w:rFonts w:hint="cs"/>
          <w:b/>
          <w:bCs/>
          <w:sz w:val="26"/>
          <w:szCs w:val="26"/>
          <w:rtl/>
        </w:rPr>
        <w:tab/>
        <w:t xml:space="preserve">اليوئنديبي </w:t>
      </w:r>
    </w:p>
    <w:p w14:paraId="3472768C" w14:textId="77777777" w:rsidR="003052E5" w:rsidRPr="0092403D" w:rsidRDefault="003052E5" w:rsidP="003052E5">
      <w:pPr>
        <w:rPr>
          <w:b/>
          <w:sz w:val="26"/>
          <w:szCs w:val="26"/>
        </w:rPr>
      </w:pPr>
    </w:p>
    <w:p w14:paraId="263A9CD2" w14:textId="46DAC0AE" w:rsidR="003052E5" w:rsidRPr="0092403D" w:rsidRDefault="003052E5" w:rsidP="003E2D5F">
      <w:pPr>
        <w:pStyle w:val="Heading1"/>
        <w:bidi/>
        <w:rPr>
          <w:sz w:val="26"/>
          <w:szCs w:val="26"/>
          <w:rtl/>
        </w:rPr>
      </w:pPr>
      <w:r w:rsidRPr="0092403D">
        <w:rPr>
          <w:rFonts w:hint="cs"/>
          <w:sz w:val="26"/>
          <w:szCs w:val="26"/>
          <w:rtl/>
        </w:rPr>
        <w:t>وافقت اللجنة التنفيذية على الطلب المقدم في عام 2025 لتمويل الوحدة الأساسية لليوئنديبي بمبلغ 2,372,940 دولارا أمريكيا (المقرر 95/84(ب)(1)). ويقدم الجدول1 ميزانية الوحدة الأساسية والتكاليف الإدارية التي قدمها اليوئنديبي من 2022 الى 2026.</w:t>
      </w:r>
    </w:p>
    <w:p w14:paraId="319EF477" w14:textId="7EE6DC9E" w:rsidR="003052E5" w:rsidRPr="0092403D" w:rsidRDefault="003052E5" w:rsidP="003052E5">
      <w:pPr>
        <w:keepNext/>
        <w:keepLines/>
        <w:bidi/>
        <w:rPr>
          <w:b/>
          <w:caps/>
          <w:sz w:val="26"/>
          <w:szCs w:val="26"/>
          <w:rtl/>
        </w:rPr>
      </w:pPr>
      <w:r w:rsidRPr="0092403D">
        <w:rPr>
          <w:rFonts w:hint="cs"/>
          <w:b/>
          <w:bCs/>
          <w:sz w:val="26"/>
          <w:szCs w:val="26"/>
          <w:rtl/>
        </w:rPr>
        <w:t>الجدول 1. بيانات ميزانية الوحدة الأساسية وغير ذلك من التكاليف الإدارية للسنوات من 2022 الى 2026 لليوئنديبي (بالدولار الأمريكي)</w:t>
      </w:r>
    </w:p>
    <w:tbl>
      <w:tblPr>
        <w:bidiVisu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1"/>
        <w:gridCol w:w="1113"/>
        <w:gridCol w:w="1114"/>
        <w:gridCol w:w="1114"/>
        <w:gridCol w:w="1120"/>
        <w:gridCol w:w="1121"/>
        <w:gridCol w:w="1166"/>
      </w:tblGrid>
      <w:tr w:rsidR="007D42F8" w:rsidRPr="0092403D" w14:paraId="03011209" w14:textId="77777777" w:rsidTr="000B7851">
        <w:trPr>
          <w:tblHeader/>
          <w:jc w:val="center"/>
        </w:trPr>
        <w:tc>
          <w:tcPr>
            <w:tcW w:w="2891" w:type="dxa"/>
            <w:vMerge w:val="restart"/>
            <w:tcMar>
              <w:left w:w="29" w:type="dxa"/>
              <w:right w:w="0" w:type="dxa"/>
            </w:tcMar>
            <w:vAlign w:val="center"/>
            <w:hideMark/>
          </w:tcPr>
          <w:p w14:paraId="3A153A58" w14:textId="77777777" w:rsidR="003052E5" w:rsidRPr="0092403D" w:rsidRDefault="003052E5" w:rsidP="00A618E9">
            <w:pPr>
              <w:bidi/>
              <w:jc w:val="left"/>
              <w:rPr>
                <w:rFonts w:asciiTheme="majorBidi" w:hAnsiTheme="majorBidi" w:cstheme="majorBidi"/>
                <w:b/>
                <w:bCs/>
                <w:sz w:val="20"/>
                <w:szCs w:val="20"/>
                <w:rtl/>
              </w:rPr>
            </w:pPr>
            <w:r w:rsidRPr="0092403D">
              <w:rPr>
                <w:rFonts w:asciiTheme="majorBidi" w:hAnsiTheme="majorBidi" w:hint="cs"/>
                <w:b/>
                <w:bCs/>
                <w:sz w:val="20"/>
                <w:szCs w:val="20"/>
                <w:rtl/>
              </w:rPr>
              <w:t>بند التكاليف</w:t>
            </w:r>
          </w:p>
        </w:tc>
        <w:tc>
          <w:tcPr>
            <w:tcW w:w="1113" w:type="dxa"/>
            <w:hideMark/>
          </w:tcPr>
          <w:p w14:paraId="5C909016" w14:textId="77777777" w:rsidR="003052E5" w:rsidRPr="0092403D" w:rsidRDefault="003052E5" w:rsidP="00A618E9">
            <w:pPr>
              <w:bidi/>
              <w:jc w:val="center"/>
              <w:rPr>
                <w:rFonts w:asciiTheme="majorBidi" w:hAnsiTheme="majorBidi" w:cstheme="majorBidi"/>
                <w:b/>
                <w:bCs/>
                <w:sz w:val="20"/>
                <w:szCs w:val="20"/>
                <w:rtl/>
              </w:rPr>
            </w:pPr>
            <w:r w:rsidRPr="0092403D">
              <w:rPr>
                <w:rFonts w:asciiTheme="majorBidi" w:hAnsiTheme="majorBidi" w:hint="cs"/>
                <w:b/>
                <w:bCs/>
                <w:sz w:val="20"/>
                <w:szCs w:val="20"/>
                <w:rtl/>
              </w:rPr>
              <w:t>2022</w:t>
            </w:r>
          </w:p>
        </w:tc>
        <w:tc>
          <w:tcPr>
            <w:tcW w:w="1114" w:type="dxa"/>
          </w:tcPr>
          <w:p w14:paraId="30F4880A" w14:textId="77777777" w:rsidR="003052E5" w:rsidRPr="0092403D" w:rsidRDefault="003052E5" w:rsidP="00A618E9">
            <w:pPr>
              <w:bidi/>
              <w:jc w:val="center"/>
              <w:rPr>
                <w:rFonts w:asciiTheme="majorBidi" w:hAnsiTheme="majorBidi" w:cstheme="majorBidi"/>
                <w:b/>
                <w:bCs/>
                <w:sz w:val="20"/>
                <w:szCs w:val="20"/>
                <w:rtl/>
              </w:rPr>
            </w:pPr>
            <w:r w:rsidRPr="0092403D">
              <w:rPr>
                <w:rFonts w:asciiTheme="majorBidi" w:hAnsiTheme="majorBidi" w:hint="cs"/>
                <w:b/>
                <w:bCs/>
                <w:sz w:val="20"/>
                <w:szCs w:val="20"/>
                <w:rtl/>
              </w:rPr>
              <w:t>2023</w:t>
            </w:r>
          </w:p>
        </w:tc>
        <w:tc>
          <w:tcPr>
            <w:tcW w:w="1114" w:type="dxa"/>
          </w:tcPr>
          <w:p w14:paraId="715DCE1A" w14:textId="1BC2D134" w:rsidR="00836901" w:rsidRPr="0092403D" w:rsidRDefault="00836901" w:rsidP="00A618E9">
            <w:pPr>
              <w:bidi/>
              <w:jc w:val="center"/>
              <w:rPr>
                <w:rFonts w:asciiTheme="majorBidi" w:hAnsiTheme="majorBidi" w:cstheme="majorBidi"/>
                <w:b/>
                <w:bCs/>
                <w:sz w:val="20"/>
                <w:szCs w:val="20"/>
                <w:rtl/>
              </w:rPr>
            </w:pPr>
            <w:r w:rsidRPr="0092403D">
              <w:rPr>
                <w:rFonts w:asciiTheme="majorBidi" w:hAnsiTheme="majorBidi" w:hint="cs"/>
                <w:b/>
                <w:bCs/>
                <w:sz w:val="20"/>
                <w:szCs w:val="20"/>
                <w:rtl/>
              </w:rPr>
              <w:t>2024</w:t>
            </w:r>
          </w:p>
        </w:tc>
        <w:tc>
          <w:tcPr>
            <w:tcW w:w="2241" w:type="dxa"/>
            <w:gridSpan w:val="2"/>
            <w:hideMark/>
          </w:tcPr>
          <w:p w14:paraId="3013BEA0" w14:textId="3E90D563" w:rsidR="003052E5" w:rsidRPr="0092403D" w:rsidRDefault="00836901" w:rsidP="00A618E9">
            <w:pPr>
              <w:bidi/>
              <w:jc w:val="center"/>
              <w:rPr>
                <w:rFonts w:asciiTheme="majorBidi" w:hAnsiTheme="majorBidi" w:cstheme="majorBidi"/>
                <w:b/>
                <w:bCs/>
                <w:sz w:val="20"/>
                <w:szCs w:val="20"/>
                <w:rtl/>
              </w:rPr>
            </w:pPr>
            <w:r w:rsidRPr="0092403D">
              <w:rPr>
                <w:rFonts w:asciiTheme="majorBidi" w:hAnsiTheme="majorBidi" w:hint="cs"/>
                <w:b/>
                <w:bCs/>
                <w:sz w:val="20"/>
                <w:szCs w:val="20"/>
                <w:rtl/>
              </w:rPr>
              <w:t>2025</w:t>
            </w:r>
          </w:p>
        </w:tc>
        <w:tc>
          <w:tcPr>
            <w:tcW w:w="1166" w:type="dxa"/>
            <w:hideMark/>
          </w:tcPr>
          <w:p w14:paraId="0084D58C" w14:textId="2490431D" w:rsidR="003052E5" w:rsidRPr="0092403D" w:rsidRDefault="00836901" w:rsidP="00A618E9">
            <w:pPr>
              <w:bidi/>
              <w:jc w:val="center"/>
              <w:rPr>
                <w:rFonts w:asciiTheme="majorBidi" w:hAnsiTheme="majorBidi" w:cstheme="majorBidi"/>
                <w:b/>
                <w:bCs/>
                <w:sz w:val="20"/>
                <w:szCs w:val="20"/>
                <w:rtl/>
              </w:rPr>
            </w:pPr>
            <w:r w:rsidRPr="0092403D">
              <w:rPr>
                <w:rFonts w:asciiTheme="majorBidi" w:hAnsiTheme="majorBidi" w:hint="cs"/>
                <w:b/>
                <w:bCs/>
                <w:sz w:val="20"/>
                <w:szCs w:val="20"/>
                <w:rtl/>
              </w:rPr>
              <w:t>2026</w:t>
            </w:r>
          </w:p>
        </w:tc>
      </w:tr>
      <w:tr w:rsidR="007D42F8" w:rsidRPr="0092403D" w14:paraId="011E671F" w14:textId="77777777" w:rsidTr="000B7851">
        <w:trPr>
          <w:tblHeader/>
          <w:jc w:val="center"/>
        </w:trPr>
        <w:tc>
          <w:tcPr>
            <w:tcW w:w="2891" w:type="dxa"/>
            <w:vMerge/>
            <w:tcMar>
              <w:left w:w="29" w:type="dxa"/>
              <w:right w:w="0" w:type="dxa"/>
            </w:tcMar>
            <w:hideMark/>
          </w:tcPr>
          <w:p w14:paraId="5B1DA342" w14:textId="77777777" w:rsidR="003052E5" w:rsidRPr="0092403D" w:rsidRDefault="003052E5" w:rsidP="00A618E9">
            <w:pPr>
              <w:jc w:val="left"/>
              <w:rPr>
                <w:rFonts w:asciiTheme="majorBidi" w:hAnsiTheme="majorBidi" w:cstheme="majorBidi"/>
                <w:b/>
                <w:bCs/>
                <w:sz w:val="20"/>
                <w:szCs w:val="20"/>
                <w:lang w:eastAsia="en-CA"/>
              </w:rPr>
            </w:pPr>
          </w:p>
        </w:tc>
        <w:tc>
          <w:tcPr>
            <w:tcW w:w="1113" w:type="dxa"/>
            <w:tcMar>
              <w:left w:w="28" w:type="dxa"/>
              <w:right w:w="28" w:type="dxa"/>
            </w:tcMar>
            <w:hideMark/>
          </w:tcPr>
          <w:p w14:paraId="5D8424C3" w14:textId="77777777" w:rsidR="003052E5" w:rsidRPr="0092403D" w:rsidRDefault="003052E5" w:rsidP="00A618E9">
            <w:pPr>
              <w:bidi/>
              <w:jc w:val="center"/>
              <w:rPr>
                <w:rFonts w:asciiTheme="majorBidi" w:hAnsiTheme="majorBidi" w:cstheme="majorBidi"/>
                <w:b/>
                <w:bCs/>
                <w:sz w:val="20"/>
                <w:szCs w:val="20"/>
                <w:rtl/>
              </w:rPr>
            </w:pPr>
            <w:r w:rsidRPr="0092403D">
              <w:rPr>
                <w:rFonts w:asciiTheme="majorBidi" w:hAnsiTheme="majorBidi" w:hint="cs"/>
                <w:b/>
                <w:bCs/>
                <w:sz w:val="20"/>
                <w:szCs w:val="20"/>
                <w:rtl/>
              </w:rPr>
              <w:t>الفعلي</w:t>
            </w:r>
          </w:p>
        </w:tc>
        <w:tc>
          <w:tcPr>
            <w:tcW w:w="1114" w:type="dxa"/>
            <w:tcMar>
              <w:left w:w="28" w:type="dxa"/>
              <w:right w:w="28" w:type="dxa"/>
            </w:tcMar>
          </w:tcPr>
          <w:p w14:paraId="31832D0D" w14:textId="77777777" w:rsidR="003052E5" w:rsidRPr="0092403D" w:rsidRDefault="003052E5" w:rsidP="00A618E9">
            <w:pPr>
              <w:bidi/>
              <w:jc w:val="center"/>
              <w:rPr>
                <w:rFonts w:asciiTheme="majorBidi" w:hAnsiTheme="majorBidi" w:cstheme="majorBidi"/>
                <w:b/>
                <w:bCs/>
                <w:sz w:val="20"/>
                <w:szCs w:val="20"/>
                <w:rtl/>
              </w:rPr>
            </w:pPr>
            <w:r w:rsidRPr="0092403D">
              <w:rPr>
                <w:rFonts w:asciiTheme="majorBidi" w:hAnsiTheme="majorBidi" w:hint="cs"/>
                <w:b/>
                <w:bCs/>
                <w:sz w:val="20"/>
                <w:szCs w:val="20"/>
                <w:rtl/>
              </w:rPr>
              <w:t>الفعلي</w:t>
            </w:r>
          </w:p>
        </w:tc>
        <w:tc>
          <w:tcPr>
            <w:tcW w:w="1114" w:type="dxa"/>
          </w:tcPr>
          <w:p w14:paraId="06DC572F" w14:textId="0118069A" w:rsidR="00836901" w:rsidRPr="0092403D" w:rsidRDefault="00836901" w:rsidP="00A618E9">
            <w:pPr>
              <w:bidi/>
              <w:jc w:val="center"/>
              <w:rPr>
                <w:rFonts w:asciiTheme="majorBidi" w:hAnsiTheme="majorBidi" w:cstheme="majorBidi"/>
                <w:b/>
                <w:bCs/>
                <w:sz w:val="20"/>
                <w:szCs w:val="20"/>
                <w:rtl/>
              </w:rPr>
            </w:pPr>
            <w:r w:rsidRPr="0092403D">
              <w:rPr>
                <w:rFonts w:asciiTheme="majorBidi" w:hAnsiTheme="majorBidi" w:hint="cs"/>
                <w:b/>
                <w:bCs/>
                <w:sz w:val="20"/>
                <w:szCs w:val="20"/>
                <w:rtl/>
              </w:rPr>
              <w:t>الفعلي**</w:t>
            </w:r>
          </w:p>
        </w:tc>
        <w:tc>
          <w:tcPr>
            <w:tcW w:w="1120" w:type="dxa"/>
            <w:tcMar>
              <w:left w:w="28" w:type="dxa"/>
              <w:right w:w="28" w:type="dxa"/>
            </w:tcMar>
            <w:hideMark/>
          </w:tcPr>
          <w:p w14:paraId="106407E5" w14:textId="7B791A3D" w:rsidR="003052E5" w:rsidRPr="0092403D" w:rsidRDefault="003052E5" w:rsidP="00A618E9">
            <w:pPr>
              <w:bidi/>
              <w:jc w:val="center"/>
              <w:rPr>
                <w:rFonts w:asciiTheme="majorBidi" w:hAnsiTheme="majorBidi" w:cstheme="majorBidi"/>
                <w:b/>
                <w:bCs/>
                <w:sz w:val="20"/>
                <w:szCs w:val="20"/>
                <w:rtl/>
              </w:rPr>
            </w:pPr>
            <w:r w:rsidRPr="0092403D">
              <w:rPr>
                <w:rFonts w:asciiTheme="majorBidi" w:hAnsiTheme="majorBidi" w:hint="cs"/>
                <w:b/>
                <w:bCs/>
                <w:sz w:val="20"/>
                <w:szCs w:val="20"/>
                <w:rtl/>
              </w:rPr>
              <w:t>الميزانية**</w:t>
            </w:r>
          </w:p>
        </w:tc>
        <w:tc>
          <w:tcPr>
            <w:tcW w:w="1121" w:type="dxa"/>
            <w:tcMar>
              <w:left w:w="28" w:type="dxa"/>
              <w:right w:w="28" w:type="dxa"/>
            </w:tcMar>
            <w:hideMark/>
          </w:tcPr>
          <w:p w14:paraId="688F8A32" w14:textId="77777777" w:rsidR="003052E5" w:rsidRPr="0092403D" w:rsidRDefault="003052E5" w:rsidP="00A618E9">
            <w:pPr>
              <w:bidi/>
              <w:jc w:val="center"/>
              <w:rPr>
                <w:rFonts w:asciiTheme="majorBidi" w:hAnsiTheme="majorBidi" w:cstheme="majorBidi"/>
                <w:b/>
                <w:bCs/>
                <w:sz w:val="20"/>
                <w:szCs w:val="20"/>
                <w:rtl/>
              </w:rPr>
            </w:pPr>
            <w:r w:rsidRPr="0092403D">
              <w:rPr>
                <w:rFonts w:asciiTheme="majorBidi" w:hAnsiTheme="majorBidi" w:hint="cs"/>
                <w:b/>
                <w:bCs/>
                <w:sz w:val="20"/>
                <w:szCs w:val="20"/>
                <w:rtl/>
              </w:rPr>
              <w:t>**المقدرة</w:t>
            </w:r>
          </w:p>
        </w:tc>
        <w:tc>
          <w:tcPr>
            <w:tcW w:w="1166" w:type="dxa"/>
            <w:tcMar>
              <w:left w:w="28" w:type="dxa"/>
              <w:right w:w="28" w:type="dxa"/>
            </w:tcMar>
            <w:hideMark/>
          </w:tcPr>
          <w:p w14:paraId="65B58E3B" w14:textId="77777777" w:rsidR="003052E5" w:rsidRPr="0092403D" w:rsidRDefault="003052E5" w:rsidP="00A618E9">
            <w:pPr>
              <w:bidi/>
              <w:jc w:val="center"/>
              <w:rPr>
                <w:rFonts w:asciiTheme="majorBidi" w:hAnsiTheme="majorBidi" w:cstheme="majorBidi"/>
                <w:b/>
                <w:bCs/>
                <w:sz w:val="20"/>
                <w:szCs w:val="20"/>
                <w:rtl/>
              </w:rPr>
            </w:pPr>
            <w:r w:rsidRPr="0092403D">
              <w:rPr>
                <w:rFonts w:asciiTheme="majorBidi" w:hAnsiTheme="majorBidi" w:hint="cs"/>
                <w:b/>
                <w:bCs/>
                <w:sz w:val="20"/>
                <w:szCs w:val="20"/>
                <w:rtl/>
              </w:rPr>
              <w:t>**المقترحة</w:t>
            </w:r>
          </w:p>
        </w:tc>
      </w:tr>
      <w:tr w:rsidR="007D42F8" w:rsidRPr="0092403D" w14:paraId="1C77EE0C" w14:textId="77777777" w:rsidTr="000B7851">
        <w:trPr>
          <w:jc w:val="center"/>
        </w:trPr>
        <w:tc>
          <w:tcPr>
            <w:tcW w:w="2891" w:type="dxa"/>
            <w:tcMar>
              <w:left w:w="29" w:type="dxa"/>
              <w:right w:w="0" w:type="dxa"/>
            </w:tcMar>
            <w:hideMark/>
          </w:tcPr>
          <w:p w14:paraId="0666C324" w14:textId="77777777" w:rsidR="003052E5" w:rsidRPr="0092403D" w:rsidRDefault="003052E5" w:rsidP="00A618E9">
            <w:pPr>
              <w:bidi/>
              <w:jc w:val="left"/>
              <w:rPr>
                <w:rFonts w:asciiTheme="majorBidi" w:hAnsiTheme="majorBidi" w:cstheme="majorBidi"/>
                <w:sz w:val="20"/>
                <w:szCs w:val="20"/>
                <w:rtl/>
              </w:rPr>
            </w:pPr>
            <w:r w:rsidRPr="0092403D">
              <w:rPr>
                <w:rFonts w:asciiTheme="majorBidi" w:hAnsiTheme="majorBidi" w:hint="cs"/>
                <w:sz w:val="20"/>
                <w:szCs w:val="20"/>
                <w:rtl/>
              </w:rPr>
              <w:t>موظفو الوحدة الأساسية والموظفون المتعاقدون</w:t>
            </w:r>
          </w:p>
        </w:tc>
        <w:tc>
          <w:tcPr>
            <w:tcW w:w="1113" w:type="dxa"/>
          </w:tcPr>
          <w:p w14:paraId="03D681A5" w14:textId="77777777" w:rsidR="003052E5" w:rsidRPr="0092403D" w:rsidRDefault="003052E5" w:rsidP="00836DCD">
            <w:pPr>
              <w:bidi/>
              <w:jc w:val="left"/>
              <w:rPr>
                <w:rFonts w:asciiTheme="majorBidi" w:hAnsiTheme="majorBidi" w:cstheme="majorBidi"/>
                <w:sz w:val="20"/>
                <w:szCs w:val="20"/>
                <w:rtl/>
              </w:rPr>
            </w:pPr>
            <w:r w:rsidRPr="0092403D">
              <w:rPr>
                <w:rFonts w:asciiTheme="majorBidi" w:hAnsiTheme="majorBidi" w:hint="cs"/>
                <w:sz w:val="20"/>
                <w:szCs w:val="20"/>
                <w:rtl/>
              </w:rPr>
              <w:t>2,380,166</w:t>
            </w:r>
          </w:p>
        </w:tc>
        <w:tc>
          <w:tcPr>
            <w:tcW w:w="1114" w:type="dxa"/>
          </w:tcPr>
          <w:p w14:paraId="573842D0" w14:textId="77777777" w:rsidR="003052E5" w:rsidRPr="0092403D" w:rsidRDefault="003052E5" w:rsidP="00836DCD">
            <w:pPr>
              <w:bidi/>
              <w:jc w:val="left"/>
              <w:rPr>
                <w:rFonts w:asciiTheme="majorBidi" w:hAnsiTheme="majorBidi" w:cstheme="majorBidi"/>
                <w:sz w:val="20"/>
                <w:szCs w:val="20"/>
                <w:rtl/>
              </w:rPr>
            </w:pPr>
            <w:r w:rsidRPr="0092403D">
              <w:rPr>
                <w:rFonts w:asciiTheme="majorBidi" w:hAnsiTheme="majorBidi" w:hint="cs"/>
                <w:sz w:val="20"/>
                <w:szCs w:val="20"/>
                <w:rtl/>
              </w:rPr>
              <w:t>2,243,059</w:t>
            </w:r>
          </w:p>
        </w:tc>
        <w:tc>
          <w:tcPr>
            <w:tcW w:w="1114" w:type="dxa"/>
          </w:tcPr>
          <w:p w14:paraId="18D5738F" w14:textId="5D8E233E" w:rsidR="006019EF" w:rsidRPr="0092403D" w:rsidRDefault="006019EF" w:rsidP="00836DCD">
            <w:pPr>
              <w:bidi/>
              <w:jc w:val="left"/>
              <w:rPr>
                <w:rFonts w:asciiTheme="majorBidi" w:hAnsiTheme="majorBidi" w:cstheme="majorBidi"/>
                <w:sz w:val="20"/>
                <w:szCs w:val="20"/>
                <w:rtl/>
              </w:rPr>
            </w:pPr>
            <w:r w:rsidRPr="0092403D">
              <w:rPr>
                <w:rFonts w:asciiTheme="majorBidi" w:hAnsiTheme="majorBidi" w:hint="cs"/>
                <w:sz w:val="20"/>
                <w:szCs w:val="20"/>
                <w:rtl/>
              </w:rPr>
              <w:t>2,187,010</w:t>
            </w:r>
          </w:p>
        </w:tc>
        <w:tc>
          <w:tcPr>
            <w:tcW w:w="1120" w:type="dxa"/>
          </w:tcPr>
          <w:p w14:paraId="2467F9AC" w14:textId="43E72AEB" w:rsidR="003052E5" w:rsidRPr="0092403D" w:rsidRDefault="006019EF" w:rsidP="00836DCD">
            <w:pPr>
              <w:bidi/>
              <w:jc w:val="left"/>
              <w:rPr>
                <w:rFonts w:asciiTheme="majorBidi" w:hAnsiTheme="majorBidi" w:cstheme="majorBidi"/>
                <w:sz w:val="20"/>
                <w:szCs w:val="20"/>
                <w:rtl/>
              </w:rPr>
            </w:pPr>
            <w:r w:rsidRPr="0092403D">
              <w:rPr>
                <w:rFonts w:asciiTheme="majorBidi" w:hAnsiTheme="majorBidi" w:hint="cs"/>
                <w:sz w:val="20"/>
                <w:szCs w:val="20"/>
                <w:rtl/>
              </w:rPr>
              <w:t>2,472,075</w:t>
            </w:r>
          </w:p>
        </w:tc>
        <w:tc>
          <w:tcPr>
            <w:tcW w:w="1121" w:type="dxa"/>
          </w:tcPr>
          <w:p w14:paraId="43E1FE05" w14:textId="25A2BA50" w:rsidR="003052E5" w:rsidRPr="0092403D" w:rsidRDefault="00F90123" w:rsidP="00836DCD">
            <w:pPr>
              <w:bidi/>
              <w:jc w:val="left"/>
              <w:rPr>
                <w:rFonts w:asciiTheme="majorBidi" w:hAnsiTheme="majorBidi" w:cstheme="majorBidi"/>
                <w:sz w:val="20"/>
                <w:szCs w:val="20"/>
                <w:rtl/>
              </w:rPr>
            </w:pPr>
            <w:r w:rsidRPr="0092403D">
              <w:rPr>
                <w:rFonts w:asciiTheme="majorBidi" w:hAnsiTheme="majorBidi" w:hint="cs"/>
                <w:sz w:val="20"/>
                <w:szCs w:val="20"/>
                <w:rtl/>
              </w:rPr>
              <w:t>2,472,075</w:t>
            </w:r>
          </w:p>
        </w:tc>
        <w:tc>
          <w:tcPr>
            <w:tcW w:w="1166" w:type="dxa"/>
          </w:tcPr>
          <w:p w14:paraId="4FDAEB0B" w14:textId="6ABAF2FB" w:rsidR="003052E5" w:rsidRPr="0092403D" w:rsidRDefault="00160F42" w:rsidP="00836DCD">
            <w:pPr>
              <w:bidi/>
              <w:jc w:val="left"/>
              <w:rPr>
                <w:rFonts w:asciiTheme="majorBidi" w:hAnsiTheme="majorBidi" w:cstheme="majorBidi"/>
                <w:sz w:val="20"/>
                <w:szCs w:val="20"/>
                <w:rtl/>
              </w:rPr>
            </w:pPr>
            <w:r w:rsidRPr="0092403D">
              <w:rPr>
                <w:rFonts w:asciiTheme="majorBidi" w:hAnsiTheme="majorBidi" w:hint="cs"/>
                <w:sz w:val="20"/>
                <w:szCs w:val="20"/>
                <w:rtl/>
              </w:rPr>
              <w:t>2,546,237</w:t>
            </w:r>
          </w:p>
        </w:tc>
      </w:tr>
      <w:tr w:rsidR="007D42F8" w:rsidRPr="0092403D" w14:paraId="2D82B1F9" w14:textId="77777777" w:rsidTr="000B7851">
        <w:trPr>
          <w:jc w:val="center"/>
        </w:trPr>
        <w:tc>
          <w:tcPr>
            <w:tcW w:w="2891" w:type="dxa"/>
            <w:tcMar>
              <w:left w:w="29" w:type="dxa"/>
              <w:right w:w="0" w:type="dxa"/>
            </w:tcMar>
            <w:hideMark/>
          </w:tcPr>
          <w:p w14:paraId="3FF40F29" w14:textId="77777777" w:rsidR="003052E5" w:rsidRPr="0092403D" w:rsidRDefault="003052E5" w:rsidP="00A618E9">
            <w:pPr>
              <w:bidi/>
              <w:jc w:val="left"/>
              <w:rPr>
                <w:rFonts w:asciiTheme="majorBidi" w:hAnsiTheme="majorBidi" w:cstheme="majorBidi"/>
                <w:sz w:val="20"/>
                <w:szCs w:val="20"/>
                <w:rtl/>
              </w:rPr>
            </w:pPr>
            <w:r w:rsidRPr="0092403D">
              <w:rPr>
                <w:rFonts w:asciiTheme="majorBidi" w:hAnsiTheme="majorBidi" w:hint="cs"/>
                <w:sz w:val="20"/>
                <w:szCs w:val="20"/>
                <w:rtl/>
              </w:rPr>
              <w:t>السفريات (الموظفون والاستشاريون)</w:t>
            </w:r>
          </w:p>
        </w:tc>
        <w:tc>
          <w:tcPr>
            <w:tcW w:w="1113" w:type="dxa"/>
          </w:tcPr>
          <w:p w14:paraId="5A815EF1" w14:textId="77777777" w:rsidR="003052E5" w:rsidRPr="0092403D" w:rsidRDefault="003052E5" w:rsidP="00836DCD">
            <w:pPr>
              <w:bidi/>
              <w:jc w:val="left"/>
              <w:rPr>
                <w:rFonts w:asciiTheme="majorBidi" w:hAnsiTheme="majorBidi" w:cstheme="majorBidi"/>
                <w:sz w:val="20"/>
                <w:szCs w:val="20"/>
                <w:rtl/>
              </w:rPr>
            </w:pPr>
            <w:r w:rsidRPr="0092403D">
              <w:rPr>
                <w:rFonts w:asciiTheme="majorBidi" w:hAnsiTheme="majorBidi" w:hint="cs"/>
                <w:sz w:val="20"/>
                <w:szCs w:val="20"/>
                <w:rtl/>
              </w:rPr>
              <w:t>68,900</w:t>
            </w:r>
          </w:p>
        </w:tc>
        <w:tc>
          <w:tcPr>
            <w:tcW w:w="1114" w:type="dxa"/>
          </w:tcPr>
          <w:p w14:paraId="30241D51" w14:textId="77777777" w:rsidR="003052E5" w:rsidRPr="0092403D" w:rsidRDefault="003052E5" w:rsidP="00836DCD">
            <w:pPr>
              <w:bidi/>
              <w:jc w:val="left"/>
              <w:rPr>
                <w:rFonts w:asciiTheme="majorBidi" w:hAnsiTheme="majorBidi" w:cstheme="majorBidi"/>
                <w:sz w:val="20"/>
                <w:szCs w:val="20"/>
                <w:rtl/>
              </w:rPr>
            </w:pPr>
            <w:r w:rsidRPr="0092403D">
              <w:rPr>
                <w:rFonts w:asciiTheme="majorBidi" w:hAnsiTheme="majorBidi" w:hint="cs"/>
                <w:sz w:val="20"/>
                <w:szCs w:val="20"/>
                <w:rtl/>
              </w:rPr>
              <w:t>168,020</w:t>
            </w:r>
          </w:p>
        </w:tc>
        <w:tc>
          <w:tcPr>
            <w:tcW w:w="1114" w:type="dxa"/>
          </w:tcPr>
          <w:p w14:paraId="0857B268" w14:textId="406BACC1" w:rsidR="006019EF" w:rsidRPr="0092403D" w:rsidRDefault="006019EF" w:rsidP="00836DCD">
            <w:pPr>
              <w:bidi/>
              <w:jc w:val="left"/>
              <w:rPr>
                <w:rFonts w:asciiTheme="majorBidi" w:hAnsiTheme="majorBidi" w:cstheme="majorBidi"/>
                <w:sz w:val="20"/>
                <w:szCs w:val="20"/>
                <w:rtl/>
              </w:rPr>
            </w:pPr>
            <w:r w:rsidRPr="0092403D">
              <w:rPr>
                <w:rFonts w:asciiTheme="majorBidi" w:hAnsiTheme="majorBidi" w:hint="cs"/>
                <w:sz w:val="20"/>
                <w:szCs w:val="20"/>
                <w:rtl/>
              </w:rPr>
              <w:t>156,696</w:t>
            </w:r>
          </w:p>
        </w:tc>
        <w:tc>
          <w:tcPr>
            <w:tcW w:w="1120" w:type="dxa"/>
          </w:tcPr>
          <w:p w14:paraId="74857720" w14:textId="16665311" w:rsidR="003052E5" w:rsidRPr="0092403D" w:rsidRDefault="003052E5" w:rsidP="00836DCD">
            <w:pPr>
              <w:bidi/>
              <w:jc w:val="left"/>
              <w:rPr>
                <w:rFonts w:asciiTheme="majorBidi" w:hAnsiTheme="majorBidi" w:cstheme="majorBidi"/>
                <w:sz w:val="20"/>
                <w:szCs w:val="20"/>
                <w:rtl/>
              </w:rPr>
            </w:pPr>
            <w:r w:rsidRPr="0092403D">
              <w:rPr>
                <w:rFonts w:asciiTheme="majorBidi" w:hAnsiTheme="majorBidi" w:hint="cs"/>
                <w:sz w:val="20"/>
                <w:szCs w:val="20"/>
                <w:rtl/>
              </w:rPr>
              <w:t>180,000</w:t>
            </w:r>
          </w:p>
        </w:tc>
        <w:tc>
          <w:tcPr>
            <w:tcW w:w="1121" w:type="dxa"/>
          </w:tcPr>
          <w:p w14:paraId="3F380A80" w14:textId="3E5BB6B1" w:rsidR="003052E5" w:rsidRPr="0092403D" w:rsidRDefault="007F2829" w:rsidP="00836DCD">
            <w:pPr>
              <w:bidi/>
              <w:jc w:val="left"/>
              <w:rPr>
                <w:rFonts w:asciiTheme="majorBidi" w:hAnsiTheme="majorBidi" w:cstheme="majorBidi"/>
                <w:sz w:val="20"/>
                <w:szCs w:val="20"/>
                <w:rtl/>
              </w:rPr>
            </w:pPr>
            <w:r w:rsidRPr="0092403D">
              <w:rPr>
                <w:rFonts w:asciiTheme="majorBidi" w:hAnsiTheme="majorBidi" w:hint="cs"/>
                <w:sz w:val="20"/>
                <w:szCs w:val="20"/>
                <w:rtl/>
              </w:rPr>
              <w:t>160,000</w:t>
            </w:r>
          </w:p>
        </w:tc>
        <w:tc>
          <w:tcPr>
            <w:tcW w:w="1166" w:type="dxa"/>
          </w:tcPr>
          <w:p w14:paraId="63F79E59" w14:textId="69865FED" w:rsidR="003052E5" w:rsidRPr="0092403D" w:rsidRDefault="001A3C25" w:rsidP="00836DCD">
            <w:pPr>
              <w:bidi/>
              <w:jc w:val="left"/>
              <w:rPr>
                <w:rFonts w:asciiTheme="majorBidi" w:hAnsiTheme="majorBidi" w:cstheme="majorBidi"/>
                <w:sz w:val="20"/>
                <w:szCs w:val="20"/>
                <w:rtl/>
              </w:rPr>
            </w:pPr>
            <w:r w:rsidRPr="0092403D">
              <w:rPr>
                <w:rFonts w:asciiTheme="majorBidi" w:hAnsiTheme="majorBidi" w:hint="cs"/>
                <w:sz w:val="20"/>
                <w:szCs w:val="20"/>
                <w:rtl/>
              </w:rPr>
              <w:t>150,000</w:t>
            </w:r>
          </w:p>
        </w:tc>
      </w:tr>
      <w:tr w:rsidR="007D42F8" w:rsidRPr="0092403D" w14:paraId="13CD5D18" w14:textId="77777777" w:rsidTr="000B7851">
        <w:trPr>
          <w:jc w:val="center"/>
        </w:trPr>
        <w:tc>
          <w:tcPr>
            <w:tcW w:w="2891" w:type="dxa"/>
            <w:tcMar>
              <w:left w:w="29" w:type="dxa"/>
              <w:right w:w="0" w:type="dxa"/>
            </w:tcMar>
            <w:hideMark/>
          </w:tcPr>
          <w:p w14:paraId="09F257AE" w14:textId="77777777" w:rsidR="003052E5" w:rsidRPr="0092403D" w:rsidRDefault="003052E5" w:rsidP="00A618E9">
            <w:pPr>
              <w:bidi/>
              <w:jc w:val="left"/>
              <w:rPr>
                <w:rFonts w:asciiTheme="majorBidi" w:hAnsiTheme="majorBidi" w:cstheme="majorBidi"/>
                <w:sz w:val="20"/>
                <w:szCs w:val="20"/>
                <w:rtl/>
              </w:rPr>
            </w:pPr>
            <w:r w:rsidRPr="0092403D">
              <w:rPr>
                <w:rFonts w:asciiTheme="majorBidi" w:hAnsiTheme="majorBidi" w:hint="cs"/>
                <w:sz w:val="20"/>
                <w:szCs w:val="20"/>
                <w:rtl/>
              </w:rPr>
              <w:t>مباني المكاتب (المستأجرة والتكاليف العامة)</w:t>
            </w:r>
          </w:p>
        </w:tc>
        <w:tc>
          <w:tcPr>
            <w:tcW w:w="1113" w:type="dxa"/>
          </w:tcPr>
          <w:p w14:paraId="5CE8C5AF" w14:textId="77777777" w:rsidR="003052E5" w:rsidRPr="0092403D" w:rsidRDefault="003052E5" w:rsidP="00836DCD">
            <w:pPr>
              <w:bidi/>
              <w:jc w:val="left"/>
              <w:rPr>
                <w:rFonts w:asciiTheme="majorBidi" w:hAnsiTheme="majorBidi" w:cstheme="majorBidi"/>
                <w:sz w:val="20"/>
                <w:szCs w:val="20"/>
                <w:rtl/>
              </w:rPr>
            </w:pPr>
            <w:r w:rsidRPr="0092403D">
              <w:rPr>
                <w:rFonts w:asciiTheme="majorBidi" w:hAnsiTheme="majorBidi" w:hint="cs"/>
                <w:sz w:val="20"/>
                <w:szCs w:val="20"/>
                <w:rtl/>
              </w:rPr>
              <w:t>131,380</w:t>
            </w:r>
          </w:p>
        </w:tc>
        <w:tc>
          <w:tcPr>
            <w:tcW w:w="1114" w:type="dxa"/>
          </w:tcPr>
          <w:p w14:paraId="68F4BA84" w14:textId="77777777" w:rsidR="003052E5" w:rsidRPr="0092403D" w:rsidRDefault="003052E5" w:rsidP="00836DCD">
            <w:pPr>
              <w:bidi/>
              <w:jc w:val="left"/>
              <w:rPr>
                <w:rFonts w:asciiTheme="majorBidi" w:hAnsiTheme="majorBidi" w:cstheme="majorBidi"/>
                <w:sz w:val="20"/>
                <w:szCs w:val="20"/>
                <w:rtl/>
              </w:rPr>
            </w:pPr>
            <w:r w:rsidRPr="0092403D">
              <w:rPr>
                <w:rFonts w:asciiTheme="majorBidi" w:hAnsiTheme="majorBidi" w:hint="cs"/>
                <w:sz w:val="20"/>
                <w:szCs w:val="20"/>
                <w:rtl/>
              </w:rPr>
              <w:t>56,183</w:t>
            </w:r>
          </w:p>
        </w:tc>
        <w:tc>
          <w:tcPr>
            <w:tcW w:w="1114" w:type="dxa"/>
          </w:tcPr>
          <w:p w14:paraId="524C43D5" w14:textId="2026D7F6" w:rsidR="006019EF" w:rsidRPr="0092403D" w:rsidRDefault="006019EF" w:rsidP="00836DCD">
            <w:pPr>
              <w:bidi/>
              <w:jc w:val="left"/>
              <w:rPr>
                <w:rFonts w:asciiTheme="majorBidi" w:hAnsiTheme="majorBidi" w:cstheme="majorBidi"/>
                <w:sz w:val="20"/>
                <w:szCs w:val="20"/>
                <w:rtl/>
              </w:rPr>
            </w:pPr>
            <w:r w:rsidRPr="0092403D">
              <w:rPr>
                <w:rFonts w:asciiTheme="majorBidi" w:hAnsiTheme="majorBidi" w:hint="cs"/>
                <w:sz w:val="20"/>
                <w:szCs w:val="20"/>
                <w:rtl/>
              </w:rPr>
              <w:t>118,098</w:t>
            </w:r>
          </w:p>
        </w:tc>
        <w:tc>
          <w:tcPr>
            <w:tcW w:w="1120" w:type="dxa"/>
          </w:tcPr>
          <w:p w14:paraId="0FA44208" w14:textId="6E8D678C" w:rsidR="003052E5" w:rsidRPr="0092403D" w:rsidRDefault="003052E5" w:rsidP="00836DCD">
            <w:pPr>
              <w:bidi/>
              <w:jc w:val="left"/>
              <w:rPr>
                <w:rFonts w:asciiTheme="majorBidi" w:hAnsiTheme="majorBidi" w:cstheme="majorBidi"/>
                <w:sz w:val="20"/>
                <w:szCs w:val="20"/>
                <w:rtl/>
              </w:rPr>
            </w:pPr>
            <w:r w:rsidRPr="0092403D">
              <w:rPr>
                <w:rFonts w:asciiTheme="majorBidi" w:hAnsiTheme="majorBidi" w:hint="cs"/>
                <w:sz w:val="20"/>
                <w:szCs w:val="20"/>
                <w:rtl/>
              </w:rPr>
              <w:t>131,380</w:t>
            </w:r>
          </w:p>
        </w:tc>
        <w:tc>
          <w:tcPr>
            <w:tcW w:w="1121" w:type="dxa"/>
          </w:tcPr>
          <w:p w14:paraId="2B85EBD9" w14:textId="1D75B7F7" w:rsidR="003052E5" w:rsidRPr="0092403D" w:rsidRDefault="007F2829" w:rsidP="00836DCD">
            <w:pPr>
              <w:bidi/>
              <w:jc w:val="left"/>
              <w:rPr>
                <w:rFonts w:asciiTheme="majorBidi" w:hAnsiTheme="majorBidi" w:cstheme="majorBidi"/>
                <w:sz w:val="20"/>
                <w:szCs w:val="20"/>
                <w:rtl/>
              </w:rPr>
            </w:pPr>
            <w:r w:rsidRPr="0092403D">
              <w:rPr>
                <w:rFonts w:asciiTheme="majorBidi" w:hAnsiTheme="majorBidi" w:hint="cs"/>
                <w:sz w:val="20"/>
                <w:szCs w:val="20"/>
                <w:rtl/>
              </w:rPr>
              <w:t>125,000</w:t>
            </w:r>
          </w:p>
        </w:tc>
        <w:tc>
          <w:tcPr>
            <w:tcW w:w="1166" w:type="dxa"/>
          </w:tcPr>
          <w:p w14:paraId="4BB5AD7C" w14:textId="421F4341" w:rsidR="003052E5" w:rsidRPr="0092403D" w:rsidRDefault="00FD1205" w:rsidP="00836DCD">
            <w:pPr>
              <w:bidi/>
              <w:jc w:val="left"/>
              <w:rPr>
                <w:rFonts w:asciiTheme="majorBidi" w:hAnsiTheme="majorBidi" w:cstheme="majorBidi"/>
                <w:sz w:val="20"/>
                <w:szCs w:val="20"/>
                <w:rtl/>
              </w:rPr>
            </w:pPr>
            <w:r w:rsidRPr="0092403D">
              <w:rPr>
                <w:rFonts w:asciiTheme="majorBidi" w:hAnsiTheme="majorBidi" w:hint="cs"/>
                <w:sz w:val="20"/>
                <w:szCs w:val="20"/>
                <w:rtl/>
              </w:rPr>
              <w:t>125,000</w:t>
            </w:r>
          </w:p>
        </w:tc>
      </w:tr>
      <w:tr w:rsidR="007D42F8" w:rsidRPr="0092403D" w14:paraId="6EB2D4BB" w14:textId="77777777" w:rsidTr="000B7851">
        <w:trPr>
          <w:jc w:val="center"/>
        </w:trPr>
        <w:tc>
          <w:tcPr>
            <w:tcW w:w="2891" w:type="dxa"/>
            <w:tcMar>
              <w:left w:w="29" w:type="dxa"/>
              <w:right w:w="0" w:type="dxa"/>
            </w:tcMar>
            <w:hideMark/>
          </w:tcPr>
          <w:p w14:paraId="48791C8A" w14:textId="77777777" w:rsidR="003052E5" w:rsidRPr="0092403D" w:rsidRDefault="003052E5" w:rsidP="00A618E9">
            <w:pPr>
              <w:bidi/>
              <w:jc w:val="left"/>
              <w:rPr>
                <w:rFonts w:asciiTheme="majorBidi" w:hAnsiTheme="majorBidi" w:cstheme="majorBidi"/>
                <w:sz w:val="20"/>
                <w:szCs w:val="20"/>
                <w:rtl/>
              </w:rPr>
            </w:pPr>
            <w:r w:rsidRPr="0092403D">
              <w:rPr>
                <w:rFonts w:asciiTheme="majorBidi" w:hAnsiTheme="majorBidi" w:hint="cs"/>
                <w:sz w:val="20"/>
                <w:szCs w:val="20"/>
                <w:rtl/>
              </w:rPr>
              <w:t>تكاليف مستلزمات المعدات وغيرها من التكاليف (الحواسيب والمستلزمات)</w:t>
            </w:r>
          </w:p>
        </w:tc>
        <w:tc>
          <w:tcPr>
            <w:tcW w:w="1113" w:type="dxa"/>
          </w:tcPr>
          <w:p w14:paraId="22CEA46B" w14:textId="77777777" w:rsidR="003052E5" w:rsidRPr="0092403D" w:rsidRDefault="003052E5" w:rsidP="00836DCD">
            <w:pPr>
              <w:bidi/>
              <w:jc w:val="left"/>
              <w:rPr>
                <w:rFonts w:asciiTheme="majorBidi" w:hAnsiTheme="majorBidi" w:cstheme="majorBidi"/>
                <w:sz w:val="20"/>
                <w:szCs w:val="20"/>
                <w:rtl/>
              </w:rPr>
            </w:pPr>
            <w:r w:rsidRPr="0092403D">
              <w:rPr>
                <w:rFonts w:asciiTheme="majorBidi" w:hAnsiTheme="majorBidi" w:hint="cs"/>
                <w:sz w:val="20"/>
                <w:szCs w:val="20"/>
                <w:rtl/>
              </w:rPr>
              <w:t>6,857</w:t>
            </w:r>
          </w:p>
        </w:tc>
        <w:tc>
          <w:tcPr>
            <w:tcW w:w="1114" w:type="dxa"/>
          </w:tcPr>
          <w:p w14:paraId="6C866972" w14:textId="77777777" w:rsidR="003052E5" w:rsidRPr="0092403D" w:rsidRDefault="003052E5" w:rsidP="00836DCD">
            <w:pPr>
              <w:bidi/>
              <w:jc w:val="left"/>
              <w:rPr>
                <w:rFonts w:asciiTheme="majorBidi" w:hAnsiTheme="majorBidi" w:cstheme="majorBidi"/>
                <w:sz w:val="20"/>
                <w:szCs w:val="20"/>
                <w:rtl/>
              </w:rPr>
            </w:pPr>
            <w:r w:rsidRPr="0092403D">
              <w:rPr>
                <w:rFonts w:asciiTheme="majorBidi" w:hAnsiTheme="majorBidi" w:hint="cs"/>
                <w:sz w:val="20"/>
                <w:szCs w:val="20"/>
                <w:rtl/>
              </w:rPr>
              <w:t>766</w:t>
            </w:r>
          </w:p>
        </w:tc>
        <w:tc>
          <w:tcPr>
            <w:tcW w:w="1114" w:type="dxa"/>
          </w:tcPr>
          <w:p w14:paraId="634491AB" w14:textId="4C1961A2" w:rsidR="006019EF" w:rsidRPr="0092403D" w:rsidRDefault="006019EF" w:rsidP="00836DCD">
            <w:pPr>
              <w:bidi/>
              <w:jc w:val="left"/>
              <w:rPr>
                <w:rFonts w:asciiTheme="majorBidi" w:hAnsiTheme="majorBidi" w:cstheme="majorBidi"/>
                <w:sz w:val="20"/>
                <w:szCs w:val="20"/>
                <w:rtl/>
              </w:rPr>
            </w:pPr>
            <w:r w:rsidRPr="0092403D">
              <w:rPr>
                <w:rFonts w:asciiTheme="majorBidi" w:hAnsiTheme="majorBidi" w:hint="cs"/>
                <w:sz w:val="20"/>
                <w:szCs w:val="20"/>
                <w:rtl/>
              </w:rPr>
              <w:t>13,467</w:t>
            </w:r>
          </w:p>
        </w:tc>
        <w:tc>
          <w:tcPr>
            <w:tcW w:w="1120" w:type="dxa"/>
          </w:tcPr>
          <w:p w14:paraId="7B882CAD" w14:textId="41CA64CA" w:rsidR="003052E5" w:rsidRPr="0092403D" w:rsidRDefault="003052E5" w:rsidP="00836DCD">
            <w:pPr>
              <w:bidi/>
              <w:jc w:val="left"/>
              <w:rPr>
                <w:rFonts w:asciiTheme="majorBidi" w:hAnsiTheme="majorBidi" w:cstheme="majorBidi"/>
                <w:sz w:val="20"/>
                <w:szCs w:val="20"/>
                <w:rtl/>
              </w:rPr>
            </w:pPr>
            <w:r w:rsidRPr="0092403D">
              <w:rPr>
                <w:rFonts w:asciiTheme="majorBidi" w:hAnsiTheme="majorBidi" w:hint="cs"/>
                <w:sz w:val="20"/>
                <w:szCs w:val="20"/>
                <w:rtl/>
              </w:rPr>
              <w:t>15,000</w:t>
            </w:r>
          </w:p>
        </w:tc>
        <w:tc>
          <w:tcPr>
            <w:tcW w:w="1121" w:type="dxa"/>
          </w:tcPr>
          <w:p w14:paraId="3226E933" w14:textId="2E38D812" w:rsidR="003052E5" w:rsidRPr="0092403D" w:rsidRDefault="003052E5" w:rsidP="00836DCD">
            <w:pPr>
              <w:bidi/>
              <w:jc w:val="left"/>
              <w:rPr>
                <w:rFonts w:asciiTheme="majorBidi" w:hAnsiTheme="majorBidi" w:cstheme="majorBidi"/>
                <w:sz w:val="20"/>
                <w:szCs w:val="20"/>
                <w:rtl/>
              </w:rPr>
            </w:pPr>
            <w:r w:rsidRPr="0092403D">
              <w:rPr>
                <w:rFonts w:asciiTheme="majorBidi" w:hAnsiTheme="majorBidi" w:hint="cs"/>
                <w:sz w:val="20"/>
                <w:szCs w:val="20"/>
                <w:rtl/>
              </w:rPr>
              <w:t>15,000</w:t>
            </w:r>
          </w:p>
        </w:tc>
        <w:tc>
          <w:tcPr>
            <w:tcW w:w="1166" w:type="dxa"/>
          </w:tcPr>
          <w:p w14:paraId="19CD2937" w14:textId="0DAB362C" w:rsidR="003052E5" w:rsidRPr="0092403D" w:rsidRDefault="00FD1205" w:rsidP="00836DCD">
            <w:pPr>
              <w:bidi/>
              <w:jc w:val="left"/>
              <w:rPr>
                <w:rFonts w:asciiTheme="majorBidi" w:hAnsiTheme="majorBidi" w:cstheme="majorBidi"/>
                <w:sz w:val="20"/>
                <w:szCs w:val="20"/>
                <w:rtl/>
              </w:rPr>
            </w:pPr>
            <w:r w:rsidRPr="0092403D">
              <w:rPr>
                <w:rFonts w:asciiTheme="majorBidi" w:hAnsiTheme="majorBidi" w:hint="cs"/>
                <w:sz w:val="20"/>
                <w:szCs w:val="20"/>
                <w:rtl/>
              </w:rPr>
              <w:t>10,000</w:t>
            </w:r>
          </w:p>
        </w:tc>
      </w:tr>
      <w:tr w:rsidR="007D42F8" w:rsidRPr="0092403D" w14:paraId="75DF76CF" w14:textId="77777777" w:rsidTr="000B7851">
        <w:trPr>
          <w:trHeight w:val="150"/>
          <w:jc w:val="center"/>
        </w:trPr>
        <w:tc>
          <w:tcPr>
            <w:tcW w:w="2891" w:type="dxa"/>
            <w:tcMar>
              <w:left w:w="29" w:type="dxa"/>
              <w:right w:w="0" w:type="dxa"/>
            </w:tcMar>
            <w:hideMark/>
          </w:tcPr>
          <w:p w14:paraId="5D97FB26" w14:textId="77777777" w:rsidR="003052E5" w:rsidRPr="0092403D" w:rsidRDefault="003052E5" w:rsidP="00A618E9">
            <w:pPr>
              <w:bidi/>
              <w:jc w:val="left"/>
              <w:rPr>
                <w:rFonts w:asciiTheme="majorBidi" w:hAnsiTheme="majorBidi" w:cstheme="majorBidi"/>
                <w:sz w:val="20"/>
                <w:szCs w:val="20"/>
                <w:rtl/>
              </w:rPr>
            </w:pPr>
            <w:r w:rsidRPr="0092403D">
              <w:rPr>
                <w:rFonts w:asciiTheme="majorBidi" w:hAnsiTheme="majorBidi" w:hint="cs"/>
                <w:sz w:val="20"/>
                <w:szCs w:val="20"/>
                <w:rtl/>
              </w:rPr>
              <w:t>الخدمات التعاقدية (الشركات)</w:t>
            </w:r>
          </w:p>
        </w:tc>
        <w:tc>
          <w:tcPr>
            <w:tcW w:w="1113" w:type="dxa"/>
          </w:tcPr>
          <w:p w14:paraId="29CD7F18" w14:textId="77777777" w:rsidR="003052E5" w:rsidRPr="0092403D" w:rsidRDefault="003052E5" w:rsidP="00836DCD">
            <w:pPr>
              <w:bidi/>
              <w:jc w:val="left"/>
              <w:rPr>
                <w:rFonts w:asciiTheme="majorBidi" w:hAnsiTheme="majorBidi" w:cstheme="majorBidi"/>
                <w:sz w:val="20"/>
                <w:szCs w:val="20"/>
                <w:rtl/>
              </w:rPr>
            </w:pPr>
            <w:r w:rsidRPr="0092403D">
              <w:rPr>
                <w:rFonts w:asciiTheme="majorBidi" w:hAnsiTheme="majorBidi" w:hint="cs"/>
                <w:sz w:val="20"/>
                <w:szCs w:val="20"/>
                <w:rtl/>
              </w:rPr>
              <w:t>2,430</w:t>
            </w:r>
          </w:p>
        </w:tc>
        <w:tc>
          <w:tcPr>
            <w:tcW w:w="1114" w:type="dxa"/>
          </w:tcPr>
          <w:p w14:paraId="4B91879F" w14:textId="77777777" w:rsidR="003052E5" w:rsidRPr="0092403D" w:rsidRDefault="003052E5" w:rsidP="00836DCD">
            <w:pPr>
              <w:bidi/>
              <w:jc w:val="left"/>
              <w:rPr>
                <w:rFonts w:asciiTheme="majorBidi" w:hAnsiTheme="majorBidi" w:cstheme="majorBidi"/>
                <w:sz w:val="20"/>
                <w:szCs w:val="20"/>
                <w:rtl/>
              </w:rPr>
            </w:pPr>
            <w:r w:rsidRPr="0092403D">
              <w:rPr>
                <w:rFonts w:asciiTheme="majorBidi" w:hAnsiTheme="majorBidi" w:hint="cs"/>
                <w:sz w:val="20"/>
                <w:szCs w:val="20"/>
                <w:rtl/>
              </w:rPr>
              <w:t>0</w:t>
            </w:r>
          </w:p>
        </w:tc>
        <w:tc>
          <w:tcPr>
            <w:tcW w:w="1114" w:type="dxa"/>
          </w:tcPr>
          <w:p w14:paraId="432B958B" w14:textId="0A085471" w:rsidR="00E64CDD" w:rsidRPr="0092403D" w:rsidRDefault="00E64CDD" w:rsidP="00836DCD">
            <w:pPr>
              <w:bidi/>
              <w:jc w:val="left"/>
              <w:rPr>
                <w:rFonts w:asciiTheme="majorBidi" w:hAnsiTheme="majorBidi" w:cstheme="majorBidi"/>
                <w:sz w:val="20"/>
                <w:szCs w:val="20"/>
                <w:rtl/>
              </w:rPr>
            </w:pPr>
            <w:r w:rsidRPr="0092403D">
              <w:rPr>
                <w:rFonts w:asciiTheme="majorBidi" w:hAnsiTheme="majorBidi" w:hint="cs"/>
                <w:sz w:val="20"/>
                <w:szCs w:val="20"/>
                <w:rtl/>
              </w:rPr>
              <w:t>0</w:t>
            </w:r>
          </w:p>
        </w:tc>
        <w:tc>
          <w:tcPr>
            <w:tcW w:w="1120" w:type="dxa"/>
          </w:tcPr>
          <w:p w14:paraId="290CB8AD" w14:textId="575FB6D3" w:rsidR="003052E5" w:rsidRPr="0092403D" w:rsidRDefault="003052E5" w:rsidP="00836DCD">
            <w:pPr>
              <w:bidi/>
              <w:jc w:val="left"/>
              <w:rPr>
                <w:rFonts w:asciiTheme="majorBidi" w:hAnsiTheme="majorBidi" w:cstheme="majorBidi"/>
                <w:sz w:val="20"/>
                <w:szCs w:val="20"/>
                <w:rtl/>
              </w:rPr>
            </w:pPr>
            <w:r w:rsidRPr="0092403D">
              <w:rPr>
                <w:rFonts w:asciiTheme="majorBidi" w:hAnsiTheme="majorBidi" w:hint="cs"/>
                <w:sz w:val="20"/>
                <w:szCs w:val="20"/>
                <w:rtl/>
              </w:rPr>
              <w:t>30,000</w:t>
            </w:r>
          </w:p>
        </w:tc>
        <w:tc>
          <w:tcPr>
            <w:tcW w:w="1121" w:type="dxa"/>
          </w:tcPr>
          <w:p w14:paraId="68159D7C" w14:textId="1FD0E5E1" w:rsidR="003052E5" w:rsidRPr="0092403D" w:rsidRDefault="003052E5" w:rsidP="00836DCD">
            <w:pPr>
              <w:bidi/>
              <w:jc w:val="left"/>
              <w:rPr>
                <w:rFonts w:asciiTheme="majorBidi" w:hAnsiTheme="majorBidi" w:cstheme="majorBidi"/>
                <w:sz w:val="20"/>
                <w:szCs w:val="20"/>
                <w:rtl/>
              </w:rPr>
            </w:pPr>
            <w:r w:rsidRPr="0092403D">
              <w:rPr>
                <w:rFonts w:asciiTheme="majorBidi" w:hAnsiTheme="majorBidi" w:hint="cs"/>
                <w:sz w:val="20"/>
                <w:szCs w:val="20"/>
                <w:rtl/>
              </w:rPr>
              <w:t>30,000</w:t>
            </w:r>
          </w:p>
        </w:tc>
        <w:tc>
          <w:tcPr>
            <w:tcW w:w="1166" w:type="dxa"/>
          </w:tcPr>
          <w:p w14:paraId="204799AE" w14:textId="3C5B3CE9" w:rsidR="003052E5" w:rsidRPr="0092403D" w:rsidRDefault="00FD1205" w:rsidP="00836DCD">
            <w:pPr>
              <w:bidi/>
              <w:jc w:val="left"/>
              <w:rPr>
                <w:rFonts w:asciiTheme="majorBidi" w:hAnsiTheme="majorBidi" w:cstheme="majorBidi"/>
                <w:sz w:val="20"/>
                <w:szCs w:val="20"/>
                <w:rtl/>
              </w:rPr>
            </w:pPr>
            <w:r w:rsidRPr="0092403D">
              <w:rPr>
                <w:rFonts w:asciiTheme="majorBidi" w:hAnsiTheme="majorBidi" w:hint="cs"/>
                <w:sz w:val="20"/>
                <w:szCs w:val="20"/>
                <w:rtl/>
              </w:rPr>
              <w:t>15,000</w:t>
            </w:r>
          </w:p>
        </w:tc>
      </w:tr>
      <w:tr w:rsidR="007D42F8" w:rsidRPr="0092403D" w14:paraId="286CE0ED" w14:textId="77777777" w:rsidTr="000B7851">
        <w:trPr>
          <w:jc w:val="center"/>
        </w:trPr>
        <w:tc>
          <w:tcPr>
            <w:tcW w:w="2891" w:type="dxa"/>
            <w:tcMar>
              <w:left w:w="29" w:type="dxa"/>
              <w:right w:w="0" w:type="dxa"/>
            </w:tcMar>
            <w:hideMark/>
          </w:tcPr>
          <w:p w14:paraId="18DDD1CC" w14:textId="77777777" w:rsidR="003052E5" w:rsidRPr="0092403D" w:rsidRDefault="003052E5" w:rsidP="00A618E9">
            <w:pPr>
              <w:bidi/>
              <w:jc w:val="left"/>
              <w:rPr>
                <w:rFonts w:asciiTheme="majorBidi" w:hAnsiTheme="majorBidi" w:cstheme="majorBidi"/>
                <w:sz w:val="20"/>
                <w:szCs w:val="20"/>
                <w:rtl/>
              </w:rPr>
            </w:pPr>
            <w:r w:rsidRPr="0092403D">
              <w:rPr>
                <w:rFonts w:asciiTheme="majorBidi" w:hAnsiTheme="majorBidi" w:hint="cs"/>
                <w:sz w:val="20"/>
                <w:szCs w:val="20"/>
                <w:rtl/>
              </w:rPr>
              <w:t>سداد تكاليف الخدمات المركزية لموظفي الوحدة الأساسية</w:t>
            </w:r>
          </w:p>
        </w:tc>
        <w:tc>
          <w:tcPr>
            <w:tcW w:w="1113" w:type="dxa"/>
          </w:tcPr>
          <w:p w14:paraId="1F24EF71" w14:textId="77777777" w:rsidR="003052E5" w:rsidRPr="0092403D" w:rsidRDefault="003052E5" w:rsidP="00836DCD">
            <w:pPr>
              <w:bidi/>
              <w:jc w:val="left"/>
              <w:rPr>
                <w:rFonts w:asciiTheme="majorBidi" w:hAnsiTheme="majorBidi" w:cstheme="majorBidi"/>
                <w:sz w:val="20"/>
                <w:szCs w:val="20"/>
                <w:rtl/>
              </w:rPr>
            </w:pPr>
            <w:r w:rsidRPr="0092403D">
              <w:rPr>
                <w:rFonts w:asciiTheme="majorBidi" w:hAnsiTheme="majorBidi" w:hint="cs"/>
                <w:sz w:val="20"/>
                <w:szCs w:val="20"/>
                <w:rtl/>
              </w:rPr>
              <w:t>222,303</w:t>
            </w:r>
          </w:p>
        </w:tc>
        <w:tc>
          <w:tcPr>
            <w:tcW w:w="1114" w:type="dxa"/>
          </w:tcPr>
          <w:p w14:paraId="670284F6" w14:textId="77777777" w:rsidR="003052E5" w:rsidRPr="0092403D" w:rsidRDefault="003052E5" w:rsidP="00836DCD">
            <w:pPr>
              <w:bidi/>
              <w:jc w:val="left"/>
              <w:rPr>
                <w:rFonts w:asciiTheme="majorBidi" w:hAnsiTheme="majorBidi" w:cstheme="majorBidi"/>
                <w:sz w:val="20"/>
                <w:szCs w:val="20"/>
                <w:rtl/>
              </w:rPr>
            </w:pPr>
            <w:r w:rsidRPr="0092403D">
              <w:rPr>
                <w:rFonts w:asciiTheme="majorBidi" w:hAnsiTheme="majorBidi" w:hint="cs"/>
                <w:sz w:val="20"/>
                <w:szCs w:val="20"/>
                <w:rtl/>
              </w:rPr>
              <w:t>162,833</w:t>
            </w:r>
          </w:p>
        </w:tc>
        <w:tc>
          <w:tcPr>
            <w:tcW w:w="1114" w:type="dxa"/>
          </w:tcPr>
          <w:p w14:paraId="5CBBA034" w14:textId="6D4BB33B" w:rsidR="00A63FC1" w:rsidRPr="0092403D" w:rsidRDefault="00A63FC1" w:rsidP="00836DCD">
            <w:pPr>
              <w:bidi/>
              <w:jc w:val="left"/>
              <w:rPr>
                <w:rFonts w:asciiTheme="majorBidi" w:hAnsiTheme="majorBidi" w:cstheme="majorBidi"/>
                <w:sz w:val="20"/>
                <w:szCs w:val="20"/>
                <w:rtl/>
              </w:rPr>
            </w:pPr>
            <w:r w:rsidRPr="0092403D">
              <w:rPr>
                <w:rFonts w:asciiTheme="majorBidi" w:hAnsiTheme="majorBidi" w:hint="cs"/>
                <w:sz w:val="20"/>
                <w:szCs w:val="20"/>
                <w:rtl/>
              </w:rPr>
              <w:t>186,196</w:t>
            </w:r>
          </w:p>
        </w:tc>
        <w:tc>
          <w:tcPr>
            <w:tcW w:w="1120" w:type="dxa"/>
          </w:tcPr>
          <w:p w14:paraId="66B3B312" w14:textId="60C2EB11" w:rsidR="003052E5" w:rsidRPr="0092403D" w:rsidRDefault="003052E5" w:rsidP="00836DCD">
            <w:pPr>
              <w:bidi/>
              <w:jc w:val="left"/>
              <w:rPr>
                <w:rFonts w:asciiTheme="majorBidi" w:hAnsiTheme="majorBidi" w:cstheme="majorBidi"/>
                <w:sz w:val="20"/>
                <w:szCs w:val="20"/>
                <w:rtl/>
              </w:rPr>
            </w:pPr>
            <w:r w:rsidRPr="0092403D">
              <w:rPr>
                <w:rFonts w:asciiTheme="majorBidi" w:hAnsiTheme="majorBidi" w:hint="cs"/>
                <w:sz w:val="20"/>
                <w:szCs w:val="20"/>
                <w:rtl/>
              </w:rPr>
              <w:t>250,000</w:t>
            </w:r>
          </w:p>
        </w:tc>
        <w:tc>
          <w:tcPr>
            <w:tcW w:w="1121" w:type="dxa"/>
          </w:tcPr>
          <w:p w14:paraId="16E9B459" w14:textId="4A395969" w:rsidR="003052E5" w:rsidRPr="0092403D" w:rsidRDefault="003052E5" w:rsidP="00836DCD">
            <w:pPr>
              <w:bidi/>
              <w:jc w:val="left"/>
              <w:rPr>
                <w:rFonts w:asciiTheme="majorBidi" w:hAnsiTheme="majorBidi" w:cstheme="majorBidi"/>
                <w:sz w:val="20"/>
                <w:szCs w:val="20"/>
                <w:rtl/>
              </w:rPr>
            </w:pPr>
            <w:r w:rsidRPr="0092403D">
              <w:rPr>
                <w:rFonts w:asciiTheme="majorBidi" w:hAnsiTheme="majorBidi" w:hint="cs"/>
                <w:sz w:val="20"/>
                <w:szCs w:val="20"/>
                <w:rtl/>
              </w:rPr>
              <w:t>250,000</w:t>
            </w:r>
          </w:p>
        </w:tc>
        <w:tc>
          <w:tcPr>
            <w:tcW w:w="1166" w:type="dxa"/>
          </w:tcPr>
          <w:p w14:paraId="1EB88902" w14:textId="27E78358" w:rsidR="003052E5" w:rsidRPr="0092403D" w:rsidRDefault="003052E5" w:rsidP="00836DCD">
            <w:pPr>
              <w:bidi/>
              <w:jc w:val="left"/>
              <w:rPr>
                <w:rFonts w:asciiTheme="majorBidi" w:hAnsiTheme="majorBidi" w:cstheme="majorBidi"/>
                <w:sz w:val="20"/>
                <w:szCs w:val="20"/>
                <w:rtl/>
              </w:rPr>
            </w:pPr>
            <w:r w:rsidRPr="0092403D">
              <w:rPr>
                <w:rFonts w:asciiTheme="majorBidi" w:hAnsiTheme="majorBidi" w:hint="cs"/>
                <w:sz w:val="20"/>
                <w:szCs w:val="20"/>
                <w:rtl/>
              </w:rPr>
              <w:t>250,000</w:t>
            </w:r>
          </w:p>
        </w:tc>
      </w:tr>
      <w:tr w:rsidR="007D42F8" w:rsidRPr="0092403D" w14:paraId="3BEF8675" w14:textId="77777777" w:rsidTr="000B7851">
        <w:trPr>
          <w:jc w:val="center"/>
        </w:trPr>
        <w:tc>
          <w:tcPr>
            <w:tcW w:w="2891" w:type="dxa"/>
            <w:tcMar>
              <w:left w:w="29" w:type="dxa"/>
              <w:right w:w="0" w:type="dxa"/>
            </w:tcMar>
            <w:hideMark/>
          </w:tcPr>
          <w:p w14:paraId="434FC71F" w14:textId="77777777" w:rsidR="003052E5" w:rsidRPr="0092403D" w:rsidRDefault="003052E5" w:rsidP="00A618E9">
            <w:pPr>
              <w:bidi/>
              <w:jc w:val="left"/>
              <w:rPr>
                <w:rFonts w:asciiTheme="majorBidi" w:hAnsiTheme="majorBidi" w:cstheme="majorBidi"/>
                <w:sz w:val="20"/>
                <w:szCs w:val="20"/>
                <w:rtl/>
              </w:rPr>
            </w:pPr>
            <w:r w:rsidRPr="0092403D">
              <w:rPr>
                <w:rFonts w:asciiTheme="majorBidi" w:hAnsiTheme="majorBidi" w:hint="cs"/>
                <w:sz w:val="20"/>
                <w:szCs w:val="20"/>
                <w:rtl/>
              </w:rPr>
              <w:t>التسويات (+ = فائض و- = تجاوز)</w:t>
            </w:r>
          </w:p>
        </w:tc>
        <w:tc>
          <w:tcPr>
            <w:tcW w:w="1113" w:type="dxa"/>
          </w:tcPr>
          <w:p w14:paraId="4446BCED" w14:textId="77777777" w:rsidR="003052E5" w:rsidRPr="0092403D" w:rsidRDefault="003052E5" w:rsidP="00836DCD">
            <w:pPr>
              <w:bidi/>
              <w:jc w:val="left"/>
              <w:rPr>
                <w:rFonts w:asciiTheme="majorBidi" w:hAnsiTheme="majorBidi" w:cstheme="majorBidi"/>
                <w:sz w:val="20"/>
                <w:szCs w:val="20"/>
                <w:rtl/>
              </w:rPr>
            </w:pPr>
            <w:r w:rsidRPr="0092403D">
              <w:rPr>
                <w:rFonts w:asciiTheme="majorBidi" w:hAnsiTheme="majorBidi" w:hint="cs"/>
                <w:sz w:val="20"/>
                <w:szCs w:val="20"/>
                <w:rtl/>
              </w:rPr>
              <w:t>-684,097</w:t>
            </w:r>
          </w:p>
        </w:tc>
        <w:tc>
          <w:tcPr>
            <w:tcW w:w="1114" w:type="dxa"/>
          </w:tcPr>
          <w:p w14:paraId="68CA9973" w14:textId="77777777" w:rsidR="003052E5" w:rsidRPr="0092403D" w:rsidRDefault="003052E5" w:rsidP="00836DCD">
            <w:pPr>
              <w:bidi/>
              <w:ind w:left="-120"/>
              <w:jc w:val="left"/>
              <w:rPr>
                <w:rFonts w:asciiTheme="majorBidi" w:hAnsiTheme="majorBidi" w:cstheme="majorBidi"/>
                <w:sz w:val="20"/>
                <w:szCs w:val="20"/>
                <w:rtl/>
              </w:rPr>
            </w:pPr>
            <w:r w:rsidRPr="0092403D">
              <w:rPr>
                <w:rFonts w:asciiTheme="majorBidi" w:hAnsiTheme="majorBidi" w:hint="cs"/>
                <w:sz w:val="20"/>
                <w:szCs w:val="20"/>
                <w:rtl/>
              </w:rPr>
              <w:t>-488,027</w:t>
            </w:r>
          </w:p>
        </w:tc>
        <w:tc>
          <w:tcPr>
            <w:tcW w:w="1114" w:type="dxa"/>
          </w:tcPr>
          <w:p w14:paraId="7E17857E" w14:textId="0635CB8B" w:rsidR="007F4B55" w:rsidRPr="0092403D" w:rsidRDefault="007F4B55" w:rsidP="00836DCD">
            <w:pPr>
              <w:bidi/>
              <w:jc w:val="left"/>
              <w:rPr>
                <w:rFonts w:asciiTheme="majorBidi" w:hAnsiTheme="majorBidi" w:cstheme="majorBidi"/>
                <w:sz w:val="20"/>
                <w:szCs w:val="20"/>
                <w:rtl/>
              </w:rPr>
            </w:pPr>
            <w:r w:rsidRPr="0092403D">
              <w:rPr>
                <w:rFonts w:asciiTheme="majorBidi" w:hAnsiTheme="majorBidi" w:hint="cs"/>
                <w:sz w:val="20"/>
                <w:szCs w:val="20"/>
                <w:rtl/>
              </w:rPr>
              <w:t>-303,633</w:t>
            </w:r>
          </w:p>
        </w:tc>
        <w:tc>
          <w:tcPr>
            <w:tcW w:w="1120" w:type="dxa"/>
          </w:tcPr>
          <w:p w14:paraId="3F6DCA50" w14:textId="332618EE" w:rsidR="003052E5" w:rsidRPr="0092403D" w:rsidRDefault="009521A1" w:rsidP="00836DCD">
            <w:pPr>
              <w:bidi/>
              <w:jc w:val="left"/>
              <w:rPr>
                <w:rFonts w:asciiTheme="majorBidi" w:hAnsiTheme="majorBidi" w:cstheme="majorBidi"/>
                <w:sz w:val="20"/>
                <w:szCs w:val="20"/>
                <w:rtl/>
              </w:rPr>
            </w:pPr>
            <w:r w:rsidRPr="0092403D">
              <w:rPr>
                <w:rFonts w:asciiTheme="majorBidi" w:hAnsiTheme="majorBidi" w:hint="cs"/>
                <w:sz w:val="20"/>
                <w:szCs w:val="20"/>
                <w:rtl/>
              </w:rPr>
              <w:t>-705,516</w:t>
            </w:r>
          </w:p>
        </w:tc>
        <w:tc>
          <w:tcPr>
            <w:tcW w:w="1121" w:type="dxa"/>
          </w:tcPr>
          <w:p w14:paraId="71F72A5D" w14:textId="2F186A30" w:rsidR="003052E5" w:rsidRPr="0092403D" w:rsidRDefault="00541F0A" w:rsidP="00836DCD">
            <w:pPr>
              <w:bidi/>
              <w:jc w:val="left"/>
              <w:rPr>
                <w:rFonts w:asciiTheme="majorBidi" w:hAnsiTheme="majorBidi" w:cstheme="majorBidi"/>
                <w:sz w:val="20"/>
                <w:szCs w:val="20"/>
                <w:rtl/>
              </w:rPr>
            </w:pPr>
            <w:r w:rsidRPr="0092403D">
              <w:rPr>
                <w:rFonts w:asciiTheme="majorBidi" w:hAnsiTheme="majorBidi" w:hint="cs"/>
                <w:sz w:val="20"/>
                <w:szCs w:val="20"/>
                <w:rtl/>
              </w:rPr>
              <w:t>-679,135</w:t>
            </w:r>
          </w:p>
        </w:tc>
        <w:tc>
          <w:tcPr>
            <w:tcW w:w="1166" w:type="dxa"/>
          </w:tcPr>
          <w:p w14:paraId="322120AE" w14:textId="05E666CF" w:rsidR="003052E5" w:rsidRPr="0092403D" w:rsidRDefault="00A24671" w:rsidP="00836DCD">
            <w:pPr>
              <w:bidi/>
              <w:jc w:val="left"/>
              <w:rPr>
                <w:rFonts w:asciiTheme="majorBidi" w:hAnsiTheme="majorBidi" w:cstheme="majorBidi"/>
                <w:sz w:val="20"/>
                <w:szCs w:val="20"/>
                <w:rtl/>
              </w:rPr>
            </w:pPr>
            <w:r w:rsidRPr="0092403D">
              <w:rPr>
                <w:rFonts w:asciiTheme="majorBidi" w:hAnsiTheme="majorBidi" w:hint="cs"/>
                <w:sz w:val="20"/>
                <w:szCs w:val="20"/>
                <w:rtl/>
              </w:rPr>
              <w:t>-708,087</w:t>
            </w:r>
          </w:p>
        </w:tc>
      </w:tr>
      <w:tr w:rsidR="007D42F8" w:rsidRPr="0092403D" w14:paraId="43B7760A" w14:textId="77777777" w:rsidTr="000B7851">
        <w:trPr>
          <w:jc w:val="center"/>
        </w:trPr>
        <w:tc>
          <w:tcPr>
            <w:tcW w:w="2891" w:type="dxa"/>
            <w:tcMar>
              <w:left w:w="29" w:type="dxa"/>
              <w:right w:w="0" w:type="dxa"/>
            </w:tcMar>
            <w:hideMark/>
          </w:tcPr>
          <w:p w14:paraId="6F0608C6" w14:textId="77777777" w:rsidR="003052E5" w:rsidRPr="0092403D" w:rsidRDefault="003052E5" w:rsidP="00A618E9">
            <w:pPr>
              <w:bidi/>
              <w:jc w:val="left"/>
              <w:rPr>
                <w:rFonts w:asciiTheme="majorBidi" w:hAnsiTheme="majorBidi" w:cstheme="majorBidi"/>
                <w:sz w:val="20"/>
                <w:szCs w:val="20"/>
                <w:rtl/>
              </w:rPr>
            </w:pPr>
            <w:r w:rsidRPr="0092403D">
              <w:rPr>
                <w:rFonts w:asciiTheme="majorBidi" w:hAnsiTheme="majorBidi" w:hint="cs"/>
                <w:sz w:val="20"/>
                <w:szCs w:val="20"/>
                <w:rtl/>
              </w:rPr>
              <w:t>الأموال المعادة (- = أموال معادة)</w:t>
            </w:r>
          </w:p>
        </w:tc>
        <w:tc>
          <w:tcPr>
            <w:tcW w:w="1113" w:type="dxa"/>
          </w:tcPr>
          <w:p w14:paraId="63889315" w14:textId="77777777" w:rsidR="003052E5" w:rsidRPr="0092403D" w:rsidRDefault="003052E5" w:rsidP="00836DCD">
            <w:pPr>
              <w:bidi/>
              <w:jc w:val="left"/>
              <w:rPr>
                <w:rFonts w:asciiTheme="majorBidi" w:hAnsiTheme="majorBidi" w:cstheme="majorBidi"/>
                <w:sz w:val="20"/>
                <w:szCs w:val="20"/>
                <w:rtl/>
              </w:rPr>
            </w:pPr>
            <w:r w:rsidRPr="0092403D">
              <w:rPr>
                <w:rFonts w:asciiTheme="majorBidi" w:hAnsiTheme="majorBidi" w:hint="cs"/>
                <w:sz w:val="20"/>
                <w:szCs w:val="20"/>
                <w:rtl/>
              </w:rPr>
              <w:t>0</w:t>
            </w:r>
          </w:p>
        </w:tc>
        <w:tc>
          <w:tcPr>
            <w:tcW w:w="1114" w:type="dxa"/>
          </w:tcPr>
          <w:p w14:paraId="097F88B7" w14:textId="77777777" w:rsidR="003052E5" w:rsidRPr="0092403D" w:rsidRDefault="003052E5" w:rsidP="00836DCD">
            <w:pPr>
              <w:bidi/>
              <w:jc w:val="left"/>
              <w:rPr>
                <w:rFonts w:asciiTheme="majorBidi" w:hAnsiTheme="majorBidi" w:cstheme="majorBidi"/>
                <w:sz w:val="20"/>
                <w:szCs w:val="20"/>
                <w:rtl/>
              </w:rPr>
            </w:pPr>
            <w:r w:rsidRPr="0092403D">
              <w:rPr>
                <w:rFonts w:asciiTheme="majorBidi" w:hAnsiTheme="majorBidi" w:hint="cs"/>
                <w:sz w:val="20"/>
                <w:szCs w:val="20"/>
                <w:rtl/>
              </w:rPr>
              <w:t>0</w:t>
            </w:r>
          </w:p>
        </w:tc>
        <w:tc>
          <w:tcPr>
            <w:tcW w:w="1114" w:type="dxa"/>
          </w:tcPr>
          <w:p w14:paraId="4A987E12" w14:textId="7D1B0967" w:rsidR="007F4B55" w:rsidRPr="0092403D" w:rsidRDefault="007F4B55" w:rsidP="00836DCD">
            <w:pPr>
              <w:bidi/>
              <w:jc w:val="left"/>
              <w:rPr>
                <w:rFonts w:asciiTheme="majorBidi" w:hAnsiTheme="majorBidi" w:cstheme="majorBidi"/>
                <w:sz w:val="20"/>
                <w:szCs w:val="20"/>
                <w:rtl/>
              </w:rPr>
            </w:pPr>
            <w:r w:rsidRPr="0092403D">
              <w:rPr>
                <w:rFonts w:asciiTheme="majorBidi" w:hAnsiTheme="majorBidi" w:hint="cs"/>
                <w:sz w:val="20"/>
                <w:szCs w:val="20"/>
                <w:rtl/>
              </w:rPr>
              <w:t>0</w:t>
            </w:r>
          </w:p>
        </w:tc>
        <w:tc>
          <w:tcPr>
            <w:tcW w:w="1120" w:type="dxa"/>
          </w:tcPr>
          <w:p w14:paraId="7CAC8029" w14:textId="0AE03523" w:rsidR="003052E5" w:rsidRPr="0092403D" w:rsidRDefault="003052E5" w:rsidP="00836DCD">
            <w:pPr>
              <w:bidi/>
              <w:jc w:val="left"/>
              <w:rPr>
                <w:rFonts w:asciiTheme="majorBidi" w:hAnsiTheme="majorBidi" w:cstheme="majorBidi"/>
                <w:sz w:val="20"/>
                <w:szCs w:val="20"/>
                <w:rtl/>
              </w:rPr>
            </w:pPr>
            <w:r w:rsidRPr="0092403D">
              <w:rPr>
                <w:rFonts w:asciiTheme="majorBidi" w:hAnsiTheme="majorBidi" w:hint="cs"/>
                <w:sz w:val="20"/>
                <w:szCs w:val="20"/>
                <w:rtl/>
              </w:rPr>
              <w:t>0</w:t>
            </w:r>
          </w:p>
        </w:tc>
        <w:tc>
          <w:tcPr>
            <w:tcW w:w="1121" w:type="dxa"/>
          </w:tcPr>
          <w:p w14:paraId="00BDA121" w14:textId="55FD5B3D" w:rsidR="003052E5" w:rsidRPr="0092403D" w:rsidRDefault="003052E5" w:rsidP="00836DCD">
            <w:pPr>
              <w:bidi/>
              <w:jc w:val="left"/>
              <w:rPr>
                <w:rFonts w:asciiTheme="majorBidi" w:hAnsiTheme="majorBidi" w:cstheme="majorBidi"/>
                <w:sz w:val="20"/>
                <w:szCs w:val="20"/>
                <w:rtl/>
              </w:rPr>
            </w:pPr>
            <w:r w:rsidRPr="0092403D">
              <w:rPr>
                <w:rFonts w:asciiTheme="majorBidi" w:hAnsiTheme="majorBidi" w:hint="cs"/>
                <w:sz w:val="20"/>
                <w:szCs w:val="20"/>
                <w:rtl/>
              </w:rPr>
              <w:t>0</w:t>
            </w:r>
          </w:p>
        </w:tc>
        <w:tc>
          <w:tcPr>
            <w:tcW w:w="1166" w:type="dxa"/>
          </w:tcPr>
          <w:p w14:paraId="05DB28C3" w14:textId="2C45DE89" w:rsidR="003052E5" w:rsidRPr="0092403D" w:rsidRDefault="00A24671" w:rsidP="00836DCD">
            <w:pPr>
              <w:bidi/>
              <w:jc w:val="left"/>
              <w:rPr>
                <w:rFonts w:asciiTheme="majorBidi" w:hAnsiTheme="majorBidi" w:cstheme="majorBidi"/>
                <w:sz w:val="20"/>
                <w:szCs w:val="20"/>
                <w:rtl/>
              </w:rPr>
            </w:pPr>
            <w:r w:rsidRPr="0092403D">
              <w:rPr>
                <w:rFonts w:asciiTheme="majorBidi" w:hAnsiTheme="majorBidi" w:hint="cs"/>
                <w:sz w:val="20"/>
                <w:szCs w:val="20"/>
                <w:rtl/>
              </w:rPr>
              <w:t>0</w:t>
            </w:r>
          </w:p>
        </w:tc>
      </w:tr>
      <w:tr w:rsidR="007D42F8" w:rsidRPr="0092403D" w14:paraId="1A891F8B" w14:textId="77777777" w:rsidTr="000B7851">
        <w:trPr>
          <w:jc w:val="center"/>
        </w:trPr>
        <w:tc>
          <w:tcPr>
            <w:tcW w:w="2891" w:type="dxa"/>
            <w:tcMar>
              <w:left w:w="29" w:type="dxa"/>
              <w:right w:w="0" w:type="dxa"/>
            </w:tcMar>
            <w:hideMark/>
          </w:tcPr>
          <w:p w14:paraId="7038419E" w14:textId="77777777" w:rsidR="003052E5" w:rsidRPr="0092403D" w:rsidRDefault="003052E5" w:rsidP="00A618E9">
            <w:pPr>
              <w:bidi/>
              <w:jc w:val="left"/>
              <w:rPr>
                <w:rFonts w:asciiTheme="majorBidi" w:hAnsiTheme="majorBidi" w:cstheme="majorBidi"/>
                <w:b/>
                <w:bCs/>
                <w:sz w:val="20"/>
                <w:szCs w:val="20"/>
                <w:rtl/>
              </w:rPr>
            </w:pPr>
            <w:r w:rsidRPr="0092403D">
              <w:rPr>
                <w:rFonts w:asciiTheme="majorBidi" w:hAnsiTheme="majorBidi" w:hint="cs"/>
                <w:b/>
                <w:bCs/>
                <w:sz w:val="20"/>
                <w:szCs w:val="20"/>
                <w:rtl/>
              </w:rPr>
              <w:t>أ. المجموع الفرعي لتكاليف الوحدة الأساسية</w:t>
            </w:r>
          </w:p>
        </w:tc>
        <w:tc>
          <w:tcPr>
            <w:tcW w:w="1113" w:type="dxa"/>
          </w:tcPr>
          <w:p w14:paraId="0A94FB8F" w14:textId="77777777" w:rsidR="003052E5" w:rsidRPr="0092403D" w:rsidRDefault="003052E5" w:rsidP="00836DCD">
            <w:pPr>
              <w:bidi/>
              <w:jc w:val="left"/>
              <w:rPr>
                <w:rFonts w:asciiTheme="majorBidi" w:hAnsiTheme="majorBidi" w:cstheme="majorBidi"/>
                <w:b/>
                <w:bCs/>
                <w:sz w:val="20"/>
                <w:szCs w:val="20"/>
                <w:rtl/>
              </w:rPr>
            </w:pPr>
            <w:r w:rsidRPr="0092403D">
              <w:rPr>
                <w:rFonts w:asciiTheme="majorBidi" w:hAnsiTheme="majorBidi" w:hint="cs"/>
                <w:b/>
                <w:bCs/>
                <w:sz w:val="20"/>
                <w:szCs w:val="20"/>
                <w:rtl/>
              </w:rPr>
              <w:t>2,127,939</w:t>
            </w:r>
          </w:p>
        </w:tc>
        <w:tc>
          <w:tcPr>
            <w:tcW w:w="1114" w:type="dxa"/>
          </w:tcPr>
          <w:p w14:paraId="10834843" w14:textId="77777777" w:rsidR="003052E5" w:rsidRPr="0092403D" w:rsidRDefault="003052E5" w:rsidP="00836DCD">
            <w:pPr>
              <w:bidi/>
              <w:jc w:val="left"/>
              <w:rPr>
                <w:rFonts w:asciiTheme="majorBidi" w:hAnsiTheme="majorBidi" w:cstheme="majorBidi"/>
                <w:b/>
                <w:sz w:val="20"/>
                <w:szCs w:val="20"/>
                <w:rtl/>
              </w:rPr>
            </w:pPr>
            <w:r w:rsidRPr="0092403D">
              <w:rPr>
                <w:rFonts w:asciiTheme="majorBidi" w:hAnsiTheme="majorBidi" w:hint="cs"/>
                <w:b/>
                <w:bCs/>
                <w:sz w:val="20"/>
                <w:szCs w:val="20"/>
                <w:rtl/>
              </w:rPr>
              <w:t>2,142,834</w:t>
            </w:r>
          </w:p>
        </w:tc>
        <w:tc>
          <w:tcPr>
            <w:tcW w:w="1114" w:type="dxa"/>
          </w:tcPr>
          <w:p w14:paraId="0DA4F488" w14:textId="471DD075" w:rsidR="00E2239F" w:rsidRPr="0092403D" w:rsidRDefault="00E2239F" w:rsidP="00836DCD">
            <w:pPr>
              <w:bidi/>
              <w:jc w:val="left"/>
              <w:rPr>
                <w:rFonts w:asciiTheme="majorBidi" w:hAnsiTheme="majorBidi" w:cstheme="majorBidi"/>
                <w:b/>
                <w:bCs/>
                <w:sz w:val="20"/>
                <w:szCs w:val="20"/>
                <w:rtl/>
              </w:rPr>
            </w:pPr>
            <w:r w:rsidRPr="0092403D">
              <w:rPr>
                <w:rFonts w:asciiTheme="majorBidi" w:hAnsiTheme="majorBidi" w:hint="cs"/>
                <w:b/>
                <w:bCs/>
                <w:sz w:val="20"/>
                <w:szCs w:val="20"/>
                <w:rtl/>
              </w:rPr>
              <w:t>2,357,835</w:t>
            </w:r>
          </w:p>
        </w:tc>
        <w:tc>
          <w:tcPr>
            <w:tcW w:w="1120" w:type="dxa"/>
          </w:tcPr>
          <w:p w14:paraId="1777E55E" w14:textId="2B57E0A7" w:rsidR="003052E5" w:rsidRPr="0092403D" w:rsidRDefault="009521A1" w:rsidP="00836DCD">
            <w:pPr>
              <w:bidi/>
              <w:jc w:val="left"/>
              <w:rPr>
                <w:rFonts w:asciiTheme="majorBidi" w:hAnsiTheme="majorBidi" w:cstheme="majorBidi"/>
                <w:b/>
                <w:bCs/>
                <w:sz w:val="20"/>
                <w:szCs w:val="20"/>
                <w:rtl/>
              </w:rPr>
            </w:pPr>
            <w:r w:rsidRPr="0092403D">
              <w:rPr>
                <w:rFonts w:asciiTheme="majorBidi" w:hAnsiTheme="majorBidi" w:hint="cs"/>
                <w:b/>
                <w:bCs/>
                <w:sz w:val="20"/>
                <w:szCs w:val="20"/>
                <w:rtl/>
              </w:rPr>
              <w:t>2,372,940</w:t>
            </w:r>
          </w:p>
        </w:tc>
        <w:tc>
          <w:tcPr>
            <w:tcW w:w="1121" w:type="dxa"/>
          </w:tcPr>
          <w:p w14:paraId="6DA7155F" w14:textId="1C159C30" w:rsidR="003052E5" w:rsidRPr="0092403D" w:rsidRDefault="00541F0A" w:rsidP="00836DCD">
            <w:pPr>
              <w:bidi/>
              <w:jc w:val="left"/>
              <w:rPr>
                <w:rFonts w:asciiTheme="majorBidi" w:hAnsiTheme="majorBidi" w:cstheme="majorBidi"/>
                <w:b/>
                <w:sz w:val="20"/>
                <w:szCs w:val="20"/>
                <w:rtl/>
              </w:rPr>
            </w:pPr>
            <w:r w:rsidRPr="0092403D">
              <w:rPr>
                <w:rFonts w:asciiTheme="majorBidi" w:hAnsiTheme="majorBidi" w:hint="cs"/>
                <w:b/>
                <w:bCs/>
                <w:sz w:val="20"/>
                <w:szCs w:val="20"/>
                <w:rtl/>
              </w:rPr>
              <w:t>2,372,940</w:t>
            </w:r>
          </w:p>
        </w:tc>
        <w:tc>
          <w:tcPr>
            <w:tcW w:w="1166" w:type="dxa"/>
          </w:tcPr>
          <w:p w14:paraId="3DEBCFA1" w14:textId="4D7F649C" w:rsidR="003052E5" w:rsidRPr="0092403D" w:rsidRDefault="00A24671" w:rsidP="00836DCD">
            <w:pPr>
              <w:bidi/>
              <w:jc w:val="left"/>
              <w:rPr>
                <w:rFonts w:asciiTheme="majorBidi" w:hAnsiTheme="majorBidi" w:cstheme="majorBidi"/>
                <w:b/>
                <w:bCs/>
                <w:sz w:val="20"/>
                <w:szCs w:val="20"/>
                <w:rtl/>
              </w:rPr>
            </w:pPr>
            <w:r w:rsidRPr="0092403D">
              <w:rPr>
                <w:rFonts w:asciiTheme="majorBidi" w:hAnsiTheme="majorBidi" w:hint="cs"/>
                <w:b/>
                <w:bCs/>
                <w:sz w:val="20"/>
                <w:szCs w:val="20"/>
                <w:rtl/>
              </w:rPr>
              <w:t>2,388,151</w:t>
            </w:r>
          </w:p>
        </w:tc>
      </w:tr>
      <w:tr w:rsidR="007D42F8" w:rsidRPr="0092403D" w14:paraId="3990B58C" w14:textId="77777777" w:rsidTr="000B7851">
        <w:trPr>
          <w:jc w:val="center"/>
        </w:trPr>
        <w:tc>
          <w:tcPr>
            <w:tcW w:w="2891" w:type="dxa"/>
            <w:tcMar>
              <w:left w:w="29" w:type="dxa"/>
              <w:right w:w="0" w:type="dxa"/>
            </w:tcMar>
            <w:hideMark/>
          </w:tcPr>
          <w:p w14:paraId="198BD8FC" w14:textId="77777777" w:rsidR="003052E5" w:rsidRPr="0092403D" w:rsidRDefault="003052E5" w:rsidP="00A618E9">
            <w:pPr>
              <w:bidi/>
              <w:jc w:val="left"/>
              <w:rPr>
                <w:rFonts w:asciiTheme="majorBidi" w:hAnsiTheme="majorBidi" w:cstheme="majorBidi"/>
                <w:sz w:val="20"/>
                <w:szCs w:val="20"/>
                <w:rtl/>
              </w:rPr>
            </w:pPr>
            <w:r w:rsidRPr="0092403D">
              <w:rPr>
                <w:rFonts w:asciiTheme="majorBidi" w:hAnsiTheme="majorBidi" w:hint="cs"/>
                <w:sz w:val="20"/>
                <w:szCs w:val="20"/>
                <w:rtl/>
              </w:rPr>
              <w:t>سداد تكاليف المكاتب القطرية والإنفاذ الوطني بما في ذلك النفقات العامة</w:t>
            </w:r>
          </w:p>
        </w:tc>
        <w:tc>
          <w:tcPr>
            <w:tcW w:w="1113" w:type="dxa"/>
          </w:tcPr>
          <w:p w14:paraId="73A718EE" w14:textId="77777777" w:rsidR="003052E5" w:rsidRPr="0092403D" w:rsidRDefault="003052E5" w:rsidP="00836DCD">
            <w:pPr>
              <w:bidi/>
              <w:jc w:val="left"/>
              <w:rPr>
                <w:rFonts w:asciiTheme="majorBidi" w:hAnsiTheme="majorBidi" w:cstheme="majorBidi"/>
                <w:sz w:val="20"/>
                <w:szCs w:val="20"/>
                <w:rtl/>
              </w:rPr>
            </w:pPr>
            <w:r w:rsidRPr="0092403D">
              <w:rPr>
                <w:rFonts w:asciiTheme="majorBidi" w:hAnsiTheme="majorBidi" w:hint="cs"/>
                <w:sz w:val="20"/>
                <w:szCs w:val="20"/>
                <w:rtl/>
              </w:rPr>
              <w:t>830,343</w:t>
            </w:r>
          </w:p>
        </w:tc>
        <w:tc>
          <w:tcPr>
            <w:tcW w:w="1114" w:type="dxa"/>
          </w:tcPr>
          <w:p w14:paraId="6C745061" w14:textId="77777777" w:rsidR="003052E5" w:rsidRPr="0092403D" w:rsidRDefault="003052E5" w:rsidP="00836DCD">
            <w:pPr>
              <w:bidi/>
              <w:jc w:val="left"/>
              <w:rPr>
                <w:rFonts w:asciiTheme="majorBidi" w:hAnsiTheme="majorBidi" w:cstheme="majorBidi"/>
                <w:sz w:val="20"/>
                <w:szCs w:val="20"/>
                <w:rtl/>
              </w:rPr>
            </w:pPr>
            <w:r w:rsidRPr="0092403D">
              <w:rPr>
                <w:rFonts w:asciiTheme="majorBidi" w:hAnsiTheme="majorBidi" w:hint="cs"/>
                <w:sz w:val="20"/>
                <w:szCs w:val="20"/>
                <w:rtl/>
              </w:rPr>
              <w:t>621,273</w:t>
            </w:r>
          </w:p>
        </w:tc>
        <w:tc>
          <w:tcPr>
            <w:tcW w:w="1114" w:type="dxa"/>
          </w:tcPr>
          <w:p w14:paraId="7B1B0796" w14:textId="184F1BF1" w:rsidR="00480EA7" w:rsidRPr="0092403D" w:rsidRDefault="00480EA7" w:rsidP="00836DCD">
            <w:pPr>
              <w:bidi/>
              <w:jc w:val="left"/>
              <w:rPr>
                <w:rFonts w:asciiTheme="majorBidi" w:hAnsiTheme="majorBidi" w:cstheme="majorBidi"/>
                <w:sz w:val="20"/>
                <w:szCs w:val="20"/>
                <w:rtl/>
              </w:rPr>
            </w:pPr>
            <w:r w:rsidRPr="0092403D">
              <w:rPr>
                <w:rFonts w:asciiTheme="majorBidi" w:hAnsiTheme="majorBidi" w:hint="cs"/>
                <w:sz w:val="20"/>
                <w:szCs w:val="20"/>
                <w:rtl/>
              </w:rPr>
              <w:t>964,830</w:t>
            </w:r>
          </w:p>
        </w:tc>
        <w:tc>
          <w:tcPr>
            <w:tcW w:w="1120" w:type="dxa"/>
          </w:tcPr>
          <w:p w14:paraId="453C850F" w14:textId="589504A2" w:rsidR="003052E5" w:rsidRPr="0092403D" w:rsidRDefault="003052E5" w:rsidP="00836DCD">
            <w:pPr>
              <w:bidi/>
              <w:jc w:val="left"/>
              <w:rPr>
                <w:rFonts w:asciiTheme="majorBidi" w:hAnsiTheme="majorBidi" w:cstheme="majorBidi"/>
                <w:sz w:val="20"/>
                <w:szCs w:val="20"/>
                <w:rtl/>
              </w:rPr>
            </w:pPr>
            <w:r w:rsidRPr="0092403D">
              <w:rPr>
                <w:rFonts w:asciiTheme="majorBidi" w:hAnsiTheme="majorBidi" w:hint="cs"/>
                <w:sz w:val="20"/>
                <w:szCs w:val="20"/>
                <w:rtl/>
              </w:rPr>
              <w:t>742,500</w:t>
            </w:r>
          </w:p>
        </w:tc>
        <w:tc>
          <w:tcPr>
            <w:tcW w:w="1121" w:type="dxa"/>
          </w:tcPr>
          <w:p w14:paraId="3DC978FA" w14:textId="1CF02152" w:rsidR="003052E5" w:rsidRPr="0092403D" w:rsidRDefault="003052E5" w:rsidP="00836DCD">
            <w:pPr>
              <w:bidi/>
              <w:jc w:val="left"/>
              <w:rPr>
                <w:rFonts w:asciiTheme="majorBidi" w:hAnsiTheme="majorBidi" w:cstheme="majorBidi"/>
                <w:sz w:val="20"/>
                <w:szCs w:val="20"/>
                <w:rtl/>
              </w:rPr>
            </w:pPr>
            <w:r w:rsidRPr="0092403D">
              <w:rPr>
                <w:rFonts w:asciiTheme="majorBidi" w:hAnsiTheme="majorBidi" w:hint="cs"/>
                <w:sz w:val="20"/>
                <w:szCs w:val="20"/>
                <w:rtl/>
              </w:rPr>
              <w:t>742,500</w:t>
            </w:r>
          </w:p>
        </w:tc>
        <w:tc>
          <w:tcPr>
            <w:tcW w:w="1166" w:type="dxa"/>
          </w:tcPr>
          <w:p w14:paraId="7532D134" w14:textId="394C6E53" w:rsidR="003052E5" w:rsidRPr="0092403D" w:rsidRDefault="003052E5" w:rsidP="00836DCD">
            <w:pPr>
              <w:bidi/>
              <w:jc w:val="left"/>
              <w:rPr>
                <w:rFonts w:asciiTheme="majorBidi" w:hAnsiTheme="majorBidi" w:cstheme="majorBidi"/>
                <w:sz w:val="20"/>
                <w:szCs w:val="20"/>
                <w:rtl/>
              </w:rPr>
            </w:pPr>
            <w:r w:rsidRPr="0092403D">
              <w:rPr>
                <w:rFonts w:asciiTheme="majorBidi" w:hAnsiTheme="majorBidi" w:hint="cs"/>
                <w:sz w:val="20"/>
                <w:szCs w:val="20"/>
                <w:rtl/>
              </w:rPr>
              <w:t>742,500</w:t>
            </w:r>
          </w:p>
        </w:tc>
      </w:tr>
      <w:tr w:rsidR="007D42F8" w:rsidRPr="0092403D" w14:paraId="3473F351" w14:textId="77777777" w:rsidTr="000B7851">
        <w:trPr>
          <w:trHeight w:val="78"/>
          <w:jc w:val="center"/>
        </w:trPr>
        <w:tc>
          <w:tcPr>
            <w:tcW w:w="2891" w:type="dxa"/>
            <w:tcMar>
              <w:left w:w="29" w:type="dxa"/>
              <w:right w:w="0" w:type="dxa"/>
            </w:tcMar>
            <w:hideMark/>
          </w:tcPr>
          <w:p w14:paraId="7F9186DC" w14:textId="77777777" w:rsidR="003052E5" w:rsidRPr="0092403D" w:rsidRDefault="003052E5" w:rsidP="00A618E9">
            <w:pPr>
              <w:bidi/>
              <w:jc w:val="left"/>
              <w:rPr>
                <w:rFonts w:asciiTheme="majorBidi" w:hAnsiTheme="majorBidi" w:cstheme="majorBidi"/>
                <w:sz w:val="20"/>
                <w:szCs w:val="20"/>
                <w:rtl/>
              </w:rPr>
            </w:pPr>
            <w:r w:rsidRPr="0092403D">
              <w:rPr>
                <w:rFonts w:asciiTheme="majorBidi" w:hAnsiTheme="majorBidi" w:hint="cs"/>
                <w:sz w:val="20"/>
                <w:szCs w:val="20"/>
                <w:rtl/>
              </w:rPr>
              <w:t>تكاليف دعم الوكالة المنفذة (داخليًا) بما في ذلك النفقات العامة</w:t>
            </w:r>
          </w:p>
        </w:tc>
        <w:tc>
          <w:tcPr>
            <w:tcW w:w="1113" w:type="dxa"/>
          </w:tcPr>
          <w:p w14:paraId="5FBF5710" w14:textId="77777777" w:rsidR="003052E5" w:rsidRPr="0092403D" w:rsidRDefault="003052E5" w:rsidP="00836DCD">
            <w:pPr>
              <w:bidi/>
              <w:jc w:val="left"/>
              <w:rPr>
                <w:rFonts w:asciiTheme="majorBidi" w:hAnsiTheme="majorBidi" w:cstheme="majorBidi"/>
                <w:sz w:val="20"/>
                <w:szCs w:val="20"/>
                <w:rtl/>
              </w:rPr>
            </w:pPr>
            <w:r w:rsidRPr="0092403D">
              <w:rPr>
                <w:rFonts w:asciiTheme="majorBidi" w:hAnsiTheme="majorBidi" w:hint="cs"/>
                <w:sz w:val="20"/>
                <w:szCs w:val="20"/>
                <w:rtl/>
              </w:rPr>
              <w:t>0</w:t>
            </w:r>
          </w:p>
        </w:tc>
        <w:tc>
          <w:tcPr>
            <w:tcW w:w="1114" w:type="dxa"/>
          </w:tcPr>
          <w:p w14:paraId="4A7BF7F3" w14:textId="77777777" w:rsidR="003052E5" w:rsidRPr="0092403D" w:rsidRDefault="003052E5" w:rsidP="00836DCD">
            <w:pPr>
              <w:bidi/>
              <w:jc w:val="left"/>
              <w:rPr>
                <w:rFonts w:asciiTheme="majorBidi" w:hAnsiTheme="majorBidi" w:cstheme="majorBidi"/>
                <w:sz w:val="20"/>
                <w:szCs w:val="20"/>
                <w:rtl/>
              </w:rPr>
            </w:pPr>
            <w:r w:rsidRPr="0092403D">
              <w:rPr>
                <w:rFonts w:asciiTheme="majorBidi" w:hAnsiTheme="majorBidi" w:hint="cs"/>
                <w:sz w:val="20"/>
                <w:szCs w:val="20"/>
                <w:rtl/>
              </w:rPr>
              <w:t>0</w:t>
            </w:r>
          </w:p>
        </w:tc>
        <w:tc>
          <w:tcPr>
            <w:tcW w:w="1114" w:type="dxa"/>
          </w:tcPr>
          <w:p w14:paraId="1F4D32F5" w14:textId="1DF9F6F7" w:rsidR="00A24671" w:rsidRPr="0092403D" w:rsidRDefault="00A24671" w:rsidP="00836DCD">
            <w:pPr>
              <w:bidi/>
              <w:jc w:val="left"/>
              <w:rPr>
                <w:rFonts w:asciiTheme="majorBidi" w:hAnsiTheme="majorBidi" w:cstheme="majorBidi"/>
                <w:sz w:val="20"/>
                <w:szCs w:val="20"/>
                <w:rtl/>
              </w:rPr>
            </w:pPr>
            <w:r w:rsidRPr="0092403D">
              <w:rPr>
                <w:rFonts w:asciiTheme="majorBidi" w:hAnsiTheme="majorBidi" w:hint="cs"/>
                <w:sz w:val="20"/>
                <w:szCs w:val="20"/>
                <w:rtl/>
              </w:rPr>
              <w:t>0</w:t>
            </w:r>
          </w:p>
        </w:tc>
        <w:tc>
          <w:tcPr>
            <w:tcW w:w="1120" w:type="dxa"/>
          </w:tcPr>
          <w:p w14:paraId="10E3F7C7" w14:textId="511442DA" w:rsidR="003052E5" w:rsidRPr="0092403D" w:rsidRDefault="003052E5" w:rsidP="00836DCD">
            <w:pPr>
              <w:bidi/>
              <w:jc w:val="left"/>
              <w:rPr>
                <w:rFonts w:asciiTheme="majorBidi" w:hAnsiTheme="majorBidi" w:cstheme="majorBidi"/>
                <w:b/>
                <w:bCs/>
                <w:sz w:val="20"/>
                <w:szCs w:val="20"/>
                <w:rtl/>
              </w:rPr>
            </w:pPr>
            <w:r w:rsidRPr="0092403D">
              <w:rPr>
                <w:rFonts w:asciiTheme="majorBidi" w:hAnsiTheme="majorBidi" w:hint="cs"/>
                <w:sz w:val="20"/>
                <w:szCs w:val="20"/>
                <w:rtl/>
              </w:rPr>
              <w:t>0</w:t>
            </w:r>
          </w:p>
        </w:tc>
        <w:tc>
          <w:tcPr>
            <w:tcW w:w="1121" w:type="dxa"/>
          </w:tcPr>
          <w:p w14:paraId="14A5403F" w14:textId="7AB5E5EC" w:rsidR="003052E5" w:rsidRPr="0092403D" w:rsidRDefault="003052E5" w:rsidP="00836DCD">
            <w:pPr>
              <w:bidi/>
              <w:jc w:val="left"/>
              <w:rPr>
                <w:rFonts w:asciiTheme="majorBidi" w:hAnsiTheme="majorBidi" w:cstheme="majorBidi"/>
                <w:sz w:val="20"/>
                <w:szCs w:val="20"/>
                <w:rtl/>
              </w:rPr>
            </w:pPr>
            <w:r w:rsidRPr="0092403D">
              <w:rPr>
                <w:rFonts w:asciiTheme="majorBidi" w:hAnsiTheme="majorBidi" w:hint="cs"/>
                <w:sz w:val="20"/>
                <w:szCs w:val="20"/>
                <w:rtl/>
              </w:rPr>
              <w:t>0</w:t>
            </w:r>
          </w:p>
        </w:tc>
        <w:tc>
          <w:tcPr>
            <w:tcW w:w="1166" w:type="dxa"/>
          </w:tcPr>
          <w:p w14:paraId="229E7825" w14:textId="4FD0F7D8" w:rsidR="003052E5" w:rsidRPr="0092403D" w:rsidRDefault="003052E5" w:rsidP="00836DCD">
            <w:pPr>
              <w:bidi/>
              <w:jc w:val="left"/>
              <w:rPr>
                <w:rFonts w:asciiTheme="majorBidi" w:hAnsiTheme="majorBidi" w:cstheme="majorBidi"/>
                <w:sz w:val="20"/>
                <w:szCs w:val="20"/>
                <w:rtl/>
              </w:rPr>
            </w:pPr>
            <w:r w:rsidRPr="0092403D">
              <w:rPr>
                <w:rFonts w:asciiTheme="majorBidi" w:hAnsiTheme="majorBidi" w:hint="cs"/>
                <w:sz w:val="20"/>
                <w:szCs w:val="20"/>
                <w:rtl/>
              </w:rPr>
              <w:t>0</w:t>
            </w:r>
          </w:p>
        </w:tc>
      </w:tr>
      <w:tr w:rsidR="007D42F8" w:rsidRPr="0092403D" w14:paraId="66766B98" w14:textId="77777777" w:rsidTr="000B7851">
        <w:trPr>
          <w:jc w:val="center"/>
        </w:trPr>
        <w:tc>
          <w:tcPr>
            <w:tcW w:w="2891" w:type="dxa"/>
            <w:tcMar>
              <w:left w:w="29" w:type="dxa"/>
              <w:right w:w="0" w:type="dxa"/>
            </w:tcMar>
            <w:hideMark/>
          </w:tcPr>
          <w:p w14:paraId="5F4A3607" w14:textId="77777777" w:rsidR="003052E5" w:rsidRPr="0092403D" w:rsidRDefault="003052E5" w:rsidP="00A618E9">
            <w:pPr>
              <w:bidi/>
              <w:jc w:val="left"/>
              <w:rPr>
                <w:rFonts w:asciiTheme="majorBidi" w:hAnsiTheme="majorBidi" w:cstheme="majorBidi"/>
                <w:sz w:val="20"/>
                <w:szCs w:val="20"/>
                <w:rtl/>
              </w:rPr>
            </w:pPr>
            <w:r w:rsidRPr="0092403D">
              <w:rPr>
                <w:rFonts w:asciiTheme="majorBidi" w:hAnsiTheme="majorBidi" w:hint="cs"/>
                <w:sz w:val="20"/>
                <w:szCs w:val="20"/>
                <w:rtl/>
              </w:rPr>
              <w:t>أعمال الوساطة المالية بما في ذلك التكاليف الإدارية</w:t>
            </w:r>
          </w:p>
        </w:tc>
        <w:tc>
          <w:tcPr>
            <w:tcW w:w="1113" w:type="dxa"/>
          </w:tcPr>
          <w:p w14:paraId="6603C309" w14:textId="77777777" w:rsidR="003052E5" w:rsidRPr="0092403D" w:rsidRDefault="003052E5" w:rsidP="00836DCD">
            <w:pPr>
              <w:bidi/>
              <w:jc w:val="left"/>
              <w:rPr>
                <w:rFonts w:asciiTheme="majorBidi" w:hAnsiTheme="majorBidi" w:cstheme="majorBidi"/>
                <w:sz w:val="20"/>
                <w:szCs w:val="20"/>
                <w:rtl/>
              </w:rPr>
            </w:pPr>
            <w:r w:rsidRPr="0092403D">
              <w:rPr>
                <w:rFonts w:asciiTheme="majorBidi" w:hAnsiTheme="majorBidi" w:hint="cs"/>
                <w:sz w:val="20"/>
                <w:szCs w:val="20"/>
                <w:rtl/>
              </w:rPr>
              <w:t>0</w:t>
            </w:r>
          </w:p>
        </w:tc>
        <w:tc>
          <w:tcPr>
            <w:tcW w:w="1114" w:type="dxa"/>
          </w:tcPr>
          <w:p w14:paraId="395E2A67" w14:textId="77777777" w:rsidR="003052E5" w:rsidRPr="0092403D" w:rsidRDefault="003052E5" w:rsidP="00836DCD">
            <w:pPr>
              <w:bidi/>
              <w:jc w:val="left"/>
              <w:rPr>
                <w:rFonts w:asciiTheme="majorBidi" w:hAnsiTheme="majorBidi" w:cstheme="majorBidi"/>
                <w:sz w:val="20"/>
                <w:szCs w:val="20"/>
                <w:rtl/>
              </w:rPr>
            </w:pPr>
            <w:r w:rsidRPr="0092403D">
              <w:rPr>
                <w:rFonts w:asciiTheme="majorBidi" w:hAnsiTheme="majorBidi" w:hint="cs"/>
                <w:sz w:val="20"/>
                <w:szCs w:val="20"/>
                <w:rtl/>
              </w:rPr>
              <w:t>0</w:t>
            </w:r>
          </w:p>
        </w:tc>
        <w:tc>
          <w:tcPr>
            <w:tcW w:w="1114" w:type="dxa"/>
          </w:tcPr>
          <w:p w14:paraId="43EE977F" w14:textId="1984338E" w:rsidR="00A24671" w:rsidRPr="0092403D" w:rsidRDefault="00A24671" w:rsidP="00836DCD">
            <w:pPr>
              <w:bidi/>
              <w:jc w:val="left"/>
              <w:rPr>
                <w:rFonts w:asciiTheme="majorBidi" w:hAnsiTheme="majorBidi" w:cstheme="majorBidi"/>
                <w:sz w:val="20"/>
                <w:szCs w:val="20"/>
                <w:rtl/>
              </w:rPr>
            </w:pPr>
            <w:r w:rsidRPr="0092403D">
              <w:rPr>
                <w:rFonts w:asciiTheme="majorBidi" w:hAnsiTheme="majorBidi" w:hint="cs"/>
                <w:sz w:val="20"/>
                <w:szCs w:val="20"/>
                <w:rtl/>
              </w:rPr>
              <w:t>0</w:t>
            </w:r>
          </w:p>
        </w:tc>
        <w:tc>
          <w:tcPr>
            <w:tcW w:w="1120" w:type="dxa"/>
          </w:tcPr>
          <w:p w14:paraId="6C8D8E1A" w14:textId="17257763" w:rsidR="003052E5" w:rsidRPr="0092403D" w:rsidRDefault="003052E5" w:rsidP="00836DCD">
            <w:pPr>
              <w:bidi/>
              <w:jc w:val="left"/>
              <w:rPr>
                <w:rFonts w:asciiTheme="majorBidi" w:hAnsiTheme="majorBidi" w:cstheme="majorBidi"/>
                <w:b/>
                <w:bCs/>
                <w:sz w:val="20"/>
                <w:szCs w:val="20"/>
                <w:rtl/>
              </w:rPr>
            </w:pPr>
            <w:r w:rsidRPr="0092403D">
              <w:rPr>
                <w:rFonts w:asciiTheme="majorBidi" w:hAnsiTheme="majorBidi" w:hint="cs"/>
                <w:sz w:val="20"/>
                <w:szCs w:val="20"/>
                <w:rtl/>
              </w:rPr>
              <w:t>0</w:t>
            </w:r>
          </w:p>
        </w:tc>
        <w:tc>
          <w:tcPr>
            <w:tcW w:w="1121" w:type="dxa"/>
          </w:tcPr>
          <w:p w14:paraId="0D916FBD" w14:textId="1673DD5A" w:rsidR="003052E5" w:rsidRPr="0092403D" w:rsidRDefault="003052E5" w:rsidP="00836DCD">
            <w:pPr>
              <w:bidi/>
              <w:jc w:val="left"/>
              <w:rPr>
                <w:rFonts w:asciiTheme="majorBidi" w:hAnsiTheme="majorBidi" w:cstheme="majorBidi"/>
                <w:sz w:val="20"/>
                <w:szCs w:val="20"/>
                <w:rtl/>
              </w:rPr>
            </w:pPr>
            <w:r w:rsidRPr="0092403D">
              <w:rPr>
                <w:rFonts w:asciiTheme="majorBidi" w:hAnsiTheme="majorBidi" w:hint="cs"/>
                <w:sz w:val="20"/>
                <w:szCs w:val="20"/>
                <w:rtl/>
              </w:rPr>
              <w:t>0</w:t>
            </w:r>
          </w:p>
        </w:tc>
        <w:tc>
          <w:tcPr>
            <w:tcW w:w="1166" w:type="dxa"/>
          </w:tcPr>
          <w:p w14:paraId="1F78558B" w14:textId="1EC0EF90" w:rsidR="003052E5" w:rsidRPr="0092403D" w:rsidRDefault="003052E5" w:rsidP="00836DCD">
            <w:pPr>
              <w:bidi/>
              <w:jc w:val="left"/>
              <w:rPr>
                <w:rFonts w:asciiTheme="majorBidi" w:hAnsiTheme="majorBidi" w:cstheme="majorBidi"/>
                <w:sz w:val="20"/>
                <w:szCs w:val="20"/>
                <w:rtl/>
              </w:rPr>
            </w:pPr>
            <w:r w:rsidRPr="0092403D">
              <w:rPr>
                <w:rFonts w:asciiTheme="majorBidi" w:hAnsiTheme="majorBidi" w:hint="cs"/>
                <w:sz w:val="20"/>
                <w:szCs w:val="20"/>
                <w:rtl/>
              </w:rPr>
              <w:t>0</w:t>
            </w:r>
          </w:p>
        </w:tc>
      </w:tr>
      <w:tr w:rsidR="007D42F8" w:rsidRPr="0092403D" w14:paraId="4B467384" w14:textId="77777777" w:rsidTr="000B7851">
        <w:trPr>
          <w:jc w:val="center"/>
        </w:trPr>
        <w:tc>
          <w:tcPr>
            <w:tcW w:w="2891" w:type="dxa"/>
            <w:tcMar>
              <w:left w:w="29" w:type="dxa"/>
              <w:right w:w="0" w:type="dxa"/>
            </w:tcMar>
            <w:hideMark/>
          </w:tcPr>
          <w:p w14:paraId="680A859A" w14:textId="77777777" w:rsidR="003052E5" w:rsidRPr="0092403D" w:rsidRDefault="003052E5" w:rsidP="00A618E9">
            <w:pPr>
              <w:bidi/>
              <w:jc w:val="left"/>
              <w:rPr>
                <w:rFonts w:asciiTheme="majorBidi" w:hAnsiTheme="majorBidi" w:cstheme="majorBidi"/>
                <w:sz w:val="20"/>
                <w:szCs w:val="20"/>
                <w:rtl/>
              </w:rPr>
            </w:pPr>
            <w:r w:rsidRPr="0092403D">
              <w:rPr>
                <w:rFonts w:asciiTheme="majorBidi" w:hAnsiTheme="majorBidi" w:hint="cs"/>
                <w:sz w:val="20"/>
                <w:szCs w:val="20"/>
                <w:rtl/>
              </w:rPr>
              <w:t>سداد الخدمات المركزية لموظفي الوحدة الأساسية (بما في ذلك النفقات العامة)</w:t>
            </w:r>
          </w:p>
        </w:tc>
        <w:tc>
          <w:tcPr>
            <w:tcW w:w="1113" w:type="dxa"/>
          </w:tcPr>
          <w:p w14:paraId="7D29C78F" w14:textId="77777777" w:rsidR="003052E5" w:rsidRPr="0092403D" w:rsidRDefault="003052E5" w:rsidP="00836DCD">
            <w:pPr>
              <w:jc w:val="left"/>
              <w:rPr>
                <w:rFonts w:asciiTheme="majorBidi" w:hAnsiTheme="majorBidi" w:cstheme="majorBidi"/>
                <w:sz w:val="20"/>
                <w:szCs w:val="20"/>
                <w:lang w:eastAsia="en-CA"/>
              </w:rPr>
            </w:pPr>
          </w:p>
        </w:tc>
        <w:tc>
          <w:tcPr>
            <w:tcW w:w="1114" w:type="dxa"/>
          </w:tcPr>
          <w:p w14:paraId="46D9A2F9" w14:textId="77777777" w:rsidR="003052E5" w:rsidRPr="0092403D" w:rsidRDefault="003052E5" w:rsidP="00836DCD">
            <w:pPr>
              <w:jc w:val="left"/>
              <w:rPr>
                <w:rFonts w:asciiTheme="majorBidi" w:hAnsiTheme="majorBidi" w:cstheme="majorBidi"/>
                <w:sz w:val="20"/>
                <w:szCs w:val="20"/>
                <w:lang w:eastAsia="en-CA"/>
              </w:rPr>
            </w:pPr>
          </w:p>
        </w:tc>
        <w:tc>
          <w:tcPr>
            <w:tcW w:w="1114" w:type="dxa"/>
          </w:tcPr>
          <w:p w14:paraId="3A438F1A" w14:textId="77777777" w:rsidR="00836901" w:rsidRPr="0092403D" w:rsidRDefault="00836901" w:rsidP="00836DCD">
            <w:pPr>
              <w:jc w:val="left"/>
              <w:rPr>
                <w:rFonts w:asciiTheme="majorBidi" w:hAnsiTheme="majorBidi" w:cstheme="majorBidi"/>
                <w:sz w:val="20"/>
                <w:szCs w:val="20"/>
                <w:lang w:eastAsia="en-CA"/>
              </w:rPr>
            </w:pPr>
          </w:p>
        </w:tc>
        <w:tc>
          <w:tcPr>
            <w:tcW w:w="1120" w:type="dxa"/>
          </w:tcPr>
          <w:p w14:paraId="264E0532" w14:textId="67B23261" w:rsidR="003052E5" w:rsidRPr="0092403D" w:rsidRDefault="003052E5" w:rsidP="00836DCD">
            <w:pPr>
              <w:jc w:val="left"/>
              <w:rPr>
                <w:rFonts w:asciiTheme="majorBidi" w:hAnsiTheme="majorBidi" w:cstheme="majorBidi"/>
                <w:sz w:val="20"/>
                <w:szCs w:val="20"/>
                <w:lang w:eastAsia="en-CA"/>
              </w:rPr>
            </w:pPr>
          </w:p>
        </w:tc>
        <w:tc>
          <w:tcPr>
            <w:tcW w:w="1121" w:type="dxa"/>
          </w:tcPr>
          <w:p w14:paraId="1A2A27BB" w14:textId="77777777" w:rsidR="003052E5" w:rsidRPr="0092403D" w:rsidRDefault="003052E5" w:rsidP="00836DCD">
            <w:pPr>
              <w:jc w:val="left"/>
              <w:rPr>
                <w:rFonts w:asciiTheme="majorBidi" w:hAnsiTheme="majorBidi" w:cstheme="majorBidi"/>
                <w:sz w:val="20"/>
                <w:szCs w:val="20"/>
                <w:lang w:eastAsia="en-CA"/>
              </w:rPr>
            </w:pPr>
          </w:p>
        </w:tc>
        <w:tc>
          <w:tcPr>
            <w:tcW w:w="1166" w:type="dxa"/>
          </w:tcPr>
          <w:p w14:paraId="5E42FF3B" w14:textId="77777777" w:rsidR="003052E5" w:rsidRPr="0092403D" w:rsidRDefault="003052E5" w:rsidP="00836DCD">
            <w:pPr>
              <w:jc w:val="left"/>
              <w:rPr>
                <w:rFonts w:asciiTheme="majorBidi" w:hAnsiTheme="majorBidi" w:cstheme="majorBidi"/>
                <w:sz w:val="20"/>
                <w:szCs w:val="20"/>
                <w:lang w:eastAsia="en-CA"/>
              </w:rPr>
            </w:pPr>
          </w:p>
        </w:tc>
      </w:tr>
      <w:tr w:rsidR="007D42F8" w:rsidRPr="0092403D" w14:paraId="12092625" w14:textId="77777777" w:rsidTr="000B7851">
        <w:trPr>
          <w:jc w:val="center"/>
        </w:trPr>
        <w:tc>
          <w:tcPr>
            <w:tcW w:w="2891" w:type="dxa"/>
            <w:tcMar>
              <w:left w:w="29" w:type="dxa"/>
              <w:right w:w="0" w:type="dxa"/>
            </w:tcMar>
            <w:hideMark/>
          </w:tcPr>
          <w:p w14:paraId="68CA7D2C" w14:textId="77777777" w:rsidR="003052E5" w:rsidRPr="0092403D" w:rsidRDefault="003052E5" w:rsidP="00A618E9">
            <w:pPr>
              <w:bidi/>
              <w:jc w:val="left"/>
              <w:rPr>
                <w:rFonts w:asciiTheme="majorBidi" w:hAnsiTheme="majorBidi" w:cstheme="majorBidi"/>
                <w:sz w:val="20"/>
                <w:szCs w:val="20"/>
                <w:rtl/>
              </w:rPr>
            </w:pPr>
            <w:r w:rsidRPr="0092403D">
              <w:rPr>
                <w:rFonts w:asciiTheme="majorBidi" w:hAnsiTheme="majorBidi" w:hint="cs"/>
                <w:sz w:val="20"/>
                <w:szCs w:val="20"/>
                <w:rtl/>
              </w:rPr>
              <w:t>استرداد التكاليف</w:t>
            </w:r>
          </w:p>
        </w:tc>
        <w:tc>
          <w:tcPr>
            <w:tcW w:w="1113" w:type="dxa"/>
          </w:tcPr>
          <w:p w14:paraId="5D643585" w14:textId="77777777" w:rsidR="003052E5" w:rsidRPr="0092403D" w:rsidRDefault="003052E5" w:rsidP="00836DCD">
            <w:pPr>
              <w:bidi/>
              <w:jc w:val="left"/>
              <w:rPr>
                <w:rFonts w:asciiTheme="majorBidi" w:hAnsiTheme="majorBidi" w:cstheme="majorBidi"/>
                <w:sz w:val="20"/>
                <w:szCs w:val="20"/>
                <w:rtl/>
              </w:rPr>
            </w:pPr>
            <w:r w:rsidRPr="0092403D">
              <w:rPr>
                <w:rFonts w:asciiTheme="majorBidi" w:hAnsiTheme="majorBidi" w:hint="cs"/>
                <w:sz w:val="20"/>
                <w:szCs w:val="20"/>
                <w:rtl/>
              </w:rPr>
              <w:t>222,303</w:t>
            </w:r>
          </w:p>
        </w:tc>
        <w:tc>
          <w:tcPr>
            <w:tcW w:w="1114" w:type="dxa"/>
          </w:tcPr>
          <w:p w14:paraId="686616B7" w14:textId="77777777" w:rsidR="003052E5" w:rsidRPr="0092403D" w:rsidRDefault="003052E5" w:rsidP="00836DCD">
            <w:pPr>
              <w:bidi/>
              <w:jc w:val="left"/>
              <w:rPr>
                <w:rFonts w:asciiTheme="majorBidi" w:hAnsiTheme="majorBidi" w:cstheme="majorBidi"/>
                <w:sz w:val="20"/>
                <w:szCs w:val="20"/>
                <w:rtl/>
              </w:rPr>
            </w:pPr>
            <w:r w:rsidRPr="0092403D">
              <w:rPr>
                <w:rFonts w:asciiTheme="majorBidi" w:hAnsiTheme="majorBidi" w:hint="cs"/>
                <w:sz w:val="20"/>
                <w:szCs w:val="20"/>
                <w:rtl/>
              </w:rPr>
              <w:t>162,833</w:t>
            </w:r>
          </w:p>
        </w:tc>
        <w:tc>
          <w:tcPr>
            <w:tcW w:w="1114" w:type="dxa"/>
          </w:tcPr>
          <w:p w14:paraId="1EB43EFE" w14:textId="4E8962C2" w:rsidR="00040039" w:rsidRPr="0092403D" w:rsidRDefault="00040039" w:rsidP="00836DCD">
            <w:pPr>
              <w:bidi/>
              <w:jc w:val="left"/>
              <w:rPr>
                <w:rFonts w:asciiTheme="majorBidi" w:hAnsiTheme="majorBidi" w:cstheme="majorBidi"/>
                <w:sz w:val="20"/>
                <w:szCs w:val="20"/>
                <w:rtl/>
              </w:rPr>
            </w:pPr>
            <w:r w:rsidRPr="0092403D">
              <w:rPr>
                <w:rFonts w:asciiTheme="majorBidi" w:hAnsiTheme="majorBidi" w:hint="cs"/>
                <w:sz w:val="20"/>
                <w:szCs w:val="20"/>
                <w:rtl/>
              </w:rPr>
              <w:t>186,196</w:t>
            </w:r>
          </w:p>
        </w:tc>
        <w:tc>
          <w:tcPr>
            <w:tcW w:w="1120" w:type="dxa"/>
          </w:tcPr>
          <w:p w14:paraId="2F825DCC" w14:textId="2E56CA20" w:rsidR="003052E5" w:rsidRPr="0092403D" w:rsidRDefault="003052E5" w:rsidP="00836DCD">
            <w:pPr>
              <w:bidi/>
              <w:jc w:val="left"/>
              <w:rPr>
                <w:rFonts w:asciiTheme="majorBidi" w:hAnsiTheme="majorBidi" w:cstheme="majorBidi"/>
                <w:sz w:val="20"/>
                <w:szCs w:val="20"/>
                <w:rtl/>
              </w:rPr>
            </w:pPr>
            <w:r w:rsidRPr="0092403D">
              <w:rPr>
                <w:rFonts w:asciiTheme="majorBidi" w:hAnsiTheme="majorBidi" w:hint="cs"/>
                <w:sz w:val="20"/>
                <w:szCs w:val="20"/>
                <w:rtl/>
              </w:rPr>
              <w:t>250,000</w:t>
            </w:r>
          </w:p>
        </w:tc>
        <w:tc>
          <w:tcPr>
            <w:tcW w:w="1121" w:type="dxa"/>
          </w:tcPr>
          <w:p w14:paraId="3755237E" w14:textId="32BAAB47" w:rsidR="003052E5" w:rsidRPr="0092403D" w:rsidRDefault="003052E5" w:rsidP="00836DCD">
            <w:pPr>
              <w:bidi/>
              <w:jc w:val="left"/>
              <w:rPr>
                <w:rFonts w:asciiTheme="majorBidi" w:hAnsiTheme="majorBidi" w:cstheme="majorBidi"/>
                <w:sz w:val="20"/>
                <w:szCs w:val="20"/>
                <w:rtl/>
              </w:rPr>
            </w:pPr>
            <w:r w:rsidRPr="0092403D">
              <w:rPr>
                <w:rFonts w:asciiTheme="majorBidi" w:hAnsiTheme="majorBidi" w:hint="cs"/>
                <w:sz w:val="20"/>
                <w:szCs w:val="20"/>
                <w:rtl/>
              </w:rPr>
              <w:t>250,000</w:t>
            </w:r>
          </w:p>
        </w:tc>
        <w:tc>
          <w:tcPr>
            <w:tcW w:w="1166" w:type="dxa"/>
          </w:tcPr>
          <w:p w14:paraId="583F5E15" w14:textId="1CABE5B2" w:rsidR="003052E5" w:rsidRPr="0092403D" w:rsidRDefault="003052E5" w:rsidP="00836DCD">
            <w:pPr>
              <w:bidi/>
              <w:jc w:val="left"/>
              <w:rPr>
                <w:rFonts w:asciiTheme="majorBidi" w:hAnsiTheme="majorBidi" w:cstheme="majorBidi"/>
                <w:sz w:val="20"/>
                <w:szCs w:val="20"/>
                <w:rtl/>
              </w:rPr>
            </w:pPr>
            <w:r w:rsidRPr="0092403D">
              <w:rPr>
                <w:rFonts w:asciiTheme="majorBidi" w:hAnsiTheme="majorBidi" w:hint="cs"/>
                <w:sz w:val="20"/>
                <w:szCs w:val="20"/>
                <w:rtl/>
              </w:rPr>
              <w:t>250,000</w:t>
            </w:r>
          </w:p>
        </w:tc>
      </w:tr>
      <w:tr w:rsidR="007D42F8" w:rsidRPr="0092403D" w14:paraId="5F983A89" w14:textId="77777777" w:rsidTr="000B7851">
        <w:trPr>
          <w:jc w:val="center"/>
        </w:trPr>
        <w:tc>
          <w:tcPr>
            <w:tcW w:w="2891" w:type="dxa"/>
            <w:tcMar>
              <w:left w:w="29" w:type="dxa"/>
              <w:right w:w="0" w:type="dxa"/>
            </w:tcMar>
            <w:hideMark/>
          </w:tcPr>
          <w:p w14:paraId="04091D1B" w14:textId="77777777" w:rsidR="003052E5" w:rsidRPr="0092403D" w:rsidRDefault="003052E5" w:rsidP="00A618E9">
            <w:pPr>
              <w:bidi/>
              <w:jc w:val="left"/>
              <w:rPr>
                <w:rFonts w:asciiTheme="majorBidi" w:hAnsiTheme="majorBidi" w:cstheme="majorBidi"/>
                <w:sz w:val="20"/>
                <w:szCs w:val="20"/>
                <w:rtl/>
              </w:rPr>
            </w:pPr>
            <w:r w:rsidRPr="0092403D">
              <w:rPr>
                <w:rFonts w:asciiTheme="majorBidi" w:hAnsiTheme="majorBidi" w:hint="cs"/>
                <w:sz w:val="20"/>
                <w:szCs w:val="20"/>
                <w:rtl/>
              </w:rPr>
              <w:t>التسويات (+ = تجاوز و- = فائض)</w:t>
            </w:r>
          </w:p>
        </w:tc>
        <w:tc>
          <w:tcPr>
            <w:tcW w:w="1113" w:type="dxa"/>
          </w:tcPr>
          <w:p w14:paraId="753788C4" w14:textId="77777777" w:rsidR="003052E5" w:rsidRPr="0092403D" w:rsidRDefault="003052E5" w:rsidP="00836DCD">
            <w:pPr>
              <w:bidi/>
              <w:jc w:val="left"/>
              <w:rPr>
                <w:rFonts w:asciiTheme="majorBidi" w:hAnsiTheme="majorBidi" w:cstheme="majorBidi"/>
                <w:sz w:val="20"/>
                <w:szCs w:val="20"/>
                <w:rtl/>
              </w:rPr>
            </w:pPr>
            <w:r w:rsidRPr="0092403D">
              <w:rPr>
                <w:rFonts w:asciiTheme="majorBidi" w:hAnsiTheme="majorBidi" w:hint="cs"/>
                <w:sz w:val="20"/>
                <w:szCs w:val="20"/>
                <w:rtl/>
              </w:rPr>
              <w:t>684,097</w:t>
            </w:r>
          </w:p>
        </w:tc>
        <w:tc>
          <w:tcPr>
            <w:tcW w:w="1114" w:type="dxa"/>
          </w:tcPr>
          <w:p w14:paraId="6E86C00F" w14:textId="77777777" w:rsidR="003052E5" w:rsidRPr="0092403D" w:rsidRDefault="003052E5" w:rsidP="00836DCD">
            <w:pPr>
              <w:bidi/>
              <w:jc w:val="left"/>
              <w:rPr>
                <w:rFonts w:asciiTheme="majorBidi" w:hAnsiTheme="majorBidi" w:cstheme="majorBidi"/>
                <w:sz w:val="20"/>
                <w:szCs w:val="20"/>
                <w:rtl/>
              </w:rPr>
            </w:pPr>
            <w:r w:rsidRPr="0092403D">
              <w:rPr>
                <w:rFonts w:asciiTheme="majorBidi" w:hAnsiTheme="majorBidi" w:hint="cs"/>
                <w:sz w:val="20"/>
                <w:szCs w:val="20"/>
                <w:rtl/>
              </w:rPr>
              <w:t>488,027</w:t>
            </w:r>
          </w:p>
        </w:tc>
        <w:tc>
          <w:tcPr>
            <w:tcW w:w="1114" w:type="dxa"/>
          </w:tcPr>
          <w:p w14:paraId="1B4F9A9F" w14:textId="0A55309B" w:rsidR="00040039" w:rsidRPr="0092403D" w:rsidRDefault="00040039" w:rsidP="00836DCD">
            <w:pPr>
              <w:bidi/>
              <w:jc w:val="left"/>
              <w:rPr>
                <w:rFonts w:asciiTheme="majorBidi" w:hAnsiTheme="majorBidi" w:cstheme="majorBidi"/>
                <w:sz w:val="20"/>
                <w:szCs w:val="20"/>
                <w:rtl/>
              </w:rPr>
            </w:pPr>
            <w:r w:rsidRPr="0092403D">
              <w:rPr>
                <w:rFonts w:asciiTheme="majorBidi" w:hAnsiTheme="majorBidi" w:hint="cs"/>
                <w:sz w:val="20"/>
                <w:szCs w:val="20"/>
                <w:rtl/>
              </w:rPr>
              <w:t>303,633</w:t>
            </w:r>
          </w:p>
        </w:tc>
        <w:tc>
          <w:tcPr>
            <w:tcW w:w="1120" w:type="dxa"/>
          </w:tcPr>
          <w:p w14:paraId="4282FF34" w14:textId="5294FFF8" w:rsidR="003052E5" w:rsidRPr="0092403D" w:rsidRDefault="00040039" w:rsidP="00836DCD">
            <w:pPr>
              <w:bidi/>
              <w:jc w:val="left"/>
              <w:rPr>
                <w:rFonts w:asciiTheme="majorBidi" w:hAnsiTheme="majorBidi" w:cstheme="majorBidi"/>
                <w:sz w:val="20"/>
                <w:szCs w:val="20"/>
                <w:rtl/>
              </w:rPr>
            </w:pPr>
            <w:r w:rsidRPr="0092403D">
              <w:rPr>
                <w:rFonts w:asciiTheme="majorBidi" w:hAnsiTheme="majorBidi" w:hint="cs"/>
                <w:sz w:val="20"/>
                <w:szCs w:val="20"/>
                <w:rtl/>
              </w:rPr>
              <w:t>705,516</w:t>
            </w:r>
          </w:p>
        </w:tc>
        <w:tc>
          <w:tcPr>
            <w:tcW w:w="1121" w:type="dxa"/>
          </w:tcPr>
          <w:p w14:paraId="36853C31" w14:textId="66745978" w:rsidR="003052E5" w:rsidRPr="0092403D" w:rsidRDefault="00883B61" w:rsidP="00836DCD">
            <w:pPr>
              <w:bidi/>
              <w:jc w:val="left"/>
              <w:rPr>
                <w:rFonts w:asciiTheme="majorBidi" w:hAnsiTheme="majorBidi" w:cstheme="majorBidi"/>
                <w:sz w:val="20"/>
                <w:szCs w:val="20"/>
                <w:rtl/>
              </w:rPr>
            </w:pPr>
            <w:r w:rsidRPr="0092403D">
              <w:rPr>
                <w:rFonts w:asciiTheme="majorBidi" w:hAnsiTheme="majorBidi" w:hint="cs"/>
                <w:sz w:val="20"/>
                <w:szCs w:val="20"/>
                <w:rtl/>
              </w:rPr>
              <w:t>679,135</w:t>
            </w:r>
          </w:p>
        </w:tc>
        <w:tc>
          <w:tcPr>
            <w:tcW w:w="1166" w:type="dxa"/>
          </w:tcPr>
          <w:p w14:paraId="3062F686" w14:textId="5AF0E4F8" w:rsidR="003052E5" w:rsidRPr="0092403D" w:rsidRDefault="00607CF1" w:rsidP="00836DCD">
            <w:pPr>
              <w:bidi/>
              <w:jc w:val="left"/>
              <w:rPr>
                <w:rFonts w:asciiTheme="majorBidi" w:hAnsiTheme="majorBidi" w:cstheme="majorBidi"/>
                <w:sz w:val="20"/>
                <w:szCs w:val="20"/>
                <w:rtl/>
              </w:rPr>
            </w:pPr>
            <w:r w:rsidRPr="0092403D">
              <w:rPr>
                <w:rFonts w:asciiTheme="majorBidi" w:hAnsiTheme="majorBidi" w:hint="cs"/>
                <w:sz w:val="20"/>
                <w:szCs w:val="20"/>
                <w:rtl/>
              </w:rPr>
              <w:t>708,087</w:t>
            </w:r>
          </w:p>
        </w:tc>
      </w:tr>
      <w:tr w:rsidR="007D42F8" w:rsidRPr="0092403D" w14:paraId="33EEEF7F" w14:textId="77777777" w:rsidTr="000B7851">
        <w:trPr>
          <w:jc w:val="center"/>
        </w:trPr>
        <w:tc>
          <w:tcPr>
            <w:tcW w:w="2891" w:type="dxa"/>
            <w:tcMar>
              <w:left w:w="29" w:type="dxa"/>
              <w:right w:w="0" w:type="dxa"/>
            </w:tcMar>
            <w:hideMark/>
          </w:tcPr>
          <w:p w14:paraId="6E0A7B06" w14:textId="77777777" w:rsidR="003052E5" w:rsidRPr="0092403D" w:rsidRDefault="003052E5" w:rsidP="00A618E9">
            <w:pPr>
              <w:bidi/>
              <w:jc w:val="left"/>
              <w:rPr>
                <w:rFonts w:asciiTheme="majorBidi" w:hAnsiTheme="majorBidi" w:cstheme="majorBidi"/>
                <w:sz w:val="20"/>
                <w:szCs w:val="20"/>
                <w:rtl/>
              </w:rPr>
            </w:pPr>
            <w:r w:rsidRPr="0092403D">
              <w:rPr>
                <w:rFonts w:asciiTheme="majorBidi" w:hAnsiTheme="majorBidi" w:hint="cs"/>
                <w:sz w:val="20"/>
                <w:szCs w:val="20"/>
                <w:rtl/>
              </w:rPr>
              <w:t>تكاليف المشروعات (- = تخصم ثم تحذف)</w:t>
            </w:r>
          </w:p>
        </w:tc>
        <w:tc>
          <w:tcPr>
            <w:tcW w:w="1113" w:type="dxa"/>
          </w:tcPr>
          <w:p w14:paraId="6602719B" w14:textId="77777777" w:rsidR="003052E5" w:rsidRPr="0092403D" w:rsidRDefault="003052E5" w:rsidP="00836DCD">
            <w:pPr>
              <w:jc w:val="left"/>
              <w:rPr>
                <w:rFonts w:asciiTheme="majorBidi" w:hAnsiTheme="majorBidi" w:cstheme="majorBidi"/>
                <w:sz w:val="20"/>
                <w:szCs w:val="20"/>
                <w:lang w:eastAsia="en-CA"/>
              </w:rPr>
            </w:pPr>
          </w:p>
        </w:tc>
        <w:tc>
          <w:tcPr>
            <w:tcW w:w="1114" w:type="dxa"/>
          </w:tcPr>
          <w:p w14:paraId="06CD4198" w14:textId="77777777" w:rsidR="003052E5" w:rsidRPr="0092403D" w:rsidRDefault="003052E5" w:rsidP="00836DCD">
            <w:pPr>
              <w:jc w:val="left"/>
              <w:rPr>
                <w:rFonts w:asciiTheme="majorBidi" w:hAnsiTheme="majorBidi" w:cstheme="majorBidi"/>
                <w:sz w:val="20"/>
                <w:szCs w:val="20"/>
                <w:lang w:eastAsia="en-CA"/>
              </w:rPr>
            </w:pPr>
          </w:p>
        </w:tc>
        <w:tc>
          <w:tcPr>
            <w:tcW w:w="1114" w:type="dxa"/>
          </w:tcPr>
          <w:p w14:paraId="5E179A25" w14:textId="77777777" w:rsidR="00836901" w:rsidRPr="0092403D" w:rsidRDefault="00836901" w:rsidP="00836DCD">
            <w:pPr>
              <w:jc w:val="left"/>
              <w:rPr>
                <w:rFonts w:asciiTheme="majorBidi" w:hAnsiTheme="majorBidi" w:cstheme="majorBidi"/>
                <w:sz w:val="20"/>
                <w:szCs w:val="20"/>
                <w:lang w:eastAsia="en-CA"/>
              </w:rPr>
            </w:pPr>
          </w:p>
        </w:tc>
        <w:tc>
          <w:tcPr>
            <w:tcW w:w="1120" w:type="dxa"/>
          </w:tcPr>
          <w:p w14:paraId="0B5A287B" w14:textId="14781703" w:rsidR="003052E5" w:rsidRPr="0092403D" w:rsidRDefault="003052E5" w:rsidP="00836DCD">
            <w:pPr>
              <w:jc w:val="left"/>
              <w:rPr>
                <w:rFonts w:asciiTheme="majorBidi" w:hAnsiTheme="majorBidi" w:cstheme="majorBidi"/>
                <w:sz w:val="20"/>
                <w:szCs w:val="20"/>
                <w:lang w:eastAsia="en-CA"/>
              </w:rPr>
            </w:pPr>
          </w:p>
        </w:tc>
        <w:tc>
          <w:tcPr>
            <w:tcW w:w="1121" w:type="dxa"/>
            <w:noWrap/>
          </w:tcPr>
          <w:p w14:paraId="1CCFBC5F" w14:textId="77777777" w:rsidR="003052E5" w:rsidRPr="0092403D" w:rsidRDefault="003052E5" w:rsidP="00836DCD">
            <w:pPr>
              <w:jc w:val="left"/>
              <w:rPr>
                <w:rFonts w:asciiTheme="majorBidi" w:hAnsiTheme="majorBidi" w:cstheme="majorBidi"/>
                <w:sz w:val="20"/>
                <w:szCs w:val="20"/>
                <w:lang w:eastAsia="en-CA"/>
              </w:rPr>
            </w:pPr>
          </w:p>
        </w:tc>
        <w:tc>
          <w:tcPr>
            <w:tcW w:w="1166" w:type="dxa"/>
          </w:tcPr>
          <w:p w14:paraId="687A3923" w14:textId="77777777" w:rsidR="003052E5" w:rsidRPr="0092403D" w:rsidRDefault="003052E5" w:rsidP="00836DCD">
            <w:pPr>
              <w:jc w:val="left"/>
              <w:rPr>
                <w:rFonts w:asciiTheme="majorBidi" w:hAnsiTheme="majorBidi" w:cstheme="majorBidi"/>
                <w:sz w:val="20"/>
                <w:szCs w:val="20"/>
                <w:lang w:eastAsia="en-CA"/>
              </w:rPr>
            </w:pPr>
          </w:p>
        </w:tc>
      </w:tr>
      <w:tr w:rsidR="007D42F8" w:rsidRPr="0092403D" w14:paraId="5B7956AE" w14:textId="77777777" w:rsidTr="000B7851">
        <w:trPr>
          <w:jc w:val="center"/>
        </w:trPr>
        <w:tc>
          <w:tcPr>
            <w:tcW w:w="2891" w:type="dxa"/>
            <w:tcMar>
              <w:left w:w="29" w:type="dxa"/>
              <w:right w:w="0" w:type="dxa"/>
            </w:tcMar>
            <w:hideMark/>
          </w:tcPr>
          <w:p w14:paraId="7066B7AC" w14:textId="77777777" w:rsidR="003052E5" w:rsidRPr="0092403D" w:rsidRDefault="003052E5" w:rsidP="00A618E9">
            <w:pPr>
              <w:bidi/>
              <w:jc w:val="left"/>
              <w:rPr>
                <w:rFonts w:asciiTheme="majorBidi" w:hAnsiTheme="majorBidi" w:cstheme="majorBidi"/>
                <w:b/>
                <w:bCs/>
                <w:sz w:val="20"/>
                <w:szCs w:val="20"/>
                <w:rtl/>
              </w:rPr>
            </w:pPr>
            <w:r w:rsidRPr="0092403D">
              <w:rPr>
                <w:rFonts w:asciiTheme="majorBidi" w:hAnsiTheme="majorBidi" w:hint="cs"/>
                <w:b/>
                <w:bCs/>
                <w:sz w:val="20"/>
                <w:szCs w:val="20"/>
                <w:rtl/>
              </w:rPr>
              <w:t>ب. المجموع الفرعي لتكاليف دعم الوكالة وتكاليف التنفيذ</w:t>
            </w:r>
          </w:p>
        </w:tc>
        <w:tc>
          <w:tcPr>
            <w:tcW w:w="1113" w:type="dxa"/>
          </w:tcPr>
          <w:p w14:paraId="54821B60" w14:textId="77777777" w:rsidR="003052E5" w:rsidRPr="0092403D" w:rsidRDefault="003052E5" w:rsidP="00836DCD">
            <w:pPr>
              <w:bidi/>
              <w:jc w:val="left"/>
              <w:rPr>
                <w:rFonts w:asciiTheme="majorBidi" w:hAnsiTheme="majorBidi" w:cstheme="majorBidi"/>
                <w:b/>
                <w:bCs/>
                <w:sz w:val="20"/>
                <w:szCs w:val="20"/>
                <w:rtl/>
              </w:rPr>
            </w:pPr>
            <w:r w:rsidRPr="0092403D">
              <w:rPr>
                <w:rFonts w:asciiTheme="majorBidi" w:hAnsiTheme="majorBidi" w:hint="cs"/>
                <w:b/>
                <w:bCs/>
                <w:sz w:val="20"/>
                <w:szCs w:val="20"/>
                <w:rtl/>
              </w:rPr>
              <w:t>1,736,743</w:t>
            </w:r>
          </w:p>
          <w:p w14:paraId="1E611B87" w14:textId="77777777" w:rsidR="003052E5" w:rsidRPr="0092403D" w:rsidRDefault="003052E5" w:rsidP="00836DCD">
            <w:pPr>
              <w:jc w:val="left"/>
              <w:rPr>
                <w:rFonts w:asciiTheme="majorBidi" w:hAnsiTheme="majorBidi" w:cstheme="majorBidi"/>
                <w:b/>
                <w:bCs/>
                <w:sz w:val="20"/>
                <w:szCs w:val="20"/>
                <w:lang w:eastAsia="en-CA"/>
              </w:rPr>
            </w:pPr>
          </w:p>
        </w:tc>
        <w:tc>
          <w:tcPr>
            <w:tcW w:w="1114" w:type="dxa"/>
          </w:tcPr>
          <w:p w14:paraId="0E69C1DE" w14:textId="77777777" w:rsidR="003052E5" w:rsidRPr="0092403D" w:rsidRDefault="003052E5" w:rsidP="00836DCD">
            <w:pPr>
              <w:bidi/>
              <w:jc w:val="left"/>
              <w:rPr>
                <w:rFonts w:asciiTheme="majorBidi" w:hAnsiTheme="majorBidi" w:cstheme="majorBidi"/>
                <w:b/>
                <w:bCs/>
                <w:sz w:val="20"/>
                <w:szCs w:val="20"/>
                <w:rtl/>
              </w:rPr>
            </w:pPr>
            <w:r w:rsidRPr="0092403D">
              <w:rPr>
                <w:rFonts w:asciiTheme="majorBidi" w:hAnsiTheme="majorBidi" w:hint="cs"/>
                <w:b/>
                <w:bCs/>
                <w:sz w:val="20"/>
                <w:szCs w:val="20"/>
                <w:rtl/>
              </w:rPr>
              <w:t>1,272,133</w:t>
            </w:r>
          </w:p>
        </w:tc>
        <w:tc>
          <w:tcPr>
            <w:tcW w:w="1114" w:type="dxa"/>
          </w:tcPr>
          <w:p w14:paraId="6BDE8C5B" w14:textId="4B6882FF" w:rsidR="00DF7045" w:rsidRPr="0092403D" w:rsidRDefault="00DF7045" w:rsidP="00836DCD">
            <w:pPr>
              <w:bidi/>
              <w:jc w:val="left"/>
              <w:rPr>
                <w:rFonts w:asciiTheme="majorBidi" w:hAnsiTheme="majorBidi" w:cstheme="majorBidi"/>
                <w:b/>
                <w:bCs/>
                <w:sz w:val="20"/>
                <w:szCs w:val="20"/>
                <w:rtl/>
              </w:rPr>
            </w:pPr>
            <w:r w:rsidRPr="0092403D">
              <w:rPr>
                <w:rFonts w:asciiTheme="majorBidi" w:hAnsiTheme="majorBidi" w:hint="cs"/>
                <w:b/>
                <w:bCs/>
                <w:sz w:val="20"/>
                <w:szCs w:val="20"/>
                <w:rtl/>
              </w:rPr>
              <w:t>1,454,660</w:t>
            </w:r>
          </w:p>
        </w:tc>
        <w:tc>
          <w:tcPr>
            <w:tcW w:w="1120" w:type="dxa"/>
          </w:tcPr>
          <w:p w14:paraId="0A3F217E" w14:textId="798F3307" w:rsidR="003052E5" w:rsidRPr="0092403D" w:rsidRDefault="00040039" w:rsidP="00836DCD">
            <w:pPr>
              <w:bidi/>
              <w:jc w:val="left"/>
              <w:rPr>
                <w:rFonts w:asciiTheme="majorBidi" w:hAnsiTheme="majorBidi" w:cstheme="majorBidi"/>
                <w:b/>
                <w:bCs/>
                <w:sz w:val="20"/>
                <w:szCs w:val="20"/>
                <w:rtl/>
              </w:rPr>
            </w:pPr>
            <w:r w:rsidRPr="0092403D">
              <w:rPr>
                <w:rFonts w:asciiTheme="majorBidi" w:hAnsiTheme="majorBidi" w:hint="cs"/>
                <w:b/>
                <w:bCs/>
                <w:sz w:val="20"/>
                <w:szCs w:val="20"/>
                <w:rtl/>
              </w:rPr>
              <w:t>1,698,016</w:t>
            </w:r>
          </w:p>
        </w:tc>
        <w:tc>
          <w:tcPr>
            <w:tcW w:w="1121" w:type="dxa"/>
          </w:tcPr>
          <w:p w14:paraId="32F488F6" w14:textId="3EB88138" w:rsidR="003052E5" w:rsidRPr="0092403D" w:rsidRDefault="00883B61" w:rsidP="00836DCD">
            <w:pPr>
              <w:bidi/>
              <w:jc w:val="left"/>
              <w:rPr>
                <w:rFonts w:asciiTheme="majorBidi" w:hAnsiTheme="majorBidi" w:cstheme="majorBidi"/>
                <w:b/>
                <w:bCs/>
                <w:sz w:val="20"/>
                <w:szCs w:val="20"/>
                <w:rtl/>
              </w:rPr>
            </w:pPr>
            <w:r w:rsidRPr="0092403D">
              <w:rPr>
                <w:rFonts w:asciiTheme="majorBidi" w:hAnsiTheme="majorBidi" w:hint="cs"/>
                <w:b/>
                <w:bCs/>
                <w:sz w:val="20"/>
                <w:szCs w:val="20"/>
                <w:rtl/>
              </w:rPr>
              <w:t>1,671,635</w:t>
            </w:r>
          </w:p>
        </w:tc>
        <w:tc>
          <w:tcPr>
            <w:tcW w:w="1166" w:type="dxa"/>
          </w:tcPr>
          <w:p w14:paraId="6A3702F5" w14:textId="2EBE3790" w:rsidR="003052E5" w:rsidRPr="0092403D" w:rsidRDefault="00607CF1" w:rsidP="00836DCD">
            <w:pPr>
              <w:bidi/>
              <w:jc w:val="left"/>
              <w:rPr>
                <w:rFonts w:asciiTheme="majorBidi" w:hAnsiTheme="majorBidi" w:cstheme="majorBidi"/>
                <w:b/>
                <w:bCs/>
                <w:sz w:val="20"/>
                <w:szCs w:val="20"/>
                <w:rtl/>
              </w:rPr>
            </w:pPr>
            <w:r w:rsidRPr="0092403D">
              <w:rPr>
                <w:rFonts w:asciiTheme="majorBidi" w:hAnsiTheme="majorBidi" w:hint="cs"/>
                <w:b/>
                <w:bCs/>
                <w:sz w:val="20"/>
                <w:szCs w:val="20"/>
                <w:rtl/>
              </w:rPr>
              <w:t>1,700,587</w:t>
            </w:r>
          </w:p>
        </w:tc>
      </w:tr>
      <w:tr w:rsidR="007D42F8" w:rsidRPr="0092403D" w14:paraId="02E6EA54" w14:textId="77777777" w:rsidTr="000B7851">
        <w:trPr>
          <w:jc w:val="center"/>
        </w:trPr>
        <w:tc>
          <w:tcPr>
            <w:tcW w:w="2891" w:type="dxa"/>
            <w:tcMar>
              <w:left w:w="29" w:type="dxa"/>
              <w:right w:w="0" w:type="dxa"/>
            </w:tcMar>
            <w:hideMark/>
          </w:tcPr>
          <w:p w14:paraId="58FF3DB5" w14:textId="77777777" w:rsidR="003052E5" w:rsidRPr="0092403D" w:rsidRDefault="003052E5" w:rsidP="00A618E9">
            <w:pPr>
              <w:bidi/>
              <w:jc w:val="left"/>
              <w:rPr>
                <w:rFonts w:asciiTheme="majorBidi" w:hAnsiTheme="majorBidi" w:cstheme="majorBidi"/>
                <w:b/>
                <w:bCs/>
                <w:sz w:val="20"/>
                <w:szCs w:val="20"/>
                <w:rtl/>
              </w:rPr>
            </w:pPr>
            <w:r w:rsidRPr="0092403D">
              <w:rPr>
                <w:rFonts w:asciiTheme="majorBidi" w:hAnsiTheme="majorBidi" w:hint="cs"/>
                <w:b/>
                <w:bCs/>
                <w:sz w:val="20"/>
                <w:szCs w:val="20"/>
                <w:rtl/>
              </w:rPr>
              <w:t>المجموع الكلي (أ + ب)</w:t>
            </w:r>
          </w:p>
        </w:tc>
        <w:tc>
          <w:tcPr>
            <w:tcW w:w="1113" w:type="dxa"/>
          </w:tcPr>
          <w:p w14:paraId="3B25F1DB" w14:textId="77777777" w:rsidR="003052E5" w:rsidRPr="0092403D" w:rsidRDefault="003052E5" w:rsidP="00836DCD">
            <w:pPr>
              <w:bidi/>
              <w:jc w:val="left"/>
              <w:rPr>
                <w:rFonts w:asciiTheme="majorBidi" w:hAnsiTheme="majorBidi" w:cstheme="majorBidi"/>
                <w:b/>
                <w:bCs/>
                <w:sz w:val="20"/>
                <w:szCs w:val="20"/>
                <w:rtl/>
              </w:rPr>
            </w:pPr>
            <w:r w:rsidRPr="0092403D">
              <w:rPr>
                <w:rFonts w:asciiTheme="majorBidi" w:hAnsiTheme="majorBidi" w:hint="cs"/>
                <w:b/>
                <w:bCs/>
                <w:sz w:val="20"/>
                <w:szCs w:val="20"/>
                <w:rtl/>
              </w:rPr>
              <w:t>3,864,682</w:t>
            </w:r>
          </w:p>
        </w:tc>
        <w:tc>
          <w:tcPr>
            <w:tcW w:w="1114" w:type="dxa"/>
          </w:tcPr>
          <w:p w14:paraId="39BC3D58" w14:textId="77777777" w:rsidR="003052E5" w:rsidRPr="0092403D" w:rsidRDefault="003052E5" w:rsidP="00836DCD">
            <w:pPr>
              <w:bidi/>
              <w:jc w:val="left"/>
              <w:rPr>
                <w:rFonts w:asciiTheme="majorBidi" w:hAnsiTheme="majorBidi" w:cstheme="majorBidi"/>
                <w:b/>
                <w:bCs/>
                <w:sz w:val="20"/>
                <w:szCs w:val="20"/>
                <w:rtl/>
              </w:rPr>
            </w:pPr>
            <w:r w:rsidRPr="0092403D">
              <w:rPr>
                <w:rFonts w:asciiTheme="majorBidi" w:hAnsiTheme="majorBidi" w:hint="cs"/>
                <w:b/>
                <w:bCs/>
                <w:sz w:val="20"/>
                <w:szCs w:val="20"/>
                <w:rtl/>
              </w:rPr>
              <w:t>3,414,967</w:t>
            </w:r>
          </w:p>
        </w:tc>
        <w:tc>
          <w:tcPr>
            <w:tcW w:w="1114" w:type="dxa"/>
          </w:tcPr>
          <w:p w14:paraId="33A7CF97" w14:textId="6A4AD8D2" w:rsidR="00DF7045" w:rsidRPr="0092403D" w:rsidRDefault="00DF7045" w:rsidP="00836DCD">
            <w:pPr>
              <w:bidi/>
              <w:jc w:val="left"/>
              <w:rPr>
                <w:rFonts w:asciiTheme="majorBidi" w:hAnsiTheme="majorBidi" w:cstheme="majorBidi"/>
                <w:b/>
                <w:bCs/>
                <w:sz w:val="20"/>
                <w:szCs w:val="20"/>
                <w:rtl/>
              </w:rPr>
            </w:pPr>
            <w:r w:rsidRPr="0092403D">
              <w:rPr>
                <w:rFonts w:asciiTheme="majorBidi" w:hAnsiTheme="majorBidi" w:hint="cs"/>
                <w:b/>
                <w:bCs/>
                <w:sz w:val="20"/>
                <w:szCs w:val="20"/>
                <w:rtl/>
              </w:rPr>
              <w:t>3,812,495</w:t>
            </w:r>
          </w:p>
        </w:tc>
        <w:tc>
          <w:tcPr>
            <w:tcW w:w="1120" w:type="dxa"/>
          </w:tcPr>
          <w:p w14:paraId="058A2A32" w14:textId="62C30E48" w:rsidR="003052E5" w:rsidRPr="0092403D" w:rsidRDefault="00040039" w:rsidP="00836DCD">
            <w:pPr>
              <w:bidi/>
              <w:jc w:val="left"/>
              <w:rPr>
                <w:rFonts w:asciiTheme="majorBidi" w:hAnsiTheme="majorBidi" w:cstheme="majorBidi"/>
                <w:b/>
                <w:bCs/>
                <w:sz w:val="20"/>
                <w:szCs w:val="20"/>
                <w:rtl/>
              </w:rPr>
            </w:pPr>
            <w:r w:rsidRPr="0092403D">
              <w:rPr>
                <w:rFonts w:asciiTheme="majorBidi" w:hAnsiTheme="majorBidi" w:hint="cs"/>
                <w:b/>
                <w:bCs/>
                <w:sz w:val="20"/>
                <w:szCs w:val="20"/>
                <w:rtl/>
              </w:rPr>
              <w:t>4,070,956</w:t>
            </w:r>
          </w:p>
        </w:tc>
        <w:tc>
          <w:tcPr>
            <w:tcW w:w="1121" w:type="dxa"/>
          </w:tcPr>
          <w:p w14:paraId="20816FBF" w14:textId="5FBF9CDB" w:rsidR="003052E5" w:rsidRPr="0092403D" w:rsidRDefault="00883B61" w:rsidP="00836DCD">
            <w:pPr>
              <w:bidi/>
              <w:jc w:val="left"/>
              <w:rPr>
                <w:rFonts w:asciiTheme="majorBidi" w:hAnsiTheme="majorBidi" w:cstheme="majorBidi"/>
                <w:b/>
                <w:bCs/>
                <w:sz w:val="20"/>
                <w:szCs w:val="20"/>
                <w:rtl/>
              </w:rPr>
            </w:pPr>
            <w:r w:rsidRPr="0092403D">
              <w:rPr>
                <w:rFonts w:asciiTheme="majorBidi" w:hAnsiTheme="majorBidi" w:hint="cs"/>
                <w:b/>
                <w:bCs/>
                <w:sz w:val="20"/>
                <w:szCs w:val="20"/>
                <w:rtl/>
              </w:rPr>
              <w:t>4,044,575</w:t>
            </w:r>
          </w:p>
        </w:tc>
        <w:tc>
          <w:tcPr>
            <w:tcW w:w="1166" w:type="dxa"/>
          </w:tcPr>
          <w:p w14:paraId="20A8B2FA" w14:textId="40FC2DDF" w:rsidR="003052E5" w:rsidRPr="0092403D" w:rsidRDefault="00607CF1" w:rsidP="00836DCD">
            <w:pPr>
              <w:bidi/>
              <w:jc w:val="left"/>
              <w:rPr>
                <w:rFonts w:asciiTheme="majorBidi" w:hAnsiTheme="majorBidi" w:cstheme="majorBidi"/>
                <w:b/>
                <w:bCs/>
                <w:sz w:val="20"/>
                <w:szCs w:val="20"/>
                <w:rtl/>
              </w:rPr>
            </w:pPr>
            <w:r w:rsidRPr="0092403D">
              <w:rPr>
                <w:rFonts w:asciiTheme="majorBidi" w:hAnsiTheme="majorBidi" w:hint="cs"/>
                <w:b/>
                <w:bCs/>
                <w:sz w:val="20"/>
                <w:szCs w:val="20"/>
                <w:rtl/>
              </w:rPr>
              <w:t>4,088,737</w:t>
            </w:r>
          </w:p>
        </w:tc>
      </w:tr>
    </w:tbl>
    <w:p w14:paraId="6FB85342" w14:textId="40102051" w:rsidR="003052E5" w:rsidRPr="0092403D" w:rsidRDefault="003052E5" w:rsidP="003052E5">
      <w:pPr>
        <w:pStyle w:val="Heading1"/>
        <w:numPr>
          <w:ilvl w:val="0"/>
          <w:numId w:val="0"/>
        </w:numPr>
        <w:bidi/>
        <w:spacing w:after="0"/>
        <w:rPr>
          <w:sz w:val="20"/>
          <w:szCs w:val="20"/>
          <w:rtl/>
        </w:rPr>
      </w:pPr>
      <w:r w:rsidRPr="0092403D">
        <w:rPr>
          <w:rFonts w:hint="cs"/>
          <w:sz w:val="20"/>
          <w:szCs w:val="20"/>
          <w:rtl/>
        </w:rPr>
        <w:t>*</w:t>
      </w:r>
      <w:r w:rsidRPr="0092403D">
        <w:rPr>
          <w:rFonts w:hint="cs"/>
          <w:sz w:val="20"/>
          <w:szCs w:val="20"/>
          <w:vertAlign w:val="superscript"/>
          <w:rtl/>
        </w:rPr>
        <w:t xml:space="preserve"> </w:t>
      </w:r>
      <w:r w:rsidRPr="0092403D">
        <w:rPr>
          <w:rFonts w:hint="cs"/>
          <w:sz w:val="20"/>
          <w:szCs w:val="20"/>
          <w:rtl/>
        </w:rPr>
        <w:t>تزيد تكاليف الوحدة الأساسية عن المجموع الفرعي المسموح به البالغ 2,127,939 دولارا أمريكيا في عام 2022 و2,142,834 دولارا أمريكيا في عام 2023 و2,357,835 دولارا أمريكيا في عام 2024 و2,372,940 دولارا أمريكيا في عام 2025. ولذا تعين إجراء خط تسويات والتسويات السلبية للوصول الى الحد الأقصى اللازم. كما أجريت تسوية إيجابية مقابلة في إطار تكاليف دعم الوكالة/ تكاليف التنفيذ لضمان أن تعكس التكاليف الإجمالية المتكبدة للتكاليف الإدارية المبلغ الذي تتجاوزه الوكالة.</w:t>
      </w:r>
    </w:p>
    <w:p w14:paraId="10B7A1FC" w14:textId="66C468E8" w:rsidR="002352D6" w:rsidRPr="0092403D" w:rsidRDefault="003052E5" w:rsidP="002352D6">
      <w:pPr>
        <w:keepNext/>
        <w:bidi/>
        <w:rPr>
          <w:sz w:val="20"/>
          <w:szCs w:val="20"/>
          <w:rtl/>
        </w:rPr>
      </w:pPr>
      <w:r w:rsidRPr="0092403D">
        <w:rPr>
          <w:rFonts w:hint="cs"/>
          <w:sz w:val="20"/>
          <w:szCs w:val="20"/>
          <w:rtl/>
        </w:rPr>
        <w:t>** بما في ذلك تمويل إضافي قدره 200,000 دولار أمريكي لتعزيز قدرة اليوئنديبي على تقديم الدعم الفني والسياساتي إلى بلدان المادة 5 وفقا للمقرر 93/95(ب).</w:t>
      </w:r>
    </w:p>
    <w:p w14:paraId="0D5EF468" w14:textId="6FCDFE23" w:rsidR="003052E5" w:rsidRPr="007D42F8" w:rsidRDefault="003052E5" w:rsidP="003052E5">
      <w:pPr>
        <w:keepNext/>
        <w:rPr>
          <w:sz w:val="19"/>
          <w:szCs w:val="19"/>
        </w:rPr>
      </w:pPr>
    </w:p>
    <w:p w14:paraId="0ED2F3B4" w14:textId="77777777" w:rsidR="003052E5" w:rsidRPr="007D42F8" w:rsidRDefault="003052E5" w:rsidP="003052E5"/>
    <w:p w14:paraId="4DDC0387" w14:textId="77777777" w:rsidR="003052E5" w:rsidRPr="0092403D" w:rsidRDefault="003052E5" w:rsidP="003052E5">
      <w:pPr>
        <w:keepNext/>
        <w:bidi/>
        <w:rPr>
          <w:b/>
          <w:bCs/>
          <w:sz w:val="26"/>
          <w:szCs w:val="26"/>
          <w:rtl/>
        </w:rPr>
      </w:pPr>
      <w:r w:rsidRPr="004F7604">
        <w:rPr>
          <w:b/>
          <w:bCs/>
          <w:sz w:val="26"/>
          <w:szCs w:val="26"/>
        </w:rPr>
        <w:lastRenderedPageBreak/>
        <w:t>II.1</w:t>
      </w:r>
      <w:r w:rsidRPr="0092403D">
        <w:rPr>
          <w:rFonts w:hint="cs"/>
          <w:b/>
          <w:bCs/>
          <w:sz w:val="26"/>
          <w:szCs w:val="26"/>
          <w:rtl/>
        </w:rPr>
        <w:tab/>
        <w:t>تكاليف الوحدة الأساسية</w:t>
      </w:r>
    </w:p>
    <w:p w14:paraId="0C80224B" w14:textId="77777777" w:rsidR="003052E5" w:rsidRPr="0092403D" w:rsidRDefault="003052E5" w:rsidP="003052E5">
      <w:pPr>
        <w:keepNext/>
        <w:rPr>
          <w:sz w:val="26"/>
          <w:szCs w:val="26"/>
        </w:rPr>
      </w:pPr>
    </w:p>
    <w:p w14:paraId="2AB05F54" w14:textId="534B4D97" w:rsidR="003052E5" w:rsidRPr="0092403D" w:rsidRDefault="003052E5" w:rsidP="003E2D5F">
      <w:pPr>
        <w:pStyle w:val="Heading1"/>
        <w:bidi/>
        <w:rPr>
          <w:sz w:val="26"/>
          <w:szCs w:val="26"/>
          <w:rtl/>
        </w:rPr>
      </w:pPr>
      <w:r w:rsidRPr="0092403D">
        <w:rPr>
          <w:rFonts w:hint="cs"/>
          <w:sz w:val="26"/>
          <w:szCs w:val="26"/>
          <w:rtl/>
        </w:rPr>
        <w:t>يمثل طلب اليوئنديبي مبلغ 2,388,151 دولارا أمريكيا لميزانية وحدته الأساسية لعام 2026 زيادة بنسبة 0.7 في المائة عن الميزانية الموافق عليها لعام 2025، وذلك وفقا لطريقة الحساب الموضحة في الفقرة 5. ويتوقع اليوئنديبي أن تتجاوز تكاليف وحدته الأساسية هذا المبلغ بمقدار 708,087 دولارا أمريكيا (المذكورة على أنها "تسويات" في الجدول 1). ويتجاوز اليوئنديبي عادة مخصصات ميزانيته للوحدة الأساسية</w:t>
      </w:r>
      <w:r w:rsidRPr="0092403D">
        <w:rPr>
          <w:rStyle w:val="FootnoteReference"/>
          <w:sz w:val="26"/>
          <w:szCs w:val="26"/>
        </w:rPr>
        <w:footnoteReference w:id="3"/>
      </w:r>
      <w:r w:rsidRPr="0092403D">
        <w:rPr>
          <w:rFonts w:hint="cs"/>
          <w:sz w:val="26"/>
          <w:szCs w:val="26"/>
          <w:rtl/>
        </w:rPr>
        <w:t xml:space="preserve"> ويسترد هذه التكاليف من تكاليف دعم الوكالة المتحصل عليها من خلال مشروعات الصندوق المتعدد الأطراف. </w:t>
      </w:r>
    </w:p>
    <w:p w14:paraId="4B45E950" w14:textId="24F29C8D" w:rsidR="003052E5" w:rsidRPr="0092403D" w:rsidRDefault="003052E5" w:rsidP="003E2D5F">
      <w:pPr>
        <w:pStyle w:val="Heading1"/>
        <w:bidi/>
        <w:rPr>
          <w:sz w:val="26"/>
          <w:szCs w:val="26"/>
          <w:rtl/>
        </w:rPr>
      </w:pPr>
      <w:r w:rsidRPr="0092403D">
        <w:rPr>
          <w:rFonts w:hint="cs"/>
          <w:sz w:val="26"/>
          <w:szCs w:val="26"/>
          <w:rtl/>
        </w:rPr>
        <w:t>اقترح اليوئنديبي ميزانية للوحدة الأساسية لعام 2026 تتألف من:</w:t>
      </w:r>
    </w:p>
    <w:p w14:paraId="54148D0F" w14:textId="3D0C91F0" w:rsidR="003052E5" w:rsidRPr="00835BFF" w:rsidRDefault="003052E5" w:rsidP="00835BFF">
      <w:pPr>
        <w:pStyle w:val="Heading2"/>
        <w:bidi/>
        <w:rPr>
          <w:sz w:val="26"/>
          <w:szCs w:val="26"/>
          <w:rtl/>
        </w:rPr>
      </w:pPr>
      <w:r w:rsidRPr="00835BFF">
        <w:rPr>
          <w:rFonts w:hint="cs"/>
          <w:sz w:val="26"/>
          <w:szCs w:val="26"/>
          <w:rtl/>
        </w:rPr>
        <w:t>رواتب الموظفين (82.2 في المائة من الميزانية). في عام 2025، كانت التكاليف التقديرية للموظفين تبلغ 81.0 في المائة من الميزانية الشاملة (تتراوح من 70.5 الى 87 في المائة منذ 2011).</w:t>
      </w:r>
    </w:p>
    <w:p w14:paraId="337460FA" w14:textId="64F3D73C" w:rsidR="003052E5" w:rsidRPr="0092403D" w:rsidRDefault="003052E5" w:rsidP="003052E5">
      <w:pPr>
        <w:pStyle w:val="Heading2"/>
        <w:keepNext/>
        <w:keepLines/>
        <w:bidi/>
        <w:rPr>
          <w:sz w:val="26"/>
          <w:szCs w:val="26"/>
          <w:rtl/>
        </w:rPr>
      </w:pPr>
      <w:r w:rsidRPr="0092403D">
        <w:rPr>
          <w:rFonts w:hint="cs"/>
          <w:sz w:val="26"/>
          <w:szCs w:val="26"/>
          <w:rtl/>
        </w:rPr>
        <w:t>سداد الخدمات المركزية (8.1 في الم</w:t>
      </w:r>
      <w:r w:rsidR="00C97CA4">
        <w:rPr>
          <w:rFonts w:hint="cs"/>
          <w:sz w:val="26"/>
          <w:szCs w:val="26"/>
          <w:rtl/>
        </w:rPr>
        <w:t>ا</w:t>
      </w:r>
      <w:r w:rsidRPr="0092403D">
        <w:rPr>
          <w:rFonts w:hint="cs"/>
          <w:sz w:val="26"/>
          <w:szCs w:val="26"/>
          <w:rtl/>
        </w:rPr>
        <w:t>ئة من الميزانية). الميزانية المقترحة (250,000 دولار أمريكي) أعلى من التكاليف الفعلية لعام 2024 (186,196 دولارا أمريكيا) وبنفس مستوى التكاليف المقدرة لعام 2025؛</w:t>
      </w:r>
    </w:p>
    <w:p w14:paraId="12B91936" w14:textId="11173726" w:rsidR="003052E5" w:rsidRPr="004362B9" w:rsidRDefault="003052E5" w:rsidP="004362B9">
      <w:pPr>
        <w:pStyle w:val="Heading2"/>
        <w:numPr>
          <w:ilvl w:val="1"/>
          <w:numId w:val="35"/>
        </w:numPr>
        <w:bidi/>
        <w:rPr>
          <w:sz w:val="26"/>
          <w:szCs w:val="26"/>
          <w:rtl/>
        </w:rPr>
      </w:pPr>
      <w:r w:rsidRPr="004362B9">
        <w:rPr>
          <w:rFonts w:hint="cs"/>
          <w:sz w:val="26"/>
          <w:szCs w:val="26"/>
          <w:rtl/>
        </w:rPr>
        <w:t>السفريات (4.8 في المائة من الميزانية). الميزانية المقترحة (150,000 دولار أمريكي) أقل من التكاليف المقدرة لعام 2025 (160,000 دولار أمريكي). حصل انخفاض في تكاليف السفر في عام 2024، إثر طلب إدارة اليوئنديبي تقليص تكاليف السفر و/أو خفض درجة السفر. ومن المتوقع حصول المزيد من التخفيضات في نفقات السفر في عامي 2025 و2026، مع اعتماد قيود السفر؛</w:t>
      </w:r>
    </w:p>
    <w:p w14:paraId="6208DD8B" w14:textId="113341AE" w:rsidR="003052E5" w:rsidRPr="004362B9" w:rsidRDefault="003052E5" w:rsidP="004362B9">
      <w:pPr>
        <w:pStyle w:val="Heading2"/>
        <w:numPr>
          <w:ilvl w:val="1"/>
          <w:numId w:val="36"/>
        </w:numPr>
        <w:bidi/>
        <w:rPr>
          <w:sz w:val="26"/>
          <w:szCs w:val="26"/>
          <w:rtl/>
        </w:rPr>
      </w:pPr>
      <w:r w:rsidRPr="004362B9">
        <w:rPr>
          <w:rFonts w:hint="cs"/>
          <w:sz w:val="26"/>
          <w:szCs w:val="26"/>
          <w:rtl/>
        </w:rPr>
        <w:t xml:space="preserve">إيجار مباني المكاتب (4.0 في المائة في الميزانية). الميزانية المقترحة (125,000 دولار أمريكي) أعلى من التكاليف الفعلية لعام 2024 (118,098 دولارا أمريكيا) وبنفس مستوى التكاليف المقدرة لعام 2025؛ </w:t>
      </w:r>
    </w:p>
    <w:p w14:paraId="09280ECB" w14:textId="6344369C" w:rsidR="003052E5" w:rsidRPr="004362B9" w:rsidRDefault="003052E5" w:rsidP="004362B9">
      <w:pPr>
        <w:pStyle w:val="Heading2"/>
        <w:numPr>
          <w:ilvl w:val="1"/>
          <w:numId w:val="37"/>
        </w:numPr>
        <w:bidi/>
        <w:rPr>
          <w:sz w:val="26"/>
          <w:szCs w:val="26"/>
          <w:rtl/>
        </w:rPr>
      </w:pPr>
      <w:r w:rsidRPr="004362B9">
        <w:rPr>
          <w:rFonts w:hint="cs"/>
          <w:sz w:val="26"/>
          <w:szCs w:val="26"/>
          <w:rtl/>
        </w:rPr>
        <w:t xml:space="preserve">تكاليف الخدمات التعاقدية (0.5 في المائة من الميزانية). الميزانية المقترحة (15,000 دولار أمريكي) أقل من التكاليف المقدرة لعام 2025 (30,000 دولار أمريكي)؛  </w:t>
      </w:r>
    </w:p>
    <w:p w14:paraId="60CC276F" w14:textId="30C21A14" w:rsidR="003052E5" w:rsidRPr="0092403D" w:rsidRDefault="003052E5" w:rsidP="003052E5">
      <w:pPr>
        <w:pStyle w:val="Heading2"/>
        <w:bidi/>
        <w:rPr>
          <w:sz w:val="26"/>
          <w:szCs w:val="26"/>
          <w:rtl/>
        </w:rPr>
      </w:pPr>
      <w:r w:rsidRPr="0092403D">
        <w:rPr>
          <w:rFonts w:hint="cs"/>
          <w:sz w:val="26"/>
          <w:szCs w:val="26"/>
          <w:rtl/>
        </w:rPr>
        <w:t xml:space="preserve">مستلزمات المعدات (0.3 في المائة من الميزانية). الميزانية المقترحة (10,000 دولار أمريكي) أقل من التكاليف المقدرة لعام 2025 (15,000 دولار أمريكي) والتكاليف الفعلية لعام 2024 (13,467 دولارًا أمريكيًا). </w:t>
      </w:r>
    </w:p>
    <w:p w14:paraId="1311B52E" w14:textId="77777777" w:rsidR="003052E5" w:rsidRPr="0092403D" w:rsidRDefault="003052E5" w:rsidP="003052E5">
      <w:pPr>
        <w:bidi/>
        <w:spacing w:after="240"/>
        <w:rPr>
          <w:b/>
          <w:bCs/>
          <w:sz w:val="26"/>
          <w:szCs w:val="26"/>
          <w:rtl/>
        </w:rPr>
      </w:pPr>
      <w:r w:rsidRPr="0092403D">
        <w:rPr>
          <w:b/>
          <w:bCs/>
          <w:sz w:val="26"/>
          <w:szCs w:val="26"/>
        </w:rPr>
        <w:t>II.2</w:t>
      </w:r>
      <w:r w:rsidRPr="0092403D">
        <w:rPr>
          <w:rFonts w:hint="cs"/>
          <w:b/>
          <w:bCs/>
          <w:sz w:val="26"/>
          <w:szCs w:val="26"/>
          <w:rtl/>
        </w:rPr>
        <w:tab/>
        <w:t>مجموع التكاليف الإدارية</w:t>
      </w:r>
    </w:p>
    <w:p w14:paraId="29604FBF" w14:textId="322EC60E" w:rsidR="003052E5" w:rsidRPr="0092403D" w:rsidRDefault="003052E5" w:rsidP="003E2D5F">
      <w:pPr>
        <w:pStyle w:val="Heading1"/>
        <w:bidi/>
        <w:rPr>
          <w:sz w:val="26"/>
          <w:szCs w:val="26"/>
          <w:rtl/>
        </w:rPr>
      </w:pPr>
      <w:r w:rsidRPr="0092403D">
        <w:rPr>
          <w:rFonts w:hint="cs"/>
          <w:sz w:val="26"/>
          <w:szCs w:val="26"/>
          <w:rtl/>
        </w:rPr>
        <w:t xml:space="preserve">يتوقع اليوئنديبي أن تبلغ التكاليف الإدارية 4,088,737 دولارا أمريكيا في 2026 وهو ما يزيد بصورة طفيفة عن التكاليف التقديرية لعام 2025 التي بلغت 4,044,575 دولارا أمريكيا. </w:t>
      </w:r>
    </w:p>
    <w:p w14:paraId="6EE02867" w14:textId="19917ED3" w:rsidR="003052E5" w:rsidRPr="0092403D" w:rsidRDefault="003052E5" w:rsidP="003E2D5F">
      <w:pPr>
        <w:pStyle w:val="Heading1"/>
        <w:bidi/>
        <w:rPr>
          <w:sz w:val="26"/>
          <w:szCs w:val="26"/>
          <w:rtl/>
        </w:rPr>
      </w:pPr>
      <w:r w:rsidRPr="0092403D">
        <w:rPr>
          <w:rFonts w:hint="cs"/>
          <w:sz w:val="26"/>
          <w:szCs w:val="26"/>
          <w:rtl/>
        </w:rPr>
        <w:t xml:space="preserve">ويتوقع أن يصل مستوى تمويل سداد المكاتب القطرية والتنفيذ الوطني عند نفس مستوى التكاليف التقديرية لعام 2025 (742,500 دولار أمريكي). ويعتبر ذلك أقل من التكاليف الفعلية لعام 2024 (964,830 دولارا أمريكيا). ويقل مستوى التمويل هذا أيضا عن نطاق التكاليف فيما بين 2011 و2018 (1,472,814 دولارا أمريكيا إلى 2,442,896 دولارا أمريكيا). </w:t>
      </w:r>
    </w:p>
    <w:p w14:paraId="287AE557" w14:textId="1574F85E" w:rsidR="003052E5" w:rsidRPr="0092403D" w:rsidRDefault="003052E5" w:rsidP="003E2D5F">
      <w:pPr>
        <w:pStyle w:val="Heading1"/>
        <w:bidi/>
        <w:rPr>
          <w:sz w:val="26"/>
          <w:szCs w:val="26"/>
          <w:rtl/>
        </w:rPr>
      </w:pPr>
      <w:r w:rsidRPr="0092403D">
        <w:rPr>
          <w:rFonts w:hint="cs"/>
          <w:sz w:val="26"/>
          <w:szCs w:val="26"/>
          <w:rtl/>
        </w:rPr>
        <w:lastRenderedPageBreak/>
        <w:t>وتشمل الموارد المتوقعة المتاحة من الصندوق المتعدد الأطراف لليوئنديبي لتغطية التكاليف الإدارية تكاليف الوحدة الأساسية وتكاليف دعم الوكالة، زائدا أي رصيد متبقي من إيرادات التكاليف الإدارية لم يسبق استخدامه. ولا تتوافر تكاليف دعم الوكالة لليوئنديبي إلاّ بعد صرف تكاليف المشروع الموافق عليها. ويقدم الجدول 2 هذا التقدير للفترة من 2022 إلى 2025.</w:t>
      </w:r>
    </w:p>
    <w:p w14:paraId="26B84E44" w14:textId="77777777" w:rsidR="003052E5" w:rsidRPr="0092403D" w:rsidRDefault="003052E5" w:rsidP="003052E5">
      <w:pPr>
        <w:keepNext/>
        <w:bidi/>
        <w:rPr>
          <w:b/>
          <w:caps/>
          <w:sz w:val="26"/>
          <w:szCs w:val="26"/>
          <w:rtl/>
        </w:rPr>
      </w:pPr>
      <w:r w:rsidRPr="0092403D">
        <w:rPr>
          <w:rFonts w:hint="cs"/>
          <w:b/>
          <w:bCs/>
          <w:sz w:val="26"/>
          <w:szCs w:val="26"/>
          <w:rtl/>
        </w:rPr>
        <w:t>الجدول 2. تقدير المتوافر من إيرادات التكاليف الإدارية في المستقبل لليوئنديبي (بالدولار الأمريكي)</w:t>
      </w:r>
    </w:p>
    <w:tbl>
      <w:tblPr>
        <w:bidiVisual/>
        <w:tblW w:w="5000" w:type="pct"/>
        <w:tblLook w:val="04A0" w:firstRow="1" w:lastRow="0" w:firstColumn="1" w:lastColumn="0" w:noHBand="0" w:noVBand="1"/>
      </w:tblPr>
      <w:tblGrid>
        <w:gridCol w:w="4167"/>
        <w:gridCol w:w="1324"/>
        <w:gridCol w:w="1326"/>
        <w:gridCol w:w="1323"/>
        <w:gridCol w:w="1325"/>
      </w:tblGrid>
      <w:tr w:rsidR="007D42F8" w:rsidRPr="007D42F8" w14:paraId="0E1A4DAD" w14:textId="1B15D1A7" w:rsidTr="000E2D59">
        <w:trPr>
          <w:trHeight w:val="49"/>
        </w:trPr>
        <w:tc>
          <w:tcPr>
            <w:tcW w:w="2201" w:type="pct"/>
            <w:tcBorders>
              <w:top w:val="single" w:sz="4" w:space="0" w:color="auto"/>
              <w:left w:val="single" w:sz="4" w:space="0" w:color="auto"/>
              <w:bottom w:val="single" w:sz="4" w:space="0" w:color="auto"/>
              <w:right w:val="single" w:sz="4" w:space="0" w:color="auto"/>
            </w:tcBorders>
            <w:noWrap/>
            <w:vAlign w:val="center"/>
            <w:hideMark/>
          </w:tcPr>
          <w:p w14:paraId="079F4220" w14:textId="77777777" w:rsidR="00AD4195" w:rsidRPr="007D42F8" w:rsidRDefault="00AD4195" w:rsidP="00A618E9">
            <w:pPr>
              <w:keepNext/>
              <w:bidi/>
              <w:jc w:val="left"/>
              <w:rPr>
                <w:b/>
                <w:bCs/>
                <w:sz w:val="20"/>
                <w:szCs w:val="20"/>
                <w:rtl/>
              </w:rPr>
            </w:pPr>
            <w:r>
              <w:rPr>
                <w:rFonts w:hint="cs"/>
                <w:b/>
                <w:bCs/>
                <w:sz w:val="20"/>
                <w:szCs w:val="20"/>
                <w:rtl/>
              </w:rPr>
              <w:t>الوصف</w:t>
            </w:r>
          </w:p>
        </w:tc>
        <w:tc>
          <w:tcPr>
            <w:tcW w:w="699" w:type="pct"/>
            <w:tcBorders>
              <w:top w:val="single" w:sz="4" w:space="0" w:color="auto"/>
              <w:left w:val="nil"/>
              <w:bottom w:val="single" w:sz="4" w:space="0" w:color="auto"/>
              <w:right w:val="single" w:sz="4" w:space="0" w:color="auto"/>
            </w:tcBorders>
            <w:vAlign w:val="center"/>
            <w:hideMark/>
          </w:tcPr>
          <w:p w14:paraId="57470966" w14:textId="77777777" w:rsidR="00AD4195" w:rsidRPr="007D42F8" w:rsidRDefault="00AD4195" w:rsidP="00A618E9">
            <w:pPr>
              <w:keepNext/>
              <w:bidi/>
              <w:jc w:val="center"/>
              <w:rPr>
                <w:b/>
                <w:bCs/>
                <w:sz w:val="20"/>
                <w:szCs w:val="20"/>
                <w:rtl/>
              </w:rPr>
            </w:pPr>
            <w:r>
              <w:rPr>
                <w:rFonts w:hint="cs"/>
                <w:b/>
                <w:bCs/>
                <w:sz w:val="20"/>
                <w:szCs w:val="20"/>
                <w:rtl/>
              </w:rPr>
              <w:t>2022</w:t>
            </w:r>
          </w:p>
        </w:tc>
        <w:tc>
          <w:tcPr>
            <w:tcW w:w="700" w:type="pct"/>
            <w:tcBorders>
              <w:top w:val="single" w:sz="4" w:space="0" w:color="auto"/>
              <w:left w:val="nil"/>
              <w:bottom w:val="single" w:sz="4" w:space="0" w:color="auto"/>
              <w:right w:val="single" w:sz="4" w:space="0" w:color="auto"/>
            </w:tcBorders>
            <w:vAlign w:val="center"/>
            <w:hideMark/>
          </w:tcPr>
          <w:p w14:paraId="5B4083FE" w14:textId="77777777" w:rsidR="00AD4195" w:rsidRPr="007D42F8" w:rsidRDefault="00AD4195" w:rsidP="00A618E9">
            <w:pPr>
              <w:keepNext/>
              <w:bidi/>
              <w:jc w:val="center"/>
              <w:rPr>
                <w:b/>
                <w:bCs/>
                <w:sz w:val="20"/>
                <w:szCs w:val="20"/>
                <w:rtl/>
              </w:rPr>
            </w:pPr>
            <w:r>
              <w:rPr>
                <w:rFonts w:hint="cs"/>
                <w:b/>
                <w:bCs/>
                <w:sz w:val="20"/>
                <w:szCs w:val="20"/>
                <w:rtl/>
              </w:rPr>
              <w:t>2023</w:t>
            </w:r>
          </w:p>
        </w:tc>
        <w:tc>
          <w:tcPr>
            <w:tcW w:w="699" w:type="pct"/>
            <w:tcBorders>
              <w:top w:val="single" w:sz="4" w:space="0" w:color="auto"/>
              <w:left w:val="nil"/>
              <w:bottom w:val="single" w:sz="4" w:space="0" w:color="auto"/>
              <w:right w:val="single" w:sz="4" w:space="0" w:color="auto"/>
            </w:tcBorders>
            <w:vAlign w:val="center"/>
          </w:tcPr>
          <w:p w14:paraId="55147D5D" w14:textId="4C4512B9" w:rsidR="00AD4195" w:rsidRPr="007D42F8" w:rsidRDefault="00AD4195" w:rsidP="00A618E9">
            <w:pPr>
              <w:keepNext/>
              <w:bidi/>
              <w:jc w:val="center"/>
              <w:rPr>
                <w:b/>
                <w:bCs/>
                <w:sz w:val="20"/>
                <w:szCs w:val="20"/>
                <w:rtl/>
              </w:rPr>
            </w:pPr>
            <w:r>
              <w:rPr>
                <w:rFonts w:hint="cs"/>
                <w:b/>
                <w:bCs/>
                <w:sz w:val="20"/>
                <w:szCs w:val="20"/>
                <w:rtl/>
              </w:rPr>
              <w:t>2024</w:t>
            </w:r>
          </w:p>
        </w:tc>
        <w:tc>
          <w:tcPr>
            <w:tcW w:w="700" w:type="pct"/>
            <w:tcBorders>
              <w:top w:val="single" w:sz="4" w:space="0" w:color="auto"/>
              <w:bottom w:val="single" w:sz="4" w:space="0" w:color="auto"/>
              <w:right w:val="single" w:sz="4" w:space="0" w:color="auto"/>
            </w:tcBorders>
          </w:tcPr>
          <w:p w14:paraId="2F18B47B" w14:textId="10EC31A8" w:rsidR="00AD4195" w:rsidRPr="007D42F8" w:rsidRDefault="00AD4195" w:rsidP="00A618E9">
            <w:pPr>
              <w:keepNext/>
              <w:bidi/>
              <w:jc w:val="center"/>
              <w:rPr>
                <w:b/>
                <w:bCs/>
                <w:sz w:val="20"/>
                <w:szCs w:val="20"/>
                <w:rtl/>
              </w:rPr>
            </w:pPr>
            <w:r>
              <w:rPr>
                <w:rFonts w:hint="cs"/>
                <w:b/>
                <w:bCs/>
                <w:sz w:val="20"/>
                <w:szCs w:val="20"/>
                <w:rtl/>
              </w:rPr>
              <w:t>2025*</w:t>
            </w:r>
          </w:p>
        </w:tc>
      </w:tr>
      <w:tr w:rsidR="007D42F8" w:rsidRPr="007D42F8" w14:paraId="32E6F1A1" w14:textId="6391BFA1" w:rsidTr="000E2D59">
        <w:trPr>
          <w:trHeight w:val="46"/>
        </w:trPr>
        <w:tc>
          <w:tcPr>
            <w:tcW w:w="2201" w:type="pct"/>
            <w:tcBorders>
              <w:top w:val="nil"/>
              <w:left w:val="single" w:sz="4" w:space="0" w:color="auto"/>
              <w:bottom w:val="single" w:sz="4" w:space="0" w:color="auto"/>
              <w:right w:val="single" w:sz="4" w:space="0" w:color="auto"/>
            </w:tcBorders>
            <w:noWrap/>
            <w:vAlign w:val="center"/>
            <w:hideMark/>
          </w:tcPr>
          <w:p w14:paraId="2222A71D" w14:textId="77777777" w:rsidR="001B0401" w:rsidRPr="007D42F8" w:rsidRDefault="001B0401" w:rsidP="001B0401">
            <w:pPr>
              <w:keepNext/>
              <w:bidi/>
              <w:jc w:val="left"/>
              <w:rPr>
                <w:sz w:val="20"/>
                <w:szCs w:val="20"/>
                <w:rtl/>
              </w:rPr>
            </w:pPr>
            <w:r>
              <w:rPr>
                <w:rFonts w:hint="cs"/>
                <w:sz w:val="20"/>
                <w:szCs w:val="20"/>
                <w:rtl/>
              </w:rPr>
              <w:t>صافي تكاليف دعم الوكالة زائدا تكاليف الوحدة الأساسية</w:t>
            </w:r>
          </w:p>
        </w:tc>
        <w:tc>
          <w:tcPr>
            <w:tcW w:w="699" w:type="pct"/>
            <w:tcBorders>
              <w:top w:val="nil"/>
              <w:left w:val="nil"/>
              <w:bottom w:val="single" w:sz="4" w:space="0" w:color="auto"/>
              <w:right w:val="single" w:sz="4" w:space="0" w:color="auto"/>
            </w:tcBorders>
            <w:hideMark/>
          </w:tcPr>
          <w:p w14:paraId="74BA51EC" w14:textId="04CFDC05" w:rsidR="001B0401" w:rsidRPr="007D42F8" w:rsidRDefault="001B0401" w:rsidP="00D87AEC">
            <w:pPr>
              <w:keepNext/>
              <w:bidi/>
              <w:jc w:val="left"/>
              <w:rPr>
                <w:sz w:val="20"/>
                <w:szCs w:val="20"/>
                <w:rtl/>
              </w:rPr>
            </w:pPr>
            <w:r>
              <w:rPr>
                <w:rFonts w:hint="cs"/>
                <w:sz w:val="20"/>
                <w:szCs w:val="20"/>
                <w:rtl/>
              </w:rPr>
              <w:t>3,113,117</w:t>
            </w:r>
          </w:p>
        </w:tc>
        <w:tc>
          <w:tcPr>
            <w:tcW w:w="700" w:type="pct"/>
            <w:tcBorders>
              <w:top w:val="nil"/>
              <w:left w:val="nil"/>
              <w:bottom w:val="single" w:sz="4" w:space="0" w:color="auto"/>
              <w:right w:val="single" w:sz="4" w:space="0" w:color="auto"/>
            </w:tcBorders>
            <w:hideMark/>
          </w:tcPr>
          <w:p w14:paraId="2AE5B788" w14:textId="4F05ADE9" w:rsidR="001B0401" w:rsidRPr="007D42F8" w:rsidRDefault="001B0401" w:rsidP="00D87AEC">
            <w:pPr>
              <w:keepNext/>
              <w:bidi/>
              <w:jc w:val="left"/>
              <w:rPr>
                <w:sz w:val="20"/>
                <w:szCs w:val="20"/>
                <w:rtl/>
              </w:rPr>
            </w:pPr>
            <w:r>
              <w:rPr>
                <w:rFonts w:hint="cs"/>
                <w:sz w:val="20"/>
                <w:szCs w:val="20"/>
                <w:rtl/>
              </w:rPr>
              <w:t>4,839,431</w:t>
            </w:r>
          </w:p>
        </w:tc>
        <w:tc>
          <w:tcPr>
            <w:tcW w:w="699" w:type="pct"/>
            <w:tcBorders>
              <w:top w:val="nil"/>
              <w:left w:val="nil"/>
              <w:bottom w:val="single" w:sz="4" w:space="0" w:color="auto"/>
              <w:right w:val="single" w:sz="4" w:space="0" w:color="auto"/>
            </w:tcBorders>
          </w:tcPr>
          <w:p w14:paraId="49BEAC5B" w14:textId="5FC86659" w:rsidR="001B0401" w:rsidRPr="007D42F8" w:rsidRDefault="001B0401" w:rsidP="00D87AEC">
            <w:pPr>
              <w:keepNext/>
              <w:bidi/>
              <w:jc w:val="left"/>
              <w:rPr>
                <w:sz w:val="20"/>
                <w:szCs w:val="20"/>
                <w:rtl/>
              </w:rPr>
            </w:pPr>
            <w:r>
              <w:rPr>
                <w:rFonts w:hint="cs"/>
                <w:sz w:val="20"/>
                <w:szCs w:val="20"/>
                <w:rtl/>
              </w:rPr>
              <w:t>4,731,870</w:t>
            </w:r>
          </w:p>
        </w:tc>
        <w:tc>
          <w:tcPr>
            <w:tcW w:w="700" w:type="pct"/>
            <w:tcBorders>
              <w:top w:val="single" w:sz="4" w:space="0" w:color="auto"/>
              <w:bottom w:val="single" w:sz="4" w:space="0" w:color="auto"/>
              <w:right w:val="single" w:sz="4" w:space="0" w:color="auto"/>
            </w:tcBorders>
          </w:tcPr>
          <w:p w14:paraId="69717AC6" w14:textId="260B5C5E" w:rsidR="001B0401" w:rsidRPr="007D42F8" w:rsidRDefault="001B0401" w:rsidP="00D87AEC">
            <w:pPr>
              <w:keepNext/>
              <w:bidi/>
              <w:jc w:val="left"/>
              <w:rPr>
                <w:sz w:val="20"/>
                <w:szCs w:val="20"/>
                <w:rtl/>
              </w:rPr>
            </w:pPr>
            <w:r>
              <w:rPr>
                <w:rFonts w:hint="cs"/>
                <w:sz w:val="20"/>
                <w:szCs w:val="20"/>
                <w:rtl/>
              </w:rPr>
              <w:t>4,062,352</w:t>
            </w:r>
          </w:p>
        </w:tc>
      </w:tr>
      <w:tr w:rsidR="007D42F8" w:rsidRPr="007D42F8" w14:paraId="43432777" w14:textId="62B0CDED" w:rsidTr="000E2D59">
        <w:trPr>
          <w:trHeight w:val="131"/>
        </w:trPr>
        <w:tc>
          <w:tcPr>
            <w:tcW w:w="2201" w:type="pct"/>
            <w:tcBorders>
              <w:top w:val="nil"/>
              <w:left w:val="single" w:sz="4" w:space="0" w:color="auto"/>
              <w:bottom w:val="single" w:sz="4" w:space="0" w:color="auto"/>
              <w:right w:val="single" w:sz="4" w:space="0" w:color="auto"/>
            </w:tcBorders>
            <w:noWrap/>
            <w:vAlign w:val="center"/>
            <w:hideMark/>
          </w:tcPr>
          <w:p w14:paraId="60D08DC5" w14:textId="77777777" w:rsidR="001B0401" w:rsidRPr="007D42F8" w:rsidRDefault="001B0401" w:rsidP="001B0401">
            <w:pPr>
              <w:keepNext/>
              <w:bidi/>
              <w:jc w:val="left"/>
              <w:rPr>
                <w:sz w:val="20"/>
                <w:szCs w:val="20"/>
                <w:rtl/>
              </w:rPr>
            </w:pPr>
            <w:r>
              <w:rPr>
                <w:rFonts w:hint="cs"/>
                <w:sz w:val="20"/>
                <w:szCs w:val="20"/>
                <w:rtl/>
              </w:rPr>
              <w:t>مجموع التكاليف الإدارية</w:t>
            </w:r>
          </w:p>
        </w:tc>
        <w:tc>
          <w:tcPr>
            <w:tcW w:w="699" w:type="pct"/>
            <w:tcBorders>
              <w:top w:val="nil"/>
              <w:left w:val="nil"/>
              <w:bottom w:val="single" w:sz="4" w:space="0" w:color="auto"/>
              <w:right w:val="single" w:sz="4" w:space="0" w:color="auto"/>
            </w:tcBorders>
            <w:hideMark/>
          </w:tcPr>
          <w:p w14:paraId="74CB646C" w14:textId="593B8B5B" w:rsidR="001B0401" w:rsidRPr="007D42F8" w:rsidRDefault="001B0401" w:rsidP="00D87AEC">
            <w:pPr>
              <w:keepNext/>
              <w:bidi/>
              <w:jc w:val="left"/>
              <w:rPr>
                <w:sz w:val="20"/>
                <w:szCs w:val="20"/>
                <w:rtl/>
              </w:rPr>
            </w:pPr>
            <w:r>
              <w:rPr>
                <w:rFonts w:hint="cs"/>
                <w:sz w:val="20"/>
                <w:szCs w:val="20"/>
                <w:rtl/>
              </w:rPr>
              <w:t>3,864,682</w:t>
            </w:r>
          </w:p>
        </w:tc>
        <w:tc>
          <w:tcPr>
            <w:tcW w:w="700" w:type="pct"/>
            <w:tcBorders>
              <w:top w:val="nil"/>
              <w:left w:val="nil"/>
              <w:bottom w:val="single" w:sz="4" w:space="0" w:color="auto"/>
              <w:right w:val="single" w:sz="4" w:space="0" w:color="auto"/>
            </w:tcBorders>
            <w:noWrap/>
            <w:hideMark/>
          </w:tcPr>
          <w:p w14:paraId="39D871AE" w14:textId="2038CE54" w:rsidR="001B0401" w:rsidRPr="007D42F8" w:rsidRDefault="001B0401" w:rsidP="00D87AEC">
            <w:pPr>
              <w:keepNext/>
              <w:bidi/>
              <w:jc w:val="left"/>
              <w:rPr>
                <w:sz w:val="20"/>
                <w:szCs w:val="20"/>
                <w:rtl/>
              </w:rPr>
            </w:pPr>
            <w:r>
              <w:rPr>
                <w:rFonts w:hint="cs"/>
                <w:sz w:val="20"/>
                <w:szCs w:val="20"/>
                <w:rtl/>
              </w:rPr>
              <w:t>3,414,967</w:t>
            </w:r>
          </w:p>
        </w:tc>
        <w:tc>
          <w:tcPr>
            <w:tcW w:w="699" w:type="pct"/>
            <w:tcBorders>
              <w:top w:val="nil"/>
              <w:left w:val="nil"/>
              <w:bottom w:val="single" w:sz="4" w:space="0" w:color="auto"/>
              <w:right w:val="single" w:sz="4" w:space="0" w:color="auto"/>
            </w:tcBorders>
          </w:tcPr>
          <w:p w14:paraId="3F8DF029" w14:textId="23F658CA" w:rsidR="001B0401" w:rsidRPr="007D42F8" w:rsidRDefault="001B0401" w:rsidP="00D87AEC">
            <w:pPr>
              <w:keepNext/>
              <w:bidi/>
              <w:jc w:val="left"/>
              <w:rPr>
                <w:sz w:val="20"/>
                <w:szCs w:val="20"/>
                <w:rtl/>
              </w:rPr>
            </w:pPr>
            <w:r>
              <w:rPr>
                <w:rFonts w:hint="cs"/>
                <w:sz w:val="20"/>
                <w:szCs w:val="20"/>
                <w:rtl/>
              </w:rPr>
              <w:t>3,812,495</w:t>
            </w:r>
          </w:p>
        </w:tc>
        <w:tc>
          <w:tcPr>
            <w:tcW w:w="700" w:type="pct"/>
            <w:tcBorders>
              <w:top w:val="single" w:sz="4" w:space="0" w:color="auto"/>
              <w:bottom w:val="single" w:sz="4" w:space="0" w:color="auto"/>
              <w:right w:val="single" w:sz="4" w:space="0" w:color="auto"/>
            </w:tcBorders>
          </w:tcPr>
          <w:p w14:paraId="33D8EC4B" w14:textId="3CB91307" w:rsidR="001B0401" w:rsidRPr="007D42F8" w:rsidRDefault="001B0401" w:rsidP="00D87AEC">
            <w:pPr>
              <w:keepNext/>
              <w:bidi/>
              <w:jc w:val="left"/>
              <w:rPr>
                <w:sz w:val="20"/>
                <w:szCs w:val="20"/>
                <w:rtl/>
              </w:rPr>
            </w:pPr>
            <w:r>
              <w:rPr>
                <w:rFonts w:hint="cs"/>
                <w:sz w:val="20"/>
                <w:szCs w:val="20"/>
                <w:rtl/>
              </w:rPr>
              <w:t>4,044,575</w:t>
            </w:r>
          </w:p>
        </w:tc>
      </w:tr>
      <w:tr w:rsidR="007D42F8" w:rsidRPr="007D42F8" w14:paraId="7DFEC93F" w14:textId="551A3813" w:rsidTr="000E2D59">
        <w:trPr>
          <w:trHeight w:val="46"/>
        </w:trPr>
        <w:tc>
          <w:tcPr>
            <w:tcW w:w="2201" w:type="pct"/>
            <w:tcBorders>
              <w:top w:val="nil"/>
              <w:left w:val="single" w:sz="4" w:space="0" w:color="auto"/>
              <w:bottom w:val="single" w:sz="4" w:space="0" w:color="auto"/>
              <w:right w:val="single" w:sz="4" w:space="0" w:color="auto"/>
            </w:tcBorders>
            <w:noWrap/>
            <w:vAlign w:val="center"/>
            <w:hideMark/>
          </w:tcPr>
          <w:p w14:paraId="024DE084" w14:textId="77777777" w:rsidR="001B0401" w:rsidRPr="007D42F8" w:rsidRDefault="001B0401" w:rsidP="001B0401">
            <w:pPr>
              <w:keepNext/>
              <w:bidi/>
              <w:ind w:right="-588"/>
              <w:jc w:val="left"/>
              <w:rPr>
                <w:sz w:val="20"/>
                <w:szCs w:val="20"/>
                <w:rtl/>
              </w:rPr>
            </w:pPr>
            <w:r>
              <w:rPr>
                <w:rFonts w:hint="cs"/>
                <w:sz w:val="20"/>
                <w:szCs w:val="20"/>
                <w:rtl/>
              </w:rPr>
              <w:t>الرصيد المتبقي سنويا</w:t>
            </w:r>
          </w:p>
        </w:tc>
        <w:tc>
          <w:tcPr>
            <w:tcW w:w="699" w:type="pct"/>
            <w:tcBorders>
              <w:top w:val="nil"/>
              <w:left w:val="nil"/>
              <w:bottom w:val="single" w:sz="4" w:space="0" w:color="auto"/>
              <w:right w:val="single" w:sz="4" w:space="0" w:color="auto"/>
            </w:tcBorders>
            <w:noWrap/>
            <w:hideMark/>
          </w:tcPr>
          <w:p w14:paraId="3809A19B" w14:textId="38CE119A" w:rsidR="001B0401" w:rsidRPr="007D42F8" w:rsidRDefault="00FC2B5D" w:rsidP="00D87AEC">
            <w:pPr>
              <w:keepNext/>
              <w:bidi/>
              <w:jc w:val="left"/>
              <w:rPr>
                <w:sz w:val="20"/>
                <w:szCs w:val="20"/>
                <w:rtl/>
              </w:rPr>
            </w:pPr>
            <w:r>
              <w:rPr>
                <w:rFonts w:hint="cs"/>
                <w:sz w:val="20"/>
                <w:szCs w:val="20"/>
                <w:rtl/>
              </w:rPr>
              <w:t>(751,565)</w:t>
            </w:r>
          </w:p>
        </w:tc>
        <w:tc>
          <w:tcPr>
            <w:tcW w:w="700" w:type="pct"/>
            <w:tcBorders>
              <w:top w:val="nil"/>
              <w:left w:val="nil"/>
              <w:bottom w:val="single" w:sz="4" w:space="0" w:color="auto"/>
              <w:right w:val="single" w:sz="4" w:space="0" w:color="auto"/>
            </w:tcBorders>
            <w:noWrap/>
            <w:hideMark/>
          </w:tcPr>
          <w:p w14:paraId="64899663" w14:textId="14391692" w:rsidR="001B0401" w:rsidRPr="007D42F8" w:rsidRDefault="001B0401" w:rsidP="00D87AEC">
            <w:pPr>
              <w:keepNext/>
              <w:bidi/>
              <w:jc w:val="left"/>
              <w:rPr>
                <w:sz w:val="20"/>
                <w:szCs w:val="20"/>
                <w:rtl/>
              </w:rPr>
            </w:pPr>
            <w:r>
              <w:rPr>
                <w:rFonts w:hint="cs"/>
                <w:sz w:val="20"/>
                <w:szCs w:val="20"/>
                <w:rtl/>
              </w:rPr>
              <w:t>1,424,464</w:t>
            </w:r>
          </w:p>
        </w:tc>
        <w:tc>
          <w:tcPr>
            <w:tcW w:w="699" w:type="pct"/>
            <w:tcBorders>
              <w:top w:val="nil"/>
              <w:left w:val="nil"/>
              <w:bottom w:val="single" w:sz="4" w:space="0" w:color="auto"/>
              <w:right w:val="single" w:sz="4" w:space="0" w:color="auto"/>
            </w:tcBorders>
          </w:tcPr>
          <w:p w14:paraId="0D5B2DF5" w14:textId="0CD7942A" w:rsidR="001B0401" w:rsidRPr="007D42F8" w:rsidRDefault="001B0401" w:rsidP="00D87AEC">
            <w:pPr>
              <w:keepNext/>
              <w:bidi/>
              <w:jc w:val="left"/>
              <w:rPr>
                <w:sz w:val="20"/>
                <w:szCs w:val="20"/>
                <w:rtl/>
              </w:rPr>
            </w:pPr>
            <w:r>
              <w:rPr>
                <w:rFonts w:hint="cs"/>
                <w:sz w:val="20"/>
                <w:szCs w:val="20"/>
                <w:rtl/>
              </w:rPr>
              <w:t>919,376</w:t>
            </w:r>
          </w:p>
        </w:tc>
        <w:tc>
          <w:tcPr>
            <w:tcW w:w="700" w:type="pct"/>
            <w:tcBorders>
              <w:top w:val="single" w:sz="4" w:space="0" w:color="auto"/>
              <w:bottom w:val="single" w:sz="4" w:space="0" w:color="auto"/>
              <w:right w:val="single" w:sz="4" w:space="0" w:color="auto"/>
            </w:tcBorders>
          </w:tcPr>
          <w:p w14:paraId="69E61CDF" w14:textId="455BD876" w:rsidR="001B0401" w:rsidRPr="007D42F8" w:rsidRDefault="001B0401" w:rsidP="00D87AEC">
            <w:pPr>
              <w:keepNext/>
              <w:bidi/>
              <w:jc w:val="left"/>
              <w:rPr>
                <w:sz w:val="20"/>
                <w:szCs w:val="20"/>
                <w:rtl/>
              </w:rPr>
            </w:pPr>
            <w:r>
              <w:rPr>
                <w:rFonts w:hint="cs"/>
                <w:sz w:val="20"/>
                <w:szCs w:val="20"/>
                <w:rtl/>
              </w:rPr>
              <w:t>17,777</w:t>
            </w:r>
          </w:p>
        </w:tc>
      </w:tr>
      <w:tr w:rsidR="007D42F8" w:rsidRPr="007D42F8" w14:paraId="174DB286" w14:textId="00CDB262" w:rsidTr="000E2D59">
        <w:trPr>
          <w:trHeight w:val="46"/>
        </w:trPr>
        <w:tc>
          <w:tcPr>
            <w:tcW w:w="2201" w:type="pct"/>
            <w:tcBorders>
              <w:top w:val="nil"/>
              <w:left w:val="single" w:sz="4" w:space="0" w:color="auto"/>
              <w:bottom w:val="single" w:sz="4" w:space="0" w:color="auto"/>
              <w:right w:val="single" w:sz="4" w:space="0" w:color="auto"/>
            </w:tcBorders>
            <w:noWrap/>
            <w:vAlign w:val="center"/>
            <w:hideMark/>
          </w:tcPr>
          <w:p w14:paraId="327B6D66" w14:textId="77777777" w:rsidR="001B0401" w:rsidRPr="007D42F8" w:rsidRDefault="001B0401" w:rsidP="001B0401">
            <w:pPr>
              <w:keepNext/>
              <w:bidi/>
              <w:jc w:val="left"/>
              <w:rPr>
                <w:sz w:val="20"/>
                <w:szCs w:val="20"/>
                <w:rtl/>
              </w:rPr>
            </w:pPr>
            <w:r>
              <w:rPr>
                <w:rFonts w:hint="cs"/>
                <w:sz w:val="20"/>
                <w:szCs w:val="20"/>
                <w:rtl/>
              </w:rPr>
              <w:t>الرصيد الجاري</w:t>
            </w:r>
          </w:p>
        </w:tc>
        <w:tc>
          <w:tcPr>
            <w:tcW w:w="699" w:type="pct"/>
            <w:tcBorders>
              <w:top w:val="nil"/>
              <w:left w:val="nil"/>
              <w:bottom w:val="single" w:sz="4" w:space="0" w:color="auto"/>
              <w:right w:val="single" w:sz="4" w:space="0" w:color="auto"/>
            </w:tcBorders>
            <w:noWrap/>
            <w:hideMark/>
          </w:tcPr>
          <w:p w14:paraId="3537247D" w14:textId="2FF3E71F" w:rsidR="001B0401" w:rsidRPr="007D42F8" w:rsidRDefault="00FC2B5D" w:rsidP="00D87AEC">
            <w:pPr>
              <w:keepNext/>
              <w:bidi/>
              <w:jc w:val="left"/>
              <w:rPr>
                <w:sz w:val="20"/>
                <w:szCs w:val="20"/>
                <w:rtl/>
              </w:rPr>
            </w:pPr>
            <w:r>
              <w:rPr>
                <w:rFonts w:hint="cs"/>
                <w:sz w:val="20"/>
                <w:szCs w:val="20"/>
                <w:rtl/>
              </w:rPr>
              <w:t>(2,332,660)</w:t>
            </w:r>
          </w:p>
        </w:tc>
        <w:tc>
          <w:tcPr>
            <w:tcW w:w="700" w:type="pct"/>
            <w:tcBorders>
              <w:top w:val="nil"/>
              <w:left w:val="nil"/>
              <w:bottom w:val="single" w:sz="4" w:space="0" w:color="auto"/>
              <w:right w:val="single" w:sz="4" w:space="0" w:color="auto"/>
            </w:tcBorders>
            <w:noWrap/>
            <w:hideMark/>
          </w:tcPr>
          <w:p w14:paraId="1F7F946C" w14:textId="6881236C" w:rsidR="001B0401" w:rsidRPr="007D42F8" w:rsidRDefault="00FC2B5D" w:rsidP="00D87AEC">
            <w:pPr>
              <w:keepNext/>
              <w:bidi/>
              <w:jc w:val="left"/>
              <w:rPr>
                <w:sz w:val="20"/>
                <w:szCs w:val="20"/>
                <w:rtl/>
              </w:rPr>
            </w:pPr>
            <w:r>
              <w:rPr>
                <w:rFonts w:hint="cs"/>
                <w:sz w:val="20"/>
                <w:szCs w:val="20"/>
                <w:rtl/>
              </w:rPr>
              <w:t>(908,196)</w:t>
            </w:r>
          </w:p>
        </w:tc>
        <w:tc>
          <w:tcPr>
            <w:tcW w:w="699" w:type="pct"/>
            <w:tcBorders>
              <w:top w:val="nil"/>
              <w:left w:val="nil"/>
              <w:bottom w:val="single" w:sz="4" w:space="0" w:color="auto"/>
              <w:right w:val="single" w:sz="4" w:space="0" w:color="auto"/>
            </w:tcBorders>
          </w:tcPr>
          <w:p w14:paraId="7C6DB1DF" w14:textId="5AC5135D" w:rsidR="001B0401" w:rsidRPr="007D42F8" w:rsidRDefault="001B0401" w:rsidP="00D87AEC">
            <w:pPr>
              <w:keepNext/>
              <w:bidi/>
              <w:jc w:val="left"/>
              <w:rPr>
                <w:sz w:val="20"/>
                <w:szCs w:val="20"/>
                <w:rtl/>
              </w:rPr>
            </w:pPr>
            <w:r>
              <w:rPr>
                <w:rFonts w:hint="cs"/>
                <w:sz w:val="20"/>
                <w:szCs w:val="20"/>
                <w:rtl/>
              </w:rPr>
              <w:t>11,180</w:t>
            </w:r>
          </w:p>
        </w:tc>
        <w:tc>
          <w:tcPr>
            <w:tcW w:w="700" w:type="pct"/>
            <w:tcBorders>
              <w:top w:val="single" w:sz="4" w:space="0" w:color="auto"/>
              <w:bottom w:val="single" w:sz="4" w:space="0" w:color="auto"/>
              <w:right w:val="single" w:sz="4" w:space="0" w:color="auto"/>
            </w:tcBorders>
          </w:tcPr>
          <w:p w14:paraId="6E411D1C" w14:textId="5584B6FD" w:rsidR="001B0401" w:rsidRPr="007D42F8" w:rsidRDefault="001B0401" w:rsidP="00D87AEC">
            <w:pPr>
              <w:keepNext/>
              <w:bidi/>
              <w:jc w:val="left"/>
              <w:rPr>
                <w:sz w:val="20"/>
                <w:szCs w:val="20"/>
                <w:rtl/>
              </w:rPr>
            </w:pPr>
            <w:r>
              <w:rPr>
                <w:rFonts w:hint="cs"/>
                <w:sz w:val="20"/>
                <w:szCs w:val="20"/>
                <w:rtl/>
              </w:rPr>
              <w:t>28,957</w:t>
            </w:r>
          </w:p>
        </w:tc>
      </w:tr>
    </w:tbl>
    <w:p w14:paraId="1AC6718F" w14:textId="034FFBFF" w:rsidR="003052E5" w:rsidRPr="00EC48DC" w:rsidRDefault="003052E5" w:rsidP="003052E5">
      <w:pPr>
        <w:keepNext/>
        <w:bidi/>
        <w:rPr>
          <w:caps/>
          <w:sz w:val="20"/>
          <w:szCs w:val="20"/>
          <w:rtl/>
        </w:rPr>
      </w:pPr>
      <w:r w:rsidRPr="00EC48DC">
        <w:rPr>
          <w:rFonts w:hint="cs"/>
          <w:sz w:val="20"/>
          <w:szCs w:val="20"/>
          <w:rtl/>
        </w:rPr>
        <w:t xml:space="preserve">* بما في ذلك تكاليف دعم الوكالة التي جرت الموافقة عليها خلال الاجتماع السادس والتسعين، وقيمة تكاليف دعم الوكالة وتكاليف الوحدة الأساسية من التقارير المقدمة للاجتماع السابع والتسعين. </w:t>
      </w:r>
    </w:p>
    <w:p w14:paraId="49FF3B3D" w14:textId="77777777" w:rsidR="003052E5" w:rsidRPr="00EC48DC" w:rsidRDefault="003052E5" w:rsidP="003052E5">
      <w:pPr>
        <w:jc w:val="left"/>
        <w:rPr>
          <w:sz w:val="26"/>
          <w:szCs w:val="26"/>
        </w:rPr>
      </w:pPr>
    </w:p>
    <w:p w14:paraId="5F906727" w14:textId="0C637C1D" w:rsidR="003052E5" w:rsidRPr="00EC48DC" w:rsidRDefault="003052E5" w:rsidP="003E2D5F">
      <w:pPr>
        <w:pStyle w:val="Heading1"/>
        <w:bidi/>
        <w:rPr>
          <w:sz w:val="26"/>
          <w:szCs w:val="26"/>
          <w:rtl/>
        </w:rPr>
      </w:pPr>
      <w:r w:rsidRPr="00EC48DC">
        <w:rPr>
          <w:rFonts w:hint="cs"/>
          <w:sz w:val="26"/>
          <w:szCs w:val="26"/>
          <w:rtl/>
        </w:rPr>
        <w:t xml:space="preserve">استنادا إلى التحليل المقدم في الجدول 2، يمكن أن يحصل اليوئنديبي في نهاية عام 2025 على رصيد تجميعي قدره 28,957 دولارا أمريكيا. وسيحتاج اليوئنديبي إلى أن يجمع في 2026 ما لا يقل عن 4,059,780 دولارا أمريكيا من تكاليف دعم الوكالة وتكاليف الوحدة الأساسية لتغطية مجموع التكاليف الإدارية المتوقعة البالغ 4,088,737 دولارا أمريكيا. </w:t>
      </w:r>
    </w:p>
    <w:p w14:paraId="41D234C2" w14:textId="77777777" w:rsidR="003052E5" w:rsidRPr="00EC48DC" w:rsidRDefault="003052E5" w:rsidP="003052E5">
      <w:pPr>
        <w:keepNext/>
        <w:bidi/>
        <w:spacing w:after="240"/>
        <w:rPr>
          <w:b/>
          <w:sz w:val="26"/>
          <w:szCs w:val="26"/>
          <w:rtl/>
        </w:rPr>
      </w:pPr>
      <w:r w:rsidRPr="00EC48DC">
        <w:rPr>
          <w:b/>
          <w:bCs/>
          <w:sz w:val="26"/>
          <w:szCs w:val="26"/>
        </w:rPr>
        <w:t>III</w:t>
      </w:r>
      <w:r w:rsidRPr="00EC48DC">
        <w:rPr>
          <w:rFonts w:hint="cs"/>
          <w:b/>
          <w:bCs/>
          <w:sz w:val="26"/>
          <w:szCs w:val="26"/>
          <w:rtl/>
        </w:rPr>
        <w:t>.</w:t>
      </w:r>
      <w:r w:rsidRPr="00EC48DC">
        <w:rPr>
          <w:rFonts w:hint="cs"/>
          <w:b/>
          <w:bCs/>
          <w:sz w:val="26"/>
          <w:szCs w:val="26"/>
          <w:rtl/>
        </w:rPr>
        <w:tab/>
        <w:t>اليونيدو</w:t>
      </w:r>
    </w:p>
    <w:p w14:paraId="383EDE67" w14:textId="58C26D6F" w:rsidR="003052E5" w:rsidRPr="00EC48DC" w:rsidRDefault="003052E5" w:rsidP="003E2D5F">
      <w:pPr>
        <w:pStyle w:val="Heading1"/>
        <w:bidi/>
        <w:rPr>
          <w:b/>
          <w:bCs/>
          <w:sz w:val="26"/>
          <w:szCs w:val="26"/>
          <w:rtl/>
        </w:rPr>
      </w:pPr>
      <w:r w:rsidRPr="00EC48DC">
        <w:rPr>
          <w:rFonts w:hint="cs"/>
          <w:sz w:val="26"/>
          <w:szCs w:val="26"/>
          <w:rtl/>
        </w:rPr>
        <w:t>وافقت اللجنة التنفيذية على طلب عام 2025 لتمويل الوحدة الأساسية لليونيدو بمبلغ 2,279,213 دولارا أمريكيا (المقرر 95/84(ب)(2). ويعرض الجدول 3 ميزانية الوحدة الأساسية والتكاليف الإدارية المقدمة من اليونيدو من 2022 إلى 2026.</w:t>
      </w:r>
      <w:r w:rsidRPr="00EC48DC">
        <w:rPr>
          <w:rStyle w:val="FootnoteReference"/>
          <w:sz w:val="26"/>
          <w:szCs w:val="26"/>
        </w:rPr>
        <w:footnoteReference w:id="4"/>
      </w:r>
      <w:r w:rsidRPr="00EC48DC">
        <w:rPr>
          <w:rFonts w:hint="cs"/>
          <w:sz w:val="26"/>
          <w:szCs w:val="26"/>
          <w:rtl/>
        </w:rPr>
        <w:t xml:space="preserve"> ويستند الرقم المدرج كرقم "فعلي" إلى نموذج أعدته اليونيدو لتقدير تكاليف الدعم المقدم من وحدة الصندوق المتعدد الأطراف إعمالا للمقرر 56/41.</w:t>
      </w:r>
      <w:r w:rsidRPr="00EC48DC">
        <w:rPr>
          <w:rStyle w:val="FootnoteReference"/>
          <w:sz w:val="26"/>
          <w:szCs w:val="26"/>
        </w:rPr>
        <w:footnoteReference w:id="5"/>
      </w:r>
      <w:r w:rsidRPr="00EC48DC">
        <w:rPr>
          <w:rFonts w:hint="cs"/>
          <w:sz w:val="26"/>
          <w:szCs w:val="26"/>
          <w:rtl/>
        </w:rPr>
        <w:t xml:space="preserve"> </w:t>
      </w:r>
    </w:p>
    <w:p w14:paraId="5EE6ECC8" w14:textId="6DAFDF98" w:rsidR="003052E5" w:rsidRPr="00EC48DC" w:rsidRDefault="003052E5" w:rsidP="003052E5">
      <w:pPr>
        <w:pStyle w:val="Heading1"/>
        <w:keepNext/>
        <w:keepLines/>
        <w:widowControl w:val="0"/>
        <w:numPr>
          <w:ilvl w:val="0"/>
          <w:numId w:val="0"/>
        </w:numPr>
        <w:bidi/>
        <w:spacing w:after="0"/>
        <w:rPr>
          <w:b/>
          <w:bCs/>
          <w:sz w:val="26"/>
          <w:szCs w:val="26"/>
          <w:rtl/>
        </w:rPr>
      </w:pPr>
      <w:r w:rsidRPr="00EC48DC">
        <w:rPr>
          <w:rFonts w:hint="cs"/>
          <w:b/>
          <w:bCs/>
          <w:sz w:val="26"/>
          <w:szCs w:val="26"/>
          <w:rtl/>
        </w:rPr>
        <w:t>الجدول 3. بيانات ميزانية الوحدة الأساسية وغير ذلك من التكاليف الإدارية للفترة من 2022 إلى 2026 لليونيدو (بالدولارات الأمريكية)</w:t>
      </w:r>
    </w:p>
    <w:tbl>
      <w:tblPr>
        <w:bidiVisual/>
        <w:tblW w:w="9896" w:type="dxa"/>
        <w:tblInd w:w="-142" w:type="dxa"/>
        <w:tblLayout w:type="fixed"/>
        <w:tblLook w:val="04A0" w:firstRow="1" w:lastRow="0" w:firstColumn="1" w:lastColumn="0" w:noHBand="0" w:noVBand="1"/>
      </w:tblPr>
      <w:tblGrid>
        <w:gridCol w:w="3539"/>
        <w:gridCol w:w="1039"/>
        <w:gridCol w:w="1040"/>
        <w:gridCol w:w="1040"/>
        <w:gridCol w:w="1052"/>
        <w:gridCol w:w="1052"/>
        <w:gridCol w:w="1134"/>
      </w:tblGrid>
      <w:tr w:rsidR="007D42F8" w:rsidRPr="00EC48DC" w14:paraId="5E449B73" w14:textId="77777777" w:rsidTr="004F7604">
        <w:trPr>
          <w:tblHeader/>
        </w:trPr>
        <w:tc>
          <w:tcPr>
            <w:tcW w:w="3539" w:type="dxa"/>
            <w:vMerge w:val="restart"/>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5C16ACEA" w14:textId="77777777" w:rsidR="00467183" w:rsidRPr="00EC48DC" w:rsidRDefault="00467183" w:rsidP="007C716B">
            <w:pPr>
              <w:keepNext/>
              <w:keepLines/>
              <w:bidi/>
              <w:rPr>
                <w:rFonts w:asciiTheme="majorBidi" w:hAnsiTheme="majorBidi" w:cstheme="majorBidi"/>
                <w:b/>
                <w:bCs/>
                <w:sz w:val="20"/>
                <w:szCs w:val="20"/>
                <w:rtl/>
              </w:rPr>
            </w:pPr>
            <w:r w:rsidRPr="00EC48DC">
              <w:rPr>
                <w:rFonts w:asciiTheme="majorBidi" w:hAnsiTheme="majorBidi" w:hint="cs"/>
                <w:b/>
                <w:bCs/>
                <w:sz w:val="20"/>
                <w:szCs w:val="20"/>
                <w:rtl/>
              </w:rPr>
              <w:t>بند التكاليف</w:t>
            </w:r>
          </w:p>
        </w:tc>
        <w:tc>
          <w:tcPr>
            <w:tcW w:w="1039" w:type="dxa"/>
            <w:tcBorders>
              <w:top w:val="single" w:sz="4" w:space="0" w:color="auto"/>
              <w:left w:val="single" w:sz="4" w:space="0" w:color="auto"/>
              <w:bottom w:val="single" w:sz="4" w:space="0" w:color="auto"/>
              <w:right w:val="single" w:sz="4" w:space="0" w:color="auto"/>
            </w:tcBorders>
          </w:tcPr>
          <w:p w14:paraId="7A2B2132" w14:textId="77777777" w:rsidR="00467183" w:rsidRPr="00EC48DC" w:rsidRDefault="00467183" w:rsidP="007C716B">
            <w:pPr>
              <w:keepNext/>
              <w:keepLines/>
              <w:bidi/>
              <w:jc w:val="center"/>
              <w:rPr>
                <w:rFonts w:asciiTheme="majorBidi" w:hAnsiTheme="majorBidi" w:cstheme="majorBidi"/>
                <w:b/>
                <w:bCs/>
                <w:sz w:val="20"/>
                <w:szCs w:val="20"/>
                <w:rtl/>
              </w:rPr>
            </w:pPr>
            <w:r w:rsidRPr="00EC48DC">
              <w:rPr>
                <w:rFonts w:asciiTheme="majorBidi" w:hAnsiTheme="majorBidi" w:hint="cs"/>
                <w:b/>
                <w:bCs/>
                <w:sz w:val="20"/>
                <w:szCs w:val="20"/>
                <w:rtl/>
              </w:rPr>
              <w:t>2022</w:t>
            </w:r>
          </w:p>
        </w:tc>
        <w:tc>
          <w:tcPr>
            <w:tcW w:w="1040" w:type="dxa"/>
            <w:tcBorders>
              <w:top w:val="single" w:sz="4" w:space="0" w:color="auto"/>
              <w:left w:val="single" w:sz="4" w:space="0" w:color="auto"/>
              <w:bottom w:val="single" w:sz="4" w:space="0" w:color="auto"/>
              <w:right w:val="single" w:sz="4" w:space="0" w:color="auto"/>
            </w:tcBorders>
          </w:tcPr>
          <w:p w14:paraId="63A56E7A" w14:textId="77777777" w:rsidR="00467183" w:rsidRPr="00EC48DC" w:rsidRDefault="00467183" w:rsidP="007C716B">
            <w:pPr>
              <w:keepNext/>
              <w:keepLines/>
              <w:bidi/>
              <w:jc w:val="center"/>
              <w:rPr>
                <w:rFonts w:asciiTheme="majorBidi" w:hAnsiTheme="majorBidi" w:cstheme="majorBidi"/>
                <w:b/>
                <w:bCs/>
                <w:sz w:val="20"/>
                <w:szCs w:val="20"/>
                <w:rtl/>
              </w:rPr>
            </w:pPr>
            <w:r w:rsidRPr="00EC48DC">
              <w:rPr>
                <w:rFonts w:asciiTheme="majorBidi" w:hAnsiTheme="majorBidi" w:hint="cs"/>
                <w:b/>
                <w:bCs/>
                <w:sz w:val="20"/>
                <w:szCs w:val="20"/>
                <w:rtl/>
              </w:rPr>
              <w:t>2023</w:t>
            </w:r>
          </w:p>
        </w:tc>
        <w:tc>
          <w:tcPr>
            <w:tcW w:w="1040" w:type="dxa"/>
            <w:tcBorders>
              <w:top w:val="single" w:sz="4" w:space="0" w:color="auto"/>
              <w:bottom w:val="single" w:sz="4" w:space="0" w:color="auto"/>
            </w:tcBorders>
          </w:tcPr>
          <w:p w14:paraId="6D661E44" w14:textId="758C5B64" w:rsidR="00467183" w:rsidRPr="00EC48DC" w:rsidRDefault="00467183" w:rsidP="007C716B">
            <w:pPr>
              <w:keepNext/>
              <w:keepLines/>
              <w:bidi/>
              <w:jc w:val="center"/>
              <w:rPr>
                <w:rFonts w:asciiTheme="majorBidi" w:hAnsiTheme="majorBidi" w:cstheme="majorBidi"/>
                <w:b/>
                <w:bCs/>
                <w:sz w:val="20"/>
                <w:szCs w:val="20"/>
                <w:rtl/>
              </w:rPr>
            </w:pPr>
            <w:r w:rsidRPr="00EC48DC">
              <w:rPr>
                <w:rFonts w:asciiTheme="majorBidi" w:hAnsiTheme="majorBidi" w:hint="cs"/>
                <w:b/>
                <w:bCs/>
                <w:sz w:val="20"/>
                <w:szCs w:val="20"/>
                <w:rtl/>
              </w:rPr>
              <w:t>2024</w:t>
            </w:r>
          </w:p>
        </w:tc>
        <w:tc>
          <w:tcPr>
            <w:tcW w:w="2104" w:type="dxa"/>
            <w:gridSpan w:val="2"/>
            <w:tcBorders>
              <w:top w:val="single" w:sz="4" w:space="0" w:color="auto"/>
              <w:left w:val="single" w:sz="4" w:space="0" w:color="auto"/>
              <w:bottom w:val="single" w:sz="4" w:space="0" w:color="auto"/>
              <w:right w:val="single" w:sz="4" w:space="0" w:color="auto"/>
            </w:tcBorders>
          </w:tcPr>
          <w:p w14:paraId="5C8C2D23" w14:textId="618CB405" w:rsidR="00467183" w:rsidRPr="00EC48DC" w:rsidRDefault="00467183" w:rsidP="007C716B">
            <w:pPr>
              <w:keepNext/>
              <w:keepLines/>
              <w:bidi/>
              <w:jc w:val="center"/>
              <w:rPr>
                <w:rFonts w:asciiTheme="majorBidi" w:hAnsiTheme="majorBidi" w:cstheme="majorBidi"/>
                <w:b/>
                <w:bCs/>
                <w:sz w:val="20"/>
                <w:szCs w:val="20"/>
                <w:rtl/>
              </w:rPr>
            </w:pPr>
            <w:r w:rsidRPr="00EC48DC">
              <w:rPr>
                <w:rFonts w:asciiTheme="majorBidi" w:hAnsiTheme="majorBidi" w:hint="cs"/>
                <w:b/>
                <w:bCs/>
                <w:sz w:val="20"/>
                <w:szCs w:val="20"/>
                <w:rtl/>
              </w:rPr>
              <w:t>2025</w:t>
            </w:r>
          </w:p>
        </w:tc>
        <w:tc>
          <w:tcPr>
            <w:tcW w:w="1134" w:type="dxa"/>
            <w:tcBorders>
              <w:top w:val="single" w:sz="4" w:space="0" w:color="auto"/>
              <w:left w:val="nil"/>
              <w:bottom w:val="single" w:sz="4" w:space="0" w:color="auto"/>
              <w:right w:val="single" w:sz="4" w:space="0" w:color="auto"/>
            </w:tcBorders>
          </w:tcPr>
          <w:p w14:paraId="08AC8A5C" w14:textId="7E66280C" w:rsidR="00467183" w:rsidRPr="00EC48DC" w:rsidRDefault="00467183" w:rsidP="007C716B">
            <w:pPr>
              <w:keepNext/>
              <w:keepLines/>
              <w:bidi/>
              <w:jc w:val="center"/>
              <w:rPr>
                <w:rFonts w:asciiTheme="majorBidi" w:hAnsiTheme="majorBidi" w:cstheme="majorBidi"/>
                <w:b/>
                <w:bCs/>
                <w:sz w:val="20"/>
                <w:szCs w:val="20"/>
                <w:rtl/>
              </w:rPr>
            </w:pPr>
            <w:r w:rsidRPr="00EC48DC">
              <w:rPr>
                <w:rFonts w:asciiTheme="majorBidi" w:hAnsiTheme="majorBidi" w:hint="cs"/>
                <w:b/>
                <w:bCs/>
                <w:sz w:val="20"/>
                <w:szCs w:val="20"/>
                <w:rtl/>
              </w:rPr>
              <w:t>2026</w:t>
            </w:r>
          </w:p>
        </w:tc>
      </w:tr>
      <w:tr w:rsidR="007D42F8" w:rsidRPr="00EC48DC" w14:paraId="57D5C893" w14:textId="77777777" w:rsidTr="004F7604">
        <w:trPr>
          <w:trHeight w:val="71"/>
          <w:tblHeader/>
        </w:trPr>
        <w:tc>
          <w:tcPr>
            <w:tcW w:w="3539" w:type="dxa"/>
            <w:vMerge/>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090C752E" w14:textId="77777777" w:rsidR="00467183" w:rsidRPr="00EC48DC" w:rsidRDefault="00467183" w:rsidP="007C716B">
            <w:pPr>
              <w:jc w:val="left"/>
              <w:rPr>
                <w:rFonts w:asciiTheme="majorBidi" w:hAnsiTheme="majorBidi" w:cstheme="majorBidi"/>
                <w:b/>
                <w:bCs/>
                <w:sz w:val="20"/>
                <w:szCs w:val="20"/>
                <w:lang w:eastAsia="en-CA"/>
              </w:rPr>
            </w:pPr>
          </w:p>
        </w:tc>
        <w:tc>
          <w:tcPr>
            <w:tcW w:w="1039" w:type="dxa"/>
            <w:tcBorders>
              <w:top w:val="single" w:sz="4" w:space="0" w:color="auto"/>
              <w:left w:val="single" w:sz="4" w:space="0" w:color="auto"/>
              <w:bottom w:val="single" w:sz="4" w:space="0" w:color="auto"/>
              <w:right w:val="single" w:sz="4" w:space="0" w:color="auto"/>
            </w:tcBorders>
          </w:tcPr>
          <w:p w14:paraId="71839CC3" w14:textId="77777777" w:rsidR="00467183" w:rsidRPr="00EC48DC" w:rsidRDefault="00467183" w:rsidP="007C716B">
            <w:pPr>
              <w:bidi/>
              <w:jc w:val="center"/>
              <w:rPr>
                <w:rFonts w:asciiTheme="majorBidi" w:hAnsiTheme="majorBidi" w:cstheme="majorBidi"/>
                <w:b/>
                <w:bCs/>
                <w:sz w:val="20"/>
                <w:szCs w:val="20"/>
                <w:rtl/>
              </w:rPr>
            </w:pPr>
            <w:r w:rsidRPr="00EC48DC">
              <w:rPr>
                <w:rFonts w:asciiTheme="majorBidi" w:hAnsiTheme="majorBidi" w:hint="cs"/>
                <w:b/>
                <w:bCs/>
                <w:sz w:val="20"/>
                <w:szCs w:val="20"/>
                <w:rtl/>
              </w:rPr>
              <w:t>الفعلي</w:t>
            </w:r>
          </w:p>
        </w:tc>
        <w:tc>
          <w:tcPr>
            <w:tcW w:w="1040" w:type="dxa"/>
            <w:tcBorders>
              <w:top w:val="nil"/>
              <w:left w:val="single" w:sz="4" w:space="0" w:color="auto"/>
              <w:bottom w:val="single" w:sz="4" w:space="0" w:color="auto"/>
              <w:right w:val="single" w:sz="4" w:space="0" w:color="auto"/>
            </w:tcBorders>
          </w:tcPr>
          <w:p w14:paraId="6121DF7F" w14:textId="77777777" w:rsidR="00467183" w:rsidRPr="00EC48DC" w:rsidRDefault="00467183" w:rsidP="007C716B">
            <w:pPr>
              <w:bidi/>
              <w:jc w:val="center"/>
              <w:rPr>
                <w:rFonts w:asciiTheme="majorBidi" w:hAnsiTheme="majorBidi" w:cstheme="majorBidi"/>
                <w:b/>
                <w:bCs/>
                <w:sz w:val="20"/>
                <w:szCs w:val="20"/>
                <w:rtl/>
              </w:rPr>
            </w:pPr>
            <w:r w:rsidRPr="00EC48DC">
              <w:rPr>
                <w:rFonts w:asciiTheme="majorBidi" w:hAnsiTheme="majorBidi" w:hint="cs"/>
                <w:b/>
                <w:bCs/>
                <w:sz w:val="20"/>
                <w:szCs w:val="20"/>
                <w:rtl/>
              </w:rPr>
              <w:t>الفعلي</w:t>
            </w:r>
          </w:p>
        </w:tc>
        <w:tc>
          <w:tcPr>
            <w:tcW w:w="1040" w:type="dxa"/>
            <w:tcBorders>
              <w:top w:val="single" w:sz="4" w:space="0" w:color="auto"/>
              <w:bottom w:val="single" w:sz="4" w:space="0" w:color="auto"/>
            </w:tcBorders>
          </w:tcPr>
          <w:p w14:paraId="0B5B3C54" w14:textId="6162DC1D" w:rsidR="00467183" w:rsidRPr="00EC48DC" w:rsidRDefault="00467183" w:rsidP="007C716B">
            <w:pPr>
              <w:bidi/>
              <w:jc w:val="center"/>
              <w:rPr>
                <w:rFonts w:asciiTheme="majorBidi" w:hAnsiTheme="majorBidi" w:cstheme="majorBidi"/>
                <w:b/>
                <w:bCs/>
                <w:sz w:val="20"/>
                <w:szCs w:val="20"/>
                <w:rtl/>
              </w:rPr>
            </w:pPr>
            <w:r w:rsidRPr="00EC48DC">
              <w:rPr>
                <w:rFonts w:asciiTheme="majorBidi" w:hAnsiTheme="majorBidi" w:hint="cs"/>
                <w:b/>
                <w:bCs/>
                <w:sz w:val="20"/>
                <w:szCs w:val="20"/>
                <w:rtl/>
              </w:rPr>
              <w:t>الفعلي*</w:t>
            </w:r>
          </w:p>
        </w:tc>
        <w:tc>
          <w:tcPr>
            <w:tcW w:w="1052" w:type="dxa"/>
            <w:tcBorders>
              <w:top w:val="nil"/>
              <w:left w:val="single" w:sz="4" w:space="0" w:color="auto"/>
              <w:bottom w:val="single" w:sz="4" w:space="0" w:color="auto"/>
              <w:right w:val="single" w:sz="4" w:space="0" w:color="auto"/>
            </w:tcBorders>
            <w:tcMar>
              <w:left w:w="57" w:type="dxa"/>
              <w:right w:w="57" w:type="dxa"/>
            </w:tcMar>
            <w:hideMark/>
          </w:tcPr>
          <w:p w14:paraId="6B87F250" w14:textId="37610958" w:rsidR="00467183" w:rsidRPr="00EC48DC" w:rsidRDefault="00467183" w:rsidP="007C716B">
            <w:pPr>
              <w:bidi/>
              <w:jc w:val="center"/>
              <w:rPr>
                <w:rFonts w:asciiTheme="majorBidi" w:hAnsiTheme="majorBidi" w:cstheme="majorBidi"/>
                <w:b/>
                <w:bCs/>
                <w:sz w:val="20"/>
                <w:szCs w:val="20"/>
                <w:rtl/>
              </w:rPr>
            </w:pPr>
            <w:r w:rsidRPr="00EC48DC">
              <w:rPr>
                <w:rFonts w:asciiTheme="majorBidi" w:hAnsiTheme="majorBidi" w:hint="cs"/>
                <w:b/>
                <w:bCs/>
                <w:sz w:val="20"/>
                <w:szCs w:val="20"/>
                <w:rtl/>
              </w:rPr>
              <w:t>الميزانية*</w:t>
            </w:r>
          </w:p>
        </w:tc>
        <w:tc>
          <w:tcPr>
            <w:tcW w:w="1052" w:type="dxa"/>
            <w:tcBorders>
              <w:top w:val="nil"/>
              <w:left w:val="nil"/>
              <w:bottom w:val="single" w:sz="4" w:space="0" w:color="auto"/>
              <w:right w:val="single" w:sz="4" w:space="0" w:color="auto"/>
            </w:tcBorders>
            <w:tcMar>
              <w:left w:w="57" w:type="dxa"/>
              <w:right w:w="57" w:type="dxa"/>
            </w:tcMar>
            <w:hideMark/>
          </w:tcPr>
          <w:p w14:paraId="5967C579" w14:textId="77777777" w:rsidR="00467183" w:rsidRPr="00EC48DC" w:rsidRDefault="00467183" w:rsidP="007C716B">
            <w:pPr>
              <w:bidi/>
              <w:jc w:val="center"/>
              <w:rPr>
                <w:rFonts w:asciiTheme="majorBidi" w:hAnsiTheme="majorBidi" w:cstheme="majorBidi"/>
                <w:b/>
                <w:bCs/>
                <w:sz w:val="20"/>
                <w:szCs w:val="20"/>
                <w:rtl/>
              </w:rPr>
            </w:pPr>
            <w:r w:rsidRPr="00EC48DC">
              <w:rPr>
                <w:rFonts w:asciiTheme="majorBidi" w:hAnsiTheme="majorBidi" w:hint="cs"/>
                <w:b/>
                <w:bCs/>
                <w:sz w:val="20"/>
                <w:szCs w:val="20"/>
                <w:rtl/>
              </w:rPr>
              <w:t>المقدرة*</w:t>
            </w:r>
          </w:p>
        </w:tc>
        <w:tc>
          <w:tcPr>
            <w:tcW w:w="1134" w:type="dxa"/>
            <w:tcBorders>
              <w:top w:val="nil"/>
              <w:left w:val="nil"/>
              <w:bottom w:val="single" w:sz="4" w:space="0" w:color="auto"/>
              <w:right w:val="single" w:sz="4" w:space="0" w:color="auto"/>
            </w:tcBorders>
            <w:tcMar>
              <w:left w:w="57" w:type="dxa"/>
              <w:right w:w="57" w:type="dxa"/>
            </w:tcMar>
          </w:tcPr>
          <w:p w14:paraId="7D0F87B3" w14:textId="77777777" w:rsidR="00467183" w:rsidRPr="00EC48DC" w:rsidRDefault="00467183" w:rsidP="007C716B">
            <w:pPr>
              <w:bidi/>
              <w:jc w:val="center"/>
              <w:rPr>
                <w:rFonts w:asciiTheme="majorBidi" w:hAnsiTheme="majorBidi" w:cstheme="majorBidi"/>
                <w:b/>
                <w:bCs/>
                <w:sz w:val="20"/>
                <w:szCs w:val="20"/>
                <w:rtl/>
              </w:rPr>
            </w:pPr>
            <w:r w:rsidRPr="00EC48DC">
              <w:rPr>
                <w:rFonts w:asciiTheme="majorBidi" w:hAnsiTheme="majorBidi" w:hint="cs"/>
                <w:b/>
                <w:bCs/>
                <w:sz w:val="20"/>
                <w:szCs w:val="20"/>
                <w:rtl/>
              </w:rPr>
              <w:t>المقترحة*</w:t>
            </w:r>
          </w:p>
        </w:tc>
      </w:tr>
      <w:tr w:rsidR="007D42F8" w:rsidRPr="00EC48DC" w14:paraId="1BD03DCE" w14:textId="77777777" w:rsidTr="004F7604">
        <w:tc>
          <w:tcPr>
            <w:tcW w:w="3539" w:type="dxa"/>
            <w:tcBorders>
              <w:top w:val="nil"/>
              <w:left w:val="single" w:sz="4" w:space="0" w:color="auto"/>
              <w:bottom w:val="single" w:sz="4" w:space="0" w:color="auto"/>
              <w:right w:val="single" w:sz="4" w:space="0" w:color="auto"/>
            </w:tcBorders>
            <w:noWrap/>
            <w:tcMar>
              <w:left w:w="29" w:type="dxa"/>
              <w:right w:w="0" w:type="dxa"/>
            </w:tcMar>
            <w:hideMark/>
          </w:tcPr>
          <w:p w14:paraId="3F7C94A1" w14:textId="77777777" w:rsidR="007468C5" w:rsidRPr="00EC48DC" w:rsidRDefault="007468C5" w:rsidP="007468C5">
            <w:pPr>
              <w:bidi/>
              <w:jc w:val="left"/>
              <w:rPr>
                <w:rFonts w:asciiTheme="majorBidi" w:hAnsiTheme="majorBidi" w:cstheme="majorBidi"/>
                <w:sz w:val="20"/>
                <w:szCs w:val="20"/>
                <w:rtl/>
              </w:rPr>
            </w:pPr>
            <w:r w:rsidRPr="00EC48DC">
              <w:rPr>
                <w:rFonts w:asciiTheme="majorBidi" w:hAnsiTheme="majorBidi" w:hint="cs"/>
                <w:sz w:val="20"/>
                <w:szCs w:val="20"/>
                <w:rtl/>
              </w:rPr>
              <w:t>موظفو الوحدة الأساسية والموظفون المتعاقدون</w:t>
            </w:r>
          </w:p>
        </w:tc>
        <w:tc>
          <w:tcPr>
            <w:tcW w:w="1039" w:type="dxa"/>
            <w:tcBorders>
              <w:top w:val="single" w:sz="4" w:space="0" w:color="auto"/>
              <w:left w:val="single" w:sz="4" w:space="0" w:color="auto"/>
              <w:bottom w:val="single" w:sz="4" w:space="0" w:color="auto"/>
              <w:right w:val="single" w:sz="4" w:space="0" w:color="auto"/>
            </w:tcBorders>
          </w:tcPr>
          <w:p w14:paraId="34FFF3EF" w14:textId="77777777" w:rsidR="007468C5" w:rsidRPr="00EC48DC" w:rsidRDefault="007468C5" w:rsidP="00264057">
            <w:pPr>
              <w:bidi/>
              <w:jc w:val="left"/>
              <w:rPr>
                <w:rFonts w:asciiTheme="majorBidi" w:hAnsiTheme="majorBidi" w:cstheme="majorBidi"/>
                <w:sz w:val="20"/>
                <w:szCs w:val="20"/>
                <w:rtl/>
              </w:rPr>
            </w:pPr>
            <w:r w:rsidRPr="00EC48DC">
              <w:rPr>
                <w:rFonts w:asciiTheme="majorBidi" w:hAnsiTheme="majorBidi" w:hint="cs"/>
                <w:sz w:val="20"/>
                <w:szCs w:val="20"/>
                <w:rtl/>
              </w:rPr>
              <w:t>1,113,459</w:t>
            </w:r>
          </w:p>
        </w:tc>
        <w:tc>
          <w:tcPr>
            <w:tcW w:w="1040" w:type="dxa"/>
            <w:tcBorders>
              <w:top w:val="nil"/>
              <w:left w:val="single" w:sz="4" w:space="0" w:color="auto"/>
              <w:bottom w:val="single" w:sz="4" w:space="0" w:color="auto"/>
              <w:right w:val="single" w:sz="4" w:space="0" w:color="auto"/>
            </w:tcBorders>
          </w:tcPr>
          <w:p w14:paraId="5A3DF8A1" w14:textId="77777777" w:rsidR="007468C5" w:rsidRPr="00EC48DC" w:rsidRDefault="007468C5" w:rsidP="00264057">
            <w:pPr>
              <w:bidi/>
              <w:jc w:val="left"/>
              <w:rPr>
                <w:rFonts w:asciiTheme="majorBidi" w:hAnsiTheme="majorBidi" w:cstheme="majorBidi"/>
                <w:sz w:val="20"/>
                <w:szCs w:val="20"/>
                <w:rtl/>
              </w:rPr>
            </w:pPr>
            <w:r w:rsidRPr="00EC48DC">
              <w:rPr>
                <w:rFonts w:asciiTheme="majorBidi" w:hAnsiTheme="majorBidi" w:hint="cs"/>
                <w:sz w:val="20"/>
                <w:szCs w:val="20"/>
                <w:rtl/>
              </w:rPr>
              <w:t>1,341,886</w:t>
            </w:r>
          </w:p>
        </w:tc>
        <w:tc>
          <w:tcPr>
            <w:tcW w:w="1040" w:type="dxa"/>
            <w:tcBorders>
              <w:top w:val="single" w:sz="4" w:space="0" w:color="auto"/>
              <w:bottom w:val="single" w:sz="4" w:space="0" w:color="auto"/>
            </w:tcBorders>
          </w:tcPr>
          <w:p w14:paraId="0C6BE582" w14:textId="7998C643" w:rsidR="007468C5" w:rsidRPr="00EC48DC" w:rsidRDefault="007468C5" w:rsidP="00264057">
            <w:pPr>
              <w:bidi/>
              <w:jc w:val="left"/>
              <w:rPr>
                <w:rFonts w:asciiTheme="majorBidi" w:hAnsiTheme="majorBidi" w:cstheme="majorBidi"/>
                <w:sz w:val="20"/>
                <w:szCs w:val="20"/>
                <w:rtl/>
              </w:rPr>
            </w:pPr>
            <w:r w:rsidRPr="00EC48DC">
              <w:rPr>
                <w:rFonts w:asciiTheme="majorBidi" w:hAnsiTheme="majorBidi" w:hint="cs"/>
                <w:sz w:val="20"/>
                <w:szCs w:val="20"/>
                <w:rtl/>
              </w:rPr>
              <w:t>1,168,475</w:t>
            </w:r>
          </w:p>
        </w:tc>
        <w:tc>
          <w:tcPr>
            <w:tcW w:w="1052" w:type="dxa"/>
            <w:tcBorders>
              <w:top w:val="nil"/>
              <w:left w:val="single" w:sz="4" w:space="0" w:color="auto"/>
              <w:bottom w:val="single" w:sz="4" w:space="0" w:color="auto"/>
              <w:right w:val="single" w:sz="4" w:space="0" w:color="auto"/>
            </w:tcBorders>
            <w:noWrap/>
          </w:tcPr>
          <w:p w14:paraId="16782C68" w14:textId="58CD6962" w:rsidR="007468C5" w:rsidRPr="00EC48DC" w:rsidRDefault="007468C5" w:rsidP="00264057">
            <w:pPr>
              <w:bidi/>
              <w:jc w:val="left"/>
              <w:rPr>
                <w:rFonts w:asciiTheme="majorBidi" w:hAnsiTheme="majorBidi" w:cstheme="majorBidi"/>
                <w:sz w:val="20"/>
                <w:szCs w:val="20"/>
                <w:rtl/>
              </w:rPr>
            </w:pPr>
            <w:r w:rsidRPr="00EC48DC">
              <w:rPr>
                <w:rFonts w:asciiTheme="majorBidi" w:hAnsiTheme="majorBidi" w:hint="cs"/>
                <w:sz w:val="20"/>
                <w:szCs w:val="20"/>
                <w:rtl/>
              </w:rPr>
              <w:t>1,842,100</w:t>
            </w:r>
          </w:p>
        </w:tc>
        <w:tc>
          <w:tcPr>
            <w:tcW w:w="1052" w:type="dxa"/>
            <w:tcBorders>
              <w:top w:val="nil"/>
              <w:left w:val="nil"/>
              <w:bottom w:val="single" w:sz="4" w:space="0" w:color="auto"/>
              <w:right w:val="single" w:sz="4" w:space="0" w:color="auto"/>
            </w:tcBorders>
            <w:noWrap/>
          </w:tcPr>
          <w:p w14:paraId="1B4C452F" w14:textId="4F5EC1F2" w:rsidR="007468C5" w:rsidRPr="00EC48DC" w:rsidRDefault="007468C5" w:rsidP="00264057">
            <w:pPr>
              <w:bidi/>
              <w:jc w:val="left"/>
              <w:rPr>
                <w:rFonts w:asciiTheme="majorBidi" w:hAnsiTheme="majorBidi" w:cstheme="majorBidi"/>
                <w:sz w:val="20"/>
                <w:szCs w:val="20"/>
                <w:rtl/>
              </w:rPr>
            </w:pPr>
            <w:r w:rsidRPr="00EC48DC">
              <w:rPr>
                <w:rFonts w:asciiTheme="majorBidi" w:hAnsiTheme="majorBidi" w:hint="cs"/>
                <w:sz w:val="20"/>
                <w:szCs w:val="20"/>
                <w:rtl/>
              </w:rPr>
              <w:t>1,851,400</w:t>
            </w:r>
          </w:p>
        </w:tc>
        <w:tc>
          <w:tcPr>
            <w:tcW w:w="1134" w:type="dxa"/>
            <w:tcBorders>
              <w:top w:val="nil"/>
              <w:left w:val="nil"/>
              <w:bottom w:val="single" w:sz="4" w:space="0" w:color="auto"/>
              <w:right w:val="single" w:sz="4" w:space="0" w:color="auto"/>
            </w:tcBorders>
          </w:tcPr>
          <w:p w14:paraId="5806E6C7" w14:textId="256C19C3" w:rsidR="007468C5" w:rsidRPr="00EC48DC" w:rsidRDefault="007468C5" w:rsidP="00264057">
            <w:pPr>
              <w:bidi/>
              <w:jc w:val="left"/>
              <w:rPr>
                <w:rFonts w:asciiTheme="majorBidi" w:hAnsiTheme="majorBidi" w:cstheme="majorBidi"/>
                <w:sz w:val="20"/>
                <w:szCs w:val="20"/>
                <w:rtl/>
              </w:rPr>
            </w:pPr>
            <w:r w:rsidRPr="00EC48DC">
              <w:rPr>
                <w:rFonts w:asciiTheme="majorBidi" w:hAnsiTheme="majorBidi" w:hint="cs"/>
                <w:sz w:val="20"/>
                <w:szCs w:val="20"/>
                <w:rtl/>
              </w:rPr>
              <w:t>1,885,400</w:t>
            </w:r>
          </w:p>
        </w:tc>
      </w:tr>
      <w:tr w:rsidR="007D42F8" w:rsidRPr="00EC48DC" w14:paraId="1AA5FFFA" w14:textId="77777777" w:rsidTr="004F7604">
        <w:tc>
          <w:tcPr>
            <w:tcW w:w="3539" w:type="dxa"/>
            <w:tcBorders>
              <w:top w:val="nil"/>
              <w:left w:val="single" w:sz="4" w:space="0" w:color="auto"/>
              <w:bottom w:val="single" w:sz="4" w:space="0" w:color="auto"/>
              <w:right w:val="single" w:sz="4" w:space="0" w:color="auto"/>
            </w:tcBorders>
            <w:noWrap/>
            <w:tcMar>
              <w:left w:w="29" w:type="dxa"/>
              <w:right w:w="0" w:type="dxa"/>
            </w:tcMar>
            <w:hideMark/>
          </w:tcPr>
          <w:p w14:paraId="1EDFD5B0" w14:textId="77777777" w:rsidR="007468C5" w:rsidRPr="00EC48DC" w:rsidRDefault="007468C5" w:rsidP="007468C5">
            <w:pPr>
              <w:bidi/>
              <w:jc w:val="left"/>
              <w:rPr>
                <w:rFonts w:asciiTheme="majorBidi" w:hAnsiTheme="majorBidi" w:cstheme="majorBidi"/>
                <w:sz w:val="20"/>
                <w:szCs w:val="20"/>
                <w:rtl/>
              </w:rPr>
            </w:pPr>
            <w:r w:rsidRPr="00EC48DC">
              <w:rPr>
                <w:rFonts w:asciiTheme="majorBidi" w:hAnsiTheme="majorBidi" w:hint="cs"/>
                <w:sz w:val="20"/>
                <w:szCs w:val="20"/>
                <w:rtl/>
              </w:rPr>
              <w:t>السفريات (الموظفون والاستشاريون)</w:t>
            </w:r>
          </w:p>
        </w:tc>
        <w:tc>
          <w:tcPr>
            <w:tcW w:w="1039" w:type="dxa"/>
            <w:tcBorders>
              <w:top w:val="single" w:sz="4" w:space="0" w:color="auto"/>
              <w:left w:val="single" w:sz="4" w:space="0" w:color="auto"/>
              <w:bottom w:val="single" w:sz="4" w:space="0" w:color="auto"/>
              <w:right w:val="single" w:sz="4" w:space="0" w:color="auto"/>
            </w:tcBorders>
          </w:tcPr>
          <w:p w14:paraId="324A4833" w14:textId="77777777" w:rsidR="007468C5" w:rsidRPr="00EC48DC" w:rsidRDefault="007468C5" w:rsidP="00264057">
            <w:pPr>
              <w:bidi/>
              <w:jc w:val="left"/>
              <w:rPr>
                <w:rFonts w:asciiTheme="majorBidi" w:hAnsiTheme="majorBidi" w:cstheme="majorBidi"/>
                <w:sz w:val="20"/>
                <w:szCs w:val="20"/>
                <w:rtl/>
              </w:rPr>
            </w:pPr>
            <w:r w:rsidRPr="00EC48DC">
              <w:rPr>
                <w:rFonts w:asciiTheme="majorBidi" w:hAnsiTheme="majorBidi" w:hint="cs"/>
                <w:sz w:val="20"/>
                <w:szCs w:val="20"/>
                <w:rtl/>
              </w:rPr>
              <w:t>103,169</w:t>
            </w:r>
          </w:p>
        </w:tc>
        <w:tc>
          <w:tcPr>
            <w:tcW w:w="1040" w:type="dxa"/>
            <w:tcBorders>
              <w:top w:val="nil"/>
              <w:left w:val="single" w:sz="4" w:space="0" w:color="auto"/>
              <w:bottom w:val="single" w:sz="4" w:space="0" w:color="auto"/>
              <w:right w:val="single" w:sz="4" w:space="0" w:color="auto"/>
            </w:tcBorders>
          </w:tcPr>
          <w:p w14:paraId="66C0AB89" w14:textId="77777777" w:rsidR="007468C5" w:rsidRPr="00EC48DC" w:rsidRDefault="007468C5" w:rsidP="00264057">
            <w:pPr>
              <w:bidi/>
              <w:jc w:val="left"/>
              <w:rPr>
                <w:rFonts w:asciiTheme="majorBidi" w:hAnsiTheme="majorBidi" w:cstheme="majorBidi"/>
                <w:sz w:val="20"/>
                <w:szCs w:val="20"/>
                <w:rtl/>
              </w:rPr>
            </w:pPr>
            <w:r w:rsidRPr="00EC48DC">
              <w:rPr>
                <w:rFonts w:asciiTheme="majorBidi" w:hAnsiTheme="majorBidi" w:hint="cs"/>
                <w:sz w:val="20"/>
                <w:szCs w:val="20"/>
                <w:rtl/>
              </w:rPr>
              <w:t>160,021</w:t>
            </w:r>
          </w:p>
        </w:tc>
        <w:tc>
          <w:tcPr>
            <w:tcW w:w="1040" w:type="dxa"/>
            <w:tcBorders>
              <w:top w:val="single" w:sz="4" w:space="0" w:color="auto"/>
              <w:bottom w:val="single" w:sz="4" w:space="0" w:color="auto"/>
            </w:tcBorders>
          </w:tcPr>
          <w:p w14:paraId="22414179" w14:textId="726EF65E" w:rsidR="007468C5" w:rsidRPr="00EC48DC" w:rsidRDefault="007468C5" w:rsidP="00264057">
            <w:pPr>
              <w:bidi/>
              <w:jc w:val="left"/>
              <w:rPr>
                <w:rFonts w:asciiTheme="majorBidi" w:hAnsiTheme="majorBidi" w:cstheme="majorBidi"/>
                <w:sz w:val="20"/>
                <w:szCs w:val="20"/>
                <w:rtl/>
              </w:rPr>
            </w:pPr>
            <w:r w:rsidRPr="00EC48DC">
              <w:rPr>
                <w:rFonts w:asciiTheme="majorBidi" w:hAnsiTheme="majorBidi" w:hint="cs"/>
                <w:sz w:val="20"/>
                <w:szCs w:val="20"/>
                <w:rtl/>
              </w:rPr>
              <w:t>228,253</w:t>
            </w:r>
          </w:p>
        </w:tc>
        <w:tc>
          <w:tcPr>
            <w:tcW w:w="1052" w:type="dxa"/>
            <w:tcBorders>
              <w:top w:val="nil"/>
              <w:left w:val="single" w:sz="4" w:space="0" w:color="auto"/>
              <w:bottom w:val="single" w:sz="4" w:space="0" w:color="auto"/>
              <w:right w:val="single" w:sz="4" w:space="0" w:color="auto"/>
            </w:tcBorders>
            <w:noWrap/>
          </w:tcPr>
          <w:p w14:paraId="08818CE7" w14:textId="40919E9D" w:rsidR="007468C5" w:rsidRPr="00EC48DC" w:rsidRDefault="007468C5" w:rsidP="00264057">
            <w:pPr>
              <w:bidi/>
              <w:jc w:val="left"/>
              <w:rPr>
                <w:rFonts w:asciiTheme="majorBidi" w:hAnsiTheme="majorBidi" w:cstheme="majorBidi"/>
                <w:sz w:val="20"/>
                <w:szCs w:val="20"/>
                <w:rtl/>
              </w:rPr>
            </w:pPr>
            <w:r w:rsidRPr="00EC48DC">
              <w:rPr>
                <w:rFonts w:asciiTheme="majorBidi" w:hAnsiTheme="majorBidi" w:hint="cs"/>
                <w:sz w:val="20"/>
                <w:szCs w:val="20"/>
                <w:rtl/>
              </w:rPr>
              <w:t>386,200</w:t>
            </w:r>
          </w:p>
        </w:tc>
        <w:tc>
          <w:tcPr>
            <w:tcW w:w="1052" w:type="dxa"/>
            <w:tcBorders>
              <w:top w:val="nil"/>
              <w:left w:val="nil"/>
              <w:bottom w:val="single" w:sz="4" w:space="0" w:color="auto"/>
              <w:right w:val="single" w:sz="4" w:space="0" w:color="auto"/>
            </w:tcBorders>
            <w:noWrap/>
          </w:tcPr>
          <w:p w14:paraId="6D071D22" w14:textId="01434B77" w:rsidR="007468C5" w:rsidRPr="00EC48DC" w:rsidRDefault="007468C5" w:rsidP="00264057">
            <w:pPr>
              <w:bidi/>
              <w:jc w:val="left"/>
              <w:rPr>
                <w:rFonts w:asciiTheme="majorBidi" w:hAnsiTheme="majorBidi" w:cstheme="majorBidi"/>
                <w:sz w:val="20"/>
                <w:szCs w:val="20"/>
                <w:rtl/>
              </w:rPr>
            </w:pPr>
            <w:r w:rsidRPr="00EC48DC">
              <w:rPr>
                <w:rFonts w:asciiTheme="majorBidi" w:hAnsiTheme="majorBidi" w:hint="cs"/>
                <w:sz w:val="20"/>
                <w:szCs w:val="20"/>
                <w:rtl/>
              </w:rPr>
              <w:t>285,100</w:t>
            </w:r>
          </w:p>
        </w:tc>
        <w:tc>
          <w:tcPr>
            <w:tcW w:w="1134" w:type="dxa"/>
            <w:tcBorders>
              <w:top w:val="nil"/>
              <w:left w:val="nil"/>
              <w:bottom w:val="single" w:sz="4" w:space="0" w:color="auto"/>
              <w:right w:val="single" w:sz="4" w:space="0" w:color="auto"/>
            </w:tcBorders>
          </w:tcPr>
          <w:p w14:paraId="44F5896D" w14:textId="3F2508CF" w:rsidR="007468C5" w:rsidRPr="00EC48DC" w:rsidRDefault="007468C5" w:rsidP="00264057">
            <w:pPr>
              <w:bidi/>
              <w:jc w:val="left"/>
              <w:rPr>
                <w:rFonts w:asciiTheme="majorBidi" w:hAnsiTheme="majorBidi" w:cstheme="majorBidi"/>
                <w:sz w:val="20"/>
                <w:szCs w:val="20"/>
                <w:rtl/>
              </w:rPr>
            </w:pPr>
            <w:r w:rsidRPr="00EC48DC">
              <w:rPr>
                <w:rFonts w:asciiTheme="majorBidi" w:hAnsiTheme="majorBidi" w:hint="cs"/>
                <w:sz w:val="20"/>
                <w:szCs w:val="20"/>
                <w:rtl/>
              </w:rPr>
              <w:t>135,600</w:t>
            </w:r>
          </w:p>
        </w:tc>
      </w:tr>
      <w:tr w:rsidR="007D42F8" w:rsidRPr="00EC48DC" w14:paraId="31E07EA3" w14:textId="77777777" w:rsidTr="004F7604">
        <w:tc>
          <w:tcPr>
            <w:tcW w:w="3539" w:type="dxa"/>
            <w:tcBorders>
              <w:top w:val="nil"/>
              <w:left w:val="single" w:sz="4" w:space="0" w:color="auto"/>
              <w:bottom w:val="single" w:sz="4" w:space="0" w:color="auto"/>
              <w:right w:val="single" w:sz="4" w:space="0" w:color="auto"/>
            </w:tcBorders>
            <w:noWrap/>
            <w:tcMar>
              <w:left w:w="29" w:type="dxa"/>
              <w:right w:w="0" w:type="dxa"/>
            </w:tcMar>
            <w:hideMark/>
          </w:tcPr>
          <w:p w14:paraId="6D59EA71" w14:textId="77777777" w:rsidR="007468C5" w:rsidRPr="00EC48DC" w:rsidRDefault="007468C5" w:rsidP="007468C5">
            <w:pPr>
              <w:bidi/>
              <w:jc w:val="left"/>
              <w:rPr>
                <w:rFonts w:asciiTheme="majorBidi" w:hAnsiTheme="majorBidi" w:cstheme="majorBidi"/>
                <w:sz w:val="20"/>
                <w:szCs w:val="20"/>
                <w:rtl/>
              </w:rPr>
            </w:pPr>
            <w:r w:rsidRPr="00EC48DC">
              <w:rPr>
                <w:rFonts w:asciiTheme="majorBidi" w:hAnsiTheme="majorBidi" w:hint="cs"/>
                <w:sz w:val="20"/>
                <w:szCs w:val="20"/>
                <w:rtl/>
              </w:rPr>
              <w:t>مباني المكاتب (المستأجرة والتكاليف العامة)</w:t>
            </w:r>
          </w:p>
        </w:tc>
        <w:tc>
          <w:tcPr>
            <w:tcW w:w="1039" w:type="dxa"/>
            <w:tcBorders>
              <w:top w:val="single" w:sz="4" w:space="0" w:color="auto"/>
              <w:left w:val="single" w:sz="4" w:space="0" w:color="auto"/>
              <w:bottom w:val="single" w:sz="4" w:space="0" w:color="auto"/>
              <w:right w:val="single" w:sz="4" w:space="0" w:color="auto"/>
            </w:tcBorders>
          </w:tcPr>
          <w:p w14:paraId="369AC117" w14:textId="77777777" w:rsidR="007468C5" w:rsidRPr="00EC48DC" w:rsidRDefault="007468C5" w:rsidP="00264057">
            <w:pPr>
              <w:bidi/>
              <w:jc w:val="left"/>
              <w:rPr>
                <w:rFonts w:asciiTheme="majorBidi" w:hAnsiTheme="majorBidi" w:cstheme="majorBidi"/>
                <w:sz w:val="20"/>
                <w:szCs w:val="20"/>
                <w:rtl/>
              </w:rPr>
            </w:pPr>
            <w:r w:rsidRPr="00EC48DC">
              <w:rPr>
                <w:rFonts w:asciiTheme="majorBidi" w:hAnsiTheme="majorBidi" w:hint="cs"/>
                <w:sz w:val="20"/>
                <w:szCs w:val="20"/>
                <w:rtl/>
              </w:rPr>
              <w:t>50,835</w:t>
            </w:r>
          </w:p>
        </w:tc>
        <w:tc>
          <w:tcPr>
            <w:tcW w:w="1040" w:type="dxa"/>
            <w:tcBorders>
              <w:top w:val="nil"/>
              <w:left w:val="single" w:sz="4" w:space="0" w:color="auto"/>
              <w:bottom w:val="single" w:sz="4" w:space="0" w:color="auto"/>
              <w:right w:val="single" w:sz="4" w:space="0" w:color="auto"/>
            </w:tcBorders>
          </w:tcPr>
          <w:p w14:paraId="69EE5CD4" w14:textId="77777777" w:rsidR="007468C5" w:rsidRPr="00EC48DC" w:rsidRDefault="007468C5" w:rsidP="00264057">
            <w:pPr>
              <w:bidi/>
              <w:jc w:val="left"/>
              <w:rPr>
                <w:rFonts w:asciiTheme="majorBidi" w:hAnsiTheme="majorBidi" w:cstheme="majorBidi"/>
                <w:sz w:val="20"/>
                <w:szCs w:val="20"/>
                <w:rtl/>
              </w:rPr>
            </w:pPr>
            <w:r w:rsidRPr="00EC48DC">
              <w:rPr>
                <w:rFonts w:asciiTheme="majorBidi" w:hAnsiTheme="majorBidi" w:hint="cs"/>
                <w:sz w:val="20"/>
                <w:szCs w:val="20"/>
                <w:rtl/>
              </w:rPr>
              <w:t>66,330</w:t>
            </w:r>
          </w:p>
        </w:tc>
        <w:tc>
          <w:tcPr>
            <w:tcW w:w="1040" w:type="dxa"/>
            <w:tcBorders>
              <w:top w:val="single" w:sz="4" w:space="0" w:color="auto"/>
              <w:bottom w:val="single" w:sz="4" w:space="0" w:color="auto"/>
            </w:tcBorders>
          </w:tcPr>
          <w:p w14:paraId="31C7FB2E" w14:textId="25EE6059" w:rsidR="007468C5" w:rsidRPr="00EC48DC" w:rsidRDefault="007468C5" w:rsidP="00264057">
            <w:pPr>
              <w:bidi/>
              <w:jc w:val="left"/>
              <w:rPr>
                <w:rFonts w:asciiTheme="majorBidi" w:hAnsiTheme="majorBidi" w:cstheme="majorBidi"/>
                <w:sz w:val="20"/>
                <w:szCs w:val="20"/>
                <w:rtl/>
              </w:rPr>
            </w:pPr>
            <w:r w:rsidRPr="00EC48DC">
              <w:rPr>
                <w:rFonts w:asciiTheme="majorBidi" w:hAnsiTheme="majorBidi" w:hint="cs"/>
                <w:sz w:val="20"/>
                <w:szCs w:val="20"/>
                <w:rtl/>
              </w:rPr>
              <w:t>53,403</w:t>
            </w:r>
          </w:p>
        </w:tc>
        <w:tc>
          <w:tcPr>
            <w:tcW w:w="1052" w:type="dxa"/>
            <w:tcBorders>
              <w:top w:val="nil"/>
              <w:left w:val="single" w:sz="4" w:space="0" w:color="auto"/>
              <w:bottom w:val="single" w:sz="4" w:space="0" w:color="auto"/>
              <w:right w:val="single" w:sz="4" w:space="0" w:color="auto"/>
            </w:tcBorders>
            <w:noWrap/>
          </w:tcPr>
          <w:p w14:paraId="786C2A2C" w14:textId="70FCCF70" w:rsidR="007468C5" w:rsidRPr="00EC48DC" w:rsidRDefault="007468C5" w:rsidP="00264057">
            <w:pPr>
              <w:bidi/>
              <w:jc w:val="left"/>
              <w:rPr>
                <w:rFonts w:asciiTheme="majorBidi" w:hAnsiTheme="majorBidi" w:cstheme="majorBidi"/>
                <w:sz w:val="20"/>
                <w:szCs w:val="20"/>
                <w:rtl/>
              </w:rPr>
            </w:pPr>
            <w:r w:rsidRPr="00EC48DC">
              <w:rPr>
                <w:rFonts w:asciiTheme="majorBidi" w:hAnsiTheme="majorBidi" w:hint="cs"/>
                <w:sz w:val="20"/>
                <w:szCs w:val="20"/>
                <w:rtl/>
              </w:rPr>
              <w:t>116,700</w:t>
            </w:r>
          </w:p>
        </w:tc>
        <w:tc>
          <w:tcPr>
            <w:tcW w:w="1052" w:type="dxa"/>
            <w:tcBorders>
              <w:top w:val="nil"/>
              <w:left w:val="nil"/>
              <w:bottom w:val="single" w:sz="4" w:space="0" w:color="auto"/>
              <w:right w:val="single" w:sz="4" w:space="0" w:color="auto"/>
            </w:tcBorders>
            <w:noWrap/>
          </w:tcPr>
          <w:p w14:paraId="689ACF2C" w14:textId="0DB2D2F3" w:rsidR="007468C5" w:rsidRPr="00EC48DC" w:rsidRDefault="007468C5" w:rsidP="00264057">
            <w:pPr>
              <w:bidi/>
              <w:jc w:val="left"/>
              <w:rPr>
                <w:rFonts w:asciiTheme="majorBidi" w:hAnsiTheme="majorBidi" w:cstheme="majorBidi"/>
                <w:sz w:val="20"/>
                <w:szCs w:val="20"/>
                <w:rtl/>
              </w:rPr>
            </w:pPr>
            <w:r w:rsidRPr="00EC48DC">
              <w:rPr>
                <w:rFonts w:asciiTheme="majorBidi" w:hAnsiTheme="majorBidi" w:hint="cs"/>
                <w:sz w:val="20"/>
                <w:szCs w:val="20"/>
                <w:rtl/>
              </w:rPr>
              <w:t>94,700</w:t>
            </w:r>
          </w:p>
        </w:tc>
        <w:tc>
          <w:tcPr>
            <w:tcW w:w="1134" w:type="dxa"/>
            <w:tcBorders>
              <w:top w:val="nil"/>
              <w:left w:val="nil"/>
              <w:bottom w:val="single" w:sz="4" w:space="0" w:color="auto"/>
              <w:right w:val="single" w:sz="4" w:space="0" w:color="auto"/>
            </w:tcBorders>
          </w:tcPr>
          <w:p w14:paraId="160AA820" w14:textId="0ACFC52B" w:rsidR="007468C5" w:rsidRPr="00EC48DC" w:rsidRDefault="007468C5" w:rsidP="00264057">
            <w:pPr>
              <w:bidi/>
              <w:jc w:val="left"/>
              <w:rPr>
                <w:rFonts w:asciiTheme="majorBidi" w:hAnsiTheme="majorBidi" w:cstheme="majorBidi"/>
                <w:sz w:val="20"/>
                <w:szCs w:val="20"/>
                <w:rtl/>
              </w:rPr>
            </w:pPr>
            <w:r w:rsidRPr="00EC48DC">
              <w:rPr>
                <w:rFonts w:asciiTheme="majorBidi" w:hAnsiTheme="majorBidi" w:hint="cs"/>
                <w:sz w:val="20"/>
                <w:szCs w:val="20"/>
                <w:rtl/>
              </w:rPr>
              <w:t>151,900</w:t>
            </w:r>
          </w:p>
        </w:tc>
      </w:tr>
      <w:tr w:rsidR="007D42F8" w:rsidRPr="00EC48DC" w14:paraId="1B463CA0" w14:textId="77777777" w:rsidTr="004F7604">
        <w:trPr>
          <w:trHeight w:val="297"/>
        </w:trPr>
        <w:tc>
          <w:tcPr>
            <w:tcW w:w="3539" w:type="dxa"/>
            <w:tcBorders>
              <w:top w:val="nil"/>
              <w:left w:val="single" w:sz="4" w:space="0" w:color="auto"/>
              <w:bottom w:val="single" w:sz="4" w:space="0" w:color="auto"/>
              <w:right w:val="single" w:sz="4" w:space="0" w:color="auto"/>
            </w:tcBorders>
            <w:noWrap/>
            <w:tcMar>
              <w:left w:w="29" w:type="dxa"/>
              <w:right w:w="0" w:type="dxa"/>
            </w:tcMar>
            <w:hideMark/>
          </w:tcPr>
          <w:p w14:paraId="0C66F0BC" w14:textId="77777777" w:rsidR="007468C5" w:rsidRPr="00EC48DC" w:rsidRDefault="007468C5" w:rsidP="007468C5">
            <w:pPr>
              <w:bidi/>
              <w:jc w:val="left"/>
              <w:rPr>
                <w:rFonts w:asciiTheme="majorBidi" w:hAnsiTheme="majorBidi" w:cstheme="majorBidi"/>
                <w:sz w:val="20"/>
                <w:szCs w:val="20"/>
                <w:rtl/>
              </w:rPr>
            </w:pPr>
            <w:r w:rsidRPr="00EC48DC">
              <w:rPr>
                <w:rFonts w:asciiTheme="majorBidi" w:hAnsiTheme="majorBidi" w:hint="cs"/>
                <w:sz w:val="20"/>
                <w:szCs w:val="20"/>
                <w:rtl/>
              </w:rPr>
              <w:t>تكاليف مستلزمات المعدات وغيرها من التكاليف (الحواسيب والمستلزمات)</w:t>
            </w:r>
          </w:p>
        </w:tc>
        <w:tc>
          <w:tcPr>
            <w:tcW w:w="1039" w:type="dxa"/>
            <w:tcBorders>
              <w:top w:val="single" w:sz="4" w:space="0" w:color="auto"/>
              <w:left w:val="single" w:sz="4" w:space="0" w:color="auto"/>
              <w:bottom w:val="single" w:sz="4" w:space="0" w:color="auto"/>
              <w:right w:val="single" w:sz="4" w:space="0" w:color="auto"/>
            </w:tcBorders>
          </w:tcPr>
          <w:p w14:paraId="56DAC832" w14:textId="77777777" w:rsidR="007468C5" w:rsidRPr="00EC48DC" w:rsidRDefault="007468C5" w:rsidP="00264057">
            <w:pPr>
              <w:bidi/>
              <w:jc w:val="left"/>
              <w:rPr>
                <w:rFonts w:asciiTheme="majorBidi" w:hAnsiTheme="majorBidi" w:cstheme="majorBidi"/>
                <w:sz w:val="20"/>
                <w:szCs w:val="20"/>
                <w:rtl/>
              </w:rPr>
            </w:pPr>
            <w:r w:rsidRPr="00EC48DC">
              <w:rPr>
                <w:rFonts w:asciiTheme="majorBidi" w:hAnsiTheme="majorBidi" w:hint="cs"/>
                <w:sz w:val="20"/>
                <w:szCs w:val="20"/>
                <w:rtl/>
              </w:rPr>
              <w:t>22,531</w:t>
            </w:r>
          </w:p>
        </w:tc>
        <w:tc>
          <w:tcPr>
            <w:tcW w:w="1040" w:type="dxa"/>
            <w:tcBorders>
              <w:top w:val="nil"/>
              <w:left w:val="single" w:sz="4" w:space="0" w:color="auto"/>
              <w:bottom w:val="single" w:sz="4" w:space="0" w:color="auto"/>
              <w:right w:val="single" w:sz="4" w:space="0" w:color="auto"/>
            </w:tcBorders>
          </w:tcPr>
          <w:p w14:paraId="223F003B" w14:textId="77777777" w:rsidR="007468C5" w:rsidRPr="00EC48DC" w:rsidRDefault="007468C5" w:rsidP="00264057">
            <w:pPr>
              <w:bidi/>
              <w:jc w:val="left"/>
              <w:rPr>
                <w:rFonts w:asciiTheme="majorBidi" w:hAnsiTheme="majorBidi" w:cstheme="majorBidi"/>
                <w:sz w:val="20"/>
                <w:szCs w:val="20"/>
                <w:rtl/>
              </w:rPr>
            </w:pPr>
            <w:r w:rsidRPr="00EC48DC">
              <w:rPr>
                <w:rFonts w:asciiTheme="majorBidi" w:hAnsiTheme="majorBidi" w:hint="cs"/>
                <w:sz w:val="20"/>
                <w:szCs w:val="20"/>
                <w:rtl/>
              </w:rPr>
              <w:t>35,764</w:t>
            </w:r>
          </w:p>
        </w:tc>
        <w:tc>
          <w:tcPr>
            <w:tcW w:w="1040" w:type="dxa"/>
            <w:tcBorders>
              <w:top w:val="single" w:sz="4" w:space="0" w:color="auto"/>
              <w:bottom w:val="single" w:sz="4" w:space="0" w:color="auto"/>
            </w:tcBorders>
          </w:tcPr>
          <w:p w14:paraId="31A7BBFB" w14:textId="44F2F4E6" w:rsidR="007468C5" w:rsidRPr="00EC48DC" w:rsidRDefault="007468C5" w:rsidP="00264057">
            <w:pPr>
              <w:bidi/>
              <w:jc w:val="left"/>
              <w:rPr>
                <w:rFonts w:asciiTheme="majorBidi" w:hAnsiTheme="majorBidi" w:cstheme="majorBidi"/>
                <w:sz w:val="20"/>
                <w:szCs w:val="20"/>
                <w:rtl/>
              </w:rPr>
            </w:pPr>
            <w:r w:rsidRPr="00EC48DC">
              <w:rPr>
                <w:rFonts w:asciiTheme="majorBidi" w:hAnsiTheme="majorBidi" w:hint="cs"/>
                <w:sz w:val="20"/>
                <w:szCs w:val="20"/>
                <w:rtl/>
              </w:rPr>
              <w:t>19,435</w:t>
            </w:r>
          </w:p>
        </w:tc>
        <w:tc>
          <w:tcPr>
            <w:tcW w:w="1052" w:type="dxa"/>
            <w:tcBorders>
              <w:top w:val="nil"/>
              <w:left w:val="single" w:sz="4" w:space="0" w:color="auto"/>
              <w:bottom w:val="single" w:sz="4" w:space="0" w:color="auto"/>
              <w:right w:val="single" w:sz="4" w:space="0" w:color="auto"/>
            </w:tcBorders>
            <w:noWrap/>
          </w:tcPr>
          <w:p w14:paraId="65F897A5" w14:textId="28987E7A" w:rsidR="007468C5" w:rsidRPr="00EC48DC" w:rsidRDefault="007468C5" w:rsidP="00264057">
            <w:pPr>
              <w:bidi/>
              <w:jc w:val="left"/>
              <w:rPr>
                <w:rFonts w:asciiTheme="majorBidi" w:hAnsiTheme="majorBidi" w:cstheme="majorBidi"/>
                <w:sz w:val="20"/>
                <w:szCs w:val="20"/>
                <w:rtl/>
              </w:rPr>
            </w:pPr>
            <w:r w:rsidRPr="00EC48DC">
              <w:rPr>
                <w:rFonts w:asciiTheme="majorBidi" w:hAnsiTheme="majorBidi" w:hint="cs"/>
                <w:sz w:val="20"/>
                <w:szCs w:val="20"/>
                <w:rtl/>
              </w:rPr>
              <w:t>61,600</w:t>
            </w:r>
          </w:p>
        </w:tc>
        <w:tc>
          <w:tcPr>
            <w:tcW w:w="1052" w:type="dxa"/>
            <w:tcBorders>
              <w:top w:val="nil"/>
              <w:left w:val="nil"/>
              <w:bottom w:val="single" w:sz="4" w:space="0" w:color="auto"/>
              <w:right w:val="single" w:sz="4" w:space="0" w:color="auto"/>
            </w:tcBorders>
            <w:noWrap/>
          </w:tcPr>
          <w:p w14:paraId="0CDE8856" w14:textId="22C309B5" w:rsidR="007468C5" w:rsidRPr="00EC48DC" w:rsidRDefault="007468C5" w:rsidP="00264057">
            <w:pPr>
              <w:bidi/>
              <w:jc w:val="left"/>
              <w:rPr>
                <w:rFonts w:asciiTheme="majorBidi" w:hAnsiTheme="majorBidi" w:cstheme="majorBidi"/>
                <w:sz w:val="20"/>
                <w:szCs w:val="20"/>
                <w:rtl/>
              </w:rPr>
            </w:pPr>
            <w:r w:rsidRPr="00EC48DC">
              <w:rPr>
                <w:rFonts w:asciiTheme="majorBidi" w:hAnsiTheme="majorBidi" w:hint="cs"/>
                <w:sz w:val="20"/>
                <w:szCs w:val="20"/>
                <w:rtl/>
              </w:rPr>
              <w:t>58,900</w:t>
            </w:r>
          </w:p>
        </w:tc>
        <w:tc>
          <w:tcPr>
            <w:tcW w:w="1134" w:type="dxa"/>
            <w:tcBorders>
              <w:top w:val="nil"/>
              <w:left w:val="nil"/>
              <w:bottom w:val="single" w:sz="4" w:space="0" w:color="auto"/>
              <w:right w:val="single" w:sz="4" w:space="0" w:color="auto"/>
            </w:tcBorders>
          </w:tcPr>
          <w:p w14:paraId="5020F43A" w14:textId="5FCBBF89" w:rsidR="007468C5" w:rsidRPr="00EC48DC" w:rsidRDefault="007468C5" w:rsidP="00264057">
            <w:pPr>
              <w:bidi/>
              <w:jc w:val="left"/>
              <w:rPr>
                <w:rFonts w:asciiTheme="majorBidi" w:hAnsiTheme="majorBidi" w:cstheme="majorBidi"/>
                <w:sz w:val="20"/>
                <w:szCs w:val="20"/>
                <w:rtl/>
              </w:rPr>
            </w:pPr>
            <w:r w:rsidRPr="00EC48DC">
              <w:rPr>
                <w:rFonts w:asciiTheme="majorBidi" w:hAnsiTheme="majorBidi" w:hint="cs"/>
                <w:sz w:val="20"/>
                <w:szCs w:val="20"/>
                <w:rtl/>
              </w:rPr>
              <w:t>96,600</w:t>
            </w:r>
          </w:p>
        </w:tc>
      </w:tr>
      <w:tr w:rsidR="007D42F8" w:rsidRPr="00EC48DC" w14:paraId="43CFD934" w14:textId="77777777" w:rsidTr="004F7604">
        <w:trPr>
          <w:trHeight w:val="132"/>
        </w:trPr>
        <w:tc>
          <w:tcPr>
            <w:tcW w:w="3539" w:type="dxa"/>
            <w:tcBorders>
              <w:top w:val="nil"/>
              <w:left w:val="single" w:sz="4" w:space="0" w:color="auto"/>
              <w:bottom w:val="single" w:sz="4" w:space="0" w:color="auto"/>
              <w:right w:val="single" w:sz="4" w:space="0" w:color="auto"/>
            </w:tcBorders>
            <w:noWrap/>
            <w:tcMar>
              <w:left w:w="29" w:type="dxa"/>
              <w:right w:w="0" w:type="dxa"/>
            </w:tcMar>
            <w:hideMark/>
          </w:tcPr>
          <w:p w14:paraId="70907AA6" w14:textId="77777777" w:rsidR="007468C5" w:rsidRPr="00EC48DC" w:rsidRDefault="007468C5" w:rsidP="007468C5">
            <w:pPr>
              <w:bidi/>
              <w:jc w:val="left"/>
              <w:rPr>
                <w:rFonts w:asciiTheme="majorBidi" w:hAnsiTheme="majorBidi" w:cstheme="majorBidi"/>
                <w:sz w:val="20"/>
                <w:szCs w:val="20"/>
                <w:rtl/>
              </w:rPr>
            </w:pPr>
            <w:r w:rsidRPr="00EC48DC">
              <w:rPr>
                <w:rFonts w:asciiTheme="majorBidi" w:hAnsiTheme="majorBidi" w:hint="cs"/>
                <w:sz w:val="20"/>
                <w:szCs w:val="20"/>
                <w:rtl/>
              </w:rPr>
              <w:t>الخدمات التعاقدية (الشركات)</w:t>
            </w:r>
          </w:p>
        </w:tc>
        <w:tc>
          <w:tcPr>
            <w:tcW w:w="1039" w:type="dxa"/>
            <w:tcBorders>
              <w:top w:val="single" w:sz="4" w:space="0" w:color="auto"/>
              <w:left w:val="single" w:sz="4" w:space="0" w:color="auto"/>
              <w:bottom w:val="single" w:sz="4" w:space="0" w:color="auto"/>
              <w:right w:val="single" w:sz="4" w:space="0" w:color="auto"/>
            </w:tcBorders>
          </w:tcPr>
          <w:p w14:paraId="24CA8342" w14:textId="77777777" w:rsidR="007468C5" w:rsidRPr="00EC48DC" w:rsidRDefault="007468C5" w:rsidP="00264057">
            <w:pPr>
              <w:bidi/>
              <w:jc w:val="left"/>
              <w:rPr>
                <w:rFonts w:asciiTheme="majorBidi" w:hAnsiTheme="majorBidi" w:cstheme="majorBidi"/>
                <w:sz w:val="20"/>
                <w:szCs w:val="20"/>
                <w:rtl/>
              </w:rPr>
            </w:pPr>
            <w:r w:rsidRPr="00EC48DC">
              <w:rPr>
                <w:rFonts w:asciiTheme="majorBidi" w:hAnsiTheme="majorBidi" w:hint="cs"/>
                <w:sz w:val="20"/>
                <w:szCs w:val="20"/>
                <w:rtl/>
              </w:rPr>
              <w:t>99</w:t>
            </w:r>
          </w:p>
        </w:tc>
        <w:tc>
          <w:tcPr>
            <w:tcW w:w="1040" w:type="dxa"/>
            <w:tcBorders>
              <w:top w:val="nil"/>
              <w:left w:val="single" w:sz="4" w:space="0" w:color="auto"/>
              <w:bottom w:val="single" w:sz="4" w:space="0" w:color="auto"/>
              <w:right w:val="single" w:sz="4" w:space="0" w:color="auto"/>
            </w:tcBorders>
          </w:tcPr>
          <w:p w14:paraId="081A4E86" w14:textId="77777777" w:rsidR="007468C5" w:rsidRPr="00EC48DC" w:rsidRDefault="007468C5" w:rsidP="00264057">
            <w:pPr>
              <w:bidi/>
              <w:jc w:val="left"/>
              <w:rPr>
                <w:rFonts w:asciiTheme="majorBidi" w:hAnsiTheme="majorBidi" w:cstheme="majorBidi"/>
                <w:sz w:val="20"/>
                <w:szCs w:val="20"/>
                <w:rtl/>
              </w:rPr>
            </w:pPr>
            <w:r w:rsidRPr="00EC48DC">
              <w:rPr>
                <w:rFonts w:asciiTheme="majorBidi" w:hAnsiTheme="majorBidi" w:hint="cs"/>
                <w:sz w:val="20"/>
                <w:szCs w:val="20"/>
                <w:rtl/>
              </w:rPr>
              <w:t>2,212</w:t>
            </w:r>
          </w:p>
        </w:tc>
        <w:tc>
          <w:tcPr>
            <w:tcW w:w="1040" w:type="dxa"/>
            <w:tcBorders>
              <w:top w:val="single" w:sz="4" w:space="0" w:color="auto"/>
              <w:bottom w:val="single" w:sz="4" w:space="0" w:color="auto"/>
            </w:tcBorders>
          </w:tcPr>
          <w:p w14:paraId="3E24FC5B" w14:textId="399165BD" w:rsidR="007468C5" w:rsidRPr="00EC48DC" w:rsidRDefault="007468C5" w:rsidP="00264057">
            <w:pPr>
              <w:bidi/>
              <w:jc w:val="left"/>
              <w:rPr>
                <w:rFonts w:asciiTheme="majorBidi" w:hAnsiTheme="majorBidi" w:cstheme="majorBidi"/>
                <w:sz w:val="20"/>
                <w:szCs w:val="20"/>
                <w:rtl/>
              </w:rPr>
            </w:pPr>
            <w:r w:rsidRPr="00EC48DC">
              <w:rPr>
                <w:rFonts w:asciiTheme="majorBidi" w:hAnsiTheme="majorBidi" w:hint="cs"/>
                <w:sz w:val="20"/>
                <w:szCs w:val="20"/>
                <w:rtl/>
              </w:rPr>
              <w:t>479,816</w:t>
            </w:r>
          </w:p>
        </w:tc>
        <w:tc>
          <w:tcPr>
            <w:tcW w:w="1052" w:type="dxa"/>
            <w:tcBorders>
              <w:top w:val="nil"/>
              <w:left w:val="single" w:sz="4" w:space="0" w:color="auto"/>
              <w:bottom w:val="single" w:sz="4" w:space="0" w:color="auto"/>
              <w:right w:val="single" w:sz="4" w:space="0" w:color="auto"/>
            </w:tcBorders>
            <w:noWrap/>
          </w:tcPr>
          <w:p w14:paraId="74433275" w14:textId="08B3FB27" w:rsidR="007468C5" w:rsidRPr="00EC48DC" w:rsidRDefault="007468C5" w:rsidP="00264057">
            <w:pPr>
              <w:bidi/>
              <w:jc w:val="left"/>
              <w:rPr>
                <w:rFonts w:asciiTheme="majorBidi" w:hAnsiTheme="majorBidi" w:cstheme="majorBidi"/>
                <w:sz w:val="20"/>
                <w:szCs w:val="20"/>
                <w:rtl/>
              </w:rPr>
            </w:pPr>
            <w:r w:rsidRPr="00EC48DC">
              <w:rPr>
                <w:rFonts w:asciiTheme="majorBidi" w:hAnsiTheme="majorBidi" w:hint="cs"/>
                <w:sz w:val="20"/>
                <w:szCs w:val="20"/>
                <w:rtl/>
              </w:rPr>
              <w:t>17,700</w:t>
            </w:r>
          </w:p>
        </w:tc>
        <w:tc>
          <w:tcPr>
            <w:tcW w:w="1052" w:type="dxa"/>
            <w:tcBorders>
              <w:top w:val="nil"/>
              <w:left w:val="nil"/>
              <w:bottom w:val="single" w:sz="4" w:space="0" w:color="auto"/>
              <w:right w:val="single" w:sz="4" w:space="0" w:color="auto"/>
            </w:tcBorders>
            <w:noWrap/>
          </w:tcPr>
          <w:p w14:paraId="50F3B328" w14:textId="2F5834A1" w:rsidR="007468C5" w:rsidRPr="00EC48DC" w:rsidRDefault="007468C5" w:rsidP="00264057">
            <w:pPr>
              <w:bidi/>
              <w:jc w:val="left"/>
              <w:rPr>
                <w:rFonts w:asciiTheme="majorBidi" w:hAnsiTheme="majorBidi" w:cstheme="majorBidi"/>
                <w:sz w:val="20"/>
                <w:szCs w:val="20"/>
                <w:rtl/>
              </w:rPr>
            </w:pPr>
            <w:r w:rsidRPr="00EC48DC">
              <w:rPr>
                <w:rFonts w:asciiTheme="majorBidi" w:hAnsiTheme="majorBidi" w:hint="cs"/>
                <w:sz w:val="20"/>
                <w:szCs w:val="20"/>
                <w:rtl/>
              </w:rPr>
              <w:t>5,000</w:t>
            </w:r>
          </w:p>
        </w:tc>
        <w:tc>
          <w:tcPr>
            <w:tcW w:w="1134" w:type="dxa"/>
            <w:tcBorders>
              <w:top w:val="nil"/>
              <w:left w:val="nil"/>
              <w:bottom w:val="single" w:sz="4" w:space="0" w:color="auto"/>
              <w:right w:val="single" w:sz="4" w:space="0" w:color="auto"/>
            </w:tcBorders>
          </w:tcPr>
          <w:p w14:paraId="302CDABA" w14:textId="267FDE76" w:rsidR="007468C5" w:rsidRPr="00EC48DC" w:rsidRDefault="007468C5" w:rsidP="00264057">
            <w:pPr>
              <w:bidi/>
              <w:jc w:val="left"/>
              <w:rPr>
                <w:rFonts w:asciiTheme="majorBidi" w:hAnsiTheme="majorBidi" w:cstheme="majorBidi"/>
                <w:sz w:val="20"/>
                <w:szCs w:val="20"/>
                <w:rtl/>
              </w:rPr>
            </w:pPr>
            <w:r w:rsidRPr="00EC48DC">
              <w:rPr>
                <w:rFonts w:asciiTheme="majorBidi" w:hAnsiTheme="majorBidi" w:hint="cs"/>
                <w:sz w:val="20"/>
                <w:szCs w:val="20"/>
                <w:rtl/>
              </w:rPr>
              <w:t>5,800</w:t>
            </w:r>
          </w:p>
        </w:tc>
      </w:tr>
      <w:tr w:rsidR="007D42F8" w:rsidRPr="00EC48DC" w14:paraId="70C14896" w14:textId="77777777" w:rsidTr="004F7604">
        <w:tc>
          <w:tcPr>
            <w:tcW w:w="3539" w:type="dxa"/>
            <w:tcBorders>
              <w:top w:val="nil"/>
              <w:left w:val="single" w:sz="4" w:space="0" w:color="auto"/>
              <w:bottom w:val="single" w:sz="4" w:space="0" w:color="auto"/>
              <w:right w:val="single" w:sz="4" w:space="0" w:color="auto"/>
            </w:tcBorders>
            <w:noWrap/>
            <w:tcMar>
              <w:left w:w="29" w:type="dxa"/>
              <w:right w:w="0" w:type="dxa"/>
            </w:tcMar>
            <w:hideMark/>
          </w:tcPr>
          <w:p w14:paraId="17CC6C3F" w14:textId="77777777" w:rsidR="007468C5" w:rsidRPr="00EC48DC" w:rsidRDefault="007468C5" w:rsidP="007468C5">
            <w:pPr>
              <w:bidi/>
              <w:jc w:val="left"/>
              <w:rPr>
                <w:rFonts w:asciiTheme="majorBidi" w:hAnsiTheme="majorBidi" w:cstheme="majorBidi"/>
                <w:sz w:val="20"/>
                <w:szCs w:val="20"/>
                <w:rtl/>
              </w:rPr>
            </w:pPr>
            <w:r w:rsidRPr="00EC48DC">
              <w:rPr>
                <w:rFonts w:asciiTheme="majorBidi" w:hAnsiTheme="majorBidi" w:hint="cs"/>
                <w:sz w:val="20"/>
                <w:szCs w:val="20"/>
                <w:rtl/>
              </w:rPr>
              <w:t>سداد تكاليف الخدمات المركزية لموظفي الوحدة الأساسية</w:t>
            </w:r>
          </w:p>
        </w:tc>
        <w:tc>
          <w:tcPr>
            <w:tcW w:w="1039" w:type="dxa"/>
            <w:tcBorders>
              <w:top w:val="single" w:sz="4" w:space="0" w:color="auto"/>
              <w:left w:val="single" w:sz="4" w:space="0" w:color="auto"/>
              <w:bottom w:val="single" w:sz="4" w:space="0" w:color="auto"/>
              <w:right w:val="single" w:sz="4" w:space="0" w:color="auto"/>
            </w:tcBorders>
          </w:tcPr>
          <w:p w14:paraId="6B41BB60" w14:textId="77777777" w:rsidR="007468C5" w:rsidRPr="00EC48DC" w:rsidRDefault="007468C5" w:rsidP="00264057">
            <w:pPr>
              <w:bidi/>
              <w:jc w:val="left"/>
              <w:rPr>
                <w:rFonts w:asciiTheme="majorBidi" w:hAnsiTheme="majorBidi" w:cstheme="majorBidi"/>
                <w:sz w:val="20"/>
                <w:szCs w:val="20"/>
                <w:rtl/>
              </w:rPr>
            </w:pPr>
            <w:r w:rsidRPr="00EC48DC">
              <w:rPr>
                <w:rFonts w:asciiTheme="majorBidi" w:hAnsiTheme="majorBidi" w:hint="cs"/>
                <w:sz w:val="20"/>
                <w:szCs w:val="20"/>
                <w:rtl/>
              </w:rPr>
              <w:t>363,380</w:t>
            </w:r>
          </w:p>
        </w:tc>
        <w:tc>
          <w:tcPr>
            <w:tcW w:w="1040" w:type="dxa"/>
            <w:tcBorders>
              <w:top w:val="nil"/>
              <w:left w:val="single" w:sz="4" w:space="0" w:color="auto"/>
              <w:bottom w:val="single" w:sz="4" w:space="0" w:color="auto"/>
              <w:right w:val="single" w:sz="4" w:space="0" w:color="auto"/>
            </w:tcBorders>
          </w:tcPr>
          <w:p w14:paraId="53BE4FC1" w14:textId="77777777" w:rsidR="007468C5" w:rsidRPr="00EC48DC" w:rsidRDefault="007468C5" w:rsidP="00264057">
            <w:pPr>
              <w:bidi/>
              <w:jc w:val="left"/>
              <w:rPr>
                <w:rFonts w:asciiTheme="majorBidi" w:hAnsiTheme="majorBidi" w:cstheme="majorBidi"/>
                <w:sz w:val="20"/>
                <w:szCs w:val="20"/>
                <w:rtl/>
              </w:rPr>
            </w:pPr>
            <w:r w:rsidRPr="00EC48DC">
              <w:rPr>
                <w:rFonts w:asciiTheme="majorBidi" w:hAnsiTheme="majorBidi" w:hint="cs"/>
                <w:sz w:val="20"/>
                <w:szCs w:val="20"/>
                <w:rtl/>
              </w:rPr>
              <w:t>477,770</w:t>
            </w:r>
          </w:p>
        </w:tc>
        <w:tc>
          <w:tcPr>
            <w:tcW w:w="1040" w:type="dxa"/>
            <w:tcBorders>
              <w:top w:val="single" w:sz="4" w:space="0" w:color="auto"/>
              <w:bottom w:val="single" w:sz="4" w:space="0" w:color="auto"/>
            </w:tcBorders>
          </w:tcPr>
          <w:p w14:paraId="33DF2E0D" w14:textId="19F8D82F" w:rsidR="007468C5" w:rsidRPr="00EC48DC" w:rsidRDefault="007468C5" w:rsidP="00264057">
            <w:pPr>
              <w:bidi/>
              <w:jc w:val="left"/>
              <w:rPr>
                <w:rFonts w:asciiTheme="majorBidi" w:hAnsiTheme="majorBidi" w:cstheme="majorBidi"/>
                <w:sz w:val="20"/>
                <w:szCs w:val="20"/>
                <w:rtl/>
              </w:rPr>
            </w:pPr>
            <w:r w:rsidRPr="00EC48DC">
              <w:rPr>
                <w:rFonts w:asciiTheme="majorBidi" w:hAnsiTheme="majorBidi" w:hint="cs"/>
                <w:sz w:val="20"/>
                <w:szCs w:val="20"/>
                <w:rtl/>
              </w:rPr>
              <w:t>318,234</w:t>
            </w:r>
          </w:p>
        </w:tc>
        <w:tc>
          <w:tcPr>
            <w:tcW w:w="1052" w:type="dxa"/>
            <w:tcBorders>
              <w:top w:val="nil"/>
              <w:left w:val="single" w:sz="4" w:space="0" w:color="auto"/>
              <w:bottom w:val="single" w:sz="4" w:space="0" w:color="auto"/>
              <w:right w:val="single" w:sz="4" w:space="0" w:color="auto"/>
            </w:tcBorders>
            <w:noWrap/>
          </w:tcPr>
          <w:p w14:paraId="47067EF2" w14:textId="2A966F76" w:rsidR="007468C5" w:rsidRPr="00EC48DC" w:rsidRDefault="007468C5" w:rsidP="00264057">
            <w:pPr>
              <w:bidi/>
              <w:jc w:val="left"/>
              <w:rPr>
                <w:rFonts w:asciiTheme="majorBidi" w:hAnsiTheme="majorBidi" w:cstheme="majorBidi"/>
                <w:sz w:val="20"/>
                <w:szCs w:val="20"/>
                <w:rtl/>
              </w:rPr>
            </w:pPr>
            <w:r w:rsidRPr="00EC48DC">
              <w:rPr>
                <w:rFonts w:asciiTheme="majorBidi" w:hAnsiTheme="majorBidi" w:hint="cs"/>
                <w:sz w:val="20"/>
                <w:szCs w:val="20"/>
                <w:rtl/>
              </w:rPr>
              <w:t>719,900</w:t>
            </w:r>
          </w:p>
        </w:tc>
        <w:tc>
          <w:tcPr>
            <w:tcW w:w="1052" w:type="dxa"/>
            <w:tcBorders>
              <w:top w:val="nil"/>
              <w:left w:val="nil"/>
              <w:bottom w:val="single" w:sz="4" w:space="0" w:color="auto"/>
              <w:right w:val="single" w:sz="4" w:space="0" w:color="auto"/>
            </w:tcBorders>
            <w:noWrap/>
          </w:tcPr>
          <w:p w14:paraId="5F40EFF7" w14:textId="65E7D017" w:rsidR="007468C5" w:rsidRPr="00EC48DC" w:rsidRDefault="007468C5" w:rsidP="00264057">
            <w:pPr>
              <w:bidi/>
              <w:jc w:val="left"/>
              <w:rPr>
                <w:rFonts w:asciiTheme="majorBidi" w:hAnsiTheme="majorBidi" w:cstheme="majorBidi"/>
                <w:sz w:val="20"/>
                <w:szCs w:val="20"/>
                <w:rtl/>
              </w:rPr>
            </w:pPr>
            <w:r w:rsidRPr="00EC48DC">
              <w:rPr>
                <w:rFonts w:asciiTheme="majorBidi" w:hAnsiTheme="majorBidi" w:hint="cs"/>
                <w:sz w:val="20"/>
                <w:szCs w:val="20"/>
                <w:rtl/>
              </w:rPr>
              <w:t>702,800</w:t>
            </w:r>
          </w:p>
        </w:tc>
        <w:tc>
          <w:tcPr>
            <w:tcW w:w="1134" w:type="dxa"/>
            <w:tcBorders>
              <w:top w:val="nil"/>
              <w:left w:val="nil"/>
              <w:bottom w:val="single" w:sz="4" w:space="0" w:color="auto"/>
              <w:right w:val="single" w:sz="4" w:space="0" w:color="auto"/>
            </w:tcBorders>
          </w:tcPr>
          <w:p w14:paraId="5942BFB4" w14:textId="128619BB" w:rsidR="007468C5" w:rsidRPr="00EC48DC" w:rsidRDefault="007468C5" w:rsidP="00264057">
            <w:pPr>
              <w:bidi/>
              <w:jc w:val="left"/>
              <w:rPr>
                <w:rFonts w:asciiTheme="majorBidi" w:hAnsiTheme="majorBidi" w:cstheme="majorBidi"/>
                <w:sz w:val="20"/>
                <w:szCs w:val="20"/>
                <w:rtl/>
              </w:rPr>
            </w:pPr>
            <w:r w:rsidRPr="00EC48DC">
              <w:rPr>
                <w:rFonts w:asciiTheme="majorBidi" w:hAnsiTheme="majorBidi" w:hint="cs"/>
                <w:sz w:val="20"/>
                <w:szCs w:val="20"/>
                <w:rtl/>
              </w:rPr>
              <w:t>1,031,200</w:t>
            </w:r>
          </w:p>
        </w:tc>
      </w:tr>
      <w:tr w:rsidR="007D42F8" w:rsidRPr="00EC48DC" w14:paraId="1F04A656" w14:textId="77777777" w:rsidTr="004F7604">
        <w:trPr>
          <w:trHeight w:val="44"/>
        </w:trPr>
        <w:tc>
          <w:tcPr>
            <w:tcW w:w="3539" w:type="dxa"/>
            <w:tcBorders>
              <w:top w:val="nil"/>
              <w:left w:val="single" w:sz="4" w:space="0" w:color="auto"/>
              <w:bottom w:val="single" w:sz="4" w:space="0" w:color="auto"/>
              <w:right w:val="single" w:sz="4" w:space="0" w:color="auto"/>
            </w:tcBorders>
            <w:noWrap/>
            <w:tcMar>
              <w:left w:w="29" w:type="dxa"/>
              <w:right w:w="0" w:type="dxa"/>
            </w:tcMar>
            <w:hideMark/>
          </w:tcPr>
          <w:p w14:paraId="34DC34E2" w14:textId="77777777" w:rsidR="00467183" w:rsidRPr="00EC48DC" w:rsidRDefault="00467183" w:rsidP="007C716B">
            <w:pPr>
              <w:bidi/>
              <w:jc w:val="left"/>
              <w:rPr>
                <w:rFonts w:asciiTheme="majorBidi" w:hAnsiTheme="majorBidi" w:cstheme="majorBidi"/>
                <w:sz w:val="20"/>
                <w:szCs w:val="20"/>
                <w:rtl/>
              </w:rPr>
            </w:pPr>
            <w:r w:rsidRPr="00EC48DC">
              <w:rPr>
                <w:rFonts w:asciiTheme="majorBidi" w:hAnsiTheme="majorBidi" w:hint="cs"/>
                <w:sz w:val="20"/>
                <w:szCs w:val="20"/>
                <w:rtl/>
              </w:rPr>
              <w:t>التسويات (+ = فائض و- = تجاوز)</w:t>
            </w:r>
          </w:p>
        </w:tc>
        <w:tc>
          <w:tcPr>
            <w:tcW w:w="1039" w:type="dxa"/>
            <w:tcBorders>
              <w:top w:val="single" w:sz="4" w:space="0" w:color="auto"/>
              <w:left w:val="single" w:sz="4" w:space="0" w:color="auto"/>
              <w:bottom w:val="single" w:sz="4" w:space="0" w:color="auto"/>
              <w:right w:val="single" w:sz="4" w:space="0" w:color="auto"/>
            </w:tcBorders>
          </w:tcPr>
          <w:p w14:paraId="49F83A15" w14:textId="77777777" w:rsidR="00467183" w:rsidRPr="00EC48DC" w:rsidRDefault="00467183" w:rsidP="00264057">
            <w:pPr>
              <w:bidi/>
              <w:jc w:val="left"/>
              <w:rPr>
                <w:rFonts w:asciiTheme="majorBidi" w:hAnsiTheme="majorBidi" w:cstheme="majorBidi"/>
                <w:sz w:val="20"/>
                <w:szCs w:val="20"/>
                <w:rtl/>
              </w:rPr>
            </w:pPr>
            <w:r w:rsidRPr="00EC48DC">
              <w:rPr>
                <w:rFonts w:asciiTheme="majorBidi" w:hAnsiTheme="majorBidi" w:hint="cs"/>
                <w:sz w:val="20"/>
                <w:szCs w:val="20"/>
                <w:rtl/>
              </w:rPr>
              <w:t>382,680</w:t>
            </w:r>
          </w:p>
        </w:tc>
        <w:tc>
          <w:tcPr>
            <w:tcW w:w="1040" w:type="dxa"/>
            <w:tcBorders>
              <w:top w:val="nil"/>
              <w:left w:val="single" w:sz="4" w:space="0" w:color="auto"/>
              <w:bottom w:val="single" w:sz="4" w:space="0" w:color="auto"/>
              <w:right w:val="single" w:sz="4" w:space="0" w:color="auto"/>
            </w:tcBorders>
          </w:tcPr>
          <w:p w14:paraId="52D926BF" w14:textId="77777777" w:rsidR="00467183" w:rsidRPr="00EC48DC" w:rsidRDefault="00467183" w:rsidP="00264057">
            <w:pPr>
              <w:bidi/>
              <w:jc w:val="left"/>
              <w:rPr>
                <w:rFonts w:asciiTheme="majorBidi" w:hAnsiTheme="majorBidi" w:cstheme="majorBidi"/>
                <w:sz w:val="20"/>
                <w:szCs w:val="20"/>
                <w:rtl/>
              </w:rPr>
            </w:pPr>
            <w:r w:rsidRPr="00EC48DC">
              <w:rPr>
                <w:rFonts w:asciiTheme="majorBidi" w:hAnsiTheme="majorBidi" w:hint="cs"/>
                <w:sz w:val="20"/>
                <w:szCs w:val="20"/>
                <w:rtl/>
              </w:rPr>
              <w:t>-33,576</w:t>
            </w:r>
          </w:p>
        </w:tc>
        <w:tc>
          <w:tcPr>
            <w:tcW w:w="1040" w:type="dxa"/>
            <w:tcBorders>
              <w:top w:val="single" w:sz="4" w:space="0" w:color="auto"/>
              <w:bottom w:val="single" w:sz="4" w:space="0" w:color="auto"/>
            </w:tcBorders>
          </w:tcPr>
          <w:p w14:paraId="17D39002" w14:textId="5831AF1E" w:rsidR="00467183" w:rsidRPr="00EC48DC" w:rsidRDefault="00E36420" w:rsidP="00264057">
            <w:pPr>
              <w:bidi/>
              <w:jc w:val="left"/>
              <w:rPr>
                <w:rFonts w:asciiTheme="majorBidi" w:hAnsiTheme="majorBidi" w:cstheme="majorBidi"/>
                <w:sz w:val="20"/>
                <w:szCs w:val="20"/>
                <w:rtl/>
              </w:rPr>
            </w:pPr>
            <w:r w:rsidRPr="00EC48DC">
              <w:rPr>
                <w:rFonts w:asciiTheme="majorBidi" w:hAnsiTheme="majorBidi" w:hint="cs"/>
                <w:sz w:val="20"/>
                <w:szCs w:val="20"/>
                <w:rtl/>
              </w:rPr>
              <w:t>-2,857</w:t>
            </w:r>
          </w:p>
        </w:tc>
        <w:tc>
          <w:tcPr>
            <w:tcW w:w="1052" w:type="dxa"/>
            <w:tcBorders>
              <w:top w:val="nil"/>
              <w:left w:val="single" w:sz="4" w:space="0" w:color="auto"/>
              <w:bottom w:val="single" w:sz="4" w:space="0" w:color="auto"/>
              <w:right w:val="single" w:sz="4" w:space="0" w:color="auto"/>
            </w:tcBorders>
            <w:noWrap/>
          </w:tcPr>
          <w:p w14:paraId="6FB05589" w14:textId="3206F97C" w:rsidR="00467183" w:rsidRPr="00EC48DC" w:rsidRDefault="00467183" w:rsidP="00264057">
            <w:pPr>
              <w:bidi/>
              <w:jc w:val="left"/>
              <w:rPr>
                <w:rFonts w:asciiTheme="majorBidi" w:hAnsiTheme="majorBidi" w:cstheme="majorBidi"/>
                <w:sz w:val="20"/>
                <w:szCs w:val="20"/>
                <w:rtl/>
              </w:rPr>
            </w:pPr>
            <w:r w:rsidRPr="00EC48DC">
              <w:rPr>
                <w:rFonts w:asciiTheme="majorBidi" w:hAnsiTheme="majorBidi" w:hint="cs"/>
                <w:sz w:val="20"/>
                <w:szCs w:val="20"/>
                <w:rtl/>
              </w:rPr>
              <w:t>-864,987</w:t>
            </w:r>
          </w:p>
        </w:tc>
        <w:tc>
          <w:tcPr>
            <w:tcW w:w="1052" w:type="dxa"/>
            <w:tcBorders>
              <w:top w:val="nil"/>
              <w:left w:val="nil"/>
              <w:bottom w:val="single" w:sz="4" w:space="0" w:color="auto"/>
              <w:right w:val="single" w:sz="4" w:space="0" w:color="auto"/>
            </w:tcBorders>
            <w:noWrap/>
          </w:tcPr>
          <w:p w14:paraId="5ACE550A" w14:textId="32CCF09E" w:rsidR="00467183" w:rsidRPr="00EC48DC" w:rsidRDefault="00A46BEC" w:rsidP="00264057">
            <w:pPr>
              <w:bidi/>
              <w:jc w:val="left"/>
              <w:rPr>
                <w:rFonts w:asciiTheme="majorBidi" w:hAnsiTheme="majorBidi" w:cstheme="majorBidi"/>
                <w:sz w:val="20"/>
                <w:szCs w:val="20"/>
                <w:rtl/>
              </w:rPr>
            </w:pPr>
            <w:r w:rsidRPr="00EC48DC">
              <w:rPr>
                <w:rFonts w:asciiTheme="majorBidi" w:hAnsiTheme="majorBidi" w:hint="cs"/>
                <w:sz w:val="20"/>
                <w:szCs w:val="20"/>
                <w:rtl/>
              </w:rPr>
              <w:t>-718,687</w:t>
            </w:r>
          </w:p>
        </w:tc>
        <w:tc>
          <w:tcPr>
            <w:tcW w:w="1134" w:type="dxa"/>
            <w:tcBorders>
              <w:top w:val="nil"/>
              <w:left w:val="nil"/>
              <w:bottom w:val="single" w:sz="4" w:space="0" w:color="auto"/>
              <w:right w:val="single" w:sz="4" w:space="0" w:color="auto"/>
            </w:tcBorders>
          </w:tcPr>
          <w:p w14:paraId="38A14C9B" w14:textId="6D75DBCD" w:rsidR="00467183" w:rsidRPr="00EC48DC" w:rsidRDefault="00E32C73" w:rsidP="00264057">
            <w:pPr>
              <w:bidi/>
              <w:jc w:val="left"/>
              <w:rPr>
                <w:rFonts w:asciiTheme="majorBidi" w:hAnsiTheme="majorBidi" w:cstheme="majorBidi"/>
                <w:sz w:val="20"/>
                <w:szCs w:val="20"/>
                <w:rtl/>
              </w:rPr>
            </w:pPr>
            <w:r w:rsidRPr="00EC48DC">
              <w:rPr>
                <w:rFonts w:asciiTheme="majorBidi" w:hAnsiTheme="majorBidi" w:hint="cs"/>
                <w:sz w:val="20"/>
                <w:szCs w:val="20"/>
                <w:rtl/>
              </w:rPr>
              <w:t>-1,012,732</w:t>
            </w:r>
          </w:p>
        </w:tc>
      </w:tr>
      <w:tr w:rsidR="007D42F8" w:rsidRPr="00EC48DC" w14:paraId="444A04CF" w14:textId="77777777" w:rsidTr="004F7604">
        <w:tc>
          <w:tcPr>
            <w:tcW w:w="3539" w:type="dxa"/>
            <w:tcBorders>
              <w:top w:val="nil"/>
              <w:left w:val="single" w:sz="4" w:space="0" w:color="auto"/>
              <w:bottom w:val="single" w:sz="4" w:space="0" w:color="auto"/>
              <w:right w:val="single" w:sz="4" w:space="0" w:color="auto"/>
            </w:tcBorders>
            <w:noWrap/>
            <w:tcMar>
              <w:left w:w="29" w:type="dxa"/>
              <w:right w:w="0" w:type="dxa"/>
            </w:tcMar>
            <w:hideMark/>
          </w:tcPr>
          <w:p w14:paraId="106DE46C" w14:textId="77777777" w:rsidR="00467183" w:rsidRPr="00EC48DC" w:rsidRDefault="00467183" w:rsidP="007C716B">
            <w:pPr>
              <w:bidi/>
              <w:jc w:val="left"/>
              <w:rPr>
                <w:rFonts w:asciiTheme="majorBidi" w:hAnsiTheme="majorBidi" w:cstheme="majorBidi"/>
                <w:sz w:val="20"/>
                <w:szCs w:val="20"/>
                <w:rtl/>
              </w:rPr>
            </w:pPr>
            <w:r w:rsidRPr="00EC48DC">
              <w:rPr>
                <w:rFonts w:asciiTheme="majorBidi" w:hAnsiTheme="majorBidi" w:hint="cs"/>
                <w:sz w:val="20"/>
                <w:szCs w:val="20"/>
                <w:rtl/>
              </w:rPr>
              <w:t>الأموال المعادة (- = أموال معادة)</w:t>
            </w:r>
          </w:p>
        </w:tc>
        <w:tc>
          <w:tcPr>
            <w:tcW w:w="1039" w:type="dxa"/>
            <w:tcBorders>
              <w:top w:val="single" w:sz="4" w:space="0" w:color="auto"/>
              <w:left w:val="single" w:sz="4" w:space="0" w:color="auto"/>
              <w:bottom w:val="single" w:sz="4" w:space="0" w:color="auto"/>
              <w:right w:val="single" w:sz="4" w:space="0" w:color="auto"/>
            </w:tcBorders>
          </w:tcPr>
          <w:p w14:paraId="622751C7" w14:textId="77777777" w:rsidR="00467183" w:rsidRPr="00EC48DC" w:rsidRDefault="00467183" w:rsidP="00264057">
            <w:pPr>
              <w:bidi/>
              <w:jc w:val="left"/>
              <w:rPr>
                <w:rFonts w:asciiTheme="majorBidi" w:hAnsiTheme="majorBidi" w:cstheme="majorBidi"/>
                <w:sz w:val="20"/>
                <w:szCs w:val="20"/>
                <w:rtl/>
              </w:rPr>
            </w:pPr>
            <w:r w:rsidRPr="00EC48DC">
              <w:rPr>
                <w:rFonts w:asciiTheme="majorBidi" w:hAnsiTheme="majorBidi" w:hint="cs"/>
                <w:sz w:val="20"/>
                <w:szCs w:val="20"/>
                <w:rtl/>
              </w:rPr>
              <w:t>-382,680</w:t>
            </w:r>
          </w:p>
        </w:tc>
        <w:tc>
          <w:tcPr>
            <w:tcW w:w="1040" w:type="dxa"/>
            <w:tcBorders>
              <w:top w:val="nil"/>
              <w:left w:val="single" w:sz="4" w:space="0" w:color="auto"/>
              <w:bottom w:val="single" w:sz="4" w:space="0" w:color="auto"/>
              <w:right w:val="single" w:sz="4" w:space="0" w:color="auto"/>
            </w:tcBorders>
          </w:tcPr>
          <w:p w14:paraId="19793263" w14:textId="77777777" w:rsidR="00467183" w:rsidRPr="00EC48DC" w:rsidRDefault="00467183" w:rsidP="00264057">
            <w:pPr>
              <w:bidi/>
              <w:jc w:val="left"/>
              <w:rPr>
                <w:rFonts w:asciiTheme="majorBidi" w:hAnsiTheme="majorBidi" w:cstheme="majorBidi"/>
                <w:sz w:val="20"/>
                <w:szCs w:val="20"/>
                <w:rtl/>
              </w:rPr>
            </w:pPr>
            <w:r w:rsidRPr="00EC48DC">
              <w:rPr>
                <w:rFonts w:asciiTheme="majorBidi" w:hAnsiTheme="majorBidi" w:hint="cs"/>
                <w:sz w:val="20"/>
                <w:szCs w:val="20"/>
                <w:rtl/>
              </w:rPr>
              <w:t>0</w:t>
            </w:r>
          </w:p>
        </w:tc>
        <w:tc>
          <w:tcPr>
            <w:tcW w:w="1040" w:type="dxa"/>
            <w:tcBorders>
              <w:top w:val="single" w:sz="4" w:space="0" w:color="auto"/>
              <w:bottom w:val="single" w:sz="4" w:space="0" w:color="auto"/>
            </w:tcBorders>
          </w:tcPr>
          <w:p w14:paraId="767D5926" w14:textId="52D03608" w:rsidR="00467183" w:rsidRPr="00EC48DC" w:rsidRDefault="00E36420" w:rsidP="00264057">
            <w:pPr>
              <w:bidi/>
              <w:jc w:val="left"/>
              <w:rPr>
                <w:rFonts w:asciiTheme="majorBidi" w:hAnsiTheme="majorBidi" w:cstheme="majorBidi"/>
                <w:sz w:val="20"/>
                <w:szCs w:val="20"/>
                <w:rtl/>
              </w:rPr>
            </w:pPr>
            <w:r w:rsidRPr="00EC48DC">
              <w:rPr>
                <w:rFonts w:asciiTheme="majorBidi" w:hAnsiTheme="majorBidi" w:hint="cs"/>
                <w:sz w:val="20"/>
                <w:szCs w:val="20"/>
                <w:rtl/>
              </w:rPr>
              <w:t>0</w:t>
            </w:r>
          </w:p>
        </w:tc>
        <w:tc>
          <w:tcPr>
            <w:tcW w:w="1052" w:type="dxa"/>
            <w:tcBorders>
              <w:top w:val="nil"/>
              <w:left w:val="single" w:sz="4" w:space="0" w:color="auto"/>
              <w:bottom w:val="single" w:sz="4" w:space="0" w:color="auto"/>
              <w:right w:val="single" w:sz="4" w:space="0" w:color="auto"/>
            </w:tcBorders>
            <w:noWrap/>
          </w:tcPr>
          <w:p w14:paraId="598EB370" w14:textId="52DABD0B" w:rsidR="00467183" w:rsidRPr="00EC48DC" w:rsidRDefault="00467183" w:rsidP="00264057">
            <w:pPr>
              <w:bidi/>
              <w:jc w:val="left"/>
              <w:rPr>
                <w:rFonts w:asciiTheme="majorBidi" w:hAnsiTheme="majorBidi" w:cstheme="majorBidi"/>
                <w:sz w:val="20"/>
                <w:szCs w:val="20"/>
                <w:rtl/>
              </w:rPr>
            </w:pPr>
            <w:r w:rsidRPr="00EC48DC">
              <w:rPr>
                <w:rFonts w:asciiTheme="majorBidi" w:hAnsiTheme="majorBidi" w:hint="cs"/>
                <w:sz w:val="20"/>
                <w:szCs w:val="20"/>
                <w:rtl/>
              </w:rPr>
              <w:t>0</w:t>
            </w:r>
          </w:p>
        </w:tc>
        <w:tc>
          <w:tcPr>
            <w:tcW w:w="1052" w:type="dxa"/>
            <w:tcBorders>
              <w:top w:val="nil"/>
              <w:left w:val="nil"/>
              <w:bottom w:val="single" w:sz="4" w:space="0" w:color="auto"/>
              <w:right w:val="single" w:sz="4" w:space="0" w:color="auto"/>
            </w:tcBorders>
            <w:noWrap/>
          </w:tcPr>
          <w:p w14:paraId="5286C7B9" w14:textId="7B37B49D" w:rsidR="00467183" w:rsidRPr="00EC48DC" w:rsidRDefault="00A46BEC" w:rsidP="00264057">
            <w:pPr>
              <w:bidi/>
              <w:jc w:val="left"/>
              <w:rPr>
                <w:rFonts w:asciiTheme="majorBidi" w:hAnsiTheme="majorBidi" w:cstheme="majorBidi"/>
                <w:sz w:val="20"/>
                <w:szCs w:val="20"/>
                <w:rtl/>
              </w:rPr>
            </w:pPr>
            <w:r w:rsidRPr="00EC48DC">
              <w:rPr>
                <w:rFonts w:asciiTheme="majorBidi" w:hAnsiTheme="majorBidi" w:hint="cs"/>
                <w:sz w:val="20"/>
                <w:szCs w:val="20"/>
                <w:rtl/>
              </w:rPr>
              <w:t>0</w:t>
            </w:r>
          </w:p>
        </w:tc>
        <w:tc>
          <w:tcPr>
            <w:tcW w:w="1134" w:type="dxa"/>
            <w:tcBorders>
              <w:top w:val="nil"/>
              <w:left w:val="nil"/>
              <w:bottom w:val="single" w:sz="4" w:space="0" w:color="auto"/>
              <w:right w:val="single" w:sz="4" w:space="0" w:color="auto"/>
            </w:tcBorders>
          </w:tcPr>
          <w:p w14:paraId="17A8DD99" w14:textId="2567D30D" w:rsidR="007468C5" w:rsidRPr="00EC48DC" w:rsidRDefault="007468C5" w:rsidP="00264057">
            <w:pPr>
              <w:bidi/>
              <w:jc w:val="left"/>
              <w:rPr>
                <w:rFonts w:asciiTheme="majorBidi" w:hAnsiTheme="majorBidi" w:cstheme="majorBidi"/>
                <w:sz w:val="20"/>
                <w:szCs w:val="20"/>
                <w:rtl/>
              </w:rPr>
            </w:pPr>
            <w:r w:rsidRPr="00EC48DC">
              <w:rPr>
                <w:rFonts w:asciiTheme="majorBidi" w:hAnsiTheme="majorBidi" w:hint="cs"/>
                <w:sz w:val="20"/>
                <w:szCs w:val="20"/>
                <w:rtl/>
              </w:rPr>
              <w:t>0</w:t>
            </w:r>
          </w:p>
        </w:tc>
      </w:tr>
      <w:tr w:rsidR="007D42F8" w:rsidRPr="00EC48DC" w14:paraId="67C715AE" w14:textId="77777777" w:rsidTr="004F7604">
        <w:trPr>
          <w:trHeight w:val="44"/>
        </w:trPr>
        <w:tc>
          <w:tcPr>
            <w:tcW w:w="3539" w:type="dxa"/>
            <w:tcBorders>
              <w:top w:val="nil"/>
              <w:left w:val="single" w:sz="4" w:space="0" w:color="auto"/>
              <w:bottom w:val="single" w:sz="4" w:space="0" w:color="auto"/>
              <w:right w:val="single" w:sz="4" w:space="0" w:color="auto"/>
            </w:tcBorders>
            <w:noWrap/>
            <w:tcMar>
              <w:left w:w="29" w:type="dxa"/>
              <w:right w:w="0" w:type="dxa"/>
            </w:tcMar>
            <w:hideMark/>
          </w:tcPr>
          <w:p w14:paraId="66A744F3" w14:textId="77777777" w:rsidR="00467183" w:rsidRPr="00EC48DC" w:rsidRDefault="00467183" w:rsidP="007C716B">
            <w:pPr>
              <w:bidi/>
              <w:jc w:val="left"/>
              <w:rPr>
                <w:rFonts w:asciiTheme="majorBidi" w:hAnsiTheme="majorBidi" w:cstheme="majorBidi"/>
                <w:b/>
                <w:bCs/>
                <w:sz w:val="20"/>
                <w:szCs w:val="20"/>
                <w:rtl/>
              </w:rPr>
            </w:pPr>
            <w:r w:rsidRPr="00EC48DC">
              <w:rPr>
                <w:rFonts w:asciiTheme="majorBidi" w:hAnsiTheme="majorBidi" w:hint="cs"/>
                <w:b/>
                <w:bCs/>
                <w:sz w:val="20"/>
                <w:szCs w:val="20"/>
                <w:rtl/>
              </w:rPr>
              <w:t>أ. المجموع الفرعي لتكاليف الوحدة الأساسية</w:t>
            </w:r>
          </w:p>
        </w:tc>
        <w:tc>
          <w:tcPr>
            <w:tcW w:w="1039" w:type="dxa"/>
            <w:tcBorders>
              <w:top w:val="single" w:sz="4" w:space="0" w:color="auto"/>
              <w:left w:val="single" w:sz="4" w:space="0" w:color="auto"/>
              <w:bottom w:val="single" w:sz="4" w:space="0" w:color="auto"/>
              <w:right w:val="single" w:sz="4" w:space="0" w:color="auto"/>
            </w:tcBorders>
          </w:tcPr>
          <w:p w14:paraId="22435E48" w14:textId="77777777" w:rsidR="00467183" w:rsidRPr="00EC48DC" w:rsidRDefault="00467183" w:rsidP="00264057">
            <w:pPr>
              <w:bidi/>
              <w:jc w:val="left"/>
              <w:rPr>
                <w:rFonts w:asciiTheme="majorBidi" w:hAnsiTheme="majorBidi" w:cstheme="majorBidi"/>
                <w:b/>
                <w:bCs/>
                <w:sz w:val="20"/>
                <w:szCs w:val="20"/>
                <w:rtl/>
              </w:rPr>
            </w:pPr>
            <w:r w:rsidRPr="00EC48DC">
              <w:rPr>
                <w:rFonts w:asciiTheme="majorBidi" w:hAnsiTheme="majorBidi" w:hint="cs"/>
                <w:b/>
                <w:bCs/>
                <w:sz w:val="20"/>
                <w:szCs w:val="20"/>
                <w:rtl/>
              </w:rPr>
              <w:t>1,653,474</w:t>
            </w:r>
          </w:p>
        </w:tc>
        <w:tc>
          <w:tcPr>
            <w:tcW w:w="1040" w:type="dxa"/>
            <w:tcBorders>
              <w:top w:val="nil"/>
              <w:left w:val="single" w:sz="4" w:space="0" w:color="auto"/>
              <w:bottom w:val="single" w:sz="4" w:space="0" w:color="auto"/>
              <w:right w:val="single" w:sz="4" w:space="0" w:color="auto"/>
            </w:tcBorders>
          </w:tcPr>
          <w:p w14:paraId="0D84C4AE" w14:textId="77777777" w:rsidR="00467183" w:rsidRPr="00EC48DC" w:rsidRDefault="00467183" w:rsidP="00264057">
            <w:pPr>
              <w:bidi/>
              <w:jc w:val="left"/>
              <w:rPr>
                <w:rFonts w:asciiTheme="majorBidi" w:hAnsiTheme="majorBidi" w:cstheme="majorBidi"/>
                <w:b/>
                <w:bCs/>
                <w:sz w:val="20"/>
                <w:szCs w:val="20"/>
                <w:rtl/>
              </w:rPr>
            </w:pPr>
            <w:r w:rsidRPr="00EC48DC">
              <w:rPr>
                <w:rFonts w:asciiTheme="majorBidi" w:hAnsiTheme="majorBidi" w:hint="cs"/>
                <w:b/>
                <w:bCs/>
                <w:sz w:val="20"/>
                <w:szCs w:val="20"/>
                <w:rtl/>
              </w:rPr>
              <w:t>2,050,407</w:t>
            </w:r>
          </w:p>
        </w:tc>
        <w:tc>
          <w:tcPr>
            <w:tcW w:w="1040" w:type="dxa"/>
            <w:tcBorders>
              <w:top w:val="single" w:sz="4" w:space="0" w:color="auto"/>
              <w:bottom w:val="single" w:sz="4" w:space="0" w:color="auto"/>
            </w:tcBorders>
          </w:tcPr>
          <w:p w14:paraId="59045EF1" w14:textId="74A54100" w:rsidR="00467183" w:rsidRPr="00EC48DC" w:rsidRDefault="008C46B6" w:rsidP="00264057">
            <w:pPr>
              <w:bidi/>
              <w:jc w:val="left"/>
              <w:rPr>
                <w:rFonts w:asciiTheme="majorBidi" w:hAnsiTheme="majorBidi" w:cstheme="majorBidi"/>
                <w:b/>
                <w:bCs/>
                <w:sz w:val="20"/>
                <w:szCs w:val="20"/>
                <w:rtl/>
              </w:rPr>
            </w:pPr>
            <w:r w:rsidRPr="00EC48DC">
              <w:rPr>
                <w:rFonts w:asciiTheme="majorBidi" w:hAnsiTheme="majorBidi" w:hint="cs"/>
                <w:b/>
                <w:bCs/>
                <w:sz w:val="20"/>
                <w:szCs w:val="20"/>
                <w:rtl/>
              </w:rPr>
              <w:t>2,264,760</w:t>
            </w:r>
          </w:p>
        </w:tc>
        <w:tc>
          <w:tcPr>
            <w:tcW w:w="1052" w:type="dxa"/>
            <w:tcBorders>
              <w:top w:val="nil"/>
              <w:left w:val="single" w:sz="4" w:space="0" w:color="auto"/>
              <w:bottom w:val="single" w:sz="4" w:space="0" w:color="auto"/>
              <w:right w:val="single" w:sz="4" w:space="0" w:color="auto"/>
            </w:tcBorders>
            <w:noWrap/>
          </w:tcPr>
          <w:p w14:paraId="3979F67E" w14:textId="25BA7E18" w:rsidR="00467183" w:rsidRPr="00EC48DC" w:rsidRDefault="00467183" w:rsidP="00264057">
            <w:pPr>
              <w:bidi/>
              <w:jc w:val="left"/>
              <w:rPr>
                <w:rFonts w:asciiTheme="majorBidi" w:hAnsiTheme="majorBidi" w:cstheme="majorBidi"/>
                <w:b/>
                <w:bCs/>
                <w:sz w:val="20"/>
                <w:szCs w:val="20"/>
                <w:rtl/>
              </w:rPr>
            </w:pPr>
            <w:r w:rsidRPr="00EC48DC">
              <w:rPr>
                <w:rFonts w:asciiTheme="majorBidi" w:hAnsiTheme="majorBidi" w:hint="cs"/>
                <w:b/>
                <w:bCs/>
                <w:sz w:val="20"/>
                <w:szCs w:val="20"/>
                <w:rtl/>
              </w:rPr>
              <w:t>2,279,213</w:t>
            </w:r>
          </w:p>
        </w:tc>
        <w:tc>
          <w:tcPr>
            <w:tcW w:w="1052" w:type="dxa"/>
            <w:tcBorders>
              <w:top w:val="nil"/>
              <w:left w:val="nil"/>
              <w:bottom w:val="single" w:sz="4" w:space="0" w:color="auto"/>
              <w:right w:val="single" w:sz="4" w:space="0" w:color="auto"/>
            </w:tcBorders>
            <w:noWrap/>
          </w:tcPr>
          <w:p w14:paraId="16F20ADB" w14:textId="2B97D727" w:rsidR="00467183" w:rsidRPr="00EC48DC" w:rsidRDefault="00A46BEC" w:rsidP="00264057">
            <w:pPr>
              <w:bidi/>
              <w:jc w:val="left"/>
              <w:rPr>
                <w:rFonts w:asciiTheme="majorBidi" w:hAnsiTheme="majorBidi" w:cstheme="majorBidi"/>
                <w:b/>
                <w:bCs/>
                <w:sz w:val="20"/>
                <w:szCs w:val="20"/>
                <w:rtl/>
              </w:rPr>
            </w:pPr>
            <w:r w:rsidRPr="00EC48DC">
              <w:rPr>
                <w:rFonts w:asciiTheme="majorBidi" w:hAnsiTheme="majorBidi" w:hint="cs"/>
                <w:b/>
                <w:bCs/>
                <w:sz w:val="20"/>
                <w:szCs w:val="20"/>
                <w:rtl/>
              </w:rPr>
              <w:t>2,279,213</w:t>
            </w:r>
          </w:p>
        </w:tc>
        <w:tc>
          <w:tcPr>
            <w:tcW w:w="1134" w:type="dxa"/>
            <w:tcBorders>
              <w:top w:val="nil"/>
              <w:left w:val="nil"/>
              <w:bottom w:val="single" w:sz="4" w:space="0" w:color="auto"/>
              <w:right w:val="single" w:sz="4" w:space="0" w:color="auto"/>
            </w:tcBorders>
          </w:tcPr>
          <w:p w14:paraId="5E97272F" w14:textId="3699E064" w:rsidR="00467183" w:rsidRPr="00EC48DC" w:rsidRDefault="007468C5" w:rsidP="00264057">
            <w:pPr>
              <w:bidi/>
              <w:jc w:val="left"/>
              <w:rPr>
                <w:rFonts w:asciiTheme="majorBidi" w:hAnsiTheme="majorBidi" w:cstheme="majorBidi"/>
                <w:b/>
                <w:bCs/>
                <w:sz w:val="20"/>
                <w:szCs w:val="20"/>
                <w:rtl/>
              </w:rPr>
            </w:pPr>
            <w:r w:rsidRPr="00EC48DC">
              <w:rPr>
                <w:rFonts w:asciiTheme="majorBidi" w:hAnsiTheme="majorBidi" w:hint="cs"/>
                <w:b/>
                <w:bCs/>
                <w:sz w:val="20"/>
                <w:szCs w:val="20"/>
                <w:rtl/>
              </w:rPr>
              <w:t>2,293,768</w:t>
            </w:r>
          </w:p>
        </w:tc>
      </w:tr>
      <w:tr w:rsidR="007D42F8" w:rsidRPr="00EC48DC" w14:paraId="59F45505" w14:textId="77777777" w:rsidTr="004F7604">
        <w:tc>
          <w:tcPr>
            <w:tcW w:w="3539" w:type="dxa"/>
            <w:tcBorders>
              <w:top w:val="nil"/>
              <w:left w:val="single" w:sz="4" w:space="0" w:color="auto"/>
              <w:bottom w:val="single" w:sz="4" w:space="0" w:color="auto"/>
              <w:right w:val="single" w:sz="4" w:space="0" w:color="auto"/>
            </w:tcBorders>
            <w:noWrap/>
            <w:tcMar>
              <w:left w:w="29" w:type="dxa"/>
              <w:right w:w="0" w:type="dxa"/>
            </w:tcMar>
            <w:hideMark/>
          </w:tcPr>
          <w:p w14:paraId="5B97ABB8" w14:textId="77777777" w:rsidR="00DD4A6B" w:rsidRPr="00EC48DC" w:rsidRDefault="00DD4A6B" w:rsidP="00DD4A6B">
            <w:pPr>
              <w:bidi/>
              <w:jc w:val="left"/>
              <w:rPr>
                <w:rFonts w:asciiTheme="majorBidi" w:hAnsiTheme="majorBidi" w:cstheme="majorBidi"/>
                <w:sz w:val="20"/>
                <w:szCs w:val="20"/>
                <w:rtl/>
              </w:rPr>
            </w:pPr>
            <w:r w:rsidRPr="00EC48DC">
              <w:rPr>
                <w:rFonts w:asciiTheme="majorBidi" w:hAnsiTheme="majorBidi" w:hint="cs"/>
                <w:sz w:val="20"/>
                <w:szCs w:val="20"/>
                <w:rtl/>
              </w:rPr>
              <w:t>سداد تكاليف المكاتب القطرية والإنفاذ الوطني بما في ذلك النفقات العامة</w:t>
            </w:r>
          </w:p>
        </w:tc>
        <w:tc>
          <w:tcPr>
            <w:tcW w:w="1039" w:type="dxa"/>
            <w:tcBorders>
              <w:top w:val="single" w:sz="4" w:space="0" w:color="auto"/>
              <w:left w:val="single" w:sz="4" w:space="0" w:color="auto"/>
              <w:bottom w:val="single" w:sz="4" w:space="0" w:color="auto"/>
              <w:right w:val="single" w:sz="4" w:space="0" w:color="auto"/>
            </w:tcBorders>
          </w:tcPr>
          <w:p w14:paraId="75517AC8" w14:textId="77777777" w:rsidR="00DD4A6B" w:rsidRPr="00EC48DC" w:rsidRDefault="00DD4A6B" w:rsidP="00264057">
            <w:pPr>
              <w:bidi/>
              <w:jc w:val="left"/>
              <w:rPr>
                <w:rFonts w:asciiTheme="majorBidi" w:hAnsiTheme="majorBidi" w:cstheme="majorBidi"/>
                <w:sz w:val="20"/>
                <w:szCs w:val="20"/>
                <w:rtl/>
              </w:rPr>
            </w:pPr>
            <w:r w:rsidRPr="00EC48DC">
              <w:rPr>
                <w:rFonts w:asciiTheme="majorBidi" w:hAnsiTheme="majorBidi" w:hint="cs"/>
                <w:sz w:val="20"/>
                <w:szCs w:val="20"/>
                <w:rtl/>
              </w:rPr>
              <w:t>637,077</w:t>
            </w:r>
          </w:p>
        </w:tc>
        <w:tc>
          <w:tcPr>
            <w:tcW w:w="1040" w:type="dxa"/>
            <w:tcBorders>
              <w:top w:val="nil"/>
              <w:left w:val="single" w:sz="4" w:space="0" w:color="auto"/>
              <w:bottom w:val="single" w:sz="4" w:space="0" w:color="auto"/>
              <w:right w:val="single" w:sz="4" w:space="0" w:color="auto"/>
            </w:tcBorders>
          </w:tcPr>
          <w:p w14:paraId="51E03A26" w14:textId="77777777" w:rsidR="00DD4A6B" w:rsidRPr="00EC48DC" w:rsidRDefault="00DD4A6B" w:rsidP="00264057">
            <w:pPr>
              <w:bidi/>
              <w:jc w:val="left"/>
              <w:rPr>
                <w:rFonts w:asciiTheme="majorBidi" w:hAnsiTheme="majorBidi" w:cstheme="majorBidi"/>
                <w:sz w:val="20"/>
                <w:szCs w:val="20"/>
                <w:rtl/>
              </w:rPr>
            </w:pPr>
            <w:r w:rsidRPr="00EC48DC">
              <w:rPr>
                <w:rFonts w:asciiTheme="majorBidi" w:hAnsiTheme="majorBidi" w:hint="cs"/>
                <w:sz w:val="20"/>
                <w:szCs w:val="20"/>
                <w:rtl/>
              </w:rPr>
              <w:t>1,012,091</w:t>
            </w:r>
          </w:p>
        </w:tc>
        <w:tc>
          <w:tcPr>
            <w:tcW w:w="1040" w:type="dxa"/>
            <w:tcBorders>
              <w:top w:val="single" w:sz="4" w:space="0" w:color="auto"/>
              <w:bottom w:val="single" w:sz="4" w:space="0" w:color="auto"/>
            </w:tcBorders>
          </w:tcPr>
          <w:p w14:paraId="011A91D7" w14:textId="3BB96BBF" w:rsidR="00DD4A6B" w:rsidRPr="00EC48DC" w:rsidRDefault="00DD4A6B" w:rsidP="00264057">
            <w:pPr>
              <w:bidi/>
              <w:jc w:val="left"/>
              <w:rPr>
                <w:rFonts w:asciiTheme="majorBidi" w:hAnsiTheme="majorBidi" w:cstheme="majorBidi"/>
                <w:sz w:val="20"/>
                <w:szCs w:val="20"/>
                <w:rtl/>
              </w:rPr>
            </w:pPr>
            <w:r w:rsidRPr="00EC48DC">
              <w:rPr>
                <w:rFonts w:asciiTheme="majorBidi" w:hAnsiTheme="majorBidi" w:hint="cs"/>
                <w:sz w:val="20"/>
                <w:szCs w:val="20"/>
                <w:rtl/>
              </w:rPr>
              <w:t>590,949</w:t>
            </w:r>
          </w:p>
        </w:tc>
        <w:tc>
          <w:tcPr>
            <w:tcW w:w="1052" w:type="dxa"/>
            <w:tcBorders>
              <w:top w:val="nil"/>
              <w:left w:val="single" w:sz="4" w:space="0" w:color="auto"/>
              <w:bottom w:val="single" w:sz="4" w:space="0" w:color="auto"/>
              <w:right w:val="single" w:sz="4" w:space="0" w:color="auto"/>
            </w:tcBorders>
            <w:noWrap/>
          </w:tcPr>
          <w:p w14:paraId="2223A86F" w14:textId="310A7CAA" w:rsidR="00DD4A6B" w:rsidRPr="00EC48DC" w:rsidRDefault="00DD4A6B" w:rsidP="00264057">
            <w:pPr>
              <w:bidi/>
              <w:jc w:val="left"/>
              <w:rPr>
                <w:rFonts w:asciiTheme="majorBidi" w:hAnsiTheme="majorBidi" w:cstheme="majorBidi"/>
                <w:sz w:val="20"/>
                <w:szCs w:val="20"/>
                <w:rtl/>
              </w:rPr>
            </w:pPr>
            <w:r w:rsidRPr="00EC48DC">
              <w:rPr>
                <w:rFonts w:asciiTheme="majorBidi" w:hAnsiTheme="majorBidi" w:hint="cs"/>
                <w:sz w:val="20"/>
                <w:szCs w:val="20"/>
                <w:rtl/>
              </w:rPr>
              <w:t>1,137,500</w:t>
            </w:r>
          </w:p>
        </w:tc>
        <w:tc>
          <w:tcPr>
            <w:tcW w:w="1052" w:type="dxa"/>
            <w:tcBorders>
              <w:top w:val="nil"/>
              <w:left w:val="nil"/>
              <w:bottom w:val="single" w:sz="4" w:space="0" w:color="auto"/>
              <w:right w:val="single" w:sz="4" w:space="0" w:color="auto"/>
            </w:tcBorders>
            <w:noWrap/>
          </w:tcPr>
          <w:p w14:paraId="4D0181FD" w14:textId="19E62A75" w:rsidR="00DD4A6B" w:rsidRPr="00EC48DC" w:rsidRDefault="00DD4A6B" w:rsidP="00264057">
            <w:pPr>
              <w:bidi/>
              <w:jc w:val="left"/>
              <w:rPr>
                <w:rFonts w:asciiTheme="majorBidi" w:hAnsiTheme="majorBidi" w:cstheme="majorBidi"/>
                <w:sz w:val="20"/>
                <w:szCs w:val="20"/>
                <w:rtl/>
              </w:rPr>
            </w:pPr>
            <w:r w:rsidRPr="00EC48DC">
              <w:rPr>
                <w:rFonts w:asciiTheme="majorBidi" w:hAnsiTheme="majorBidi" w:hint="cs"/>
                <w:sz w:val="20"/>
                <w:szCs w:val="20"/>
                <w:rtl/>
              </w:rPr>
              <w:t>746,600</w:t>
            </w:r>
          </w:p>
        </w:tc>
        <w:tc>
          <w:tcPr>
            <w:tcW w:w="1134" w:type="dxa"/>
            <w:tcBorders>
              <w:top w:val="nil"/>
              <w:left w:val="nil"/>
              <w:bottom w:val="single" w:sz="4" w:space="0" w:color="auto"/>
              <w:right w:val="single" w:sz="4" w:space="0" w:color="auto"/>
            </w:tcBorders>
          </w:tcPr>
          <w:p w14:paraId="4DE4B4AE" w14:textId="6CD2BE6D" w:rsidR="00DD4A6B" w:rsidRPr="00EC48DC" w:rsidRDefault="00DD4A6B" w:rsidP="00264057">
            <w:pPr>
              <w:bidi/>
              <w:jc w:val="left"/>
              <w:rPr>
                <w:rFonts w:asciiTheme="majorBidi" w:hAnsiTheme="majorBidi" w:cstheme="majorBidi"/>
                <w:sz w:val="20"/>
                <w:szCs w:val="20"/>
                <w:rtl/>
              </w:rPr>
            </w:pPr>
            <w:r w:rsidRPr="00EC48DC">
              <w:rPr>
                <w:rFonts w:asciiTheme="majorBidi" w:hAnsiTheme="majorBidi" w:hint="cs"/>
                <w:sz w:val="20"/>
                <w:szCs w:val="20"/>
                <w:rtl/>
              </w:rPr>
              <w:t>737,300</w:t>
            </w:r>
          </w:p>
        </w:tc>
      </w:tr>
      <w:tr w:rsidR="007D42F8" w:rsidRPr="00EC48DC" w14:paraId="70DB08A0" w14:textId="77777777" w:rsidTr="004F7604">
        <w:tc>
          <w:tcPr>
            <w:tcW w:w="3539" w:type="dxa"/>
            <w:tcBorders>
              <w:top w:val="nil"/>
              <w:left w:val="single" w:sz="4" w:space="0" w:color="auto"/>
              <w:bottom w:val="single" w:sz="4" w:space="0" w:color="auto"/>
              <w:right w:val="single" w:sz="4" w:space="0" w:color="auto"/>
            </w:tcBorders>
            <w:noWrap/>
            <w:tcMar>
              <w:left w:w="29" w:type="dxa"/>
              <w:right w:w="0" w:type="dxa"/>
            </w:tcMar>
            <w:hideMark/>
          </w:tcPr>
          <w:p w14:paraId="0D6E8A8B" w14:textId="77777777" w:rsidR="00DD4A6B" w:rsidRPr="00EC48DC" w:rsidRDefault="00DD4A6B" w:rsidP="00DD4A6B">
            <w:pPr>
              <w:bidi/>
              <w:jc w:val="left"/>
              <w:rPr>
                <w:rFonts w:asciiTheme="majorBidi" w:hAnsiTheme="majorBidi" w:cstheme="majorBidi"/>
                <w:sz w:val="20"/>
                <w:szCs w:val="20"/>
                <w:rtl/>
              </w:rPr>
            </w:pPr>
            <w:r w:rsidRPr="00EC48DC">
              <w:rPr>
                <w:rFonts w:asciiTheme="majorBidi" w:hAnsiTheme="majorBidi" w:hint="cs"/>
                <w:sz w:val="20"/>
                <w:szCs w:val="20"/>
                <w:rtl/>
              </w:rPr>
              <w:t>تكاليف دعم الوكالة المنفذة (داخليًا) بما في ذلك النفقات العامة</w:t>
            </w:r>
          </w:p>
        </w:tc>
        <w:tc>
          <w:tcPr>
            <w:tcW w:w="1039" w:type="dxa"/>
            <w:tcBorders>
              <w:top w:val="single" w:sz="4" w:space="0" w:color="auto"/>
              <w:left w:val="single" w:sz="4" w:space="0" w:color="auto"/>
              <w:bottom w:val="single" w:sz="4" w:space="0" w:color="auto"/>
              <w:right w:val="single" w:sz="4" w:space="0" w:color="auto"/>
            </w:tcBorders>
          </w:tcPr>
          <w:p w14:paraId="0FC8939B" w14:textId="77777777" w:rsidR="00DD4A6B" w:rsidRPr="00EC48DC" w:rsidRDefault="00DD4A6B" w:rsidP="00264057">
            <w:pPr>
              <w:bidi/>
              <w:jc w:val="left"/>
              <w:rPr>
                <w:rFonts w:asciiTheme="majorBidi" w:hAnsiTheme="majorBidi" w:cstheme="majorBidi"/>
                <w:sz w:val="20"/>
                <w:szCs w:val="20"/>
                <w:rtl/>
              </w:rPr>
            </w:pPr>
            <w:r w:rsidRPr="00EC48DC">
              <w:rPr>
                <w:rFonts w:asciiTheme="majorBidi" w:hAnsiTheme="majorBidi" w:hint="cs"/>
                <w:sz w:val="20"/>
                <w:szCs w:val="20"/>
                <w:rtl/>
              </w:rPr>
              <w:t>1,286,907</w:t>
            </w:r>
          </w:p>
        </w:tc>
        <w:tc>
          <w:tcPr>
            <w:tcW w:w="1040" w:type="dxa"/>
            <w:tcBorders>
              <w:top w:val="nil"/>
              <w:left w:val="single" w:sz="4" w:space="0" w:color="auto"/>
              <w:bottom w:val="single" w:sz="4" w:space="0" w:color="auto"/>
              <w:right w:val="single" w:sz="4" w:space="0" w:color="auto"/>
            </w:tcBorders>
          </w:tcPr>
          <w:p w14:paraId="1CD34BDF" w14:textId="77777777" w:rsidR="00DD4A6B" w:rsidRPr="00EC48DC" w:rsidRDefault="00DD4A6B" w:rsidP="00264057">
            <w:pPr>
              <w:bidi/>
              <w:jc w:val="left"/>
              <w:rPr>
                <w:rFonts w:asciiTheme="majorBidi" w:hAnsiTheme="majorBidi" w:cstheme="majorBidi"/>
                <w:sz w:val="20"/>
                <w:szCs w:val="20"/>
                <w:rtl/>
              </w:rPr>
            </w:pPr>
            <w:r w:rsidRPr="00EC48DC">
              <w:rPr>
                <w:rFonts w:asciiTheme="majorBidi" w:hAnsiTheme="majorBidi" w:hint="cs"/>
                <w:sz w:val="20"/>
                <w:szCs w:val="20"/>
                <w:rtl/>
              </w:rPr>
              <w:t>484,470</w:t>
            </w:r>
          </w:p>
        </w:tc>
        <w:tc>
          <w:tcPr>
            <w:tcW w:w="1040" w:type="dxa"/>
            <w:tcBorders>
              <w:top w:val="single" w:sz="4" w:space="0" w:color="auto"/>
              <w:bottom w:val="single" w:sz="4" w:space="0" w:color="auto"/>
            </w:tcBorders>
          </w:tcPr>
          <w:p w14:paraId="56D68342" w14:textId="53674036" w:rsidR="00DD4A6B" w:rsidRPr="00EC48DC" w:rsidRDefault="00DD4A6B" w:rsidP="00264057">
            <w:pPr>
              <w:bidi/>
              <w:jc w:val="left"/>
              <w:rPr>
                <w:rFonts w:asciiTheme="majorBidi" w:hAnsiTheme="majorBidi" w:cstheme="majorBidi"/>
                <w:sz w:val="20"/>
                <w:szCs w:val="20"/>
                <w:rtl/>
              </w:rPr>
            </w:pPr>
            <w:r w:rsidRPr="00EC48DC">
              <w:rPr>
                <w:rFonts w:asciiTheme="majorBidi" w:hAnsiTheme="majorBidi" w:hint="cs"/>
                <w:sz w:val="20"/>
                <w:szCs w:val="20"/>
                <w:rtl/>
              </w:rPr>
              <w:t>882,378</w:t>
            </w:r>
          </w:p>
        </w:tc>
        <w:tc>
          <w:tcPr>
            <w:tcW w:w="1052" w:type="dxa"/>
            <w:tcBorders>
              <w:top w:val="nil"/>
              <w:left w:val="single" w:sz="4" w:space="0" w:color="auto"/>
              <w:bottom w:val="single" w:sz="4" w:space="0" w:color="auto"/>
              <w:right w:val="single" w:sz="4" w:space="0" w:color="auto"/>
            </w:tcBorders>
            <w:noWrap/>
          </w:tcPr>
          <w:p w14:paraId="71126414" w14:textId="6C31B65B" w:rsidR="00DD4A6B" w:rsidRPr="00EC48DC" w:rsidRDefault="00DD4A6B" w:rsidP="00264057">
            <w:pPr>
              <w:bidi/>
              <w:jc w:val="left"/>
              <w:rPr>
                <w:rFonts w:asciiTheme="majorBidi" w:hAnsiTheme="majorBidi" w:cstheme="majorBidi"/>
                <w:sz w:val="20"/>
                <w:szCs w:val="20"/>
                <w:rtl/>
              </w:rPr>
            </w:pPr>
            <w:r w:rsidRPr="00EC48DC">
              <w:rPr>
                <w:rFonts w:asciiTheme="majorBidi" w:hAnsiTheme="majorBidi" w:hint="cs"/>
                <w:sz w:val="20"/>
                <w:szCs w:val="20"/>
                <w:rtl/>
              </w:rPr>
              <w:t>891,700</w:t>
            </w:r>
          </w:p>
        </w:tc>
        <w:tc>
          <w:tcPr>
            <w:tcW w:w="1052" w:type="dxa"/>
            <w:tcBorders>
              <w:top w:val="nil"/>
              <w:left w:val="nil"/>
              <w:bottom w:val="single" w:sz="4" w:space="0" w:color="auto"/>
              <w:right w:val="single" w:sz="4" w:space="0" w:color="auto"/>
            </w:tcBorders>
            <w:noWrap/>
          </w:tcPr>
          <w:p w14:paraId="69964AB3" w14:textId="2DF795A9" w:rsidR="00DD4A6B" w:rsidRPr="00EC48DC" w:rsidRDefault="00DD4A6B" w:rsidP="00264057">
            <w:pPr>
              <w:bidi/>
              <w:jc w:val="left"/>
              <w:rPr>
                <w:rFonts w:asciiTheme="majorBidi" w:hAnsiTheme="majorBidi" w:cstheme="majorBidi"/>
                <w:sz w:val="20"/>
                <w:szCs w:val="20"/>
                <w:rtl/>
              </w:rPr>
            </w:pPr>
            <w:r w:rsidRPr="00EC48DC">
              <w:rPr>
                <w:rFonts w:asciiTheme="majorBidi" w:hAnsiTheme="majorBidi" w:hint="cs"/>
                <w:sz w:val="20"/>
                <w:szCs w:val="20"/>
                <w:rtl/>
              </w:rPr>
              <w:t>751,200</w:t>
            </w:r>
          </w:p>
        </w:tc>
        <w:tc>
          <w:tcPr>
            <w:tcW w:w="1134" w:type="dxa"/>
            <w:tcBorders>
              <w:top w:val="nil"/>
              <w:left w:val="nil"/>
              <w:bottom w:val="single" w:sz="4" w:space="0" w:color="auto"/>
              <w:right w:val="single" w:sz="4" w:space="0" w:color="auto"/>
            </w:tcBorders>
          </w:tcPr>
          <w:p w14:paraId="45BCA38C" w14:textId="6BE0543B" w:rsidR="00DD4A6B" w:rsidRPr="00EC48DC" w:rsidRDefault="00DD4A6B" w:rsidP="00264057">
            <w:pPr>
              <w:bidi/>
              <w:jc w:val="left"/>
              <w:rPr>
                <w:rFonts w:asciiTheme="majorBidi" w:hAnsiTheme="majorBidi" w:cstheme="majorBidi"/>
                <w:sz w:val="20"/>
                <w:szCs w:val="20"/>
                <w:rtl/>
              </w:rPr>
            </w:pPr>
            <w:r w:rsidRPr="00EC48DC">
              <w:rPr>
                <w:rFonts w:asciiTheme="majorBidi" w:hAnsiTheme="majorBidi" w:hint="cs"/>
                <w:sz w:val="20"/>
                <w:szCs w:val="20"/>
                <w:rtl/>
              </w:rPr>
              <w:t>1,042,500</w:t>
            </w:r>
          </w:p>
        </w:tc>
      </w:tr>
      <w:tr w:rsidR="007D42F8" w:rsidRPr="00EC48DC" w14:paraId="0C1B1A72" w14:textId="77777777" w:rsidTr="004F7604">
        <w:tc>
          <w:tcPr>
            <w:tcW w:w="3539" w:type="dxa"/>
            <w:tcBorders>
              <w:top w:val="nil"/>
              <w:left w:val="single" w:sz="4" w:space="0" w:color="auto"/>
              <w:bottom w:val="single" w:sz="4" w:space="0" w:color="auto"/>
              <w:right w:val="single" w:sz="4" w:space="0" w:color="auto"/>
            </w:tcBorders>
            <w:noWrap/>
            <w:tcMar>
              <w:left w:w="29" w:type="dxa"/>
              <w:right w:w="0" w:type="dxa"/>
            </w:tcMar>
            <w:hideMark/>
          </w:tcPr>
          <w:p w14:paraId="1DE6C901" w14:textId="77777777" w:rsidR="00467183" w:rsidRPr="00EC48DC" w:rsidRDefault="00467183" w:rsidP="007C716B">
            <w:pPr>
              <w:bidi/>
              <w:ind w:right="-105"/>
              <w:jc w:val="left"/>
              <w:rPr>
                <w:rFonts w:asciiTheme="majorBidi" w:hAnsiTheme="majorBidi" w:cstheme="majorBidi"/>
                <w:sz w:val="20"/>
                <w:szCs w:val="20"/>
                <w:rtl/>
              </w:rPr>
            </w:pPr>
            <w:r w:rsidRPr="00EC48DC">
              <w:rPr>
                <w:rFonts w:asciiTheme="majorBidi" w:hAnsiTheme="majorBidi" w:hint="cs"/>
                <w:sz w:val="20"/>
                <w:szCs w:val="20"/>
                <w:rtl/>
              </w:rPr>
              <w:lastRenderedPageBreak/>
              <w:t>أعمال الوساطة المالية بما في ذلك التكاليف الإدارية</w:t>
            </w:r>
          </w:p>
        </w:tc>
        <w:tc>
          <w:tcPr>
            <w:tcW w:w="1039" w:type="dxa"/>
            <w:tcBorders>
              <w:top w:val="single" w:sz="4" w:space="0" w:color="auto"/>
              <w:left w:val="single" w:sz="4" w:space="0" w:color="auto"/>
              <w:bottom w:val="single" w:sz="4" w:space="0" w:color="auto"/>
              <w:right w:val="single" w:sz="4" w:space="0" w:color="auto"/>
            </w:tcBorders>
          </w:tcPr>
          <w:p w14:paraId="2CEB55A8" w14:textId="77777777" w:rsidR="00467183" w:rsidRPr="00EC48DC" w:rsidRDefault="00467183" w:rsidP="00264057">
            <w:pPr>
              <w:bidi/>
              <w:jc w:val="left"/>
              <w:rPr>
                <w:rFonts w:asciiTheme="majorBidi" w:hAnsiTheme="majorBidi" w:cstheme="majorBidi"/>
                <w:sz w:val="20"/>
                <w:szCs w:val="20"/>
                <w:rtl/>
              </w:rPr>
            </w:pPr>
            <w:r w:rsidRPr="00EC48DC">
              <w:rPr>
                <w:rFonts w:asciiTheme="majorBidi" w:hAnsiTheme="majorBidi" w:hint="cs"/>
                <w:sz w:val="20"/>
                <w:szCs w:val="20"/>
                <w:rtl/>
              </w:rPr>
              <w:t>0</w:t>
            </w:r>
          </w:p>
        </w:tc>
        <w:tc>
          <w:tcPr>
            <w:tcW w:w="1040" w:type="dxa"/>
            <w:tcBorders>
              <w:top w:val="nil"/>
              <w:left w:val="single" w:sz="4" w:space="0" w:color="auto"/>
              <w:bottom w:val="single" w:sz="4" w:space="0" w:color="auto"/>
              <w:right w:val="single" w:sz="4" w:space="0" w:color="auto"/>
            </w:tcBorders>
          </w:tcPr>
          <w:p w14:paraId="5B41CC98" w14:textId="77777777" w:rsidR="00467183" w:rsidRPr="00EC48DC" w:rsidRDefault="00467183" w:rsidP="00264057">
            <w:pPr>
              <w:bidi/>
              <w:jc w:val="left"/>
              <w:rPr>
                <w:rFonts w:asciiTheme="majorBidi" w:hAnsiTheme="majorBidi" w:cstheme="majorBidi"/>
                <w:sz w:val="20"/>
                <w:szCs w:val="20"/>
                <w:rtl/>
              </w:rPr>
            </w:pPr>
            <w:r w:rsidRPr="00EC48DC">
              <w:rPr>
                <w:rFonts w:asciiTheme="majorBidi" w:hAnsiTheme="majorBidi" w:hint="cs"/>
                <w:sz w:val="20"/>
                <w:szCs w:val="20"/>
                <w:rtl/>
              </w:rPr>
              <w:t>0</w:t>
            </w:r>
          </w:p>
        </w:tc>
        <w:tc>
          <w:tcPr>
            <w:tcW w:w="1040" w:type="dxa"/>
            <w:tcBorders>
              <w:top w:val="single" w:sz="4" w:space="0" w:color="auto"/>
              <w:bottom w:val="single" w:sz="4" w:space="0" w:color="auto"/>
            </w:tcBorders>
          </w:tcPr>
          <w:p w14:paraId="4988A0E1" w14:textId="3984B4E6" w:rsidR="00467183" w:rsidRPr="00EC48DC" w:rsidRDefault="005476CD" w:rsidP="00264057">
            <w:pPr>
              <w:bidi/>
              <w:jc w:val="left"/>
              <w:rPr>
                <w:rFonts w:asciiTheme="majorBidi" w:hAnsiTheme="majorBidi" w:cstheme="majorBidi"/>
                <w:sz w:val="20"/>
                <w:szCs w:val="20"/>
                <w:rtl/>
              </w:rPr>
            </w:pPr>
            <w:r w:rsidRPr="00EC48DC">
              <w:rPr>
                <w:rFonts w:asciiTheme="majorBidi" w:hAnsiTheme="majorBidi" w:hint="cs"/>
                <w:sz w:val="20"/>
                <w:szCs w:val="20"/>
                <w:rtl/>
              </w:rPr>
              <w:t>0</w:t>
            </w:r>
          </w:p>
        </w:tc>
        <w:tc>
          <w:tcPr>
            <w:tcW w:w="1052" w:type="dxa"/>
            <w:tcBorders>
              <w:top w:val="nil"/>
              <w:left w:val="single" w:sz="4" w:space="0" w:color="auto"/>
              <w:bottom w:val="single" w:sz="4" w:space="0" w:color="auto"/>
              <w:right w:val="single" w:sz="4" w:space="0" w:color="auto"/>
            </w:tcBorders>
            <w:noWrap/>
          </w:tcPr>
          <w:p w14:paraId="0652D6C3" w14:textId="533D340F" w:rsidR="00467183" w:rsidRPr="00EC48DC" w:rsidRDefault="00467183" w:rsidP="00264057">
            <w:pPr>
              <w:bidi/>
              <w:jc w:val="left"/>
              <w:rPr>
                <w:rFonts w:asciiTheme="majorBidi" w:hAnsiTheme="majorBidi" w:cstheme="majorBidi"/>
                <w:sz w:val="20"/>
                <w:szCs w:val="20"/>
                <w:rtl/>
              </w:rPr>
            </w:pPr>
            <w:r w:rsidRPr="00EC48DC">
              <w:rPr>
                <w:rFonts w:asciiTheme="majorBidi" w:hAnsiTheme="majorBidi" w:hint="cs"/>
                <w:sz w:val="20"/>
                <w:szCs w:val="20"/>
                <w:rtl/>
              </w:rPr>
              <w:t>0</w:t>
            </w:r>
          </w:p>
        </w:tc>
        <w:tc>
          <w:tcPr>
            <w:tcW w:w="1052" w:type="dxa"/>
            <w:tcBorders>
              <w:top w:val="nil"/>
              <w:left w:val="nil"/>
              <w:bottom w:val="single" w:sz="4" w:space="0" w:color="auto"/>
              <w:right w:val="single" w:sz="4" w:space="0" w:color="auto"/>
            </w:tcBorders>
            <w:noWrap/>
          </w:tcPr>
          <w:p w14:paraId="3305ADC3" w14:textId="24A345F9" w:rsidR="00467183" w:rsidRPr="00EC48DC" w:rsidRDefault="0008507A" w:rsidP="00264057">
            <w:pPr>
              <w:bidi/>
              <w:jc w:val="left"/>
              <w:rPr>
                <w:rFonts w:asciiTheme="majorBidi" w:hAnsiTheme="majorBidi" w:cstheme="majorBidi"/>
                <w:sz w:val="20"/>
                <w:szCs w:val="20"/>
                <w:rtl/>
              </w:rPr>
            </w:pPr>
            <w:r w:rsidRPr="00EC48DC">
              <w:rPr>
                <w:rFonts w:asciiTheme="majorBidi" w:hAnsiTheme="majorBidi" w:hint="cs"/>
                <w:sz w:val="20"/>
                <w:szCs w:val="20"/>
                <w:rtl/>
              </w:rPr>
              <w:t>0</w:t>
            </w:r>
          </w:p>
        </w:tc>
        <w:tc>
          <w:tcPr>
            <w:tcW w:w="1134" w:type="dxa"/>
            <w:tcBorders>
              <w:top w:val="nil"/>
              <w:left w:val="nil"/>
              <w:bottom w:val="single" w:sz="4" w:space="0" w:color="auto"/>
              <w:right w:val="single" w:sz="4" w:space="0" w:color="auto"/>
            </w:tcBorders>
          </w:tcPr>
          <w:p w14:paraId="7BE7F125" w14:textId="01759A7C" w:rsidR="00467183" w:rsidRPr="00EC48DC" w:rsidRDefault="00DD4A6B" w:rsidP="00264057">
            <w:pPr>
              <w:bidi/>
              <w:jc w:val="left"/>
              <w:rPr>
                <w:rFonts w:asciiTheme="majorBidi" w:hAnsiTheme="majorBidi" w:cstheme="majorBidi"/>
                <w:sz w:val="20"/>
                <w:szCs w:val="20"/>
                <w:rtl/>
              </w:rPr>
            </w:pPr>
            <w:r w:rsidRPr="00EC48DC">
              <w:rPr>
                <w:rFonts w:asciiTheme="majorBidi" w:hAnsiTheme="majorBidi" w:hint="cs"/>
                <w:sz w:val="20"/>
                <w:szCs w:val="20"/>
                <w:rtl/>
              </w:rPr>
              <w:t>0</w:t>
            </w:r>
          </w:p>
        </w:tc>
      </w:tr>
      <w:tr w:rsidR="007D42F8" w:rsidRPr="00EC48DC" w14:paraId="764BFE19" w14:textId="77777777" w:rsidTr="004F7604">
        <w:tc>
          <w:tcPr>
            <w:tcW w:w="3539" w:type="dxa"/>
            <w:tcBorders>
              <w:top w:val="nil"/>
              <w:left w:val="single" w:sz="4" w:space="0" w:color="auto"/>
              <w:bottom w:val="single" w:sz="4" w:space="0" w:color="auto"/>
              <w:right w:val="single" w:sz="4" w:space="0" w:color="auto"/>
            </w:tcBorders>
            <w:noWrap/>
            <w:tcMar>
              <w:left w:w="29" w:type="dxa"/>
              <w:right w:w="0" w:type="dxa"/>
            </w:tcMar>
            <w:hideMark/>
          </w:tcPr>
          <w:p w14:paraId="06D24097" w14:textId="77777777" w:rsidR="00467183" w:rsidRPr="00EC48DC" w:rsidRDefault="00467183" w:rsidP="007C716B">
            <w:pPr>
              <w:bidi/>
              <w:jc w:val="left"/>
              <w:rPr>
                <w:rFonts w:asciiTheme="majorBidi" w:hAnsiTheme="majorBidi" w:cstheme="majorBidi"/>
                <w:sz w:val="20"/>
                <w:szCs w:val="20"/>
                <w:rtl/>
              </w:rPr>
            </w:pPr>
            <w:r w:rsidRPr="00EC48DC">
              <w:rPr>
                <w:rFonts w:asciiTheme="majorBidi" w:hAnsiTheme="majorBidi" w:hint="cs"/>
                <w:sz w:val="20"/>
                <w:szCs w:val="20"/>
                <w:rtl/>
              </w:rPr>
              <w:t>سداد الخدمات المركزية لموظفي الوحدة الأساسية (بما في ذلك النفقات العامة)</w:t>
            </w:r>
          </w:p>
        </w:tc>
        <w:tc>
          <w:tcPr>
            <w:tcW w:w="1039" w:type="dxa"/>
            <w:tcBorders>
              <w:top w:val="single" w:sz="4" w:space="0" w:color="auto"/>
              <w:left w:val="single" w:sz="4" w:space="0" w:color="auto"/>
              <w:bottom w:val="single" w:sz="4" w:space="0" w:color="auto"/>
              <w:right w:val="single" w:sz="4" w:space="0" w:color="auto"/>
            </w:tcBorders>
          </w:tcPr>
          <w:p w14:paraId="07628D95" w14:textId="77777777" w:rsidR="00467183" w:rsidRPr="00EC48DC" w:rsidRDefault="00467183" w:rsidP="00264057">
            <w:pPr>
              <w:jc w:val="left"/>
              <w:rPr>
                <w:rFonts w:asciiTheme="majorBidi" w:hAnsiTheme="majorBidi" w:cstheme="majorBidi"/>
                <w:sz w:val="20"/>
                <w:szCs w:val="20"/>
                <w:lang w:eastAsia="en-CA"/>
              </w:rPr>
            </w:pPr>
          </w:p>
        </w:tc>
        <w:tc>
          <w:tcPr>
            <w:tcW w:w="1040" w:type="dxa"/>
            <w:tcBorders>
              <w:top w:val="nil"/>
              <w:left w:val="single" w:sz="4" w:space="0" w:color="auto"/>
              <w:bottom w:val="single" w:sz="4" w:space="0" w:color="auto"/>
              <w:right w:val="single" w:sz="4" w:space="0" w:color="auto"/>
            </w:tcBorders>
          </w:tcPr>
          <w:p w14:paraId="6ADE5176" w14:textId="77777777" w:rsidR="00467183" w:rsidRPr="00EC48DC" w:rsidRDefault="00467183" w:rsidP="00264057">
            <w:pPr>
              <w:jc w:val="left"/>
              <w:rPr>
                <w:rFonts w:asciiTheme="majorBidi" w:hAnsiTheme="majorBidi" w:cstheme="majorBidi"/>
                <w:sz w:val="20"/>
                <w:szCs w:val="20"/>
              </w:rPr>
            </w:pPr>
          </w:p>
        </w:tc>
        <w:tc>
          <w:tcPr>
            <w:tcW w:w="1040" w:type="dxa"/>
            <w:tcBorders>
              <w:top w:val="single" w:sz="4" w:space="0" w:color="auto"/>
              <w:bottom w:val="single" w:sz="4" w:space="0" w:color="auto"/>
            </w:tcBorders>
          </w:tcPr>
          <w:p w14:paraId="7787A7C4" w14:textId="77777777" w:rsidR="00467183" w:rsidRPr="00EC48DC" w:rsidRDefault="00467183" w:rsidP="00264057">
            <w:pPr>
              <w:jc w:val="left"/>
              <w:rPr>
                <w:rFonts w:asciiTheme="majorBidi" w:hAnsiTheme="majorBidi" w:cstheme="majorBidi"/>
                <w:sz w:val="20"/>
                <w:szCs w:val="20"/>
              </w:rPr>
            </w:pPr>
          </w:p>
        </w:tc>
        <w:tc>
          <w:tcPr>
            <w:tcW w:w="1052" w:type="dxa"/>
            <w:tcBorders>
              <w:top w:val="nil"/>
              <w:left w:val="single" w:sz="4" w:space="0" w:color="auto"/>
              <w:bottom w:val="single" w:sz="4" w:space="0" w:color="auto"/>
              <w:right w:val="single" w:sz="4" w:space="0" w:color="auto"/>
            </w:tcBorders>
            <w:noWrap/>
          </w:tcPr>
          <w:p w14:paraId="6DE80EE1" w14:textId="30779B25" w:rsidR="00467183" w:rsidRPr="00EC48DC" w:rsidRDefault="00467183" w:rsidP="00264057">
            <w:pPr>
              <w:jc w:val="left"/>
              <w:rPr>
                <w:rFonts w:asciiTheme="majorBidi" w:hAnsiTheme="majorBidi" w:cstheme="majorBidi"/>
                <w:sz w:val="20"/>
                <w:szCs w:val="20"/>
                <w:lang w:eastAsia="en-CA"/>
              </w:rPr>
            </w:pPr>
          </w:p>
        </w:tc>
        <w:tc>
          <w:tcPr>
            <w:tcW w:w="1052" w:type="dxa"/>
            <w:tcBorders>
              <w:top w:val="nil"/>
              <w:left w:val="nil"/>
              <w:bottom w:val="single" w:sz="4" w:space="0" w:color="auto"/>
              <w:right w:val="single" w:sz="4" w:space="0" w:color="auto"/>
            </w:tcBorders>
            <w:noWrap/>
          </w:tcPr>
          <w:p w14:paraId="7A8FC70B" w14:textId="77777777" w:rsidR="00467183" w:rsidRPr="00EC48DC" w:rsidRDefault="00467183" w:rsidP="00264057">
            <w:pPr>
              <w:jc w:val="left"/>
              <w:rPr>
                <w:rFonts w:asciiTheme="majorBidi" w:hAnsiTheme="majorBidi" w:cstheme="majorBidi"/>
                <w:sz w:val="20"/>
                <w:szCs w:val="20"/>
              </w:rPr>
            </w:pPr>
          </w:p>
        </w:tc>
        <w:tc>
          <w:tcPr>
            <w:tcW w:w="1134" w:type="dxa"/>
            <w:tcBorders>
              <w:top w:val="nil"/>
              <w:left w:val="nil"/>
              <w:bottom w:val="single" w:sz="4" w:space="0" w:color="auto"/>
              <w:right w:val="single" w:sz="4" w:space="0" w:color="auto"/>
            </w:tcBorders>
          </w:tcPr>
          <w:p w14:paraId="78D3F431" w14:textId="77777777" w:rsidR="00467183" w:rsidRPr="00EC48DC" w:rsidRDefault="00467183" w:rsidP="00264057">
            <w:pPr>
              <w:jc w:val="left"/>
              <w:rPr>
                <w:rFonts w:asciiTheme="majorBidi" w:hAnsiTheme="majorBidi" w:cstheme="majorBidi"/>
                <w:sz w:val="20"/>
                <w:szCs w:val="20"/>
              </w:rPr>
            </w:pPr>
          </w:p>
        </w:tc>
      </w:tr>
      <w:tr w:rsidR="007D42F8" w:rsidRPr="00EC48DC" w14:paraId="1C1BA89F" w14:textId="77777777" w:rsidTr="004F7604">
        <w:trPr>
          <w:trHeight w:val="44"/>
        </w:trPr>
        <w:tc>
          <w:tcPr>
            <w:tcW w:w="3539" w:type="dxa"/>
            <w:tcBorders>
              <w:top w:val="nil"/>
              <w:left w:val="single" w:sz="4" w:space="0" w:color="auto"/>
              <w:bottom w:val="single" w:sz="4" w:space="0" w:color="auto"/>
              <w:right w:val="single" w:sz="4" w:space="0" w:color="auto"/>
            </w:tcBorders>
            <w:noWrap/>
            <w:tcMar>
              <w:left w:w="29" w:type="dxa"/>
              <w:right w:w="0" w:type="dxa"/>
            </w:tcMar>
            <w:hideMark/>
          </w:tcPr>
          <w:p w14:paraId="5C60007D" w14:textId="77777777" w:rsidR="00467183" w:rsidRPr="00EC48DC" w:rsidRDefault="00467183" w:rsidP="007C716B">
            <w:pPr>
              <w:bidi/>
              <w:jc w:val="left"/>
              <w:rPr>
                <w:rFonts w:asciiTheme="majorBidi" w:hAnsiTheme="majorBidi" w:cstheme="majorBidi"/>
                <w:sz w:val="20"/>
                <w:szCs w:val="20"/>
                <w:rtl/>
              </w:rPr>
            </w:pPr>
            <w:r w:rsidRPr="00EC48DC">
              <w:rPr>
                <w:rFonts w:asciiTheme="majorBidi" w:hAnsiTheme="majorBidi" w:hint="cs"/>
                <w:sz w:val="20"/>
                <w:szCs w:val="20"/>
                <w:rtl/>
              </w:rPr>
              <w:t>استرداد التكاليف</w:t>
            </w:r>
          </w:p>
        </w:tc>
        <w:tc>
          <w:tcPr>
            <w:tcW w:w="1039" w:type="dxa"/>
            <w:tcBorders>
              <w:top w:val="single" w:sz="4" w:space="0" w:color="auto"/>
              <w:left w:val="single" w:sz="4" w:space="0" w:color="auto"/>
              <w:bottom w:val="single" w:sz="4" w:space="0" w:color="auto"/>
              <w:right w:val="single" w:sz="4" w:space="0" w:color="auto"/>
            </w:tcBorders>
          </w:tcPr>
          <w:p w14:paraId="0DFEFF10" w14:textId="77777777" w:rsidR="00467183" w:rsidRPr="00EC48DC" w:rsidRDefault="00467183" w:rsidP="00264057">
            <w:pPr>
              <w:bidi/>
              <w:jc w:val="left"/>
              <w:rPr>
                <w:rFonts w:asciiTheme="majorBidi" w:hAnsiTheme="majorBidi" w:cstheme="majorBidi"/>
                <w:sz w:val="20"/>
                <w:szCs w:val="20"/>
                <w:rtl/>
              </w:rPr>
            </w:pPr>
            <w:r w:rsidRPr="00EC48DC">
              <w:rPr>
                <w:rFonts w:asciiTheme="majorBidi" w:hAnsiTheme="majorBidi" w:hint="cs"/>
                <w:sz w:val="20"/>
                <w:szCs w:val="20"/>
                <w:rtl/>
              </w:rPr>
              <w:t>0</w:t>
            </w:r>
          </w:p>
        </w:tc>
        <w:tc>
          <w:tcPr>
            <w:tcW w:w="1040" w:type="dxa"/>
            <w:tcBorders>
              <w:top w:val="nil"/>
              <w:left w:val="single" w:sz="4" w:space="0" w:color="auto"/>
              <w:bottom w:val="single" w:sz="4" w:space="0" w:color="auto"/>
              <w:right w:val="single" w:sz="4" w:space="0" w:color="auto"/>
            </w:tcBorders>
          </w:tcPr>
          <w:p w14:paraId="0A8BBAF1" w14:textId="77777777" w:rsidR="00467183" w:rsidRPr="00EC48DC" w:rsidRDefault="00467183" w:rsidP="00264057">
            <w:pPr>
              <w:bidi/>
              <w:jc w:val="left"/>
              <w:rPr>
                <w:rFonts w:asciiTheme="majorBidi" w:hAnsiTheme="majorBidi" w:cstheme="majorBidi"/>
                <w:sz w:val="20"/>
                <w:szCs w:val="20"/>
                <w:rtl/>
              </w:rPr>
            </w:pPr>
            <w:r w:rsidRPr="00EC48DC">
              <w:rPr>
                <w:rFonts w:asciiTheme="majorBidi" w:hAnsiTheme="majorBidi" w:hint="cs"/>
                <w:sz w:val="20"/>
                <w:szCs w:val="20"/>
                <w:rtl/>
              </w:rPr>
              <w:t>0</w:t>
            </w:r>
          </w:p>
        </w:tc>
        <w:tc>
          <w:tcPr>
            <w:tcW w:w="1040" w:type="dxa"/>
            <w:tcBorders>
              <w:top w:val="single" w:sz="4" w:space="0" w:color="auto"/>
              <w:bottom w:val="single" w:sz="4" w:space="0" w:color="auto"/>
            </w:tcBorders>
          </w:tcPr>
          <w:p w14:paraId="580160BF" w14:textId="331CB53F" w:rsidR="00467183" w:rsidRPr="00EC48DC" w:rsidRDefault="005476CD" w:rsidP="00264057">
            <w:pPr>
              <w:bidi/>
              <w:jc w:val="left"/>
              <w:rPr>
                <w:rFonts w:asciiTheme="majorBidi" w:hAnsiTheme="majorBidi" w:cstheme="majorBidi"/>
                <w:sz w:val="20"/>
                <w:szCs w:val="20"/>
                <w:rtl/>
              </w:rPr>
            </w:pPr>
            <w:r w:rsidRPr="00EC48DC">
              <w:rPr>
                <w:rFonts w:asciiTheme="majorBidi" w:hAnsiTheme="majorBidi" w:hint="cs"/>
                <w:sz w:val="20"/>
                <w:szCs w:val="20"/>
                <w:rtl/>
              </w:rPr>
              <w:t>0</w:t>
            </w:r>
          </w:p>
        </w:tc>
        <w:tc>
          <w:tcPr>
            <w:tcW w:w="1052" w:type="dxa"/>
            <w:tcBorders>
              <w:top w:val="nil"/>
              <w:left w:val="single" w:sz="4" w:space="0" w:color="auto"/>
              <w:bottom w:val="single" w:sz="4" w:space="0" w:color="auto"/>
              <w:right w:val="single" w:sz="4" w:space="0" w:color="auto"/>
            </w:tcBorders>
            <w:noWrap/>
          </w:tcPr>
          <w:p w14:paraId="2D8F76E2" w14:textId="049EE758" w:rsidR="00467183" w:rsidRPr="00EC48DC" w:rsidRDefault="00467183" w:rsidP="00264057">
            <w:pPr>
              <w:bidi/>
              <w:jc w:val="left"/>
              <w:rPr>
                <w:rFonts w:asciiTheme="majorBidi" w:hAnsiTheme="majorBidi" w:cstheme="majorBidi"/>
                <w:sz w:val="20"/>
                <w:szCs w:val="20"/>
                <w:rtl/>
              </w:rPr>
            </w:pPr>
            <w:r w:rsidRPr="00EC48DC">
              <w:rPr>
                <w:rFonts w:asciiTheme="majorBidi" w:hAnsiTheme="majorBidi" w:hint="cs"/>
                <w:sz w:val="20"/>
                <w:szCs w:val="20"/>
                <w:rtl/>
              </w:rPr>
              <w:t>0</w:t>
            </w:r>
          </w:p>
        </w:tc>
        <w:tc>
          <w:tcPr>
            <w:tcW w:w="1052" w:type="dxa"/>
            <w:tcBorders>
              <w:top w:val="nil"/>
              <w:left w:val="nil"/>
              <w:bottom w:val="single" w:sz="4" w:space="0" w:color="auto"/>
              <w:right w:val="single" w:sz="4" w:space="0" w:color="auto"/>
            </w:tcBorders>
            <w:noWrap/>
          </w:tcPr>
          <w:p w14:paraId="73D092F1" w14:textId="26C01981" w:rsidR="00467183" w:rsidRPr="00EC48DC" w:rsidRDefault="0008507A" w:rsidP="00264057">
            <w:pPr>
              <w:bidi/>
              <w:jc w:val="left"/>
              <w:rPr>
                <w:rFonts w:asciiTheme="majorBidi" w:hAnsiTheme="majorBidi" w:cstheme="majorBidi"/>
                <w:sz w:val="20"/>
                <w:szCs w:val="20"/>
                <w:rtl/>
              </w:rPr>
            </w:pPr>
            <w:r w:rsidRPr="00EC48DC">
              <w:rPr>
                <w:rFonts w:asciiTheme="majorBidi" w:hAnsiTheme="majorBidi" w:hint="cs"/>
                <w:sz w:val="20"/>
                <w:szCs w:val="20"/>
                <w:rtl/>
              </w:rPr>
              <w:t>0</w:t>
            </w:r>
          </w:p>
        </w:tc>
        <w:tc>
          <w:tcPr>
            <w:tcW w:w="1134" w:type="dxa"/>
            <w:tcBorders>
              <w:top w:val="nil"/>
              <w:left w:val="nil"/>
              <w:bottom w:val="single" w:sz="4" w:space="0" w:color="auto"/>
              <w:right w:val="single" w:sz="4" w:space="0" w:color="auto"/>
            </w:tcBorders>
          </w:tcPr>
          <w:p w14:paraId="23A21566" w14:textId="17B437AE" w:rsidR="00467183" w:rsidRPr="00EC48DC" w:rsidRDefault="00DD4A6B" w:rsidP="00264057">
            <w:pPr>
              <w:bidi/>
              <w:jc w:val="left"/>
              <w:rPr>
                <w:rFonts w:asciiTheme="majorBidi" w:hAnsiTheme="majorBidi" w:cstheme="majorBidi"/>
                <w:sz w:val="20"/>
                <w:szCs w:val="20"/>
                <w:rtl/>
              </w:rPr>
            </w:pPr>
            <w:r w:rsidRPr="00EC48DC">
              <w:rPr>
                <w:rFonts w:asciiTheme="majorBidi" w:hAnsiTheme="majorBidi" w:hint="cs"/>
                <w:sz w:val="20"/>
                <w:szCs w:val="20"/>
                <w:rtl/>
              </w:rPr>
              <w:t>0</w:t>
            </w:r>
          </w:p>
        </w:tc>
      </w:tr>
      <w:tr w:rsidR="007D42F8" w:rsidRPr="00EC48DC" w14:paraId="02B6B3F2" w14:textId="77777777" w:rsidTr="004F7604">
        <w:tc>
          <w:tcPr>
            <w:tcW w:w="3539" w:type="dxa"/>
            <w:tcBorders>
              <w:top w:val="nil"/>
              <w:left w:val="single" w:sz="4" w:space="0" w:color="auto"/>
              <w:bottom w:val="single" w:sz="4" w:space="0" w:color="auto"/>
              <w:right w:val="single" w:sz="4" w:space="0" w:color="auto"/>
            </w:tcBorders>
            <w:noWrap/>
            <w:tcMar>
              <w:left w:w="29" w:type="dxa"/>
              <w:right w:w="0" w:type="dxa"/>
            </w:tcMar>
            <w:hideMark/>
          </w:tcPr>
          <w:p w14:paraId="6C20A8EF" w14:textId="77777777" w:rsidR="00467183" w:rsidRPr="00EC48DC" w:rsidRDefault="00467183" w:rsidP="007C716B">
            <w:pPr>
              <w:bidi/>
              <w:jc w:val="left"/>
              <w:rPr>
                <w:rFonts w:asciiTheme="majorBidi" w:hAnsiTheme="majorBidi" w:cstheme="majorBidi"/>
                <w:sz w:val="20"/>
                <w:szCs w:val="20"/>
                <w:rtl/>
              </w:rPr>
            </w:pPr>
            <w:r w:rsidRPr="00EC48DC">
              <w:rPr>
                <w:rFonts w:asciiTheme="majorBidi" w:hAnsiTheme="majorBidi" w:hint="cs"/>
                <w:sz w:val="20"/>
                <w:szCs w:val="20"/>
                <w:rtl/>
              </w:rPr>
              <w:t>التسويات (+ = تجاوز و- = فائض)</w:t>
            </w:r>
          </w:p>
        </w:tc>
        <w:tc>
          <w:tcPr>
            <w:tcW w:w="1039" w:type="dxa"/>
            <w:tcBorders>
              <w:top w:val="single" w:sz="4" w:space="0" w:color="auto"/>
              <w:left w:val="single" w:sz="4" w:space="0" w:color="auto"/>
              <w:bottom w:val="single" w:sz="4" w:space="0" w:color="auto"/>
              <w:right w:val="single" w:sz="4" w:space="0" w:color="auto"/>
            </w:tcBorders>
          </w:tcPr>
          <w:p w14:paraId="14FFED58" w14:textId="77777777" w:rsidR="00467183" w:rsidRPr="00EC48DC" w:rsidRDefault="00467183" w:rsidP="00264057">
            <w:pPr>
              <w:bidi/>
              <w:jc w:val="left"/>
              <w:rPr>
                <w:rFonts w:asciiTheme="majorBidi" w:hAnsiTheme="majorBidi" w:cstheme="majorBidi"/>
                <w:sz w:val="20"/>
                <w:szCs w:val="20"/>
                <w:rtl/>
              </w:rPr>
            </w:pPr>
            <w:r w:rsidRPr="00EC48DC">
              <w:rPr>
                <w:rFonts w:asciiTheme="majorBidi" w:hAnsiTheme="majorBidi" w:hint="cs"/>
                <w:sz w:val="20"/>
                <w:szCs w:val="20"/>
                <w:rtl/>
              </w:rPr>
              <w:t>-382,680</w:t>
            </w:r>
          </w:p>
        </w:tc>
        <w:tc>
          <w:tcPr>
            <w:tcW w:w="1040" w:type="dxa"/>
            <w:tcBorders>
              <w:top w:val="nil"/>
              <w:left w:val="single" w:sz="4" w:space="0" w:color="auto"/>
              <w:bottom w:val="single" w:sz="4" w:space="0" w:color="auto"/>
              <w:right w:val="single" w:sz="4" w:space="0" w:color="auto"/>
            </w:tcBorders>
          </w:tcPr>
          <w:p w14:paraId="39410536" w14:textId="77777777" w:rsidR="00467183" w:rsidRPr="00EC48DC" w:rsidRDefault="00467183" w:rsidP="00264057">
            <w:pPr>
              <w:bidi/>
              <w:jc w:val="left"/>
              <w:rPr>
                <w:rFonts w:asciiTheme="majorBidi" w:hAnsiTheme="majorBidi" w:cstheme="majorBidi"/>
                <w:sz w:val="20"/>
                <w:szCs w:val="20"/>
                <w:rtl/>
              </w:rPr>
            </w:pPr>
            <w:r w:rsidRPr="00EC48DC">
              <w:rPr>
                <w:rFonts w:asciiTheme="majorBidi" w:hAnsiTheme="majorBidi" w:hint="cs"/>
                <w:sz w:val="20"/>
                <w:szCs w:val="20"/>
                <w:rtl/>
              </w:rPr>
              <w:t>33,576</w:t>
            </w:r>
          </w:p>
        </w:tc>
        <w:tc>
          <w:tcPr>
            <w:tcW w:w="1040" w:type="dxa"/>
            <w:tcBorders>
              <w:top w:val="single" w:sz="4" w:space="0" w:color="auto"/>
              <w:bottom w:val="single" w:sz="4" w:space="0" w:color="auto"/>
            </w:tcBorders>
          </w:tcPr>
          <w:p w14:paraId="7E1806E4" w14:textId="2A36ECFD" w:rsidR="00467183" w:rsidRPr="00EC48DC" w:rsidRDefault="008C46B6" w:rsidP="00264057">
            <w:pPr>
              <w:bidi/>
              <w:jc w:val="left"/>
              <w:rPr>
                <w:rFonts w:asciiTheme="majorBidi" w:hAnsiTheme="majorBidi" w:cstheme="majorBidi"/>
                <w:sz w:val="20"/>
                <w:szCs w:val="20"/>
                <w:rtl/>
              </w:rPr>
            </w:pPr>
            <w:r w:rsidRPr="00EC48DC">
              <w:rPr>
                <w:rFonts w:asciiTheme="majorBidi" w:hAnsiTheme="majorBidi" w:hint="cs"/>
                <w:sz w:val="20"/>
                <w:szCs w:val="20"/>
                <w:rtl/>
              </w:rPr>
              <w:t>2,857</w:t>
            </w:r>
          </w:p>
        </w:tc>
        <w:tc>
          <w:tcPr>
            <w:tcW w:w="1052" w:type="dxa"/>
            <w:tcBorders>
              <w:top w:val="nil"/>
              <w:left w:val="single" w:sz="4" w:space="0" w:color="auto"/>
              <w:bottom w:val="single" w:sz="4" w:space="0" w:color="auto"/>
              <w:right w:val="single" w:sz="4" w:space="0" w:color="auto"/>
            </w:tcBorders>
            <w:noWrap/>
          </w:tcPr>
          <w:p w14:paraId="0E71C3F5" w14:textId="12AB9DF0" w:rsidR="00467183" w:rsidRPr="00EC48DC" w:rsidRDefault="00467183" w:rsidP="00264057">
            <w:pPr>
              <w:bidi/>
              <w:jc w:val="left"/>
              <w:rPr>
                <w:rFonts w:asciiTheme="majorBidi" w:hAnsiTheme="majorBidi" w:cstheme="majorBidi"/>
                <w:sz w:val="20"/>
                <w:szCs w:val="20"/>
                <w:rtl/>
              </w:rPr>
            </w:pPr>
            <w:r w:rsidRPr="00EC48DC">
              <w:rPr>
                <w:rFonts w:asciiTheme="majorBidi" w:hAnsiTheme="majorBidi" w:hint="cs"/>
                <w:sz w:val="20"/>
                <w:szCs w:val="20"/>
                <w:rtl/>
              </w:rPr>
              <w:t>864,987</w:t>
            </w:r>
          </w:p>
        </w:tc>
        <w:tc>
          <w:tcPr>
            <w:tcW w:w="1052" w:type="dxa"/>
            <w:tcBorders>
              <w:top w:val="nil"/>
              <w:left w:val="nil"/>
              <w:bottom w:val="single" w:sz="4" w:space="0" w:color="auto"/>
              <w:right w:val="single" w:sz="4" w:space="0" w:color="auto"/>
            </w:tcBorders>
            <w:noWrap/>
          </w:tcPr>
          <w:p w14:paraId="3D775197" w14:textId="42DA90FF" w:rsidR="00467183" w:rsidRPr="00EC48DC" w:rsidRDefault="0008507A" w:rsidP="00264057">
            <w:pPr>
              <w:bidi/>
              <w:jc w:val="left"/>
              <w:rPr>
                <w:rFonts w:asciiTheme="majorBidi" w:hAnsiTheme="majorBidi" w:cstheme="majorBidi"/>
                <w:sz w:val="20"/>
                <w:szCs w:val="20"/>
                <w:rtl/>
              </w:rPr>
            </w:pPr>
            <w:r w:rsidRPr="00EC48DC">
              <w:rPr>
                <w:rFonts w:asciiTheme="majorBidi" w:hAnsiTheme="majorBidi" w:hint="cs"/>
                <w:sz w:val="20"/>
                <w:szCs w:val="20"/>
                <w:rtl/>
              </w:rPr>
              <w:t>718,687</w:t>
            </w:r>
          </w:p>
        </w:tc>
        <w:tc>
          <w:tcPr>
            <w:tcW w:w="1134" w:type="dxa"/>
            <w:tcBorders>
              <w:top w:val="nil"/>
              <w:left w:val="nil"/>
              <w:bottom w:val="single" w:sz="4" w:space="0" w:color="auto"/>
              <w:right w:val="single" w:sz="4" w:space="0" w:color="auto"/>
            </w:tcBorders>
          </w:tcPr>
          <w:p w14:paraId="2581E18D" w14:textId="57FC101B" w:rsidR="00467183" w:rsidRPr="00EC48DC" w:rsidRDefault="00DD4A6B" w:rsidP="00264057">
            <w:pPr>
              <w:bidi/>
              <w:jc w:val="left"/>
              <w:rPr>
                <w:rFonts w:asciiTheme="majorBidi" w:hAnsiTheme="majorBidi" w:cstheme="majorBidi"/>
                <w:sz w:val="20"/>
                <w:szCs w:val="20"/>
                <w:rtl/>
              </w:rPr>
            </w:pPr>
            <w:r w:rsidRPr="00EC48DC">
              <w:rPr>
                <w:rFonts w:asciiTheme="majorBidi" w:hAnsiTheme="majorBidi" w:hint="cs"/>
                <w:sz w:val="20"/>
                <w:szCs w:val="20"/>
                <w:rtl/>
              </w:rPr>
              <w:t>1,012,732</w:t>
            </w:r>
          </w:p>
        </w:tc>
      </w:tr>
      <w:tr w:rsidR="007D42F8" w:rsidRPr="00EC48DC" w14:paraId="2F0E9789" w14:textId="77777777" w:rsidTr="004F7604">
        <w:tc>
          <w:tcPr>
            <w:tcW w:w="3539" w:type="dxa"/>
            <w:tcBorders>
              <w:top w:val="nil"/>
              <w:left w:val="single" w:sz="4" w:space="0" w:color="auto"/>
              <w:bottom w:val="single" w:sz="4" w:space="0" w:color="auto"/>
              <w:right w:val="single" w:sz="4" w:space="0" w:color="auto"/>
            </w:tcBorders>
            <w:noWrap/>
            <w:tcMar>
              <w:left w:w="29" w:type="dxa"/>
              <w:right w:w="0" w:type="dxa"/>
            </w:tcMar>
            <w:hideMark/>
          </w:tcPr>
          <w:p w14:paraId="3621F699" w14:textId="77777777" w:rsidR="00467183" w:rsidRPr="00EC48DC" w:rsidRDefault="00467183" w:rsidP="007C716B">
            <w:pPr>
              <w:bidi/>
              <w:ind w:right="-151"/>
              <w:jc w:val="left"/>
              <w:rPr>
                <w:rFonts w:asciiTheme="majorBidi" w:hAnsiTheme="majorBidi" w:cstheme="majorBidi"/>
                <w:sz w:val="20"/>
                <w:szCs w:val="20"/>
                <w:rtl/>
              </w:rPr>
            </w:pPr>
            <w:r w:rsidRPr="00EC48DC">
              <w:rPr>
                <w:rFonts w:asciiTheme="majorBidi" w:hAnsiTheme="majorBidi" w:hint="cs"/>
                <w:sz w:val="20"/>
                <w:szCs w:val="20"/>
                <w:rtl/>
              </w:rPr>
              <w:t>تكاليف المشروعات (- = تخصم ثم تحذف)</w:t>
            </w:r>
          </w:p>
        </w:tc>
        <w:tc>
          <w:tcPr>
            <w:tcW w:w="1039" w:type="dxa"/>
            <w:tcBorders>
              <w:top w:val="single" w:sz="4" w:space="0" w:color="auto"/>
              <w:left w:val="single" w:sz="4" w:space="0" w:color="auto"/>
              <w:bottom w:val="single" w:sz="4" w:space="0" w:color="auto"/>
              <w:right w:val="single" w:sz="4" w:space="0" w:color="auto"/>
            </w:tcBorders>
          </w:tcPr>
          <w:p w14:paraId="63562FC3" w14:textId="77777777" w:rsidR="00467183" w:rsidRPr="00EC48DC" w:rsidRDefault="00467183" w:rsidP="00264057">
            <w:pPr>
              <w:bidi/>
              <w:jc w:val="left"/>
              <w:rPr>
                <w:rFonts w:asciiTheme="majorBidi" w:hAnsiTheme="majorBidi" w:cstheme="majorBidi"/>
                <w:sz w:val="20"/>
                <w:szCs w:val="20"/>
                <w:rtl/>
              </w:rPr>
            </w:pPr>
            <w:r w:rsidRPr="00EC48DC">
              <w:rPr>
                <w:rFonts w:asciiTheme="majorBidi" w:hAnsiTheme="majorBidi" w:hint="cs"/>
                <w:sz w:val="20"/>
                <w:szCs w:val="20"/>
                <w:rtl/>
              </w:rPr>
              <w:t>0</w:t>
            </w:r>
          </w:p>
        </w:tc>
        <w:tc>
          <w:tcPr>
            <w:tcW w:w="1040" w:type="dxa"/>
            <w:tcBorders>
              <w:top w:val="nil"/>
              <w:left w:val="single" w:sz="4" w:space="0" w:color="auto"/>
              <w:bottom w:val="single" w:sz="4" w:space="0" w:color="auto"/>
              <w:right w:val="single" w:sz="4" w:space="0" w:color="auto"/>
            </w:tcBorders>
          </w:tcPr>
          <w:p w14:paraId="7C7336C2" w14:textId="77777777" w:rsidR="00467183" w:rsidRPr="00EC48DC" w:rsidRDefault="00467183" w:rsidP="00264057">
            <w:pPr>
              <w:bidi/>
              <w:jc w:val="left"/>
              <w:rPr>
                <w:rFonts w:asciiTheme="majorBidi" w:hAnsiTheme="majorBidi" w:cstheme="majorBidi"/>
                <w:sz w:val="20"/>
                <w:szCs w:val="20"/>
                <w:rtl/>
              </w:rPr>
            </w:pPr>
            <w:r w:rsidRPr="00EC48DC">
              <w:rPr>
                <w:rFonts w:asciiTheme="majorBidi" w:hAnsiTheme="majorBidi" w:hint="cs"/>
                <w:sz w:val="20"/>
                <w:szCs w:val="20"/>
                <w:rtl/>
              </w:rPr>
              <w:t>0</w:t>
            </w:r>
          </w:p>
        </w:tc>
        <w:tc>
          <w:tcPr>
            <w:tcW w:w="1040" w:type="dxa"/>
            <w:tcBorders>
              <w:top w:val="single" w:sz="4" w:space="0" w:color="auto"/>
              <w:bottom w:val="single" w:sz="4" w:space="0" w:color="auto"/>
            </w:tcBorders>
          </w:tcPr>
          <w:p w14:paraId="0D2415F3" w14:textId="6F61F59F" w:rsidR="00467183" w:rsidRPr="00EC48DC" w:rsidRDefault="005476CD" w:rsidP="00264057">
            <w:pPr>
              <w:bidi/>
              <w:jc w:val="left"/>
              <w:rPr>
                <w:rFonts w:asciiTheme="majorBidi" w:hAnsiTheme="majorBidi" w:cstheme="majorBidi"/>
                <w:sz w:val="20"/>
                <w:szCs w:val="20"/>
                <w:rtl/>
              </w:rPr>
            </w:pPr>
            <w:r w:rsidRPr="00EC48DC">
              <w:rPr>
                <w:rFonts w:asciiTheme="majorBidi" w:hAnsiTheme="majorBidi" w:hint="cs"/>
                <w:sz w:val="20"/>
                <w:szCs w:val="20"/>
                <w:rtl/>
              </w:rPr>
              <w:t>0</w:t>
            </w:r>
          </w:p>
        </w:tc>
        <w:tc>
          <w:tcPr>
            <w:tcW w:w="1052" w:type="dxa"/>
            <w:tcBorders>
              <w:top w:val="nil"/>
              <w:left w:val="single" w:sz="4" w:space="0" w:color="auto"/>
              <w:bottom w:val="single" w:sz="4" w:space="0" w:color="auto"/>
              <w:right w:val="single" w:sz="4" w:space="0" w:color="auto"/>
            </w:tcBorders>
            <w:noWrap/>
          </w:tcPr>
          <w:p w14:paraId="6B08B865" w14:textId="3549C053" w:rsidR="00467183" w:rsidRPr="00EC48DC" w:rsidRDefault="00467183" w:rsidP="00264057">
            <w:pPr>
              <w:bidi/>
              <w:jc w:val="left"/>
              <w:rPr>
                <w:rFonts w:asciiTheme="majorBidi" w:hAnsiTheme="majorBidi" w:cstheme="majorBidi"/>
                <w:sz w:val="20"/>
                <w:szCs w:val="20"/>
                <w:rtl/>
              </w:rPr>
            </w:pPr>
            <w:r w:rsidRPr="00EC48DC">
              <w:rPr>
                <w:rFonts w:asciiTheme="majorBidi" w:hAnsiTheme="majorBidi" w:hint="cs"/>
                <w:sz w:val="20"/>
                <w:szCs w:val="20"/>
                <w:rtl/>
              </w:rPr>
              <w:t>0</w:t>
            </w:r>
          </w:p>
        </w:tc>
        <w:tc>
          <w:tcPr>
            <w:tcW w:w="1052" w:type="dxa"/>
            <w:tcBorders>
              <w:top w:val="nil"/>
              <w:left w:val="nil"/>
              <w:bottom w:val="single" w:sz="4" w:space="0" w:color="auto"/>
              <w:right w:val="single" w:sz="4" w:space="0" w:color="auto"/>
            </w:tcBorders>
            <w:noWrap/>
          </w:tcPr>
          <w:p w14:paraId="4896E7B6" w14:textId="329F3E9C" w:rsidR="00467183" w:rsidRPr="00EC48DC" w:rsidRDefault="0008507A" w:rsidP="00264057">
            <w:pPr>
              <w:bidi/>
              <w:jc w:val="left"/>
              <w:rPr>
                <w:rFonts w:asciiTheme="majorBidi" w:hAnsiTheme="majorBidi" w:cstheme="majorBidi"/>
                <w:sz w:val="20"/>
                <w:szCs w:val="20"/>
                <w:rtl/>
              </w:rPr>
            </w:pPr>
            <w:r w:rsidRPr="00EC48DC">
              <w:rPr>
                <w:rFonts w:asciiTheme="majorBidi" w:hAnsiTheme="majorBidi" w:hint="cs"/>
                <w:sz w:val="20"/>
                <w:szCs w:val="20"/>
                <w:rtl/>
              </w:rPr>
              <w:t>0</w:t>
            </w:r>
          </w:p>
        </w:tc>
        <w:tc>
          <w:tcPr>
            <w:tcW w:w="1134" w:type="dxa"/>
            <w:tcBorders>
              <w:top w:val="nil"/>
              <w:left w:val="nil"/>
              <w:bottom w:val="single" w:sz="4" w:space="0" w:color="auto"/>
              <w:right w:val="single" w:sz="4" w:space="0" w:color="auto"/>
            </w:tcBorders>
          </w:tcPr>
          <w:p w14:paraId="6044160B" w14:textId="77C8BD44" w:rsidR="00467183" w:rsidRPr="00EC48DC" w:rsidRDefault="00DD4A6B" w:rsidP="00264057">
            <w:pPr>
              <w:bidi/>
              <w:jc w:val="left"/>
              <w:rPr>
                <w:rFonts w:asciiTheme="majorBidi" w:hAnsiTheme="majorBidi" w:cstheme="majorBidi"/>
                <w:sz w:val="20"/>
                <w:szCs w:val="20"/>
                <w:rtl/>
              </w:rPr>
            </w:pPr>
            <w:r w:rsidRPr="00EC48DC">
              <w:rPr>
                <w:rFonts w:asciiTheme="majorBidi" w:hAnsiTheme="majorBidi" w:hint="cs"/>
                <w:sz w:val="20"/>
                <w:szCs w:val="20"/>
                <w:rtl/>
              </w:rPr>
              <w:t>0</w:t>
            </w:r>
          </w:p>
        </w:tc>
      </w:tr>
      <w:tr w:rsidR="007D42F8" w:rsidRPr="00EC48DC" w14:paraId="7C7BA66C" w14:textId="77777777" w:rsidTr="004F7604">
        <w:tc>
          <w:tcPr>
            <w:tcW w:w="3539" w:type="dxa"/>
            <w:tcBorders>
              <w:top w:val="nil"/>
              <w:left w:val="single" w:sz="4" w:space="0" w:color="auto"/>
              <w:bottom w:val="single" w:sz="4" w:space="0" w:color="auto"/>
              <w:right w:val="single" w:sz="4" w:space="0" w:color="auto"/>
            </w:tcBorders>
            <w:noWrap/>
            <w:tcMar>
              <w:left w:w="29" w:type="dxa"/>
              <w:right w:w="0" w:type="dxa"/>
            </w:tcMar>
            <w:hideMark/>
          </w:tcPr>
          <w:p w14:paraId="5DD8400E" w14:textId="77777777" w:rsidR="00467183" w:rsidRPr="00EC48DC" w:rsidRDefault="00467183" w:rsidP="007C716B">
            <w:pPr>
              <w:bidi/>
              <w:jc w:val="left"/>
              <w:rPr>
                <w:rFonts w:asciiTheme="majorBidi" w:hAnsiTheme="majorBidi" w:cstheme="majorBidi"/>
                <w:b/>
                <w:bCs/>
                <w:sz w:val="20"/>
                <w:szCs w:val="20"/>
                <w:rtl/>
              </w:rPr>
            </w:pPr>
            <w:r w:rsidRPr="00EC48DC">
              <w:rPr>
                <w:rFonts w:asciiTheme="majorBidi" w:hAnsiTheme="majorBidi" w:hint="cs"/>
                <w:b/>
                <w:bCs/>
                <w:sz w:val="20"/>
                <w:szCs w:val="20"/>
                <w:rtl/>
              </w:rPr>
              <w:t>ب. المجموع الفرعي لتكاليف دعم الوكالة وتكاليف التنفيذ</w:t>
            </w:r>
          </w:p>
        </w:tc>
        <w:tc>
          <w:tcPr>
            <w:tcW w:w="1039" w:type="dxa"/>
            <w:tcBorders>
              <w:top w:val="single" w:sz="4" w:space="0" w:color="auto"/>
              <w:left w:val="single" w:sz="4" w:space="0" w:color="auto"/>
              <w:bottom w:val="single" w:sz="4" w:space="0" w:color="auto"/>
              <w:right w:val="single" w:sz="4" w:space="0" w:color="auto"/>
            </w:tcBorders>
          </w:tcPr>
          <w:p w14:paraId="3E665654" w14:textId="77777777" w:rsidR="00467183" w:rsidRPr="00EC48DC" w:rsidRDefault="00467183" w:rsidP="00264057">
            <w:pPr>
              <w:bidi/>
              <w:jc w:val="left"/>
              <w:rPr>
                <w:rFonts w:asciiTheme="majorBidi" w:hAnsiTheme="majorBidi" w:cstheme="majorBidi"/>
                <w:b/>
                <w:bCs/>
                <w:sz w:val="20"/>
                <w:szCs w:val="20"/>
                <w:rtl/>
              </w:rPr>
            </w:pPr>
            <w:r w:rsidRPr="00EC48DC">
              <w:rPr>
                <w:rFonts w:asciiTheme="majorBidi" w:hAnsiTheme="majorBidi" w:hint="cs"/>
                <w:b/>
                <w:bCs/>
                <w:sz w:val="20"/>
                <w:szCs w:val="20"/>
                <w:rtl/>
              </w:rPr>
              <w:t>1,541,304</w:t>
            </w:r>
          </w:p>
        </w:tc>
        <w:tc>
          <w:tcPr>
            <w:tcW w:w="1040" w:type="dxa"/>
            <w:tcBorders>
              <w:top w:val="nil"/>
              <w:left w:val="single" w:sz="4" w:space="0" w:color="auto"/>
              <w:bottom w:val="single" w:sz="4" w:space="0" w:color="auto"/>
              <w:right w:val="single" w:sz="4" w:space="0" w:color="auto"/>
            </w:tcBorders>
          </w:tcPr>
          <w:p w14:paraId="770AB3F9" w14:textId="77777777" w:rsidR="00467183" w:rsidRPr="00EC48DC" w:rsidRDefault="00467183" w:rsidP="00264057">
            <w:pPr>
              <w:bidi/>
              <w:jc w:val="left"/>
              <w:rPr>
                <w:rFonts w:asciiTheme="majorBidi" w:hAnsiTheme="majorBidi" w:cstheme="majorBidi"/>
                <w:b/>
                <w:bCs/>
                <w:sz w:val="20"/>
                <w:szCs w:val="20"/>
                <w:rtl/>
              </w:rPr>
            </w:pPr>
            <w:r w:rsidRPr="00EC48DC">
              <w:rPr>
                <w:rFonts w:asciiTheme="majorBidi" w:hAnsiTheme="majorBidi" w:hint="cs"/>
                <w:b/>
                <w:bCs/>
                <w:sz w:val="20"/>
                <w:szCs w:val="20"/>
                <w:rtl/>
              </w:rPr>
              <w:t>1,530,137</w:t>
            </w:r>
          </w:p>
        </w:tc>
        <w:tc>
          <w:tcPr>
            <w:tcW w:w="1040" w:type="dxa"/>
            <w:tcBorders>
              <w:top w:val="single" w:sz="4" w:space="0" w:color="auto"/>
              <w:bottom w:val="single" w:sz="4" w:space="0" w:color="auto"/>
            </w:tcBorders>
          </w:tcPr>
          <w:p w14:paraId="2CF114E4" w14:textId="06BBD84E" w:rsidR="00467183" w:rsidRPr="00EC48DC" w:rsidRDefault="005476CD" w:rsidP="00264057">
            <w:pPr>
              <w:bidi/>
              <w:jc w:val="left"/>
              <w:rPr>
                <w:rFonts w:asciiTheme="majorBidi" w:hAnsiTheme="majorBidi" w:cstheme="majorBidi"/>
                <w:b/>
                <w:bCs/>
                <w:sz w:val="20"/>
                <w:szCs w:val="20"/>
                <w:rtl/>
              </w:rPr>
            </w:pPr>
            <w:r w:rsidRPr="00EC48DC">
              <w:rPr>
                <w:rFonts w:asciiTheme="majorBidi" w:hAnsiTheme="majorBidi" w:hint="cs"/>
                <w:b/>
                <w:bCs/>
                <w:sz w:val="20"/>
                <w:szCs w:val="20"/>
                <w:rtl/>
              </w:rPr>
              <w:t>1,476,184</w:t>
            </w:r>
          </w:p>
        </w:tc>
        <w:tc>
          <w:tcPr>
            <w:tcW w:w="1052" w:type="dxa"/>
            <w:tcBorders>
              <w:top w:val="nil"/>
              <w:left w:val="single" w:sz="4" w:space="0" w:color="auto"/>
              <w:bottom w:val="single" w:sz="4" w:space="0" w:color="auto"/>
              <w:right w:val="single" w:sz="4" w:space="0" w:color="auto"/>
            </w:tcBorders>
            <w:noWrap/>
          </w:tcPr>
          <w:p w14:paraId="70A74107" w14:textId="7E5914EC" w:rsidR="00467183" w:rsidRPr="00EC48DC" w:rsidRDefault="00F7016A" w:rsidP="00264057">
            <w:pPr>
              <w:bidi/>
              <w:jc w:val="left"/>
              <w:rPr>
                <w:rFonts w:asciiTheme="majorBidi" w:hAnsiTheme="majorBidi" w:cstheme="majorBidi"/>
                <w:b/>
                <w:bCs/>
                <w:sz w:val="20"/>
                <w:szCs w:val="20"/>
                <w:rtl/>
              </w:rPr>
            </w:pPr>
            <w:r w:rsidRPr="00EC48DC">
              <w:rPr>
                <w:rFonts w:asciiTheme="majorBidi" w:hAnsiTheme="majorBidi" w:hint="cs"/>
                <w:b/>
                <w:bCs/>
                <w:sz w:val="20"/>
                <w:szCs w:val="20"/>
                <w:rtl/>
              </w:rPr>
              <w:t>2,894,187</w:t>
            </w:r>
          </w:p>
        </w:tc>
        <w:tc>
          <w:tcPr>
            <w:tcW w:w="1052" w:type="dxa"/>
            <w:tcBorders>
              <w:top w:val="nil"/>
              <w:left w:val="nil"/>
              <w:bottom w:val="single" w:sz="4" w:space="0" w:color="auto"/>
              <w:right w:val="single" w:sz="4" w:space="0" w:color="auto"/>
            </w:tcBorders>
            <w:noWrap/>
          </w:tcPr>
          <w:p w14:paraId="5B76A732" w14:textId="294882C7" w:rsidR="00467183" w:rsidRPr="00EC48DC" w:rsidRDefault="0008507A" w:rsidP="00264057">
            <w:pPr>
              <w:bidi/>
              <w:jc w:val="left"/>
              <w:rPr>
                <w:rFonts w:asciiTheme="majorBidi" w:hAnsiTheme="majorBidi" w:cstheme="majorBidi"/>
                <w:b/>
                <w:bCs/>
                <w:sz w:val="20"/>
                <w:szCs w:val="20"/>
                <w:rtl/>
              </w:rPr>
            </w:pPr>
            <w:r w:rsidRPr="00EC48DC">
              <w:rPr>
                <w:rFonts w:asciiTheme="majorBidi" w:hAnsiTheme="majorBidi" w:hint="cs"/>
                <w:b/>
                <w:bCs/>
                <w:sz w:val="20"/>
                <w:szCs w:val="20"/>
                <w:rtl/>
              </w:rPr>
              <w:t>2,216,487</w:t>
            </w:r>
          </w:p>
        </w:tc>
        <w:tc>
          <w:tcPr>
            <w:tcW w:w="1134" w:type="dxa"/>
            <w:tcBorders>
              <w:top w:val="nil"/>
              <w:left w:val="nil"/>
              <w:bottom w:val="single" w:sz="4" w:space="0" w:color="auto"/>
              <w:right w:val="single" w:sz="4" w:space="0" w:color="auto"/>
            </w:tcBorders>
          </w:tcPr>
          <w:p w14:paraId="71F91A87" w14:textId="7A95611E" w:rsidR="00467183" w:rsidRPr="00EC48DC" w:rsidRDefault="00DD4A6B" w:rsidP="00264057">
            <w:pPr>
              <w:bidi/>
              <w:jc w:val="left"/>
              <w:rPr>
                <w:rFonts w:asciiTheme="majorBidi" w:hAnsiTheme="majorBidi" w:cstheme="majorBidi"/>
                <w:b/>
                <w:bCs/>
                <w:sz w:val="20"/>
                <w:szCs w:val="20"/>
                <w:rtl/>
              </w:rPr>
            </w:pPr>
            <w:r w:rsidRPr="00EC48DC">
              <w:rPr>
                <w:rFonts w:asciiTheme="majorBidi" w:hAnsiTheme="majorBidi" w:hint="cs"/>
                <w:b/>
                <w:bCs/>
                <w:sz w:val="20"/>
                <w:szCs w:val="20"/>
                <w:rtl/>
              </w:rPr>
              <w:t>2,792,532</w:t>
            </w:r>
          </w:p>
        </w:tc>
      </w:tr>
      <w:tr w:rsidR="007D42F8" w:rsidRPr="00EC48DC" w14:paraId="434241CD" w14:textId="77777777" w:rsidTr="004F7604">
        <w:tc>
          <w:tcPr>
            <w:tcW w:w="3539" w:type="dxa"/>
            <w:tcBorders>
              <w:top w:val="nil"/>
              <w:left w:val="single" w:sz="4" w:space="0" w:color="auto"/>
              <w:bottom w:val="single" w:sz="4" w:space="0" w:color="auto"/>
              <w:right w:val="single" w:sz="4" w:space="0" w:color="auto"/>
            </w:tcBorders>
            <w:noWrap/>
            <w:tcMar>
              <w:left w:w="29" w:type="dxa"/>
              <w:right w:w="0" w:type="dxa"/>
            </w:tcMar>
            <w:hideMark/>
          </w:tcPr>
          <w:p w14:paraId="2EAC8754" w14:textId="77777777" w:rsidR="00467183" w:rsidRPr="00EC48DC" w:rsidRDefault="00467183" w:rsidP="007C716B">
            <w:pPr>
              <w:keepLines/>
              <w:bidi/>
              <w:jc w:val="left"/>
              <w:rPr>
                <w:rFonts w:asciiTheme="majorBidi" w:hAnsiTheme="majorBidi" w:cstheme="majorBidi"/>
                <w:b/>
                <w:bCs/>
                <w:sz w:val="20"/>
                <w:szCs w:val="20"/>
                <w:rtl/>
              </w:rPr>
            </w:pPr>
            <w:r w:rsidRPr="00EC48DC">
              <w:rPr>
                <w:rFonts w:asciiTheme="majorBidi" w:hAnsiTheme="majorBidi" w:hint="cs"/>
                <w:b/>
                <w:bCs/>
                <w:sz w:val="20"/>
                <w:szCs w:val="20"/>
                <w:rtl/>
              </w:rPr>
              <w:t>المجموع الكلي (أ + ب)</w:t>
            </w:r>
          </w:p>
        </w:tc>
        <w:tc>
          <w:tcPr>
            <w:tcW w:w="1039" w:type="dxa"/>
            <w:tcBorders>
              <w:top w:val="single" w:sz="4" w:space="0" w:color="auto"/>
              <w:left w:val="single" w:sz="4" w:space="0" w:color="auto"/>
              <w:bottom w:val="single" w:sz="4" w:space="0" w:color="auto"/>
              <w:right w:val="single" w:sz="4" w:space="0" w:color="auto"/>
            </w:tcBorders>
          </w:tcPr>
          <w:p w14:paraId="76C0333F" w14:textId="77777777" w:rsidR="00467183" w:rsidRPr="00EC48DC" w:rsidRDefault="00467183" w:rsidP="00264057">
            <w:pPr>
              <w:keepLines/>
              <w:bidi/>
              <w:jc w:val="left"/>
              <w:rPr>
                <w:rFonts w:asciiTheme="majorBidi" w:hAnsiTheme="majorBidi" w:cstheme="majorBidi"/>
                <w:b/>
                <w:bCs/>
                <w:sz w:val="20"/>
                <w:szCs w:val="20"/>
                <w:rtl/>
              </w:rPr>
            </w:pPr>
            <w:r w:rsidRPr="00EC48DC">
              <w:rPr>
                <w:rFonts w:asciiTheme="majorBidi" w:hAnsiTheme="majorBidi" w:hint="cs"/>
                <w:b/>
                <w:bCs/>
                <w:sz w:val="20"/>
                <w:szCs w:val="20"/>
                <w:rtl/>
              </w:rPr>
              <w:t>3,194,778</w:t>
            </w:r>
          </w:p>
        </w:tc>
        <w:tc>
          <w:tcPr>
            <w:tcW w:w="1040" w:type="dxa"/>
            <w:tcBorders>
              <w:top w:val="nil"/>
              <w:left w:val="single" w:sz="4" w:space="0" w:color="auto"/>
              <w:bottom w:val="single" w:sz="4" w:space="0" w:color="auto"/>
              <w:right w:val="single" w:sz="4" w:space="0" w:color="auto"/>
            </w:tcBorders>
          </w:tcPr>
          <w:p w14:paraId="467AF372" w14:textId="77777777" w:rsidR="00467183" w:rsidRPr="00EC48DC" w:rsidRDefault="00467183" w:rsidP="00264057">
            <w:pPr>
              <w:keepLines/>
              <w:bidi/>
              <w:jc w:val="left"/>
              <w:rPr>
                <w:rFonts w:asciiTheme="majorBidi" w:hAnsiTheme="majorBidi" w:cstheme="majorBidi"/>
                <w:b/>
                <w:bCs/>
                <w:sz w:val="20"/>
                <w:szCs w:val="20"/>
                <w:rtl/>
              </w:rPr>
            </w:pPr>
            <w:r w:rsidRPr="00EC48DC">
              <w:rPr>
                <w:rFonts w:asciiTheme="majorBidi" w:hAnsiTheme="majorBidi" w:hint="cs"/>
                <w:b/>
                <w:bCs/>
                <w:sz w:val="20"/>
                <w:szCs w:val="20"/>
                <w:rtl/>
              </w:rPr>
              <w:t>3,580,544</w:t>
            </w:r>
          </w:p>
        </w:tc>
        <w:tc>
          <w:tcPr>
            <w:tcW w:w="1040" w:type="dxa"/>
            <w:tcBorders>
              <w:top w:val="single" w:sz="4" w:space="0" w:color="auto"/>
              <w:bottom w:val="single" w:sz="4" w:space="0" w:color="auto"/>
            </w:tcBorders>
          </w:tcPr>
          <w:p w14:paraId="0C29BD52" w14:textId="5B69903C" w:rsidR="00467183" w:rsidRPr="00EC48DC" w:rsidRDefault="005476CD" w:rsidP="00264057">
            <w:pPr>
              <w:bidi/>
              <w:jc w:val="left"/>
              <w:rPr>
                <w:rFonts w:asciiTheme="majorBidi" w:hAnsiTheme="majorBidi" w:cstheme="majorBidi"/>
                <w:b/>
                <w:bCs/>
                <w:sz w:val="20"/>
                <w:szCs w:val="20"/>
                <w:rtl/>
              </w:rPr>
            </w:pPr>
            <w:r w:rsidRPr="00EC48DC">
              <w:rPr>
                <w:rFonts w:asciiTheme="majorBidi" w:hAnsiTheme="majorBidi" w:hint="cs"/>
                <w:b/>
                <w:bCs/>
                <w:sz w:val="20"/>
                <w:szCs w:val="20"/>
                <w:rtl/>
              </w:rPr>
              <w:t>3,740,944</w:t>
            </w:r>
          </w:p>
        </w:tc>
        <w:tc>
          <w:tcPr>
            <w:tcW w:w="1052" w:type="dxa"/>
            <w:tcBorders>
              <w:top w:val="nil"/>
              <w:left w:val="single" w:sz="4" w:space="0" w:color="auto"/>
              <w:bottom w:val="single" w:sz="4" w:space="0" w:color="auto"/>
              <w:right w:val="single" w:sz="4" w:space="0" w:color="auto"/>
            </w:tcBorders>
            <w:noWrap/>
          </w:tcPr>
          <w:p w14:paraId="75DA241E" w14:textId="59C7B447" w:rsidR="00467183" w:rsidRPr="00EC48DC" w:rsidRDefault="00D87743" w:rsidP="00264057">
            <w:pPr>
              <w:keepLines/>
              <w:bidi/>
              <w:jc w:val="left"/>
              <w:rPr>
                <w:rFonts w:asciiTheme="majorBidi" w:hAnsiTheme="majorBidi" w:cstheme="majorBidi"/>
                <w:b/>
                <w:bCs/>
                <w:sz w:val="20"/>
                <w:szCs w:val="20"/>
                <w:rtl/>
              </w:rPr>
            </w:pPr>
            <w:r w:rsidRPr="00EC48DC">
              <w:rPr>
                <w:rFonts w:asciiTheme="majorBidi" w:hAnsiTheme="majorBidi" w:hint="cs"/>
                <w:b/>
                <w:bCs/>
                <w:sz w:val="20"/>
                <w:szCs w:val="20"/>
                <w:rtl/>
              </w:rPr>
              <w:t>5,173,400</w:t>
            </w:r>
          </w:p>
        </w:tc>
        <w:tc>
          <w:tcPr>
            <w:tcW w:w="1052" w:type="dxa"/>
            <w:tcBorders>
              <w:top w:val="nil"/>
              <w:left w:val="nil"/>
              <w:bottom w:val="single" w:sz="4" w:space="0" w:color="auto"/>
              <w:right w:val="single" w:sz="4" w:space="0" w:color="auto"/>
            </w:tcBorders>
            <w:noWrap/>
          </w:tcPr>
          <w:p w14:paraId="4CA88C95" w14:textId="082CACD7" w:rsidR="00467183" w:rsidRPr="00EC48DC" w:rsidRDefault="0008507A" w:rsidP="00264057">
            <w:pPr>
              <w:bidi/>
              <w:jc w:val="left"/>
              <w:rPr>
                <w:rFonts w:asciiTheme="majorBidi" w:hAnsiTheme="majorBidi" w:cstheme="majorBidi"/>
                <w:b/>
                <w:bCs/>
                <w:sz w:val="20"/>
                <w:szCs w:val="20"/>
                <w:rtl/>
              </w:rPr>
            </w:pPr>
            <w:r w:rsidRPr="00EC48DC">
              <w:rPr>
                <w:rFonts w:asciiTheme="majorBidi" w:hAnsiTheme="majorBidi" w:hint="cs"/>
                <w:b/>
                <w:bCs/>
                <w:sz w:val="20"/>
                <w:szCs w:val="20"/>
                <w:rtl/>
              </w:rPr>
              <w:t>4,495,700</w:t>
            </w:r>
          </w:p>
        </w:tc>
        <w:tc>
          <w:tcPr>
            <w:tcW w:w="1134" w:type="dxa"/>
            <w:tcBorders>
              <w:top w:val="nil"/>
              <w:left w:val="nil"/>
              <w:bottom w:val="single" w:sz="4" w:space="0" w:color="auto"/>
              <w:right w:val="single" w:sz="4" w:space="0" w:color="auto"/>
            </w:tcBorders>
          </w:tcPr>
          <w:p w14:paraId="7926095E" w14:textId="2D53C33C" w:rsidR="00467183" w:rsidRPr="00EC48DC" w:rsidRDefault="00DD4A6B" w:rsidP="00264057">
            <w:pPr>
              <w:bidi/>
              <w:jc w:val="left"/>
              <w:rPr>
                <w:rFonts w:asciiTheme="majorBidi" w:hAnsiTheme="majorBidi" w:cstheme="majorBidi"/>
                <w:b/>
                <w:bCs/>
                <w:sz w:val="20"/>
                <w:szCs w:val="20"/>
                <w:rtl/>
              </w:rPr>
            </w:pPr>
            <w:r w:rsidRPr="00EC48DC">
              <w:rPr>
                <w:rFonts w:asciiTheme="majorBidi" w:hAnsiTheme="majorBidi" w:hint="cs"/>
                <w:b/>
                <w:bCs/>
                <w:sz w:val="20"/>
                <w:szCs w:val="20"/>
                <w:rtl/>
              </w:rPr>
              <w:t>5,086,300</w:t>
            </w:r>
          </w:p>
        </w:tc>
      </w:tr>
    </w:tbl>
    <w:p w14:paraId="7E6AE7A9" w14:textId="711940AC" w:rsidR="00390F98" w:rsidRPr="00EC48DC" w:rsidRDefault="003052E5" w:rsidP="00390F98">
      <w:pPr>
        <w:keepNext/>
        <w:bidi/>
        <w:rPr>
          <w:sz w:val="20"/>
          <w:szCs w:val="20"/>
          <w:rtl/>
        </w:rPr>
      </w:pPr>
      <w:r w:rsidRPr="00EC48DC">
        <w:rPr>
          <w:rFonts w:hint="cs"/>
          <w:sz w:val="20"/>
          <w:szCs w:val="20"/>
          <w:rtl/>
        </w:rPr>
        <w:t>* بما في ذلك تمويل إضافي قدره 200,000 دولار أمريكي لتعزيز قدرة اليونيدو على تقديم الدعم الفني والسياساتي إلى بلدان المادة 5 وفقا لمقرر 93/95(ب).</w:t>
      </w:r>
    </w:p>
    <w:p w14:paraId="5FE3299E" w14:textId="6646451D" w:rsidR="003052E5" w:rsidRPr="007D42F8" w:rsidRDefault="003052E5" w:rsidP="007C716B">
      <w:pPr>
        <w:keepNext/>
        <w:keepLines/>
      </w:pPr>
    </w:p>
    <w:p w14:paraId="78EB52FE" w14:textId="77777777" w:rsidR="003052E5" w:rsidRPr="00EC48DC" w:rsidRDefault="003052E5" w:rsidP="003052E5">
      <w:pPr>
        <w:keepNext/>
        <w:bidi/>
        <w:spacing w:after="240"/>
        <w:rPr>
          <w:b/>
          <w:bCs/>
          <w:sz w:val="26"/>
          <w:szCs w:val="26"/>
          <w:rtl/>
        </w:rPr>
      </w:pPr>
      <w:r w:rsidRPr="004F7604">
        <w:rPr>
          <w:b/>
          <w:bCs/>
          <w:sz w:val="26"/>
          <w:szCs w:val="26"/>
        </w:rPr>
        <w:t>III.1</w:t>
      </w:r>
      <w:r w:rsidRPr="00EC48DC">
        <w:rPr>
          <w:rFonts w:hint="cs"/>
          <w:b/>
          <w:bCs/>
          <w:sz w:val="26"/>
          <w:szCs w:val="26"/>
          <w:rtl/>
        </w:rPr>
        <w:tab/>
        <w:t>تكاليف الوحدة الأساسية</w:t>
      </w:r>
    </w:p>
    <w:p w14:paraId="76DBD8C0" w14:textId="6A0FD687" w:rsidR="003052E5" w:rsidRPr="00EC48DC" w:rsidRDefault="003052E5" w:rsidP="003E2D5F">
      <w:pPr>
        <w:pStyle w:val="Heading1"/>
        <w:bidi/>
        <w:rPr>
          <w:sz w:val="26"/>
          <w:szCs w:val="26"/>
          <w:rtl/>
        </w:rPr>
      </w:pPr>
      <w:r w:rsidRPr="00EC48DC">
        <w:rPr>
          <w:rFonts w:hint="cs"/>
          <w:sz w:val="26"/>
          <w:szCs w:val="26"/>
          <w:rtl/>
        </w:rPr>
        <w:t>يمثل طلب اليونيدو مبلغ 2,293,768 دولارا أمريكيا لميزانية وحدتها الأساسية لعام 2026 زيادة بنسبة 0.7 في المائة عن الميزانية الموافق عليها لعام 2025، وذلك وفقا لطريقة الحساب الموضحة في الفقرة 5. وتتوقع اليونيدو أن تتجاوز تكاليف وحدتها الأساسية هذا المبلغ بمقدار 1,012,732 دولارا أمريكيا (المذكورة على أنها "تسويات" في الجدول 3).</w:t>
      </w:r>
    </w:p>
    <w:p w14:paraId="6B172EF7" w14:textId="29F2D230" w:rsidR="003052E5" w:rsidRPr="00EC48DC" w:rsidRDefault="003052E5" w:rsidP="003E2D5F">
      <w:pPr>
        <w:pStyle w:val="Heading1"/>
        <w:bidi/>
        <w:rPr>
          <w:sz w:val="26"/>
          <w:szCs w:val="26"/>
          <w:rtl/>
        </w:rPr>
      </w:pPr>
      <w:r w:rsidRPr="00EC48DC">
        <w:rPr>
          <w:rFonts w:hint="cs"/>
          <w:sz w:val="26"/>
          <w:szCs w:val="26"/>
          <w:rtl/>
        </w:rPr>
        <w:t>اقترحت اليونيدو ميزانية للوحدة الأساسية في 2026 تتألف من:</w:t>
      </w:r>
    </w:p>
    <w:p w14:paraId="7371A540" w14:textId="6FFD1B7E" w:rsidR="003052E5" w:rsidRPr="00EC48DC" w:rsidRDefault="003052E5" w:rsidP="000007FC">
      <w:pPr>
        <w:pStyle w:val="Heading2"/>
        <w:bidi/>
        <w:rPr>
          <w:sz w:val="26"/>
          <w:szCs w:val="26"/>
          <w:rtl/>
        </w:rPr>
      </w:pPr>
      <w:r w:rsidRPr="00EC48DC">
        <w:rPr>
          <w:rFonts w:hint="cs"/>
          <w:sz w:val="26"/>
          <w:szCs w:val="26"/>
          <w:rtl/>
        </w:rPr>
        <w:t xml:space="preserve">رواتب الموظفين (57.0 في المائة من الميزانية تتألف من 11 موظفا). في عام 2025، كانت التكاليف التقديرية للموظفين تبلغ 61.8 في المائة من الميزانية الشاملة (تتراوح من 59 الى 70.1 في المائة منذ 2011). ويتوقع أن يتزايد عدد الموظفين المعينين من عدد تقديري يبلغ 9.24 في عام 2025 إلى 11 في عام 2026، عائدا إلى المستويات التاريخية مع استمرار جهود التوظيف؛ </w:t>
      </w:r>
    </w:p>
    <w:p w14:paraId="69DD7B43" w14:textId="4F48E128" w:rsidR="003052E5" w:rsidRPr="00EC48DC" w:rsidRDefault="003052E5" w:rsidP="00AD31DF">
      <w:pPr>
        <w:pStyle w:val="Heading2"/>
        <w:bidi/>
        <w:rPr>
          <w:sz w:val="26"/>
          <w:szCs w:val="26"/>
          <w:rtl/>
        </w:rPr>
      </w:pPr>
      <w:r w:rsidRPr="00EC48DC">
        <w:rPr>
          <w:rFonts w:hint="cs"/>
          <w:sz w:val="26"/>
          <w:szCs w:val="26"/>
          <w:rtl/>
        </w:rPr>
        <w:t>الخدمات المركزية (31.2 في المائة من الميزانية). تتعلق هذه المصروفات بتكاليف الأجهزة الرئاسية لأمانة اليونيدو والإدارة العامة المناسبة استنادا إلى عدد موظفي وحدة بروتوكول مونتريال. وكانت التكاليف الفعلية للخدمات المركزية في عام 2024 أقل بمقدار 192,666 دولارا أمريكيا من التكاليف المقدرة البالغة 510,900 دولار أمريكي، وذلك بسبب تخفيض مؤقت في عدد الموظفين الداعمين للوحدة الأساسية. في عام 2025، من المتوقع أن تعود تكاليف الخدمات المركزية إلى المستويات النموذجية مع عودة التوظيف للتماشي مع الاتجاهات التاريخية. ومع ذلك، تشير التوقعات إلى تراجع طفيف قدره 17,100 دولار أمريكي مقارنة بالميزانية؛</w:t>
      </w:r>
    </w:p>
    <w:p w14:paraId="7BF9E141" w14:textId="696A8FF4" w:rsidR="005A0FEF" w:rsidRPr="006E2024" w:rsidRDefault="005A0FEF" w:rsidP="006E2024">
      <w:pPr>
        <w:pStyle w:val="Heading2"/>
        <w:numPr>
          <w:ilvl w:val="1"/>
          <w:numId w:val="32"/>
        </w:numPr>
        <w:bidi/>
        <w:rPr>
          <w:sz w:val="26"/>
          <w:szCs w:val="26"/>
          <w:rtl/>
        </w:rPr>
      </w:pPr>
      <w:r w:rsidRPr="006E2024">
        <w:rPr>
          <w:rFonts w:hint="cs"/>
          <w:sz w:val="26"/>
          <w:szCs w:val="26"/>
          <w:rtl/>
        </w:rPr>
        <w:t xml:space="preserve">إيجار مباني المكاتب (4.6 في المائة في الميزانية). تزيد الميزانية المقترحة (151,900 دولار أمريكي) عن التكاليف التقديرية لعام 2025 (94,700 دولار أمريكي) والتكاليف الفعلية لعام 2024 (53,403 دولارات أمريكية). وسوف تظل تكاليف مباني المكاتب متناسبة مع عدد الموظفين المعينين للوحدة الرئيسية؛ </w:t>
      </w:r>
    </w:p>
    <w:p w14:paraId="70CEB2A5" w14:textId="680DF73C" w:rsidR="003052E5" w:rsidRPr="004362B9" w:rsidRDefault="003052E5" w:rsidP="004362B9">
      <w:pPr>
        <w:pStyle w:val="Heading2"/>
        <w:numPr>
          <w:ilvl w:val="1"/>
          <w:numId w:val="33"/>
        </w:numPr>
        <w:bidi/>
        <w:rPr>
          <w:sz w:val="26"/>
          <w:szCs w:val="26"/>
          <w:rtl/>
        </w:rPr>
      </w:pPr>
      <w:r w:rsidRPr="004362B9">
        <w:rPr>
          <w:rFonts w:hint="cs"/>
          <w:sz w:val="26"/>
          <w:szCs w:val="26"/>
          <w:rtl/>
        </w:rPr>
        <w:t xml:space="preserve">السفريات (4.1 في المائة من الميزانية). تقل الميزانية المقترحة (135,600 دولار أمريكي) عن التكاليف التقديرية لعام 2025 (285,100 دولار أمريكي)، وتقع ضمن نطاق التكاليف التي تكبدت منذ 2011 إلى 2024 (من 0 دولار أمريكي إلى 284,000 دولار أمريكي)؛ </w:t>
      </w:r>
    </w:p>
    <w:p w14:paraId="0B86CC39" w14:textId="44EA188D" w:rsidR="003052E5" w:rsidRPr="004362B9" w:rsidRDefault="003052E5" w:rsidP="004362B9">
      <w:pPr>
        <w:pStyle w:val="Heading2"/>
        <w:numPr>
          <w:ilvl w:val="1"/>
          <w:numId w:val="34"/>
        </w:numPr>
        <w:bidi/>
        <w:rPr>
          <w:sz w:val="26"/>
          <w:szCs w:val="26"/>
          <w:rtl/>
        </w:rPr>
      </w:pPr>
      <w:r w:rsidRPr="004362B9">
        <w:rPr>
          <w:rFonts w:hint="cs"/>
          <w:sz w:val="26"/>
          <w:szCs w:val="26"/>
          <w:rtl/>
        </w:rPr>
        <w:t>مستلزمات المعدات (2.9 في المائة من الميزانية). تزيد الميزانية المقترحة (96,600 دولار أمريكي) عن التكاليف التقديرية لعام 2025 (58,900 دولار أمريكي) والتكاليف الفعلية لعام 2024 (19,435 دولارا أمريكيا)؛</w:t>
      </w:r>
    </w:p>
    <w:p w14:paraId="4D556067" w14:textId="43084BC9" w:rsidR="003052E5" w:rsidRPr="00EC48DC" w:rsidRDefault="003052E5" w:rsidP="00D26F98">
      <w:pPr>
        <w:pStyle w:val="Heading2"/>
        <w:bidi/>
        <w:rPr>
          <w:sz w:val="26"/>
          <w:szCs w:val="26"/>
          <w:rtl/>
        </w:rPr>
      </w:pPr>
      <w:r w:rsidRPr="00EC48DC">
        <w:rPr>
          <w:rFonts w:hint="cs"/>
          <w:sz w:val="26"/>
          <w:szCs w:val="26"/>
          <w:rtl/>
        </w:rPr>
        <w:lastRenderedPageBreak/>
        <w:t xml:space="preserve">الخدمات التعاقدية (0.2 في المائة من الميزانية). تزيد الميزانية المقترحة (5,800 دولار أمريكي) عن التكاليف التقديرية لعام 2025 (5,000 دولار أمريكي) لكنها تقل عن التكاليف الفعلية لعام 2024 (479,816 دولارا أمريكيا). وفي عام 2024، تم تسجيل زيادة لمرة واحدة قدرها 474,716 دولارا أمريكيا في تكاليف الخدمات التعاقدية بسبب توصيل منصة إدارة المعرفة والخدمات المرتبطة بها. وعلما أن تكلفة منصة إدارة المعرفة لم تُقدم خلال طلب ميزانية الوحدة الأساسية لعام 2024 والموافقة عليها، ولم تُدرج في التكاليف المقدرة لعام 2024، لذلك طلبت الأمانة معلومات إضافية حول كيفية تمويل منصة إدارة المعرفة. وشرحت اليونيدو أن هذا النشاط غير متكرر لتطوير الأنظمة الخاصة بإدارة المشاريع لمشاريع بروتوكول مونتريال، وقد تم تمويله من الوفورات التي تحققت من تخفيض مستويات العاملين والتي أسفرت عن توفير في تكاليف الرواتب. وأكدت الأمانة على ضرورة تقديم خطة للأنشطة والميزانيات المتعلقة بها، وإعلام اللجنة التنفيذية بأي تغييرات جوهرية على الخطة والميزانيات قبل تنفيذ تلك الأنشطة. ومن المتوقع أن تعود الأنشطة إلى مستوياتها الطبيعية في عام 2025، حيث من المتوقع أن تنخفض التكاليف إلى 5,000 دولار أمريكي، مما يمثل انخفاضا قدره 12,700 دولار أمريكي عن الميزانية. </w:t>
      </w:r>
    </w:p>
    <w:p w14:paraId="5F602403" w14:textId="77777777" w:rsidR="003052E5" w:rsidRPr="00EC48DC" w:rsidRDefault="003052E5" w:rsidP="003052E5">
      <w:pPr>
        <w:pStyle w:val="Heading1"/>
        <w:keepNext/>
        <w:numPr>
          <w:ilvl w:val="0"/>
          <w:numId w:val="0"/>
        </w:numPr>
        <w:bidi/>
        <w:rPr>
          <w:b/>
          <w:bCs/>
          <w:sz w:val="26"/>
          <w:szCs w:val="26"/>
          <w:rtl/>
        </w:rPr>
      </w:pPr>
      <w:r w:rsidRPr="00EC48DC">
        <w:rPr>
          <w:b/>
          <w:bCs/>
          <w:sz w:val="26"/>
          <w:szCs w:val="26"/>
        </w:rPr>
        <w:t>III.2</w:t>
      </w:r>
      <w:r w:rsidRPr="00EC48DC">
        <w:rPr>
          <w:rFonts w:hint="cs"/>
          <w:b/>
          <w:bCs/>
          <w:sz w:val="26"/>
          <w:szCs w:val="26"/>
          <w:rtl/>
        </w:rPr>
        <w:tab/>
        <w:t>مجموع التكاليف الإدارية</w:t>
      </w:r>
    </w:p>
    <w:p w14:paraId="065263B4" w14:textId="7F20149E" w:rsidR="003052E5" w:rsidRPr="00EC48DC" w:rsidRDefault="003052E5" w:rsidP="003E2D5F">
      <w:pPr>
        <w:pStyle w:val="Heading1"/>
        <w:bidi/>
        <w:rPr>
          <w:sz w:val="26"/>
          <w:szCs w:val="26"/>
          <w:rtl/>
        </w:rPr>
      </w:pPr>
      <w:r w:rsidRPr="00EC48DC">
        <w:rPr>
          <w:rFonts w:hint="cs"/>
          <w:sz w:val="26"/>
          <w:szCs w:val="26"/>
          <w:rtl/>
        </w:rPr>
        <w:t xml:space="preserve">اقترحت تكاليف إدارية صافية بمبلغ 5,086,300 دولار أمريكي لعام 2026 وهو ما يزيد عن التكاليف التقديرية لعام 2025 البالغة 4,495,700 دولار أمريكي، ولكن يقع ضمن نطاق التكاليف بين 2021 و2025 (2,703,478 الى 6,821,000 دولار أمريكي). </w:t>
      </w:r>
    </w:p>
    <w:p w14:paraId="21C7B75A" w14:textId="1D4A2FE3" w:rsidR="003052E5" w:rsidRPr="00EC48DC" w:rsidRDefault="003052E5" w:rsidP="003E2D5F">
      <w:pPr>
        <w:pStyle w:val="Heading1"/>
        <w:bidi/>
        <w:rPr>
          <w:sz w:val="26"/>
          <w:szCs w:val="26"/>
          <w:rtl/>
        </w:rPr>
      </w:pPr>
      <w:r w:rsidRPr="00EC48DC">
        <w:rPr>
          <w:rFonts w:hint="cs"/>
          <w:sz w:val="26"/>
          <w:szCs w:val="26"/>
          <w:rtl/>
        </w:rPr>
        <w:t xml:space="preserve">تقل ميزانية سداد المكاتب القطرية والتنفيذ الوطني البالغة 737,300 دولار أمريكي في 2026 عن التكاليف التقديرية لعام 2025 (746,600 دولار أمريكي) لكنها تزيد عن التكاليف الفعلية لعام 2024 (590,949 دولارا أمريكيا). وفي عام 2024، كان الإنفاق الفعلي أقل بمبلغ قدره 535,851 دولارا أمريكيا من المستوى المقدر لهذا البند. ويُعزى هذا التخفيض بشكل أساسي إلى انخفاض نسبة النفقات المتعلقة بالتعاون الفني لبروتوكول مونتريال ضمن محفظة التعاون الفني الكلية لليونيدو. وبينما بقيت مستويات الإنفاق لبروتوكول مونتريال ثابتة، أدى الإنفاق المتزايد في مجالات أخرى من مجالات تنفيذ اليونيدو إلى تحول نسبي في توزيع النفقات. </w:t>
      </w:r>
    </w:p>
    <w:p w14:paraId="05D1ABB3" w14:textId="5D067395" w:rsidR="003052E5" w:rsidRPr="00EC48DC" w:rsidRDefault="00E30EE2" w:rsidP="00B92258">
      <w:pPr>
        <w:pStyle w:val="Heading1"/>
        <w:bidi/>
        <w:rPr>
          <w:rFonts w:cs="Arial"/>
          <w:sz w:val="26"/>
          <w:szCs w:val="26"/>
          <w:rtl/>
        </w:rPr>
      </w:pPr>
      <w:bookmarkStart w:id="1" w:name="_Hlk211939773"/>
      <w:bookmarkStart w:id="2" w:name="_Hlk181491031"/>
      <w:bookmarkStart w:id="3" w:name="_Hlk181606971"/>
      <w:r w:rsidRPr="00EC48DC">
        <w:rPr>
          <w:rFonts w:hint="cs"/>
          <w:sz w:val="26"/>
          <w:szCs w:val="26"/>
          <w:rtl/>
        </w:rPr>
        <w:t>تزيد تكاليف الوكالة المنفذة المقترحة لعام 2026 (1,042,500 دولار أمريكي) بمقدار 291,300 دولار أمريكي عن التكاليف التقديرية لعام 2025 (751,200 دولار أمريكي) وتزيد بمبلغ 160,122 دولارا أمريكيا عن التكاليف الفعلية لعام 2024 (882,378 دولارا أمريكيا). وخلال الفترة من 2011 إلى 2025، تراوحت هذه التكاليف من 733,600 دولار أمريكي إلى 3,302,800 دولار أمريكي. وفي عام 2024، كان الإنفاق الفعلي أقل بمبلغ 220,922 دولارا أمريكيا عن المستوى المقدر، ويرجع ذلك بشكل رئيسي إلى انخفاض عدد الموظفين الذين يعملون في الأنشطة غير الأساسية خلال ذلك العام. وبالنسبة لعام 2025، ومع توفير موارد إضافية للوحدة المعنية من خلال المرونة الأفقية التي وافقت عليها الدول الأعضاء في اليونيدو، من المتوقع أن تستقر مستويات التوظيف للأنشطة غير الأساسية، فضلًا عن التكاليف المرتبطة بها.</w:t>
      </w:r>
      <w:bookmarkEnd w:id="1"/>
    </w:p>
    <w:bookmarkEnd w:id="2"/>
    <w:bookmarkEnd w:id="3"/>
    <w:p w14:paraId="57B4A7C0" w14:textId="39855661" w:rsidR="003052E5" w:rsidRPr="00EC48DC" w:rsidRDefault="003052E5" w:rsidP="005B78DB">
      <w:pPr>
        <w:pStyle w:val="Heading1"/>
        <w:bidi/>
        <w:rPr>
          <w:sz w:val="26"/>
          <w:szCs w:val="26"/>
          <w:rtl/>
        </w:rPr>
      </w:pPr>
      <w:r w:rsidRPr="00EC48DC">
        <w:rPr>
          <w:rFonts w:hint="cs"/>
          <w:sz w:val="26"/>
          <w:szCs w:val="26"/>
          <w:rtl/>
        </w:rPr>
        <w:t xml:space="preserve">تتضمن الموارد المتاحة المتوقعة من الصندوق المتعدد الأطراف لليونيدو لتغطية التكاليف الإدارية تكاليف الوحدة الأساسية وتكاليف دعم الوكالة زائدا أي رصيد متبق من إيرادات التكاليف الإدارية التي لم يسبق استخدامها. ولا تتوافر تكاليف دعم الوكالة لليونيدو إلاّ بعد صرف تكاليف المشروع الموافق عليها. ويقدم الجدول 4 التقييم الخاص بالفترة 2022 إلى 2025. </w:t>
      </w:r>
    </w:p>
    <w:p w14:paraId="489453A8" w14:textId="77777777" w:rsidR="003052E5" w:rsidRPr="00EC48DC" w:rsidRDefault="003052E5" w:rsidP="003052E5">
      <w:pPr>
        <w:pStyle w:val="Heading1"/>
        <w:numPr>
          <w:ilvl w:val="0"/>
          <w:numId w:val="0"/>
        </w:numPr>
        <w:bidi/>
        <w:spacing w:after="0"/>
        <w:rPr>
          <w:b/>
          <w:caps/>
          <w:sz w:val="26"/>
          <w:szCs w:val="26"/>
          <w:rtl/>
        </w:rPr>
      </w:pPr>
      <w:r w:rsidRPr="00EC48DC">
        <w:rPr>
          <w:rFonts w:hint="cs"/>
          <w:b/>
          <w:bCs/>
          <w:sz w:val="26"/>
          <w:szCs w:val="26"/>
          <w:rtl/>
        </w:rPr>
        <w:t>الجدول 4. تقييم المتوافر من إيرادات التكاليف الإدارية المقبلة لليونيدو (بالدولار الأمريكي)</w:t>
      </w:r>
    </w:p>
    <w:tbl>
      <w:tblPr>
        <w:bidiVisual/>
        <w:tblW w:w="5000" w:type="pct"/>
        <w:tblLook w:val="04A0" w:firstRow="1" w:lastRow="0" w:firstColumn="1" w:lastColumn="0" w:noHBand="0" w:noVBand="1"/>
      </w:tblPr>
      <w:tblGrid>
        <w:gridCol w:w="4301"/>
        <w:gridCol w:w="1291"/>
        <w:gridCol w:w="1291"/>
        <w:gridCol w:w="1291"/>
        <w:gridCol w:w="1291"/>
      </w:tblGrid>
      <w:tr w:rsidR="007D42F8" w:rsidRPr="007D42F8" w14:paraId="06C3742A" w14:textId="77777777" w:rsidTr="000E2D59">
        <w:trPr>
          <w:trHeight w:val="44"/>
        </w:trPr>
        <w:tc>
          <w:tcPr>
            <w:tcW w:w="2272" w:type="pct"/>
            <w:tcBorders>
              <w:top w:val="single" w:sz="4" w:space="0" w:color="auto"/>
              <w:left w:val="single" w:sz="4" w:space="0" w:color="auto"/>
              <w:bottom w:val="single" w:sz="4" w:space="0" w:color="auto"/>
              <w:right w:val="single" w:sz="4" w:space="0" w:color="auto"/>
            </w:tcBorders>
            <w:noWrap/>
            <w:vAlign w:val="center"/>
            <w:hideMark/>
          </w:tcPr>
          <w:p w14:paraId="7D5A24E0" w14:textId="77777777" w:rsidR="003670D1" w:rsidRPr="007D42F8" w:rsidRDefault="003670D1" w:rsidP="003670D1">
            <w:pPr>
              <w:bidi/>
              <w:jc w:val="left"/>
              <w:rPr>
                <w:b/>
                <w:bCs/>
                <w:sz w:val="20"/>
                <w:szCs w:val="20"/>
                <w:rtl/>
              </w:rPr>
            </w:pPr>
            <w:r>
              <w:rPr>
                <w:rFonts w:hint="cs"/>
                <w:b/>
                <w:bCs/>
                <w:sz w:val="20"/>
                <w:szCs w:val="20"/>
                <w:rtl/>
              </w:rPr>
              <w:t>الوصف</w:t>
            </w:r>
          </w:p>
        </w:tc>
        <w:tc>
          <w:tcPr>
            <w:tcW w:w="682" w:type="pct"/>
            <w:tcBorders>
              <w:top w:val="single" w:sz="4" w:space="0" w:color="auto"/>
              <w:left w:val="nil"/>
              <w:bottom w:val="single" w:sz="4" w:space="0" w:color="auto"/>
              <w:right w:val="single" w:sz="4" w:space="0" w:color="auto"/>
            </w:tcBorders>
            <w:vAlign w:val="center"/>
            <w:hideMark/>
          </w:tcPr>
          <w:p w14:paraId="0645A535" w14:textId="58D3CE29" w:rsidR="003670D1" w:rsidRPr="007D42F8" w:rsidRDefault="003670D1" w:rsidP="003670D1">
            <w:pPr>
              <w:bidi/>
              <w:jc w:val="center"/>
              <w:rPr>
                <w:b/>
                <w:bCs/>
                <w:sz w:val="20"/>
                <w:szCs w:val="20"/>
                <w:rtl/>
              </w:rPr>
            </w:pPr>
            <w:r>
              <w:rPr>
                <w:rFonts w:hint="cs"/>
                <w:b/>
                <w:bCs/>
                <w:sz w:val="20"/>
                <w:szCs w:val="20"/>
                <w:rtl/>
              </w:rPr>
              <w:t>2022</w:t>
            </w:r>
          </w:p>
        </w:tc>
        <w:tc>
          <w:tcPr>
            <w:tcW w:w="682" w:type="pct"/>
            <w:tcBorders>
              <w:top w:val="single" w:sz="4" w:space="0" w:color="auto"/>
              <w:left w:val="nil"/>
              <w:bottom w:val="single" w:sz="4" w:space="0" w:color="auto"/>
              <w:right w:val="single" w:sz="4" w:space="0" w:color="auto"/>
            </w:tcBorders>
            <w:vAlign w:val="center"/>
            <w:hideMark/>
          </w:tcPr>
          <w:p w14:paraId="38DF913C" w14:textId="1561DCBA" w:rsidR="003670D1" w:rsidRPr="007D42F8" w:rsidRDefault="003670D1" w:rsidP="003670D1">
            <w:pPr>
              <w:bidi/>
              <w:jc w:val="center"/>
              <w:rPr>
                <w:b/>
                <w:bCs/>
                <w:sz w:val="20"/>
                <w:szCs w:val="20"/>
                <w:rtl/>
              </w:rPr>
            </w:pPr>
            <w:r>
              <w:rPr>
                <w:rFonts w:hint="cs"/>
                <w:b/>
                <w:bCs/>
                <w:sz w:val="20"/>
                <w:szCs w:val="20"/>
                <w:rtl/>
              </w:rPr>
              <w:t>2023</w:t>
            </w:r>
          </w:p>
        </w:tc>
        <w:tc>
          <w:tcPr>
            <w:tcW w:w="682" w:type="pct"/>
            <w:tcBorders>
              <w:top w:val="single" w:sz="4" w:space="0" w:color="auto"/>
              <w:left w:val="nil"/>
              <w:bottom w:val="single" w:sz="4" w:space="0" w:color="auto"/>
              <w:right w:val="single" w:sz="4" w:space="0" w:color="auto"/>
            </w:tcBorders>
            <w:vAlign w:val="center"/>
            <w:hideMark/>
          </w:tcPr>
          <w:p w14:paraId="73D3805D" w14:textId="2C2A7DAC" w:rsidR="003670D1" w:rsidRPr="007D42F8" w:rsidRDefault="003670D1" w:rsidP="003670D1">
            <w:pPr>
              <w:bidi/>
              <w:jc w:val="center"/>
              <w:rPr>
                <w:b/>
                <w:bCs/>
                <w:sz w:val="20"/>
                <w:szCs w:val="20"/>
                <w:rtl/>
              </w:rPr>
            </w:pPr>
            <w:r>
              <w:rPr>
                <w:rFonts w:hint="cs"/>
                <w:b/>
                <w:bCs/>
                <w:sz w:val="20"/>
                <w:szCs w:val="20"/>
                <w:rtl/>
              </w:rPr>
              <w:t>2024</w:t>
            </w:r>
          </w:p>
        </w:tc>
        <w:tc>
          <w:tcPr>
            <w:tcW w:w="682" w:type="pct"/>
            <w:tcBorders>
              <w:top w:val="single" w:sz="4" w:space="0" w:color="auto"/>
              <w:left w:val="nil"/>
              <w:bottom w:val="single" w:sz="4" w:space="0" w:color="auto"/>
              <w:right w:val="single" w:sz="4" w:space="0" w:color="auto"/>
            </w:tcBorders>
          </w:tcPr>
          <w:p w14:paraId="13F05A43" w14:textId="7DE63C1A" w:rsidR="003670D1" w:rsidRPr="007D42F8" w:rsidRDefault="003670D1" w:rsidP="003670D1">
            <w:pPr>
              <w:bidi/>
              <w:jc w:val="center"/>
              <w:rPr>
                <w:b/>
                <w:bCs/>
                <w:sz w:val="20"/>
                <w:szCs w:val="20"/>
                <w:rtl/>
              </w:rPr>
            </w:pPr>
            <w:r>
              <w:rPr>
                <w:rFonts w:hint="cs"/>
                <w:b/>
                <w:bCs/>
                <w:sz w:val="20"/>
                <w:szCs w:val="20"/>
                <w:rtl/>
              </w:rPr>
              <w:t>2025*</w:t>
            </w:r>
          </w:p>
        </w:tc>
      </w:tr>
      <w:tr w:rsidR="007D42F8" w:rsidRPr="007D42F8" w14:paraId="02982066" w14:textId="77777777" w:rsidTr="000E2D59">
        <w:trPr>
          <w:trHeight w:val="91"/>
        </w:trPr>
        <w:tc>
          <w:tcPr>
            <w:tcW w:w="2272" w:type="pct"/>
            <w:tcBorders>
              <w:top w:val="nil"/>
              <w:left w:val="single" w:sz="4" w:space="0" w:color="auto"/>
              <w:bottom w:val="single" w:sz="4" w:space="0" w:color="auto"/>
              <w:right w:val="single" w:sz="4" w:space="0" w:color="auto"/>
            </w:tcBorders>
            <w:noWrap/>
            <w:vAlign w:val="center"/>
            <w:hideMark/>
          </w:tcPr>
          <w:p w14:paraId="134C2F1A" w14:textId="77777777" w:rsidR="00FC2B5D" w:rsidRPr="007D42F8" w:rsidRDefault="00FC2B5D" w:rsidP="00FC2B5D">
            <w:pPr>
              <w:bidi/>
              <w:jc w:val="left"/>
              <w:rPr>
                <w:sz w:val="20"/>
                <w:szCs w:val="20"/>
                <w:rtl/>
              </w:rPr>
            </w:pPr>
            <w:r>
              <w:rPr>
                <w:rFonts w:hint="cs"/>
                <w:sz w:val="20"/>
                <w:szCs w:val="20"/>
                <w:rtl/>
              </w:rPr>
              <w:t>صافي تكاليف دعم الوكالة زائدا تكاليف الوحدة الأساسية</w:t>
            </w:r>
          </w:p>
        </w:tc>
        <w:tc>
          <w:tcPr>
            <w:tcW w:w="682" w:type="pct"/>
            <w:tcBorders>
              <w:top w:val="nil"/>
              <w:left w:val="nil"/>
              <w:bottom w:val="single" w:sz="4" w:space="0" w:color="auto"/>
              <w:right w:val="single" w:sz="4" w:space="0" w:color="auto"/>
            </w:tcBorders>
          </w:tcPr>
          <w:p w14:paraId="6CB7A2A1" w14:textId="3B8B4B4B" w:rsidR="00FC2B5D" w:rsidRPr="007D42F8" w:rsidRDefault="00FC2B5D" w:rsidP="00264057">
            <w:pPr>
              <w:bidi/>
              <w:jc w:val="left"/>
              <w:rPr>
                <w:sz w:val="20"/>
                <w:szCs w:val="20"/>
                <w:rtl/>
              </w:rPr>
            </w:pPr>
            <w:r>
              <w:rPr>
                <w:rFonts w:hint="cs"/>
                <w:sz w:val="20"/>
                <w:szCs w:val="20"/>
                <w:rtl/>
              </w:rPr>
              <w:t>3,486,116</w:t>
            </w:r>
          </w:p>
        </w:tc>
        <w:tc>
          <w:tcPr>
            <w:tcW w:w="682" w:type="pct"/>
            <w:tcBorders>
              <w:top w:val="nil"/>
              <w:left w:val="nil"/>
              <w:bottom w:val="single" w:sz="4" w:space="0" w:color="auto"/>
              <w:right w:val="single" w:sz="4" w:space="0" w:color="auto"/>
            </w:tcBorders>
          </w:tcPr>
          <w:p w14:paraId="5BE6DE71" w14:textId="69D46046" w:rsidR="00FC2B5D" w:rsidRPr="007D42F8" w:rsidRDefault="00FC2B5D" w:rsidP="00264057">
            <w:pPr>
              <w:bidi/>
              <w:jc w:val="left"/>
              <w:rPr>
                <w:sz w:val="20"/>
                <w:szCs w:val="20"/>
                <w:rtl/>
              </w:rPr>
            </w:pPr>
            <w:r>
              <w:rPr>
                <w:rFonts w:hint="cs"/>
                <w:sz w:val="20"/>
                <w:szCs w:val="20"/>
                <w:rtl/>
              </w:rPr>
              <w:t>4,492,154</w:t>
            </w:r>
          </w:p>
        </w:tc>
        <w:tc>
          <w:tcPr>
            <w:tcW w:w="682" w:type="pct"/>
            <w:tcBorders>
              <w:top w:val="nil"/>
              <w:left w:val="nil"/>
              <w:bottom w:val="single" w:sz="4" w:space="0" w:color="auto"/>
              <w:right w:val="single" w:sz="4" w:space="0" w:color="auto"/>
            </w:tcBorders>
          </w:tcPr>
          <w:p w14:paraId="42F07AE1" w14:textId="137E4A14" w:rsidR="00FC2B5D" w:rsidRPr="007D42F8" w:rsidRDefault="00FC2B5D" w:rsidP="00264057">
            <w:pPr>
              <w:bidi/>
              <w:jc w:val="left"/>
              <w:rPr>
                <w:sz w:val="20"/>
                <w:szCs w:val="20"/>
                <w:rtl/>
              </w:rPr>
            </w:pPr>
            <w:r>
              <w:rPr>
                <w:rFonts w:hint="cs"/>
                <w:sz w:val="20"/>
                <w:szCs w:val="20"/>
                <w:rtl/>
              </w:rPr>
              <w:t>5,553,776</w:t>
            </w:r>
          </w:p>
        </w:tc>
        <w:tc>
          <w:tcPr>
            <w:tcW w:w="682" w:type="pct"/>
            <w:tcBorders>
              <w:top w:val="nil"/>
              <w:left w:val="nil"/>
              <w:bottom w:val="single" w:sz="4" w:space="0" w:color="auto"/>
              <w:right w:val="single" w:sz="4" w:space="0" w:color="auto"/>
            </w:tcBorders>
          </w:tcPr>
          <w:p w14:paraId="1EA6DDCF" w14:textId="6EECA346" w:rsidR="00FC2B5D" w:rsidRPr="007D42F8" w:rsidRDefault="00FC2B5D" w:rsidP="00264057">
            <w:pPr>
              <w:bidi/>
              <w:jc w:val="left"/>
              <w:rPr>
                <w:sz w:val="20"/>
                <w:szCs w:val="20"/>
                <w:rtl/>
              </w:rPr>
            </w:pPr>
            <w:r>
              <w:rPr>
                <w:rFonts w:hint="cs"/>
                <w:sz w:val="20"/>
                <w:szCs w:val="20"/>
                <w:rtl/>
              </w:rPr>
              <w:t>7,667,364</w:t>
            </w:r>
          </w:p>
        </w:tc>
      </w:tr>
      <w:tr w:rsidR="007D42F8" w:rsidRPr="007D42F8" w14:paraId="3CA8AFB8" w14:textId="77777777" w:rsidTr="000E2D59">
        <w:trPr>
          <w:trHeight w:val="136"/>
        </w:trPr>
        <w:tc>
          <w:tcPr>
            <w:tcW w:w="2272" w:type="pct"/>
            <w:tcBorders>
              <w:top w:val="nil"/>
              <w:left w:val="single" w:sz="4" w:space="0" w:color="auto"/>
              <w:bottom w:val="single" w:sz="4" w:space="0" w:color="auto"/>
              <w:right w:val="single" w:sz="4" w:space="0" w:color="auto"/>
            </w:tcBorders>
            <w:noWrap/>
            <w:vAlign w:val="center"/>
            <w:hideMark/>
          </w:tcPr>
          <w:p w14:paraId="211FA680" w14:textId="77777777" w:rsidR="00FC2B5D" w:rsidRPr="007D42F8" w:rsidRDefault="00FC2B5D" w:rsidP="00FC2B5D">
            <w:pPr>
              <w:bidi/>
              <w:jc w:val="left"/>
              <w:rPr>
                <w:sz w:val="20"/>
                <w:szCs w:val="20"/>
                <w:rtl/>
              </w:rPr>
            </w:pPr>
            <w:r>
              <w:rPr>
                <w:rFonts w:hint="cs"/>
                <w:sz w:val="20"/>
                <w:szCs w:val="20"/>
                <w:rtl/>
              </w:rPr>
              <w:t>مجموع التكاليف الإدارية باستثناء تكاليف المشروع</w:t>
            </w:r>
          </w:p>
        </w:tc>
        <w:tc>
          <w:tcPr>
            <w:tcW w:w="682" w:type="pct"/>
            <w:tcBorders>
              <w:top w:val="nil"/>
              <w:left w:val="nil"/>
              <w:bottom w:val="single" w:sz="4" w:space="0" w:color="auto"/>
              <w:right w:val="single" w:sz="4" w:space="0" w:color="auto"/>
            </w:tcBorders>
          </w:tcPr>
          <w:p w14:paraId="56432DE1" w14:textId="0740B59C" w:rsidR="00FC2B5D" w:rsidRPr="007D42F8" w:rsidRDefault="00FC2B5D" w:rsidP="00264057">
            <w:pPr>
              <w:bidi/>
              <w:jc w:val="left"/>
              <w:rPr>
                <w:sz w:val="20"/>
                <w:szCs w:val="20"/>
                <w:rtl/>
              </w:rPr>
            </w:pPr>
            <w:r>
              <w:rPr>
                <w:rFonts w:hint="cs"/>
                <w:sz w:val="20"/>
                <w:szCs w:val="20"/>
                <w:rtl/>
              </w:rPr>
              <w:t>3,194,778</w:t>
            </w:r>
          </w:p>
        </w:tc>
        <w:tc>
          <w:tcPr>
            <w:tcW w:w="682" w:type="pct"/>
            <w:tcBorders>
              <w:top w:val="nil"/>
              <w:left w:val="nil"/>
              <w:bottom w:val="single" w:sz="4" w:space="0" w:color="auto"/>
              <w:right w:val="single" w:sz="4" w:space="0" w:color="auto"/>
            </w:tcBorders>
          </w:tcPr>
          <w:p w14:paraId="6A43F61D" w14:textId="5883DAD7" w:rsidR="00FC2B5D" w:rsidRPr="007D42F8" w:rsidRDefault="00FC2B5D" w:rsidP="00264057">
            <w:pPr>
              <w:bidi/>
              <w:jc w:val="left"/>
              <w:rPr>
                <w:sz w:val="20"/>
                <w:szCs w:val="20"/>
                <w:rtl/>
              </w:rPr>
            </w:pPr>
            <w:r>
              <w:rPr>
                <w:rFonts w:hint="cs"/>
                <w:sz w:val="20"/>
                <w:szCs w:val="20"/>
                <w:rtl/>
              </w:rPr>
              <w:t>3,580,544</w:t>
            </w:r>
          </w:p>
        </w:tc>
        <w:tc>
          <w:tcPr>
            <w:tcW w:w="682" w:type="pct"/>
            <w:tcBorders>
              <w:top w:val="nil"/>
              <w:left w:val="nil"/>
              <w:bottom w:val="single" w:sz="4" w:space="0" w:color="auto"/>
              <w:right w:val="single" w:sz="4" w:space="0" w:color="auto"/>
            </w:tcBorders>
            <w:noWrap/>
          </w:tcPr>
          <w:p w14:paraId="4C45AD85" w14:textId="556F5AA6" w:rsidR="00FC2B5D" w:rsidRPr="007D42F8" w:rsidRDefault="00FC2B5D" w:rsidP="00264057">
            <w:pPr>
              <w:bidi/>
              <w:jc w:val="left"/>
              <w:rPr>
                <w:sz w:val="20"/>
                <w:szCs w:val="20"/>
                <w:rtl/>
              </w:rPr>
            </w:pPr>
            <w:r>
              <w:rPr>
                <w:rFonts w:hint="cs"/>
                <w:sz w:val="20"/>
                <w:szCs w:val="20"/>
                <w:rtl/>
              </w:rPr>
              <w:t>3,740,944</w:t>
            </w:r>
          </w:p>
        </w:tc>
        <w:tc>
          <w:tcPr>
            <w:tcW w:w="682" w:type="pct"/>
            <w:tcBorders>
              <w:top w:val="nil"/>
              <w:left w:val="nil"/>
              <w:bottom w:val="single" w:sz="4" w:space="0" w:color="auto"/>
              <w:right w:val="single" w:sz="4" w:space="0" w:color="auto"/>
            </w:tcBorders>
          </w:tcPr>
          <w:p w14:paraId="281EB23E" w14:textId="2BF56567" w:rsidR="00FC2B5D" w:rsidRPr="007D42F8" w:rsidRDefault="00FC2B5D" w:rsidP="00264057">
            <w:pPr>
              <w:bidi/>
              <w:jc w:val="left"/>
              <w:rPr>
                <w:sz w:val="20"/>
                <w:szCs w:val="20"/>
                <w:rtl/>
              </w:rPr>
            </w:pPr>
            <w:r>
              <w:rPr>
                <w:rFonts w:hint="cs"/>
                <w:sz w:val="20"/>
                <w:szCs w:val="20"/>
                <w:rtl/>
              </w:rPr>
              <w:t>4,495,700</w:t>
            </w:r>
          </w:p>
        </w:tc>
      </w:tr>
      <w:tr w:rsidR="007D42F8" w:rsidRPr="007D42F8" w14:paraId="6E24C027" w14:textId="77777777" w:rsidTr="000E2D59">
        <w:trPr>
          <w:trHeight w:val="44"/>
        </w:trPr>
        <w:tc>
          <w:tcPr>
            <w:tcW w:w="2272" w:type="pct"/>
            <w:tcBorders>
              <w:top w:val="nil"/>
              <w:left w:val="single" w:sz="4" w:space="0" w:color="auto"/>
              <w:bottom w:val="single" w:sz="4" w:space="0" w:color="auto"/>
              <w:right w:val="single" w:sz="4" w:space="0" w:color="auto"/>
            </w:tcBorders>
            <w:noWrap/>
            <w:vAlign w:val="center"/>
            <w:hideMark/>
          </w:tcPr>
          <w:p w14:paraId="2E69EC5A" w14:textId="77777777" w:rsidR="00FC2B5D" w:rsidRPr="007D42F8" w:rsidRDefault="00FC2B5D" w:rsidP="00FC2B5D">
            <w:pPr>
              <w:bidi/>
              <w:jc w:val="left"/>
              <w:rPr>
                <w:sz w:val="20"/>
                <w:szCs w:val="20"/>
                <w:rtl/>
              </w:rPr>
            </w:pPr>
            <w:r>
              <w:rPr>
                <w:rFonts w:hint="cs"/>
                <w:sz w:val="20"/>
                <w:szCs w:val="20"/>
                <w:rtl/>
              </w:rPr>
              <w:t>الرصيد المتبقي سنويا</w:t>
            </w:r>
          </w:p>
        </w:tc>
        <w:tc>
          <w:tcPr>
            <w:tcW w:w="682" w:type="pct"/>
            <w:tcBorders>
              <w:top w:val="nil"/>
              <w:left w:val="nil"/>
              <w:bottom w:val="single" w:sz="4" w:space="0" w:color="auto"/>
              <w:right w:val="single" w:sz="4" w:space="0" w:color="auto"/>
            </w:tcBorders>
            <w:noWrap/>
          </w:tcPr>
          <w:p w14:paraId="309D0F9D" w14:textId="003FE4C2" w:rsidR="00FC2B5D" w:rsidRPr="007D42F8" w:rsidRDefault="00FC2B5D" w:rsidP="00264057">
            <w:pPr>
              <w:bidi/>
              <w:jc w:val="left"/>
              <w:rPr>
                <w:sz w:val="20"/>
                <w:szCs w:val="20"/>
                <w:rtl/>
              </w:rPr>
            </w:pPr>
            <w:r>
              <w:rPr>
                <w:rFonts w:hint="cs"/>
                <w:sz w:val="20"/>
                <w:szCs w:val="20"/>
                <w:rtl/>
              </w:rPr>
              <w:t>291,338</w:t>
            </w:r>
          </w:p>
        </w:tc>
        <w:tc>
          <w:tcPr>
            <w:tcW w:w="682" w:type="pct"/>
            <w:tcBorders>
              <w:top w:val="nil"/>
              <w:left w:val="nil"/>
              <w:bottom w:val="single" w:sz="4" w:space="0" w:color="auto"/>
              <w:right w:val="single" w:sz="4" w:space="0" w:color="auto"/>
            </w:tcBorders>
            <w:noWrap/>
          </w:tcPr>
          <w:p w14:paraId="146CC87D" w14:textId="2E378CC4" w:rsidR="00FC2B5D" w:rsidRPr="007D42F8" w:rsidRDefault="00FC2B5D" w:rsidP="00264057">
            <w:pPr>
              <w:bidi/>
              <w:jc w:val="left"/>
              <w:rPr>
                <w:sz w:val="20"/>
                <w:szCs w:val="20"/>
                <w:rtl/>
              </w:rPr>
            </w:pPr>
            <w:r>
              <w:rPr>
                <w:rFonts w:hint="cs"/>
                <w:sz w:val="20"/>
                <w:szCs w:val="20"/>
                <w:rtl/>
              </w:rPr>
              <w:t>911,610</w:t>
            </w:r>
          </w:p>
        </w:tc>
        <w:tc>
          <w:tcPr>
            <w:tcW w:w="682" w:type="pct"/>
            <w:tcBorders>
              <w:top w:val="nil"/>
              <w:left w:val="nil"/>
              <w:bottom w:val="single" w:sz="4" w:space="0" w:color="auto"/>
              <w:right w:val="single" w:sz="4" w:space="0" w:color="auto"/>
            </w:tcBorders>
            <w:noWrap/>
          </w:tcPr>
          <w:p w14:paraId="2C541DB5" w14:textId="24200E14" w:rsidR="00FC2B5D" w:rsidRPr="007D42F8" w:rsidRDefault="00FC2B5D" w:rsidP="00264057">
            <w:pPr>
              <w:bidi/>
              <w:jc w:val="left"/>
              <w:rPr>
                <w:sz w:val="20"/>
                <w:szCs w:val="20"/>
                <w:rtl/>
              </w:rPr>
            </w:pPr>
            <w:r>
              <w:rPr>
                <w:rFonts w:hint="cs"/>
                <w:sz w:val="20"/>
                <w:szCs w:val="20"/>
                <w:rtl/>
              </w:rPr>
              <w:t>1,812,833</w:t>
            </w:r>
          </w:p>
        </w:tc>
        <w:tc>
          <w:tcPr>
            <w:tcW w:w="682" w:type="pct"/>
            <w:tcBorders>
              <w:top w:val="nil"/>
              <w:left w:val="nil"/>
              <w:bottom w:val="single" w:sz="4" w:space="0" w:color="auto"/>
              <w:right w:val="single" w:sz="4" w:space="0" w:color="auto"/>
            </w:tcBorders>
          </w:tcPr>
          <w:p w14:paraId="3204685F" w14:textId="7CC8D314" w:rsidR="00FC2B5D" w:rsidRPr="007D42F8" w:rsidRDefault="00FC2B5D" w:rsidP="00264057">
            <w:pPr>
              <w:bidi/>
              <w:jc w:val="left"/>
              <w:rPr>
                <w:sz w:val="20"/>
                <w:szCs w:val="20"/>
                <w:rtl/>
              </w:rPr>
            </w:pPr>
            <w:r>
              <w:rPr>
                <w:rFonts w:hint="cs"/>
                <w:sz w:val="20"/>
                <w:szCs w:val="20"/>
                <w:rtl/>
              </w:rPr>
              <w:t>3,171,664</w:t>
            </w:r>
          </w:p>
        </w:tc>
      </w:tr>
      <w:tr w:rsidR="007D42F8" w:rsidRPr="007D42F8" w14:paraId="63CE3828" w14:textId="77777777" w:rsidTr="000E2D59">
        <w:trPr>
          <w:trHeight w:val="72"/>
        </w:trPr>
        <w:tc>
          <w:tcPr>
            <w:tcW w:w="2272" w:type="pct"/>
            <w:tcBorders>
              <w:top w:val="nil"/>
              <w:left w:val="single" w:sz="4" w:space="0" w:color="auto"/>
              <w:bottom w:val="single" w:sz="4" w:space="0" w:color="auto"/>
              <w:right w:val="single" w:sz="4" w:space="0" w:color="auto"/>
            </w:tcBorders>
            <w:noWrap/>
            <w:vAlign w:val="center"/>
            <w:hideMark/>
          </w:tcPr>
          <w:p w14:paraId="12EC887D" w14:textId="77777777" w:rsidR="00FC2B5D" w:rsidRPr="007D42F8" w:rsidRDefault="00FC2B5D" w:rsidP="00FC2B5D">
            <w:pPr>
              <w:bidi/>
              <w:jc w:val="left"/>
              <w:rPr>
                <w:sz w:val="20"/>
                <w:szCs w:val="20"/>
                <w:rtl/>
              </w:rPr>
            </w:pPr>
            <w:r>
              <w:rPr>
                <w:rFonts w:hint="cs"/>
                <w:sz w:val="20"/>
                <w:szCs w:val="20"/>
                <w:rtl/>
              </w:rPr>
              <w:t>الرصيد الجاري</w:t>
            </w:r>
          </w:p>
        </w:tc>
        <w:tc>
          <w:tcPr>
            <w:tcW w:w="682" w:type="pct"/>
            <w:tcBorders>
              <w:top w:val="nil"/>
              <w:left w:val="nil"/>
              <w:bottom w:val="single" w:sz="4" w:space="0" w:color="auto"/>
              <w:right w:val="single" w:sz="4" w:space="0" w:color="auto"/>
            </w:tcBorders>
            <w:noWrap/>
          </w:tcPr>
          <w:p w14:paraId="173CE1AE" w14:textId="3CBC4476" w:rsidR="00FC2B5D" w:rsidRPr="007D42F8" w:rsidRDefault="00FC2B5D" w:rsidP="00264057">
            <w:pPr>
              <w:bidi/>
              <w:jc w:val="left"/>
              <w:rPr>
                <w:sz w:val="20"/>
                <w:szCs w:val="20"/>
                <w:rtl/>
              </w:rPr>
            </w:pPr>
            <w:r>
              <w:rPr>
                <w:rFonts w:hint="cs"/>
                <w:sz w:val="20"/>
                <w:szCs w:val="20"/>
                <w:rtl/>
              </w:rPr>
              <w:t>(5,472,918)</w:t>
            </w:r>
          </w:p>
        </w:tc>
        <w:tc>
          <w:tcPr>
            <w:tcW w:w="682" w:type="pct"/>
            <w:tcBorders>
              <w:top w:val="nil"/>
              <w:left w:val="nil"/>
              <w:bottom w:val="single" w:sz="4" w:space="0" w:color="auto"/>
              <w:right w:val="single" w:sz="4" w:space="0" w:color="auto"/>
            </w:tcBorders>
            <w:noWrap/>
          </w:tcPr>
          <w:p w14:paraId="15AA8184" w14:textId="654BCB37" w:rsidR="00FC2B5D" w:rsidRPr="007D42F8" w:rsidRDefault="00FC2B5D" w:rsidP="00264057">
            <w:pPr>
              <w:bidi/>
              <w:jc w:val="left"/>
              <w:rPr>
                <w:sz w:val="20"/>
                <w:szCs w:val="20"/>
                <w:rtl/>
              </w:rPr>
            </w:pPr>
            <w:r>
              <w:rPr>
                <w:rFonts w:hint="cs"/>
                <w:sz w:val="20"/>
                <w:szCs w:val="20"/>
                <w:rtl/>
              </w:rPr>
              <w:t>(4,561,308)</w:t>
            </w:r>
          </w:p>
        </w:tc>
        <w:tc>
          <w:tcPr>
            <w:tcW w:w="682" w:type="pct"/>
            <w:tcBorders>
              <w:top w:val="nil"/>
              <w:left w:val="nil"/>
              <w:bottom w:val="single" w:sz="4" w:space="0" w:color="auto"/>
              <w:right w:val="single" w:sz="4" w:space="0" w:color="auto"/>
            </w:tcBorders>
            <w:noWrap/>
          </w:tcPr>
          <w:p w14:paraId="49376C5C" w14:textId="465874E4" w:rsidR="00FC2B5D" w:rsidRPr="007D42F8" w:rsidRDefault="00FC2B5D" w:rsidP="00264057">
            <w:pPr>
              <w:bidi/>
              <w:jc w:val="left"/>
              <w:rPr>
                <w:sz w:val="20"/>
                <w:szCs w:val="20"/>
                <w:rtl/>
              </w:rPr>
            </w:pPr>
            <w:r>
              <w:rPr>
                <w:rFonts w:hint="cs"/>
                <w:sz w:val="20"/>
                <w:szCs w:val="20"/>
                <w:rtl/>
              </w:rPr>
              <w:t>(2,748,475)</w:t>
            </w:r>
          </w:p>
        </w:tc>
        <w:tc>
          <w:tcPr>
            <w:tcW w:w="682" w:type="pct"/>
            <w:tcBorders>
              <w:top w:val="nil"/>
              <w:left w:val="nil"/>
              <w:bottom w:val="single" w:sz="4" w:space="0" w:color="auto"/>
              <w:right w:val="single" w:sz="4" w:space="0" w:color="auto"/>
            </w:tcBorders>
          </w:tcPr>
          <w:p w14:paraId="6E44E33B" w14:textId="2278BCE3" w:rsidR="00FC2B5D" w:rsidRPr="007D42F8" w:rsidRDefault="00FC2B5D" w:rsidP="00264057">
            <w:pPr>
              <w:bidi/>
              <w:jc w:val="left"/>
              <w:rPr>
                <w:sz w:val="20"/>
                <w:szCs w:val="20"/>
                <w:rtl/>
              </w:rPr>
            </w:pPr>
            <w:r>
              <w:rPr>
                <w:rFonts w:hint="cs"/>
                <w:sz w:val="20"/>
                <w:szCs w:val="20"/>
                <w:rtl/>
              </w:rPr>
              <w:t>423,189</w:t>
            </w:r>
          </w:p>
        </w:tc>
      </w:tr>
    </w:tbl>
    <w:p w14:paraId="794D3BC2" w14:textId="3733572F" w:rsidR="003052E5" w:rsidRPr="00EC48DC" w:rsidRDefault="003052E5" w:rsidP="003052E5">
      <w:pPr>
        <w:bidi/>
        <w:rPr>
          <w:sz w:val="20"/>
          <w:szCs w:val="20"/>
          <w:rtl/>
        </w:rPr>
      </w:pPr>
      <w:r w:rsidRPr="00EC48DC">
        <w:rPr>
          <w:rFonts w:hint="cs"/>
          <w:sz w:val="20"/>
          <w:szCs w:val="20"/>
          <w:rtl/>
        </w:rPr>
        <w:lastRenderedPageBreak/>
        <w:t>* بما في ذلك تكاليف دعم الوكالة التي جرت الموافقة عليها خلال الاجتماع السادس والتسعين، وقيمة تكاليف دعم الوكالة وتكاليف الوحدة الأساسية من التقارير المقدمة للاجتماع السابع والتسعين.</w:t>
      </w:r>
    </w:p>
    <w:p w14:paraId="22FA6A87" w14:textId="77777777" w:rsidR="003052E5" w:rsidRPr="007D42F8" w:rsidRDefault="003052E5" w:rsidP="003052E5">
      <w:pPr>
        <w:rPr>
          <w:caps/>
        </w:rPr>
      </w:pPr>
    </w:p>
    <w:p w14:paraId="7BD589FE" w14:textId="1C676D99" w:rsidR="003052E5" w:rsidRPr="004810A1" w:rsidRDefault="003052E5" w:rsidP="005B78DB">
      <w:pPr>
        <w:pStyle w:val="Heading1"/>
        <w:bidi/>
        <w:rPr>
          <w:sz w:val="26"/>
          <w:szCs w:val="26"/>
          <w:rtl/>
        </w:rPr>
      </w:pPr>
      <w:r w:rsidRPr="004810A1">
        <w:rPr>
          <w:rFonts w:hint="cs"/>
          <w:sz w:val="26"/>
          <w:szCs w:val="26"/>
          <w:rtl/>
        </w:rPr>
        <w:t>استنادا الى التحليل المقدم في الجدول 4، يمكن أن تحصل اليونيدو في نهاية عام 2025 على رصيد تجميعي قدره 423,189 دولارا أمريكيا. وفي عام 2026، سيتعين على اليونيدو أن تولد ما لا يقل عن 4,663,111 دولارا أمريكيا من تكاليف دعم الوكالة وتكاليف الوحدة الأساسية لتغطية إجمالي تكاليفه الإدارية المتوقعة البالغة 5,086,300 دولار أمريكي. وأشارت اليونيدو أنها سوف تستمر كما كان الحال في السابق في إدارة عملياتها استنادا إلى تسليمها لعمليات المشروع لديها والحصول على التمويل الخاص بالوحدة الأساسية.</w:t>
      </w:r>
    </w:p>
    <w:p w14:paraId="4A1BC404" w14:textId="77777777" w:rsidR="003052E5" w:rsidRPr="004810A1" w:rsidRDefault="003052E5" w:rsidP="003052E5">
      <w:pPr>
        <w:keepNext/>
        <w:bidi/>
        <w:spacing w:after="240"/>
        <w:rPr>
          <w:b/>
          <w:sz w:val="26"/>
          <w:szCs w:val="26"/>
          <w:rtl/>
        </w:rPr>
      </w:pPr>
      <w:r w:rsidRPr="004810A1">
        <w:rPr>
          <w:b/>
          <w:bCs/>
          <w:sz w:val="26"/>
          <w:szCs w:val="26"/>
        </w:rPr>
        <w:t>IV</w:t>
      </w:r>
      <w:r w:rsidRPr="004810A1">
        <w:rPr>
          <w:rFonts w:hint="cs"/>
          <w:b/>
          <w:bCs/>
          <w:sz w:val="26"/>
          <w:szCs w:val="26"/>
          <w:rtl/>
        </w:rPr>
        <w:t>.</w:t>
      </w:r>
      <w:r w:rsidRPr="004810A1">
        <w:rPr>
          <w:rFonts w:hint="cs"/>
          <w:b/>
          <w:bCs/>
          <w:sz w:val="26"/>
          <w:szCs w:val="26"/>
          <w:rtl/>
        </w:rPr>
        <w:tab/>
        <w:t>البنك الدولي</w:t>
      </w:r>
    </w:p>
    <w:p w14:paraId="263BB947" w14:textId="58176A75" w:rsidR="003052E5" w:rsidRPr="004810A1" w:rsidRDefault="003052E5" w:rsidP="005B78DB">
      <w:pPr>
        <w:pStyle w:val="Heading1"/>
        <w:bidi/>
        <w:rPr>
          <w:sz w:val="26"/>
          <w:szCs w:val="26"/>
          <w:rtl/>
        </w:rPr>
      </w:pPr>
      <w:r w:rsidRPr="004810A1">
        <w:rPr>
          <w:rFonts w:hint="cs"/>
          <w:sz w:val="26"/>
          <w:szCs w:val="26"/>
          <w:rtl/>
        </w:rPr>
        <w:t>وافقت اللجنة التنفيذية على الطلب المقدم في 2025 لتمويل الوحدة الأساسية للبنك الدولي بمبلغ 1,947,145 دولارا أمريكيا (المقرر 95/84(ب)(3)).</w:t>
      </w:r>
      <w:r w:rsidRPr="004810A1">
        <w:rPr>
          <w:rStyle w:val="FootnoteReference"/>
          <w:sz w:val="26"/>
          <w:szCs w:val="26"/>
        </w:rPr>
        <w:footnoteReference w:id="6"/>
      </w:r>
      <w:r w:rsidRPr="004810A1">
        <w:rPr>
          <w:rFonts w:hint="cs"/>
          <w:sz w:val="26"/>
          <w:szCs w:val="26"/>
          <w:rtl/>
        </w:rPr>
        <w:t xml:space="preserve"> ويعرض الجدول 5 ميزانية الوحدة الأساسية والتكاليف الإدارية المقدمة من البنك الدولي من 2022 إلى 2026.</w:t>
      </w:r>
    </w:p>
    <w:p w14:paraId="5C3F9AE1" w14:textId="1953BF10" w:rsidR="003052E5" w:rsidRPr="004810A1" w:rsidRDefault="003052E5" w:rsidP="003052E5">
      <w:pPr>
        <w:pStyle w:val="Heading1"/>
        <w:keepNext/>
        <w:numPr>
          <w:ilvl w:val="0"/>
          <w:numId w:val="0"/>
        </w:numPr>
        <w:bidi/>
        <w:spacing w:after="0"/>
        <w:rPr>
          <w:b/>
          <w:sz w:val="26"/>
          <w:szCs w:val="26"/>
          <w:rtl/>
        </w:rPr>
      </w:pPr>
      <w:r w:rsidRPr="004810A1">
        <w:rPr>
          <w:rFonts w:hint="cs"/>
          <w:b/>
          <w:bCs/>
          <w:sz w:val="26"/>
          <w:szCs w:val="26"/>
          <w:rtl/>
        </w:rPr>
        <w:t>الجدول 5. بيانات ميزانية الوحدة الأساسية وغير ذلك من التكاليف الإدارية للفترة من 2022 إلى 2026 للبنك الدولي (بالدولار الأمريكي)</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1"/>
        <w:gridCol w:w="1024"/>
        <w:gridCol w:w="1024"/>
        <w:gridCol w:w="1024"/>
        <w:gridCol w:w="1051"/>
        <w:gridCol w:w="1051"/>
        <w:gridCol w:w="1000"/>
      </w:tblGrid>
      <w:tr w:rsidR="007D42F8" w:rsidRPr="000E2D59" w14:paraId="63E0B212" w14:textId="77777777" w:rsidTr="000E2D59">
        <w:trPr>
          <w:trHeight w:val="79"/>
          <w:tblHeader/>
        </w:trPr>
        <w:tc>
          <w:tcPr>
            <w:tcW w:w="1739" w:type="pct"/>
            <w:vMerge w:val="restart"/>
            <w:tcMar>
              <w:left w:w="58" w:type="dxa"/>
              <w:right w:w="58" w:type="dxa"/>
            </w:tcMar>
            <w:vAlign w:val="center"/>
            <w:hideMark/>
          </w:tcPr>
          <w:p w14:paraId="0F258B86" w14:textId="77777777" w:rsidR="00332EAB" w:rsidRPr="000E2D59" w:rsidRDefault="00332EAB" w:rsidP="00A618E9">
            <w:pPr>
              <w:keepNext/>
              <w:bidi/>
              <w:rPr>
                <w:rFonts w:asciiTheme="majorBidi" w:hAnsiTheme="majorBidi" w:cstheme="majorBidi"/>
                <w:sz w:val="20"/>
                <w:szCs w:val="20"/>
                <w:rtl/>
              </w:rPr>
            </w:pPr>
            <w:r w:rsidRPr="000E2D59">
              <w:rPr>
                <w:rFonts w:asciiTheme="majorBidi" w:hAnsiTheme="majorBidi" w:hint="cs"/>
                <w:b/>
                <w:bCs/>
                <w:sz w:val="20"/>
                <w:szCs w:val="20"/>
                <w:rtl/>
              </w:rPr>
              <w:t>بند التكاليف</w:t>
            </w:r>
          </w:p>
        </w:tc>
        <w:tc>
          <w:tcPr>
            <w:tcW w:w="541" w:type="pct"/>
          </w:tcPr>
          <w:p w14:paraId="2500F87D" w14:textId="77777777" w:rsidR="00332EAB" w:rsidRPr="000E2D59" w:rsidRDefault="00332EAB" w:rsidP="00A618E9">
            <w:pPr>
              <w:keepNext/>
              <w:bidi/>
              <w:jc w:val="center"/>
              <w:rPr>
                <w:rFonts w:asciiTheme="majorBidi" w:hAnsiTheme="majorBidi" w:cstheme="majorBidi"/>
                <w:b/>
                <w:sz w:val="20"/>
                <w:szCs w:val="20"/>
                <w:rtl/>
              </w:rPr>
            </w:pPr>
            <w:r w:rsidRPr="000E2D59">
              <w:rPr>
                <w:rFonts w:asciiTheme="majorBidi" w:hAnsiTheme="majorBidi" w:hint="cs"/>
                <w:b/>
                <w:bCs/>
                <w:sz w:val="20"/>
                <w:szCs w:val="20"/>
                <w:rtl/>
              </w:rPr>
              <w:t>2022</w:t>
            </w:r>
          </w:p>
        </w:tc>
        <w:tc>
          <w:tcPr>
            <w:tcW w:w="541" w:type="pct"/>
          </w:tcPr>
          <w:p w14:paraId="3149A2FC" w14:textId="77777777" w:rsidR="00332EAB" w:rsidRPr="000E2D59" w:rsidRDefault="00332EAB" w:rsidP="00A618E9">
            <w:pPr>
              <w:keepNext/>
              <w:bidi/>
              <w:jc w:val="center"/>
              <w:rPr>
                <w:rFonts w:asciiTheme="majorBidi" w:hAnsiTheme="majorBidi" w:cstheme="majorBidi"/>
                <w:b/>
                <w:sz w:val="20"/>
                <w:szCs w:val="20"/>
                <w:rtl/>
              </w:rPr>
            </w:pPr>
            <w:r w:rsidRPr="000E2D59">
              <w:rPr>
                <w:rFonts w:asciiTheme="majorBidi" w:hAnsiTheme="majorBidi" w:hint="cs"/>
                <w:b/>
                <w:bCs/>
                <w:sz w:val="20"/>
                <w:szCs w:val="20"/>
                <w:rtl/>
              </w:rPr>
              <w:t>2023</w:t>
            </w:r>
          </w:p>
        </w:tc>
        <w:tc>
          <w:tcPr>
            <w:tcW w:w="541" w:type="pct"/>
          </w:tcPr>
          <w:p w14:paraId="4D601C3E" w14:textId="5DBF9148" w:rsidR="00332EAB" w:rsidRPr="000E2D59" w:rsidRDefault="00332EAB" w:rsidP="00A618E9">
            <w:pPr>
              <w:keepNext/>
              <w:bidi/>
              <w:jc w:val="center"/>
              <w:rPr>
                <w:rFonts w:asciiTheme="majorBidi" w:hAnsiTheme="majorBidi" w:cstheme="majorBidi"/>
                <w:b/>
                <w:sz w:val="20"/>
                <w:szCs w:val="20"/>
                <w:rtl/>
              </w:rPr>
            </w:pPr>
            <w:r w:rsidRPr="000E2D59">
              <w:rPr>
                <w:rFonts w:asciiTheme="majorBidi" w:hAnsiTheme="majorBidi" w:hint="cs"/>
                <w:b/>
                <w:bCs/>
                <w:sz w:val="20"/>
                <w:szCs w:val="20"/>
                <w:rtl/>
              </w:rPr>
              <w:t>2024</w:t>
            </w:r>
          </w:p>
        </w:tc>
        <w:tc>
          <w:tcPr>
            <w:tcW w:w="1109" w:type="pct"/>
            <w:gridSpan w:val="2"/>
            <w:tcMar>
              <w:left w:w="58" w:type="dxa"/>
              <w:right w:w="58" w:type="dxa"/>
            </w:tcMar>
            <w:hideMark/>
          </w:tcPr>
          <w:p w14:paraId="70FE73A3" w14:textId="0F86E382" w:rsidR="00332EAB" w:rsidRPr="000E2D59" w:rsidRDefault="00332EAB" w:rsidP="00A618E9">
            <w:pPr>
              <w:keepNext/>
              <w:bidi/>
              <w:jc w:val="center"/>
              <w:rPr>
                <w:rFonts w:asciiTheme="majorBidi" w:hAnsiTheme="majorBidi" w:cstheme="majorBidi"/>
                <w:b/>
                <w:sz w:val="20"/>
                <w:szCs w:val="20"/>
                <w:rtl/>
              </w:rPr>
            </w:pPr>
            <w:r w:rsidRPr="000E2D59">
              <w:rPr>
                <w:rFonts w:asciiTheme="majorBidi" w:hAnsiTheme="majorBidi" w:hint="cs"/>
                <w:b/>
                <w:bCs/>
                <w:sz w:val="20"/>
                <w:szCs w:val="20"/>
                <w:rtl/>
              </w:rPr>
              <w:t>2025</w:t>
            </w:r>
          </w:p>
        </w:tc>
        <w:tc>
          <w:tcPr>
            <w:tcW w:w="528" w:type="pct"/>
            <w:tcMar>
              <w:left w:w="58" w:type="dxa"/>
              <w:right w:w="58" w:type="dxa"/>
            </w:tcMar>
            <w:hideMark/>
          </w:tcPr>
          <w:p w14:paraId="6CA7291A" w14:textId="70206AE7" w:rsidR="00332EAB" w:rsidRPr="000E2D59" w:rsidRDefault="00332EAB" w:rsidP="00A618E9">
            <w:pPr>
              <w:keepNext/>
              <w:bidi/>
              <w:jc w:val="center"/>
              <w:rPr>
                <w:rFonts w:asciiTheme="majorBidi" w:hAnsiTheme="majorBidi" w:cstheme="majorBidi"/>
                <w:b/>
                <w:sz w:val="20"/>
                <w:szCs w:val="20"/>
                <w:rtl/>
              </w:rPr>
            </w:pPr>
            <w:r w:rsidRPr="000E2D59">
              <w:rPr>
                <w:rFonts w:asciiTheme="majorBidi" w:hAnsiTheme="majorBidi" w:hint="cs"/>
                <w:b/>
                <w:bCs/>
                <w:sz w:val="20"/>
                <w:szCs w:val="20"/>
                <w:rtl/>
              </w:rPr>
              <w:t>2026</w:t>
            </w:r>
          </w:p>
        </w:tc>
      </w:tr>
      <w:tr w:rsidR="007D42F8" w:rsidRPr="000E2D59" w14:paraId="0B258610" w14:textId="77777777" w:rsidTr="000E2D59">
        <w:trPr>
          <w:trHeight w:val="135"/>
          <w:tblHeader/>
        </w:trPr>
        <w:tc>
          <w:tcPr>
            <w:tcW w:w="1739" w:type="pct"/>
            <w:vMerge/>
            <w:tcMar>
              <w:left w:w="58" w:type="dxa"/>
              <w:right w:w="58" w:type="dxa"/>
            </w:tcMar>
            <w:hideMark/>
          </w:tcPr>
          <w:p w14:paraId="3E1C3E79" w14:textId="77777777" w:rsidR="00332EAB" w:rsidRPr="000E2D59" w:rsidRDefault="00332EAB" w:rsidP="00A618E9">
            <w:pPr>
              <w:keepNext/>
              <w:jc w:val="left"/>
              <w:rPr>
                <w:rFonts w:asciiTheme="majorBidi" w:hAnsiTheme="majorBidi" w:cstheme="majorBidi"/>
                <w:b/>
                <w:bCs/>
                <w:sz w:val="20"/>
                <w:szCs w:val="20"/>
                <w:lang w:eastAsia="en-CA"/>
              </w:rPr>
            </w:pPr>
          </w:p>
        </w:tc>
        <w:tc>
          <w:tcPr>
            <w:tcW w:w="541" w:type="pct"/>
          </w:tcPr>
          <w:p w14:paraId="6B348839" w14:textId="77777777" w:rsidR="00332EAB" w:rsidRPr="000E2D59" w:rsidRDefault="00332EAB" w:rsidP="00A618E9">
            <w:pPr>
              <w:keepNext/>
              <w:bidi/>
              <w:jc w:val="center"/>
              <w:rPr>
                <w:rFonts w:asciiTheme="majorBidi" w:hAnsiTheme="majorBidi" w:cstheme="majorBidi"/>
                <w:b/>
                <w:sz w:val="20"/>
                <w:szCs w:val="20"/>
                <w:rtl/>
              </w:rPr>
            </w:pPr>
            <w:r w:rsidRPr="000E2D59">
              <w:rPr>
                <w:rFonts w:asciiTheme="majorBidi" w:hAnsiTheme="majorBidi" w:hint="cs"/>
                <w:b/>
                <w:bCs/>
                <w:sz w:val="20"/>
                <w:szCs w:val="20"/>
                <w:rtl/>
              </w:rPr>
              <w:t>الفعلي</w:t>
            </w:r>
          </w:p>
        </w:tc>
        <w:tc>
          <w:tcPr>
            <w:tcW w:w="541" w:type="pct"/>
          </w:tcPr>
          <w:p w14:paraId="595AE964" w14:textId="77777777" w:rsidR="00332EAB" w:rsidRPr="000E2D59" w:rsidRDefault="00332EAB" w:rsidP="00A618E9">
            <w:pPr>
              <w:keepNext/>
              <w:bidi/>
              <w:jc w:val="center"/>
              <w:rPr>
                <w:rFonts w:asciiTheme="majorBidi" w:hAnsiTheme="majorBidi" w:cstheme="majorBidi"/>
                <w:b/>
                <w:sz w:val="20"/>
                <w:szCs w:val="20"/>
                <w:rtl/>
              </w:rPr>
            </w:pPr>
            <w:r w:rsidRPr="000E2D59">
              <w:rPr>
                <w:rFonts w:asciiTheme="majorBidi" w:hAnsiTheme="majorBidi" w:hint="cs"/>
                <w:b/>
                <w:bCs/>
                <w:sz w:val="20"/>
                <w:szCs w:val="20"/>
                <w:rtl/>
              </w:rPr>
              <w:t>الفعلي</w:t>
            </w:r>
          </w:p>
        </w:tc>
        <w:tc>
          <w:tcPr>
            <w:tcW w:w="541" w:type="pct"/>
          </w:tcPr>
          <w:p w14:paraId="6C544E0A" w14:textId="1E5C98E9" w:rsidR="00332EAB" w:rsidRPr="000E2D59" w:rsidRDefault="00332EAB" w:rsidP="00A618E9">
            <w:pPr>
              <w:keepNext/>
              <w:bidi/>
              <w:jc w:val="center"/>
              <w:rPr>
                <w:rFonts w:asciiTheme="majorBidi" w:hAnsiTheme="majorBidi" w:cstheme="majorBidi"/>
                <w:b/>
                <w:sz w:val="20"/>
                <w:szCs w:val="20"/>
                <w:rtl/>
              </w:rPr>
            </w:pPr>
            <w:r w:rsidRPr="000E2D59">
              <w:rPr>
                <w:rFonts w:asciiTheme="majorBidi" w:hAnsiTheme="majorBidi" w:hint="cs"/>
                <w:b/>
                <w:bCs/>
                <w:sz w:val="20"/>
                <w:szCs w:val="20"/>
                <w:rtl/>
              </w:rPr>
              <w:t>الفعلي*</w:t>
            </w:r>
          </w:p>
        </w:tc>
        <w:tc>
          <w:tcPr>
            <w:tcW w:w="555" w:type="pct"/>
            <w:tcMar>
              <w:left w:w="58" w:type="dxa"/>
              <w:right w:w="58" w:type="dxa"/>
            </w:tcMar>
            <w:hideMark/>
          </w:tcPr>
          <w:p w14:paraId="0FB896BE" w14:textId="26B205AC" w:rsidR="00332EAB" w:rsidRPr="000E2D59" w:rsidRDefault="00332EAB" w:rsidP="00A618E9">
            <w:pPr>
              <w:keepNext/>
              <w:bidi/>
              <w:jc w:val="center"/>
              <w:rPr>
                <w:rFonts w:asciiTheme="majorBidi" w:hAnsiTheme="majorBidi" w:cstheme="majorBidi"/>
                <w:b/>
                <w:bCs/>
                <w:sz w:val="20"/>
                <w:szCs w:val="20"/>
                <w:rtl/>
              </w:rPr>
            </w:pPr>
            <w:r w:rsidRPr="000E2D59">
              <w:rPr>
                <w:rFonts w:asciiTheme="majorBidi" w:hAnsiTheme="majorBidi" w:hint="cs"/>
                <w:b/>
                <w:bCs/>
                <w:sz w:val="20"/>
                <w:szCs w:val="20"/>
                <w:rtl/>
              </w:rPr>
              <w:t>الميزانية*</w:t>
            </w:r>
          </w:p>
        </w:tc>
        <w:tc>
          <w:tcPr>
            <w:tcW w:w="555" w:type="pct"/>
            <w:tcMar>
              <w:left w:w="58" w:type="dxa"/>
              <w:right w:w="58" w:type="dxa"/>
            </w:tcMar>
            <w:hideMark/>
          </w:tcPr>
          <w:p w14:paraId="377BC2B4" w14:textId="77777777" w:rsidR="00332EAB" w:rsidRPr="000E2D59" w:rsidRDefault="00332EAB" w:rsidP="00A618E9">
            <w:pPr>
              <w:keepNext/>
              <w:bidi/>
              <w:ind w:left="-101" w:right="-114"/>
              <w:jc w:val="center"/>
              <w:rPr>
                <w:rFonts w:asciiTheme="majorBidi" w:hAnsiTheme="majorBidi" w:cstheme="majorBidi"/>
                <w:b/>
                <w:bCs/>
                <w:sz w:val="20"/>
                <w:szCs w:val="20"/>
                <w:rtl/>
              </w:rPr>
            </w:pPr>
            <w:r w:rsidRPr="000E2D59">
              <w:rPr>
                <w:rFonts w:asciiTheme="majorBidi" w:hAnsiTheme="majorBidi" w:hint="cs"/>
                <w:b/>
                <w:bCs/>
                <w:sz w:val="20"/>
                <w:szCs w:val="20"/>
                <w:rtl/>
              </w:rPr>
              <w:t>المقدرة*</w:t>
            </w:r>
          </w:p>
        </w:tc>
        <w:tc>
          <w:tcPr>
            <w:tcW w:w="528" w:type="pct"/>
            <w:tcMar>
              <w:left w:w="58" w:type="dxa"/>
              <w:right w:w="58" w:type="dxa"/>
            </w:tcMar>
            <w:hideMark/>
          </w:tcPr>
          <w:p w14:paraId="21E93867" w14:textId="77777777" w:rsidR="00332EAB" w:rsidRPr="000E2D59" w:rsidRDefault="00332EAB" w:rsidP="00A618E9">
            <w:pPr>
              <w:keepNext/>
              <w:bidi/>
              <w:ind w:left="-102" w:right="-112"/>
              <w:jc w:val="center"/>
              <w:rPr>
                <w:rFonts w:asciiTheme="majorBidi" w:hAnsiTheme="majorBidi" w:cstheme="majorBidi"/>
                <w:b/>
                <w:bCs/>
                <w:sz w:val="20"/>
                <w:szCs w:val="20"/>
                <w:rtl/>
              </w:rPr>
            </w:pPr>
            <w:r w:rsidRPr="000E2D59">
              <w:rPr>
                <w:rFonts w:asciiTheme="majorBidi" w:hAnsiTheme="majorBidi" w:hint="cs"/>
                <w:b/>
                <w:bCs/>
                <w:sz w:val="20"/>
                <w:szCs w:val="20"/>
                <w:rtl/>
              </w:rPr>
              <w:t>المقترحة*</w:t>
            </w:r>
          </w:p>
        </w:tc>
      </w:tr>
      <w:tr w:rsidR="007D42F8" w:rsidRPr="000E2D59" w14:paraId="21437037" w14:textId="77777777" w:rsidTr="000E2D59">
        <w:trPr>
          <w:trHeight w:val="52"/>
        </w:trPr>
        <w:tc>
          <w:tcPr>
            <w:tcW w:w="1739" w:type="pct"/>
            <w:tcMar>
              <w:left w:w="58" w:type="dxa"/>
              <w:right w:w="58" w:type="dxa"/>
            </w:tcMar>
            <w:vAlign w:val="center"/>
            <w:hideMark/>
          </w:tcPr>
          <w:p w14:paraId="3994C198" w14:textId="77777777" w:rsidR="00FA3454" w:rsidRPr="000E2D59" w:rsidRDefault="00FA3454" w:rsidP="00FA3454">
            <w:pPr>
              <w:keepNext/>
              <w:bidi/>
              <w:jc w:val="left"/>
              <w:rPr>
                <w:rFonts w:asciiTheme="majorBidi" w:hAnsiTheme="majorBidi" w:cstheme="majorBidi"/>
                <w:sz w:val="20"/>
                <w:szCs w:val="20"/>
                <w:rtl/>
              </w:rPr>
            </w:pPr>
            <w:r w:rsidRPr="000E2D59">
              <w:rPr>
                <w:rFonts w:asciiTheme="majorBidi" w:hAnsiTheme="majorBidi" w:hint="cs"/>
                <w:sz w:val="20"/>
                <w:szCs w:val="20"/>
                <w:rtl/>
              </w:rPr>
              <w:t>موظفو الوحدة الأساسية والموظفون المتعاقدون</w:t>
            </w:r>
          </w:p>
        </w:tc>
        <w:tc>
          <w:tcPr>
            <w:tcW w:w="541" w:type="pct"/>
          </w:tcPr>
          <w:p w14:paraId="48153849" w14:textId="77777777" w:rsidR="00FA3454" w:rsidRPr="000E2D59" w:rsidRDefault="00FA3454" w:rsidP="00264057">
            <w:pPr>
              <w:keepNext/>
              <w:bidi/>
              <w:jc w:val="left"/>
              <w:rPr>
                <w:rFonts w:asciiTheme="majorBidi" w:hAnsiTheme="majorBidi" w:cstheme="majorBidi"/>
                <w:sz w:val="20"/>
                <w:szCs w:val="20"/>
                <w:rtl/>
              </w:rPr>
            </w:pPr>
            <w:r w:rsidRPr="000E2D59">
              <w:rPr>
                <w:rFonts w:asciiTheme="majorBidi" w:hAnsiTheme="majorBidi" w:hint="cs"/>
                <w:sz w:val="20"/>
                <w:szCs w:val="20"/>
                <w:rtl/>
              </w:rPr>
              <w:t>1,162,554</w:t>
            </w:r>
          </w:p>
        </w:tc>
        <w:tc>
          <w:tcPr>
            <w:tcW w:w="541" w:type="pct"/>
          </w:tcPr>
          <w:p w14:paraId="711D20A2" w14:textId="77777777" w:rsidR="00FA3454" w:rsidRPr="000E2D59" w:rsidRDefault="00FA3454" w:rsidP="00264057">
            <w:pPr>
              <w:keepNext/>
              <w:bidi/>
              <w:jc w:val="left"/>
              <w:rPr>
                <w:rFonts w:asciiTheme="majorBidi" w:hAnsiTheme="majorBidi" w:cstheme="majorBidi"/>
                <w:sz w:val="20"/>
                <w:szCs w:val="20"/>
                <w:rtl/>
              </w:rPr>
            </w:pPr>
            <w:r w:rsidRPr="000E2D59">
              <w:rPr>
                <w:rFonts w:asciiTheme="majorBidi" w:hAnsiTheme="majorBidi" w:hint="cs"/>
                <w:sz w:val="20"/>
                <w:szCs w:val="20"/>
                <w:rtl/>
              </w:rPr>
              <w:t>1,229,965</w:t>
            </w:r>
            <w:r w:rsidRPr="000E2D59">
              <w:rPr>
                <w:rFonts w:hint="cs"/>
                <w:sz w:val="20"/>
                <w:szCs w:val="20"/>
                <w:rtl/>
              </w:rPr>
              <w:t xml:space="preserve"> </w:t>
            </w:r>
          </w:p>
        </w:tc>
        <w:tc>
          <w:tcPr>
            <w:tcW w:w="541" w:type="pct"/>
          </w:tcPr>
          <w:p w14:paraId="1E89CA40" w14:textId="6039702C" w:rsidR="00FA3454" w:rsidRPr="000E2D59" w:rsidRDefault="00FA3454" w:rsidP="00264057">
            <w:pPr>
              <w:keepNext/>
              <w:bidi/>
              <w:jc w:val="left"/>
              <w:rPr>
                <w:rFonts w:asciiTheme="majorBidi" w:hAnsiTheme="majorBidi" w:cstheme="majorBidi"/>
                <w:sz w:val="20"/>
                <w:szCs w:val="20"/>
                <w:rtl/>
              </w:rPr>
            </w:pPr>
            <w:r w:rsidRPr="000E2D59">
              <w:rPr>
                <w:rFonts w:asciiTheme="majorBidi" w:hAnsiTheme="majorBidi" w:hint="cs"/>
                <w:sz w:val="20"/>
                <w:szCs w:val="20"/>
                <w:rtl/>
              </w:rPr>
              <w:t>1,472,341</w:t>
            </w:r>
          </w:p>
        </w:tc>
        <w:tc>
          <w:tcPr>
            <w:tcW w:w="555" w:type="pct"/>
            <w:tcMar>
              <w:left w:w="58" w:type="dxa"/>
              <w:right w:w="58" w:type="dxa"/>
            </w:tcMar>
          </w:tcPr>
          <w:p w14:paraId="0579D812" w14:textId="742934E5" w:rsidR="00FA3454" w:rsidRPr="000E2D59" w:rsidRDefault="00FA3454" w:rsidP="00264057">
            <w:pPr>
              <w:keepNext/>
              <w:bidi/>
              <w:jc w:val="left"/>
              <w:rPr>
                <w:rFonts w:asciiTheme="majorBidi" w:hAnsiTheme="majorBidi" w:cstheme="majorBidi"/>
                <w:sz w:val="20"/>
                <w:szCs w:val="20"/>
                <w:rtl/>
              </w:rPr>
            </w:pPr>
            <w:r w:rsidRPr="000E2D59">
              <w:rPr>
                <w:rFonts w:asciiTheme="majorBidi" w:hAnsiTheme="majorBidi" w:hint="cs"/>
                <w:sz w:val="20"/>
                <w:szCs w:val="20"/>
                <w:rtl/>
              </w:rPr>
              <w:t>1,413,580</w:t>
            </w:r>
          </w:p>
        </w:tc>
        <w:tc>
          <w:tcPr>
            <w:tcW w:w="555" w:type="pct"/>
            <w:tcMar>
              <w:left w:w="58" w:type="dxa"/>
              <w:right w:w="58" w:type="dxa"/>
            </w:tcMar>
          </w:tcPr>
          <w:p w14:paraId="2E62EFB3" w14:textId="06F034D2" w:rsidR="00FA3454" w:rsidRPr="000E2D59" w:rsidRDefault="00FA3454" w:rsidP="00264057">
            <w:pPr>
              <w:keepNext/>
              <w:bidi/>
              <w:jc w:val="left"/>
              <w:rPr>
                <w:rFonts w:asciiTheme="majorBidi" w:hAnsiTheme="majorBidi" w:cstheme="majorBidi"/>
                <w:sz w:val="20"/>
                <w:szCs w:val="20"/>
                <w:rtl/>
              </w:rPr>
            </w:pPr>
            <w:r w:rsidRPr="000E2D59">
              <w:rPr>
                <w:rFonts w:asciiTheme="majorBidi" w:hAnsiTheme="majorBidi" w:hint="cs"/>
                <w:sz w:val="20"/>
                <w:szCs w:val="20"/>
                <w:rtl/>
              </w:rPr>
              <w:t>1,413,580</w:t>
            </w:r>
          </w:p>
        </w:tc>
        <w:tc>
          <w:tcPr>
            <w:tcW w:w="528" w:type="pct"/>
            <w:tcMar>
              <w:left w:w="58" w:type="dxa"/>
              <w:right w:w="58" w:type="dxa"/>
            </w:tcMar>
          </w:tcPr>
          <w:p w14:paraId="2492729B" w14:textId="7001D869" w:rsidR="00FA3454" w:rsidRPr="000E2D59" w:rsidRDefault="00FA3454" w:rsidP="00264057">
            <w:pPr>
              <w:keepNext/>
              <w:bidi/>
              <w:jc w:val="left"/>
              <w:rPr>
                <w:rFonts w:asciiTheme="majorBidi" w:hAnsiTheme="majorBidi" w:cstheme="majorBidi"/>
                <w:sz w:val="20"/>
                <w:szCs w:val="20"/>
                <w:rtl/>
              </w:rPr>
            </w:pPr>
            <w:r w:rsidRPr="000E2D59">
              <w:rPr>
                <w:rFonts w:asciiTheme="majorBidi" w:hAnsiTheme="majorBidi" w:hint="cs"/>
                <w:sz w:val="20"/>
                <w:szCs w:val="20"/>
                <w:rtl/>
              </w:rPr>
              <w:t>1,413,580</w:t>
            </w:r>
          </w:p>
        </w:tc>
      </w:tr>
      <w:tr w:rsidR="007D42F8" w:rsidRPr="000E2D59" w14:paraId="0DA44AEF" w14:textId="77777777" w:rsidTr="000E2D59">
        <w:trPr>
          <w:trHeight w:val="71"/>
        </w:trPr>
        <w:tc>
          <w:tcPr>
            <w:tcW w:w="1739" w:type="pct"/>
            <w:tcMar>
              <w:left w:w="58" w:type="dxa"/>
              <w:right w:w="58" w:type="dxa"/>
            </w:tcMar>
            <w:vAlign w:val="center"/>
            <w:hideMark/>
          </w:tcPr>
          <w:p w14:paraId="3334A188" w14:textId="77777777" w:rsidR="00FA3454" w:rsidRPr="000E2D59" w:rsidRDefault="00FA3454" w:rsidP="00FA3454">
            <w:pPr>
              <w:keepNext/>
              <w:bidi/>
              <w:jc w:val="left"/>
              <w:rPr>
                <w:rFonts w:asciiTheme="majorBidi" w:hAnsiTheme="majorBidi" w:cstheme="majorBidi"/>
                <w:sz w:val="20"/>
                <w:szCs w:val="20"/>
                <w:rtl/>
              </w:rPr>
            </w:pPr>
            <w:r w:rsidRPr="000E2D59">
              <w:rPr>
                <w:rFonts w:asciiTheme="majorBidi" w:hAnsiTheme="majorBidi" w:hint="cs"/>
                <w:sz w:val="20"/>
                <w:szCs w:val="20"/>
                <w:rtl/>
              </w:rPr>
              <w:t>السفريات (الموظفون والاستشاريون)</w:t>
            </w:r>
          </w:p>
        </w:tc>
        <w:tc>
          <w:tcPr>
            <w:tcW w:w="541" w:type="pct"/>
          </w:tcPr>
          <w:p w14:paraId="12EC1CA1" w14:textId="77777777" w:rsidR="00FA3454" w:rsidRPr="000E2D59" w:rsidRDefault="00FA3454" w:rsidP="00264057">
            <w:pPr>
              <w:keepNext/>
              <w:bidi/>
              <w:jc w:val="left"/>
              <w:rPr>
                <w:rFonts w:asciiTheme="majorBidi" w:hAnsiTheme="majorBidi" w:cstheme="majorBidi"/>
                <w:sz w:val="20"/>
                <w:szCs w:val="20"/>
                <w:rtl/>
              </w:rPr>
            </w:pPr>
            <w:r w:rsidRPr="000E2D59">
              <w:rPr>
                <w:rFonts w:asciiTheme="majorBidi" w:hAnsiTheme="majorBidi" w:hint="cs"/>
                <w:sz w:val="20"/>
                <w:szCs w:val="20"/>
                <w:rtl/>
              </w:rPr>
              <w:t>91,921</w:t>
            </w:r>
          </w:p>
        </w:tc>
        <w:tc>
          <w:tcPr>
            <w:tcW w:w="541" w:type="pct"/>
          </w:tcPr>
          <w:p w14:paraId="07131B18" w14:textId="77777777" w:rsidR="00FA3454" w:rsidRPr="000E2D59" w:rsidRDefault="00FA3454" w:rsidP="00264057">
            <w:pPr>
              <w:keepNext/>
              <w:bidi/>
              <w:jc w:val="left"/>
              <w:rPr>
                <w:rFonts w:asciiTheme="majorBidi" w:hAnsiTheme="majorBidi" w:cstheme="majorBidi"/>
                <w:sz w:val="20"/>
                <w:szCs w:val="20"/>
                <w:rtl/>
              </w:rPr>
            </w:pPr>
            <w:r w:rsidRPr="000E2D59">
              <w:rPr>
                <w:rFonts w:asciiTheme="majorBidi" w:hAnsiTheme="majorBidi" w:hint="cs"/>
                <w:sz w:val="20"/>
                <w:szCs w:val="20"/>
                <w:rtl/>
              </w:rPr>
              <w:t>164,756</w:t>
            </w:r>
          </w:p>
        </w:tc>
        <w:tc>
          <w:tcPr>
            <w:tcW w:w="541" w:type="pct"/>
          </w:tcPr>
          <w:p w14:paraId="0537701A" w14:textId="16912AAB" w:rsidR="00FA3454" w:rsidRPr="000E2D59" w:rsidRDefault="00FA3454" w:rsidP="00264057">
            <w:pPr>
              <w:keepNext/>
              <w:bidi/>
              <w:jc w:val="left"/>
              <w:rPr>
                <w:rFonts w:asciiTheme="majorBidi" w:hAnsiTheme="majorBidi" w:cstheme="majorBidi"/>
                <w:sz w:val="20"/>
                <w:szCs w:val="20"/>
                <w:rtl/>
              </w:rPr>
            </w:pPr>
            <w:r w:rsidRPr="000E2D59">
              <w:rPr>
                <w:rFonts w:asciiTheme="majorBidi" w:hAnsiTheme="majorBidi" w:hint="cs"/>
                <w:sz w:val="20"/>
                <w:szCs w:val="20"/>
                <w:rtl/>
              </w:rPr>
              <w:t>184,722</w:t>
            </w:r>
          </w:p>
        </w:tc>
        <w:tc>
          <w:tcPr>
            <w:tcW w:w="555" w:type="pct"/>
            <w:tcMar>
              <w:left w:w="58" w:type="dxa"/>
              <w:right w:w="58" w:type="dxa"/>
            </w:tcMar>
          </w:tcPr>
          <w:p w14:paraId="03030997" w14:textId="6AFC6D70" w:rsidR="00FA3454" w:rsidRPr="000E2D59" w:rsidRDefault="00FA3454" w:rsidP="00264057">
            <w:pPr>
              <w:keepNext/>
              <w:bidi/>
              <w:jc w:val="left"/>
              <w:rPr>
                <w:rFonts w:asciiTheme="majorBidi" w:hAnsiTheme="majorBidi" w:cstheme="majorBidi"/>
                <w:sz w:val="20"/>
                <w:szCs w:val="20"/>
                <w:rtl/>
              </w:rPr>
            </w:pPr>
            <w:r w:rsidRPr="000E2D59">
              <w:rPr>
                <w:rFonts w:asciiTheme="majorBidi" w:hAnsiTheme="majorBidi" w:hint="cs"/>
                <w:sz w:val="20"/>
                <w:szCs w:val="20"/>
                <w:rtl/>
              </w:rPr>
              <w:t>211,848</w:t>
            </w:r>
          </w:p>
        </w:tc>
        <w:tc>
          <w:tcPr>
            <w:tcW w:w="555" w:type="pct"/>
            <w:tcMar>
              <w:left w:w="58" w:type="dxa"/>
              <w:right w:w="58" w:type="dxa"/>
            </w:tcMar>
          </w:tcPr>
          <w:p w14:paraId="26939D3B" w14:textId="48271A8E" w:rsidR="00FA3454" w:rsidRPr="000E2D59" w:rsidRDefault="00FA3454" w:rsidP="00264057">
            <w:pPr>
              <w:keepNext/>
              <w:bidi/>
              <w:jc w:val="left"/>
              <w:rPr>
                <w:rFonts w:asciiTheme="majorBidi" w:hAnsiTheme="majorBidi" w:cstheme="majorBidi"/>
                <w:sz w:val="20"/>
                <w:szCs w:val="20"/>
                <w:rtl/>
              </w:rPr>
            </w:pPr>
            <w:r w:rsidRPr="000E2D59">
              <w:rPr>
                <w:rFonts w:asciiTheme="majorBidi" w:hAnsiTheme="majorBidi" w:hint="cs"/>
                <w:sz w:val="20"/>
                <w:szCs w:val="20"/>
                <w:rtl/>
              </w:rPr>
              <w:t>211,848</w:t>
            </w:r>
          </w:p>
        </w:tc>
        <w:tc>
          <w:tcPr>
            <w:tcW w:w="528" w:type="pct"/>
            <w:tcMar>
              <w:left w:w="58" w:type="dxa"/>
              <w:right w:w="58" w:type="dxa"/>
            </w:tcMar>
          </w:tcPr>
          <w:p w14:paraId="08039CD5" w14:textId="11D825E4" w:rsidR="00FA3454" w:rsidRPr="000E2D59" w:rsidRDefault="00FA3454" w:rsidP="00264057">
            <w:pPr>
              <w:keepNext/>
              <w:bidi/>
              <w:jc w:val="left"/>
              <w:rPr>
                <w:rFonts w:asciiTheme="majorBidi" w:hAnsiTheme="majorBidi" w:cstheme="majorBidi"/>
                <w:sz w:val="20"/>
                <w:szCs w:val="20"/>
                <w:rtl/>
              </w:rPr>
            </w:pPr>
            <w:r w:rsidRPr="000E2D59">
              <w:rPr>
                <w:rFonts w:asciiTheme="majorBidi" w:hAnsiTheme="majorBidi" w:hint="cs"/>
                <w:sz w:val="20"/>
                <w:szCs w:val="20"/>
                <w:rtl/>
              </w:rPr>
              <w:t>211,848</w:t>
            </w:r>
          </w:p>
        </w:tc>
      </w:tr>
      <w:tr w:rsidR="007D42F8" w:rsidRPr="000E2D59" w14:paraId="5C6BAC2B" w14:textId="77777777" w:rsidTr="000E2D59">
        <w:trPr>
          <w:trHeight w:val="44"/>
        </w:trPr>
        <w:tc>
          <w:tcPr>
            <w:tcW w:w="1739" w:type="pct"/>
            <w:tcMar>
              <w:left w:w="58" w:type="dxa"/>
              <w:right w:w="58" w:type="dxa"/>
            </w:tcMar>
            <w:vAlign w:val="center"/>
            <w:hideMark/>
          </w:tcPr>
          <w:p w14:paraId="72DB6519" w14:textId="77777777" w:rsidR="00E91732" w:rsidRPr="000E2D59" w:rsidRDefault="00E91732" w:rsidP="00E91732">
            <w:pPr>
              <w:keepNext/>
              <w:bidi/>
              <w:jc w:val="left"/>
              <w:rPr>
                <w:rFonts w:asciiTheme="majorBidi" w:hAnsiTheme="majorBidi" w:cstheme="majorBidi"/>
                <w:sz w:val="20"/>
                <w:szCs w:val="20"/>
                <w:rtl/>
              </w:rPr>
            </w:pPr>
            <w:r w:rsidRPr="000E2D59">
              <w:rPr>
                <w:rFonts w:asciiTheme="majorBidi" w:hAnsiTheme="majorBidi" w:hint="cs"/>
                <w:sz w:val="20"/>
                <w:szCs w:val="20"/>
                <w:rtl/>
              </w:rPr>
              <w:t>مباني المكاتب (المستأجرة والتكاليف العامة)</w:t>
            </w:r>
          </w:p>
        </w:tc>
        <w:tc>
          <w:tcPr>
            <w:tcW w:w="541" w:type="pct"/>
          </w:tcPr>
          <w:p w14:paraId="6EAB1A3A" w14:textId="77777777" w:rsidR="00E91732" w:rsidRPr="000E2D59" w:rsidRDefault="00E91732" w:rsidP="00264057">
            <w:pPr>
              <w:keepNext/>
              <w:bidi/>
              <w:jc w:val="left"/>
              <w:rPr>
                <w:rFonts w:asciiTheme="majorBidi" w:hAnsiTheme="majorBidi" w:cstheme="majorBidi"/>
                <w:sz w:val="20"/>
                <w:szCs w:val="20"/>
                <w:rtl/>
              </w:rPr>
            </w:pPr>
            <w:r w:rsidRPr="000E2D59">
              <w:rPr>
                <w:rFonts w:asciiTheme="majorBidi" w:hAnsiTheme="majorBidi" w:hint="cs"/>
                <w:sz w:val="20"/>
                <w:szCs w:val="20"/>
                <w:rtl/>
              </w:rPr>
              <w:t> 0</w:t>
            </w:r>
          </w:p>
        </w:tc>
        <w:tc>
          <w:tcPr>
            <w:tcW w:w="541" w:type="pct"/>
          </w:tcPr>
          <w:p w14:paraId="351A1F9A" w14:textId="77777777" w:rsidR="00E91732" w:rsidRPr="000E2D59" w:rsidRDefault="00E91732" w:rsidP="00264057">
            <w:pPr>
              <w:keepNext/>
              <w:bidi/>
              <w:jc w:val="left"/>
              <w:rPr>
                <w:rFonts w:asciiTheme="majorBidi" w:hAnsiTheme="majorBidi" w:cstheme="majorBidi"/>
                <w:sz w:val="20"/>
                <w:szCs w:val="20"/>
                <w:rtl/>
              </w:rPr>
            </w:pPr>
            <w:r w:rsidRPr="000E2D59">
              <w:rPr>
                <w:rFonts w:asciiTheme="majorBidi" w:hAnsiTheme="majorBidi" w:hint="cs"/>
                <w:sz w:val="20"/>
                <w:szCs w:val="20"/>
                <w:rtl/>
              </w:rPr>
              <w:t>0</w:t>
            </w:r>
          </w:p>
        </w:tc>
        <w:tc>
          <w:tcPr>
            <w:tcW w:w="541" w:type="pct"/>
          </w:tcPr>
          <w:p w14:paraId="5563F4E4" w14:textId="72249B53" w:rsidR="00E91732" w:rsidRPr="000E2D59" w:rsidRDefault="00E91732" w:rsidP="00264057">
            <w:pPr>
              <w:keepNext/>
              <w:bidi/>
              <w:jc w:val="left"/>
              <w:rPr>
                <w:rFonts w:asciiTheme="majorBidi" w:hAnsiTheme="majorBidi" w:cstheme="majorBidi"/>
                <w:sz w:val="20"/>
                <w:szCs w:val="20"/>
                <w:rtl/>
              </w:rPr>
            </w:pPr>
            <w:r w:rsidRPr="000E2D59">
              <w:rPr>
                <w:rFonts w:asciiTheme="majorBidi" w:hAnsiTheme="majorBidi" w:hint="cs"/>
                <w:sz w:val="20"/>
                <w:szCs w:val="20"/>
                <w:rtl/>
              </w:rPr>
              <w:t>0</w:t>
            </w:r>
          </w:p>
        </w:tc>
        <w:tc>
          <w:tcPr>
            <w:tcW w:w="555" w:type="pct"/>
            <w:tcMar>
              <w:left w:w="58" w:type="dxa"/>
              <w:right w:w="58" w:type="dxa"/>
            </w:tcMar>
          </w:tcPr>
          <w:p w14:paraId="463B2C97" w14:textId="0BE8ECCB" w:rsidR="00E91732" w:rsidRPr="000E2D59" w:rsidRDefault="00E91732" w:rsidP="00264057">
            <w:pPr>
              <w:keepNext/>
              <w:bidi/>
              <w:jc w:val="left"/>
              <w:rPr>
                <w:rFonts w:asciiTheme="majorBidi" w:hAnsiTheme="majorBidi" w:cstheme="majorBidi"/>
                <w:sz w:val="20"/>
                <w:szCs w:val="20"/>
                <w:rtl/>
              </w:rPr>
            </w:pPr>
            <w:r w:rsidRPr="000E2D59">
              <w:rPr>
                <w:rFonts w:asciiTheme="majorBidi" w:hAnsiTheme="majorBidi" w:hint="cs"/>
                <w:sz w:val="20"/>
                <w:szCs w:val="20"/>
                <w:rtl/>
              </w:rPr>
              <w:t>0</w:t>
            </w:r>
          </w:p>
        </w:tc>
        <w:tc>
          <w:tcPr>
            <w:tcW w:w="555" w:type="pct"/>
            <w:tcMar>
              <w:left w:w="58" w:type="dxa"/>
              <w:right w:w="58" w:type="dxa"/>
            </w:tcMar>
          </w:tcPr>
          <w:p w14:paraId="672A67EE" w14:textId="457BDA98" w:rsidR="00E91732" w:rsidRPr="000E2D59" w:rsidRDefault="00E91732" w:rsidP="00264057">
            <w:pPr>
              <w:keepNext/>
              <w:bidi/>
              <w:jc w:val="left"/>
              <w:rPr>
                <w:rFonts w:asciiTheme="majorBidi" w:hAnsiTheme="majorBidi" w:cstheme="majorBidi"/>
                <w:sz w:val="20"/>
                <w:szCs w:val="20"/>
                <w:rtl/>
              </w:rPr>
            </w:pPr>
            <w:r w:rsidRPr="000E2D59">
              <w:rPr>
                <w:rFonts w:asciiTheme="majorBidi" w:hAnsiTheme="majorBidi" w:hint="cs"/>
                <w:sz w:val="20"/>
                <w:szCs w:val="20"/>
                <w:rtl/>
              </w:rPr>
              <w:t>0</w:t>
            </w:r>
          </w:p>
        </w:tc>
        <w:tc>
          <w:tcPr>
            <w:tcW w:w="528" w:type="pct"/>
            <w:tcMar>
              <w:left w:w="58" w:type="dxa"/>
              <w:right w:w="58" w:type="dxa"/>
            </w:tcMar>
          </w:tcPr>
          <w:p w14:paraId="60E215D0" w14:textId="10A71B4E" w:rsidR="00E91732" w:rsidRPr="000E2D59" w:rsidRDefault="00E91732" w:rsidP="00264057">
            <w:pPr>
              <w:keepNext/>
              <w:bidi/>
              <w:jc w:val="left"/>
              <w:rPr>
                <w:rFonts w:asciiTheme="majorBidi" w:hAnsiTheme="majorBidi" w:cstheme="majorBidi"/>
                <w:sz w:val="20"/>
                <w:szCs w:val="20"/>
                <w:rtl/>
              </w:rPr>
            </w:pPr>
            <w:r w:rsidRPr="000E2D59">
              <w:rPr>
                <w:rFonts w:asciiTheme="majorBidi" w:hAnsiTheme="majorBidi" w:hint="cs"/>
                <w:sz w:val="20"/>
                <w:szCs w:val="20"/>
                <w:rtl/>
              </w:rPr>
              <w:t>0</w:t>
            </w:r>
          </w:p>
        </w:tc>
      </w:tr>
      <w:tr w:rsidR="007D42F8" w:rsidRPr="000E2D59" w14:paraId="08E588A4" w14:textId="77777777" w:rsidTr="000E2D59">
        <w:trPr>
          <w:trHeight w:val="159"/>
        </w:trPr>
        <w:tc>
          <w:tcPr>
            <w:tcW w:w="1739" w:type="pct"/>
            <w:tcMar>
              <w:left w:w="58" w:type="dxa"/>
              <w:right w:w="58" w:type="dxa"/>
            </w:tcMar>
            <w:vAlign w:val="center"/>
            <w:hideMark/>
          </w:tcPr>
          <w:p w14:paraId="29B8E522" w14:textId="77777777" w:rsidR="00E91732" w:rsidRPr="000E2D59" w:rsidRDefault="00E91732" w:rsidP="00E91732">
            <w:pPr>
              <w:keepNext/>
              <w:bidi/>
              <w:jc w:val="left"/>
              <w:rPr>
                <w:rFonts w:asciiTheme="majorBidi" w:hAnsiTheme="majorBidi" w:cstheme="majorBidi"/>
                <w:sz w:val="20"/>
                <w:szCs w:val="20"/>
                <w:rtl/>
              </w:rPr>
            </w:pPr>
            <w:r w:rsidRPr="000E2D59">
              <w:rPr>
                <w:rFonts w:asciiTheme="majorBidi" w:hAnsiTheme="majorBidi" w:hint="cs"/>
                <w:sz w:val="20"/>
                <w:szCs w:val="20"/>
                <w:rtl/>
              </w:rPr>
              <w:t>تكاليف مستلزمات المعدات وغيرها من التكاليف (الحواسيب والمستلزمات)</w:t>
            </w:r>
          </w:p>
        </w:tc>
        <w:tc>
          <w:tcPr>
            <w:tcW w:w="541" w:type="pct"/>
          </w:tcPr>
          <w:p w14:paraId="3721133A" w14:textId="576E6844" w:rsidR="00E91732" w:rsidRPr="000E2D59" w:rsidRDefault="00E91732" w:rsidP="00264057">
            <w:pPr>
              <w:keepNext/>
              <w:bidi/>
              <w:jc w:val="left"/>
              <w:rPr>
                <w:rFonts w:asciiTheme="majorBidi" w:hAnsiTheme="majorBidi" w:cstheme="majorBidi"/>
                <w:sz w:val="20"/>
                <w:szCs w:val="20"/>
                <w:rtl/>
              </w:rPr>
            </w:pPr>
            <w:r w:rsidRPr="000E2D59">
              <w:rPr>
                <w:rFonts w:asciiTheme="majorBidi" w:hAnsiTheme="majorBidi" w:hint="cs"/>
                <w:sz w:val="20"/>
                <w:szCs w:val="20"/>
                <w:rtl/>
              </w:rPr>
              <w:t>77</w:t>
            </w:r>
          </w:p>
        </w:tc>
        <w:tc>
          <w:tcPr>
            <w:tcW w:w="541" w:type="pct"/>
          </w:tcPr>
          <w:p w14:paraId="0AEB6134" w14:textId="77777777" w:rsidR="00E91732" w:rsidRPr="000E2D59" w:rsidRDefault="00E91732" w:rsidP="00264057">
            <w:pPr>
              <w:keepNext/>
              <w:bidi/>
              <w:jc w:val="left"/>
              <w:rPr>
                <w:rFonts w:asciiTheme="majorBidi" w:hAnsiTheme="majorBidi" w:cstheme="majorBidi"/>
                <w:sz w:val="20"/>
                <w:szCs w:val="20"/>
                <w:rtl/>
              </w:rPr>
            </w:pPr>
            <w:r w:rsidRPr="000E2D59">
              <w:rPr>
                <w:rFonts w:asciiTheme="majorBidi" w:hAnsiTheme="majorBidi" w:hint="cs"/>
                <w:sz w:val="20"/>
                <w:szCs w:val="20"/>
                <w:rtl/>
              </w:rPr>
              <w:t>196</w:t>
            </w:r>
          </w:p>
        </w:tc>
        <w:tc>
          <w:tcPr>
            <w:tcW w:w="541" w:type="pct"/>
          </w:tcPr>
          <w:p w14:paraId="79F74F16" w14:textId="133D5C1E" w:rsidR="00E91732" w:rsidRPr="000E2D59" w:rsidRDefault="00E91732" w:rsidP="00264057">
            <w:pPr>
              <w:keepNext/>
              <w:bidi/>
              <w:jc w:val="left"/>
              <w:rPr>
                <w:rFonts w:asciiTheme="majorBidi" w:hAnsiTheme="majorBidi" w:cstheme="majorBidi"/>
                <w:sz w:val="20"/>
                <w:szCs w:val="20"/>
                <w:rtl/>
              </w:rPr>
            </w:pPr>
            <w:r w:rsidRPr="000E2D59">
              <w:rPr>
                <w:rFonts w:asciiTheme="majorBidi" w:hAnsiTheme="majorBidi" w:hint="cs"/>
                <w:sz w:val="20"/>
                <w:szCs w:val="20"/>
                <w:rtl/>
              </w:rPr>
              <w:t>321</w:t>
            </w:r>
          </w:p>
        </w:tc>
        <w:tc>
          <w:tcPr>
            <w:tcW w:w="555" w:type="pct"/>
            <w:tcMar>
              <w:left w:w="58" w:type="dxa"/>
              <w:right w:w="58" w:type="dxa"/>
            </w:tcMar>
          </w:tcPr>
          <w:p w14:paraId="02FCC629" w14:textId="42CD7E85" w:rsidR="00E91732" w:rsidRPr="000E2D59" w:rsidRDefault="00E91732" w:rsidP="00264057">
            <w:pPr>
              <w:keepNext/>
              <w:bidi/>
              <w:jc w:val="left"/>
              <w:rPr>
                <w:rFonts w:asciiTheme="majorBidi" w:hAnsiTheme="majorBidi" w:cstheme="majorBidi"/>
                <w:sz w:val="20"/>
                <w:szCs w:val="20"/>
                <w:rtl/>
              </w:rPr>
            </w:pPr>
            <w:r w:rsidRPr="000E2D59">
              <w:rPr>
                <w:rFonts w:asciiTheme="majorBidi" w:hAnsiTheme="majorBidi" w:hint="cs"/>
                <w:sz w:val="20"/>
                <w:szCs w:val="20"/>
                <w:rtl/>
              </w:rPr>
              <w:t>0</w:t>
            </w:r>
          </w:p>
        </w:tc>
        <w:tc>
          <w:tcPr>
            <w:tcW w:w="555" w:type="pct"/>
            <w:tcMar>
              <w:left w:w="58" w:type="dxa"/>
              <w:right w:w="58" w:type="dxa"/>
            </w:tcMar>
          </w:tcPr>
          <w:p w14:paraId="364AC433" w14:textId="15B1F8D3" w:rsidR="00E91732" w:rsidRPr="000E2D59" w:rsidRDefault="00E91732" w:rsidP="00264057">
            <w:pPr>
              <w:keepNext/>
              <w:bidi/>
              <w:jc w:val="left"/>
              <w:rPr>
                <w:rFonts w:asciiTheme="majorBidi" w:hAnsiTheme="majorBidi" w:cstheme="majorBidi"/>
                <w:sz w:val="20"/>
                <w:szCs w:val="20"/>
                <w:rtl/>
              </w:rPr>
            </w:pPr>
            <w:r w:rsidRPr="000E2D59">
              <w:rPr>
                <w:rFonts w:asciiTheme="majorBidi" w:hAnsiTheme="majorBidi" w:hint="cs"/>
                <w:sz w:val="20"/>
                <w:szCs w:val="20"/>
                <w:rtl/>
              </w:rPr>
              <w:t>881</w:t>
            </w:r>
          </w:p>
        </w:tc>
        <w:tc>
          <w:tcPr>
            <w:tcW w:w="528" w:type="pct"/>
            <w:tcMar>
              <w:left w:w="58" w:type="dxa"/>
              <w:right w:w="58" w:type="dxa"/>
            </w:tcMar>
          </w:tcPr>
          <w:p w14:paraId="6D559FEF" w14:textId="75CF4577" w:rsidR="00E91732" w:rsidRPr="000E2D59" w:rsidRDefault="00E91732" w:rsidP="00264057">
            <w:pPr>
              <w:keepNext/>
              <w:bidi/>
              <w:jc w:val="left"/>
              <w:rPr>
                <w:rFonts w:asciiTheme="majorBidi" w:hAnsiTheme="majorBidi" w:cstheme="majorBidi"/>
                <w:sz w:val="20"/>
                <w:szCs w:val="20"/>
                <w:rtl/>
              </w:rPr>
            </w:pPr>
            <w:r w:rsidRPr="000E2D59">
              <w:rPr>
                <w:rFonts w:asciiTheme="majorBidi" w:hAnsiTheme="majorBidi" w:hint="cs"/>
                <w:sz w:val="20"/>
                <w:szCs w:val="20"/>
                <w:rtl/>
              </w:rPr>
              <w:t>0</w:t>
            </w:r>
          </w:p>
        </w:tc>
      </w:tr>
      <w:tr w:rsidR="007D42F8" w:rsidRPr="000E2D59" w14:paraId="68BC5025" w14:textId="77777777" w:rsidTr="000E2D59">
        <w:trPr>
          <w:trHeight w:val="52"/>
        </w:trPr>
        <w:tc>
          <w:tcPr>
            <w:tcW w:w="1739" w:type="pct"/>
            <w:tcMar>
              <w:left w:w="58" w:type="dxa"/>
              <w:right w:w="58" w:type="dxa"/>
            </w:tcMar>
            <w:vAlign w:val="center"/>
            <w:hideMark/>
          </w:tcPr>
          <w:p w14:paraId="68B7B5F2" w14:textId="77777777" w:rsidR="00016294" w:rsidRPr="000E2D59" w:rsidRDefault="00016294" w:rsidP="00016294">
            <w:pPr>
              <w:bidi/>
              <w:jc w:val="left"/>
              <w:rPr>
                <w:rFonts w:asciiTheme="majorBidi" w:hAnsiTheme="majorBidi" w:cstheme="majorBidi"/>
                <w:sz w:val="20"/>
                <w:szCs w:val="20"/>
                <w:rtl/>
              </w:rPr>
            </w:pPr>
            <w:r w:rsidRPr="000E2D59">
              <w:rPr>
                <w:rFonts w:asciiTheme="majorBidi" w:hAnsiTheme="majorBidi" w:hint="cs"/>
                <w:sz w:val="20"/>
                <w:szCs w:val="20"/>
                <w:rtl/>
              </w:rPr>
              <w:t>الخدمات التعاقدية (الشركات)</w:t>
            </w:r>
          </w:p>
        </w:tc>
        <w:tc>
          <w:tcPr>
            <w:tcW w:w="541" w:type="pct"/>
          </w:tcPr>
          <w:p w14:paraId="2D0A62CF" w14:textId="77777777" w:rsidR="00016294" w:rsidRPr="000E2D59" w:rsidRDefault="00016294" w:rsidP="00264057">
            <w:pPr>
              <w:bidi/>
              <w:jc w:val="left"/>
              <w:rPr>
                <w:rFonts w:asciiTheme="majorBidi" w:hAnsiTheme="majorBidi" w:cstheme="majorBidi"/>
                <w:sz w:val="20"/>
                <w:szCs w:val="20"/>
                <w:rtl/>
              </w:rPr>
            </w:pPr>
            <w:r w:rsidRPr="000E2D59">
              <w:rPr>
                <w:rFonts w:asciiTheme="majorBidi" w:hAnsiTheme="majorBidi" w:hint="cs"/>
                <w:sz w:val="20"/>
                <w:szCs w:val="20"/>
                <w:rtl/>
              </w:rPr>
              <w:t>7,136</w:t>
            </w:r>
          </w:p>
        </w:tc>
        <w:tc>
          <w:tcPr>
            <w:tcW w:w="541" w:type="pct"/>
          </w:tcPr>
          <w:p w14:paraId="027D699B" w14:textId="77777777" w:rsidR="00016294" w:rsidRPr="000E2D59" w:rsidRDefault="00016294" w:rsidP="00264057">
            <w:pPr>
              <w:bidi/>
              <w:jc w:val="left"/>
              <w:rPr>
                <w:rFonts w:asciiTheme="majorBidi" w:hAnsiTheme="majorBidi" w:cstheme="majorBidi"/>
                <w:sz w:val="20"/>
                <w:szCs w:val="20"/>
                <w:rtl/>
              </w:rPr>
            </w:pPr>
            <w:r w:rsidRPr="000E2D59">
              <w:rPr>
                <w:rFonts w:asciiTheme="majorBidi" w:hAnsiTheme="majorBidi" w:hint="cs"/>
                <w:sz w:val="20"/>
                <w:szCs w:val="20"/>
                <w:rtl/>
              </w:rPr>
              <w:t>57,626</w:t>
            </w:r>
          </w:p>
        </w:tc>
        <w:tc>
          <w:tcPr>
            <w:tcW w:w="541" w:type="pct"/>
          </w:tcPr>
          <w:p w14:paraId="568E95DA" w14:textId="3403AFD5" w:rsidR="00016294" w:rsidRPr="000E2D59" w:rsidRDefault="00016294" w:rsidP="00264057">
            <w:pPr>
              <w:keepNext/>
              <w:bidi/>
              <w:jc w:val="left"/>
              <w:rPr>
                <w:rFonts w:asciiTheme="majorBidi" w:hAnsiTheme="majorBidi" w:cstheme="majorBidi"/>
                <w:sz w:val="20"/>
                <w:szCs w:val="20"/>
                <w:rtl/>
              </w:rPr>
            </w:pPr>
            <w:r w:rsidRPr="000E2D59">
              <w:rPr>
                <w:rFonts w:asciiTheme="majorBidi" w:hAnsiTheme="majorBidi" w:hint="cs"/>
                <w:sz w:val="20"/>
                <w:szCs w:val="20"/>
                <w:rtl/>
              </w:rPr>
              <w:t>37,926</w:t>
            </w:r>
          </w:p>
        </w:tc>
        <w:tc>
          <w:tcPr>
            <w:tcW w:w="555" w:type="pct"/>
            <w:tcMar>
              <w:left w:w="58" w:type="dxa"/>
              <w:right w:w="58" w:type="dxa"/>
            </w:tcMar>
          </w:tcPr>
          <w:p w14:paraId="204920F3" w14:textId="7E62C4B4" w:rsidR="00016294" w:rsidRPr="000E2D59" w:rsidRDefault="00016294" w:rsidP="00264057">
            <w:pPr>
              <w:bidi/>
              <w:jc w:val="left"/>
              <w:rPr>
                <w:rFonts w:asciiTheme="majorBidi" w:hAnsiTheme="majorBidi" w:cstheme="majorBidi"/>
                <w:sz w:val="20"/>
                <w:szCs w:val="20"/>
                <w:rtl/>
              </w:rPr>
            </w:pPr>
            <w:r w:rsidRPr="000E2D59">
              <w:rPr>
                <w:rFonts w:asciiTheme="majorBidi" w:hAnsiTheme="majorBidi" w:hint="cs"/>
                <w:sz w:val="20"/>
                <w:szCs w:val="20"/>
                <w:rtl/>
              </w:rPr>
              <w:t>61,128</w:t>
            </w:r>
          </w:p>
        </w:tc>
        <w:tc>
          <w:tcPr>
            <w:tcW w:w="555" w:type="pct"/>
            <w:tcMar>
              <w:left w:w="58" w:type="dxa"/>
              <w:right w:w="58" w:type="dxa"/>
            </w:tcMar>
          </w:tcPr>
          <w:p w14:paraId="3081C241" w14:textId="67A3846D" w:rsidR="00016294" w:rsidRPr="000E2D59" w:rsidRDefault="00016294" w:rsidP="00264057">
            <w:pPr>
              <w:keepNext/>
              <w:bidi/>
              <w:jc w:val="left"/>
              <w:rPr>
                <w:rFonts w:asciiTheme="majorBidi" w:hAnsiTheme="majorBidi" w:cstheme="majorBidi"/>
                <w:sz w:val="20"/>
                <w:szCs w:val="20"/>
                <w:rtl/>
              </w:rPr>
            </w:pPr>
            <w:r w:rsidRPr="000E2D59">
              <w:rPr>
                <w:rFonts w:asciiTheme="majorBidi" w:hAnsiTheme="majorBidi" w:hint="cs"/>
                <w:sz w:val="20"/>
                <w:szCs w:val="20"/>
                <w:rtl/>
              </w:rPr>
              <w:t>60,247</w:t>
            </w:r>
          </w:p>
        </w:tc>
        <w:tc>
          <w:tcPr>
            <w:tcW w:w="528" w:type="pct"/>
            <w:tcMar>
              <w:left w:w="58" w:type="dxa"/>
              <w:right w:w="58" w:type="dxa"/>
            </w:tcMar>
          </w:tcPr>
          <w:p w14:paraId="7D05F606" w14:textId="792C4D58" w:rsidR="00016294" w:rsidRPr="000E2D59" w:rsidRDefault="00016294" w:rsidP="00264057">
            <w:pPr>
              <w:keepNext/>
              <w:bidi/>
              <w:jc w:val="left"/>
              <w:rPr>
                <w:rFonts w:asciiTheme="majorBidi" w:hAnsiTheme="majorBidi" w:cstheme="majorBidi"/>
                <w:sz w:val="20"/>
                <w:szCs w:val="20"/>
                <w:rtl/>
              </w:rPr>
            </w:pPr>
            <w:r w:rsidRPr="000E2D59">
              <w:rPr>
                <w:rFonts w:asciiTheme="majorBidi" w:hAnsiTheme="majorBidi" w:hint="cs"/>
                <w:sz w:val="20"/>
                <w:szCs w:val="20"/>
                <w:rtl/>
              </w:rPr>
              <w:t>61,128</w:t>
            </w:r>
          </w:p>
        </w:tc>
      </w:tr>
      <w:tr w:rsidR="007D42F8" w:rsidRPr="000E2D59" w14:paraId="3B2F6464" w14:textId="77777777" w:rsidTr="000E2D59">
        <w:trPr>
          <w:trHeight w:val="146"/>
        </w:trPr>
        <w:tc>
          <w:tcPr>
            <w:tcW w:w="1739" w:type="pct"/>
            <w:tcMar>
              <w:left w:w="58" w:type="dxa"/>
              <w:right w:w="58" w:type="dxa"/>
            </w:tcMar>
            <w:vAlign w:val="center"/>
            <w:hideMark/>
          </w:tcPr>
          <w:p w14:paraId="1B5B80F9" w14:textId="77777777" w:rsidR="00016294" w:rsidRPr="000E2D59" w:rsidRDefault="00016294" w:rsidP="00016294">
            <w:pPr>
              <w:bidi/>
              <w:jc w:val="left"/>
              <w:rPr>
                <w:rFonts w:asciiTheme="majorBidi" w:hAnsiTheme="majorBidi" w:cstheme="majorBidi"/>
                <w:sz w:val="20"/>
                <w:szCs w:val="20"/>
                <w:rtl/>
              </w:rPr>
            </w:pPr>
            <w:r w:rsidRPr="000E2D59">
              <w:rPr>
                <w:rFonts w:asciiTheme="majorBidi" w:hAnsiTheme="majorBidi" w:hint="cs"/>
                <w:sz w:val="20"/>
                <w:szCs w:val="20"/>
                <w:rtl/>
              </w:rPr>
              <w:t>سداد تكاليف الخدمات المركزية لموظفي الوحدة الأساسية</w:t>
            </w:r>
          </w:p>
        </w:tc>
        <w:tc>
          <w:tcPr>
            <w:tcW w:w="541" w:type="pct"/>
          </w:tcPr>
          <w:p w14:paraId="71DA5159" w14:textId="77777777" w:rsidR="00016294" w:rsidRPr="000E2D59" w:rsidRDefault="00016294" w:rsidP="00264057">
            <w:pPr>
              <w:bidi/>
              <w:jc w:val="left"/>
              <w:rPr>
                <w:rFonts w:asciiTheme="majorBidi" w:hAnsiTheme="majorBidi" w:cstheme="majorBidi"/>
                <w:sz w:val="20"/>
                <w:szCs w:val="20"/>
                <w:rtl/>
              </w:rPr>
            </w:pPr>
            <w:r w:rsidRPr="000E2D59">
              <w:rPr>
                <w:rFonts w:asciiTheme="majorBidi" w:hAnsiTheme="majorBidi" w:hint="cs"/>
                <w:sz w:val="20"/>
                <w:szCs w:val="20"/>
                <w:rtl/>
              </w:rPr>
              <w:t>193,342</w:t>
            </w:r>
          </w:p>
        </w:tc>
        <w:tc>
          <w:tcPr>
            <w:tcW w:w="541" w:type="pct"/>
          </w:tcPr>
          <w:p w14:paraId="5F6FA5A3" w14:textId="77777777" w:rsidR="00016294" w:rsidRPr="000E2D59" w:rsidRDefault="00016294" w:rsidP="00264057">
            <w:pPr>
              <w:bidi/>
              <w:jc w:val="left"/>
              <w:rPr>
                <w:rFonts w:asciiTheme="majorBidi" w:hAnsiTheme="majorBidi" w:cstheme="majorBidi"/>
                <w:sz w:val="20"/>
                <w:szCs w:val="20"/>
                <w:rtl/>
              </w:rPr>
            </w:pPr>
            <w:r w:rsidRPr="000E2D59">
              <w:rPr>
                <w:rFonts w:asciiTheme="majorBidi" w:hAnsiTheme="majorBidi" w:hint="cs"/>
                <w:sz w:val="20"/>
                <w:szCs w:val="20"/>
                <w:rtl/>
              </w:rPr>
              <w:t>212,024</w:t>
            </w:r>
          </w:p>
        </w:tc>
        <w:tc>
          <w:tcPr>
            <w:tcW w:w="541" w:type="pct"/>
          </w:tcPr>
          <w:p w14:paraId="3A23FC8B" w14:textId="1DE62B54" w:rsidR="00016294" w:rsidRPr="000E2D59" w:rsidRDefault="00016294" w:rsidP="00264057">
            <w:pPr>
              <w:keepNext/>
              <w:bidi/>
              <w:jc w:val="left"/>
              <w:rPr>
                <w:rFonts w:asciiTheme="majorBidi" w:hAnsiTheme="majorBidi" w:cstheme="majorBidi"/>
                <w:sz w:val="20"/>
                <w:szCs w:val="20"/>
                <w:rtl/>
              </w:rPr>
            </w:pPr>
            <w:r w:rsidRPr="000E2D59">
              <w:rPr>
                <w:rFonts w:asciiTheme="majorBidi" w:hAnsiTheme="majorBidi" w:hint="cs"/>
                <w:sz w:val="20"/>
                <w:szCs w:val="20"/>
                <w:rtl/>
              </w:rPr>
              <w:t>241,615</w:t>
            </w:r>
          </w:p>
        </w:tc>
        <w:tc>
          <w:tcPr>
            <w:tcW w:w="555" w:type="pct"/>
            <w:tcMar>
              <w:left w:w="58" w:type="dxa"/>
              <w:right w:w="58" w:type="dxa"/>
            </w:tcMar>
          </w:tcPr>
          <w:p w14:paraId="5932440B" w14:textId="49C51334" w:rsidR="00016294" w:rsidRPr="000E2D59" w:rsidRDefault="00016294" w:rsidP="00264057">
            <w:pPr>
              <w:bidi/>
              <w:jc w:val="left"/>
              <w:rPr>
                <w:rFonts w:asciiTheme="majorBidi" w:hAnsiTheme="majorBidi" w:cstheme="majorBidi"/>
                <w:sz w:val="20"/>
                <w:szCs w:val="20"/>
                <w:rtl/>
              </w:rPr>
            </w:pPr>
            <w:r w:rsidRPr="000E2D59">
              <w:rPr>
                <w:rFonts w:asciiTheme="majorBidi" w:hAnsiTheme="majorBidi" w:hint="cs"/>
                <w:sz w:val="20"/>
                <w:szCs w:val="20"/>
                <w:rtl/>
              </w:rPr>
              <w:t>260,589</w:t>
            </w:r>
          </w:p>
        </w:tc>
        <w:tc>
          <w:tcPr>
            <w:tcW w:w="555" w:type="pct"/>
            <w:tcMar>
              <w:left w:w="58" w:type="dxa"/>
              <w:right w:w="58" w:type="dxa"/>
            </w:tcMar>
          </w:tcPr>
          <w:p w14:paraId="78692E10" w14:textId="071C3845" w:rsidR="00016294" w:rsidRPr="000E2D59" w:rsidRDefault="00016294" w:rsidP="00264057">
            <w:pPr>
              <w:keepNext/>
              <w:bidi/>
              <w:jc w:val="left"/>
              <w:rPr>
                <w:rFonts w:asciiTheme="majorBidi" w:hAnsiTheme="majorBidi" w:cstheme="majorBidi"/>
                <w:sz w:val="20"/>
                <w:szCs w:val="20"/>
                <w:rtl/>
              </w:rPr>
            </w:pPr>
            <w:r w:rsidRPr="000E2D59">
              <w:rPr>
                <w:rFonts w:asciiTheme="majorBidi" w:hAnsiTheme="majorBidi" w:hint="cs"/>
                <w:sz w:val="20"/>
                <w:szCs w:val="20"/>
                <w:rtl/>
              </w:rPr>
              <w:t>260,589</w:t>
            </w:r>
          </w:p>
        </w:tc>
        <w:tc>
          <w:tcPr>
            <w:tcW w:w="528" w:type="pct"/>
            <w:tcMar>
              <w:left w:w="58" w:type="dxa"/>
              <w:right w:w="58" w:type="dxa"/>
            </w:tcMar>
          </w:tcPr>
          <w:p w14:paraId="7619145F" w14:textId="33A03204" w:rsidR="00016294" w:rsidRPr="000E2D59" w:rsidRDefault="00016294" w:rsidP="00264057">
            <w:pPr>
              <w:keepNext/>
              <w:bidi/>
              <w:jc w:val="left"/>
              <w:rPr>
                <w:rFonts w:asciiTheme="majorBidi" w:hAnsiTheme="majorBidi" w:cstheme="majorBidi"/>
                <w:sz w:val="20"/>
                <w:szCs w:val="20"/>
                <w:rtl/>
              </w:rPr>
            </w:pPr>
            <w:r w:rsidRPr="000E2D59">
              <w:rPr>
                <w:rFonts w:asciiTheme="majorBidi" w:hAnsiTheme="majorBidi" w:hint="cs"/>
                <w:sz w:val="20"/>
                <w:szCs w:val="20"/>
                <w:rtl/>
              </w:rPr>
              <w:t>260,589</w:t>
            </w:r>
          </w:p>
        </w:tc>
      </w:tr>
      <w:tr w:rsidR="007D42F8" w:rsidRPr="000E2D59" w14:paraId="72D35B8C" w14:textId="77777777" w:rsidTr="000E2D59">
        <w:trPr>
          <w:trHeight w:val="73"/>
        </w:trPr>
        <w:tc>
          <w:tcPr>
            <w:tcW w:w="1739" w:type="pct"/>
            <w:tcMar>
              <w:left w:w="58" w:type="dxa"/>
              <w:right w:w="58" w:type="dxa"/>
            </w:tcMar>
            <w:vAlign w:val="center"/>
            <w:hideMark/>
          </w:tcPr>
          <w:p w14:paraId="3EAAD020" w14:textId="77777777" w:rsidR="00E91732" w:rsidRPr="000E2D59" w:rsidRDefault="00E91732" w:rsidP="00E91732">
            <w:pPr>
              <w:bidi/>
              <w:jc w:val="left"/>
              <w:rPr>
                <w:rFonts w:asciiTheme="majorBidi" w:hAnsiTheme="majorBidi" w:cstheme="majorBidi"/>
                <w:sz w:val="20"/>
                <w:szCs w:val="20"/>
                <w:rtl/>
              </w:rPr>
            </w:pPr>
            <w:r w:rsidRPr="000E2D59">
              <w:rPr>
                <w:rFonts w:asciiTheme="majorBidi" w:hAnsiTheme="majorBidi" w:hint="cs"/>
                <w:sz w:val="20"/>
                <w:szCs w:val="20"/>
                <w:rtl/>
              </w:rPr>
              <w:t>التسويات (+ = فائض و- = تجاوز)</w:t>
            </w:r>
          </w:p>
        </w:tc>
        <w:tc>
          <w:tcPr>
            <w:tcW w:w="541" w:type="pct"/>
          </w:tcPr>
          <w:p w14:paraId="0D2639C1" w14:textId="77777777" w:rsidR="00E91732" w:rsidRPr="000E2D59" w:rsidRDefault="00E91732" w:rsidP="00264057">
            <w:pPr>
              <w:bidi/>
              <w:jc w:val="left"/>
              <w:rPr>
                <w:rFonts w:asciiTheme="majorBidi" w:hAnsiTheme="majorBidi" w:cstheme="majorBidi"/>
                <w:sz w:val="20"/>
                <w:szCs w:val="20"/>
                <w:rtl/>
              </w:rPr>
            </w:pPr>
            <w:r w:rsidRPr="000E2D59">
              <w:rPr>
                <w:rFonts w:asciiTheme="majorBidi" w:hAnsiTheme="majorBidi" w:hint="cs"/>
                <w:sz w:val="20"/>
                <w:szCs w:val="20"/>
                <w:rtl/>
              </w:rPr>
              <w:t>280,124</w:t>
            </w:r>
          </w:p>
        </w:tc>
        <w:tc>
          <w:tcPr>
            <w:tcW w:w="541" w:type="pct"/>
          </w:tcPr>
          <w:p w14:paraId="0E824D66" w14:textId="77777777" w:rsidR="00E91732" w:rsidRPr="000E2D59" w:rsidRDefault="00E91732" w:rsidP="00264057">
            <w:pPr>
              <w:bidi/>
              <w:jc w:val="left"/>
              <w:rPr>
                <w:rFonts w:asciiTheme="majorBidi" w:hAnsiTheme="majorBidi" w:cstheme="majorBidi"/>
                <w:sz w:val="20"/>
                <w:szCs w:val="20"/>
                <w:rtl/>
              </w:rPr>
            </w:pPr>
            <w:r w:rsidRPr="000E2D59">
              <w:rPr>
                <w:rFonts w:asciiTheme="majorBidi" w:hAnsiTheme="majorBidi" w:hint="cs"/>
                <w:sz w:val="20"/>
                <w:szCs w:val="20"/>
                <w:rtl/>
              </w:rPr>
              <w:t>70,433</w:t>
            </w:r>
          </w:p>
        </w:tc>
        <w:tc>
          <w:tcPr>
            <w:tcW w:w="541" w:type="pct"/>
          </w:tcPr>
          <w:p w14:paraId="5E5E38CF" w14:textId="6CE8645E" w:rsidR="00E91732" w:rsidRPr="000E2D59" w:rsidRDefault="00E91732" w:rsidP="00264057">
            <w:pPr>
              <w:keepNext/>
              <w:bidi/>
              <w:jc w:val="left"/>
              <w:rPr>
                <w:rFonts w:asciiTheme="majorBidi" w:hAnsiTheme="majorBidi" w:cstheme="majorBidi"/>
                <w:sz w:val="20"/>
                <w:szCs w:val="20"/>
                <w:rtl/>
              </w:rPr>
            </w:pPr>
            <w:r w:rsidRPr="000E2D59">
              <w:rPr>
                <w:rFonts w:asciiTheme="majorBidi" w:hAnsiTheme="majorBidi" w:hint="cs"/>
                <w:sz w:val="20"/>
                <w:szCs w:val="20"/>
                <w:rtl/>
              </w:rPr>
              <w:t>10,220</w:t>
            </w:r>
          </w:p>
        </w:tc>
        <w:tc>
          <w:tcPr>
            <w:tcW w:w="555" w:type="pct"/>
            <w:tcMar>
              <w:left w:w="58" w:type="dxa"/>
              <w:right w:w="58" w:type="dxa"/>
            </w:tcMar>
          </w:tcPr>
          <w:p w14:paraId="37E002F2" w14:textId="2CB3BDE1" w:rsidR="00E91732" w:rsidRPr="000E2D59" w:rsidRDefault="00E91732" w:rsidP="00264057">
            <w:pPr>
              <w:bidi/>
              <w:jc w:val="left"/>
              <w:rPr>
                <w:rFonts w:asciiTheme="majorBidi" w:hAnsiTheme="majorBidi" w:cstheme="majorBidi"/>
                <w:sz w:val="20"/>
                <w:szCs w:val="20"/>
                <w:rtl/>
              </w:rPr>
            </w:pPr>
            <w:r w:rsidRPr="000E2D59">
              <w:rPr>
                <w:rFonts w:asciiTheme="majorBidi" w:hAnsiTheme="majorBidi" w:hint="cs"/>
                <w:sz w:val="20"/>
                <w:szCs w:val="20"/>
                <w:rtl/>
              </w:rPr>
              <w:t>0</w:t>
            </w:r>
          </w:p>
        </w:tc>
        <w:tc>
          <w:tcPr>
            <w:tcW w:w="555" w:type="pct"/>
            <w:tcMar>
              <w:left w:w="58" w:type="dxa"/>
              <w:right w:w="58" w:type="dxa"/>
            </w:tcMar>
          </w:tcPr>
          <w:p w14:paraId="27DDBCEE" w14:textId="795B310B" w:rsidR="00E91732" w:rsidRPr="000E2D59" w:rsidRDefault="00E91732" w:rsidP="00264057">
            <w:pPr>
              <w:keepNext/>
              <w:bidi/>
              <w:jc w:val="left"/>
              <w:rPr>
                <w:rFonts w:asciiTheme="majorBidi" w:hAnsiTheme="majorBidi" w:cstheme="majorBidi"/>
                <w:sz w:val="20"/>
                <w:szCs w:val="20"/>
                <w:rtl/>
              </w:rPr>
            </w:pPr>
            <w:r w:rsidRPr="000E2D59">
              <w:rPr>
                <w:rFonts w:asciiTheme="majorBidi" w:hAnsiTheme="majorBidi" w:hint="cs"/>
                <w:sz w:val="20"/>
                <w:szCs w:val="20"/>
                <w:rtl/>
              </w:rPr>
              <w:t>0</w:t>
            </w:r>
          </w:p>
        </w:tc>
        <w:tc>
          <w:tcPr>
            <w:tcW w:w="528" w:type="pct"/>
            <w:tcMar>
              <w:left w:w="58" w:type="dxa"/>
              <w:right w:w="58" w:type="dxa"/>
            </w:tcMar>
          </w:tcPr>
          <w:p w14:paraId="00A5C717" w14:textId="12B0E9B7" w:rsidR="00E91732" w:rsidRPr="000E2D59" w:rsidRDefault="00E91732" w:rsidP="00264057">
            <w:pPr>
              <w:keepNext/>
              <w:bidi/>
              <w:jc w:val="left"/>
              <w:rPr>
                <w:rFonts w:asciiTheme="majorBidi" w:hAnsiTheme="majorBidi" w:cstheme="majorBidi"/>
                <w:sz w:val="20"/>
                <w:szCs w:val="20"/>
                <w:rtl/>
              </w:rPr>
            </w:pPr>
            <w:r w:rsidRPr="000E2D59">
              <w:rPr>
                <w:rFonts w:asciiTheme="majorBidi" w:hAnsiTheme="majorBidi" w:hint="cs"/>
                <w:sz w:val="20"/>
                <w:szCs w:val="20"/>
                <w:rtl/>
              </w:rPr>
              <w:t>0</w:t>
            </w:r>
          </w:p>
        </w:tc>
      </w:tr>
      <w:tr w:rsidR="007D42F8" w:rsidRPr="000E2D59" w14:paraId="14B21BBD" w14:textId="77777777" w:rsidTr="000E2D59">
        <w:trPr>
          <w:trHeight w:val="52"/>
        </w:trPr>
        <w:tc>
          <w:tcPr>
            <w:tcW w:w="1739" w:type="pct"/>
            <w:tcMar>
              <w:left w:w="58" w:type="dxa"/>
              <w:right w:w="58" w:type="dxa"/>
            </w:tcMar>
            <w:vAlign w:val="center"/>
            <w:hideMark/>
          </w:tcPr>
          <w:p w14:paraId="316C11C8" w14:textId="77777777" w:rsidR="00E91732" w:rsidRPr="000E2D59" w:rsidRDefault="00E91732" w:rsidP="00E91732">
            <w:pPr>
              <w:bidi/>
              <w:jc w:val="left"/>
              <w:rPr>
                <w:rFonts w:asciiTheme="majorBidi" w:hAnsiTheme="majorBidi" w:cstheme="majorBidi"/>
                <w:sz w:val="20"/>
                <w:szCs w:val="20"/>
                <w:rtl/>
              </w:rPr>
            </w:pPr>
            <w:r w:rsidRPr="000E2D59">
              <w:rPr>
                <w:rFonts w:asciiTheme="majorBidi" w:hAnsiTheme="majorBidi" w:hint="cs"/>
                <w:sz w:val="20"/>
                <w:szCs w:val="20"/>
                <w:rtl/>
              </w:rPr>
              <w:t>الأموال المعادة (- = أموال معادة)</w:t>
            </w:r>
          </w:p>
        </w:tc>
        <w:tc>
          <w:tcPr>
            <w:tcW w:w="541" w:type="pct"/>
          </w:tcPr>
          <w:p w14:paraId="19158A43" w14:textId="77777777" w:rsidR="00E91732" w:rsidRPr="000E2D59" w:rsidRDefault="00E91732" w:rsidP="00264057">
            <w:pPr>
              <w:bidi/>
              <w:jc w:val="left"/>
              <w:rPr>
                <w:rFonts w:asciiTheme="majorBidi" w:hAnsiTheme="majorBidi" w:cstheme="majorBidi"/>
                <w:sz w:val="20"/>
                <w:szCs w:val="20"/>
                <w:rtl/>
              </w:rPr>
            </w:pPr>
            <w:r w:rsidRPr="000E2D59">
              <w:rPr>
                <w:rFonts w:asciiTheme="majorBidi" w:hAnsiTheme="majorBidi" w:hint="cs"/>
                <w:sz w:val="20"/>
                <w:szCs w:val="20"/>
                <w:rtl/>
              </w:rPr>
              <w:t>-280,124</w:t>
            </w:r>
          </w:p>
        </w:tc>
        <w:tc>
          <w:tcPr>
            <w:tcW w:w="541" w:type="pct"/>
          </w:tcPr>
          <w:p w14:paraId="6A65E5F5" w14:textId="77777777" w:rsidR="00E91732" w:rsidRPr="000E2D59" w:rsidRDefault="00E91732" w:rsidP="00264057">
            <w:pPr>
              <w:bidi/>
              <w:jc w:val="left"/>
              <w:rPr>
                <w:rFonts w:asciiTheme="majorBidi" w:hAnsiTheme="majorBidi" w:cstheme="majorBidi"/>
                <w:sz w:val="20"/>
                <w:szCs w:val="20"/>
                <w:rtl/>
              </w:rPr>
            </w:pPr>
            <w:r w:rsidRPr="000E2D59">
              <w:rPr>
                <w:rFonts w:asciiTheme="majorBidi" w:hAnsiTheme="majorBidi" w:hint="cs"/>
                <w:sz w:val="20"/>
                <w:szCs w:val="20"/>
                <w:rtl/>
              </w:rPr>
              <w:t>-70,433</w:t>
            </w:r>
          </w:p>
        </w:tc>
        <w:tc>
          <w:tcPr>
            <w:tcW w:w="541" w:type="pct"/>
          </w:tcPr>
          <w:p w14:paraId="0C62A8A5" w14:textId="2A5F4C28" w:rsidR="00E91732" w:rsidRPr="000E2D59" w:rsidRDefault="00E91732" w:rsidP="00264057">
            <w:pPr>
              <w:keepNext/>
              <w:bidi/>
              <w:jc w:val="left"/>
              <w:rPr>
                <w:rFonts w:asciiTheme="majorBidi" w:hAnsiTheme="majorBidi" w:cstheme="majorBidi"/>
                <w:sz w:val="20"/>
                <w:szCs w:val="20"/>
                <w:rtl/>
              </w:rPr>
            </w:pPr>
            <w:r w:rsidRPr="000E2D59">
              <w:rPr>
                <w:rFonts w:asciiTheme="majorBidi" w:hAnsiTheme="majorBidi" w:hint="cs"/>
                <w:sz w:val="20"/>
                <w:szCs w:val="20"/>
                <w:rtl/>
              </w:rPr>
              <w:t>-10,220</w:t>
            </w:r>
          </w:p>
        </w:tc>
        <w:tc>
          <w:tcPr>
            <w:tcW w:w="555" w:type="pct"/>
            <w:tcMar>
              <w:left w:w="58" w:type="dxa"/>
              <w:right w:w="58" w:type="dxa"/>
            </w:tcMar>
          </w:tcPr>
          <w:p w14:paraId="6233DBFE" w14:textId="2F25C083" w:rsidR="00E91732" w:rsidRPr="000E2D59" w:rsidRDefault="00E91732" w:rsidP="00264057">
            <w:pPr>
              <w:bidi/>
              <w:jc w:val="left"/>
              <w:rPr>
                <w:rFonts w:asciiTheme="majorBidi" w:hAnsiTheme="majorBidi" w:cstheme="majorBidi"/>
                <w:sz w:val="20"/>
                <w:szCs w:val="20"/>
                <w:rtl/>
              </w:rPr>
            </w:pPr>
            <w:r w:rsidRPr="000E2D59">
              <w:rPr>
                <w:rFonts w:asciiTheme="majorBidi" w:hAnsiTheme="majorBidi" w:hint="cs"/>
                <w:sz w:val="20"/>
                <w:szCs w:val="20"/>
                <w:rtl/>
              </w:rPr>
              <w:t>0</w:t>
            </w:r>
          </w:p>
        </w:tc>
        <w:tc>
          <w:tcPr>
            <w:tcW w:w="555" w:type="pct"/>
            <w:tcMar>
              <w:left w:w="58" w:type="dxa"/>
              <w:right w:w="58" w:type="dxa"/>
            </w:tcMar>
          </w:tcPr>
          <w:p w14:paraId="7A8B8001" w14:textId="3A7575BF" w:rsidR="00E91732" w:rsidRPr="000E2D59" w:rsidRDefault="00E91732" w:rsidP="00264057">
            <w:pPr>
              <w:keepNext/>
              <w:bidi/>
              <w:jc w:val="left"/>
              <w:rPr>
                <w:rFonts w:asciiTheme="majorBidi" w:hAnsiTheme="majorBidi" w:cstheme="majorBidi"/>
                <w:sz w:val="20"/>
                <w:szCs w:val="20"/>
                <w:rtl/>
              </w:rPr>
            </w:pPr>
            <w:r w:rsidRPr="000E2D59">
              <w:rPr>
                <w:rFonts w:asciiTheme="majorBidi" w:hAnsiTheme="majorBidi" w:hint="cs"/>
                <w:sz w:val="20"/>
                <w:szCs w:val="20"/>
                <w:rtl/>
              </w:rPr>
              <w:t>0</w:t>
            </w:r>
          </w:p>
        </w:tc>
        <w:tc>
          <w:tcPr>
            <w:tcW w:w="528" w:type="pct"/>
            <w:tcMar>
              <w:left w:w="58" w:type="dxa"/>
              <w:right w:w="58" w:type="dxa"/>
            </w:tcMar>
          </w:tcPr>
          <w:p w14:paraId="54BA934F" w14:textId="2802B9B8" w:rsidR="00E91732" w:rsidRPr="000E2D59" w:rsidRDefault="00E91732" w:rsidP="00264057">
            <w:pPr>
              <w:keepNext/>
              <w:bidi/>
              <w:jc w:val="left"/>
              <w:rPr>
                <w:rFonts w:asciiTheme="majorBidi" w:hAnsiTheme="majorBidi" w:cstheme="majorBidi"/>
                <w:sz w:val="20"/>
                <w:szCs w:val="20"/>
                <w:rtl/>
              </w:rPr>
            </w:pPr>
            <w:r w:rsidRPr="000E2D59">
              <w:rPr>
                <w:rFonts w:asciiTheme="majorBidi" w:hAnsiTheme="majorBidi" w:hint="cs"/>
                <w:sz w:val="20"/>
                <w:szCs w:val="20"/>
                <w:rtl/>
              </w:rPr>
              <w:t>0</w:t>
            </w:r>
          </w:p>
        </w:tc>
      </w:tr>
      <w:tr w:rsidR="007D42F8" w:rsidRPr="000E2D59" w14:paraId="72809717" w14:textId="77777777" w:rsidTr="000E2D59">
        <w:trPr>
          <w:trHeight w:val="52"/>
        </w:trPr>
        <w:tc>
          <w:tcPr>
            <w:tcW w:w="1739" w:type="pct"/>
            <w:tcMar>
              <w:left w:w="58" w:type="dxa"/>
              <w:right w:w="58" w:type="dxa"/>
            </w:tcMar>
            <w:vAlign w:val="center"/>
            <w:hideMark/>
          </w:tcPr>
          <w:p w14:paraId="0FDED391" w14:textId="77777777" w:rsidR="00332EAB" w:rsidRPr="000E2D59" w:rsidRDefault="00332EAB" w:rsidP="00332EAB">
            <w:pPr>
              <w:bidi/>
              <w:jc w:val="left"/>
              <w:rPr>
                <w:rFonts w:asciiTheme="majorBidi" w:hAnsiTheme="majorBidi" w:cstheme="majorBidi"/>
                <w:b/>
                <w:sz w:val="20"/>
                <w:szCs w:val="20"/>
                <w:rtl/>
              </w:rPr>
            </w:pPr>
            <w:r w:rsidRPr="000E2D59">
              <w:rPr>
                <w:rFonts w:asciiTheme="majorBidi" w:hAnsiTheme="majorBidi" w:hint="cs"/>
                <w:b/>
                <w:bCs/>
                <w:sz w:val="20"/>
                <w:szCs w:val="20"/>
                <w:rtl/>
              </w:rPr>
              <w:t>أ. المجموع الفرعي لتكاليف الوحدة الأساسية</w:t>
            </w:r>
          </w:p>
        </w:tc>
        <w:tc>
          <w:tcPr>
            <w:tcW w:w="541" w:type="pct"/>
          </w:tcPr>
          <w:p w14:paraId="777B0CA6" w14:textId="77777777" w:rsidR="00332EAB" w:rsidRPr="000E2D59" w:rsidRDefault="00332EAB" w:rsidP="00264057">
            <w:pPr>
              <w:bidi/>
              <w:jc w:val="left"/>
              <w:rPr>
                <w:rFonts w:asciiTheme="majorBidi" w:hAnsiTheme="majorBidi" w:cstheme="majorBidi"/>
                <w:b/>
                <w:sz w:val="20"/>
                <w:szCs w:val="20"/>
                <w:rtl/>
              </w:rPr>
            </w:pPr>
            <w:r w:rsidRPr="000E2D59">
              <w:rPr>
                <w:rFonts w:asciiTheme="majorBidi" w:hAnsiTheme="majorBidi" w:hint="cs"/>
                <w:b/>
                <w:bCs/>
                <w:sz w:val="20"/>
                <w:szCs w:val="20"/>
                <w:rtl/>
              </w:rPr>
              <w:t>1,454,876</w:t>
            </w:r>
          </w:p>
        </w:tc>
        <w:tc>
          <w:tcPr>
            <w:tcW w:w="541" w:type="pct"/>
          </w:tcPr>
          <w:p w14:paraId="46A12907" w14:textId="77777777" w:rsidR="00332EAB" w:rsidRPr="000E2D59" w:rsidRDefault="00332EAB" w:rsidP="00264057">
            <w:pPr>
              <w:bidi/>
              <w:jc w:val="left"/>
              <w:rPr>
                <w:rFonts w:asciiTheme="majorBidi" w:hAnsiTheme="majorBidi" w:cstheme="majorBidi"/>
                <w:b/>
                <w:sz w:val="20"/>
                <w:szCs w:val="20"/>
                <w:rtl/>
              </w:rPr>
            </w:pPr>
            <w:r w:rsidRPr="000E2D59">
              <w:rPr>
                <w:rFonts w:asciiTheme="majorBidi" w:hAnsiTheme="majorBidi" w:hint="cs"/>
                <w:b/>
                <w:bCs/>
                <w:sz w:val="20"/>
                <w:szCs w:val="20"/>
                <w:rtl/>
              </w:rPr>
              <w:t>1,664,567</w:t>
            </w:r>
          </w:p>
        </w:tc>
        <w:tc>
          <w:tcPr>
            <w:tcW w:w="541" w:type="pct"/>
          </w:tcPr>
          <w:p w14:paraId="1A56B2E9" w14:textId="72D1EC4B" w:rsidR="00332EAB" w:rsidRPr="000E2D59" w:rsidRDefault="0058007D" w:rsidP="00264057">
            <w:pPr>
              <w:bidi/>
              <w:jc w:val="left"/>
              <w:rPr>
                <w:rFonts w:asciiTheme="majorBidi" w:hAnsiTheme="majorBidi" w:cstheme="majorBidi"/>
                <w:b/>
                <w:bCs/>
                <w:sz w:val="20"/>
                <w:szCs w:val="20"/>
                <w:rtl/>
              </w:rPr>
            </w:pPr>
            <w:r w:rsidRPr="000E2D59">
              <w:rPr>
                <w:rFonts w:asciiTheme="majorBidi" w:hAnsiTheme="majorBidi" w:hint="cs"/>
                <w:b/>
                <w:bCs/>
                <w:sz w:val="20"/>
                <w:szCs w:val="20"/>
                <w:rtl/>
              </w:rPr>
              <w:t>1,936,925</w:t>
            </w:r>
          </w:p>
        </w:tc>
        <w:tc>
          <w:tcPr>
            <w:tcW w:w="555" w:type="pct"/>
            <w:tcMar>
              <w:left w:w="58" w:type="dxa"/>
              <w:right w:w="58" w:type="dxa"/>
            </w:tcMar>
          </w:tcPr>
          <w:p w14:paraId="2FAFBA99" w14:textId="6C13F6AE" w:rsidR="00332EAB" w:rsidRPr="000E2D59" w:rsidRDefault="00332EAB" w:rsidP="00264057">
            <w:pPr>
              <w:bidi/>
              <w:jc w:val="left"/>
              <w:rPr>
                <w:rFonts w:asciiTheme="majorBidi" w:hAnsiTheme="majorBidi" w:cstheme="majorBidi"/>
                <w:b/>
                <w:sz w:val="20"/>
                <w:szCs w:val="20"/>
                <w:rtl/>
              </w:rPr>
            </w:pPr>
            <w:r w:rsidRPr="000E2D59">
              <w:rPr>
                <w:rFonts w:asciiTheme="majorBidi" w:hAnsiTheme="majorBidi" w:hint="cs"/>
                <w:b/>
                <w:bCs/>
                <w:sz w:val="20"/>
                <w:szCs w:val="20"/>
                <w:rtl/>
              </w:rPr>
              <w:t>1,947,145</w:t>
            </w:r>
          </w:p>
        </w:tc>
        <w:tc>
          <w:tcPr>
            <w:tcW w:w="555" w:type="pct"/>
            <w:tcMar>
              <w:left w:w="58" w:type="dxa"/>
              <w:right w:w="58" w:type="dxa"/>
            </w:tcMar>
          </w:tcPr>
          <w:p w14:paraId="03965D3F" w14:textId="063517FA" w:rsidR="00332EAB" w:rsidRPr="000E2D59" w:rsidRDefault="001C4758" w:rsidP="00264057">
            <w:pPr>
              <w:keepNext/>
              <w:bidi/>
              <w:jc w:val="left"/>
              <w:rPr>
                <w:rFonts w:asciiTheme="majorBidi" w:hAnsiTheme="majorBidi" w:cstheme="majorBidi"/>
                <w:b/>
                <w:bCs/>
                <w:sz w:val="20"/>
                <w:szCs w:val="20"/>
                <w:rtl/>
              </w:rPr>
            </w:pPr>
            <w:r w:rsidRPr="000E2D59">
              <w:rPr>
                <w:rFonts w:asciiTheme="majorBidi" w:hAnsiTheme="majorBidi" w:hint="cs"/>
                <w:b/>
                <w:bCs/>
                <w:sz w:val="20"/>
                <w:szCs w:val="20"/>
                <w:rtl/>
              </w:rPr>
              <w:t>1,947,145</w:t>
            </w:r>
          </w:p>
        </w:tc>
        <w:tc>
          <w:tcPr>
            <w:tcW w:w="528" w:type="pct"/>
            <w:tcMar>
              <w:left w:w="58" w:type="dxa"/>
              <w:right w:w="58" w:type="dxa"/>
            </w:tcMar>
          </w:tcPr>
          <w:p w14:paraId="3A83EF50" w14:textId="4366EAD6" w:rsidR="00332EAB" w:rsidRPr="000E2D59" w:rsidRDefault="00016294" w:rsidP="00264057">
            <w:pPr>
              <w:keepNext/>
              <w:bidi/>
              <w:jc w:val="left"/>
              <w:rPr>
                <w:rFonts w:asciiTheme="majorBidi" w:hAnsiTheme="majorBidi" w:cstheme="majorBidi"/>
                <w:b/>
                <w:bCs/>
                <w:sz w:val="20"/>
                <w:szCs w:val="20"/>
                <w:rtl/>
              </w:rPr>
            </w:pPr>
            <w:r w:rsidRPr="000E2D59">
              <w:rPr>
                <w:rFonts w:asciiTheme="majorBidi" w:hAnsiTheme="majorBidi" w:hint="cs"/>
                <w:b/>
                <w:bCs/>
                <w:sz w:val="20"/>
                <w:szCs w:val="20"/>
                <w:rtl/>
              </w:rPr>
              <w:t>1,947,145</w:t>
            </w:r>
          </w:p>
        </w:tc>
      </w:tr>
      <w:tr w:rsidR="007D42F8" w:rsidRPr="000E2D59" w14:paraId="478DA410" w14:textId="77777777" w:rsidTr="000E2D59">
        <w:trPr>
          <w:trHeight w:val="121"/>
        </w:trPr>
        <w:tc>
          <w:tcPr>
            <w:tcW w:w="1739" w:type="pct"/>
            <w:tcMar>
              <w:left w:w="58" w:type="dxa"/>
              <w:right w:w="58" w:type="dxa"/>
            </w:tcMar>
            <w:hideMark/>
          </w:tcPr>
          <w:p w14:paraId="4A31550D" w14:textId="77777777" w:rsidR="00332EAB" w:rsidRPr="000E2D59" w:rsidRDefault="00332EAB" w:rsidP="00332EAB">
            <w:pPr>
              <w:bidi/>
              <w:jc w:val="left"/>
              <w:rPr>
                <w:rFonts w:asciiTheme="majorBidi" w:hAnsiTheme="majorBidi" w:cstheme="majorBidi"/>
                <w:sz w:val="20"/>
                <w:szCs w:val="20"/>
                <w:rtl/>
              </w:rPr>
            </w:pPr>
            <w:r w:rsidRPr="000E2D59">
              <w:rPr>
                <w:rFonts w:asciiTheme="majorBidi" w:hAnsiTheme="majorBidi" w:hint="cs"/>
                <w:sz w:val="20"/>
                <w:szCs w:val="20"/>
                <w:rtl/>
              </w:rPr>
              <w:t>سداد تكاليف المكاتب القطرية والإنفاذ الوطني بما في ذلك النفقات العامة</w:t>
            </w:r>
          </w:p>
        </w:tc>
        <w:tc>
          <w:tcPr>
            <w:tcW w:w="541" w:type="pct"/>
          </w:tcPr>
          <w:p w14:paraId="39024217" w14:textId="77777777" w:rsidR="00332EAB" w:rsidRPr="000E2D59" w:rsidRDefault="00332EAB" w:rsidP="00264057">
            <w:pPr>
              <w:bidi/>
              <w:jc w:val="left"/>
              <w:rPr>
                <w:rFonts w:asciiTheme="majorBidi" w:hAnsiTheme="majorBidi" w:cstheme="majorBidi"/>
                <w:sz w:val="20"/>
                <w:szCs w:val="20"/>
                <w:rtl/>
              </w:rPr>
            </w:pPr>
            <w:r w:rsidRPr="000E2D59">
              <w:rPr>
                <w:rFonts w:asciiTheme="majorBidi" w:hAnsiTheme="majorBidi" w:hint="cs"/>
                <w:sz w:val="20"/>
                <w:szCs w:val="20"/>
                <w:rtl/>
              </w:rPr>
              <w:t>1,165,041</w:t>
            </w:r>
          </w:p>
          <w:p w14:paraId="26AE3590" w14:textId="77777777" w:rsidR="00332EAB" w:rsidRPr="000E2D59" w:rsidRDefault="00332EAB" w:rsidP="00264057">
            <w:pPr>
              <w:jc w:val="left"/>
              <w:rPr>
                <w:rFonts w:asciiTheme="majorBidi" w:hAnsiTheme="majorBidi" w:cstheme="majorBidi"/>
                <w:sz w:val="20"/>
                <w:szCs w:val="20"/>
              </w:rPr>
            </w:pPr>
          </w:p>
        </w:tc>
        <w:tc>
          <w:tcPr>
            <w:tcW w:w="541" w:type="pct"/>
          </w:tcPr>
          <w:p w14:paraId="04499A8D" w14:textId="77777777" w:rsidR="00332EAB" w:rsidRPr="000E2D59" w:rsidRDefault="00332EAB" w:rsidP="00264057">
            <w:pPr>
              <w:bidi/>
              <w:jc w:val="left"/>
              <w:rPr>
                <w:rFonts w:asciiTheme="majorBidi" w:hAnsiTheme="majorBidi" w:cstheme="majorBidi"/>
                <w:sz w:val="20"/>
                <w:szCs w:val="20"/>
                <w:rtl/>
              </w:rPr>
            </w:pPr>
            <w:r w:rsidRPr="000E2D59">
              <w:rPr>
                <w:rFonts w:asciiTheme="majorBidi" w:hAnsiTheme="majorBidi" w:hint="cs"/>
                <w:sz w:val="20"/>
                <w:szCs w:val="20"/>
                <w:rtl/>
              </w:rPr>
              <w:t>1,062,864</w:t>
            </w:r>
          </w:p>
        </w:tc>
        <w:tc>
          <w:tcPr>
            <w:tcW w:w="541" w:type="pct"/>
          </w:tcPr>
          <w:p w14:paraId="7C36141C" w14:textId="318B04E4" w:rsidR="00332EAB" w:rsidRPr="000E2D59" w:rsidRDefault="00DE4D0E" w:rsidP="00264057">
            <w:pPr>
              <w:bidi/>
              <w:jc w:val="left"/>
              <w:rPr>
                <w:rFonts w:asciiTheme="majorBidi" w:hAnsiTheme="majorBidi" w:cstheme="majorBidi"/>
                <w:sz w:val="20"/>
                <w:szCs w:val="20"/>
                <w:rtl/>
              </w:rPr>
            </w:pPr>
            <w:r w:rsidRPr="000E2D59">
              <w:rPr>
                <w:rFonts w:asciiTheme="majorBidi" w:hAnsiTheme="majorBidi" w:hint="cs"/>
                <w:sz w:val="20"/>
                <w:szCs w:val="20"/>
                <w:rtl/>
              </w:rPr>
              <w:t>1,100,000</w:t>
            </w:r>
          </w:p>
        </w:tc>
        <w:tc>
          <w:tcPr>
            <w:tcW w:w="555" w:type="pct"/>
            <w:tcMar>
              <w:left w:w="58" w:type="dxa"/>
              <w:right w:w="58" w:type="dxa"/>
            </w:tcMar>
          </w:tcPr>
          <w:p w14:paraId="16BAC068" w14:textId="67AFBE26" w:rsidR="00332EAB" w:rsidRPr="000E2D59" w:rsidRDefault="00332EAB" w:rsidP="00264057">
            <w:pPr>
              <w:bidi/>
              <w:jc w:val="left"/>
              <w:rPr>
                <w:rFonts w:asciiTheme="majorBidi" w:hAnsiTheme="majorBidi" w:cstheme="majorBidi"/>
                <w:sz w:val="20"/>
                <w:szCs w:val="20"/>
                <w:rtl/>
              </w:rPr>
            </w:pPr>
            <w:r w:rsidRPr="000E2D59">
              <w:rPr>
                <w:rFonts w:asciiTheme="majorBidi" w:hAnsiTheme="majorBidi" w:hint="cs"/>
                <w:sz w:val="20"/>
                <w:szCs w:val="20"/>
                <w:rtl/>
              </w:rPr>
              <w:t>1,100,000</w:t>
            </w:r>
          </w:p>
        </w:tc>
        <w:tc>
          <w:tcPr>
            <w:tcW w:w="555" w:type="pct"/>
            <w:tcMar>
              <w:left w:w="58" w:type="dxa"/>
              <w:right w:w="58" w:type="dxa"/>
            </w:tcMar>
          </w:tcPr>
          <w:p w14:paraId="15741D91" w14:textId="65AF85B1" w:rsidR="00332EAB" w:rsidRPr="000E2D59" w:rsidRDefault="001C4758" w:rsidP="00264057">
            <w:pPr>
              <w:keepNext/>
              <w:bidi/>
              <w:jc w:val="left"/>
              <w:rPr>
                <w:rFonts w:asciiTheme="majorBidi" w:hAnsiTheme="majorBidi" w:cstheme="majorBidi"/>
                <w:sz w:val="20"/>
                <w:szCs w:val="20"/>
                <w:rtl/>
              </w:rPr>
            </w:pPr>
            <w:r w:rsidRPr="000E2D59">
              <w:rPr>
                <w:rFonts w:asciiTheme="majorBidi" w:hAnsiTheme="majorBidi" w:hint="cs"/>
                <w:sz w:val="20"/>
                <w:szCs w:val="20"/>
                <w:rtl/>
              </w:rPr>
              <w:t>1,100,000</w:t>
            </w:r>
          </w:p>
        </w:tc>
        <w:tc>
          <w:tcPr>
            <w:tcW w:w="528" w:type="pct"/>
            <w:tcMar>
              <w:left w:w="58" w:type="dxa"/>
              <w:right w:w="58" w:type="dxa"/>
            </w:tcMar>
          </w:tcPr>
          <w:p w14:paraId="229EF79A" w14:textId="0A2A5D2C" w:rsidR="00332EAB" w:rsidRPr="000E2D59" w:rsidRDefault="00016294" w:rsidP="00264057">
            <w:pPr>
              <w:keepNext/>
              <w:bidi/>
              <w:jc w:val="left"/>
              <w:rPr>
                <w:rFonts w:asciiTheme="majorBidi" w:hAnsiTheme="majorBidi" w:cstheme="majorBidi"/>
                <w:sz w:val="20"/>
                <w:szCs w:val="20"/>
                <w:rtl/>
              </w:rPr>
            </w:pPr>
            <w:r w:rsidRPr="000E2D59">
              <w:rPr>
                <w:rFonts w:asciiTheme="majorBidi" w:hAnsiTheme="majorBidi" w:hint="cs"/>
                <w:sz w:val="20"/>
                <w:szCs w:val="20"/>
                <w:rtl/>
              </w:rPr>
              <w:t>1,100,000</w:t>
            </w:r>
          </w:p>
        </w:tc>
      </w:tr>
      <w:tr w:rsidR="007D42F8" w:rsidRPr="000E2D59" w14:paraId="7A8FF591" w14:textId="77777777" w:rsidTr="000E2D59">
        <w:trPr>
          <w:trHeight w:val="249"/>
        </w:trPr>
        <w:tc>
          <w:tcPr>
            <w:tcW w:w="1739" w:type="pct"/>
            <w:tcMar>
              <w:left w:w="58" w:type="dxa"/>
              <w:right w:w="58" w:type="dxa"/>
            </w:tcMar>
            <w:hideMark/>
          </w:tcPr>
          <w:p w14:paraId="1FDBE0D7" w14:textId="77777777" w:rsidR="00E91732" w:rsidRPr="000E2D59" w:rsidRDefault="00E91732" w:rsidP="00E91732">
            <w:pPr>
              <w:bidi/>
              <w:jc w:val="left"/>
              <w:rPr>
                <w:rFonts w:asciiTheme="majorBidi" w:hAnsiTheme="majorBidi" w:cstheme="majorBidi"/>
                <w:sz w:val="20"/>
                <w:szCs w:val="20"/>
                <w:rtl/>
              </w:rPr>
            </w:pPr>
            <w:r w:rsidRPr="000E2D59">
              <w:rPr>
                <w:rFonts w:asciiTheme="majorBidi" w:hAnsiTheme="majorBidi" w:hint="cs"/>
                <w:sz w:val="20"/>
                <w:szCs w:val="20"/>
                <w:rtl/>
              </w:rPr>
              <w:t>تكاليف دعم الوكالة المنفذة (داخليًا) بما في ذلك النفقات العامة</w:t>
            </w:r>
          </w:p>
        </w:tc>
        <w:tc>
          <w:tcPr>
            <w:tcW w:w="541" w:type="pct"/>
          </w:tcPr>
          <w:p w14:paraId="21B1D2C1" w14:textId="77777777" w:rsidR="00E91732" w:rsidRPr="000E2D59" w:rsidRDefault="00E91732" w:rsidP="00264057">
            <w:pPr>
              <w:bidi/>
              <w:jc w:val="left"/>
              <w:rPr>
                <w:rFonts w:asciiTheme="majorBidi" w:hAnsiTheme="majorBidi" w:cstheme="majorBidi"/>
                <w:sz w:val="20"/>
                <w:szCs w:val="20"/>
                <w:rtl/>
              </w:rPr>
            </w:pPr>
            <w:r w:rsidRPr="000E2D59">
              <w:rPr>
                <w:rFonts w:asciiTheme="majorBidi" w:hAnsiTheme="majorBidi" w:hint="cs"/>
                <w:sz w:val="20"/>
                <w:szCs w:val="20"/>
                <w:rtl/>
              </w:rPr>
              <w:t>0</w:t>
            </w:r>
          </w:p>
        </w:tc>
        <w:tc>
          <w:tcPr>
            <w:tcW w:w="541" w:type="pct"/>
          </w:tcPr>
          <w:p w14:paraId="3DEEF98D" w14:textId="77777777" w:rsidR="00E91732" w:rsidRPr="000E2D59" w:rsidRDefault="00E91732" w:rsidP="00264057">
            <w:pPr>
              <w:bidi/>
              <w:jc w:val="left"/>
              <w:rPr>
                <w:rFonts w:asciiTheme="majorBidi" w:hAnsiTheme="majorBidi" w:cstheme="majorBidi"/>
                <w:sz w:val="20"/>
                <w:szCs w:val="20"/>
                <w:rtl/>
              </w:rPr>
            </w:pPr>
            <w:r w:rsidRPr="000E2D59">
              <w:rPr>
                <w:rFonts w:asciiTheme="majorBidi" w:hAnsiTheme="majorBidi" w:hint="cs"/>
                <w:sz w:val="20"/>
                <w:szCs w:val="20"/>
                <w:rtl/>
              </w:rPr>
              <w:t>0</w:t>
            </w:r>
          </w:p>
        </w:tc>
        <w:tc>
          <w:tcPr>
            <w:tcW w:w="541" w:type="pct"/>
          </w:tcPr>
          <w:p w14:paraId="31C9D4BB" w14:textId="30E6B88B" w:rsidR="00E91732" w:rsidRPr="000E2D59" w:rsidRDefault="00E91732" w:rsidP="00264057">
            <w:pPr>
              <w:bidi/>
              <w:jc w:val="left"/>
              <w:rPr>
                <w:rFonts w:asciiTheme="majorBidi" w:hAnsiTheme="majorBidi" w:cstheme="majorBidi"/>
                <w:sz w:val="20"/>
                <w:szCs w:val="20"/>
                <w:rtl/>
              </w:rPr>
            </w:pPr>
            <w:r w:rsidRPr="000E2D59">
              <w:rPr>
                <w:rFonts w:asciiTheme="majorBidi" w:hAnsiTheme="majorBidi" w:hint="cs"/>
                <w:sz w:val="20"/>
                <w:szCs w:val="20"/>
                <w:rtl/>
              </w:rPr>
              <w:t>0</w:t>
            </w:r>
          </w:p>
        </w:tc>
        <w:tc>
          <w:tcPr>
            <w:tcW w:w="555" w:type="pct"/>
            <w:tcMar>
              <w:left w:w="58" w:type="dxa"/>
              <w:right w:w="58" w:type="dxa"/>
            </w:tcMar>
          </w:tcPr>
          <w:p w14:paraId="13E85BFC" w14:textId="1F2D316E" w:rsidR="00E91732" w:rsidRPr="000E2D59" w:rsidRDefault="00E91732" w:rsidP="00264057">
            <w:pPr>
              <w:bidi/>
              <w:jc w:val="left"/>
              <w:rPr>
                <w:rFonts w:asciiTheme="majorBidi" w:hAnsiTheme="majorBidi" w:cstheme="majorBidi"/>
                <w:sz w:val="20"/>
                <w:szCs w:val="20"/>
                <w:rtl/>
              </w:rPr>
            </w:pPr>
            <w:r w:rsidRPr="000E2D59">
              <w:rPr>
                <w:rFonts w:asciiTheme="majorBidi" w:hAnsiTheme="majorBidi" w:hint="cs"/>
                <w:sz w:val="20"/>
                <w:szCs w:val="20"/>
                <w:rtl/>
              </w:rPr>
              <w:t>0</w:t>
            </w:r>
          </w:p>
        </w:tc>
        <w:tc>
          <w:tcPr>
            <w:tcW w:w="555" w:type="pct"/>
            <w:tcMar>
              <w:left w:w="58" w:type="dxa"/>
              <w:right w:w="58" w:type="dxa"/>
            </w:tcMar>
          </w:tcPr>
          <w:p w14:paraId="541D8A25" w14:textId="1835ABA8" w:rsidR="00E91732" w:rsidRPr="000E2D59" w:rsidRDefault="00E91732" w:rsidP="00264057">
            <w:pPr>
              <w:keepNext/>
              <w:bidi/>
              <w:jc w:val="left"/>
              <w:rPr>
                <w:rFonts w:asciiTheme="majorBidi" w:hAnsiTheme="majorBidi" w:cstheme="majorBidi"/>
                <w:sz w:val="20"/>
                <w:szCs w:val="20"/>
                <w:rtl/>
              </w:rPr>
            </w:pPr>
            <w:r w:rsidRPr="000E2D59">
              <w:rPr>
                <w:rFonts w:asciiTheme="majorBidi" w:hAnsiTheme="majorBidi" w:hint="cs"/>
                <w:sz w:val="20"/>
                <w:szCs w:val="20"/>
                <w:rtl/>
              </w:rPr>
              <w:t>0</w:t>
            </w:r>
          </w:p>
        </w:tc>
        <w:tc>
          <w:tcPr>
            <w:tcW w:w="528" w:type="pct"/>
            <w:tcMar>
              <w:left w:w="58" w:type="dxa"/>
              <w:right w:w="58" w:type="dxa"/>
            </w:tcMar>
          </w:tcPr>
          <w:p w14:paraId="0C497EBE" w14:textId="59714973" w:rsidR="00E91732" w:rsidRPr="000E2D59" w:rsidRDefault="00E91732" w:rsidP="00264057">
            <w:pPr>
              <w:keepNext/>
              <w:bidi/>
              <w:jc w:val="left"/>
              <w:rPr>
                <w:rFonts w:asciiTheme="majorBidi" w:hAnsiTheme="majorBidi" w:cstheme="majorBidi"/>
                <w:sz w:val="20"/>
                <w:szCs w:val="20"/>
                <w:rtl/>
              </w:rPr>
            </w:pPr>
            <w:r w:rsidRPr="000E2D59">
              <w:rPr>
                <w:rFonts w:asciiTheme="majorBidi" w:hAnsiTheme="majorBidi" w:hint="cs"/>
                <w:sz w:val="20"/>
                <w:szCs w:val="20"/>
                <w:rtl/>
              </w:rPr>
              <w:t>0</w:t>
            </w:r>
          </w:p>
        </w:tc>
      </w:tr>
      <w:tr w:rsidR="007D42F8" w:rsidRPr="000E2D59" w14:paraId="76AAEF10" w14:textId="77777777" w:rsidTr="000E2D59">
        <w:trPr>
          <w:trHeight w:val="144"/>
        </w:trPr>
        <w:tc>
          <w:tcPr>
            <w:tcW w:w="1739" w:type="pct"/>
            <w:tcMar>
              <w:left w:w="58" w:type="dxa"/>
              <w:right w:w="58" w:type="dxa"/>
            </w:tcMar>
            <w:hideMark/>
          </w:tcPr>
          <w:p w14:paraId="7FCCC4DE" w14:textId="77777777" w:rsidR="00E91732" w:rsidRPr="000E2D59" w:rsidRDefault="00E91732" w:rsidP="00E91732">
            <w:pPr>
              <w:bidi/>
              <w:jc w:val="left"/>
              <w:rPr>
                <w:rFonts w:asciiTheme="majorBidi" w:hAnsiTheme="majorBidi" w:cstheme="majorBidi"/>
                <w:sz w:val="20"/>
                <w:szCs w:val="20"/>
                <w:rtl/>
              </w:rPr>
            </w:pPr>
            <w:r w:rsidRPr="000E2D59">
              <w:rPr>
                <w:rFonts w:asciiTheme="majorBidi" w:hAnsiTheme="majorBidi" w:hint="cs"/>
                <w:sz w:val="20"/>
                <w:szCs w:val="20"/>
                <w:rtl/>
              </w:rPr>
              <w:t>أعمال الوساطة المالية بما في ذلك التكاليف الإدارية</w:t>
            </w:r>
          </w:p>
        </w:tc>
        <w:tc>
          <w:tcPr>
            <w:tcW w:w="541" w:type="pct"/>
          </w:tcPr>
          <w:p w14:paraId="172CB05D" w14:textId="77777777" w:rsidR="00E91732" w:rsidRPr="000E2D59" w:rsidRDefault="00E91732" w:rsidP="00264057">
            <w:pPr>
              <w:bidi/>
              <w:jc w:val="left"/>
              <w:rPr>
                <w:rFonts w:asciiTheme="majorBidi" w:hAnsiTheme="majorBidi" w:cstheme="majorBidi"/>
                <w:sz w:val="20"/>
                <w:szCs w:val="20"/>
                <w:rtl/>
              </w:rPr>
            </w:pPr>
            <w:r w:rsidRPr="000E2D59">
              <w:rPr>
                <w:rFonts w:asciiTheme="majorBidi" w:hAnsiTheme="majorBidi" w:hint="cs"/>
                <w:sz w:val="20"/>
                <w:szCs w:val="20"/>
                <w:rtl/>
              </w:rPr>
              <w:t>0</w:t>
            </w:r>
          </w:p>
        </w:tc>
        <w:tc>
          <w:tcPr>
            <w:tcW w:w="541" w:type="pct"/>
          </w:tcPr>
          <w:p w14:paraId="2876912A" w14:textId="77777777" w:rsidR="00E91732" w:rsidRPr="000E2D59" w:rsidRDefault="00E91732" w:rsidP="00264057">
            <w:pPr>
              <w:bidi/>
              <w:jc w:val="left"/>
              <w:rPr>
                <w:rFonts w:asciiTheme="majorBidi" w:hAnsiTheme="majorBidi" w:cstheme="majorBidi"/>
                <w:sz w:val="20"/>
                <w:szCs w:val="20"/>
                <w:rtl/>
              </w:rPr>
            </w:pPr>
            <w:r w:rsidRPr="000E2D59">
              <w:rPr>
                <w:rFonts w:asciiTheme="majorBidi" w:hAnsiTheme="majorBidi" w:hint="cs"/>
                <w:sz w:val="20"/>
                <w:szCs w:val="20"/>
                <w:rtl/>
              </w:rPr>
              <w:t>0</w:t>
            </w:r>
          </w:p>
        </w:tc>
        <w:tc>
          <w:tcPr>
            <w:tcW w:w="541" w:type="pct"/>
          </w:tcPr>
          <w:p w14:paraId="04984084" w14:textId="1E427302" w:rsidR="00E91732" w:rsidRPr="000E2D59" w:rsidRDefault="00E91732" w:rsidP="00264057">
            <w:pPr>
              <w:bidi/>
              <w:jc w:val="left"/>
              <w:rPr>
                <w:rFonts w:asciiTheme="majorBidi" w:hAnsiTheme="majorBidi" w:cstheme="majorBidi"/>
                <w:sz w:val="20"/>
                <w:szCs w:val="20"/>
                <w:rtl/>
              </w:rPr>
            </w:pPr>
            <w:r w:rsidRPr="000E2D59">
              <w:rPr>
                <w:rFonts w:asciiTheme="majorBidi" w:hAnsiTheme="majorBidi" w:hint="cs"/>
                <w:sz w:val="20"/>
                <w:szCs w:val="20"/>
                <w:rtl/>
              </w:rPr>
              <w:t>0</w:t>
            </w:r>
          </w:p>
        </w:tc>
        <w:tc>
          <w:tcPr>
            <w:tcW w:w="555" w:type="pct"/>
            <w:tcMar>
              <w:left w:w="58" w:type="dxa"/>
              <w:right w:w="58" w:type="dxa"/>
            </w:tcMar>
          </w:tcPr>
          <w:p w14:paraId="67ABC6A1" w14:textId="32E0E943" w:rsidR="00E91732" w:rsidRPr="000E2D59" w:rsidRDefault="00E91732" w:rsidP="00264057">
            <w:pPr>
              <w:bidi/>
              <w:jc w:val="left"/>
              <w:rPr>
                <w:rFonts w:asciiTheme="majorBidi" w:hAnsiTheme="majorBidi" w:cstheme="majorBidi"/>
                <w:sz w:val="20"/>
                <w:szCs w:val="20"/>
                <w:rtl/>
              </w:rPr>
            </w:pPr>
            <w:r w:rsidRPr="000E2D59">
              <w:rPr>
                <w:rFonts w:asciiTheme="majorBidi" w:hAnsiTheme="majorBidi" w:hint="cs"/>
                <w:sz w:val="20"/>
                <w:szCs w:val="20"/>
                <w:rtl/>
              </w:rPr>
              <w:t>0</w:t>
            </w:r>
          </w:p>
        </w:tc>
        <w:tc>
          <w:tcPr>
            <w:tcW w:w="555" w:type="pct"/>
            <w:tcMar>
              <w:left w:w="58" w:type="dxa"/>
              <w:right w:w="58" w:type="dxa"/>
            </w:tcMar>
          </w:tcPr>
          <w:p w14:paraId="43F00E8A" w14:textId="5E0713D0" w:rsidR="00E91732" w:rsidRPr="000E2D59" w:rsidRDefault="00E91732" w:rsidP="00264057">
            <w:pPr>
              <w:keepNext/>
              <w:bidi/>
              <w:jc w:val="left"/>
              <w:rPr>
                <w:rFonts w:asciiTheme="majorBidi" w:hAnsiTheme="majorBidi" w:cstheme="majorBidi"/>
                <w:sz w:val="20"/>
                <w:szCs w:val="20"/>
                <w:rtl/>
              </w:rPr>
            </w:pPr>
            <w:r w:rsidRPr="000E2D59">
              <w:rPr>
                <w:rFonts w:asciiTheme="majorBidi" w:hAnsiTheme="majorBidi" w:hint="cs"/>
                <w:sz w:val="20"/>
                <w:szCs w:val="20"/>
                <w:rtl/>
              </w:rPr>
              <w:t>0</w:t>
            </w:r>
          </w:p>
        </w:tc>
        <w:tc>
          <w:tcPr>
            <w:tcW w:w="528" w:type="pct"/>
            <w:tcMar>
              <w:left w:w="58" w:type="dxa"/>
              <w:right w:w="58" w:type="dxa"/>
            </w:tcMar>
          </w:tcPr>
          <w:p w14:paraId="6B6AAE3B" w14:textId="6A1BAF38" w:rsidR="00E91732" w:rsidRPr="000E2D59" w:rsidRDefault="00E91732" w:rsidP="00264057">
            <w:pPr>
              <w:keepNext/>
              <w:bidi/>
              <w:jc w:val="left"/>
              <w:rPr>
                <w:rFonts w:asciiTheme="majorBidi" w:hAnsiTheme="majorBidi" w:cstheme="majorBidi"/>
                <w:sz w:val="20"/>
                <w:szCs w:val="20"/>
                <w:rtl/>
              </w:rPr>
            </w:pPr>
            <w:r w:rsidRPr="000E2D59">
              <w:rPr>
                <w:rFonts w:asciiTheme="majorBidi" w:hAnsiTheme="majorBidi" w:hint="cs"/>
                <w:sz w:val="20"/>
                <w:szCs w:val="20"/>
                <w:rtl/>
              </w:rPr>
              <w:t>0</w:t>
            </w:r>
          </w:p>
        </w:tc>
      </w:tr>
      <w:tr w:rsidR="007D42F8" w:rsidRPr="000E2D59" w14:paraId="4FE10F80" w14:textId="77777777" w:rsidTr="000E2D59">
        <w:trPr>
          <w:trHeight w:val="197"/>
        </w:trPr>
        <w:tc>
          <w:tcPr>
            <w:tcW w:w="1739" w:type="pct"/>
            <w:tcMar>
              <w:left w:w="58" w:type="dxa"/>
              <w:right w:w="58" w:type="dxa"/>
            </w:tcMar>
            <w:hideMark/>
          </w:tcPr>
          <w:p w14:paraId="16A22CBB" w14:textId="77777777" w:rsidR="001C4758" w:rsidRPr="000E2D59" w:rsidRDefault="001C4758" w:rsidP="001C4758">
            <w:pPr>
              <w:bidi/>
              <w:jc w:val="left"/>
              <w:rPr>
                <w:rFonts w:asciiTheme="majorBidi" w:hAnsiTheme="majorBidi" w:cstheme="majorBidi"/>
                <w:sz w:val="20"/>
                <w:szCs w:val="20"/>
                <w:rtl/>
              </w:rPr>
            </w:pPr>
            <w:r w:rsidRPr="000E2D59">
              <w:rPr>
                <w:rFonts w:asciiTheme="majorBidi" w:hAnsiTheme="majorBidi" w:hint="cs"/>
                <w:sz w:val="20"/>
                <w:szCs w:val="20"/>
                <w:rtl/>
              </w:rPr>
              <w:t>سداد الخدمات المركزية لموظفي الوحدة الأساسية (بما في ذلك النفقات العامة)</w:t>
            </w:r>
          </w:p>
        </w:tc>
        <w:tc>
          <w:tcPr>
            <w:tcW w:w="541" w:type="pct"/>
          </w:tcPr>
          <w:p w14:paraId="582E4ED1" w14:textId="77777777" w:rsidR="001C4758" w:rsidRPr="000E2D59" w:rsidRDefault="001C4758" w:rsidP="00264057">
            <w:pPr>
              <w:jc w:val="left"/>
              <w:rPr>
                <w:rFonts w:asciiTheme="majorBidi" w:hAnsiTheme="majorBidi" w:cstheme="majorBidi"/>
                <w:sz w:val="20"/>
                <w:szCs w:val="20"/>
              </w:rPr>
            </w:pPr>
          </w:p>
        </w:tc>
        <w:tc>
          <w:tcPr>
            <w:tcW w:w="541" w:type="pct"/>
          </w:tcPr>
          <w:p w14:paraId="03928152" w14:textId="77777777" w:rsidR="001C4758" w:rsidRPr="000E2D59" w:rsidRDefault="001C4758" w:rsidP="00264057">
            <w:pPr>
              <w:jc w:val="left"/>
              <w:rPr>
                <w:rFonts w:asciiTheme="majorBidi" w:hAnsiTheme="majorBidi" w:cstheme="majorBidi"/>
                <w:sz w:val="20"/>
                <w:szCs w:val="20"/>
              </w:rPr>
            </w:pPr>
          </w:p>
        </w:tc>
        <w:tc>
          <w:tcPr>
            <w:tcW w:w="541" w:type="pct"/>
          </w:tcPr>
          <w:p w14:paraId="319A14CE" w14:textId="77777777" w:rsidR="001C4758" w:rsidRPr="000E2D59" w:rsidRDefault="001C4758" w:rsidP="00264057">
            <w:pPr>
              <w:jc w:val="left"/>
              <w:rPr>
                <w:rFonts w:asciiTheme="majorBidi" w:hAnsiTheme="majorBidi" w:cstheme="majorBidi"/>
                <w:sz w:val="20"/>
                <w:szCs w:val="20"/>
              </w:rPr>
            </w:pPr>
          </w:p>
        </w:tc>
        <w:tc>
          <w:tcPr>
            <w:tcW w:w="555" w:type="pct"/>
            <w:tcMar>
              <w:left w:w="58" w:type="dxa"/>
              <w:right w:w="58" w:type="dxa"/>
            </w:tcMar>
          </w:tcPr>
          <w:p w14:paraId="2677CEA7" w14:textId="3AB0F454" w:rsidR="001C4758" w:rsidRPr="000E2D59" w:rsidRDefault="001C4758" w:rsidP="00264057">
            <w:pPr>
              <w:jc w:val="left"/>
              <w:rPr>
                <w:rFonts w:asciiTheme="majorBidi" w:hAnsiTheme="majorBidi" w:cstheme="majorBidi"/>
                <w:sz w:val="20"/>
                <w:szCs w:val="20"/>
              </w:rPr>
            </w:pPr>
          </w:p>
        </w:tc>
        <w:tc>
          <w:tcPr>
            <w:tcW w:w="555" w:type="pct"/>
            <w:tcMar>
              <w:left w:w="58" w:type="dxa"/>
              <w:right w:w="58" w:type="dxa"/>
            </w:tcMar>
          </w:tcPr>
          <w:p w14:paraId="5D3FA86B" w14:textId="77777777" w:rsidR="001C4758" w:rsidRPr="000E2D59" w:rsidRDefault="001C4758" w:rsidP="00264057">
            <w:pPr>
              <w:keepNext/>
              <w:jc w:val="left"/>
              <w:rPr>
                <w:rFonts w:asciiTheme="majorBidi" w:hAnsiTheme="majorBidi" w:cstheme="majorBidi"/>
                <w:sz w:val="20"/>
                <w:szCs w:val="20"/>
              </w:rPr>
            </w:pPr>
          </w:p>
        </w:tc>
        <w:tc>
          <w:tcPr>
            <w:tcW w:w="528" w:type="pct"/>
            <w:tcMar>
              <w:left w:w="58" w:type="dxa"/>
              <w:right w:w="58" w:type="dxa"/>
            </w:tcMar>
          </w:tcPr>
          <w:p w14:paraId="6E2D0336" w14:textId="77777777" w:rsidR="001C4758" w:rsidRPr="000E2D59" w:rsidRDefault="001C4758" w:rsidP="00264057">
            <w:pPr>
              <w:keepNext/>
              <w:jc w:val="left"/>
              <w:rPr>
                <w:rFonts w:asciiTheme="majorBidi" w:hAnsiTheme="majorBidi" w:cstheme="majorBidi"/>
                <w:sz w:val="20"/>
                <w:szCs w:val="20"/>
              </w:rPr>
            </w:pPr>
          </w:p>
        </w:tc>
      </w:tr>
      <w:tr w:rsidR="007D42F8" w:rsidRPr="000E2D59" w14:paraId="628CDBEC" w14:textId="77777777" w:rsidTr="000E2D59">
        <w:trPr>
          <w:trHeight w:val="127"/>
        </w:trPr>
        <w:tc>
          <w:tcPr>
            <w:tcW w:w="1739" w:type="pct"/>
            <w:tcMar>
              <w:left w:w="58" w:type="dxa"/>
              <w:right w:w="58" w:type="dxa"/>
            </w:tcMar>
            <w:hideMark/>
          </w:tcPr>
          <w:p w14:paraId="081C7619" w14:textId="77777777" w:rsidR="00E91732" w:rsidRPr="000E2D59" w:rsidRDefault="00E91732" w:rsidP="00E91732">
            <w:pPr>
              <w:bidi/>
              <w:jc w:val="left"/>
              <w:rPr>
                <w:rFonts w:asciiTheme="majorBidi" w:hAnsiTheme="majorBidi" w:cstheme="majorBidi"/>
                <w:sz w:val="20"/>
                <w:szCs w:val="20"/>
                <w:rtl/>
              </w:rPr>
            </w:pPr>
            <w:r w:rsidRPr="000E2D59">
              <w:rPr>
                <w:rFonts w:asciiTheme="majorBidi" w:hAnsiTheme="majorBidi" w:hint="cs"/>
                <w:sz w:val="20"/>
                <w:szCs w:val="20"/>
                <w:rtl/>
              </w:rPr>
              <w:t>استرداد التكاليف</w:t>
            </w:r>
          </w:p>
        </w:tc>
        <w:tc>
          <w:tcPr>
            <w:tcW w:w="541" w:type="pct"/>
          </w:tcPr>
          <w:p w14:paraId="4CE8AAD6" w14:textId="77777777" w:rsidR="00E91732" w:rsidRPr="000E2D59" w:rsidRDefault="00E91732" w:rsidP="00264057">
            <w:pPr>
              <w:bidi/>
              <w:jc w:val="left"/>
              <w:rPr>
                <w:rFonts w:asciiTheme="majorBidi" w:hAnsiTheme="majorBidi" w:cstheme="majorBidi"/>
                <w:sz w:val="20"/>
                <w:szCs w:val="20"/>
                <w:rtl/>
              </w:rPr>
            </w:pPr>
            <w:r w:rsidRPr="000E2D59">
              <w:rPr>
                <w:rFonts w:asciiTheme="majorBidi" w:hAnsiTheme="majorBidi" w:hint="cs"/>
                <w:sz w:val="20"/>
                <w:szCs w:val="20"/>
                <w:rtl/>
              </w:rPr>
              <w:t>0</w:t>
            </w:r>
          </w:p>
        </w:tc>
        <w:tc>
          <w:tcPr>
            <w:tcW w:w="541" w:type="pct"/>
          </w:tcPr>
          <w:p w14:paraId="14EEAE1C" w14:textId="77777777" w:rsidR="00E91732" w:rsidRPr="000E2D59" w:rsidRDefault="00E91732" w:rsidP="00264057">
            <w:pPr>
              <w:bidi/>
              <w:jc w:val="left"/>
              <w:rPr>
                <w:rFonts w:asciiTheme="majorBidi" w:hAnsiTheme="majorBidi" w:cstheme="majorBidi"/>
                <w:sz w:val="20"/>
                <w:szCs w:val="20"/>
                <w:rtl/>
              </w:rPr>
            </w:pPr>
            <w:r w:rsidRPr="000E2D59">
              <w:rPr>
                <w:rFonts w:asciiTheme="majorBidi" w:hAnsiTheme="majorBidi" w:hint="cs"/>
                <w:sz w:val="20"/>
                <w:szCs w:val="20"/>
                <w:rtl/>
              </w:rPr>
              <w:t>0</w:t>
            </w:r>
          </w:p>
        </w:tc>
        <w:tc>
          <w:tcPr>
            <w:tcW w:w="541" w:type="pct"/>
          </w:tcPr>
          <w:p w14:paraId="05F77614" w14:textId="7642C447" w:rsidR="00E91732" w:rsidRPr="000E2D59" w:rsidRDefault="00E91732" w:rsidP="00264057">
            <w:pPr>
              <w:bidi/>
              <w:jc w:val="left"/>
              <w:rPr>
                <w:rFonts w:asciiTheme="majorBidi" w:hAnsiTheme="majorBidi" w:cstheme="majorBidi"/>
                <w:sz w:val="20"/>
                <w:szCs w:val="20"/>
                <w:rtl/>
              </w:rPr>
            </w:pPr>
            <w:r w:rsidRPr="000E2D59">
              <w:rPr>
                <w:rFonts w:asciiTheme="majorBidi" w:hAnsiTheme="majorBidi" w:hint="cs"/>
                <w:sz w:val="20"/>
                <w:szCs w:val="20"/>
                <w:rtl/>
              </w:rPr>
              <w:t>0</w:t>
            </w:r>
          </w:p>
        </w:tc>
        <w:tc>
          <w:tcPr>
            <w:tcW w:w="555" w:type="pct"/>
            <w:tcMar>
              <w:left w:w="58" w:type="dxa"/>
              <w:right w:w="58" w:type="dxa"/>
            </w:tcMar>
          </w:tcPr>
          <w:p w14:paraId="239A1DE6" w14:textId="2CCD2769" w:rsidR="00E91732" w:rsidRPr="000E2D59" w:rsidRDefault="00E91732" w:rsidP="00264057">
            <w:pPr>
              <w:bidi/>
              <w:jc w:val="left"/>
              <w:rPr>
                <w:rFonts w:asciiTheme="majorBidi" w:hAnsiTheme="majorBidi" w:cstheme="majorBidi"/>
                <w:sz w:val="20"/>
                <w:szCs w:val="20"/>
                <w:rtl/>
              </w:rPr>
            </w:pPr>
            <w:r w:rsidRPr="000E2D59">
              <w:rPr>
                <w:rFonts w:asciiTheme="majorBidi" w:hAnsiTheme="majorBidi" w:hint="cs"/>
                <w:sz w:val="20"/>
                <w:szCs w:val="20"/>
                <w:rtl/>
              </w:rPr>
              <w:t>0</w:t>
            </w:r>
          </w:p>
        </w:tc>
        <w:tc>
          <w:tcPr>
            <w:tcW w:w="555" w:type="pct"/>
            <w:tcMar>
              <w:left w:w="58" w:type="dxa"/>
              <w:right w:w="58" w:type="dxa"/>
            </w:tcMar>
          </w:tcPr>
          <w:p w14:paraId="6A79BD18" w14:textId="508FECDA" w:rsidR="00E91732" w:rsidRPr="000E2D59" w:rsidRDefault="00E91732" w:rsidP="00264057">
            <w:pPr>
              <w:keepNext/>
              <w:bidi/>
              <w:jc w:val="left"/>
              <w:rPr>
                <w:rFonts w:asciiTheme="majorBidi" w:hAnsiTheme="majorBidi" w:cstheme="majorBidi"/>
                <w:sz w:val="20"/>
                <w:szCs w:val="20"/>
                <w:rtl/>
              </w:rPr>
            </w:pPr>
            <w:r w:rsidRPr="000E2D59">
              <w:rPr>
                <w:rFonts w:asciiTheme="majorBidi" w:hAnsiTheme="majorBidi" w:hint="cs"/>
                <w:sz w:val="20"/>
                <w:szCs w:val="20"/>
                <w:rtl/>
              </w:rPr>
              <w:t>0</w:t>
            </w:r>
          </w:p>
        </w:tc>
        <w:tc>
          <w:tcPr>
            <w:tcW w:w="528" w:type="pct"/>
            <w:tcMar>
              <w:left w:w="58" w:type="dxa"/>
              <w:right w:w="58" w:type="dxa"/>
            </w:tcMar>
          </w:tcPr>
          <w:p w14:paraId="5B5838EE" w14:textId="51F67BF2" w:rsidR="00E91732" w:rsidRPr="000E2D59" w:rsidRDefault="00E91732" w:rsidP="00264057">
            <w:pPr>
              <w:keepNext/>
              <w:bidi/>
              <w:jc w:val="left"/>
              <w:rPr>
                <w:rFonts w:asciiTheme="majorBidi" w:hAnsiTheme="majorBidi" w:cstheme="majorBidi"/>
                <w:sz w:val="20"/>
                <w:szCs w:val="20"/>
                <w:rtl/>
              </w:rPr>
            </w:pPr>
            <w:r w:rsidRPr="000E2D59">
              <w:rPr>
                <w:rFonts w:asciiTheme="majorBidi" w:hAnsiTheme="majorBidi" w:hint="cs"/>
                <w:sz w:val="20"/>
                <w:szCs w:val="20"/>
                <w:rtl/>
              </w:rPr>
              <w:t>0</w:t>
            </w:r>
          </w:p>
        </w:tc>
      </w:tr>
      <w:tr w:rsidR="007D42F8" w:rsidRPr="000E2D59" w14:paraId="3C69B32D" w14:textId="77777777" w:rsidTr="000E2D59">
        <w:trPr>
          <w:trHeight w:val="103"/>
        </w:trPr>
        <w:tc>
          <w:tcPr>
            <w:tcW w:w="1739" w:type="pct"/>
            <w:tcMar>
              <w:left w:w="58" w:type="dxa"/>
              <w:right w:w="58" w:type="dxa"/>
            </w:tcMar>
            <w:hideMark/>
          </w:tcPr>
          <w:p w14:paraId="50DDE84A" w14:textId="77777777" w:rsidR="00E91732" w:rsidRPr="000E2D59" w:rsidRDefault="00E91732" w:rsidP="00E91732">
            <w:pPr>
              <w:bidi/>
              <w:jc w:val="left"/>
              <w:rPr>
                <w:rFonts w:asciiTheme="majorBidi" w:hAnsiTheme="majorBidi" w:cstheme="majorBidi"/>
                <w:sz w:val="20"/>
                <w:szCs w:val="20"/>
                <w:rtl/>
              </w:rPr>
            </w:pPr>
            <w:r w:rsidRPr="000E2D59">
              <w:rPr>
                <w:rFonts w:asciiTheme="majorBidi" w:hAnsiTheme="majorBidi" w:hint="cs"/>
                <w:sz w:val="20"/>
                <w:szCs w:val="20"/>
                <w:rtl/>
              </w:rPr>
              <w:t>التسويات (+ = تجاوز و- = فائض)</w:t>
            </w:r>
          </w:p>
        </w:tc>
        <w:tc>
          <w:tcPr>
            <w:tcW w:w="541" w:type="pct"/>
          </w:tcPr>
          <w:p w14:paraId="6E032016" w14:textId="77777777" w:rsidR="00E91732" w:rsidRPr="000E2D59" w:rsidRDefault="00E91732" w:rsidP="00264057">
            <w:pPr>
              <w:bidi/>
              <w:jc w:val="left"/>
              <w:rPr>
                <w:rFonts w:asciiTheme="majorBidi" w:hAnsiTheme="majorBidi" w:cstheme="majorBidi"/>
                <w:sz w:val="20"/>
                <w:szCs w:val="20"/>
                <w:rtl/>
              </w:rPr>
            </w:pPr>
            <w:r w:rsidRPr="000E2D59">
              <w:rPr>
                <w:rFonts w:asciiTheme="majorBidi" w:hAnsiTheme="majorBidi" w:hint="cs"/>
                <w:sz w:val="20"/>
                <w:szCs w:val="20"/>
                <w:rtl/>
              </w:rPr>
              <w:t>0</w:t>
            </w:r>
          </w:p>
        </w:tc>
        <w:tc>
          <w:tcPr>
            <w:tcW w:w="541" w:type="pct"/>
          </w:tcPr>
          <w:p w14:paraId="08F2EFCB" w14:textId="77777777" w:rsidR="00E91732" w:rsidRPr="000E2D59" w:rsidRDefault="00E91732" w:rsidP="00264057">
            <w:pPr>
              <w:bidi/>
              <w:jc w:val="left"/>
              <w:rPr>
                <w:rFonts w:asciiTheme="majorBidi" w:hAnsiTheme="majorBidi" w:cstheme="majorBidi"/>
                <w:sz w:val="20"/>
                <w:szCs w:val="20"/>
                <w:rtl/>
              </w:rPr>
            </w:pPr>
            <w:r w:rsidRPr="000E2D59">
              <w:rPr>
                <w:rFonts w:asciiTheme="majorBidi" w:hAnsiTheme="majorBidi" w:hint="cs"/>
                <w:sz w:val="20"/>
                <w:szCs w:val="20"/>
                <w:rtl/>
              </w:rPr>
              <w:t>0</w:t>
            </w:r>
          </w:p>
        </w:tc>
        <w:tc>
          <w:tcPr>
            <w:tcW w:w="541" w:type="pct"/>
          </w:tcPr>
          <w:p w14:paraId="14550ADA" w14:textId="7A70CC9A" w:rsidR="00E91732" w:rsidRPr="000E2D59" w:rsidRDefault="00E91732" w:rsidP="00264057">
            <w:pPr>
              <w:bidi/>
              <w:jc w:val="left"/>
              <w:rPr>
                <w:rFonts w:asciiTheme="majorBidi" w:hAnsiTheme="majorBidi" w:cstheme="majorBidi"/>
                <w:sz w:val="20"/>
                <w:szCs w:val="20"/>
                <w:rtl/>
              </w:rPr>
            </w:pPr>
            <w:r w:rsidRPr="000E2D59">
              <w:rPr>
                <w:rFonts w:asciiTheme="majorBidi" w:hAnsiTheme="majorBidi" w:hint="cs"/>
                <w:sz w:val="20"/>
                <w:szCs w:val="20"/>
                <w:rtl/>
              </w:rPr>
              <w:t>0</w:t>
            </w:r>
          </w:p>
        </w:tc>
        <w:tc>
          <w:tcPr>
            <w:tcW w:w="555" w:type="pct"/>
            <w:tcMar>
              <w:left w:w="58" w:type="dxa"/>
              <w:right w:w="58" w:type="dxa"/>
            </w:tcMar>
          </w:tcPr>
          <w:p w14:paraId="6AE605B3" w14:textId="6E749682" w:rsidR="00E91732" w:rsidRPr="000E2D59" w:rsidRDefault="00E91732" w:rsidP="00264057">
            <w:pPr>
              <w:bidi/>
              <w:jc w:val="left"/>
              <w:rPr>
                <w:rFonts w:asciiTheme="majorBidi" w:hAnsiTheme="majorBidi" w:cstheme="majorBidi"/>
                <w:sz w:val="20"/>
                <w:szCs w:val="20"/>
                <w:rtl/>
              </w:rPr>
            </w:pPr>
            <w:r w:rsidRPr="000E2D59">
              <w:rPr>
                <w:rFonts w:asciiTheme="majorBidi" w:hAnsiTheme="majorBidi" w:hint="cs"/>
                <w:sz w:val="20"/>
                <w:szCs w:val="20"/>
                <w:rtl/>
              </w:rPr>
              <w:t>0</w:t>
            </w:r>
          </w:p>
        </w:tc>
        <w:tc>
          <w:tcPr>
            <w:tcW w:w="555" w:type="pct"/>
            <w:tcMar>
              <w:left w:w="58" w:type="dxa"/>
              <w:right w:w="58" w:type="dxa"/>
            </w:tcMar>
          </w:tcPr>
          <w:p w14:paraId="1575A4C2" w14:textId="3C7E3C50" w:rsidR="00E91732" w:rsidRPr="000E2D59" w:rsidRDefault="00E91732" w:rsidP="00264057">
            <w:pPr>
              <w:keepNext/>
              <w:bidi/>
              <w:jc w:val="left"/>
              <w:rPr>
                <w:rFonts w:asciiTheme="majorBidi" w:hAnsiTheme="majorBidi" w:cstheme="majorBidi"/>
                <w:sz w:val="20"/>
                <w:szCs w:val="20"/>
                <w:rtl/>
              </w:rPr>
            </w:pPr>
            <w:r w:rsidRPr="000E2D59">
              <w:rPr>
                <w:rFonts w:asciiTheme="majorBidi" w:hAnsiTheme="majorBidi" w:hint="cs"/>
                <w:sz w:val="20"/>
                <w:szCs w:val="20"/>
                <w:rtl/>
              </w:rPr>
              <w:t>0</w:t>
            </w:r>
          </w:p>
        </w:tc>
        <w:tc>
          <w:tcPr>
            <w:tcW w:w="528" w:type="pct"/>
            <w:tcMar>
              <w:left w:w="58" w:type="dxa"/>
              <w:right w:w="58" w:type="dxa"/>
            </w:tcMar>
          </w:tcPr>
          <w:p w14:paraId="5D3E5C59" w14:textId="77FDC841" w:rsidR="00E91732" w:rsidRPr="000E2D59" w:rsidRDefault="00E91732" w:rsidP="00264057">
            <w:pPr>
              <w:keepNext/>
              <w:bidi/>
              <w:jc w:val="left"/>
              <w:rPr>
                <w:rFonts w:asciiTheme="majorBidi" w:hAnsiTheme="majorBidi" w:cstheme="majorBidi"/>
                <w:sz w:val="20"/>
                <w:szCs w:val="20"/>
                <w:rtl/>
              </w:rPr>
            </w:pPr>
            <w:r w:rsidRPr="000E2D59">
              <w:rPr>
                <w:rFonts w:asciiTheme="majorBidi" w:hAnsiTheme="majorBidi" w:hint="cs"/>
                <w:sz w:val="20"/>
                <w:szCs w:val="20"/>
                <w:rtl/>
              </w:rPr>
              <w:t>0</w:t>
            </w:r>
          </w:p>
        </w:tc>
      </w:tr>
      <w:tr w:rsidR="007D42F8" w:rsidRPr="000E2D59" w14:paraId="5EEEB007" w14:textId="77777777" w:rsidTr="000E2D59">
        <w:trPr>
          <w:trHeight w:val="157"/>
        </w:trPr>
        <w:tc>
          <w:tcPr>
            <w:tcW w:w="1739" w:type="pct"/>
            <w:tcMar>
              <w:left w:w="58" w:type="dxa"/>
              <w:right w:w="58" w:type="dxa"/>
            </w:tcMar>
            <w:hideMark/>
          </w:tcPr>
          <w:p w14:paraId="3E0B8DF4" w14:textId="77777777" w:rsidR="00332EAB" w:rsidRPr="000E2D59" w:rsidRDefault="00332EAB" w:rsidP="00332EAB">
            <w:pPr>
              <w:bidi/>
              <w:jc w:val="left"/>
              <w:rPr>
                <w:rFonts w:asciiTheme="majorBidi" w:hAnsiTheme="majorBidi" w:cstheme="majorBidi"/>
                <w:sz w:val="20"/>
                <w:szCs w:val="20"/>
                <w:rtl/>
              </w:rPr>
            </w:pPr>
            <w:r w:rsidRPr="000E2D59">
              <w:rPr>
                <w:rFonts w:asciiTheme="majorBidi" w:hAnsiTheme="majorBidi" w:hint="cs"/>
                <w:sz w:val="20"/>
                <w:szCs w:val="20"/>
                <w:rtl/>
              </w:rPr>
              <w:t>تكاليف المشروعات (- = تخصم ثم تحذف)</w:t>
            </w:r>
          </w:p>
        </w:tc>
        <w:tc>
          <w:tcPr>
            <w:tcW w:w="541" w:type="pct"/>
          </w:tcPr>
          <w:p w14:paraId="4307D6B5" w14:textId="77777777" w:rsidR="00332EAB" w:rsidRPr="000E2D59" w:rsidRDefault="00332EAB" w:rsidP="00264057">
            <w:pPr>
              <w:jc w:val="left"/>
              <w:rPr>
                <w:rFonts w:asciiTheme="majorBidi" w:hAnsiTheme="majorBidi" w:cstheme="majorBidi"/>
                <w:sz w:val="20"/>
                <w:szCs w:val="20"/>
              </w:rPr>
            </w:pPr>
          </w:p>
        </w:tc>
        <w:tc>
          <w:tcPr>
            <w:tcW w:w="541" w:type="pct"/>
          </w:tcPr>
          <w:p w14:paraId="1EC4C8E7" w14:textId="77777777" w:rsidR="00332EAB" w:rsidRPr="000E2D59" w:rsidRDefault="00332EAB" w:rsidP="00264057">
            <w:pPr>
              <w:jc w:val="left"/>
              <w:rPr>
                <w:rFonts w:asciiTheme="majorBidi" w:hAnsiTheme="majorBidi" w:cstheme="majorBidi"/>
                <w:sz w:val="20"/>
                <w:szCs w:val="20"/>
              </w:rPr>
            </w:pPr>
          </w:p>
        </w:tc>
        <w:tc>
          <w:tcPr>
            <w:tcW w:w="541" w:type="pct"/>
          </w:tcPr>
          <w:p w14:paraId="35EA0A5A" w14:textId="77777777" w:rsidR="00332EAB" w:rsidRPr="000E2D59" w:rsidRDefault="00332EAB" w:rsidP="00264057">
            <w:pPr>
              <w:jc w:val="left"/>
              <w:rPr>
                <w:rFonts w:asciiTheme="majorBidi" w:hAnsiTheme="majorBidi" w:cstheme="majorBidi"/>
                <w:sz w:val="20"/>
                <w:szCs w:val="20"/>
              </w:rPr>
            </w:pPr>
          </w:p>
        </w:tc>
        <w:tc>
          <w:tcPr>
            <w:tcW w:w="555" w:type="pct"/>
            <w:tcMar>
              <w:left w:w="58" w:type="dxa"/>
              <w:right w:w="58" w:type="dxa"/>
            </w:tcMar>
          </w:tcPr>
          <w:p w14:paraId="7E5C1603" w14:textId="63CC767A" w:rsidR="00332EAB" w:rsidRPr="000E2D59" w:rsidRDefault="00332EAB" w:rsidP="00264057">
            <w:pPr>
              <w:jc w:val="left"/>
              <w:rPr>
                <w:rFonts w:asciiTheme="majorBidi" w:hAnsiTheme="majorBidi" w:cstheme="majorBidi"/>
                <w:sz w:val="20"/>
                <w:szCs w:val="20"/>
              </w:rPr>
            </w:pPr>
          </w:p>
        </w:tc>
        <w:tc>
          <w:tcPr>
            <w:tcW w:w="555" w:type="pct"/>
            <w:noWrap/>
            <w:tcMar>
              <w:left w:w="58" w:type="dxa"/>
              <w:right w:w="58" w:type="dxa"/>
            </w:tcMar>
          </w:tcPr>
          <w:p w14:paraId="2DC577F6" w14:textId="77777777" w:rsidR="00332EAB" w:rsidRPr="000E2D59" w:rsidRDefault="00332EAB" w:rsidP="00264057">
            <w:pPr>
              <w:keepNext/>
              <w:jc w:val="left"/>
              <w:rPr>
                <w:rFonts w:asciiTheme="majorBidi" w:hAnsiTheme="majorBidi" w:cstheme="majorBidi"/>
                <w:sz w:val="20"/>
                <w:szCs w:val="20"/>
              </w:rPr>
            </w:pPr>
          </w:p>
        </w:tc>
        <w:tc>
          <w:tcPr>
            <w:tcW w:w="528" w:type="pct"/>
            <w:tcMar>
              <w:left w:w="58" w:type="dxa"/>
              <w:right w:w="58" w:type="dxa"/>
            </w:tcMar>
          </w:tcPr>
          <w:p w14:paraId="0B97F069" w14:textId="77777777" w:rsidR="00332EAB" w:rsidRPr="000E2D59" w:rsidRDefault="00332EAB" w:rsidP="00264057">
            <w:pPr>
              <w:keepNext/>
              <w:jc w:val="left"/>
              <w:rPr>
                <w:rFonts w:asciiTheme="majorBidi" w:hAnsiTheme="majorBidi" w:cstheme="majorBidi"/>
                <w:sz w:val="20"/>
                <w:szCs w:val="20"/>
              </w:rPr>
            </w:pPr>
          </w:p>
        </w:tc>
      </w:tr>
      <w:tr w:rsidR="007D42F8" w:rsidRPr="000E2D59" w14:paraId="0469EF72" w14:textId="77777777" w:rsidTr="000E2D59">
        <w:trPr>
          <w:trHeight w:val="128"/>
        </w:trPr>
        <w:tc>
          <w:tcPr>
            <w:tcW w:w="1739" w:type="pct"/>
            <w:tcMar>
              <w:left w:w="58" w:type="dxa"/>
              <w:right w:w="58" w:type="dxa"/>
            </w:tcMar>
            <w:hideMark/>
          </w:tcPr>
          <w:p w14:paraId="05E3EC1D" w14:textId="77777777" w:rsidR="00016294" w:rsidRPr="000E2D59" w:rsidRDefault="00016294" w:rsidP="00016294">
            <w:pPr>
              <w:bidi/>
              <w:jc w:val="left"/>
              <w:rPr>
                <w:rFonts w:asciiTheme="majorBidi" w:hAnsiTheme="majorBidi" w:cstheme="majorBidi"/>
                <w:b/>
                <w:sz w:val="20"/>
                <w:szCs w:val="20"/>
                <w:rtl/>
              </w:rPr>
            </w:pPr>
            <w:r w:rsidRPr="000E2D59">
              <w:rPr>
                <w:rFonts w:asciiTheme="majorBidi" w:hAnsiTheme="majorBidi" w:hint="cs"/>
                <w:b/>
                <w:bCs/>
                <w:sz w:val="20"/>
                <w:szCs w:val="20"/>
                <w:rtl/>
              </w:rPr>
              <w:t>ب. المجموع الفرعي لتكاليف دعم الوكالة وتكاليف التنفيذ</w:t>
            </w:r>
          </w:p>
        </w:tc>
        <w:tc>
          <w:tcPr>
            <w:tcW w:w="541" w:type="pct"/>
          </w:tcPr>
          <w:p w14:paraId="73E02E1C" w14:textId="77777777" w:rsidR="00016294" w:rsidRPr="000E2D59" w:rsidRDefault="00016294" w:rsidP="00264057">
            <w:pPr>
              <w:bidi/>
              <w:jc w:val="left"/>
              <w:rPr>
                <w:rFonts w:asciiTheme="majorBidi" w:hAnsiTheme="majorBidi" w:cstheme="majorBidi"/>
                <w:b/>
                <w:sz w:val="20"/>
                <w:szCs w:val="20"/>
                <w:rtl/>
              </w:rPr>
            </w:pPr>
            <w:r w:rsidRPr="000E2D59">
              <w:rPr>
                <w:rFonts w:asciiTheme="majorBidi" w:hAnsiTheme="majorBidi" w:hint="cs"/>
                <w:b/>
                <w:bCs/>
                <w:sz w:val="20"/>
                <w:szCs w:val="20"/>
                <w:rtl/>
              </w:rPr>
              <w:t>1,165,041</w:t>
            </w:r>
          </w:p>
        </w:tc>
        <w:tc>
          <w:tcPr>
            <w:tcW w:w="541" w:type="pct"/>
          </w:tcPr>
          <w:p w14:paraId="7A55D650" w14:textId="77777777" w:rsidR="00016294" w:rsidRPr="000E2D59" w:rsidRDefault="00016294" w:rsidP="00264057">
            <w:pPr>
              <w:bidi/>
              <w:jc w:val="left"/>
              <w:rPr>
                <w:rFonts w:asciiTheme="majorBidi" w:hAnsiTheme="majorBidi" w:cstheme="majorBidi"/>
                <w:b/>
                <w:sz w:val="20"/>
                <w:szCs w:val="20"/>
                <w:rtl/>
              </w:rPr>
            </w:pPr>
            <w:r w:rsidRPr="000E2D59">
              <w:rPr>
                <w:rFonts w:asciiTheme="majorBidi" w:hAnsiTheme="majorBidi" w:hint="cs"/>
                <w:b/>
                <w:bCs/>
                <w:sz w:val="20"/>
                <w:szCs w:val="20"/>
                <w:rtl/>
              </w:rPr>
              <w:t>1,062,864</w:t>
            </w:r>
          </w:p>
        </w:tc>
        <w:tc>
          <w:tcPr>
            <w:tcW w:w="541" w:type="pct"/>
          </w:tcPr>
          <w:p w14:paraId="4184394D" w14:textId="36565FEB" w:rsidR="00016294" w:rsidRPr="000E2D59" w:rsidRDefault="00016294" w:rsidP="00264057">
            <w:pPr>
              <w:bidi/>
              <w:jc w:val="left"/>
              <w:rPr>
                <w:rFonts w:asciiTheme="majorBidi" w:hAnsiTheme="majorBidi" w:cstheme="majorBidi"/>
                <w:b/>
                <w:sz w:val="20"/>
                <w:szCs w:val="20"/>
                <w:rtl/>
              </w:rPr>
            </w:pPr>
            <w:r w:rsidRPr="000E2D59">
              <w:rPr>
                <w:rFonts w:asciiTheme="majorBidi" w:hAnsiTheme="majorBidi" w:hint="cs"/>
                <w:b/>
                <w:bCs/>
                <w:sz w:val="20"/>
                <w:szCs w:val="20"/>
                <w:rtl/>
              </w:rPr>
              <w:t>1,100,000</w:t>
            </w:r>
          </w:p>
        </w:tc>
        <w:tc>
          <w:tcPr>
            <w:tcW w:w="555" w:type="pct"/>
            <w:tcMar>
              <w:left w:w="58" w:type="dxa"/>
              <w:right w:w="58" w:type="dxa"/>
            </w:tcMar>
          </w:tcPr>
          <w:p w14:paraId="4A0BBBDD" w14:textId="7ECFBE91" w:rsidR="00016294" w:rsidRPr="000E2D59" w:rsidRDefault="00016294" w:rsidP="00264057">
            <w:pPr>
              <w:bidi/>
              <w:jc w:val="left"/>
              <w:rPr>
                <w:rFonts w:asciiTheme="majorBidi" w:hAnsiTheme="majorBidi" w:cstheme="majorBidi"/>
                <w:b/>
                <w:sz w:val="20"/>
                <w:szCs w:val="20"/>
                <w:rtl/>
              </w:rPr>
            </w:pPr>
            <w:r w:rsidRPr="000E2D59">
              <w:rPr>
                <w:rFonts w:asciiTheme="majorBidi" w:hAnsiTheme="majorBidi" w:hint="cs"/>
                <w:b/>
                <w:bCs/>
                <w:sz w:val="20"/>
                <w:szCs w:val="20"/>
                <w:rtl/>
              </w:rPr>
              <w:t>1,100,000</w:t>
            </w:r>
          </w:p>
        </w:tc>
        <w:tc>
          <w:tcPr>
            <w:tcW w:w="555" w:type="pct"/>
            <w:tcMar>
              <w:left w:w="58" w:type="dxa"/>
              <w:right w:w="58" w:type="dxa"/>
            </w:tcMar>
          </w:tcPr>
          <w:p w14:paraId="3F32F06A" w14:textId="6D98503D" w:rsidR="00016294" w:rsidRPr="000E2D59" w:rsidRDefault="00016294" w:rsidP="00264057">
            <w:pPr>
              <w:keepNext/>
              <w:bidi/>
              <w:jc w:val="left"/>
              <w:rPr>
                <w:rFonts w:asciiTheme="majorBidi" w:hAnsiTheme="majorBidi" w:cstheme="majorBidi"/>
                <w:b/>
                <w:bCs/>
                <w:sz w:val="20"/>
                <w:szCs w:val="20"/>
                <w:rtl/>
              </w:rPr>
            </w:pPr>
            <w:r w:rsidRPr="000E2D59">
              <w:rPr>
                <w:rFonts w:asciiTheme="majorBidi" w:hAnsiTheme="majorBidi" w:hint="cs"/>
                <w:b/>
                <w:bCs/>
                <w:sz w:val="20"/>
                <w:szCs w:val="20"/>
                <w:rtl/>
              </w:rPr>
              <w:t>1,100,000</w:t>
            </w:r>
          </w:p>
        </w:tc>
        <w:tc>
          <w:tcPr>
            <w:tcW w:w="528" w:type="pct"/>
            <w:tcMar>
              <w:left w:w="58" w:type="dxa"/>
              <w:right w:w="58" w:type="dxa"/>
            </w:tcMar>
          </w:tcPr>
          <w:p w14:paraId="203DF843" w14:textId="43C0C2E4" w:rsidR="00016294" w:rsidRPr="000E2D59" w:rsidRDefault="00016294" w:rsidP="00264057">
            <w:pPr>
              <w:keepNext/>
              <w:bidi/>
              <w:jc w:val="left"/>
              <w:rPr>
                <w:rFonts w:asciiTheme="majorBidi" w:hAnsiTheme="majorBidi" w:cstheme="majorBidi"/>
                <w:b/>
                <w:bCs/>
                <w:sz w:val="20"/>
                <w:szCs w:val="20"/>
                <w:rtl/>
              </w:rPr>
            </w:pPr>
            <w:r w:rsidRPr="000E2D59">
              <w:rPr>
                <w:rFonts w:asciiTheme="majorBidi" w:hAnsiTheme="majorBidi" w:hint="cs"/>
                <w:b/>
                <w:bCs/>
                <w:sz w:val="20"/>
                <w:szCs w:val="20"/>
                <w:rtl/>
              </w:rPr>
              <w:t>1,100,000</w:t>
            </w:r>
          </w:p>
        </w:tc>
      </w:tr>
      <w:tr w:rsidR="007D42F8" w:rsidRPr="000E2D59" w14:paraId="7A2CD6A0" w14:textId="77777777" w:rsidTr="000E2D59">
        <w:trPr>
          <w:trHeight w:val="52"/>
        </w:trPr>
        <w:tc>
          <w:tcPr>
            <w:tcW w:w="1739" w:type="pct"/>
            <w:tcMar>
              <w:left w:w="58" w:type="dxa"/>
              <w:right w:w="58" w:type="dxa"/>
            </w:tcMar>
            <w:hideMark/>
          </w:tcPr>
          <w:p w14:paraId="6F13985E" w14:textId="77777777" w:rsidR="00016294" w:rsidRPr="000E2D59" w:rsidRDefault="00016294" w:rsidP="000E2D59">
            <w:pPr>
              <w:keepLines/>
              <w:widowControl w:val="0"/>
              <w:bidi/>
              <w:rPr>
                <w:rFonts w:asciiTheme="majorBidi" w:hAnsiTheme="majorBidi" w:cstheme="majorBidi"/>
                <w:b/>
                <w:sz w:val="20"/>
                <w:szCs w:val="20"/>
                <w:rtl/>
              </w:rPr>
            </w:pPr>
            <w:r w:rsidRPr="000E2D59">
              <w:rPr>
                <w:rFonts w:asciiTheme="majorBidi" w:hAnsiTheme="majorBidi" w:hint="cs"/>
                <w:b/>
                <w:bCs/>
                <w:sz w:val="20"/>
                <w:szCs w:val="20"/>
                <w:rtl/>
              </w:rPr>
              <w:t>المجموع الكلي (أ + ب)</w:t>
            </w:r>
          </w:p>
        </w:tc>
        <w:tc>
          <w:tcPr>
            <w:tcW w:w="541" w:type="pct"/>
          </w:tcPr>
          <w:p w14:paraId="0A7FD61B" w14:textId="77777777" w:rsidR="00016294" w:rsidRPr="000E2D59" w:rsidRDefault="00016294" w:rsidP="00264057">
            <w:pPr>
              <w:keepLines/>
              <w:widowControl w:val="0"/>
              <w:bidi/>
              <w:jc w:val="left"/>
              <w:rPr>
                <w:rFonts w:asciiTheme="majorBidi" w:hAnsiTheme="majorBidi" w:cstheme="majorBidi"/>
                <w:b/>
                <w:sz w:val="20"/>
                <w:szCs w:val="20"/>
                <w:rtl/>
              </w:rPr>
            </w:pPr>
            <w:r w:rsidRPr="000E2D59">
              <w:rPr>
                <w:rFonts w:asciiTheme="majorBidi" w:hAnsiTheme="majorBidi" w:hint="cs"/>
                <w:b/>
                <w:bCs/>
                <w:sz w:val="20"/>
                <w:szCs w:val="20"/>
                <w:rtl/>
              </w:rPr>
              <w:t>2,619,917</w:t>
            </w:r>
          </w:p>
        </w:tc>
        <w:tc>
          <w:tcPr>
            <w:tcW w:w="541" w:type="pct"/>
          </w:tcPr>
          <w:p w14:paraId="65458D64" w14:textId="77777777" w:rsidR="00016294" w:rsidRPr="000E2D59" w:rsidRDefault="00016294" w:rsidP="00264057">
            <w:pPr>
              <w:keepLines/>
              <w:widowControl w:val="0"/>
              <w:bidi/>
              <w:jc w:val="left"/>
              <w:rPr>
                <w:rFonts w:asciiTheme="majorBidi" w:hAnsiTheme="majorBidi" w:cstheme="majorBidi"/>
                <w:b/>
                <w:sz w:val="20"/>
                <w:szCs w:val="20"/>
                <w:rtl/>
              </w:rPr>
            </w:pPr>
            <w:r w:rsidRPr="000E2D59">
              <w:rPr>
                <w:rFonts w:asciiTheme="majorBidi" w:hAnsiTheme="majorBidi" w:hint="cs"/>
                <w:b/>
                <w:bCs/>
                <w:sz w:val="20"/>
                <w:szCs w:val="20"/>
                <w:rtl/>
              </w:rPr>
              <w:t>2,727,431</w:t>
            </w:r>
          </w:p>
        </w:tc>
        <w:tc>
          <w:tcPr>
            <w:tcW w:w="541" w:type="pct"/>
          </w:tcPr>
          <w:p w14:paraId="4A6AA16C" w14:textId="67F66243" w:rsidR="00016294" w:rsidRPr="000E2D59" w:rsidRDefault="00016294" w:rsidP="00264057">
            <w:pPr>
              <w:keepLines/>
              <w:widowControl w:val="0"/>
              <w:bidi/>
              <w:jc w:val="left"/>
              <w:rPr>
                <w:rFonts w:asciiTheme="majorBidi" w:hAnsiTheme="majorBidi" w:cstheme="majorBidi"/>
                <w:b/>
                <w:sz w:val="20"/>
                <w:szCs w:val="20"/>
                <w:rtl/>
              </w:rPr>
            </w:pPr>
            <w:r w:rsidRPr="000E2D59">
              <w:rPr>
                <w:rFonts w:asciiTheme="majorBidi" w:hAnsiTheme="majorBidi" w:hint="cs"/>
                <w:b/>
                <w:bCs/>
                <w:sz w:val="20"/>
                <w:szCs w:val="20"/>
                <w:rtl/>
              </w:rPr>
              <w:t>3,036,925</w:t>
            </w:r>
          </w:p>
        </w:tc>
        <w:tc>
          <w:tcPr>
            <w:tcW w:w="555" w:type="pct"/>
            <w:tcMar>
              <w:left w:w="58" w:type="dxa"/>
              <w:right w:w="58" w:type="dxa"/>
            </w:tcMar>
          </w:tcPr>
          <w:p w14:paraId="384E2F63" w14:textId="4F407B47" w:rsidR="00016294" w:rsidRPr="000E2D59" w:rsidRDefault="00016294" w:rsidP="00264057">
            <w:pPr>
              <w:keepLines/>
              <w:widowControl w:val="0"/>
              <w:bidi/>
              <w:jc w:val="left"/>
              <w:rPr>
                <w:rFonts w:asciiTheme="majorBidi" w:hAnsiTheme="majorBidi" w:cstheme="majorBidi"/>
                <w:b/>
                <w:sz w:val="20"/>
                <w:szCs w:val="20"/>
                <w:rtl/>
              </w:rPr>
            </w:pPr>
            <w:r w:rsidRPr="000E2D59">
              <w:rPr>
                <w:rFonts w:asciiTheme="majorBidi" w:hAnsiTheme="majorBidi" w:hint="cs"/>
                <w:b/>
                <w:bCs/>
                <w:sz w:val="20"/>
                <w:szCs w:val="20"/>
                <w:rtl/>
              </w:rPr>
              <w:t>3,047,145</w:t>
            </w:r>
          </w:p>
        </w:tc>
        <w:tc>
          <w:tcPr>
            <w:tcW w:w="555" w:type="pct"/>
            <w:tcMar>
              <w:left w:w="58" w:type="dxa"/>
              <w:right w:w="58" w:type="dxa"/>
            </w:tcMar>
          </w:tcPr>
          <w:p w14:paraId="2A7CBEAF" w14:textId="074B2DED" w:rsidR="00016294" w:rsidRPr="000E2D59" w:rsidRDefault="00016294" w:rsidP="00264057">
            <w:pPr>
              <w:keepLines/>
              <w:widowControl w:val="0"/>
              <w:bidi/>
              <w:jc w:val="left"/>
              <w:rPr>
                <w:rFonts w:asciiTheme="majorBidi" w:hAnsiTheme="majorBidi" w:cstheme="majorBidi"/>
                <w:b/>
                <w:bCs/>
                <w:sz w:val="20"/>
                <w:szCs w:val="20"/>
                <w:rtl/>
              </w:rPr>
            </w:pPr>
            <w:r w:rsidRPr="000E2D59">
              <w:rPr>
                <w:rFonts w:asciiTheme="majorBidi" w:hAnsiTheme="majorBidi" w:hint="cs"/>
                <w:b/>
                <w:bCs/>
                <w:sz w:val="20"/>
                <w:szCs w:val="20"/>
                <w:rtl/>
              </w:rPr>
              <w:t>3,047,145</w:t>
            </w:r>
          </w:p>
        </w:tc>
        <w:tc>
          <w:tcPr>
            <w:tcW w:w="528" w:type="pct"/>
            <w:tcMar>
              <w:left w:w="58" w:type="dxa"/>
              <w:right w:w="58" w:type="dxa"/>
            </w:tcMar>
          </w:tcPr>
          <w:p w14:paraId="0EAC11A0" w14:textId="55017D78" w:rsidR="00016294" w:rsidRPr="000E2D59" w:rsidRDefault="00016294" w:rsidP="00264057">
            <w:pPr>
              <w:keepLines/>
              <w:widowControl w:val="0"/>
              <w:bidi/>
              <w:jc w:val="left"/>
              <w:rPr>
                <w:rFonts w:asciiTheme="majorBidi" w:hAnsiTheme="majorBidi" w:cstheme="majorBidi"/>
                <w:b/>
                <w:bCs/>
                <w:sz w:val="20"/>
                <w:szCs w:val="20"/>
                <w:rtl/>
              </w:rPr>
            </w:pPr>
            <w:r w:rsidRPr="000E2D59">
              <w:rPr>
                <w:rFonts w:asciiTheme="majorBidi" w:hAnsiTheme="majorBidi" w:hint="cs"/>
                <w:b/>
                <w:bCs/>
                <w:sz w:val="20"/>
                <w:szCs w:val="20"/>
                <w:rtl/>
              </w:rPr>
              <w:t>3,047,145</w:t>
            </w:r>
          </w:p>
        </w:tc>
      </w:tr>
    </w:tbl>
    <w:p w14:paraId="2532BE79" w14:textId="77777777" w:rsidR="003052E5" w:rsidRPr="004810A1" w:rsidRDefault="003052E5" w:rsidP="000E2D59">
      <w:pPr>
        <w:keepLines/>
        <w:widowControl w:val="0"/>
        <w:bidi/>
        <w:rPr>
          <w:sz w:val="20"/>
          <w:szCs w:val="20"/>
          <w:rtl/>
        </w:rPr>
      </w:pPr>
      <w:r w:rsidRPr="004810A1">
        <w:rPr>
          <w:rFonts w:hint="cs"/>
          <w:sz w:val="20"/>
          <w:szCs w:val="20"/>
          <w:rtl/>
        </w:rPr>
        <w:t>* بما في ذلك تمويل إضافي قدره 200,000 دولار أمريكي لتعزيز قدرة البنك الدولي على تقديم الدعم الفني والسياساتي إلى بلدان المادة 5 وفقا للمقرر 93/95(ب).</w:t>
      </w:r>
    </w:p>
    <w:p w14:paraId="79FA15BB" w14:textId="77777777" w:rsidR="003052E5" w:rsidRPr="004810A1" w:rsidRDefault="003052E5" w:rsidP="003052E5">
      <w:pPr>
        <w:keepNext/>
        <w:bidi/>
        <w:spacing w:after="240"/>
        <w:rPr>
          <w:b/>
          <w:bCs/>
          <w:sz w:val="26"/>
          <w:szCs w:val="26"/>
          <w:rtl/>
        </w:rPr>
      </w:pPr>
      <w:r w:rsidRPr="004810A1">
        <w:rPr>
          <w:b/>
          <w:bCs/>
          <w:sz w:val="26"/>
          <w:szCs w:val="26"/>
        </w:rPr>
        <w:lastRenderedPageBreak/>
        <w:t>IV.1</w:t>
      </w:r>
      <w:r w:rsidRPr="004810A1">
        <w:rPr>
          <w:rFonts w:hint="cs"/>
          <w:b/>
          <w:bCs/>
          <w:sz w:val="26"/>
          <w:szCs w:val="26"/>
          <w:rtl/>
        </w:rPr>
        <w:tab/>
        <w:t>تكاليف الوحدة الأساسية</w:t>
      </w:r>
    </w:p>
    <w:p w14:paraId="0A208FC3" w14:textId="75A2D2BF" w:rsidR="003052E5" w:rsidRPr="004810A1" w:rsidRDefault="003052E5" w:rsidP="005B78DB">
      <w:pPr>
        <w:pStyle w:val="Heading1"/>
        <w:bidi/>
        <w:rPr>
          <w:sz w:val="26"/>
          <w:szCs w:val="26"/>
          <w:rtl/>
        </w:rPr>
      </w:pPr>
      <w:r w:rsidRPr="004810A1">
        <w:rPr>
          <w:rFonts w:hint="cs"/>
          <w:sz w:val="26"/>
          <w:szCs w:val="26"/>
          <w:rtl/>
        </w:rPr>
        <w:t xml:space="preserve">إن طلب البنك الدولي لمبلغ 1,947,145 دولارا أمريكيا لميزانية وحدته الأساسية لعام 2026 هو نفس المبلغ المخصص لميزانية وحدته الأساسية لعام 2025. وعلى خلاف اليوئنديبي واليونيدو لا يحصل البنك الدولي على دعم من عائدات تكاليف دعم الوكالة أو حسابه العام. </w:t>
      </w:r>
    </w:p>
    <w:p w14:paraId="1E37E3D0" w14:textId="66109F5C" w:rsidR="003052E5" w:rsidRPr="004810A1" w:rsidRDefault="003052E5" w:rsidP="005B78DB">
      <w:pPr>
        <w:pStyle w:val="Heading1"/>
        <w:bidi/>
        <w:rPr>
          <w:sz w:val="26"/>
          <w:szCs w:val="26"/>
          <w:rtl/>
        </w:rPr>
      </w:pPr>
      <w:r w:rsidRPr="004810A1">
        <w:rPr>
          <w:rFonts w:hint="cs"/>
          <w:sz w:val="26"/>
          <w:szCs w:val="26"/>
          <w:rtl/>
        </w:rPr>
        <w:t>تتألف ميزانية الوحدة الأساسية التي يقترحها البنك الدولي لعام 2026 من التالي:</w:t>
      </w:r>
    </w:p>
    <w:p w14:paraId="612B7056" w14:textId="15CB5677" w:rsidR="003052E5" w:rsidRPr="004810A1" w:rsidRDefault="003052E5" w:rsidP="003052E5">
      <w:pPr>
        <w:pStyle w:val="Heading2"/>
        <w:bidi/>
        <w:rPr>
          <w:sz w:val="26"/>
          <w:szCs w:val="26"/>
          <w:rtl/>
        </w:rPr>
      </w:pPr>
      <w:bookmarkStart w:id="4" w:name="_Hlk211947542"/>
      <w:r w:rsidRPr="004810A1">
        <w:rPr>
          <w:rFonts w:hint="cs"/>
          <w:sz w:val="26"/>
          <w:szCs w:val="26"/>
          <w:rtl/>
        </w:rPr>
        <w:t>رواتب الموظفين (72.6 في المائة من الميزانية). تعادل التكاليف المقترحة للموظفين لعام 2026 (1,413,580 دولارا أمريكيا) نفس التكاليف المقدرة لعام 2025 ولكنها أقل من التكاليف الفعلية لعام 2024 (1,472,341 دولارا أمريكيا). وفي عام 2024، كانت تكاليف الموظفين الفعلية أعلى من التكاليف المقدرة (1,375,336 دولارا أمريكيا). وكانت هذه الزيادة بسبب الحاجة إلى إضافة موظفين واستشاريين لوقت إضافي للوحدة الأساسية لبروتوكول مونتريال لتلبية احتياجات الفرق التشغيلية على مستوى البلدان والوكالات. وشملت هذه الاحتياجات طلبات الحصول على دعم فني متخصص ودعم سياساتي، بالإضافة إلى أولويات مستجدة مثل الاتصالات وإدارة المعرفة والتعلم ومتطلبات جديدة متعلقة بصندوق الدوران لكفاءة استخدام الطاقة</w:t>
      </w:r>
      <w:bookmarkEnd w:id="4"/>
      <w:r w:rsidRPr="004810A1">
        <w:rPr>
          <w:rFonts w:hint="cs"/>
          <w:sz w:val="26"/>
          <w:szCs w:val="26"/>
          <w:rtl/>
        </w:rPr>
        <w:t>؛</w:t>
      </w:r>
    </w:p>
    <w:p w14:paraId="5A8181E9" w14:textId="45CF00E4" w:rsidR="003052E5" w:rsidRPr="004810A1" w:rsidRDefault="003052E5" w:rsidP="003052E5">
      <w:pPr>
        <w:pStyle w:val="Heading2"/>
        <w:bidi/>
        <w:rPr>
          <w:sz w:val="26"/>
          <w:szCs w:val="26"/>
          <w:rtl/>
        </w:rPr>
      </w:pPr>
      <w:r w:rsidRPr="004810A1">
        <w:rPr>
          <w:rFonts w:hint="cs"/>
          <w:sz w:val="26"/>
          <w:szCs w:val="26"/>
          <w:rtl/>
        </w:rPr>
        <w:t>سداد الخدمات المركزية (13.4 في المئة من الميزانية). قلت التكاليف الفعلية لعام 2024 (241,615 دولارا أمريكيا) بنسبة 13.5 في المائة عن التكاليف التقديرية (279,386 دولارا أمريكيا). أما ميزانية عام 2026 (260,589 دولارا أمريكيا) فهي بنفس قدر التكاليف التقديرية في 2025 إلا أنها أعلى عن التكاليف الفعلية في 2024؛</w:t>
      </w:r>
    </w:p>
    <w:p w14:paraId="3561AC59" w14:textId="0403A851" w:rsidR="003052E5" w:rsidRPr="00D0207A" w:rsidRDefault="003052E5" w:rsidP="00D0207A">
      <w:pPr>
        <w:pStyle w:val="Heading2"/>
        <w:numPr>
          <w:ilvl w:val="1"/>
          <w:numId w:val="29"/>
        </w:numPr>
        <w:bidi/>
        <w:rPr>
          <w:sz w:val="26"/>
          <w:szCs w:val="26"/>
          <w:rtl/>
        </w:rPr>
      </w:pPr>
      <w:r w:rsidRPr="00D0207A">
        <w:rPr>
          <w:rFonts w:hint="cs"/>
          <w:sz w:val="26"/>
          <w:szCs w:val="26"/>
          <w:rtl/>
        </w:rPr>
        <w:t>السفريات (10.9 في المائة من الميزانية). في عام 2025، وفي ظل عودة السفر إلى مستوياته الطبيعية بعد جائحة كوفيد-19، زادت تكاليف السفر وأصبحت الآن أعلى من مستويات ما قبل الجائحة بسبب ارتفاع أسعار تذاكر الطيران. وعلى الرغم من هذه التكاليف المرتفعة، واصل الموظفون البحث عن فرص توفير التكاليف كلما أمكن ذلك، مثل تنظيم الدورات الافتراضية عند الإمكان والجمع بين رحلات السفر للعمل. وبلغت ميزانية عام 2026 (211,848 دولارا أمريكيا) نفس مستوى التكاليف التقديرية لعام 2025 لكنها أعلى من التكاليف الفعلية لعام 2024 (184,722 دولارا أمريكيا).</w:t>
      </w:r>
    </w:p>
    <w:p w14:paraId="7F1DB0F7" w14:textId="3BB67C4E" w:rsidR="003052E5" w:rsidRPr="00D84B43" w:rsidRDefault="003052E5" w:rsidP="00D84B43">
      <w:pPr>
        <w:pStyle w:val="Heading2"/>
        <w:numPr>
          <w:ilvl w:val="1"/>
          <w:numId w:val="30"/>
        </w:numPr>
        <w:bidi/>
        <w:rPr>
          <w:sz w:val="26"/>
          <w:szCs w:val="26"/>
          <w:rtl/>
        </w:rPr>
      </w:pPr>
      <w:r w:rsidRPr="00D84B43">
        <w:rPr>
          <w:rFonts w:hint="cs"/>
          <w:sz w:val="26"/>
          <w:szCs w:val="26"/>
          <w:rtl/>
        </w:rPr>
        <w:t>الخدمات التعاقدية (3.1 في المائة من الميزانية). في عام 2024، كانت التكاليف الفعلية للخدمات التعاقدية (37,926 دولارا أمريكيا) أقل من التكاليف المقدرة (43,642 دولارا أمريكيا). والميزانية المقترحة لعام 2026 (61,128 دولارا أمريكيا) أعلى من التكاليف المقدرة لعام 2025 (60,247 دولارا أمريكيا) والتكاليف الفعلية لعام 2024؛</w:t>
      </w:r>
    </w:p>
    <w:p w14:paraId="311ADD61" w14:textId="07D62765" w:rsidR="003052E5" w:rsidRPr="00E72518" w:rsidRDefault="003052E5" w:rsidP="00E72518">
      <w:pPr>
        <w:pStyle w:val="Heading2"/>
        <w:numPr>
          <w:ilvl w:val="1"/>
          <w:numId w:val="31"/>
        </w:numPr>
        <w:bidi/>
        <w:rPr>
          <w:sz w:val="26"/>
          <w:szCs w:val="26"/>
          <w:rtl/>
        </w:rPr>
      </w:pPr>
      <w:r w:rsidRPr="00E72518">
        <w:rPr>
          <w:rFonts w:hint="cs"/>
          <w:sz w:val="26"/>
          <w:szCs w:val="26"/>
          <w:rtl/>
        </w:rPr>
        <w:t xml:space="preserve">لم تدرج أي تكاليف لإيجار مباني المكاتب وإمدادات المعدات في الميزانية بالنظر الى أنها قد استوعبت بالدرجة الأولى في ميزانية البنك الدولي (بدلا من الوحدة الأساسية لبروتوكول مونتريال)، باستثناء عام 2023 (196 دولارا أمريكيا) وعام 2024 (321 دولارا أمريكيا) وما هو مقدر لعام 2025 (881 دولارا أمريكيا) لإيجار مباني المكاتب وإمدادات المعدات.  </w:t>
      </w:r>
    </w:p>
    <w:p w14:paraId="6EABB092" w14:textId="6F749CF5" w:rsidR="003052E5" w:rsidRPr="004810A1" w:rsidRDefault="003052E5" w:rsidP="005B78DB">
      <w:pPr>
        <w:pStyle w:val="Heading1"/>
        <w:bidi/>
        <w:rPr>
          <w:sz w:val="26"/>
          <w:szCs w:val="26"/>
          <w:rtl/>
        </w:rPr>
      </w:pPr>
      <w:r w:rsidRPr="004810A1">
        <w:rPr>
          <w:rFonts w:hint="cs"/>
          <w:sz w:val="26"/>
          <w:szCs w:val="26"/>
          <w:rtl/>
        </w:rPr>
        <w:t>سوف يعيد البنك الدولي مبلغ 10,220 دولارا أمريكيا كمدخرات من تكاليف الوحدة الأساسية من عام 2024 إلى الاجتماع السابع والتسعين.</w:t>
      </w:r>
      <w:r w:rsidRPr="004810A1">
        <w:rPr>
          <w:rStyle w:val="FootnoteReference"/>
          <w:sz w:val="26"/>
          <w:szCs w:val="26"/>
        </w:rPr>
        <w:footnoteReference w:id="7"/>
      </w:r>
      <w:r w:rsidRPr="004810A1">
        <w:rPr>
          <w:rFonts w:hint="cs"/>
          <w:sz w:val="26"/>
          <w:szCs w:val="26"/>
          <w:rtl/>
        </w:rPr>
        <w:t xml:space="preserve"> وقد ترغب اللجنة التنفيذية أن تلاحظ مع التقدير أن البنك الدولي سوف يعيد الأرصدة غير المستخدمة. </w:t>
      </w:r>
    </w:p>
    <w:p w14:paraId="4BA1C52D" w14:textId="77777777" w:rsidR="003052E5" w:rsidRPr="004810A1" w:rsidRDefault="003052E5" w:rsidP="003052E5">
      <w:pPr>
        <w:keepNext/>
        <w:widowControl w:val="0"/>
        <w:bidi/>
        <w:spacing w:after="240"/>
        <w:rPr>
          <w:b/>
          <w:bCs/>
          <w:sz w:val="26"/>
          <w:szCs w:val="26"/>
          <w:rtl/>
        </w:rPr>
      </w:pPr>
      <w:r w:rsidRPr="004810A1">
        <w:rPr>
          <w:b/>
          <w:bCs/>
          <w:sz w:val="26"/>
          <w:szCs w:val="26"/>
        </w:rPr>
        <w:lastRenderedPageBreak/>
        <w:t>IV.2</w:t>
      </w:r>
      <w:r w:rsidRPr="004810A1">
        <w:rPr>
          <w:rFonts w:hint="cs"/>
          <w:b/>
          <w:bCs/>
          <w:sz w:val="26"/>
          <w:szCs w:val="26"/>
          <w:rtl/>
        </w:rPr>
        <w:tab/>
        <w:t>مجموع التكاليف الإدارية</w:t>
      </w:r>
    </w:p>
    <w:p w14:paraId="18163E2B" w14:textId="4801ABD0" w:rsidR="003052E5" w:rsidRPr="004810A1" w:rsidRDefault="003052E5" w:rsidP="005B78DB">
      <w:pPr>
        <w:pStyle w:val="Heading1"/>
        <w:bidi/>
        <w:rPr>
          <w:sz w:val="26"/>
          <w:szCs w:val="26"/>
          <w:rtl/>
        </w:rPr>
      </w:pPr>
      <w:r w:rsidRPr="004810A1">
        <w:rPr>
          <w:rFonts w:hint="cs"/>
          <w:sz w:val="26"/>
          <w:szCs w:val="26"/>
          <w:rtl/>
        </w:rPr>
        <w:t xml:space="preserve">تعادل ميزانية سداد المكاتب القطرية المقترحة لعام 2026 (1,100,000 دولار أمريكي) نفس التكاليف التقديرية لعام 2025 والتكاليف الفعلية لعام 2024 لتقديم الدعم للإدارة والإشراف على أنشطة بروتوكول مونتريال. ويقدر مجموع التكاليف الإدارية بمبلغ 3,047,145 دولارا أمريكيا لعام 2026 وهو ما يزيد عن التكاليف المقدرة لعام 2025. </w:t>
      </w:r>
    </w:p>
    <w:p w14:paraId="285BC3E6" w14:textId="7A2240B9" w:rsidR="003052E5" w:rsidRPr="004810A1" w:rsidRDefault="003052E5" w:rsidP="005B78DB">
      <w:pPr>
        <w:pStyle w:val="Heading1"/>
        <w:bidi/>
        <w:rPr>
          <w:sz w:val="26"/>
          <w:szCs w:val="26"/>
          <w:rtl/>
        </w:rPr>
      </w:pPr>
      <w:r w:rsidRPr="004810A1">
        <w:rPr>
          <w:rFonts w:hint="cs"/>
          <w:sz w:val="26"/>
          <w:szCs w:val="26"/>
          <w:rtl/>
        </w:rPr>
        <w:t xml:space="preserve">وتتضمن الموارد المتاحة المتوقعة من الصندوق المتعدد الأطراف للبنك الدولي لتغطية التكاليف الإدارية تكاليف الوحدة الأساسية وتكاليف دعم الوكالة، زائدا الرصيد المتبقي من إيرادات التكاليف الإدارية التي لم تستخدم. ولا تتوافر تكاليف دعم الوكالة للبنك الدولي إلاّ بعد صرف تكاليف المشروع الموافق عليها. ويقدم الجدول 6 التقييم الخاص بالفترة 2022-2025. </w:t>
      </w:r>
    </w:p>
    <w:p w14:paraId="637724F2" w14:textId="77777777" w:rsidR="003052E5" w:rsidRPr="004810A1" w:rsidRDefault="003052E5" w:rsidP="00F845F4">
      <w:pPr>
        <w:pStyle w:val="Heading1"/>
        <w:keepNext/>
        <w:numPr>
          <w:ilvl w:val="0"/>
          <w:numId w:val="0"/>
        </w:numPr>
        <w:bidi/>
        <w:spacing w:after="0"/>
        <w:rPr>
          <w:b/>
          <w:sz w:val="26"/>
          <w:szCs w:val="26"/>
          <w:rtl/>
        </w:rPr>
      </w:pPr>
      <w:r w:rsidRPr="004810A1">
        <w:rPr>
          <w:rFonts w:hint="cs"/>
          <w:b/>
          <w:bCs/>
          <w:sz w:val="26"/>
          <w:szCs w:val="26"/>
          <w:rtl/>
        </w:rPr>
        <w:t>الجدول 6. تقييم توافر الموارد للتكاليف الإدارية المقبلة للبنك الدولي (بالدولار الأمريكي)</w:t>
      </w:r>
    </w:p>
    <w:tbl>
      <w:tblPr>
        <w:bidiVisual/>
        <w:tblW w:w="9493" w:type="dxa"/>
        <w:tblLayout w:type="fixed"/>
        <w:tblLook w:val="04A0" w:firstRow="1" w:lastRow="0" w:firstColumn="1" w:lastColumn="0" w:noHBand="0" w:noVBand="1"/>
      </w:tblPr>
      <w:tblGrid>
        <w:gridCol w:w="4412"/>
        <w:gridCol w:w="1270"/>
        <w:gridCol w:w="1270"/>
        <w:gridCol w:w="1270"/>
        <w:gridCol w:w="1271"/>
      </w:tblGrid>
      <w:tr w:rsidR="007D42F8" w:rsidRPr="007D42F8" w14:paraId="1152D336" w14:textId="77777777" w:rsidTr="002C6666">
        <w:trPr>
          <w:trHeight w:val="44"/>
          <w:tblHeader/>
        </w:trPr>
        <w:tc>
          <w:tcPr>
            <w:tcW w:w="4412" w:type="dxa"/>
            <w:tcBorders>
              <w:top w:val="single" w:sz="4" w:space="0" w:color="auto"/>
              <w:left w:val="single" w:sz="4" w:space="0" w:color="auto"/>
              <w:bottom w:val="single" w:sz="4" w:space="0" w:color="auto"/>
              <w:right w:val="single" w:sz="4" w:space="0" w:color="auto"/>
            </w:tcBorders>
            <w:vAlign w:val="center"/>
            <w:hideMark/>
          </w:tcPr>
          <w:p w14:paraId="6CD1424F" w14:textId="77777777" w:rsidR="007F1384" w:rsidRPr="007D42F8" w:rsidRDefault="007F1384" w:rsidP="00F845F4">
            <w:pPr>
              <w:keepNext/>
              <w:bidi/>
              <w:jc w:val="left"/>
              <w:rPr>
                <w:b/>
                <w:bCs/>
                <w:sz w:val="20"/>
                <w:szCs w:val="20"/>
                <w:rtl/>
              </w:rPr>
            </w:pPr>
            <w:r>
              <w:rPr>
                <w:rFonts w:hint="cs"/>
                <w:b/>
                <w:bCs/>
                <w:sz w:val="20"/>
                <w:szCs w:val="20"/>
                <w:rtl/>
              </w:rPr>
              <w:t>الوصف</w:t>
            </w:r>
          </w:p>
        </w:tc>
        <w:tc>
          <w:tcPr>
            <w:tcW w:w="1270" w:type="dxa"/>
            <w:tcBorders>
              <w:top w:val="single" w:sz="4" w:space="0" w:color="auto"/>
              <w:left w:val="nil"/>
              <w:bottom w:val="single" w:sz="4" w:space="0" w:color="auto"/>
              <w:right w:val="single" w:sz="4" w:space="0" w:color="auto"/>
            </w:tcBorders>
            <w:vAlign w:val="center"/>
            <w:hideMark/>
          </w:tcPr>
          <w:p w14:paraId="32E9CE35" w14:textId="0E611843" w:rsidR="007F1384" w:rsidRPr="007D42F8" w:rsidRDefault="007F1384" w:rsidP="00F845F4">
            <w:pPr>
              <w:keepNext/>
              <w:bidi/>
              <w:jc w:val="center"/>
              <w:rPr>
                <w:b/>
                <w:bCs/>
                <w:sz w:val="20"/>
                <w:szCs w:val="20"/>
                <w:rtl/>
              </w:rPr>
            </w:pPr>
            <w:r>
              <w:rPr>
                <w:rFonts w:hint="cs"/>
                <w:b/>
                <w:bCs/>
                <w:sz w:val="20"/>
                <w:szCs w:val="20"/>
                <w:rtl/>
              </w:rPr>
              <w:t>2022</w:t>
            </w:r>
          </w:p>
        </w:tc>
        <w:tc>
          <w:tcPr>
            <w:tcW w:w="1270" w:type="dxa"/>
            <w:tcBorders>
              <w:top w:val="single" w:sz="4" w:space="0" w:color="auto"/>
              <w:left w:val="nil"/>
              <w:bottom w:val="single" w:sz="4" w:space="0" w:color="auto"/>
              <w:right w:val="single" w:sz="4" w:space="0" w:color="auto"/>
            </w:tcBorders>
            <w:vAlign w:val="center"/>
            <w:hideMark/>
          </w:tcPr>
          <w:p w14:paraId="4E988452" w14:textId="362E050B" w:rsidR="007F1384" w:rsidRPr="007D42F8" w:rsidRDefault="007F1384" w:rsidP="00F845F4">
            <w:pPr>
              <w:keepNext/>
              <w:bidi/>
              <w:jc w:val="center"/>
              <w:rPr>
                <w:b/>
                <w:bCs/>
                <w:sz w:val="20"/>
                <w:szCs w:val="20"/>
                <w:rtl/>
              </w:rPr>
            </w:pPr>
            <w:r>
              <w:rPr>
                <w:rFonts w:hint="cs"/>
                <w:b/>
                <w:bCs/>
                <w:sz w:val="20"/>
                <w:szCs w:val="20"/>
                <w:rtl/>
              </w:rPr>
              <w:t>2023</w:t>
            </w:r>
          </w:p>
        </w:tc>
        <w:tc>
          <w:tcPr>
            <w:tcW w:w="1270" w:type="dxa"/>
            <w:tcBorders>
              <w:top w:val="single" w:sz="4" w:space="0" w:color="auto"/>
              <w:left w:val="nil"/>
              <w:bottom w:val="single" w:sz="4" w:space="0" w:color="auto"/>
              <w:right w:val="single" w:sz="4" w:space="0" w:color="auto"/>
            </w:tcBorders>
            <w:vAlign w:val="center"/>
            <w:hideMark/>
          </w:tcPr>
          <w:p w14:paraId="4C19190D" w14:textId="53D64228" w:rsidR="007F1384" w:rsidRPr="007D42F8" w:rsidRDefault="007F1384" w:rsidP="00F845F4">
            <w:pPr>
              <w:keepNext/>
              <w:bidi/>
              <w:jc w:val="center"/>
              <w:rPr>
                <w:b/>
                <w:bCs/>
                <w:sz w:val="20"/>
                <w:szCs w:val="20"/>
                <w:rtl/>
              </w:rPr>
            </w:pPr>
            <w:r>
              <w:rPr>
                <w:rFonts w:hint="cs"/>
                <w:b/>
                <w:bCs/>
                <w:sz w:val="20"/>
                <w:szCs w:val="20"/>
                <w:rtl/>
              </w:rPr>
              <w:t>2024</w:t>
            </w:r>
          </w:p>
        </w:tc>
        <w:tc>
          <w:tcPr>
            <w:tcW w:w="1271" w:type="dxa"/>
            <w:tcBorders>
              <w:top w:val="single" w:sz="4" w:space="0" w:color="auto"/>
              <w:left w:val="nil"/>
              <w:bottom w:val="single" w:sz="4" w:space="0" w:color="auto"/>
              <w:right w:val="single" w:sz="4" w:space="0" w:color="auto"/>
            </w:tcBorders>
          </w:tcPr>
          <w:p w14:paraId="79E2EAB3" w14:textId="7E5048A9" w:rsidR="007F1384" w:rsidRPr="007D42F8" w:rsidRDefault="007F1384" w:rsidP="00F845F4">
            <w:pPr>
              <w:keepNext/>
              <w:bidi/>
              <w:jc w:val="center"/>
              <w:rPr>
                <w:b/>
                <w:bCs/>
                <w:sz w:val="20"/>
                <w:szCs w:val="20"/>
                <w:rtl/>
              </w:rPr>
            </w:pPr>
            <w:r>
              <w:rPr>
                <w:rFonts w:hint="cs"/>
                <w:b/>
                <w:bCs/>
                <w:sz w:val="20"/>
                <w:szCs w:val="20"/>
                <w:rtl/>
              </w:rPr>
              <w:t>2025*</w:t>
            </w:r>
          </w:p>
        </w:tc>
      </w:tr>
      <w:tr w:rsidR="007D42F8" w:rsidRPr="007D42F8" w14:paraId="7AA086D5" w14:textId="77777777" w:rsidTr="002C6666">
        <w:trPr>
          <w:trHeight w:val="44"/>
        </w:trPr>
        <w:tc>
          <w:tcPr>
            <w:tcW w:w="4412" w:type="dxa"/>
            <w:tcBorders>
              <w:top w:val="nil"/>
              <w:left w:val="single" w:sz="4" w:space="0" w:color="auto"/>
              <w:bottom w:val="single" w:sz="4" w:space="0" w:color="auto"/>
              <w:right w:val="single" w:sz="4" w:space="0" w:color="auto"/>
            </w:tcBorders>
            <w:vAlign w:val="center"/>
            <w:hideMark/>
          </w:tcPr>
          <w:p w14:paraId="317D6D99" w14:textId="77777777" w:rsidR="00B46F59" w:rsidRPr="007D42F8" w:rsidRDefault="00B46F59" w:rsidP="00F845F4">
            <w:pPr>
              <w:keepNext/>
              <w:bidi/>
              <w:jc w:val="left"/>
              <w:rPr>
                <w:sz w:val="20"/>
                <w:szCs w:val="20"/>
                <w:rtl/>
              </w:rPr>
            </w:pPr>
            <w:r>
              <w:rPr>
                <w:rFonts w:hint="cs"/>
                <w:sz w:val="20"/>
                <w:szCs w:val="20"/>
                <w:rtl/>
              </w:rPr>
              <w:t>صافي تكاليف دعم الوكالة زائدا تكاليف الوحدة الأساسية</w:t>
            </w:r>
          </w:p>
        </w:tc>
        <w:tc>
          <w:tcPr>
            <w:tcW w:w="1270" w:type="dxa"/>
            <w:tcBorders>
              <w:top w:val="nil"/>
              <w:left w:val="nil"/>
              <w:bottom w:val="single" w:sz="4" w:space="0" w:color="auto"/>
              <w:right w:val="single" w:sz="4" w:space="0" w:color="auto"/>
            </w:tcBorders>
            <w:noWrap/>
          </w:tcPr>
          <w:p w14:paraId="33E25C27" w14:textId="10B036F1" w:rsidR="00B46F59" w:rsidRPr="007D42F8" w:rsidRDefault="00B46F59" w:rsidP="00102989">
            <w:pPr>
              <w:keepNext/>
              <w:bidi/>
              <w:jc w:val="left"/>
              <w:rPr>
                <w:sz w:val="20"/>
                <w:szCs w:val="20"/>
                <w:rtl/>
              </w:rPr>
            </w:pPr>
            <w:r>
              <w:rPr>
                <w:rFonts w:hint="cs"/>
                <w:sz w:val="20"/>
                <w:szCs w:val="20"/>
                <w:rtl/>
              </w:rPr>
              <w:t>2,957,494</w:t>
            </w:r>
          </w:p>
        </w:tc>
        <w:tc>
          <w:tcPr>
            <w:tcW w:w="1270" w:type="dxa"/>
            <w:tcBorders>
              <w:top w:val="nil"/>
              <w:left w:val="nil"/>
              <w:bottom w:val="single" w:sz="4" w:space="0" w:color="auto"/>
              <w:right w:val="single" w:sz="4" w:space="0" w:color="auto"/>
            </w:tcBorders>
            <w:noWrap/>
          </w:tcPr>
          <w:p w14:paraId="0DF60848" w14:textId="533862F6" w:rsidR="00B46F59" w:rsidRPr="007D42F8" w:rsidRDefault="00B46F59" w:rsidP="00102989">
            <w:pPr>
              <w:keepNext/>
              <w:bidi/>
              <w:jc w:val="left"/>
              <w:rPr>
                <w:sz w:val="20"/>
                <w:szCs w:val="20"/>
                <w:rtl/>
              </w:rPr>
            </w:pPr>
            <w:r>
              <w:rPr>
                <w:rFonts w:hint="cs"/>
                <w:sz w:val="20"/>
                <w:szCs w:val="20"/>
                <w:rtl/>
              </w:rPr>
              <w:t>3,051,651</w:t>
            </w:r>
          </w:p>
        </w:tc>
        <w:tc>
          <w:tcPr>
            <w:tcW w:w="1270" w:type="dxa"/>
            <w:tcBorders>
              <w:top w:val="nil"/>
              <w:left w:val="nil"/>
              <w:bottom w:val="single" w:sz="4" w:space="0" w:color="auto"/>
              <w:right w:val="single" w:sz="4" w:space="0" w:color="auto"/>
            </w:tcBorders>
            <w:noWrap/>
          </w:tcPr>
          <w:p w14:paraId="32A869E7" w14:textId="3539660A" w:rsidR="00B46F59" w:rsidRPr="007D42F8" w:rsidRDefault="00B46F59" w:rsidP="00102989">
            <w:pPr>
              <w:keepNext/>
              <w:bidi/>
              <w:jc w:val="left"/>
              <w:rPr>
                <w:sz w:val="20"/>
                <w:szCs w:val="20"/>
                <w:rtl/>
              </w:rPr>
            </w:pPr>
            <w:r>
              <w:rPr>
                <w:rFonts w:hint="cs"/>
                <w:sz w:val="20"/>
                <w:szCs w:val="20"/>
                <w:rtl/>
              </w:rPr>
              <w:t>3,336,343</w:t>
            </w:r>
          </w:p>
        </w:tc>
        <w:tc>
          <w:tcPr>
            <w:tcW w:w="1271" w:type="dxa"/>
            <w:tcBorders>
              <w:top w:val="nil"/>
              <w:left w:val="nil"/>
              <w:bottom w:val="single" w:sz="4" w:space="0" w:color="auto"/>
              <w:right w:val="single" w:sz="4" w:space="0" w:color="auto"/>
            </w:tcBorders>
          </w:tcPr>
          <w:p w14:paraId="01F3A228" w14:textId="760C4BF8" w:rsidR="00B46F59" w:rsidRPr="007D42F8" w:rsidRDefault="00B46F59" w:rsidP="00102989">
            <w:pPr>
              <w:keepNext/>
              <w:bidi/>
              <w:jc w:val="left"/>
              <w:rPr>
                <w:sz w:val="20"/>
                <w:szCs w:val="20"/>
                <w:rtl/>
              </w:rPr>
            </w:pPr>
            <w:r>
              <w:rPr>
                <w:rFonts w:hint="cs"/>
                <w:sz w:val="20"/>
                <w:szCs w:val="20"/>
                <w:rtl/>
              </w:rPr>
              <w:t>2,610,321</w:t>
            </w:r>
          </w:p>
        </w:tc>
      </w:tr>
      <w:tr w:rsidR="007D42F8" w:rsidRPr="007D42F8" w14:paraId="24298A4F" w14:textId="77777777" w:rsidTr="002C6666">
        <w:trPr>
          <w:trHeight w:val="44"/>
        </w:trPr>
        <w:tc>
          <w:tcPr>
            <w:tcW w:w="4412" w:type="dxa"/>
            <w:tcBorders>
              <w:top w:val="nil"/>
              <w:left w:val="single" w:sz="4" w:space="0" w:color="auto"/>
              <w:bottom w:val="single" w:sz="4" w:space="0" w:color="auto"/>
              <w:right w:val="single" w:sz="4" w:space="0" w:color="auto"/>
            </w:tcBorders>
            <w:vAlign w:val="center"/>
            <w:hideMark/>
          </w:tcPr>
          <w:p w14:paraId="7B61A352" w14:textId="77777777" w:rsidR="00B46F59" w:rsidRPr="007D42F8" w:rsidRDefault="00B46F59" w:rsidP="00F845F4">
            <w:pPr>
              <w:keepNext/>
              <w:bidi/>
              <w:jc w:val="left"/>
              <w:rPr>
                <w:sz w:val="20"/>
                <w:szCs w:val="20"/>
                <w:rtl/>
              </w:rPr>
            </w:pPr>
            <w:r>
              <w:rPr>
                <w:rFonts w:hint="cs"/>
                <w:sz w:val="20"/>
                <w:szCs w:val="20"/>
                <w:rtl/>
              </w:rPr>
              <w:t>مجموع التكاليف الإدارية باستثناء تكاليف المشروع</w:t>
            </w:r>
          </w:p>
        </w:tc>
        <w:tc>
          <w:tcPr>
            <w:tcW w:w="1270" w:type="dxa"/>
            <w:tcBorders>
              <w:top w:val="nil"/>
              <w:left w:val="nil"/>
              <w:bottom w:val="single" w:sz="4" w:space="0" w:color="auto"/>
              <w:right w:val="single" w:sz="4" w:space="0" w:color="auto"/>
            </w:tcBorders>
            <w:noWrap/>
          </w:tcPr>
          <w:p w14:paraId="6BC380FD" w14:textId="50CB6E17" w:rsidR="00B46F59" w:rsidRPr="007D42F8" w:rsidRDefault="00B46F59" w:rsidP="00102989">
            <w:pPr>
              <w:keepNext/>
              <w:bidi/>
              <w:jc w:val="left"/>
              <w:rPr>
                <w:sz w:val="20"/>
                <w:szCs w:val="20"/>
                <w:rtl/>
              </w:rPr>
            </w:pPr>
            <w:r>
              <w:rPr>
                <w:rFonts w:hint="cs"/>
                <w:sz w:val="20"/>
                <w:szCs w:val="20"/>
                <w:rtl/>
              </w:rPr>
              <w:t>2,619,917</w:t>
            </w:r>
          </w:p>
        </w:tc>
        <w:tc>
          <w:tcPr>
            <w:tcW w:w="1270" w:type="dxa"/>
            <w:tcBorders>
              <w:top w:val="nil"/>
              <w:left w:val="nil"/>
              <w:bottom w:val="single" w:sz="4" w:space="0" w:color="auto"/>
              <w:right w:val="single" w:sz="4" w:space="0" w:color="auto"/>
            </w:tcBorders>
            <w:noWrap/>
          </w:tcPr>
          <w:p w14:paraId="46386205" w14:textId="274B5215" w:rsidR="00B46F59" w:rsidRPr="007D42F8" w:rsidRDefault="00B46F59" w:rsidP="00102989">
            <w:pPr>
              <w:keepNext/>
              <w:bidi/>
              <w:jc w:val="left"/>
              <w:rPr>
                <w:sz w:val="20"/>
                <w:szCs w:val="20"/>
                <w:rtl/>
              </w:rPr>
            </w:pPr>
            <w:r>
              <w:rPr>
                <w:rFonts w:hint="cs"/>
                <w:sz w:val="20"/>
                <w:szCs w:val="20"/>
                <w:rtl/>
              </w:rPr>
              <w:t>2,727,431</w:t>
            </w:r>
          </w:p>
        </w:tc>
        <w:tc>
          <w:tcPr>
            <w:tcW w:w="1270" w:type="dxa"/>
            <w:tcBorders>
              <w:top w:val="nil"/>
              <w:left w:val="nil"/>
              <w:bottom w:val="single" w:sz="4" w:space="0" w:color="auto"/>
              <w:right w:val="single" w:sz="4" w:space="0" w:color="auto"/>
            </w:tcBorders>
            <w:noWrap/>
          </w:tcPr>
          <w:p w14:paraId="7C153A3F" w14:textId="0F98AE6C" w:rsidR="00B46F59" w:rsidRPr="007D42F8" w:rsidRDefault="00B46F59" w:rsidP="00102989">
            <w:pPr>
              <w:keepNext/>
              <w:bidi/>
              <w:jc w:val="left"/>
              <w:rPr>
                <w:sz w:val="20"/>
                <w:szCs w:val="20"/>
                <w:rtl/>
              </w:rPr>
            </w:pPr>
            <w:r>
              <w:rPr>
                <w:rFonts w:hint="cs"/>
                <w:sz w:val="20"/>
                <w:szCs w:val="20"/>
                <w:rtl/>
              </w:rPr>
              <w:t>3,036,925</w:t>
            </w:r>
          </w:p>
        </w:tc>
        <w:tc>
          <w:tcPr>
            <w:tcW w:w="1271" w:type="dxa"/>
            <w:tcBorders>
              <w:top w:val="nil"/>
              <w:left w:val="nil"/>
              <w:bottom w:val="single" w:sz="4" w:space="0" w:color="auto"/>
              <w:right w:val="single" w:sz="4" w:space="0" w:color="auto"/>
            </w:tcBorders>
          </w:tcPr>
          <w:p w14:paraId="55687A52" w14:textId="6F6820F3" w:rsidR="00B46F59" w:rsidRPr="007D42F8" w:rsidRDefault="00B46F59" w:rsidP="00102989">
            <w:pPr>
              <w:keepNext/>
              <w:bidi/>
              <w:jc w:val="left"/>
              <w:rPr>
                <w:sz w:val="20"/>
                <w:szCs w:val="20"/>
                <w:rtl/>
              </w:rPr>
            </w:pPr>
            <w:r>
              <w:rPr>
                <w:rFonts w:hint="cs"/>
                <w:sz w:val="20"/>
                <w:szCs w:val="20"/>
                <w:rtl/>
              </w:rPr>
              <w:t>3,047,145</w:t>
            </w:r>
          </w:p>
        </w:tc>
      </w:tr>
      <w:tr w:rsidR="007D42F8" w:rsidRPr="007D42F8" w14:paraId="7E795F77" w14:textId="77777777" w:rsidTr="002C6666">
        <w:trPr>
          <w:trHeight w:val="44"/>
        </w:trPr>
        <w:tc>
          <w:tcPr>
            <w:tcW w:w="4412" w:type="dxa"/>
            <w:tcBorders>
              <w:top w:val="nil"/>
              <w:left w:val="single" w:sz="4" w:space="0" w:color="auto"/>
              <w:bottom w:val="single" w:sz="4" w:space="0" w:color="auto"/>
              <w:right w:val="single" w:sz="4" w:space="0" w:color="auto"/>
            </w:tcBorders>
            <w:vAlign w:val="center"/>
            <w:hideMark/>
          </w:tcPr>
          <w:p w14:paraId="68ABCF77" w14:textId="77777777" w:rsidR="00B46F59" w:rsidRPr="007D42F8" w:rsidRDefault="00B46F59" w:rsidP="00F845F4">
            <w:pPr>
              <w:keepNext/>
              <w:bidi/>
              <w:jc w:val="left"/>
              <w:rPr>
                <w:sz w:val="20"/>
                <w:szCs w:val="20"/>
                <w:rtl/>
              </w:rPr>
            </w:pPr>
            <w:r>
              <w:rPr>
                <w:rFonts w:hint="cs"/>
                <w:sz w:val="20"/>
                <w:szCs w:val="20"/>
                <w:rtl/>
              </w:rPr>
              <w:t>الرصيد المتبقي سنويا</w:t>
            </w:r>
          </w:p>
        </w:tc>
        <w:tc>
          <w:tcPr>
            <w:tcW w:w="1270" w:type="dxa"/>
            <w:tcBorders>
              <w:top w:val="nil"/>
              <w:left w:val="nil"/>
              <w:bottom w:val="single" w:sz="4" w:space="0" w:color="auto"/>
              <w:right w:val="single" w:sz="4" w:space="0" w:color="auto"/>
            </w:tcBorders>
            <w:noWrap/>
          </w:tcPr>
          <w:p w14:paraId="2242EF1C" w14:textId="08C50191" w:rsidR="00B46F59" w:rsidRPr="007D42F8" w:rsidRDefault="00B46F59" w:rsidP="00102989">
            <w:pPr>
              <w:keepNext/>
              <w:bidi/>
              <w:jc w:val="left"/>
              <w:rPr>
                <w:sz w:val="20"/>
                <w:szCs w:val="20"/>
                <w:rtl/>
              </w:rPr>
            </w:pPr>
            <w:r>
              <w:rPr>
                <w:rFonts w:hint="cs"/>
                <w:sz w:val="20"/>
                <w:szCs w:val="20"/>
                <w:rtl/>
              </w:rPr>
              <w:t>337,577</w:t>
            </w:r>
          </w:p>
        </w:tc>
        <w:tc>
          <w:tcPr>
            <w:tcW w:w="1270" w:type="dxa"/>
            <w:tcBorders>
              <w:top w:val="nil"/>
              <w:left w:val="nil"/>
              <w:bottom w:val="single" w:sz="4" w:space="0" w:color="auto"/>
              <w:right w:val="single" w:sz="4" w:space="0" w:color="auto"/>
            </w:tcBorders>
            <w:noWrap/>
          </w:tcPr>
          <w:p w14:paraId="7CDBC7B4" w14:textId="08D9D1C0" w:rsidR="00B46F59" w:rsidRPr="007D42F8" w:rsidRDefault="00B46F59" w:rsidP="00102989">
            <w:pPr>
              <w:keepNext/>
              <w:bidi/>
              <w:jc w:val="left"/>
              <w:rPr>
                <w:sz w:val="20"/>
                <w:szCs w:val="20"/>
                <w:rtl/>
              </w:rPr>
            </w:pPr>
            <w:r>
              <w:rPr>
                <w:rFonts w:hint="cs"/>
                <w:sz w:val="20"/>
                <w:szCs w:val="20"/>
                <w:rtl/>
              </w:rPr>
              <w:t>324,220</w:t>
            </w:r>
          </w:p>
        </w:tc>
        <w:tc>
          <w:tcPr>
            <w:tcW w:w="1270" w:type="dxa"/>
            <w:tcBorders>
              <w:top w:val="nil"/>
              <w:left w:val="nil"/>
              <w:bottom w:val="single" w:sz="4" w:space="0" w:color="auto"/>
              <w:right w:val="single" w:sz="4" w:space="0" w:color="auto"/>
            </w:tcBorders>
            <w:noWrap/>
          </w:tcPr>
          <w:p w14:paraId="16894FFC" w14:textId="27505D76" w:rsidR="00B46F59" w:rsidRPr="007D42F8" w:rsidRDefault="00B46F59" w:rsidP="00102989">
            <w:pPr>
              <w:keepNext/>
              <w:bidi/>
              <w:jc w:val="left"/>
              <w:rPr>
                <w:sz w:val="20"/>
                <w:szCs w:val="20"/>
                <w:rtl/>
              </w:rPr>
            </w:pPr>
            <w:r>
              <w:rPr>
                <w:rFonts w:hint="cs"/>
                <w:sz w:val="20"/>
                <w:szCs w:val="20"/>
                <w:rtl/>
              </w:rPr>
              <w:t>299,418</w:t>
            </w:r>
          </w:p>
        </w:tc>
        <w:tc>
          <w:tcPr>
            <w:tcW w:w="1271" w:type="dxa"/>
            <w:tcBorders>
              <w:top w:val="nil"/>
              <w:left w:val="nil"/>
              <w:bottom w:val="single" w:sz="4" w:space="0" w:color="auto"/>
              <w:right w:val="single" w:sz="4" w:space="0" w:color="auto"/>
            </w:tcBorders>
          </w:tcPr>
          <w:p w14:paraId="2CCE394F" w14:textId="76B934FE" w:rsidR="00B46F59" w:rsidRPr="007D42F8" w:rsidRDefault="00F20891" w:rsidP="00102989">
            <w:pPr>
              <w:keepNext/>
              <w:bidi/>
              <w:jc w:val="left"/>
              <w:rPr>
                <w:sz w:val="20"/>
                <w:szCs w:val="20"/>
                <w:rtl/>
              </w:rPr>
            </w:pPr>
            <w:r>
              <w:rPr>
                <w:rFonts w:hint="cs"/>
                <w:sz w:val="20"/>
                <w:szCs w:val="20"/>
                <w:rtl/>
              </w:rPr>
              <w:t>(436,824)</w:t>
            </w:r>
          </w:p>
        </w:tc>
      </w:tr>
      <w:tr w:rsidR="007D42F8" w:rsidRPr="007D42F8" w14:paraId="75F01DBA" w14:textId="77777777" w:rsidTr="002C6666">
        <w:trPr>
          <w:trHeight w:val="44"/>
        </w:trPr>
        <w:tc>
          <w:tcPr>
            <w:tcW w:w="4412" w:type="dxa"/>
            <w:tcBorders>
              <w:top w:val="nil"/>
              <w:left w:val="single" w:sz="4" w:space="0" w:color="auto"/>
              <w:bottom w:val="single" w:sz="4" w:space="0" w:color="auto"/>
              <w:right w:val="single" w:sz="4" w:space="0" w:color="auto"/>
            </w:tcBorders>
            <w:vAlign w:val="center"/>
            <w:hideMark/>
          </w:tcPr>
          <w:p w14:paraId="11505B49" w14:textId="77777777" w:rsidR="00B46F59" w:rsidRPr="007D42F8" w:rsidRDefault="00B46F59" w:rsidP="00F845F4">
            <w:pPr>
              <w:keepNext/>
              <w:bidi/>
              <w:jc w:val="left"/>
              <w:rPr>
                <w:sz w:val="20"/>
                <w:szCs w:val="20"/>
                <w:rtl/>
              </w:rPr>
            </w:pPr>
            <w:r>
              <w:rPr>
                <w:rFonts w:hint="cs"/>
                <w:sz w:val="20"/>
                <w:szCs w:val="20"/>
                <w:rtl/>
              </w:rPr>
              <w:t>الرصيد الجاري</w:t>
            </w:r>
          </w:p>
        </w:tc>
        <w:tc>
          <w:tcPr>
            <w:tcW w:w="1270" w:type="dxa"/>
            <w:tcBorders>
              <w:top w:val="nil"/>
              <w:left w:val="nil"/>
              <w:bottom w:val="single" w:sz="4" w:space="0" w:color="auto"/>
              <w:right w:val="single" w:sz="4" w:space="0" w:color="auto"/>
            </w:tcBorders>
            <w:noWrap/>
          </w:tcPr>
          <w:p w14:paraId="52CAA728" w14:textId="10853D35" w:rsidR="00B46F59" w:rsidRPr="007D42F8" w:rsidRDefault="00B46F59" w:rsidP="00102989">
            <w:pPr>
              <w:keepNext/>
              <w:bidi/>
              <w:jc w:val="left"/>
              <w:rPr>
                <w:sz w:val="20"/>
                <w:szCs w:val="20"/>
                <w:rtl/>
              </w:rPr>
            </w:pPr>
            <w:r>
              <w:rPr>
                <w:rFonts w:hint="cs"/>
                <w:sz w:val="20"/>
                <w:szCs w:val="20"/>
                <w:rtl/>
              </w:rPr>
              <w:t>1,284,881</w:t>
            </w:r>
          </w:p>
        </w:tc>
        <w:tc>
          <w:tcPr>
            <w:tcW w:w="1270" w:type="dxa"/>
            <w:tcBorders>
              <w:top w:val="nil"/>
              <w:left w:val="nil"/>
              <w:bottom w:val="single" w:sz="4" w:space="0" w:color="auto"/>
              <w:right w:val="single" w:sz="4" w:space="0" w:color="auto"/>
            </w:tcBorders>
            <w:noWrap/>
          </w:tcPr>
          <w:p w14:paraId="437B86BE" w14:textId="6289E302" w:rsidR="00B46F59" w:rsidRPr="007D42F8" w:rsidRDefault="00B46F59" w:rsidP="00102989">
            <w:pPr>
              <w:keepNext/>
              <w:bidi/>
              <w:jc w:val="left"/>
              <w:rPr>
                <w:sz w:val="20"/>
                <w:szCs w:val="20"/>
                <w:rtl/>
              </w:rPr>
            </w:pPr>
            <w:r>
              <w:rPr>
                <w:rFonts w:hint="cs"/>
                <w:sz w:val="20"/>
                <w:szCs w:val="20"/>
                <w:rtl/>
              </w:rPr>
              <w:t>1,609,101</w:t>
            </w:r>
          </w:p>
        </w:tc>
        <w:tc>
          <w:tcPr>
            <w:tcW w:w="1270" w:type="dxa"/>
            <w:tcBorders>
              <w:top w:val="nil"/>
              <w:left w:val="nil"/>
              <w:bottom w:val="single" w:sz="4" w:space="0" w:color="auto"/>
              <w:right w:val="single" w:sz="4" w:space="0" w:color="auto"/>
            </w:tcBorders>
            <w:noWrap/>
          </w:tcPr>
          <w:p w14:paraId="74ECFF5C" w14:textId="5ED6ABE0" w:rsidR="00B46F59" w:rsidRPr="007D42F8" w:rsidRDefault="00B46F59" w:rsidP="00102989">
            <w:pPr>
              <w:keepNext/>
              <w:bidi/>
              <w:jc w:val="left"/>
              <w:rPr>
                <w:sz w:val="20"/>
                <w:szCs w:val="20"/>
                <w:rtl/>
              </w:rPr>
            </w:pPr>
            <w:r>
              <w:rPr>
                <w:rFonts w:hint="cs"/>
                <w:sz w:val="20"/>
                <w:szCs w:val="20"/>
                <w:rtl/>
              </w:rPr>
              <w:t>1,908,519</w:t>
            </w:r>
          </w:p>
        </w:tc>
        <w:tc>
          <w:tcPr>
            <w:tcW w:w="1271" w:type="dxa"/>
            <w:tcBorders>
              <w:top w:val="nil"/>
              <w:left w:val="nil"/>
              <w:bottom w:val="single" w:sz="4" w:space="0" w:color="auto"/>
              <w:right w:val="single" w:sz="4" w:space="0" w:color="auto"/>
            </w:tcBorders>
          </w:tcPr>
          <w:p w14:paraId="430D728B" w14:textId="6C8C9CA5" w:rsidR="00B46F59" w:rsidRPr="007D42F8" w:rsidRDefault="00B46F59" w:rsidP="00102989">
            <w:pPr>
              <w:keepNext/>
              <w:bidi/>
              <w:jc w:val="left"/>
              <w:rPr>
                <w:sz w:val="20"/>
                <w:szCs w:val="20"/>
                <w:rtl/>
              </w:rPr>
            </w:pPr>
            <w:r>
              <w:rPr>
                <w:rFonts w:hint="cs"/>
                <w:sz w:val="20"/>
                <w:szCs w:val="20"/>
                <w:rtl/>
              </w:rPr>
              <w:t>1,471,695</w:t>
            </w:r>
          </w:p>
        </w:tc>
      </w:tr>
    </w:tbl>
    <w:p w14:paraId="17B1639B" w14:textId="17B074B4" w:rsidR="003052E5" w:rsidRPr="004810A1" w:rsidRDefault="003052E5" w:rsidP="00F845F4">
      <w:pPr>
        <w:keepNext/>
        <w:bidi/>
        <w:rPr>
          <w:sz w:val="26"/>
          <w:szCs w:val="26"/>
          <w:rtl/>
        </w:rPr>
      </w:pPr>
      <w:r w:rsidRPr="004810A1">
        <w:rPr>
          <w:rFonts w:hint="cs"/>
          <w:sz w:val="20"/>
          <w:szCs w:val="20"/>
          <w:rtl/>
        </w:rPr>
        <w:t>* بما في ذلك تكاليف دعم الوكالة التي جرت الموافقة عليها خلال الاجتماع السادس والتسعين، وقيمة تكاليف دعم الوكالة وتكاليف الوحدة الأساسية من التقارير المقدمة للاجتماع السابع والتسعين.</w:t>
      </w:r>
    </w:p>
    <w:p w14:paraId="0B46EEAE" w14:textId="77777777" w:rsidR="003052E5" w:rsidRPr="004810A1" w:rsidRDefault="003052E5" w:rsidP="003052E5">
      <w:pPr>
        <w:keepNext/>
        <w:keepLines/>
        <w:rPr>
          <w:sz w:val="26"/>
          <w:szCs w:val="26"/>
        </w:rPr>
      </w:pPr>
    </w:p>
    <w:p w14:paraId="3B3F339F" w14:textId="6FE143D1" w:rsidR="003052E5" w:rsidRPr="004810A1" w:rsidRDefault="003052E5" w:rsidP="005B78DB">
      <w:pPr>
        <w:pStyle w:val="Heading1"/>
        <w:bidi/>
        <w:rPr>
          <w:sz w:val="26"/>
          <w:szCs w:val="26"/>
          <w:rtl/>
        </w:rPr>
      </w:pPr>
      <w:r w:rsidRPr="004810A1">
        <w:rPr>
          <w:rFonts w:hint="cs"/>
          <w:sz w:val="26"/>
          <w:szCs w:val="26"/>
          <w:rtl/>
        </w:rPr>
        <w:t>استنادا الى التحليل الوارد في الجدول 6، يمكن للبنك الدولي أن يجمع في نهاية 2025 رصيدا قدره 1,471,695 دولارا أمريكيا بالاستناد إلى الموافقات خلال الاجتماع السادس والتسعين والتقارير المقدمة للاجتماع السابع والتسعين. وسيتعين على البنك الدولي أن يولد ما لا يقل عن 1,575,450 دولارا أمريكيا في تكاليف دعم الوكالة وتكاليف الوحدة الأساسية في عام 2026 لتغطية إجمالي تكاليفه الإدارية المتوقعة في عام 2026 والتي تبلغ 3,047,145 دولارا أمريكيا.</w:t>
      </w:r>
    </w:p>
    <w:p w14:paraId="02AC2D43" w14:textId="77777777" w:rsidR="003052E5" w:rsidRPr="004810A1" w:rsidRDefault="003052E5" w:rsidP="00267D3D">
      <w:pPr>
        <w:keepNext/>
        <w:bidi/>
        <w:rPr>
          <w:b/>
          <w:sz w:val="26"/>
          <w:szCs w:val="26"/>
          <w:rtl/>
        </w:rPr>
      </w:pPr>
      <w:r w:rsidRPr="004810A1">
        <w:rPr>
          <w:b/>
          <w:bCs/>
          <w:sz w:val="26"/>
          <w:szCs w:val="26"/>
        </w:rPr>
        <w:t>V</w:t>
      </w:r>
      <w:r w:rsidRPr="004810A1">
        <w:rPr>
          <w:rFonts w:hint="cs"/>
          <w:b/>
          <w:bCs/>
          <w:sz w:val="26"/>
          <w:szCs w:val="26"/>
          <w:rtl/>
        </w:rPr>
        <w:t>.</w:t>
      </w:r>
      <w:r w:rsidRPr="004810A1">
        <w:rPr>
          <w:rFonts w:hint="cs"/>
          <w:b/>
          <w:bCs/>
          <w:sz w:val="26"/>
          <w:szCs w:val="26"/>
          <w:rtl/>
        </w:rPr>
        <w:tab/>
        <w:t>التمويل الإضافي للوحدات الأساسية بموجب المقرر 93/95(ب)</w:t>
      </w:r>
    </w:p>
    <w:p w14:paraId="2251164B" w14:textId="77777777" w:rsidR="003052E5" w:rsidRPr="004810A1" w:rsidRDefault="003052E5" w:rsidP="00267D3D">
      <w:pPr>
        <w:keepNext/>
        <w:rPr>
          <w:b/>
          <w:sz w:val="26"/>
          <w:szCs w:val="26"/>
        </w:rPr>
      </w:pPr>
    </w:p>
    <w:p w14:paraId="1BD10282" w14:textId="2D226586" w:rsidR="003052E5" w:rsidRPr="004810A1" w:rsidRDefault="003052E5" w:rsidP="005B78DB">
      <w:pPr>
        <w:pStyle w:val="Heading1"/>
        <w:bidi/>
        <w:rPr>
          <w:sz w:val="26"/>
          <w:szCs w:val="26"/>
          <w:rtl/>
        </w:rPr>
      </w:pPr>
      <w:bookmarkStart w:id="5" w:name="_Hlk181444171"/>
      <w:r w:rsidRPr="004810A1">
        <w:rPr>
          <w:rFonts w:hint="cs"/>
          <w:sz w:val="26"/>
          <w:szCs w:val="26"/>
          <w:rtl/>
        </w:rPr>
        <w:t xml:space="preserve">قدم اليوئنديبي، واليونيدو والبنك الدولي في طلباتها لميزانيات الوحدات الأساسية لعام 2026 معلومات عن كيفية استخدامها للتمويل الإضافي للوحدات الأساسية المخصص لكل وكالة بموجب المقرر 93/95(ب) خلال عام 2025. </w:t>
      </w:r>
    </w:p>
    <w:p w14:paraId="1A2E6757" w14:textId="11280D17" w:rsidR="0042208C" w:rsidRPr="000E2D59" w:rsidRDefault="0042208C" w:rsidP="005B78DB">
      <w:pPr>
        <w:pStyle w:val="Heading1"/>
        <w:bidi/>
        <w:rPr>
          <w:sz w:val="26"/>
          <w:szCs w:val="26"/>
          <w:rtl/>
        </w:rPr>
      </w:pPr>
      <w:r w:rsidRPr="000E2D59">
        <w:rPr>
          <w:rFonts w:hint="cs"/>
          <w:sz w:val="26"/>
          <w:szCs w:val="26"/>
          <w:rtl/>
        </w:rPr>
        <w:t>أبلغ اليوئنديبي عن استخدام الموارد الإضافية لمساعدة الدول على إعداد خطط تنفيذ تعديل كيغالي للمواد الهيدروفلوروكربونية وبدء الأنشطة التحضيرية لها. كما دعمت الأموال تطوير وتنفيذ مشاريع كفاءة استخدام الطاقة بموجب المقرر 91/65، بما في ذلك مشروع عالمي لرصد كفاءة استخدام الطاقة من خلال الأدوات الرقمية ولمساعدة الدول في مختلف المناطق على تنفيذ خطط تنفيذ تعديل كيغالي الخاصة بها. بالإضافة إلى ذلك، استُخدم هذا التمويل للتنسيق والتشاور مع المؤسسات المالية الوطنية لتعزيز التقنيات الفعالة من حيث استهلاك الطاقة في معدات التبريد وتكييف الهواء ومضخات الحرارة وإجراء تقييمات للمخاطر ووضع إطار للعناية الواجبة للمشاريع المحتملة التي تشمل مؤسسات مالية وتحديد التدابير اللازمة لتعزيز الشراكات مع مختلف المؤسسات المالية الدولية.</w:t>
      </w:r>
    </w:p>
    <w:p w14:paraId="5C294E2D" w14:textId="7C9C9BFF" w:rsidR="007237AC" w:rsidRPr="000E2D59" w:rsidRDefault="007237AC" w:rsidP="000E2D59">
      <w:pPr>
        <w:pStyle w:val="Heading1"/>
        <w:bidi/>
        <w:rPr>
          <w:sz w:val="26"/>
          <w:szCs w:val="26"/>
          <w:rtl/>
        </w:rPr>
      </w:pPr>
      <w:r w:rsidRPr="000E2D59">
        <w:rPr>
          <w:rFonts w:hint="cs"/>
          <w:sz w:val="26"/>
          <w:szCs w:val="26"/>
          <w:rtl/>
        </w:rPr>
        <w:t>استخدمت اليونيدو بشكل أساسي التمويل الإضافي لدعم تطوير وإدارة مشاريع إضافية وتقديم المساعدة التقنية للدول، ولا سيما الدول ذات الاستهلاك المنخفض في منطقة أفريقيا (مثل المعايير الجديدة لغازات التبريد القابلة للاشتعال وترخيص وكالات الصيانة والتصليح)، وكذلك في منطقة أوروبا وآسيا الوسطى (مثل تعزيز نظام ترخيص المواد الهيدروفلوروكربونية وإدارة الاستيراد والتصدير، والممارسات الآمنة لمناولة غازات التبريد ذات القدرة المنخفضة على إحداث الاحترار العالمي والقابلة للاشتعال).</w:t>
      </w:r>
      <w:r w:rsidR="000E2D59" w:rsidRPr="000E2D59">
        <w:rPr>
          <w:rFonts w:hint="cs"/>
          <w:sz w:val="26"/>
          <w:szCs w:val="26"/>
          <w:rtl/>
        </w:rPr>
        <w:t xml:space="preserve"> مما ساهم في تسريع إعداد وتنفيذ خطط تنفيذ تعديل كيغالي وأدى إلى توفير مساعدة تقنية وسياساتية أكثر استهدافًا لاعتماد تقنيات ذات قدرة منخفضة على إحداث الاحترار العالمي. وتم تخصيص الأموال بشكل رئيسي لتكاليف الموظفين والاستشاريين والسفريات</w:t>
      </w:r>
      <w:r w:rsidR="000E2D59" w:rsidRPr="000E2D59">
        <w:rPr>
          <w:sz w:val="26"/>
          <w:szCs w:val="26"/>
        </w:rPr>
        <w:t xml:space="preserve"> </w:t>
      </w:r>
      <w:r w:rsidR="000E2D59" w:rsidRPr="000E2D59">
        <w:rPr>
          <w:rFonts w:hint="cs"/>
          <w:sz w:val="26"/>
          <w:szCs w:val="26"/>
          <w:rtl/>
        </w:rPr>
        <w:t>والنفقات التشغيلية الأخرى المتعلقة بتنفيذ المشروع.</w:t>
      </w:r>
    </w:p>
    <w:p w14:paraId="72E551C6" w14:textId="24248046" w:rsidR="0042208C" w:rsidRPr="004810A1" w:rsidRDefault="00CB0D1C" w:rsidP="005B78DB">
      <w:pPr>
        <w:pStyle w:val="Heading1"/>
        <w:bidi/>
        <w:rPr>
          <w:sz w:val="26"/>
          <w:szCs w:val="26"/>
          <w:rtl/>
        </w:rPr>
      </w:pPr>
      <w:r w:rsidRPr="004810A1">
        <w:rPr>
          <w:rFonts w:hint="cs"/>
          <w:sz w:val="26"/>
          <w:szCs w:val="26"/>
          <w:rtl/>
        </w:rPr>
        <w:lastRenderedPageBreak/>
        <w:t xml:space="preserve">أشار البنك الدولي إلى أن التمويل الإضافي تم استخدامه لتوفير الدعم البرامجي في تطوير سياسات تقليل استخدام المواد الهيدروفلوروكربونية بما في ذلك إنشاء أدوات ونماذج لمساعدة الدول العميلة للبنك الدولي على تحديد أولويات تقليل استخدام المواد الهيدروفلوروكربونية وتحديد الحصص (مثلًا في منطقة جنوب شرق آسيا، تم تطوير ونشر أداة تخصيص الحصص التي تحدد حصص المواد الهيدروفلوروكربونية بطريقة عادلة ومرنة بناء على واقع السوق في الدول المعنية). كما دعمت الأموال ورش عمل متخصصة وفعاليات واجتماعات جمعت خبراء وممارسين من داخل وخارج مجتمع بروتوكول مونتريال لمناقشة قضايا مثل تجنب تقنيات التبريد وطرق التجارة القديمة، إضافة إلى أساليب التمويل لتوسيع جهود خفض استخدام المواد الهيدروفلوروكربونية وإدارة دورة حياة </w:t>
      </w:r>
      <w:r w:rsidR="004810A1" w:rsidRPr="004810A1">
        <w:rPr>
          <w:rFonts w:hint="cs"/>
          <w:sz w:val="26"/>
          <w:szCs w:val="26"/>
          <w:rtl/>
        </w:rPr>
        <w:t>غازات</w:t>
      </w:r>
      <w:r w:rsidRPr="004810A1">
        <w:rPr>
          <w:rFonts w:hint="cs"/>
          <w:sz w:val="26"/>
          <w:szCs w:val="26"/>
          <w:rtl/>
        </w:rPr>
        <w:t xml:space="preserve"> التبريد. وشمل ذلك العمل مع دول في مناطق مختلفة على معالجة كفاءة استخدام الطاقة أثناء تنفيذ التخفيض التدريجي للمواد الهيدروفلوروكربونية في قطاع التبريد وتكييف الهواء. بالإضافة إلى ذلك، استخدم البنك الدولي التمويل لتقديم الدعم الفني لمشاريع تجريبية/نموذجية لكفاءة استخدام الطاقة بما يتماشى مع سياسات وإرشادات اللجنة التنفيذية والاستفادة من قطاعات/اهتمامات البنك الدولي (على سبيل المثال، تم تنظيم فعالية جانبية في الاجتماع السادس والثلاثين للأطراف، والتي هدفت إلى رفع الوعي بأنماط التمويل الجديدة لكفاءة استخدام الطاقة استنادًا إلى خبرة أوسع لفريق البنك الدولي، فضلًا عن الاجتماعات التشاورية حول كفاءة </w:t>
      </w:r>
      <w:r w:rsidR="004810A1" w:rsidRPr="004810A1">
        <w:rPr>
          <w:rFonts w:hint="cs"/>
          <w:sz w:val="26"/>
          <w:szCs w:val="26"/>
          <w:rtl/>
        </w:rPr>
        <w:t>استخدا</w:t>
      </w:r>
      <w:r w:rsidR="004810A1" w:rsidRPr="004810A1">
        <w:rPr>
          <w:rFonts w:hint="eastAsia"/>
          <w:sz w:val="26"/>
          <w:szCs w:val="26"/>
          <w:rtl/>
        </w:rPr>
        <w:t>م</w:t>
      </w:r>
      <w:r w:rsidRPr="004810A1">
        <w:rPr>
          <w:rFonts w:hint="cs"/>
          <w:sz w:val="26"/>
          <w:szCs w:val="26"/>
          <w:rtl/>
        </w:rPr>
        <w:t xml:space="preserve"> الطاقة استنادًا إلى التجربة العملية في مناطق مختلفة).</w:t>
      </w:r>
    </w:p>
    <w:bookmarkEnd w:id="5"/>
    <w:p w14:paraId="642E17DB" w14:textId="77777777" w:rsidR="003052E5" w:rsidRPr="004810A1" w:rsidRDefault="003052E5" w:rsidP="00AA60DB">
      <w:pPr>
        <w:pStyle w:val="Heading1"/>
        <w:keepNext/>
        <w:numPr>
          <w:ilvl w:val="0"/>
          <w:numId w:val="0"/>
        </w:numPr>
        <w:bidi/>
        <w:rPr>
          <w:b/>
          <w:sz w:val="26"/>
          <w:szCs w:val="26"/>
          <w:rtl/>
        </w:rPr>
      </w:pPr>
      <w:r w:rsidRPr="004810A1">
        <w:rPr>
          <w:b/>
          <w:bCs/>
          <w:sz w:val="26"/>
          <w:szCs w:val="26"/>
        </w:rPr>
        <w:t>VI</w:t>
      </w:r>
      <w:r w:rsidRPr="004810A1">
        <w:rPr>
          <w:rFonts w:hint="cs"/>
          <w:b/>
          <w:bCs/>
          <w:sz w:val="26"/>
          <w:szCs w:val="26"/>
          <w:rtl/>
        </w:rPr>
        <w:t>.</w:t>
      </w:r>
      <w:r w:rsidRPr="004810A1">
        <w:rPr>
          <w:rFonts w:hint="cs"/>
          <w:b/>
          <w:bCs/>
          <w:sz w:val="26"/>
          <w:szCs w:val="26"/>
          <w:rtl/>
        </w:rPr>
        <w:tab/>
        <w:t>التوصية</w:t>
      </w:r>
    </w:p>
    <w:p w14:paraId="57560D5D" w14:textId="77777777" w:rsidR="003052E5" w:rsidRPr="004810A1" w:rsidRDefault="003052E5" w:rsidP="005B78DB">
      <w:pPr>
        <w:pStyle w:val="Heading1"/>
        <w:bidi/>
        <w:rPr>
          <w:sz w:val="26"/>
          <w:szCs w:val="26"/>
          <w:rtl/>
        </w:rPr>
      </w:pPr>
      <w:r w:rsidRPr="004810A1">
        <w:rPr>
          <w:rFonts w:hint="cs"/>
          <w:sz w:val="26"/>
          <w:szCs w:val="26"/>
          <w:rtl/>
        </w:rPr>
        <w:t>قد ترغب اللجنة التنفيذية في:</w:t>
      </w:r>
    </w:p>
    <w:p w14:paraId="1B4B9CB4" w14:textId="77777777" w:rsidR="003052E5" w:rsidRPr="007A0165" w:rsidRDefault="003052E5" w:rsidP="00AA60DB">
      <w:pPr>
        <w:pStyle w:val="Heading2"/>
        <w:keepNext/>
        <w:widowControl/>
        <w:bidi/>
        <w:rPr>
          <w:sz w:val="26"/>
          <w:szCs w:val="26"/>
          <w:rtl/>
        </w:rPr>
      </w:pPr>
      <w:r w:rsidRPr="004810A1">
        <w:rPr>
          <w:rFonts w:hint="cs"/>
          <w:sz w:val="26"/>
          <w:szCs w:val="26"/>
          <w:rtl/>
        </w:rPr>
        <w:t xml:space="preserve">أن </w:t>
      </w:r>
      <w:r w:rsidRPr="007A0165">
        <w:rPr>
          <w:rFonts w:hint="cs"/>
          <w:sz w:val="26"/>
          <w:szCs w:val="26"/>
          <w:rtl/>
        </w:rPr>
        <w:t>تحيط علما بما يلي:</w:t>
      </w:r>
    </w:p>
    <w:p w14:paraId="3EC758CB" w14:textId="687E0445" w:rsidR="003052E5" w:rsidRPr="007A0165" w:rsidRDefault="003052E5" w:rsidP="00102989">
      <w:pPr>
        <w:pStyle w:val="Heading3"/>
        <w:bidi/>
        <w:ind w:left="2185" w:hanging="745"/>
        <w:rPr>
          <w:sz w:val="26"/>
          <w:szCs w:val="26"/>
          <w:rtl/>
        </w:rPr>
      </w:pPr>
      <w:r w:rsidRPr="007A0165">
        <w:rPr>
          <w:rFonts w:hint="cs"/>
          <w:sz w:val="26"/>
          <w:szCs w:val="26"/>
          <w:rtl/>
        </w:rPr>
        <w:t xml:space="preserve">التقرير الخاص بتكاليف الوحدة الأساسية لعام 2026 لليوئنديبي، واليونيدو والبنك الدولي بحسب ما جاء في الوثيقة </w:t>
      </w:r>
      <w:r w:rsidRPr="007A0165">
        <w:rPr>
          <w:sz w:val="26"/>
          <w:szCs w:val="26"/>
        </w:rPr>
        <w:t>UNEP/OzL.Pro/ExCom/97/84</w:t>
      </w:r>
      <w:r w:rsidRPr="007A0165">
        <w:rPr>
          <w:rFonts w:hint="cs"/>
          <w:sz w:val="26"/>
          <w:szCs w:val="26"/>
          <w:rtl/>
        </w:rPr>
        <w:t xml:space="preserve">؛ </w:t>
      </w:r>
    </w:p>
    <w:p w14:paraId="00A62E74" w14:textId="6040BDBD" w:rsidR="003052E5" w:rsidRPr="007A0165" w:rsidRDefault="003052E5" w:rsidP="00102989">
      <w:pPr>
        <w:pStyle w:val="Heading3"/>
        <w:widowControl/>
        <w:bidi/>
        <w:ind w:left="2185" w:hanging="745"/>
        <w:rPr>
          <w:sz w:val="26"/>
          <w:szCs w:val="26"/>
          <w:rtl/>
        </w:rPr>
      </w:pPr>
      <w:r w:rsidRPr="007A0165">
        <w:rPr>
          <w:rFonts w:hint="cs"/>
          <w:sz w:val="26"/>
          <w:szCs w:val="26"/>
          <w:rtl/>
        </w:rPr>
        <w:t>مع التقدير</w:t>
      </w:r>
      <w:r w:rsidR="00FA2496">
        <w:rPr>
          <w:rFonts w:hint="cs"/>
          <w:sz w:val="26"/>
          <w:szCs w:val="26"/>
          <w:rtl/>
        </w:rPr>
        <w:t>،</w:t>
      </w:r>
      <w:r w:rsidRPr="007A0165">
        <w:rPr>
          <w:rFonts w:hint="cs"/>
          <w:sz w:val="26"/>
          <w:szCs w:val="26"/>
          <w:rtl/>
        </w:rPr>
        <w:t xml:space="preserve"> أن عمليات الوحدة الأساسية للبنك الدولي كانت تقل عن مستويات الميزانية، وأن البنك الدولي سوف يعيد الأرصدة غير المستخدمة البالغة 10,220 دولارا أمريكيا للصندوق المتعدد الأطراف خلال الاجتماع السادس والتسعين؛</w:t>
      </w:r>
    </w:p>
    <w:p w14:paraId="0250CF4B" w14:textId="1DF149C4" w:rsidR="003052E5" w:rsidRPr="007A0165" w:rsidRDefault="003052E5" w:rsidP="003052E5">
      <w:pPr>
        <w:pStyle w:val="Heading2"/>
        <w:bidi/>
        <w:rPr>
          <w:sz w:val="26"/>
          <w:szCs w:val="26"/>
          <w:rtl/>
        </w:rPr>
      </w:pPr>
      <w:r w:rsidRPr="007A0165">
        <w:rPr>
          <w:rFonts w:hint="cs"/>
          <w:sz w:val="26"/>
          <w:szCs w:val="26"/>
          <w:rtl/>
        </w:rPr>
        <w:t xml:space="preserve">أن تنظر فيما إذا كانت توافق على ميزانية الوحدة الأساسية لعام 2026 لكل من: </w:t>
      </w:r>
    </w:p>
    <w:p w14:paraId="712D17BB" w14:textId="52569BD3" w:rsidR="003052E5" w:rsidRPr="007A0165" w:rsidRDefault="003052E5" w:rsidP="00102989">
      <w:pPr>
        <w:pStyle w:val="Heading3"/>
        <w:bidi/>
        <w:ind w:left="2185" w:hanging="745"/>
        <w:rPr>
          <w:sz w:val="26"/>
          <w:szCs w:val="26"/>
          <w:rtl/>
        </w:rPr>
      </w:pPr>
      <w:r w:rsidRPr="007A0165">
        <w:rPr>
          <w:rFonts w:hint="cs"/>
          <w:sz w:val="26"/>
          <w:szCs w:val="26"/>
          <w:rtl/>
        </w:rPr>
        <w:t xml:space="preserve">اليوئنديبي بمبلغ 2,388,151 دولارا أمريكيا؛ </w:t>
      </w:r>
    </w:p>
    <w:p w14:paraId="69F46211" w14:textId="2F10F1EA" w:rsidR="003052E5" w:rsidRPr="007A0165" w:rsidRDefault="003052E5" w:rsidP="00102989">
      <w:pPr>
        <w:pStyle w:val="Heading3"/>
        <w:bidi/>
        <w:ind w:left="2185" w:hanging="745"/>
        <w:rPr>
          <w:sz w:val="26"/>
          <w:szCs w:val="26"/>
          <w:rtl/>
        </w:rPr>
      </w:pPr>
      <w:r w:rsidRPr="007A0165">
        <w:rPr>
          <w:rFonts w:hint="cs"/>
          <w:sz w:val="26"/>
          <w:szCs w:val="26"/>
          <w:rtl/>
        </w:rPr>
        <w:t>اليونيدو بمبلغ 2,293,768 دولار أمريكيا؛</w:t>
      </w:r>
    </w:p>
    <w:p w14:paraId="5F6324E1" w14:textId="3A96101A" w:rsidR="003052E5" w:rsidRPr="007A0165" w:rsidRDefault="003052E5" w:rsidP="00102989">
      <w:pPr>
        <w:pStyle w:val="Heading3"/>
        <w:bidi/>
        <w:ind w:left="2185" w:hanging="745"/>
        <w:rPr>
          <w:sz w:val="26"/>
          <w:szCs w:val="26"/>
          <w:rtl/>
        </w:rPr>
      </w:pPr>
      <w:r w:rsidRPr="007A0165">
        <w:rPr>
          <w:rFonts w:hint="cs"/>
          <w:sz w:val="26"/>
          <w:szCs w:val="26"/>
          <w:rtl/>
        </w:rPr>
        <w:t>البنك الدولي بمبلغ 1,947,145 دولارا أمريكيا.</w:t>
      </w:r>
    </w:p>
    <w:p w14:paraId="798AAB7E" w14:textId="77777777" w:rsidR="003052E5" w:rsidRPr="004810A1" w:rsidRDefault="003052E5" w:rsidP="003052E5">
      <w:pPr>
        <w:rPr>
          <w:sz w:val="26"/>
          <w:szCs w:val="26"/>
        </w:rPr>
      </w:pPr>
    </w:p>
    <w:p w14:paraId="57E20638" w14:textId="77777777" w:rsidR="003052E5" w:rsidRPr="007D42F8" w:rsidRDefault="003052E5" w:rsidP="003052E5">
      <w:pPr>
        <w:sectPr w:rsidR="003052E5" w:rsidRPr="007D42F8" w:rsidSect="00183562">
          <w:headerReference w:type="even" r:id="rId13"/>
          <w:headerReference w:type="default" r:id="rId14"/>
          <w:footerReference w:type="even" r:id="rId15"/>
          <w:footerReference w:type="default" r:id="rId16"/>
          <w:footerReference w:type="first" r:id="rId17"/>
          <w:pgSz w:w="12240" w:h="15840" w:code="1"/>
          <w:pgMar w:top="720" w:right="1325" w:bottom="864" w:left="1440" w:header="720" w:footer="475" w:gutter="0"/>
          <w:cols w:space="720"/>
          <w:titlePg/>
        </w:sectPr>
      </w:pPr>
    </w:p>
    <w:p w14:paraId="2E8CB955" w14:textId="77777777" w:rsidR="00960951" w:rsidRPr="00960951" w:rsidRDefault="00960951" w:rsidP="00960951">
      <w:pPr>
        <w:bidi/>
        <w:spacing w:after="240" w:line="264" w:lineRule="auto"/>
        <w:jc w:val="center"/>
        <w:rPr>
          <w:bCs/>
          <w:sz w:val="26"/>
          <w:szCs w:val="26"/>
          <w:lang w:bidi="ar-SA"/>
        </w:rPr>
      </w:pPr>
      <w:r w:rsidRPr="00960951">
        <w:rPr>
          <w:rFonts w:hint="cs"/>
          <w:bCs/>
          <w:sz w:val="26"/>
          <w:szCs w:val="26"/>
          <w:rtl/>
          <w:lang w:bidi="ar-SA"/>
        </w:rPr>
        <w:lastRenderedPageBreak/>
        <w:t>المرفق الأول</w:t>
      </w:r>
    </w:p>
    <w:p w14:paraId="67AEBA1C" w14:textId="77777777" w:rsidR="00960951" w:rsidRPr="00960951" w:rsidRDefault="00960951" w:rsidP="00960951">
      <w:pPr>
        <w:bidi/>
        <w:spacing w:after="240" w:line="264" w:lineRule="auto"/>
        <w:jc w:val="center"/>
        <w:rPr>
          <w:bCs/>
          <w:sz w:val="28"/>
          <w:szCs w:val="28"/>
          <w:lang w:bidi="ar-SA"/>
        </w:rPr>
      </w:pPr>
      <w:r w:rsidRPr="00960951">
        <w:rPr>
          <w:bCs/>
          <w:sz w:val="28"/>
          <w:szCs w:val="28"/>
          <w:rtl/>
          <w:lang w:bidi="ar-SA"/>
        </w:rPr>
        <w:t xml:space="preserve">ملخص نظم التكلفة الإدارية للصندوق </w:t>
      </w:r>
      <w:r w:rsidRPr="00960951">
        <w:rPr>
          <w:rFonts w:hint="cs"/>
          <w:bCs/>
          <w:sz w:val="28"/>
          <w:szCs w:val="28"/>
          <w:rtl/>
          <w:lang w:bidi="ar-SA"/>
        </w:rPr>
        <w:t>الم</w:t>
      </w:r>
      <w:r w:rsidRPr="00960951">
        <w:rPr>
          <w:bCs/>
          <w:sz w:val="28"/>
          <w:szCs w:val="28"/>
          <w:rtl/>
          <w:lang w:bidi="ar-SA"/>
        </w:rPr>
        <w:t>تعدد الأطراف</w:t>
      </w:r>
    </w:p>
    <w:p w14:paraId="3526A1E8" w14:textId="77777777" w:rsidR="00960951" w:rsidRPr="00960951" w:rsidRDefault="00960951" w:rsidP="00960951">
      <w:pPr>
        <w:numPr>
          <w:ilvl w:val="0"/>
          <w:numId w:val="38"/>
        </w:numPr>
        <w:bidi/>
        <w:spacing w:before="120" w:after="240" w:line="340" w:lineRule="exact"/>
        <w:ind w:left="6" w:firstLine="0"/>
        <w:outlineLvl w:val="0"/>
        <w:rPr>
          <w:sz w:val="26"/>
          <w:szCs w:val="26"/>
          <w:lang w:bidi="ar-SA"/>
        </w:rPr>
      </w:pPr>
      <w:r w:rsidRPr="00960951">
        <w:rPr>
          <w:sz w:val="26"/>
          <w:szCs w:val="26"/>
          <w:rtl/>
          <w:lang w:bidi="ar-SA"/>
        </w:rPr>
        <w:t xml:space="preserve">منذ إنشاء الصندوق </w:t>
      </w:r>
      <w:r w:rsidRPr="00960951">
        <w:rPr>
          <w:rFonts w:hint="cs"/>
          <w:sz w:val="26"/>
          <w:szCs w:val="26"/>
          <w:rtl/>
          <w:lang w:bidi="ar-SA"/>
        </w:rPr>
        <w:t>ال</w:t>
      </w:r>
      <w:r w:rsidRPr="00960951">
        <w:rPr>
          <w:sz w:val="26"/>
          <w:szCs w:val="26"/>
          <w:rtl/>
          <w:lang w:bidi="ar-SA"/>
        </w:rPr>
        <w:t xml:space="preserve">متعدد الأطراف، </w:t>
      </w:r>
      <w:r w:rsidRPr="00960951">
        <w:rPr>
          <w:rFonts w:hint="cs"/>
          <w:sz w:val="26"/>
          <w:szCs w:val="26"/>
          <w:rtl/>
          <w:lang w:bidi="ar-SA"/>
        </w:rPr>
        <w:t>أبقت</w:t>
      </w:r>
      <w:r w:rsidRPr="00960951">
        <w:rPr>
          <w:sz w:val="26"/>
          <w:szCs w:val="26"/>
          <w:rtl/>
          <w:lang w:bidi="ar-SA"/>
        </w:rPr>
        <w:t xml:space="preserve"> اللجنة التنفيذية التكاليف الإدارية للصندوق</w:t>
      </w:r>
      <w:r w:rsidRPr="00960951">
        <w:rPr>
          <w:rFonts w:hint="cs"/>
          <w:sz w:val="26"/>
          <w:szCs w:val="26"/>
          <w:rtl/>
          <w:lang w:bidi="ar-SA"/>
        </w:rPr>
        <w:t xml:space="preserve"> قيد الاستعراض</w:t>
      </w:r>
      <w:r w:rsidRPr="00960951">
        <w:rPr>
          <w:sz w:val="26"/>
          <w:szCs w:val="26"/>
          <w:rtl/>
          <w:lang w:bidi="ar-SA"/>
        </w:rPr>
        <w:t xml:space="preserve">، مما أدى إلى </w:t>
      </w:r>
      <w:r w:rsidRPr="00960951">
        <w:rPr>
          <w:rFonts w:hint="cs"/>
          <w:sz w:val="26"/>
          <w:szCs w:val="26"/>
          <w:rtl/>
          <w:lang w:bidi="ar-SA"/>
        </w:rPr>
        <w:t>خمسة</w:t>
      </w:r>
      <w:r w:rsidRPr="00960951">
        <w:rPr>
          <w:sz w:val="26"/>
          <w:szCs w:val="26"/>
          <w:rtl/>
          <w:lang w:bidi="ar-SA"/>
        </w:rPr>
        <w:t xml:space="preserve"> أنظمة </w:t>
      </w:r>
      <w:r w:rsidRPr="00960951">
        <w:rPr>
          <w:rFonts w:hint="cs"/>
          <w:sz w:val="26"/>
          <w:szCs w:val="26"/>
          <w:rtl/>
          <w:lang w:bidi="ar-SA"/>
        </w:rPr>
        <w:t>تكاليف</w:t>
      </w:r>
      <w:r w:rsidRPr="00960951">
        <w:rPr>
          <w:sz w:val="26"/>
          <w:szCs w:val="26"/>
          <w:rtl/>
          <w:lang w:bidi="ar-SA"/>
        </w:rPr>
        <w:t xml:space="preserve"> إدارية </w:t>
      </w:r>
      <w:r w:rsidRPr="00960951">
        <w:rPr>
          <w:rFonts w:hint="cs"/>
          <w:sz w:val="26"/>
          <w:szCs w:val="26"/>
          <w:rtl/>
          <w:lang w:bidi="ar-SA"/>
        </w:rPr>
        <w:t>متمايزة</w:t>
      </w:r>
      <w:r w:rsidRPr="00960951">
        <w:rPr>
          <w:sz w:val="26"/>
          <w:szCs w:val="26"/>
          <w:rtl/>
          <w:lang w:bidi="ar-SA"/>
        </w:rPr>
        <w:t>.</w:t>
      </w:r>
    </w:p>
    <w:p w14:paraId="261E240A" w14:textId="77777777" w:rsidR="00960951" w:rsidRPr="00960951" w:rsidRDefault="00960951" w:rsidP="00960951">
      <w:pPr>
        <w:numPr>
          <w:ilvl w:val="0"/>
          <w:numId w:val="38"/>
        </w:numPr>
        <w:bidi/>
        <w:spacing w:before="120" w:after="240" w:line="340" w:lineRule="exact"/>
        <w:ind w:left="6" w:firstLine="0"/>
        <w:outlineLvl w:val="0"/>
        <w:rPr>
          <w:sz w:val="26"/>
          <w:szCs w:val="26"/>
          <w:lang w:bidi="ar-SA"/>
        </w:rPr>
      </w:pPr>
      <w:r w:rsidRPr="00960951">
        <w:rPr>
          <w:rFonts w:hint="cs"/>
          <w:sz w:val="26"/>
          <w:szCs w:val="26"/>
          <w:rtl/>
          <w:lang w:bidi="ar-SA"/>
        </w:rPr>
        <w:t>واستُخدم</w:t>
      </w:r>
      <w:r w:rsidRPr="00960951">
        <w:rPr>
          <w:sz w:val="26"/>
          <w:szCs w:val="26"/>
          <w:rtl/>
          <w:lang w:bidi="ar-SA"/>
        </w:rPr>
        <w:t xml:space="preserve"> نظام التكاليف الإدارية الأول للصندوق </w:t>
      </w:r>
      <w:r w:rsidRPr="00960951">
        <w:rPr>
          <w:rFonts w:hint="cs"/>
          <w:sz w:val="26"/>
          <w:szCs w:val="26"/>
          <w:rtl/>
          <w:lang w:bidi="ar-SA"/>
        </w:rPr>
        <w:t>ال</w:t>
      </w:r>
      <w:r w:rsidRPr="00960951">
        <w:rPr>
          <w:sz w:val="26"/>
          <w:szCs w:val="26"/>
          <w:rtl/>
          <w:lang w:bidi="ar-SA"/>
        </w:rPr>
        <w:t>متعدد الأطراف حتى عام 1998.</w:t>
      </w:r>
      <w:r w:rsidRPr="00960951">
        <w:rPr>
          <w:rFonts w:hint="cs"/>
          <w:sz w:val="26"/>
          <w:szCs w:val="26"/>
          <w:rtl/>
          <w:lang w:bidi="ar-SA"/>
        </w:rPr>
        <w:t xml:space="preserve"> و</w:t>
      </w:r>
      <w:r w:rsidRPr="00960951">
        <w:rPr>
          <w:sz w:val="26"/>
          <w:szCs w:val="26"/>
          <w:rtl/>
          <w:lang w:bidi="ar-SA"/>
        </w:rPr>
        <w:t xml:space="preserve">تمت الموافقة على نظام </w:t>
      </w:r>
      <w:r w:rsidRPr="00960951">
        <w:rPr>
          <w:rFonts w:hint="cs"/>
          <w:sz w:val="26"/>
          <w:szCs w:val="26"/>
          <w:rtl/>
          <w:lang w:bidi="ar-SA"/>
        </w:rPr>
        <w:t>التكاليف</w:t>
      </w:r>
      <w:r w:rsidRPr="00960951">
        <w:rPr>
          <w:sz w:val="26"/>
          <w:szCs w:val="26"/>
          <w:rtl/>
          <w:lang w:bidi="ar-SA"/>
        </w:rPr>
        <w:t xml:space="preserve"> الإدارية الثاني في الاجتماع السادس والعشرين في </w:t>
      </w:r>
      <w:r w:rsidRPr="00960951">
        <w:rPr>
          <w:rFonts w:hint="cs"/>
          <w:sz w:val="26"/>
          <w:szCs w:val="26"/>
          <w:rtl/>
          <w:lang w:bidi="ar-SA"/>
        </w:rPr>
        <w:t>نوفمبر/</w:t>
      </w:r>
      <w:r w:rsidRPr="00960951">
        <w:rPr>
          <w:sz w:val="26"/>
          <w:szCs w:val="26"/>
          <w:rtl/>
          <w:lang w:bidi="ar-SA"/>
        </w:rPr>
        <w:t xml:space="preserve">تشرين الثاني 1998 عندما تم تغيير تخصيص التكاليف الإدارية </w:t>
      </w:r>
      <w:r w:rsidRPr="00960951">
        <w:rPr>
          <w:rFonts w:hint="cs"/>
          <w:sz w:val="26"/>
          <w:szCs w:val="26"/>
          <w:rtl/>
          <w:lang w:bidi="ar-SA"/>
        </w:rPr>
        <w:t>لليوئنديبي،</w:t>
      </w:r>
      <w:r w:rsidRPr="00960951">
        <w:rPr>
          <w:sz w:val="26"/>
          <w:szCs w:val="26"/>
          <w:rtl/>
          <w:lang w:bidi="ar-SA"/>
        </w:rPr>
        <w:t xml:space="preserve"> واليونيدو والبنك الدولي من معدل ثابت بنسبة 13 في </w:t>
      </w:r>
      <w:r w:rsidRPr="00960951">
        <w:rPr>
          <w:rFonts w:hint="cs"/>
          <w:sz w:val="26"/>
          <w:szCs w:val="26"/>
          <w:rtl/>
          <w:lang w:bidi="ar-SA"/>
        </w:rPr>
        <w:t>المئة</w:t>
      </w:r>
      <w:r w:rsidRPr="00960951">
        <w:rPr>
          <w:sz w:val="26"/>
          <w:szCs w:val="26"/>
          <w:rtl/>
          <w:lang w:bidi="ar-SA"/>
        </w:rPr>
        <w:t xml:space="preserve"> </w:t>
      </w:r>
      <w:r w:rsidRPr="00960951">
        <w:rPr>
          <w:rFonts w:hint="cs"/>
          <w:sz w:val="26"/>
          <w:szCs w:val="26"/>
          <w:rtl/>
          <w:lang w:bidi="ar-SA"/>
        </w:rPr>
        <w:t>ينطبق</w:t>
      </w:r>
      <w:r w:rsidRPr="00960951">
        <w:rPr>
          <w:sz w:val="26"/>
          <w:szCs w:val="26"/>
          <w:rtl/>
          <w:lang w:bidi="ar-SA"/>
        </w:rPr>
        <w:t xml:space="preserve"> على جميع </w:t>
      </w:r>
      <w:r w:rsidRPr="00960951">
        <w:rPr>
          <w:rFonts w:hint="cs"/>
          <w:sz w:val="26"/>
          <w:szCs w:val="26"/>
          <w:rtl/>
          <w:lang w:bidi="ar-SA"/>
        </w:rPr>
        <w:t>المشروعات</w:t>
      </w:r>
      <w:r w:rsidRPr="00960951">
        <w:rPr>
          <w:sz w:val="26"/>
          <w:szCs w:val="26"/>
          <w:rtl/>
          <w:lang w:bidi="ar-SA"/>
        </w:rPr>
        <w:t xml:space="preserve"> إلى </w:t>
      </w:r>
      <w:r w:rsidRPr="00960951">
        <w:rPr>
          <w:rFonts w:hint="cs"/>
          <w:sz w:val="26"/>
          <w:szCs w:val="26"/>
          <w:rtl/>
          <w:lang w:bidi="ar-SA"/>
        </w:rPr>
        <w:t>مقياس</w:t>
      </w:r>
      <w:r w:rsidRPr="00960951">
        <w:rPr>
          <w:sz w:val="26"/>
          <w:szCs w:val="26"/>
          <w:rtl/>
          <w:lang w:bidi="ar-SA"/>
        </w:rPr>
        <w:t xml:space="preserve"> متدرج (المقرر 26/41).</w:t>
      </w:r>
    </w:p>
    <w:p w14:paraId="6D59568B" w14:textId="77777777" w:rsidR="00960951" w:rsidRPr="00960951" w:rsidRDefault="00960951" w:rsidP="00960951">
      <w:pPr>
        <w:numPr>
          <w:ilvl w:val="0"/>
          <w:numId w:val="38"/>
        </w:numPr>
        <w:bidi/>
        <w:spacing w:before="120" w:after="240" w:line="340" w:lineRule="exact"/>
        <w:ind w:left="6" w:firstLine="0"/>
        <w:outlineLvl w:val="0"/>
        <w:rPr>
          <w:sz w:val="26"/>
          <w:szCs w:val="26"/>
          <w:lang w:bidi="ar-SA"/>
        </w:rPr>
      </w:pPr>
      <w:r w:rsidRPr="00960951">
        <w:rPr>
          <w:rFonts w:hint="cs"/>
          <w:sz w:val="26"/>
          <w:szCs w:val="26"/>
          <w:rtl/>
          <w:lang w:bidi="ar-SA"/>
        </w:rPr>
        <w:t>و</w:t>
      </w:r>
      <w:r w:rsidRPr="00960951">
        <w:rPr>
          <w:sz w:val="26"/>
          <w:szCs w:val="26"/>
          <w:rtl/>
          <w:lang w:bidi="ar-SA"/>
        </w:rPr>
        <w:t xml:space="preserve">تم تغيير التكاليف مرة أخرى في ديسمبر/كانون الأول 2002 إلى نطاق </w:t>
      </w:r>
      <w:r w:rsidRPr="00960951">
        <w:rPr>
          <w:rFonts w:hint="cs"/>
          <w:sz w:val="26"/>
          <w:szCs w:val="26"/>
          <w:rtl/>
          <w:lang w:bidi="ar-SA"/>
        </w:rPr>
        <w:t>أضيق</w:t>
      </w:r>
      <w:r w:rsidRPr="00960951">
        <w:rPr>
          <w:sz w:val="26"/>
          <w:szCs w:val="26"/>
          <w:rtl/>
          <w:lang w:bidi="ar-SA"/>
        </w:rPr>
        <w:t xml:space="preserve"> يتضمن منحة وحدة أساسية قدرها 1</w:t>
      </w:r>
      <w:r w:rsidRPr="00960951">
        <w:rPr>
          <w:rFonts w:hint="cs"/>
          <w:sz w:val="26"/>
          <w:szCs w:val="26"/>
          <w:rtl/>
          <w:lang w:bidi="ar-SA"/>
        </w:rPr>
        <w:t>.</w:t>
      </w:r>
      <w:r w:rsidRPr="00960951">
        <w:rPr>
          <w:sz w:val="26"/>
          <w:szCs w:val="26"/>
          <w:rtl/>
          <w:lang w:bidi="ar-SA"/>
        </w:rPr>
        <w:t>5 مليون دولار أمريكي لكل وكالة (المقرر 38/68).</w:t>
      </w:r>
      <w:r w:rsidRPr="00960951">
        <w:rPr>
          <w:rFonts w:hint="cs"/>
          <w:sz w:val="26"/>
          <w:szCs w:val="26"/>
          <w:rtl/>
          <w:lang w:bidi="ar-SA"/>
        </w:rPr>
        <w:t xml:space="preserve"> و</w:t>
      </w:r>
      <w:r w:rsidRPr="00960951">
        <w:rPr>
          <w:sz w:val="26"/>
          <w:szCs w:val="26"/>
          <w:rtl/>
          <w:lang w:bidi="ar-SA"/>
        </w:rPr>
        <w:t xml:space="preserve">حدثت زيادات سنوية لمعظم الوكالات منذ الاجتماع السادس والأربعين. </w:t>
      </w:r>
      <w:r w:rsidRPr="00960951">
        <w:rPr>
          <w:rFonts w:hint="cs"/>
          <w:sz w:val="26"/>
          <w:szCs w:val="26"/>
          <w:rtl/>
          <w:lang w:bidi="ar-SA"/>
        </w:rPr>
        <w:t xml:space="preserve">حيث </w:t>
      </w:r>
      <w:r w:rsidRPr="00960951">
        <w:rPr>
          <w:sz w:val="26"/>
          <w:szCs w:val="26"/>
          <w:rtl/>
          <w:lang w:bidi="ar-SA"/>
        </w:rPr>
        <w:t>طلب المقرر 41/94(د) من الأمانة إجراء استعراض سنوي لنظام التكاليف الإدارية.</w:t>
      </w:r>
      <w:r w:rsidRPr="00960951">
        <w:rPr>
          <w:rFonts w:hint="cs"/>
          <w:sz w:val="26"/>
          <w:szCs w:val="26"/>
          <w:rtl/>
          <w:lang w:bidi="ar-SA"/>
        </w:rPr>
        <w:t xml:space="preserve"> فيما </w:t>
      </w:r>
      <w:r w:rsidRPr="00960951">
        <w:rPr>
          <w:sz w:val="26"/>
          <w:szCs w:val="26"/>
          <w:rtl/>
          <w:lang w:bidi="ar-SA"/>
        </w:rPr>
        <w:t>مدد المقرر 56/41 العمل بالمقرر 38/68 ونظام التكاليف الإدارية</w:t>
      </w:r>
      <w:r w:rsidRPr="00960951">
        <w:rPr>
          <w:rFonts w:hint="cs"/>
          <w:sz w:val="26"/>
          <w:szCs w:val="26"/>
          <w:rtl/>
          <w:lang w:bidi="ar-SA"/>
        </w:rPr>
        <w:t xml:space="preserve"> الخاص به</w:t>
      </w:r>
      <w:r w:rsidRPr="00960951">
        <w:rPr>
          <w:sz w:val="26"/>
          <w:szCs w:val="26"/>
          <w:rtl/>
          <w:lang w:bidi="ar-SA"/>
        </w:rPr>
        <w:t xml:space="preserve"> لي</w:t>
      </w:r>
      <w:r w:rsidRPr="00960951">
        <w:rPr>
          <w:rFonts w:hint="cs"/>
          <w:sz w:val="26"/>
          <w:szCs w:val="26"/>
          <w:rtl/>
          <w:lang w:bidi="ar-SA"/>
        </w:rPr>
        <w:t>ن</w:t>
      </w:r>
      <w:r w:rsidRPr="00960951">
        <w:rPr>
          <w:sz w:val="26"/>
          <w:szCs w:val="26"/>
          <w:rtl/>
          <w:lang w:bidi="ar-SA"/>
        </w:rPr>
        <w:t>طبق على فترة الثلاث سنوات 2009-2011.</w:t>
      </w:r>
    </w:p>
    <w:p w14:paraId="1759F435" w14:textId="77777777" w:rsidR="00960951" w:rsidRPr="00960951" w:rsidRDefault="00960951" w:rsidP="00960951">
      <w:pPr>
        <w:numPr>
          <w:ilvl w:val="0"/>
          <w:numId w:val="38"/>
        </w:numPr>
        <w:bidi/>
        <w:spacing w:before="120" w:after="240" w:line="340" w:lineRule="exact"/>
        <w:ind w:left="6" w:firstLine="0"/>
        <w:outlineLvl w:val="0"/>
        <w:rPr>
          <w:sz w:val="26"/>
          <w:szCs w:val="26"/>
          <w:lang w:bidi="ar-SA"/>
        </w:rPr>
      </w:pPr>
      <w:r w:rsidRPr="00960951">
        <w:rPr>
          <w:rFonts w:hint="cs"/>
          <w:sz w:val="26"/>
          <w:szCs w:val="26"/>
          <w:rtl/>
          <w:lang w:bidi="ar-SA"/>
        </w:rPr>
        <w:t>و</w:t>
      </w:r>
      <w:r w:rsidRPr="00960951">
        <w:rPr>
          <w:sz w:val="26"/>
          <w:szCs w:val="26"/>
          <w:rtl/>
          <w:lang w:bidi="ar-SA"/>
        </w:rPr>
        <w:t xml:space="preserve">في الاجتماع السابع </w:t>
      </w:r>
      <w:r w:rsidRPr="00960951">
        <w:rPr>
          <w:rFonts w:hint="cs"/>
          <w:sz w:val="26"/>
          <w:szCs w:val="26"/>
          <w:rtl/>
          <w:lang w:bidi="ar-SA"/>
        </w:rPr>
        <w:t>والستين</w:t>
      </w:r>
      <w:r w:rsidRPr="00960951">
        <w:rPr>
          <w:sz w:val="26"/>
          <w:szCs w:val="26"/>
          <w:rtl/>
          <w:lang w:bidi="ar-SA"/>
        </w:rPr>
        <w:t xml:space="preserve">، قررت اللجنة تطبيق نظام تكاليف إدارية جديد لفترة السنوات الثلاث </w:t>
      </w:r>
      <w:r w:rsidRPr="00960951">
        <w:rPr>
          <w:sz w:val="26"/>
          <w:szCs w:val="26"/>
          <w:lang w:bidi="ar-SA"/>
        </w:rPr>
        <w:t>2012</w:t>
      </w:r>
      <w:r w:rsidRPr="00960951">
        <w:rPr>
          <w:rFonts w:hint="cs"/>
          <w:sz w:val="26"/>
          <w:szCs w:val="26"/>
          <w:rtl/>
          <w:lang w:bidi="ar-SA"/>
        </w:rPr>
        <w:t>-</w:t>
      </w:r>
      <w:r w:rsidRPr="00960951">
        <w:rPr>
          <w:sz w:val="26"/>
          <w:szCs w:val="26"/>
          <w:rtl/>
          <w:lang w:bidi="ar-SA"/>
        </w:rPr>
        <w:t xml:space="preserve"> 2014 على </w:t>
      </w:r>
      <w:r w:rsidRPr="00960951">
        <w:rPr>
          <w:rFonts w:hint="cs"/>
          <w:sz w:val="26"/>
          <w:szCs w:val="26"/>
          <w:rtl/>
          <w:lang w:bidi="ar-SA"/>
        </w:rPr>
        <w:t>اليوئنديبي</w:t>
      </w:r>
      <w:r w:rsidRPr="00960951">
        <w:rPr>
          <w:sz w:val="26"/>
          <w:szCs w:val="26"/>
          <w:rtl/>
          <w:lang w:bidi="ar-SA"/>
        </w:rPr>
        <w:t xml:space="preserve"> واليونيدو والبنك الدولي، يتألف من تمويل سنوي للوحدة الأساسية يمكن النظر</w:t>
      </w:r>
      <w:r w:rsidRPr="00960951">
        <w:rPr>
          <w:rFonts w:hint="cs"/>
          <w:sz w:val="26"/>
          <w:szCs w:val="26"/>
          <w:rtl/>
          <w:lang w:bidi="ar-SA"/>
        </w:rPr>
        <w:t xml:space="preserve"> </w:t>
      </w:r>
      <w:r w:rsidRPr="00960951">
        <w:rPr>
          <w:sz w:val="26"/>
          <w:szCs w:val="26"/>
          <w:rtl/>
          <w:lang w:bidi="ar-SA"/>
        </w:rPr>
        <w:t>في زيادة سنوية</w:t>
      </w:r>
      <w:r w:rsidRPr="00960951">
        <w:rPr>
          <w:rFonts w:hint="cs"/>
          <w:sz w:val="26"/>
          <w:szCs w:val="26"/>
          <w:rtl/>
          <w:lang w:bidi="ar-SA"/>
        </w:rPr>
        <w:t xml:space="preserve"> بشأنه بنسبة</w:t>
      </w:r>
      <w:r w:rsidRPr="00960951">
        <w:rPr>
          <w:sz w:val="26"/>
          <w:szCs w:val="26"/>
          <w:rtl/>
          <w:lang w:bidi="ar-SA"/>
        </w:rPr>
        <w:t xml:space="preserve"> تصل إلى 0.7 في </w:t>
      </w:r>
      <w:r w:rsidRPr="00960951">
        <w:rPr>
          <w:rFonts w:hint="cs"/>
          <w:sz w:val="26"/>
          <w:szCs w:val="26"/>
          <w:rtl/>
          <w:lang w:bidi="ar-SA"/>
        </w:rPr>
        <w:t>المئة بموجب</w:t>
      </w:r>
      <w:r w:rsidRPr="00960951">
        <w:rPr>
          <w:sz w:val="26"/>
          <w:szCs w:val="26"/>
          <w:rtl/>
          <w:lang w:bidi="ar-SA"/>
        </w:rPr>
        <w:t xml:space="preserve"> </w:t>
      </w:r>
      <w:r w:rsidRPr="00960951">
        <w:rPr>
          <w:rFonts w:hint="cs"/>
          <w:sz w:val="26"/>
          <w:szCs w:val="26"/>
          <w:rtl/>
          <w:lang w:bidi="ar-SA"/>
        </w:rPr>
        <w:t>الاستعراض</w:t>
      </w:r>
      <w:r w:rsidRPr="00960951">
        <w:rPr>
          <w:sz w:val="26"/>
          <w:szCs w:val="26"/>
          <w:rtl/>
          <w:lang w:bidi="ar-SA"/>
        </w:rPr>
        <w:t xml:space="preserve"> السنوي، وتطبيق رسوم الوكالة التالية على أساس التمويل لكل وكالة:</w:t>
      </w:r>
      <w:r w:rsidRPr="00960951">
        <w:rPr>
          <w:rFonts w:hint="cs"/>
          <w:sz w:val="26"/>
          <w:szCs w:val="26"/>
          <w:rtl/>
          <w:lang w:bidi="ar-SA"/>
        </w:rPr>
        <w:t xml:space="preserve"> و</w:t>
      </w:r>
      <w:r w:rsidRPr="00960951">
        <w:rPr>
          <w:sz w:val="26"/>
          <w:szCs w:val="26"/>
          <w:rtl/>
          <w:lang w:bidi="ar-SA"/>
        </w:rPr>
        <w:t xml:space="preserve">رسوم </w:t>
      </w:r>
      <w:r w:rsidRPr="00960951">
        <w:rPr>
          <w:rFonts w:hint="cs"/>
          <w:sz w:val="26"/>
          <w:szCs w:val="26"/>
          <w:rtl/>
          <w:lang w:bidi="ar-SA"/>
        </w:rPr>
        <w:t>ال</w:t>
      </w:r>
      <w:r w:rsidRPr="00960951">
        <w:rPr>
          <w:sz w:val="26"/>
          <w:szCs w:val="26"/>
          <w:rtl/>
          <w:lang w:bidi="ar-SA"/>
        </w:rPr>
        <w:t xml:space="preserve">وكالة بنسبة 7 في المئة للمشروعات التي تزيد تكلفة مشروعها عن </w:t>
      </w:r>
      <w:r w:rsidRPr="00960951">
        <w:rPr>
          <w:rFonts w:hint="cs"/>
          <w:sz w:val="26"/>
          <w:szCs w:val="26"/>
          <w:rtl/>
          <w:lang w:bidi="ar-SA"/>
        </w:rPr>
        <w:t>250,000</w:t>
      </w:r>
      <w:r w:rsidRPr="00960951">
        <w:rPr>
          <w:sz w:val="26"/>
          <w:szCs w:val="26"/>
          <w:rtl/>
          <w:lang w:bidi="ar-SA"/>
        </w:rPr>
        <w:t xml:space="preserve"> دولار أمريكي، بالإضافة إلى مشروعات التعزيز المؤسسي وإعداد المشروع؛ </w:t>
      </w:r>
      <w:r w:rsidRPr="00960951">
        <w:rPr>
          <w:rFonts w:hint="cs"/>
          <w:sz w:val="26"/>
          <w:szCs w:val="26"/>
          <w:rtl/>
          <w:lang w:bidi="ar-SA"/>
        </w:rPr>
        <w:t>و</w:t>
      </w:r>
      <w:r w:rsidRPr="00960951">
        <w:rPr>
          <w:sz w:val="26"/>
          <w:szCs w:val="26"/>
          <w:rtl/>
          <w:lang w:bidi="ar-SA"/>
        </w:rPr>
        <w:t xml:space="preserve">رسوم </w:t>
      </w:r>
      <w:r w:rsidRPr="00960951">
        <w:rPr>
          <w:rFonts w:hint="cs"/>
          <w:sz w:val="26"/>
          <w:szCs w:val="26"/>
          <w:rtl/>
          <w:lang w:bidi="ar-SA"/>
        </w:rPr>
        <w:t>ال</w:t>
      </w:r>
      <w:r w:rsidRPr="00960951">
        <w:rPr>
          <w:sz w:val="26"/>
          <w:szCs w:val="26"/>
          <w:rtl/>
          <w:lang w:bidi="ar-SA"/>
        </w:rPr>
        <w:t>وكالة بنسبة 9 في المئة للمش</w:t>
      </w:r>
      <w:r w:rsidRPr="00960951">
        <w:rPr>
          <w:rFonts w:hint="cs"/>
          <w:sz w:val="26"/>
          <w:szCs w:val="26"/>
          <w:rtl/>
          <w:lang w:bidi="ar-SA"/>
        </w:rPr>
        <w:t>روعات</w:t>
      </w:r>
      <w:r w:rsidRPr="00960951">
        <w:rPr>
          <w:sz w:val="26"/>
          <w:szCs w:val="26"/>
          <w:rtl/>
          <w:lang w:bidi="ar-SA"/>
        </w:rPr>
        <w:t xml:space="preserve"> التي تبلغ تكلفة المشروع فيها أو تقل عن 250</w:t>
      </w:r>
      <w:r w:rsidRPr="00960951">
        <w:rPr>
          <w:rFonts w:hint="cs"/>
          <w:sz w:val="26"/>
          <w:szCs w:val="26"/>
          <w:rtl/>
          <w:lang w:bidi="ar-SA"/>
        </w:rPr>
        <w:t>,</w:t>
      </w:r>
      <w:r w:rsidRPr="00960951">
        <w:rPr>
          <w:sz w:val="26"/>
          <w:szCs w:val="26"/>
          <w:rtl/>
          <w:lang w:bidi="ar-SA"/>
        </w:rPr>
        <w:t>000 دولار أمريكي؛</w:t>
      </w:r>
      <w:r w:rsidRPr="00960951">
        <w:rPr>
          <w:rFonts w:hint="cs"/>
          <w:sz w:val="26"/>
          <w:szCs w:val="26"/>
          <w:rtl/>
          <w:lang w:bidi="ar-SA"/>
        </w:rPr>
        <w:t xml:space="preserve"> و</w:t>
      </w:r>
      <w:r w:rsidRPr="00960951">
        <w:rPr>
          <w:sz w:val="26"/>
          <w:szCs w:val="26"/>
          <w:rtl/>
          <w:lang w:bidi="ar-SA"/>
        </w:rPr>
        <w:t xml:space="preserve">رسم </w:t>
      </w:r>
      <w:r w:rsidRPr="00960951">
        <w:rPr>
          <w:rFonts w:hint="cs"/>
          <w:sz w:val="26"/>
          <w:szCs w:val="26"/>
          <w:rtl/>
          <w:lang w:bidi="ar-SA"/>
        </w:rPr>
        <w:t>ال</w:t>
      </w:r>
      <w:r w:rsidRPr="00960951">
        <w:rPr>
          <w:sz w:val="26"/>
          <w:szCs w:val="26"/>
          <w:rtl/>
          <w:lang w:bidi="ar-SA"/>
        </w:rPr>
        <w:t xml:space="preserve">وكالة </w:t>
      </w:r>
      <w:r w:rsidRPr="00960951">
        <w:rPr>
          <w:rFonts w:hint="cs"/>
          <w:sz w:val="26"/>
          <w:szCs w:val="26"/>
          <w:rtl/>
          <w:lang w:bidi="ar-SA"/>
        </w:rPr>
        <w:t>بما لا</w:t>
      </w:r>
      <w:r w:rsidRPr="00960951">
        <w:rPr>
          <w:sz w:val="26"/>
          <w:szCs w:val="26"/>
          <w:rtl/>
          <w:lang w:bidi="ar-SA"/>
        </w:rPr>
        <w:t xml:space="preserve"> يزيد عن 6.5 في المئة، يتم تحديده على أساس كل حالة على حدة بالنسبة للمش</w:t>
      </w:r>
      <w:r w:rsidRPr="00960951">
        <w:rPr>
          <w:rFonts w:hint="cs"/>
          <w:sz w:val="26"/>
          <w:szCs w:val="26"/>
          <w:rtl/>
          <w:lang w:bidi="ar-SA"/>
        </w:rPr>
        <w:t>روعات</w:t>
      </w:r>
      <w:r w:rsidRPr="00960951">
        <w:rPr>
          <w:sz w:val="26"/>
          <w:szCs w:val="26"/>
          <w:rtl/>
          <w:lang w:bidi="ar-SA"/>
        </w:rPr>
        <w:t xml:space="preserve"> في قطاع الإنتاج (المقرر 67/15(ب)).</w:t>
      </w:r>
    </w:p>
    <w:p w14:paraId="70FA4355" w14:textId="77777777" w:rsidR="00960951" w:rsidRPr="00960951" w:rsidRDefault="00960951" w:rsidP="00960951">
      <w:pPr>
        <w:numPr>
          <w:ilvl w:val="0"/>
          <w:numId w:val="38"/>
        </w:numPr>
        <w:bidi/>
        <w:spacing w:before="120" w:after="240" w:line="340" w:lineRule="exact"/>
        <w:ind w:left="6" w:firstLine="0"/>
        <w:outlineLvl w:val="0"/>
        <w:rPr>
          <w:sz w:val="26"/>
          <w:szCs w:val="26"/>
          <w:lang w:bidi="ar-SA"/>
        </w:rPr>
      </w:pPr>
      <w:r w:rsidRPr="00960951">
        <w:rPr>
          <w:rFonts w:hint="cs"/>
          <w:sz w:val="26"/>
          <w:szCs w:val="26"/>
          <w:rtl/>
          <w:lang w:bidi="ar-SA"/>
        </w:rPr>
        <w:t>و</w:t>
      </w:r>
      <w:r w:rsidRPr="00960951">
        <w:rPr>
          <w:sz w:val="26"/>
          <w:szCs w:val="26"/>
          <w:rtl/>
          <w:lang w:bidi="ar-SA"/>
        </w:rPr>
        <w:t>في الاجتماع</w:t>
      </w:r>
      <w:r w:rsidRPr="00960951">
        <w:rPr>
          <w:rFonts w:hint="cs"/>
          <w:sz w:val="26"/>
          <w:szCs w:val="26"/>
          <w:rtl/>
          <w:lang w:bidi="ar-SA"/>
        </w:rPr>
        <w:t>ين</w:t>
      </w:r>
      <w:r w:rsidRPr="00960951">
        <w:rPr>
          <w:sz w:val="26"/>
          <w:szCs w:val="26"/>
          <w:rtl/>
          <w:lang w:bidi="ar-SA"/>
        </w:rPr>
        <w:t xml:space="preserve"> الثالث والسبعين</w:t>
      </w:r>
      <w:r w:rsidRPr="00960951">
        <w:rPr>
          <w:rFonts w:hint="cs"/>
          <w:sz w:val="26"/>
          <w:szCs w:val="26"/>
          <w:rtl/>
          <w:lang w:bidi="ar-SA"/>
        </w:rPr>
        <w:t xml:space="preserve"> والتاسع والسبعين</w:t>
      </w:r>
      <w:r w:rsidRPr="00960951">
        <w:rPr>
          <w:sz w:val="26"/>
          <w:szCs w:val="26"/>
          <w:rtl/>
          <w:lang w:bidi="ar-SA"/>
        </w:rPr>
        <w:t xml:space="preserve">، قررت اللجنة تطبيق نظام التكاليف الإدارية الحالي على الوكالات الثنائية والمنفذة خلال </w:t>
      </w:r>
      <w:r w:rsidRPr="00960951">
        <w:rPr>
          <w:rFonts w:hint="cs"/>
          <w:sz w:val="26"/>
          <w:szCs w:val="26"/>
          <w:rtl/>
          <w:lang w:bidi="ar-SA"/>
        </w:rPr>
        <w:t>فترة الثلاث سنوات</w:t>
      </w:r>
      <w:r w:rsidRPr="00960951">
        <w:rPr>
          <w:sz w:val="26"/>
          <w:szCs w:val="26"/>
          <w:rtl/>
          <w:lang w:bidi="ar-SA"/>
        </w:rPr>
        <w:t xml:space="preserve"> 2015-2017</w:t>
      </w:r>
      <w:r w:rsidRPr="00960951">
        <w:rPr>
          <w:rFonts w:hint="cs"/>
          <w:sz w:val="26"/>
          <w:szCs w:val="26"/>
          <w:rtl/>
          <w:lang w:bidi="ar-SA"/>
        </w:rPr>
        <w:t xml:space="preserve"> </w:t>
      </w:r>
      <w:r w:rsidRPr="00960951">
        <w:rPr>
          <w:sz w:val="26"/>
          <w:szCs w:val="26"/>
          <w:rtl/>
          <w:lang w:bidi="ar-SA"/>
        </w:rPr>
        <w:t xml:space="preserve">(القرار 73/62(ب)) </w:t>
      </w:r>
      <w:r w:rsidRPr="00960951">
        <w:rPr>
          <w:rFonts w:hint="cs"/>
          <w:sz w:val="26"/>
          <w:szCs w:val="26"/>
          <w:rtl/>
          <w:lang w:bidi="ar-SA"/>
        </w:rPr>
        <w:t>وفترة الثلاث سنوات</w:t>
      </w:r>
      <w:r w:rsidRPr="00960951">
        <w:rPr>
          <w:sz w:val="26"/>
          <w:szCs w:val="26"/>
          <w:rtl/>
          <w:lang w:bidi="ar-SA"/>
        </w:rPr>
        <w:t xml:space="preserve"> 2018-2020 (القرار 79/41(ج)) على التوالي.</w:t>
      </w:r>
      <w:r w:rsidRPr="00960951">
        <w:rPr>
          <w:rFonts w:hint="cs"/>
          <w:sz w:val="26"/>
          <w:szCs w:val="26"/>
          <w:rtl/>
          <w:lang w:bidi="ar-SA"/>
        </w:rPr>
        <w:t xml:space="preserve"> </w:t>
      </w:r>
      <w:r w:rsidRPr="00960951">
        <w:rPr>
          <w:sz w:val="26"/>
          <w:szCs w:val="26"/>
          <w:rtl/>
          <w:lang w:bidi="ar-SA"/>
        </w:rPr>
        <w:t xml:space="preserve">وعلاوة على ذلك، طلب القرار 79/41(هـ) من </w:t>
      </w:r>
      <w:r w:rsidRPr="00960951">
        <w:rPr>
          <w:rFonts w:hint="cs"/>
          <w:sz w:val="26"/>
          <w:szCs w:val="26"/>
          <w:rtl/>
          <w:lang w:bidi="ar-SA"/>
        </w:rPr>
        <w:t>اليوئنديبي</w:t>
      </w:r>
      <w:r w:rsidRPr="00960951">
        <w:rPr>
          <w:sz w:val="26"/>
          <w:szCs w:val="26"/>
          <w:rtl/>
          <w:lang w:bidi="ar-SA"/>
        </w:rPr>
        <w:t xml:space="preserve"> واليونيدو والبنك الدولي تقديم تقاريره</w:t>
      </w:r>
      <w:r w:rsidRPr="00960951">
        <w:rPr>
          <w:rFonts w:hint="cs"/>
          <w:sz w:val="26"/>
          <w:szCs w:val="26"/>
          <w:rtl/>
          <w:lang w:bidi="ar-SA"/>
        </w:rPr>
        <w:t>ا</w:t>
      </w:r>
      <w:r w:rsidRPr="00960951">
        <w:rPr>
          <w:sz w:val="26"/>
          <w:szCs w:val="26"/>
          <w:rtl/>
          <w:lang w:bidi="ar-SA"/>
        </w:rPr>
        <w:t xml:space="preserve"> السنوية عن تمويل الوحد</w:t>
      </w:r>
      <w:r w:rsidRPr="00960951">
        <w:rPr>
          <w:rFonts w:hint="cs"/>
          <w:sz w:val="26"/>
          <w:szCs w:val="26"/>
          <w:rtl/>
          <w:lang w:bidi="ar-SA"/>
        </w:rPr>
        <w:t>ة</w:t>
      </w:r>
      <w:r w:rsidRPr="00960951">
        <w:rPr>
          <w:sz w:val="26"/>
          <w:szCs w:val="26"/>
          <w:rtl/>
          <w:lang w:bidi="ar-SA"/>
        </w:rPr>
        <w:t xml:space="preserve"> الأساسية باستخدام </w:t>
      </w:r>
      <w:r w:rsidRPr="00960951">
        <w:rPr>
          <w:rFonts w:hint="cs"/>
          <w:sz w:val="26"/>
          <w:szCs w:val="26"/>
          <w:rtl/>
          <w:lang w:bidi="ar-SA"/>
        </w:rPr>
        <w:t>النموذج</w:t>
      </w:r>
      <w:r w:rsidRPr="00960951">
        <w:rPr>
          <w:sz w:val="26"/>
          <w:szCs w:val="26"/>
          <w:rtl/>
          <w:lang w:bidi="ar-SA"/>
        </w:rPr>
        <w:t xml:space="preserve"> المنقح </w:t>
      </w:r>
      <w:r w:rsidRPr="00960951">
        <w:rPr>
          <w:rFonts w:hint="cs"/>
          <w:sz w:val="26"/>
          <w:szCs w:val="26"/>
          <w:rtl/>
          <w:lang w:bidi="ar-SA"/>
        </w:rPr>
        <w:t>للإبلاغ.</w:t>
      </w:r>
    </w:p>
    <w:p w14:paraId="4BF608EB" w14:textId="77777777" w:rsidR="00960951" w:rsidRPr="00960951" w:rsidRDefault="00960951" w:rsidP="00960951">
      <w:pPr>
        <w:numPr>
          <w:ilvl w:val="0"/>
          <w:numId w:val="38"/>
        </w:numPr>
        <w:bidi/>
        <w:spacing w:before="120" w:after="240" w:line="340" w:lineRule="exact"/>
        <w:ind w:left="6" w:firstLine="0"/>
        <w:outlineLvl w:val="0"/>
        <w:rPr>
          <w:sz w:val="26"/>
          <w:szCs w:val="26"/>
          <w:lang w:bidi="ar-SA"/>
        </w:rPr>
      </w:pPr>
      <w:r w:rsidRPr="00960951">
        <w:rPr>
          <w:rFonts w:hint="cs"/>
          <w:sz w:val="26"/>
          <w:szCs w:val="26"/>
          <w:rtl/>
          <w:lang w:bidi="ar-SA"/>
        </w:rPr>
        <w:t>و</w:t>
      </w:r>
      <w:r w:rsidRPr="00960951">
        <w:rPr>
          <w:sz w:val="26"/>
          <w:szCs w:val="26"/>
          <w:rtl/>
          <w:lang w:bidi="ar-SA"/>
        </w:rPr>
        <w:t>في الاجتماع السادس والثمانين، قررت اللجنة التنفيذية السماح للوكالات الثنائية والمنفذة بمواصلة استخدام نظام التك</w:t>
      </w:r>
      <w:r w:rsidRPr="00960951">
        <w:rPr>
          <w:rFonts w:hint="cs"/>
          <w:sz w:val="26"/>
          <w:szCs w:val="26"/>
          <w:rtl/>
          <w:lang w:bidi="ar-SA"/>
        </w:rPr>
        <w:t>اليف</w:t>
      </w:r>
      <w:r w:rsidRPr="00960951">
        <w:rPr>
          <w:sz w:val="26"/>
          <w:szCs w:val="26"/>
          <w:rtl/>
          <w:lang w:bidi="ar-SA"/>
        </w:rPr>
        <w:t xml:space="preserve"> الإدارية الحالي </w:t>
      </w:r>
      <w:r w:rsidRPr="00960951">
        <w:rPr>
          <w:rFonts w:hint="cs"/>
          <w:sz w:val="26"/>
          <w:szCs w:val="26"/>
          <w:rtl/>
          <w:lang w:bidi="ar-SA"/>
        </w:rPr>
        <w:t>للمشروعات</w:t>
      </w:r>
      <w:r w:rsidRPr="00960951">
        <w:rPr>
          <w:sz w:val="26"/>
          <w:szCs w:val="26"/>
          <w:rtl/>
          <w:lang w:bidi="ar-SA"/>
        </w:rPr>
        <w:t xml:space="preserve"> التي سيتم تقديمها في عام 2021، على أساس استثنائي بسبب الوضع الاستثنائي </w:t>
      </w:r>
      <w:r w:rsidRPr="00960951">
        <w:rPr>
          <w:rFonts w:hint="cs"/>
          <w:sz w:val="26"/>
          <w:szCs w:val="26"/>
          <w:rtl/>
          <w:lang w:bidi="ar-SA"/>
        </w:rPr>
        <w:t>الناجم</w:t>
      </w:r>
      <w:r w:rsidRPr="00960951">
        <w:rPr>
          <w:sz w:val="26"/>
          <w:szCs w:val="26"/>
          <w:rtl/>
          <w:lang w:bidi="ar-SA"/>
        </w:rPr>
        <w:t xml:space="preserve"> عن جائحة</w:t>
      </w:r>
      <w:r w:rsidRPr="00960951">
        <w:rPr>
          <w:rFonts w:hint="cs"/>
          <w:sz w:val="26"/>
          <w:szCs w:val="26"/>
          <w:rtl/>
          <w:lang w:bidi="ar-SA"/>
        </w:rPr>
        <w:t xml:space="preserve"> كوفيد-19،</w:t>
      </w:r>
      <w:r w:rsidRPr="00960951">
        <w:rPr>
          <w:sz w:val="26"/>
          <w:szCs w:val="26"/>
          <w:rtl/>
          <w:lang w:bidi="ar-SA"/>
        </w:rPr>
        <w:t xml:space="preserve"> وبدون </w:t>
      </w:r>
      <w:r w:rsidRPr="00960951">
        <w:rPr>
          <w:rFonts w:hint="cs"/>
          <w:sz w:val="26"/>
          <w:szCs w:val="26"/>
          <w:rtl/>
          <w:lang w:bidi="ar-SA"/>
        </w:rPr>
        <w:t>أن يشكّل ذلك سابقة</w:t>
      </w:r>
      <w:r w:rsidRPr="00960951">
        <w:rPr>
          <w:sz w:val="26"/>
          <w:szCs w:val="26"/>
          <w:rtl/>
          <w:lang w:bidi="ar-SA"/>
        </w:rPr>
        <w:t xml:space="preserve"> (المقرر 86/92(ب)).</w:t>
      </w:r>
    </w:p>
    <w:p w14:paraId="38C0EEB9" w14:textId="77777777" w:rsidR="00960951" w:rsidRPr="00960951" w:rsidRDefault="00960951" w:rsidP="00960951">
      <w:pPr>
        <w:numPr>
          <w:ilvl w:val="0"/>
          <w:numId w:val="38"/>
        </w:numPr>
        <w:bidi/>
        <w:spacing w:before="120" w:after="240" w:line="340" w:lineRule="exact"/>
        <w:ind w:left="6" w:firstLine="0"/>
        <w:outlineLvl w:val="0"/>
        <w:rPr>
          <w:sz w:val="26"/>
          <w:szCs w:val="26"/>
          <w:rtl/>
          <w:lang w:bidi="ar-SA"/>
        </w:rPr>
      </w:pPr>
      <w:r w:rsidRPr="00960951">
        <w:rPr>
          <w:rFonts w:hint="cs"/>
          <w:sz w:val="26"/>
          <w:szCs w:val="26"/>
          <w:rtl/>
          <w:lang w:bidi="ar-SA"/>
        </w:rPr>
        <w:t>و</w:t>
      </w:r>
      <w:r w:rsidRPr="00960951">
        <w:rPr>
          <w:sz w:val="26"/>
          <w:szCs w:val="26"/>
          <w:rtl/>
          <w:lang w:bidi="ar-SA"/>
        </w:rPr>
        <w:t xml:space="preserve">في الاجتماع الثامن والثمانين، قررت اللجنة التنفيذية السماح للوكالات الثنائية والمنفذة بمواصلة استخدام نظام التكاليف الإدارية الحالي للمشروعات التي ستقدم في عامي 2022 </w:t>
      </w:r>
      <w:r w:rsidRPr="00960951">
        <w:rPr>
          <w:rFonts w:hint="cs"/>
          <w:sz w:val="26"/>
          <w:szCs w:val="26"/>
          <w:rtl/>
          <w:lang w:bidi="ar-SA"/>
        </w:rPr>
        <w:t>و2023</w:t>
      </w:r>
      <w:r w:rsidRPr="00960951">
        <w:rPr>
          <w:sz w:val="26"/>
          <w:szCs w:val="26"/>
          <w:rtl/>
          <w:lang w:bidi="ar-SA"/>
        </w:rPr>
        <w:t xml:space="preserve"> (المقرر 88/74(ب)).</w:t>
      </w:r>
    </w:p>
    <w:p w14:paraId="5C92F065" w14:textId="77777777" w:rsidR="00960951" w:rsidRPr="00960951" w:rsidRDefault="00960951" w:rsidP="00960951">
      <w:pPr>
        <w:numPr>
          <w:ilvl w:val="0"/>
          <w:numId w:val="38"/>
        </w:numPr>
        <w:bidi/>
        <w:spacing w:before="120" w:after="240" w:line="340" w:lineRule="exact"/>
        <w:ind w:left="6" w:firstLine="0"/>
        <w:outlineLvl w:val="0"/>
        <w:rPr>
          <w:sz w:val="26"/>
          <w:szCs w:val="26"/>
          <w:lang w:bidi="ar-SA"/>
        </w:rPr>
      </w:pPr>
      <w:r w:rsidRPr="00960951">
        <w:rPr>
          <w:sz w:val="26"/>
          <w:szCs w:val="26"/>
          <w:rtl/>
          <w:lang w:bidi="ar-SA"/>
        </w:rPr>
        <w:t xml:space="preserve">وفي الاجتماع الثالث والتسعين، وافقت اللجنة التنفيذية على زيادة تمويل الوحدة الأساسية </w:t>
      </w:r>
      <w:r w:rsidRPr="00960951">
        <w:rPr>
          <w:rFonts w:hint="cs"/>
          <w:sz w:val="26"/>
          <w:szCs w:val="26"/>
          <w:rtl/>
          <w:lang w:bidi="ar-SA"/>
        </w:rPr>
        <w:t>لليوئنديبي</w:t>
      </w:r>
      <w:r w:rsidRPr="00960951">
        <w:rPr>
          <w:sz w:val="26"/>
          <w:szCs w:val="26"/>
          <w:rtl/>
          <w:lang w:bidi="ar-SA"/>
        </w:rPr>
        <w:t xml:space="preserve"> واليونيدو والبنك الدولي، بمقدار </w:t>
      </w:r>
      <w:r w:rsidRPr="00960951">
        <w:rPr>
          <w:sz w:val="26"/>
          <w:szCs w:val="26"/>
          <w:lang w:val="en-US" w:bidi="ar-SA"/>
        </w:rPr>
        <w:t>200,000</w:t>
      </w:r>
      <w:r w:rsidRPr="00960951">
        <w:rPr>
          <w:sz w:val="26"/>
          <w:szCs w:val="26"/>
          <w:rtl/>
          <w:lang w:bidi="ar-SA"/>
        </w:rPr>
        <w:t xml:space="preserve"> دولار أمريكي لكل منها، لكل عام </w:t>
      </w:r>
      <w:r w:rsidRPr="00960951">
        <w:rPr>
          <w:rFonts w:hint="cs"/>
          <w:sz w:val="26"/>
          <w:szCs w:val="26"/>
          <w:rtl/>
          <w:lang w:bidi="ar-SA"/>
        </w:rPr>
        <w:t>خلال فترة الثلاث</w:t>
      </w:r>
      <w:r w:rsidRPr="00960951">
        <w:rPr>
          <w:sz w:val="26"/>
          <w:szCs w:val="26"/>
          <w:rtl/>
          <w:lang w:bidi="ar-SA"/>
        </w:rPr>
        <w:t xml:space="preserve"> </w:t>
      </w:r>
      <w:r w:rsidRPr="00960951">
        <w:rPr>
          <w:rFonts w:hint="cs"/>
          <w:sz w:val="26"/>
          <w:szCs w:val="26"/>
          <w:rtl/>
          <w:lang w:bidi="ar-SA"/>
        </w:rPr>
        <w:t>سنوات</w:t>
      </w:r>
      <w:r w:rsidRPr="00960951">
        <w:rPr>
          <w:sz w:val="26"/>
          <w:szCs w:val="26"/>
          <w:rtl/>
          <w:lang w:bidi="ar-SA"/>
        </w:rPr>
        <w:t xml:space="preserve"> 2024-2026، لتعزيز قدرتها على تقديم الدعم الفني والسياس</w:t>
      </w:r>
      <w:r w:rsidRPr="00960951">
        <w:rPr>
          <w:rFonts w:hint="cs"/>
          <w:sz w:val="26"/>
          <w:szCs w:val="26"/>
          <w:rtl/>
          <w:lang w:bidi="ar-SA"/>
        </w:rPr>
        <w:t>اتي</w:t>
      </w:r>
      <w:r w:rsidRPr="00960951">
        <w:rPr>
          <w:sz w:val="26"/>
          <w:szCs w:val="26"/>
          <w:rtl/>
          <w:lang w:bidi="ar-SA"/>
        </w:rPr>
        <w:t xml:space="preserve"> لبلدان المادة 5، على </w:t>
      </w:r>
      <w:r w:rsidRPr="00960951">
        <w:rPr>
          <w:rFonts w:hint="cs"/>
          <w:sz w:val="26"/>
          <w:szCs w:val="26"/>
          <w:rtl/>
          <w:lang w:bidi="ar-SA"/>
        </w:rPr>
        <w:t>أساس</w:t>
      </w:r>
      <w:r w:rsidRPr="00960951">
        <w:rPr>
          <w:sz w:val="26"/>
          <w:szCs w:val="26"/>
          <w:rtl/>
          <w:lang w:bidi="ar-SA"/>
        </w:rPr>
        <w:t xml:space="preserve"> أن</w:t>
      </w:r>
      <w:r w:rsidRPr="00960951">
        <w:rPr>
          <w:rFonts w:hint="cs"/>
          <w:sz w:val="26"/>
          <w:szCs w:val="26"/>
          <w:rtl/>
          <w:lang w:bidi="ar-SA"/>
        </w:rPr>
        <w:t xml:space="preserve"> تنطبق</w:t>
      </w:r>
      <w:r w:rsidRPr="00960951">
        <w:rPr>
          <w:sz w:val="26"/>
          <w:szCs w:val="26"/>
          <w:rtl/>
          <w:lang w:bidi="ar-SA"/>
        </w:rPr>
        <w:t xml:space="preserve"> الزيادة فقط على </w:t>
      </w:r>
      <w:r w:rsidRPr="00960951">
        <w:rPr>
          <w:rFonts w:hint="cs"/>
          <w:sz w:val="26"/>
          <w:szCs w:val="26"/>
          <w:rtl/>
          <w:lang w:bidi="ar-SA"/>
        </w:rPr>
        <w:t>فترة الثلاث سنوات</w:t>
      </w:r>
      <w:r w:rsidRPr="00960951">
        <w:rPr>
          <w:sz w:val="26"/>
          <w:szCs w:val="26"/>
          <w:rtl/>
          <w:lang w:bidi="ar-SA"/>
        </w:rPr>
        <w:t xml:space="preserve"> </w:t>
      </w:r>
      <w:r w:rsidRPr="00960951">
        <w:rPr>
          <w:sz w:val="26"/>
          <w:szCs w:val="26"/>
          <w:rtl/>
          <w:lang w:bidi="ar-SA"/>
        </w:rPr>
        <w:lastRenderedPageBreak/>
        <w:t xml:space="preserve">2024-2026. وعلاوة على ذلك، تم الإبقاء على نظام التكاليف الإدارية للصندوق المتعدد الأطراف </w:t>
      </w:r>
      <w:r w:rsidRPr="00960951">
        <w:rPr>
          <w:rFonts w:hint="cs"/>
          <w:sz w:val="26"/>
          <w:szCs w:val="26"/>
          <w:rtl/>
          <w:lang w:bidi="ar-SA"/>
        </w:rPr>
        <w:t>الخاص بفترة الثلاث سنوات</w:t>
      </w:r>
      <w:r w:rsidRPr="00960951">
        <w:rPr>
          <w:sz w:val="26"/>
          <w:szCs w:val="26"/>
          <w:rtl/>
          <w:lang w:bidi="ar-SA"/>
        </w:rPr>
        <w:t xml:space="preserve"> 2021-2023 </w:t>
      </w:r>
      <w:r w:rsidRPr="00960951">
        <w:rPr>
          <w:rFonts w:hint="cs"/>
          <w:sz w:val="26"/>
          <w:szCs w:val="26"/>
          <w:rtl/>
          <w:lang w:bidi="ar-SA"/>
        </w:rPr>
        <w:t>على فترة الثلاث سنوات</w:t>
      </w:r>
      <w:r w:rsidRPr="00960951">
        <w:rPr>
          <w:sz w:val="26"/>
          <w:szCs w:val="26"/>
          <w:rtl/>
          <w:lang w:bidi="ar-SA"/>
        </w:rPr>
        <w:t xml:space="preserve"> 2024-2026، باستثناء رسوم الوكالة للمرحلة الأولى من خطط </w:t>
      </w:r>
      <w:r w:rsidRPr="00960951">
        <w:rPr>
          <w:rFonts w:hint="cs"/>
          <w:sz w:val="26"/>
          <w:szCs w:val="26"/>
          <w:rtl/>
          <w:lang w:bidi="ar-SA"/>
        </w:rPr>
        <w:t>ال</w:t>
      </w:r>
      <w:r w:rsidRPr="00960951">
        <w:rPr>
          <w:sz w:val="26"/>
          <w:szCs w:val="26"/>
          <w:rtl/>
          <w:lang w:bidi="ar-SA"/>
        </w:rPr>
        <w:t xml:space="preserve">تنفيذ </w:t>
      </w:r>
      <w:r w:rsidRPr="00960951">
        <w:rPr>
          <w:rFonts w:hint="cs"/>
          <w:sz w:val="26"/>
          <w:szCs w:val="26"/>
          <w:rtl/>
          <w:lang w:bidi="ar-SA"/>
        </w:rPr>
        <w:t>المتعلقة بالمواد</w:t>
      </w:r>
      <w:r w:rsidRPr="00960951">
        <w:rPr>
          <w:sz w:val="26"/>
          <w:szCs w:val="26"/>
          <w:rtl/>
          <w:lang w:bidi="ar-SA"/>
        </w:rPr>
        <w:t xml:space="preserve"> الهيدروفلوروكربون</w:t>
      </w:r>
      <w:r w:rsidRPr="00960951">
        <w:rPr>
          <w:rFonts w:hint="cs"/>
          <w:sz w:val="26"/>
          <w:szCs w:val="26"/>
          <w:rtl/>
          <w:lang w:bidi="ar-SA"/>
        </w:rPr>
        <w:t>ية</w:t>
      </w:r>
      <w:r w:rsidRPr="00960951">
        <w:rPr>
          <w:rFonts w:hint="cs"/>
          <w:sz w:val="26"/>
          <w:szCs w:val="26"/>
          <w:rtl/>
          <w:lang w:val="en-US" w:bidi="ar-SA"/>
        </w:rPr>
        <w:t xml:space="preserve"> بموجب تعديل كيغالي</w:t>
      </w:r>
      <w:r w:rsidRPr="00960951">
        <w:rPr>
          <w:sz w:val="26"/>
          <w:szCs w:val="26"/>
          <w:rtl/>
          <w:lang w:bidi="ar-SA"/>
        </w:rPr>
        <w:t xml:space="preserve"> للبلدان ذات الاستهلاك المنخفض، والتي سيتم تطبيقها بدءا من الاجتماع الثالث والتسعين على النحو التالي: بنسبة 13 في المائة </w:t>
      </w:r>
      <w:r w:rsidRPr="00960951">
        <w:rPr>
          <w:rFonts w:hint="cs"/>
          <w:sz w:val="26"/>
          <w:szCs w:val="26"/>
          <w:rtl/>
          <w:lang w:bidi="ar-SA"/>
        </w:rPr>
        <w:t>للمشروعات</w:t>
      </w:r>
      <w:r w:rsidRPr="00960951">
        <w:rPr>
          <w:sz w:val="26"/>
          <w:szCs w:val="26"/>
          <w:rtl/>
          <w:lang w:bidi="ar-SA"/>
        </w:rPr>
        <w:t xml:space="preserve"> التي تصل قيمتها إلى </w:t>
      </w:r>
      <w:r w:rsidRPr="00960951">
        <w:rPr>
          <w:sz w:val="26"/>
          <w:szCs w:val="26"/>
          <w:lang w:bidi="ar-SA"/>
        </w:rPr>
        <w:t>500,000</w:t>
      </w:r>
      <w:r w:rsidRPr="00960951">
        <w:rPr>
          <w:sz w:val="26"/>
          <w:szCs w:val="26"/>
          <w:rtl/>
          <w:lang w:bidi="ar-SA"/>
        </w:rPr>
        <w:t xml:space="preserve"> دولار أمريكي؛ </w:t>
      </w:r>
      <w:r w:rsidRPr="00960951">
        <w:rPr>
          <w:rFonts w:hint="cs"/>
          <w:sz w:val="26"/>
          <w:szCs w:val="26"/>
          <w:rtl/>
          <w:lang w:bidi="ar-SA"/>
        </w:rPr>
        <w:t>و</w:t>
      </w:r>
      <w:r w:rsidRPr="00960951">
        <w:rPr>
          <w:sz w:val="26"/>
          <w:szCs w:val="26"/>
          <w:rtl/>
          <w:lang w:bidi="ar-SA"/>
        </w:rPr>
        <w:t xml:space="preserve">بنسبة 13 في المائة على أول </w:t>
      </w:r>
      <w:r w:rsidRPr="00960951">
        <w:rPr>
          <w:sz w:val="26"/>
          <w:szCs w:val="26"/>
          <w:lang w:bidi="ar-SA"/>
        </w:rPr>
        <w:t>500,000</w:t>
      </w:r>
      <w:r w:rsidRPr="00960951">
        <w:rPr>
          <w:sz w:val="26"/>
          <w:szCs w:val="26"/>
          <w:rtl/>
          <w:lang w:bidi="ar-SA"/>
        </w:rPr>
        <w:t xml:space="preserve"> دولار أمريكي و11 في المائة على الرصيد المتبقي </w:t>
      </w:r>
      <w:r w:rsidRPr="00960951">
        <w:rPr>
          <w:rFonts w:hint="cs"/>
          <w:sz w:val="26"/>
          <w:szCs w:val="26"/>
          <w:rtl/>
          <w:lang w:bidi="ar-SA"/>
        </w:rPr>
        <w:t>للمشروعات</w:t>
      </w:r>
      <w:r w:rsidRPr="00960951">
        <w:rPr>
          <w:sz w:val="26"/>
          <w:szCs w:val="26"/>
          <w:rtl/>
          <w:lang w:bidi="ar-SA"/>
        </w:rPr>
        <w:t xml:space="preserve"> التي تتجاوز قيمتها </w:t>
      </w:r>
      <w:r w:rsidRPr="00960951">
        <w:rPr>
          <w:sz w:val="26"/>
          <w:szCs w:val="26"/>
          <w:lang w:bidi="ar-SA"/>
        </w:rPr>
        <w:t>500,000</w:t>
      </w:r>
      <w:r w:rsidRPr="00960951">
        <w:rPr>
          <w:sz w:val="26"/>
          <w:szCs w:val="26"/>
          <w:rtl/>
          <w:lang w:bidi="ar-SA"/>
        </w:rPr>
        <w:t xml:space="preserve"> دولار أمريكي (القرار 93/95 (ب) و(ج)).</w:t>
      </w:r>
    </w:p>
    <w:p w14:paraId="649FC449" w14:textId="77777777" w:rsidR="00E94B3B" w:rsidRPr="007D42F8" w:rsidRDefault="00E94B3B" w:rsidP="00E94B3B">
      <w:pPr>
        <w:rPr>
          <w:b/>
        </w:rPr>
        <w:sectPr w:rsidR="00E94B3B" w:rsidRPr="007D42F8" w:rsidSect="00E94B3B">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docGrid w:linePitch="299"/>
        </w:sectPr>
      </w:pPr>
    </w:p>
    <w:p w14:paraId="603A13A3" w14:textId="77777777" w:rsidR="00E94B3B" w:rsidRPr="007D42F8" w:rsidRDefault="00E94B3B" w:rsidP="00E94B3B">
      <w:pPr>
        <w:jc w:val="center"/>
        <w:rPr>
          <w:b/>
        </w:rPr>
      </w:pPr>
      <w:r w:rsidRPr="007D42F8">
        <w:rPr>
          <w:b/>
        </w:rPr>
        <w:lastRenderedPageBreak/>
        <w:t>Annex II</w:t>
      </w:r>
    </w:p>
    <w:p w14:paraId="2F103C5E" w14:textId="77777777" w:rsidR="00E94B3B" w:rsidRPr="007D42F8" w:rsidRDefault="00E94B3B" w:rsidP="00E94B3B">
      <w:pPr>
        <w:jc w:val="center"/>
        <w:rPr>
          <w:b/>
        </w:rPr>
      </w:pPr>
    </w:p>
    <w:p w14:paraId="1CE8A80F" w14:textId="77777777" w:rsidR="00E94B3B" w:rsidRPr="007D42F8" w:rsidRDefault="00E94B3B" w:rsidP="00E94B3B">
      <w:pPr>
        <w:jc w:val="center"/>
        <w:rPr>
          <w:b/>
        </w:rPr>
      </w:pPr>
      <w:r w:rsidRPr="007D42F8">
        <w:rPr>
          <w:b/>
        </w:rPr>
        <w:t>CORE UNIT BUDGET DATA AND OTHER ADMINISTRATIVE COSTS FOR 2016 TO 2026 FOR UNDP, UNIDO AND THE WORLD BANK (US$)</w:t>
      </w:r>
    </w:p>
    <w:p w14:paraId="24840CFC" w14:textId="77777777" w:rsidR="00E94B3B" w:rsidRPr="007D42F8" w:rsidRDefault="00E94B3B" w:rsidP="00E94B3B">
      <w:pPr>
        <w:keepNext/>
        <w:keepLines/>
        <w:rPr>
          <w:b/>
        </w:rPr>
      </w:pPr>
    </w:p>
    <w:p w14:paraId="78F2E899" w14:textId="77777777" w:rsidR="00E94B3B" w:rsidRPr="007D42F8" w:rsidRDefault="00E94B3B" w:rsidP="00E94B3B">
      <w:pPr>
        <w:keepNext/>
        <w:keepLines/>
        <w:rPr>
          <w:b/>
        </w:rPr>
      </w:pPr>
      <w:r w:rsidRPr="007D42F8">
        <w:rPr>
          <w:b/>
        </w:rPr>
        <w:t xml:space="preserve">UNDP </w:t>
      </w:r>
    </w:p>
    <w:tbl>
      <w:tblPr>
        <w:tblW w:w="14601" w:type="dxa"/>
        <w:tblInd w:w="-147" w:type="dxa"/>
        <w:tblLayout w:type="fixed"/>
        <w:tblLook w:val="04A0" w:firstRow="1" w:lastRow="0" w:firstColumn="1" w:lastColumn="0" w:noHBand="0" w:noVBand="1"/>
      </w:tblPr>
      <w:tblGrid>
        <w:gridCol w:w="3681"/>
        <w:gridCol w:w="903"/>
        <w:gridCol w:w="903"/>
        <w:gridCol w:w="919"/>
        <w:gridCol w:w="919"/>
        <w:gridCol w:w="919"/>
        <w:gridCol w:w="919"/>
        <w:gridCol w:w="935"/>
        <w:gridCol w:w="919"/>
        <w:gridCol w:w="919"/>
        <w:gridCol w:w="841"/>
        <w:gridCol w:w="973"/>
        <w:gridCol w:w="851"/>
      </w:tblGrid>
      <w:tr w:rsidR="00E94B3B" w:rsidRPr="0075517D" w14:paraId="29E5B506" w14:textId="77777777" w:rsidTr="000F3C0E">
        <w:trPr>
          <w:trHeight w:val="108"/>
        </w:trPr>
        <w:tc>
          <w:tcPr>
            <w:tcW w:w="3681" w:type="dxa"/>
            <w:vMerge w:val="restart"/>
            <w:tcBorders>
              <w:top w:val="single" w:sz="4" w:space="0" w:color="auto"/>
              <w:left w:val="single" w:sz="4" w:space="0" w:color="auto"/>
              <w:bottom w:val="single" w:sz="4" w:space="0" w:color="auto"/>
              <w:right w:val="single" w:sz="4" w:space="0" w:color="auto"/>
            </w:tcBorders>
            <w:hideMark/>
          </w:tcPr>
          <w:p w14:paraId="19D2399C" w14:textId="77777777" w:rsidR="00E94B3B" w:rsidRPr="0075517D" w:rsidRDefault="00E94B3B" w:rsidP="000F3C0E">
            <w:pPr>
              <w:jc w:val="left"/>
              <w:rPr>
                <w:b/>
                <w:bCs/>
                <w:sz w:val="16"/>
                <w:szCs w:val="16"/>
                <w:lang w:eastAsia="zh-CN"/>
              </w:rPr>
            </w:pPr>
            <w:r w:rsidRPr="0075517D">
              <w:rPr>
                <w:b/>
                <w:bCs/>
                <w:sz w:val="16"/>
                <w:szCs w:val="16"/>
                <w:lang w:eastAsia="zh-CN"/>
              </w:rPr>
              <w:t>Cost item</w:t>
            </w:r>
          </w:p>
        </w:tc>
        <w:tc>
          <w:tcPr>
            <w:tcW w:w="903" w:type="dxa"/>
            <w:tcBorders>
              <w:top w:val="single" w:sz="4" w:space="0" w:color="auto"/>
              <w:left w:val="nil"/>
              <w:bottom w:val="single" w:sz="4" w:space="0" w:color="auto"/>
              <w:right w:val="single" w:sz="4" w:space="0" w:color="auto"/>
            </w:tcBorders>
            <w:hideMark/>
          </w:tcPr>
          <w:p w14:paraId="30F8CB3F" w14:textId="77777777" w:rsidR="00E94B3B" w:rsidRPr="0075517D" w:rsidRDefault="00E94B3B" w:rsidP="000F3C0E">
            <w:pPr>
              <w:jc w:val="center"/>
              <w:rPr>
                <w:b/>
                <w:bCs/>
                <w:sz w:val="16"/>
                <w:szCs w:val="16"/>
                <w:lang w:eastAsia="zh-CN"/>
              </w:rPr>
            </w:pPr>
            <w:r w:rsidRPr="0075517D">
              <w:rPr>
                <w:b/>
                <w:bCs/>
                <w:sz w:val="16"/>
                <w:szCs w:val="16"/>
                <w:lang w:eastAsia="zh-CN"/>
              </w:rPr>
              <w:t>2016</w:t>
            </w:r>
          </w:p>
        </w:tc>
        <w:tc>
          <w:tcPr>
            <w:tcW w:w="903" w:type="dxa"/>
            <w:tcBorders>
              <w:top w:val="single" w:sz="4" w:space="0" w:color="auto"/>
              <w:left w:val="nil"/>
              <w:bottom w:val="single" w:sz="4" w:space="0" w:color="auto"/>
              <w:right w:val="single" w:sz="4" w:space="0" w:color="auto"/>
            </w:tcBorders>
            <w:hideMark/>
          </w:tcPr>
          <w:p w14:paraId="539A04DB" w14:textId="77777777" w:rsidR="00E94B3B" w:rsidRPr="0075517D" w:rsidRDefault="00E94B3B" w:rsidP="000F3C0E">
            <w:pPr>
              <w:jc w:val="center"/>
              <w:rPr>
                <w:b/>
                <w:bCs/>
                <w:sz w:val="16"/>
                <w:szCs w:val="16"/>
                <w:lang w:eastAsia="zh-CN"/>
              </w:rPr>
            </w:pPr>
            <w:r w:rsidRPr="0075517D">
              <w:rPr>
                <w:b/>
                <w:bCs/>
                <w:sz w:val="16"/>
                <w:szCs w:val="16"/>
                <w:lang w:eastAsia="zh-CN"/>
              </w:rPr>
              <w:t>2017</w:t>
            </w:r>
          </w:p>
        </w:tc>
        <w:tc>
          <w:tcPr>
            <w:tcW w:w="919" w:type="dxa"/>
            <w:tcBorders>
              <w:top w:val="single" w:sz="4" w:space="0" w:color="auto"/>
              <w:left w:val="nil"/>
              <w:bottom w:val="single" w:sz="4" w:space="0" w:color="auto"/>
              <w:right w:val="single" w:sz="4" w:space="0" w:color="auto"/>
            </w:tcBorders>
            <w:hideMark/>
          </w:tcPr>
          <w:p w14:paraId="56B91EA6" w14:textId="77777777" w:rsidR="00E94B3B" w:rsidRPr="0075517D" w:rsidRDefault="00E94B3B" w:rsidP="000F3C0E">
            <w:pPr>
              <w:jc w:val="center"/>
              <w:rPr>
                <w:b/>
                <w:bCs/>
                <w:sz w:val="16"/>
                <w:szCs w:val="16"/>
                <w:lang w:eastAsia="zh-CN"/>
              </w:rPr>
            </w:pPr>
            <w:r w:rsidRPr="0075517D">
              <w:rPr>
                <w:b/>
                <w:bCs/>
                <w:sz w:val="16"/>
                <w:szCs w:val="16"/>
                <w:lang w:eastAsia="zh-CN"/>
              </w:rPr>
              <w:t>2018</w:t>
            </w:r>
          </w:p>
        </w:tc>
        <w:tc>
          <w:tcPr>
            <w:tcW w:w="919" w:type="dxa"/>
            <w:tcBorders>
              <w:top w:val="single" w:sz="4" w:space="0" w:color="auto"/>
              <w:left w:val="nil"/>
              <w:bottom w:val="single" w:sz="4" w:space="0" w:color="auto"/>
              <w:right w:val="single" w:sz="4" w:space="0" w:color="auto"/>
            </w:tcBorders>
            <w:hideMark/>
          </w:tcPr>
          <w:p w14:paraId="16D99F06" w14:textId="77777777" w:rsidR="00E94B3B" w:rsidRPr="0075517D" w:rsidRDefault="00E94B3B" w:rsidP="000F3C0E">
            <w:pPr>
              <w:jc w:val="center"/>
              <w:rPr>
                <w:b/>
                <w:bCs/>
                <w:sz w:val="16"/>
                <w:szCs w:val="16"/>
                <w:lang w:eastAsia="zh-CN"/>
              </w:rPr>
            </w:pPr>
            <w:r w:rsidRPr="0075517D">
              <w:rPr>
                <w:b/>
                <w:bCs/>
                <w:sz w:val="16"/>
                <w:szCs w:val="16"/>
                <w:lang w:eastAsia="zh-CN"/>
              </w:rPr>
              <w:t>2019</w:t>
            </w:r>
          </w:p>
        </w:tc>
        <w:tc>
          <w:tcPr>
            <w:tcW w:w="919" w:type="dxa"/>
            <w:tcBorders>
              <w:top w:val="single" w:sz="4" w:space="0" w:color="auto"/>
              <w:left w:val="nil"/>
              <w:bottom w:val="single" w:sz="4" w:space="0" w:color="auto"/>
              <w:right w:val="nil"/>
            </w:tcBorders>
            <w:hideMark/>
          </w:tcPr>
          <w:p w14:paraId="35B65F0E" w14:textId="77777777" w:rsidR="00E94B3B" w:rsidRPr="0075517D" w:rsidRDefault="00E94B3B" w:rsidP="000F3C0E">
            <w:pPr>
              <w:jc w:val="center"/>
              <w:rPr>
                <w:b/>
                <w:bCs/>
                <w:sz w:val="16"/>
                <w:szCs w:val="16"/>
                <w:lang w:eastAsia="zh-CN"/>
              </w:rPr>
            </w:pPr>
            <w:r w:rsidRPr="0075517D">
              <w:rPr>
                <w:b/>
                <w:bCs/>
                <w:sz w:val="16"/>
                <w:szCs w:val="16"/>
                <w:lang w:eastAsia="zh-CN"/>
              </w:rPr>
              <w:t>2020</w:t>
            </w:r>
          </w:p>
        </w:tc>
        <w:tc>
          <w:tcPr>
            <w:tcW w:w="919" w:type="dxa"/>
            <w:tcBorders>
              <w:top w:val="single" w:sz="4" w:space="0" w:color="auto"/>
              <w:left w:val="single" w:sz="4" w:space="0" w:color="auto"/>
              <w:bottom w:val="single" w:sz="4" w:space="0" w:color="auto"/>
              <w:right w:val="nil"/>
            </w:tcBorders>
            <w:hideMark/>
          </w:tcPr>
          <w:p w14:paraId="30696691" w14:textId="77777777" w:rsidR="00E94B3B" w:rsidRPr="0075517D" w:rsidRDefault="00E94B3B" w:rsidP="000F3C0E">
            <w:pPr>
              <w:jc w:val="center"/>
              <w:rPr>
                <w:b/>
                <w:bCs/>
                <w:sz w:val="16"/>
                <w:szCs w:val="16"/>
                <w:lang w:eastAsia="zh-CN"/>
              </w:rPr>
            </w:pPr>
            <w:r w:rsidRPr="0075517D">
              <w:rPr>
                <w:b/>
                <w:bCs/>
                <w:sz w:val="16"/>
                <w:szCs w:val="16"/>
                <w:lang w:eastAsia="zh-CN"/>
              </w:rPr>
              <w:t>2021</w:t>
            </w:r>
          </w:p>
        </w:tc>
        <w:tc>
          <w:tcPr>
            <w:tcW w:w="935" w:type="dxa"/>
            <w:tcBorders>
              <w:top w:val="single" w:sz="4" w:space="0" w:color="auto"/>
              <w:left w:val="single" w:sz="4" w:space="0" w:color="auto"/>
              <w:bottom w:val="single" w:sz="4" w:space="0" w:color="auto"/>
              <w:right w:val="single" w:sz="4" w:space="0" w:color="auto"/>
            </w:tcBorders>
            <w:hideMark/>
          </w:tcPr>
          <w:p w14:paraId="56909148" w14:textId="77777777" w:rsidR="00E94B3B" w:rsidRPr="0075517D" w:rsidRDefault="00E94B3B" w:rsidP="000F3C0E">
            <w:pPr>
              <w:jc w:val="center"/>
              <w:rPr>
                <w:b/>
                <w:bCs/>
                <w:sz w:val="16"/>
                <w:szCs w:val="16"/>
                <w:lang w:eastAsia="zh-CN"/>
              </w:rPr>
            </w:pPr>
            <w:r w:rsidRPr="0075517D">
              <w:rPr>
                <w:b/>
                <w:bCs/>
                <w:sz w:val="16"/>
                <w:szCs w:val="16"/>
                <w:lang w:eastAsia="zh-CN"/>
              </w:rPr>
              <w:t>2022</w:t>
            </w:r>
          </w:p>
        </w:tc>
        <w:tc>
          <w:tcPr>
            <w:tcW w:w="919" w:type="dxa"/>
            <w:tcBorders>
              <w:top w:val="single" w:sz="4" w:space="0" w:color="auto"/>
              <w:left w:val="nil"/>
              <w:bottom w:val="single" w:sz="4" w:space="0" w:color="auto"/>
              <w:right w:val="single" w:sz="4" w:space="0" w:color="auto"/>
            </w:tcBorders>
            <w:hideMark/>
          </w:tcPr>
          <w:p w14:paraId="03225160" w14:textId="77777777" w:rsidR="00E94B3B" w:rsidRPr="0075517D" w:rsidRDefault="00E94B3B" w:rsidP="000F3C0E">
            <w:pPr>
              <w:jc w:val="center"/>
              <w:rPr>
                <w:b/>
                <w:bCs/>
                <w:sz w:val="16"/>
                <w:szCs w:val="16"/>
                <w:lang w:eastAsia="zh-CN"/>
              </w:rPr>
            </w:pPr>
            <w:r w:rsidRPr="0075517D">
              <w:rPr>
                <w:b/>
                <w:bCs/>
                <w:sz w:val="16"/>
                <w:szCs w:val="16"/>
                <w:lang w:eastAsia="zh-CN"/>
              </w:rPr>
              <w:t>2023</w:t>
            </w:r>
          </w:p>
        </w:tc>
        <w:tc>
          <w:tcPr>
            <w:tcW w:w="919" w:type="dxa"/>
            <w:tcBorders>
              <w:top w:val="single" w:sz="4" w:space="0" w:color="auto"/>
              <w:left w:val="nil"/>
              <w:bottom w:val="single" w:sz="4" w:space="0" w:color="auto"/>
              <w:right w:val="single" w:sz="4" w:space="0" w:color="auto"/>
            </w:tcBorders>
            <w:hideMark/>
          </w:tcPr>
          <w:p w14:paraId="569877A9" w14:textId="77777777" w:rsidR="00E94B3B" w:rsidRPr="0075517D" w:rsidRDefault="00E94B3B" w:rsidP="000F3C0E">
            <w:pPr>
              <w:jc w:val="center"/>
              <w:rPr>
                <w:b/>
                <w:bCs/>
                <w:sz w:val="16"/>
                <w:szCs w:val="16"/>
                <w:lang w:eastAsia="zh-CN"/>
              </w:rPr>
            </w:pPr>
            <w:r w:rsidRPr="0075517D">
              <w:rPr>
                <w:b/>
                <w:bCs/>
                <w:sz w:val="16"/>
                <w:szCs w:val="16"/>
                <w:lang w:eastAsia="zh-CN"/>
              </w:rPr>
              <w:t>2024</w:t>
            </w:r>
          </w:p>
        </w:tc>
        <w:tc>
          <w:tcPr>
            <w:tcW w:w="1814" w:type="dxa"/>
            <w:gridSpan w:val="2"/>
            <w:tcBorders>
              <w:top w:val="single" w:sz="4" w:space="0" w:color="auto"/>
              <w:left w:val="nil"/>
              <w:bottom w:val="single" w:sz="4" w:space="0" w:color="auto"/>
              <w:right w:val="single" w:sz="4" w:space="0" w:color="000000"/>
            </w:tcBorders>
            <w:hideMark/>
          </w:tcPr>
          <w:p w14:paraId="3233798C" w14:textId="77777777" w:rsidR="00E94B3B" w:rsidRPr="0075517D" w:rsidRDefault="00E94B3B" w:rsidP="000F3C0E">
            <w:pPr>
              <w:jc w:val="center"/>
              <w:rPr>
                <w:b/>
                <w:bCs/>
                <w:sz w:val="16"/>
                <w:szCs w:val="16"/>
                <w:lang w:eastAsia="zh-CN"/>
              </w:rPr>
            </w:pPr>
            <w:r w:rsidRPr="0075517D">
              <w:rPr>
                <w:b/>
                <w:bCs/>
                <w:sz w:val="16"/>
                <w:szCs w:val="16"/>
                <w:lang w:eastAsia="zh-CN"/>
              </w:rPr>
              <w:t>2025</w:t>
            </w:r>
          </w:p>
        </w:tc>
        <w:tc>
          <w:tcPr>
            <w:tcW w:w="851" w:type="dxa"/>
            <w:tcBorders>
              <w:top w:val="single" w:sz="4" w:space="0" w:color="auto"/>
              <w:left w:val="nil"/>
              <w:bottom w:val="single" w:sz="4" w:space="0" w:color="auto"/>
              <w:right w:val="single" w:sz="4" w:space="0" w:color="auto"/>
            </w:tcBorders>
            <w:hideMark/>
          </w:tcPr>
          <w:p w14:paraId="7BCAB098" w14:textId="77777777" w:rsidR="00E94B3B" w:rsidRPr="0075517D" w:rsidRDefault="00E94B3B" w:rsidP="000F3C0E">
            <w:pPr>
              <w:jc w:val="center"/>
              <w:rPr>
                <w:b/>
                <w:bCs/>
                <w:sz w:val="16"/>
                <w:szCs w:val="16"/>
                <w:lang w:eastAsia="zh-CN"/>
              </w:rPr>
            </w:pPr>
            <w:r w:rsidRPr="0075517D">
              <w:rPr>
                <w:b/>
                <w:bCs/>
                <w:sz w:val="16"/>
                <w:szCs w:val="16"/>
                <w:lang w:eastAsia="zh-CN"/>
              </w:rPr>
              <w:t>2026</w:t>
            </w:r>
          </w:p>
        </w:tc>
      </w:tr>
      <w:tr w:rsidR="00E94B3B" w:rsidRPr="0075517D" w14:paraId="301635CE" w14:textId="77777777" w:rsidTr="000F3C0E">
        <w:trPr>
          <w:trHeight w:val="44"/>
        </w:trPr>
        <w:tc>
          <w:tcPr>
            <w:tcW w:w="3681" w:type="dxa"/>
            <w:vMerge/>
            <w:tcBorders>
              <w:top w:val="single" w:sz="4" w:space="0" w:color="auto"/>
              <w:left w:val="single" w:sz="4" w:space="0" w:color="auto"/>
              <w:bottom w:val="single" w:sz="4" w:space="0" w:color="auto"/>
              <w:right w:val="single" w:sz="4" w:space="0" w:color="auto"/>
            </w:tcBorders>
            <w:hideMark/>
          </w:tcPr>
          <w:p w14:paraId="6C5E801E" w14:textId="77777777" w:rsidR="00E94B3B" w:rsidRPr="0075517D" w:rsidRDefault="00E94B3B" w:rsidP="000F3C0E">
            <w:pPr>
              <w:jc w:val="left"/>
              <w:rPr>
                <w:b/>
                <w:bCs/>
                <w:sz w:val="16"/>
                <w:szCs w:val="16"/>
                <w:lang w:eastAsia="zh-CN"/>
              </w:rPr>
            </w:pPr>
          </w:p>
        </w:tc>
        <w:tc>
          <w:tcPr>
            <w:tcW w:w="903" w:type="dxa"/>
            <w:tcBorders>
              <w:top w:val="nil"/>
              <w:left w:val="nil"/>
              <w:bottom w:val="single" w:sz="4" w:space="0" w:color="auto"/>
              <w:right w:val="single" w:sz="4" w:space="0" w:color="auto"/>
            </w:tcBorders>
            <w:hideMark/>
          </w:tcPr>
          <w:p w14:paraId="0065F00B" w14:textId="77777777" w:rsidR="00E94B3B" w:rsidRPr="0075517D" w:rsidRDefault="00E94B3B" w:rsidP="000F3C0E">
            <w:pPr>
              <w:jc w:val="center"/>
              <w:rPr>
                <w:b/>
                <w:bCs/>
                <w:sz w:val="16"/>
                <w:szCs w:val="16"/>
                <w:lang w:eastAsia="zh-CN"/>
              </w:rPr>
            </w:pPr>
            <w:r w:rsidRPr="0075517D">
              <w:rPr>
                <w:b/>
                <w:bCs/>
                <w:sz w:val="16"/>
                <w:szCs w:val="16"/>
                <w:lang w:eastAsia="zh-CN"/>
              </w:rPr>
              <w:t>Actual</w:t>
            </w:r>
          </w:p>
        </w:tc>
        <w:tc>
          <w:tcPr>
            <w:tcW w:w="903" w:type="dxa"/>
            <w:tcBorders>
              <w:top w:val="nil"/>
              <w:left w:val="nil"/>
              <w:bottom w:val="single" w:sz="4" w:space="0" w:color="auto"/>
              <w:right w:val="single" w:sz="4" w:space="0" w:color="auto"/>
            </w:tcBorders>
            <w:hideMark/>
          </w:tcPr>
          <w:p w14:paraId="61B69443" w14:textId="77777777" w:rsidR="00E94B3B" w:rsidRPr="0075517D" w:rsidRDefault="00E94B3B" w:rsidP="000F3C0E">
            <w:pPr>
              <w:jc w:val="center"/>
              <w:rPr>
                <w:b/>
                <w:bCs/>
                <w:sz w:val="16"/>
                <w:szCs w:val="16"/>
                <w:lang w:eastAsia="zh-CN"/>
              </w:rPr>
            </w:pPr>
            <w:r w:rsidRPr="0075517D">
              <w:rPr>
                <w:b/>
                <w:bCs/>
                <w:sz w:val="16"/>
                <w:szCs w:val="16"/>
                <w:lang w:eastAsia="zh-CN"/>
              </w:rPr>
              <w:t>Actual</w:t>
            </w:r>
          </w:p>
        </w:tc>
        <w:tc>
          <w:tcPr>
            <w:tcW w:w="919" w:type="dxa"/>
            <w:tcBorders>
              <w:top w:val="nil"/>
              <w:left w:val="nil"/>
              <w:bottom w:val="single" w:sz="4" w:space="0" w:color="auto"/>
              <w:right w:val="single" w:sz="4" w:space="0" w:color="auto"/>
            </w:tcBorders>
            <w:hideMark/>
          </w:tcPr>
          <w:p w14:paraId="3462A602" w14:textId="77777777" w:rsidR="00E94B3B" w:rsidRPr="0075517D" w:rsidRDefault="00E94B3B" w:rsidP="000F3C0E">
            <w:pPr>
              <w:jc w:val="center"/>
              <w:rPr>
                <w:b/>
                <w:bCs/>
                <w:sz w:val="16"/>
                <w:szCs w:val="16"/>
                <w:lang w:eastAsia="zh-CN"/>
              </w:rPr>
            </w:pPr>
            <w:r w:rsidRPr="0075517D">
              <w:rPr>
                <w:b/>
                <w:bCs/>
                <w:sz w:val="16"/>
                <w:szCs w:val="16"/>
                <w:lang w:eastAsia="zh-CN"/>
              </w:rPr>
              <w:t>Actual</w:t>
            </w:r>
          </w:p>
        </w:tc>
        <w:tc>
          <w:tcPr>
            <w:tcW w:w="919" w:type="dxa"/>
            <w:tcBorders>
              <w:top w:val="nil"/>
              <w:left w:val="nil"/>
              <w:bottom w:val="single" w:sz="4" w:space="0" w:color="auto"/>
              <w:right w:val="single" w:sz="4" w:space="0" w:color="auto"/>
            </w:tcBorders>
            <w:hideMark/>
          </w:tcPr>
          <w:p w14:paraId="47877085" w14:textId="77777777" w:rsidR="00E94B3B" w:rsidRPr="0075517D" w:rsidRDefault="00E94B3B" w:rsidP="000F3C0E">
            <w:pPr>
              <w:jc w:val="center"/>
              <w:rPr>
                <w:b/>
                <w:bCs/>
                <w:sz w:val="16"/>
                <w:szCs w:val="16"/>
                <w:lang w:eastAsia="zh-CN"/>
              </w:rPr>
            </w:pPr>
            <w:r w:rsidRPr="0075517D">
              <w:rPr>
                <w:b/>
                <w:bCs/>
                <w:sz w:val="16"/>
                <w:szCs w:val="16"/>
                <w:lang w:eastAsia="zh-CN"/>
              </w:rPr>
              <w:t>Actual</w:t>
            </w:r>
          </w:p>
        </w:tc>
        <w:tc>
          <w:tcPr>
            <w:tcW w:w="919" w:type="dxa"/>
            <w:tcBorders>
              <w:top w:val="nil"/>
              <w:left w:val="nil"/>
              <w:bottom w:val="single" w:sz="4" w:space="0" w:color="auto"/>
              <w:right w:val="nil"/>
            </w:tcBorders>
            <w:hideMark/>
          </w:tcPr>
          <w:p w14:paraId="31F47755" w14:textId="77777777" w:rsidR="00E94B3B" w:rsidRPr="0075517D" w:rsidRDefault="00E94B3B" w:rsidP="000F3C0E">
            <w:pPr>
              <w:jc w:val="center"/>
              <w:rPr>
                <w:b/>
                <w:bCs/>
                <w:sz w:val="16"/>
                <w:szCs w:val="16"/>
                <w:lang w:eastAsia="zh-CN"/>
              </w:rPr>
            </w:pPr>
            <w:r w:rsidRPr="0075517D">
              <w:rPr>
                <w:b/>
                <w:bCs/>
                <w:sz w:val="16"/>
                <w:szCs w:val="16"/>
                <w:lang w:eastAsia="zh-CN"/>
              </w:rPr>
              <w:t>Actual</w:t>
            </w:r>
          </w:p>
        </w:tc>
        <w:tc>
          <w:tcPr>
            <w:tcW w:w="919" w:type="dxa"/>
            <w:tcBorders>
              <w:top w:val="nil"/>
              <w:left w:val="single" w:sz="4" w:space="0" w:color="auto"/>
              <w:bottom w:val="single" w:sz="4" w:space="0" w:color="auto"/>
              <w:right w:val="nil"/>
            </w:tcBorders>
            <w:hideMark/>
          </w:tcPr>
          <w:p w14:paraId="0A92C9A1" w14:textId="77777777" w:rsidR="00E94B3B" w:rsidRPr="0075517D" w:rsidRDefault="00E94B3B" w:rsidP="000F3C0E">
            <w:pPr>
              <w:jc w:val="center"/>
              <w:rPr>
                <w:b/>
                <w:bCs/>
                <w:sz w:val="16"/>
                <w:szCs w:val="16"/>
                <w:lang w:eastAsia="zh-CN"/>
              </w:rPr>
            </w:pPr>
            <w:r w:rsidRPr="0075517D">
              <w:rPr>
                <w:b/>
                <w:bCs/>
                <w:sz w:val="16"/>
                <w:szCs w:val="16"/>
                <w:lang w:eastAsia="zh-CN"/>
              </w:rPr>
              <w:t>Actual</w:t>
            </w:r>
          </w:p>
        </w:tc>
        <w:tc>
          <w:tcPr>
            <w:tcW w:w="935" w:type="dxa"/>
            <w:tcBorders>
              <w:top w:val="nil"/>
              <w:left w:val="single" w:sz="4" w:space="0" w:color="auto"/>
              <w:bottom w:val="single" w:sz="4" w:space="0" w:color="auto"/>
              <w:right w:val="single" w:sz="4" w:space="0" w:color="auto"/>
            </w:tcBorders>
            <w:hideMark/>
          </w:tcPr>
          <w:p w14:paraId="3C4DDF7C" w14:textId="77777777" w:rsidR="00E94B3B" w:rsidRPr="0075517D" w:rsidRDefault="00E94B3B" w:rsidP="000F3C0E">
            <w:pPr>
              <w:jc w:val="center"/>
              <w:rPr>
                <w:b/>
                <w:bCs/>
                <w:sz w:val="16"/>
                <w:szCs w:val="16"/>
                <w:lang w:eastAsia="zh-CN"/>
              </w:rPr>
            </w:pPr>
            <w:r w:rsidRPr="0075517D">
              <w:rPr>
                <w:b/>
                <w:bCs/>
                <w:sz w:val="16"/>
                <w:szCs w:val="16"/>
                <w:lang w:eastAsia="zh-CN"/>
              </w:rPr>
              <w:t>Actual</w:t>
            </w:r>
          </w:p>
        </w:tc>
        <w:tc>
          <w:tcPr>
            <w:tcW w:w="919" w:type="dxa"/>
            <w:tcBorders>
              <w:top w:val="nil"/>
              <w:left w:val="nil"/>
              <w:bottom w:val="single" w:sz="4" w:space="0" w:color="auto"/>
              <w:right w:val="single" w:sz="4" w:space="0" w:color="auto"/>
            </w:tcBorders>
            <w:hideMark/>
          </w:tcPr>
          <w:p w14:paraId="12836227" w14:textId="77777777" w:rsidR="00E94B3B" w:rsidRPr="0075517D" w:rsidRDefault="00E94B3B" w:rsidP="000F3C0E">
            <w:pPr>
              <w:jc w:val="center"/>
              <w:rPr>
                <w:b/>
                <w:bCs/>
                <w:sz w:val="16"/>
                <w:szCs w:val="16"/>
                <w:lang w:eastAsia="zh-CN"/>
              </w:rPr>
            </w:pPr>
            <w:r w:rsidRPr="0075517D">
              <w:rPr>
                <w:b/>
                <w:bCs/>
                <w:sz w:val="16"/>
                <w:szCs w:val="16"/>
                <w:lang w:eastAsia="zh-CN"/>
              </w:rPr>
              <w:t>Actual</w:t>
            </w:r>
          </w:p>
        </w:tc>
        <w:tc>
          <w:tcPr>
            <w:tcW w:w="919" w:type="dxa"/>
            <w:tcBorders>
              <w:top w:val="nil"/>
              <w:left w:val="nil"/>
              <w:bottom w:val="single" w:sz="4" w:space="0" w:color="auto"/>
              <w:right w:val="single" w:sz="4" w:space="0" w:color="auto"/>
            </w:tcBorders>
            <w:hideMark/>
          </w:tcPr>
          <w:p w14:paraId="55593E4B" w14:textId="77777777" w:rsidR="00E94B3B" w:rsidRPr="0075517D" w:rsidRDefault="00E94B3B" w:rsidP="000F3C0E">
            <w:pPr>
              <w:jc w:val="center"/>
              <w:rPr>
                <w:b/>
                <w:bCs/>
                <w:sz w:val="16"/>
                <w:szCs w:val="16"/>
                <w:lang w:eastAsia="zh-CN"/>
              </w:rPr>
            </w:pPr>
            <w:r w:rsidRPr="0075517D">
              <w:rPr>
                <w:b/>
                <w:bCs/>
                <w:sz w:val="16"/>
                <w:szCs w:val="16"/>
                <w:lang w:eastAsia="zh-CN"/>
              </w:rPr>
              <w:t>Actual*</w:t>
            </w:r>
          </w:p>
        </w:tc>
        <w:tc>
          <w:tcPr>
            <w:tcW w:w="841" w:type="dxa"/>
            <w:tcBorders>
              <w:top w:val="nil"/>
              <w:left w:val="nil"/>
              <w:bottom w:val="single" w:sz="4" w:space="0" w:color="auto"/>
              <w:right w:val="single" w:sz="4" w:space="0" w:color="auto"/>
            </w:tcBorders>
            <w:hideMark/>
          </w:tcPr>
          <w:p w14:paraId="5BB7B210" w14:textId="77777777" w:rsidR="00E94B3B" w:rsidRPr="0075517D" w:rsidRDefault="00E94B3B" w:rsidP="000F3C0E">
            <w:pPr>
              <w:ind w:left="-118"/>
              <w:jc w:val="center"/>
              <w:rPr>
                <w:b/>
                <w:bCs/>
                <w:sz w:val="16"/>
                <w:szCs w:val="16"/>
                <w:lang w:eastAsia="zh-CN"/>
              </w:rPr>
            </w:pPr>
            <w:r w:rsidRPr="0075517D">
              <w:rPr>
                <w:b/>
                <w:bCs/>
                <w:sz w:val="16"/>
                <w:szCs w:val="16"/>
                <w:lang w:eastAsia="zh-CN"/>
              </w:rPr>
              <w:t>Budget*</w:t>
            </w:r>
          </w:p>
        </w:tc>
        <w:tc>
          <w:tcPr>
            <w:tcW w:w="973" w:type="dxa"/>
            <w:tcBorders>
              <w:top w:val="nil"/>
              <w:left w:val="nil"/>
              <w:bottom w:val="single" w:sz="4" w:space="0" w:color="auto"/>
              <w:right w:val="single" w:sz="4" w:space="0" w:color="auto"/>
            </w:tcBorders>
            <w:hideMark/>
          </w:tcPr>
          <w:p w14:paraId="31370274" w14:textId="77777777" w:rsidR="00E94B3B" w:rsidRPr="0075517D" w:rsidRDefault="00E94B3B" w:rsidP="000F3C0E">
            <w:pPr>
              <w:ind w:left="-129" w:right="-73"/>
              <w:jc w:val="center"/>
              <w:rPr>
                <w:b/>
                <w:bCs/>
                <w:sz w:val="16"/>
                <w:szCs w:val="16"/>
                <w:lang w:eastAsia="zh-CN"/>
              </w:rPr>
            </w:pPr>
            <w:r w:rsidRPr="0075517D">
              <w:rPr>
                <w:b/>
                <w:bCs/>
                <w:sz w:val="16"/>
                <w:szCs w:val="16"/>
                <w:lang w:eastAsia="zh-CN"/>
              </w:rPr>
              <w:t>Estimated*</w:t>
            </w:r>
          </w:p>
        </w:tc>
        <w:tc>
          <w:tcPr>
            <w:tcW w:w="851" w:type="dxa"/>
            <w:tcBorders>
              <w:top w:val="nil"/>
              <w:left w:val="nil"/>
              <w:bottom w:val="single" w:sz="4" w:space="0" w:color="auto"/>
              <w:right w:val="single" w:sz="4" w:space="0" w:color="auto"/>
            </w:tcBorders>
            <w:hideMark/>
          </w:tcPr>
          <w:p w14:paraId="2665F289" w14:textId="77777777" w:rsidR="00E94B3B" w:rsidRPr="0075517D" w:rsidRDefault="00E94B3B" w:rsidP="000F3C0E">
            <w:pPr>
              <w:ind w:left="-49" w:right="-42"/>
              <w:jc w:val="center"/>
              <w:rPr>
                <w:b/>
                <w:bCs/>
                <w:sz w:val="16"/>
                <w:szCs w:val="16"/>
                <w:lang w:eastAsia="zh-CN"/>
              </w:rPr>
            </w:pPr>
            <w:r w:rsidRPr="0075517D">
              <w:rPr>
                <w:b/>
                <w:bCs/>
                <w:sz w:val="16"/>
                <w:szCs w:val="16"/>
                <w:lang w:eastAsia="zh-CN"/>
              </w:rPr>
              <w:t>Proposed*</w:t>
            </w:r>
          </w:p>
        </w:tc>
      </w:tr>
      <w:tr w:rsidR="00E94B3B" w:rsidRPr="0075517D" w14:paraId="41E1A9E5" w14:textId="77777777" w:rsidTr="000F3C0E">
        <w:trPr>
          <w:trHeight w:val="44"/>
        </w:trPr>
        <w:tc>
          <w:tcPr>
            <w:tcW w:w="3681" w:type="dxa"/>
            <w:tcBorders>
              <w:top w:val="nil"/>
              <w:left w:val="single" w:sz="4" w:space="0" w:color="auto"/>
              <w:bottom w:val="single" w:sz="4" w:space="0" w:color="auto"/>
              <w:right w:val="nil"/>
            </w:tcBorders>
            <w:hideMark/>
          </w:tcPr>
          <w:p w14:paraId="5F1AF6FA" w14:textId="77777777" w:rsidR="00E94B3B" w:rsidRPr="0075517D" w:rsidRDefault="00E94B3B" w:rsidP="000F3C0E">
            <w:pPr>
              <w:jc w:val="left"/>
              <w:rPr>
                <w:b/>
                <w:bCs/>
                <w:sz w:val="16"/>
                <w:szCs w:val="16"/>
                <w:lang w:eastAsia="zh-CN"/>
              </w:rPr>
            </w:pPr>
            <w:r w:rsidRPr="0075517D">
              <w:rPr>
                <w:b/>
                <w:bCs/>
                <w:sz w:val="16"/>
                <w:szCs w:val="16"/>
                <w:lang w:eastAsia="zh-CN"/>
              </w:rPr>
              <w:t>A. Core unit</w:t>
            </w:r>
          </w:p>
        </w:tc>
        <w:tc>
          <w:tcPr>
            <w:tcW w:w="903" w:type="dxa"/>
            <w:tcBorders>
              <w:top w:val="nil"/>
              <w:left w:val="single" w:sz="4" w:space="0" w:color="auto"/>
              <w:bottom w:val="single" w:sz="4" w:space="0" w:color="auto"/>
              <w:right w:val="single" w:sz="4" w:space="0" w:color="auto"/>
            </w:tcBorders>
            <w:noWrap/>
            <w:hideMark/>
          </w:tcPr>
          <w:p w14:paraId="2881B82D" w14:textId="77777777" w:rsidR="00E94B3B" w:rsidRPr="0075517D" w:rsidRDefault="00E94B3B" w:rsidP="000F3C0E">
            <w:pPr>
              <w:jc w:val="left"/>
              <w:rPr>
                <w:sz w:val="16"/>
                <w:szCs w:val="16"/>
                <w:lang w:eastAsia="zh-CN"/>
              </w:rPr>
            </w:pPr>
            <w:r w:rsidRPr="0075517D">
              <w:rPr>
                <w:sz w:val="16"/>
                <w:szCs w:val="16"/>
                <w:lang w:eastAsia="zh-CN"/>
              </w:rPr>
              <w:t> </w:t>
            </w:r>
          </w:p>
        </w:tc>
        <w:tc>
          <w:tcPr>
            <w:tcW w:w="903" w:type="dxa"/>
            <w:tcBorders>
              <w:top w:val="nil"/>
              <w:left w:val="nil"/>
              <w:bottom w:val="single" w:sz="4" w:space="0" w:color="auto"/>
              <w:right w:val="single" w:sz="4" w:space="0" w:color="auto"/>
            </w:tcBorders>
            <w:noWrap/>
            <w:hideMark/>
          </w:tcPr>
          <w:p w14:paraId="13836AA5" w14:textId="77777777" w:rsidR="00E94B3B" w:rsidRPr="0075517D" w:rsidRDefault="00E94B3B" w:rsidP="000F3C0E">
            <w:pPr>
              <w:jc w:val="left"/>
              <w:rPr>
                <w:sz w:val="16"/>
                <w:szCs w:val="16"/>
                <w:lang w:eastAsia="zh-CN"/>
              </w:rPr>
            </w:pPr>
            <w:r w:rsidRPr="0075517D">
              <w:rPr>
                <w:sz w:val="16"/>
                <w:szCs w:val="16"/>
                <w:lang w:eastAsia="zh-CN"/>
              </w:rPr>
              <w:t> </w:t>
            </w:r>
          </w:p>
        </w:tc>
        <w:tc>
          <w:tcPr>
            <w:tcW w:w="919" w:type="dxa"/>
            <w:tcBorders>
              <w:top w:val="nil"/>
              <w:left w:val="nil"/>
              <w:bottom w:val="single" w:sz="4" w:space="0" w:color="auto"/>
              <w:right w:val="single" w:sz="4" w:space="0" w:color="auto"/>
            </w:tcBorders>
            <w:noWrap/>
            <w:hideMark/>
          </w:tcPr>
          <w:p w14:paraId="339EFCAE" w14:textId="77777777" w:rsidR="00E94B3B" w:rsidRPr="0075517D" w:rsidRDefault="00E94B3B" w:rsidP="000F3C0E">
            <w:pPr>
              <w:jc w:val="left"/>
              <w:rPr>
                <w:sz w:val="16"/>
                <w:szCs w:val="16"/>
                <w:lang w:eastAsia="zh-CN"/>
              </w:rPr>
            </w:pPr>
            <w:r w:rsidRPr="0075517D">
              <w:rPr>
                <w:sz w:val="16"/>
                <w:szCs w:val="16"/>
                <w:lang w:eastAsia="zh-CN"/>
              </w:rPr>
              <w:t> </w:t>
            </w:r>
          </w:p>
        </w:tc>
        <w:tc>
          <w:tcPr>
            <w:tcW w:w="919" w:type="dxa"/>
            <w:tcBorders>
              <w:top w:val="nil"/>
              <w:left w:val="nil"/>
              <w:bottom w:val="single" w:sz="4" w:space="0" w:color="auto"/>
              <w:right w:val="single" w:sz="4" w:space="0" w:color="auto"/>
            </w:tcBorders>
            <w:noWrap/>
            <w:hideMark/>
          </w:tcPr>
          <w:p w14:paraId="755076A6" w14:textId="77777777" w:rsidR="00E94B3B" w:rsidRPr="0075517D" w:rsidRDefault="00E94B3B" w:rsidP="000F3C0E">
            <w:pPr>
              <w:jc w:val="left"/>
              <w:rPr>
                <w:sz w:val="16"/>
                <w:szCs w:val="16"/>
                <w:lang w:eastAsia="zh-CN"/>
              </w:rPr>
            </w:pPr>
            <w:r w:rsidRPr="0075517D">
              <w:rPr>
                <w:sz w:val="16"/>
                <w:szCs w:val="16"/>
                <w:lang w:eastAsia="zh-CN"/>
              </w:rPr>
              <w:t> </w:t>
            </w:r>
          </w:p>
        </w:tc>
        <w:tc>
          <w:tcPr>
            <w:tcW w:w="919" w:type="dxa"/>
            <w:tcBorders>
              <w:top w:val="nil"/>
              <w:left w:val="nil"/>
              <w:bottom w:val="single" w:sz="4" w:space="0" w:color="auto"/>
              <w:right w:val="single" w:sz="4" w:space="0" w:color="auto"/>
            </w:tcBorders>
            <w:noWrap/>
            <w:hideMark/>
          </w:tcPr>
          <w:p w14:paraId="2AE4BD89" w14:textId="77777777" w:rsidR="00E94B3B" w:rsidRPr="0075517D" w:rsidRDefault="00E94B3B" w:rsidP="000F3C0E">
            <w:pPr>
              <w:jc w:val="left"/>
              <w:rPr>
                <w:sz w:val="16"/>
                <w:szCs w:val="16"/>
                <w:lang w:eastAsia="zh-CN"/>
              </w:rPr>
            </w:pPr>
            <w:r w:rsidRPr="0075517D">
              <w:rPr>
                <w:sz w:val="16"/>
                <w:szCs w:val="16"/>
                <w:lang w:eastAsia="zh-CN"/>
              </w:rPr>
              <w:t> </w:t>
            </w:r>
          </w:p>
        </w:tc>
        <w:tc>
          <w:tcPr>
            <w:tcW w:w="919" w:type="dxa"/>
            <w:tcBorders>
              <w:top w:val="nil"/>
              <w:left w:val="nil"/>
              <w:bottom w:val="single" w:sz="4" w:space="0" w:color="auto"/>
              <w:right w:val="nil"/>
            </w:tcBorders>
            <w:noWrap/>
            <w:hideMark/>
          </w:tcPr>
          <w:p w14:paraId="2447F4BB" w14:textId="77777777" w:rsidR="00E94B3B" w:rsidRPr="0075517D" w:rsidRDefault="00E94B3B" w:rsidP="000F3C0E">
            <w:pPr>
              <w:jc w:val="left"/>
              <w:rPr>
                <w:sz w:val="16"/>
                <w:szCs w:val="16"/>
                <w:lang w:eastAsia="zh-CN"/>
              </w:rPr>
            </w:pPr>
            <w:r w:rsidRPr="0075517D">
              <w:rPr>
                <w:sz w:val="16"/>
                <w:szCs w:val="16"/>
                <w:lang w:eastAsia="zh-CN"/>
              </w:rPr>
              <w:t> </w:t>
            </w:r>
          </w:p>
        </w:tc>
        <w:tc>
          <w:tcPr>
            <w:tcW w:w="935" w:type="dxa"/>
            <w:tcBorders>
              <w:top w:val="nil"/>
              <w:left w:val="single" w:sz="4" w:space="0" w:color="auto"/>
              <w:bottom w:val="single" w:sz="4" w:space="0" w:color="auto"/>
              <w:right w:val="single" w:sz="4" w:space="0" w:color="auto"/>
            </w:tcBorders>
            <w:noWrap/>
            <w:hideMark/>
          </w:tcPr>
          <w:p w14:paraId="77847A1B" w14:textId="77777777" w:rsidR="00E94B3B" w:rsidRPr="0075517D" w:rsidRDefault="00E94B3B" w:rsidP="000F3C0E">
            <w:pPr>
              <w:jc w:val="left"/>
              <w:rPr>
                <w:sz w:val="16"/>
                <w:szCs w:val="16"/>
                <w:lang w:eastAsia="zh-CN"/>
              </w:rPr>
            </w:pPr>
            <w:r w:rsidRPr="0075517D">
              <w:rPr>
                <w:sz w:val="16"/>
                <w:szCs w:val="16"/>
                <w:lang w:eastAsia="zh-CN"/>
              </w:rPr>
              <w:t> </w:t>
            </w:r>
          </w:p>
        </w:tc>
        <w:tc>
          <w:tcPr>
            <w:tcW w:w="919" w:type="dxa"/>
            <w:tcBorders>
              <w:top w:val="nil"/>
              <w:left w:val="nil"/>
              <w:bottom w:val="single" w:sz="4" w:space="0" w:color="auto"/>
              <w:right w:val="single" w:sz="4" w:space="0" w:color="auto"/>
            </w:tcBorders>
            <w:noWrap/>
            <w:hideMark/>
          </w:tcPr>
          <w:p w14:paraId="304D4549" w14:textId="77777777" w:rsidR="00E94B3B" w:rsidRPr="0075517D" w:rsidRDefault="00E94B3B" w:rsidP="000F3C0E">
            <w:pPr>
              <w:jc w:val="left"/>
              <w:rPr>
                <w:sz w:val="16"/>
                <w:szCs w:val="16"/>
                <w:lang w:eastAsia="zh-CN"/>
              </w:rPr>
            </w:pPr>
            <w:r w:rsidRPr="0075517D">
              <w:rPr>
                <w:sz w:val="16"/>
                <w:szCs w:val="16"/>
                <w:lang w:eastAsia="zh-CN"/>
              </w:rPr>
              <w:t> </w:t>
            </w:r>
          </w:p>
        </w:tc>
        <w:tc>
          <w:tcPr>
            <w:tcW w:w="919" w:type="dxa"/>
            <w:tcBorders>
              <w:top w:val="nil"/>
              <w:left w:val="nil"/>
              <w:bottom w:val="single" w:sz="4" w:space="0" w:color="auto"/>
              <w:right w:val="single" w:sz="4" w:space="0" w:color="auto"/>
            </w:tcBorders>
            <w:noWrap/>
            <w:hideMark/>
          </w:tcPr>
          <w:p w14:paraId="1F67D584" w14:textId="77777777" w:rsidR="00E94B3B" w:rsidRPr="0075517D" w:rsidRDefault="00E94B3B" w:rsidP="000F3C0E">
            <w:pPr>
              <w:jc w:val="left"/>
              <w:rPr>
                <w:sz w:val="16"/>
                <w:szCs w:val="16"/>
                <w:lang w:eastAsia="zh-CN"/>
              </w:rPr>
            </w:pPr>
            <w:r w:rsidRPr="0075517D">
              <w:rPr>
                <w:sz w:val="16"/>
                <w:szCs w:val="16"/>
                <w:lang w:eastAsia="zh-CN"/>
              </w:rPr>
              <w:t> </w:t>
            </w:r>
          </w:p>
        </w:tc>
        <w:tc>
          <w:tcPr>
            <w:tcW w:w="841" w:type="dxa"/>
            <w:tcBorders>
              <w:top w:val="nil"/>
              <w:left w:val="nil"/>
              <w:bottom w:val="single" w:sz="4" w:space="0" w:color="auto"/>
              <w:right w:val="single" w:sz="4" w:space="0" w:color="auto"/>
            </w:tcBorders>
            <w:noWrap/>
            <w:hideMark/>
          </w:tcPr>
          <w:p w14:paraId="6D76F42E" w14:textId="77777777" w:rsidR="00E94B3B" w:rsidRPr="0075517D" w:rsidRDefault="00E94B3B" w:rsidP="000F3C0E">
            <w:pPr>
              <w:jc w:val="left"/>
              <w:rPr>
                <w:sz w:val="16"/>
                <w:szCs w:val="16"/>
                <w:lang w:eastAsia="zh-CN"/>
              </w:rPr>
            </w:pPr>
            <w:r w:rsidRPr="0075517D">
              <w:rPr>
                <w:sz w:val="16"/>
                <w:szCs w:val="16"/>
                <w:lang w:eastAsia="zh-CN"/>
              </w:rPr>
              <w:t> </w:t>
            </w:r>
          </w:p>
        </w:tc>
        <w:tc>
          <w:tcPr>
            <w:tcW w:w="973" w:type="dxa"/>
            <w:tcBorders>
              <w:top w:val="nil"/>
              <w:left w:val="nil"/>
              <w:bottom w:val="single" w:sz="4" w:space="0" w:color="auto"/>
              <w:right w:val="single" w:sz="4" w:space="0" w:color="auto"/>
            </w:tcBorders>
            <w:noWrap/>
            <w:hideMark/>
          </w:tcPr>
          <w:p w14:paraId="078270A4" w14:textId="77777777" w:rsidR="00E94B3B" w:rsidRPr="0075517D" w:rsidRDefault="00E94B3B" w:rsidP="000F3C0E">
            <w:pPr>
              <w:jc w:val="left"/>
              <w:rPr>
                <w:sz w:val="16"/>
                <w:szCs w:val="16"/>
                <w:lang w:eastAsia="zh-CN"/>
              </w:rPr>
            </w:pPr>
            <w:r w:rsidRPr="0075517D">
              <w:rPr>
                <w:sz w:val="16"/>
                <w:szCs w:val="16"/>
                <w:lang w:eastAsia="zh-CN"/>
              </w:rPr>
              <w:t> </w:t>
            </w:r>
          </w:p>
        </w:tc>
        <w:tc>
          <w:tcPr>
            <w:tcW w:w="851" w:type="dxa"/>
            <w:tcBorders>
              <w:top w:val="nil"/>
              <w:left w:val="nil"/>
              <w:bottom w:val="single" w:sz="4" w:space="0" w:color="auto"/>
              <w:right w:val="single" w:sz="4" w:space="0" w:color="auto"/>
            </w:tcBorders>
            <w:noWrap/>
            <w:hideMark/>
          </w:tcPr>
          <w:p w14:paraId="3227F4A8" w14:textId="77777777" w:rsidR="00E94B3B" w:rsidRPr="0075517D" w:rsidRDefault="00E94B3B" w:rsidP="000F3C0E">
            <w:pPr>
              <w:jc w:val="left"/>
              <w:rPr>
                <w:sz w:val="16"/>
                <w:szCs w:val="16"/>
                <w:lang w:eastAsia="zh-CN"/>
              </w:rPr>
            </w:pPr>
            <w:r w:rsidRPr="0075517D">
              <w:rPr>
                <w:sz w:val="16"/>
                <w:szCs w:val="16"/>
                <w:lang w:eastAsia="zh-CN"/>
              </w:rPr>
              <w:t> </w:t>
            </w:r>
          </w:p>
        </w:tc>
      </w:tr>
      <w:tr w:rsidR="00E94B3B" w:rsidRPr="0075517D" w14:paraId="776313D7" w14:textId="77777777" w:rsidTr="000F3C0E">
        <w:trPr>
          <w:trHeight w:val="44"/>
        </w:trPr>
        <w:tc>
          <w:tcPr>
            <w:tcW w:w="3681" w:type="dxa"/>
            <w:tcBorders>
              <w:top w:val="nil"/>
              <w:left w:val="single" w:sz="4" w:space="0" w:color="auto"/>
              <w:bottom w:val="single" w:sz="4" w:space="0" w:color="auto"/>
              <w:right w:val="single" w:sz="4" w:space="0" w:color="auto"/>
            </w:tcBorders>
            <w:hideMark/>
          </w:tcPr>
          <w:p w14:paraId="093FA05E" w14:textId="77777777" w:rsidR="00E94B3B" w:rsidRPr="0075517D" w:rsidRDefault="00E94B3B" w:rsidP="000F3C0E">
            <w:pPr>
              <w:jc w:val="left"/>
              <w:rPr>
                <w:sz w:val="16"/>
                <w:szCs w:val="16"/>
                <w:lang w:eastAsia="zh-CN"/>
              </w:rPr>
            </w:pPr>
            <w:r w:rsidRPr="0075517D">
              <w:rPr>
                <w:sz w:val="16"/>
                <w:szCs w:val="16"/>
                <w:lang w:eastAsia="zh-CN"/>
              </w:rPr>
              <w:t>Core unit personnel and contractual staff</w:t>
            </w:r>
          </w:p>
        </w:tc>
        <w:tc>
          <w:tcPr>
            <w:tcW w:w="903" w:type="dxa"/>
            <w:tcBorders>
              <w:top w:val="nil"/>
              <w:left w:val="nil"/>
              <w:bottom w:val="single" w:sz="4" w:space="0" w:color="auto"/>
              <w:right w:val="single" w:sz="4" w:space="0" w:color="auto"/>
            </w:tcBorders>
            <w:hideMark/>
          </w:tcPr>
          <w:p w14:paraId="68F7F862" w14:textId="77777777" w:rsidR="00E94B3B" w:rsidRPr="0075517D" w:rsidRDefault="00E94B3B" w:rsidP="000F3C0E">
            <w:pPr>
              <w:jc w:val="right"/>
              <w:rPr>
                <w:sz w:val="16"/>
                <w:szCs w:val="16"/>
                <w:lang w:eastAsia="zh-CN"/>
              </w:rPr>
            </w:pPr>
            <w:r w:rsidRPr="0075517D">
              <w:rPr>
                <w:sz w:val="16"/>
                <w:szCs w:val="16"/>
                <w:lang w:eastAsia="zh-CN"/>
              </w:rPr>
              <w:t>2,043,505</w:t>
            </w:r>
          </w:p>
        </w:tc>
        <w:tc>
          <w:tcPr>
            <w:tcW w:w="903" w:type="dxa"/>
            <w:tcBorders>
              <w:top w:val="nil"/>
              <w:left w:val="nil"/>
              <w:bottom w:val="single" w:sz="4" w:space="0" w:color="auto"/>
              <w:right w:val="single" w:sz="4" w:space="0" w:color="auto"/>
            </w:tcBorders>
            <w:hideMark/>
          </w:tcPr>
          <w:p w14:paraId="0C00B753" w14:textId="77777777" w:rsidR="00E94B3B" w:rsidRPr="0075517D" w:rsidRDefault="00E94B3B" w:rsidP="000F3C0E">
            <w:pPr>
              <w:jc w:val="right"/>
              <w:rPr>
                <w:sz w:val="16"/>
                <w:szCs w:val="16"/>
                <w:lang w:eastAsia="zh-CN"/>
              </w:rPr>
            </w:pPr>
            <w:r w:rsidRPr="0075517D">
              <w:rPr>
                <w:sz w:val="16"/>
                <w:szCs w:val="16"/>
                <w:lang w:eastAsia="zh-CN"/>
              </w:rPr>
              <w:t>2,305,838</w:t>
            </w:r>
          </w:p>
        </w:tc>
        <w:tc>
          <w:tcPr>
            <w:tcW w:w="919" w:type="dxa"/>
            <w:tcBorders>
              <w:top w:val="nil"/>
              <w:left w:val="nil"/>
              <w:bottom w:val="single" w:sz="4" w:space="0" w:color="auto"/>
              <w:right w:val="single" w:sz="4" w:space="0" w:color="auto"/>
            </w:tcBorders>
            <w:hideMark/>
          </w:tcPr>
          <w:p w14:paraId="128597F6" w14:textId="77777777" w:rsidR="00E94B3B" w:rsidRPr="0075517D" w:rsidRDefault="00E94B3B" w:rsidP="000F3C0E">
            <w:pPr>
              <w:jc w:val="right"/>
              <w:rPr>
                <w:sz w:val="16"/>
                <w:szCs w:val="16"/>
                <w:lang w:eastAsia="zh-CN"/>
              </w:rPr>
            </w:pPr>
            <w:r w:rsidRPr="0075517D">
              <w:rPr>
                <w:sz w:val="16"/>
                <w:szCs w:val="16"/>
                <w:lang w:eastAsia="zh-CN"/>
              </w:rPr>
              <w:t>2,375,437</w:t>
            </w:r>
          </w:p>
        </w:tc>
        <w:tc>
          <w:tcPr>
            <w:tcW w:w="919" w:type="dxa"/>
            <w:tcBorders>
              <w:top w:val="nil"/>
              <w:left w:val="nil"/>
              <w:bottom w:val="single" w:sz="4" w:space="0" w:color="auto"/>
              <w:right w:val="single" w:sz="4" w:space="0" w:color="auto"/>
            </w:tcBorders>
            <w:hideMark/>
          </w:tcPr>
          <w:p w14:paraId="2A2383AC" w14:textId="77777777" w:rsidR="00E94B3B" w:rsidRPr="0075517D" w:rsidRDefault="00E94B3B" w:rsidP="000F3C0E">
            <w:pPr>
              <w:jc w:val="right"/>
              <w:rPr>
                <w:sz w:val="16"/>
                <w:szCs w:val="16"/>
                <w:lang w:eastAsia="zh-CN"/>
              </w:rPr>
            </w:pPr>
            <w:r w:rsidRPr="0075517D">
              <w:rPr>
                <w:sz w:val="16"/>
                <w:szCs w:val="16"/>
                <w:lang w:eastAsia="zh-CN"/>
              </w:rPr>
              <w:t>2,379,866</w:t>
            </w:r>
          </w:p>
        </w:tc>
        <w:tc>
          <w:tcPr>
            <w:tcW w:w="919" w:type="dxa"/>
            <w:tcBorders>
              <w:top w:val="nil"/>
              <w:left w:val="nil"/>
              <w:bottom w:val="single" w:sz="4" w:space="0" w:color="auto"/>
              <w:right w:val="single" w:sz="4" w:space="0" w:color="auto"/>
            </w:tcBorders>
            <w:hideMark/>
          </w:tcPr>
          <w:p w14:paraId="2F7F2604" w14:textId="77777777" w:rsidR="00E94B3B" w:rsidRPr="0075517D" w:rsidRDefault="00E94B3B" w:rsidP="000F3C0E">
            <w:pPr>
              <w:jc w:val="right"/>
              <w:rPr>
                <w:sz w:val="16"/>
                <w:szCs w:val="16"/>
                <w:lang w:eastAsia="zh-CN"/>
              </w:rPr>
            </w:pPr>
            <w:r w:rsidRPr="0075517D">
              <w:rPr>
                <w:sz w:val="16"/>
                <w:szCs w:val="16"/>
                <w:lang w:eastAsia="zh-CN"/>
              </w:rPr>
              <w:t>2,316,147</w:t>
            </w:r>
          </w:p>
        </w:tc>
        <w:tc>
          <w:tcPr>
            <w:tcW w:w="919" w:type="dxa"/>
            <w:tcBorders>
              <w:top w:val="nil"/>
              <w:left w:val="nil"/>
              <w:bottom w:val="single" w:sz="4" w:space="0" w:color="auto"/>
              <w:right w:val="nil"/>
            </w:tcBorders>
            <w:noWrap/>
            <w:hideMark/>
          </w:tcPr>
          <w:p w14:paraId="3BE23AB3" w14:textId="77777777" w:rsidR="00E94B3B" w:rsidRPr="0075517D" w:rsidRDefault="00E94B3B" w:rsidP="000F3C0E">
            <w:pPr>
              <w:jc w:val="right"/>
              <w:rPr>
                <w:sz w:val="16"/>
                <w:szCs w:val="16"/>
                <w:lang w:eastAsia="zh-CN"/>
              </w:rPr>
            </w:pPr>
            <w:r w:rsidRPr="0075517D">
              <w:rPr>
                <w:sz w:val="16"/>
                <w:szCs w:val="16"/>
                <w:lang w:eastAsia="zh-CN"/>
              </w:rPr>
              <w:t>2,431,357</w:t>
            </w:r>
          </w:p>
        </w:tc>
        <w:tc>
          <w:tcPr>
            <w:tcW w:w="935" w:type="dxa"/>
            <w:tcBorders>
              <w:top w:val="nil"/>
              <w:left w:val="single" w:sz="4" w:space="0" w:color="auto"/>
              <w:bottom w:val="single" w:sz="4" w:space="0" w:color="auto"/>
              <w:right w:val="nil"/>
            </w:tcBorders>
            <w:noWrap/>
            <w:hideMark/>
          </w:tcPr>
          <w:p w14:paraId="70F2B74C" w14:textId="77777777" w:rsidR="00E94B3B" w:rsidRPr="0075517D" w:rsidRDefault="00E94B3B" w:rsidP="000F3C0E">
            <w:pPr>
              <w:jc w:val="right"/>
              <w:rPr>
                <w:sz w:val="16"/>
                <w:szCs w:val="16"/>
                <w:lang w:eastAsia="zh-CN"/>
              </w:rPr>
            </w:pPr>
            <w:r w:rsidRPr="0075517D">
              <w:rPr>
                <w:sz w:val="16"/>
                <w:szCs w:val="16"/>
                <w:lang w:eastAsia="zh-CN"/>
              </w:rPr>
              <w:t>2,380,166</w:t>
            </w:r>
          </w:p>
        </w:tc>
        <w:tc>
          <w:tcPr>
            <w:tcW w:w="919" w:type="dxa"/>
            <w:tcBorders>
              <w:top w:val="nil"/>
              <w:left w:val="single" w:sz="4" w:space="0" w:color="auto"/>
              <w:bottom w:val="single" w:sz="4" w:space="0" w:color="auto"/>
              <w:right w:val="single" w:sz="4" w:space="0" w:color="auto"/>
            </w:tcBorders>
            <w:noWrap/>
            <w:hideMark/>
          </w:tcPr>
          <w:p w14:paraId="2A6EC962" w14:textId="77777777" w:rsidR="00E94B3B" w:rsidRPr="0075517D" w:rsidRDefault="00E94B3B" w:rsidP="000F3C0E">
            <w:pPr>
              <w:jc w:val="right"/>
              <w:rPr>
                <w:sz w:val="16"/>
                <w:szCs w:val="16"/>
                <w:lang w:eastAsia="zh-CN"/>
              </w:rPr>
            </w:pPr>
            <w:r w:rsidRPr="0075517D">
              <w:rPr>
                <w:sz w:val="16"/>
                <w:szCs w:val="16"/>
                <w:lang w:eastAsia="zh-CN"/>
              </w:rPr>
              <w:t>2,243,059</w:t>
            </w:r>
          </w:p>
        </w:tc>
        <w:tc>
          <w:tcPr>
            <w:tcW w:w="919" w:type="dxa"/>
            <w:tcBorders>
              <w:top w:val="nil"/>
              <w:left w:val="nil"/>
              <w:bottom w:val="single" w:sz="4" w:space="0" w:color="auto"/>
              <w:right w:val="single" w:sz="4" w:space="0" w:color="auto"/>
            </w:tcBorders>
            <w:noWrap/>
            <w:hideMark/>
          </w:tcPr>
          <w:p w14:paraId="7730884B" w14:textId="77777777" w:rsidR="00E94B3B" w:rsidRPr="0075517D" w:rsidRDefault="00E94B3B" w:rsidP="000F3C0E">
            <w:pPr>
              <w:jc w:val="right"/>
              <w:rPr>
                <w:sz w:val="16"/>
                <w:szCs w:val="16"/>
                <w:lang w:eastAsia="zh-CN"/>
              </w:rPr>
            </w:pPr>
            <w:r w:rsidRPr="0075517D">
              <w:rPr>
                <w:sz w:val="16"/>
                <w:szCs w:val="16"/>
                <w:lang w:eastAsia="zh-CN"/>
              </w:rPr>
              <w:t>2,187,010</w:t>
            </w:r>
          </w:p>
        </w:tc>
        <w:tc>
          <w:tcPr>
            <w:tcW w:w="841" w:type="dxa"/>
            <w:tcBorders>
              <w:top w:val="nil"/>
              <w:left w:val="nil"/>
              <w:bottom w:val="single" w:sz="4" w:space="0" w:color="auto"/>
              <w:right w:val="single" w:sz="4" w:space="0" w:color="auto"/>
            </w:tcBorders>
            <w:noWrap/>
            <w:hideMark/>
          </w:tcPr>
          <w:p w14:paraId="1BE9A154" w14:textId="77777777" w:rsidR="00E94B3B" w:rsidRPr="0075517D" w:rsidRDefault="00E94B3B" w:rsidP="000F3C0E">
            <w:pPr>
              <w:ind w:left="-127"/>
              <w:jc w:val="right"/>
              <w:rPr>
                <w:sz w:val="16"/>
                <w:szCs w:val="16"/>
                <w:lang w:eastAsia="zh-CN"/>
              </w:rPr>
            </w:pPr>
            <w:r w:rsidRPr="0075517D">
              <w:rPr>
                <w:sz w:val="16"/>
                <w:szCs w:val="16"/>
                <w:lang w:eastAsia="zh-CN"/>
              </w:rPr>
              <w:t>2,472,075</w:t>
            </w:r>
          </w:p>
        </w:tc>
        <w:tc>
          <w:tcPr>
            <w:tcW w:w="973" w:type="dxa"/>
            <w:tcBorders>
              <w:top w:val="nil"/>
              <w:left w:val="nil"/>
              <w:bottom w:val="single" w:sz="4" w:space="0" w:color="auto"/>
              <w:right w:val="single" w:sz="4" w:space="0" w:color="auto"/>
            </w:tcBorders>
            <w:noWrap/>
            <w:hideMark/>
          </w:tcPr>
          <w:p w14:paraId="6CDEE58F" w14:textId="77777777" w:rsidR="00E94B3B" w:rsidRPr="0075517D" w:rsidRDefault="00E94B3B" w:rsidP="000F3C0E">
            <w:pPr>
              <w:ind w:left="-129"/>
              <w:jc w:val="right"/>
              <w:rPr>
                <w:sz w:val="16"/>
                <w:szCs w:val="16"/>
                <w:lang w:eastAsia="zh-CN"/>
              </w:rPr>
            </w:pPr>
            <w:r w:rsidRPr="0075517D">
              <w:rPr>
                <w:sz w:val="16"/>
                <w:szCs w:val="16"/>
                <w:lang w:eastAsia="zh-CN"/>
              </w:rPr>
              <w:t>2,472,075</w:t>
            </w:r>
          </w:p>
        </w:tc>
        <w:tc>
          <w:tcPr>
            <w:tcW w:w="851" w:type="dxa"/>
            <w:tcBorders>
              <w:top w:val="nil"/>
              <w:left w:val="nil"/>
              <w:bottom w:val="single" w:sz="4" w:space="0" w:color="auto"/>
              <w:right w:val="single" w:sz="4" w:space="0" w:color="auto"/>
            </w:tcBorders>
            <w:noWrap/>
            <w:hideMark/>
          </w:tcPr>
          <w:p w14:paraId="3E199B2E" w14:textId="77777777" w:rsidR="00E94B3B" w:rsidRPr="0075517D" w:rsidRDefault="00E94B3B" w:rsidP="000F3C0E">
            <w:pPr>
              <w:ind w:left="-49"/>
              <w:jc w:val="right"/>
              <w:rPr>
                <w:sz w:val="16"/>
                <w:szCs w:val="16"/>
                <w:lang w:eastAsia="zh-CN"/>
              </w:rPr>
            </w:pPr>
            <w:r w:rsidRPr="0075517D">
              <w:rPr>
                <w:sz w:val="16"/>
                <w:szCs w:val="16"/>
                <w:lang w:eastAsia="zh-CN"/>
              </w:rPr>
              <w:t>2,546,237</w:t>
            </w:r>
          </w:p>
        </w:tc>
      </w:tr>
      <w:tr w:rsidR="00E94B3B" w:rsidRPr="0075517D" w14:paraId="6E833EDD" w14:textId="77777777" w:rsidTr="000F3C0E">
        <w:trPr>
          <w:trHeight w:val="44"/>
        </w:trPr>
        <w:tc>
          <w:tcPr>
            <w:tcW w:w="3681" w:type="dxa"/>
            <w:tcBorders>
              <w:top w:val="nil"/>
              <w:left w:val="single" w:sz="4" w:space="0" w:color="auto"/>
              <w:bottom w:val="single" w:sz="4" w:space="0" w:color="auto"/>
              <w:right w:val="single" w:sz="4" w:space="0" w:color="auto"/>
            </w:tcBorders>
            <w:hideMark/>
          </w:tcPr>
          <w:p w14:paraId="2EFD2108" w14:textId="77777777" w:rsidR="00E94B3B" w:rsidRPr="0075517D" w:rsidRDefault="00E94B3B" w:rsidP="000F3C0E">
            <w:pPr>
              <w:jc w:val="left"/>
              <w:rPr>
                <w:sz w:val="16"/>
                <w:szCs w:val="16"/>
                <w:lang w:eastAsia="zh-CN"/>
              </w:rPr>
            </w:pPr>
            <w:r w:rsidRPr="0075517D">
              <w:rPr>
                <w:sz w:val="16"/>
                <w:szCs w:val="16"/>
                <w:lang w:eastAsia="zh-CN"/>
              </w:rPr>
              <w:t>Travel (staff and consultant)</w:t>
            </w:r>
          </w:p>
        </w:tc>
        <w:tc>
          <w:tcPr>
            <w:tcW w:w="903" w:type="dxa"/>
            <w:tcBorders>
              <w:top w:val="nil"/>
              <w:left w:val="nil"/>
              <w:bottom w:val="single" w:sz="4" w:space="0" w:color="auto"/>
              <w:right w:val="single" w:sz="4" w:space="0" w:color="auto"/>
            </w:tcBorders>
            <w:hideMark/>
          </w:tcPr>
          <w:p w14:paraId="3FE9088C" w14:textId="77777777" w:rsidR="00E94B3B" w:rsidRPr="0075517D" w:rsidRDefault="00E94B3B" w:rsidP="000F3C0E">
            <w:pPr>
              <w:jc w:val="right"/>
              <w:rPr>
                <w:sz w:val="16"/>
                <w:szCs w:val="16"/>
                <w:lang w:eastAsia="zh-CN"/>
              </w:rPr>
            </w:pPr>
            <w:r w:rsidRPr="0075517D">
              <w:rPr>
                <w:sz w:val="16"/>
                <w:szCs w:val="16"/>
                <w:lang w:eastAsia="zh-CN"/>
              </w:rPr>
              <w:t>155,061</w:t>
            </w:r>
          </w:p>
        </w:tc>
        <w:tc>
          <w:tcPr>
            <w:tcW w:w="903" w:type="dxa"/>
            <w:tcBorders>
              <w:top w:val="nil"/>
              <w:left w:val="nil"/>
              <w:bottom w:val="single" w:sz="4" w:space="0" w:color="auto"/>
              <w:right w:val="single" w:sz="4" w:space="0" w:color="auto"/>
            </w:tcBorders>
            <w:hideMark/>
          </w:tcPr>
          <w:p w14:paraId="69F9B820" w14:textId="77777777" w:rsidR="00E94B3B" w:rsidRPr="0075517D" w:rsidRDefault="00E94B3B" w:rsidP="000F3C0E">
            <w:pPr>
              <w:jc w:val="right"/>
              <w:rPr>
                <w:sz w:val="16"/>
                <w:szCs w:val="16"/>
                <w:lang w:eastAsia="zh-CN"/>
              </w:rPr>
            </w:pPr>
            <w:r w:rsidRPr="0075517D">
              <w:rPr>
                <w:sz w:val="16"/>
                <w:szCs w:val="16"/>
                <w:lang w:eastAsia="zh-CN"/>
              </w:rPr>
              <w:t>173,099</w:t>
            </w:r>
          </w:p>
        </w:tc>
        <w:tc>
          <w:tcPr>
            <w:tcW w:w="919" w:type="dxa"/>
            <w:tcBorders>
              <w:top w:val="nil"/>
              <w:left w:val="nil"/>
              <w:bottom w:val="single" w:sz="4" w:space="0" w:color="auto"/>
              <w:right w:val="single" w:sz="4" w:space="0" w:color="auto"/>
            </w:tcBorders>
            <w:hideMark/>
          </w:tcPr>
          <w:p w14:paraId="2C199897" w14:textId="77777777" w:rsidR="00E94B3B" w:rsidRPr="0075517D" w:rsidRDefault="00E94B3B" w:rsidP="000F3C0E">
            <w:pPr>
              <w:jc w:val="right"/>
              <w:rPr>
                <w:sz w:val="16"/>
                <w:szCs w:val="16"/>
                <w:lang w:eastAsia="zh-CN"/>
              </w:rPr>
            </w:pPr>
            <w:r w:rsidRPr="0075517D">
              <w:rPr>
                <w:sz w:val="16"/>
                <w:szCs w:val="16"/>
                <w:lang w:eastAsia="zh-CN"/>
              </w:rPr>
              <w:t>176,170</w:t>
            </w:r>
          </w:p>
        </w:tc>
        <w:tc>
          <w:tcPr>
            <w:tcW w:w="919" w:type="dxa"/>
            <w:tcBorders>
              <w:top w:val="nil"/>
              <w:left w:val="nil"/>
              <w:bottom w:val="single" w:sz="4" w:space="0" w:color="auto"/>
              <w:right w:val="single" w:sz="4" w:space="0" w:color="auto"/>
            </w:tcBorders>
            <w:hideMark/>
          </w:tcPr>
          <w:p w14:paraId="6CFFA115" w14:textId="77777777" w:rsidR="00E94B3B" w:rsidRPr="0075517D" w:rsidRDefault="00E94B3B" w:rsidP="000F3C0E">
            <w:pPr>
              <w:jc w:val="right"/>
              <w:rPr>
                <w:sz w:val="16"/>
                <w:szCs w:val="16"/>
                <w:lang w:eastAsia="zh-CN"/>
              </w:rPr>
            </w:pPr>
            <w:r w:rsidRPr="0075517D">
              <w:rPr>
                <w:sz w:val="16"/>
                <w:szCs w:val="16"/>
                <w:lang w:eastAsia="zh-CN"/>
              </w:rPr>
              <w:t>182,129</w:t>
            </w:r>
          </w:p>
        </w:tc>
        <w:tc>
          <w:tcPr>
            <w:tcW w:w="919" w:type="dxa"/>
            <w:tcBorders>
              <w:top w:val="nil"/>
              <w:left w:val="nil"/>
              <w:bottom w:val="single" w:sz="4" w:space="0" w:color="auto"/>
              <w:right w:val="single" w:sz="4" w:space="0" w:color="auto"/>
            </w:tcBorders>
            <w:hideMark/>
          </w:tcPr>
          <w:p w14:paraId="25D3A6BB" w14:textId="77777777" w:rsidR="00E94B3B" w:rsidRPr="0075517D" w:rsidRDefault="00E94B3B" w:rsidP="000F3C0E">
            <w:pPr>
              <w:jc w:val="right"/>
              <w:rPr>
                <w:sz w:val="16"/>
                <w:szCs w:val="16"/>
                <w:lang w:eastAsia="zh-CN"/>
              </w:rPr>
            </w:pPr>
            <w:r w:rsidRPr="0075517D">
              <w:rPr>
                <w:sz w:val="16"/>
                <w:szCs w:val="16"/>
                <w:lang w:eastAsia="zh-CN"/>
              </w:rPr>
              <w:t>17,032</w:t>
            </w:r>
          </w:p>
        </w:tc>
        <w:tc>
          <w:tcPr>
            <w:tcW w:w="919" w:type="dxa"/>
            <w:tcBorders>
              <w:top w:val="nil"/>
              <w:left w:val="nil"/>
              <w:bottom w:val="single" w:sz="4" w:space="0" w:color="auto"/>
              <w:right w:val="nil"/>
            </w:tcBorders>
            <w:noWrap/>
            <w:hideMark/>
          </w:tcPr>
          <w:p w14:paraId="43B01067" w14:textId="77777777" w:rsidR="00E94B3B" w:rsidRPr="0075517D" w:rsidRDefault="00E94B3B" w:rsidP="000F3C0E">
            <w:pPr>
              <w:jc w:val="right"/>
              <w:rPr>
                <w:sz w:val="16"/>
                <w:szCs w:val="16"/>
                <w:lang w:eastAsia="zh-CN"/>
              </w:rPr>
            </w:pPr>
            <w:r w:rsidRPr="0075517D">
              <w:rPr>
                <w:sz w:val="16"/>
                <w:szCs w:val="16"/>
                <w:lang w:eastAsia="zh-CN"/>
              </w:rPr>
              <w:t>-112</w:t>
            </w:r>
          </w:p>
        </w:tc>
        <w:tc>
          <w:tcPr>
            <w:tcW w:w="935" w:type="dxa"/>
            <w:tcBorders>
              <w:top w:val="nil"/>
              <w:left w:val="single" w:sz="4" w:space="0" w:color="auto"/>
              <w:bottom w:val="single" w:sz="4" w:space="0" w:color="auto"/>
              <w:right w:val="single" w:sz="4" w:space="0" w:color="auto"/>
            </w:tcBorders>
            <w:noWrap/>
            <w:hideMark/>
          </w:tcPr>
          <w:p w14:paraId="5472094C" w14:textId="77777777" w:rsidR="00E94B3B" w:rsidRPr="0075517D" w:rsidRDefault="00E94B3B" w:rsidP="000F3C0E">
            <w:pPr>
              <w:jc w:val="right"/>
              <w:rPr>
                <w:sz w:val="16"/>
                <w:szCs w:val="16"/>
                <w:lang w:eastAsia="zh-CN"/>
              </w:rPr>
            </w:pPr>
            <w:r w:rsidRPr="0075517D">
              <w:rPr>
                <w:sz w:val="16"/>
                <w:szCs w:val="16"/>
                <w:lang w:eastAsia="zh-CN"/>
              </w:rPr>
              <w:t>68,900</w:t>
            </w:r>
          </w:p>
        </w:tc>
        <w:tc>
          <w:tcPr>
            <w:tcW w:w="919" w:type="dxa"/>
            <w:tcBorders>
              <w:top w:val="nil"/>
              <w:left w:val="nil"/>
              <w:bottom w:val="single" w:sz="4" w:space="0" w:color="auto"/>
              <w:right w:val="single" w:sz="4" w:space="0" w:color="auto"/>
            </w:tcBorders>
            <w:noWrap/>
            <w:hideMark/>
          </w:tcPr>
          <w:p w14:paraId="35DB8632" w14:textId="77777777" w:rsidR="00E94B3B" w:rsidRPr="0075517D" w:rsidRDefault="00E94B3B" w:rsidP="000F3C0E">
            <w:pPr>
              <w:jc w:val="right"/>
              <w:rPr>
                <w:sz w:val="16"/>
                <w:szCs w:val="16"/>
                <w:lang w:eastAsia="zh-CN"/>
              </w:rPr>
            </w:pPr>
            <w:r w:rsidRPr="0075517D">
              <w:rPr>
                <w:sz w:val="16"/>
                <w:szCs w:val="16"/>
                <w:lang w:eastAsia="zh-CN"/>
              </w:rPr>
              <w:t>168,020</w:t>
            </w:r>
          </w:p>
        </w:tc>
        <w:tc>
          <w:tcPr>
            <w:tcW w:w="919" w:type="dxa"/>
            <w:tcBorders>
              <w:top w:val="nil"/>
              <w:left w:val="nil"/>
              <w:bottom w:val="single" w:sz="4" w:space="0" w:color="auto"/>
              <w:right w:val="single" w:sz="4" w:space="0" w:color="auto"/>
            </w:tcBorders>
            <w:noWrap/>
            <w:hideMark/>
          </w:tcPr>
          <w:p w14:paraId="41B800FC" w14:textId="77777777" w:rsidR="00E94B3B" w:rsidRPr="0075517D" w:rsidRDefault="00E94B3B" w:rsidP="000F3C0E">
            <w:pPr>
              <w:jc w:val="right"/>
              <w:rPr>
                <w:sz w:val="16"/>
                <w:szCs w:val="16"/>
                <w:lang w:eastAsia="zh-CN"/>
              </w:rPr>
            </w:pPr>
            <w:r w:rsidRPr="0075517D">
              <w:rPr>
                <w:sz w:val="16"/>
                <w:szCs w:val="16"/>
                <w:lang w:eastAsia="zh-CN"/>
              </w:rPr>
              <w:t>156,696</w:t>
            </w:r>
          </w:p>
        </w:tc>
        <w:tc>
          <w:tcPr>
            <w:tcW w:w="841" w:type="dxa"/>
            <w:tcBorders>
              <w:top w:val="nil"/>
              <w:left w:val="nil"/>
              <w:bottom w:val="single" w:sz="4" w:space="0" w:color="auto"/>
              <w:right w:val="single" w:sz="4" w:space="0" w:color="auto"/>
            </w:tcBorders>
            <w:noWrap/>
            <w:hideMark/>
          </w:tcPr>
          <w:p w14:paraId="4B0A8EB3" w14:textId="77777777" w:rsidR="00E94B3B" w:rsidRPr="0075517D" w:rsidRDefault="00E94B3B" w:rsidP="000F3C0E">
            <w:pPr>
              <w:jc w:val="right"/>
              <w:rPr>
                <w:sz w:val="16"/>
                <w:szCs w:val="16"/>
                <w:lang w:eastAsia="zh-CN"/>
              </w:rPr>
            </w:pPr>
            <w:r w:rsidRPr="0075517D">
              <w:rPr>
                <w:sz w:val="16"/>
                <w:szCs w:val="16"/>
                <w:lang w:eastAsia="zh-CN"/>
              </w:rPr>
              <w:t>180,000</w:t>
            </w:r>
          </w:p>
        </w:tc>
        <w:tc>
          <w:tcPr>
            <w:tcW w:w="973" w:type="dxa"/>
            <w:tcBorders>
              <w:top w:val="nil"/>
              <w:left w:val="nil"/>
              <w:bottom w:val="single" w:sz="4" w:space="0" w:color="auto"/>
              <w:right w:val="single" w:sz="4" w:space="0" w:color="auto"/>
            </w:tcBorders>
            <w:noWrap/>
            <w:hideMark/>
          </w:tcPr>
          <w:p w14:paraId="6F1149FB" w14:textId="77777777" w:rsidR="00E94B3B" w:rsidRPr="0075517D" w:rsidRDefault="00E94B3B" w:rsidP="000F3C0E">
            <w:pPr>
              <w:jc w:val="right"/>
              <w:rPr>
                <w:sz w:val="16"/>
                <w:szCs w:val="16"/>
                <w:lang w:eastAsia="zh-CN"/>
              </w:rPr>
            </w:pPr>
            <w:r w:rsidRPr="0075517D">
              <w:rPr>
                <w:sz w:val="16"/>
                <w:szCs w:val="16"/>
                <w:lang w:eastAsia="zh-CN"/>
              </w:rPr>
              <w:t>160,000</w:t>
            </w:r>
          </w:p>
        </w:tc>
        <w:tc>
          <w:tcPr>
            <w:tcW w:w="851" w:type="dxa"/>
            <w:tcBorders>
              <w:top w:val="nil"/>
              <w:left w:val="nil"/>
              <w:bottom w:val="single" w:sz="4" w:space="0" w:color="auto"/>
              <w:right w:val="single" w:sz="4" w:space="0" w:color="auto"/>
            </w:tcBorders>
            <w:noWrap/>
            <w:hideMark/>
          </w:tcPr>
          <w:p w14:paraId="0550240A" w14:textId="77777777" w:rsidR="00E94B3B" w:rsidRPr="0075517D" w:rsidRDefault="00E94B3B" w:rsidP="000F3C0E">
            <w:pPr>
              <w:jc w:val="right"/>
              <w:rPr>
                <w:sz w:val="16"/>
                <w:szCs w:val="16"/>
                <w:lang w:eastAsia="zh-CN"/>
              </w:rPr>
            </w:pPr>
            <w:r w:rsidRPr="0075517D">
              <w:rPr>
                <w:sz w:val="16"/>
                <w:szCs w:val="16"/>
                <w:lang w:eastAsia="zh-CN"/>
              </w:rPr>
              <w:t>150,000</w:t>
            </w:r>
          </w:p>
        </w:tc>
      </w:tr>
      <w:tr w:rsidR="00E94B3B" w:rsidRPr="0075517D" w14:paraId="3AA80DB3" w14:textId="77777777" w:rsidTr="000F3C0E">
        <w:trPr>
          <w:trHeight w:val="65"/>
        </w:trPr>
        <w:tc>
          <w:tcPr>
            <w:tcW w:w="3681" w:type="dxa"/>
            <w:tcBorders>
              <w:top w:val="nil"/>
              <w:left w:val="single" w:sz="4" w:space="0" w:color="auto"/>
              <w:bottom w:val="single" w:sz="4" w:space="0" w:color="auto"/>
              <w:right w:val="single" w:sz="4" w:space="0" w:color="auto"/>
            </w:tcBorders>
            <w:hideMark/>
          </w:tcPr>
          <w:p w14:paraId="3C0F9D12" w14:textId="77777777" w:rsidR="00E94B3B" w:rsidRPr="0075517D" w:rsidRDefault="00E94B3B" w:rsidP="000F3C0E">
            <w:pPr>
              <w:jc w:val="left"/>
              <w:rPr>
                <w:sz w:val="16"/>
                <w:szCs w:val="16"/>
                <w:lang w:eastAsia="zh-CN"/>
              </w:rPr>
            </w:pPr>
            <w:r w:rsidRPr="0075517D">
              <w:rPr>
                <w:sz w:val="16"/>
                <w:szCs w:val="16"/>
                <w:lang w:eastAsia="zh-CN"/>
              </w:rPr>
              <w:t>Space (rent and common costs)</w:t>
            </w:r>
          </w:p>
        </w:tc>
        <w:tc>
          <w:tcPr>
            <w:tcW w:w="903" w:type="dxa"/>
            <w:tcBorders>
              <w:top w:val="nil"/>
              <w:left w:val="nil"/>
              <w:bottom w:val="single" w:sz="4" w:space="0" w:color="auto"/>
              <w:right w:val="single" w:sz="4" w:space="0" w:color="auto"/>
            </w:tcBorders>
            <w:hideMark/>
          </w:tcPr>
          <w:p w14:paraId="3E098DE3" w14:textId="77777777" w:rsidR="00E94B3B" w:rsidRPr="0075517D" w:rsidRDefault="00E94B3B" w:rsidP="000F3C0E">
            <w:pPr>
              <w:jc w:val="right"/>
              <w:rPr>
                <w:sz w:val="16"/>
                <w:szCs w:val="16"/>
                <w:lang w:eastAsia="zh-CN"/>
              </w:rPr>
            </w:pPr>
            <w:r w:rsidRPr="0075517D">
              <w:rPr>
                <w:sz w:val="16"/>
                <w:szCs w:val="16"/>
                <w:lang w:eastAsia="zh-CN"/>
              </w:rPr>
              <w:t>159,872</w:t>
            </w:r>
          </w:p>
        </w:tc>
        <w:tc>
          <w:tcPr>
            <w:tcW w:w="903" w:type="dxa"/>
            <w:tcBorders>
              <w:top w:val="nil"/>
              <w:left w:val="nil"/>
              <w:bottom w:val="single" w:sz="4" w:space="0" w:color="auto"/>
              <w:right w:val="single" w:sz="4" w:space="0" w:color="auto"/>
            </w:tcBorders>
            <w:hideMark/>
          </w:tcPr>
          <w:p w14:paraId="0F9508D9" w14:textId="77777777" w:rsidR="00E94B3B" w:rsidRPr="0075517D" w:rsidRDefault="00E94B3B" w:rsidP="000F3C0E">
            <w:pPr>
              <w:jc w:val="right"/>
              <w:rPr>
                <w:sz w:val="16"/>
                <w:szCs w:val="16"/>
                <w:lang w:eastAsia="zh-CN"/>
              </w:rPr>
            </w:pPr>
            <w:r w:rsidRPr="0075517D">
              <w:rPr>
                <w:sz w:val="16"/>
                <w:szCs w:val="16"/>
                <w:lang w:eastAsia="zh-CN"/>
              </w:rPr>
              <w:t>162,982</w:t>
            </w:r>
          </w:p>
        </w:tc>
        <w:tc>
          <w:tcPr>
            <w:tcW w:w="919" w:type="dxa"/>
            <w:tcBorders>
              <w:top w:val="nil"/>
              <w:left w:val="nil"/>
              <w:bottom w:val="single" w:sz="4" w:space="0" w:color="auto"/>
              <w:right w:val="single" w:sz="4" w:space="0" w:color="auto"/>
            </w:tcBorders>
            <w:hideMark/>
          </w:tcPr>
          <w:p w14:paraId="638115F7" w14:textId="77777777" w:rsidR="00E94B3B" w:rsidRPr="0075517D" w:rsidRDefault="00E94B3B" w:rsidP="000F3C0E">
            <w:pPr>
              <w:jc w:val="right"/>
              <w:rPr>
                <w:sz w:val="16"/>
                <w:szCs w:val="16"/>
                <w:lang w:eastAsia="zh-CN"/>
              </w:rPr>
            </w:pPr>
            <w:r w:rsidRPr="0075517D">
              <w:rPr>
                <w:sz w:val="16"/>
                <w:szCs w:val="16"/>
                <w:lang w:eastAsia="zh-CN"/>
              </w:rPr>
              <w:t>164,998</w:t>
            </w:r>
          </w:p>
        </w:tc>
        <w:tc>
          <w:tcPr>
            <w:tcW w:w="919" w:type="dxa"/>
            <w:tcBorders>
              <w:top w:val="nil"/>
              <w:left w:val="nil"/>
              <w:bottom w:val="single" w:sz="4" w:space="0" w:color="auto"/>
              <w:right w:val="single" w:sz="4" w:space="0" w:color="auto"/>
            </w:tcBorders>
            <w:hideMark/>
          </w:tcPr>
          <w:p w14:paraId="6A349A37" w14:textId="77777777" w:rsidR="00E94B3B" w:rsidRPr="0075517D" w:rsidRDefault="00E94B3B" w:rsidP="000F3C0E">
            <w:pPr>
              <w:jc w:val="right"/>
              <w:rPr>
                <w:sz w:val="16"/>
                <w:szCs w:val="16"/>
                <w:lang w:eastAsia="zh-CN"/>
              </w:rPr>
            </w:pPr>
            <w:r w:rsidRPr="0075517D">
              <w:rPr>
                <w:sz w:val="16"/>
                <w:szCs w:val="16"/>
                <w:lang w:eastAsia="zh-CN"/>
              </w:rPr>
              <w:t>153,176</w:t>
            </w:r>
          </w:p>
        </w:tc>
        <w:tc>
          <w:tcPr>
            <w:tcW w:w="919" w:type="dxa"/>
            <w:tcBorders>
              <w:top w:val="nil"/>
              <w:left w:val="nil"/>
              <w:bottom w:val="single" w:sz="4" w:space="0" w:color="auto"/>
              <w:right w:val="single" w:sz="4" w:space="0" w:color="auto"/>
            </w:tcBorders>
            <w:hideMark/>
          </w:tcPr>
          <w:p w14:paraId="7F0D28FC" w14:textId="77777777" w:rsidR="00E94B3B" w:rsidRPr="0075517D" w:rsidRDefault="00E94B3B" w:rsidP="000F3C0E">
            <w:pPr>
              <w:jc w:val="right"/>
              <w:rPr>
                <w:sz w:val="16"/>
                <w:szCs w:val="16"/>
                <w:lang w:eastAsia="zh-CN"/>
              </w:rPr>
            </w:pPr>
            <w:r w:rsidRPr="0075517D">
              <w:rPr>
                <w:sz w:val="16"/>
                <w:szCs w:val="16"/>
                <w:lang w:eastAsia="zh-CN"/>
              </w:rPr>
              <w:t>130,925</w:t>
            </w:r>
          </w:p>
        </w:tc>
        <w:tc>
          <w:tcPr>
            <w:tcW w:w="919" w:type="dxa"/>
            <w:tcBorders>
              <w:top w:val="nil"/>
              <w:left w:val="nil"/>
              <w:bottom w:val="single" w:sz="4" w:space="0" w:color="auto"/>
              <w:right w:val="nil"/>
            </w:tcBorders>
            <w:noWrap/>
            <w:hideMark/>
          </w:tcPr>
          <w:p w14:paraId="36EA592A" w14:textId="77777777" w:rsidR="00E94B3B" w:rsidRPr="0075517D" w:rsidRDefault="00E94B3B" w:rsidP="000F3C0E">
            <w:pPr>
              <w:jc w:val="right"/>
              <w:rPr>
                <w:sz w:val="16"/>
                <w:szCs w:val="16"/>
                <w:lang w:eastAsia="zh-CN"/>
              </w:rPr>
            </w:pPr>
            <w:r w:rsidRPr="0075517D">
              <w:rPr>
                <w:sz w:val="16"/>
                <w:szCs w:val="16"/>
                <w:lang w:eastAsia="zh-CN"/>
              </w:rPr>
              <w:t>131,294</w:t>
            </w:r>
          </w:p>
        </w:tc>
        <w:tc>
          <w:tcPr>
            <w:tcW w:w="935" w:type="dxa"/>
            <w:tcBorders>
              <w:top w:val="nil"/>
              <w:left w:val="single" w:sz="4" w:space="0" w:color="auto"/>
              <w:bottom w:val="single" w:sz="4" w:space="0" w:color="auto"/>
              <w:right w:val="single" w:sz="4" w:space="0" w:color="auto"/>
            </w:tcBorders>
            <w:noWrap/>
            <w:hideMark/>
          </w:tcPr>
          <w:p w14:paraId="576B5F6C" w14:textId="77777777" w:rsidR="00E94B3B" w:rsidRPr="0075517D" w:rsidRDefault="00E94B3B" w:rsidP="000F3C0E">
            <w:pPr>
              <w:jc w:val="right"/>
              <w:rPr>
                <w:sz w:val="16"/>
                <w:szCs w:val="16"/>
                <w:lang w:eastAsia="zh-CN"/>
              </w:rPr>
            </w:pPr>
            <w:r w:rsidRPr="0075517D">
              <w:rPr>
                <w:sz w:val="16"/>
                <w:szCs w:val="16"/>
                <w:lang w:eastAsia="zh-CN"/>
              </w:rPr>
              <w:t>131,380</w:t>
            </w:r>
          </w:p>
        </w:tc>
        <w:tc>
          <w:tcPr>
            <w:tcW w:w="919" w:type="dxa"/>
            <w:tcBorders>
              <w:top w:val="nil"/>
              <w:left w:val="nil"/>
              <w:bottom w:val="single" w:sz="4" w:space="0" w:color="auto"/>
              <w:right w:val="single" w:sz="4" w:space="0" w:color="auto"/>
            </w:tcBorders>
            <w:noWrap/>
            <w:hideMark/>
          </w:tcPr>
          <w:p w14:paraId="4D3890CB" w14:textId="77777777" w:rsidR="00E94B3B" w:rsidRPr="0075517D" w:rsidRDefault="00E94B3B" w:rsidP="000F3C0E">
            <w:pPr>
              <w:jc w:val="right"/>
              <w:rPr>
                <w:sz w:val="16"/>
                <w:szCs w:val="16"/>
                <w:lang w:eastAsia="zh-CN"/>
              </w:rPr>
            </w:pPr>
            <w:r w:rsidRPr="0075517D">
              <w:rPr>
                <w:sz w:val="16"/>
                <w:szCs w:val="16"/>
                <w:lang w:eastAsia="zh-CN"/>
              </w:rPr>
              <w:t>56,183</w:t>
            </w:r>
          </w:p>
        </w:tc>
        <w:tc>
          <w:tcPr>
            <w:tcW w:w="919" w:type="dxa"/>
            <w:tcBorders>
              <w:top w:val="nil"/>
              <w:left w:val="nil"/>
              <w:bottom w:val="single" w:sz="4" w:space="0" w:color="auto"/>
              <w:right w:val="single" w:sz="4" w:space="0" w:color="auto"/>
            </w:tcBorders>
            <w:noWrap/>
            <w:hideMark/>
          </w:tcPr>
          <w:p w14:paraId="0E179E6E" w14:textId="77777777" w:rsidR="00E94B3B" w:rsidRPr="0075517D" w:rsidRDefault="00E94B3B" w:rsidP="000F3C0E">
            <w:pPr>
              <w:jc w:val="right"/>
              <w:rPr>
                <w:sz w:val="16"/>
                <w:szCs w:val="16"/>
                <w:lang w:eastAsia="zh-CN"/>
              </w:rPr>
            </w:pPr>
            <w:r w:rsidRPr="0075517D">
              <w:rPr>
                <w:sz w:val="16"/>
                <w:szCs w:val="16"/>
                <w:lang w:eastAsia="zh-CN"/>
              </w:rPr>
              <w:t>118,098</w:t>
            </w:r>
          </w:p>
        </w:tc>
        <w:tc>
          <w:tcPr>
            <w:tcW w:w="841" w:type="dxa"/>
            <w:tcBorders>
              <w:top w:val="nil"/>
              <w:left w:val="nil"/>
              <w:bottom w:val="single" w:sz="4" w:space="0" w:color="auto"/>
              <w:right w:val="single" w:sz="4" w:space="0" w:color="auto"/>
            </w:tcBorders>
            <w:noWrap/>
            <w:hideMark/>
          </w:tcPr>
          <w:p w14:paraId="3B259DE7" w14:textId="77777777" w:rsidR="00E94B3B" w:rsidRPr="0075517D" w:rsidRDefault="00E94B3B" w:rsidP="000F3C0E">
            <w:pPr>
              <w:jc w:val="right"/>
              <w:rPr>
                <w:sz w:val="16"/>
                <w:szCs w:val="16"/>
                <w:lang w:eastAsia="zh-CN"/>
              </w:rPr>
            </w:pPr>
            <w:r w:rsidRPr="0075517D">
              <w:rPr>
                <w:sz w:val="16"/>
                <w:szCs w:val="16"/>
                <w:lang w:eastAsia="zh-CN"/>
              </w:rPr>
              <w:t>131,380</w:t>
            </w:r>
          </w:p>
        </w:tc>
        <w:tc>
          <w:tcPr>
            <w:tcW w:w="973" w:type="dxa"/>
            <w:tcBorders>
              <w:top w:val="nil"/>
              <w:left w:val="nil"/>
              <w:bottom w:val="single" w:sz="4" w:space="0" w:color="auto"/>
              <w:right w:val="single" w:sz="4" w:space="0" w:color="auto"/>
            </w:tcBorders>
            <w:noWrap/>
            <w:hideMark/>
          </w:tcPr>
          <w:p w14:paraId="2D278CBF" w14:textId="77777777" w:rsidR="00E94B3B" w:rsidRPr="0075517D" w:rsidRDefault="00E94B3B" w:rsidP="000F3C0E">
            <w:pPr>
              <w:jc w:val="right"/>
              <w:rPr>
                <w:sz w:val="16"/>
                <w:szCs w:val="16"/>
                <w:lang w:eastAsia="zh-CN"/>
              </w:rPr>
            </w:pPr>
            <w:r w:rsidRPr="0075517D">
              <w:rPr>
                <w:sz w:val="16"/>
                <w:szCs w:val="16"/>
                <w:lang w:eastAsia="zh-CN"/>
              </w:rPr>
              <w:t>125,000</w:t>
            </w:r>
          </w:p>
        </w:tc>
        <w:tc>
          <w:tcPr>
            <w:tcW w:w="851" w:type="dxa"/>
            <w:tcBorders>
              <w:top w:val="nil"/>
              <w:left w:val="nil"/>
              <w:bottom w:val="single" w:sz="4" w:space="0" w:color="auto"/>
              <w:right w:val="single" w:sz="4" w:space="0" w:color="auto"/>
            </w:tcBorders>
            <w:noWrap/>
            <w:hideMark/>
          </w:tcPr>
          <w:p w14:paraId="614F4F74" w14:textId="77777777" w:rsidR="00E94B3B" w:rsidRPr="0075517D" w:rsidRDefault="00E94B3B" w:rsidP="000F3C0E">
            <w:pPr>
              <w:jc w:val="right"/>
              <w:rPr>
                <w:sz w:val="16"/>
                <w:szCs w:val="16"/>
                <w:lang w:eastAsia="zh-CN"/>
              </w:rPr>
            </w:pPr>
            <w:r w:rsidRPr="0075517D">
              <w:rPr>
                <w:sz w:val="16"/>
                <w:szCs w:val="16"/>
                <w:lang w:eastAsia="zh-CN"/>
              </w:rPr>
              <w:t>125,000</w:t>
            </w:r>
          </w:p>
        </w:tc>
      </w:tr>
      <w:tr w:rsidR="00E94B3B" w:rsidRPr="0075517D" w14:paraId="6A00F4B4" w14:textId="77777777" w:rsidTr="000F3C0E">
        <w:trPr>
          <w:trHeight w:val="209"/>
        </w:trPr>
        <w:tc>
          <w:tcPr>
            <w:tcW w:w="3681" w:type="dxa"/>
            <w:tcBorders>
              <w:top w:val="nil"/>
              <w:left w:val="single" w:sz="4" w:space="0" w:color="auto"/>
              <w:bottom w:val="single" w:sz="4" w:space="0" w:color="auto"/>
              <w:right w:val="single" w:sz="4" w:space="0" w:color="auto"/>
            </w:tcBorders>
            <w:hideMark/>
          </w:tcPr>
          <w:p w14:paraId="5C226FD5" w14:textId="77777777" w:rsidR="00E94B3B" w:rsidRPr="0075517D" w:rsidRDefault="00E94B3B" w:rsidP="000F3C0E">
            <w:pPr>
              <w:jc w:val="left"/>
              <w:rPr>
                <w:sz w:val="16"/>
                <w:szCs w:val="16"/>
                <w:lang w:eastAsia="zh-CN"/>
              </w:rPr>
            </w:pPr>
            <w:r w:rsidRPr="0075517D">
              <w:rPr>
                <w:sz w:val="16"/>
                <w:szCs w:val="16"/>
                <w:lang w:eastAsia="zh-CN"/>
              </w:rPr>
              <w:t>Equipment supplies and other costs (computers, supplies, etc.)</w:t>
            </w:r>
          </w:p>
        </w:tc>
        <w:tc>
          <w:tcPr>
            <w:tcW w:w="903" w:type="dxa"/>
            <w:tcBorders>
              <w:top w:val="nil"/>
              <w:left w:val="nil"/>
              <w:bottom w:val="single" w:sz="4" w:space="0" w:color="auto"/>
              <w:right w:val="single" w:sz="4" w:space="0" w:color="auto"/>
            </w:tcBorders>
            <w:hideMark/>
          </w:tcPr>
          <w:p w14:paraId="3029161F" w14:textId="77777777" w:rsidR="00E94B3B" w:rsidRPr="0075517D" w:rsidRDefault="00E94B3B" w:rsidP="000F3C0E">
            <w:pPr>
              <w:jc w:val="right"/>
              <w:rPr>
                <w:sz w:val="16"/>
                <w:szCs w:val="16"/>
                <w:lang w:eastAsia="zh-CN"/>
              </w:rPr>
            </w:pPr>
            <w:r w:rsidRPr="0075517D">
              <w:rPr>
                <w:sz w:val="16"/>
                <w:szCs w:val="16"/>
                <w:lang w:eastAsia="zh-CN"/>
              </w:rPr>
              <w:t>16,485</w:t>
            </w:r>
          </w:p>
        </w:tc>
        <w:tc>
          <w:tcPr>
            <w:tcW w:w="903" w:type="dxa"/>
            <w:tcBorders>
              <w:top w:val="nil"/>
              <w:left w:val="nil"/>
              <w:bottom w:val="single" w:sz="4" w:space="0" w:color="auto"/>
              <w:right w:val="single" w:sz="4" w:space="0" w:color="auto"/>
            </w:tcBorders>
            <w:hideMark/>
          </w:tcPr>
          <w:p w14:paraId="334271A3" w14:textId="77777777" w:rsidR="00E94B3B" w:rsidRPr="0075517D" w:rsidRDefault="00E94B3B" w:rsidP="000F3C0E">
            <w:pPr>
              <w:jc w:val="right"/>
              <w:rPr>
                <w:sz w:val="16"/>
                <w:szCs w:val="16"/>
                <w:lang w:eastAsia="zh-CN"/>
              </w:rPr>
            </w:pPr>
            <w:r w:rsidRPr="0075517D">
              <w:rPr>
                <w:sz w:val="16"/>
                <w:szCs w:val="16"/>
                <w:lang w:eastAsia="zh-CN"/>
              </w:rPr>
              <w:t>9,196</w:t>
            </w:r>
          </w:p>
        </w:tc>
        <w:tc>
          <w:tcPr>
            <w:tcW w:w="919" w:type="dxa"/>
            <w:tcBorders>
              <w:top w:val="nil"/>
              <w:left w:val="nil"/>
              <w:bottom w:val="single" w:sz="4" w:space="0" w:color="auto"/>
              <w:right w:val="single" w:sz="4" w:space="0" w:color="auto"/>
            </w:tcBorders>
            <w:hideMark/>
          </w:tcPr>
          <w:p w14:paraId="170E53E8" w14:textId="77777777" w:rsidR="00E94B3B" w:rsidRPr="0075517D" w:rsidRDefault="00E94B3B" w:rsidP="000F3C0E">
            <w:pPr>
              <w:jc w:val="right"/>
              <w:rPr>
                <w:sz w:val="16"/>
                <w:szCs w:val="16"/>
                <w:lang w:eastAsia="zh-CN"/>
              </w:rPr>
            </w:pPr>
            <w:r w:rsidRPr="0075517D">
              <w:rPr>
                <w:sz w:val="16"/>
                <w:szCs w:val="16"/>
                <w:lang w:eastAsia="zh-CN"/>
              </w:rPr>
              <w:t>12,146</w:t>
            </w:r>
          </w:p>
        </w:tc>
        <w:tc>
          <w:tcPr>
            <w:tcW w:w="919" w:type="dxa"/>
            <w:tcBorders>
              <w:top w:val="nil"/>
              <w:left w:val="nil"/>
              <w:bottom w:val="single" w:sz="4" w:space="0" w:color="auto"/>
              <w:right w:val="single" w:sz="4" w:space="0" w:color="auto"/>
            </w:tcBorders>
            <w:hideMark/>
          </w:tcPr>
          <w:p w14:paraId="1BB5AF05" w14:textId="77777777" w:rsidR="00E94B3B" w:rsidRPr="0075517D" w:rsidRDefault="00E94B3B" w:rsidP="000F3C0E">
            <w:pPr>
              <w:jc w:val="right"/>
              <w:rPr>
                <w:sz w:val="16"/>
                <w:szCs w:val="16"/>
                <w:lang w:eastAsia="zh-CN"/>
              </w:rPr>
            </w:pPr>
            <w:r w:rsidRPr="0075517D">
              <w:rPr>
                <w:sz w:val="16"/>
                <w:szCs w:val="16"/>
                <w:lang w:eastAsia="zh-CN"/>
              </w:rPr>
              <w:t>8,351</w:t>
            </w:r>
          </w:p>
        </w:tc>
        <w:tc>
          <w:tcPr>
            <w:tcW w:w="919" w:type="dxa"/>
            <w:tcBorders>
              <w:top w:val="nil"/>
              <w:left w:val="nil"/>
              <w:bottom w:val="single" w:sz="4" w:space="0" w:color="auto"/>
              <w:right w:val="single" w:sz="4" w:space="0" w:color="auto"/>
            </w:tcBorders>
            <w:hideMark/>
          </w:tcPr>
          <w:p w14:paraId="24080E16" w14:textId="77777777" w:rsidR="00E94B3B" w:rsidRPr="0075517D" w:rsidRDefault="00E94B3B" w:rsidP="000F3C0E">
            <w:pPr>
              <w:jc w:val="right"/>
              <w:rPr>
                <w:sz w:val="16"/>
                <w:szCs w:val="16"/>
                <w:lang w:eastAsia="zh-CN"/>
              </w:rPr>
            </w:pPr>
            <w:r w:rsidRPr="0075517D">
              <w:rPr>
                <w:sz w:val="16"/>
                <w:szCs w:val="16"/>
                <w:lang w:eastAsia="zh-CN"/>
              </w:rPr>
              <w:t>15,777</w:t>
            </w:r>
          </w:p>
        </w:tc>
        <w:tc>
          <w:tcPr>
            <w:tcW w:w="919" w:type="dxa"/>
            <w:tcBorders>
              <w:top w:val="nil"/>
              <w:left w:val="nil"/>
              <w:bottom w:val="single" w:sz="4" w:space="0" w:color="auto"/>
              <w:right w:val="nil"/>
            </w:tcBorders>
            <w:noWrap/>
            <w:hideMark/>
          </w:tcPr>
          <w:p w14:paraId="64112F77" w14:textId="77777777" w:rsidR="00E94B3B" w:rsidRPr="0075517D" w:rsidRDefault="00E94B3B" w:rsidP="000F3C0E">
            <w:pPr>
              <w:jc w:val="right"/>
              <w:rPr>
                <w:sz w:val="16"/>
                <w:szCs w:val="16"/>
                <w:lang w:eastAsia="zh-CN"/>
              </w:rPr>
            </w:pPr>
            <w:r w:rsidRPr="0075517D">
              <w:rPr>
                <w:sz w:val="16"/>
                <w:szCs w:val="16"/>
                <w:lang w:eastAsia="zh-CN"/>
              </w:rPr>
              <w:t>11,132</w:t>
            </w:r>
          </w:p>
        </w:tc>
        <w:tc>
          <w:tcPr>
            <w:tcW w:w="935" w:type="dxa"/>
            <w:tcBorders>
              <w:top w:val="nil"/>
              <w:left w:val="single" w:sz="4" w:space="0" w:color="auto"/>
              <w:bottom w:val="single" w:sz="4" w:space="0" w:color="auto"/>
              <w:right w:val="single" w:sz="4" w:space="0" w:color="auto"/>
            </w:tcBorders>
            <w:noWrap/>
            <w:hideMark/>
          </w:tcPr>
          <w:p w14:paraId="0256E165" w14:textId="77777777" w:rsidR="00E94B3B" w:rsidRPr="0075517D" w:rsidRDefault="00E94B3B" w:rsidP="000F3C0E">
            <w:pPr>
              <w:jc w:val="right"/>
              <w:rPr>
                <w:sz w:val="16"/>
                <w:szCs w:val="16"/>
                <w:lang w:eastAsia="zh-CN"/>
              </w:rPr>
            </w:pPr>
            <w:r w:rsidRPr="0075517D">
              <w:rPr>
                <w:sz w:val="16"/>
                <w:szCs w:val="16"/>
                <w:lang w:eastAsia="zh-CN"/>
              </w:rPr>
              <w:t>6,857</w:t>
            </w:r>
          </w:p>
        </w:tc>
        <w:tc>
          <w:tcPr>
            <w:tcW w:w="919" w:type="dxa"/>
            <w:tcBorders>
              <w:top w:val="nil"/>
              <w:left w:val="nil"/>
              <w:bottom w:val="single" w:sz="4" w:space="0" w:color="auto"/>
              <w:right w:val="single" w:sz="4" w:space="0" w:color="auto"/>
            </w:tcBorders>
            <w:noWrap/>
            <w:hideMark/>
          </w:tcPr>
          <w:p w14:paraId="5A118827" w14:textId="77777777" w:rsidR="00E94B3B" w:rsidRPr="0075517D" w:rsidRDefault="00E94B3B" w:rsidP="000F3C0E">
            <w:pPr>
              <w:jc w:val="right"/>
              <w:rPr>
                <w:sz w:val="16"/>
                <w:szCs w:val="16"/>
                <w:lang w:eastAsia="zh-CN"/>
              </w:rPr>
            </w:pPr>
            <w:r w:rsidRPr="0075517D">
              <w:rPr>
                <w:sz w:val="16"/>
                <w:szCs w:val="16"/>
                <w:lang w:eastAsia="zh-CN"/>
              </w:rPr>
              <w:t>766</w:t>
            </w:r>
          </w:p>
        </w:tc>
        <w:tc>
          <w:tcPr>
            <w:tcW w:w="919" w:type="dxa"/>
            <w:tcBorders>
              <w:top w:val="nil"/>
              <w:left w:val="nil"/>
              <w:bottom w:val="single" w:sz="4" w:space="0" w:color="auto"/>
              <w:right w:val="single" w:sz="4" w:space="0" w:color="auto"/>
            </w:tcBorders>
            <w:noWrap/>
            <w:hideMark/>
          </w:tcPr>
          <w:p w14:paraId="6DA11D4E" w14:textId="77777777" w:rsidR="00E94B3B" w:rsidRPr="0075517D" w:rsidRDefault="00E94B3B" w:rsidP="000F3C0E">
            <w:pPr>
              <w:jc w:val="right"/>
              <w:rPr>
                <w:sz w:val="16"/>
                <w:szCs w:val="16"/>
                <w:lang w:eastAsia="zh-CN"/>
              </w:rPr>
            </w:pPr>
            <w:r w:rsidRPr="0075517D">
              <w:rPr>
                <w:sz w:val="16"/>
                <w:szCs w:val="16"/>
                <w:lang w:eastAsia="zh-CN"/>
              </w:rPr>
              <w:t>13,467</w:t>
            </w:r>
          </w:p>
        </w:tc>
        <w:tc>
          <w:tcPr>
            <w:tcW w:w="841" w:type="dxa"/>
            <w:tcBorders>
              <w:top w:val="nil"/>
              <w:left w:val="nil"/>
              <w:bottom w:val="single" w:sz="4" w:space="0" w:color="auto"/>
              <w:right w:val="single" w:sz="4" w:space="0" w:color="auto"/>
            </w:tcBorders>
            <w:noWrap/>
            <w:hideMark/>
          </w:tcPr>
          <w:p w14:paraId="58EE21B6" w14:textId="77777777" w:rsidR="00E94B3B" w:rsidRPr="0075517D" w:rsidRDefault="00E94B3B" w:rsidP="000F3C0E">
            <w:pPr>
              <w:jc w:val="right"/>
              <w:rPr>
                <w:sz w:val="16"/>
                <w:szCs w:val="16"/>
                <w:lang w:eastAsia="zh-CN"/>
              </w:rPr>
            </w:pPr>
            <w:r w:rsidRPr="0075517D">
              <w:rPr>
                <w:sz w:val="16"/>
                <w:szCs w:val="16"/>
                <w:lang w:eastAsia="zh-CN"/>
              </w:rPr>
              <w:t>15,000</w:t>
            </w:r>
          </w:p>
        </w:tc>
        <w:tc>
          <w:tcPr>
            <w:tcW w:w="973" w:type="dxa"/>
            <w:tcBorders>
              <w:top w:val="nil"/>
              <w:left w:val="nil"/>
              <w:bottom w:val="single" w:sz="4" w:space="0" w:color="auto"/>
              <w:right w:val="single" w:sz="4" w:space="0" w:color="auto"/>
            </w:tcBorders>
            <w:noWrap/>
            <w:hideMark/>
          </w:tcPr>
          <w:p w14:paraId="42901E01" w14:textId="77777777" w:rsidR="00E94B3B" w:rsidRPr="0075517D" w:rsidRDefault="00E94B3B" w:rsidP="000F3C0E">
            <w:pPr>
              <w:jc w:val="right"/>
              <w:rPr>
                <w:sz w:val="16"/>
                <w:szCs w:val="16"/>
                <w:lang w:eastAsia="zh-CN"/>
              </w:rPr>
            </w:pPr>
            <w:r w:rsidRPr="0075517D">
              <w:rPr>
                <w:sz w:val="16"/>
                <w:szCs w:val="16"/>
                <w:lang w:eastAsia="zh-CN"/>
              </w:rPr>
              <w:t>15,000</w:t>
            </w:r>
          </w:p>
        </w:tc>
        <w:tc>
          <w:tcPr>
            <w:tcW w:w="851" w:type="dxa"/>
            <w:tcBorders>
              <w:top w:val="nil"/>
              <w:left w:val="nil"/>
              <w:bottom w:val="single" w:sz="4" w:space="0" w:color="auto"/>
              <w:right w:val="single" w:sz="4" w:space="0" w:color="auto"/>
            </w:tcBorders>
            <w:noWrap/>
            <w:hideMark/>
          </w:tcPr>
          <w:p w14:paraId="2DDBF2DE" w14:textId="77777777" w:rsidR="00E94B3B" w:rsidRPr="0075517D" w:rsidRDefault="00E94B3B" w:rsidP="000F3C0E">
            <w:pPr>
              <w:jc w:val="right"/>
              <w:rPr>
                <w:sz w:val="16"/>
                <w:szCs w:val="16"/>
                <w:lang w:eastAsia="zh-CN"/>
              </w:rPr>
            </w:pPr>
            <w:r w:rsidRPr="0075517D">
              <w:rPr>
                <w:sz w:val="16"/>
                <w:szCs w:val="16"/>
                <w:lang w:eastAsia="zh-CN"/>
              </w:rPr>
              <w:t>10,000</w:t>
            </w:r>
          </w:p>
        </w:tc>
      </w:tr>
      <w:tr w:rsidR="00E94B3B" w:rsidRPr="0075517D" w14:paraId="46EA1746" w14:textId="77777777" w:rsidTr="000F3C0E">
        <w:trPr>
          <w:trHeight w:val="44"/>
        </w:trPr>
        <w:tc>
          <w:tcPr>
            <w:tcW w:w="3681" w:type="dxa"/>
            <w:tcBorders>
              <w:top w:val="nil"/>
              <w:left w:val="single" w:sz="4" w:space="0" w:color="auto"/>
              <w:bottom w:val="single" w:sz="4" w:space="0" w:color="auto"/>
              <w:right w:val="single" w:sz="4" w:space="0" w:color="auto"/>
            </w:tcBorders>
            <w:hideMark/>
          </w:tcPr>
          <w:p w14:paraId="41B89739" w14:textId="77777777" w:rsidR="00E94B3B" w:rsidRPr="0075517D" w:rsidRDefault="00E94B3B" w:rsidP="000F3C0E">
            <w:pPr>
              <w:jc w:val="left"/>
              <w:rPr>
                <w:sz w:val="16"/>
                <w:szCs w:val="16"/>
                <w:lang w:eastAsia="zh-CN"/>
              </w:rPr>
            </w:pPr>
            <w:r w:rsidRPr="0075517D">
              <w:rPr>
                <w:sz w:val="16"/>
                <w:szCs w:val="16"/>
                <w:lang w:eastAsia="zh-CN"/>
              </w:rPr>
              <w:t>Contractual services (firms)</w:t>
            </w:r>
          </w:p>
        </w:tc>
        <w:tc>
          <w:tcPr>
            <w:tcW w:w="903" w:type="dxa"/>
            <w:tcBorders>
              <w:top w:val="nil"/>
              <w:left w:val="nil"/>
              <w:bottom w:val="single" w:sz="4" w:space="0" w:color="auto"/>
              <w:right w:val="single" w:sz="4" w:space="0" w:color="auto"/>
            </w:tcBorders>
            <w:hideMark/>
          </w:tcPr>
          <w:p w14:paraId="618E4CE2" w14:textId="77777777" w:rsidR="00E94B3B" w:rsidRPr="0075517D" w:rsidRDefault="00E94B3B" w:rsidP="000F3C0E">
            <w:pPr>
              <w:jc w:val="right"/>
              <w:rPr>
                <w:sz w:val="16"/>
                <w:szCs w:val="16"/>
                <w:lang w:eastAsia="zh-CN"/>
              </w:rPr>
            </w:pPr>
            <w:r w:rsidRPr="0075517D">
              <w:rPr>
                <w:sz w:val="16"/>
                <w:szCs w:val="16"/>
                <w:lang w:eastAsia="zh-CN"/>
              </w:rPr>
              <w:t>0</w:t>
            </w:r>
          </w:p>
        </w:tc>
        <w:tc>
          <w:tcPr>
            <w:tcW w:w="903" w:type="dxa"/>
            <w:tcBorders>
              <w:top w:val="nil"/>
              <w:left w:val="nil"/>
              <w:bottom w:val="single" w:sz="4" w:space="0" w:color="auto"/>
              <w:right w:val="single" w:sz="4" w:space="0" w:color="auto"/>
            </w:tcBorders>
            <w:hideMark/>
          </w:tcPr>
          <w:p w14:paraId="2B285883" w14:textId="77777777" w:rsidR="00E94B3B" w:rsidRPr="0075517D" w:rsidRDefault="00E94B3B" w:rsidP="000F3C0E">
            <w:pPr>
              <w:jc w:val="right"/>
              <w:rPr>
                <w:sz w:val="16"/>
                <w:szCs w:val="16"/>
                <w:lang w:eastAsia="zh-CN"/>
              </w:rPr>
            </w:pPr>
            <w:r w:rsidRPr="0075517D">
              <w:rPr>
                <w:sz w:val="16"/>
                <w:szCs w:val="16"/>
                <w:lang w:eastAsia="zh-CN"/>
              </w:rPr>
              <w:t>24,547</w:t>
            </w:r>
          </w:p>
        </w:tc>
        <w:tc>
          <w:tcPr>
            <w:tcW w:w="919" w:type="dxa"/>
            <w:tcBorders>
              <w:top w:val="nil"/>
              <w:left w:val="nil"/>
              <w:bottom w:val="single" w:sz="4" w:space="0" w:color="auto"/>
              <w:right w:val="single" w:sz="4" w:space="0" w:color="auto"/>
            </w:tcBorders>
            <w:hideMark/>
          </w:tcPr>
          <w:p w14:paraId="45D86E55" w14:textId="77777777" w:rsidR="00E94B3B" w:rsidRPr="0075517D" w:rsidRDefault="00E94B3B" w:rsidP="000F3C0E">
            <w:pPr>
              <w:jc w:val="right"/>
              <w:rPr>
                <w:sz w:val="16"/>
                <w:szCs w:val="16"/>
                <w:lang w:eastAsia="zh-CN"/>
              </w:rPr>
            </w:pPr>
            <w:r w:rsidRPr="0075517D">
              <w:rPr>
                <w:sz w:val="16"/>
                <w:szCs w:val="16"/>
                <w:lang w:eastAsia="zh-CN"/>
              </w:rPr>
              <w:t>13,510</w:t>
            </w:r>
          </w:p>
        </w:tc>
        <w:tc>
          <w:tcPr>
            <w:tcW w:w="919" w:type="dxa"/>
            <w:tcBorders>
              <w:top w:val="nil"/>
              <w:left w:val="nil"/>
              <w:bottom w:val="single" w:sz="4" w:space="0" w:color="auto"/>
              <w:right w:val="single" w:sz="4" w:space="0" w:color="auto"/>
            </w:tcBorders>
            <w:hideMark/>
          </w:tcPr>
          <w:p w14:paraId="1B0D9D6E" w14:textId="77777777" w:rsidR="00E94B3B" w:rsidRPr="0075517D" w:rsidRDefault="00E94B3B" w:rsidP="000F3C0E">
            <w:pPr>
              <w:jc w:val="right"/>
              <w:rPr>
                <w:sz w:val="16"/>
                <w:szCs w:val="16"/>
                <w:lang w:eastAsia="zh-CN"/>
              </w:rPr>
            </w:pPr>
            <w:r w:rsidRPr="0075517D">
              <w:rPr>
                <w:sz w:val="16"/>
                <w:szCs w:val="16"/>
                <w:lang w:eastAsia="zh-CN"/>
              </w:rPr>
              <w:t>24,300</w:t>
            </w:r>
          </w:p>
        </w:tc>
        <w:tc>
          <w:tcPr>
            <w:tcW w:w="919" w:type="dxa"/>
            <w:tcBorders>
              <w:top w:val="nil"/>
              <w:left w:val="nil"/>
              <w:bottom w:val="single" w:sz="4" w:space="0" w:color="auto"/>
              <w:right w:val="single" w:sz="4" w:space="0" w:color="auto"/>
            </w:tcBorders>
            <w:hideMark/>
          </w:tcPr>
          <w:p w14:paraId="745D43AC" w14:textId="77777777" w:rsidR="00E94B3B" w:rsidRPr="0075517D" w:rsidRDefault="00E94B3B" w:rsidP="000F3C0E">
            <w:pPr>
              <w:jc w:val="right"/>
              <w:rPr>
                <w:sz w:val="16"/>
                <w:szCs w:val="16"/>
                <w:lang w:eastAsia="zh-CN"/>
              </w:rPr>
            </w:pPr>
            <w:r w:rsidRPr="0075517D">
              <w:rPr>
                <w:sz w:val="16"/>
                <w:szCs w:val="16"/>
                <w:lang w:eastAsia="zh-CN"/>
              </w:rPr>
              <w:t>1,648</w:t>
            </w:r>
          </w:p>
        </w:tc>
        <w:tc>
          <w:tcPr>
            <w:tcW w:w="919" w:type="dxa"/>
            <w:tcBorders>
              <w:top w:val="nil"/>
              <w:left w:val="nil"/>
              <w:bottom w:val="single" w:sz="4" w:space="0" w:color="auto"/>
              <w:right w:val="nil"/>
            </w:tcBorders>
            <w:noWrap/>
            <w:hideMark/>
          </w:tcPr>
          <w:p w14:paraId="38FA1EF6" w14:textId="77777777" w:rsidR="00E94B3B" w:rsidRPr="0075517D" w:rsidRDefault="00E94B3B" w:rsidP="000F3C0E">
            <w:pPr>
              <w:jc w:val="right"/>
              <w:rPr>
                <w:sz w:val="16"/>
                <w:szCs w:val="16"/>
                <w:lang w:eastAsia="zh-CN"/>
              </w:rPr>
            </w:pPr>
            <w:r w:rsidRPr="0075517D">
              <w:rPr>
                <w:sz w:val="16"/>
                <w:szCs w:val="16"/>
                <w:lang w:eastAsia="zh-CN"/>
              </w:rPr>
              <w:t>0</w:t>
            </w:r>
          </w:p>
        </w:tc>
        <w:tc>
          <w:tcPr>
            <w:tcW w:w="935" w:type="dxa"/>
            <w:tcBorders>
              <w:top w:val="nil"/>
              <w:left w:val="single" w:sz="4" w:space="0" w:color="auto"/>
              <w:bottom w:val="single" w:sz="4" w:space="0" w:color="auto"/>
              <w:right w:val="single" w:sz="4" w:space="0" w:color="auto"/>
            </w:tcBorders>
            <w:noWrap/>
            <w:hideMark/>
          </w:tcPr>
          <w:p w14:paraId="6E829869" w14:textId="77777777" w:rsidR="00E94B3B" w:rsidRPr="0075517D" w:rsidRDefault="00E94B3B" w:rsidP="000F3C0E">
            <w:pPr>
              <w:jc w:val="right"/>
              <w:rPr>
                <w:sz w:val="16"/>
                <w:szCs w:val="16"/>
                <w:lang w:eastAsia="zh-CN"/>
              </w:rPr>
            </w:pPr>
            <w:r w:rsidRPr="0075517D">
              <w:rPr>
                <w:sz w:val="16"/>
                <w:szCs w:val="16"/>
                <w:lang w:eastAsia="zh-CN"/>
              </w:rPr>
              <w:t>2,430</w:t>
            </w:r>
          </w:p>
        </w:tc>
        <w:tc>
          <w:tcPr>
            <w:tcW w:w="919" w:type="dxa"/>
            <w:tcBorders>
              <w:top w:val="nil"/>
              <w:left w:val="nil"/>
              <w:bottom w:val="single" w:sz="4" w:space="0" w:color="auto"/>
              <w:right w:val="single" w:sz="4" w:space="0" w:color="auto"/>
            </w:tcBorders>
            <w:noWrap/>
            <w:hideMark/>
          </w:tcPr>
          <w:p w14:paraId="231DD434" w14:textId="77777777" w:rsidR="00E94B3B" w:rsidRPr="0075517D" w:rsidRDefault="00E94B3B" w:rsidP="000F3C0E">
            <w:pPr>
              <w:jc w:val="right"/>
              <w:rPr>
                <w:sz w:val="16"/>
                <w:szCs w:val="16"/>
                <w:lang w:eastAsia="zh-CN"/>
              </w:rPr>
            </w:pPr>
            <w:r w:rsidRPr="0075517D">
              <w:rPr>
                <w:sz w:val="16"/>
                <w:szCs w:val="16"/>
                <w:lang w:eastAsia="zh-CN"/>
              </w:rPr>
              <w:t>0</w:t>
            </w:r>
          </w:p>
        </w:tc>
        <w:tc>
          <w:tcPr>
            <w:tcW w:w="919" w:type="dxa"/>
            <w:tcBorders>
              <w:top w:val="nil"/>
              <w:left w:val="nil"/>
              <w:bottom w:val="single" w:sz="4" w:space="0" w:color="auto"/>
              <w:right w:val="single" w:sz="4" w:space="0" w:color="auto"/>
            </w:tcBorders>
            <w:noWrap/>
            <w:hideMark/>
          </w:tcPr>
          <w:p w14:paraId="4A62A3A2" w14:textId="77777777" w:rsidR="00E94B3B" w:rsidRPr="0075517D" w:rsidRDefault="00E94B3B" w:rsidP="000F3C0E">
            <w:pPr>
              <w:jc w:val="right"/>
              <w:rPr>
                <w:sz w:val="16"/>
                <w:szCs w:val="16"/>
                <w:lang w:eastAsia="zh-CN"/>
              </w:rPr>
            </w:pPr>
            <w:r w:rsidRPr="0075517D">
              <w:rPr>
                <w:sz w:val="16"/>
                <w:szCs w:val="16"/>
                <w:lang w:eastAsia="zh-CN"/>
              </w:rPr>
              <w:t>0</w:t>
            </w:r>
          </w:p>
        </w:tc>
        <w:tc>
          <w:tcPr>
            <w:tcW w:w="841" w:type="dxa"/>
            <w:tcBorders>
              <w:top w:val="nil"/>
              <w:left w:val="nil"/>
              <w:bottom w:val="single" w:sz="4" w:space="0" w:color="auto"/>
              <w:right w:val="single" w:sz="4" w:space="0" w:color="auto"/>
            </w:tcBorders>
            <w:noWrap/>
            <w:hideMark/>
          </w:tcPr>
          <w:p w14:paraId="452C6866" w14:textId="77777777" w:rsidR="00E94B3B" w:rsidRPr="0075517D" w:rsidRDefault="00E94B3B" w:rsidP="000F3C0E">
            <w:pPr>
              <w:jc w:val="right"/>
              <w:rPr>
                <w:sz w:val="16"/>
                <w:szCs w:val="16"/>
                <w:lang w:eastAsia="zh-CN"/>
              </w:rPr>
            </w:pPr>
            <w:r w:rsidRPr="0075517D">
              <w:rPr>
                <w:sz w:val="16"/>
                <w:szCs w:val="16"/>
                <w:lang w:eastAsia="zh-CN"/>
              </w:rPr>
              <w:t>30,000</w:t>
            </w:r>
          </w:p>
        </w:tc>
        <w:tc>
          <w:tcPr>
            <w:tcW w:w="973" w:type="dxa"/>
            <w:tcBorders>
              <w:top w:val="nil"/>
              <w:left w:val="nil"/>
              <w:bottom w:val="single" w:sz="4" w:space="0" w:color="auto"/>
              <w:right w:val="single" w:sz="4" w:space="0" w:color="auto"/>
            </w:tcBorders>
            <w:noWrap/>
            <w:hideMark/>
          </w:tcPr>
          <w:p w14:paraId="53ADF622" w14:textId="77777777" w:rsidR="00E94B3B" w:rsidRPr="0075517D" w:rsidRDefault="00E94B3B" w:rsidP="000F3C0E">
            <w:pPr>
              <w:jc w:val="right"/>
              <w:rPr>
                <w:sz w:val="16"/>
                <w:szCs w:val="16"/>
                <w:lang w:eastAsia="zh-CN"/>
              </w:rPr>
            </w:pPr>
            <w:r w:rsidRPr="0075517D">
              <w:rPr>
                <w:sz w:val="16"/>
                <w:szCs w:val="16"/>
                <w:lang w:eastAsia="zh-CN"/>
              </w:rPr>
              <w:t>30,000</w:t>
            </w:r>
          </w:p>
        </w:tc>
        <w:tc>
          <w:tcPr>
            <w:tcW w:w="851" w:type="dxa"/>
            <w:tcBorders>
              <w:top w:val="nil"/>
              <w:left w:val="nil"/>
              <w:bottom w:val="single" w:sz="4" w:space="0" w:color="auto"/>
              <w:right w:val="single" w:sz="4" w:space="0" w:color="auto"/>
            </w:tcBorders>
            <w:noWrap/>
            <w:hideMark/>
          </w:tcPr>
          <w:p w14:paraId="53C85177" w14:textId="77777777" w:rsidR="00E94B3B" w:rsidRPr="0075517D" w:rsidRDefault="00E94B3B" w:rsidP="000F3C0E">
            <w:pPr>
              <w:jc w:val="right"/>
              <w:rPr>
                <w:sz w:val="16"/>
                <w:szCs w:val="16"/>
                <w:lang w:eastAsia="zh-CN"/>
              </w:rPr>
            </w:pPr>
            <w:r w:rsidRPr="0075517D">
              <w:rPr>
                <w:sz w:val="16"/>
                <w:szCs w:val="16"/>
                <w:lang w:eastAsia="zh-CN"/>
              </w:rPr>
              <w:t>15,000</w:t>
            </w:r>
          </w:p>
        </w:tc>
      </w:tr>
      <w:tr w:rsidR="00E94B3B" w:rsidRPr="0075517D" w14:paraId="1B4DD826" w14:textId="77777777" w:rsidTr="000F3C0E">
        <w:trPr>
          <w:trHeight w:val="61"/>
        </w:trPr>
        <w:tc>
          <w:tcPr>
            <w:tcW w:w="3681" w:type="dxa"/>
            <w:tcBorders>
              <w:top w:val="nil"/>
              <w:left w:val="single" w:sz="4" w:space="0" w:color="auto"/>
              <w:bottom w:val="single" w:sz="4" w:space="0" w:color="auto"/>
              <w:right w:val="single" w:sz="4" w:space="0" w:color="auto"/>
            </w:tcBorders>
            <w:hideMark/>
          </w:tcPr>
          <w:p w14:paraId="1D8BB87D" w14:textId="77777777" w:rsidR="00E94B3B" w:rsidRPr="0075517D" w:rsidRDefault="00E94B3B" w:rsidP="000F3C0E">
            <w:pPr>
              <w:jc w:val="left"/>
              <w:rPr>
                <w:sz w:val="16"/>
                <w:szCs w:val="16"/>
                <w:lang w:eastAsia="zh-CN"/>
              </w:rPr>
            </w:pPr>
            <w:r w:rsidRPr="0075517D">
              <w:rPr>
                <w:sz w:val="16"/>
                <w:szCs w:val="16"/>
                <w:lang w:eastAsia="zh-CN"/>
              </w:rPr>
              <w:t>Reimbursement of central services for core unit staff</w:t>
            </w:r>
          </w:p>
        </w:tc>
        <w:tc>
          <w:tcPr>
            <w:tcW w:w="903" w:type="dxa"/>
            <w:tcBorders>
              <w:top w:val="nil"/>
              <w:left w:val="nil"/>
              <w:bottom w:val="single" w:sz="4" w:space="0" w:color="auto"/>
              <w:right w:val="single" w:sz="4" w:space="0" w:color="auto"/>
            </w:tcBorders>
            <w:hideMark/>
          </w:tcPr>
          <w:p w14:paraId="14316802" w14:textId="77777777" w:rsidR="00E94B3B" w:rsidRPr="0075517D" w:rsidRDefault="00E94B3B" w:rsidP="000F3C0E">
            <w:pPr>
              <w:jc w:val="right"/>
              <w:rPr>
                <w:sz w:val="16"/>
                <w:szCs w:val="16"/>
                <w:lang w:eastAsia="zh-CN"/>
              </w:rPr>
            </w:pPr>
            <w:r w:rsidRPr="0075517D">
              <w:rPr>
                <w:sz w:val="16"/>
                <w:szCs w:val="16"/>
                <w:lang w:eastAsia="zh-CN"/>
              </w:rPr>
              <w:t>251,317</w:t>
            </w:r>
          </w:p>
        </w:tc>
        <w:tc>
          <w:tcPr>
            <w:tcW w:w="903" w:type="dxa"/>
            <w:tcBorders>
              <w:top w:val="nil"/>
              <w:left w:val="nil"/>
              <w:bottom w:val="single" w:sz="4" w:space="0" w:color="auto"/>
              <w:right w:val="single" w:sz="4" w:space="0" w:color="auto"/>
            </w:tcBorders>
            <w:hideMark/>
          </w:tcPr>
          <w:p w14:paraId="466FCAF9" w14:textId="77777777" w:rsidR="00E94B3B" w:rsidRPr="0075517D" w:rsidRDefault="00E94B3B" w:rsidP="000F3C0E">
            <w:pPr>
              <w:jc w:val="right"/>
              <w:rPr>
                <w:sz w:val="16"/>
                <w:szCs w:val="16"/>
                <w:lang w:eastAsia="zh-CN"/>
              </w:rPr>
            </w:pPr>
            <w:r w:rsidRPr="0075517D">
              <w:rPr>
                <w:sz w:val="16"/>
                <w:szCs w:val="16"/>
                <w:lang w:eastAsia="zh-CN"/>
              </w:rPr>
              <w:t>308,375</w:t>
            </w:r>
          </w:p>
        </w:tc>
        <w:tc>
          <w:tcPr>
            <w:tcW w:w="919" w:type="dxa"/>
            <w:tcBorders>
              <w:top w:val="nil"/>
              <w:left w:val="nil"/>
              <w:bottom w:val="single" w:sz="4" w:space="0" w:color="auto"/>
              <w:right w:val="single" w:sz="4" w:space="0" w:color="auto"/>
            </w:tcBorders>
            <w:hideMark/>
          </w:tcPr>
          <w:p w14:paraId="49CA9FC7" w14:textId="77777777" w:rsidR="00E94B3B" w:rsidRPr="0075517D" w:rsidRDefault="00E94B3B" w:rsidP="000F3C0E">
            <w:pPr>
              <w:jc w:val="right"/>
              <w:rPr>
                <w:sz w:val="16"/>
                <w:szCs w:val="16"/>
                <w:lang w:eastAsia="zh-CN"/>
              </w:rPr>
            </w:pPr>
            <w:r w:rsidRPr="0075517D">
              <w:rPr>
                <w:sz w:val="16"/>
                <w:szCs w:val="16"/>
                <w:lang w:eastAsia="zh-CN"/>
              </w:rPr>
              <w:t>381,004</w:t>
            </w:r>
          </w:p>
        </w:tc>
        <w:tc>
          <w:tcPr>
            <w:tcW w:w="919" w:type="dxa"/>
            <w:tcBorders>
              <w:top w:val="nil"/>
              <w:left w:val="nil"/>
              <w:bottom w:val="single" w:sz="4" w:space="0" w:color="auto"/>
              <w:right w:val="single" w:sz="4" w:space="0" w:color="auto"/>
            </w:tcBorders>
            <w:hideMark/>
          </w:tcPr>
          <w:p w14:paraId="7D606FA7" w14:textId="77777777" w:rsidR="00E94B3B" w:rsidRPr="0075517D" w:rsidRDefault="00E94B3B" w:rsidP="000F3C0E">
            <w:pPr>
              <w:jc w:val="right"/>
              <w:rPr>
                <w:sz w:val="16"/>
                <w:szCs w:val="16"/>
                <w:lang w:eastAsia="zh-CN"/>
              </w:rPr>
            </w:pPr>
            <w:r w:rsidRPr="0075517D">
              <w:rPr>
                <w:sz w:val="16"/>
                <w:szCs w:val="16"/>
                <w:lang w:eastAsia="zh-CN"/>
              </w:rPr>
              <w:t>240,968</w:t>
            </w:r>
          </w:p>
        </w:tc>
        <w:tc>
          <w:tcPr>
            <w:tcW w:w="919" w:type="dxa"/>
            <w:tcBorders>
              <w:top w:val="nil"/>
              <w:left w:val="nil"/>
              <w:bottom w:val="single" w:sz="4" w:space="0" w:color="auto"/>
              <w:right w:val="single" w:sz="4" w:space="0" w:color="auto"/>
            </w:tcBorders>
            <w:hideMark/>
          </w:tcPr>
          <w:p w14:paraId="77A85C1D" w14:textId="77777777" w:rsidR="00E94B3B" w:rsidRPr="0075517D" w:rsidRDefault="00E94B3B" w:rsidP="000F3C0E">
            <w:pPr>
              <w:jc w:val="right"/>
              <w:rPr>
                <w:sz w:val="16"/>
                <w:szCs w:val="16"/>
                <w:lang w:eastAsia="zh-CN"/>
              </w:rPr>
            </w:pPr>
            <w:r w:rsidRPr="0075517D">
              <w:rPr>
                <w:sz w:val="16"/>
                <w:szCs w:val="16"/>
                <w:lang w:eastAsia="zh-CN"/>
              </w:rPr>
              <w:t>251,221</w:t>
            </w:r>
          </w:p>
        </w:tc>
        <w:tc>
          <w:tcPr>
            <w:tcW w:w="919" w:type="dxa"/>
            <w:tcBorders>
              <w:top w:val="nil"/>
              <w:left w:val="nil"/>
              <w:bottom w:val="single" w:sz="4" w:space="0" w:color="auto"/>
              <w:right w:val="nil"/>
            </w:tcBorders>
            <w:noWrap/>
            <w:hideMark/>
          </w:tcPr>
          <w:p w14:paraId="10E2CDE2" w14:textId="77777777" w:rsidR="00E94B3B" w:rsidRPr="0075517D" w:rsidRDefault="00E94B3B" w:rsidP="000F3C0E">
            <w:pPr>
              <w:jc w:val="right"/>
              <w:rPr>
                <w:sz w:val="16"/>
                <w:szCs w:val="16"/>
                <w:lang w:eastAsia="zh-CN"/>
              </w:rPr>
            </w:pPr>
            <w:r w:rsidRPr="0075517D">
              <w:rPr>
                <w:sz w:val="16"/>
                <w:szCs w:val="16"/>
                <w:lang w:eastAsia="zh-CN"/>
              </w:rPr>
              <w:t>222,590</w:t>
            </w:r>
          </w:p>
        </w:tc>
        <w:tc>
          <w:tcPr>
            <w:tcW w:w="935" w:type="dxa"/>
            <w:tcBorders>
              <w:top w:val="nil"/>
              <w:left w:val="single" w:sz="4" w:space="0" w:color="auto"/>
              <w:bottom w:val="single" w:sz="4" w:space="0" w:color="auto"/>
              <w:right w:val="single" w:sz="4" w:space="0" w:color="auto"/>
            </w:tcBorders>
            <w:noWrap/>
            <w:hideMark/>
          </w:tcPr>
          <w:p w14:paraId="680108A1" w14:textId="77777777" w:rsidR="00E94B3B" w:rsidRPr="0075517D" w:rsidRDefault="00E94B3B" w:rsidP="000F3C0E">
            <w:pPr>
              <w:jc w:val="right"/>
              <w:rPr>
                <w:sz w:val="16"/>
                <w:szCs w:val="16"/>
                <w:lang w:eastAsia="zh-CN"/>
              </w:rPr>
            </w:pPr>
            <w:r w:rsidRPr="0075517D">
              <w:rPr>
                <w:sz w:val="16"/>
                <w:szCs w:val="16"/>
                <w:lang w:eastAsia="zh-CN"/>
              </w:rPr>
              <w:t>222,303</w:t>
            </w:r>
          </w:p>
        </w:tc>
        <w:tc>
          <w:tcPr>
            <w:tcW w:w="919" w:type="dxa"/>
            <w:tcBorders>
              <w:top w:val="nil"/>
              <w:left w:val="nil"/>
              <w:bottom w:val="single" w:sz="4" w:space="0" w:color="auto"/>
              <w:right w:val="single" w:sz="4" w:space="0" w:color="auto"/>
            </w:tcBorders>
            <w:noWrap/>
            <w:hideMark/>
          </w:tcPr>
          <w:p w14:paraId="0AB4E4CE" w14:textId="77777777" w:rsidR="00E94B3B" w:rsidRPr="0075517D" w:rsidRDefault="00E94B3B" w:rsidP="000F3C0E">
            <w:pPr>
              <w:jc w:val="right"/>
              <w:rPr>
                <w:sz w:val="16"/>
                <w:szCs w:val="16"/>
                <w:lang w:eastAsia="zh-CN"/>
              </w:rPr>
            </w:pPr>
            <w:r w:rsidRPr="0075517D">
              <w:rPr>
                <w:sz w:val="16"/>
                <w:szCs w:val="16"/>
                <w:lang w:eastAsia="zh-CN"/>
              </w:rPr>
              <w:t>162,833</w:t>
            </w:r>
          </w:p>
        </w:tc>
        <w:tc>
          <w:tcPr>
            <w:tcW w:w="919" w:type="dxa"/>
            <w:tcBorders>
              <w:top w:val="nil"/>
              <w:left w:val="nil"/>
              <w:bottom w:val="single" w:sz="4" w:space="0" w:color="auto"/>
              <w:right w:val="single" w:sz="4" w:space="0" w:color="auto"/>
            </w:tcBorders>
            <w:noWrap/>
            <w:hideMark/>
          </w:tcPr>
          <w:p w14:paraId="58BA5DEB" w14:textId="77777777" w:rsidR="00E94B3B" w:rsidRPr="0075517D" w:rsidRDefault="00E94B3B" w:rsidP="000F3C0E">
            <w:pPr>
              <w:jc w:val="right"/>
              <w:rPr>
                <w:sz w:val="16"/>
                <w:szCs w:val="16"/>
                <w:lang w:eastAsia="zh-CN"/>
              </w:rPr>
            </w:pPr>
            <w:r w:rsidRPr="0075517D">
              <w:rPr>
                <w:sz w:val="16"/>
                <w:szCs w:val="16"/>
                <w:lang w:eastAsia="zh-CN"/>
              </w:rPr>
              <w:t>186,196</w:t>
            </w:r>
          </w:p>
        </w:tc>
        <w:tc>
          <w:tcPr>
            <w:tcW w:w="841" w:type="dxa"/>
            <w:tcBorders>
              <w:top w:val="nil"/>
              <w:left w:val="nil"/>
              <w:bottom w:val="single" w:sz="4" w:space="0" w:color="auto"/>
              <w:right w:val="single" w:sz="4" w:space="0" w:color="auto"/>
            </w:tcBorders>
            <w:noWrap/>
            <w:hideMark/>
          </w:tcPr>
          <w:p w14:paraId="00B1EB39" w14:textId="77777777" w:rsidR="00E94B3B" w:rsidRPr="0075517D" w:rsidRDefault="00E94B3B" w:rsidP="000F3C0E">
            <w:pPr>
              <w:jc w:val="right"/>
              <w:rPr>
                <w:sz w:val="16"/>
                <w:szCs w:val="16"/>
                <w:lang w:eastAsia="zh-CN"/>
              </w:rPr>
            </w:pPr>
            <w:r w:rsidRPr="0075517D">
              <w:rPr>
                <w:sz w:val="16"/>
                <w:szCs w:val="16"/>
                <w:lang w:eastAsia="zh-CN"/>
              </w:rPr>
              <w:t>250,000</w:t>
            </w:r>
          </w:p>
        </w:tc>
        <w:tc>
          <w:tcPr>
            <w:tcW w:w="973" w:type="dxa"/>
            <w:tcBorders>
              <w:top w:val="nil"/>
              <w:left w:val="nil"/>
              <w:bottom w:val="single" w:sz="4" w:space="0" w:color="auto"/>
              <w:right w:val="single" w:sz="4" w:space="0" w:color="auto"/>
            </w:tcBorders>
            <w:noWrap/>
            <w:hideMark/>
          </w:tcPr>
          <w:p w14:paraId="44999DEF" w14:textId="77777777" w:rsidR="00E94B3B" w:rsidRPr="0075517D" w:rsidRDefault="00E94B3B" w:rsidP="000F3C0E">
            <w:pPr>
              <w:jc w:val="right"/>
              <w:rPr>
                <w:sz w:val="16"/>
                <w:szCs w:val="16"/>
                <w:lang w:eastAsia="zh-CN"/>
              </w:rPr>
            </w:pPr>
            <w:r w:rsidRPr="0075517D">
              <w:rPr>
                <w:sz w:val="16"/>
                <w:szCs w:val="16"/>
                <w:lang w:eastAsia="zh-CN"/>
              </w:rPr>
              <w:t>250,000</w:t>
            </w:r>
          </w:p>
        </w:tc>
        <w:tc>
          <w:tcPr>
            <w:tcW w:w="851" w:type="dxa"/>
            <w:tcBorders>
              <w:top w:val="nil"/>
              <w:left w:val="nil"/>
              <w:bottom w:val="single" w:sz="4" w:space="0" w:color="auto"/>
              <w:right w:val="single" w:sz="4" w:space="0" w:color="auto"/>
            </w:tcBorders>
            <w:noWrap/>
            <w:hideMark/>
          </w:tcPr>
          <w:p w14:paraId="544CA474" w14:textId="77777777" w:rsidR="00E94B3B" w:rsidRPr="0075517D" w:rsidRDefault="00E94B3B" w:rsidP="000F3C0E">
            <w:pPr>
              <w:jc w:val="right"/>
              <w:rPr>
                <w:sz w:val="16"/>
                <w:szCs w:val="16"/>
                <w:lang w:eastAsia="zh-CN"/>
              </w:rPr>
            </w:pPr>
            <w:r w:rsidRPr="0075517D">
              <w:rPr>
                <w:sz w:val="16"/>
                <w:szCs w:val="16"/>
                <w:lang w:eastAsia="zh-CN"/>
              </w:rPr>
              <w:t>250,000</w:t>
            </w:r>
          </w:p>
        </w:tc>
      </w:tr>
      <w:tr w:rsidR="00E94B3B" w:rsidRPr="0075517D" w14:paraId="5DE0053F" w14:textId="77777777" w:rsidTr="000F3C0E">
        <w:trPr>
          <w:trHeight w:val="44"/>
        </w:trPr>
        <w:tc>
          <w:tcPr>
            <w:tcW w:w="3681" w:type="dxa"/>
            <w:tcBorders>
              <w:top w:val="nil"/>
              <w:left w:val="single" w:sz="4" w:space="0" w:color="auto"/>
              <w:bottom w:val="single" w:sz="4" w:space="0" w:color="auto"/>
              <w:right w:val="single" w:sz="4" w:space="0" w:color="auto"/>
            </w:tcBorders>
            <w:hideMark/>
          </w:tcPr>
          <w:p w14:paraId="1469F3C3" w14:textId="77777777" w:rsidR="00E94B3B" w:rsidRPr="0075517D" w:rsidRDefault="00E94B3B" w:rsidP="000F3C0E">
            <w:pPr>
              <w:jc w:val="left"/>
              <w:rPr>
                <w:sz w:val="16"/>
                <w:szCs w:val="16"/>
                <w:lang w:eastAsia="zh-CN"/>
              </w:rPr>
            </w:pPr>
            <w:r w:rsidRPr="0075517D">
              <w:rPr>
                <w:sz w:val="16"/>
                <w:szCs w:val="16"/>
                <w:lang w:eastAsia="zh-CN"/>
              </w:rPr>
              <w:t>Adjustments (+ = underuse and - = overrun)</w:t>
            </w:r>
          </w:p>
        </w:tc>
        <w:tc>
          <w:tcPr>
            <w:tcW w:w="903" w:type="dxa"/>
            <w:tcBorders>
              <w:top w:val="nil"/>
              <w:left w:val="nil"/>
              <w:bottom w:val="single" w:sz="4" w:space="0" w:color="auto"/>
              <w:right w:val="single" w:sz="4" w:space="0" w:color="auto"/>
            </w:tcBorders>
            <w:hideMark/>
          </w:tcPr>
          <w:p w14:paraId="3FB93E08" w14:textId="77777777" w:rsidR="00E94B3B" w:rsidRPr="0075517D" w:rsidRDefault="00E94B3B" w:rsidP="000F3C0E">
            <w:pPr>
              <w:jc w:val="right"/>
              <w:rPr>
                <w:sz w:val="16"/>
                <w:szCs w:val="16"/>
                <w:lang w:eastAsia="zh-CN"/>
              </w:rPr>
            </w:pPr>
            <w:r w:rsidRPr="0075517D">
              <w:rPr>
                <w:sz w:val="16"/>
                <w:szCs w:val="16"/>
                <w:lang w:eastAsia="zh-CN"/>
              </w:rPr>
              <w:t>-585,526</w:t>
            </w:r>
          </w:p>
        </w:tc>
        <w:tc>
          <w:tcPr>
            <w:tcW w:w="903" w:type="dxa"/>
            <w:tcBorders>
              <w:top w:val="nil"/>
              <w:left w:val="nil"/>
              <w:bottom w:val="single" w:sz="4" w:space="0" w:color="auto"/>
              <w:right w:val="single" w:sz="4" w:space="0" w:color="auto"/>
            </w:tcBorders>
            <w:hideMark/>
          </w:tcPr>
          <w:p w14:paraId="408D899B" w14:textId="77777777" w:rsidR="00E94B3B" w:rsidRPr="0075517D" w:rsidRDefault="00E94B3B" w:rsidP="000F3C0E">
            <w:pPr>
              <w:jc w:val="right"/>
              <w:rPr>
                <w:sz w:val="16"/>
                <w:szCs w:val="16"/>
                <w:lang w:eastAsia="zh-CN"/>
              </w:rPr>
            </w:pPr>
            <w:r w:rsidRPr="0075517D">
              <w:rPr>
                <w:sz w:val="16"/>
                <w:szCs w:val="16"/>
                <w:lang w:eastAsia="zh-CN"/>
              </w:rPr>
              <w:t>-929,036</w:t>
            </w:r>
          </w:p>
        </w:tc>
        <w:tc>
          <w:tcPr>
            <w:tcW w:w="919" w:type="dxa"/>
            <w:tcBorders>
              <w:top w:val="nil"/>
              <w:left w:val="nil"/>
              <w:bottom w:val="single" w:sz="4" w:space="0" w:color="auto"/>
              <w:right w:val="single" w:sz="4" w:space="0" w:color="auto"/>
            </w:tcBorders>
            <w:hideMark/>
          </w:tcPr>
          <w:p w14:paraId="10E4CAD7" w14:textId="77777777" w:rsidR="00E94B3B" w:rsidRPr="0075517D" w:rsidRDefault="00E94B3B" w:rsidP="000F3C0E">
            <w:pPr>
              <w:jc w:val="right"/>
              <w:rPr>
                <w:sz w:val="16"/>
                <w:szCs w:val="16"/>
                <w:lang w:eastAsia="zh-CN"/>
              </w:rPr>
            </w:pPr>
            <w:r w:rsidRPr="0075517D">
              <w:rPr>
                <w:sz w:val="16"/>
                <w:szCs w:val="16"/>
                <w:lang w:eastAsia="zh-CN"/>
              </w:rPr>
              <w:t>-1,053,880</w:t>
            </w:r>
          </w:p>
        </w:tc>
        <w:tc>
          <w:tcPr>
            <w:tcW w:w="919" w:type="dxa"/>
            <w:tcBorders>
              <w:top w:val="nil"/>
              <w:left w:val="nil"/>
              <w:bottom w:val="single" w:sz="4" w:space="0" w:color="auto"/>
              <w:right w:val="single" w:sz="4" w:space="0" w:color="auto"/>
            </w:tcBorders>
            <w:hideMark/>
          </w:tcPr>
          <w:p w14:paraId="3446512E" w14:textId="77777777" w:rsidR="00E94B3B" w:rsidRPr="0075517D" w:rsidRDefault="00E94B3B" w:rsidP="000F3C0E">
            <w:pPr>
              <w:jc w:val="right"/>
              <w:rPr>
                <w:sz w:val="16"/>
                <w:szCs w:val="16"/>
                <w:lang w:eastAsia="zh-CN"/>
              </w:rPr>
            </w:pPr>
            <w:r w:rsidRPr="0075517D">
              <w:rPr>
                <w:sz w:val="16"/>
                <w:szCs w:val="16"/>
                <w:lang w:eastAsia="zh-CN"/>
              </w:rPr>
              <w:t>-904,918</w:t>
            </w:r>
          </w:p>
        </w:tc>
        <w:tc>
          <w:tcPr>
            <w:tcW w:w="919" w:type="dxa"/>
            <w:tcBorders>
              <w:top w:val="nil"/>
              <w:left w:val="nil"/>
              <w:bottom w:val="single" w:sz="4" w:space="0" w:color="auto"/>
              <w:right w:val="single" w:sz="4" w:space="0" w:color="auto"/>
            </w:tcBorders>
            <w:hideMark/>
          </w:tcPr>
          <w:p w14:paraId="08A51899" w14:textId="77777777" w:rsidR="00E94B3B" w:rsidRPr="0075517D" w:rsidRDefault="00E94B3B" w:rsidP="000F3C0E">
            <w:pPr>
              <w:jc w:val="right"/>
              <w:rPr>
                <w:sz w:val="16"/>
                <w:szCs w:val="16"/>
                <w:lang w:eastAsia="zh-CN"/>
              </w:rPr>
            </w:pPr>
            <w:r w:rsidRPr="0075517D">
              <w:rPr>
                <w:sz w:val="16"/>
                <w:szCs w:val="16"/>
                <w:lang w:eastAsia="zh-CN"/>
              </w:rPr>
              <w:t>-601,414</w:t>
            </w:r>
          </w:p>
        </w:tc>
        <w:tc>
          <w:tcPr>
            <w:tcW w:w="919" w:type="dxa"/>
            <w:tcBorders>
              <w:top w:val="nil"/>
              <w:left w:val="nil"/>
              <w:bottom w:val="single" w:sz="4" w:space="0" w:color="auto"/>
              <w:right w:val="nil"/>
            </w:tcBorders>
            <w:noWrap/>
            <w:hideMark/>
          </w:tcPr>
          <w:p w14:paraId="40AD529D" w14:textId="77777777" w:rsidR="00E94B3B" w:rsidRPr="0075517D" w:rsidRDefault="00E94B3B" w:rsidP="000F3C0E">
            <w:pPr>
              <w:jc w:val="right"/>
              <w:rPr>
                <w:sz w:val="16"/>
                <w:szCs w:val="16"/>
                <w:lang w:eastAsia="zh-CN"/>
              </w:rPr>
            </w:pPr>
            <w:r w:rsidRPr="0075517D">
              <w:rPr>
                <w:sz w:val="16"/>
                <w:szCs w:val="16"/>
                <w:lang w:eastAsia="zh-CN"/>
              </w:rPr>
              <w:t>-683,114</w:t>
            </w:r>
          </w:p>
        </w:tc>
        <w:tc>
          <w:tcPr>
            <w:tcW w:w="935" w:type="dxa"/>
            <w:tcBorders>
              <w:top w:val="nil"/>
              <w:left w:val="single" w:sz="4" w:space="0" w:color="auto"/>
              <w:bottom w:val="single" w:sz="4" w:space="0" w:color="auto"/>
              <w:right w:val="single" w:sz="4" w:space="0" w:color="auto"/>
            </w:tcBorders>
            <w:noWrap/>
            <w:hideMark/>
          </w:tcPr>
          <w:p w14:paraId="5447313E" w14:textId="77777777" w:rsidR="00E94B3B" w:rsidRPr="0075517D" w:rsidRDefault="00E94B3B" w:rsidP="000F3C0E">
            <w:pPr>
              <w:jc w:val="right"/>
              <w:rPr>
                <w:sz w:val="16"/>
                <w:szCs w:val="16"/>
                <w:lang w:eastAsia="zh-CN"/>
              </w:rPr>
            </w:pPr>
            <w:r w:rsidRPr="0075517D">
              <w:rPr>
                <w:sz w:val="16"/>
                <w:szCs w:val="16"/>
                <w:lang w:eastAsia="zh-CN"/>
              </w:rPr>
              <w:t>-684,097</w:t>
            </w:r>
          </w:p>
        </w:tc>
        <w:tc>
          <w:tcPr>
            <w:tcW w:w="919" w:type="dxa"/>
            <w:tcBorders>
              <w:top w:val="nil"/>
              <w:left w:val="nil"/>
              <w:bottom w:val="single" w:sz="4" w:space="0" w:color="auto"/>
              <w:right w:val="single" w:sz="4" w:space="0" w:color="auto"/>
            </w:tcBorders>
            <w:noWrap/>
            <w:hideMark/>
          </w:tcPr>
          <w:p w14:paraId="4A38FA0E" w14:textId="77777777" w:rsidR="00E94B3B" w:rsidRPr="0075517D" w:rsidRDefault="00E94B3B" w:rsidP="000F3C0E">
            <w:pPr>
              <w:jc w:val="right"/>
              <w:rPr>
                <w:sz w:val="16"/>
                <w:szCs w:val="16"/>
                <w:lang w:eastAsia="zh-CN"/>
              </w:rPr>
            </w:pPr>
            <w:r w:rsidRPr="0075517D">
              <w:rPr>
                <w:sz w:val="16"/>
                <w:szCs w:val="16"/>
                <w:lang w:eastAsia="zh-CN"/>
              </w:rPr>
              <w:t>-488,027</w:t>
            </w:r>
          </w:p>
        </w:tc>
        <w:tc>
          <w:tcPr>
            <w:tcW w:w="919" w:type="dxa"/>
            <w:tcBorders>
              <w:top w:val="nil"/>
              <w:left w:val="nil"/>
              <w:bottom w:val="single" w:sz="4" w:space="0" w:color="auto"/>
              <w:right w:val="single" w:sz="4" w:space="0" w:color="auto"/>
            </w:tcBorders>
            <w:noWrap/>
            <w:hideMark/>
          </w:tcPr>
          <w:p w14:paraId="06DDBF76" w14:textId="77777777" w:rsidR="00E94B3B" w:rsidRPr="0075517D" w:rsidRDefault="00E94B3B" w:rsidP="000F3C0E">
            <w:pPr>
              <w:jc w:val="right"/>
              <w:rPr>
                <w:sz w:val="16"/>
                <w:szCs w:val="16"/>
                <w:lang w:eastAsia="zh-CN"/>
              </w:rPr>
            </w:pPr>
            <w:r w:rsidRPr="0075517D">
              <w:rPr>
                <w:sz w:val="16"/>
                <w:szCs w:val="16"/>
                <w:lang w:eastAsia="zh-CN"/>
              </w:rPr>
              <w:t>-303,633</w:t>
            </w:r>
          </w:p>
        </w:tc>
        <w:tc>
          <w:tcPr>
            <w:tcW w:w="841" w:type="dxa"/>
            <w:tcBorders>
              <w:top w:val="nil"/>
              <w:left w:val="nil"/>
              <w:bottom w:val="single" w:sz="4" w:space="0" w:color="auto"/>
              <w:right w:val="single" w:sz="4" w:space="0" w:color="auto"/>
            </w:tcBorders>
            <w:noWrap/>
            <w:hideMark/>
          </w:tcPr>
          <w:p w14:paraId="0406B337" w14:textId="77777777" w:rsidR="00E94B3B" w:rsidRPr="0075517D" w:rsidRDefault="00E94B3B" w:rsidP="000F3C0E">
            <w:pPr>
              <w:jc w:val="right"/>
              <w:rPr>
                <w:sz w:val="16"/>
                <w:szCs w:val="16"/>
                <w:lang w:eastAsia="zh-CN"/>
              </w:rPr>
            </w:pPr>
            <w:r w:rsidRPr="0075517D">
              <w:rPr>
                <w:sz w:val="16"/>
                <w:szCs w:val="16"/>
                <w:lang w:eastAsia="zh-CN"/>
              </w:rPr>
              <w:t>-705,516</w:t>
            </w:r>
          </w:p>
        </w:tc>
        <w:tc>
          <w:tcPr>
            <w:tcW w:w="973" w:type="dxa"/>
            <w:tcBorders>
              <w:top w:val="nil"/>
              <w:left w:val="nil"/>
              <w:bottom w:val="single" w:sz="4" w:space="0" w:color="auto"/>
              <w:right w:val="single" w:sz="4" w:space="0" w:color="auto"/>
            </w:tcBorders>
            <w:noWrap/>
            <w:hideMark/>
          </w:tcPr>
          <w:p w14:paraId="1015F1F1" w14:textId="77777777" w:rsidR="00E94B3B" w:rsidRPr="0075517D" w:rsidRDefault="00E94B3B" w:rsidP="000F3C0E">
            <w:pPr>
              <w:jc w:val="right"/>
              <w:rPr>
                <w:sz w:val="16"/>
                <w:szCs w:val="16"/>
                <w:lang w:eastAsia="zh-CN"/>
              </w:rPr>
            </w:pPr>
            <w:r w:rsidRPr="0075517D">
              <w:rPr>
                <w:sz w:val="16"/>
                <w:szCs w:val="16"/>
                <w:lang w:eastAsia="zh-CN"/>
              </w:rPr>
              <w:t>-679,135</w:t>
            </w:r>
          </w:p>
        </w:tc>
        <w:tc>
          <w:tcPr>
            <w:tcW w:w="851" w:type="dxa"/>
            <w:tcBorders>
              <w:top w:val="nil"/>
              <w:left w:val="nil"/>
              <w:bottom w:val="single" w:sz="4" w:space="0" w:color="auto"/>
              <w:right w:val="single" w:sz="4" w:space="0" w:color="auto"/>
            </w:tcBorders>
            <w:noWrap/>
            <w:hideMark/>
          </w:tcPr>
          <w:p w14:paraId="34EF5D6E" w14:textId="77777777" w:rsidR="00E94B3B" w:rsidRPr="0075517D" w:rsidRDefault="00E94B3B" w:rsidP="000F3C0E">
            <w:pPr>
              <w:jc w:val="right"/>
              <w:rPr>
                <w:sz w:val="16"/>
                <w:szCs w:val="16"/>
                <w:lang w:eastAsia="zh-CN"/>
              </w:rPr>
            </w:pPr>
            <w:r w:rsidRPr="0075517D">
              <w:rPr>
                <w:sz w:val="16"/>
                <w:szCs w:val="16"/>
                <w:lang w:eastAsia="zh-CN"/>
              </w:rPr>
              <w:t>-708,087</w:t>
            </w:r>
          </w:p>
        </w:tc>
      </w:tr>
      <w:tr w:rsidR="00E94B3B" w:rsidRPr="0075517D" w14:paraId="377700B0" w14:textId="77777777" w:rsidTr="000F3C0E">
        <w:trPr>
          <w:trHeight w:val="44"/>
        </w:trPr>
        <w:tc>
          <w:tcPr>
            <w:tcW w:w="3681" w:type="dxa"/>
            <w:tcBorders>
              <w:top w:val="nil"/>
              <w:left w:val="single" w:sz="4" w:space="0" w:color="auto"/>
              <w:bottom w:val="single" w:sz="4" w:space="0" w:color="auto"/>
              <w:right w:val="single" w:sz="4" w:space="0" w:color="auto"/>
            </w:tcBorders>
            <w:hideMark/>
          </w:tcPr>
          <w:p w14:paraId="76363C3E" w14:textId="77777777" w:rsidR="00E94B3B" w:rsidRPr="0075517D" w:rsidRDefault="00E94B3B" w:rsidP="000F3C0E">
            <w:pPr>
              <w:jc w:val="left"/>
              <w:rPr>
                <w:sz w:val="16"/>
                <w:szCs w:val="16"/>
                <w:lang w:eastAsia="zh-CN"/>
              </w:rPr>
            </w:pPr>
            <w:r w:rsidRPr="0075517D">
              <w:rPr>
                <w:sz w:val="16"/>
                <w:szCs w:val="16"/>
                <w:lang w:eastAsia="zh-CN"/>
              </w:rPr>
              <w:t>Return of funds (- = returned funds)</w:t>
            </w:r>
          </w:p>
        </w:tc>
        <w:tc>
          <w:tcPr>
            <w:tcW w:w="903" w:type="dxa"/>
            <w:tcBorders>
              <w:top w:val="nil"/>
              <w:left w:val="nil"/>
              <w:bottom w:val="single" w:sz="4" w:space="0" w:color="auto"/>
              <w:right w:val="single" w:sz="4" w:space="0" w:color="auto"/>
            </w:tcBorders>
            <w:hideMark/>
          </w:tcPr>
          <w:p w14:paraId="19B2081E" w14:textId="77777777" w:rsidR="00E94B3B" w:rsidRPr="0075517D" w:rsidRDefault="00E94B3B" w:rsidP="000F3C0E">
            <w:pPr>
              <w:jc w:val="right"/>
              <w:rPr>
                <w:sz w:val="16"/>
                <w:szCs w:val="16"/>
                <w:lang w:eastAsia="zh-CN"/>
              </w:rPr>
            </w:pPr>
            <w:r w:rsidRPr="0075517D">
              <w:rPr>
                <w:sz w:val="16"/>
                <w:szCs w:val="16"/>
                <w:lang w:eastAsia="zh-CN"/>
              </w:rPr>
              <w:t>0 </w:t>
            </w:r>
          </w:p>
        </w:tc>
        <w:tc>
          <w:tcPr>
            <w:tcW w:w="903" w:type="dxa"/>
            <w:tcBorders>
              <w:top w:val="nil"/>
              <w:left w:val="nil"/>
              <w:bottom w:val="single" w:sz="4" w:space="0" w:color="auto"/>
              <w:right w:val="single" w:sz="4" w:space="0" w:color="auto"/>
            </w:tcBorders>
            <w:hideMark/>
          </w:tcPr>
          <w:p w14:paraId="5DEE2876" w14:textId="77777777" w:rsidR="00E94B3B" w:rsidRPr="0075517D" w:rsidRDefault="00E94B3B" w:rsidP="000F3C0E">
            <w:pPr>
              <w:jc w:val="right"/>
              <w:rPr>
                <w:sz w:val="16"/>
                <w:szCs w:val="16"/>
                <w:lang w:eastAsia="zh-CN"/>
              </w:rPr>
            </w:pPr>
            <w:r w:rsidRPr="0075517D">
              <w:rPr>
                <w:sz w:val="16"/>
                <w:szCs w:val="16"/>
                <w:lang w:eastAsia="zh-CN"/>
              </w:rPr>
              <w:t>0</w:t>
            </w:r>
          </w:p>
        </w:tc>
        <w:tc>
          <w:tcPr>
            <w:tcW w:w="919" w:type="dxa"/>
            <w:tcBorders>
              <w:top w:val="nil"/>
              <w:left w:val="nil"/>
              <w:bottom w:val="single" w:sz="4" w:space="0" w:color="auto"/>
              <w:right w:val="single" w:sz="4" w:space="0" w:color="auto"/>
            </w:tcBorders>
            <w:hideMark/>
          </w:tcPr>
          <w:p w14:paraId="14930E3D" w14:textId="77777777" w:rsidR="00E94B3B" w:rsidRPr="0075517D" w:rsidRDefault="00E94B3B" w:rsidP="000F3C0E">
            <w:pPr>
              <w:jc w:val="right"/>
              <w:rPr>
                <w:sz w:val="16"/>
                <w:szCs w:val="16"/>
                <w:lang w:eastAsia="zh-CN"/>
              </w:rPr>
            </w:pPr>
            <w:r w:rsidRPr="0075517D">
              <w:rPr>
                <w:sz w:val="16"/>
                <w:szCs w:val="16"/>
                <w:lang w:eastAsia="zh-CN"/>
              </w:rPr>
              <w:t>0</w:t>
            </w:r>
          </w:p>
        </w:tc>
        <w:tc>
          <w:tcPr>
            <w:tcW w:w="919" w:type="dxa"/>
            <w:tcBorders>
              <w:top w:val="nil"/>
              <w:left w:val="nil"/>
              <w:bottom w:val="single" w:sz="4" w:space="0" w:color="auto"/>
              <w:right w:val="single" w:sz="4" w:space="0" w:color="auto"/>
            </w:tcBorders>
            <w:hideMark/>
          </w:tcPr>
          <w:p w14:paraId="6895E5B1" w14:textId="77777777" w:rsidR="00E94B3B" w:rsidRPr="0075517D" w:rsidRDefault="00E94B3B" w:rsidP="000F3C0E">
            <w:pPr>
              <w:jc w:val="right"/>
              <w:rPr>
                <w:sz w:val="16"/>
                <w:szCs w:val="16"/>
                <w:lang w:eastAsia="zh-CN"/>
              </w:rPr>
            </w:pPr>
            <w:r w:rsidRPr="0075517D">
              <w:rPr>
                <w:sz w:val="16"/>
                <w:szCs w:val="16"/>
                <w:lang w:eastAsia="zh-CN"/>
              </w:rPr>
              <w:t>0</w:t>
            </w:r>
          </w:p>
        </w:tc>
        <w:tc>
          <w:tcPr>
            <w:tcW w:w="919" w:type="dxa"/>
            <w:tcBorders>
              <w:top w:val="nil"/>
              <w:left w:val="nil"/>
              <w:bottom w:val="single" w:sz="4" w:space="0" w:color="auto"/>
              <w:right w:val="single" w:sz="4" w:space="0" w:color="auto"/>
            </w:tcBorders>
            <w:hideMark/>
          </w:tcPr>
          <w:p w14:paraId="5999A598" w14:textId="77777777" w:rsidR="00E94B3B" w:rsidRPr="0075517D" w:rsidRDefault="00E94B3B" w:rsidP="000F3C0E">
            <w:pPr>
              <w:jc w:val="right"/>
              <w:rPr>
                <w:sz w:val="16"/>
                <w:szCs w:val="16"/>
                <w:lang w:eastAsia="zh-CN"/>
              </w:rPr>
            </w:pPr>
            <w:r w:rsidRPr="0075517D">
              <w:rPr>
                <w:sz w:val="16"/>
                <w:szCs w:val="16"/>
                <w:lang w:eastAsia="zh-CN"/>
              </w:rPr>
              <w:t>-32,878</w:t>
            </w:r>
          </w:p>
        </w:tc>
        <w:tc>
          <w:tcPr>
            <w:tcW w:w="919" w:type="dxa"/>
            <w:tcBorders>
              <w:top w:val="nil"/>
              <w:left w:val="nil"/>
              <w:bottom w:val="single" w:sz="4" w:space="0" w:color="auto"/>
              <w:right w:val="single" w:sz="4" w:space="0" w:color="auto"/>
            </w:tcBorders>
            <w:hideMark/>
          </w:tcPr>
          <w:p w14:paraId="7672A071" w14:textId="77777777" w:rsidR="00E94B3B" w:rsidRPr="0075517D" w:rsidRDefault="00E94B3B" w:rsidP="000F3C0E">
            <w:pPr>
              <w:jc w:val="right"/>
              <w:rPr>
                <w:sz w:val="16"/>
                <w:szCs w:val="16"/>
                <w:lang w:eastAsia="zh-CN"/>
              </w:rPr>
            </w:pPr>
            <w:r w:rsidRPr="0075517D">
              <w:rPr>
                <w:sz w:val="16"/>
                <w:szCs w:val="16"/>
                <w:lang w:eastAsia="zh-CN"/>
              </w:rPr>
              <w:t>0</w:t>
            </w:r>
          </w:p>
        </w:tc>
        <w:tc>
          <w:tcPr>
            <w:tcW w:w="935" w:type="dxa"/>
            <w:tcBorders>
              <w:top w:val="nil"/>
              <w:left w:val="nil"/>
              <w:bottom w:val="single" w:sz="4" w:space="0" w:color="auto"/>
              <w:right w:val="single" w:sz="4" w:space="0" w:color="auto"/>
            </w:tcBorders>
            <w:hideMark/>
          </w:tcPr>
          <w:p w14:paraId="2682024B" w14:textId="77777777" w:rsidR="00E94B3B" w:rsidRPr="0075517D" w:rsidRDefault="00E94B3B" w:rsidP="000F3C0E">
            <w:pPr>
              <w:jc w:val="right"/>
              <w:rPr>
                <w:sz w:val="16"/>
                <w:szCs w:val="16"/>
                <w:lang w:eastAsia="zh-CN"/>
              </w:rPr>
            </w:pPr>
            <w:r w:rsidRPr="0075517D">
              <w:rPr>
                <w:sz w:val="16"/>
                <w:szCs w:val="16"/>
                <w:lang w:eastAsia="zh-CN"/>
              </w:rPr>
              <w:t>0</w:t>
            </w:r>
          </w:p>
        </w:tc>
        <w:tc>
          <w:tcPr>
            <w:tcW w:w="919" w:type="dxa"/>
            <w:tcBorders>
              <w:top w:val="nil"/>
              <w:left w:val="nil"/>
              <w:bottom w:val="single" w:sz="4" w:space="0" w:color="auto"/>
              <w:right w:val="single" w:sz="4" w:space="0" w:color="auto"/>
            </w:tcBorders>
            <w:noWrap/>
            <w:hideMark/>
          </w:tcPr>
          <w:p w14:paraId="649EB8CE" w14:textId="77777777" w:rsidR="00E94B3B" w:rsidRPr="0075517D" w:rsidRDefault="00E94B3B" w:rsidP="000F3C0E">
            <w:pPr>
              <w:jc w:val="right"/>
              <w:rPr>
                <w:sz w:val="16"/>
                <w:szCs w:val="16"/>
                <w:lang w:eastAsia="zh-CN"/>
              </w:rPr>
            </w:pPr>
            <w:r w:rsidRPr="0075517D">
              <w:rPr>
                <w:sz w:val="16"/>
                <w:szCs w:val="16"/>
                <w:lang w:eastAsia="zh-CN"/>
              </w:rPr>
              <w:t>0</w:t>
            </w:r>
          </w:p>
        </w:tc>
        <w:tc>
          <w:tcPr>
            <w:tcW w:w="919" w:type="dxa"/>
            <w:tcBorders>
              <w:top w:val="nil"/>
              <w:left w:val="nil"/>
              <w:bottom w:val="single" w:sz="4" w:space="0" w:color="auto"/>
              <w:right w:val="single" w:sz="4" w:space="0" w:color="auto"/>
            </w:tcBorders>
            <w:noWrap/>
            <w:hideMark/>
          </w:tcPr>
          <w:p w14:paraId="3824B491" w14:textId="77777777" w:rsidR="00E94B3B" w:rsidRPr="0075517D" w:rsidRDefault="00E94B3B" w:rsidP="000F3C0E">
            <w:pPr>
              <w:jc w:val="right"/>
              <w:rPr>
                <w:sz w:val="16"/>
                <w:szCs w:val="16"/>
                <w:lang w:eastAsia="zh-CN"/>
              </w:rPr>
            </w:pPr>
            <w:r w:rsidRPr="0075517D">
              <w:rPr>
                <w:sz w:val="16"/>
                <w:szCs w:val="16"/>
                <w:lang w:eastAsia="zh-CN"/>
              </w:rPr>
              <w:t>0</w:t>
            </w:r>
          </w:p>
        </w:tc>
        <w:tc>
          <w:tcPr>
            <w:tcW w:w="841" w:type="dxa"/>
            <w:tcBorders>
              <w:top w:val="nil"/>
              <w:left w:val="nil"/>
              <w:bottom w:val="single" w:sz="4" w:space="0" w:color="auto"/>
              <w:right w:val="single" w:sz="4" w:space="0" w:color="auto"/>
            </w:tcBorders>
            <w:noWrap/>
            <w:hideMark/>
          </w:tcPr>
          <w:p w14:paraId="732FF092" w14:textId="77777777" w:rsidR="00E94B3B" w:rsidRPr="0075517D" w:rsidRDefault="00E94B3B" w:rsidP="000F3C0E">
            <w:pPr>
              <w:jc w:val="right"/>
              <w:rPr>
                <w:sz w:val="16"/>
                <w:szCs w:val="16"/>
                <w:lang w:eastAsia="zh-CN"/>
              </w:rPr>
            </w:pPr>
            <w:r w:rsidRPr="0075517D">
              <w:rPr>
                <w:sz w:val="16"/>
                <w:szCs w:val="16"/>
                <w:lang w:eastAsia="zh-CN"/>
              </w:rPr>
              <w:t>0</w:t>
            </w:r>
          </w:p>
        </w:tc>
        <w:tc>
          <w:tcPr>
            <w:tcW w:w="973" w:type="dxa"/>
            <w:tcBorders>
              <w:top w:val="nil"/>
              <w:left w:val="nil"/>
              <w:bottom w:val="single" w:sz="4" w:space="0" w:color="auto"/>
              <w:right w:val="single" w:sz="4" w:space="0" w:color="auto"/>
            </w:tcBorders>
            <w:noWrap/>
            <w:hideMark/>
          </w:tcPr>
          <w:p w14:paraId="112CFF56" w14:textId="77777777" w:rsidR="00E94B3B" w:rsidRPr="0075517D" w:rsidRDefault="00E94B3B" w:rsidP="000F3C0E">
            <w:pPr>
              <w:jc w:val="right"/>
              <w:rPr>
                <w:sz w:val="16"/>
                <w:szCs w:val="16"/>
                <w:lang w:eastAsia="zh-CN"/>
              </w:rPr>
            </w:pPr>
            <w:r w:rsidRPr="0075517D">
              <w:rPr>
                <w:sz w:val="16"/>
                <w:szCs w:val="16"/>
                <w:lang w:eastAsia="zh-CN"/>
              </w:rPr>
              <w:t>0</w:t>
            </w:r>
          </w:p>
        </w:tc>
        <w:tc>
          <w:tcPr>
            <w:tcW w:w="851" w:type="dxa"/>
            <w:tcBorders>
              <w:top w:val="nil"/>
              <w:left w:val="nil"/>
              <w:bottom w:val="single" w:sz="4" w:space="0" w:color="auto"/>
              <w:right w:val="single" w:sz="4" w:space="0" w:color="auto"/>
            </w:tcBorders>
            <w:noWrap/>
            <w:hideMark/>
          </w:tcPr>
          <w:p w14:paraId="064C481C" w14:textId="77777777" w:rsidR="00E94B3B" w:rsidRPr="0075517D" w:rsidRDefault="00E94B3B" w:rsidP="000F3C0E">
            <w:pPr>
              <w:jc w:val="right"/>
              <w:rPr>
                <w:sz w:val="16"/>
                <w:szCs w:val="16"/>
                <w:lang w:eastAsia="zh-CN"/>
              </w:rPr>
            </w:pPr>
            <w:r w:rsidRPr="0075517D">
              <w:rPr>
                <w:sz w:val="16"/>
                <w:szCs w:val="16"/>
                <w:lang w:eastAsia="zh-CN"/>
              </w:rPr>
              <w:t>0</w:t>
            </w:r>
          </w:p>
        </w:tc>
      </w:tr>
      <w:tr w:rsidR="00E94B3B" w:rsidRPr="0075517D" w14:paraId="5452E09E" w14:textId="77777777" w:rsidTr="000F3C0E">
        <w:trPr>
          <w:trHeight w:val="44"/>
        </w:trPr>
        <w:tc>
          <w:tcPr>
            <w:tcW w:w="3681" w:type="dxa"/>
            <w:tcBorders>
              <w:top w:val="nil"/>
              <w:left w:val="single" w:sz="4" w:space="0" w:color="auto"/>
              <w:bottom w:val="single" w:sz="4" w:space="0" w:color="auto"/>
              <w:right w:val="single" w:sz="4" w:space="0" w:color="auto"/>
            </w:tcBorders>
            <w:hideMark/>
          </w:tcPr>
          <w:p w14:paraId="6B622159" w14:textId="77777777" w:rsidR="00E94B3B" w:rsidRPr="0075517D" w:rsidRDefault="00E94B3B" w:rsidP="000F3C0E">
            <w:pPr>
              <w:jc w:val="left"/>
              <w:rPr>
                <w:b/>
                <w:bCs/>
                <w:sz w:val="16"/>
                <w:szCs w:val="16"/>
                <w:lang w:eastAsia="zh-CN"/>
              </w:rPr>
            </w:pPr>
            <w:r w:rsidRPr="0075517D">
              <w:rPr>
                <w:b/>
                <w:bCs/>
                <w:sz w:val="16"/>
                <w:szCs w:val="16"/>
                <w:lang w:eastAsia="zh-CN"/>
              </w:rPr>
              <w:t>A. Sub-total core unit costs**</w:t>
            </w:r>
          </w:p>
        </w:tc>
        <w:tc>
          <w:tcPr>
            <w:tcW w:w="903" w:type="dxa"/>
            <w:tcBorders>
              <w:top w:val="nil"/>
              <w:left w:val="nil"/>
              <w:bottom w:val="single" w:sz="4" w:space="0" w:color="auto"/>
              <w:right w:val="single" w:sz="4" w:space="0" w:color="auto"/>
            </w:tcBorders>
            <w:hideMark/>
          </w:tcPr>
          <w:p w14:paraId="2EA64320" w14:textId="77777777" w:rsidR="00E94B3B" w:rsidRPr="0075517D" w:rsidRDefault="00E94B3B" w:rsidP="000F3C0E">
            <w:pPr>
              <w:jc w:val="right"/>
              <w:rPr>
                <w:b/>
                <w:bCs/>
                <w:sz w:val="16"/>
                <w:szCs w:val="16"/>
                <w:lang w:eastAsia="zh-CN"/>
              </w:rPr>
            </w:pPr>
            <w:r w:rsidRPr="0075517D">
              <w:rPr>
                <w:b/>
                <w:bCs/>
                <w:sz w:val="16"/>
                <w:szCs w:val="16"/>
                <w:lang w:eastAsia="zh-CN"/>
              </w:rPr>
              <w:t>2,040,715</w:t>
            </w:r>
          </w:p>
        </w:tc>
        <w:tc>
          <w:tcPr>
            <w:tcW w:w="903" w:type="dxa"/>
            <w:tcBorders>
              <w:top w:val="nil"/>
              <w:left w:val="nil"/>
              <w:bottom w:val="single" w:sz="4" w:space="0" w:color="auto"/>
              <w:right w:val="single" w:sz="4" w:space="0" w:color="auto"/>
            </w:tcBorders>
            <w:hideMark/>
          </w:tcPr>
          <w:p w14:paraId="3B69FCC4" w14:textId="77777777" w:rsidR="00E94B3B" w:rsidRPr="0075517D" w:rsidRDefault="00E94B3B" w:rsidP="000F3C0E">
            <w:pPr>
              <w:jc w:val="right"/>
              <w:rPr>
                <w:b/>
                <w:bCs/>
                <w:sz w:val="16"/>
                <w:szCs w:val="16"/>
                <w:lang w:eastAsia="zh-CN"/>
              </w:rPr>
            </w:pPr>
            <w:r w:rsidRPr="0075517D">
              <w:rPr>
                <w:b/>
                <w:bCs/>
                <w:sz w:val="16"/>
                <w:szCs w:val="16"/>
                <w:lang w:eastAsia="zh-CN"/>
              </w:rPr>
              <w:t>2,055,000</w:t>
            </w:r>
          </w:p>
        </w:tc>
        <w:tc>
          <w:tcPr>
            <w:tcW w:w="919" w:type="dxa"/>
            <w:tcBorders>
              <w:top w:val="nil"/>
              <w:left w:val="nil"/>
              <w:bottom w:val="single" w:sz="4" w:space="0" w:color="auto"/>
              <w:right w:val="single" w:sz="4" w:space="0" w:color="auto"/>
            </w:tcBorders>
            <w:hideMark/>
          </w:tcPr>
          <w:p w14:paraId="6C12B262" w14:textId="77777777" w:rsidR="00E94B3B" w:rsidRPr="0075517D" w:rsidRDefault="00E94B3B" w:rsidP="000F3C0E">
            <w:pPr>
              <w:jc w:val="right"/>
              <w:rPr>
                <w:b/>
                <w:bCs/>
                <w:sz w:val="16"/>
                <w:szCs w:val="16"/>
                <w:lang w:eastAsia="zh-CN"/>
              </w:rPr>
            </w:pPr>
            <w:r w:rsidRPr="0075517D">
              <w:rPr>
                <w:b/>
                <w:bCs/>
                <w:sz w:val="16"/>
                <w:szCs w:val="16"/>
                <w:lang w:eastAsia="zh-CN"/>
              </w:rPr>
              <w:t>2,069,385</w:t>
            </w:r>
          </w:p>
        </w:tc>
        <w:tc>
          <w:tcPr>
            <w:tcW w:w="919" w:type="dxa"/>
            <w:tcBorders>
              <w:top w:val="nil"/>
              <w:left w:val="nil"/>
              <w:bottom w:val="single" w:sz="4" w:space="0" w:color="auto"/>
              <w:right w:val="single" w:sz="4" w:space="0" w:color="auto"/>
            </w:tcBorders>
            <w:hideMark/>
          </w:tcPr>
          <w:p w14:paraId="245248DF" w14:textId="77777777" w:rsidR="00E94B3B" w:rsidRPr="0075517D" w:rsidRDefault="00E94B3B" w:rsidP="000F3C0E">
            <w:pPr>
              <w:jc w:val="right"/>
              <w:rPr>
                <w:b/>
                <w:bCs/>
                <w:sz w:val="16"/>
                <w:szCs w:val="16"/>
                <w:lang w:eastAsia="zh-CN"/>
              </w:rPr>
            </w:pPr>
            <w:r w:rsidRPr="0075517D">
              <w:rPr>
                <w:b/>
                <w:bCs/>
                <w:sz w:val="16"/>
                <w:szCs w:val="16"/>
                <w:lang w:eastAsia="zh-CN"/>
              </w:rPr>
              <w:t>2,083,871</w:t>
            </w:r>
          </w:p>
        </w:tc>
        <w:tc>
          <w:tcPr>
            <w:tcW w:w="919" w:type="dxa"/>
            <w:tcBorders>
              <w:top w:val="nil"/>
              <w:left w:val="nil"/>
              <w:bottom w:val="single" w:sz="4" w:space="0" w:color="auto"/>
              <w:right w:val="single" w:sz="4" w:space="0" w:color="auto"/>
            </w:tcBorders>
            <w:hideMark/>
          </w:tcPr>
          <w:p w14:paraId="03C262D0" w14:textId="77777777" w:rsidR="00E94B3B" w:rsidRPr="0075517D" w:rsidRDefault="00E94B3B" w:rsidP="000F3C0E">
            <w:pPr>
              <w:jc w:val="right"/>
              <w:rPr>
                <w:b/>
                <w:bCs/>
                <w:sz w:val="16"/>
                <w:szCs w:val="16"/>
                <w:lang w:eastAsia="zh-CN"/>
              </w:rPr>
            </w:pPr>
            <w:r w:rsidRPr="0075517D">
              <w:rPr>
                <w:b/>
                <w:bCs/>
                <w:sz w:val="16"/>
                <w:szCs w:val="16"/>
                <w:lang w:eastAsia="zh-CN"/>
              </w:rPr>
              <w:t>2,098,458</w:t>
            </w:r>
          </w:p>
        </w:tc>
        <w:tc>
          <w:tcPr>
            <w:tcW w:w="919" w:type="dxa"/>
            <w:tcBorders>
              <w:top w:val="nil"/>
              <w:left w:val="nil"/>
              <w:bottom w:val="single" w:sz="4" w:space="0" w:color="auto"/>
              <w:right w:val="single" w:sz="4" w:space="0" w:color="auto"/>
            </w:tcBorders>
            <w:hideMark/>
          </w:tcPr>
          <w:p w14:paraId="53558A32" w14:textId="77777777" w:rsidR="00E94B3B" w:rsidRPr="0075517D" w:rsidRDefault="00E94B3B" w:rsidP="000F3C0E">
            <w:pPr>
              <w:jc w:val="right"/>
              <w:rPr>
                <w:b/>
                <w:bCs/>
                <w:sz w:val="16"/>
                <w:szCs w:val="16"/>
                <w:lang w:eastAsia="zh-CN"/>
              </w:rPr>
            </w:pPr>
            <w:r w:rsidRPr="0075517D">
              <w:rPr>
                <w:b/>
                <w:bCs/>
                <w:sz w:val="16"/>
                <w:szCs w:val="16"/>
                <w:lang w:eastAsia="zh-CN"/>
              </w:rPr>
              <w:t>2,113,147</w:t>
            </w:r>
          </w:p>
        </w:tc>
        <w:tc>
          <w:tcPr>
            <w:tcW w:w="935" w:type="dxa"/>
            <w:tcBorders>
              <w:top w:val="nil"/>
              <w:left w:val="nil"/>
              <w:bottom w:val="single" w:sz="4" w:space="0" w:color="auto"/>
              <w:right w:val="single" w:sz="4" w:space="0" w:color="auto"/>
            </w:tcBorders>
            <w:hideMark/>
          </w:tcPr>
          <w:p w14:paraId="13A388B1" w14:textId="77777777" w:rsidR="00E94B3B" w:rsidRPr="0075517D" w:rsidRDefault="00E94B3B" w:rsidP="000F3C0E">
            <w:pPr>
              <w:jc w:val="right"/>
              <w:rPr>
                <w:b/>
                <w:bCs/>
                <w:sz w:val="16"/>
                <w:szCs w:val="16"/>
                <w:lang w:eastAsia="zh-CN"/>
              </w:rPr>
            </w:pPr>
            <w:r w:rsidRPr="0075517D">
              <w:rPr>
                <w:b/>
                <w:bCs/>
                <w:sz w:val="16"/>
                <w:szCs w:val="16"/>
                <w:lang w:eastAsia="zh-CN"/>
              </w:rPr>
              <w:t>2,127,939</w:t>
            </w:r>
          </w:p>
        </w:tc>
        <w:tc>
          <w:tcPr>
            <w:tcW w:w="919" w:type="dxa"/>
            <w:tcBorders>
              <w:top w:val="nil"/>
              <w:left w:val="nil"/>
              <w:bottom w:val="single" w:sz="4" w:space="0" w:color="auto"/>
              <w:right w:val="single" w:sz="4" w:space="0" w:color="auto"/>
            </w:tcBorders>
            <w:hideMark/>
          </w:tcPr>
          <w:p w14:paraId="03BFB0B1" w14:textId="77777777" w:rsidR="00E94B3B" w:rsidRPr="0075517D" w:rsidRDefault="00E94B3B" w:rsidP="000F3C0E">
            <w:pPr>
              <w:jc w:val="right"/>
              <w:rPr>
                <w:b/>
                <w:bCs/>
                <w:sz w:val="16"/>
                <w:szCs w:val="16"/>
                <w:lang w:eastAsia="zh-CN"/>
              </w:rPr>
            </w:pPr>
            <w:r w:rsidRPr="0075517D">
              <w:rPr>
                <w:b/>
                <w:bCs/>
                <w:sz w:val="16"/>
                <w:szCs w:val="16"/>
                <w:lang w:eastAsia="zh-CN"/>
              </w:rPr>
              <w:t>2,142,834</w:t>
            </w:r>
          </w:p>
        </w:tc>
        <w:tc>
          <w:tcPr>
            <w:tcW w:w="919" w:type="dxa"/>
            <w:tcBorders>
              <w:top w:val="nil"/>
              <w:left w:val="nil"/>
              <w:bottom w:val="single" w:sz="4" w:space="0" w:color="auto"/>
              <w:right w:val="single" w:sz="4" w:space="0" w:color="auto"/>
            </w:tcBorders>
            <w:hideMark/>
          </w:tcPr>
          <w:p w14:paraId="6BEA273A" w14:textId="77777777" w:rsidR="00E94B3B" w:rsidRPr="0075517D" w:rsidRDefault="00E94B3B" w:rsidP="000F3C0E">
            <w:pPr>
              <w:jc w:val="right"/>
              <w:rPr>
                <w:b/>
                <w:bCs/>
                <w:sz w:val="16"/>
                <w:szCs w:val="16"/>
                <w:lang w:eastAsia="zh-CN"/>
              </w:rPr>
            </w:pPr>
            <w:r w:rsidRPr="0075517D">
              <w:rPr>
                <w:b/>
                <w:bCs/>
                <w:sz w:val="16"/>
                <w:szCs w:val="16"/>
                <w:lang w:eastAsia="zh-CN"/>
              </w:rPr>
              <w:t>2,357,835</w:t>
            </w:r>
          </w:p>
        </w:tc>
        <w:tc>
          <w:tcPr>
            <w:tcW w:w="841" w:type="dxa"/>
            <w:tcBorders>
              <w:top w:val="nil"/>
              <w:left w:val="nil"/>
              <w:bottom w:val="single" w:sz="4" w:space="0" w:color="auto"/>
              <w:right w:val="single" w:sz="4" w:space="0" w:color="auto"/>
            </w:tcBorders>
            <w:hideMark/>
          </w:tcPr>
          <w:p w14:paraId="10EFCD5D" w14:textId="77777777" w:rsidR="00E94B3B" w:rsidRPr="0075517D" w:rsidRDefault="00E94B3B" w:rsidP="000F3C0E">
            <w:pPr>
              <w:ind w:left="-127"/>
              <w:jc w:val="right"/>
              <w:rPr>
                <w:b/>
                <w:bCs/>
                <w:sz w:val="16"/>
                <w:szCs w:val="16"/>
                <w:lang w:eastAsia="zh-CN"/>
              </w:rPr>
            </w:pPr>
            <w:r w:rsidRPr="0075517D">
              <w:rPr>
                <w:b/>
                <w:bCs/>
                <w:sz w:val="16"/>
                <w:szCs w:val="16"/>
                <w:lang w:eastAsia="zh-CN"/>
              </w:rPr>
              <w:t>2,372,940</w:t>
            </w:r>
          </w:p>
        </w:tc>
        <w:tc>
          <w:tcPr>
            <w:tcW w:w="973" w:type="dxa"/>
            <w:tcBorders>
              <w:top w:val="nil"/>
              <w:left w:val="nil"/>
              <w:bottom w:val="single" w:sz="4" w:space="0" w:color="auto"/>
              <w:right w:val="single" w:sz="4" w:space="0" w:color="auto"/>
            </w:tcBorders>
            <w:hideMark/>
          </w:tcPr>
          <w:p w14:paraId="5AA634D6" w14:textId="77777777" w:rsidR="00E94B3B" w:rsidRPr="0075517D" w:rsidRDefault="00E94B3B" w:rsidP="000F3C0E">
            <w:pPr>
              <w:ind w:left="-129"/>
              <w:jc w:val="right"/>
              <w:rPr>
                <w:b/>
                <w:bCs/>
                <w:sz w:val="16"/>
                <w:szCs w:val="16"/>
                <w:lang w:eastAsia="zh-CN"/>
              </w:rPr>
            </w:pPr>
            <w:r w:rsidRPr="0075517D">
              <w:rPr>
                <w:b/>
                <w:bCs/>
                <w:sz w:val="16"/>
                <w:szCs w:val="16"/>
                <w:lang w:eastAsia="zh-CN"/>
              </w:rPr>
              <w:t>2,372,940</w:t>
            </w:r>
          </w:p>
        </w:tc>
        <w:tc>
          <w:tcPr>
            <w:tcW w:w="851" w:type="dxa"/>
            <w:tcBorders>
              <w:top w:val="nil"/>
              <w:left w:val="nil"/>
              <w:bottom w:val="single" w:sz="4" w:space="0" w:color="auto"/>
              <w:right w:val="single" w:sz="4" w:space="0" w:color="auto"/>
            </w:tcBorders>
            <w:hideMark/>
          </w:tcPr>
          <w:p w14:paraId="3545DD98" w14:textId="77777777" w:rsidR="00E94B3B" w:rsidRPr="0075517D" w:rsidRDefault="00E94B3B" w:rsidP="000F3C0E">
            <w:pPr>
              <w:ind w:left="-49"/>
              <w:jc w:val="right"/>
              <w:rPr>
                <w:b/>
                <w:bCs/>
                <w:sz w:val="16"/>
                <w:szCs w:val="16"/>
                <w:lang w:eastAsia="zh-CN"/>
              </w:rPr>
            </w:pPr>
            <w:r w:rsidRPr="0075517D">
              <w:rPr>
                <w:b/>
                <w:bCs/>
                <w:sz w:val="16"/>
                <w:szCs w:val="16"/>
                <w:lang w:eastAsia="zh-CN"/>
              </w:rPr>
              <w:t>2,388,151</w:t>
            </w:r>
          </w:p>
        </w:tc>
      </w:tr>
      <w:tr w:rsidR="00E94B3B" w:rsidRPr="0075517D" w14:paraId="490D005D" w14:textId="77777777" w:rsidTr="000F3C0E">
        <w:trPr>
          <w:trHeight w:val="103"/>
        </w:trPr>
        <w:tc>
          <w:tcPr>
            <w:tcW w:w="3681" w:type="dxa"/>
            <w:tcBorders>
              <w:top w:val="nil"/>
              <w:left w:val="single" w:sz="4" w:space="0" w:color="auto"/>
              <w:bottom w:val="single" w:sz="4" w:space="0" w:color="auto"/>
              <w:right w:val="nil"/>
            </w:tcBorders>
            <w:hideMark/>
          </w:tcPr>
          <w:p w14:paraId="0A7FE36B" w14:textId="77777777" w:rsidR="00E94B3B" w:rsidRPr="0075517D" w:rsidRDefault="00E94B3B" w:rsidP="000F3C0E">
            <w:pPr>
              <w:jc w:val="left"/>
              <w:rPr>
                <w:b/>
                <w:bCs/>
                <w:sz w:val="16"/>
                <w:szCs w:val="16"/>
                <w:lang w:eastAsia="zh-CN"/>
              </w:rPr>
            </w:pPr>
            <w:r w:rsidRPr="0075517D">
              <w:rPr>
                <w:b/>
                <w:bCs/>
                <w:sz w:val="16"/>
                <w:szCs w:val="16"/>
                <w:lang w:eastAsia="zh-CN"/>
              </w:rPr>
              <w:t>B. Agency support costs/implementation</w:t>
            </w:r>
          </w:p>
        </w:tc>
        <w:tc>
          <w:tcPr>
            <w:tcW w:w="903" w:type="dxa"/>
            <w:tcBorders>
              <w:top w:val="nil"/>
              <w:left w:val="single" w:sz="4" w:space="0" w:color="auto"/>
              <w:bottom w:val="single" w:sz="4" w:space="0" w:color="auto"/>
              <w:right w:val="single" w:sz="4" w:space="0" w:color="auto"/>
            </w:tcBorders>
            <w:noWrap/>
            <w:hideMark/>
          </w:tcPr>
          <w:p w14:paraId="6744476D" w14:textId="77777777" w:rsidR="00E94B3B" w:rsidRPr="0075517D" w:rsidRDefault="00E94B3B" w:rsidP="000F3C0E">
            <w:pPr>
              <w:jc w:val="left"/>
              <w:rPr>
                <w:sz w:val="16"/>
                <w:szCs w:val="16"/>
                <w:lang w:eastAsia="zh-CN"/>
              </w:rPr>
            </w:pPr>
            <w:r w:rsidRPr="0075517D">
              <w:rPr>
                <w:sz w:val="16"/>
                <w:szCs w:val="16"/>
                <w:lang w:eastAsia="zh-CN"/>
              </w:rPr>
              <w:t> </w:t>
            </w:r>
          </w:p>
        </w:tc>
        <w:tc>
          <w:tcPr>
            <w:tcW w:w="903" w:type="dxa"/>
            <w:tcBorders>
              <w:top w:val="nil"/>
              <w:left w:val="nil"/>
              <w:bottom w:val="single" w:sz="4" w:space="0" w:color="auto"/>
              <w:right w:val="single" w:sz="4" w:space="0" w:color="auto"/>
            </w:tcBorders>
            <w:noWrap/>
            <w:hideMark/>
          </w:tcPr>
          <w:p w14:paraId="41750C58" w14:textId="77777777" w:rsidR="00E94B3B" w:rsidRPr="0075517D" w:rsidRDefault="00E94B3B" w:rsidP="000F3C0E">
            <w:pPr>
              <w:jc w:val="left"/>
              <w:rPr>
                <w:sz w:val="16"/>
                <w:szCs w:val="16"/>
                <w:lang w:eastAsia="zh-CN"/>
              </w:rPr>
            </w:pPr>
            <w:r w:rsidRPr="0075517D">
              <w:rPr>
                <w:sz w:val="16"/>
                <w:szCs w:val="16"/>
                <w:lang w:eastAsia="zh-CN"/>
              </w:rPr>
              <w:t> </w:t>
            </w:r>
          </w:p>
        </w:tc>
        <w:tc>
          <w:tcPr>
            <w:tcW w:w="919" w:type="dxa"/>
            <w:tcBorders>
              <w:top w:val="nil"/>
              <w:left w:val="nil"/>
              <w:bottom w:val="single" w:sz="4" w:space="0" w:color="auto"/>
              <w:right w:val="single" w:sz="4" w:space="0" w:color="auto"/>
            </w:tcBorders>
            <w:noWrap/>
            <w:hideMark/>
          </w:tcPr>
          <w:p w14:paraId="42676D73" w14:textId="77777777" w:rsidR="00E94B3B" w:rsidRPr="0075517D" w:rsidRDefault="00E94B3B" w:rsidP="000F3C0E">
            <w:pPr>
              <w:jc w:val="left"/>
              <w:rPr>
                <w:sz w:val="16"/>
                <w:szCs w:val="16"/>
                <w:lang w:eastAsia="zh-CN"/>
              </w:rPr>
            </w:pPr>
            <w:r w:rsidRPr="0075517D">
              <w:rPr>
                <w:sz w:val="16"/>
                <w:szCs w:val="16"/>
                <w:lang w:eastAsia="zh-CN"/>
              </w:rPr>
              <w:t> </w:t>
            </w:r>
          </w:p>
        </w:tc>
        <w:tc>
          <w:tcPr>
            <w:tcW w:w="919" w:type="dxa"/>
            <w:tcBorders>
              <w:top w:val="nil"/>
              <w:left w:val="nil"/>
              <w:bottom w:val="single" w:sz="4" w:space="0" w:color="auto"/>
              <w:right w:val="single" w:sz="4" w:space="0" w:color="auto"/>
            </w:tcBorders>
            <w:noWrap/>
            <w:hideMark/>
          </w:tcPr>
          <w:p w14:paraId="14DEBAAF" w14:textId="77777777" w:rsidR="00E94B3B" w:rsidRPr="0075517D" w:rsidRDefault="00E94B3B" w:rsidP="000F3C0E">
            <w:pPr>
              <w:jc w:val="left"/>
              <w:rPr>
                <w:sz w:val="16"/>
                <w:szCs w:val="16"/>
                <w:lang w:eastAsia="zh-CN"/>
              </w:rPr>
            </w:pPr>
            <w:r w:rsidRPr="0075517D">
              <w:rPr>
                <w:sz w:val="16"/>
                <w:szCs w:val="16"/>
                <w:lang w:eastAsia="zh-CN"/>
              </w:rPr>
              <w:t> </w:t>
            </w:r>
          </w:p>
        </w:tc>
        <w:tc>
          <w:tcPr>
            <w:tcW w:w="919" w:type="dxa"/>
            <w:tcBorders>
              <w:top w:val="nil"/>
              <w:left w:val="nil"/>
              <w:bottom w:val="single" w:sz="4" w:space="0" w:color="auto"/>
              <w:right w:val="single" w:sz="4" w:space="0" w:color="auto"/>
            </w:tcBorders>
            <w:noWrap/>
            <w:hideMark/>
          </w:tcPr>
          <w:p w14:paraId="3FAC8040" w14:textId="77777777" w:rsidR="00E94B3B" w:rsidRPr="0075517D" w:rsidRDefault="00E94B3B" w:rsidP="000F3C0E">
            <w:pPr>
              <w:jc w:val="left"/>
              <w:rPr>
                <w:sz w:val="16"/>
                <w:szCs w:val="16"/>
                <w:lang w:eastAsia="zh-CN"/>
              </w:rPr>
            </w:pPr>
            <w:r w:rsidRPr="0075517D">
              <w:rPr>
                <w:sz w:val="16"/>
                <w:szCs w:val="16"/>
                <w:lang w:eastAsia="zh-CN"/>
              </w:rPr>
              <w:t> </w:t>
            </w:r>
          </w:p>
        </w:tc>
        <w:tc>
          <w:tcPr>
            <w:tcW w:w="919" w:type="dxa"/>
            <w:tcBorders>
              <w:top w:val="nil"/>
              <w:left w:val="nil"/>
              <w:bottom w:val="single" w:sz="4" w:space="0" w:color="auto"/>
              <w:right w:val="single" w:sz="4" w:space="0" w:color="auto"/>
            </w:tcBorders>
            <w:noWrap/>
            <w:hideMark/>
          </w:tcPr>
          <w:p w14:paraId="57C0E553" w14:textId="77777777" w:rsidR="00E94B3B" w:rsidRPr="0075517D" w:rsidRDefault="00E94B3B" w:rsidP="000F3C0E">
            <w:pPr>
              <w:jc w:val="left"/>
              <w:rPr>
                <w:sz w:val="16"/>
                <w:szCs w:val="16"/>
                <w:lang w:eastAsia="zh-CN"/>
              </w:rPr>
            </w:pPr>
            <w:r w:rsidRPr="0075517D">
              <w:rPr>
                <w:sz w:val="16"/>
                <w:szCs w:val="16"/>
                <w:lang w:eastAsia="zh-CN"/>
              </w:rPr>
              <w:t> </w:t>
            </w:r>
          </w:p>
        </w:tc>
        <w:tc>
          <w:tcPr>
            <w:tcW w:w="935" w:type="dxa"/>
            <w:tcBorders>
              <w:top w:val="nil"/>
              <w:left w:val="nil"/>
              <w:bottom w:val="single" w:sz="4" w:space="0" w:color="auto"/>
              <w:right w:val="single" w:sz="4" w:space="0" w:color="auto"/>
            </w:tcBorders>
            <w:noWrap/>
            <w:hideMark/>
          </w:tcPr>
          <w:p w14:paraId="1E2A8555" w14:textId="77777777" w:rsidR="00E94B3B" w:rsidRPr="0075517D" w:rsidRDefault="00E94B3B" w:rsidP="000F3C0E">
            <w:pPr>
              <w:jc w:val="left"/>
              <w:rPr>
                <w:sz w:val="16"/>
                <w:szCs w:val="16"/>
                <w:lang w:eastAsia="zh-CN"/>
              </w:rPr>
            </w:pPr>
            <w:r w:rsidRPr="0075517D">
              <w:rPr>
                <w:sz w:val="16"/>
                <w:szCs w:val="16"/>
                <w:lang w:eastAsia="zh-CN"/>
              </w:rPr>
              <w:t> </w:t>
            </w:r>
          </w:p>
        </w:tc>
        <w:tc>
          <w:tcPr>
            <w:tcW w:w="919" w:type="dxa"/>
            <w:tcBorders>
              <w:top w:val="nil"/>
              <w:left w:val="nil"/>
              <w:bottom w:val="single" w:sz="4" w:space="0" w:color="auto"/>
              <w:right w:val="single" w:sz="4" w:space="0" w:color="auto"/>
            </w:tcBorders>
            <w:noWrap/>
            <w:hideMark/>
          </w:tcPr>
          <w:p w14:paraId="6049E219" w14:textId="77777777" w:rsidR="00E94B3B" w:rsidRPr="0075517D" w:rsidRDefault="00E94B3B" w:rsidP="000F3C0E">
            <w:pPr>
              <w:jc w:val="left"/>
              <w:rPr>
                <w:sz w:val="16"/>
                <w:szCs w:val="16"/>
                <w:lang w:eastAsia="zh-CN"/>
              </w:rPr>
            </w:pPr>
            <w:r w:rsidRPr="0075517D">
              <w:rPr>
                <w:sz w:val="16"/>
                <w:szCs w:val="16"/>
                <w:lang w:eastAsia="zh-CN"/>
              </w:rPr>
              <w:t> </w:t>
            </w:r>
          </w:p>
        </w:tc>
        <w:tc>
          <w:tcPr>
            <w:tcW w:w="919" w:type="dxa"/>
            <w:tcBorders>
              <w:top w:val="nil"/>
              <w:left w:val="nil"/>
              <w:bottom w:val="single" w:sz="4" w:space="0" w:color="auto"/>
              <w:right w:val="single" w:sz="4" w:space="0" w:color="auto"/>
            </w:tcBorders>
            <w:noWrap/>
            <w:hideMark/>
          </w:tcPr>
          <w:p w14:paraId="0D73B938" w14:textId="77777777" w:rsidR="00E94B3B" w:rsidRPr="0075517D" w:rsidRDefault="00E94B3B" w:rsidP="000F3C0E">
            <w:pPr>
              <w:jc w:val="left"/>
              <w:rPr>
                <w:sz w:val="16"/>
                <w:szCs w:val="16"/>
                <w:lang w:eastAsia="zh-CN"/>
              </w:rPr>
            </w:pPr>
            <w:r w:rsidRPr="0075517D">
              <w:rPr>
                <w:sz w:val="16"/>
                <w:szCs w:val="16"/>
                <w:lang w:eastAsia="zh-CN"/>
              </w:rPr>
              <w:t> </w:t>
            </w:r>
          </w:p>
        </w:tc>
        <w:tc>
          <w:tcPr>
            <w:tcW w:w="841" w:type="dxa"/>
            <w:tcBorders>
              <w:top w:val="nil"/>
              <w:left w:val="nil"/>
              <w:bottom w:val="single" w:sz="4" w:space="0" w:color="auto"/>
              <w:right w:val="single" w:sz="4" w:space="0" w:color="auto"/>
            </w:tcBorders>
            <w:noWrap/>
            <w:hideMark/>
          </w:tcPr>
          <w:p w14:paraId="2B954E8B" w14:textId="77777777" w:rsidR="00E94B3B" w:rsidRPr="0075517D" w:rsidRDefault="00E94B3B" w:rsidP="000F3C0E">
            <w:pPr>
              <w:jc w:val="left"/>
              <w:rPr>
                <w:sz w:val="16"/>
                <w:szCs w:val="16"/>
                <w:lang w:eastAsia="zh-CN"/>
              </w:rPr>
            </w:pPr>
            <w:r w:rsidRPr="0075517D">
              <w:rPr>
                <w:sz w:val="16"/>
                <w:szCs w:val="16"/>
                <w:lang w:eastAsia="zh-CN"/>
              </w:rPr>
              <w:t> </w:t>
            </w:r>
          </w:p>
        </w:tc>
        <w:tc>
          <w:tcPr>
            <w:tcW w:w="973" w:type="dxa"/>
            <w:tcBorders>
              <w:top w:val="nil"/>
              <w:left w:val="nil"/>
              <w:bottom w:val="single" w:sz="4" w:space="0" w:color="auto"/>
              <w:right w:val="single" w:sz="4" w:space="0" w:color="auto"/>
            </w:tcBorders>
            <w:noWrap/>
            <w:hideMark/>
          </w:tcPr>
          <w:p w14:paraId="19F302FD" w14:textId="77777777" w:rsidR="00E94B3B" w:rsidRPr="0075517D" w:rsidRDefault="00E94B3B" w:rsidP="000F3C0E">
            <w:pPr>
              <w:jc w:val="left"/>
              <w:rPr>
                <w:sz w:val="16"/>
                <w:szCs w:val="16"/>
                <w:lang w:eastAsia="zh-CN"/>
              </w:rPr>
            </w:pPr>
            <w:r w:rsidRPr="0075517D">
              <w:rPr>
                <w:sz w:val="16"/>
                <w:szCs w:val="16"/>
                <w:lang w:eastAsia="zh-CN"/>
              </w:rPr>
              <w:t> </w:t>
            </w:r>
          </w:p>
        </w:tc>
        <w:tc>
          <w:tcPr>
            <w:tcW w:w="851" w:type="dxa"/>
            <w:tcBorders>
              <w:top w:val="nil"/>
              <w:left w:val="nil"/>
              <w:bottom w:val="single" w:sz="4" w:space="0" w:color="auto"/>
              <w:right w:val="single" w:sz="4" w:space="0" w:color="auto"/>
            </w:tcBorders>
            <w:noWrap/>
            <w:hideMark/>
          </w:tcPr>
          <w:p w14:paraId="1AC66B3F" w14:textId="77777777" w:rsidR="00E94B3B" w:rsidRPr="0075517D" w:rsidRDefault="00E94B3B" w:rsidP="000F3C0E">
            <w:pPr>
              <w:jc w:val="left"/>
              <w:rPr>
                <w:sz w:val="16"/>
                <w:szCs w:val="16"/>
                <w:lang w:eastAsia="zh-CN"/>
              </w:rPr>
            </w:pPr>
            <w:r w:rsidRPr="0075517D">
              <w:rPr>
                <w:sz w:val="16"/>
                <w:szCs w:val="16"/>
                <w:lang w:eastAsia="zh-CN"/>
              </w:rPr>
              <w:t> </w:t>
            </w:r>
          </w:p>
        </w:tc>
      </w:tr>
      <w:tr w:rsidR="00E94B3B" w:rsidRPr="0075517D" w14:paraId="72E11139" w14:textId="77777777" w:rsidTr="000F3C0E">
        <w:trPr>
          <w:trHeight w:val="44"/>
        </w:trPr>
        <w:tc>
          <w:tcPr>
            <w:tcW w:w="3681" w:type="dxa"/>
            <w:tcBorders>
              <w:top w:val="nil"/>
              <w:left w:val="single" w:sz="4" w:space="0" w:color="auto"/>
              <w:bottom w:val="single" w:sz="4" w:space="0" w:color="auto"/>
              <w:right w:val="single" w:sz="4" w:space="0" w:color="auto"/>
            </w:tcBorders>
            <w:hideMark/>
          </w:tcPr>
          <w:p w14:paraId="12D3DDA2" w14:textId="77777777" w:rsidR="00E94B3B" w:rsidRPr="0075517D" w:rsidRDefault="00E94B3B" w:rsidP="000F3C0E">
            <w:pPr>
              <w:jc w:val="left"/>
              <w:rPr>
                <w:sz w:val="16"/>
                <w:szCs w:val="16"/>
                <w:lang w:eastAsia="zh-CN"/>
              </w:rPr>
            </w:pPr>
            <w:r w:rsidRPr="0075517D">
              <w:rPr>
                <w:sz w:val="16"/>
                <w:szCs w:val="16"/>
                <w:lang w:eastAsia="zh-CN"/>
              </w:rPr>
              <w:t>Reimbursement of country offices and national execution, including overheads</w:t>
            </w:r>
          </w:p>
        </w:tc>
        <w:tc>
          <w:tcPr>
            <w:tcW w:w="903" w:type="dxa"/>
            <w:tcBorders>
              <w:top w:val="nil"/>
              <w:left w:val="nil"/>
              <w:bottom w:val="single" w:sz="4" w:space="0" w:color="auto"/>
              <w:right w:val="single" w:sz="4" w:space="0" w:color="auto"/>
            </w:tcBorders>
            <w:hideMark/>
          </w:tcPr>
          <w:p w14:paraId="64EA4E44" w14:textId="77777777" w:rsidR="00E94B3B" w:rsidRPr="0075517D" w:rsidRDefault="00E94B3B" w:rsidP="000F3C0E">
            <w:pPr>
              <w:jc w:val="right"/>
              <w:rPr>
                <w:sz w:val="16"/>
                <w:szCs w:val="16"/>
                <w:lang w:eastAsia="zh-CN"/>
              </w:rPr>
            </w:pPr>
            <w:r w:rsidRPr="0075517D">
              <w:rPr>
                <w:sz w:val="16"/>
                <w:szCs w:val="16"/>
                <w:lang w:eastAsia="zh-CN"/>
              </w:rPr>
              <w:t>1,472,814</w:t>
            </w:r>
          </w:p>
        </w:tc>
        <w:tc>
          <w:tcPr>
            <w:tcW w:w="903" w:type="dxa"/>
            <w:tcBorders>
              <w:top w:val="nil"/>
              <w:left w:val="nil"/>
              <w:bottom w:val="single" w:sz="4" w:space="0" w:color="auto"/>
              <w:right w:val="single" w:sz="4" w:space="0" w:color="auto"/>
            </w:tcBorders>
            <w:hideMark/>
          </w:tcPr>
          <w:p w14:paraId="0BC96C4F" w14:textId="77777777" w:rsidR="00E94B3B" w:rsidRPr="0075517D" w:rsidRDefault="00E94B3B" w:rsidP="000F3C0E">
            <w:pPr>
              <w:jc w:val="right"/>
              <w:rPr>
                <w:sz w:val="16"/>
                <w:szCs w:val="16"/>
                <w:lang w:eastAsia="zh-CN"/>
              </w:rPr>
            </w:pPr>
            <w:r w:rsidRPr="0075517D">
              <w:rPr>
                <w:sz w:val="16"/>
                <w:szCs w:val="16"/>
                <w:lang w:eastAsia="zh-CN"/>
              </w:rPr>
              <w:t>1,749,877</w:t>
            </w:r>
          </w:p>
        </w:tc>
        <w:tc>
          <w:tcPr>
            <w:tcW w:w="919" w:type="dxa"/>
            <w:tcBorders>
              <w:top w:val="nil"/>
              <w:left w:val="nil"/>
              <w:bottom w:val="single" w:sz="4" w:space="0" w:color="auto"/>
              <w:right w:val="single" w:sz="4" w:space="0" w:color="auto"/>
            </w:tcBorders>
            <w:hideMark/>
          </w:tcPr>
          <w:p w14:paraId="494CD1DD" w14:textId="77777777" w:rsidR="00E94B3B" w:rsidRPr="0075517D" w:rsidRDefault="00E94B3B" w:rsidP="000F3C0E">
            <w:pPr>
              <w:jc w:val="right"/>
              <w:rPr>
                <w:sz w:val="16"/>
                <w:szCs w:val="16"/>
                <w:lang w:eastAsia="zh-CN"/>
              </w:rPr>
            </w:pPr>
            <w:r w:rsidRPr="0075517D">
              <w:rPr>
                <w:sz w:val="16"/>
                <w:szCs w:val="16"/>
                <w:lang w:eastAsia="zh-CN"/>
              </w:rPr>
              <w:t>2,214,588</w:t>
            </w:r>
          </w:p>
        </w:tc>
        <w:tc>
          <w:tcPr>
            <w:tcW w:w="919" w:type="dxa"/>
            <w:tcBorders>
              <w:top w:val="nil"/>
              <w:left w:val="nil"/>
              <w:bottom w:val="single" w:sz="4" w:space="0" w:color="auto"/>
              <w:right w:val="single" w:sz="4" w:space="0" w:color="auto"/>
            </w:tcBorders>
            <w:hideMark/>
          </w:tcPr>
          <w:p w14:paraId="231BE9D9" w14:textId="77777777" w:rsidR="00E94B3B" w:rsidRPr="0075517D" w:rsidRDefault="00E94B3B" w:rsidP="000F3C0E">
            <w:pPr>
              <w:jc w:val="right"/>
              <w:rPr>
                <w:sz w:val="16"/>
                <w:szCs w:val="16"/>
                <w:lang w:eastAsia="zh-CN"/>
              </w:rPr>
            </w:pPr>
            <w:r w:rsidRPr="0075517D">
              <w:rPr>
                <w:sz w:val="16"/>
                <w:szCs w:val="16"/>
                <w:lang w:eastAsia="zh-CN"/>
              </w:rPr>
              <w:t>488,288</w:t>
            </w:r>
          </w:p>
        </w:tc>
        <w:tc>
          <w:tcPr>
            <w:tcW w:w="919" w:type="dxa"/>
            <w:tcBorders>
              <w:top w:val="nil"/>
              <w:left w:val="nil"/>
              <w:bottom w:val="single" w:sz="4" w:space="0" w:color="auto"/>
              <w:right w:val="single" w:sz="4" w:space="0" w:color="auto"/>
            </w:tcBorders>
            <w:hideMark/>
          </w:tcPr>
          <w:p w14:paraId="00E6E627" w14:textId="77777777" w:rsidR="00E94B3B" w:rsidRPr="0075517D" w:rsidRDefault="00E94B3B" w:rsidP="000F3C0E">
            <w:pPr>
              <w:jc w:val="right"/>
              <w:rPr>
                <w:sz w:val="16"/>
                <w:szCs w:val="16"/>
                <w:lang w:eastAsia="zh-CN"/>
              </w:rPr>
            </w:pPr>
            <w:r w:rsidRPr="0075517D">
              <w:rPr>
                <w:sz w:val="16"/>
                <w:szCs w:val="16"/>
                <w:lang w:eastAsia="zh-CN"/>
              </w:rPr>
              <w:t>1,077,150</w:t>
            </w:r>
          </w:p>
        </w:tc>
        <w:tc>
          <w:tcPr>
            <w:tcW w:w="919" w:type="dxa"/>
            <w:tcBorders>
              <w:top w:val="nil"/>
              <w:left w:val="nil"/>
              <w:bottom w:val="single" w:sz="4" w:space="0" w:color="auto"/>
              <w:right w:val="nil"/>
            </w:tcBorders>
            <w:noWrap/>
            <w:hideMark/>
          </w:tcPr>
          <w:p w14:paraId="3518221D" w14:textId="77777777" w:rsidR="00E94B3B" w:rsidRPr="0075517D" w:rsidRDefault="00E94B3B" w:rsidP="000F3C0E">
            <w:pPr>
              <w:jc w:val="right"/>
              <w:rPr>
                <w:sz w:val="16"/>
                <w:szCs w:val="16"/>
                <w:lang w:eastAsia="zh-CN"/>
              </w:rPr>
            </w:pPr>
            <w:r w:rsidRPr="0075517D">
              <w:rPr>
                <w:sz w:val="16"/>
                <w:szCs w:val="16"/>
                <w:lang w:eastAsia="zh-CN"/>
              </w:rPr>
              <w:t>833,284</w:t>
            </w:r>
          </w:p>
        </w:tc>
        <w:tc>
          <w:tcPr>
            <w:tcW w:w="935" w:type="dxa"/>
            <w:tcBorders>
              <w:top w:val="nil"/>
              <w:left w:val="single" w:sz="4" w:space="0" w:color="auto"/>
              <w:bottom w:val="single" w:sz="4" w:space="0" w:color="auto"/>
              <w:right w:val="nil"/>
            </w:tcBorders>
            <w:noWrap/>
            <w:hideMark/>
          </w:tcPr>
          <w:p w14:paraId="79E171FF" w14:textId="77777777" w:rsidR="00E94B3B" w:rsidRPr="0075517D" w:rsidRDefault="00E94B3B" w:rsidP="000F3C0E">
            <w:pPr>
              <w:jc w:val="right"/>
              <w:rPr>
                <w:sz w:val="16"/>
                <w:szCs w:val="16"/>
                <w:lang w:eastAsia="zh-CN"/>
              </w:rPr>
            </w:pPr>
            <w:r w:rsidRPr="0075517D">
              <w:rPr>
                <w:sz w:val="16"/>
                <w:szCs w:val="16"/>
                <w:lang w:eastAsia="zh-CN"/>
              </w:rPr>
              <w:t>830,343</w:t>
            </w:r>
          </w:p>
        </w:tc>
        <w:tc>
          <w:tcPr>
            <w:tcW w:w="919" w:type="dxa"/>
            <w:tcBorders>
              <w:top w:val="nil"/>
              <w:left w:val="single" w:sz="4" w:space="0" w:color="auto"/>
              <w:bottom w:val="single" w:sz="4" w:space="0" w:color="auto"/>
              <w:right w:val="single" w:sz="4" w:space="0" w:color="auto"/>
            </w:tcBorders>
            <w:noWrap/>
            <w:hideMark/>
          </w:tcPr>
          <w:p w14:paraId="58DF4992" w14:textId="77777777" w:rsidR="00E94B3B" w:rsidRPr="0075517D" w:rsidRDefault="00E94B3B" w:rsidP="000F3C0E">
            <w:pPr>
              <w:jc w:val="right"/>
              <w:rPr>
                <w:sz w:val="16"/>
                <w:szCs w:val="16"/>
                <w:lang w:eastAsia="zh-CN"/>
              </w:rPr>
            </w:pPr>
            <w:r w:rsidRPr="0075517D">
              <w:rPr>
                <w:sz w:val="16"/>
                <w:szCs w:val="16"/>
                <w:lang w:eastAsia="zh-CN"/>
              </w:rPr>
              <w:t>621,273</w:t>
            </w:r>
          </w:p>
        </w:tc>
        <w:tc>
          <w:tcPr>
            <w:tcW w:w="919" w:type="dxa"/>
            <w:tcBorders>
              <w:top w:val="nil"/>
              <w:left w:val="nil"/>
              <w:bottom w:val="single" w:sz="4" w:space="0" w:color="auto"/>
              <w:right w:val="single" w:sz="4" w:space="0" w:color="auto"/>
            </w:tcBorders>
            <w:noWrap/>
            <w:hideMark/>
          </w:tcPr>
          <w:p w14:paraId="091646ED" w14:textId="77777777" w:rsidR="00E94B3B" w:rsidRPr="0075517D" w:rsidRDefault="00E94B3B" w:rsidP="000F3C0E">
            <w:pPr>
              <w:jc w:val="right"/>
              <w:rPr>
                <w:sz w:val="16"/>
                <w:szCs w:val="16"/>
                <w:lang w:eastAsia="zh-CN"/>
              </w:rPr>
            </w:pPr>
            <w:r w:rsidRPr="0075517D">
              <w:rPr>
                <w:sz w:val="16"/>
                <w:szCs w:val="16"/>
                <w:lang w:eastAsia="zh-CN"/>
              </w:rPr>
              <w:t>964,830</w:t>
            </w:r>
          </w:p>
        </w:tc>
        <w:tc>
          <w:tcPr>
            <w:tcW w:w="841" w:type="dxa"/>
            <w:tcBorders>
              <w:top w:val="nil"/>
              <w:left w:val="nil"/>
              <w:bottom w:val="single" w:sz="4" w:space="0" w:color="auto"/>
              <w:right w:val="single" w:sz="4" w:space="0" w:color="auto"/>
            </w:tcBorders>
            <w:noWrap/>
            <w:hideMark/>
          </w:tcPr>
          <w:p w14:paraId="36ABA041" w14:textId="77777777" w:rsidR="00E94B3B" w:rsidRPr="0075517D" w:rsidRDefault="00E94B3B" w:rsidP="000F3C0E">
            <w:pPr>
              <w:jc w:val="right"/>
              <w:rPr>
                <w:sz w:val="16"/>
                <w:szCs w:val="16"/>
                <w:lang w:eastAsia="zh-CN"/>
              </w:rPr>
            </w:pPr>
            <w:r w:rsidRPr="0075517D">
              <w:rPr>
                <w:sz w:val="16"/>
                <w:szCs w:val="16"/>
                <w:lang w:eastAsia="zh-CN"/>
              </w:rPr>
              <w:t>742,500</w:t>
            </w:r>
          </w:p>
        </w:tc>
        <w:tc>
          <w:tcPr>
            <w:tcW w:w="973" w:type="dxa"/>
            <w:tcBorders>
              <w:top w:val="nil"/>
              <w:left w:val="nil"/>
              <w:bottom w:val="single" w:sz="4" w:space="0" w:color="auto"/>
              <w:right w:val="single" w:sz="4" w:space="0" w:color="auto"/>
            </w:tcBorders>
            <w:noWrap/>
            <w:hideMark/>
          </w:tcPr>
          <w:p w14:paraId="712FB341" w14:textId="77777777" w:rsidR="00E94B3B" w:rsidRPr="0075517D" w:rsidRDefault="00E94B3B" w:rsidP="000F3C0E">
            <w:pPr>
              <w:jc w:val="right"/>
              <w:rPr>
                <w:sz w:val="16"/>
                <w:szCs w:val="16"/>
                <w:lang w:eastAsia="zh-CN"/>
              </w:rPr>
            </w:pPr>
            <w:r w:rsidRPr="0075517D">
              <w:rPr>
                <w:sz w:val="16"/>
                <w:szCs w:val="16"/>
                <w:lang w:eastAsia="zh-CN"/>
              </w:rPr>
              <w:t>742,500</w:t>
            </w:r>
          </w:p>
        </w:tc>
        <w:tc>
          <w:tcPr>
            <w:tcW w:w="851" w:type="dxa"/>
            <w:tcBorders>
              <w:top w:val="nil"/>
              <w:left w:val="nil"/>
              <w:bottom w:val="single" w:sz="4" w:space="0" w:color="auto"/>
              <w:right w:val="single" w:sz="4" w:space="0" w:color="auto"/>
            </w:tcBorders>
            <w:noWrap/>
            <w:hideMark/>
          </w:tcPr>
          <w:p w14:paraId="4DFCB60E" w14:textId="77777777" w:rsidR="00E94B3B" w:rsidRPr="0075517D" w:rsidRDefault="00E94B3B" w:rsidP="000F3C0E">
            <w:pPr>
              <w:jc w:val="right"/>
              <w:rPr>
                <w:sz w:val="16"/>
                <w:szCs w:val="16"/>
                <w:lang w:eastAsia="zh-CN"/>
              </w:rPr>
            </w:pPr>
            <w:r w:rsidRPr="0075517D">
              <w:rPr>
                <w:sz w:val="16"/>
                <w:szCs w:val="16"/>
                <w:lang w:eastAsia="zh-CN"/>
              </w:rPr>
              <w:t>742,500</w:t>
            </w:r>
          </w:p>
        </w:tc>
      </w:tr>
      <w:tr w:rsidR="00E94B3B" w:rsidRPr="0075517D" w14:paraId="475CBF2F" w14:textId="77777777" w:rsidTr="000F3C0E">
        <w:trPr>
          <w:trHeight w:val="239"/>
        </w:trPr>
        <w:tc>
          <w:tcPr>
            <w:tcW w:w="3681" w:type="dxa"/>
            <w:tcBorders>
              <w:top w:val="nil"/>
              <w:left w:val="single" w:sz="4" w:space="0" w:color="auto"/>
              <w:bottom w:val="single" w:sz="4" w:space="0" w:color="auto"/>
              <w:right w:val="single" w:sz="4" w:space="0" w:color="auto"/>
            </w:tcBorders>
            <w:hideMark/>
          </w:tcPr>
          <w:p w14:paraId="3F5EA541" w14:textId="77777777" w:rsidR="00E94B3B" w:rsidRPr="0075517D" w:rsidRDefault="00E94B3B" w:rsidP="000F3C0E">
            <w:pPr>
              <w:jc w:val="left"/>
              <w:rPr>
                <w:sz w:val="16"/>
                <w:szCs w:val="16"/>
                <w:lang w:eastAsia="zh-CN"/>
              </w:rPr>
            </w:pPr>
            <w:r w:rsidRPr="0075517D">
              <w:rPr>
                <w:sz w:val="16"/>
                <w:szCs w:val="16"/>
                <w:lang w:eastAsia="zh-CN"/>
              </w:rPr>
              <w:t>Executing agency support cost (internal), including overheads</w:t>
            </w:r>
          </w:p>
        </w:tc>
        <w:tc>
          <w:tcPr>
            <w:tcW w:w="903" w:type="dxa"/>
            <w:tcBorders>
              <w:top w:val="nil"/>
              <w:left w:val="nil"/>
              <w:bottom w:val="single" w:sz="4" w:space="0" w:color="auto"/>
              <w:right w:val="single" w:sz="4" w:space="0" w:color="auto"/>
            </w:tcBorders>
            <w:hideMark/>
          </w:tcPr>
          <w:p w14:paraId="2CF677AB" w14:textId="77777777" w:rsidR="00E94B3B" w:rsidRPr="0075517D" w:rsidRDefault="00E94B3B" w:rsidP="000F3C0E">
            <w:pPr>
              <w:jc w:val="right"/>
              <w:rPr>
                <w:sz w:val="16"/>
                <w:szCs w:val="16"/>
                <w:lang w:eastAsia="zh-CN"/>
              </w:rPr>
            </w:pPr>
            <w:r w:rsidRPr="0075517D">
              <w:rPr>
                <w:sz w:val="16"/>
                <w:szCs w:val="16"/>
                <w:lang w:eastAsia="zh-CN"/>
              </w:rPr>
              <w:t>0</w:t>
            </w:r>
          </w:p>
        </w:tc>
        <w:tc>
          <w:tcPr>
            <w:tcW w:w="903" w:type="dxa"/>
            <w:tcBorders>
              <w:top w:val="nil"/>
              <w:left w:val="nil"/>
              <w:bottom w:val="single" w:sz="4" w:space="0" w:color="auto"/>
              <w:right w:val="single" w:sz="4" w:space="0" w:color="auto"/>
            </w:tcBorders>
            <w:hideMark/>
          </w:tcPr>
          <w:p w14:paraId="0659B8C9" w14:textId="77777777" w:rsidR="00E94B3B" w:rsidRPr="0075517D" w:rsidRDefault="00E94B3B" w:rsidP="000F3C0E">
            <w:pPr>
              <w:jc w:val="right"/>
              <w:rPr>
                <w:sz w:val="16"/>
                <w:szCs w:val="16"/>
                <w:lang w:eastAsia="zh-CN"/>
              </w:rPr>
            </w:pPr>
            <w:r w:rsidRPr="0075517D">
              <w:rPr>
                <w:sz w:val="16"/>
                <w:szCs w:val="16"/>
                <w:lang w:eastAsia="zh-CN"/>
              </w:rPr>
              <w:t>0</w:t>
            </w:r>
          </w:p>
        </w:tc>
        <w:tc>
          <w:tcPr>
            <w:tcW w:w="919" w:type="dxa"/>
            <w:tcBorders>
              <w:top w:val="nil"/>
              <w:left w:val="nil"/>
              <w:bottom w:val="single" w:sz="4" w:space="0" w:color="auto"/>
              <w:right w:val="single" w:sz="4" w:space="0" w:color="auto"/>
            </w:tcBorders>
            <w:hideMark/>
          </w:tcPr>
          <w:p w14:paraId="3B12AC72" w14:textId="77777777" w:rsidR="00E94B3B" w:rsidRPr="0075517D" w:rsidRDefault="00E94B3B" w:rsidP="000F3C0E">
            <w:pPr>
              <w:jc w:val="right"/>
              <w:rPr>
                <w:sz w:val="16"/>
                <w:szCs w:val="16"/>
                <w:lang w:eastAsia="zh-CN"/>
              </w:rPr>
            </w:pPr>
            <w:r w:rsidRPr="0075517D">
              <w:rPr>
                <w:sz w:val="16"/>
                <w:szCs w:val="16"/>
                <w:lang w:eastAsia="zh-CN"/>
              </w:rPr>
              <w:t>0</w:t>
            </w:r>
          </w:p>
        </w:tc>
        <w:tc>
          <w:tcPr>
            <w:tcW w:w="919" w:type="dxa"/>
            <w:tcBorders>
              <w:top w:val="nil"/>
              <w:left w:val="nil"/>
              <w:bottom w:val="single" w:sz="4" w:space="0" w:color="auto"/>
              <w:right w:val="single" w:sz="4" w:space="0" w:color="auto"/>
            </w:tcBorders>
            <w:hideMark/>
          </w:tcPr>
          <w:p w14:paraId="566E5872" w14:textId="77777777" w:rsidR="00E94B3B" w:rsidRPr="0075517D" w:rsidRDefault="00E94B3B" w:rsidP="000F3C0E">
            <w:pPr>
              <w:jc w:val="right"/>
              <w:rPr>
                <w:sz w:val="16"/>
                <w:szCs w:val="16"/>
                <w:lang w:eastAsia="zh-CN"/>
              </w:rPr>
            </w:pPr>
            <w:r w:rsidRPr="0075517D">
              <w:rPr>
                <w:sz w:val="16"/>
                <w:szCs w:val="16"/>
                <w:lang w:eastAsia="zh-CN"/>
              </w:rPr>
              <w:t>0</w:t>
            </w:r>
          </w:p>
        </w:tc>
        <w:tc>
          <w:tcPr>
            <w:tcW w:w="919" w:type="dxa"/>
            <w:tcBorders>
              <w:top w:val="nil"/>
              <w:left w:val="nil"/>
              <w:bottom w:val="single" w:sz="4" w:space="0" w:color="auto"/>
              <w:right w:val="single" w:sz="4" w:space="0" w:color="auto"/>
            </w:tcBorders>
            <w:hideMark/>
          </w:tcPr>
          <w:p w14:paraId="6243EEBF" w14:textId="77777777" w:rsidR="00E94B3B" w:rsidRPr="0075517D" w:rsidRDefault="00E94B3B" w:rsidP="000F3C0E">
            <w:pPr>
              <w:jc w:val="right"/>
              <w:rPr>
                <w:sz w:val="16"/>
                <w:szCs w:val="16"/>
                <w:lang w:eastAsia="zh-CN"/>
              </w:rPr>
            </w:pPr>
            <w:r w:rsidRPr="0075517D">
              <w:rPr>
                <w:sz w:val="16"/>
                <w:szCs w:val="16"/>
                <w:lang w:eastAsia="zh-CN"/>
              </w:rPr>
              <w:t>0</w:t>
            </w:r>
          </w:p>
        </w:tc>
        <w:tc>
          <w:tcPr>
            <w:tcW w:w="919" w:type="dxa"/>
            <w:tcBorders>
              <w:top w:val="nil"/>
              <w:left w:val="nil"/>
              <w:bottom w:val="single" w:sz="4" w:space="0" w:color="auto"/>
              <w:right w:val="single" w:sz="4" w:space="0" w:color="auto"/>
            </w:tcBorders>
            <w:hideMark/>
          </w:tcPr>
          <w:p w14:paraId="632AED5A" w14:textId="77777777" w:rsidR="00E94B3B" w:rsidRPr="0075517D" w:rsidRDefault="00E94B3B" w:rsidP="000F3C0E">
            <w:pPr>
              <w:jc w:val="right"/>
              <w:rPr>
                <w:sz w:val="16"/>
                <w:szCs w:val="16"/>
                <w:lang w:eastAsia="zh-CN"/>
              </w:rPr>
            </w:pPr>
            <w:r w:rsidRPr="0075517D">
              <w:rPr>
                <w:sz w:val="16"/>
                <w:szCs w:val="16"/>
                <w:lang w:eastAsia="zh-CN"/>
              </w:rPr>
              <w:t>0</w:t>
            </w:r>
          </w:p>
        </w:tc>
        <w:tc>
          <w:tcPr>
            <w:tcW w:w="935" w:type="dxa"/>
            <w:tcBorders>
              <w:top w:val="nil"/>
              <w:left w:val="nil"/>
              <w:bottom w:val="single" w:sz="4" w:space="0" w:color="auto"/>
              <w:right w:val="single" w:sz="4" w:space="0" w:color="auto"/>
            </w:tcBorders>
            <w:hideMark/>
          </w:tcPr>
          <w:p w14:paraId="00E078FB" w14:textId="77777777" w:rsidR="00E94B3B" w:rsidRPr="0075517D" w:rsidRDefault="00E94B3B" w:rsidP="000F3C0E">
            <w:pPr>
              <w:jc w:val="right"/>
              <w:rPr>
                <w:sz w:val="16"/>
                <w:szCs w:val="16"/>
                <w:lang w:eastAsia="zh-CN"/>
              </w:rPr>
            </w:pPr>
            <w:r w:rsidRPr="0075517D">
              <w:rPr>
                <w:sz w:val="16"/>
                <w:szCs w:val="16"/>
                <w:lang w:eastAsia="zh-CN"/>
              </w:rPr>
              <w:t>0</w:t>
            </w:r>
          </w:p>
        </w:tc>
        <w:tc>
          <w:tcPr>
            <w:tcW w:w="919" w:type="dxa"/>
            <w:tcBorders>
              <w:top w:val="nil"/>
              <w:left w:val="nil"/>
              <w:bottom w:val="single" w:sz="4" w:space="0" w:color="auto"/>
              <w:right w:val="single" w:sz="4" w:space="0" w:color="auto"/>
            </w:tcBorders>
            <w:hideMark/>
          </w:tcPr>
          <w:p w14:paraId="3E8DDC26" w14:textId="77777777" w:rsidR="00E94B3B" w:rsidRPr="0075517D" w:rsidRDefault="00E94B3B" w:rsidP="000F3C0E">
            <w:pPr>
              <w:jc w:val="right"/>
              <w:rPr>
                <w:sz w:val="16"/>
                <w:szCs w:val="16"/>
                <w:lang w:eastAsia="zh-CN"/>
              </w:rPr>
            </w:pPr>
            <w:r w:rsidRPr="0075517D">
              <w:rPr>
                <w:sz w:val="16"/>
                <w:szCs w:val="16"/>
                <w:lang w:eastAsia="zh-CN"/>
              </w:rPr>
              <w:t>0</w:t>
            </w:r>
          </w:p>
        </w:tc>
        <w:tc>
          <w:tcPr>
            <w:tcW w:w="919" w:type="dxa"/>
            <w:tcBorders>
              <w:top w:val="nil"/>
              <w:left w:val="nil"/>
              <w:bottom w:val="single" w:sz="4" w:space="0" w:color="auto"/>
              <w:right w:val="single" w:sz="4" w:space="0" w:color="auto"/>
            </w:tcBorders>
            <w:hideMark/>
          </w:tcPr>
          <w:p w14:paraId="634362AA" w14:textId="77777777" w:rsidR="00E94B3B" w:rsidRPr="0075517D" w:rsidRDefault="00E94B3B" w:rsidP="000F3C0E">
            <w:pPr>
              <w:jc w:val="right"/>
              <w:rPr>
                <w:sz w:val="16"/>
                <w:szCs w:val="16"/>
                <w:lang w:eastAsia="zh-CN"/>
              </w:rPr>
            </w:pPr>
            <w:r w:rsidRPr="0075517D">
              <w:rPr>
                <w:sz w:val="16"/>
                <w:szCs w:val="16"/>
                <w:lang w:eastAsia="zh-CN"/>
              </w:rPr>
              <w:t>0</w:t>
            </w:r>
          </w:p>
        </w:tc>
        <w:tc>
          <w:tcPr>
            <w:tcW w:w="841" w:type="dxa"/>
            <w:tcBorders>
              <w:top w:val="nil"/>
              <w:left w:val="nil"/>
              <w:bottom w:val="single" w:sz="4" w:space="0" w:color="auto"/>
              <w:right w:val="single" w:sz="4" w:space="0" w:color="auto"/>
            </w:tcBorders>
            <w:hideMark/>
          </w:tcPr>
          <w:p w14:paraId="2B2CF64A" w14:textId="77777777" w:rsidR="00E94B3B" w:rsidRPr="0075517D" w:rsidRDefault="00E94B3B" w:rsidP="000F3C0E">
            <w:pPr>
              <w:jc w:val="right"/>
              <w:rPr>
                <w:sz w:val="16"/>
                <w:szCs w:val="16"/>
                <w:lang w:eastAsia="zh-CN"/>
              </w:rPr>
            </w:pPr>
            <w:r w:rsidRPr="0075517D">
              <w:rPr>
                <w:sz w:val="16"/>
                <w:szCs w:val="16"/>
                <w:lang w:eastAsia="zh-CN"/>
              </w:rPr>
              <w:t>0</w:t>
            </w:r>
          </w:p>
        </w:tc>
        <w:tc>
          <w:tcPr>
            <w:tcW w:w="973" w:type="dxa"/>
            <w:tcBorders>
              <w:top w:val="nil"/>
              <w:left w:val="nil"/>
              <w:bottom w:val="single" w:sz="4" w:space="0" w:color="auto"/>
              <w:right w:val="single" w:sz="4" w:space="0" w:color="auto"/>
            </w:tcBorders>
            <w:hideMark/>
          </w:tcPr>
          <w:p w14:paraId="76F14940" w14:textId="77777777" w:rsidR="00E94B3B" w:rsidRPr="0075517D" w:rsidRDefault="00E94B3B" w:rsidP="000F3C0E">
            <w:pPr>
              <w:jc w:val="right"/>
              <w:rPr>
                <w:sz w:val="16"/>
                <w:szCs w:val="16"/>
                <w:lang w:eastAsia="zh-CN"/>
              </w:rPr>
            </w:pPr>
            <w:r w:rsidRPr="0075517D">
              <w:rPr>
                <w:sz w:val="16"/>
                <w:szCs w:val="16"/>
                <w:lang w:eastAsia="zh-CN"/>
              </w:rPr>
              <w:t>0</w:t>
            </w:r>
          </w:p>
        </w:tc>
        <w:tc>
          <w:tcPr>
            <w:tcW w:w="851" w:type="dxa"/>
            <w:tcBorders>
              <w:top w:val="nil"/>
              <w:left w:val="nil"/>
              <w:bottom w:val="single" w:sz="4" w:space="0" w:color="auto"/>
              <w:right w:val="single" w:sz="4" w:space="0" w:color="auto"/>
            </w:tcBorders>
            <w:hideMark/>
          </w:tcPr>
          <w:p w14:paraId="21940A52" w14:textId="77777777" w:rsidR="00E94B3B" w:rsidRPr="0075517D" w:rsidRDefault="00E94B3B" w:rsidP="000F3C0E">
            <w:pPr>
              <w:jc w:val="right"/>
              <w:rPr>
                <w:sz w:val="16"/>
                <w:szCs w:val="16"/>
                <w:lang w:eastAsia="zh-CN"/>
              </w:rPr>
            </w:pPr>
            <w:r w:rsidRPr="0075517D">
              <w:rPr>
                <w:sz w:val="16"/>
                <w:szCs w:val="16"/>
                <w:lang w:eastAsia="zh-CN"/>
              </w:rPr>
              <w:t>0</w:t>
            </w:r>
          </w:p>
        </w:tc>
      </w:tr>
      <w:tr w:rsidR="00E94B3B" w:rsidRPr="0075517D" w14:paraId="3E790AC4" w14:textId="77777777" w:rsidTr="000F3C0E">
        <w:trPr>
          <w:trHeight w:val="44"/>
        </w:trPr>
        <w:tc>
          <w:tcPr>
            <w:tcW w:w="3681" w:type="dxa"/>
            <w:tcBorders>
              <w:top w:val="nil"/>
              <w:left w:val="single" w:sz="4" w:space="0" w:color="auto"/>
              <w:bottom w:val="single" w:sz="4" w:space="0" w:color="auto"/>
              <w:right w:val="single" w:sz="4" w:space="0" w:color="auto"/>
            </w:tcBorders>
            <w:hideMark/>
          </w:tcPr>
          <w:p w14:paraId="4C1F4E48" w14:textId="77777777" w:rsidR="00E94B3B" w:rsidRPr="0075517D" w:rsidRDefault="00E94B3B" w:rsidP="000F3C0E">
            <w:pPr>
              <w:jc w:val="left"/>
              <w:rPr>
                <w:sz w:val="16"/>
                <w:szCs w:val="16"/>
                <w:lang w:eastAsia="zh-CN"/>
              </w:rPr>
            </w:pPr>
            <w:r w:rsidRPr="0075517D">
              <w:rPr>
                <w:sz w:val="16"/>
                <w:szCs w:val="16"/>
                <w:lang w:eastAsia="zh-CN"/>
              </w:rPr>
              <w:t>Financial intermediaries, including overheads</w:t>
            </w:r>
          </w:p>
        </w:tc>
        <w:tc>
          <w:tcPr>
            <w:tcW w:w="903" w:type="dxa"/>
            <w:tcBorders>
              <w:top w:val="nil"/>
              <w:left w:val="nil"/>
              <w:bottom w:val="single" w:sz="4" w:space="0" w:color="auto"/>
              <w:right w:val="single" w:sz="4" w:space="0" w:color="auto"/>
            </w:tcBorders>
            <w:hideMark/>
          </w:tcPr>
          <w:p w14:paraId="680B02AF" w14:textId="77777777" w:rsidR="00E94B3B" w:rsidRPr="0075517D" w:rsidRDefault="00E94B3B" w:rsidP="000F3C0E">
            <w:pPr>
              <w:jc w:val="right"/>
              <w:rPr>
                <w:sz w:val="16"/>
                <w:szCs w:val="16"/>
                <w:lang w:eastAsia="zh-CN"/>
              </w:rPr>
            </w:pPr>
            <w:r w:rsidRPr="0075517D">
              <w:rPr>
                <w:sz w:val="16"/>
                <w:szCs w:val="16"/>
                <w:lang w:eastAsia="zh-CN"/>
              </w:rPr>
              <w:t>0</w:t>
            </w:r>
          </w:p>
        </w:tc>
        <w:tc>
          <w:tcPr>
            <w:tcW w:w="903" w:type="dxa"/>
            <w:tcBorders>
              <w:top w:val="nil"/>
              <w:left w:val="nil"/>
              <w:bottom w:val="single" w:sz="4" w:space="0" w:color="auto"/>
              <w:right w:val="single" w:sz="4" w:space="0" w:color="auto"/>
            </w:tcBorders>
            <w:hideMark/>
          </w:tcPr>
          <w:p w14:paraId="0972EE4F" w14:textId="77777777" w:rsidR="00E94B3B" w:rsidRPr="0075517D" w:rsidRDefault="00E94B3B" w:rsidP="000F3C0E">
            <w:pPr>
              <w:jc w:val="right"/>
              <w:rPr>
                <w:sz w:val="16"/>
                <w:szCs w:val="16"/>
                <w:lang w:eastAsia="zh-CN"/>
              </w:rPr>
            </w:pPr>
            <w:r w:rsidRPr="0075517D">
              <w:rPr>
                <w:sz w:val="16"/>
                <w:szCs w:val="16"/>
                <w:lang w:eastAsia="zh-CN"/>
              </w:rPr>
              <w:t>0</w:t>
            </w:r>
          </w:p>
        </w:tc>
        <w:tc>
          <w:tcPr>
            <w:tcW w:w="919" w:type="dxa"/>
            <w:tcBorders>
              <w:top w:val="nil"/>
              <w:left w:val="nil"/>
              <w:bottom w:val="single" w:sz="4" w:space="0" w:color="auto"/>
              <w:right w:val="single" w:sz="4" w:space="0" w:color="auto"/>
            </w:tcBorders>
            <w:hideMark/>
          </w:tcPr>
          <w:p w14:paraId="192D1469" w14:textId="77777777" w:rsidR="00E94B3B" w:rsidRPr="0075517D" w:rsidRDefault="00E94B3B" w:rsidP="000F3C0E">
            <w:pPr>
              <w:jc w:val="right"/>
              <w:rPr>
                <w:sz w:val="16"/>
                <w:szCs w:val="16"/>
                <w:lang w:eastAsia="zh-CN"/>
              </w:rPr>
            </w:pPr>
            <w:r w:rsidRPr="0075517D">
              <w:rPr>
                <w:sz w:val="16"/>
                <w:szCs w:val="16"/>
                <w:lang w:eastAsia="zh-CN"/>
              </w:rPr>
              <w:t>0</w:t>
            </w:r>
          </w:p>
        </w:tc>
        <w:tc>
          <w:tcPr>
            <w:tcW w:w="919" w:type="dxa"/>
            <w:tcBorders>
              <w:top w:val="nil"/>
              <w:left w:val="nil"/>
              <w:bottom w:val="single" w:sz="4" w:space="0" w:color="auto"/>
              <w:right w:val="single" w:sz="4" w:space="0" w:color="auto"/>
            </w:tcBorders>
            <w:hideMark/>
          </w:tcPr>
          <w:p w14:paraId="7174AD19" w14:textId="77777777" w:rsidR="00E94B3B" w:rsidRPr="0075517D" w:rsidRDefault="00E94B3B" w:rsidP="000F3C0E">
            <w:pPr>
              <w:jc w:val="right"/>
              <w:rPr>
                <w:sz w:val="16"/>
                <w:szCs w:val="16"/>
                <w:lang w:eastAsia="zh-CN"/>
              </w:rPr>
            </w:pPr>
            <w:r w:rsidRPr="0075517D">
              <w:rPr>
                <w:sz w:val="16"/>
                <w:szCs w:val="16"/>
                <w:lang w:eastAsia="zh-CN"/>
              </w:rPr>
              <w:t>0</w:t>
            </w:r>
          </w:p>
        </w:tc>
        <w:tc>
          <w:tcPr>
            <w:tcW w:w="919" w:type="dxa"/>
            <w:tcBorders>
              <w:top w:val="nil"/>
              <w:left w:val="nil"/>
              <w:bottom w:val="single" w:sz="4" w:space="0" w:color="auto"/>
              <w:right w:val="single" w:sz="4" w:space="0" w:color="auto"/>
            </w:tcBorders>
            <w:hideMark/>
          </w:tcPr>
          <w:p w14:paraId="242197B0" w14:textId="77777777" w:rsidR="00E94B3B" w:rsidRPr="0075517D" w:rsidRDefault="00E94B3B" w:rsidP="000F3C0E">
            <w:pPr>
              <w:jc w:val="right"/>
              <w:rPr>
                <w:sz w:val="16"/>
                <w:szCs w:val="16"/>
                <w:lang w:eastAsia="zh-CN"/>
              </w:rPr>
            </w:pPr>
            <w:r w:rsidRPr="0075517D">
              <w:rPr>
                <w:sz w:val="16"/>
                <w:szCs w:val="16"/>
                <w:lang w:eastAsia="zh-CN"/>
              </w:rPr>
              <w:t>0</w:t>
            </w:r>
          </w:p>
        </w:tc>
        <w:tc>
          <w:tcPr>
            <w:tcW w:w="919" w:type="dxa"/>
            <w:tcBorders>
              <w:top w:val="nil"/>
              <w:left w:val="nil"/>
              <w:bottom w:val="single" w:sz="4" w:space="0" w:color="auto"/>
              <w:right w:val="single" w:sz="4" w:space="0" w:color="auto"/>
            </w:tcBorders>
            <w:hideMark/>
          </w:tcPr>
          <w:p w14:paraId="37C4FB4D" w14:textId="77777777" w:rsidR="00E94B3B" w:rsidRPr="0075517D" w:rsidRDefault="00E94B3B" w:rsidP="000F3C0E">
            <w:pPr>
              <w:jc w:val="right"/>
              <w:rPr>
                <w:sz w:val="16"/>
                <w:szCs w:val="16"/>
                <w:lang w:eastAsia="zh-CN"/>
              </w:rPr>
            </w:pPr>
            <w:r w:rsidRPr="0075517D">
              <w:rPr>
                <w:sz w:val="16"/>
                <w:szCs w:val="16"/>
                <w:lang w:eastAsia="zh-CN"/>
              </w:rPr>
              <w:t>0</w:t>
            </w:r>
          </w:p>
        </w:tc>
        <w:tc>
          <w:tcPr>
            <w:tcW w:w="935" w:type="dxa"/>
            <w:tcBorders>
              <w:top w:val="nil"/>
              <w:left w:val="nil"/>
              <w:bottom w:val="single" w:sz="4" w:space="0" w:color="auto"/>
              <w:right w:val="single" w:sz="4" w:space="0" w:color="auto"/>
            </w:tcBorders>
            <w:hideMark/>
          </w:tcPr>
          <w:p w14:paraId="1AE993F0" w14:textId="77777777" w:rsidR="00E94B3B" w:rsidRPr="0075517D" w:rsidRDefault="00E94B3B" w:rsidP="000F3C0E">
            <w:pPr>
              <w:jc w:val="right"/>
              <w:rPr>
                <w:sz w:val="16"/>
                <w:szCs w:val="16"/>
                <w:lang w:eastAsia="zh-CN"/>
              </w:rPr>
            </w:pPr>
            <w:r w:rsidRPr="0075517D">
              <w:rPr>
                <w:sz w:val="16"/>
                <w:szCs w:val="16"/>
                <w:lang w:eastAsia="zh-CN"/>
              </w:rPr>
              <w:t>0</w:t>
            </w:r>
          </w:p>
        </w:tc>
        <w:tc>
          <w:tcPr>
            <w:tcW w:w="919" w:type="dxa"/>
            <w:tcBorders>
              <w:top w:val="nil"/>
              <w:left w:val="nil"/>
              <w:bottom w:val="single" w:sz="4" w:space="0" w:color="auto"/>
              <w:right w:val="single" w:sz="4" w:space="0" w:color="auto"/>
            </w:tcBorders>
            <w:hideMark/>
          </w:tcPr>
          <w:p w14:paraId="0DDD254C" w14:textId="77777777" w:rsidR="00E94B3B" w:rsidRPr="0075517D" w:rsidRDefault="00E94B3B" w:rsidP="000F3C0E">
            <w:pPr>
              <w:jc w:val="right"/>
              <w:rPr>
                <w:sz w:val="16"/>
                <w:szCs w:val="16"/>
                <w:lang w:eastAsia="zh-CN"/>
              </w:rPr>
            </w:pPr>
            <w:r w:rsidRPr="0075517D">
              <w:rPr>
                <w:sz w:val="16"/>
                <w:szCs w:val="16"/>
                <w:lang w:eastAsia="zh-CN"/>
              </w:rPr>
              <w:t>0</w:t>
            </w:r>
          </w:p>
        </w:tc>
        <w:tc>
          <w:tcPr>
            <w:tcW w:w="919" w:type="dxa"/>
            <w:tcBorders>
              <w:top w:val="nil"/>
              <w:left w:val="nil"/>
              <w:bottom w:val="single" w:sz="4" w:space="0" w:color="auto"/>
              <w:right w:val="single" w:sz="4" w:space="0" w:color="auto"/>
            </w:tcBorders>
            <w:hideMark/>
          </w:tcPr>
          <w:p w14:paraId="77EC968B" w14:textId="77777777" w:rsidR="00E94B3B" w:rsidRPr="0075517D" w:rsidRDefault="00E94B3B" w:rsidP="000F3C0E">
            <w:pPr>
              <w:jc w:val="right"/>
              <w:rPr>
                <w:sz w:val="16"/>
                <w:szCs w:val="16"/>
                <w:lang w:eastAsia="zh-CN"/>
              </w:rPr>
            </w:pPr>
            <w:r w:rsidRPr="0075517D">
              <w:rPr>
                <w:sz w:val="16"/>
                <w:szCs w:val="16"/>
                <w:lang w:eastAsia="zh-CN"/>
              </w:rPr>
              <w:t>0</w:t>
            </w:r>
          </w:p>
        </w:tc>
        <w:tc>
          <w:tcPr>
            <w:tcW w:w="841" w:type="dxa"/>
            <w:tcBorders>
              <w:top w:val="nil"/>
              <w:left w:val="nil"/>
              <w:bottom w:val="single" w:sz="4" w:space="0" w:color="auto"/>
              <w:right w:val="single" w:sz="4" w:space="0" w:color="auto"/>
            </w:tcBorders>
            <w:hideMark/>
          </w:tcPr>
          <w:p w14:paraId="4A584CB4" w14:textId="77777777" w:rsidR="00E94B3B" w:rsidRPr="0075517D" w:rsidRDefault="00E94B3B" w:rsidP="000F3C0E">
            <w:pPr>
              <w:jc w:val="right"/>
              <w:rPr>
                <w:sz w:val="16"/>
                <w:szCs w:val="16"/>
                <w:lang w:eastAsia="zh-CN"/>
              </w:rPr>
            </w:pPr>
            <w:r w:rsidRPr="0075517D">
              <w:rPr>
                <w:sz w:val="16"/>
                <w:szCs w:val="16"/>
                <w:lang w:eastAsia="zh-CN"/>
              </w:rPr>
              <w:t>0</w:t>
            </w:r>
          </w:p>
        </w:tc>
        <w:tc>
          <w:tcPr>
            <w:tcW w:w="973" w:type="dxa"/>
            <w:tcBorders>
              <w:top w:val="nil"/>
              <w:left w:val="nil"/>
              <w:bottom w:val="single" w:sz="4" w:space="0" w:color="auto"/>
              <w:right w:val="single" w:sz="4" w:space="0" w:color="auto"/>
            </w:tcBorders>
            <w:hideMark/>
          </w:tcPr>
          <w:p w14:paraId="3883791F" w14:textId="77777777" w:rsidR="00E94B3B" w:rsidRPr="0075517D" w:rsidRDefault="00E94B3B" w:rsidP="000F3C0E">
            <w:pPr>
              <w:jc w:val="right"/>
              <w:rPr>
                <w:sz w:val="16"/>
                <w:szCs w:val="16"/>
                <w:lang w:eastAsia="zh-CN"/>
              </w:rPr>
            </w:pPr>
            <w:r w:rsidRPr="0075517D">
              <w:rPr>
                <w:sz w:val="16"/>
                <w:szCs w:val="16"/>
                <w:lang w:eastAsia="zh-CN"/>
              </w:rPr>
              <w:t>0</w:t>
            </w:r>
          </w:p>
        </w:tc>
        <w:tc>
          <w:tcPr>
            <w:tcW w:w="851" w:type="dxa"/>
            <w:tcBorders>
              <w:top w:val="nil"/>
              <w:left w:val="nil"/>
              <w:bottom w:val="single" w:sz="4" w:space="0" w:color="auto"/>
              <w:right w:val="single" w:sz="4" w:space="0" w:color="auto"/>
            </w:tcBorders>
            <w:hideMark/>
          </w:tcPr>
          <w:p w14:paraId="26CA6B09" w14:textId="77777777" w:rsidR="00E94B3B" w:rsidRPr="0075517D" w:rsidRDefault="00E94B3B" w:rsidP="000F3C0E">
            <w:pPr>
              <w:jc w:val="right"/>
              <w:rPr>
                <w:sz w:val="16"/>
                <w:szCs w:val="16"/>
                <w:lang w:eastAsia="zh-CN"/>
              </w:rPr>
            </w:pPr>
            <w:r w:rsidRPr="0075517D">
              <w:rPr>
                <w:sz w:val="16"/>
                <w:szCs w:val="16"/>
                <w:lang w:eastAsia="zh-CN"/>
              </w:rPr>
              <w:t>0</w:t>
            </w:r>
          </w:p>
        </w:tc>
      </w:tr>
      <w:tr w:rsidR="00E94B3B" w:rsidRPr="0075517D" w14:paraId="0EA9E365" w14:textId="77777777" w:rsidTr="000F3C0E">
        <w:trPr>
          <w:trHeight w:val="233"/>
        </w:trPr>
        <w:tc>
          <w:tcPr>
            <w:tcW w:w="3681" w:type="dxa"/>
            <w:tcBorders>
              <w:top w:val="nil"/>
              <w:left w:val="single" w:sz="4" w:space="0" w:color="auto"/>
              <w:bottom w:val="single" w:sz="4" w:space="0" w:color="auto"/>
              <w:right w:val="single" w:sz="4" w:space="0" w:color="auto"/>
            </w:tcBorders>
            <w:hideMark/>
          </w:tcPr>
          <w:p w14:paraId="449EDA85" w14:textId="77777777" w:rsidR="00E94B3B" w:rsidRPr="0075517D" w:rsidRDefault="00E94B3B" w:rsidP="000F3C0E">
            <w:pPr>
              <w:jc w:val="left"/>
              <w:rPr>
                <w:sz w:val="16"/>
                <w:szCs w:val="16"/>
                <w:lang w:eastAsia="zh-CN"/>
              </w:rPr>
            </w:pPr>
            <w:r w:rsidRPr="0075517D">
              <w:rPr>
                <w:sz w:val="16"/>
                <w:szCs w:val="16"/>
                <w:lang w:eastAsia="zh-CN"/>
              </w:rPr>
              <w:t>Reimbursement of central services for core unit staff (including overhead)</w:t>
            </w:r>
          </w:p>
        </w:tc>
        <w:tc>
          <w:tcPr>
            <w:tcW w:w="903" w:type="dxa"/>
            <w:tcBorders>
              <w:top w:val="nil"/>
              <w:left w:val="nil"/>
              <w:bottom w:val="single" w:sz="4" w:space="0" w:color="auto"/>
              <w:right w:val="single" w:sz="4" w:space="0" w:color="auto"/>
            </w:tcBorders>
            <w:hideMark/>
          </w:tcPr>
          <w:p w14:paraId="1D31E793" w14:textId="77777777" w:rsidR="00E94B3B" w:rsidRPr="0075517D" w:rsidRDefault="00E94B3B" w:rsidP="000F3C0E">
            <w:pPr>
              <w:jc w:val="right"/>
              <w:rPr>
                <w:sz w:val="16"/>
                <w:szCs w:val="16"/>
                <w:lang w:eastAsia="zh-CN"/>
              </w:rPr>
            </w:pPr>
            <w:r w:rsidRPr="0075517D">
              <w:rPr>
                <w:sz w:val="16"/>
                <w:szCs w:val="16"/>
                <w:lang w:eastAsia="zh-CN"/>
              </w:rPr>
              <w:t> </w:t>
            </w:r>
          </w:p>
        </w:tc>
        <w:tc>
          <w:tcPr>
            <w:tcW w:w="903" w:type="dxa"/>
            <w:tcBorders>
              <w:top w:val="nil"/>
              <w:left w:val="nil"/>
              <w:bottom w:val="single" w:sz="4" w:space="0" w:color="auto"/>
              <w:right w:val="single" w:sz="4" w:space="0" w:color="auto"/>
            </w:tcBorders>
            <w:hideMark/>
          </w:tcPr>
          <w:p w14:paraId="1E8DC247" w14:textId="77777777" w:rsidR="00E94B3B" w:rsidRPr="0075517D" w:rsidRDefault="00E94B3B" w:rsidP="000F3C0E">
            <w:pPr>
              <w:jc w:val="right"/>
              <w:rPr>
                <w:sz w:val="16"/>
                <w:szCs w:val="16"/>
                <w:lang w:eastAsia="zh-CN"/>
              </w:rPr>
            </w:pPr>
            <w:r w:rsidRPr="0075517D">
              <w:rPr>
                <w:sz w:val="16"/>
                <w:szCs w:val="16"/>
                <w:lang w:eastAsia="zh-CN"/>
              </w:rPr>
              <w:t> </w:t>
            </w:r>
          </w:p>
        </w:tc>
        <w:tc>
          <w:tcPr>
            <w:tcW w:w="919" w:type="dxa"/>
            <w:tcBorders>
              <w:top w:val="nil"/>
              <w:left w:val="nil"/>
              <w:bottom w:val="single" w:sz="4" w:space="0" w:color="auto"/>
              <w:right w:val="single" w:sz="4" w:space="0" w:color="auto"/>
            </w:tcBorders>
            <w:hideMark/>
          </w:tcPr>
          <w:p w14:paraId="3F62E965" w14:textId="77777777" w:rsidR="00E94B3B" w:rsidRPr="0075517D" w:rsidRDefault="00E94B3B" w:rsidP="000F3C0E">
            <w:pPr>
              <w:jc w:val="right"/>
              <w:rPr>
                <w:sz w:val="16"/>
                <w:szCs w:val="16"/>
                <w:lang w:eastAsia="zh-CN"/>
              </w:rPr>
            </w:pPr>
            <w:r w:rsidRPr="0075517D">
              <w:rPr>
                <w:sz w:val="16"/>
                <w:szCs w:val="16"/>
                <w:lang w:eastAsia="zh-CN"/>
              </w:rPr>
              <w:t> </w:t>
            </w:r>
          </w:p>
        </w:tc>
        <w:tc>
          <w:tcPr>
            <w:tcW w:w="919" w:type="dxa"/>
            <w:tcBorders>
              <w:top w:val="nil"/>
              <w:left w:val="nil"/>
              <w:bottom w:val="single" w:sz="4" w:space="0" w:color="auto"/>
              <w:right w:val="single" w:sz="4" w:space="0" w:color="auto"/>
            </w:tcBorders>
            <w:hideMark/>
          </w:tcPr>
          <w:p w14:paraId="50A0AC18" w14:textId="77777777" w:rsidR="00E94B3B" w:rsidRPr="0075517D" w:rsidRDefault="00E94B3B" w:rsidP="000F3C0E">
            <w:pPr>
              <w:jc w:val="right"/>
              <w:rPr>
                <w:sz w:val="16"/>
                <w:szCs w:val="16"/>
                <w:lang w:eastAsia="zh-CN"/>
              </w:rPr>
            </w:pPr>
            <w:r w:rsidRPr="0075517D">
              <w:rPr>
                <w:sz w:val="16"/>
                <w:szCs w:val="16"/>
                <w:lang w:eastAsia="zh-CN"/>
              </w:rPr>
              <w:t> </w:t>
            </w:r>
          </w:p>
        </w:tc>
        <w:tc>
          <w:tcPr>
            <w:tcW w:w="919" w:type="dxa"/>
            <w:tcBorders>
              <w:top w:val="nil"/>
              <w:left w:val="nil"/>
              <w:bottom w:val="single" w:sz="4" w:space="0" w:color="auto"/>
              <w:right w:val="single" w:sz="4" w:space="0" w:color="auto"/>
            </w:tcBorders>
            <w:noWrap/>
            <w:hideMark/>
          </w:tcPr>
          <w:p w14:paraId="3EF6FDD8" w14:textId="77777777" w:rsidR="00E94B3B" w:rsidRPr="0075517D" w:rsidRDefault="00E94B3B" w:rsidP="000F3C0E">
            <w:pPr>
              <w:jc w:val="left"/>
              <w:rPr>
                <w:sz w:val="16"/>
                <w:szCs w:val="16"/>
                <w:lang w:eastAsia="zh-CN"/>
              </w:rPr>
            </w:pPr>
            <w:r w:rsidRPr="0075517D">
              <w:rPr>
                <w:sz w:val="16"/>
                <w:szCs w:val="16"/>
                <w:lang w:eastAsia="zh-CN"/>
              </w:rPr>
              <w:t> </w:t>
            </w:r>
          </w:p>
        </w:tc>
        <w:tc>
          <w:tcPr>
            <w:tcW w:w="919" w:type="dxa"/>
            <w:tcBorders>
              <w:top w:val="nil"/>
              <w:left w:val="nil"/>
              <w:bottom w:val="single" w:sz="4" w:space="0" w:color="auto"/>
              <w:right w:val="nil"/>
            </w:tcBorders>
            <w:noWrap/>
            <w:hideMark/>
          </w:tcPr>
          <w:p w14:paraId="24751B3E" w14:textId="77777777" w:rsidR="00E94B3B" w:rsidRPr="0075517D" w:rsidRDefault="00E94B3B" w:rsidP="000F3C0E">
            <w:pPr>
              <w:jc w:val="left"/>
              <w:rPr>
                <w:sz w:val="16"/>
                <w:szCs w:val="16"/>
                <w:lang w:eastAsia="zh-CN"/>
              </w:rPr>
            </w:pPr>
            <w:r w:rsidRPr="0075517D">
              <w:rPr>
                <w:sz w:val="16"/>
                <w:szCs w:val="16"/>
                <w:lang w:eastAsia="zh-CN"/>
              </w:rPr>
              <w:t> </w:t>
            </w:r>
          </w:p>
        </w:tc>
        <w:tc>
          <w:tcPr>
            <w:tcW w:w="935" w:type="dxa"/>
            <w:tcBorders>
              <w:top w:val="nil"/>
              <w:left w:val="single" w:sz="4" w:space="0" w:color="auto"/>
              <w:bottom w:val="single" w:sz="4" w:space="0" w:color="auto"/>
              <w:right w:val="single" w:sz="4" w:space="0" w:color="auto"/>
            </w:tcBorders>
            <w:noWrap/>
            <w:hideMark/>
          </w:tcPr>
          <w:p w14:paraId="3BA2CFD9" w14:textId="77777777" w:rsidR="00E94B3B" w:rsidRPr="0075517D" w:rsidRDefault="00E94B3B" w:rsidP="000F3C0E">
            <w:pPr>
              <w:jc w:val="left"/>
              <w:rPr>
                <w:sz w:val="16"/>
                <w:szCs w:val="16"/>
                <w:lang w:eastAsia="zh-CN"/>
              </w:rPr>
            </w:pPr>
            <w:r w:rsidRPr="0075517D">
              <w:rPr>
                <w:sz w:val="16"/>
                <w:szCs w:val="16"/>
                <w:lang w:eastAsia="zh-CN"/>
              </w:rPr>
              <w:t> </w:t>
            </w:r>
          </w:p>
        </w:tc>
        <w:tc>
          <w:tcPr>
            <w:tcW w:w="919" w:type="dxa"/>
            <w:tcBorders>
              <w:top w:val="nil"/>
              <w:left w:val="nil"/>
              <w:bottom w:val="single" w:sz="4" w:space="0" w:color="auto"/>
              <w:right w:val="single" w:sz="4" w:space="0" w:color="auto"/>
            </w:tcBorders>
            <w:noWrap/>
            <w:hideMark/>
          </w:tcPr>
          <w:p w14:paraId="700C85C1" w14:textId="77777777" w:rsidR="00E94B3B" w:rsidRPr="0075517D" w:rsidRDefault="00E94B3B" w:rsidP="000F3C0E">
            <w:pPr>
              <w:jc w:val="left"/>
              <w:rPr>
                <w:sz w:val="16"/>
                <w:szCs w:val="16"/>
                <w:lang w:eastAsia="zh-CN"/>
              </w:rPr>
            </w:pPr>
            <w:r w:rsidRPr="0075517D">
              <w:rPr>
                <w:sz w:val="16"/>
                <w:szCs w:val="16"/>
                <w:lang w:eastAsia="zh-CN"/>
              </w:rPr>
              <w:t> </w:t>
            </w:r>
          </w:p>
        </w:tc>
        <w:tc>
          <w:tcPr>
            <w:tcW w:w="919" w:type="dxa"/>
            <w:tcBorders>
              <w:top w:val="nil"/>
              <w:left w:val="nil"/>
              <w:bottom w:val="single" w:sz="4" w:space="0" w:color="auto"/>
              <w:right w:val="single" w:sz="4" w:space="0" w:color="auto"/>
            </w:tcBorders>
            <w:noWrap/>
            <w:hideMark/>
          </w:tcPr>
          <w:p w14:paraId="2B7439B8" w14:textId="77777777" w:rsidR="00E94B3B" w:rsidRPr="0075517D" w:rsidRDefault="00E94B3B" w:rsidP="000F3C0E">
            <w:pPr>
              <w:jc w:val="left"/>
              <w:rPr>
                <w:sz w:val="16"/>
                <w:szCs w:val="16"/>
                <w:lang w:eastAsia="zh-CN"/>
              </w:rPr>
            </w:pPr>
            <w:r w:rsidRPr="0075517D">
              <w:rPr>
                <w:sz w:val="16"/>
                <w:szCs w:val="16"/>
                <w:lang w:eastAsia="zh-CN"/>
              </w:rPr>
              <w:t> </w:t>
            </w:r>
          </w:p>
        </w:tc>
        <w:tc>
          <w:tcPr>
            <w:tcW w:w="841" w:type="dxa"/>
            <w:tcBorders>
              <w:top w:val="nil"/>
              <w:left w:val="nil"/>
              <w:bottom w:val="single" w:sz="4" w:space="0" w:color="auto"/>
              <w:right w:val="single" w:sz="4" w:space="0" w:color="auto"/>
            </w:tcBorders>
            <w:noWrap/>
            <w:hideMark/>
          </w:tcPr>
          <w:p w14:paraId="24D72462" w14:textId="77777777" w:rsidR="00E94B3B" w:rsidRPr="0075517D" w:rsidRDefault="00E94B3B" w:rsidP="000F3C0E">
            <w:pPr>
              <w:jc w:val="left"/>
              <w:rPr>
                <w:sz w:val="16"/>
                <w:szCs w:val="16"/>
                <w:lang w:eastAsia="zh-CN"/>
              </w:rPr>
            </w:pPr>
            <w:r w:rsidRPr="0075517D">
              <w:rPr>
                <w:sz w:val="16"/>
                <w:szCs w:val="16"/>
                <w:lang w:eastAsia="zh-CN"/>
              </w:rPr>
              <w:t> </w:t>
            </w:r>
          </w:p>
        </w:tc>
        <w:tc>
          <w:tcPr>
            <w:tcW w:w="973" w:type="dxa"/>
            <w:tcBorders>
              <w:top w:val="nil"/>
              <w:left w:val="nil"/>
              <w:bottom w:val="single" w:sz="4" w:space="0" w:color="auto"/>
              <w:right w:val="single" w:sz="4" w:space="0" w:color="auto"/>
            </w:tcBorders>
            <w:noWrap/>
            <w:hideMark/>
          </w:tcPr>
          <w:p w14:paraId="6C9B8397" w14:textId="77777777" w:rsidR="00E94B3B" w:rsidRPr="0075517D" w:rsidRDefault="00E94B3B" w:rsidP="000F3C0E">
            <w:pPr>
              <w:jc w:val="left"/>
              <w:rPr>
                <w:sz w:val="16"/>
                <w:szCs w:val="16"/>
                <w:lang w:eastAsia="zh-CN"/>
              </w:rPr>
            </w:pPr>
            <w:r w:rsidRPr="0075517D">
              <w:rPr>
                <w:sz w:val="16"/>
                <w:szCs w:val="16"/>
                <w:lang w:eastAsia="zh-CN"/>
              </w:rPr>
              <w:t> </w:t>
            </w:r>
          </w:p>
        </w:tc>
        <w:tc>
          <w:tcPr>
            <w:tcW w:w="851" w:type="dxa"/>
            <w:tcBorders>
              <w:top w:val="nil"/>
              <w:left w:val="nil"/>
              <w:bottom w:val="single" w:sz="4" w:space="0" w:color="auto"/>
              <w:right w:val="single" w:sz="4" w:space="0" w:color="auto"/>
            </w:tcBorders>
            <w:noWrap/>
            <w:hideMark/>
          </w:tcPr>
          <w:p w14:paraId="25141658" w14:textId="77777777" w:rsidR="00E94B3B" w:rsidRPr="0075517D" w:rsidRDefault="00E94B3B" w:rsidP="000F3C0E">
            <w:pPr>
              <w:jc w:val="left"/>
              <w:rPr>
                <w:sz w:val="16"/>
                <w:szCs w:val="16"/>
                <w:lang w:eastAsia="zh-CN"/>
              </w:rPr>
            </w:pPr>
            <w:r w:rsidRPr="0075517D">
              <w:rPr>
                <w:sz w:val="16"/>
                <w:szCs w:val="16"/>
                <w:lang w:eastAsia="zh-CN"/>
              </w:rPr>
              <w:t> </w:t>
            </w:r>
          </w:p>
        </w:tc>
      </w:tr>
      <w:tr w:rsidR="00E94B3B" w:rsidRPr="0075517D" w14:paraId="054BC193" w14:textId="77777777" w:rsidTr="000F3C0E">
        <w:trPr>
          <w:trHeight w:val="44"/>
        </w:trPr>
        <w:tc>
          <w:tcPr>
            <w:tcW w:w="3681" w:type="dxa"/>
            <w:tcBorders>
              <w:top w:val="nil"/>
              <w:left w:val="single" w:sz="4" w:space="0" w:color="auto"/>
              <w:bottom w:val="single" w:sz="4" w:space="0" w:color="auto"/>
              <w:right w:val="single" w:sz="4" w:space="0" w:color="auto"/>
            </w:tcBorders>
            <w:hideMark/>
          </w:tcPr>
          <w:p w14:paraId="268560BA" w14:textId="77777777" w:rsidR="00E94B3B" w:rsidRPr="0075517D" w:rsidRDefault="00E94B3B" w:rsidP="000F3C0E">
            <w:pPr>
              <w:jc w:val="left"/>
              <w:rPr>
                <w:sz w:val="16"/>
                <w:szCs w:val="16"/>
                <w:lang w:eastAsia="zh-CN"/>
              </w:rPr>
            </w:pPr>
            <w:r w:rsidRPr="0075517D">
              <w:rPr>
                <w:sz w:val="16"/>
                <w:szCs w:val="16"/>
                <w:lang w:eastAsia="zh-CN"/>
              </w:rPr>
              <w:t>Cost recovery</w:t>
            </w:r>
          </w:p>
        </w:tc>
        <w:tc>
          <w:tcPr>
            <w:tcW w:w="903" w:type="dxa"/>
            <w:tcBorders>
              <w:top w:val="nil"/>
              <w:left w:val="nil"/>
              <w:bottom w:val="single" w:sz="4" w:space="0" w:color="auto"/>
              <w:right w:val="single" w:sz="4" w:space="0" w:color="auto"/>
            </w:tcBorders>
            <w:hideMark/>
          </w:tcPr>
          <w:p w14:paraId="65DC7A89" w14:textId="77777777" w:rsidR="00E94B3B" w:rsidRPr="0075517D" w:rsidRDefault="00E94B3B" w:rsidP="000F3C0E">
            <w:pPr>
              <w:jc w:val="right"/>
              <w:rPr>
                <w:sz w:val="16"/>
                <w:szCs w:val="16"/>
                <w:lang w:eastAsia="zh-CN"/>
              </w:rPr>
            </w:pPr>
            <w:r w:rsidRPr="0075517D">
              <w:rPr>
                <w:sz w:val="16"/>
                <w:szCs w:val="16"/>
                <w:lang w:eastAsia="zh-CN"/>
              </w:rPr>
              <w:t>251,317</w:t>
            </w:r>
          </w:p>
        </w:tc>
        <w:tc>
          <w:tcPr>
            <w:tcW w:w="903" w:type="dxa"/>
            <w:tcBorders>
              <w:top w:val="nil"/>
              <w:left w:val="nil"/>
              <w:bottom w:val="single" w:sz="4" w:space="0" w:color="auto"/>
              <w:right w:val="single" w:sz="4" w:space="0" w:color="auto"/>
            </w:tcBorders>
            <w:hideMark/>
          </w:tcPr>
          <w:p w14:paraId="5655D819" w14:textId="77777777" w:rsidR="00E94B3B" w:rsidRPr="0075517D" w:rsidRDefault="00E94B3B" w:rsidP="000F3C0E">
            <w:pPr>
              <w:jc w:val="right"/>
              <w:rPr>
                <w:sz w:val="16"/>
                <w:szCs w:val="16"/>
                <w:lang w:eastAsia="zh-CN"/>
              </w:rPr>
            </w:pPr>
            <w:r w:rsidRPr="0075517D">
              <w:rPr>
                <w:sz w:val="16"/>
                <w:szCs w:val="16"/>
                <w:lang w:eastAsia="zh-CN"/>
              </w:rPr>
              <w:t>308,375</w:t>
            </w:r>
          </w:p>
        </w:tc>
        <w:tc>
          <w:tcPr>
            <w:tcW w:w="919" w:type="dxa"/>
            <w:tcBorders>
              <w:top w:val="nil"/>
              <w:left w:val="nil"/>
              <w:bottom w:val="single" w:sz="4" w:space="0" w:color="auto"/>
              <w:right w:val="single" w:sz="4" w:space="0" w:color="auto"/>
            </w:tcBorders>
            <w:hideMark/>
          </w:tcPr>
          <w:p w14:paraId="36501A5D" w14:textId="77777777" w:rsidR="00E94B3B" w:rsidRPr="0075517D" w:rsidRDefault="00E94B3B" w:rsidP="000F3C0E">
            <w:pPr>
              <w:jc w:val="right"/>
              <w:rPr>
                <w:sz w:val="16"/>
                <w:szCs w:val="16"/>
                <w:lang w:eastAsia="zh-CN"/>
              </w:rPr>
            </w:pPr>
            <w:r w:rsidRPr="0075517D">
              <w:rPr>
                <w:sz w:val="16"/>
                <w:szCs w:val="16"/>
                <w:lang w:eastAsia="zh-CN"/>
              </w:rPr>
              <w:t>381,004</w:t>
            </w:r>
          </w:p>
        </w:tc>
        <w:tc>
          <w:tcPr>
            <w:tcW w:w="919" w:type="dxa"/>
            <w:tcBorders>
              <w:top w:val="nil"/>
              <w:left w:val="nil"/>
              <w:bottom w:val="single" w:sz="4" w:space="0" w:color="auto"/>
              <w:right w:val="single" w:sz="4" w:space="0" w:color="auto"/>
            </w:tcBorders>
            <w:hideMark/>
          </w:tcPr>
          <w:p w14:paraId="3A102F1D" w14:textId="77777777" w:rsidR="00E94B3B" w:rsidRPr="0075517D" w:rsidRDefault="00E94B3B" w:rsidP="000F3C0E">
            <w:pPr>
              <w:jc w:val="right"/>
              <w:rPr>
                <w:sz w:val="16"/>
                <w:szCs w:val="16"/>
                <w:lang w:eastAsia="zh-CN"/>
              </w:rPr>
            </w:pPr>
            <w:r w:rsidRPr="0075517D">
              <w:rPr>
                <w:sz w:val="16"/>
                <w:szCs w:val="16"/>
                <w:lang w:eastAsia="zh-CN"/>
              </w:rPr>
              <w:t>240,968</w:t>
            </w:r>
          </w:p>
        </w:tc>
        <w:tc>
          <w:tcPr>
            <w:tcW w:w="919" w:type="dxa"/>
            <w:tcBorders>
              <w:top w:val="nil"/>
              <w:left w:val="nil"/>
              <w:bottom w:val="single" w:sz="4" w:space="0" w:color="auto"/>
              <w:right w:val="single" w:sz="4" w:space="0" w:color="auto"/>
            </w:tcBorders>
            <w:hideMark/>
          </w:tcPr>
          <w:p w14:paraId="19EC3066" w14:textId="77777777" w:rsidR="00E94B3B" w:rsidRPr="0075517D" w:rsidRDefault="00E94B3B" w:rsidP="000F3C0E">
            <w:pPr>
              <w:jc w:val="right"/>
              <w:rPr>
                <w:sz w:val="16"/>
                <w:szCs w:val="16"/>
                <w:lang w:eastAsia="zh-CN"/>
              </w:rPr>
            </w:pPr>
            <w:r w:rsidRPr="0075517D">
              <w:rPr>
                <w:sz w:val="16"/>
                <w:szCs w:val="16"/>
                <w:lang w:eastAsia="zh-CN"/>
              </w:rPr>
              <w:t>251,221</w:t>
            </w:r>
          </w:p>
        </w:tc>
        <w:tc>
          <w:tcPr>
            <w:tcW w:w="919" w:type="dxa"/>
            <w:tcBorders>
              <w:top w:val="nil"/>
              <w:left w:val="nil"/>
              <w:bottom w:val="single" w:sz="4" w:space="0" w:color="auto"/>
              <w:right w:val="nil"/>
            </w:tcBorders>
            <w:noWrap/>
            <w:hideMark/>
          </w:tcPr>
          <w:p w14:paraId="150969C3" w14:textId="77777777" w:rsidR="00E94B3B" w:rsidRPr="0075517D" w:rsidRDefault="00E94B3B" w:rsidP="000F3C0E">
            <w:pPr>
              <w:jc w:val="right"/>
              <w:rPr>
                <w:sz w:val="16"/>
                <w:szCs w:val="16"/>
                <w:lang w:eastAsia="zh-CN"/>
              </w:rPr>
            </w:pPr>
            <w:r w:rsidRPr="0075517D">
              <w:rPr>
                <w:sz w:val="16"/>
                <w:szCs w:val="16"/>
                <w:lang w:eastAsia="zh-CN"/>
              </w:rPr>
              <w:t>222,590</w:t>
            </w:r>
          </w:p>
        </w:tc>
        <w:tc>
          <w:tcPr>
            <w:tcW w:w="935" w:type="dxa"/>
            <w:tcBorders>
              <w:top w:val="nil"/>
              <w:left w:val="single" w:sz="4" w:space="0" w:color="auto"/>
              <w:bottom w:val="single" w:sz="4" w:space="0" w:color="auto"/>
              <w:right w:val="nil"/>
            </w:tcBorders>
            <w:noWrap/>
            <w:hideMark/>
          </w:tcPr>
          <w:p w14:paraId="252B13DD" w14:textId="77777777" w:rsidR="00E94B3B" w:rsidRPr="0075517D" w:rsidRDefault="00E94B3B" w:rsidP="000F3C0E">
            <w:pPr>
              <w:jc w:val="right"/>
              <w:rPr>
                <w:sz w:val="16"/>
                <w:szCs w:val="16"/>
                <w:lang w:eastAsia="zh-CN"/>
              </w:rPr>
            </w:pPr>
            <w:r w:rsidRPr="0075517D">
              <w:rPr>
                <w:sz w:val="16"/>
                <w:szCs w:val="16"/>
                <w:lang w:eastAsia="zh-CN"/>
              </w:rPr>
              <w:t>222,303</w:t>
            </w:r>
          </w:p>
        </w:tc>
        <w:tc>
          <w:tcPr>
            <w:tcW w:w="919" w:type="dxa"/>
            <w:tcBorders>
              <w:top w:val="nil"/>
              <w:left w:val="single" w:sz="4" w:space="0" w:color="auto"/>
              <w:bottom w:val="single" w:sz="4" w:space="0" w:color="auto"/>
              <w:right w:val="single" w:sz="4" w:space="0" w:color="auto"/>
            </w:tcBorders>
            <w:noWrap/>
            <w:hideMark/>
          </w:tcPr>
          <w:p w14:paraId="00A5DDB4" w14:textId="77777777" w:rsidR="00E94B3B" w:rsidRPr="0075517D" w:rsidRDefault="00E94B3B" w:rsidP="000F3C0E">
            <w:pPr>
              <w:jc w:val="right"/>
              <w:rPr>
                <w:sz w:val="16"/>
                <w:szCs w:val="16"/>
                <w:lang w:eastAsia="zh-CN"/>
              </w:rPr>
            </w:pPr>
            <w:r w:rsidRPr="0075517D">
              <w:rPr>
                <w:sz w:val="16"/>
                <w:szCs w:val="16"/>
                <w:lang w:eastAsia="zh-CN"/>
              </w:rPr>
              <w:t>162,833</w:t>
            </w:r>
          </w:p>
        </w:tc>
        <w:tc>
          <w:tcPr>
            <w:tcW w:w="919" w:type="dxa"/>
            <w:tcBorders>
              <w:top w:val="nil"/>
              <w:left w:val="nil"/>
              <w:bottom w:val="single" w:sz="4" w:space="0" w:color="auto"/>
              <w:right w:val="single" w:sz="4" w:space="0" w:color="auto"/>
            </w:tcBorders>
            <w:noWrap/>
            <w:hideMark/>
          </w:tcPr>
          <w:p w14:paraId="763702C0" w14:textId="77777777" w:rsidR="00E94B3B" w:rsidRPr="0075517D" w:rsidRDefault="00E94B3B" w:rsidP="000F3C0E">
            <w:pPr>
              <w:jc w:val="right"/>
              <w:rPr>
                <w:sz w:val="16"/>
                <w:szCs w:val="16"/>
                <w:lang w:eastAsia="zh-CN"/>
              </w:rPr>
            </w:pPr>
            <w:r w:rsidRPr="0075517D">
              <w:rPr>
                <w:sz w:val="16"/>
                <w:szCs w:val="16"/>
                <w:lang w:eastAsia="zh-CN"/>
              </w:rPr>
              <w:t>186,196</w:t>
            </w:r>
          </w:p>
        </w:tc>
        <w:tc>
          <w:tcPr>
            <w:tcW w:w="841" w:type="dxa"/>
            <w:tcBorders>
              <w:top w:val="nil"/>
              <w:left w:val="nil"/>
              <w:bottom w:val="single" w:sz="4" w:space="0" w:color="auto"/>
              <w:right w:val="single" w:sz="4" w:space="0" w:color="auto"/>
            </w:tcBorders>
            <w:noWrap/>
            <w:hideMark/>
          </w:tcPr>
          <w:p w14:paraId="37718114" w14:textId="77777777" w:rsidR="00E94B3B" w:rsidRPr="0075517D" w:rsidRDefault="00E94B3B" w:rsidP="000F3C0E">
            <w:pPr>
              <w:jc w:val="right"/>
              <w:rPr>
                <w:sz w:val="16"/>
                <w:szCs w:val="16"/>
                <w:lang w:eastAsia="zh-CN"/>
              </w:rPr>
            </w:pPr>
            <w:r w:rsidRPr="0075517D">
              <w:rPr>
                <w:sz w:val="16"/>
                <w:szCs w:val="16"/>
                <w:lang w:eastAsia="zh-CN"/>
              </w:rPr>
              <w:t>250,000</w:t>
            </w:r>
          </w:p>
        </w:tc>
        <w:tc>
          <w:tcPr>
            <w:tcW w:w="973" w:type="dxa"/>
            <w:tcBorders>
              <w:top w:val="nil"/>
              <w:left w:val="nil"/>
              <w:bottom w:val="single" w:sz="4" w:space="0" w:color="auto"/>
              <w:right w:val="single" w:sz="4" w:space="0" w:color="auto"/>
            </w:tcBorders>
            <w:noWrap/>
            <w:hideMark/>
          </w:tcPr>
          <w:p w14:paraId="1871AEEA" w14:textId="77777777" w:rsidR="00E94B3B" w:rsidRPr="0075517D" w:rsidRDefault="00E94B3B" w:rsidP="000F3C0E">
            <w:pPr>
              <w:jc w:val="right"/>
              <w:rPr>
                <w:sz w:val="16"/>
                <w:szCs w:val="16"/>
                <w:lang w:eastAsia="zh-CN"/>
              </w:rPr>
            </w:pPr>
            <w:r w:rsidRPr="0075517D">
              <w:rPr>
                <w:sz w:val="16"/>
                <w:szCs w:val="16"/>
                <w:lang w:eastAsia="zh-CN"/>
              </w:rPr>
              <w:t>250,000</w:t>
            </w:r>
          </w:p>
        </w:tc>
        <w:tc>
          <w:tcPr>
            <w:tcW w:w="851" w:type="dxa"/>
            <w:tcBorders>
              <w:top w:val="nil"/>
              <w:left w:val="nil"/>
              <w:bottom w:val="single" w:sz="4" w:space="0" w:color="auto"/>
              <w:right w:val="single" w:sz="4" w:space="0" w:color="auto"/>
            </w:tcBorders>
            <w:noWrap/>
            <w:hideMark/>
          </w:tcPr>
          <w:p w14:paraId="5C5007E5" w14:textId="77777777" w:rsidR="00E94B3B" w:rsidRPr="0075517D" w:rsidRDefault="00E94B3B" w:rsidP="000F3C0E">
            <w:pPr>
              <w:jc w:val="right"/>
              <w:rPr>
                <w:sz w:val="16"/>
                <w:szCs w:val="16"/>
                <w:lang w:eastAsia="zh-CN"/>
              </w:rPr>
            </w:pPr>
            <w:r w:rsidRPr="0075517D">
              <w:rPr>
                <w:sz w:val="16"/>
                <w:szCs w:val="16"/>
                <w:lang w:eastAsia="zh-CN"/>
              </w:rPr>
              <w:t>250,000</w:t>
            </w:r>
          </w:p>
        </w:tc>
      </w:tr>
      <w:tr w:rsidR="00E94B3B" w:rsidRPr="0075517D" w14:paraId="12123713" w14:textId="77777777" w:rsidTr="000F3C0E">
        <w:trPr>
          <w:trHeight w:val="44"/>
        </w:trPr>
        <w:tc>
          <w:tcPr>
            <w:tcW w:w="3681" w:type="dxa"/>
            <w:tcBorders>
              <w:top w:val="nil"/>
              <w:left w:val="single" w:sz="4" w:space="0" w:color="auto"/>
              <w:bottom w:val="single" w:sz="4" w:space="0" w:color="auto"/>
              <w:right w:val="single" w:sz="4" w:space="0" w:color="auto"/>
            </w:tcBorders>
            <w:hideMark/>
          </w:tcPr>
          <w:p w14:paraId="464DCEA9" w14:textId="77777777" w:rsidR="00E94B3B" w:rsidRPr="0075517D" w:rsidRDefault="00E94B3B" w:rsidP="000F3C0E">
            <w:pPr>
              <w:jc w:val="left"/>
              <w:rPr>
                <w:sz w:val="16"/>
                <w:szCs w:val="16"/>
                <w:lang w:eastAsia="zh-CN"/>
              </w:rPr>
            </w:pPr>
            <w:r w:rsidRPr="0075517D">
              <w:rPr>
                <w:sz w:val="16"/>
                <w:szCs w:val="16"/>
                <w:lang w:eastAsia="zh-CN"/>
              </w:rPr>
              <w:t>Adjustments (+ = overrun and - = underuse)</w:t>
            </w:r>
          </w:p>
        </w:tc>
        <w:tc>
          <w:tcPr>
            <w:tcW w:w="903" w:type="dxa"/>
            <w:tcBorders>
              <w:top w:val="nil"/>
              <w:left w:val="nil"/>
              <w:bottom w:val="single" w:sz="4" w:space="0" w:color="auto"/>
              <w:right w:val="single" w:sz="4" w:space="0" w:color="auto"/>
            </w:tcBorders>
            <w:hideMark/>
          </w:tcPr>
          <w:p w14:paraId="31FE1452" w14:textId="77777777" w:rsidR="00E94B3B" w:rsidRPr="0075517D" w:rsidRDefault="00E94B3B" w:rsidP="000F3C0E">
            <w:pPr>
              <w:jc w:val="right"/>
              <w:rPr>
                <w:sz w:val="16"/>
                <w:szCs w:val="16"/>
                <w:lang w:eastAsia="zh-CN"/>
              </w:rPr>
            </w:pPr>
            <w:r w:rsidRPr="0075517D">
              <w:rPr>
                <w:sz w:val="16"/>
                <w:szCs w:val="16"/>
                <w:lang w:eastAsia="zh-CN"/>
              </w:rPr>
              <w:t>585,526</w:t>
            </w:r>
          </w:p>
        </w:tc>
        <w:tc>
          <w:tcPr>
            <w:tcW w:w="903" w:type="dxa"/>
            <w:tcBorders>
              <w:top w:val="nil"/>
              <w:left w:val="nil"/>
              <w:bottom w:val="single" w:sz="4" w:space="0" w:color="auto"/>
              <w:right w:val="single" w:sz="4" w:space="0" w:color="auto"/>
            </w:tcBorders>
            <w:hideMark/>
          </w:tcPr>
          <w:p w14:paraId="7B5E48FB" w14:textId="77777777" w:rsidR="00E94B3B" w:rsidRPr="0075517D" w:rsidRDefault="00E94B3B" w:rsidP="000F3C0E">
            <w:pPr>
              <w:jc w:val="right"/>
              <w:rPr>
                <w:sz w:val="16"/>
                <w:szCs w:val="16"/>
                <w:lang w:eastAsia="zh-CN"/>
              </w:rPr>
            </w:pPr>
            <w:r w:rsidRPr="0075517D">
              <w:rPr>
                <w:sz w:val="16"/>
                <w:szCs w:val="16"/>
                <w:lang w:eastAsia="zh-CN"/>
              </w:rPr>
              <w:t>929,036</w:t>
            </w:r>
          </w:p>
        </w:tc>
        <w:tc>
          <w:tcPr>
            <w:tcW w:w="919" w:type="dxa"/>
            <w:tcBorders>
              <w:top w:val="nil"/>
              <w:left w:val="nil"/>
              <w:bottom w:val="single" w:sz="4" w:space="0" w:color="auto"/>
              <w:right w:val="single" w:sz="4" w:space="0" w:color="auto"/>
            </w:tcBorders>
            <w:hideMark/>
          </w:tcPr>
          <w:p w14:paraId="6B22B20D" w14:textId="77777777" w:rsidR="00E94B3B" w:rsidRPr="0075517D" w:rsidRDefault="00E94B3B" w:rsidP="000F3C0E">
            <w:pPr>
              <w:jc w:val="right"/>
              <w:rPr>
                <w:sz w:val="16"/>
                <w:szCs w:val="16"/>
                <w:lang w:eastAsia="zh-CN"/>
              </w:rPr>
            </w:pPr>
            <w:r w:rsidRPr="0075517D">
              <w:rPr>
                <w:sz w:val="16"/>
                <w:szCs w:val="16"/>
                <w:lang w:eastAsia="zh-CN"/>
              </w:rPr>
              <w:t>1,053,880</w:t>
            </w:r>
          </w:p>
        </w:tc>
        <w:tc>
          <w:tcPr>
            <w:tcW w:w="919" w:type="dxa"/>
            <w:tcBorders>
              <w:top w:val="nil"/>
              <w:left w:val="nil"/>
              <w:bottom w:val="single" w:sz="4" w:space="0" w:color="auto"/>
              <w:right w:val="single" w:sz="4" w:space="0" w:color="auto"/>
            </w:tcBorders>
            <w:hideMark/>
          </w:tcPr>
          <w:p w14:paraId="2D159A14" w14:textId="77777777" w:rsidR="00E94B3B" w:rsidRPr="0075517D" w:rsidRDefault="00E94B3B" w:rsidP="000F3C0E">
            <w:pPr>
              <w:jc w:val="right"/>
              <w:rPr>
                <w:sz w:val="16"/>
                <w:szCs w:val="16"/>
                <w:lang w:eastAsia="zh-CN"/>
              </w:rPr>
            </w:pPr>
            <w:r w:rsidRPr="0075517D">
              <w:rPr>
                <w:sz w:val="16"/>
                <w:szCs w:val="16"/>
                <w:lang w:eastAsia="zh-CN"/>
              </w:rPr>
              <w:t>904,918</w:t>
            </w:r>
          </w:p>
        </w:tc>
        <w:tc>
          <w:tcPr>
            <w:tcW w:w="919" w:type="dxa"/>
            <w:tcBorders>
              <w:top w:val="nil"/>
              <w:left w:val="nil"/>
              <w:bottom w:val="single" w:sz="4" w:space="0" w:color="auto"/>
              <w:right w:val="single" w:sz="4" w:space="0" w:color="auto"/>
            </w:tcBorders>
            <w:hideMark/>
          </w:tcPr>
          <w:p w14:paraId="30C4C6C3" w14:textId="77777777" w:rsidR="00E94B3B" w:rsidRPr="0075517D" w:rsidRDefault="00E94B3B" w:rsidP="000F3C0E">
            <w:pPr>
              <w:jc w:val="right"/>
              <w:rPr>
                <w:sz w:val="16"/>
                <w:szCs w:val="16"/>
                <w:lang w:eastAsia="zh-CN"/>
              </w:rPr>
            </w:pPr>
            <w:r w:rsidRPr="0075517D">
              <w:rPr>
                <w:sz w:val="16"/>
                <w:szCs w:val="16"/>
                <w:lang w:eastAsia="zh-CN"/>
              </w:rPr>
              <w:t>601,414</w:t>
            </w:r>
          </w:p>
        </w:tc>
        <w:tc>
          <w:tcPr>
            <w:tcW w:w="919" w:type="dxa"/>
            <w:tcBorders>
              <w:top w:val="nil"/>
              <w:left w:val="nil"/>
              <w:bottom w:val="single" w:sz="4" w:space="0" w:color="auto"/>
              <w:right w:val="nil"/>
            </w:tcBorders>
            <w:noWrap/>
            <w:hideMark/>
          </w:tcPr>
          <w:p w14:paraId="0809E3FC" w14:textId="77777777" w:rsidR="00E94B3B" w:rsidRPr="0075517D" w:rsidRDefault="00E94B3B" w:rsidP="000F3C0E">
            <w:pPr>
              <w:jc w:val="right"/>
              <w:rPr>
                <w:sz w:val="16"/>
                <w:szCs w:val="16"/>
                <w:lang w:eastAsia="zh-CN"/>
              </w:rPr>
            </w:pPr>
            <w:r w:rsidRPr="0075517D">
              <w:rPr>
                <w:sz w:val="16"/>
                <w:szCs w:val="16"/>
                <w:lang w:eastAsia="zh-CN"/>
              </w:rPr>
              <w:t>683,114</w:t>
            </w:r>
          </w:p>
        </w:tc>
        <w:tc>
          <w:tcPr>
            <w:tcW w:w="935" w:type="dxa"/>
            <w:tcBorders>
              <w:top w:val="nil"/>
              <w:left w:val="single" w:sz="4" w:space="0" w:color="auto"/>
              <w:bottom w:val="single" w:sz="4" w:space="0" w:color="auto"/>
              <w:right w:val="nil"/>
            </w:tcBorders>
            <w:noWrap/>
            <w:hideMark/>
          </w:tcPr>
          <w:p w14:paraId="7E7BF669" w14:textId="77777777" w:rsidR="00E94B3B" w:rsidRPr="0075517D" w:rsidRDefault="00E94B3B" w:rsidP="000F3C0E">
            <w:pPr>
              <w:jc w:val="right"/>
              <w:rPr>
                <w:sz w:val="16"/>
                <w:szCs w:val="16"/>
                <w:lang w:eastAsia="zh-CN"/>
              </w:rPr>
            </w:pPr>
            <w:r w:rsidRPr="0075517D">
              <w:rPr>
                <w:sz w:val="16"/>
                <w:szCs w:val="16"/>
                <w:lang w:eastAsia="zh-CN"/>
              </w:rPr>
              <w:t>684,097</w:t>
            </w:r>
          </w:p>
        </w:tc>
        <w:tc>
          <w:tcPr>
            <w:tcW w:w="919" w:type="dxa"/>
            <w:tcBorders>
              <w:top w:val="nil"/>
              <w:left w:val="single" w:sz="4" w:space="0" w:color="auto"/>
              <w:bottom w:val="single" w:sz="4" w:space="0" w:color="auto"/>
              <w:right w:val="single" w:sz="4" w:space="0" w:color="auto"/>
            </w:tcBorders>
            <w:noWrap/>
            <w:hideMark/>
          </w:tcPr>
          <w:p w14:paraId="74A91F5D" w14:textId="77777777" w:rsidR="00E94B3B" w:rsidRPr="0075517D" w:rsidRDefault="00E94B3B" w:rsidP="000F3C0E">
            <w:pPr>
              <w:jc w:val="right"/>
              <w:rPr>
                <w:sz w:val="16"/>
                <w:szCs w:val="16"/>
                <w:lang w:eastAsia="zh-CN"/>
              </w:rPr>
            </w:pPr>
            <w:r w:rsidRPr="0075517D">
              <w:rPr>
                <w:sz w:val="16"/>
                <w:szCs w:val="16"/>
                <w:lang w:eastAsia="zh-CN"/>
              </w:rPr>
              <w:t>488,027</w:t>
            </w:r>
          </w:p>
        </w:tc>
        <w:tc>
          <w:tcPr>
            <w:tcW w:w="919" w:type="dxa"/>
            <w:tcBorders>
              <w:top w:val="nil"/>
              <w:left w:val="nil"/>
              <w:bottom w:val="single" w:sz="4" w:space="0" w:color="auto"/>
              <w:right w:val="single" w:sz="4" w:space="0" w:color="auto"/>
            </w:tcBorders>
            <w:noWrap/>
            <w:hideMark/>
          </w:tcPr>
          <w:p w14:paraId="1725317E" w14:textId="77777777" w:rsidR="00E94B3B" w:rsidRPr="0075517D" w:rsidRDefault="00E94B3B" w:rsidP="000F3C0E">
            <w:pPr>
              <w:jc w:val="right"/>
              <w:rPr>
                <w:sz w:val="16"/>
                <w:szCs w:val="16"/>
                <w:lang w:eastAsia="zh-CN"/>
              </w:rPr>
            </w:pPr>
            <w:r w:rsidRPr="0075517D">
              <w:rPr>
                <w:sz w:val="16"/>
                <w:szCs w:val="16"/>
                <w:lang w:eastAsia="zh-CN"/>
              </w:rPr>
              <w:t>303,633</w:t>
            </w:r>
          </w:p>
        </w:tc>
        <w:tc>
          <w:tcPr>
            <w:tcW w:w="841" w:type="dxa"/>
            <w:tcBorders>
              <w:top w:val="nil"/>
              <w:left w:val="nil"/>
              <w:bottom w:val="single" w:sz="4" w:space="0" w:color="auto"/>
              <w:right w:val="single" w:sz="4" w:space="0" w:color="auto"/>
            </w:tcBorders>
            <w:noWrap/>
            <w:hideMark/>
          </w:tcPr>
          <w:p w14:paraId="08E8683F" w14:textId="77777777" w:rsidR="00E94B3B" w:rsidRPr="0075517D" w:rsidRDefault="00E94B3B" w:rsidP="000F3C0E">
            <w:pPr>
              <w:jc w:val="right"/>
              <w:rPr>
                <w:sz w:val="16"/>
                <w:szCs w:val="16"/>
                <w:lang w:eastAsia="zh-CN"/>
              </w:rPr>
            </w:pPr>
            <w:r w:rsidRPr="0075517D">
              <w:rPr>
                <w:sz w:val="16"/>
                <w:szCs w:val="16"/>
                <w:lang w:eastAsia="zh-CN"/>
              </w:rPr>
              <w:t>705,516</w:t>
            </w:r>
          </w:p>
        </w:tc>
        <w:tc>
          <w:tcPr>
            <w:tcW w:w="973" w:type="dxa"/>
            <w:tcBorders>
              <w:top w:val="nil"/>
              <w:left w:val="nil"/>
              <w:bottom w:val="single" w:sz="4" w:space="0" w:color="auto"/>
              <w:right w:val="single" w:sz="4" w:space="0" w:color="auto"/>
            </w:tcBorders>
            <w:noWrap/>
            <w:hideMark/>
          </w:tcPr>
          <w:p w14:paraId="56F3F893" w14:textId="77777777" w:rsidR="00E94B3B" w:rsidRPr="0075517D" w:rsidRDefault="00E94B3B" w:rsidP="000F3C0E">
            <w:pPr>
              <w:jc w:val="right"/>
              <w:rPr>
                <w:sz w:val="16"/>
                <w:szCs w:val="16"/>
                <w:lang w:eastAsia="zh-CN"/>
              </w:rPr>
            </w:pPr>
            <w:r w:rsidRPr="0075517D">
              <w:rPr>
                <w:sz w:val="16"/>
                <w:szCs w:val="16"/>
                <w:lang w:eastAsia="zh-CN"/>
              </w:rPr>
              <w:t>679,135</w:t>
            </w:r>
          </w:p>
        </w:tc>
        <w:tc>
          <w:tcPr>
            <w:tcW w:w="851" w:type="dxa"/>
            <w:tcBorders>
              <w:top w:val="nil"/>
              <w:left w:val="nil"/>
              <w:bottom w:val="single" w:sz="4" w:space="0" w:color="auto"/>
              <w:right w:val="single" w:sz="4" w:space="0" w:color="auto"/>
            </w:tcBorders>
            <w:noWrap/>
            <w:hideMark/>
          </w:tcPr>
          <w:p w14:paraId="68940860" w14:textId="77777777" w:rsidR="00E94B3B" w:rsidRPr="0075517D" w:rsidRDefault="00E94B3B" w:rsidP="000F3C0E">
            <w:pPr>
              <w:jc w:val="right"/>
              <w:rPr>
                <w:sz w:val="16"/>
                <w:szCs w:val="16"/>
                <w:lang w:eastAsia="zh-CN"/>
              </w:rPr>
            </w:pPr>
            <w:r w:rsidRPr="0075517D">
              <w:rPr>
                <w:sz w:val="16"/>
                <w:szCs w:val="16"/>
                <w:lang w:eastAsia="zh-CN"/>
              </w:rPr>
              <w:t>708,087</w:t>
            </w:r>
          </w:p>
        </w:tc>
      </w:tr>
      <w:tr w:rsidR="00E94B3B" w:rsidRPr="0075517D" w14:paraId="662D3FF6" w14:textId="77777777" w:rsidTr="000F3C0E">
        <w:trPr>
          <w:trHeight w:val="44"/>
        </w:trPr>
        <w:tc>
          <w:tcPr>
            <w:tcW w:w="3681" w:type="dxa"/>
            <w:tcBorders>
              <w:top w:val="nil"/>
              <w:left w:val="single" w:sz="4" w:space="0" w:color="auto"/>
              <w:bottom w:val="single" w:sz="4" w:space="0" w:color="auto"/>
              <w:right w:val="single" w:sz="4" w:space="0" w:color="auto"/>
            </w:tcBorders>
            <w:hideMark/>
          </w:tcPr>
          <w:p w14:paraId="5FD79277" w14:textId="77777777" w:rsidR="00E94B3B" w:rsidRPr="0075517D" w:rsidRDefault="00E94B3B" w:rsidP="000F3C0E">
            <w:pPr>
              <w:ind w:right="-145"/>
              <w:jc w:val="left"/>
              <w:rPr>
                <w:sz w:val="16"/>
                <w:szCs w:val="16"/>
                <w:lang w:eastAsia="zh-CN"/>
              </w:rPr>
            </w:pPr>
            <w:r w:rsidRPr="0075517D">
              <w:rPr>
                <w:sz w:val="16"/>
                <w:szCs w:val="16"/>
                <w:lang w:eastAsia="zh-CN"/>
              </w:rPr>
              <w:t>Project costs (- = to be deducted and thus removed)</w:t>
            </w:r>
          </w:p>
        </w:tc>
        <w:tc>
          <w:tcPr>
            <w:tcW w:w="903" w:type="dxa"/>
            <w:tcBorders>
              <w:top w:val="nil"/>
              <w:left w:val="nil"/>
              <w:bottom w:val="single" w:sz="4" w:space="0" w:color="auto"/>
              <w:right w:val="single" w:sz="4" w:space="0" w:color="auto"/>
            </w:tcBorders>
            <w:hideMark/>
          </w:tcPr>
          <w:p w14:paraId="6C1AD2C4" w14:textId="77777777" w:rsidR="00E94B3B" w:rsidRPr="0075517D" w:rsidRDefault="00E94B3B" w:rsidP="000F3C0E">
            <w:pPr>
              <w:jc w:val="right"/>
              <w:rPr>
                <w:sz w:val="16"/>
                <w:szCs w:val="16"/>
                <w:lang w:eastAsia="zh-CN"/>
              </w:rPr>
            </w:pPr>
            <w:r w:rsidRPr="0075517D">
              <w:rPr>
                <w:sz w:val="16"/>
                <w:szCs w:val="16"/>
                <w:lang w:eastAsia="zh-CN"/>
              </w:rPr>
              <w:t>0</w:t>
            </w:r>
          </w:p>
        </w:tc>
        <w:tc>
          <w:tcPr>
            <w:tcW w:w="903" w:type="dxa"/>
            <w:tcBorders>
              <w:top w:val="nil"/>
              <w:left w:val="nil"/>
              <w:bottom w:val="single" w:sz="4" w:space="0" w:color="auto"/>
              <w:right w:val="single" w:sz="4" w:space="0" w:color="auto"/>
            </w:tcBorders>
            <w:hideMark/>
          </w:tcPr>
          <w:p w14:paraId="5C14ACDA" w14:textId="77777777" w:rsidR="00E94B3B" w:rsidRPr="0075517D" w:rsidRDefault="00E94B3B" w:rsidP="000F3C0E">
            <w:pPr>
              <w:jc w:val="right"/>
              <w:rPr>
                <w:sz w:val="16"/>
                <w:szCs w:val="16"/>
                <w:lang w:eastAsia="zh-CN"/>
              </w:rPr>
            </w:pPr>
            <w:r w:rsidRPr="0075517D">
              <w:rPr>
                <w:sz w:val="16"/>
                <w:szCs w:val="16"/>
                <w:lang w:eastAsia="zh-CN"/>
              </w:rPr>
              <w:t>0</w:t>
            </w:r>
          </w:p>
        </w:tc>
        <w:tc>
          <w:tcPr>
            <w:tcW w:w="919" w:type="dxa"/>
            <w:tcBorders>
              <w:top w:val="nil"/>
              <w:left w:val="nil"/>
              <w:bottom w:val="single" w:sz="4" w:space="0" w:color="auto"/>
              <w:right w:val="single" w:sz="4" w:space="0" w:color="auto"/>
            </w:tcBorders>
            <w:hideMark/>
          </w:tcPr>
          <w:p w14:paraId="20380695" w14:textId="77777777" w:rsidR="00E94B3B" w:rsidRPr="0075517D" w:rsidRDefault="00E94B3B" w:rsidP="000F3C0E">
            <w:pPr>
              <w:jc w:val="right"/>
              <w:rPr>
                <w:sz w:val="16"/>
                <w:szCs w:val="16"/>
                <w:lang w:eastAsia="zh-CN"/>
              </w:rPr>
            </w:pPr>
            <w:r w:rsidRPr="0075517D">
              <w:rPr>
                <w:sz w:val="16"/>
                <w:szCs w:val="16"/>
                <w:lang w:eastAsia="zh-CN"/>
              </w:rPr>
              <w:t>0</w:t>
            </w:r>
          </w:p>
        </w:tc>
        <w:tc>
          <w:tcPr>
            <w:tcW w:w="919" w:type="dxa"/>
            <w:tcBorders>
              <w:top w:val="nil"/>
              <w:left w:val="nil"/>
              <w:bottom w:val="single" w:sz="4" w:space="0" w:color="auto"/>
              <w:right w:val="single" w:sz="4" w:space="0" w:color="auto"/>
            </w:tcBorders>
            <w:hideMark/>
          </w:tcPr>
          <w:p w14:paraId="20613E60" w14:textId="77777777" w:rsidR="00E94B3B" w:rsidRPr="0075517D" w:rsidRDefault="00E94B3B" w:rsidP="000F3C0E">
            <w:pPr>
              <w:jc w:val="right"/>
              <w:rPr>
                <w:sz w:val="16"/>
                <w:szCs w:val="16"/>
                <w:lang w:eastAsia="zh-CN"/>
              </w:rPr>
            </w:pPr>
            <w:r w:rsidRPr="0075517D">
              <w:rPr>
                <w:sz w:val="16"/>
                <w:szCs w:val="16"/>
                <w:lang w:eastAsia="zh-CN"/>
              </w:rPr>
              <w:t>0</w:t>
            </w:r>
          </w:p>
        </w:tc>
        <w:tc>
          <w:tcPr>
            <w:tcW w:w="919" w:type="dxa"/>
            <w:tcBorders>
              <w:top w:val="nil"/>
              <w:left w:val="nil"/>
              <w:bottom w:val="single" w:sz="4" w:space="0" w:color="auto"/>
              <w:right w:val="single" w:sz="4" w:space="0" w:color="auto"/>
            </w:tcBorders>
            <w:noWrap/>
            <w:hideMark/>
          </w:tcPr>
          <w:p w14:paraId="4DA29DD9" w14:textId="77777777" w:rsidR="00E94B3B" w:rsidRPr="0075517D" w:rsidRDefault="00E94B3B" w:rsidP="000F3C0E">
            <w:pPr>
              <w:jc w:val="left"/>
              <w:rPr>
                <w:sz w:val="16"/>
                <w:szCs w:val="16"/>
                <w:lang w:eastAsia="zh-CN"/>
              </w:rPr>
            </w:pPr>
            <w:r w:rsidRPr="0075517D">
              <w:rPr>
                <w:sz w:val="16"/>
                <w:szCs w:val="16"/>
                <w:lang w:eastAsia="zh-CN"/>
              </w:rPr>
              <w:t> </w:t>
            </w:r>
          </w:p>
        </w:tc>
        <w:tc>
          <w:tcPr>
            <w:tcW w:w="919" w:type="dxa"/>
            <w:tcBorders>
              <w:top w:val="nil"/>
              <w:left w:val="nil"/>
              <w:bottom w:val="single" w:sz="4" w:space="0" w:color="auto"/>
              <w:right w:val="nil"/>
            </w:tcBorders>
            <w:noWrap/>
            <w:hideMark/>
          </w:tcPr>
          <w:p w14:paraId="728E77C7" w14:textId="77777777" w:rsidR="00E94B3B" w:rsidRPr="0075517D" w:rsidRDefault="00E94B3B" w:rsidP="000F3C0E">
            <w:pPr>
              <w:jc w:val="left"/>
              <w:rPr>
                <w:sz w:val="16"/>
                <w:szCs w:val="16"/>
                <w:lang w:eastAsia="zh-CN"/>
              </w:rPr>
            </w:pPr>
            <w:r w:rsidRPr="0075517D">
              <w:rPr>
                <w:sz w:val="16"/>
                <w:szCs w:val="16"/>
                <w:lang w:eastAsia="zh-CN"/>
              </w:rPr>
              <w:t> </w:t>
            </w:r>
          </w:p>
        </w:tc>
        <w:tc>
          <w:tcPr>
            <w:tcW w:w="935" w:type="dxa"/>
            <w:tcBorders>
              <w:top w:val="nil"/>
              <w:left w:val="single" w:sz="4" w:space="0" w:color="auto"/>
              <w:bottom w:val="single" w:sz="4" w:space="0" w:color="auto"/>
              <w:right w:val="single" w:sz="4" w:space="0" w:color="auto"/>
            </w:tcBorders>
            <w:noWrap/>
            <w:hideMark/>
          </w:tcPr>
          <w:p w14:paraId="5E96075A" w14:textId="77777777" w:rsidR="00E94B3B" w:rsidRPr="0075517D" w:rsidRDefault="00E94B3B" w:rsidP="000F3C0E">
            <w:pPr>
              <w:jc w:val="left"/>
              <w:rPr>
                <w:sz w:val="16"/>
                <w:szCs w:val="16"/>
                <w:lang w:eastAsia="zh-CN"/>
              </w:rPr>
            </w:pPr>
            <w:r w:rsidRPr="0075517D">
              <w:rPr>
                <w:sz w:val="16"/>
                <w:szCs w:val="16"/>
                <w:lang w:eastAsia="zh-CN"/>
              </w:rPr>
              <w:t> </w:t>
            </w:r>
          </w:p>
        </w:tc>
        <w:tc>
          <w:tcPr>
            <w:tcW w:w="919" w:type="dxa"/>
            <w:tcBorders>
              <w:top w:val="nil"/>
              <w:left w:val="nil"/>
              <w:bottom w:val="single" w:sz="4" w:space="0" w:color="auto"/>
              <w:right w:val="single" w:sz="4" w:space="0" w:color="auto"/>
            </w:tcBorders>
            <w:noWrap/>
            <w:hideMark/>
          </w:tcPr>
          <w:p w14:paraId="3CA4DD7D" w14:textId="77777777" w:rsidR="00E94B3B" w:rsidRPr="0075517D" w:rsidRDefault="00E94B3B" w:rsidP="000F3C0E">
            <w:pPr>
              <w:jc w:val="left"/>
              <w:rPr>
                <w:sz w:val="16"/>
                <w:szCs w:val="16"/>
                <w:lang w:eastAsia="zh-CN"/>
              </w:rPr>
            </w:pPr>
            <w:r w:rsidRPr="0075517D">
              <w:rPr>
                <w:sz w:val="16"/>
                <w:szCs w:val="16"/>
                <w:lang w:eastAsia="zh-CN"/>
              </w:rPr>
              <w:t> </w:t>
            </w:r>
          </w:p>
        </w:tc>
        <w:tc>
          <w:tcPr>
            <w:tcW w:w="919" w:type="dxa"/>
            <w:tcBorders>
              <w:top w:val="nil"/>
              <w:left w:val="nil"/>
              <w:bottom w:val="single" w:sz="4" w:space="0" w:color="auto"/>
              <w:right w:val="single" w:sz="4" w:space="0" w:color="auto"/>
            </w:tcBorders>
            <w:noWrap/>
            <w:hideMark/>
          </w:tcPr>
          <w:p w14:paraId="1BD1DD6D" w14:textId="77777777" w:rsidR="00E94B3B" w:rsidRPr="0075517D" w:rsidRDefault="00E94B3B" w:rsidP="000F3C0E">
            <w:pPr>
              <w:jc w:val="left"/>
              <w:rPr>
                <w:sz w:val="16"/>
                <w:szCs w:val="16"/>
                <w:lang w:eastAsia="zh-CN"/>
              </w:rPr>
            </w:pPr>
            <w:r w:rsidRPr="0075517D">
              <w:rPr>
                <w:sz w:val="16"/>
                <w:szCs w:val="16"/>
                <w:lang w:eastAsia="zh-CN"/>
              </w:rPr>
              <w:t> </w:t>
            </w:r>
          </w:p>
        </w:tc>
        <w:tc>
          <w:tcPr>
            <w:tcW w:w="841" w:type="dxa"/>
            <w:tcBorders>
              <w:top w:val="nil"/>
              <w:left w:val="nil"/>
              <w:bottom w:val="single" w:sz="4" w:space="0" w:color="auto"/>
              <w:right w:val="single" w:sz="4" w:space="0" w:color="auto"/>
            </w:tcBorders>
            <w:noWrap/>
            <w:hideMark/>
          </w:tcPr>
          <w:p w14:paraId="5D287058" w14:textId="77777777" w:rsidR="00E94B3B" w:rsidRPr="0075517D" w:rsidRDefault="00E94B3B" w:rsidP="000F3C0E">
            <w:pPr>
              <w:jc w:val="left"/>
              <w:rPr>
                <w:sz w:val="16"/>
                <w:szCs w:val="16"/>
                <w:lang w:eastAsia="zh-CN"/>
              </w:rPr>
            </w:pPr>
            <w:r w:rsidRPr="0075517D">
              <w:rPr>
                <w:sz w:val="16"/>
                <w:szCs w:val="16"/>
                <w:lang w:eastAsia="zh-CN"/>
              </w:rPr>
              <w:t> </w:t>
            </w:r>
          </w:p>
        </w:tc>
        <w:tc>
          <w:tcPr>
            <w:tcW w:w="973" w:type="dxa"/>
            <w:tcBorders>
              <w:top w:val="nil"/>
              <w:left w:val="nil"/>
              <w:bottom w:val="single" w:sz="4" w:space="0" w:color="auto"/>
              <w:right w:val="single" w:sz="4" w:space="0" w:color="auto"/>
            </w:tcBorders>
            <w:noWrap/>
            <w:hideMark/>
          </w:tcPr>
          <w:p w14:paraId="736AC053" w14:textId="77777777" w:rsidR="00E94B3B" w:rsidRPr="0075517D" w:rsidRDefault="00E94B3B" w:rsidP="000F3C0E">
            <w:pPr>
              <w:jc w:val="left"/>
              <w:rPr>
                <w:sz w:val="16"/>
                <w:szCs w:val="16"/>
                <w:lang w:eastAsia="zh-CN"/>
              </w:rPr>
            </w:pPr>
            <w:r w:rsidRPr="0075517D">
              <w:rPr>
                <w:sz w:val="16"/>
                <w:szCs w:val="16"/>
                <w:lang w:eastAsia="zh-CN"/>
              </w:rPr>
              <w:t> </w:t>
            </w:r>
          </w:p>
        </w:tc>
        <w:tc>
          <w:tcPr>
            <w:tcW w:w="851" w:type="dxa"/>
            <w:tcBorders>
              <w:top w:val="nil"/>
              <w:left w:val="nil"/>
              <w:bottom w:val="single" w:sz="4" w:space="0" w:color="auto"/>
              <w:right w:val="single" w:sz="4" w:space="0" w:color="auto"/>
            </w:tcBorders>
            <w:noWrap/>
            <w:hideMark/>
          </w:tcPr>
          <w:p w14:paraId="6161209E" w14:textId="77777777" w:rsidR="00E94B3B" w:rsidRPr="0075517D" w:rsidRDefault="00E94B3B" w:rsidP="000F3C0E">
            <w:pPr>
              <w:jc w:val="left"/>
              <w:rPr>
                <w:sz w:val="16"/>
                <w:szCs w:val="16"/>
                <w:lang w:eastAsia="zh-CN"/>
              </w:rPr>
            </w:pPr>
            <w:r w:rsidRPr="0075517D">
              <w:rPr>
                <w:sz w:val="16"/>
                <w:szCs w:val="16"/>
                <w:lang w:eastAsia="zh-CN"/>
              </w:rPr>
              <w:t> </w:t>
            </w:r>
          </w:p>
        </w:tc>
      </w:tr>
      <w:tr w:rsidR="00E94B3B" w:rsidRPr="0075517D" w14:paraId="0EF22B47" w14:textId="77777777" w:rsidTr="000F3C0E">
        <w:trPr>
          <w:trHeight w:val="221"/>
        </w:trPr>
        <w:tc>
          <w:tcPr>
            <w:tcW w:w="3681" w:type="dxa"/>
            <w:tcBorders>
              <w:top w:val="nil"/>
              <w:left w:val="single" w:sz="4" w:space="0" w:color="auto"/>
              <w:bottom w:val="single" w:sz="4" w:space="0" w:color="auto"/>
              <w:right w:val="single" w:sz="4" w:space="0" w:color="auto"/>
            </w:tcBorders>
            <w:hideMark/>
          </w:tcPr>
          <w:p w14:paraId="70FBB627" w14:textId="77777777" w:rsidR="00E94B3B" w:rsidRPr="0075517D" w:rsidRDefault="00E94B3B" w:rsidP="000F3C0E">
            <w:pPr>
              <w:jc w:val="left"/>
              <w:rPr>
                <w:b/>
                <w:bCs/>
                <w:sz w:val="16"/>
                <w:szCs w:val="16"/>
                <w:lang w:eastAsia="zh-CN"/>
              </w:rPr>
            </w:pPr>
            <w:r w:rsidRPr="0075517D">
              <w:rPr>
                <w:b/>
                <w:bCs/>
                <w:sz w:val="16"/>
                <w:szCs w:val="16"/>
                <w:lang w:eastAsia="zh-CN"/>
              </w:rPr>
              <w:t>B. Sub-total agency support costs/ implementation costs</w:t>
            </w:r>
          </w:p>
        </w:tc>
        <w:tc>
          <w:tcPr>
            <w:tcW w:w="903" w:type="dxa"/>
            <w:tcBorders>
              <w:top w:val="nil"/>
              <w:left w:val="nil"/>
              <w:bottom w:val="single" w:sz="4" w:space="0" w:color="auto"/>
              <w:right w:val="single" w:sz="4" w:space="0" w:color="auto"/>
            </w:tcBorders>
            <w:hideMark/>
          </w:tcPr>
          <w:p w14:paraId="0387E4B1" w14:textId="77777777" w:rsidR="00E94B3B" w:rsidRPr="0075517D" w:rsidRDefault="00E94B3B" w:rsidP="000F3C0E">
            <w:pPr>
              <w:jc w:val="right"/>
              <w:rPr>
                <w:b/>
                <w:bCs/>
                <w:sz w:val="16"/>
                <w:szCs w:val="16"/>
                <w:lang w:eastAsia="zh-CN"/>
              </w:rPr>
            </w:pPr>
            <w:r w:rsidRPr="0075517D">
              <w:rPr>
                <w:b/>
                <w:bCs/>
                <w:sz w:val="16"/>
                <w:szCs w:val="16"/>
                <w:lang w:eastAsia="zh-CN"/>
              </w:rPr>
              <w:t>2,309,657</w:t>
            </w:r>
          </w:p>
        </w:tc>
        <w:tc>
          <w:tcPr>
            <w:tcW w:w="903" w:type="dxa"/>
            <w:tcBorders>
              <w:top w:val="nil"/>
              <w:left w:val="nil"/>
              <w:bottom w:val="single" w:sz="4" w:space="0" w:color="auto"/>
              <w:right w:val="single" w:sz="4" w:space="0" w:color="auto"/>
            </w:tcBorders>
            <w:hideMark/>
          </w:tcPr>
          <w:p w14:paraId="0F5D0AC8" w14:textId="77777777" w:rsidR="00E94B3B" w:rsidRPr="0075517D" w:rsidRDefault="00E94B3B" w:rsidP="000F3C0E">
            <w:pPr>
              <w:jc w:val="right"/>
              <w:rPr>
                <w:b/>
                <w:bCs/>
                <w:sz w:val="16"/>
                <w:szCs w:val="16"/>
                <w:lang w:eastAsia="zh-CN"/>
              </w:rPr>
            </w:pPr>
            <w:r w:rsidRPr="0075517D">
              <w:rPr>
                <w:b/>
                <w:bCs/>
                <w:sz w:val="16"/>
                <w:szCs w:val="16"/>
                <w:lang w:eastAsia="zh-CN"/>
              </w:rPr>
              <w:t>2,987,288</w:t>
            </w:r>
          </w:p>
        </w:tc>
        <w:tc>
          <w:tcPr>
            <w:tcW w:w="919" w:type="dxa"/>
            <w:tcBorders>
              <w:top w:val="nil"/>
              <w:left w:val="nil"/>
              <w:bottom w:val="single" w:sz="4" w:space="0" w:color="auto"/>
              <w:right w:val="single" w:sz="4" w:space="0" w:color="auto"/>
            </w:tcBorders>
            <w:hideMark/>
          </w:tcPr>
          <w:p w14:paraId="7F736222" w14:textId="77777777" w:rsidR="00E94B3B" w:rsidRPr="0075517D" w:rsidRDefault="00E94B3B" w:rsidP="000F3C0E">
            <w:pPr>
              <w:jc w:val="right"/>
              <w:rPr>
                <w:b/>
                <w:bCs/>
                <w:sz w:val="16"/>
                <w:szCs w:val="16"/>
                <w:lang w:eastAsia="zh-CN"/>
              </w:rPr>
            </w:pPr>
            <w:r w:rsidRPr="0075517D">
              <w:rPr>
                <w:b/>
                <w:bCs/>
                <w:sz w:val="16"/>
                <w:szCs w:val="16"/>
                <w:lang w:eastAsia="zh-CN"/>
              </w:rPr>
              <w:t>3,649,473</w:t>
            </w:r>
          </w:p>
        </w:tc>
        <w:tc>
          <w:tcPr>
            <w:tcW w:w="919" w:type="dxa"/>
            <w:tcBorders>
              <w:top w:val="nil"/>
              <w:left w:val="nil"/>
              <w:bottom w:val="single" w:sz="4" w:space="0" w:color="auto"/>
              <w:right w:val="single" w:sz="4" w:space="0" w:color="auto"/>
            </w:tcBorders>
            <w:hideMark/>
          </w:tcPr>
          <w:p w14:paraId="0888BD7F" w14:textId="77777777" w:rsidR="00E94B3B" w:rsidRPr="0075517D" w:rsidRDefault="00E94B3B" w:rsidP="000F3C0E">
            <w:pPr>
              <w:jc w:val="right"/>
              <w:rPr>
                <w:b/>
                <w:bCs/>
                <w:sz w:val="16"/>
                <w:szCs w:val="16"/>
                <w:lang w:eastAsia="zh-CN"/>
              </w:rPr>
            </w:pPr>
            <w:r w:rsidRPr="0075517D">
              <w:rPr>
                <w:b/>
                <w:bCs/>
                <w:sz w:val="16"/>
                <w:szCs w:val="16"/>
                <w:lang w:eastAsia="zh-CN"/>
              </w:rPr>
              <w:t>1,634,174</w:t>
            </w:r>
          </w:p>
        </w:tc>
        <w:tc>
          <w:tcPr>
            <w:tcW w:w="919" w:type="dxa"/>
            <w:tcBorders>
              <w:top w:val="nil"/>
              <w:left w:val="nil"/>
              <w:bottom w:val="single" w:sz="4" w:space="0" w:color="auto"/>
              <w:right w:val="single" w:sz="4" w:space="0" w:color="auto"/>
            </w:tcBorders>
            <w:hideMark/>
          </w:tcPr>
          <w:p w14:paraId="00DA7075" w14:textId="77777777" w:rsidR="00E94B3B" w:rsidRPr="0075517D" w:rsidRDefault="00E94B3B" w:rsidP="000F3C0E">
            <w:pPr>
              <w:jc w:val="right"/>
              <w:rPr>
                <w:b/>
                <w:bCs/>
                <w:sz w:val="16"/>
                <w:szCs w:val="16"/>
                <w:lang w:eastAsia="zh-CN"/>
              </w:rPr>
            </w:pPr>
            <w:r w:rsidRPr="0075517D">
              <w:rPr>
                <w:b/>
                <w:bCs/>
                <w:sz w:val="16"/>
                <w:szCs w:val="16"/>
                <w:lang w:eastAsia="zh-CN"/>
              </w:rPr>
              <w:t>1,929,785</w:t>
            </w:r>
          </w:p>
        </w:tc>
        <w:tc>
          <w:tcPr>
            <w:tcW w:w="919" w:type="dxa"/>
            <w:tcBorders>
              <w:top w:val="nil"/>
              <w:left w:val="nil"/>
              <w:bottom w:val="single" w:sz="4" w:space="0" w:color="auto"/>
              <w:right w:val="single" w:sz="4" w:space="0" w:color="auto"/>
            </w:tcBorders>
            <w:hideMark/>
          </w:tcPr>
          <w:p w14:paraId="5718D846" w14:textId="77777777" w:rsidR="00E94B3B" w:rsidRPr="0075517D" w:rsidRDefault="00E94B3B" w:rsidP="000F3C0E">
            <w:pPr>
              <w:jc w:val="right"/>
              <w:rPr>
                <w:b/>
                <w:bCs/>
                <w:sz w:val="16"/>
                <w:szCs w:val="16"/>
                <w:lang w:eastAsia="zh-CN"/>
              </w:rPr>
            </w:pPr>
            <w:r w:rsidRPr="0075517D">
              <w:rPr>
                <w:b/>
                <w:bCs/>
                <w:sz w:val="16"/>
                <w:szCs w:val="16"/>
                <w:lang w:eastAsia="zh-CN"/>
              </w:rPr>
              <w:t>1,738,988</w:t>
            </w:r>
          </w:p>
        </w:tc>
        <w:tc>
          <w:tcPr>
            <w:tcW w:w="935" w:type="dxa"/>
            <w:tcBorders>
              <w:top w:val="nil"/>
              <w:left w:val="nil"/>
              <w:bottom w:val="single" w:sz="4" w:space="0" w:color="auto"/>
              <w:right w:val="single" w:sz="4" w:space="0" w:color="auto"/>
            </w:tcBorders>
            <w:hideMark/>
          </w:tcPr>
          <w:p w14:paraId="6F2DCFDE" w14:textId="77777777" w:rsidR="00E94B3B" w:rsidRPr="0075517D" w:rsidRDefault="00E94B3B" w:rsidP="000F3C0E">
            <w:pPr>
              <w:jc w:val="right"/>
              <w:rPr>
                <w:b/>
                <w:bCs/>
                <w:sz w:val="16"/>
                <w:szCs w:val="16"/>
                <w:lang w:eastAsia="zh-CN"/>
              </w:rPr>
            </w:pPr>
            <w:r w:rsidRPr="0075517D">
              <w:rPr>
                <w:b/>
                <w:bCs/>
                <w:sz w:val="16"/>
                <w:szCs w:val="16"/>
                <w:lang w:eastAsia="zh-CN"/>
              </w:rPr>
              <w:t>1,736,743</w:t>
            </w:r>
          </w:p>
        </w:tc>
        <w:tc>
          <w:tcPr>
            <w:tcW w:w="919" w:type="dxa"/>
            <w:tcBorders>
              <w:top w:val="nil"/>
              <w:left w:val="nil"/>
              <w:bottom w:val="single" w:sz="4" w:space="0" w:color="auto"/>
              <w:right w:val="single" w:sz="4" w:space="0" w:color="auto"/>
            </w:tcBorders>
            <w:hideMark/>
          </w:tcPr>
          <w:p w14:paraId="4B8C662B" w14:textId="77777777" w:rsidR="00E94B3B" w:rsidRPr="0075517D" w:rsidRDefault="00E94B3B" w:rsidP="000F3C0E">
            <w:pPr>
              <w:jc w:val="right"/>
              <w:rPr>
                <w:b/>
                <w:bCs/>
                <w:sz w:val="16"/>
                <w:szCs w:val="16"/>
                <w:lang w:eastAsia="zh-CN"/>
              </w:rPr>
            </w:pPr>
            <w:r w:rsidRPr="0075517D">
              <w:rPr>
                <w:b/>
                <w:bCs/>
                <w:sz w:val="16"/>
                <w:szCs w:val="16"/>
                <w:lang w:eastAsia="zh-CN"/>
              </w:rPr>
              <w:t>1,272,133</w:t>
            </w:r>
          </w:p>
        </w:tc>
        <w:tc>
          <w:tcPr>
            <w:tcW w:w="919" w:type="dxa"/>
            <w:tcBorders>
              <w:top w:val="nil"/>
              <w:left w:val="nil"/>
              <w:bottom w:val="single" w:sz="4" w:space="0" w:color="auto"/>
              <w:right w:val="single" w:sz="4" w:space="0" w:color="auto"/>
            </w:tcBorders>
            <w:hideMark/>
          </w:tcPr>
          <w:p w14:paraId="64385676" w14:textId="77777777" w:rsidR="00E94B3B" w:rsidRPr="0075517D" w:rsidRDefault="00E94B3B" w:rsidP="000F3C0E">
            <w:pPr>
              <w:jc w:val="right"/>
              <w:rPr>
                <w:b/>
                <w:bCs/>
                <w:sz w:val="16"/>
                <w:szCs w:val="16"/>
                <w:lang w:eastAsia="zh-CN"/>
              </w:rPr>
            </w:pPr>
            <w:r w:rsidRPr="0075517D">
              <w:rPr>
                <w:b/>
                <w:bCs/>
                <w:sz w:val="16"/>
                <w:szCs w:val="16"/>
                <w:lang w:eastAsia="zh-CN"/>
              </w:rPr>
              <w:t>1,454,660</w:t>
            </w:r>
          </w:p>
        </w:tc>
        <w:tc>
          <w:tcPr>
            <w:tcW w:w="841" w:type="dxa"/>
            <w:tcBorders>
              <w:top w:val="nil"/>
              <w:left w:val="nil"/>
              <w:bottom w:val="single" w:sz="4" w:space="0" w:color="auto"/>
              <w:right w:val="single" w:sz="4" w:space="0" w:color="auto"/>
            </w:tcBorders>
            <w:hideMark/>
          </w:tcPr>
          <w:p w14:paraId="6059DAB6" w14:textId="77777777" w:rsidR="00E94B3B" w:rsidRPr="0075517D" w:rsidRDefault="00E94B3B" w:rsidP="000F3C0E">
            <w:pPr>
              <w:ind w:left="-118"/>
              <w:jc w:val="right"/>
              <w:rPr>
                <w:b/>
                <w:bCs/>
                <w:sz w:val="16"/>
                <w:szCs w:val="16"/>
                <w:lang w:eastAsia="zh-CN"/>
              </w:rPr>
            </w:pPr>
            <w:r w:rsidRPr="0075517D">
              <w:rPr>
                <w:b/>
                <w:bCs/>
                <w:sz w:val="16"/>
                <w:szCs w:val="16"/>
                <w:lang w:eastAsia="zh-CN"/>
              </w:rPr>
              <w:t>1,698,016</w:t>
            </w:r>
          </w:p>
        </w:tc>
        <w:tc>
          <w:tcPr>
            <w:tcW w:w="973" w:type="dxa"/>
            <w:tcBorders>
              <w:top w:val="nil"/>
              <w:left w:val="nil"/>
              <w:bottom w:val="single" w:sz="4" w:space="0" w:color="auto"/>
              <w:right w:val="single" w:sz="4" w:space="0" w:color="auto"/>
            </w:tcBorders>
            <w:hideMark/>
          </w:tcPr>
          <w:p w14:paraId="72285CE5" w14:textId="77777777" w:rsidR="00E94B3B" w:rsidRPr="0075517D" w:rsidRDefault="00E94B3B" w:rsidP="000F3C0E">
            <w:pPr>
              <w:ind w:left="-129"/>
              <w:jc w:val="right"/>
              <w:rPr>
                <w:b/>
                <w:bCs/>
                <w:sz w:val="16"/>
                <w:szCs w:val="16"/>
                <w:lang w:eastAsia="zh-CN"/>
              </w:rPr>
            </w:pPr>
            <w:r w:rsidRPr="0075517D">
              <w:rPr>
                <w:b/>
                <w:bCs/>
                <w:sz w:val="16"/>
                <w:szCs w:val="16"/>
                <w:lang w:eastAsia="zh-CN"/>
              </w:rPr>
              <w:t>1,671,635</w:t>
            </w:r>
          </w:p>
        </w:tc>
        <w:tc>
          <w:tcPr>
            <w:tcW w:w="851" w:type="dxa"/>
            <w:tcBorders>
              <w:top w:val="nil"/>
              <w:left w:val="nil"/>
              <w:bottom w:val="single" w:sz="4" w:space="0" w:color="auto"/>
              <w:right w:val="single" w:sz="4" w:space="0" w:color="auto"/>
            </w:tcBorders>
            <w:hideMark/>
          </w:tcPr>
          <w:p w14:paraId="1180A2CC" w14:textId="77777777" w:rsidR="00E94B3B" w:rsidRPr="0075517D" w:rsidRDefault="00E94B3B" w:rsidP="000F3C0E">
            <w:pPr>
              <w:ind w:left="-49"/>
              <w:jc w:val="right"/>
              <w:rPr>
                <w:b/>
                <w:bCs/>
                <w:sz w:val="16"/>
                <w:szCs w:val="16"/>
                <w:lang w:eastAsia="zh-CN"/>
              </w:rPr>
            </w:pPr>
            <w:r w:rsidRPr="0075517D">
              <w:rPr>
                <w:b/>
                <w:bCs/>
                <w:sz w:val="16"/>
                <w:szCs w:val="16"/>
                <w:lang w:eastAsia="zh-CN"/>
              </w:rPr>
              <w:t>1,700,587</w:t>
            </w:r>
          </w:p>
        </w:tc>
      </w:tr>
      <w:tr w:rsidR="00E94B3B" w:rsidRPr="0075517D" w14:paraId="7E658322" w14:textId="77777777" w:rsidTr="000F3C0E">
        <w:trPr>
          <w:trHeight w:val="44"/>
        </w:trPr>
        <w:tc>
          <w:tcPr>
            <w:tcW w:w="3681" w:type="dxa"/>
            <w:tcBorders>
              <w:top w:val="nil"/>
              <w:left w:val="single" w:sz="4" w:space="0" w:color="auto"/>
              <w:bottom w:val="single" w:sz="4" w:space="0" w:color="auto"/>
              <w:right w:val="single" w:sz="4" w:space="0" w:color="auto"/>
            </w:tcBorders>
            <w:hideMark/>
          </w:tcPr>
          <w:p w14:paraId="7B72FAFC" w14:textId="77777777" w:rsidR="00E94B3B" w:rsidRPr="0075517D" w:rsidRDefault="00E94B3B" w:rsidP="000F3C0E">
            <w:pPr>
              <w:jc w:val="left"/>
              <w:rPr>
                <w:b/>
                <w:bCs/>
                <w:sz w:val="16"/>
                <w:szCs w:val="16"/>
                <w:lang w:eastAsia="zh-CN"/>
              </w:rPr>
            </w:pPr>
            <w:r w:rsidRPr="0075517D">
              <w:rPr>
                <w:b/>
                <w:bCs/>
                <w:sz w:val="16"/>
                <w:szCs w:val="16"/>
                <w:lang w:eastAsia="zh-CN"/>
              </w:rPr>
              <w:t>Grand total (A + B)</w:t>
            </w:r>
          </w:p>
        </w:tc>
        <w:tc>
          <w:tcPr>
            <w:tcW w:w="903" w:type="dxa"/>
            <w:tcBorders>
              <w:top w:val="nil"/>
              <w:left w:val="nil"/>
              <w:bottom w:val="single" w:sz="4" w:space="0" w:color="auto"/>
              <w:right w:val="single" w:sz="4" w:space="0" w:color="auto"/>
            </w:tcBorders>
            <w:hideMark/>
          </w:tcPr>
          <w:p w14:paraId="05139E98" w14:textId="77777777" w:rsidR="00E94B3B" w:rsidRPr="0075517D" w:rsidRDefault="00E94B3B" w:rsidP="000F3C0E">
            <w:pPr>
              <w:jc w:val="right"/>
              <w:rPr>
                <w:b/>
                <w:bCs/>
                <w:sz w:val="16"/>
                <w:szCs w:val="16"/>
                <w:lang w:eastAsia="zh-CN"/>
              </w:rPr>
            </w:pPr>
            <w:r w:rsidRPr="0075517D">
              <w:rPr>
                <w:b/>
                <w:bCs/>
                <w:sz w:val="16"/>
                <w:szCs w:val="16"/>
                <w:lang w:eastAsia="zh-CN"/>
              </w:rPr>
              <w:t>4,350,371</w:t>
            </w:r>
          </w:p>
        </w:tc>
        <w:tc>
          <w:tcPr>
            <w:tcW w:w="903" w:type="dxa"/>
            <w:tcBorders>
              <w:top w:val="nil"/>
              <w:left w:val="nil"/>
              <w:bottom w:val="single" w:sz="4" w:space="0" w:color="auto"/>
              <w:right w:val="single" w:sz="4" w:space="0" w:color="auto"/>
            </w:tcBorders>
            <w:hideMark/>
          </w:tcPr>
          <w:p w14:paraId="5CB7E93C" w14:textId="77777777" w:rsidR="00E94B3B" w:rsidRPr="0075517D" w:rsidRDefault="00E94B3B" w:rsidP="000F3C0E">
            <w:pPr>
              <w:jc w:val="right"/>
              <w:rPr>
                <w:b/>
                <w:bCs/>
                <w:sz w:val="16"/>
                <w:szCs w:val="16"/>
                <w:lang w:eastAsia="zh-CN"/>
              </w:rPr>
            </w:pPr>
            <w:r w:rsidRPr="0075517D">
              <w:rPr>
                <w:b/>
                <w:bCs/>
                <w:sz w:val="16"/>
                <w:szCs w:val="16"/>
                <w:lang w:eastAsia="zh-CN"/>
              </w:rPr>
              <w:t>5,042,289</w:t>
            </w:r>
          </w:p>
        </w:tc>
        <w:tc>
          <w:tcPr>
            <w:tcW w:w="919" w:type="dxa"/>
            <w:tcBorders>
              <w:top w:val="nil"/>
              <w:left w:val="nil"/>
              <w:bottom w:val="single" w:sz="4" w:space="0" w:color="auto"/>
              <w:right w:val="single" w:sz="4" w:space="0" w:color="auto"/>
            </w:tcBorders>
            <w:hideMark/>
          </w:tcPr>
          <w:p w14:paraId="167B8F98" w14:textId="77777777" w:rsidR="00E94B3B" w:rsidRPr="0075517D" w:rsidRDefault="00E94B3B" w:rsidP="000F3C0E">
            <w:pPr>
              <w:jc w:val="right"/>
              <w:rPr>
                <w:b/>
                <w:bCs/>
                <w:sz w:val="16"/>
                <w:szCs w:val="16"/>
                <w:lang w:eastAsia="zh-CN"/>
              </w:rPr>
            </w:pPr>
            <w:r w:rsidRPr="0075517D">
              <w:rPr>
                <w:b/>
                <w:bCs/>
                <w:sz w:val="16"/>
                <w:szCs w:val="16"/>
                <w:lang w:eastAsia="zh-CN"/>
              </w:rPr>
              <w:t>5,718,858</w:t>
            </w:r>
          </w:p>
        </w:tc>
        <w:tc>
          <w:tcPr>
            <w:tcW w:w="919" w:type="dxa"/>
            <w:tcBorders>
              <w:top w:val="nil"/>
              <w:left w:val="nil"/>
              <w:bottom w:val="single" w:sz="4" w:space="0" w:color="auto"/>
              <w:right w:val="single" w:sz="4" w:space="0" w:color="auto"/>
            </w:tcBorders>
            <w:hideMark/>
          </w:tcPr>
          <w:p w14:paraId="1D408A2B" w14:textId="77777777" w:rsidR="00E94B3B" w:rsidRPr="0075517D" w:rsidRDefault="00E94B3B" w:rsidP="000F3C0E">
            <w:pPr>
              <w:jc w:val="right"/>
              <w:rPr>
                <w:b/>
                <w:bCs/>
                <w:sz w:val="16"/>
                <w:szCs w:val="16"/>
                <w:lang w:eastAsia="zh-CN"/>
              </w:rPr>
            </w:pPr>
            <w:r w:rsidRPr="0075517D">
              <w:rPr>
                <w:b/>
                <w:bCs/>
                <w:sz w:val="16"/>
                <w:szCs w:val="16"/>
                <w:lang w:eastAsia="zh-CN"/>
              </w:rPr>
              <w:t>3,718,046</w:t>
            </w:r>
          </w:p>
        </w:tc>
        <w:tc>
          <w:tcPr>
            <w:tcW w:w="919" w:type="dxa"/>
            <w:tcBorders>
              <w:top w:val="nil"/>
              <w:left w:val="nil"/>
              <w:bottom w:val="single" w:sz="4" w:space="0" w:color="auto"/>
              <w:right w:val="single" w:sz="4" w:space="0" w:color="auto"/>
            </w:tcBorders>
            <w:hideMark/>
          </w:tcPr>
          <w:p w14:paraId="50016631" w14:textId="77777777" w:rsidR="00E94B3B" w:rsidRPr="0075517D" w:rsidRDefault="00E94B3B" w:rsidP="000F3C0E">
            <w:pPr>
              <w:jc w:val="right"/>
              <w:rPr>
                <w:b/>
                <w:bCs/>
                <w:sz w:val="16"/>
                <w:szCs w:val="16"/>
                <w:lang w:eastAsia="zh-CN"/>
              </w:rPr>
            </w:pPr>
            <w:r w:rsidRPr="0075517D">
              <w:rPr>
                <w:b/>
                <w:bCs/>
                <w:sz w:val="16"/>
                <w:szCs w:val="16"/>
                <w:lang w:eastAsia="zh-CN"/>
              </w:rPr>
              <w:t>4,028,243</w:t>
            </w:r>
          </w:p>
        </w:tc>
        <w:tc>
          <w:tcPr>
            <w:tcW w:w="919" w:type="dxa"/>
            <w:tcBorders>
              <w:top w:val="nil"/>
              <w:left w:val="nil"/>
              <w:bottom w:val="single" w:sz="4" w:space="0" w:color="auto"/>
              <w:right w:val="single" w:sz="4" w:space="0" w:color="auto"/>
            </w:tcBorders>
            <w:hideMark/>
          </w:tcPr>
          <w:p w14:paraId="60BA4615" w14:textId="77777777" w:rsidR="00E94B3B" w:rsidRPr="0075517D" w:rsidRDefault="00E94B3B" w:rsidP="000F3C0E">
            <w:pPr>
              <w:jc w:val="right"/>
              <w:rPr>
                <w:b/>
                <w:bCs/>
                <w:sz w:val="16"/>
                <w:szCs w:val="16"/>
                <w:lang w:eastAsia="zh-CN"/>
              </w:rPr>
            </w:pPr>
            <w:r w:rsidRPr="0075517D">
              <w:rPr>
                <w:b/>
                <w:bCs/>
                <w:sz w:val="16"/>
                <w:szCs w:val="16"/>
                <w:lang w:eastAsia="zh-CN"/>
              </w:rPr>
              <w:t>3,852,135</w:t>
            </w:r>
          </w:p>
        </w:tc>
        <w:tc>
          <w:tcPr>
            <w:tcW w:w="935" w:type="dxa"/>
            <w:tcBorders>
              <w:top w:val="nil"/>
              <w:left w:val="nil"/>
              <w:bottom w:val="single" w:sz="4" w:space="0" w:color="auto"/>
              <w:right w:val="single" w:sz="4" w:space="0" w:color="auto"/>
            </w:tcBorders>
            <w:hideMark/>
          </w:tcPr>
          <w:p w14:paraId="651F7D20" w14:textId="77777777" w:rsidR="00E94B3B" w:rsidRPr="0075517D" w:rsidRDefault="00E94B3B" w:rsidP="000F3C0E">
            <w:pPr>
              <w:jc w:val="right"/>
              <w:rPr>
                <w:b/>
                <w:bCs/>
                <w:sz w:val="16"/>
                <w:szCs w:val="16"/>
                <w:lang w:eastAsia="zh-CN"/>
              </w:rPr>
            </w:pPr>
            <w:r w:rsidRPr="0075517D">
              <w:rPr>
                <w:b/>
                <w:bCs/>
                <w:sz w:val="16"/>
                <w:szCs w:val="16"/>
                <w:lang w:eastAsia="zh-CN"/>
              </w:rPr>
              <w:t>3,864,682</w:t>
            </w:r>
          </w:p>
        </w:tc>
        <w:tc>
          <w:tcPr>
            <w:tcW w:w="919" w:type="dxa"/>
            <w:tcBorders>
              <w:top w:val="nil"/>
              <w:left w:val="nil"/>
              <w:bottom w:val="single" w:sz="4" w:space="0" w:color="auto"/>
              <w:right w:val="single" w:sz="4" w:space="0" w:color="auto"/>
            </w:tcBorders>
            <w:hideMark/>
          </w:tcPr>
          <w:p w14:paraId="04102B3E" w14:textId="77777777" w:rsidR="00E94B3B" w:rsidRPr="0075517D" w:rsidRDefault="00E94B3B" w:rsidP="000F3C0E">
            <w:pPr>
              <w:jc w:val="right"/>
              <w:rPr>
                <w:b/>
                <w:bCs/>
                <w:sz w:val="16"/>
                <w:szCs w:val="16"/>
                <w:lang w:eastAsia="zh-CN"/>
              </w:rPr>
            </w:pPr>
            <w:r w:rsidRPr="0075517D">
              <w:rPr>
                <w:b/>
                <w:bCs/>
                <w:sz w:val="16"/>
                <w:szCs w:val="16"/>
                <w:lang w:eastAsia="zh-CN"/>
              </w:rPr>
              <w:t>3,414,967</w:t>
            </w:r>
          </w:p>
        </w:tc>
        <w:tc>
          <w:tcPr>
            <w:tcW w:w="919" w:type="dxa"/>
            <w:tcBorders>
              <w:top w:val="nil"/>
              <w:left w:val="nil"/>
              <w:bottom w:val="single" w:sz="4" w:space="0" w:color="auto"/>
              <w:right w:val="single" w:sz="4" w:space="0" w:color="auto"/>
            </w:tcBorders>
            <w:hideMark/>
          </w:tcPr>
          <w:p w14:paraId="7B578B3D" w14:textId="77777777" w:rsidR="00E94B3B" w:rsidRPr="0075517D" w:rsidRDefault="00E94B3B" w:rsidP="000F3C0E">
            <w:pPr>
              <w:jc w:val="right"/>
              <w:rPr>
                <w:b/>
                <w:bCs/>
                <w:sz w:val="16"/>
                <w:szCs w:val="16"/>
                <w:lang w:eastAsia="zh-CN"/>
              </w:rPr>
            </w:pPr>
            <w:r w:rsidRPr="0075517D">
              <w:rPr>
                <w:b/>
                <w:bCs/>
                <w:sz w:val="16"/>
                <w:szCs w:val="16"/>
                <w:lang w:eastAsia="zh-CN"/>
              </w:rPr>
              <w:t>3,812,495</w:t>
            </w:r>
          </w:p>
        </w:tc>
        <w:tc>
          <w:tcPr>
            <w:tcW w:w="841" w:type="dxa"/>
            <w:tcBorders>
              <w:top w:val="nil"/>
              <w:left w:val="nil"/>
              <w:bottom w:val="single" w:sz="4" w:space="0" w:color="auto"/>
              <w:right w:val="single" w:sz="4" w:space="0" w:color="auto"/>
            </w:tcBorders>
            <w:hideMark/>
          </w:tcPr>
          <w:p w14:paraId="68859952" w14:textId="77777777" w:rsidR="00E94B3B" w:rsidRPr="0075517D" w:rsidRDefault="00E94B3B" w:rsidP="000F3C0E">
            <w:pPr>
              <w:ind w:left="-118"/>
              <w:jc w:val="right"/>
              <w:rPr>
                <w:b/>
                <w:bCs/>
                <w:sz w:val="16"/>
                <w:szCs w:val="16"/>
                <w:lang w:eastAsia="zh-CN"/>
              </w:rPr>
            </w:pPr>
            <w:r w:rsidRPr="0075517D">
              <w:rPr>
                <w:b/>
                <w:bCs/>
                <w:sz w:val="16"/>
                <w:szCs w:val="16"/>
                <w:lang w:eastAsia="zh-CN"/>
              </w:rPr>
              <w:t>4,070,956</w:t>
            </w:r>
          </w:p>
        </w:tc>
        <w:tc>
          <w:tcPr>
            <w:tcW w:w="973" w:type="dxa"/>
            <w:tcBorders>
              <w:top w:val="nil"/>
              <w:left w:val="nil"/>
              <w:bottom w:val="single" w:sz="4" w:space="0" w:color="auto"/>
              <w:right w:val="single" w:sz="4" w:space="0" w:color="auto"/>
            </w:tcBorders>
            <w:hideMark/>
          </w:tcPr>
          <w:p w14:paraId="6857C9DC" w14:textId="77777777" w:rsidR="00E94B3B" w:rsidRPr="0075517D" w:rsidRDefault="00E94B3B" w:rsidP="000F3C0E">
            <w:pPr>
              <w:ind w:left="-129"/>
              <w:jc w:val="right"/>
              <w:rPr>
                <w:b/>
                <w:bCs/>
                <w:sz w:val="16"/>
                <w:szCs w:val="16"/>
                <w:lang w:eastAsia="zh-CN"/>
              </w:rPr>
            </w:pPr>
            <w:r w:rsidRPr="0075517D">
              <w:rPr>
                <w:b/>
                <w:bCs/>
                <w:sz w:val="16"/>
                <w:szCs w:val="16"/>
                <w:lang w:eastAsia="zh-CN"/>
              </w:rPr>
              <w:t>4,044,575</w:t>
            </w:r>
          </w:p>
        </w:tc>
        <w:tc>
          <w:tcPr>
            <w:tcW w:w="851" w:type="dxa"/>
            <w:tcBorders>
              <w:top w:val="nil"/>
              <w:left w:val="nil"/>
              <w:bottom w:val="single" w:sz="4" w:space="0" w:color="auto"/>
              <w:right w:val="single" w:sz="4" w:space="0" w:color="auto"/>
            </w:tcBorders>
            <w:hideMark/>
          </w:tcPr>
          <w:p w14:paraId="0AE7EC6B" w14:textId="77777777" w:rsidR="00E94B3B" w:rsidRPr="0075517D" w:rsidRDefault="00E94B3B" w:rsidP="000F3C0E">
            <w:pPr>
              <w:ind w:left="-191"/>
              <w:jc w:val="right"/>
              <w:rPr>
                <w:b/>
                <w:bCs/>
                <w:sz w:val="16"/>
                <w:szCs w:val="16"/>
                <w:lang w:eastAsia="zh-CN"/>
              </w:rPr>
            </w:pPr>
            <w:r w:rsidRPr="0075517D">
              <w:rPr>
                <w:b/>
                <w:bCs/>
                <w:sz w:val="16"/>
                <w:szCs w:val="16"/>
                <w:lang w:eastAsia="zh-CN"/>
              </w:rPr>
              <w:t>4,088,737</w:t>
            </w:r>
          </w:p>
        </w:tc>
      </w:tr>
      <w:tr w:rsidR="00E94B3B" w:rsidRPr="0075517D" w14:paraId="200530E9" w14:textId="77777777" w:rsidTr="000F3C0E">
        <w:trPr>
          <w:trHeight w:val="44"/>
        </w:trPr>
        <w:tc>
          <w:tcPr>
            <w:tcW w:w="3681" w:type="dxa"/>
            <w:tcBorders>
              <w:top w:val="nil"/>
              <w:left w:val="single" w:sz="4" w:space="0" w:color="auto"/>
              <w:bottom w:val="single" w:sz="4" w:space="0" w:color="auto"/>
              <w:right w:val="single" w:sz="4" w:space="0" w:color="auto"/>
            </w:tcBorders>
            <w:noWrap/>
            <w:hideMark/>
          </w:tcPr>
          <w:p w14:paraId="1764AD62" w14:textId="77777777" w:rsidR="00E94B3B" w:rsidRPr="0075517D" w:rsidRDefault="00E94B3B" w:rsidP="000F3C0E">
            <w:pPr>
              <w:ind w:right="-249"/>
              <w:jc w:val="left"/>
              <w:rPr>
                <w:sz w:val="16"/>
                <w:szCs w:val="16"/>
                <w:lang w:eastAsia="zh-CN"/>
              </w:rPr>
            </w:pPr>
            <w:r w:rsidRPr="0075517D">
              <w:rPr>
                <w:sz w:val="16"/>
                <w:szCs w:val="16"/>
                <w:lang w:eastAsia="zh-CN"/>
              </w:rPr>
              <w:t>Net agency support costs plus core unit costs***</w:t>
            </w:r>
          </w:p>
        </w:tc>
        <w:tc>
          <w:tcPr>
            <w:tcW w:w="903" w:type="dxa"/>
            <w:tcBorders>
              <w:top w:val="nil"/>
              <w:left w:val="nil"/>
              <w:bottom w:val="single" w:sz="4" w:space="0" w:color="auto"/>
              <w:right w:val="single" w:sz="4" w:space="0" w:color="auto"/>
            </w:tcBorders>
            <w:hideMark/>
          </w:tcPr>
          <w:p w14:paraId="0C5C5029" w14:textId="77777777" w:rsidR="00E94B3B" w:rsidRPr="0075517D" w:rsidRDefault="00E94B3B" w:rsidP="000F3C0E">
            <w:pPr>
              <w:ind w:left="-69"/>
              <w:jc w:val="right"/>
              <w:rPr>
                <w:sz w:val="16"/>
                <w:szCs w:val="16"/>
                <w:lang w:eastAsia="zh-CN"/>
              </w:rPr>
            </w:pPr>
            <w:r w:rsidRPr="0075517D">
              <w:rPr>
                <w:sz w:val="16"/>
                <w:szCs w:val="16"/>
                <w:lang w:eastAsia="zh-CN"/>
              </w:rPr>
              <w:t>4,987,380</w:t>
            </w:r>
          </w:p>
        </w:tc>
        <w:tc>
          <w:tcPr>
            <w:tcW w:w="903" w:type="dxa"/>
            <w:tcBorders>
              <w:top w:val="nil"/>
              <w:left w:val="nil"/>
              <w:bottom w:val="single" w:sz="4" w:space="0" w:color="auto"/>
              <w:right w:val="single" w:sz="4" w:space="0" w:color="auto"/>
            </w:tcBorders>
            <w:hideMark/>
          </w:tcPr>
          <w:p w14:paraId="4C7BFA47" w14:textId="77777777" w:rsidR="00E94B3B" w:rsidRPr="0075517D" w:rsidRDefault="00E94B3B" w:rsidP="000F3C0E">
            <w:pPr>
              <w:ind w:left="-143"/>
              <w:jc w:val="right"/>
              <w:rPr>
                <w:sz w:val="16"/>
                <w:szCs w:val="16"/>
                <w:lang w:eastAsia="zh-CN"/>
              </w:rPr>
            </w:pPr>
            <w:r w:rsidRPr="0075517D">
              <w:rPr>
                <w:sz w:val="16"/>
                <w:szCs w:val="16"/>
                <w:lang w:eastAsia="zh-CN"/>
              </w:rPr>
              <w:t>4,540,670</w:t>
            </w:r>
          </w:p>
        </w:tc>
        <w:tc>
          <w:tcPr>
            <w:tcW w:w="919" w:type="dxa"/>
            <w:tcBorders>
              <w:top w:val="nil"/>
              <w:left w:val="nil"/>
              <w:bottom w:val="single" w:sz="4" w:space="0" w:color="auto"/>
              <w:right w:val="single" w:sz="4" w:space="0" w:color="auto"/>
            </w:tcBorders>
            <w:hideMark/>
          </w:tcPr>
          <w:p w14:paraId="4B3D5746" w14:textId="77777777" w:rsidR="00E94B3B" w:rsidRPr="0075517D" w:rsidRDefault="00E94B3B" w:rsidP="000F3C0E">
            <w:pPr>
              <w:ind w:left="-68"/>
              <w:jc w:val="right"/>
              <w:rPr>
                <w:sz w:val="16"/>
                <w:szCs w:val="16"/>
                <w:lang w:eastAsia="zh-CN"/>
              </w:rPr>
            </w:pPr>
            <w:r w:rsidRPr="0075517D">
              <w:rPr>
                <w:sz w:val="16"/>
                <w:szCs w:val="16"/>
                <w:lang w:eastAsia="zh-CN"/>
              </w:rPr>
              <w:t>4,918,305</w:t>
            </w:r>
          </w:p>
        </w:tc>
        <w:tc>
          <w:tcPr>
            <w:tcW w:w="919" w:type="dxa"/>
            <w:tcBorders>
              <w:top w:val="nil"/>
              <w:left w:val="nil"/>
              <w:bottom w:val="single" w:sz="4" w:space="0" w:color="auto"/>
              <w:right w:val="single" w:sz="4" w:space="0" w:color="auto"/>
            </w:tcBorders>
            <w:hideMark/>
          </w:tcPr>
          <w:p w14:paraId="0B49FE56" w14:textId="77777777" w:rsidR="00E94B3B" w:rsidRPr="0075517D" w:rsidRDefault="00E94B3B" w:rsidP="000F3C0E">
            <w:pPr>
              <w:ind w:left="-68"/>
              <w:jc w:val="right"/>
              <w:rPr>
                <w:sz w:val="16"/>
                <w:szCs w:val="16"/>
                <w:lang w:eastAsia="zh-CN"/>
              </w:rPr>
            </w:pPr>
            <w:r w:rsidRPr="0075517D">
              <w:rPr>
                <w:sz w:val="16"/>
                <w:szCs w:val="16"/>
                <w:lang w:eastAsia="zh-CN"/>
              </w:rPr>
              <w:t>2,790,929</w:t>
            </w:r>
          </w:p>
        </w:tc>
        <w:tc>
          <w:tcPr>
            <w:tcW w:w="919" w:type="dxa"/>
            <w:tcBorders>
              <w:top w:val="nil"/>
              <w:left w:val="nil"/>
              <w:bottom w:val="single" w:sz="4" w:space="0" w:color="auto"/>
              <w:right w:val="single" w:sz="4" w:space="0" w:color="auto"/>
            </w:tcBorders>
            <w:hideMark/>
          </w:tcPr>
          <w:p w14:paraId="30AEDDEB" w14:textId="77777777" w:rsidR="00E94B3B" w:rsidRPr="0075517D" w:rsidRDefault="00E94B3B" w:rsidP="000F3C0E">
            <w:pPr>
              <w:ind w:left="-68"/>
              <w:jc w:val="right"/>
              <w:rPr>
                <w:sz w:val="16"/>
                <w:szCs w:val="16"/>
                <w:lang w:eastAsia="zh-CN"/>
              </w:rPr>
            </w:pPr>
            <w:r w:rsidRPr="0075517D">
              <w:rPr>
                <w:sz w:val="16"/>
                <w:szCs w:val="16"/>
                <w:lang w:eastAsia="zh-CN"/>
              </w:rPr>
              <w:t>4,205,678</w:t>
            </w:r>
          </w:p>
        </w:tc>
        <w:tc>
          <w:tcPr>
            <w:tcW w:w="919" w:type="dxa"/>
            <w:tcBorders>
              <w:top w:val="nil"/>
              <w:left w:val="nil"/>
              <w:bottom w:val="single" w:sz="4" w:space="0" w:color="auto"/>
              <w:right w:val="single" w:sz="4" w:space="0" w:color="auto"/>
            </w:tcBorders>
            <w:hideMark/>
          </w:tcPr>
          <w:p w14:paraId="3F844E72" w14:textId="77777777" w:rsidR="00E94B3B" w:rsidRPr="0075517D" w:rsidRDefault="00E94B3B" w:rsidP="000F3C0E">
            <w:pPr>
              <w:ind w:left="-68"/>
              <w:jc w:val="right"/>
              <w:rPr>
                <w:sz w:val="16"/>
                <w:szCs w:val="16"/>
                <w:lang w:eastAsia="zh-CN"/>
              </w:rPr>
            </w:pPr>
            <w:r w:rsidRPr="0075517D">
              <w:rPr>
                <w:sz w:val="16"/>
                <w:szCs w:val="16"/>
                <w:lang w:eastAsia="zh-CN"/>
              </w:rPr>
              <w:t>3,855,652</w:t>
            </w:r>
          </w:p>
        </w:tc>
        <w:tc>
          <w:tcPr>
            <w:tcW w:w="935" w:type="dxa"/>
            <w:tcBorders>
              <w:top w:val="nil"/>
              <w:left w:val="nil"/>
              <w:bottom w:val="single" w:sz="4" w:space="0" w:color="auto"/>
              <w:right w:val="single" w:sz="4" w:space="0" w:color="auto"/>
            </w:tcBorders>
            <w:hideMark/>
          </w:tcPr>
          <w:p w14:paraId="51C24F98" w14:textId="77777777" w:rsidR="00E94B3B" w:rsidRPr="0075517D" w:rsidRDefault="00E94B3B" w:rsidP="000F3C0E">
            <w:pPr>
              <w:ind w:left="-68"/>
              <w:jc w:val="right"/>
              <w:rPr>
                <w:sz w:val="16"/>
                <w:szCs w:val="16"/>
                <w:lang w:eastAsia="zh-CN"/>
              </w:rPr>
            </w:pPr>
            <w:r w:rsidRPr="0075517D">
              <w:rPr>
                <w:sz w:val="16"/>
                <w:szCs w:val="16"/>
                <w:lang w:eastAsia="zh-CN"/>
              </w:rPr>
              <w:t>3,113,117</w:t>
            </w:r>
          </w:p>
        </w:tc>
        <w:tc>
          <w:tcPr>
            <w:tcW w:w="919" w:type="dxa"/>
            <w:tcBorders>
              <w:top w:val="nil"/>
              <w:left w:val="nil"/>
              <w:bottom w:val="single" w:sz="4" w:space="0" w:color="auto"/>
              <w:right w:val="single" w:sz="4" w:space="0" w:color="auto"/>
            </w:tcBorders>
            <w:noWrap/>
            <w:hideMark/>
          </w:tcPr>
          <w:p w14:paraId="26744E71" w14:textId="77777777" w:rsidR="00E94B3B" w:rsidRPr="0075517D" w:rsidRDefault="00E94B3B" w:rsidP="000F3C0E">
            <w:pPr>
              <w:ind w:left="-68"/>
              <w:jc w:val="right"/>
              <w:rPr>
                <w:sz w:val="16"/>
                <w:szCs w:val="16"/>
                <w:lang w:eastAsia="zh-CN"/>
              </w:rPr>
            </w:pPr>
            <w:r w:rsidRPr="0075517D">
              <w:rPr>
                <w:sz w:val="16"/>
                <w:szCs w:val="16"/>
                <w:lang w:eastAsia="zh-CN"/>
              </w:rPr>
              <w:t>4,839,431</w:t>
            </w:r>
          </w:p>
        </w:tc>
        <w:tc>
          <w:tcPr>
            <w:tcW w:w="919" w:type="dxa"/>
            <w:tcBorders>
              <w:top w:val="nil"/>
              <w:left w:val="nil"/>
              <w:bottom w:val="single" w:sz="4" w:space="0" w:color="auto"/>
              <w:right w:val="single" w:sz="4" w:space="0" w:color="auto"/>
            </w:tcBorders>
            <w:noWrap/>
            <w:hideMark/>
          </w:tcPr>
          <w:p w14:paraId="56F1FED2" w14:textId="77777777" w:rsidR="00E94B3B" w:rsidRPr="0075517D" w:rsidRDefault="00E94B3B" w:rsidP="000F3C0E">
            <w:pPr>
              <w:ind w:left="-68"/>
              <w:jc w:val="right"/>
              <w:rPr>
                <w:sz w:val="16"/>
                <w:szCs w:val="16"/>
                <w:lang w:eastAsia="zh-CN"/>
              </w:rPr>
            </w:pPr>
            <w:r w:rsidRPr="0075517D">
              <w:rPr>
                <w:sz w:val="16"/>
                <w:szCs w:val="16"/>
                <w:lang w:eastAsia="zh-CN"/>
              </w:rPr>
              <w:t>4,731,870</w:t>
            </w:r>
          </w:p>
        </w:tc>
        <w:tc>
          <w:tcPr>
            <w:tcW w:w="841" w:type="dxa"/>
            <w:tcBorders>
              <w:top w:val="nil"/>
              <w:left w:val="nil"/>
              <w:bottom w:val="single" w:sz="4" w:space="0" w:color="auto"/>
              <w:right w:val="single" w:sz="4" w:space="0" w:color="auto"/>
            </w:tcBorders>
            <w:noWrap/>
            <w:hideMark/>
          </w:tcPr>
          <w:p w14:paraId="1CC999DB" w14:textId="77777777" w:rsidR="00E94B3B" w:rsidRPr="0075517D" w:rsidRDefault="00E94B3B" w:rsidP="000F3C0E">
            <w:pPr>
              <w:jc w:val="left"/>
              <w:rPr>
                <w:sz w:val="16"/>
                <w:szCs w:val="16"/>
                <w:lang w:eastAsia="zh-CN"/>
              </w:rPr>
            </w:pPr>
            <w:r w:rsidRPr="0075517D">
              <w:rPr>
                <w:sz w:val="16"/>
                <w:szCs w:val="16"/>
                <w:lang w:eastAsia="zh-CN"/>
              </w:rPr>
              <w:t> </w:t>
            </w:r>
          </w:p>
        </w:tc>
        <w:tc>
          <w:tcPr>
            <w:tcW w:w="973" w:type="dxa"/>
            <w:tcBorders>
              <w:top w:val="nil"/>
              <w:left w:val="nil"/>
              <w:bottom w:val="single" w:sz="4" w:space="0" w:color="auto"/>
              <w:right w:val="single" w:sz="4" w:space="0" w:color="auto"/>
            </w:tcBorders>
            <w:noWrap/>
            <w:hideMark/>
          </w:tcPr>
          <w:p w14:paraId="7D2018AF" w14:textId="77777777" w:rsidR="00E94B3B" w:rsidRPr="0075517D" w:rsidRDefault="00E94B3B" w:rsidP="000F3C0E">
            <w:pPr>
              <w:ind w:left="-125"/>
              <w:jc w:val="right"/>
              <w:rPr>
                <w:sz w:val="16"/>
                <w:szCs w:val="16"/>
                <w:lang w:eastAsia="zh-CN"/>
              </w:rPr>
            </w:pPr>
            <w:r w:rsidRPr="0075517D">
              <w:rPr>
                <w:sz w:val="16"/>
                <w:szCs w:val="16"/>
                <w:lang w:eastAsia="zh-CN"/>
              </w:rPr>
              <w:t>4,062,352</w:t>
            </w:r>
          </w:p>
        </w:tc>
        <w:tc>
          <w:tcPr>
            <w:tcW w:w="851" w:type="dxa"/>
            <w:tcBorders>
              <w:top w:val="nil"/>
              <w:left w:val="nil"/>
              <w:bottom w:val="single" w:sz="4" w:space="0" w:color="auto"/>
              <w:right w:val="single" w:sz="4" w:space="0" w:color="auto"/>
            </w:tcBorders>
            <w:noWrap/>
            <w:hideMark/>
          </w:tcPr>
          <w:p w14:paraId="535FDF45" w14:textId="77777777" w:rsidR="00E94B3B" w:rsidRPr="0075517D" w:rsidRDefault="00E94B3B" w:rsidP="000F3C0E">
            <w:pPr>
              <w:jc w:val="left"/>
              <w:rPr>
                <w:sz w:val="16"/>
                <w:szCs w:val="16"/>
                <w:lang w:eastAsia="zh-CN"/>
              </w:rPr>
            </w:pPr>
            <w:r w:rsidRPr="0075517D">
              <w:rPr>
                <w:sz w:val="16"/>
                <w:szCs w:val="16"/>
                <w:lang w:eastAsia="zh-CN"/>
              </w:rPr>
              <w:t> </w:t>
            </w:r>
          </w:p>
        </w:tc>
      </w:tr>
      <w:tr w:rsidR="00E94B3B" w:rsidRPr="0075517D" w14:paraId="08989BCF" w14:textId="77777777" w:rsidTr="000F3C0E">
        <w:trPr>
          <w:trHeight w:val="79"/>
        </w:trPr>
        <w:tc>
          <w:tcPr>
            <w:tcW w:w="3681" w:type="dxa"/>
            <w:tcBorders>
              <w:top w:val="nil"/>
              <w:left w:val="single" w:sz="4" w:space="0" w:color="auto"/>
              <w:bottom w:val="single" w:sz="4" w:space="0" w:color="auto"/>
              <w:right w:val="single" w:sz="4" w:space="0" w:color="auto"/>
            </w:tcBorders>
            <w:noWrap/>
            <w:hideMark/>
          </w:tcPr>
          <w:p w14:paraId="02322221" w14:textId="77777777" w:rsidR="00E94B3B" w:rsidRPr="0075517D" w:rsidRDefault="00E94B3B" w:rsidP="000F3C0E">
            <w:pPr>
              <w:jc w:val="left"/>
              <w:rPr>
                <w:sz w:val="16"/>
                <w:szCs w:val="16"/>
                <w:lang w:eastAsia="zh-CN"/>
              </w:rPr>
            </w:pPr>
            <w:r w:rsidRPr="0075517D">
              <w:rPr>
                <w:sz w:val="16"/>
                <w:szCs w:val="16"/>
                <w:lang w:eastAsia="zh-CN"/>
              </w:rPr>
              <w:t>Total administrative cost</w:t>
            </w:r>
          </w:p>
        </w:tc>
        <w:tc>
          <w:tcPr>
            <w:tcW w:w="903" w:type="dxa"/>
            <w:tcBorders>
              <w:top w:val="nil"/>
              <w:left w:val="nil"/>
              <w:bottom w:val="single" w:sz="4" w:space="0" w:color="auto"/>
              <w:right w:val="single" w:sz="4" w:space="0" w:color="auto"/>
            </w:tcBorders>
            <w:noWrap/>
            <w:hideMark/>
          </w:tcPr>
          <w:p w14:paraId="58540A67" w14:textId="77777777" w:rsidR="00E94B3B" w:rsidRPr="0075517D" w:rsidRDefault="00E94B3B" w:rsidP="000F3C0E">
            <w:pPr>
              <w:ind w:left="-34"/>
              <w:jc w:val="right"/>
              <w:rPr>
                <w:sz w:val="16"/>
                <w:szCs w:val="16"/>
                <w:lang w:eastAsia="zh-CN"/>
              </w:rPr>
            </w:pPr>
            <w:r w:rsidRPr="0075517D">
              <w:rPr>
                <w:sz w:val="16"/>
                <w:szCs w:val="16"/>
                <w:lang w:eastAsia="zh-CN"/>
              </w:rPr>
              <w:t>4,350,371</w:t>
            </w:r>
          </w:p>
        </w:tc>
        <w:tc>
          <w:tcPr>
            <w:tcW w:w="903" w:type="dxa"/>
            <w:tcBorders>
              <w:top w:val="nil"/>
              <w:left w:val="nil"/>
              <w:bottom w:val="single" w:sz="4" w:space="0" w:color="auto"/>
              <w:right w:val="single" w:sz="4" w:space="0" w:color="auto"/>
            </w:tcBorders>
            <w:hideMark/>
          </w:tcPr>
          <w:p w14:paraId="2B1FF706" w14:textId="77777777" w:rsidR="00E94B3B" w:rsidRPr="0075517D" w:rsidRDefault="00E94B3B" w:rsidP="000F3C0E">
            <w:pPr>
              <w:ind w:left="-34"/>
              <w:jc w:val="right"/>
              <w:rPr>
                <w:sz w:val="16"/>
                <w:szCs w:val="16"/>
                <w:lang w:eastAsia="zh-CN"/>
              </w:rPr>
            </w:pPr>
            <w:r w:rsidRPr="0075517D">
              <w:rPr>
                <w:sz w:val="16"/>
                <w:szCs w:val="16"/>
                <w:lang w:eastAsia="zh-CN"/>
              </w:rPr>
              <w:t>5,042,289</w:t>
            </w:r>
          </w:p>
        </w:tc>
        <w:tc>
          <w:tcPr>
            <w:tcW w:w="919" w:type="dxa"/>
            <w:tcBorders>
              <w:top w:val="nil"/>
              <w:left w:val="nil"/>
              <w:bottom w:val="single" w:sz="4" w:space="0" w:color="auto"/>
              <w:right w:val="single" w:sz="4" w:space="0" w:color="auto"/>
            </w:tcBorders>
            <w:hideMark/>
          </w:tcPr>
          <w:p w14:paraId="0454775A" w14:textId="77777777" w:rsidR="00E94B3B" w:rsidRPr="0075517D" w:rsidRDefault="00E94B3B" w:rsidP="000F3C0E">
            <w:pPr>
              <w:ind w:left="-34"/>
              <w:jc w:val="right"/>
              <w:rPr>
                <w:sz w:val="16"/>
                <w:szCs w:val="16"/>
                <w:lang w:eastAsia="zh-CN"/>
              </w:rPr>
            </w:pPr>
            <w:r w:rsidRPr="0075517D">
              <w:rPr>
                <w:sz w:val="16"/>
                <w:szCs w:val="16"/>
                <w:lang w:eastAsia="zh-CN"/>
              </w:rPr>
              <w:t>5,718,858</w:t>
            </w:r>
          </w:p>
        </w:tc>
        <w:tc>
          <w:tcPr>
            <w:tcW w:w="919" w:type="dxa"/>
            <w:tcBorders>
              <w:top w:val="nil"/>
              <w:left w:val="nil"/>
              <w:bottom w:val="single" w:sz="4" w:space="0" w:color="auto"/>
              <w:right w:val="single" w:sz="4" w:space="0" w:color="auto"/>
            </w:tcBorders>
            <w:hideMark/>
          </w:tcPr>
          <w:p w14:paraId="377366D3" w14:textId="77777777" w:rsidR="00E94B3B" w:rsidRPr="0075517D" w:rsidRDefault="00E94B3B" w:rsidP="000F3C0E">
            <w:pPr>
              <w:ind w:left="-34"/>
              <w:jc w:val="right"/>
              <w:rPr>
                <w:sz w:val="16"/>
                <w:szCs w:val="16"/>
                <w:lang w:eastAsia="zh-CN"/>
              </w:rPr>
            </w:pPr>
            <w:r w:rsidRPr="0075517D">
              <w:rPr>
                <w:sz w:val="16"/>
                <w:szCs w:val="16"/>
                <w:lang w:eastAsia="zh-CN"/>
              </w:rPr>
              <w:t>3,718,046</w:t>
            </w:r>
          </w:p>
        </w:tc>
        <w:tc>
          <w:tcPr>
            <w:tcW w:w="919" w:type="dxa"/>
            <w:tcBorders>
              <w:top w:val="nil"/>
              <w:left w:val="nil"/>
              <w:bottom w:val="single" w:sz="4" w:space="0" w:color="auto"/>
              <w:right w:val="single" w:sz="4" w:space="0" w:color="auto"/>
            </w:tcBorders>
            <w:noWrap/>
            <w:hideMark/>
          </w:tcPr>
          <w:p w14:paraId="613C9028" w14:textId="77777777" w:rsidR="00E94B3B" w:rsidRPr="0075517D" w:rsidRDefault="00E94B3B" w:rsidP="000F3C0E">
            <w:pPr>
              <w:ind w:left="-34"/>
              <w:jc w:val="right"/>
              <w:rPr>
                <w:sz w:val="16"/>
                <w:szCs w:val="16"/>
                <w:lang w:eastAsia="zh-CN"/>
              </w:rPr>
            </w:pPr>
            <w:r w:rsidRPr="0075517D">
              <w:rPr>
                <w:sz w:val="16"/>
                <w:szCs w:val="16"/>
                <w:lang w:eastAsia="zh-CN"/>
              </w:rPr>
              <w:t>4,028,243</w:t>
            </w:r>
          </w:p>
        </w:tc>
        <w:tc>
          <w:tcPr>
            <w:tcW w:w="919" w:type="dxa"/>
            <w:tcBorders>
              <w:top w:val="nil"/>
              <w:left w:val="nil"/>
              <w:bottom w:val="single" w:sz="4" w:space="0" w:color="auto"/>
              <w:right w:val="single" w:sz="4" w:space="0" w:color="auto"/>
            </w:tcBorders>
            <w:noWrap/>
            <w:hideMark/>
          </w:tcPr>
          <w:p w14:paraId="6B7330C3" w14:textId="77777777" w:rsidR="00E94B3B" w:rsidRPr="0075517D" w:rsidRDefault="00E94B3B" w:rsidP="000F3C0E">
            <w:pPr>
              <w:ind w:left="-34"/>
              <w:jc w:val="right"/>
              <w:rPr>
                <w:sz w:val="16"/>
                <w:szCs w:val="16"/>
                <w:lang w:eastAsia="zh-CN"/>
              </w:rPr>
            </w:pPr>
            <w:r w:rsidRPr="0075517D">
              <w:rPr>
                <w:sz w:val="16"/>
                <w:szCs w:val="16"/>
                <w:lang w:eastAsia="zh-CN"/>
              </w:rPr>
              <w:t>3,852,135</w:t>
            </w:r>
          </w:p>
        </w:tc>
        <w:tc>
          <w:tcPr>
            <w:tcW w:w="935" w:type="dxa"/>
            <w:tcBorders>
              <w:top w:val="nil"/>
              <w:left w:val="nil"/>
              <w:bottom w:val="single" w:sz="4" w:space="0" w:color="auto"/>
              <w:right w:val="single" w:sz="4" w:space="0" w:color="auto"/>
            </w:tcBorders>
            <w:noWrap/>
            <w:hideMark/>
          </w:tcPr>
          <w:p w14:paraId="3D2287B3" w14:textId="77777777" w:rsidR="00E94B3B" w:rsidRPr="0075517D" w:rsidRDefault="00E94B3B" w:rsidP="000F3C0E">
            <w:pPr>
              <w:ind w:left="-34"/>
              <w:jc w:val="right"/>
              <w:rPr>
                <w:sz w:val="16"/>
                <w:szCs w:val="16"/>
                <w:lang w:eastAsia="zh-CN"/>
              </w:rPr>
            </w:pPr>
            <w:r w:rsidRPr="0075517D">
              <w:rPr>
                <w:sz w:val="16"/>
                <w:szCs w:val="16"/>
                <w:lang w:eastAsia="zh-CN"/>
              </w:rPr>
              <w:t>3,864,682</w:t>
            </w:r>
          </w:p>
        </w:tc>
        <w:tc>
          <w:tcPr>
            <w:tcW w:w="919" w:type="dxa"/>
            <w:tcBorders>
              <w:top w:val="nil"/>
              <w:left w:val="nil"/>
              <w:bottom w:val="single" w:sz="4" w:space="0" w:color="auto"/>
              <w:right w:val="single" w:sz="4" w:space="0" w:color="auto"/>
            </w:tcBorders>
            <w:noWrap/>
            <w:hideMark/>
          </w:tcPr>
          <w:p w14:paraId="70BCB65D" w14:textId="77777777" w:rsidR="00E94B3B" w:rsidRPr="0075517D" w:rsidRDefault="00E94B3B" w:rsidP="000F3C0E">
            <w:pPr>
              <w:ind w:left="-34"/>
              <w:jc w:val="right"/>
              <w:rPr>
                <w:sz w:val="16"/>
                <w:szCs w:val="16"/>
                <w:lang w:eastAsia="zh-CN"/>
              </w:rPr>
            </w:pPr>
            <w:r w:rsidRPr="0075517D">
              <w:rPr>
                <w:sz w:val="16"/>
                <w:szCs w:val="16"/>
                <w:lang w:eastAsia="zh-CN"/>
              </w:rPr>
              <w:t>3,414,967</w:t>
            </w:r>
          </w:p>
        </w:tc>
        <w:tc>
          <w:tcPr>
            <w:tcW w:w="919" w:type="dxa"/>
            <w:tcBorders>
              <w:top w:val="nil"/>
              <w:left w:val="nil"/>
              <w:bottom w:val="single" w:sz="4" w:space="0" w:color="auto"/>
              <w:right w:val="single" w:sz="4" w:space="0" w:color="auto"/>
            </w:tcBorders>
            <w:noWrap/>
            <w:hideMark/>
          </w:tcPr>
          <w:p w14:paraId="12AD13E9" w14:textId="77777777" w:rsidR="00E94B3B" w:rsidRPr="0075517D" w:rsidRDefault="00E94B3B" w:rsidP="000F3C0E">
            <w:pPr>
              <w:ind w:left="-34"/>
              <w:jc w:val="right"/>
              <w:rPr>
                <w:sz w:val="16"/>
                <w:szCs w:val="16"/>
                <w:lang w:eastAsia="zh-CN"/>
              </w:rPr>
            </w:pPr>
            <w:r w:rsidRPr="0075517D">
              <w:rPr>
                <w:sz w:val="16"/>
                <w:szCs w:val="16"/>
                <w:lang w:eastAsia="zh-CN"/>
              </w:rPr>
              <w:t>3,812,495</w:t>
            </w:r>
          </w:p>
        </w:tc>
        <w:tc>
          <w:tcPr>
            <w:tcW w:w="841" w:type="dxa"/>
            <w:tcBorders>
              <w:top w:val="nil"/>
              <w:left w:val="nil"/>
              <w:bottom w:val="single" w:sz="4" w:space="0" w:color="auto"/>
              <w:right w:val="single" w:sz="4" w:space="0" w:color="auto"/>
            </w:tcBorders>
            <w:noWrap/>
            <w:hideMark/>
          </w:tcPr>
          <w:p w14:paraId="14E18A85" w14:textId="77777777" w:rsidR="00E94B3B" w:rsidRPr="0075517D" w:rsidRDefault="00E94B3B" w:rsidP="000F3C0E">
            <w:pPr>
              <w:jc w:val="left"/>
              <w:rPr>
                <w:sz w:val="16"/>
                <w:szCs w:val="16"/>
                <w:lang w:eastAsia="zh-CN"/>
              </w:rPr>
            </w:pPr>
            <w:r w:rsidRPr="0075517D">
              <w:rPr>
                <w:sz w:val="16"/>
                <w:szCs w:val="16"/>
                <w:lang w:eastAsia="zh-CN"/>
              </w:rPr>
              <w:t> </w:t>
            </w:r>
          </w:p>
        </w:tc>
        <w:tc>
          <w:tcPr>
            <w:tcW w:w="973" w:type="dxa"/>
            <w:tcBorders>
              <w:top w:val="nil"/>
              <w:left w:val="nil"/>
              <w:bottom w:val="single" w:sz="4" w:space="0" w:color="auto"/>
              <w:right w:val="single" w:sz="4" w:space="0" w:color="auto"/>
            </w:tcBorders>
            <w:noWrap/>
            <w:hideMark/>
          </w:tcPr>
          <w:p w14:paraId="2B8BBEA0" w14:textId="77777777" w:rsidR="00E94B3B" w:rsidRPr="0075517D" w:rsidRDefault="00E94B3B" w:rsidP="000F3C0E">
            <w:pPr>
              <w:ind w:left="-125"/>
              <w:jc w:val="right"/>
              <w:rPr>
                <w:sz w:val="16"/>
                <w:szCs w:val="16"/>
                <w:lang w:eastAsia="zh-CN"/>
              </w:rPr>
            </w:pPr>
            <w:r w:rsidRPr="0075517D">
              <w:rPr>
                <w:sz w:val="16"/>
                <w:szCs w:val="16"/>
                <w:lang w:eastAsia="zh-CN"/>
              </w:rPr>
              <w:t>4,044,575</w:t>
            </w:r>
          </w:p>
        </w:tc>
        <w:tc>
          <w:tcPr>
            <w:tcW w:w="851" w:type="dxa"/>
            <w:tcBorders>
              <w:top w:val="nil"/>
              <w:left w:val="nil"/>
              <w:bottom w:val="single" w:sz="4" w:space="0" w:color="auto"/>
              <w:right w:val="single" w:sz="4" w:space="0" w:color="auto"/>
            </w:tcBorders>
            <w:noWrap/>
            <w:hideMark/>
          </w:tcPr>
          <w:p w14:paraId="2B1CBD58" w14:textId="77777777" w:rsidR="00E94B3B" w:rsidRPr="0075517D" w:rsidRDefault="00E94B3B" w:rsidP="000F3C0E">
            <w:pPr>
              <w:jc w:val="left"/>
              <w:rPr>
                <w:sz w:val="16"/>
                <w:szCs w:val="16"/>
                <w:lang w:eastAsia="zh-CN"/>
              </w:rPr>
            </w:pPr>
            <w:r w:rsidRPr="0075517D">
              <w:rPr>
                <w:sz w:val="16"/>
                <w:szCs w:val="16"/>
                <w:lang w:eastAsia="zh-CN"/>
              </w:rPr>
              <w:t> </w:t>
            </w:r>
          </w:p>
        </w:tc>
      </w:tr>
      <w:tr w:rsidR="00E94B3B" w:rsidRPr="0075517D" w14:paraId="4C588833" w14:textId="77777777" w:rsidTr="000F3C0E">
        <w:trPr>
          <w:trHeight w:val="44"/>
        </w:trPr>
        <w:tc>
          <w:tcPr>
            <w:tcW w:w="3681" w:type="dxa"/>
            <w:tcBorders>
              <w:top w:val="nil"/>
              <w:left w:val="single" w:sz="4" w:space="0" w:color="auto"/>
              <w:bottom w:val="single" w:sz="4" w:space="0" w:color="auto"/>
              <w:right w:val="single" w:sz="4" w:space="0" w:color="auto"/>
            </w:tcBorders>
            <w:noWrap/>
            <w:hideMark/>
          </w:tcPr>
          <w:p w14:paraId="619E0893" w14:textId="77777777" w:rsidR="00E94B3B" w:rsidRPr="0075517D" w:rsidRDefault="00E94B3B" w:rsidP="000F3C0E">
            <w:pPr>
              <w:jc w:val="left"/>
              <w:rPr>
                <w:sz w:val="16"/>
                <w:szCs w:val="16"/>
                <w:lang w:eastAsia="zh-CN"/>
              </w:rPr>
            </w:pPr>
            <w:r w:rsidRPr="0075517D">
              <w:rPr>
                <w:sz w:val="16"/>
                <w:szCs w:val="16"/>
                <w:lang w:eastAsia="zh-CN"/>
              </w:rPr>
              <w:t>Balance per year</w:t>
            </w:r>
          </w:p>
        </w:tc>
        <w:tc>
          <w:tcPr>
            <w:tcW w:w="903" w:type="dxa"/>
            <w:tcBorders>
              <w:top w:val="nil"/>
              <w:left w:val="nil"/>
              <w:bottom w:val="single" w:sz="4" w:space="0" w:color="auto"/>
              <w:right w:val="single" w:sz="4" w:space="0" w:color="auto"/>
            </w:tcBorders>
            <w:noWrap/>
            <w:hideMark/>
          </w:tcPr>
          <w:p w14:paraId="06BBC7F9" w14:textId="77777777" w:rsidR="00E94B3B" w:rsidRPr="0075517D" w:rsidRDefault="00E94B3B" w:rsidP="000F3C0E">
            <w:pPr>
              <w:jc w:val="right"/>
              <w:rPr>
                <w:sz w:val="16"/>
                <w:szCs w:val="16"/>
                <w:lang w:eastAsia="zh-CN"/>
              </w:rPr>
            </w:pPr>
            <w:r w:rsidRPr="0075517D">
              <w:rPr>
                <w:sz w:val="16"/>
                <w:szCs w:val="16"/>
                <w:lang w:eastAsia="zh-CN"/>
              </w:rPr>
              <w:t>637,009</w:t>
            </w:r>
          </w:p>
        </w:tc>
        <w:tc>
          <w:tcPr>
            <w:tcW w:w="903" w:type="dxa"/>
            <w:tcBorders>
              <w:top w:val="nil"/>
              <w:left w:val="nil"/>
              <w:bottom w:val="single" w:sz="4" w:space="0" w:color="auto"/>
              <w:right w:val="single" w:sz="4" w:space="0" w:color="auto"/>
            </w:tcBorders>
            <w:noWrap/>
            <w:hideMark/>
          </w:tcPr>
          <w:p w14:paraId="6CF34364" w14:textId="77777777" w:rsidR="00E94B3B" w:rsidRPr="0075517D" w:rsidRDefault="00E94B3B" w:rsidP="000F3C0E">
            <w:pPr>
              <w:jc w:val="right"/>
              <w:rPr>
                <w:sz w:val="16"/>
                <w:szCs w:val="16"/>
                <w:lang w:eastAsia="zh-CN"/>
              </w:rPr>
            </w:pPr>
            <w:r w:rsidRPr="0075517D">
              <w:rPr>
                <w:sz w:val="16"/>
                <w:szCs w:val="16"/>
                <w:lang w:eastAsia="zh-CN"/>
              </w:rPr>
              <w:t>-501,619</w:t>
            </w:r>
          </w:p>
        </w:tc>
        <w:tc>
          <w:tcPr>
            <w:tcW w:w="919" w:type="dxa"/>
            <w:tcBorders>
              <w:top w:val="nil"/>
              <w:left w:val="nil"/>
              <w:bottom w:val="single" w:sz="4" w:space="0" w:color="auto"/>
              <w:right w:val="single" w:sz="4" w:space="0" w:color="auto"/>
            </w:tcBorders>
            <w:noWrap/>
            <w:hideMark/>
          </w:tcPr>
          <w:p w14:paraId="4B6D4C69" w14:textId="77777777" w:rsidR="00E94B3B" w:rsidRPr="0075517D" w:rsidRDefault="00E94B3B" w:rsidP="000F3C0E">
            <w:pPr>
              <w:jc w:val="right"/>
              <w:rPr>
                <w:sz w:val="16"/>
                <w:szCs w:val="16"/>
                <w:lang w:eastAsia="zh-CN"/>
              </w:rPr>
            </w:pPr>
            <w:r w:rsidRPr="0075517D">
              <w:rPr>
                <w:sz w:val="16"/>
                <w:szCs w:val="16"/>
                <w:lang w:eastAsia="zh-CN"/>
              </w:rPr>
              <w:t>-800,553</w:t>
            </w:r>
          </w:p>
        </w:tc>
        <w:tc>
          <w:tcPr>
            <w:tcW w:w="919" w:type="dxa"/>
            <w:tcBorders>
              <w:top w:val="nil"/>
              <w:left w:val="nil"/>
              <w:bottom w:val="single" w:sz="4" w:space="0" w:color="auto"/>
              <w:right w:val="single" w:sz="4" w:space="0" w:color="auto"/>
            </w:tcBorders>
            <w:noWrap/>
            <w:hideMark/>
          </w:tcPr>
          <w:p w14:paraId="3B19465D" w14:textId="77777777" w:rsidR="00E94B3B" w:rsidRPr="0075517D" w:rsidRDefault="00E94B3B" w:rsidP="000F3C0E">
            <w:pPr>
              <w:jc w:val="right"/>
              <w:rPr>
                <w:sz w:val="16"/>
                <w:szCs w:val="16"/>
                <w:lang w:eastAsia="zh-CN"/>
              </w:rPr>
            </w:pPr>
            <w:r w:rsidRPr="0075517D">
              <w:rPr>
                <w:sz w:val="16"/>
                <w:szCs w:val="16"/>
                <w:lang w:eastAsia="zh-CN"/>
              </w:rPr>
              <w:t>-927,117</w:t>
            </w:r>
          </w:p>
        </w:tc>
        <w:tc>
          <w:tcPr>
            <w:tcW w:w="919" w:type="dxa"/>
            <w:tcBorders>
              <w:top w:val="nil"/>
              <w:left w:val="nil"/>
              <w:bottom w:val="single" w:sz="4" w:space="0" w:color="auto"/>
              <w:right w:val="single" w:sz="4" w:space="0" w:color="auto"/>
            </w:tcBorders>
            <w:noWrap/>
            <w:hideMark/>
          </w:tcPr>
          <w:p w14:paraId="53AD3F0B" w14:textId="77777777" w:rsidR="00E94B3B" w:rsidRPr="0075517D" w:rsidRDefault="00E94B3B" w:rsidP="000F3C0E">
            <w:pPr>
              <w:jc w:val="right"/>
              <w:rPr>
                <w:sz w:val="16"/>
                <w:szCs w:val="16"/>
                <w:lang w:eastAsia="zh-CN"/>
              </w:rPr>
            </w:pPr>
            <w:r w:rsidRPr="0075517D">
              <w:rPr>
                <w:sz w:val="16"/>
                <w:szCs w:val="16"/>
                <w:lang w:eastAsia="zh-CN"/>
              </w:rPr>
              <w:t>177,435</w:t>
            </w:r>
          </w:p>
        </w:tc>
        <w:tc>
          <w:tcPr>
            <w:tcW w:w="919" w:type="dxa"/>
            <w:tcBorders>
              <w:top w:val="nil"/>
              <w:left w:val="nil"/>
              <w:bottom w:val="single" w:sz="4" w:space="0" w:color="auto"/>
              <w:right w:val="single" w:sz="4" w:space="0" w:color="auto"/>
            </w:tcBorders>
            <w:noWrap/>
            <w:hideMark/>
          </w:tcPr>
          <w:p w14:paraId="385859FF" w14:textId="77777777" w:rsidR="00E94B3B" w:rsidRPr="0075517D" w:rsidRDefault="00E94B3B" w:rsidP="000F3C0E">
            <w:pPr>
              <w:jc w:val="right"/>
              <w:rPr>
                <w:sz w:val="16"/>
                <w:szCs w:val="16"/>
                <w:lang w:eastAsia="zh-CN"/>
              </w:rPr>
            </w:pPr>
            <w:r w:rsidRPr="0075517D">
              <w:rPr>
                <w:sz w:val="16"/>
                <w:szCs w:val="16"/>
                <w:lang w:eastAsia="zh-CN"/>
              </w:rPr>
              <w:t>3,517</w:t>
            </w:r>
          </w:p>
        </w:tc>
        <w:tc>
          <w:tcPr>
            <w:tcW w:w="935" w:type="dxa"/>
            <w:tcBorders>
              <w:top w:val="nil"/>
              <w:left w:val="nil"/>
              <w:bottom w:val="single" w:sz="4" w:space="0" w:color="auto"/>
              <w:right w:val="single" w:sz="4" w:space="0" w:color="auto"/>
            </w:tcBorders>
            <w:noWrap/>
            <w:hideMark/>
          </w:tcPr>
          <w:p w14:paraId="30814CAD" w14:textId="77777777" w:rsidR="00E94B3B" w:rsidRPr="0075517D" w:rsidRDefault="00E94B3B" w:rsidP="000F3C0E">
            <w:pPr>
              <w:jc w:val="right"/>
              <w:rPr>
                <w:sz w:val="16"/>
                <w:szCs w:val="16"/>
                <w:lang w:eastAsia="zh-CN"/>
              </w:rPr>
            </w:pPr>
            <w:r w:rsidRPr="0075517D">
              <w:rPr>
                <w:sz w:val="16"/>
                <w:szCs w:val="16"/>
                <w:lang w:eastAsia="zh-CN"/>
              </w:rPr>
              <w:t>-751,565</w:t>
            </w:r>
          </w:p>
        </w:tc>
        <w:tc>
          <w:tcPr>
            <w:tcW w:w="919" w:type="dxa"/>
            <w:tcBorders>
              <w:top w:val="nil"/>
              <w:left w:val="nil"/>
              <w:bottom w:val="single" w:sz="4" w:space="0" w:color="auto"/>
              <w:right w:val="single" w:sz="4" w:space="0" w:color="auto"/>
            </w:tcBorders>
            <w:noWrap/>
            <w:hideMark/>
          </w:tcPr>
          <w:p w14:paraId="6B6755CC" w14:textId="77777777" w:rsidR="00E94B3B" w:rsidRPr="0075517D" w:rsidRDefault="00E94B3B" w:rsidP="000F3C0E">
            <w:pPr>
              <w:ind w:left="-127"/>
              <w:jc w:val="right"/>
              <w:rPr>
                <w:sz w:val="16"/>
                <w:szCs w:val="16"/>
                <w:lang w:eastAsia="zh-CN"/>
              </w:rPr>
            </w:pPr>
            <w:r w:rsidRPr="0075517D">
              <w:rPr>
                <w:sz w:val="16"/>
                <w:szCs w:val="16"/>
                <w:lang w:eastAsia="zh-CN"/>
              </w:rPr>
              <w:t>1,424,464</w:t>
            </w:r>
          </w:p>
        </w:tc>
        <w:tc>
          <w:tcPr>
            <w:tcW w:w="919" w:type="dxa"/>
            <w:tcBorders>
              <w:top w:val="nil"/>
              <w:left w:val="nil"/>
              <w:bottom w:val="single" w:sz="4" w:space="0" w:color="auto"/>
              <w:right w:val="single" w:sz="4" w:space="0" w:color="auto"/>
            </w:tcBorders>
            <w:noWrap/>
            <w:hideMark/>
          </w:tcPr>
          <w:p w14:paraId="765361DA" w14:textId="77777777" w:rsidR="00E94B3B" w:rsidRPr="0075517D" w:rsidRDefault="00E94B3B" w:rsidP="000F3C0E">
            <w:pPr>
              <w:jc w:val="right"/>
              <w:rPr>
                <w:sz w:val="16"/>
                <w:szCs w:val="16"/>
                <w:lang w:eastAsia="zh-CN"/>
              </w:rPr>
            </w:pPr>
            <w:r w:rsidRPr="0075517D">
              <w:rPr>
                <w:sz w:val="16"/>
                <w:szCs w:val="16"/>
                <w:lang w:eastAsia="zh-CN"/>
              </w:rPr>
              <w:t>919,376</w:t>
            </w:r>
          </w:p>
        </w:tc>
        <w:tc>
          <w:tcPr>
            <w:tcW w:w="841" w:type="dxa"/>
            <w:tcBorders>
              <w:top w:val="nil"/>
              <w:left w:val="nil"/>
              <w:bottom w:val="single" w:sz="4" w:space="0" w:color="auto"/>
              <w:right w:val="single" w:sz="4" w:space="0" w:color="auto"/>
            </w:tcBorders>
            <w:noWrap/>
            <w:hideMark/>
          </w:tcPr>
          <w:p w14:paraId="77DDD404" w14:textId="77777777" w:rsidR="00E94B3B" w:rsidRPr="0075517D" w:rsidRDefault="00E94B3B" w:rsidP="000F3C0E">
            <w:pPr>
              <w:jc w:val="left"/>
              <w:rPr>
                <w:sz w:val="16"/>
                <w:szCs w:val="16"/>
                <w:lang w:eastAsia="zh-CN"/>
              </w:rPr>
            </w:pPr>
            <w:r w:rsidRPr="0075517D">
              <w:rPr>
                <w:sz w:val="16"/>
                <w:szCs w:val="16"/>
                <w:lang w:eastAsia="zh-CN"/>
              </w:rPr>
              <w:t> </w:t>
            </w:r>
          </w:p>
        </w:tc>
        <w:tc>
          <w:tcPr>
            <w:tcW w:w="973" w:type="dxa"/>
            <w:tcBorders>
              <w:top w:val="nil"/>
              <w:left w:val="nil"/>
              <w:bottom w:val="single" w:sz="4" w:space="0" w:color="auto"/>
              <w:right w:val="single" w:sz="4" w:space="0" w:color="auto"/>
            </w:tcBorders>
            <w:noWrap/>
            <w:hideMark/>
          </w:tcPr>
          <w:p w14:paraId="141B85FB" w14:textId="77777777" w:rsidR="00E94B3B" w:rsidRPr="0075517D" w:rsidRDefault="00E94B3B" w:rsidP="000F3C0E">
            <w:pPr>
              <w:jc w:val="right"/>
              <w:rPr>
                <w:sz w:val="16"/>
                <w:szCs w:val="16"/>
                <w:lang w:eastAsia="zh-CN"/>
              </w:rPr>
            </w:pPr>
            <w:r w:rsidRPr="0075517D">
              <w:rPr>
                <w:sz w:val="16"/>
                <w:szCs w:val="16"/>
                <w:lang w:eastAsia="zh-CN"/>
              </w:rPr>
              <w:t>17,777</w:t>
            </w:r>
          </w:p>
        </w:tc>
        <w:tc>
          <w:tcPr>
            <w:tcW w:w="851" w:type="dxa"/>
            <w:tcBorders>
              <w:top w:val="nil"/>
              <w:left w:val="nil"/>
              <w:bottom w:val="single" w:sz="4" w:space="0" w:color="auto"/>
              <w:right w:val="single" w:sz="4" w:space="0" w:color="auto"/>
            </w:tcBorders>
            <w:noWrap/>
            <w:hideMark/>
          </w:tcPr>
          <w:p w14:paraId="7EEFB0A4" w14:textId="77777777" w:rsidR="00E94B3B" w:rsidRPr="0075517D" w:rsidRDefault="00E94B3B" w:rsidP="000F3C0E">
            <w:pPr>
              <w:jc w:val="left"/>
              <w:rPr>
                <w:sz w:val="16"/>
                <w:szCs w:val="16"/>
                <w:lang w:eastAsia="zh-CN"/>
              </w:rPr>
            </w:pPr>
            <w:r w:rsidRPr="0075517D">
              <w:rPr>
                <w:sz w:val="16"/>
                <w:szCs w:val="16"/>
                <w:lang w:eastAsia="zh-CN"/>
              </w:rPr>
              <w:t> </w:t>
            </w:r>
          </w:p>
        </w:tc>
      </w:tr>
      <w:tr w:rsidR="00E94B3B" w:rsidRPr="0075517D" w14:paraId="7C007437" w14:textId="77777777" w:rsidTr="000F3C0E">
        <w:trPr>
          <w:trHeight w:val="72"/>
        </w:trPr>
        <w:tc>
          <w:tcPr>
            <w:tcW w:w="3681" w:type="dxa"/>
            <w:tcBorders>
              <w:top w:val="nil"/>
              <w:left w:val="single" w:sz="4" w:space="0" w:color="auto"/>
              <w:bottom w:val="single" w:sz="4" w:space="0" w:color="auto"/>
              <w:right w:val="single" w:sz="4" w:space="0" w:color="auto"/>
            </w:tcBorders>
            <w:noWrap/>
            <w:hideMark/>
          </w:tcPr>
          <w:p w14:paraId="7B6DF9D8" w14:textId="77777777" w:rsidR="00E94B3B" w:rsidRPr="0075517D" w:rsidRDefault="00E94B3B" w:rsidP="000F3C0E">
            <w:pPr>
              <w:jc w:val="left"/>
              <w:rPr>
                <w:sz w:val="16"/>
                <w:szCs w:val="16"/>
                <w:lang w:eastAsia="zh-CN"/>
              </w:rPr>
            </w:pPr>
            <w:r w:rsidRPr="0075517D">
              <w:rPr>
                <w:sz w:val="16"/>
                <w:szCs w:val="16"/>
                <w:lang w:eastAsia="zh-CN"/>
              </w:rPr>
              <w:t>Running balance****</w:t>
            </w:r>
          </w:p>
        </w:tc>
        <w:tc>
          <w:tcPr>
            <w:tcW w:w="903" w:type="dxa"/>
            <w:tcBorders>
              <w:top w:val="nil"/>
              <w:left w:val="nil"/>
              <w:bottom w:val="single" w:sz="4" w:space="0" w:color="auto"/>
              <w:right w:val="single" w:sz="4" w:space="0" w:color="auto"/>
            </w:tcBorders>
            <w:noWrap/>
            <w:hideMark/>
          </w:tcPr>
          <w:p w14:paraId="4516D432" w14:textId="77777777" w:rsidR="00E94B3B" w:rsidRPr="0075517D" w:rsidRDefault="00E94B3B" w:rsidP="000F3C0E">
            <w:pPr>
              <w:jc w:val="right"/>
              <w:rPr>
                <w:sz w:val="16"/>
                <w:szCs w:val="16"/>
                <w:lang w:eastAsia="zh-CN"/>
              </w:rPr>
            </w:pPr>
            <w:r w:rsidRPr="0075517D">
              <w:rPr>
                <w:sz w:val="16"/>
                <w:szCs w:val="16"/>
                <w:lang w:eastAsia="zh-CN"/>
              </w:rPr>
              <w:t>467,242</w:t>
            </w:r>
          </w:p>
        </w:tc>
        <w:tc>
          <w:tcPr>
            <w:tcW w:w="903" w:type="dxa"/>
            <w:tcBorders>
              <w:top w:val="nil"/>
              <w:left w:val="nil"/>
              <w:bottom w:val="single" w:sz="4" w:space="0" w:color="auto"/>
              <w:right w:val="single" w:sz="4" w:space="0" w:color="auto"/>
            </w:tcBorders>
            <w:noWrap/>
            <w:hideMark/>
          </w:tcPr>
          <w:p w14:paraId="17D75E67" w14:textId="77777777" w:rsidR="00E94B3B" w:rsidRPr="0075517D" w:rsidRDefault="00E94B3B" w:rsidP="000F3C0E">
            <w:pPr>
              <w:jc w:val="right"/>
              <w:rPr>
                <w:sz w:val="16"/>
                <w:szCs w:val="16"/>
                <w:lang w:eastAsia="zh-CN"/>
              </w:rPr>
            </w:pPr>
            <w:r w:rsidRPr="0075517D">
              <w:rPr>
                <w:sz w:val="16"/>
                <w:szCs w:val="16"/>
                <w:lang w:eastAsia="zh-CN"/>
              </w:rPr>
              <w:t>-34,377</w:t>
            </w:r>
          </w:p>
        </w:tc>
        <w:tc>
          <w:tcPr>
            <w:tcW w:w="919" w:type="dxa"/>
            <w:tcBorders>
              <w:top w:val="nil"/>
              <w:left w:val="nil"/>
              <w:bottom w:val="single" w:sz="4" w:space="0" w:color="auto"/>
              <w:right w:val="single" w:sz="4" w:space="0" w:color="auto"/>
            </w:tcBorders>
            <w:noWrap/>
            <w:hideMark/>
          </w:tcPr>
          <w:p w14:paraId="3C4D5FE6" w14:textId="77777777" w:rsidR="00E94B3B" w:rsidRPr="0075517D" w:rsidRDefault="00E94B3B" w:rsidP="000F3C0E">
            <w:pPr>
              <w:jc w:val="right"/>
              <w:rPr>
                <w:sz w:val="16"/>
                <w:szCs w:val="16"/>
                <w:lang w:eastAsia="zh-CN"/>
              </w:rPr>
            </w:pPr>
            <w:r w:rsidRPr="0075517D">
              <w:rPr>
                <w:sz w:val="16"/>
                <w:szCs w:val="16"/>
                <w:lang w:eastAsia="zh-CN"/>
              </w:rPr>
              <w:t>-834,929</w:t>
            </w:r>
          </w:p>
        </w:tc>
        <w:tc>
          <w:tcPr>
            <w:tcW w:w="919" w:type="dxa"/>
            <w:tcBorders>
              <w:top w:val="nil"/>
              <w:left w:val="nil"/>
              <w:bottom w:val="single" w:sz="4" w:space="0" w:color="auto"/>
              <w:right w:val="single" w:sz="4" w:space="0" w:color="auto"/>
            </w:tcBorders>
            <w:noWrap/>
            <w:hideMark/>
          </w:tcPr>
          <w:p w14:paraId="7F64C328" w14:textId="77777777" w:rsidR="00E94B3B" w:rsidRPr="0075517D" w:rsidRDefault="00E94B3B" w:rsidP="000F3C0E">
            <w:pPr>
              <w:ind w:left="-101"/>
              <w:jc w:val="right"/>
              <w:rPr>
                <w:sz w:val="16"/>
                <w:szCs w:val="16"/>
                <w:lang w:eastAsia="zh-CN"/>
              </w:rPr>
            </w:pPr>
            <w:r w:rsidRPr="0075517D">
              <w:rPr>
                <w:sz w:val="16"/>
                <w:szCs w:val="16"/>
                <w:lang w:eastAsia="zh-CN"/>
              </w:rPr>
              <w:t>-1,762,046</w:t>
            </w:r>
          </w:p>
        </w:tc>
        <w:tc>
          <w:tcPr>
            <w:tcW w:w="919" w:type="dxa"/>
            <w:tcBorders>
              <w:top w:val="nil"/>
              <w:left w:val="nil"/>
              <w:bottom w:val="single" w:sz="4" w:space="0" w:color="auto"/>
              <w:right w:val="single" w:sz="4" w:space="0" w:color="auto"/>
            </w:tcBorders>
            <w:noWrap/>
            <w:hideMark/>
          </w:tcPr>
          <w:p w14:paraId="579FD61B" w14:textId="77777777" w:rsidR="00E94B3B" w:rsidRPr="0075517D" w:rsidRDefault="00E94B3B" w:rsidP="000F3C0E">
            <w:pPr>
              <w:ind w:left="-101"/>
              <w:jc w:val="right"/>
              <w:rPr>
                <w:sz w:val="16"/>
                <w:szCs w:val="16"/>
                <w:lang w:eastAsia="zh-CN"/>
              </w:rPr>
            </w:pPr>
            <w:r w:rsidRPr="0075517D">
              <w:rPr>
                <w:sz w:val="16"/>
                <w:szCs w:val="16"/>
                <w:lang w:eastAsia="zh-CN"/>
              </w:rPr>
              <w:t>-1,584,612</w:t>
            </w:r>
          </w:p>
        </w:tc>
        <w:tc>
          <w:tcPr>
            <w:tcW w:w="919" w:type="dxa"/>
            <w:tcBorders>
              <w:top w:val="nil"/>
              <w:left w:val="nil"/>
              <w:bottom w:val="single" w:sz="4" w:space="0" w:color="auto"/>
              <w:right w:val="single" w:sz="4" w:space="0" w:color="auto"/>
            </w:tcBorders>
            <w:noWrap/>
            <w:hideMark/>
          </w:tcPr>
          <w:p w14:paraId="29E5BE53" w14:textId="77777777" w:rsidR="00E94B3B" w:rsidRPr="0075517D" w:rsidRDefault="00E94B3B" w:rsidP="000F3C0E">
            <w:pPr>
              <w:ind w:left="-118"/>
              <w:jc w:val="right"/>
              <w:rPr>
                <w:sz w:val="16"/>
                <w:szCs w:val="16"/>
                <w:lang w:eastAsia="zh-CN"/>
              </w:rPr>
            </w:pPr>
            <w:r w:rsidRPr="0075517D">
              <w:rPr>
                <w:sz w:val="16"/>
                <w:szCs w:val="16"/>
                <w:lang w:eastAsia="zh-CN"/>
              </w:rPr>
              <w:t>-1,581,095</w:t>
            </w:r>
          </w:p>
        </w:tc>
        <w:tc>
          <w:tcPr>
            <w:tcW w:w="935" w:type="dxa"/>
            <w:tcBorders>
              <w:top w:val="nil"/>
              <w:left w:val="nil"/>
              <w:bottom w:val="single" w:sz="4" w:space="0" w:color="auto"/>
              <w:right w:val="single" w:sz="4" w:space="0" w:color="auto"/>
            </w:tcBorders>
            <w:noWrap/>
            <w:hideMark/>
          </w:tcPr>
          <w:p w14:paraId="6DC33AEF" w14:textId="77777777" w:rsidR="00E94B3B" w:rsidRPr="0075517D" w:rsidRDefault="00E94B3B" w:rsidP="000F3C0E">
            <w:pPr>
              <w:ind w:left="-193"/>
              <w:jc w:val="right"/>
              <w:rPr>
                <w:sz w:val="16"/>
                <w:szCs w:val="16"/>
                <w:lang w:eastAsia="zh-CN"/>
              </w:rPr>
            </w:pPr>
            <w:r w:rsidRPr="0075517D">
              <w:rPr>
                <w:sz w:val="16"/>
                <w:szCs w:val="16"/>
                <w:lang w:eastAsia="zh-CN"/>
              </w:rPr>
              <w:t>-2,332,660</w:t>
            </w:r>
          </w:p>
        </w:tc>
        <w:tc>
          <w:tcPr>
            <w:tcW w:w="919" w:type="dxa"/>
            <w:tcBorders>
              <w:top w:val="nil"/>
              <w:left w:val="nil"/>
              <w:bottom w:val="single" w:sz="4" w:space="0" w:color="auto"/>
              <w:right w:val="single" w:sz="4" w:space="0" w:color="auto"/>
            </w:tcBorders>
            <w:noWrap/>
            <w:hideMark/>
          </w:tcPr>
          <w:p w14:paraId="75B8D948" w14:textId="77777777" w:rsidR="00E94B3B" w:rsidRPr="0075517D" w:rsidRDefault="00E94B3B" w:rsidP="000F3C0E">
            <w:pPr>
              <w:jc w:val="right"/>
              <w:rPr>
                <w:sz w:val="16"/>
                <w:szCs w:val="16"/>
                <w:lang w:eastAsia="zh-CN"/>
              </w:rPr>
            </w:pPr>
            <w:r w:rsidRPr="0075517D">
              <w:rPr>
                <w:sz w:val="16"/>
                <w:szCs w:val="16"/>
                <w:lang w:eastAsia="zh-CN"/>
              </w:rPr>
              <w:t>-908,196</w:t>
            </w:r>
          </w:p>
        </w:tc>
        <w:tc>
          <w:tcPr>
            <w:tcW w:w="919" w:type="dxa"/>
            <w:tcBorders>
              <w:top w:val="nil"/>
              <w:left w:val="nil"/>
              <w:bottom w:val="single" w:sz="4" w:space="0" w:color="auto"/>
              <w:right w:val="single" w:sz="4" w:space="0" w:color="auto"/>
            </w:tcBorders>
            <w:noWrap/>
            <w:hideMark/>
          </w:tcPr>
          <w:p w14:paraId="4F74A61A" w14:textId="77777777" w:rsidR="00E94B3B" w:rsidRPr="0075517D" w:rsidRDefault="00E94B3B" w:rsidP="000F3C0E">
            <w:pPr>
              <w:jc w:val="right"/>
              <w:rPr>
                <w:sz w:val="16"/>
                <w:szCs w:val="16"/>
                <w:lang w:eastAsia="zh-CN"/>
              </w:rPr>
            </w:pPr>
            <w:r w:rsidRPr="0075517D">
              <w:rPr>
                <w:sz w:val="16"/>
                <w:szCs w:val="16"/>
                <w:lang w:eastAsia="zh-CN"/>
              </w:rPr>
              <w:t>11,180</w:t>
            </w:r>
          </w:p>
        </w:tc>
        <w:tc>
          <w:tcPr>
            <w:tcW w:w="841" w:type="dxa"/>
            <w:tcBorders>
              <w:top w:val="nil"/>
              <w:left w:val="nil"/>
              <w:bottom w:val="single" w:sz="4" w:space="0" w:color="auto"/>
              <w:right w:val="single" w:sz="4" w:space="0" w:color="auto"/>
            </w:tcBorders>
            <w:noWrap/>
            <w:hideMark/>
          </w:tcPr>
          <w:p w14:paraId="49151287" w14:textId="77777777" w:rsidR="00E94B3B" w:rsidRPr="0075517D" w:rsidRDefault="00E94B3B" w:rsidP="000F3C0E">
            <w:pPr>
              <w:jc w:val="left"/>
              <w:rPr>
                <w:sz w:val="16"/>
                <w:szCs w:val="16"/>
                <w:lang w:eastAsia="zh-CN"/>
              </w:rPr>
            </w:pPr>
            <w:r w:rsidRPr="0075517D">
              <w:rPr>
                <w:sz w:val="16"/>
                <w:szCs w:val="16"/>
                <w:lang w:eastAsia="zh-CN"/>
              </w:rPr>
              <w:t> </w:t>
            </w:r>
          </w:p>
        </w:tc>
        <w:tc>
          <w:tcPr>
            <w:tcW w:w="973" w:type="dxa"/>
            <w:tcBorders>
              <w:top w:val="nil"/>
              <w:left w:val="nil"/>
              <w:bottom w:val="single" w:sz="4" w:space="0" w:color="auto"/>
              <w:right w:val="single" w:sz="4" w:space="0" w:color="auto"/>
            </w:tcBorders>
            <w:noWrap/>
            <w:hideMark/>
          </w:tcPr>
          <w:p w14:paraId="4874B223" w14:textId="77777777" w:rsidR="00E94B3B" w:rsidRPr="0075517D" w:rsidRDefault="00E94B3B" w:rsidP="000F3C0E">
            <w:pPr>
              <w:jc w:val="right"/>
              <w:rPr>
                <w:sz w:val="16"/>
                <w:szCs w:val="16"/>
                <w:lang w:eastAsia="zh-CN"/>
              </w:rPr>
            </w:pPr>
            <w:r w:rsidRPr="0075517D">
              <w:rPr>
                <w:sz w:val="16"/>
                <w:szCs w:val="16"/>
                <w:lang w:eastAsia="zh-CN"/>
              </w:rPr>
              <w:t>28,957</w:t>
            </w:r>
          </w:p>
        </w:tc>
        <w:tc>
          <w:tcPr>
            <w:tcW w:w="851" w:type="dxa"/>
            <w:tcBorders>
              <w:top w:val="nil"/>
              <w:left w:val="nil"/>
              <w:bottom w:val="single" w:sz="4" w:space="0" w:color="auto"/>
              <w:right w:val="single" w:sz="4" w:space="0" w:color="auto"/>
            </w:tcBorders>
            <w:noWrap/>
            <w:hideMark/>
          </w:tcPr>
          <w:p w14:paraId="3FE2D489" w14:textId="77777777" w:rsidR="00E94B3B" w:rsidRPr="0075517D" w:rsidRDefault="00E94B3B" w:rsidP="000F3C0E">
            <w:pPr>
              <w:jc w:val="left"/>
              <w:rPr>
                <w:sz w:val="16"/>
                <w:szCs w:val="16"/>
                <w:lang w:eastAsia="zh-CN"/>
              </w:rPr>
            </w:pPr>
            <w:r w:rsidRPr="0075517D">
              <w:rPr>
                <w:sz w:val="16"/>
                <w:szCs w:val="16"/>
                <w:lang w:eastAsia="zh-CN"/>
              </w:rPr>
              <w:t> </w:t>
            </w:r>
          </w:p>
        </w:tc>
      </w:tr>
    </w:tbl>
    <w:p w14:paraId="38776A20" w14:textId="77777777" w:rsidR="00E94B3B" w:rsidRPr="007D42F8" w:rsidRDefault="00E94B3B" w:rsidP="00E94B3B">
      <w:pPr>
        <w:keepNext/>
        <w:rPr>
          <w:sz w:val="16"/>
          <w:szCs w:val="16"/>
        </w:rPr>
      </w:pPr>
      <w:r w:rsidRPr="007D42F8">
        <w:rPr>
          <w:sz w:val="16"/>
          <w:szCs w:val="16"/>
        </w:rPr>
        <w:t>* Including additional funding of US $200,000 for the strengthening of the agency’s capacity to provide technical and policy support to Article 5 countries pursuant to decision 93/95(b).</w:t>
      </w:r>
    </w:p>
    <w:p w14:paraId="582F291C" w14:textId="77777777" w:rsidR="00E94B3B" w:rsidRPr="007D42F8" w:rsidRDefault="00E94B3B" w:rsidP="00E94B3B">
      <w:pPr>
        <w:keepNext/>
        <w:keepLines/>
        <w:rPr>
          <w:bCs/>
          <w:sz w:val="16"/>
          <w:szCs w:val="16"/>
        </w:rPr>
      </w:pPr>
      <w:r w:rsidRPr="007D42F8">
        <w:rPr>
          <w:bCs/>
          <w:sz w:val="16"/>
          <w:szCs w:val="16"/>
        </w:rPr>
        <w:t>** The cost of the core unit is higher than the allowed subtotal of US $US $2,040,715 in 2016, US $2,055,000 in 2017, US $2,069,385 in 2018, US $2,083,871 in 2019, US $2,098,458 in 2020, US $2,113,147 in 2021, US $2,127,939 in 2022, US $2,142,834 in 2023, US $2,357,835 in 2024 and US $2,372,940 in 2025. An adjustment line and a negative adjustment were, therefore, introduced to arrive at the required ceiling. A corresponding positive adjustment is also provided under agency support costs/implementation to ensure that the total costs incurred for administrative costs also reflect the amount exceeded by the agency.</w:t>
      </w:r>
    </w:p>
    <w:p w14:paraId="24490F0F" w14:textId="77777777" w:rsidR="00E94B3B" w:rsidRPr="007D42F8" w:rsidRDefault="00E94B3B" w:rsidP="00E94B3B">
      <w:pPr>
        <w:keepNext/>
        <w:keepLines/>
        <w:rPr>
          <w:bCs/>
          <w:sz w:val="16"/>
          <w:szCs w:val="16"/>
        </w:rPr>
      </w:pPr>
      <w:r w:rsidRPr="007D42F8">
        <w:rPr>
          <w:bCs/>
          <w:sz w:val="16"/>
          <w:szCs w:val="16"/>
        </w:rPr>
        <w:t>*** For 2025, including agency support costs approved at the 96</w:t>
      </w:r>
      <w:r w:rsidRPr="007D42F8">
        <w:rPr>
          <w:bCs/>
          <w:sz w:val="16"/>
          <w:szCs w:val="16"/>
          <w:vertAlign w:val="superscript"/>
        </w:rPr>
        <w:t>th</w:t>
      </w:r>
      <w:r w:rsidRPr="007D42F8">
        <w:rPr>
          <w:bCs/>
          <w:sz w:val="16"/>
          <w:szCs w:val="16"/>
        </w:rPr>
        <w:t xml:space="preserve"> meeting, and the value of agency support costs and core unit costs from submissions to the 97</w:t>
      </w:r>
      <w:r w:rsidRPr="007D42F8">
        <w:rPr>
          <w:bCs/>
          <w:sz w:val="16"/>
          <w:szCs w:val="16"/>
          <w:vertAlign w:val="superscript"/>
        </w:rPr>
        <w:t>th</w:t>
      </w:r>
      <w:r w:rsidRPr="007D42F8">
        <w:rPr>
          <w:bCs/>
          <w:sz w:val="16"/>
          <w:szCs w:val="16"/>
        </w:rPr>
        <w:t xml:space="preserve"> meeting.</w:t>
      </w:r>
    </w:p>
    <w:p w14:paraId="21D37DE7" w14:textId="77777777" w:rsidR="00E94B3B" w:rsidRPr="007D42F8" w:rsidRDefault="00E94B3B" w:rsidP="00E94B3B">
      <w:pPr>
        <w:keepNext/>
        <w:keepLines/>
        <w:rPr>
          <w:bCs/>
          <w:sz w:val="16"/>
          <w:szCs w:val="16"/>
        </w:rPr>
      </w:pPr>
      <w:r w:rsidRPr="007D42F8">
        <w:rPr>
          <w:bCs/>
          <w:sz w:val="16"/>
          <w:szCs w:val="16"/>
        </w:rPr>
        <w:t>**** Excludes any balance from years prior to 2002.</w:t>
      </w:r>
    </w:p>
    <w:p w14:paraId="4991DD63" w14:textId="77777777" w:rsidR="00E94B3B" w:rsidRPr="007D42F8" w:rsidRDefault="00E94B3B" w:rsidP="00E94B3B">
      <w:pPr>
        <w:keepNext/>
        <w:keepLines/>
        <w:rPr>
          <w:bCs/>
          <w:sz w:val="16"/>
          <w:szCs w:val="16"/>
        </w:rPr>
      </w:pPr>
    </w:p>
    <w:p w14:paraId="7BE6E9F7" w14:textId="77777777" w:rsidR="00E94B3B" w:rsidRPr="007D42F8" w:rsidRDefault="00E94B3B" w:rsidP="00E94B3B">
      <w:pPr>
        <w:jc w:val="left"/>
        <w:rPr>
          <w:bCs/>
          <w:sz w:val="16"/>
          <w:szCs w:val="16"/>
        </w:rPr>
      </w:pPr>
      <w:r w:rsidRPr="007D42F8">
        <w:rPr>
          <w:bCs/>
          <w:sz w:val="16"/>
          <w:szCs w:val="16"/>
        </w:rPr>
        <w:br w:type="page"/>
      </w:r>
    </w:p>
    <w:p w14:paraId="64AAA21D" w14:textId="77777777" w:rsidR="00E94B3B" w:rsidRPr="007D42F8" w:rsidRDefault="00E94B3B" w:rsidP="00E94B3B">
      <w:pPr>
        <w:keepNext/>
        <w:keepLines/>
        <w:rPr>
          <w:b/>
          <w:caps/>
        </w:rPr>
      </w:pPr>
      <w:r w:rsidRPr="007D42F8">
        <w:rPr>
          <w:b/>
          <w:caps/>
        </w:rPr>
        <w:lastRenderedPageBreak/>
        <w:t>UNIDO</w:t>
      </w:r>
    </w:p>
    <w:tbl>
      <w:tblPr>
        <w:tblW w:w="14430" w:type="dxa"/>
        <w:tblLook w:val="04A0" w:firstRow="1" w:lastRow="0" w:firstColumn="1" w:lastColumn="0" w:noHBand="0" w:noVBand="1"/>
      </w:tblPr>
      <w:tblGrid>
        <w:gridCol w:w="3823"/>
        <w:gridCol w:w="992"/>
        <w:gridCol w:w="992"/>
        <w:gridCol w:w="856"/>
        <w:gridCol w:w="856"/>
        <w:gridCol w:w="856"/>
        <w:gridCol w:w="856"/>
        <w:gridCol w:w="856"/>
        <w:gridCol w:w="856"/>
        <w:gridCol w:w="856"/>
        <w:gridCol w:w="856"/>
        <w:gridCol w:w="910"/>
        <w:gridCol w:w="865"/>
      </w:tblGrid>
      <w:tr w:rsidR="00E94B3B" w:rsidRPr="007D42F8" w14:paraId="59ADF587" w14:textId="77777777" w:rsidTr="000F3C0E">
        <w:trPr>
          <w:trHeight w:val="122"/>
        </w:trPr>
        <w:tc>
          <w:tcPr>
            <w:tcW w:w="3823" w:type="dxa"/>
            <w:tcBorders>
              <w:top w:val="single" w:sz="4" w:space="0" w:color="auto"/>
              <w:left w:val="single" w:sz="4" w:space="0" w:color="auto"/>
              <w:bottom w:val="single" w:sz="4" w:space="0" w:color="auto"/>
              <w:right w:val="single" w:sz="4" w:space="0" w:color="auto"/>
            </w:tcBorders>
            <w:hideMark/>
          </w:tcPr>
          <w:p w14:paraId="011A1645" w14:textId="77777777" w:rsidR="00E94B3B" w:rsidRPr="007D42F8" w:rsidRDefault="00E94B3B" w:rsidP="000F3C0E">
            <w:pPr>
              <w:jc w:val="left"/>
              <w:rPr>
                <w:b/>
                <w:bCs/>
                <w:sz w:val="16"/>
                <w:szCs w:val="16"/>
                <w:lang w:eastAsia="zh-CN"/>
              </w:rPr>
            </w:pPr>
            <w:r w:rsidRPr="007D42F8">
              <w:rPr>
                <w:b/>
                <w:bCs/>
                <w:sz w:val="16"/>
                <w:szCs w:val="16"/>
                <w:lang w:eastAsia="zh-CN"/>
              </w:rPr>
              <w:t>Cost item</w:t>
            </w:r>
          </w:p>
        </w:tc>
        <w:tc>
          <w:tcPr>
            <w:tcW w:w="992" w:type="dxa"/>
            <w:tcBorders>
              <w:top w:val="single" w:sz="4" w:space="0" w:color="auto"/>
              <w:left w:val="nil"/>
              <w:bottom w:val="single" w:sz="4" w:space="0" w:color="auto"/>
              <w:right w:val="single" w:sz="4" w:space="0" w:color="auto"/>
            </w:tcBorders>
            <w:hideMark/>
          </w:tcPr>
          <w:p w14:paraId="60D4FF79" w14:textId="77777777" w:rsidR="00E94B3B" w:rsidRPr="007D42F8" w:rsidRDefault="00E94B3B" w:rsidP="000F3C0E">
            <w:pPr>
              <w:jc w:val="center"/>
              <w:rPr>
                <w:b/>
                <w:bCs/>
                <w:sz w:val="16"/>
                <w:szCs w:val="16"/>
                <w:lang w:eastAsia="zh-CN"/>
              </w:rPr>
            </w:pPr>
            <w:r w:rsidRPr="007D42F8">
              <w:rPr>
                <w:b/>
                <w:bCs/>
                <w:sz w:val="16"/>
                <w:szCs w:val="16"/>
                <w:lang w:eastAsia="zh-CN"/>
              </w:rPr>
              <w:t>2016</w:t>
            </w:r>
          </w:p>
        </w:tc>
        <w:tc>
          <w:tcPr>
            <w:tcW w:w="992" w:type="dxa"/>
            <w:tcBorders>
              <w:top w:val="single" w:sz="4" w:space="0" w:color="auto"/>
              <w:left w:val="nil"/>
              <w:bottom w:val="single" w:sz="4" w:space="0" w:color="auto"/>
              <w:right w:val="single" w:sz="4" w:space="0" w:color="auto"/>
            </w:tcBorders>
            <w:hideMark/>
          </w:tcPr>
          <w:p w14:paraId="6659BDD1" w14:textId="77777777" w:rsidR="00E94B3B" w:rsidRPr="007D42F8" w:rsidRDefault="00E94B3B" w:rsidP="000F3C0E">
            <w:pPr>
              <w:jc w:val="center"/>
              <w:rPr>
                <w:b/>
                <w:bCs/>
                <w:sz w:val="16"/>
                <w:szCs w:val="16"/>
                <w:lang w:eastAsia="zh-CN"/>
              </w:rPr>
            </w:pPr>
            <w:r w:rsidRPr="007D42F8">
              <w:rPr>
                <w:b/>
                <w:bCs/>
                <w:sz w:val="16"/>
                <w:szCs w:val="16"/>
                <w:lang w:eastAsia="zh-CN"/>
              </w:rPr>
              <w:t>2017</w:t>
            </w:r>
          </w:p>
        </w:tc>
        <w:tc>
          <w:tcPr>
            <w:tcW w:w="856" w:type="dxa"/>
            <w:tcBorders>
              <w:top w:val="single" w:sz="4" w:space="0" w:color="auto"/>
              <w:left w:val="nil"/>
              <w:bottom w:val="single" w:sz="4" w:space="0" w:color="auto"/>
              <w:right w:val="single" w:sz="4" w:space="0" w:color="auto"/>
            </w:tcBorders>
            <w:hideMark/>
          </w:tcPr>
          <w:p w14:paraId="1BD3DFB5" w14:textId="77777777" w:rsidR="00E94B3B" w:rsidRPr="007D42F8" w:rsidRDefault="00E94B3B" w:rsidP="000F3C0E">
            <w:pPr>
              <w:jc w:val="center"/>
              <w:rPr>
                <w:b/>
                <w:bCs/>
                <w:sz w:val="16"/>
                <w:szCs w:val="16"/>
                <w:lang w:eastAsia="zh-CN"/>
              </w:rPr>
            </w:pPr>
            <w:r w:rsidRPr="007D42F8">
              <w:rPr>
                <w:b/>
                <w:bCs/>
                <w:sz w:val="16"/>
                <w:szCs w:val="16"/>
                <w:lang w:eastAsia="zh-CN"/>
              </w:rPr>
              <w:t>2018</w:t>
            </w:r>
          </w:p>
        </w:tc>
        <w:tc>
          <w:tcPr>
            <w:tcW w:w="856" w:type="dxa"/>
            <w:tcBorders>
              <w:top w:val="single" w:sz="4" w:space="0" w:color="auto"/>
              <w:left w:val="nil"/>
              <w:bottom w:val="single" w:sz="4" w:space="0" w:color="auto"/>
              <w:right w:val="single" w:sz="4" w:space="0" w:color="auto"/>
            </w:tcBorders>
            <w:hideMark/>
          </w:tcPr>
          <w:p w14:paraId="2A39E1FF" w14:textId="77777777" w:rsidR="00E94B3B" w:rsidRPr="007D42F8" w:rsidRDefault="00E94B3B" w:rsidP="000F3C0E">
            <w:pPr>
              <w:jc w:val="center"/>
              <w:rPr>
                <w:b/>
                <w:bCs/>
                <w:sz w:val="16"/>
                <w:szCs w:val="16"/>
                <w:lang w:eastAsia="zh-CN"/>
              </w:rPr>
            </w:pPr>
            <w:r w:rsidRPr="007D42F8">
              <w:rPr>
                <w:b/>
                <w:bCs/>
                <w:sz w:val="16"/>
                <w:szCs w:val="16"/>
                <w:lang w:eastAsia="zh-CN"/>
              </w:rPr>
              <w:t>2019</w:t>
            </w:r>
          </w:p>
        </w:tc>
        <w:tc>
          <w:tcPr>
            <w:tcW w:w="856" w:type="dxa"/>
            <w:tcBorders>
              <w:top w:val="single" w:sz="4" w:space="0" w:color="auto"/>
              <w:left w:val="nil"/>
              <w:bottom w:val="single" w:sz="4" w:space="0" w:color="auto"/>
              <w:right w:val="single" w:sz="4" w:space="0" w:color="auto"/>
            </w:tcBorders>
            <w:hideMark/>
          </w:tcPr>
          <w:p w14:paraId="099FB2CE" w14:textId="77777777" w:rsidR="00E94B3B" w:rsidRPr="007D42F8" w:rsidRDefault="00E94B3B" w:rsidP="000F3C0E">
            <w:pPr>
              <w:jc w:val="center"/>
              <w:rPr>
                <w:b/>
                <w:bCs/>
                <w:sz w:val="16"/>
                <w:szCs w:val="16"/>
                <w:lang w:eastAsia="zh-CN"/>
              </w:rPr>
            </w:pPr>
            <w:r w:rsidRPr="007D42F8">
              <w:rPr>
                <w:b/>
                <w:bCs/>
                <w:sz w:val="16"/>
                <w:szCs w:val="16"/>
                <w:lang w:eastAsia="zh-CN"/>
              </w:rPr>
              <w:t>2020</w:t>
            </w:r>
          </w:p>
        </w:tc>
        <w:tc>
          <w:tcPr>
            <w:tcW w:w="856" w:type="dxa"/>
            <w:tcBorders>
              <w:top w:val="single" w:sz="4" w:space="0" w:color="auto"/>
              <w:left w:val="nil"/>
              <w:bottom w:val="single" w:sz="4" w:space="0" w:color="auto"/>
              <w:right w:val="single" w:sz="4" w:space="0" w:color="auto"/>
            </w:tcBorders>
            <w:hideMark/>
          </w:tcPr>
          <w:p w14:paraId="4E9B4108" w14:textId="77777777" w:rsidR="00E94B3B" w:rsidRPr="007D42F8" w:rsidRDefault="00E94B3B" w:rsidP="000F3C0E">
            <w:pPr>
              <w:jc w:val="center"/>
              <w:rPr>
                <w:b/>
                <w:bCs/>
                <w:sz w:val="16"/>
                <w:szCs w:val="16"/>
                <w:lang w:eastAsia="zh-CN"/>
              </w:rPr>
            </w:pPr>
            <w:r w:rsidRPr="007D42F8">
              <w:rPr>
                <w:b/>
                <w:bCs/>
                <w:sz w:val="16"/>
                <w:szCs w:val="16"/>
                <w:lang w:eastAsia="zh-CN"/>
              </w:rPr>
              <w:t>2021</w:t>
            </w:r>
          </w:p>
        </w:tc>
        <w:tc>
          <w:tcPr>
            <w:tcW w:w="856" w:type="dxa"/>
            <w:tcBorders>
              <w:top w:val="single" w:sz="4" w:space="0" w:color="auto"/>
              <w:left w:val="nil"/>
              <w:bottom w:val="single" w:sz="4" w:space="0" w:color="auto"/>
              <w:right w:val="single" w:sz="4" w:space="0" w:color="auto"/>
            </w:tcBorders>
            <w:hideMark/>
          </w:tcPr>
          <w:p w14:paraId="351AB296" w14:textId="77777777" w:rsidR="00E94B3B" w:rsidRPr="007D42F8" w:rsidRDefault="00E94B3B" w:rsidP="000F3C0E">
            <w:pPr>
              <w:jc w:val="center"/>
              <w:rPr>
                <w:b/>
                <w:bCs/>
                <w:sz w:val="16"/>
                <w:szCs w:val="16"/>
                <w:lang w:eastAsia="zh-CN"/>
              </w:rPr>
            </w:pPr>
            <w:r w:rsidRPr="007D42F8">
              <w:rPr>
                <w:b/>
                <w:bCs/>
                <w:sz w:val="16"/>
                <w:szCs w:val="16"/>
                <w:lang w:eastAsia="zh-CN"/>
              </w:rPr>
              <w:t>2022</w:t>
            </w:r>
          </w:p>
        </w:tc>
        <w:tc>
          <w:tcPr>
            <w:tcW w:w="856" w:type="dxa"/>
            <w:tcBorders>
              <w:top w:val="single" w:sz="4" w:space="0" w:color="auto"/>
              <w:left w:val="nil"/>
              <w:bottom w:val="single" w:sz="4" w:space="0" w:color="auto"/>
              <w:right w:val="single" w:sz="4" w:space="0" w:color="auto"/>
            </w:tcBorders>
            <w:hideMark/>
          </w:tcPr>
          <w:p w14:paraId="5C4206CC" w14:textId="77777777" w:rsidR="00E94B3B" w:rsidRPr="007D42F8" w:rsidRDefault="00E94B3B" w:rsidP="000F3C0E">
            <w:pPr>
              <w:jc w:val="center"/>
              <w:rPr>
                <w:b/>
                <w:bCs/>
                <w:sz w:val="16"/>
                <w:szCs w:val="16"/>
                <w:lang w:eastAsia="zh-CN"/>
              </w:rPr>
            </w:pPr>
            <w:r w:rsidRPr="007D42F8">
              <w:rPr>
                <w:b/>
                <w:bCs/>
                <w:sz w:val="16"/>
                <w:szCs w:val="16"/>
                <w:lang w:eastAsia="zh-CN"/>
              </w:rPr>
              <w:t>2023</w:t>
            </w:r>
          </w:p>
        </w:tc>
        <w:tc>
          <w:tcPr>
            <w:tcW w:w="856" w:type="dxa"/>
            <w:tcBorders>
              <w:top w:val="single" w:sz="4" w:space="0" w:color="auto"/>
              <w:left w:val="nil"/>
              <w:bottom w:val="single" w:sz="4" w:space="0" w:color="auto"/>
              <w:right w:val="single" w:sz="4" w:space="0" w:color="auto"/>
            </w:tcBorders>
            <w:hideMark/>
          </w:tcPr>
          <w:p w14:paraId="6C0BA5EF" w14:textId="77777777" w:rsidR="00E94B3B" w:rsidRPr="007D42F8" w:rsidRDefault="00E94B3B" w:rsidP="000F3C0E">
            <w:pPr>
              <w:jc w:val="center"/>
              <w:rPr>
                <w:b/>
                <w:bCs/>
                <w:sz w:val="16"/>
                <w:szCs w:val="16"/>
                <w:lang w:eastAsia="zh-CN"/>
              </w:rPr>
            </w:pPr>
            <w:r w:rsidRPr="007D42F8">
              <w:rPr>
                <w:b/>
                <w:bCs/>
                <w:sz w:val="16"/>
                <w:szCs w:val="16"/>
                <w:lang w:eastAsia="zh-CN"/>
              </w:rPr>
              <w:t>2024</w:t>
            </w:r>
          </w:p>
        </w:tc>
        <w:tc>
          <w:tcPr>
            <w:tcW w:w="1766" w:type="dxa"/>
            <w:gridSpan w:val="2"/>
            <w:tcBorders>
              <w:top w:val="single" w:sz="4" w:space="0" w:color="auto"/>
              <w:left w:val="nil"/>
              <w:bottom w:val="single" w:sz="4" w:space="0" w:color="auto"/>
              <w:right w:val="single" w:sz="4" w:space="0" w:color="auto"/>
            </w:tcBorders>
            <w:hideMark/>
          </w:tcPr>
          <w:p w14:paraId="15E9BC43" w14:textId="77777777" w:rsidR="00E94B3B" w:rsidRPr="007D42F8" w:rsidRDefault="00E94B3B" w:rsidP="000F3C0E">
            <w:pPr>
              <w:jc w:val="center"/>
              <w:rPr>
                <w:b/>
                <w:bCs/>
                <w:sz w:val="16"/>
                <w:szCs w:val="16"/>
                <w:lang w:eastAsia="zh-CN"/>
              </w:rPr>
            </w:pPr>
            <w:r w:rsidRPr="007D42F8">
              <w:rPr>
                <w:b/>
                <w:bCs/>
                <w:sz w:val="16"/>
                <w:szCs w:val="16"/>
                <w:lang w:eastAsia="zh-CN"/>
              </w:rPr>
              <w:t>2025</w:t>
            </w:r>
          </w:p>
        </w:tc>
        <w:tc>
          <w:tcPr>
            <w:tcW w:w="865" w:type="dxa"/>
            <w:tcBorders>
              <w:top w:val="single" w:sz="4" w:space="0" w:color="auto"/>
              <w:left w:val="nil"/>
              <w:bottom w:val="single" w:sz="4" w:space="0" w:color="auto"/>
              <w:right w:val="single" w:sz="4" w:space="0" w:color="auto"/>
            </w:tcBorders>
            <w:hideMark/>
          </w:tcPr>
          <w:p w14:paraId="42E80253" w14:textId="77777777" w:rsidR="00E94B3B" w:rsidRPr="007D42F8" w:rsidRDefault="00E94B3B" w:rsidP="000F3C0E">
            <w:pPr>
              <w:jc w:val="center"/>
              <w:rPr>
                <w:b/>
                <w:bCs/>
                <w:sz w:val="16"/>
                <w:szCs w:val="16"/>
                <w:lang w:eastAsia="zh-CN"/>
              </w:rPr>
            </w:pPr>
            <w:r w:rsidRPr="007D42F8">
              <w:rPr>
                <w:b/>
                <w:bCs/>
                <w:sz w:val="16"/>
                <w:szCs w:val="16"/>
                <w:lang w:eastAsia="zh-CN"/>
              </w:rPr>
              <w:t>2026</w:t>
            </w:r>
          </w:p>
        </w:tc>
      </w:tr>
      <w:tr w:rsidR="00E94B3B" w:rsidRPr="007D42F8" w14:paraId="7BD10A8A" w14:textId="77777777" w:rsidTr="000F3C0E">
        <w:trPr>
          <w:trHeight w:val="44"/>
        </w:trPr>
        <w:tc>
          <w:tcPr>
            <w:tcW w:w="3823" w:type="dxa"/>
            <w:tcBorders>
              <w:top w:val="nil"/>
              <w:left w:val="single" w:sz="4" w:space="0" w:color="auto"/>
              <w:bottom w:val="single" w:sz="4" w:space="0" w:color="auto"/>
              <w:right w:val="single" w:sz="4" w:space="0" w:color="auto"/>
            </w:tcBorders>
            <w:hideMark/>
          </w:tcPr>
          <w:p w14:paraId="01B131E9" w14:textId="77777777" w:rsidR="00E94B3B" w:rsidRPr="007D42F8" w:rsidRDefault="00E94B3B" w:rsidP="000F3C0E">
            <w:pPr>
              <w:jc w:val="left"/>
              <w:rPr>
                <w:b/>
                <w:bCs/>
                <w:sz w:val="16"/>
                <w:szCs w:val="16"/>
                <w:lang w:eastAsia="zh-CN"/>
              </w:rPr>
            </w:pPr>
            <w:r w:rsidRPr="007D42F8">
              <w:rPr>
                <w:b/>
                <w:bCs/>
                <w:sz w:val="16"/>
                <w:szCs w:val="16"/>
                <w:lang w:eastAsia="zh-CN"/>
              </w:rPr>
              <w:t> </w:t>
            </w:r>
          </w:p>
        </w:tc>
        <w:tc>
          <w:tcPr>
            <w:tcW w:w="992" w:type="dxa"/>
            <w:tcBorders>
              <w:top w:val="nil"/>
              <w:left w:val="nil"/>
              <w:bottom w:val="single" w:sz="4" w:space="0" w:color="auto"/>
              <w:right w:val="single" w:sz="4" w:space="0" w:color="auto"/>
            </w:tcBorders>
            <w:hideMark/>
          </w:tcPr>
          <w:p w14:paraId="05D46069" w14:textId="77777777" w:rsidR="00E94B3B" w:rsidRPr="007D42F8" w:rsidRDefault="00E94B3B" w:rsidP="000F3C0E">
            <w:pPr>
              <w:jc w:val="center"/>
              <w:rPr>
                <w:b/>
                <w:bCs/>
                <w:sz w:val="16"/>
                <w:szCs w:val="16"/>
                <w:lang w:eastAsia="zh-CN"/>
              </w:rPr>
            </w:pPr>
            <w:r w:rsidRPr="007D42F8">
              <w:rPr>
                <w:b/>
                <w:bCs/>
                <w:sz w:val="16"/>
                <w:szCs w:val="16"/>
                <w:lang w:eastAsia="zh-CN"/>
              </w:rPr>
              <w:t>Actual</w:t>
            </w:r>
          </w:p>
        </w:tc>
        <w:tc>
          <w:tcPr>
            <w:tcW w:w="992" w:type="dxa"/>
            <w:tcBorders>
              <w:top w:val="nil"/>
              <w:left w:val="nil"/>
              <w:bottom w:val="single" w:sz="4" w:space="0" w:color="auto"/>
              <w:right w:val="single" w:sz="4" w:space="0" w:color="auto"/>
            </w:tcBorders>
            <w:hideMark/>
          </w:tcPr>
          <w:p w14:paraId="3F83486E" w14:textId="77777777" w:rsidR="00E94B3B" w:rsidRPr="007D42F8" w:rsidRDefault="00E94B3B" w:rsidP="000F3C0E">
            <w:pPr>
              <w:jc w:val="center"/>
              <w:rPr>
                <w:b/>
                <w:bCs/>
                <w:sz w:val="16"/>
                <w:szCs w:val="16"/>
                <w:lang w:eastAsia="zh-CN"/>
              </w:rPr>
            </w:pPr>
            <w:r w:rsidRPr="007D42F8">
              <w:rPr>
                <w:b/>
                <w:bCs/>
                <w:sz w:val="16"/>
                <w:szCs w:val="16"/>
                <w:lang w:eastAsia="zh-CN"/>
              </w:rPr>
              <w:t>Actual</w:t>
            </w:r>
          </w:p>
        </w:tc>
        <w:tc>
          <w:tcPr>
            <w:tcW w:w="856" w:type="dxa"/>
            <w:tcBorders>
              <w:top w:val="nil"/>
              <w:left w:val="nil"/>
              <w:bottom w:val="single" w:sz="4" w:space="0" w:color="auto"/>
              <w:right w:val="single" w:sz="4" w:space="0" w:color="auto"/>
            </w:tcBorders>
            <w:hideMark/>
          </w:tcPr>
          <w:p w14:paraId="2A7E7BD8" w14:textId="77777777" w:rsidR="00E94B3B" w:rsidRPr="007D42F8" w:rsidRDefault="00E94B3B" w:rsidP="000F3C0E">
            <w:pPr>
              <w:jc w:val="center"/>
              <w:rPr>
                <w:b/>
                <w:bCs/>
                <w:sz w:val="16"/>
                <w:szCs w:val="16"/>
                <w:lang w:eastAsia="zh-CN"/>
              </w:rPr>
            </w:pPr>
            <w:r w:rsidRPr="007D42F8">
              <w:rPr>
                <w:b/>
                <w:bCs/>
                <w:sz w:val="16"/>
                <w:szCs w:val="16"/>
                <w:lang w:eastAsia="zh-CN"/>
              </w:rPr>
              <w:t>Actual</w:t>
            </w:r>
          </w:p>
        </w:tc>
        <w:tc>
          <w:tcPr>
            <w:tcW w:w="856" w:type="dxa"/>
            <w:tcBorders>
              <w:top w:val="nil"/>
              <w:left w:val="nil"/>
              <w:bottom w:val="single" w:sz="4" w:space="0" w:color="auto"/>
              <w:right w:val="single" w:sz="4" w:space="0" w:color="auto"/>
            </w:tcBorders>
            <w:hideMark/>
          </w:tcPr>
          <w:p w14:paraId="5161DA7F" w14:textId="77777777" w:rsidR="00E94B3B" w:rsidRPr="007D42F8" w:rsidRDefault="00E94B3B" w:rsidP="000F3C0E">
            <w:pPr>
              <w:jc w:val="center"/>
              <w:rPr>
                <w:b/>
                <w:bCs/>
                <w:sz w:val="16"/>
                <w:szCs w:val="16"/>
                <w:lang w:eastAsia="zh-CN"/>
              </w:rPr>
            </w:pPr>
            <w:r w:rsidRPr="007D42F8">
              <w:rPr>
                <w:b/>
                <w:bCs/>
                <w:sz w:val="16"/>
                <w:szCs w:val="16"/>
                <w:lang w:eastAsia="zh-CN"/>
              </w:rPr>
              <w:t>Actual</w:t>
            </w:r>
          </w:p>
        </w:tc>
        <w:tc>
          <w:tcPr>
            <w:tcW w:w="856" w:type="dxa"/>
            <w:tcBorders>
              <w:top w:val="nil"/>
              <w:left w:val="nil"/>
              <w:bottom w:val="single" w:sz="4" w:space="0" w:color="auto"/>
              <w:right w:val="single" w:sz="4" w:space="0" w:color="auto"/>
            </w:tcBorders>
            <w:hideMark/>
          </w:tcPr>
          <w:p w14:paraId="3208097D" w14:textId="77777777" w:rsidR="00E94B3B" w:rsidRPr="007D42F8" w:rsidRDefault="00E94B3B" w:rsidP="000F3C0E">
            <w:pPr>
              <w:jc w:val="center"/>
              <w:rPr>
                <w:b/>
                <w:bCs/>
                <w:sz w:val="16"/>
                <w:szCs w:val="16"/>
                <w:lang w:eastAsia="zh-CN"/>
              </w:rPr>
            </w:pPr>
            <w:r w:rsidRPr="007D42F8">
              <w:rPr>
                <w:b/>
                <w:bCs/>
                <w:sz w:val="16"/>
                <w:szCs w:val="16"/>
                <w:lang w:eastAsia="zh-CN"/>
              </w:rPr>
              <w:t>Actual</w:t>
            </w:r>
          </w:p>
        </w:tc>
        <w:tc>
          <w:tcPr>
            <w:tcW w:w="856" w:type="dxa"/>
            <w:tcBorders>
              <w:top w:val="nil"/>
              <w:left w:val="nil"/>
              <w:bottom w:val="single" w:sz="4" w:space="0" w:color="auto"/>
              <w:right w:val="single" w:sz="4" w:space="0" w:color="auto"/>
            </w:tcBorders>
            <w:hideMark/>
          </w:tcPr>
          <w:p w14:paraId="7960C198" w14:textId="77777777" w:rsidR="00E94B3B" w:rsidRPr="007D42F8" w:rsidRDefault="00E94B3B" w:rsidP="000F3C0E">
            <w:pPr>
              <w:jc w:val="center"/>
              <w:rPr>
                <w:b/>
                <w:bCs/>
                <w:sz w:val="16"/>
                <w:szCs w:val="16"/>
                <w:lang w:eastAsia="zh-CN"/>
              </w:rPr>
            </w:pPr>
            <w:r w:rsidRPr="007D42F8">
              <w:rPr>
                <w:b/>
                <w:bCs/>
                <w:sz w:val="16"/>
                <w:szCs w:val="16"/>
                <w:lang w:eastAsia="zh-CN"/>
              </w:rPr>
              <w:t>Actual</w:t>
            </w:r>
          </w:p>
        </w:tc>
        <w:tc>
          <w:tcPr>
            <w:tcW w:w="856" w:type="dxa"/>
            <w:tcBorders>
              <w:top w:val="nil"/>
              <w:left w:val="nil"/>
              <w:bottom w:val="single" w:sz="4" w:space="0" w:color="auto"/>
              <w:right w:val="single" w:sz="4" w:space="0" w:color="auto"/>
            </w:tcBorders>
            <w:hideMark/>
          </w:tcPr>
          <w:p w14:paraId="0FEFE579" w14:textId="77777777" w:rsidR="00E94B3B" w:rsidRPr="007D42F8" w:rsidRDefault="00E94B3B" w:rsidP="000F3C0E">
            <w:pPr>
              <w:jc w:val="center"/>
              <w:rPr>
                <w:b/>
                <w:bCs/>
                <w:sz w:val="16"/>
                <w:szCs w:val="16"/>
                <w:lang w:eastAsia="zh-CN"/>
              </w:rPr>
            </w:pPr>
            <w:r w:rsidRPr="007D42F8">
              <w:rPr>
                <w:b/>
                <w:bCs/>
                <w:sz w:val="16"/>
                <w:szCs w:val="16"/>
                <w:lang w:eastAsia="zh-CN"/>
              </w:rPr>
              <w:t>Actual</w:t>
            </w:r>
          </w:p>
        </w:tc>
        <w:tc>
          <w:tcPr>
            <w:tcW w:w="856" w:type="dxa"/>
            <w:tcBorders>
              <w:top w:val="nil"/>
              <w:left w:val="nil"/>
              <w:bottom w:val="single" w:sz="4" w:space="0" w:color="auto"/>
              <w:right w:val="single" w:sz="4" w:space="0" w:color="auto"/>
            </w:tcBorders>
            <w:hideMark/>
          </w:tcPr>
          <w:p w14:paraId="0143132D" w14:textId="77777777" w:rsidR="00E94B3B" w:rsidRPr="007D42F8" w:rsidRDefault="00E94B3B" w:rsidP="000F3C0E">
            <w:pPr>
              <w:jc w:val="center"/>
              <w:rPr>
                <w:b/>
                <w:bCs/>
                <w:sz w:val="16"/>
                <w:szCs w:val="16"/>
                <w:lang w:eastAsia="zh-CN"/>
              </w:rPr>
            </w:pPr>
            <w:r w:rsidRPr="007D42F8">
              <w:rPr>
                <w:b/>
                <w:bCs/>
                <w:sz w:val="16"/>
                <w:szCs w:val="16"/>
                <w:lang w:eastAsia="zh-CN"/>
              </w:rPr>
              <w:t>Actual</w:t>
            </w:r>
          </w:p>
        </w:tc>
        <w:tc>
          <w:tcPr>
            <w:tcW w:w="856" w:type="dxa"/>
            <w:tcBorders>
              <w:top w:val="nil"/>
              <w:left w:val="nil"/>
              <w:bottom w:val="single" w:sz="4" w:space="0" w:color="auto"/>
              <w:right w:val="single" w:sz="4" w:space="0" w:color="auto"/>
            </w:tcBorders>
            <w:hideMark/>
          </w:tcPr>
          <w:p w14:paraId="05434C04" w14:textId="77777777" w:rsidR="00E94B3B" w:rsidRPr="007D42F8" w:rsidRDefault="00E94B3B" w:rsidP="000F3C0E">
            <w:pPr>
              <w:jc w:val="center"/>
              <w:rPr>
                <w:b/>
                <w:bCs/>
                <w:sz w:val="16"/>
                <w:szCs w:val="16"/>
                <w:lang w:eastAsia="zh-CN"/>
              </w:rPr>
            </w:pPr>
            <w:r w:rsidRPr="007D42F8">
              <w:rPr>
                <w:b/>
                <w:bCs/>
                <w:sz w:val="16"/>
                <w:szCs w:val="16"/>
                <w:lang w:eastAsia="zh-CN"/>
              </w:rPr>
              <w:t>Actual*</w:t>
            </w:r>
          </w:p>
        </w:tc>
        <w:tc>
          <w:tcPr>
            <w:tcW w:w="856" w:type="dxa"/>
            <w:tcBorders>
              <w:top w:val="nil"/>
              <w:left w:val="nil"/>
              <w:bottom w:val="single" w:sz="4" w:space="0" w:color="auto"/>
              <w:right w:val="single" w:sz="4" w:space="0" w:color="auto"/>
            </w:tcBorders>
            <w:hideMark/>
          </w:tcPr>
          <w:p w14:paraId="01C7DE72" w14:textId="77777777" w:rsidR="00E94B3B" w:rsidRPr="007D42F8" w:rsidRDefault="00E94B3B" w:rsidP="000F3C0E">
            <w:pPr>
              <w:jc w:val="center"/>
              <w:rPr>
                <w:b/>
                <w:bCs/>
                <w:sz w:val="16"/>
                <w:szCs w:val="16"/>
                <w:lang w:eastAsia="zh-CN"/>
              </w:rPr>
            </w:pPr>
            <w:r w:rsidRPr="007D42F8">
              <w:rPr>
                <w:b/>
                <w:bCs/>
                <w:sz w:val="16"/>
                <w:szCs w:val="16"/>
                <w:lang w:eastAsia="zh-CN"/>
              </w:rPr>
              <w:t>Budget*</w:t>
            </w:r>
          </w:p>
        </w:tc>
        <w:tc>
          <w:tcPr>
            <w:tcW w:w="910" w:type="dxa"/>
            <w:tcBorders>
              <w:top w:val="nil"/>
              <w:left w:val="nil"/>
              <w:bottom w:val="single" w:sz="4" w:space="0" w:color="auto"/>
              <w:right w:val="single" w:sz="4" w:space="0" w:color="auto"/>
            </w:tcBorders>
            <w:hideMark/>
          </w:tcPr>
          <w:p w14:paraId="6BAD61BC" w14:textId="77777777" w:rsidR="00E94B3B" w:rsidRPr="007D42F8" w:rsidRDefault="00E94B3B" w:rsidP="000F3C0E">
            <w:pPr>
              <w:ind w:left="-154" w:right="-142"/>
              <w:jc w:val="center"/>
              <w:rPr>
                <w:b/>
                <w:bCs/>
                <w:sz w:val="16"/>
                <w:szCs w:val="16"/>
                <w:lang w:eastAsia="zh-CN"/>
              </w:rPr>
            </w:pPr>
            <w:r w:rsidRPr="007D42F8">
              <w:rPr>
                <w:b/>
                <w:bCs/>
                <w:sz w:val="16"/>
                <w:szCs w:val="16"/>
                <w:lang w:eastAsia="zh-CN"/>
              </w:rPr>
              <w:t>Estimated*</w:t>
            </w:r>
          </w:p>
        </w:tc>
        <w:tc>
          <w:tcPr>
            <w:tcW w:w="865" w:type="dxa"/>
            <w:tcBorders>
              <w:top w:val="nil"/>
              <w:left w:val="nil"/>
              <w:bottom w:val="single" w:sz="4" w:space="0" w:color="auto"/>
              <w:right w:val="single" w:sz="4" w:space="0" w:color="auto"/>
            </w:tcBorders>
            <w:hideMark/>
          </w:tcPr>
          <w:p w14:paraId="758B4B34" w14:textId="77777777" w:rsidR="00E94B3B" w:rsidRPr="007D42F8" w:rsidRDefault="00E94B3B" w:rsidP="000F3C0E">
            <w:pPr>
              <w:ind w:left="-71" w:right="-59"/>
              <w:jc w:val="center"/>
              <w:rPr>
                <w:b/>
                <w:bCs/>
                <w:sz w:val="16"/>
                <w:szCs w:val="16"/>
                <w:lang w:eastAsia="zh-CN"/>
              </w:rPr>
            </w:pPr>
            <w:r w:rsidRPr="007D42F8">
              <w:rPr>
                <w:b/>
                <w:bCs/>
                <w:sz w:val="16"/>
                <w:szCs w:val="16"/>
                <w:lang w:eastAsia="zh-CN"/>
              </w:rPr>
              <w:t>Proposed*</w:t>
            </w:r>
          </w:p>
        </w:tc>
      </w:tr>
      <w:tr w:rsidR="00E94B3B" w:rsidRPr="007D42F8" w14:paraId="4A936C19" w14:textId="77777777" w:rsidTr="000F3C0E">
        <w:trPr>
          <w:trHeight w:val="44"/>
        </w:trPr>
        <w:tc>
          <w:tcPr>
            <w:tcW w:w="3823" w:type="dxa"/>
            <w:tcBorders>
              <w:top w:val="nil"/>
              <w:left w:val="single" w:sz="4" w:space="0" w:color="auto"/>
              <w:bottom w:val="single" w:sz="4" w:space="0" w:color="auto"/>
              <w:right w:val="single" w:sz="4" w:space="0" w:color="auto"/>
            </w:tcBorders>
            <w:noWrap/>
            <w:hideMark/>
          </w:tcPr>
          <w:p w14:paraId="1D8E4BB1" w14:textId="77777777" w:rsidR="00E94B3B" w:rsidRPr="007D42F8" w:rsidRDefault="00E94B3B" w:rsidP="000F3C0E">
            <w:pPr>
              <w:jc w:val="left"/>
              <w:rPr>
                <w:b/>
                <w:bCs/>
                <w:sz w:val="16"/>
                <w:szCs w:val="16"/>
                <w:lang w:eastAsia="zh-CN"/>
              </w:rPr>
            </w:pPr>
            <w:r w:rsidRPr="007D42F8">
              <w:rPr>
                <w:b/>
                <w:bCs/>
                <w:sz w:val="16"/>
                <w:szCs w:val="16"/>
                <w:lang w:eastAsia="zh-CN"/>
              </w:rPr>
              <w:t>A. Core unit</w:t>
            </w:r>
          </w:p>
        </w:tc>
        <w:tc>
          <w:tcPr>
            <w:tcW w:w="992" w:type="dxa"/>
            <w:tcBorders>
              <w:top w:val="nil"/>
              <w:left w:val="nil"/>
              <w:bottom w:val="single" w:sz="4" w:space="0" w:color="auto"/>
              <w:right w:val="single" w:sz="4" w:space="0" w:color="auto"/>
            </w:tcBorders>
            <w:noWrap/>
            <w:hideMark/>
          </w:tcPr>
          <w:p w14:paraId="76FA8D01" w14:textId="77777777" w:rsidR="00E94B3B" w:rsidRPr="007D42F8" w:rsidRDefault="00E94B3B" w:rsidP="000F3C0E">
            <w:pPr>
              <w:jc w:val="left"/>
              <w:rPr>
                <w:b/>
                <w:bCs/>
                <w:sz w:val="16"/>
                <w:szCs w:val="16"/>
                <w:lang w:eastAsia="zh-CN"/>
              </w:rPr>
            </w:pPr>
            <w:r w:rsidRPr="007D42F8">
              <w:rPr>
                <w:b/>
                <w:bCs/>
                <w:sz w:val="16"/>
                <w:szCs w:val="16"/>
                <w:lang w:eastAsia="zh-CN"/>
              </w:rPr>
              <w:t> </w:t>
            </w:r>
          </w:p>
        </w:tc>
        <w:tc>
          <w:tcPr>
            <w:tcW w:w="992" w:type="dxa"/>
            <w:tcBorders>
              <w:top w:val="nil"/>
              <w:left w:val="nil"/>
              <w:bottom w:val="single" w:sz="4" w:space="0" w:color="auto"/>
              <w:right w:val="single" w:sz="4" w:space="0" w:color="auto"/>
            </w:tcBorders>
            <w:noWrap/>
            <w:hideMark/>
          </w:tcPr>
          <w:p w14:paraId="0500590D" w14:textId="77777777" w:rsidR="00E94B3B" w:rsidRPr="007D42F8" w:rsidRDefault="00E94B3B" w:rsidP="000F3C0E">
            <w:pPr>
              <w:jc w:val="left"/>
              <w:rPr>
                <w:b/>
                <w:bCs/>
                <w:sz w:val="16"/>
                <w:szCs w:val="16"/>
                <w:lang w:eastAsia="zh-CN"/>
              </w:rPr>
            </w:pPr>
            <w:r w:rsidRPr="007D42F8">
              <w:rPr>
                <w:b/>
                <w:bCs/>
                <w:sz w:val="16"/>
                <w:szCs w:val="16"/>
                <w:lang w:eastAsia="zh-CN"/>
              </w:rPr>
              <w:t> </w:t>
            </w:r>
          </w:p>
        </w:tc>
        <w:tc>
          <w:tcPr>
            <w:tcW w:w="856" w:type="dxa"/>
            <w:tcBorders>
              <w:top w:val="nil"/>
              <w:left w:val="nil"/>
              <w:bottom w:val="single" w:sz="4" w:space="0" w:color="auto"/>
              <w:right w:val="single" w:sz="4" w:space="0" w:color="auto"/>
            </w:tcBorders>
            <w:noWrap/>
            <w:hideMark/>
          </w:tcPr>
          <w:p w14:paraId="7964FA99" w14:textId="77777777" w:rsidR="00E94B3B" w:rsidRPr="007D42F8" w:rsidRDefault="00E94B3B" w:rsidP="000F3C0E">
            <w:pPr>
              <w:jc w:val="left"/>
              <w:rPr>
                <w:b/>
                <w:bCs/>
                <w:sz w:val="16"/>
                <w:szCs w:val="16"/>
                <w:lang w:eastAsia="zh-CN"/>
              </w:rPr>
            </w:pPr>
            <w:r w:rsidRPr="007D42F8">
              <w:rPr>
                <w:b/>
                <w:bCs/>
                <w:sz w:val="16"/>
                <w:szCs w:val="16"/>
                <w:lang w:eastAsia="zh-CN"/>
              </w:rPr>
              <w:t> </w:t>
            </w:r>
          </w:p>
        </w:tc>
        <w:tc>
          <w:tcPr>
            <w:tcW w:w="856" w:type="dxa"/>
            <w:tcBorders>
              <w:top w:val="nil"/>
              <w:left w:val="nil"/>
              <w:bottom w:val="single" w:sz="4" w:space="0" w:color="auto"/>
              <w:right w:val="single" w:sz="4" w:space="0" w:color="auto"/>
            </w:tcBorders>
            <w:noWrap/>
            <w:hideMark/>
          </w:tcPr>
          <w:p w14:paraId="31EEA63C" w14:textId="77777777" w:rsidR="00E94B3B" w:rsidRPr="007D42F8" w:rsidRDefault="00E94B3B" w:rsidP="000F3C0E">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2B6C1FF1" w14:textId="77777777" w:rsidR="00E94B3B" w:rsidRPr="007D42F8" w:rsidRDefault="00E94B3B" w:rsidP="000F3C0E">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6E1239B7" w14:textId="77777777" w:rsidR="00E94B3B" w:rsidRPr="007D42F8" w:rsidRDefault="00E94B3B" w:rsidP="000F3C0E">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4C3D012A" w14:textId="77777777" w:rsidR="00E94B3B" w:rsidRPr="007D42F8" w:rsidRDefault="00E94B3B" w:rsidP="000F3C0E">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5B628072" w14:textId="77777777" w:rsidR="00E94B3B" w:rsidRPr="007D42F8" w:rsidRDefault="00E94B3B" w:rsidP="000F3C0E">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6CE68D99" w14:textId="77777777" w:rsidR="00E94B3B" w:rsidRPr="007D42F8" w:rsidRDefault="00E94B3B" w:rsidP="000F3C0E">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63D30DE8" w14:textId="77777777" w:rsidR="00E94B3B" w:rsidRPr="007D42F8" w:rsidRDefault="00E94B3B" w:rsidP="000F3C0E">
            <w:pPr>
              <w:jc w:val="left"/>
              <w:rPr>
                <w:sz w:val="16"/>
                <w:szCs w:val="16"/>
                <w:lang w:eastAsia="zh-CN"/>
              </w:rPr>
            </w:pPr>
            <w:r w:rsidRPr="007D42F8">
              <w:rPr>
                <w:sz w:val="16"/>
                <w:szCs w:val="16"/>
                <w:lang w:eastAsia="zh-CN"/>
              </w:rPr>
              <w:t> </w:t>
            </w:r>
          </w:p>
        </w:tc>
        <w:tc>
          <w:tcPr>
            <w:tcW w:w="910" w:type="dxa"/>
            <w:tcBorders>
              <w:top w:val="nil"/>
              <w:left w:val="nil"/>
              <w:bottom w:val="single" w:sz="4" w:space="0" w:color="auto"/>
              <w:right w:val="single" w:sz="4" w:space="0" w:color="auto"/>
            </w:tcBorders>
            <w:noWrap/>
            <w:hideMark/>
          </w:tcPr>
          <w:p w14:paraId="32C969B4" w14:textId="77777777" w:rsidR="00E94B3B" w:rsidRPr="007D42F8" w:rsidRDefault="00E94B3B" w:rsidP="000F3C0E">
            <w:pPr>
              <w:jc w:val="left"/>
              <w:rPr>
                <w:sz w:val="16"/>
                <w:szCs w:val="16"/>
                <w:lang w:eastAsia="zh-CN"/>
              </w:rPr>
            </w:pPr>
            <w:r w:rsidRPr="007D42F8">
              <w:rPr>
                <w:sz w:val="16"/>
                <w:szCs w:val="16"/>
                <w:lang w:eastAsia="zh-CN"/>
              </w:rPr>
              <w:t> </w:t>
            </w:r>
          </w:p>
        </w:tc>
        <w:tc>
          <w:tcPr>
            <w:tcW w:w="865" w:type="dxa"/>
            <w:tcBorders>
              <w:top w:val="nil"/>
              <w:left w:val="nil"/>
              <w:bottom w:val="single" w:sz="4" w:space="0" w:color="auto"/>
              <w:right w:val="single" w:sz="4" w:space="0" w:color="auto"/>
            </w:tcBorders>
            <w:noWrap/>
            <w:hideMark/>
          </w:tcPr>
          <w:p w14:paraId="73E8F1DC" w14:textId="77777777" w:rsidR="00E94B3B" w:rsidRPr="007D42F8" w:rsidRDefault="00E94B3B" w:rsidP="000F3C0E">
            <w:pPr>
              <w:jc w:val="left"/>
              <w:rPr>
                <w:sz w:val="16"/>
                <w:szCs w:val="16"/>
                <w:lang w:eastAsia="zh-CN"/>
              </w:rPr>
            </w:pPr>
            <w:r w:rsidRPr="007D42F8">
              <w:rPr>
                <w:sz w:val="16"/>
                <w:szCs w:val="16"/>
                <w:lang w:eastAsia="zh-CN"/>
              </w:rPr>
              <w:t> </w:t>
            </w:r>
          </w:p>
        </w:tc>
      </w:tr>
      <w:tr w:rsidR="00E94B3B" w:rsidRPr="007D42F8" w14:paraId="7795245F" w14:textId="77777777" w:rsidTr="000F3C0E">
        <w:trPr>
          <w:trHeight w:val="44"/>
        </w:trPr>
        <w:tc>
          <w:tcPr>
            <w:tcW w:w="3823" w:type="dxa"/>
            <w:tcBorders>
              <w:top w:val="nil"/>
              <w:left w:val="single" w:sz="4" w:space="0" w:color="auto"/>
              <w:bottom w:val="single" w:sz="4" w:space="0" w:color="auto"/>
              <w:right w:val="single" w:sz="4" w:space="0" w:color="auto"/>
            </w:tcBorders>
            <w:noWrap/>
            <w:hideMark/>
          </w:tcPr>
          <w:p w14:paraId="14A6D992" w14:textId="77777777" w:rsidR="00E94B3B" w:rsidRPr="007D42F8" w:rsidRDefault="00E94B3B" w:rsidP="000F3C0E">
            <w:pPr>
              <w:rPr>
                <w:sz w:val="16"/>
                <w:szCs w:val="16"/>
                <w:lang w:eastAsia="zh-CN"/>
              </w:rPr>
            </w:pPr>
            <w:r w:rsidRPr="007D42F8">
              <w:rPr>
                <w:sz w:val="16"/>
                <w:szCs w:val="16"/>
                <w:lang w:eastAsia="zh-CN"/>
              </w:rPr>
              <w:t>Core unit personnel and contractual staff</w:t>
            </w:r>
          </w:p>
        </w:tc>
        <w:tc>
          <w:tcPr>
            <w:tcW w:w="992" w:type="dxa"/>
            <w:tcBorders>
              <w:top w:val="nil"/>
              <w:left w:val="nil"/>
              <w:bottom w:val="single" w:sz="4" w:space="0" w:color="auto"/>
              <w:right w:val="single" w:sz="4" w:space="0" w:color="auto"/>
            </w:tcBorders>
            <w:noWrap/>
            <w:hideMark/>
          </w:tcPr>
          <w:p w14:paraId="5FF56B63" w14:textId="77777777" w:rsidR="00E94B3B" w:rsidRPr="007D42F8" w:rsidRDefault="00E94B3B" w:rsidP="000F3C0E">
            <w:pPr>
              <w:jc w:val="right"/>
              <w:rPr>
                <w:sz w:val="16"/>
                <w:szCs w:val="16"/>
                <w:lang w:eastAsia="zh-CN"/>
              </w:rPr>
            </w:pPr>
            <w:r w:rsidRPr="007D42F8">
              <w:rPr>
                <w:sz w:val="16"/>
                <w:szCs w:val="16"/>
                <w:lang w:eastAsia="zh-CN"/>
              </w:rPr>
              <w:t>1,383,600</w:t>
            </w:r>
          </w:p>
        </w:tc>
        <w:tc>
          <w:tcPr>
            <w:tcW w:w="992" w:type="dxa"/>
            <w:tcBorders>
              <w:top w:val="nil"/>
              <w:left w:val="nil"/>
              <w:bottom w:val="single" w:sz="4" w:space="0" w:color="auto"/>
              <w:right w:val="single" w:sz="4" w:space="0" w:color="auto"/>
            </w:tcBorders>
            <w:noWrap/>
            <w:hideMark/>
          </w:tcPr>
          <w:p w14:paraId="65259B64" w14:textId="77777777" w:rsidR="00E94B3B" w:rsidRPr="007D42F8" w:rsidRDefault="00E94B3B" w:rsidP="000F3C0E">
            <w:pPr>
              <w:jc w:val="right"/>
              <w:rPr>
                <w:sz w:val="16"/>
                <w:szCs w:val="16"/>
                <w:lang w:eastAsia="zh-CN"/>
              </w:rPr>
            </w:pPr>
            <w:r w:rsidRPr="007D42F8">
              <w:rPr>
                <w:sz w:val="16"/>
                <w:szCs w:val="16"/>
                <w:lang w:eastAsia="zh-CN"/>
              </w:rPr>
              <w:t>1,501,300</w:t>
            </w:r>
          </w:p>
        </w:tc>
        <w:tc>
          <w:tcPr>
            <w:tcW w:w="856" w:type="dxa"/>
            <w:tcBorders>
              <w:top w:val="nil"/>
              <w:left w:val="nil"/>
              <w:bottom w:val="single" w:sz="4" w:space="0" w:color="auto"/>
              <w:right w:val="single" w:sz="4" w:space="0" w:color="auto"/>
            </w:tcBorders>
            <w:noWrap/>
            <w:hideMark/>
          </w:tcPr>
          <w:p w14:paraId="6EC730C7" w14:textId="77777777" w:rsidR="00E94B3B" w:rsidRPr="007D42F8" w:rsidRDefault="00E94B3B" w:rsidP="000F3C0E">
            <w:pPr>
              <w:jc w:val="right"/>
              <w:rPr>
                <w:sz w:val="16"/>
                <w:szCs w:val="16"/>
                <w:lang w:eastAsia="zh-CN"/>
              </w:rPr>
            </w:pPr>
            <w:r w:rsidRPr="007D42F8">
              <w:rPr>
                <w:sz w:val="16"/>
                <w:szCs w:val="16"/>
                <w:lang w:eastAsia="zh-CN"/>
              </w:rPr>
              <w:t>1,307,624</w:t>
            </w:r>
          </w:p>
        </w:tc>
        <w:tc>
          <w:tcPr>
            <w:tcW w:w="856" w:type="dxa"/>
            <w:tcBorders>
              <w:top w:val="nil"/>
              <w:left w:val="nil"/>
              <w:bottom w:val="single" w:sz="4" w:space="0" w:color="auto"/>
              <w:right w:val="single" w:sz="4" w:space="0" w:color="auto"/>
            </w:tcBorders>
            <w:noWrap/>
            <w:hideMark/>
          </w:tcPr>
          <w:p w14:paraId="6AA7403F" w14:textId="77777777" w:rsidR="00E94B3B" w:rsidRPr="007D42F8" w:rsidRDefault="00E94B3B" w:rsidP="000F3C0E">
            <w:pPr>
              <w:jc w:val="right"/>
              <w:rPr>
                <w:sz w:val="16"/>
                <w:szCs w:val="16"/>
                <w:lang w:eastAsia="zh-CN"/>
              </w:rPr>
            </w:pPr>
            <w:r w:rsidRPr="007D42F8">
              <w:rPr>
                <w:sz w:val="16"/>
                <w:szCs w:val="16"/>
                <w:lang w:eastAsia="zh-CN"/>
              </w:rPr>
              <w:t>1,351,602</w:t>
            </w:r>
          </w:p>
        </w:tc>
        <w:tc>
          <w:tcPr>
            <w:tcW w:w="856" w:type="dxa"/>
            <w:tcBorders>
              <w:top w:val="nil"/>
              <w:left w:val="nil"/>
              <w:bottom w:val="single" w:sz="4" w:space="0" w:color="auto"/>
              <w:right w:val="single" w:sz="4" w:space="0" w:color="auto"/>
            </w:tcBorders>
            <w:noWrap/>
            <w:hideMark/>
          </w:tcPr>
          <w:p w14:paraId="2D5897C4" w14:textId="77777777" w:rsidR="00E94B3B" w:rsidRPr="007D42F8" w:rsidRDefault="00E94B3B" w:rsidP="000F3C0E">
            <w:pPr>
              <w:jc w:val="right"/>
              <w:rPr>
                <w:sz w:val="16"/>
                <w:szCs w:val="16"/>
                <w:lang w:eastAsia="zh-CN"/>
              </w:rPr>
            </w:pPr>
            <w:r w:rsidRPr="007D42F8">
              <w:rPr>
                <w:sz w:val="16"/>
                <w:szCs w:val="16"/>
                <w:lang w:eastAsia="zh-CN"/>
              </w:rPr>
              <w:t>1,416,184</w:t>
            </w:r>
          </w:p>
        </w:tc>
        <w:tc>
          <w:tcPr>
            <w:tcW w:w="856" w:type="dxa"/>
            <w:tcBorders>
              <w:top w:val="nil"/>
              <w:left w:val="nil"/>
              <w:bottom w:val="single" w:sz="4" w:space="0" w:color="auto"/>
              <w:right w:val="single" w:sz="4" w:space="0" w:color="auto"/>
            </w:tcBorders>
            <w:noWrap/>
            <w:hideMark/>
          </w:tcPr>
          <w:p w14:paraId="3AC2FCBD" w14:textId="77777777" w:rsidR="00E94B3B" w:rsidRPr="007D42F8" w:rsidRDefault="00E94B3B" w:rsidP="000F3C0E">
            <w:pPr>
              <w:jc w:val="right"/>
              <w:rPr>
                <w:sz w:val="16"/>
                <w:szCs w:val="16"/>
                <w:lang w:eastAsia="zh-CN"/>
              </w:rPr>
            </w:pPr>
            <w:r w:rsidRPr="007D42F8">
              <w:rPr>
                <w:sz w:val="16"/>
                <w:szCs w:val="16"/>
                <w:lang w:eastAsia="zh-CN"/>
              </w:rPr>
              <w:t>947,075</w:t>
            </w:r>
          </w:p>
        </w:tc>
        <w:tc>
          <w:tcPr>
            <w:tcW w:w="856" w:type="dxa"/>
            <w:tcBorders>
              <w:top w:val="nil"/>
              <w:left w:val="nil"/>
              <w:bottom w:val="single" w:sz="4" w:space="0" w:color="auto"/>
              <w:right w:val="single" w:sz="4" w:space="0" w:color="auto"/>
            </w:tcBorders>
            <w:noWrap/>
            <w:hideMark/>
          </w:tcPr>
          <w:p w14:paraId="6566C3E3" w14:textId="77777777" w:rsidR="00E94B3B" w:rsidRPr="007D42F8" w:rsidRDefault="00E94B3B" w:rsidP="000F3C0E">
            <w:pPr>
              <w:jc w:val="right"/>
              <w:rPr>
                <w:sz w:val="16"/>
                <w:szCs w:val="16"/>
                <w:lang w:eastAsia="zh-CN"/>
              </w:rPr>
            </w:pPr>
            <w:r w:rsidRPr="007D42F8">
              <w:rPr>
                <w:sz w:val="16"/>
                <w:szCs w:val="16"/>
                <w:lang w:eastAsia="zh-CN"/>
              </w:rPr>
              <w:t>1,113,459</w:t>
            </w:r>
          </w:p>
        </w:tc>
        <w:tc>
          <w:tcPr>
            <w:tcW w:w="856" w:type="dxa"/>
            <w:tcBorders>
              <w:top w:val="nil"/>
              <w:left w:val="nil"/>
              <w:bottom w:val="single" w:sz="4" w:space="0" w:color="auto"/>
              <w:right w:val="single" w:sz="4" w:space="0" w:color="auto"/>
            </w:tcBorders>
            <w:noWrap/>
            <w:hideMark/>
          </w:tcPr>
          <w:p w14:paraId="3275C484" w14:textId="77777777" w:rsidR="00E94B3B" w:rsidRPr="007D42F8" w:rsidRDefault="00E94B3B" w:rsidP="000F3C0E">
            <w:pPr>
              <w:jc w:val="right"/>
              <w:rPr>
                <w:sz w:val="16"/>
                <w:szCs w:val="16"/>
                <w:lang w:eastAsia="zh-CN"/>
              </w:rPr>
            </w:pPr>
            <w:r w:rsidRPr="007D42F8">
              <w:rPr>
                <w:sz w:val="16"/>
                <w:szCs w:val="16"/>
                <w:lang w:eastAsia="zh-CN"/>
              </w:rPr>
              <w:t>1,341,886</w:t>
            </w:r>
          </w:p>
        </w:tc>
        <w:tc>
          <w:tcPr>
            <w:tcW w:w="856" w:type="dxa"/>
            <w:tcBorders>
              <w:top w:val="nil"/>
              <w:left w:val="nil"/>
              <w:bottom w:val="single" w:sz="4" w:space="0" w:color="auto"/>
              <w:right w:val="single" w:sz="4" w:space="0" w:color="auto"/>
            </w:tcBorders>
            <w:noWrap/>
            <w:hideMark/>
          </w:tcPr>
          <w:p w14:paraId="6B00C8C1" w14:textId="77777777" w:rsidR="00E94B3B" w:rsidRPr="007D42F8" w:rsidRDefault="00E94B3B" w:rsidP="000F3C0E">
            <w:pPr>
              <w:jc w:val="right"/>
              <w:rPr>
                <w:sz w:val="16"/>
                <w:szCs w:val="16"/>
                <w:lang w:eastAsia="zh-CN"/>
              </w:rPr>
            </w:pPr>
            <w:r w:rsidRPr="007D42F8">
              <w:rPr>
                <w:sz w:val="16"/>
                <w:szCs w:val="16"/>
                <w:lang w:eastAsia="zh-CN"/>
              </w:rPr>
              <w:t>1,168,475</w:t>
            </w:r>
          </w:p>
        </w:tc>
        <w:tc>
          <w:tcPr>
            <w:tcW w:w="856" w:type="dxa"/>
            <w:tcBorders>
              <w:top w:val="nil"/>
              <w:left w:val="nil"/>
              <w:bottom w:val="single" w:sz="4" w:space="0" w:color="auto"/>
              <w:right w:val="single" w:sz="4" w:space="0" w:color="auto"/>
            </w:tcBorders>
            <w:noWrap/>
            <w:hideMark/>
          </w:tcPr>
          <w:p w14:paraId="182274EC" w14:textId="77777777" w:rsidR="00E94B3B" w:rsidRPr="007D42F8" w:rsidRDefault="00E94B3B" w:rsidP="000F3C0E">
            <w:pPr>
              <w:jc w:val="right"/>
              <w:rPr>
                <w:sz w:val="16"/>
                <w:szCs w:val="16"/>
                <w:lang w:eastAsia="zh-CN"/>
              </w:rPr>
            </w:pPr>
            <w:r w:rsidRPr="007D42F8">
              <w:rPr>
                <w:sz w:val="16"/>
                <w:szCs w:val="16"/>
                <w:lang w:eastAsia="zh-CN"/>
              </w:rPr>
              <w:t>1,842,100</w:t>
            </w:r>
          </w:p>
        </w:tc>
        <w:tc>
          <w:tcPr>
            <w:tcW w:w="910" w:type="dxa"/>
            <w:tcBorders>
              <w:top w:val="nil"/>
              <w:left w:val="nil"/>
              <w:bottom w:val="single" w:sz="4" w:space="0" w:color="auto"/>
              <w:right w:val="single" w:sz="4" w:space="0" w:color="auto"/>
            </w:tcBorders>
            <w:noWrap/>
            <w:hideMark/>
          </w:tcPr>
          <w:p w14:paraId="7CEC4F48" w14:textId="77777777" w:rsidR="00E94B3B" w:rsidRPr="007D42F8" w:rsidRDefault="00E94B3B" w:rsidP="000F3C0E">
            <w:pPr>
              <w:jc w:val="right"/>
              <w:rPr>
                <w:sz w:val="16"/>
                <w:szCs w:val="16"/>
                <w:lang w:eastAsia="zh-CN"/>
              </w:rPr>
            </w:pPr>
            <w:r w:rsidRPr="007D42F8">
              <w:rPr>
                <w:sz w:val="16"/>
                <w:szCs w:val="16"/>
                <w:lang w:eastAsia="zh-CN"/>
              </w:rPr>
              <w:t>1,851,400</w:t>
            </w:r>
          </w:p>
        </w:tc>
        <w:tc>
          <w:tcPr>
            <w:tcW w:w="865" w:type="dxa"/>
            <w:tcBorders>
              <w:top w:val="nil"/>
              <w:left w:val="nil"/>
              <w:bottom w:val="single" w:sz="4" w:space="0" w:color="auto"/>
              <w:right w:val="single" w:sz="4" w:space="0" w:color="auto"/>
            </w:tcBorders>
            <w:noWrap/>
            <w:hideMark/>
          </w:tcPr>
          <w:p w14:paraId="10AA7D49" w14:textId="77777777" w:rsidR="00E94B3B" w:rsidRPr="007D42F8" w:rsidRDefault="00E94B3B" w:rsidP="000F3C0E">
            <w:pPr>
              <w:jc w:val="right"/>
              <w:rPr>
                <w:sz w:val="16"/>
                <w:szCs w:val="16"/>
                <w:lang w:eastAsia="zh-CN"/>
              </w:rPr>
            </w:pPr>
            <w:r w:rsidRPr="007D42F8">
              <w:rPr>
                <w:sz w:val="16"/>
                <w:szCs w:val="16"/>
                <w:lang w:eastAsia="zh-CN"/>
              </w:rPr>
              <w:t>1,885,400</w:t>
            </w:r>
          </w:p>
        </w:tc>
      </w:tr>
      <w:tr w:rsidR="00E94B3B" w:rsidRPr="007D42F8" w14:paraId="6C99CC3F" w14:textId="77777777" w:rsidTr="000F3C0E">
        <w:trPr>
          <w:trHeight w:val="48"/>
        </w:trPr>
        <w:tc>
          <w:tcPr>
            <w:tcW w:w="3823" w:type="dxa"/>
            <w:tcBorders>
              <w:top w:val="nil"/>
              <w:left w:val="single" w:sz="4" w:space="0" w:color="auto"/>
              <w:bottom w:val="single" w:sz="4" w:space="0" w:color="auto"/>
              <w:right w:val="single" w:sz="4" w:space="0" w:color="auto"/>
            </w:tcBorders>
            <w:noWrap/>
            <w:hideMark/>
          </w:tcPr>
          <w:p w14:paraId="2FA13BF6" w14:textId="77777777" w:rsidR="00E94B3B" w:rsidRPr="007D42F8" w:rsidRDefault="00E94B3B" w:rsidP="000F3C0E">
            <w:pPr>
              <w:rPr>
                <w:sz w:val="16"/>
                <w:szCs w:val="16"/>
                <w:lang w:eastAsia="zh-CN"/>
              </w:rPr>
            </w:pPr>
            <w:r w:rsidRPr="007D42F8">
              <w:rPr>
                <w:sz w:val="16"/>
                <w:szCs w:val="16"/>
                <w:lang w:eastAsia="zh-CN"/>
              </w:rPr>
              <w:t>Travel (staff and consultant)</w:t>
            </w:r>
          </w:p>
        </w:tc>
        <w:tc>
          <w:tcPr>
            <w:tcW w:w="992" w:type="dxa"/>
            <w:tcBorders>
              <w:top w:val="nil"/>
              <w:left w:val="nil"/>
              <w:bottom w:val="single" w:sz="4" w:space="0" w:color="auto"/>
              <w:right w:val="single" w:sz="4" w:space="0" w:color="auto"/>
            </w:tcBorders>
            <w:noWrap/>
            <w:hideMark/>
          </w:tcPr>
          <w:p w14:paraId="57861220" w14:textId="77777777" w:rsidR="00E94B3B" w:rsidRPr="007D42F8" w:rsidRDefault="00E94B3B" w:rsidP="000F3C0E">
            <w:pPr>
              <w:jc w:val="right"/>
              <w:rPr>
                <w:sz w:val="16"/>
                <w:szCs w:val="16"/>
                <w:lang w:eastAsia="zh-CN"/>
              </w:rPr>
            </w:pPr>
            <w:r w:rsidRPr="007D42F8">
              <w:rPr>
                <w:sz w:val="16"/>
                <w:szCs w:val="16"/>
                <w:lang w:eastAsia="zh-CN"/>
              </w:rPr>
              <w:t>161,100</w:t>
            </w:r>
          </w:p>
        </w:tc>
        <w:tc>
          <w:tcPr>
            <w:tcW w:w="992" w:type="dxa"/>
            <w:tcBorders>
              <w:top w:val="nil"/>
              <w:left w:val="nil"/>
              <w:bottom w:val="single" w:sz="4" w:space="0" w:color="auto"/>
              <w:right w:val="single" w:sz="4" w:space="0" w:color="auto"/>
            </w:tcBorders>
            <w:noWrap/>
            <w:hideMark/>
          </w:tcPr>
          <w:p w14:paraId="4D723396" w14:textId="77777777" w:rsidR="00E94B3B" w:rsidRPr="007D42F8" w:rsidRDefault="00E94B3B" w:rsidP="000F3C0E">
            <w:pPr>
              <w:jc w:val="right"/>
              <w:rPr>
                <w:sz w:val="16"/>
                <w:szCs w:val="16"/>
                <w:lang w:eastAsia="zh-CN"/>
              </w:rPr>
            </w:pPr>
            <w:r w:rsidRPr="007D42F8">
              <w:rPr>
                <w:sz w:val="16"/>
                <w:szCs w:val="16"/>
                <w:lang w:eastAsia="zh-CN"/>
              </w:rPr>
              <w:t>157,800</w:t>
            </w:r>
          </w:p>
        </w:tc>
        <w:tc>
          <w:tcPr>
            <w:tcW w:w="856" w:type="dxa"/>
            <w:tcBorders>
              <w:top w:val="nil"/>
              <w:left w:val="nil"/>
              <w:bottom w:val="single" w:sz="4" w:space="0" w:color="auto"/>
              <w:right w:val="single" w:sz="4" w:space="0" w:color="auto"/>
            </w:tcBorders>
            <w:noWrap/>
            <w:hideMark/>
          </w:tcPr>
          <w:p w14:paraId="3131D2CA" w14:textId="77777777" w:rsidR="00E94B3B" w:rsidRPr="007D42F8" w:rsidRDefault="00E94B3B" w:rsidP="000F3C0E">
            <w:pPr>
              <w:jc w:val="right"/>
              <w:rPr>
                <w:sz w:val="16"/>
                <w:szCs w:val="16"/>
                <w:lang w:eastAsia="zh-CN"/>
              </w:rPr>
            </w:pPr>
            <w:r w:rsidRPr="007D42F8">
              <w:rPr>
                <w:sz w:val="16"/>
                <w:szCs w:val="16"/>
                <w:lang w:eastAsia="zh-CN"/>
              </w:rPr>
              <w:t>196,736</w:t>
            </w:r>
          </w:p>
        </w:tc>
        <w:tc>
          <w:tcPr>
            <w:tcW w:w="856" w:type="dxa"/>
            <w:tcBorders>
              <w:top w:val="nil"/>
              <w:left w:val="nil"/>
              <w:bottom w:val="single" w:sz="4" w:space="0" w:color="auto"/>
              <w:right w:val="single" w:sz="4" w:space="0" w:color="auto"/>
            </w:tcBorders>
            <w:noWrap/>
            <w:hideMark/>
          </w:tcPr>
          <w:p w14:paraId="5F706C4B" w14:textId="77777777" w:rsidR="00E94B3B" w:rsidRPr="007D42F8" w:rsidRDefault="00E94B3B" w:rsidP="000F3C0E">
            <w:pPr>
              <w:jc w:val="right"/>
              <w:rPr>
                <w:sz w:val="16"/>
                <w:szCs w:val="16"/>
                <w:lang w:eastAsia="zh-CN"/>
              </w:rPr>
            </w:pPr>
            <w:r w:rsidRPr="007D42F8">
              <w:rPr>
                <w:sz w:val="16"/>
                <w:szCs w:val="16"/>
                <w:lang w:eastAsia="zh-CN"/>
              </w:rPr>
              <w:t>137,864</w:t>
            </w:r>
          </w:p>
        </w:tc>
        <w:tc>
          <w:tcPr>
            <w:tcW w:w="856" w:type="dxa"/>
            <w:tcBorders>
              <w:top w:val="nil"/>
              <w:left w:val="nil"/>
              <w:bottom w:val="single" w:sz="4" w:space="0" w:color="auto"/>
              <w:right w:val="single" w:sz="4" w:space="0" w:color="auto"/>
            </w:tcBorders>
            <w:noWrap/>
            <w:hideMark/>
          </w:tcPr>
          <w:p w14:paraId="76F75C13" w14:textId="77777777" w:rsidR="00E94B3B" w:rsidRPr="007D42F8" w:rsidRDefault="00E94B3B" w:rsidP="000F3C0E">
            <w:pPr>
              <w:jc w:val="right"/>
              <w:rPr>
                <w:sz w:val="16"/>
                <w:szCs w:val="16"/>
                <w:lang w:eastAsia="zh-CN"/>
              </w:rPr>
            </w:pPr>
            <w:r w:rsidRPr="007D42F8">
              <w:rPr>
                <w:sz w:val="16"/>
                <w:szCs w:val="16"/>
                <w:lang w:eastAsia="zh-CN"/>
              </w:rPr>
              <w:t>16,004</w:t>
            </w:r>
          </w:p>
        </w:tc>
        <w:tc>
          <w:tcPr>
            <w:tcW w:w="856" w:type="dxa"/>
            <w:tcBorders>
              <w:top w:val="nil"/>
              <w:left w:val="nil"/>
              <w:bottom w:val="single" w:sz="4" w:space="0" w:color="auto"/>
              <w:right w:val="single" w:sz="4" w:space="0" w:color="auto"/>
            </w:tcBorders>
            <w:noWrap/>
            <w:hideMark/>
          </w:tcPr>
          <w:p w14:paraId="0A943526" w14:textId="77777777" w:rsidR="00E94B3B" w:rsidRPr="007D42F8" w:rsidRDefault="00E94B3B" w:rsidP="000F3C0E">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72C7AA2D" w14:textId="77777777" w:rsidR="00E94B3B" w:rsidRPr="007D42F8" w:rsidRDefault="00E94B3B" w:rsidP="000F3C0E">
            <w:pPr>
              <w:jc w:val="right"/>
              <w:rPr>
                <w:sz w:val="16"/>
                <w:szCs w:val="16"/>
                <w:lang w:eastAsia="zh-CN"/>
              </w:rPr>
            </w:pPr>
            <w:r w:rsidRPr="007D42F8">
              <w:rPr>
                <w:sz w:val="16"/>
                <w:szCs w:val="16"/>
                <w:lang w:eastAsia="zh-CN"/>
              </w:rPr>
              <w:t>103,169</w:t>
            </w:r>
          </w:p>
        </w:tc>
        <w:tc>
          <w:tcPr>
            <w:tcW w:w="856" w:type="dxa"/>
            <w:tcBorders>
              <w:top w:val="nil"/>
              <w:left w:val="nil"/>
              <w:bottom w:val="single" w:sz="4" w:space="0" w:color="auto"/>
              <w:right w:val="single" w:sz="4" w:space="0" w:color="auto"/>
            </w:tcBorders>
            <w:noWrap/>
            <w:hideMark/>
          </w:tcPr>
          <w:p w14:paraId="70D8631A" w14:textId="77777777" w:rsidR="00E94B3B" w:rsidRPr="007D42F8" w:rsidRDefault="00E94B3B" w:rsidP="000F3C0E">
            <w:pPr>
              <w:jc w:val="right"/>
              <w:rPr>
                <w:sz w:val="16"/>
                <w:szCs w:val="16"/>
                <w:lang w:eastAsia="zh-CN"/>
              </w:rPr>
            </w:pPr>
            <w:r w:rsidRPr="007D42F8">
              <w:rPr>
                <w:sz w:val="16"/>
                <w:szCs w:val="16"/>
                <w:lang w:eastAsia="zh-CN"/>
              </w:rPr>
              <w:t>160,021</w:t>
            </w:r>
          </w:p>
        </w:tc>
        <w:tc>
          <w:tcPr>
            <w:tcW w:w="856" w:type="dxa"/>
            <w:tcBorders>
              <w:top w:val="nil"/>
              <w:left w:val="nil"/>
              <w:bottom w:val="single" w:sz="4" w:space="0" w:color="auto"/>
              <w:right w:val="single" w:sz="4" w:space="0" w:color="auto"/>
            </w:tcBorders>
            <w:noWrap/>
            <w:hideMark/>
          </w:tcPr>
          <w:p w14:paraId="385EC5DF" w14:textId="77777777" w:rsidR="00E94B3B" w:rsidRPr="007D42F8" w:rsidRDefault="00E94B3B" w:rsidP="000F3C0E">
            <w:pPr>
              <w:jc w:val="right"/>
              <w:rPr>
                <w:sz w:val="16"/>
                <w:szCs w:val="16"/>
                <w:lang w:eastAsia="zh-CN"/>
              </w:rPr>
            </w:pPr>
            <w:r w:rsidRPr="007D42F8">
              <w:rPr>
                <w:sz w:val="16"/>
                <w:szCs w:val="16"/>
                <w:lang w:eastAsia="zh-CN"/>
              </w:rPr>
              <w:t>228,253</w:t>
            </w:r>
          </w:p>
        </w:tc>
        <w:tc>
          <w:tcPr>
            <w:tcW w:w="856" w:type="dxa"/>
            <w:tcBorders>
              <w:top w:val="nil"/>
              <w:left w:val="nil"/>
              <w:bottom w:val="single" w:sz="4" w:space="0" w:color="auto"/>
              <w:right w:val="single" w:sz="4" w:space="0" w:color="auto"/>
            </w:tcBorders>
            <w:noWrap/>
            <w:hideMark/>
          </w:tcPr>
          <w:p w14:paraId="26D9C55E" w14:textId="77777777" w:rsidR="00E94B3B" w:rsidRPr="007D42F8" w:rsidRDefault="00E94B3B" w:rsidP="000F3C0E">
            <w:pPr>
              <w:jc w:val="right"/>
              <w:rPr>
                <w:sz w:val="16"/>
                <w:szCs w:val="16"/>
                <w:lang w:eastAsia="zh-CN"/>
              </w:rPr>
            </w:pPr>
            <w:r w:rsidRPr="007D42F8">
              <w:rPr>
                <w:sz w:val="16"/>
                <w:szCs w:val="16"/>
                <w:lang w:eastAsia="zh-CN"/>
              </w:rPr>
              <w:t>386,200</w:t>
            </w:r>
          </w:p>
        </w:tc>
        <w:tc>
          <w:tcPr>
            <w:tcW w:w="910" w:type="dxa"/>
            <w:tcBorders>
              <w:top w:val="nil"/>
              <w:left w:val="nil"/>
              <w:bottom w:val="single" w:sz="4" w:space="0" w:color="auto"/>
              <w:right w:val="single" w:sz="4" w:space="0" w:color="auto"/>
            </w:tcBorders>
            <w:noWrap/>
            <w:hideMark/>
          </w:tcPr>
          <w:p w14:paraId="0B757A53" w14:textId="77777777" w:rsidR="00E94B3B" w:rsidRPr="007D42F8" w:rsidRDefault="00E94B3B" w:rsidP="000F3C0E">
            <w:pPr>
              <w:jc w:val="right"/>
              <w:rPr>
                <w:sz w:val="16"/>
                <w:szCs w:val="16"/>
                <w:lang w:eastAsia="zh-CN"/>
              </w:rPr>
            </w:pPr>
            <w:r w:rsidRPr="007D42F8">
              <w:rPr>
                <w:sz w:val="16"/>
                <w:szCs w:val="16"/>
                <w:lang w:eastAsia="zh-CN"/>
              </w:rPr>
              <w:t>285,100</w:t>
            </w:r>
          </w:p>
        </w:tc>
        <w:tc>
          <w:tcPr>
            <w:tcW w:w="865" w:type="dxa"/>
            <w:tcBorders>
              <w:top w:val="nil"/>
              <w:left w:val="nil"/>
              <w:bottom w:val="single" w:sz="4" w:space="0" w:color="auto"/>
              <w:right w:val="single" w:sz="4" w:space="0" w:color="auto"/>
            </w:tcBorders>
            <w:noWrap/>
            <w:hideMark/>
          </w:tcPr>
          <w:p w14:paraId="34E26718" w14:textId="77777777" w:rsidR="00E94B3B" w:rsidRPr="007D42F8" w:rsidRDefault="00E94B3B" w:rsidP="000F3C0E">
            <w:pPr>
              <w:jc w:val="right"/>
              <w:rPr>
                <w:sz w:val="16"/>
                <w:szCs w:val="16"/>
                <w:lang w:eastAsia="zh-CN"/>
              </w:rPr>
            </w:pPr>
            <w:r w:rsidRPr="007D42F8">
              <w:rPr>
                <w:sz w:val="16"/>
                <w:szCs w:val="16"/>
                <w:lang w:eastAsia="zh-CN"/>
              </w:rPr>
              <w:t>135,600</w:t>
            </w:r>
          </w:p>
        </w:tc>
      </w:tr>
      <w:tr w:rsidR="00E94B3B" w:rsidRPr="007D42F8" w14:paraId="30CD42BC" w14:textId="77777777" w:rsidTr="000F3C0E">
        <w:trPr>
          <w:trHeight w:val="44"/>
        </w:trPr>
        <w:tc>
          <w:tcPr>
            <w:tcW w:w="3823" w:type="dxa"/>
            <w:tcBorders>
              <w:top w:val="nil"/>
              <w:left w:val="single" w:sz="4" w:space="0" w:color="auto"/>
              <w:bottom w:val="single" w:sz="4" w:space="0" w:color="auto"/>
              <w:right w:val="single" w:sz="4" w:space="0" w:color="auto"/>
            </w:tcBorders>
            <w:noWrap/>
            <w:hideMark/>
          </w:tcPr>
          <w:p w14:paraId="633D867E" w14:textId="77777777" w:rsidR="00E94B3B" w:rsidRPr="007D42F8" w:rsidRDefault="00E94B3B" w:rsidP="000F3C0E">
            <w:pPr>
              <w:rPr>
                <w:sz w:val="16"/>
                <w:szCs w:val="16"/>
                <w:lang w:eastAsia="zh-CN"/>
              </w:rPr>
            </w:pPr>
            <w:r w:rsidRPr="007D42F8">
              <w:rPr>
                <w:sz w:val="16"/>
                <w:szCs w:val="16"/>
                <w:lang w:eastAsia="zh-CN"/>
              </w:rPr>
              <w:t>Space (rent and common costs)</w:t>
            </w:r>
          </w:p>
        </w:tc>
        <w:tc>
          <w:tcPr>
            <w:tcW w:w="992" w:type="dxa"/>
            <w:tcBorders>
              <w:top w:val="nil"/>
              <w:left w:val="nil"/>
              <w:bottom w:val="single" w:sz="4" w:space="0" w:color="auto"/>
              <w:right w:val="single" w:sz="4" w:space="0" w:color="auto"/>
            </w:tcBorders>
            <w:noWrap/>
            <w:hideMark/>
          </w:tcPr>
          <w:p w14:paraId="4A5D887C" w14:textId="77777777" w:rsidR="00E94B3B" w:rsidRPr="007D42F8" w:rsidRDefault="00E94B3B" w:rsidP="000F3C0E">
            <w:pPr>
              <w:jc w:val="right"/>
              <w:rPr>
                <w:sz w:val="16"/>
                <w:szCs w:val="16"/>
                <w:lang w:eastAsia="zh-CN"/>
              </w:rPr>
            </w:pPr>
            <w:r w:rsidRPr="007D42F8">
              <w:rPr>
                <w:sz w:val="16"/>
                <w:szCs w:val="16"/>
                <w:lang w:eastAsia="zh-CN"/>
              </w:rPr>
              <w:t>76,200</w:t>
            </w:r>
          </w:p>
        </w:tc>
        <w:tc>
          <w:tcPr>
            <w:tcW w:w="992" w:type="dxa"/>
            <w:tcBorders>
              <w:top w:val="nil"/>
              <w:left w:val="nil"/>
              <w:bottom w:val="single" w:sz="4" w:space="0" w:color="auto"/>
              <w:right w:val="single" w:sz="4" w:space="0" w:color="auto"/>
            </w:tcBorders>
            <w:noWrap/>
            <w:hideMark/>
          </w:tcPr>
          <w:p w14:paraId="0149C86E" w14:textId="77777777" w:rsidR="00E94B3B" w:rsidRPr="007D42F8" w:rsidRDefault="00E94B3B" w:rsidP="000F3C0E">
            <w:pPr>
              <w:jc w:val="right"/>
              <w:rPr>
                <w:sz w:val="16"/>
                <w:szCs w:val="16"/>
                <w:lang w:eastAsia="zh-CN"/>
              </w:rPr>
            </w:pPr>
            <w:r w:rsidRPr="007D42F8">
              <w:rPr>
                <w:sz w:val="16"/>
                <w:szCs w:val="16"/>
                <w:lang w:eastAsia="zh-CN"/>
              </w:rPr>
              <w:t>76,600</w:t>
            </w:r>
          </w:p>
        </w:tc>
        <w:tc>
          <w:tcPr>
            <w:tcW w:w="856" w:type="dxa"/>
            <w:tcBorders>
              <w:top w:val="nil"/>
              <w:left w:val="nil"/>
              <w:bottom w:val="single" w:sz="4" w:space="0" w:color="auto"/>
              <w:right w:val="single" w:sz="4" w:space="0" w:color="auto"/>
            </w:tcBorders>
            <w:noWrap/>
            <w:hideMark/>
          </w:tcPr>
          <w:p w14:paraId="069ACD1A" w14:textId="77777777" w:rsidR="00E94B3B" w:rsidRPr="007D42F8" w:rsidRDefault="00E94B3B" w:rsidP="000F3C0E">
            <w:pPr>
              <w:jc w:val="right"/>
              <w:rPr>
                <w:sz w:val="16"/>
                <w:szCs w:val="16"/>
                <w:lang w:eastAsia="zh-CN"/>
              </w:rPr>
            </w:pPr>
            <w:r w:rsidRPr="007D42F8">
              <w:rPr>
                <w:sz w:val="16"/>
                <w:szCs w:val="16"/>
                <w:lang w:eastAsia="zh-CN"/>
              </w:rPr>
              <w:t>80,548</w:t>
            </w:r>
          </w:p>
        </w:tc>
        <w:tc>
          <w:tcPr>
            <w:tcW w:w="856" w:type="dxa"/>
            <w:tcBorders>
              <w:top w:val="nil"/>
              <w:left w:val="nil"/>
              <w:bottom w:val="single" w:sz="4" w:space="0" w:color="auto"/>
              <w:right w:val="single" w:sz="4" w:space="0" w:color="auto"/>
            </w:tcBorders>
            <w:noWrap/>
            <w:hideMark/>
          </w:tcPr>
          <w:p w14:paraId="7BBB0734" w14:textId="77777777" w:rsidR="00E94B3B" w:rsidRPr="007D42F8" w:rsidRDefault="00E94B3B" w:rsidP="000F3C0E">
            <w:pPr>
              <w:jc w:val="right"/>
              <w:rPr>
                <w:sz w:val="16"/>
                <w:szCs w:val="16"/>
                <w:lang w:eastAsia="zh-CN"/>
              </w:rPr>
            </w:pPr>
            <w:r w:rsidRPr="007D42F8">
              <w:rPr>
                <w:sz w:val="16"/>
                <w:szCs w:val="16"/>
                <w:lang w:eastAsia="zh-CN"/>
              </w:rPr>
              <w:t>84,323</w:t>
            </w:r>
          </w:p>
        </w:tc>
        <w:tc>
          <w:tcPr>
            <w:tcW w:w="856" w:type="dxa"/>
            <w:tcBorders>
              <w:top w:val="nil"/>
              <w:left w:val="nil"/>
              <w:bottom w:val="single" w:sz="4" w:space="0" w:color="auto"/>
              <w:right w:val="single" w:sz="4" w:space="0" w:color="auto"/>
            </w:tcBorders>
            <w:noWrap/>
            <w:hideMark/>
          </w:tcPr>
          <w:p w14:paraId="51105A65" w14:textId="77777777" w:rsidR="00E94B3B" w:rsidRPr="007D42F8" w:rsidRDefault="00E94B3B" w:rsidP="000F3C0E">
            <w:pPr>
              <w:jc w:val="right"/>
              <w:rPr>
                <w:sz w:val="16"/>
                <w:szCs w:val="16"/>
                <w:lang w:eastAsia="zh-CN"/>
              </w:rPr>
            </w:pPr>
            <w:r w:rsidRPr="007D42F8">
              <w:rPr>
                <w:sz w:val="16"/>
                <w:szCs w:val="16"/>
                <w:lang w:eastAsia="zh-CN"/>
              </w:rPr>
              <w:t>84,131</w:t>
            </w:r>
          </w:p>
        </w:tc>
        <w:tc>
          <w:tcPr>
            <w:tcW w:w="856" w:type="dxa"/>
            <w:tcBorders>
              <w:top w:val="nil"/>
              <w:left w:val="nil"/>
              <w:bottom w:val="single" w:sz="4" w:space="0" w:color="auto"/>
              <w:right w:val="single" w:sz="4" w:space="0" w:color="auto"/>
            </w:tcBorders>
            <w:noWrap/>
            <w:hideMark/>
          </w:tcPr>
          <w:p w14:paraId="7B68C30F" w14:textId="77777777" w:rsidR="00E94B3B" w:rsidRPr="007D42F8" w:rsidRDefault="00E94B3B" w:rsidP="000F3C0E">
            <w:pPr>
              <w:jc w:val="right"/>
              <w:rPr>
                <w:sz w:val="16"/>
                <w:szCs w:val="16"/>
                <w:lang w:eastAsia="zh-CN"/>
              </w:rPr>
            </w:pPr>
            <w:r w:rsidRPr="007D42F8">
              <w:rPr>
                <w:sz w:val="16"/>
                <w:szCs w:val="16"/>
                <w:lang w:eastAsia="zh-CN"/>
              </w:rPr>
              <w:t>52,649</w:t>
            </w:r>
          </w:p>
        </w:tc>
        <w:tc>
          <w:tcPr>
            <w:tcW w:w="856" w:type="dxa"/>
            <w:tcBorders>
              <w:top w:val="nil"/>
              <w:left w:val="nil"/>
              <w:bottom w:val="single" w:sz="4" w:space="0" w:color="auto"/>
              <w:right w:val="single" w:sz="4" w:space="0" w:color="auto"/>
            </w:tcBorders>
            <w:noWrap/>
            <w:hideMark/>
          </w:tcPr>
          <w:p w14:paraId="7D1005A4" w14:textId="77777777" w:rsidR="00E94B3B" w:rsidRPr="007D42F8" w:rsidRDefault="00E94B3B" w:rsidP="000F3C0E">
            <w:pPr>
              <w:jc w:val="right"/>
              <w:rPr>
                <w:sz w:val="16"/>
                <w:szCs w:val="16"/>
                <w:lang w:eastAsia="zh-CN"/>
              </w:rPr>
            </w:pPr>
            <w:r w:rsidRPr="007D42F8">
              <w:rPr>
                <w:sz w:val="16"/>
                <w:szCs w:val="16"/>
                <w:lang w:eastAsia="zh-CN"/>
              </w:rPr>
              <w:t>50,835</w:t>
            </w:r>
          </w:p>
        </w:tc>
        <w:tc>
          <w:tcPr>
            <w:tcW w:w="856" w:type="dxa"/>
            <w:tcBorders>
              <w:top w:val="nil"/>
              <w:left w:val="nil"/>
              <w:bottom w:val="single" w:sz="4" w:space="0" w:color="auto"/>
              <w:right w:val="single" w:sz="4" w:space="0" w:color="auto"/>
            </w:tcBorders>
            <w:noWrap/>
            <w:hideMark/>
          </w:tcPr>
          <w:p w14:paraId="6AB553B2" w14:textId="77777777" w:rsidR="00E94B3B" w:rsidRPr="007D42F8" w:rsidRDefault="00E94B3B" w:rsidP="000F3C0E">
            <w:pPr>
              <w:jc w:val="right"/>
              <w:rPr>
                <w:sz w:val="16"/>
                <w:szCs w:val="16"/>
                <w:lang w:eastAsia="zh-CN"/>
              </w:rPr>
            </w:pPr>
            <w:r w:rsidRPr="007D42F8">
              <w:rPr>
                <w:sz w:val="16"/>
                <w:szCs w:val="16"/>
                <w:lang w:eastAsia="zh-CN"/>
              </w:rPr>
              <w:t>66,330</w:t>
            </w:r>
          </w:p>
        </w:tc>
        <w:tc>
          <w:tcPr>
            <w:tcW w:w="856" w:type="dxa"/>
            <w:tcBorders>
              <w:top w:val="nil"/>
              <w:left w:val="nil"/>
              <w:bottom w:val="single" w:sz="4" w:space="0" w:color="auto"/>
              <w:right w:val="single" w:sz="4" w:space="0" w:color="auto"/>
            </w:tcBorders>
            <w:noWrap/>
            <w:hideMark/>
          </w:tcPr>
          <w:p w14:paraId="4958BBE4" w14:textId="77777777" w:rsidR="00E94B3B" w:rsidRPr="007D42F8" w:rsidRDefault="00E94B3B" w:rsidP="000F3C0E">
            <w:pPr>
              <w:jc w:val="right"/>
              <w:rPr>
                <w:sz w:val="16"/>
                <w:szCs w:val="16"/>
                <w:lang w:eastAsia="zh-CN"/>
              </w:rPr>
            </w:pPr>
            <w:r w:rsidRPr="007D42F8">
              <w:rPr>
                <w:sz w:val="16"/>
                <w:szCs w:val="16"/>
                <w:lang w:eastAsia="zh-CN"/>
              </w:rPr>
              <w:t>53,403</w:t>
            </w:r>
          </w:p>
        </w:tc>
        <w:tc>
          <w:tcPr>
            <w:tcW w:w="856" w:type="dxa"/>
            <w:tcBorders>
              <w:top w:val="nil"/>
              <w:left w:val="nil"/>
              <w:bottom w:val="single" w:sz="4" w:space="0" w:color="auto"/>
              <w:right w:val="single" w:sz="4" w:space="0" w:color="auto"/>
            </w:tcBorders>
            <w:noWrap/>
            <w:hideMark/>
          </w:tcPr>
          <w:p w14:paraId="6C2CE6B4" w14:textId="77777777" w:rsidR="00E94B3B" w:rsidRPr="007D42F8" w:rsidRDefault="00E94B3B" w:rsidP="000F3C0E">
            <w:pPr>
              <w:jc w:val="right"/>
              <w:rPr>
                <w:sz w:val="16"/>
                <w:szCs w:val="16"/>
                <w:lang w:eastAsia="zh-CN"/>
              </w:rPr>
            </w:pPr>
            <w:r w:rsidRPr="007D42F8">
              <w:rPr>
                <w:sz w:val="16"/>
                <w:szCs w:val="16"/>
                <w:lang w:eastAsia="zh-CN"/>
              </w:rPr>
              <w:t>116,700</w:t>
            </w:r>
          </w:p>
        </w:tc>
        <w:tc>
          <w:tcPr>
            <w:tcW w:w="910" w:type="dxa"/>
            <w:tcBorders>
              <w:top w:val="nil"/>
              <w:left w:val="nil"/>
              <w:bottom w:val="single" w:sz="4" w:space="0" w:color="auto"/>
              <w:right w:val="single" w:sz="4" w:space="0" w:color="auto"/>
            </w:tcBorders>
            <w:noWrap/>
            <w:hideMark/>
          </w:tcPr>
          <w:p w14:paraId="119B6F2B" w14:textId="77777777" w:rsidR="00E94B3B" w:rsidRPr="007D42F8" w:rsidRDefault="00E94B3B" w:rsidP="000F3C0E">
            <w:pPr>
              <w:jc w:val="right"/>
              <w:rPr>
                <w:sz w:val="16"/>
                <w:szCs w:val="16"/>
                <w:lang w:eastAsia="zh-CN"/>
              </w:rPr>
            </w:pPr>
            <w:r w:rsidRPr="007D42F8">
              <w:rPr>
                <w:sz w:val="16"/>
                <w:szCs w:val="16"/>
                <w:lang w:eastAsia="zh-CN"/>
              </w:rPr>
              <w:t>94,700</w:t>
            </w:r>
          </w:p>
        </w:tc>
        <w:tc>
          <w:tcPr>
            <w:tcW w:w="865" w:type="dxa"/>
            <w:tcBorders>
              <w:top w:val="nil"/>
              <w:left w:val="nil"/>
              <w:bottom w:val="single" w:sz="4" w:space="0" w:color="auto"/>
              <w:right w:val="single" w:sz="4" w:space="0" w:color="auto"/>
            </w:tcBorders>
            <w:noWrap/>
            <w:hideMark/>
          </w:tcPr>
          <w:p w14:paraId="13048E21" w14:textId="77777777" w:rsidR="00E94B3B" w:rsidRPr="007D42F8" w:rsidRDefault="00E94B3B" w:rsidP="000F3C0E">
            <w:pPr>
              <w:jc w:val="right"/>
              <w:rPr>
                <w:sz w:val="16"/>
                <w:szCs w:val="16"/>
                <w:lang w:eastAsia="zh-CN"/>
              </w:rPr>
            </w:pPr>
            <w:r w:rsidRPr="007D42F8">
              <w:rPr>
                <w:sz w:val="16"/>
                <w:szCs w:val="16"/>
                <w:lang w:eastAsia="zh-CN"/>
              </w:rPr>
              <w:t>151,900</w:t>
            </w:r>
          </w:p>
        </w:tc>
      </w:tr>
      <w:tr w:rsidR="00E94B3B" w:rsidRPr="007D42F8" w14:paraId="17130323" w14:textId="77777777" w:rsidTr="000F3C0E">
        <w:trPr>
          <w:trHeight w:val="96"/>
        </w:trPr>
        <w:tc>
          <w:tcPr>
            <w:tcW w:w="3823" w:type="dxa"/>
            <w:tcBorders>
              <w:top w:val="nil"/>
              <w:left w:val="single" w:sz="4" w:space="0" w:color="auto"/>
              <w:bottom w:val="single" w:sz="4" w:space="0" w:color="auto"/>
              <w:right w:val="single" w:sz="4" w:space="0" w:color="auto"/>
            </w:tcBorders>
            <w:noWrap/>
            <w:hideMark/>
          </w:tcPr>
          <w:p w14:paraId="4D85E95B" w14:textId="77777777" w:rsidR="00E94B3B" w:rsidRPr="007D42F8" w:rsidRDefault="00E94B3B" w:rsidP="000F3C0E">
            <w:pPr>
              <w:rPr>
                <w:sz w:val="16"/>
                <w:szCs w:val="16"/>
                <w:lang w:eastAsia="zh-CN"/>
              </w:rPr>
            </w:pPr>
            <w:r w:rsidRPr="007D42F8">
              <w:rPr>
                <w:sz w:val="16"/>
                <w:szCs w:val="16"/>
                <w:lang w:eastAsia="zh-CN"/>
              </w:rPr>
              <w:t>Equipment supplies and other costs (computers, supplies, etc.)</w:t>
            </w:r>
          </w:p>
        </w:tc>
        <w:tc>
          <w:tcPr>
            <w:tcW w:w="992" w:type="dxa"/>
            <w:tcBorders>
              <w:top w:val="nil"/>
              <w:left w:val="nil"/>
              <w:bottom w:val="single" w:sz="4" w:space="0" w:color="auto"/>
              <w:right w:val="single" w:sz="4" w:space="0" w:color="auto"/>
            </w:tcBorders>
            <w:noWrap/>
            <w:hideMark/>
          </w:tcPr>
          <w:p w14:paraId="255637B4" w14:textId="77777777" w:rsidR="00E94B3B" w:rsidRPr="007D42F8" w:rsidRDefault="00E94B3B" w:rsidP="000F3C0E">
            <w:pPr>
              <w:jc w:val="right"/>
              <w:rPr>
                <w:sz w:val="16"/>
                <w:szCs w:val="16"/>
                <w:lang w:eastAsia="zh-CN"/>
              </w:rPr>
            </w:pPr>
            <w:r w:rsidRPr="007D42F8">
              <w:rPr>
                <w:sz w:val="16"/>
                <w:szCs w:val="16"/>
                <w:lang w:eastAsia="zh-CN"/>
              </w:rPr>
              <w:t>30,900</w:t>
            </w:r>
          </w:p>
        </w:tc>
        <w:tc>
          <w:tcPr>
            <w:tcW w:w="992" w:type="dxa"/>
            <w:tcBorders>
              <w:top w:val="nil"/>
              <w:left w:val="nil"/>
              <w:bottom w:val="single" w:sz="4" w:space="0" w:color="auto"/>
              <w:right w:val="single" w:sz="4" w:space="0" w:color="auto"/>
            </w:tcBorders>
            <w:noWrap/>
            <w:hideMark/>
          </w:tcPr>
          <w:p w14:paraId="77A3C097" w14:textId="77777777" w:rsidR="00E94B3B" w:rsidRPr="007D42F8" w:rsidRDefault="00E94B3B" w:rsidP="000F3C0E">
            <w:pPr>
              <w:jc w:val="right"/>
              <w:rPr>
                <w:sz w:val="16"/>
                <w:szCs w:val="16"/>
                <w:lang w:eastAsia="zh-CN"/>
              </w:rPr>
            </w:pPr>
            <w:r w:rsidRPr="007D42F8">
              <w:rPr>
                <w:sz w:val="16"/>
                <w:szCs w:val="16"/>
                <w:lang w:eastAsia="zh-CN"/>
              </w:rPr>
              <w:t>48,000</w:t>
            </w:r>
          </w:p>
        </w:tc>
        <w:tc>
          <w:tcPr>
            <w:tcW w:w="856" w:type="dxa"/>
            <w:tcBorders>
              <w:top w:val="nil"/>
              <w:left w:val="nil"/>
              <w:bottom w:val="single" w:sz="4" w:space="0" w:color="auto"/>
              <w:right w:val="single" w:sz="4" w:space="0" w:color="auto"/>
            </w:tcBorders>
            <w:noWrap/>
            <w:hideMark/>
          </w:tcPr>
          <w:p w14:paraId="602056A4" w14:textId="77777777" w:rsidR="00E94B3B" w:rsidRPr="007D42F8" w:rsidRDefault="00E94B3B" w:rsidP="000F3C0E">
            <w:pPr>
              <w:jc w:val="right"/>
              <w:rPr>
                <w:sz w:val="16"/>
                <w:szCs w:val="16"/>
                <w:lang w:eastAsia="zh-CN"/>
              </w:rPr>
            </w:pPr>
            <w:r w:rsidRPr="007D42F8">
              <w:rPr>
                <w:sz w:val="16"/>
                <w:szCs w:val="16"/>
                <w:lang w:eastAsia="zh-CN"/>
              </w:rPr>
              <w:t>33,842</w:t>
            </w:r>
          </w:p>
        </w:tc>
        <w:tc>
          <w:tcPr>
            <w:tcW w:w="856" w:type="dxa"/>
            <w:tcBorders>
              <w:top w:val="nil"/>
              <w:left w:val="nil"/>
              <w:bottom w:val="single" w:sz="4" w:space="0" w:color="auto"/>
              <w:right w:val="single" w:sz="4" w:space="0" w:color="auto"/>
            </w:tcBorders>
            <w:noWrap/>
            <w:hideMark/>
          </w:tcPr>
          <w:p w14:paraId="53A8C019" w14:textId="77777777" w:rsidR="00E94B3B" w:rsidRPr="007D42F8" w:rsidRDefault="00E94B3B" w:rsidP="000F3C0E">
            <w:pPr>
              <w:jc w:val="right"/>
              <w:rPr>
                <w:sz w:val="16"/>
                <w:szCs w:val="16"/>
                <w:lang w:eastAsia="zh-CN"/>
              </w:rPr>
            </w:pPr>
            <w:r w:rsidRPr="007D42F8">
              <w:rPr>
                <w:sz w:val="16"/>
                <w:szCs w:val="16"/>
                <w:lang w:eastAsia="zh-CN"/>
              </w:rPr>
              <w:t>63,164</w:t>
            </w:r>
          </w:p>
        </w:tc>
        <w:tc>
          <w:tcPr>
            <w:tcW w:w="856" w:type="dxa"/>
            <w:tcBorders>
              <w:top w:val="nil"/>
              <w:left w:val="nil"/>
              <w:bottom w:val="single" w:sz="4" w:space="0" w:color="auto"/>
              <w:right w:val="single" w:sz="4" w:space="0" w:color="auto"/>
            </w:tcBorders>
            <w:noWrap/>
            <w:hideMark/>
          </w:tcPr>
          <w:p w14:paraId="0BDE55DA" w14:textId="77777777" w:rsidR="00E94B3B" w:rsidRPr="007D42F8" w:rsidRDefault="00E94B3B" w:rsidP="000F3C0E">
            <w:pPr>
              <w:jc w:val="right"/>
              <w:rPr>
                <w:sz w:val="16"/>
                <w:szCs w:val="16"/>
                <w:lang w:eastAsia="zh-CN"/>
              </w:rPr>
            </w:pPr>
            <w:r w:rsidRPr="007D42F8">
              <w:rPr>
                <w:sz w:val="16"/>
                <w:szCs w:val="16"/>
                <w:lang w:eastAsia="zh-CN"/>
              </w:rPr>
              <w:t>33,721</w:t>
            </w:r>
          </w:p>
        </w:tc>
        <w:tc>
          <w:tcPr>
            <w:tcW w:w="856" w:type="dxa"/>
            <w:tcBorders>
              <w:top w:val="nil"/>
              <w:left w:val="nil"/>
              <w:bottom w:val="single" w:sz="4" w:space="0" w:color="auto"/>
              <w:right w:val="single" w:sz="4" w:space="0" w:color="auto"/>
            </w:tcBorders>
            <w:noWrap/>
            <w:hideMark/>
          </w:tcPr>
          <w:p w14:paraId="6B904CB5" w14:textId="77777777" w:rsidR="00E94B3B" w:rsidRPr="007D42F8" w:rsidRDefault="00E94B3B" w:rsidP="000F3C0E">
            <w:pPr>
              <w:jc w:val="right"/>
              <w:rPr>
                <w:sz w:val="16"/>
                <w:szCs w:val="16"/>
                <w:lang w:eastAsia="zh-CN"/>
              </w:rPr>
            </w:pPr>
            <w:r w:rsidRPr="007D42F8">
              <w:rPr>
                <w:sz w:val="16"/>
                <w:szCs w:val="16"/>
                <w:lang w:eastAsia="zh-CN"/>
              </w:rPr>
              <w:t>26,170</w:t>
            </w:r>
          </w:p>
        </w:tc>
        <w:tc>
          <w:tcPr>
            <w:tcW w:w="856" w:type="dxa"/>
            <w:tcBorders>
              <w:top w:val="nil"/>
              <w:left w:val="nil"/>
              <w:bottom w:val="single" w:sz="4" w:space="0" w:color="auto"/>
              <w:right w:val="single" w:sz="4" w:space="0" w:color="auto"/>
            </w:tcBorders>
            <w:noWrap/>
            <w:hideMark/>
          </w:tcPr>
          <w:p w14:paraId="19DBA4A8" w14:textId="77777777" w:rsidR="00E94B3B" w:rsidRPr="007D42F8" w:rsidRDefault="00E94B3B" w:rsidP="000F3C0E">
            <w:pPr>
              <w:jc w:val="right"/>
              <w:rPr>
                <w:sz w:val="16"/>
                <w:szCs w:val="16"/>
                <w:lang w:eastAsia="zh-CN"/>
              </w:rPr>
            </w:pPr>
            <w:r w:rsidRPr="007D42F8">
              <w:rPr>
                <w:sz w:val="16"/>
                <w:szCs w:val="16"/>
                <w:lang w:eastAsia="zh-CN"/>
              </w:rPr>
              <w:t>22,531</w:t>
            </w:r>
          </w:p>
        </w:tc>
        <w:tc>
          <w:tcPr>
            <w:tcW w:w="856" w:type="dxa"/>
            <w:tcBorders>
              <w:top w:val="nil"/>
              <w:left w:val="nil"/>
              <w:bottom w:val="single" w:sz="4" w:space="0" w:color="auto"/>
              <w:right w:val="single" w:sz="4" w:space="0" w:color="auto"/>
            </w:tcBorders>
            <w:noWrap/>
            <w:hideMark/>
          </w:tcPr>
          <w:p w14:paraId="1A487FE6" w14:textId="77777777" w:rsidR="00E94B3B" w:rsidRPr="007D42F8" w:rsidRDefault="00E94B3B" w:rsidP="000F3C0E">
            <w:pPr>
              <w:jc w:val="right"/>
              <w:rPr>
                <w:sz w:val="16"/>
                <w:szCs w:val="16"/>
                <w:lang w:eastAsia="zh-CN"/>
              </w:rPr>
            </w:pPr>
            <w:r w:rsidRPr="007D42F8">
              <w:rPr>
                <w:sz w:val="16"/>
                <w:szCs w:val="16"/>
                <w:lang w:eastAsia="zh-CN"/>
              </w:rPr>
              <w:t>35,764</w:t>
            </w:r>
          </w:p>
        </w:tc>
        <w:tc>
          <w:tcPr>
            <w:tcW w:w="856" w:type="dxa"/>
            <w:tcBorders>
              <w:top w:val="nil"/>
              <w:left w:val="nil"/>
              <w:bottom w:val="single" w:sz="4" w:space="0" w:color="auto"/>
              <w:right w:val="single" w:sz="4" w:space="0" w:color="auto"/>
            </w:tcBorders>
            <w:noWrap/>
            <w:hideMark/>
          </w:tcPr>
          <w:p w14:paraId="6A5F5D3D" w14:textId="77777777" w:rsidR="00E94B3B" w:rsidRPr="007D42F8" w:rsidRDefault="00E94B3B" w:rsidP="000F3C0E">
            <w:pPr>
              <w:jc w:val="right"/>
              <w:rPr>
                <w:sz w:val="16"/>
                <w:szCs w:val="16"/>
                <w:lang w:eastAsia="zh-CN"/>
              </w:rPr>
            </w:pPr>
            <w:r w:rsidRPr="007D42F8">
              <w:rPr>
                <w:sz w:val="16"/>
                <w:szCs w:val="16"/>
                <w:lang w:eastAsia="zh-CN"/>
              </w:rPr>
              <w:t>19,435</w:t>
            </w:r>
          </w:p>
        </w:tc>
        <w:tc>
          <w:tcPr>
            <w:tcW w:w="856" w:type="dxa"/>
            <w:tcBorders>
              <w:top w:val="nil"/>
              <w:left w:val="nil"/>
              <w:bottom w:val="single" w:sz="4" w:space="0" w:color="auto"/>
              <w:right w:val="single" w:sz="4" w:space="0" w:color="auto"/>
            </w:tcBorders>
            <w:noWrap/>
            <w:hideMark/>
          </w:tcPr>
          <w:p w14:paraId="6788E053" w14:textId="77777777" w:rsidR="00E94B3B" w:rsidRPr="007D42F8" w:rsidRDefault="00E94B3B" w:rsidP="000F3C0E">
            <w:pPr>
              <w:jc w:val="right"/>
              <w:rPr>
                <w:sz w:val="16"/>
                <w:szCs w:val="16"/>
                <w:lang w:eastAsia="zh-CN"/>
              </w:rPr>
            </w:pPr>
            <w:r w:rsidRPr="007D42F8">
              <w:rPr>
                <w:sz w:val="16"/>
                <w:szCs w:val="16"/>
                <w:lang w:eastAsia="zh-CN"/>
              </w:rPr>
              <w:t>61,600</w:t>
            </w:r>
          </w:p>
        </w:tc>
        <w:tc>
          <w:tcPr>
            <w:tcW w:w="910" w:type="dxa"/>
            <w:tcBorders>
              <w:top w:val="nil"/>
              <w:left w:val="nil"/>
              <w:bottom w:val="single" w:sz="4" w:space="0" w:color="auto"/>
              <w:right w:val="single" w:sz="4" w:space="0" w:color="auto"/>
            </w:tcBorders>
            <w:noWrap/>
            <w:hideMark/>
          </w:tcPr>
          <w:p w14:paraId="0912B0F7" w14:textId="77777777" w:rsidR="00E94B3B" w:rsidRPr="007D42F8" w:rsidRDefault="00E94B3B" w:rsidP="000F3C0E">
            <w:pPr>
              <w:jc w:val="right"/>
              <w:rPr>
                <w:sz w:val="16"/>
                <w:szCs w:val="16"/>
                <w:lang w:eastAsia="zh-CN"/>
              </w:rPr>
            </w:pPr>
            <w:r w:rsidRPr="007D42F8">
              <w:rPr>
                <w:sz w:val="16"/>
                <w:szCs w:val="16"/>
                <w:lang w:eastAsia="zh-CN"/>
              </w:rPr>
              <w:t>58,900</w:t>
            </w:r>
          </w:p>
        </w:tc>
        <w:tc>
          <w:tcPr>
            <w:tcW w:w="865" w:type="dxa"/>
            <w:tcBorders>
              <w:top w:val="nil"/>
              <w:left w:val="nil"/>
              <w:bottom w:val="single" w:sz="4" w:space="0" w:color="auto"/>
              <w:right w:val="single" w:sz="4" w:space="0" w:color="auto"/>
            </w:tcBorders>
            <w:noWrap/>
            <w:hideMark/>
          </w:tcPr>
          <w:p w14:paraId="2D1B9AEB" w14:textId="77777777" w:rsidR="00E94B3B" w:rsidRPr="007D42F8" w:rsidRDefault="00E94B3B" w:rsidP="000F3C0E">
            <w:pPr>
              <w:jc w:val="right"/>
              <w:rPr>
                <w:sz w:val="16"/>
                <w:szCs w:val="16"/>
                <w:lang w:eastAsia="zh-CN"/>
              </w:rPr>
            </w:pPr>
            <w:r w:rsidRPr="007D42F8">
              <w:rPr>
                <w:sz w:val="16"/>
                <w:szCs w:val="16"/>
                <w:lang w:eastAsia="zh-CN"/>
              </w:rPr>
              <w:t>96,600</w:t>
            </w:r>
          </w:p>
        </w:tc>
      </w:tr>
      <w:tr w:rsidR="00E94B3B" w:rsidRPr="007D42F8" w14:paraId="24AA8CDF" w14:textId="77777777" w:rsidTr="000F3C0E">
        <w:trPr>
          <w:trHeight w:val="44"/>
        </w:trPr>
        <w:tc>
          <w:tcPr>
            <w:tcW w:w="3823" w:type="dxa"/>
            <w:tcBorders>
              <w:top w:val="nil"/>
              <w:left w:val="single" w:sz="4" w:space="0" w:color="auto"/>
              <w:bottom w:val="single" w:sz="4" w:space="0" w:color="auto"/>
              <w:right w:val="single" w:sz="4" w:space="0" w:color="auto"/>
            </w:tcBorders>
            <w:noWrap/>
            <w:hideMark/>
          </w:tcPr>
          <w:p w14:paraId="4F6C206B" w14:textId="77777777" w:rsidR="00E94B3B" w:rsidRPr="007D42F8" w:rsidRDefault="00E94B3B" w:rsidP="000F3C0E">
            <w:pPr>
              <w:rPr>
                <w:sz w:val="16"/>
                <w:szCs w:val="16"/>
                <w:lang w:eastAsia="zh-CN"/>
              </w:rPr>
            </w:pPr>
            <w:r w:rsidRPr="007D42F8">
              <w:rPr>
                <w:sz w:val="16"/>
                <w:szCs w:val="16"/>
                <w:lang w:eastAsia="zh-CN"/>
              </w:rPr>
              <w:t>Contractual services (firms)</w:t>
            </w:r>
          </w:p>
        </w:tc>
        <w:tc>
          <w:tcPr>
            <w:tcW w:w="992" w:type="dxa"/>
            <w:tcBorders>
              <w:top w:val="nil"/>
              <w:left w:val="nil"/>
              <w:bottom w:val="single" w:sz="4" w:space="0" w:color="auto"/>
              <w:right w:val="single" w:sz="4" w:space="0" w:color="auto"/>
            </w:tcBorders>
            <w:noWrap/>
            <w:hideMark/>
          </w:tcPr>
          <w:p w14:paraId="02248663" w14:textId="77777777" w:rsidR="00E94B3B" w:rsidRPr="007D42F8" w:rsidRDefault="00E94B3B" w:rsidP="000F3C0E">
            <w:pPr>
              <w:jc w:val="right"/>
              <w:rPr>
                <w:sz w:val="16"/>
                <w:szCs w:val="16"/>
                <w:lang w:eastAsia="zh-CN"/>
              </w:rPr>
            </w:pPr>
            <w:r w:rsidRPr="007D42F8">
              <w:rPr>
                <w:sz w:val="16"/>
                <w:szCs w:val="16"/>
                <w:lang w:eastAsia="zh-CN"/>
              </w:rPr>
              <w:t>1,000</w:t>
            </w:r>
          </w:p>
        </w:tc>
        <w:tc>
          <w:tcPr>
            <w:tcW w:w="992" w:type="dxa"/>
            <w:tcBorders>
              <w:top w:val="nil"/>
              <w:left w:val="nil"/>
              <w:bottom w:val="single" w:sz="4" w:space="0" w:color="auto"/>
              <w:right w:val="single" w:sz="4" w:space="0" w:color="auto"/>
            </w:tcBorders>
            <w:noWrap/>
            <w:hideMark/>
          </w:tcPr>
          <w:p w14:paraId="4E442B74" w14:textId="77777777" w:rsidR="00E94B3B" w:rsidRPr="007D42F8" w:rsidRDefault="00E94B3B" w:rsidP="000F3C0E">
            <w:pPr>
              <w:jc w:val="right"/>
              <w:rPr>
                <w:sz w:val="16"/>
                <w:szCs w:val="16"/>
                <w:lang w:eastAsia="zh-CN"/>
              </w:rPr>
            </w:pPr>
            <w:r w:rsidRPr="007D42F8">
              <w:rPr>
                <w:sz w:val="16"/>
                <w:szCs w:val="16"/>
                <w:lang w:eastAsia="zh-CN"/>
              </w:rPr>
              <w:t>4,900</w:t>
            </w:r>
          </w:p>
        </w:tc>
        <w:tc>
          <w:tcPr>
            <w:tcW w:w="856" w:type="dxa"/>
            <w:tcBorders>
              <w:top w:val="nil"/>
              <w:left w:val="nil"/>
              <w:bottom w:val="single" w:sz="4" w:space="0" w:color="auto"/>
              <w:right w:val="single" w:sz="4" w:space="0" w:color="auto"/>
            </w:tcBorders>
            <w:noWrap/>
            <w:hideMark/>
          </w:tcPr>
          <w:p w14:paraId="2843D06B" w14:textId="77777777" w:rsidR="00E94B3B" w:rsidRPr="007D42F8" w:rsidRDefault="00E94B3B" w:rsidP="000F3C0E">
            <w:pPr>
              <w:jc w:val="right"/>
              <w:rPr>
                <w:sz w:val="16"/>
                <w:szCs w:val="16"/>
                <w:lang w:eastAsia="zh-CN"/>
              </w:rPr>
            </w:pPr>
            <w:r w:rsidRPr="007D42F8">
              <w:rPr>
                <w:sz w:val="16"/>
                <w:szCs w:val="16"/>
                <w:lang w:eastAsia="zh-CN"/>
              </w:rPr>
              <w:t>580</w:t>
            </w:r>
          </w:p>
        </w:tc>
        <w:tc>
          <w:tcPr>
            <w:tcW w:w="856" w:type="dxa"/>
            <w:tcBorders>
              <w:top w:val="nil"/>
              <w:left w:val="nil"/>
              <w:bottom w:val="single" w:sz="4" w:space="0" w:color="auto"/>
              <w:right w:val="single" w:sz="4" w:space="0" w:color="auto"/>
            </w:tcBorders>
            <w:noWrap/>
            <w:hideMark/>
          </w:tcPr>
          <w:p w14:paraId="4C9F6A18" w14:textId="77777777" w:rsidR="00E94B3B" w:rsidRPr="007D42F8" w:rsidRDefault="00E94B3B" w:rsidP="000F3C0E">
            <w:pPr>
              <w:jc w:val="right"/>
              <w:rPr>
                <w:sz w:val="16"/>
                <w:szCs w:val="16"/>
                <w:lang w:eastAsia="zh-CN"/>
              </w:rPr>
            </w:pPr>
            <w:r w:rsidRPr="007D42F8">
              <w:rPr>
                <w:sz w:val="16"/>
                <w:szCs w:val="16"/>
                <w:lang w:eastAsia="zh-CN"/>
              </w:rPr>
              <w:t>6,356</w:t>
            </w:r>
          </w:p>
        </w:tc>
        <w:tc>
          <w:tcPr>
            <w:tcW w:w="856" w:type="dxa"/>
            <w:tcBorders>
              <w:top w:val="nil"/>
              <w:left w:val="nil"/>
              <w:bottom w:val="single" w:sz="4" w:space="0" w:color="auto"/>
              <w:right w:val="single" w:sz="4" w:space="0" w:color="auto"/>
            </w:tcBorders>
            <w:noWrap/>
            <w:hideMark/>
          </w:tcPr>
          <w:p w14:paraId="1AB5F0AA" w14:textId="77777777" w:rsidR="00E94B3B" w:rsidRPr="007D42F8" w:rsidRDefault="00E94B3B" w:rsidP="000F3C0E">
            <w:pPr>
              <w:jc w:val="right"/>
              <w:rPr>
                <w:sz w:val="16"/>
                <w:szCs w:val="16"/>
                <w:lang w:eastAsia="zh-CN"/>
              </w:rPr>
            </w:pPr>
            <w:r w:rsidRPr="007D42F8">
              <w:rPr>
                <w:sz w:val="16"/>
                <w:szCs w:val="16"/>
                <w:lang w:eastAsia="zh-CN"/>
              </w:rPr>
              <w:t>2,455</w:t>
            </w:r>
          </w:p>
        </w:tc>
        <w:tc>
          <w:tcPr>
            <w:tcW w:w="856" w:type="dxa"/>
            <w:tcBorders>
              <w:top w:val="nil"/>
              <w:left w:val="nil"/>
              <w:bottom w:val="single" w:sz="4" w:space="0" w:color="auto"/>
              <w:right w:val="single" w:sz="4" w:space="0" w:color="auto"/>
            </w:tcBorders>
            <w:noWrap/>
            <w:hideMark/>
          </w:tcPr>
          <w:p w14:paraId="50DE6A58" w14:textId="77777777" w:rsidR="00E94B3B" w:rsidRPr="007D42F8" w:rsidRDefault="00E94B3B" w:rsidP="000F3C0E">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7FA2A1D5" w14:textId="77777777" w:rsidR="00E94B3B" w:rsidRPr="007D42F8" w:rsidRDefault="00E94B3B" w:rsidP="000F3C0E">
            <w:pPr>
              <w:jc w:val="right"/>
              <w:rPr>
                <w:sz w:val="16"/>
                <w:szCs w:val="16"/>
                <w:lang w:eastAsia="zh-CN"/>
              </w:rPr>
            </w:pPr>
            <w:r w:rsidRPr="007D42F8">
              <w:rPr>
                <w:sz w:val="16"/>
                <w:szCs w:val="16"/>
                <w:lang w:eastAsia="zh-CN"/>
              </w:rPr>
              <w:t>99</w:t>
            </w:r>
          </w:p>
        </w:tc>
        <w:tc>
          <w:tcPr>
            <w:tcW w:w="856" w:type="dxa"/>
            <w:tcBorders>
              <w:top w:val="nil"/>
              <w:left w:val="nil"/>
              <w:bottom w:val="single" w:sz="4" w:space="0" w:color="auto"/>
              <w:right w:val="single" w:sz="4" w:space="0" w:color="auto"/>
            </w:tcBorders>
            <w:noWrap/>
            <w:hideMark/>
          </w:tcPr>
          <w:p w14:paraId="1D276FDA" w14:textId="77777777" w:rsidR="00E94B3B" w:rsidRPr="007D42F8" w:rsidRDefault="00E94B3B" w:rsidP="000F3C0E">
            <w:pPr>
              <w:jc w:val="right"/>
              <w:rPr>
                <w:sz w:val="16"/>
                <w:szCs w:val="16"/>
                <w:lang w:eastAsia="zh-CN"/>
              </w:rPr>
            </w:pPr>
            <w:r w:rsidRPr="007D42F8">
              <w:rPr>
                <w:sz w:val="16"/>
                <w:szCs w:val="16"/>
                <w:lang w:eastAsia="zh-CN"/>
              </w:rPr>
              <w:t>2,212</w:t>
            </w:r>
          </w:p>
        </w:tc>
        <w:tc>
          <w:tcPr>
            <w:tcW w:w="856" w:type="dxa"/>
            <w:tcBorders>
              <w:top w:val="nil"/>
              <w:left w:val="nil"/>
              <w:bottom w:val="single" w:sz="4" w:space="0" w:color="auto"/>
              <w:right w:val="single" w:sz="4" w:space="0" w:color="auto"/>
            </w:tcBorders>
            <w:noWrap/>
            <w:hideMark/>
          </w:tcPr>
          <w:p w14:paraId="0CFAC142" w14:textId="77777777" w:rsidR="00E94B3B" w:rsidRPr="007D42F8" w:rsidRDefault="00E94B3B" w:rsidP="000F3C0E">
            <w:pPr>
              <w:jc w:val="right"/>
              <w:rPr>
                <w:sz w:val="16"/>
                <w:szCs w:val="16"/>
                <w:lang w:eastAsia="zh-CN"/>
              </w:rPr>
            </w:pPr>
            <w:r w:rsidRPr="007D42F8">
              <w:rPr>
                <w:sz w:val="16"/>
                <w:szCs w:val="16"/>
                <w:lang w:eastAsia="zh-CN"/>
              </w:rPr>
              <w:t>479,816</w:t>
            </w:r>
          </w:p>
        </w:tc>
        <w:tc>
          <w:tcPr>
            <w:tcW w:w="856" w:type="dxa"/>
            <w:tcBorders>
              <w:top w:val="nil"/>
              <w:left w:val="nil"/>
              <w:bottom w:val="single" w:sz="4" w:space="0" w:color="auto"/>
              <w:right w:val="single" w:sz="4" w:space="0" w:color="auto"/>
            </w:tcBorders>
            <w:noWrap/>
            <w:hideMark/>
          </w:tcPr>
          <w:p w14:paraId="0AD4CA43" w14:textId="77777777" w:rsidR="00E94B3B" w:rsidRPr="007D42F8" w:rsidRDefault="00E94B3B" w:rsidP="000F3C0E">
            <w:pPr>
              <w:jc w:val="right"/>
              <w:rPr>
                <w:sz w:val="16"/>
                <w:szCs w:val="16"/>
                <w:lang w:eastAsia="zh-CN"/>
              </w:rPr>
            </w:pPr>
            <w:r w:rsidRPr="007D42F8">
              <w:rPr>
                <w:sz w:val="16"/>
                <w:szCs w:val="16"/>
                <w:lang w:eastAsia="zh-CN"/>
              </w:rPr>
              <w:t>17,700</w:t>
            </w:r>
          </w:p>
        </w:tc>
        <w:tc>
          <w:tcPr>
            <w:tcW w:w="910" w:type="dxa"/>
            <w:tcBorders>
              <w:top w:val="nil"/>
              <w:left w:val="nil"/>
              <w:bottom w:val="single" w:sz="4" w:space="0" w:color="auto"/>
              <w:right w:val="single" w:sz="4" w:space="0" w:color="auto"/>
            </w:tcBorders>
            <w:noWrap/>
            <w:hideMark/>
          </w:tcPr>
          <w:p w14:paraId="2060122E" w14:textId="77777777" w:rsidR="00E94B3B" w:rsidRPr="007D42F8" w:rsidRDefault="00E94B3B" w:rsidP="000F3C0E">
            <w:pPr>
              <w:jc w:val="right"/>
              <w:rPr>
                <w:sz w:val="16"/>
                <w:szCs w:val="16"/>
                <w:lang w:eastAsia="zh-CN"/>
              </w:rPr>
            </w:pPr>
            <w:r w:rsidRPr="007D42F8">
              <w:rPr>
                <w:sz w:val="16"/>
                <w:szCs w:val="16"/>
                <w:lang w:eastAsia="zh-CN"/>
              </w:rPr>
              <w:t>5,000</w:t>
            </w:r>
          </w:p>
        </w:tc>
        <w:tc>
          <w:tcPr>
            <w:tcW w:w="865" w:type="dxa"/>
            <w:tcBorders>
              <w:top w:val="nil"/>
              <w:left w:val="nil"/>
              <w:bottom w:val="single" w:sz="4" w:space="0" w:color="auto"/>
              <w:right w:val="single" w:sz="4" w:space="0" w:color="auto"/>
            </w:tcBorders>
            <w:noWrap/>
            <w:hideMark/>
          </w:tcPr>
          <w:p w14:paraId="20A63E23" w14:textId="77777777" w:rsidR="00E94B3B" w:rsidRPr="007D42F8" w:rsidRDefault="00E94B3B" w:rsidP="000F3C0E">
            <w:pPr>
              <w:jc w:val="right"/>
              <w:rPr>
                <w:sz w:val="16"/>
                <w:szCs w:val="16"/>
                <w:lang w:eastAsia="zh-CN"/>
              </w:rPr>
            </w:pPr>
            <w:r w:rsidRPr="007D42F8">
              <w:rPr>
                <w:sz w:val="16"/>
                <w:szCs w:val="16"/>
                <w:lang w:eastAsia="zh-CN"/>
              </w:rPr>
              <w:t>5,800</w:t>
            </w:r>
          </w:p>
        </w:tc>
      </w:tr>
      <w:tr w:rsidR="00E94B3B" w:rsidRPr="007D42F8" w14:paraId="6FFAC7EC" w14:textId="77777777" w:rsidTr="000F3C0E">
        <w:trPr>
          <w:trHeight w:val="44"/>
        </w:trPr>
        <w:tc>
          <w:tcPr>
            <w:tcW w:w="3823" w:type="dxa"/>
            <w:tcBorders>
              <w:top w:val="nil"/>
              <w:left w:val="single" w:sz="4" w:space="0" w:color="auto"/>
              <w:bottom w:val="single" w:sz="4" w:space="0" w:color="auto"/>
              <w:right w:val="single" w:sz="4" w:space="0" w:color="auto"/>
            </w:tcBorders>
            <w:noWrap/>
            <w:hideMark/>
          </w:tcPr>
          <w:p w14:paraId="3DEB1DC7" w14:textId="77777777" w:rsidR="00E94B3B" w:rsidRPr="007D42F8" w:rsidRDefault="00E94B3B" w:rsidP="000F3C0E">
            <w:pPr>
              <w:rPr>
                <w:sz w:val="16"/>
                <w:szCs w:val="16"/>
                <w:lang w:eastAsia="zh-CN"/>
              </w:rPr>
            </w:pPr>
            <w:r w:rsidRPr="007D42F8">
              <w:rPr>
                <w:sz w:val="16"/>
                <w:szCs w:val="16"/>
                <w:lang w:eastAsia="zh-CN"/>
              </w:rPr>
              <w:t>Reimbursement of central services for core unit staff</w:t>
            </w:r>
          </w:p>
        </w:tc>
        <w:tc>
          <w:tcPr>
            <w:tcW w:w="992" w:type="dxa"/>
            <w:tcBorders>
              <w:top w:val="nil"/>
              <w:left w:val="nil"/>
              <w:bottom w:val="single" w:sz="4" w:space="0" w:color="auto"/>
              <w:right w:val="single" w:sz="4" w:space="0" w:color="auto"/>
            </w:tcBorders>
            <w:noWrap/>
            <w:hideMark/>
          </w:tcPr>
          <w:p w14:paraId="7FE2422A" w14:textId="77777777" w:rsidR="00E94B3B" w:rsidRPr="007D42F8" w:rsidRDefault="00E94B3B" w:rsidP="000F3C0E">
            <w:pPr>
              <w:jc w:val="right"/>
              <w:rPr>
                <w:sz w:val="16"/>
                <w:szCs w:val="16"/>
                <w:lang w:eastAsia="zh-CN"/>
              </w:rPr>
            </w:pPr>
            <w:r w:rsidRPr="007D42F8">
              <w:rPr>
                <w:sz w:val="16"/>
                <w:szCs w:val="16"/>
                <w:lang w:eastAsia="zh-CN"/>
              </w:rPr>
              <w:t>432,900</w:t>
            </w:r>
          </w:p>
        </w:tc>
        <w:tc>
          <w:tcPr>
            <w:tcW w:w="992" w:type="dxa"/>
            <w:tcBorders>
              <w:top w:val="nil"/>
              <w:left w:val="nil"/>
              <w:bottom w:val="single" w:sz="4" w:space="0" w:color="auto"/>
              <w:right w:val="single" w:sz="4" w:space="0" w:color="auto"/>
            </w:tcBorders>
            <w:noWrap/>
            <w:hideMark/>
          </w:tcPr>
          <w:p w14:paraId="26115486" w14:textId="77777777" w:rsidR="00E94B3B" w:rsidRPr="007D42F8" w:rsidRDefault="00E94B3B" w:rsidP="000F3C0E">
            <w:pPr>
              <w:jc w:val="right"/>
              <w:rPr>
                <w:sz w:val="16"/>
                <w:szCs w:val="16"/>
                <w:lang w:eastAsia="zh-CN"/>
              </w:rPr>
            </w:pPr>
            <w:r w:rsidRPr="007D42F8">
              <w:rPr>
                <w:sz w:val="16"/>
                <w:szCs w:val="16"/>
                <w:lang w:eastAsia="zh-CN"/>
              </w:rPr>
              <w:t>471,600</w:t>
            </w:r>
          </w:p>
        </w:tc>
        <w:tc>
          <w:tcPr>
            <w:tcW w:w="856" w:type="dxa"/>
            <w:tcBorders>
              <w:top w:val="nil"/>
              <w:left w:val="nil"/>
              <w:bottom w:val="single" w:sz="4" w:space="0" w:color="auto"/>
              <w:right w:val="single" w:sz="4" w:space="0" w:color="auto"/>
            </w:tcBorders>
            <w:noWrap/>
            <w:hideMark/>
          </w:tcPr>
          <w:p w14:paraId="01E4578C" w14:textId="77777777" w:rsidR="00E94B3B" w:rsidRPr="007D42F8" w:rsidRDefault="00E94B3B" w:rsidP="000F3C0E">
            <w:pPr>
              <w:jc w:val="right"/>
              <w:rPr>
                <w:sz w:val="16"/>
                <w:szCs w:val="16"/>
                <w:lang w:eastAsia="zh-CN"/>
              </w:rPr>
            </w:pPr>
            <w:r w:rsidRPr="007D42F8">
              <w:rPr>
                <w:sz w:val="16"/>
                <w:szCs w:val="16"/>
                <w:lang w:eastAsia="zh-CN"/>
              </w:rPr>
              <w:t>442,123</w:t>
            </w:r>
          </w:p>
        </w:tc>
        <w:tc>
          <w:tcPr>
            <w:tcW w:w="856" w:type="dxa"/>
            <w:tcBorders>
              <w:top w:val="nil"/>
              <w:left w:val="nil"/>
              <w:bottom w:val="single" w:sz="4" w:space="0" w:color="auto"/>
              <w:right w:val="single" w:sz="4" w:space="0" w:color="auto"/>
            </w:tcBorders>
            <w:noWrap/>
            <w:hideMark/>
          </w:tcPr>
          <w:p w14:paraId="2FFF588C" w14:textId="77777777" w:rsidR="00E94B3B" w:rsidRPr="007D42F8" w:rsidRDefault="00E94B3B" w:rsidP="000F3C0E">
            <w:pPr>
              <w:jc w:val="right"/>
              <w:rPr>
                <w:sz w:val="16"/>
                <w:szCs w:val="16"/>
                <w:lang w:eastAsia="zh-CN"/>
              </w:rPr>
            </w:pPr>
            <w:r w:rsidRPr="007D42F8">
              <w:rPr>
                <w:sz w:val="16"/>
                <w:szCs w:val="16"/>
                <w:lang w:eastAsia="zh-CN"/>
              </w:rPr>
              <w:t>464,626</w:t>
            </w:r>
          </w:p>
        </w:tc>
        <w:tc>
          <w:tcPr>
            <w:tcW w:w="856" w:type="dxa"/>
            <w:tcBorders>
              <w:top w:val="nil"/>
              <w:left w:val="nil"/>
              <w:bottom w:val="single" w:sz="4" w:space="0" w:color="auto"/>
              <w:right w:val="single" w:sz="4" w:space="0" w:color="auto"/>
            </w:tcBorders>
            <w:noWrap/>
            <w:hideMark/>
          </w:tcPr>
          <w:p w14:paraId="71F4BFA9" w14:textId="77777777" w:rsidR="00E94B3B" w:rsidRPr="007D42F8" w:rsidRDefault="00E94B3B" w:rsidP="000F3C0E">
            <w:pPr>
              <w:jc w:val="right"/>
              <w:rPr>
                <w:sz w:val="16"/>
                <w:szCs w:val="16"/>
                <w:lang w:eastAsia="zh-CN"/>
              </w:rPr>
            </w:pPr>
            <w:r w:rsidRPr="007D42F8">
              <w:rPr>
                <w:sz w:val="16"/>
                <w:szCs w:val="16"/>
                <w:lang w:eastAsia="zh-CN"/>
              </w:rPr>
              <w:t>496,559</w:t>
            </w:r>
          </w:p>
        </w:tc>
        <w:tc>
          <w:tcPr>
            <w:tcW w:w="856" w:type="dxa"/>
            <w:tcBorders>
              <w:top w:val="nil"/>
              <w:left w:val="nil"/>
              <w:bottom w:val="single" w:sz="4" w:space="0" w:color="auto"/>
              <w:right w:val="single" w:sz="4" w:space="0" w:color="auto"/>
            </w:tcBorders>
            <w:noWrap/>
            <w:hideMark/>
          </w:tcPr>
          <w:p w14:paraId="5569AE34" w14:textId="77777777" w:rsidR="00E94B3B" w:rsidRPr="007D42F8" w:rsidRDefault="00E94B3B" w:rsidP="000F3C0E">
            <w:pPr>
              <w:jc w:val="right"/>
              <w:rPr>
                <w:sz w:val="16"/>
                <w:szCs w:val="16"/>
                <w:lang w:eastAsia="zh-CN"/>
              </w:rPr>
            </w:pPr>
            <w:r w:rsidRPr="007D42F8">
              <w:rPr>
                <w:sz w:val="16"/>
                <w:szCs w:val="16"/>
                <w:lang w:eastAsia="zh-CN"/>
              </w:rPr>
              <w:t>325,920</w:t>
            </w:r>
          </w:p>
        </w:tc>
        <w:tc>
          <w:tcPr>
            <w:tcW w:w="856" w:type="dxa"/>
            <w:tcBorders>
              <w:top w:val="nil"/>
              <w:left w:val="nil"/>
              <w:bottom w:val="single" w:sz="4" w:space="0" w:color="auto"/>
              <w:right w:val="single" w:sz="4" w:space="0" w:color="auto"/>
            </w:tcBorders>
            <w:noWrap/>
            <w:hideMark/>
          </w:tcPr>
          <w:p w14:paraId="524CEBD0" w14:textId="77777777" w:rsidR="00E94B3B" w:rsidRPr="007D42F8" w:rsidRDefault="00E94B3B" w:rsidP="000F3C0E">
            <w:pPr>
              <w:jc w:val="right"/>
              <w:rPr>
                <w:sz w:val="16"/>
                <w:szCs w:val="16"/>
                <w:lang w:eastAsia="zh-CN"/>
              </w:rPr>
            </w:pPr>
            <w:r w:rsidRPr="007D42F8">
              <w:rPr>
                <w:sz w:val="16"/>
                <w:szCs w:val="16"/>
                <w:lang w:eastAsia="zh-CN"/>
              </w:rPr>
              <w:t>363,380</w:t>
            </w:r>
          </w:p>
        </w:tc>
        <w:tc>
          <w:tcPr>
            <w:tcW w:w="856" w:type="dxa"/>
            <w:tcBorders>
              <w:top w:val="nil"/>
              <w:left w:val="nil"/>
              <w:bottom w:val="single" w:sz="4" w:space="0" w:color="auto"/>
              <w:right w:val="single" w:sz="4" w:space="0" w:color="auto"/>
            </w:tcBorders>
            <w:noWrap/>
            <w:hideMark/>
          </w:tcPr>
          <w:p w14:paraId="6BFF6C1E" w14:textId="77777777" w:rsidR="00E94B3B" w:rsidRPr="007D42F8" w:rsidRDefault="00E94B3B" w:rsidP="000F3C0E">
            <w:pPr>
              <w:jc w:val="right"/>
              <w:rPr>
                <w:sz w:val="16"/>
                <w:szCs w:val="16"/>
                <w:lang w:eastAsia="zh-CN"/>
              </w:rPr>
            </w:pPr>
            <w:r w:rsidRPr="007D42F8">
              <w:rPr>
                <w:sz w:val="16"/>
                <w:szCs w:val="16"/>
                <w:lang w:eastAsia="zh-CN"/>
              </w:rPr>
              <w:t>477,770</w:t>
            </w:r>
          </w:p>
        </w:tc>
        <w:tc>
          <w:tcPr>
            <w:tcW w:w="856" w:type="dxa"/>
            <w:tcBorders>
              <w:top w:val="nil"/>
              <w:left w:val="nil"/>
              <w:bottom w:val="single" w:sz="4" w:space="0" w:color="auto"/>
              <w:right w:val="single" w:sz="4" w:space="0" w:color="auto"/>
            </w:tcBorders>
            <w:noWrap/>
            <w:hideMark/>
          </w:tcPr>
          <w:p w14:paraId="40E3A7C5" w14:textId="77777777" w:rsidR="00E94B3B" w:rsidRPr="007D42F8" w:rsidRDefault="00E94B3B" w:rsidP="000F3C0E">
            <w:pPr>
              <w:jc w:val="right"/>
              <w:rPr>
                <w:sz w:val="16"/>
                <w:szCs w:val="16"/>
                <w:lang w:eastAsia="zh-CN"/>
              </w:rPr>
            </w:pPr>
            <w:r w:rsidRPr="007D42F8">
              <w:rPr>
                <w:sz w:val="16"/>
                <w:szCs w:val="16"/>
                <w:lang w:eastAsia="zh-CN"/>
              </w:rPr>
              <w:t>318,234</w:t>
            </w:r>
          </w:p>
        </w:tc>
        <w:tc>
          <w:tcPr>
            <w:tcW w:w="856" w:type="dxa"/>
            <w:tcBorders>
              <w:top w:val="nil"/>
              <w:left w:val="nil"/>
              <w:bottom w:val="single" w:sz="4" w:space="0" w:color="auto"/>
              <w:right w:val="single" w:sz="4" w:space="0" w:color="auto"/>
            </w:tcBorders>
            <w:noWrap/>
            <w:hideMark/>
          </w:tcPr>
          <w:p w14:paraId="78A8078E" w14:textId="77777777" w:rsidR="00E94B3B" w:rsidRPr="007D42F8" w:rsidRDefault="00E94B3B" w:rsidP="000F3C0E">
            <w:pPr>
              <w:jc w:val="right"/>
              <w:rPr>
                <w:sz w:val="16"/>
                <w:szCs w:val="16"/>
                <w:lang w:eastAsia="zh-CN"/>
              </w:rPr>
            </w:pPr>
            <w:r w:rsidRPr="007D42F8">
              <w:rPr>
                <w:sz w:val="16"/>
                <w:szCs w:val="16"/>
                <w:lang w:eastAsia="zh-CN"/>
              </w:rPr>
              <w:t>719,900</w:t>
            </w:r>
          </w:p>
        </w:tc>
        <w:tc>
          <w:tcPr>
            <w:tcW w:w="910" w:type="dxa"/>
            <w:tcBorders>
              <w:top w:val="nil"/>
              <w:left w:val="nil"/>
              <w:bottom w:val="single" w:sz="4" w:space="0" w:color="auto"/>
              <w:right w:val="single" w:sz="4" w:space="0" w:color="auto"/>
            </w:tcBorders>
            <w:noWrap/>
            <w:hideMark/>
          </w:tcPr>
          <w:p w14:paraId="6136CE5E" w14:textId="77777777" w:rsidR="00E94B3B" w:rsidRPr="007D42F8" w:rsidRDefault="00E94B3B" w:rsidP="000F3C0E">
            <w:pPr>
              <w:jc w:val="right"/>
              <w:rPr>
                <w:sz w:val="16"/>
                <w:szCs w:val="16"/>
                <w:lang w:eastAsia="zh-CN"/>
              </w:rPr>
            </w:pPr>
            <w:r w:rsidRPr="007D42F8">
              <w:rPr>
                <w:sz w:val="16"/>
                <w:szCs w:val="16"/>
                <w:lang w:eastAsia="zh-CN"/>
              </w:rPr>
              <w:t>702,800</w:t>
            </w:r>
          </w:p>
        </w:tc>
        <w:tc>
          <w:tcPr>
            <w:tcW w:w="865" w:type="dxa"/>
            <w:tcBorders>
              <w:top w:val="nil"/>
              <w:left w:val="nil"/>
              <w:bottom w:val="single" w:sz="4" w:space="0" w:color="auto"/>
              <w:right w:val="single" w:sz="4" w:space="0" w:color="auto"/>
            </w:tcBorders>
            <w:noWrap/>
            <w:hideMark/>
          </w:tcPr>
          <w:p w14:paraId="0E97C8B0" w14:textId="77777777" w:rsidR="00E94B3B" w:rsidRPr="007D42F8" w:rsidRDefault="00E94B3B" w:rsidP="000F3C0E">
            <w:pPr>
              <w:jc w:val="right"/>
              <w:rPr>
                <w:sz w:val="16"/>
                <w:szCs w:val="16"/>
                <w:lang w:eastAsia="zh-CN"/>
              </w:rPr>
            </w:pPr>
            <w:r w:rsidRPr="007D42F8">
              <w:rPr>
                <w:sz w:val="16"/>
                <w:szCs w:val="16"/>
                <w:lang w:eastAsia="zh-CN"/>
              </w:rPr>
              <w:t>1,031,200</w:t>
            </w:r>
          </w:p>
        </w:tc>
      </w:tr>
      <w:tr w:rsidR="00E94B3B" w:rsidRPr="007D42F8" w14:paraId="0F5963CB" w14:textId="77777777" w:rsidTr="000F3C0E">
        <w:trPr>
          <w:trHeight w:val="44"/>
        </w:trPr>
        <w:tc>
          <w:tcPr>
            <w:tcW w:w="3823" w:type="dxa"/>
            <w:tcBorders>
              <w:top w:val="nil"/>
              <w:left w:val="single" w:sz="4" w:space="0" w:color="auto"/>
              <w:bottom w:val="single" w:sz="4" w:space="0" w:color="auto"/>
              <w:right w:val="single" w:sz="4" w:space="0" w:color="auto"/>
            </w:tcBorders>
            <w:noWrap/>
            <w:hideMark/>
          </w:tcPr>
          <w:p w14:paraId="02D4AD96" w14:textId="77777777" w:rsidR="00E94B3B" w:rsidRPr="007D42F8" w:rsidRDefault="00E94B3B" w:rsidP="000F3C0E">
            <w:pPr>
              <w:rPr>
                <w:sz w:val="16"/>
                <w:szCs w:val="16"/>
                <w:lang w:eastAsia="zh-CN"/>
              </w:rPr>
            </w:pPr>
            <w:r w:rsidRPr="007D42F8">
              <w:rPr>
                <w:sz w:val="16"/>
                <w:szCs w:val="16"/>
                <w:lang w:eastAsia="zh-CN"/>
              </w:rPr>
              <w:t>Additional funding per decision 93/95(b)</w:t>
            </w:r>
          </w:p>
        </w:tc>
        <w:tc>
          <w:tcPr>
            <w:tcW w:w="992" w:type="dxa"/>
            <w:tcBorders>
              <w:top w:val="nil"/>
              <w:left w:val="nil"/>
              <w:bottom w:val="single" w:sz="4" w:space="0" w:color="auto"/>
              <w:right w:val="single" w:sz="4" w:space="0" w:color="auto"/>
            </w:tcBorders>
            <w:noWrap/>
            <w:hideMark/>
          </w:tcPr>
          <w:p w14:paraId="341408EB" w14:textId="77777777" w:rsidR="00E94B3B" w:rsidRPr="007D42F8" w:rsidRDefault="00E94B3B" w:rsidP="000F3C0E">
            <w:pPr>
              <w:jc w:val="right"/>
              <w:rPr>
                <w:sz w:val="16"/>
                <w:szCs w:val="16"/>
                <w:lang w:eastAsia="zh-CN"/>
              </w:rPr>
            </w:pPr>
            <w:r w:rsidRPr="007D42F8">
              <w:rPr>
                <w:sz w:val="16"/>
                <w:szCs w:val="16"/>
                <w:lang w:eastAsia="zh-CN"/>
              </w:rPr>
              <w:t> </w:t>
            </w:r>
          </w:p>
        </w:tc>
        <w:tc>
          <w:tcPr>
            <w:tcW w:w="992" w:type="dxa"/>
            <w:tcBorders>
              <w:top w:val="nil"/>
              <w:left w:val="nil"/>
              <w:bottom w:val="single" w:sz="4" w:space="0" w:color="auto"/>
              <w:right w:val="single" w:sz="4" w:space="0" w:color="auto"/>
            </w:tcBorders>
            <w:noWrap/>
            <w:hideMark/>
          </w:tcPr>
          <w:p w14:paraId="7FA6E667" w14:textId="77777777" w:rsidR="00E94B3B" w:rsidRPr="007D42F8" w:rsidRDefault="00E94B3B" w:rsidP="000F3C0E">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40E1F5C1" w14:textId="77777777" w:rsidR="00E94B3B" w:rsidRPr="007D42F8" w:rsidRDefault="00E94B3B" w:rsidP="000F3C0E">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379DBC2A" w14:textId="77777777" w:rsidR="00E94B3B" w:rsidRPr="007D42F8" w:rsidRDefault="00E94B3B" w:rsidP="000F3C0E">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394862F0" w14:textId="77777777" w:rsidR="00E94B3B" w:rsidRPr="007D42F8" w:rsidRDefault="00E94B3B" w:rsidP="000F3C0E">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29085633" w14:textId="77777777" w:rsidR="00E94B3B" w:rsidRPr="007D42F8" w:rsidRDefault="00E94B3B" w:rsidP="000F3C0E">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3FDFA12B" w14:textId="77777777" w:rsidR="00E94B3B" w:rsidRPr="007D42F8" w:rsidRDefault="00E94B3B" w:rsidP="000F3C0E">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0136C2C5" w14:textId="77777777" w:rsidR="00E94B3B" w:rsidRPr="007D42F8" w:rsidRDefault="00E94B3B" w:rsidP="000F3C0E">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2CDAB25F" w14:textId="77777777" w:rsidR="00E94B3B" w:rsidRPr="007D42F8" w:rsidRDefault="00E94B3B" w:rsidP="000F3C0E">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5CF99FD5" w14:textId="77777777" w:rsidR="00E94B3B" w:rsidRPr="007D42F8" w:rsidRDefault="00E94B3B" w:rsidP="000F3C0E">
            <w:pPr>
              <w:jc w:val="left"/>
              <w:rPr>
                <w:sz w:val="16"/>
                <w:szCs w:val="16"/>
                <w:lang w:eastAsia="zh-CN"/>
              </w:rPr>
            </w:pPr>
            <w:r w:rsidRPr="007D42F8">
              <w:rPr>
                <w:sz w:val="16"/>
                <w:szCs w:val="16"/>
                <w:lang w:eastAsia="zh-CN"/>
              </w:rPr>
              <w:t> </w:t>
            </w:r>
          </w:p>
        </w:tc>
        <w:tc>
          <w:tcPr>
            <w:tcW w:w="910" w:type="dxa"/>
            <w:tcBorders>
              <w:top w:val="nil"/>
              <w:left w:val="nil"/>
              <w:bottom w:val="single" w:sz="4" w:space="0" w:color="auto"/>
              <w:right w:val="single" w:sz="4" w:space="0" w:color="auto"/>
            </w:tcBorders>
            <w:noWrap/>
            <w:hideMark/>
          </w:tcPr>
          <w:p w14:paraId="6F7591FE" w14:textId="77777777" w:rsidR="00E94B3B" w:rsidRPr="007D42F8" w:rsidRDefault="00E94B3B" w:rsidP="000F3C0E">
            <w:pPr>
              <w:jc w:val="left"/>
              <w:rPr>
                <w:sz w:val="16"/>
                <w:szCs w:val="16"/>
                <w:lang w:eastAsia="zh-CN"/>
              </w:rPr>
            </w:pPr>
            <w:r w:rsidRPr="007D42F8">
              <w:rPr>
                <w:sz w:val="16"/>
                <w:szCs w:val="16"/>
                <w:lang w:eastAsia="zh-CN"/>
              </w:rPr>
              <w:t> </w:t>
            </w:r>
          </w:p>
        </w:tc>
        <w:tc>
          <w:tcPr>
            <w:tcW w:w="865" w:type="dxa"/>
            <w:tcBorders>
              <w:top w:val="nil"/>
              <w:left w:val="nil"/>
              <w:bottom w:val="single" w:sz="4" w:space="0" w:color="auto"/>
              <w:right w:val="single" w:sz="4" w:space="0" w:color="auto"/>
            </w:tcBorders>
            <w:noWrap/>
            <w:hideMark/>
          </w:tcPr>
          <w:p w14:paraId="0C6EBD1B" w14:textId="77777777" w:rsidR="00E94B3B" w:rsidRPr="007D42F8" w:rsidRDefault="00E94B3B" w:rsidP="000F3C0E">
            <w:pPr>
              <w:jc w:val="left"/>
              <w:rPr>
                <w:sz w:val="16"/>
                <w:szCs w:val="16"/>
                <w:lang w:eastAsia="zh-CN"/>
              </w:rPr>
            </w:pPr>
            <w:r w:rsidRPr="007D42F8">
              <w:rPr>
                <w:sz w:val="16"/>
                <w:szCs w:val="16"/>
                <w:lang w:eastAsia="zh-CN"/>
              </w:rPr>
              <w:t> </w:t>
            </w:r>
          </w:p>
        </w:tc>
      </w:tr>
      <w:tr w:rsidR="00E94B3B" w:rsidRPr="007D42F8" w14:paraId="24348694" w14:textId="77777777" w:rsidTr="000F3C0E">
        <w:trPr>
          <w:trHeight w:val="123"/>
        </w:trPr>
        <w:tc>
          <w:tcPr>
            <w:tcW w:w="3823" w:type="dxa"/>
            <w:tcBorders>
              <w:top w:val="nil"/>
              <w:left w:val="single" w:sz="4" w:space="0" w:color="auto"/>
              <w:bottom w:val="single" w:sz="4" w:space="0" w:color="auto"/>
              <w:right w:val="single" w:sz="4" w:space="0" w:color="auto"/>
            </w:tcBorders>
            <w:noWrap/>
            <w:hideMark/>
          </w:tcPr>
          <w:p w14:paraId="735611F3" w14:textId="77777777" w:rsidR="00E94B3B" w:rsidRPr="007D42F8" w:rsidRDefault="00E94B3B" w:rsidP="000F3C0E">
            <w:pPr>
              <w:rPr>
                <w:sz w:val="16"/>
                <w:szCs w:val="16"/>
                <w:lang w:eastAsia="zh-CN"/>
              </w:rPr>
            </w:pPr>
            <w:r w:rsidRPr="007D42F8">
              <w:rPr>
                <w:sz w:val="16"/>
                <w:szCs w:val="16"/>
                <w:lang w:eastAsia="zh-CN"/>
              </w:rPr>
              <w:t>Adjustments (+ = underuse and - = overrun)</w:t>
            </w:r>
          </w:p>
        </w:tc>
        <w:tc>
          <w:tcPr>
            <w:tcW w:w="992" w:type="dxa"/>
            <w:tcBorders>
              <w:top w:val="nil"/>
              <w:left w:val="nil"/>
              <w:bottom w:val="single" w:sz="4" w:space="0" w:color="auto"/>
              <w:right w:val="single" w:sz="4" w:space="0" w:color="auto"/>
            </w:tcBorders>
            <w:noWrap/>
            <w:hideMark/>
          </w:tcPr>
          <w:p w14:paraId="47FB81C0" w14:textId="77777777" w:rsidR="00E94B3B" w:rsidRPr="007D42F8" w:rsidRDefault="00E94B3B" w:rsidP="000F3C0E">
            <w:pPr>
              <w:jc w:val="right"/>
              <w:rPr>
                <w:sz w:val="16"/>
                <w:szCs w:val="16"/>
                <w:lang w:eastAsia="zh-CN"/>
              </w:rPr>
            </w:pPr>
            <w:r w:rsidRPr="007D42F8">
              <w:rPr>
                <w:sz w:val="16"/>
                <w:szCs w:val="16"/>
                <w:lang w:eastAsia="zh-CN"/>
              </w:rPr>
              <w:t>-44,985</w:t>
            </w:r>
          </w:p>
        </w:tc>
        <w:tc>
          <w:tcPr>
            <w:tcW w:w="992" w:type="dxa"/>
            <w:tcBorders>
              <w:top w:val="nil"/>
              <w:left w:val="nil"/>
              <w:bottom w:val="single" w:sz="4" w:space="0" w:color="auto"/>
              <w:right w:val="single" w:sz="4" w:space="0" w:color="auto"/>
            </w:tcBorders>
            <w:noWrap/>
            <w:hideMark/>
          </w:tcPr>
          <w:p w14:paraId="16AD80F0" w14:textId="77777777" w:rsidR="00E94B3B" w:rsidRPr="007D42F8" w:rsidRDefault="00E94B3B" w:rsidP="000F3C0E">
            <w:pPr>
              <w:jc w:val="right"/>
              <w:rPr>
                <w:sz w:val="16"/>
                <w:szCs w:val="16"/>
                <w:lang w:eastAsia="zh-CN"/>
              </w:rPr>
            </w:pPr>
            <w:r w:rsidRPr="007D42F8">
              <w:rPr>
                <w:sz w:val="16"/>
                <w:szCs w:val="16"/>
                <w:lang w:eastAsia="zh-CN"/>
              </w:rPr>
              <w:t>-205,200</w:t>
            </w:r>
          </w:p>
        </w:tc>
        <w:tc>
          <w:tcPr>
            <w:tcW w:w="856" w:type="dxa"/>
            <w:tcBorders>
              <w:top w:val="nil"/>
              <w:left w:val="nil"/>
              <w:bottom w:val="single" w:sz="4" w:space="0" w:color="auto"/>
              <w:right w:val="single" w:sz="4" w:space="0" w:color="auto"/>
            </w:tcBorders>
            <w:noWrap/>
            <w:hideMark/>
          </w:tcPr>
          <w:p w14:paraId="19383707" w14:textId="77777777" w:rsidR="00E94B3B" w:rsidRPr="007D42F8" w:rsidRDefault="00E94B3B" w:rsidP="000F3C0E">
            <w:pPr>
              <w:jc w:val="right"/>
              <w:rPr>
                <w:sz w:val="16"/>
                <w:szCs w:val="16"/>
                <w:lang w:eastAsia="zh-CN"/>
              </w:rPr>
            </w:pPr>
            <w:r w:rsidRPr="007D42F8">
              <w:rPr>
                <w:sz w:val="16"/>
                <w:szCs w:val="16"/>
                <w:lang w:eastAsia="zh-CN"/>
              </w:rPr>
              <w:t>7,931</w:t>
            </w:r>
          </w:p>
        </w:tc>
        <w:tc>
          <w:tcPr>
            <w:tcW w:w="856" w:type="dxa"/>
            <w:tcBorders>
              <w:top w:val="nil"/>
              <w:left w:val="nil"/>
              <w:bottom w:val="single" w:sz="4" w:space="0" w:color="auto"/>
              <w:right w:val="single" w:sz="4" w:space="0" w:color="auto"/>
            </w:tcBorders>
            <w:noWrap/>
            <w:hideMark/>
          </w:tcPr>
          <w:p w14:paraId="1CA3D818" w14:textId="77777777" w:rsidR="00E94B3B" w:rsidRPr="007D42F8" w:rsidRDefault="00E94B3B" w:rsidP="000F3C0E">
            <w:pPr>
              <w:jc w:val="right"/>
              <w:rPr>
                <w:sz w:val="16"/>
                <w:szCs w:val="16"/>
                <w:lang w:eastAsia="zh-CN"/>
              </w:rPr>
            </w:pPr>
            <w:r w:rsidRPr="007D42F8">
              <w:rPr>
                <w:sz w:val="16"/>
                <w:szCs w:val="16"/>
                <w:lang w:eastAsia="zh-CN"/>
              </w:rPr>
              <w:t>-24,066</w:t>
            </w:r>
          </w:p>
        </w:tc>
        <w:tc>
          <w:tcPr>
            <w:tcW w:w="856" w:type="dxa"/>
            <w:tcBorders>
              <w:top w:val="nil"/>
              <w:left w:val="nil"/>
              <w:bottom w:val="single" w:sz="4" w:space="0" w:color="auto"/>
              <w:right w:val="single" w:sz="4" w:space="0" w:color="auto"/>
            </w:tcBorders>
            <w:noWrap/>
            <w:hideMark/>
          </w:tcPr>
          <w:p w14:paraId="54A5CE4F" w14:textId="77777777" w:rsidR="00E94B3B" w:rsidRPr="007D42F8" w:rsidRDefault="00E94B3B" w:rsidP="000F3C0E">
            <w:pPr>
              <w:jc w:val="right"/>
              <w:rPr>
                <w:sz w:val="16"/>
                <w:szCs w:val="16"/>
                <w:lang w:eastAsia="zh-CN"/>
              </w:rPr>
            </w:pPr>
            <w:r w:rsidRPr="007D42F8">
              <w:rPr>
                <w:sz w:val="16"/>
                <w:szCs w:val="16"/>
                <w:lang w:eastAsia="zh-CN"/>
              </w:rPr>
              <w:t>49,404</w:t>
            </w:r>
          </w:p>
        </w:tc>
        <w:tc>
          <w:tcPr>
            <w:tcW w:w="856" w:type="dxa"/>
            <w:tcBorders>
              <w:top w:val="nil"/>
              <w:left w:val="nil"/>
              <w:bottom w:val="single" w:sz="4" w:space="0" w:color="auto"/>
              <w:right w:val="single" w:sz="4" w:space="0" w:color="auto"/>
            </w:tcBorders>
            <w:noWrap/>
            <w:hideMark/>
          </w:tcPr>
          <w:p w14:paraId="77E89260" w14:textId="77777777" w:rsidR="00E94B3B" w:rsidRPr="007D42F8" w:rsidRDefault="00E94B3B" w:rsidP="000F3C0E">
            <w:pPr>
              <w:jc w:val="right"/>
              <w:rPr>
                <w:sz w:val="16"/>
                <w:szCs w:val="16"/>
                <w:lang w:eastAsia="zh-CN"/>
              </w:rPr>
            </w:pPr>
            <w:r w:rsidRPr="007D42F8">
              <w:rPr>
                <w:sz w:val="16"/>
                <w:szCs w:val="16"/>
                <w:lang w:eastAsia="zh-CN"/>
              </w:rPr>
              <w:t>670,186</w:t>
            </w:r>
          </w:p>
        </w:tc>
        <w:tc>
          <w:tcPr>
            <w:tcW w:w="856" w:type="dxa"/>
            <w:tcBorders>
              <w:top w:val="nil"/>
              <w:left w:val="nil"/>
              <w:bottom w:val="single" w:sz="4" w:space="0" w:color="auto"/>
              <w:right w:val="single" w:sz="4" w:space="0" w:color="auto"/>
            </w:tcBorders>
            <w:noWrap/>
            <w:hideMark/>
          </w:tcPr>
          <w:p w14:paraId="3044595F" w14:textId="77777777" w:rsidR="00E94B3B" w:rsidRPr="007D42F8" w:rsidRDefault="00E94B3B" w:rsidP="000F3C0E">
            <w:pPr>
              <w:jc w:val="right"/>
              <w:rPr>
                <w:sz w:val="16"/>
                <w:szCs w:val="16"/>
                <w:lang w:eastAsia="zh-CN"/>
              </w:rPr>
            </w:pPr>
            <w:r w:rsidRPr="007D42F8">
              <w:rPr>
                <w:sz w:val="16"/>
                <w:szCs w:val="16"/>
                <w:lang w:eastAsia="zh-CN"/>
              </w:rPr>
              <w:t>382,680</w:t>
            </w:r>
          </w:p>
        </w:tc>
        <w:tc>
          <w:tcPr>
            <w:tcW w:w="856" w:type="dxa"/>
            <w:tcBorders>
              <w:top w:val="nil"/>
              <w:left w:val="nil"/>
              <w:bottom w:val="single" w:sz="4" w:space="0" w:color="auto"/>
              <w:right w:val="single" w:sz="4" w:space="0" w:color="auto"/>
            </w:tcBorders>
            <w:noWrap/>
            <w:hideMark/>
          </w:tcPr>
          <w:p w14:paraId="49256BF3" w14:textId="77777777" w:rsidR="00E94B3B" w:rsidRPr="007D42F8" w:rsidRDefault="00E94B3B" w:rsidP="000F3C0E">
            <w:pPr>
              <w:jc w:val="right"/>
              <w:rPr>
                <w:sz w:val="16"/>
                <w:szCs w:val="16"/>
                <w:lang w:eastAsia="zh-CN"/>
              </w:rPr>
            </w:pPr>
            <w:r w:rsidRPr="007D42F8">
              <w:rPr>
                <w:sz w:val="16"/>
                <w:szCs w:val="16"/>
                <w:lang w:eastAsia="zh-CN"/>
              </w:rPr>
              <w:t>-33,576</w:t>
            </w:r>
          </w:p>
        </w:tc>
        <w:tc>
          <w:tcPr>
            <w:tcW w:w="856" w:type="dxa"/>
            <w:tcBorders>
              <w:top w:val="nil"/>
              <w:left w:val="nil"/>
              <w:bottom w:val="single" w:sz="4" w:space="0" w:color="auto"/>
              <w:right w:val="single" w:sz="4" w:space="0" w:color="auto"/>
            </w:tcBorders>
            <w:noWrap/>
            <w:hideMark/>
          </w:tcPr>
          <w:p w14:paraId="3BAB2C55" w14:textId="77777777" w:rsidR="00E94B3B" w:rsidRPr="007D42F8" w:rsidRDefault="00E94B3B" w:rsidP="000F3C0E">
            <w:pPr>
              <w:jc w:val="right"/>
              <w:rPr>
                <w:sz w:val="16"/>
                <w:szCs w:val="16"/>
                <w:lang w:eastAsia="zh-CN"/>
              </w:rPr>
            </w:pPr>
            <w:r w:rsidRPr="007D42F8">
              <w:rPr>
                <w:sz w:val="16"/>
                <w:szCs w:val="16"/>
                <w:lang w:eastAsia="zh-CN"/>
              </w:rPr>
              <w:t>-2,857</w:t>
            </w:r>
          </w:p>
        </w:tc>
        <w:tc>
          <w:tcPr>
            <w:tcW w:w="856" w:type="dxa"/>
            <w:tcBorders>
              <w:top w:val="nil"/>
              <w:left w:val="nil"/>
              <w:bottom w:val="single" w:sz="4" w:space="0" w:color="auto"/>
              <w:right w:val="single" w:sz="4" w:space="0" w:color="auto"/>
            </w:tcBorders>
            <w:noWrap/>
            <w:hideMark/>
          </w:tcPr>
          <w:p w14:paraId="30D097AA" w14:textId="77777777" w:rsidR="00E94B3B" w:rsidRPr="007D42F8" w:rsidRDefault="00E94B3B" w:rsidP="000F3C0E">
            <w:pPr>
              <w:jc w:val="right"/>
              <w:rPr>
                <w:sz w:val="16"/>
                <w:szCs w:val="16"/>
                <w:lang w:eastAsia="zh-CN"/>
              </w:rPr>
            </w:pPr>
            <w:r w:rsidRPr="007D42F8">
              <w:rPr>
                <w:sz w:val="16"/>
                <w:szCs w:val="16"/>
                <w:lang w:eastAsia="zh-CN"/>
              </w:rPr>
              <w:t>-864,987</w:t>
            </w:r>
          </w:p>
        </w:tc>
        <w:tc>
          <w:tcPr>
            <w:tcW w:w="910" w:type="dxa"/>
            <w:tcBorders>
              <w:top w:val="nil"/>
              <w:left w:val="nil"/>
              <w:bottom w:val="single" w:sz="4" w:space="0" w:color="auto"/>
              <w:right w:val="single" w:sz="4" w:space="0" w:color="auto"/>
            </w:tcBorders>
            <w:noWrap/>
            <w:hideMark/>
          </w:tcPr>
          <w:p w14:paraId="4D5725FB" w14:textId="77777777" w:rsidR="00E94B3B" w:rsidRPr="007D42F8" w:rsidRDefault="00E94B3B" w:rsidP="000F3C0E">
            <w:pPr>
              <w:jc w:val="right"/>
              <w:rPr>
                <w:sz w:val="16"/>
                <w:szCs w:val="16"/>
                <w:lang w:eastAsia="zh-CN"/>
              </w:rPr>
            </w:pPr>
            <w:r w:rsidRPr="007D42F8">
              <w:rPr>
                <w:sz w:val="16"/>
                <w:szCs w:val="16"/>
                <w:lang w:eastAsia="zh-CN"/>
              </w:rPr>
              <w:t>-718,687</w:t>
            </w:r>
          </w:p>
        </w:tc>
        <w:tc>
          <w:tcPr>
            <w:tcW w:w="865" w:type="dxa"/>
            <w:tcBorders>
              <w:top w:val="nil"/>
              <w:left w:val="nil"/>
              <w:bottom w:val="single" w:sz="4" w:space="0" w:color="auto"/>
              <w:right w:val="single" w:sz="4" w:space="0" w:color="auto"/>
            </w:tcBorders>
            <w:noWrap/>
            <w:hideMark/>
          </w:tcPr>
          <w:p w14:paraId="2358E421" w14:textId="77777777" w:rsidR="00E94B3B" w:rsidRPr="007D42F8" w:rsidRDefault="00E94B3B" w:rsidP="000F3C0E">
            <w:pPr>
              <w:ind w:left="-71"/>
              <w:jc w:val="right"/>
              <w:rPr>
                <w:sz w:val="16"/>
                <w:szCs w:val="16"/>
                <w:lang w:eastAsia="zh-CN"/>
              </w:rPr>
            </w:pPr>
            <w:r w:rsidRPr="007D42F8">
              <w:rPr>
                <w:sz w:val="16"/>
                <w:szCs w:val="16"/>
                <w:lang w:eastAsia="zh-CN"/>
              </w:rPr>
              <w:t>-1,012,732</w:t>
            </w:r>
          </w:p>
        </w:tc>
      </w:tr>
      <w:tr w:rsidR="00E94B3B" w:rsidRPr="007D42F8" w14:paraId="2DB783CA" w14:textId="77777777" w:rsidTr="000F3C0E">
        <w:trPr>
          <w:trHeight w:val="84"/>
        </w:trPr>
        <w:tc>
          <w:tcPr>
            <w:tcW w:w="3823" w:type="dxa"/>
            <w:tcBorders>
              <w:top w:val="nil"/>
              <w:left w:val="single" w:sz="4" w:space="0" w:color="auto"/>
              <w:bottom w:val="single" w:sz="4" w:space="0" w:color="auto"/>
              <w:right w:val="single" w:sz="4" w:space="0" w:color="auto"/>
            </w:tcBorders>
            <w:noWrap/>
            <w:hideMark/>
          </w:tcPr>
          <w:p w14:paraId="0E1BA546" w14:textId="77777777" w:rsidR="00E94B3B" w:rsidRPr="007D42F8" w:rsidRDefault="00E94B3B" w:rsidP="000F3C0E">
            <w:pPr>
              <w:rPr>
                <w:sz w:val="16"/>
                <w:szCs w:val="16"/>
                <w:lang w:eastAsia="zh-CN"/>
              </w:rPr>
            </w:pPr>
            <w:r w:rsidRPr="007D42F8">
              <w:rPr>
                <w:sz w:val="16"/>
                <w:szCs w:val="16"/>
                <w:lang w:eastAsia="zh-CN"/>
              </w:rPr>
              <w:t>Return of funds (- = returned funds)</w:t>
            </w:r>
          </w:p>
        </w:tc>
        <w:tc>
          <w:tcPr>
            <w:tcW w:w="992" w:type="dxa"/>
            <w:tcBorders>
              <w:top w:val="nil"/>
              <w:left w:val="nil"/>
              <w:bottom w:val="single" w:sz="4" w:space="0" w:color="auto"/>
              <w:right w:val="single" w:sz="4" w:space="0" w:color="auto"/>
            </w:tcBorders>
            <w:noWrap/>
            <w:hideMark/>
          </w:tcPr>
          <w:p w14:paraId="55A0292C" w14:textId="77777777" w:rsidR="00E94B3B" w:rsidRPr="007D42F8" w:rsidRDefault="00E94B3B" w:rsidP="000F3C0E">
            <w:pPr>
              <w:jc w:val="right"/>
              <w:rPr>
                <w:sz w:val="16"/>
                <w:szCs w:val="16"/>
                <w:lang w:eastAsia="zh-CN"/>
              </w:rPr>
            </w:pPr>
            <w:r w:rsidRPr="007D42F8">
              <w:rPr>
                <w:sz w:val="16"/>
                <w:szCs w:val="16"/>
                <w:lang w:eastAsia="zh-CN"/>
              </w:rPr>
              <w:t>0 </w:t>
            </w:r>
          </w:p>
        </w:tc>
        <w:tc>
          <w:tcPr>
            <w:tcW w:w="992" w:type="dxa"/>
            <w:tcBorders>
              <w:top w:val="nil"/>
              <w:left w:val="nil"/>
              <w:bottom w:val="single" w:sz="4" w:space="0" w:color="auto"/>
              <w:right w:val="single" w:sz="4" w:space="0" w:color="auto"/>
            </w:tcBorders>
            <w:noWrap/>
            <w:hideMark/>
          </w:tcPr>
          <w:p w14:paraId="7C586668" w14:textId="77777777" w:rsidR="00E94B3B" w:rsidRPr="007D42F8" w:rsidRDefault="00E94B3B" w:rsidP="000F3C0E">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665D936C" w14:textId="77777777" w:rsidR="00E94B3B" w:rsidRPr="007D42F8" w:rsidRDefault="00E94B3B" w:rsidP="000F3C0E">
            <w:pPr>
              <w:jc w:val="right"/>
              <w:rPr>
                <w:sz w:val="16"/>
                <w:szCs w:val="16"/>
                <w:lang w:eastAsia="zh-CN"/>
              </w:rPr>
            </w:pPr>
            <w:r w:rsidRPr="007D42F8">
              <w:rPr>
                <w:sz w:val="16"/>
                <w:szCs w:val="16"/>
                <w:lang w:eastAsia="zh-CN"/>
              </w:rPr>
              <w:t>-7,931</w:t>
            </w:r>
          </w:p>
        </w:tc>
        <w:tc>
          <w:tcPr>
            <w:tcW w:w="856" w:type="dxa"/>
            <w:tcBorders>
              <w:top w:val="nil"/>
              <w:left w:val="nil"/>
              <w:bottom w:val="single" w:sz="4" w:space="0" w:color="auto"/>
              <w:right w:val="single" w:sz="4" w:space="0" w:color="auto"/>
            </w:tcBorders>
            <w:noWrap/>
            <w:hideMark/>
          </w:tcPr>
          <w:p w14:paraId="2EED88F3" w14:textId="77777777" w:rsidR="00E94B3B" w:rsidRPr="007D42F8" w:rsidRDefault="00E94B3B" w:rsidP="000F3C0E">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69ABAFA3" w14:textId="77777777" w:rsidR="00E94B3B" w:rsidRPr="007D42F8" w:rsidRDefault="00E94B3B" w:rsidP="000F3C0E">
            <w:pPr>
              <w:jc w:val="right"/>
              <w:rPr>
                <w:sz w:val="16"/>
                <w:szCs w:val="16"/>
                <w:lang w:eastAsia="zh-CN"/>
              </w:rPr>
            </w:pPr>
            <w:r w:rsidRPr="007D42F8">
              <w:rPr>
                <w:sz w:val="16"/>
                <w:szCs w:val="16"/>
                <w:lang w:eastAsia="zh-CN"/>
              </w:rPr>
              <w:t>-49,404</w:t>
            </w:r>
          </w:p>
        </w:tc>
        <w:tc>
          <w:tcPr>
            <w:tcW w:w="856" w:type="dxa"/>
            <w:tcBorders>
              <w:top w:val="nil"/>
              <w:left w:val="nil"/>
              <w:bottom w:val="single" w:sz="4" w:space="0" w:color="auto"/>
              <w:right w:val="single" w:sz="4" w:space="0" w:color="auto"/>
            </w:tcBorders>
            <w:noWrap/>
            <w:hideMark/>
          </w:tcPr>
          <w:p w14:paraId="7A7DE67D" w14:textId="77777777" w:rsidR="00E94B3B" w:rsidRPr="007D42F8" w:rsidRDefault="00E94B3B" w:rsidP="000F3C0E">
            <w:pPr>
              <w:jc w:val="right"/>
              <w:rPr>
                <w:sz w:val="16"/>
                <w:szCs w:val="16"/>
                <w:lang w:eastAsia="zh-CN"/>
              </w:rPr>
            </w:pPr>
            <w:r w:rsidRPr="007D42F8">
              <w:rPr>
                <w:sz w:val="16"/>
                <w:szCs w:val="16"/>
                <w:lang w:eastAsia="zh-CN"/>
              </w:rPr>
              <w:t>-670,186</w:t>
            </w:r>
          </w:p>
        </w:tc>
        <w:tc>
          <w:tcPr>
            <w:tcW w:w="856" w:type="dxa"/>
            <w:tcBorders>
              <w:top w:val="nil"/>
              <w:left w:val="nil"/>
              <w:bottom w:val="single" w:sz="4" w:space="0" w:color="auto"/>
              <w:right w:val="single" w:sz="4" w:space="0" w:color="auto"/>
            </w:tcBorders>
            <w:noWrap/>
            <w:hideMark/>
          </w:tcPr>
          <w:p w14:paraId="4B00474A" w14:textId="77777777" w:rsidR="00E94B3B" w:rsidRPr="007D42F8" w:rsidRDefault="00E94B3B" w:rsidP="000F3C0E">
            <w:pPr>
              <w:jc w:val="right"/>
              <w:rPr>
                <w:sz w:val="16"/>
                <w:szCs w:val="16"/>
                <w:lang w:eastAsia="zh-CN"/>
              </w:rPr>
            </w:pPr>
            <w:r w:rsidRPr="007D42F8">
              <w:rPr>
                <w:sz w:val="16"/>
                <w:szCs w:val="16"/>
                <w:lang w:eastAsia="zh-CN"/>
              </w:rPr>
              <w:t>-382,680</w:t>
            </w:r>
          </w:p>
        </w:tc>
        <w:tc>
          <w:tcPr>
            <w:tcW w:w="856" w:type="dxa"/>
            <w:tcBorders>
              <w:top w:val="nil"/>
              <w:left w:val="nil"/>
              <w:bottom w:val="single" w:sz="4" w:space="0" w:color="auto"/>
              <w:right w:val="single" w:sz="4" w:space="0" w:color="auto"/>
            </w:tcBorders>
            <w:noWrap/>
            <w:hideMark/>
          </w:tcPr>
          <w:p w14:paraId="64BBC1B7" w14:textId="77777777" w:rsidR="00E94B3B" w:rsidRPr="007D42F8" w:rsidRDefault="00E94B3B" w:rsidP="000F3C0E">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12036F89" w14:textId="77777777" w:rsidR="00E94B3B" w:rsidRPr="007D42F8" w:rsidRDefault="00E94B3B" w:rsidP="000F3C0E">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28DA9D62" w14:textId="77777777" w:rsidR="00E94B3B" w:rsidRPr="007D42F8" w:rsidRDefault="00E94B3B" w:rsidP="000F3C0E">
            <w:pPr>
              <w:jc w:val="right"/>
              <w:rPr>
                <w:sz w:val="16"/>
                <w:szCs w:val="16"/>
                <w:lang w:eastAsia="zh-CN"/>
              </w:rPr>
            </w:pPr>
            <w:r w:rsidRPr="007D42F8">
              <w:rPr>
                <w:sz w:val="16"/>
                <w:szCs w:val="16"/>
                <w:lang w:eastAsia="zh-CN"/>
              </w:rPr>
              <w:t>0</w:t>
            </w:r>
          </w:p>
        </w:tc>
        <w:tc>
          <w:tcPr>
            <w:tcW w:w="910" w:type="dxa"/>
            <w:tcBorders>
              <w:top w:val="nil"/>
              <w:left w:val="nil"/>
              <w:bottom w:val="single" w:sz="4" w:space="0" w:color="auto"/>
              <w:right w:val="single" w:sz="4" w:space="0" w:color="auto"/>
            </w:tcBorders>
            <w:noWrap/>
            <w:hideMark/>
          </w:tcPr>
          <w:p w14:paraId="65D47E6F" w14:textId="77777777" w:rsidR="00E94B3B" w:rsidRPr="007D42F8" w:rsidRDefault="00E94B3B" w:rsidP="000F3C0E">
            <w:pPr>
              <w:jc w:val="right"/>
              <w:rPr>
                <w:sz w:val="16"/>
                <w:szCs w:val="16"/>
                <w:lang w:eastAsia="zh-CN"/>
              </w:rPr>
            </w:pPr>
            <w:r w:rsidRPr="007D42F8">
              <w:rPr>
                <w:sz w:val="16"/>
                <w:szCs w:val="16"/>
                <w:lang w:eastAsia="zh-CN"/>
              </w:rPr>
              <w:t>0</w:t>
            </w:r>
          </w:p>
        </w:tc>
        <w:tc>
          <w:tcPr>
            <w:tcW w:w="865" w:type="dxa"/>
            <w:tcBorders>
              <w:top w:val="nil"/>
              <w:left w:val="nil"/>
              <w:bottom w:val="single" w:sz="4" w:space="0" w:color="auto"/>
              <w:right w:val="single" w:sz="4" w:space="0" w:color="auto"/>
            </w:tcBorders>
            <w:noWrap/>
            <w:hideMark/>
          </w:tcPr>
          <w:p w14:paraId="24034D41" w14:textId="77777777" w:rsidR="00E94B3B" w:rsidRPr="007D42F8" w:rsidRDefault="00E94B3B" w:rsidP="000F3C0E">
            <w:pPr>
              <w:jc w:val="right"/>
              <w:rPr>
                <w:sz w:val="16"/>
                <w:szCs w:val="16"/>
                <w:lang w:eastAsia="zh-CN"/>
              </w:rPr>
            </w:pPr>
            <w:r w:rsidRPr="007D42F8">
              <w:rPr>
                <w:sz w:val="16"/>
                <w:szCs w:val="16"/>
                <w:lang w:eastAsia="zh-CN"/>
              </w:rPr>
              <w:t>0</w:t>
            </w:r>
          </w:p>
        </w:tc>
      </w:tr>
      <w:tr w:rsidR="00E94B3B" w:rsidRPr="007D42F8" w14:paraId="1BEA2669" w14:textId="77777777" w:rsidTr="000F3C0E">
        <w:trPr>
          <w:trHeight w:val="44"/>
        </w:trPr>
        <w:tc>
          <w:tcPr>
            <w:tcW w:w="3823" w:type="dxa"/>
            <w:tcBorders>
              <w:top w:val="nil"/>
              <w:left w:val="single" w:sz="4" w:space="0" w:color="auto"/>
              <w:bottom w:val="single" w:sz="4" w:space="0" w:color="auto"/>
              <w:right w:val="single" w:sz="4" w:space="0" w:color="auto"/>
            </w:tcBorders>
            <w:noWrap/>
            <w:hideMark/>
          </w:tcPr>
          <w:p w14:paraId="7447B9AA" w14:textId="77777777" w:rsidR="00E94B3B" w:rsidRPr="007D42F8" w:rsidRDefault="00E94B3B" w:rsidP="000F3C0E">
            <w:pPr>
              <w:rPr>
                <w:b/>
                <w:bCs/>
                <w:sz w:val="16"/>
                <w:szCs w:val="16"/>
                <w:lang w:eastAsia="zh-CN"/>
              </w:rPr>
            </w:pPr>
            <w:r w:rsidRPr="007D42F8">
              <w:rPr>
                <w:b/>
                <w:bCs/>
                <w:sz w:val="16"/>
                <w:szCs w:val="16"/>
                <w:lang w:eastAsia="zh-CN"/>
              </w:rPr>
              <w:t>A. Sub-total core unit costs**</w:t>
            </w:r>
          </w:p>
        </w:tc>
        <w:tc>
          <w:tcPr>
            <w:tcW w:w="992" w:type="dxa"/>
            <w:tcBorders>
              <w:top w:val="nil"/>
              <w:left w:val="nil"/>
              <w:bottom w:val="single" w:sz="4" w:space="0" w:color="auto"/>
              <w:right w:val="single" w:sz="4" w:space="0" w:color="auto"/>
            </w:tcBorders>
            <w:noWrap/>
            <w:hideMark/>
          </w:tcPr>
          <w:p w14:paraId="7EAAB46D" w14:textId="77777777" w:rsidR="00E94B3B" w:rsidRPr="007D42F8" w:rsidRDefault="00E94B3B" w:rsidP="000F3C0E">
            <w:pPr>
              <w:jc w:val="right"/>
              <w:rPr>
                <w:b/>
                <w:bCs/>
                <w:sz w:val="16"/>
                <w:szCs w:val="16"/>
                <w:lang w:eastAsia="zh-CN"/>
              </w:rPr>
            </w:pPr>
            <w:r w:rsidRPr="007D42F8">
              <w:rPr>
                <w:b/>
                <w:bCs/>
                <w:sz w:val="16"/>
                <w:szCs w:val="16"/>
                <w:lang w:eastAsia="zh-CN"/>
              </w:rPr>
              <w:t>2,040,715</w:t>
            </w:r>
          </w:p>
        </w:tc>
        <w:tc>
          <w:tcPr>
            <w:tcW w:w="992" w:type="dxa"/>
            <w:tcBorders>
              <w:top w:val="nil"/>
              <w:left w:val="nil"/>
              <w:bottom w:val="single" w:sz="4" w:space="0" w:color="auto"/>
              <w:right w:val="single" w:sz="4" w:space="0" w:color="auto"/>
            </w:tcBorders>
            <w:noWrap/>
            <w:hideMark/>
          </w:tcPr>
          <w:p w14:paraId="75D8BB98" w14:textId="77777777" w:rsidR="00E94B3B" w:rsidRPr="007D42F8" w:rsidRDefault="00E94B3B" w:rsidP="000F3C0E">
            <w:pPr>
              <w:jc w:val="right"/>
              <w:rPr>
                <w:b/>
                <w:bCs/>
                <w:sz w:val="16"/>
                <w:szCs w:val="16"/>
                <w:lang w:eastAsia="zh-CN"/>
              </w:rPr>
            </w:pPr>
            <w:r w:rsidRPr="007D42F8">
              <w:rPr>
                <w:b/>
                <w:bCs/>
                <w:sz w:val="16"/>
                <w:szCs w:val="16"/>
                <w:lang w:eastAsia="zh-CN"/>
              </w:rPr>
              <w:t>2,055,000</w:t>
            </w:r>
          </w:p>
        </w:tc>
        <w:tc>
          <w:tcPr>
            <w:tcW w:w="856" w:type="dxa"/>
            <w:tcBorders>
              <w:top w:val="nil"/>
              <w:left w:val="nil"/>
              <w:bottom w:val="single" w:sz="4" w:space="0" w:color="auto"/>
              <w:right w:val="single" w:sz="4" w:space="0" w:color="auto"/>
            </w:tcBorders>
            <w:noWrap/>
            <w:hideMark/>
          </w:tcPr>
          <w:p w14:paraId="16A1BC1E" w14:textId="77777777" w:rsidR="00E94B3B" w:rsidRPr="007D42F8" w:rsidRDefault="00E94B3B" w:rsidP="000F3C0E">
            <w:pPr>
              <w:jc w:val="right"/>
              <w:rPr>
                <w:b/>
                <w:bCs/>
                <w:sz w:val="16"/>
                <w:szCs w:val="16"/>
                <w:lang w:eastAsia="zh-CN"/>
              </w:rPr>
            </w:pPr>
            <w:r w:rsidRPr="007D42F8">
              <w:rPr>
                <w:b/>
                <w:bCs/>
                <w:sz w:val="16"/>
                <w:szCs w:val="16"/>
                <w:lang w:eastAsia="zh-CN"/>
              </w:rPr>
              <w:t>2,061,454</w:t>
            </w:r>
          </w:p>
        </w:tc>
        <w:tc>
          <w:tcPr>
            <w:tcW w:w="856" w:type="dxa"/>
            <w:tcBorders>
              <w:top w:val="nil"/>
              <w:left w:val="nil"/>
              <w:bottom w:val="single" w:sz="4" w:space="0" w:color="auto"/>
              <w:right w:val="single" w:sz="4" w:space="0" w:color="auto"/>
            </w:tcBorders>
            <w:noWrap/>
            <w:hideMark/>
          </w:tcPr>
          <w:p w14:paraId="55BA9527" w14:textId="77777777" w:rsidR="00E94B3B" w:rsidRPr="007D42F8" w:rsidRDefault="00E94B3B" w:rsidP="000F3C0E">
            <w:pPr>
              <w:jc w:val="right"/>
              <w:rPr>
                <w:b/>
                <w:bCs/>
                <w:sz w:val="16"/>
                <w:szCs w:val="16"/>
                <w:lang w:eastAsia="zh-CN"/>
              </w:rPr>
            </w:pPr>
            <w:r w:rsidRPr="007D42F8">
              <w:rPr>
                <w:b/>
                <w:bCs/>
                <w:sz w:val="16"/>
                <w:szCs w:val="16"/>
                <w:lang w:eastAsia="zh-CN"/>
              </w:rPr>
              <w:t>2,083,870</w:t>
            </w:r>
          </w:p>
        </w:tc>
        <w:tc>
          <w:tcPr>
            <w:tcW w:w="856" w:type="dxa"/>
            <w:tcBorders>
              <w:top w:val="nil"/>
              <w:left w:val="nil"/>
              <w:bottom w:val="single" w:sz="4" w:space="0" w:color="auto"/>
              <w:right w:val="single" w:sz="4" w:space="0" w:color="auto"/>
            </w:tcBorders>
            <w:noWrap/>
            <w:hideMark/>
          </w:tcPr>
          <w:p w14:paraId="71F8D33B" w14:textId="77777777" w:rsidR="00E94B3B" w:rsidRPr="007D42F8" w:rsidRDefault="00E94B3B" w:rsidP="000F3C0E">
            <w:pPr>
              <w:jc w:val="right"/>
              <w:rPr>
                <w:b/>
                <w:bCs/>
                <w:sz w:val="16"/>
                <w:szCs w:val="16"/>
                <w:lang w:eastAsia="zh-CN"/>
              </w:rPr>
            </w:pPr>
            <w:r w:rsidRPr="007D42F8">
              <w:rPr>
                <w:b/>
                <w:bCs/>
                <w:sz w:val="16"/>
                <w:szCs w:val="16"/>
                <w:lang w:eastAsia="zh-CN"/>
              </w:rPr>
              <w:t>2,049,054</w:t>
            </w:r>
          </w:p>
        </w:tc>
        <w:tc>
          <w:tcPr>
            <w:tcW w:w="856" w:type="dxa"/>
            <w:tcBorders>
              <w:top w:val="nil"/>
              <w:left w:val="nil"/>
              <w:bottom w:val="single" w:sz="4" w:space="0" w:color="auto"/>
              <w:right w:val="single" w:sz="4" w:space="0" w:color="auto"/>
            </w:tcBorders>
            <w:noWrap/>
            <w:hideMark/>
          </w:tcPr>
          <w:p w14:paraId="71CC6502" w14:textId="77777777" w:rsidR="00E94B3B" w:rsidRPr="007D42F8" w:rsidRDefault="00E94B3B" w:rsidP="000F3C0E">
            <w:pPr>
              <w:jc w:val="right"/>
              <w:rPr>
                <w:b/>
                <w:bCs/>
                <w:sz w:val="16"/>
                <w:szCs w:val="16"/>
                <w:lang w:eastAsia="zh-CN"/>
              </w:rPr>
            </w:pPr>
            <w:r w:rsidRPr="007D42F8">
              <w:rPr>
                <w:b/>
                <w:bCs/>
                <w:sz w:val="16"/>
                <w:szCs w:val="16"/>
                <w:lang w:eastAsia="zh-CN"/>
              </w:rPr>
              <w:t>1,351,814</w:t>
            </w:r>
          </w:p>
        </w:tc>
        <w:tc>
          <w:tcPr>
            <w:tcW w:w="856" w:type="dxa"/>
            <w:tcBorders>
              <w:top w:val="nil"/>
              <w:left w:val="nil"/>
              <w:bottom w:val="single" w:sz="4" w:space="0" w:color="auto"/>
              <w:right w:val="single" w:sz="4" w:space="0" w:color="auto"/>
            </w:tcBorders>
            <w:noWrap/>
            <w:hideMark/>
          </w:tcPr>
          <w:p w14:paraId="494BF131" w14:textId="77777777" w:rsidR="00E94B3B" w:rsidRPr="007D42F8" w:rsidRDefault="00E94B3B" w:rsidP="000F3C0E">
            <w:pPr>
              <w:jc w:val="right"/>
              <w:rPr>
                <w:b/>
                <w:bCs/>
                <w:sz w:val="16"/>
                <w:szCs w:val="16"/>
                <w:lang w:eastAsia="zh-CN"/>
              </w:rPr>
            </w:pPr>
            <w:r w:rsidRPr="007D42F8">
              <w:rPr>
                <w:b/>
                <w:bCs/>
                <w:sz w:val="16"/>
                <w:szCs w:val="16"/>
                <w:lang w:eastAsia="zh-CN"/>
              </w:rPr>
              <w:t>1,653,474</w:t>
            </w:r>
          </w:p>
        </w:tc>
        <w:tc>
          <w:tcPr>
            <w:tcW w:w="856" w:type="dxa"/>
            <w:tcBorders>
              <w:top w:val="nil"/>
              <w:left w:val="nil"/>
              <w:bottom w:val="single" w:sz="4" w:space="0" w:color="auto"/>
              <w:right w:val="single" w:sz="4" w:space="0" w:color="auto"/>
            </w:tcBorders>
            <w:noWrap/>
            <w:hideMark/>
          </w:tcPr>
          <w:p w14:paraId="0170BB32" w14:textId="77777777" w:rsidR="00E94B3B" w:rsidRPr="007D42F8" w:rsidRDefault="00E94B3B" w:rsidP="000F3C0E">
            <w:pPr>
              <w:jc w:val="right"/>
              <w:rPr>
                <w:b/>
                <w:bCs/>
                <w:sz w:val="16"/>
                <w:szCs w:val="16"/>
                <w:lang w:eastAsia="zh-CN"/>
              </w:rPr>
            </w:pPr>
            <w:r w:rsidRPr="007D42F8">
              <w:rPr>
                <w:b/>
                <w:bCs/>
                <w:sz w:val="16"/>
                <w:szCs w:val="16"/>
                <w:lang w:eastAsia="zh-CN"/>
              </w:rPr>
              <w:t>2,050,407</w:t>
            </w:r>
          </w:p>
        </w:tc>
        <w:tc>
          <w:tcPr>
            <w:tcW w:w="856" w:type="dxa"/>
            <w:tcBorders>
              <w:top w:val="nil"/>
              <w:left w:val="nil"/>
              <w:bottom w:val="single" w:sz="4" w:space="0" w:color="auto"/>
              <w:right w:val="single" w:sz="4" w:space="0" w:color="auto"/>
            </w:tcBorders>
            <w:noWrap/>
            <w:hideMark/>
          </w:tcPr>
          <w:p w14:paraId="5CCA3133" w14:textId="77777777" w:rsidR="00E94B3B" w:rsidRPr="007D42F8" w:rsidRDefault="00E94B3B" w:rsidP="000F3C0E">
            <w:pPr>
              <w:jc w:val="right"/>
              <w:rPr>
                <w:b/>
                <w:bCs/>
                <w:sz w:val="16"/>
                <w:szCs w:val="16"/>
                <w:lang w:eastAsia="zh-CN"/>
              </w:rPr>
            </w:pPr>
            <w:r w:rsidRPr="007D42F8">
              <w:rPr>
                <w:b/>
                <w:bCs/>
                <w:sz w:val="16"/>
                <w:szCs w:val="16"/>
                <w:lang w:eastAsia="zh-CN"/>
              </w:rPr>
              <w:t>2,264,760</w:t>
            </w:r>
          </w:p>
        </w:tc>
        <w:tc>
          <w:tcPr>
            <w:tcW w:w="856" w:type="dxa"/>
            <w:tcBorders>
              <w:top w:val="nil"/>
              <w:left w:val="nil"/>
              <w:bottom w:val="single" w:sz="4" w:space="0" w:color="auto"/>
              <w:right w:val="single" w:sz="4" w:space="0" w:color="auto"/>
            </w:tcBorders>
            <w:noWrap/>
            <w:hideMark/>
          </w:tcPr>
          <w:p w14:paraId="53CE48AB" w14:textId="77777777" w:rsidR="00E94B3B" w:rsidRPr="007D42F8" w:rsidRDefault="00E94B3B" w:rsidP="000F3C0E">
            <w:pPr>
              <w:jc w:val="right"/>
              <w:rPr>
                <w:b/>
                <w:bCs/>
                <w:sz w:val="16"/>
                <w:szCs w:val="16"/>
                <w:lang w:eastAsia="zh-CN"/>
              </w:rPr>
            </w:pPr>
            <w:r w:rsidRPr="007D42F8">
              <w:rPr>
                <w:b/>
                <w:bCs/>
                <w:sz w:val="16"/>
                <w:szCs w:val="16"/>
                <w:lang w:eastAsia="zh-CN"/>
              </w:rPr>
              <w:t>2,279,213</w:t>
            </w:r>
          </w:p>
        </w:tc>
        <w:tc>
          <w:tcPr>
            <w:tcW w:w="910" w:type="dxa"/>
            <w:tcBorders>
              <w:top w:val="nil"/>
              <w:left w:val="nil"/>
              <w:bottom w:val="single" w:sz="4" w:space="0" w:color="auto"/>
              <w:right w:val="single" w:sz="4" w:space="0" w:color="auto"/>
            </w:tcBorders>
            <w:noWrap/>
            <w:hideMark/>
          </w:tcPr>
          <w:p w14:paraId="2BC6B6F1" w14:textId="77777777" w:rsidR="00E94B3B" w:rsidRPr="007D42F8" w:rsidRDefault="00E94B3B" w:rsidP="000F3C0E">
            <w:pPr>
              <w:jc w:val="right"/>
              <w:rPr>
                <w:b/>
                <w:bCs/>
                <w:sz w:val="16"/>
                <w:szCs w:val="16"/>
                <w:lang w:eastAsia="zh-CN"/>
              </w:rPr>
            </w:pPr>
            <w:r w:rsidRPr="007D42F8">
              <w:rPr>
                <w:b/>
                <w:bCs/>
                <w:sz w:val="16"/>
                <w:szCs w:val="16"/>
                <w:lang w:eastAsia="zh-CN"/>
              </w:rPr>
              <w:t>2,279,213</w:t>
            </w:r>
          </w:p>
        </w:tc>
        <w:tc>
          <w:tcPr>
            <w:tcW w:w="865" w:type="dxa"/>
            <w:tcBorders>
              <w:top w:val="nil"/>
              <w:left w:val="nil"/>
              <w:bottom w:val="single" w:sz="4" w:space="0" w:color="auto"/>
              <w:right w:val="single" w:sz="4" w:space="0" w:color="auto"/>
            </w:tcBorders>
            <w:noWrap/>
            <w:hideMark/>
          </w:tcPr>
          <w:p w14:paraId="016507D5" w14:textId="77777777" w:rsidR="00E94B3B" w:rsidRPr="007D42F8" w:rsidRDefault="00E94B3B" w:rsidP="000F3C0E">
            <w:pPr>
              <w:jc w:val="right"/>
              <w:rPr>
                <w:b/>
                <w:bCs/>
                <w:sz w:val="16"/>
                <w:szCs w:val="16"/>
                <w:lang w:eastAsia="zh-CN"/>
              </w:rPr>
            </w:pPr>
            <w:r w:rsidRPr="007D42F8">
              <w:rPr>
                <w:b/>
                <w:bCs/>
                <w:sz w:val="16"/>
                <w:szCs w:val="16"/>
                <w:lang w:eastAsia="zh-CN"/>
              </w:rPr>
              <w:t>2,293,768</w:t>
            </w:r>
          </w:p>
        </w:tc>
      </w:tr>
      <w:tr w:rsidR="00E94B3B" w:rsidRPr="007D42F8" w14:paraId="3A929D43" w14:textId="77777777" w:rsidTr="000F3C0E">
        <w:trPr>
          <w:trHeight w:val="103"/>
        </w:trPr>
        <w:tc>
          <w:tcPr>
            <w:tcW w:w="3823" w:type="dxa"/>
            <w:tcBorders>
              <w:top w:val="nil"/>
              <w:left w:val="single" w:sz="4" w:space="0" w:color="auto"/>
              <w:bottom w:val="single" w:sz="4" w:space="0" w:color="auto"/>
              <w:right w:val="single" w:sz="4" w:space="0" w:color="auto"/>
            </w:tcBorders>
            <w:noWrap/>
            <w:hideMark/>
          </w:tcPr>
          <w:p w14:paraId="00D04E2F" w14:textId="77777777" w:rsidR="00E94B3B" w:rsidRPr="007D42F8" w:rsidRDefault="00E94B3B" w:rsidP="000F3C0E">
            <w:pPr>
              <w:jc w:val="left"/>
              <w:rPr>
                <w:b/>
                <w:bCs/>
                <w:sz w:val="16"/>
                <w:szCs w:val="16"/>
                <w:lang w:eastAsia="zh-CN"/>
              </w:rPr>
            </w:pPr>
            <w:r w:rsidRPr="007D42F8">
              <w:rPr>
                <w:b/>
                <w:bCs/>
                <w:sz w:val="16"/>
                <w:szCs w:val="16"/>
                <w:lang w:eastAsia="zh-CN"/>
              </w:rPr>
              <w:t>B. Agency support costs/implementation</w:t>
            </w:r>
          </w:p>
        </w:tc>
        <w:tc>
          <w:tcPr>
            <w:tcW w:w="992" w:type="dxa"/>
            <w:tcBorders>
              <w:top w:val="nil"/>
              <w:left w:val="nil"/>
              <w:bottom w:val="single" w:sz="4" w:space="0" w:color="auto"/>
              <w:right w:val="single" w:sz="4" w:space="0" w:color="auto"/>
            </w:tcBorders>
            <w:noWrap/>
            <w:hideMark/>
          </w:tcPr>
          <w:p w14:paraId="52541D5A" w14:textId="77777777" w:rsidR="00E94B3B" w:rsidRPr="007D42F8" w:rsidRDefault="00E94B3B" w:rsidP="000F3C0E">
            <w:pPr>
              <w:jc w:val="left"/>
              <w:rPr>
                <w:sz w:val="16"/>
                <w:szCs w:val="16"/>
                <w:lang w:eastAsia="zh-CN"/>
              </w:rPr>
            </w:pPr>
            <w:r w:rsidRPr="007D42F8">
              <w:rPr>
                <w:sz w:val="16"/>
                <w:szCs w:val="16"/>
                <w:lang w:eastAsia="zh-CN"/>
              </w:rPr>
              <w:t> </w:t>
            </w:r>
          </w:p>
        </w:tc>
        <w:tc>
          <w:tcPr>
            <w:tcW w:w="992" w:type="dxa"/>
            <w:tcBorders>
              <w:top w:val="nil"/>
              <w:left w:val="nil"/>
              <w:bottom w:val="single" w:sz="4" w:space="0" w:color="auto"/>
              <w:right w:val="single" w:sz="4" w:space="0" w:color="auto"/>
            </w:tcBorders>
            <w:noWrap/>
            <w:hideMark/>
          </w:tcPr>
          <w:p w14:paraId="7FF6F7B2" w14:textId="77777777" w:rsidR="00E94B3B" w:rsidRPr="007D42F8" w:rsidRDefault="00E94B3B" w:rsidP="000F3C0E">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40896E3C" w14:textId="77777777" w:rsidR="00E94B3B" w:rsidRPr="007D42F8" w:rsidRDefault="00E94B3B" w:rsidP="000F3C0E">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7356D653" w14:textId="77777777" w:rsidR="00E94B3B" w:rsidRPr="007D42F8" w:rsidRDefault="00E94B3B" w:rsidP="000F3C0E">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656928E2" w14:textId="77777777" w:rsidR="00E94B3B" w:rsidRPr="007D42F8" w:rsidRDefault="00E94B3B" w:rsidP="000F3C0E">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0E525453" w14:textId="77777777" w:rsidR="00E94B3B" w:rsidRPr="007D42F8" w:rsidRDefault="00E94B3B" w:rsidP="000F3C0E">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0779AF0D" w14:textId="77777777" w:rsidR="00E94B3B" w:rsidRPr="007D42F8" w:rsidRDefault="00E94B3B" w:rsidP="000F3C0E">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623D305B" w14:textId="77777777" w:rsidR="00E94B3B" w:rsidRPr="007D42F8" w:rsidRDefault="00E94B3B" w:rsidP="000F3C0E">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6074FA75" w14:textId="77777777" w:rsidR="00E94B3B" w:rsidRPr="007D42F8" w:rsidRDefault="00E94B3B" w:rsidP="000F3C0E">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02B94DD3" w14:textId="77777777" w:rsidR="00E94B3B" w:rsidRPr="007D42F8" w:rsidRDefault="00E94B3B" w:rsidP="000F3C0E">
            <w:pPr>
              <w:jc w:val="right"/>
              <w:rPr>
                <w:sz w:val="16"/>
                <w:szCs w:val="16"/>
                <w:lang w:eastAsia="zh-CN"/>
              </w:rPr>
            </w:pPr>
            <w:r w:rsidRPr="007D42F8">
              <w:rPr>
                <w:sz w:val="16"/>
                <w:szCs w:val="16"/>
                <w:lang w:eastAsia="zh-CN"/>
              </w:rPr>
              <w:t>3,144,200</w:t>
            </w:r>
          </w:p>
        </w:tc>
        <w:tc>
          <w:tcPr>
            <w:tcW w:w="910" w:type="dxa"/>
            <w:tcBorders>
              <w:top w:val="nil"/>
              <w:left w:val="nil"/>
              <w:bottom w:val="single" w:sz="4" w:space="0" w:color="auto"/>
              <w:right w:val="single" w:sz="4" w:space="0" w:color="auto"/>
            </w:tcBorders>
            <w:noWrap/>
            <w:hideMark/>
          </w:tcPr>
          <w:p w14:paraId="19EB39AC" w14:textId="77777777" w:rsidR="00E94B3B" w:rsidRPr="007D42F8" w:rsidRDefault="00E94B3B" w:rsidP="000F3C0E">
            <w:pPr>
              <w:jc w:val="right"/>
              <w:rPr>
                <w:sz w:val="16"/>
                <w:szCs w:val="16"/>
                <w:lang w:eastAsia="zh-CN"/>
              </w:rPr>
            </w:pPr>
            <w:r w:rsidRPr="007D42F8">
              <w:rPr>
                <w:sz w:val="16"/>
                <w:szCs w:val="16"/>
                <w:lang w:eastAsia="zh-CN"/>
              </w:rPr>
              <w:t>2,997,900</w:t>
            </w:r>
          </w:p>
        </w:tc>
        <w:tc>
          <w:tcPr>
            <w:tcW w:w="865" w:type="dxa"/>
            <w:tcBorders>
              <w:top w:val="nil"/>
              <w:left w:val="nil"/>
              <w:bottom w:val="single" w:sz="4" w:space="0" w:color="auto"/>
              <w:right w:val="single" w:sz="4" w:space="0" w:color="auto"/>
            </w:tcBorders>
            <w:noWrap/>
            <w:hideMark/>
          </w:tcPr>
          <w:p w14:paraId="701040CB" w14:textId="77777777" w:rsidR="00E94B3B" w:rsidRPr="007D42F8" w:rsidRDefault="00E94B3B" w:rsidP="000F3C0E">
            <w:pPr>
              <w:jc w:val="right"/>
              <w:rPr>
                <w:sz w:val="16"/>
                <w:szCs w:val="16"/>
                <w:lang w:eastAsia="zh-CN"/>
              </w:rPr>
            </w:pPr>
            <w:r w:rsidRPr="007D42F8">
              <w:rPr>
                <w:sz w:val="16"/>
                <w:szCs w:val="16"/>
                <w:lang w:eastAsia="zh-CN"/>
              </w:rPr>
              <w:t>3,306,500</w:t>
            </w:r>
          </w:p>
        </w:tc>
      </w:tr>
      <w:tr w:rsidR="00E94B3B" w:rsidRPr="007D42F8" w14:paraId="7071F312" w14:textId="77777777" w:rsidTr="000F3C0E">
        <w:trPr>
          <w:trHeight w:val="205"/>
        </w:trPr>
        <w:tc>
          <w:tcPr>
            <w:tcW w:w="3823" w:type="dxa"/>
            <w:tcBorders>
              <w:top w:val="nil"/>
              <w:left w:val="single" w:sz="4" w:space="0" w:color="auto"/>
              <w:bottom w:val="single" w:sz="4" w:space="0" w:color="auto"/>
              <w:right w:val="single" w:sz="4" w:space="0" w:color="auto"/>
            </w:tcBorders>
            <w:noWrap/>
            <w:hideMark/>
          </w:tcPr>
          <w:p w14:paraId="25A7F460" w14:textId="77777777" w:rsidR="00E94B3B" w:rsidRPr="007D42F8" w:rsidRDefault="00E94B3B" w:rsidP="000F3C0E">
            <w:pPr>
              <w:rPr>
                <w:sz w:val="16"/>
                <w:szCs w:val="16"/>
                <w:lang w:eastAsia="zh-CN"/>
              </w:rPr>
            </w:pPr>
            <w:r w:rsidRPr="007D42F8">
              <w:rPr>
                <w:sz w:val="16"/>
                <w:szCs w:val="16"/>
                <w:lang w:eastAsia="zh-CN"/>
              </w:rPr>
              <w:t>Reimbursement of country offices and national execution, including overheads</w:t>
            </w:r>
          </w:p>
        </w:tc>
        <w:tc>
          <w:tcPr>
            <w:tcW w:w="992" w:type="dxa"/>
            <w:tcBorders>
              <w:top w:val="nil"/>
              <w:left w:val="nil"/>
              <w:bottom w:val="single" w:sz="4" w:space="0" w:color="auto"/>
              <w:right w:val="single" w:sz="4" w:space="0" w:color="auto"/>
            </w:tcBorders>
            <w:noWrap/>
            <w:hideMark/>
          </w:tcPr>
          <w:p w14:paraId="3756C2F8" w14:textId="77777777" w:rsidR="00E94B3B" w:rsidRPr="007D42F8" w:rsidRDefault="00E94B3B" w:rsidP="000F3C0E">
            <w:pPr>
              <w:jc w:val="right"/>
              <w:rPr>
                <w:sz w:val="16"/>
                <w:szCs w:val="16"/>
                <w:lang w:eastAsia="zh-CN"/>
              </w:rPr>
            </w:pPr>
            <w:r w:rsidRPr="007D42F8">
              <w:rPr>
                <w:sz w:val="16"/>
                <w:szCs w:val="16"/>
                <w:lang w:eastAsia="zh-CN"/>
              </w:rPr>
              <w:t>1,145,400</w:t>
            </w:r>
          </w:p>
        </w:tc>
        <w:tc>
          <w:tcPr>
            <w:tcW w:w="992" w:type="dxa"/>
            <w:tcBorders>
              <w:top w:val="nil"/>
              <w:left w:val="nil"/>
              <w:bottom w:val="single" w:sz="4" w:space="0" w:color="auto"/>
              <w:right w:val="single" w:sz="4" w:space="0" w:color="auto"/>
            </w:tcBorders>
            <w:noWrap/>
            <w:hideMark/>
          </w:tcPr>
          <w:p w14:paraId="1682717F" w14:textId="77777777" w:rsidR="00E94B3B" w:rsidRPr="007D42F8" w:rsidRDefault="00E94B3B" w:rsidP="000F3C0E">
            <w:pPr>
              <w:jc w:val="right"/>
              <w:rPr>
                <w:sz w:val="16"/>
                <w:szCs w:val="16"/>
                <w:lang w:eastAsia="zh-CN"/>
              </w:rPr>
            </w:pPr>
            <w:r w:rsidRPr="007D42F8">
              <w:rPr>
                <w:sz w:val="16"/>
                <w:szCs w:val="16"/>
                <w:lang w:eastAsia="zh-CN"/>
              </w:rPr>
              <w:t>584,300</w:t>
            </w:r>
          </w:p>
        </w:tc>
        <w:tc>
          <w:tcPr>
            <w:tcW w:w="856" w:type="dxa"/>
            <w:tcBorders>
              <w:top w:val="nil"/>
              <w:left w:val="nil"/>
              <w:bottom w:val="single" w:sz="4" w:space="0" w:color="auto"/>
              <w:right w:val="single" w:sz="4" w:space="0" w:color="auto"/>
            </w:tcBorders>
            <w:noWrap/>
            <w:hideMark/>
          </w:tcPr>
          <w:p w14:paraId="2548E0F7" w14:textId="77777777" w:rsidR="00E94B3B" w:rsidRPr="007D42F8" w:rsidRDefault="00E94B3B" w:rsidP="000F3C0E">
            <w:pPr>
              <w:jc w:val="right"/>
              <w:rPr>
                <w:sz w:val="16"/>
                <w:szCs w:val="16"/>
                <w:lang w:eastAsia="zh-CN"/>
              </w:rPr>
            </w:pPr>
            <w:r w:rsidRPr="007D42F8">
              <w:rPr>
                <w:sz w:val="16"/>
                <w:szCs w:val="16"/>
                <w:lang w:eastAsia="zh-CN"/>
              </w:rPr>
              <w:t>729,854</w:t>
            </w:r>
          </w:p>
        </w:tc>
        <w:tc>
          <w:tcPr>
            <w:tcW w:w="856" w:type="dxa"/>
            <w:tcBorders>
              <w:top w:val="nil"/>
              <w:left w:val="nil"/>
              <w:bottom w:val="single" w:sz="4" w:space="0" w:color="auto"/>
              <w:right w:val="single" w:sz="4" w:space="0" w:color="auto"/>
            </w:tcBorders>
            <w:noWrap/>
            <w:hideMark/>
          </w:tcPr>
          <w:p w14:paraId="77EB36AC" w14:textId="77777777" w:rsidR="00E94B3B" w:rsidRPr="007D42F8" w:rsidRDefault="00E94B3B" w:rsidP="000F3C0E">
            <w:pPr>
              <w:jc w:val="right"/>
              <w:rPr>
                <w:sz w:val="16"/>
                <w:szCs w:val="16"/>
                <w:lang w:eastAsia="zh-CN"/>
              </w:rPr>
            </w:pPr>
            <w:r w:rsidRPr="007D42F8">
              <w:rPr>
                <w:sz w:val="16"/>
                <w:szCs w:val="16"/>
                <w:lang w:eastAsia="zh-CN"/>
              </w:rPr>
              <w:t>1,339,603</w:t>
            </w:r>
          </w:p>
        </w:tc>
        <w:tc>
          <w:tcPr>
            <w:tcW w:w="856" w:type="dxa"/>
            <w:tcBorders>
              <w:top w:val="nil"/>
              <w:left w:val="nil"/>
              <w:bottom w:val="single" w:sz="4" w:space="0" w:color="auto"/>
              <w:right w:val="single" w:sz="4" w:space="0" w:color="auto"/>
            </w:tcBorders>
            <w:noWrap/>
            <w:hideMark/>
          </w:tcPr>
          <w:p w14:paraId="159D679D" w14:textId="77777777" w:rsidR="00E94B3B" w:rsidRPr="007D42F8" w:rsidRDefault="00E94B3B" w:rsidP="000F3C0E">
            <w:pPr>
              <w:jc w:val="right"/>
              <w:rPr>
                <w:sz w:val="16"/>
                <w:szCs w:val="16"/>
                <w:lang w:eastAsia="zh-CN"/>
              </w:rPr>
            </w:pPr>
            <w:r w:rsidRPr="007D42F8">
              <w:rPr>
                <w:sz w:val="16"/>
                <w:szCs w:val="16"/>
                <w:lang w:eastAsia="zh-CN"/>
              </w:rPr>
              <w:t>814,755</w:t>
            </w:r>
          </w:p>
        </w:tc>
        <w:tc>
          <w:tcPr>
            <w:tcW w:w="856" w:type="dxa"/>
            <w:tcBorders>
              <w:top w:val="nil"/>
              <w:left w:val="nil"/>
              <w:bottom w:val="single" w:sz="4" w:space="0" w:color="auto"/>
              <w:right w:val="single" w:sz="4" w:space="0" w:color="auto"/>
            </w:tcBorders>
            <w:noWrap/>
            <w:hideMark/>
          </w:tcPr>
          <w:p w14:paraId="529CA0B7" w14:textId="77777777" w:rsidR="00E94B3B" w:rsidRPr="007D42F8" w:rsidRDefault="00E94B3B" w:rsidP="000F3C0E">
            <w:pPr>
              <w:jc w:val="right"/>
              <w:rPr>
                <w:sz w:val="16"/>
                <w:szCs w:val="16"/>
                <w:lang w:eastAsia="zh-CN"/>
              </w:rPr>
            </w:pPr>
            <w:r w:rsidRPr="007D42F8">
              <w:rPr>
                <w:sz w:val="16"/>
                <w:szCs w:val="16"/>
                <w:lang w:eastAsia="zh-CN"/>
              </w:rPr>
              <w:t>858,449</w:t>
            </w:r>
          </w:p>
        </w:tc>
        <w:tc>
          <w:tcPr>
            <w:tcW w:w="856" w:type="dxa"/>
            <w:tcBorders>
              <w:top w:val="nil"/>
              <w:left w:val="nil"/>
              <w:bottom w:val="single" w:sz="4" w:space="0" w:color="auto"/>
              <w:right w:val="single" w:sz="4" w:space="0" w:color="auto"/>
            </w:tcBorders>
            <w:noWrap/>
            <w:hideMark/>
          </w:tcPr>
          <w:p w14:paraId="5DCE6C89" w14:textId="77777777" w:rsidR="00E94B3B" w:rsidRPr="007D42F8" w:rsidRDefault="00E94B3B" w:rsidP="000F3C0E">
            <w:pPr>
              <w:jc w:val="right"/>
              <w:rPr>
                <w:sz w:val="16"/>
                <w:szCs w:val="16"/>
                <w:lang w:eastAsia="zh-CN"/>
              </w:rPr>
            </w:pPr>
            <w:r w:rsidRPr="007D42F8">
              <w:rPr>
                <w:sz w:val="16"/>
                <w:szCs w:val="16"/>
                <w:lang w:eastAsia="zh-CN"/>
              </w:rPr>
              <w:t>637,077</w:t>
            </w:r>
          </w:p>
        </w:tc>
        <w:tc>
          <w:tcPr>
            <w:tcW w:w="856" w:type="dxa"/>
            <w:tcBorders>
              <w:top w:val="nil"/>
              <w:left w:val="nil"/>
              <w:bottom w:val="single" w:sz="4" w:space="0" w:color="auto"/>
              <w:right w:val="single" w:sz="4" w:space="0" w:color="auto"/>
            </w:tcBorders>
            <w:noWrap/>
            <w:hideMark/>
          </w:tcPr>
          <w:p w14:paraId="5326BEBA" w14:textId="77777777" w:rsidR="00E94B3B" w:rsidRPr="007D42F8" w:rsidRDefault="00E94B3B" w:rsidP="000F3C0E">
            <w:pPr>
              <w:jc w:val="right"/>
              <w:rPr>
                <w:sz w:val="16"/>
                <w:szCs w:val="16"/>
                <w:lang w:eastAsia="zh-CN"/>
              </w:rPr>
            </w:pPr>
            <w:r w:rsidRPr="007D42F8">
              <w:rPr>
                <w:sz w:val="16"/>
                <w:szCs w:val="16"/>
                <w:lang w:eastAsia="zh-CN"/>
              </w:rPr>
              <w:t>1,012,091</w:t>
            </w:r>
          </w:p>
        </w:tc>
        <w:tc>
          <w:tcPr>
            <w:tcW w:w="856" w:type="dxa"/>
            <w:tcBorders>
              <w:top w:val="nil"/>
              <w:left w:val="nil"/>
              <w:bottom w:val="single" w:sz="4" w:space="0" w:color="auto"/>
              <w:right w:val="single" w:sz="4" w:space="0" w:color="auto"/>
            </w:tcBorders>
            <w:noWrap/>
            <w:hideMark/>
          </w:tcPr>
          <w:p w14:paraId="106FC22F" w14:textId="77777777" w:rsidR="00E94B3B" w:rsidRPr="007D42F8" w:rsidRDefault="00E94B3B" w:rsidP="000F3C0E">
            <w:pPr>
              <w:jc w:val="right"/>
              <w:rPr>
                <w:sz w:val="16"/>
                <w:szCs w:val="16"/>
                <w:lang w:eastAsia="zh-CN"/>
              </w:rPr>
            </w:pPr>
            <w:r w:rsidRPr="007D42F8">
              <w:rPr>
                <w:sz w:val="16"/>
                <w:szCs w:val="16"/>
                <w:lang w:eastAsia="zh-CN"/>
              </w:rPr>
              <w:t>590,949</w:t>
            </w:r>
          </w:p>
        </w:tc>
        <w:tc>
          <w:tcPr>
            <w:tcW w:w="856" w:type="dxa"/>
            <w:tcBorders>
              <w:top w:val="nil"/>
              <w:left w:val="nil"/>
              <w:bottom w:val="single" w:sz="4" w:space="0" w:color="auto"/>
              <w:right w:val="single" w:sz="4" w:space="0" w:color="auto"/>
            </w:tcBorders>
            <w:noWrap/>
            <w:hideMark/>
          </w:tcPr>
          <w:p w14:paraId="2A794C08" w14:textId="77777777" w:rsidR="00E94B3B" w:rsidRPr="007D42F8" w:rsidRDefault="00E94B3B" w:rsidP="000F3C0E">
            <w:pPr>
              <w:jc w:val="right"/>
              <w:rPr>
                <w:sz w:val="16"/>
                <w:szCs w:val="16"/>
                <w:lang w:eastAsia="zh-CN"/>
              </w:rPr>
            </w:pPr>
            <w:r w:rsidRPr="007D42F8">
              <w:rPr>
                <w:sz w:val="16"/>
                <w:szCs w:val="16"/>
                <w:lang w:eastAsia="zh-CN"/>
              </w:rPr>
              <w:t>1,137,500</w:t>
            </w:r>
          </w:p>
        </w:tc>
        <w:tc>
          <w:tcPr>
            <w:tcW w:w="910" w:type="dxa"/>
            <w:tcBorders>
              <w:top w:val="nil"/>
              <w:left w:val="nil"/>
              <w:bottom w:val="single" w:sz="4" w:space="0" w:color="auto"/>
              <w:right w:val="single" w:sz="4" w:space="0" w:color="auto"/>
            </w:tcBorders>
            <w:noWrap/>
            <w:hideMark/>
          </w:tcPr>
          <w:p w14:paraId="0A66A946" w14:textId="77777777" w:rsidR="00E94B3B" w:rsidRPr="007D42F8" w:rsidRDefault="00E94B3B" w:rsidP="000F3C0E">
            <w:pPr>
              <w:jc w:val="right"/>
              <w:rPr>
                <w:sz w:val="16"/>
                <w:szCs w:val="16"/>
                <w:lang w:eastAsia="zh-CN"/>
              </w:rPr>
            </w:pPr>
            <w:r w:rsidRPr="007D42F8">
              <w:rPr>
                <w:sz w:val="16"/>
                <w:szCs w:val="16"/>
                <w:lang w:eastAsia="zh-CN"/>
              </w:rPr>
              <w:t>746,600</w:t>
            </w:r>
          </w:p>
        </w:tc>
        <w:tc>
          <w:tcPr>
            <w:tcW w:w="865" w:type="dxa"/>
            <w:tcBorders>
              <w:top w:val="nil"/>
              <w:left w:val="nil"/>
              <w:bottom w:val="single" w:sz="4" w:space="0" w:color="auto"/>
              <w:right w:val="single" w:sz="4" w:space="0" w:color="auto"/>
            </w:tcBorders>
            <w:noWrap/>
            <w:hideMark/>
          </w:tcPr>
          <w:p w14:paraId="1F789828" w14:textId="77777777" w:rsidR="00E94B3B" w:rsidRPr="007D42F8" w:rsidRDefault="00E94B3B" w:rsidP="000F3C0E">
            <w:pPr>
              <w:jc w:val="right"/>
              <w:rPr>
                <w:sz w:val="16"/>
                <w:szCs w:val="16"/>
                <w:lang w:eastAsia="zh-CN"/>
              </w:rPr>
            </w:pPr>
            <w:r w:rsidRPr="007D42F8">
              <w:rPr>
                <w:sz w:val="16"/>
                <w:szCs w:val="16"/>
                <w:lang w:eastAsia="zh-CN"/>
              </w:rPr>
              <w:t>737,300</w:t>
            </w:r>
          </w:p>
        </w:tc>
      </w:tr>
      <w:tr w:rsidR="00E94B3B" w:rsidRPr="007D42F8" w14:paraId="76E772EF" w14:textId="77777777" w:rsidTr="000F3C0E">
        <w:trPr>
          <w:trHeight w:val="111"/>
        </w:trPr>
        <w:tc>
          <w:tcPr>
            <w:tcW w:w="3823" w:type="dxa"/>
            <w:tcBorders>
              <w:top w:val="nil"/>
              <w:left w:val="single" w:sz="4" w:space="0" w:color="auto"/>
              <w:bottom w:val="single" w:sz="4" w:space="0" w:color="auto"/>
              <w:right w:val="single" w:sz="4" w:space="0" w:color="auto"/>
            </w:tcBorders>
            <w:noWrap/>
            <w:hideMark/>
          </w:tcPr>
          <w:p w14:paraId="5E86F0C0" w14:textId="77777777" w:rsidR="00E94B3B" w:rsidRPr="007D42F8" w:rsidRDefault="00E94B3B" w:rsidP="000F3C0E">
            <w:pPr>
              <w:rPr>
                <w:sz w:val="16"/>
                <w:szCs w:val="16"/>
                <w:lang w:eastAsia="zh-CN"/>
              </w:rPr>
            </w:pPr>
            <w:r w:rsidRPr="007D42F8">
              <w:rPr>
                <w:sz w:val="16"/>
                <w:szCs w:val="16"/>
                <w:lang w:eastAsia="zh-CN"/>
              </w:rPr>
              <w:t>Executing agency support cost (internal), including overheads</w:t>
            </w:r>
          </w:p>
        </w:tc>
        <w:tc>
          <w:tcPr>
            <w:tcW w:w="992" w:type="dxa"/>
            <w:tcBorders>
              <w:top w:val="nil"/>
              <w:left w:val="nil"/>
              <w:bottom w:val="single" w:sz="4" w:space="0" w:color="auto"/>
              <w:right w:val="single" w:sz="4" w:space="0" w:color="auto"/>
            </w:tcBorders>
            <w:noWrap/>
            <w:hideMark/>
          </w:tcPr>
          <w:p w14:paraId="79CECF49" w14:textId="77777777" w:rsidR="00E94B3B" w:rsidRPr="007D42F8" w:rsidRDefault="00E94B3B" w:rsidP="000F3C0E">
            <w:pPr>
              <w:jc w:val="right"/>
              <w:rPr>
                <w:sz w:val="16"/>
                <w:szCs w:val="16"/>
                <w:lang w:eastAsia="zh-CN"/>
              </w:rPr>
            </w:pPr>
            <w:r w:rsidRPr="007D42F8">
              <w:rPr>
                <w:sz w:val="16"/>
                <w:szCs w:val="16"/>
                <w:lang w:eastAsia="zh-CN"/>
              </w:rPr>
              <w:t>1,600,400</w:t>
            </w:r>
          </w:p>
        </w:tc>
        <w:tc>
          <w:tcPr>
            <w:tcW w:w="992" w:type="dxa"/>
            <w:tcBorders>
              <w:top w:val="nil"/>
              <w:left w:val="nil"/>
              <w:bottom w:val="single" w:sz="4" w:space="0" w:color="auto"/>
              <w:right w:val="single" w:sz="4" w:space="0" w:color="auto"/>
            </w:tcBorders>
            <w:noWrap/>
            <w:hideMark/>
          </w:tcPr>
          <w:p w14:paraId="0DF3260C" w14:textId="77777777" w:rsidR="00E94B3B" w:rsidRPr="007D42F8" w:rsidRDefault="00E94B3B" w:rsidP="000F3C0E">
            <w:pPr>
              <w:jc w:val="right"/>
              <w:rPr>
                <w:sz w:val="16"/>
                <w:szCs w:val="16"/>
                <w:lang w:eastAsia="zh-CN"/>
              </w:rPr>
            </w:pPr>
            <w:r w:rsidRPr="007D42F8">
              <w:rPr>
                <w:sz w:val="16"/>
                <w:szCs w:val="16"/>
                <w:lang w:eastAsia="zh-CN"/>
              </w:rPr>
              <w:t>1,703,200</w:t>
            </w:r>
          </w:p>
        </w:tc>
        <w:tc>
          <w:tcPr>
            <w:tcW w:w="856" w:type="dxa"/>
            <w:tcBorders>
              <w:top w:val="nil"/>
              <w:left w:val="nil"/>
              <w:bottom w:val="single" w:sz="4" w:space="0" w:color="auto"/>
              <w:right w:val="single" w:sz="4" w:space="0" w:color="auto"/>
            </w:tcBorders>
            <w:noWrap/>
            <w:hideMark/>
          </w:tcPr>
          <w:p w14:paraId="44075E05" w14:textId="77777777" w:rsidR="00E94B3B" w:rsidRPr="007D42F8" w:rsidRDefault="00E94B3B" w:rsidP="000F3C0E">
            <w:pPr>
              <w:jc w:val="right"/>
              <w:rPr>
                <w:sz w:val="16"/>
                <w:szCs w:val="16"/>
                <w:lang w:eastAsia="zh-CN"/>
              </w:rPr>
            </w:pPr>
            <w:r w:rsidRPr="007D42F8">
              <w:rPr>
                <w:sz w:val="16"/>
                <w:szCs w:val="16"/>
                <w:lang w:eastAsia="zh-CN"/>
              </w:rPr>
              <w:t>1,354,611</w:t>
            </w:r>
          </w:p>
        </w:tc>
        <w:tc>
          <w:tcPr>
            <w:tcW w:w="856" w:type="dxa"/>
            <w:tcBorders>
              <w:top w:val="nil"/>
              <w:left w:val="nil"/>
              <w:bottom w:val="single" w:sz="4" w:space="0" w:color="auto"/>
              <w:right w:val="single" w:sz="4" w:space="0" w:color="auto"/>
            </w:tcBorders>
            <w:noWrap/>
            <w:hideMark/>
          </w:tcPr>
          <w:p w14:paraId="69AEC07A" w14:textId="77777777" w:rsidR="00E94B3B" w:rsidRPr="007D42F8" w:rsidRDefault="00E94B3B" w:rsidP="000F3C0E">
            <w:pPr>
              <w:jc w:val="right"/>
              <w:rPr>
                <w:sz w:val="16"/>
                <w:szCs w:val="16"/>
                <w:lang w:eastAsia="zh-CN"/>
              </w:rPr>
            </w:pPr>
            <w:r w:rsidRPr="007D42F8">
              <w:rPr>
                <w:sz w:val="16"/>
                <w:szCs w:val="16"/>
                <w:lang w:eastAsia="zh-CN"/>
              </w:rPr>
              <w:t>1,386,593</w:t>
            </w:r>
          </w:p>
        </w:tc>
        <w:tc>
          <w:tcPr>
            <w:tcW w:w="856" w:type="dxa"/>
            <w:tcBorders>
              <w:top w:val="nil"/>
              <w:left w:val="nil"/>
              <w:bottom w:val="single" w:sz="4" w:space="0" w:color="auto"/>
              <w:right w:val="single" w:sz="4" w:space="0" w:color="auto"/>
            </w:tcBorders>
            <w:noWrap/>
            <w:hideMark/>
          </w:tcPr>
          <w:p w14:paraId="701B0047" w14:textId="77777777" w:rsidR="00E94B3B" w:rsidRPr="007D42F8" w:rsidRDefault="00E94B3B" w:rsidP="000F3C0E">
            <w:pPr>
              <w:jc w:val="right"/>
              <w:rPr>
                <w:sz w:val="16"/>
                <w:szCs w:val="16"/>
                <w:lang w:eastAsia="zh-CN"/>
              </w:rPr>
            </w:pPr>
            <w:r w:rsidRPr="007D42F8">
              <w:rPr>
                <w:sz w:val="16"/>
                <w:szCs w:val="16"/>
                <w:lang w:eastAsia="zh-CN"/>
              </w:rPr>
              <w:t>1,352,699</w:t>
            </w:r>
          </w:p>
        </w:tc>
        <w:tc>
          <w:tcPr>
            <w:tcW w:w="856" w:type="dxa"/>
            <w:tcBorders>
              <w:top w:val="nil"/>
              <w:left w:val="nil"/>
              <w:bottom w:val="single" w:sz="4" w:space="0" w:color="auto"/>
              <w:right w:val="single" w:sz="4" w:space="0" w:color="auto"/>
            </w:tcBorders>
            <w:noWrap/>
            <w:hideMark/>
          </w:tcPr>
          <w:p w14:paraId="56E69C94" w14:textId="77777777" w:rsidR="00E94B3B" w:rsidRPr="007D42F8" w:rsidRDefault="00E94B3B" w:rsidP="000F3C0E">
            <w:pPr>
              <w:jc w:val="right"/>
              <w:rPr>
                <w:sz w:val="16"/>
                <w:szCs w:val="16"/>
                <w:lang w:eastAsia="zh-CN"/>
              </w:rPr>
            </w:pPr>
            <w:r w:rsidRPr="007D42F8">
              <w:rPr>
                <w:sz w:val="16"/>
                <w:szCs w:val="16"/>
                <w:lang w:eastAsia="zh-CN"/>
              </w:rPr>
              <w:t>1,163,401</w:t>
            </w:r>
          </w:p>
        </w:tc>
        <w:tc>
          <w:tcPr>
            <w:tcW w:w="856" w:type="dxa"/>
            <w:tcBorders>
              <w:top w:val="nil"/>
              <w:left w:val="nil"/>
              <w:bottom w:val="single" w:sz="4" w:space="0" w:color="auto"/>
              <w:right w:val="single" w:sz="4" w:space="0" w:color="auto"/>
            </w:tcBorders>
            <w:noWrap/>
            <w:hideMark/>
          </w:tcPr>
          <w:p w14:paraId="6811AC1C" w14:textId="77777777" w:rsidR="00E94B3B" w:rsidRPr="007D42F8" w:rsidRDefault="00E94B3B" w:rsidP="000F3C0E">
            <w:pPr>
              <w:jc w:val="right"/>
              <w:rPr>
                <w:sz w:val="16"/>
                <w:szCs w:val="16"/>
                <w:lang w:eastAsia="zh-CN"/>
              </w:rPr>
            </w:pPr>
            <w:r w:rsidRPr="007D42F8">
              <w:rPr>
                <w:sz w:val="16"/>
                <w:szCs w:val="16"/>
                <w:lang w:eastAsia="zh-CN"/>
              </w:rPr>
              <w:t>1,286,907</w:t>
            </w:r>
          </w:p>
        </w:tc>
        <w:tc>
          <w:tcPr>
            <w:tcW w:w="856" w:type="dxa"/>
            <w:tcBorders>
              <w:top w:val="nil"/>
              <w:left w:val="nil"/>
              <w:bottom w:val="single" w:sz="4" w:space="0" w:color="auto"/>
              <w:right w:val="single" w:sz="4" w:space="0" w:color="auto"/>
            </w:tcBorders>
            <w:noWrap/>
            <w:hideMark/>
          </w:tcPr>
          <w:p w14:paraId="09049FEB" w14:textId="77777777" w:rsidR="00E94B3B" w:rsidRPr="007D42F8" w:rsidRDefault="00E94B3B" w:rsidP="000F3C0E">
            <w:pPr>
              <w:jc w:val="right"/>
              <w:rPr>
                <w:sz w:val="16"/>
                <w:szCs w:val="16"/>
                <w:lang w:eastAsia="zh-CN"/>
              </w:rPr>
            </w:pPr>
            <w:r w:rsidRPr="007D42F8">
              <w:rPr>
                <w:sz w:val="16"/>
                <w:szCs w:val="16"/>
                <w:lang w:eastAsia="zh-CN"/>
              </w:rPr>
              <w:t>484,470</w:t>
            </w:r>
          </w:p>
        </w:tc>
        <w:tc>
          <w:tcPr>
            <w:tcW w:w="856" w:type="dxa"/>
            <w:tcBorders>
              <w:top w:val="nil"/>
              <w:left w:val="nil"/>
              <w:bottom w:val="single" w:sz="4" w:space="0" w:color="auto"/>
              <w:right w:val="single" w:sz="4" w:space="0" w:color="auto"/>
            </w:tcBorders>
            <w:noWrap/>
            <w:hideMark/>
          </w:tcPr>
          <w:p w14:paraId="1177A383" w14:textId="77777777" w:rsidR="00E94B3B" w:rsidRPr="007D42F8" w:rsidRDefault="00E94B3B" w:rsidP="000F3C0E">
            <w:pPr>
              <w:jc w:val="right"/>
              <w:rPr>
                <w:sz w:val="16"/>
                <w:szCs w:val="16"/>
                <w:lang w:eastAsia="zh-CN"/>
              </w:rPr>
            </w:pPr>
            <w:r w:rsidRPr="007D42F8">
              <w:rPr>
                <w:sz w:val="16"/>
                <w:szCs w:val="16"/>
                <w:lang w:eastAsia="zh-CN"/>
              </w:rPr>
              <w:t>882,378</w:t>
            </w:r>
          </w:p>
        </w:tc>
        <w:tc>
          <w:tcPr>
            <w:tcW w:w="856" w:type="dxa"/>
            <w:tcBorders>
              <w:top w:val="nil"/>
              <w:left w:val="nil"/>
              <w:bottom w:val="single" w:sz="4" w:space="0" w:color="auto"/>
              <w:right w:val="single" w:sz="4" w:space="0" w:color="auto"/>
            </w:tcBorders>
            <w:noWrap/>
            <w:hideMark/>
          </w:tcPr>
          <w:p w14:paraId="35C8815A" w14:textId="77777777" w:rsidR="00E94B3B" w:rsidRPr="007D42F8" w:rsidRDefault="00E94B3B" w:rsidP="000F3C0E">
            <w:pPr>
              <w:jc w:val="right"/>
              <w:rPr>
                <w:sz w:val="16"/>
                <w:szCs w:val="16"/>
                <w:lang w:eastAsia="zh-CN"/>
              </w:rPr>
            </w:pPr>
            <w:r w:rsidRPr="007D42F8">
              <w:rPr>
                <w:sz w:val="16"/>
                <w:szCs w:val="16"/>
                <w:lang w:eastAsia="zh-CN"/>
              </w:rPr>
              <w:t>891,700</w:t>
            </w:r>
          </w:p>
        </w:tc>
        <w:tc>
          <w:tcPr>
            <w:tcW w:w="910" w:type="dxa"/>
            <w:tcBorders>
              <w:top w:val="nil"/>
              <w:left w:val="nil"/>
              <w:bottom w:val="single" w:sz="4" w:space="0" w:color="auto"/>
              <w:right w:val="single" w:sz="4" w:space="0" w:color="auto"/>
            </w:tcBorders>
            <w:noWrap/>
            <w:hideMark/>
          </w:tcPr>
          <w:p w14:paraId="68172C57" w14:textId="77777777" w:rsidR="00E94B3B" w:rsidRPr="007D42F8" w:rsidRDefault="00E94B3B" w:rsidP="000F3C0E">
            <w:pPr>
              <w:jc w:val="right"/>
              <w:rPr>
                <w:sz w:val="16"/>
                <w:szCs w:val="16"/>
                <w:lang w:eastAsia="zh-CN"/>
              </w:rPr>
            </w:pPr>
            <w:r w:rsidRPr="007D42F8">
              <w:rPr>
                <w:sz w:val="16"/>
                <w:szCs w:val="16"/>
                <w:lang w:eastAsia="zh-CN"/>
              </w:rPr>
              <w:t>751,200</w:t>
            </w:r>
          </w:p>
        </w:tc>
        <w:tc>
          <w:tcPr>
            <w:tcW w:w="865" w:type="dxa"/>
            <w:tcBorders>
              <w:top w:val="nil"/>
              <w:left w:val="nil"/>
              <w:bottom w:val="single" w:sz="4" w:space="0" w:color="auto"/>
              <w:right w:val="single" w:sz="4" w:space="0" w:color="auto"/>
            </w:tcBorders>
            <w:noWrap/>
            <w:hideMark/>
          </w:tcPr>
          <w:p w14:paraId="5C0CECDB" w14:textId="77777777" w:rsidR="00E94B3B" w:rsidRPr="007D42F8" w:rsidRDefault="00E94B3B" w:rsidP="000F3C0E">
            <w:pPr>
              <w:jc w:val="right"/>
              <w:rPr>
                <w:sz w:val="16"/>
                <w:szCs w:val="16"/>
                <w:lang w:eastAsia="zh-CN"/>
              </w:rPr>
            </w:pPr>
            <w:r w:rsidRPr="007D42F8">
              <w:rPr>
                <w:sz w:val="16"/>
                <w:szCs w:val="16"/>
                <w:lang w:eastAsia="zh-CN"/>
              </w:rPr>
              <w:t>1,042,500</w:t>
            </w:r>
          </w:p>
        </w:tc>
      </w:tr>
      <w:tr w:rsidR="00E94B3B" w:rsidRPr="007D42F8" w14:paraId="4F4FC371" w14:textId="77777777" w:rsidTr="000F3C0E">
        <w:trPr>
          <w:trHeight w:val="44"/>
        </w:trPr>
        <w:tc>
          <w:tcPr>
            <w:tcW w:w="3823" w:type="dxa"/>
            <w:tcBorders>
              <w:top w:val="nil"/>
              <w:left w:val="single" w:sz="4" w:space="0" w:color="auto"/>
              <w:bottom w:val="single" w:sz="4" w:space="0" w:color="auto"/>
              <w:right w:val="single" w:sz="4" w:space="0" w:color="auto"/>
            </w:tcBorders>
            <w:noWrap/>
            <w:hideMark/>
          </w:tcPr>
          <w:p w14:paraId="283131D0" w14:textId="77777777" w:rsidR="00E94B3B" w:rsidRPr="007D42F8" w:rsidRDefault="00E94B3B" w:rsidP="000F3C0E">
            <w:pPr>
              <w:rPr>
                <w:sz w:val="16"/>
                <w:szCs w:val="16"/>
                <w:lang w:eastAsia="zh-CN"/>
              </w:rPr>
            </w:pPr>
            <w:r w:rsidRPr="007D42F8">
              <w:rPr>
                <w:sz w:val="16"/>
                <w:szCs w:val="16"/>
                <w:lang w:eastAsia="zh-CN"/>
              </w:rPr>
              <w:t>Financial intermediaries, including overheads</w:t>
            </w:r>
          </w:p>
        </w:tc>
        <w:tc>
          <w:tcPr>
            <w:tcW w:w="992" w:type="dxa"/>
            <w:tcBorders>
              <w:top w:val="nil"/>
              <w:left w:val="nil"/>
              <w:bottom w:val="single" w:sz="4" w:space="0" w:color="auto"/>
              <w:right w:val="single" w:sz="4" w:space="0" w:color="auto"/>
            </w:tcBorders>
            <w:noWrap/>
            <w:hideMark/>
          </w:tcPr>
          <w:p w14:paraId="0250BD20" w14:textId="77777777" w:rsidR="00E94B3B" w:rsidRPr="007D42F8" w:rsidRDefault="00E94B3B" w:rsidP="000F3C0E">
            <w:pPr>
              <w:jc w:val="right"/>
              <w:rPr>
                <w:sz w:val="16"/>
                <w:szCs w:val="16"/>
                <w:lang w:eastAsia="zh-CN"/>
              </w:rPr>
            </w:pPr>
            <w:r w:rsidRPr="007D42F8">
              <w:rPr>
                <w:sz w:val="16"/>
                <w:szCs w:val="16"/>
                <w:lang w:eastAsia="zh-CN"/>
              </w:rPr>
              <w:t>0</w:t>
            </w:r>
          </w:p>
        </w:tc>
        <w:tc>
          <w:tcPr>
            <w:tcW w:w="992" w:type="dxa"/>
            <w:tcBorders>
              <w:top w:val="nil"/>
              <w:left w:val="nil"/>
              <w:bottom w:val="single" w:sz="4" w:space="0" w:color="auto"/>
              <w:right w:val="single" w:sz="4" w:space="0" w:color="auto"/>
            </w:tcBorders>
            <w:noWrap/>
            <w:hideMark/>
          </w:tcPr>
          <w:p w14:paraId="6E742FD1" w14:textId="77777777" w:rsidR="00E94B3B" w:rsidRPr="007D42F8" w:rsidRDefault="00E94B3B" w:rsidP="000F3C0E">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7A5B51CC" w14:textId="77777777" w:rsidR="00E94B3B" w:rsidRPr="007D42F8" w:rsidRDefault="00E94B3B" w:rsidP="000F3C0E">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1C5DED08" w14:textId="77777777" w:rsidR="00E94B3B" w:rsidRPr="007D42F8" w:rsidRDefault="00E94B3B" w:rsidP="000F3C0E">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5A5B115D" w14:textId="77777777" w:rsidR="00E94B3B" w:rsidRPr="007D42F8" w:rsidRDefault="00E94B3B" w:rsidP="000F3C0E">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72B6053C" w14:textId="77777777" w:rsidR="00E94B3B" w:rsidRPr="007D42F8" w:rsidRDefault="00E94B3B" w:rsidP="000F3C0E">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4BF3B094" w14:textId="77777777" w:rsidR="00E94B3B" w:rsidRPr="007D42F8" w:rsidRDefault="00E94B3B" w:rsidP="000F3C0E">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5EC9F940" w14:textId="77777777" w:rsidR="00E94B3B" w:rsidRPr="007D42F8" w:rsidRDefault="00E94B3B" w:rsidP="000F3C0E">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056C0424" w14:textId="77777777" w:rsidR="00E94B3B" w:rsidRPr="007D42F8" w:rsidRDefault="00E94B3B" w:rsidP="000F3C0E">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1BE77E2C" w14:textId="77777777" w:rsidR="00E94B3B" w:rsidRPr="007D42F8" w:rsidRDefault="00E94B3B" w:rsidP="000F3C0E">
            <w:pPr>
              <w:jc w:val="right"/>
              <w:rPr>
                <w:sz w:val="16"/>
                <w:szCs w:val="16"/>
                <w:lang w:eastAsia="zh-CN"/>
              </w:rPr>
            </w:pPr>
            <w:r w:rsidRPr="007D42F8">
              <w:rPr>
                <w:sz w:val="16"/>
                <w:szCs w:val="16"/>
                <w:lang w:eastAsia="zh-CN"/>
              </w:rPr>
              <w:t>0</w:t>
            </w:r>
          </w:p>
        </w:tc>
        <w:tc>
          <w:tcPr>
            <w:tcW w:w="910" w:type="dxa"/>
            <w:tcBorders>
              <w:top w:val="nil"/>
              <w:left w:val="nil"/>
              <w:bottom w:val="single" w:sz="4" w:space="0" w:color="auto"/>
              <w:right w:val="single" w:sz="4" w:space="0" w:color="auto"/>
            </w:tcBorders>
            <w:noWrap/>
            <w:hideMark/>
          </w:tcPr>
          <w:p w14:paraId="1AE00E17" w14:textId="77777777" w:rsidR="00E94B3B" w:rsidRPr="007D42F8" w:rsidRDefault="00E94B3B" w:rsidP="000F3C0E">
            <w:pPr>
              <w:jc w:val="right"/>
              <w:rPr>
                <w:sz w:val="16"/>
                <w:szCs w:val="16"/>
                <w:lang w:eastAsia="zh-CN"/>
              </w:rPr>
            </w:pPr>
            <w:r w:rsidRPr="007D42F8">
              <w:rPr>
                <w:sz w:val="16"/>
                <w:szCs w:val="16"/>
                <w:lang w:eastAsia="zh-CN"/>
              </w:rPr>
              <w:t>0</w:t>
            </w:r>
          </w:p>
        </w:tc>
        <w:tc>
          <w:tcPr>
            <w:tcW w:w="865" w:type="dxa"/>
            <w:tcBorders>
              <w:top w:val="nil"/>
              <w:left w:val="nil"/>
              <w:bottom w:val="single" w:sz="4" w:space="0" w:color="auto"/>
              <w:right w:val="single" w:sz="4" w:space="0" w:color="auto"/>
            </w:tcBorders>
            <w:noWrap/>
            <w:hideMark/>
          </w:tcPr>
          <w:p w14:paraId="2089535C" w14:textId="77777777" w:rsidR="00E94B3B" w:rsidRPr="007D42F8" w:rsidRDefault="00E94B3B" w:rsidP="000F3C0E">
            <w:pPr>
              <w:jc w:val="right"/>
              <w:rPr>
                <w:sz w:val="16"/>
                <w:szCs w:val="16"/>
                <w:lang w:eastAsia="zh-CN"/>
              </w:rPr>
            </w:pPr>
            <w:r w:rsidRPr="007D42F8">
              <w:rPr>
                <w:sz w:val="16"/>
                <w:szCs w:val="16"/>
                <w:lang w:eastAsia="zh-CN"/>
              </w:rPr>
              <w:t>0</w:t>
            </w:r>
          </w:p>
        </w:tc>
      </w:tr>
      <w:tr w:rsidR="00E94B3B" w:rsidRPr="007D42F8" w14:paraId="13CA0E0B" w14:textId="77777777" w:rsidTr="000F3C0E">
        <w:trPr>
          <w:trHeight w:val="105"/>
        </w:trPr>
        <w:tc>
          <w:tcPr>
            <w:tcW w:w="3823" w:type="dxa"/>
            <w:tcBorders>
              <w:top w:val="nil"/>
              <w:left w:val="single" w:sz="4" w:space="0" w:color="auto"/>
              <w:bottom w:val="single" w:sz="4" w:space="0" w:color="auto"/>
              <w:right w:val="single" w:sz="4" w:space="0" w:color="auto"/>
            </w:tcBorders>
            <w:noWrap/>
            <w:hideMark/>
          </w:tcPr>
          <w:p w14:paraId="4209A9C8" w14:textId="77777777" w:rsidR="00E94B3B" w:rsidRPr="007D42F8" w:rsidRDefault="00E94B3B" w:rsidP="000F3C0E">
            <w:pPr>
              <w:rPr>
                <w:sz w:val="16"/>
                <w:szCs w:val="16"/>
                <w:lang w:eastAsia="zh-CN"/>
              </w:rPr>
            </w:pPr>
            <w:r w:rsidRPr="007D42F8">
              <w:rPr>
                <w:sz w:val="16"/>
                <w:szCs w:val="16"/>
                <w:lang w:eastAsia="zh-CN"/>
              </w:rPr>
              <w:t>Reimbursement of central services for core unit staff (including overhead)</w:t>
            </w:r>
          </w:p>
        </w:tc>
        <w:tc>
          <w:tcPr>
            <w:tcW w:w="992" w:type="dxa"/>
            <w:tcBorders>
              <w:top w:val="nil"/>
              <w:left w:val="nil"/>
              <w:bottom w:val="single" w:sz="4" w:space="0" w:color="auto"/>
              <w:right w:val="single" w:sz="4" w:space="0" w:color="auto"/>
            </w:tcBorders>
            <w:noWrap/>
            <w:hideMark/>
          </w:tcPr>
          <w:p w14:paraId="07C32E6F" w14:textId="77777777" w:rsidR="00E94B3B" w:rsidRPr="007D42F8" w:rsidRDefault="00E94B3B" w:rsidP="000F3C0E">
            <w:pPr>
              <w:jc w:val="right"/>
              <w:rPr>
                <w:sz w:val="16"/>
                <w:szCs w:val="16"/>
                <w:lang w:eastAsia="zh-CN"/>
              </w:rPr>
            </w:pPr>
            <w:r w:rsidRPr="007D42F8">
              <w:rPr>
                <w:sz w:val="16"/>
                <w:szCs w:val="16"/>
                <w:lang w:eastAsia="zh-CN"/>
              </w:rPr>
              <w:t> </w:t>
            </w:r>
          </w:p>
        </w:tc>
        <w:tc>
          <w:tcPr>
            <w:tcW w:w="992" w:type="dxa"/>
            <w:tcBorders>
              <w:top w:val="nil"/>
              <w:left w:val="nil"/>
              <w:bottom w:val="single" w:sz="4" w:space="0" w:color="auto"/>
              <w:right w:val="single" w:sz="4" w:space="0" w:color="auto"/>
            </w:tcBorders>
            <w:noWrap/>
            <w:hideMark/>
          </w:tcPr>
          <w:p w14:paraId="65D90474" w14:textId="77777777" w:rsidR="00E94B3B" w:rsidRPr="007D42F8" w:rsidRDefault="00E94B3B" w:rsidP="000F3C0E">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518CD5D1" w14:textId="77777777" w:rsidR="00E94B3B" w:rsidRPr="007D42F8" w:rsidRDefault="00E94B3B" w:rsidP="000F3C0E">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22F3A08C" w14:textId="77777777" w:rsidR="00E94B3B" w:rsidRPr="007D42F8" w:rsidRDefault="00E94B3B" w:rsidP="000F3C0E">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7762EABB" w14:textId="77777777" w:rsidR="00E94B3B" w:rsidRPr="007D42F8" w:rsidRDefault="00E94B3B" w:rsidP="000F3C0E">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28D3F9E7" w14:textId="77777777" w:rsidR="00E94B3B" w:rsidRPr="007D42F8" w:rsidRDefault="00E94B3B" w:rsidP="000F3C0E">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6726D108" w14:textId="77777777" w:rsidR="00E94B3B" w:rsidRPr="007D42F8" w:rsidRDefault="00E94B3B" w:rsidP="000F3C0E">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572E0FFF" w14:textId="77777777" w:rsidR="00E94B3B" w:rsidRPr="007D42F8" w:rsidRDefault="00E94B3B" w:rsidP="000F3C0E">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1D289FA7" w14:textId="77777777" w:rsidR="00E94B3B" w:rsidRPr="007D42F8" w:rsidRDefault="00E94B3B" w:rsidP="000F3C0E">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3A81805E" w14:textId="77777777" w:rsidR="00E94B3B" w:rsidRPr="007D42F8" w:rsidRDefault="00E94B3B" w:rsidP="000F3C0E">
            <w:pPr>
              <w:jc w:val="left"/>
              <w:rPr>
                <w:sz w:val="16"/>
                <w:szCs w:val="16"/>
                <w:lang w:eastAsia="zh-CN"/>
              </w:rPr>
            </w:pPr>
            <w:r w:rsidRPr="007D42F8">
              <w:rPr>
                <w:sz w:val="16"/>
                <w:szCs w:val="16"/>
                <w:lang w:eastAsia="zh-CN"/>
              </w:rPr>
              <w:t> </w:t>
            </w:r>
          </w:p>
        </w:tc>
        <w:tc>
          <w:tcPr>
            <w:tcW w:w="910" w:type="dxa"/>
            <w:tcBorders>
              <w:top w:val="nil"/>
              <w:left w:val="nil"/>
              <w:bottom w:val="single" w:sz="4" w:space="0" w:color="auto"/>
              <w:right w:val="single" w:sz="4" w:space="0" w:color="auto"/>
            </w:tcBorders>
            <w:noWrap/>
            <w:hideMark/>
          </w:tcPr>
          <w:p w14:paraId="1526608E" w14:textId="77777777" w:rsidR="00E94B3B" w:rsidRPr="007D42F8" w:rsidRDefault="00E94B3B" w:rsidP="000F3C0E">
            <w:pPr>
              <w:jc w:val="left"/>
              <w:rPr>
                <w:sz w:val="16"/>
                <w:szCs w:val="16"/>
                <w:lang w:eastAsia="zh-CN"/>
              </w:rPr>
            </w:pPr>
            <w:r w:rsidRPr="007D42F8">
              <w:rPr>
                <w:sz w:val="16"/>
                <w:szCs w:val="16"/>
                <w:lang w:eastAsia="zh-CN"/>
              </w:rPr>
              <w:t> </w:t>
            </w:r>
          </w:p>
        </w:tc>
        <w:tc>
          <w:tcPr>
            <w:tcW w:w="865" w:type="dxa"/>
            <w:tcBorders>
              <w:top w:val="nil"/>
              <w:left w:val="nil"/>
              <w:bottom w:val="single" w:sz="4" w:space="0" w:color="auto"/>
              <w:right w:val="single" w:sz="4" w:space="0" w:color="auto"/>
            </w:tcBorders>
            <w:noWrap/>
            <w:hideMark/>
          </w:tcPr>
          <w:p w14:paraId="7C52E938" w14:textId="77777777" w:rsidR="00E94B3B" w:rsidRPr="007D42F8" w:rsidRDefault="00E94B3B" w:rsidP="000F3C0E">
            <w:pPr>
              <w:jc w:val="left"/>
              <w:rPr>
                <w:sz w:val="16"/>
                <w:szCs w:val="16"/>
                <w:lang w:eastAsia="zh-CN"/>
              </w:rPr>
            </w:pPr>
            <w:r w:rsidRPr="007D42F8">
              <w:rPr>
                <w:sz w:val="16"/>
                <w:szCs w:val="16"/>
                <w:lang w:eastAsia="zh-CN"/>
              </w:rPr>
              <w:t> </w:t>
            </w:r>
          </w:p>
        </w:tc>
      </w:tr>
      <w:tr w:rsidR="00E94B3B" w:rsidRPr="007D42F8" w14:paraId="5AA515E5" w14:textId="77777777" w:rsidTr="000F3C0E">
        <w:trPr>
          <w:trHeight w:val="44"/>
        </w:trPr>
        <w:tc>
          <w:tcPr>
            <w:tcW w:w="3823" w:type="dxa"/>
            <w:tcBorders>
              <w:top w:val="nil"/>
              <w:left w:val="single" w:sz="4" w:space="0" w:color="auto"/>
              <w:bottom w:val="single" w:sz="4" w:space="0" w:color="auto"/>
              <w:right w:val="single" w:sz="4" w:space="0" w:color="auto"/>
            </w:tcBorders>
            <w:noWrap/>
            <w:hideMark/>
          </w:tcPr>
          <w:p w14:paraId="498989D9" w14:textId="77777777" w:rsidR="00E94B3B" w:rsidRPr="007D42F8" w:rsidRDefault="00E94B3B" w:rsidP="000F3C0E">
            <w:pPr>
              <w:rPr>
                <w:sz w:val="16"/>
                <w:szCs w:val="16"/>
                <w:lang w:eastAsia="zh-CN"/>
              </w:rPr>
            </w:pPr>
            <w:r w:rsidRPr="007D42F8">
              <w:rPr>
                <w:sz w:val="16"/>
                <w:szCs w:val="16"/>
                <w:lang w:eastAsia="zh-CN"/>
              </w:rPr>
              <w:t>Cost recovery</w:t>
            </w:r>
          </w:p>
        </w:tc>
        <w:tc>
          <w:tcPr>
            <w:tcW w:w="992" w:type="dxa"/>
            <w:tcBorders>
              <w:top w:val="nil"/>
              <w:left w:val="nil"/>
              <w:bottom w:val="single" w:sz="4" w:space="0" w:color="auto"/>
              <w:right w:val="single" w:sz="4" w:space="0" w:color="auto"/>
            </w:tcBorders>
            <w:noWrap/>
            <w:hideMark/>
          </w:tcPr>
          <w:p w14:paraId="3C7A191B" w14:textId="77777777" w:rsidR="00E94B3B" w:rsidRPr="007D42F8" w:rsidRDefault="00E94B3B" w:rsidP="000F3C0E">
            <w:pPr>
              <w:jc w:val="right"/>
              <w:rPr>
                <w:sz w:val="16"/>
                <w:szCs w:val="16"/>
                <w:lang w:eastAsia="zh-CN"/>
              </w:rPr>
            </w:pPr>
            <w:r w:rsidRPr="007D42F8">
              <w:rPr>
                <w:sz w:val="16"/>
                <w:szCs w:val="16"/>
                <w:lang w:eastAsia="zh-CN"/>
              </w:rPr>
              <w:t>0</w:t>
            </w:r>
          </w:p>
        </w:tc>
        <w:tc>
          <w:tcPr>
            <w:tcW w:w="992" w:type="dxa"/>
            <w:tcBorders>
              <w:top w:val="nil"/>
              <w:left w:val="nil"/>
              <w:bottom w:val="single" w:sz="4" w:space="0" w:color="auto"/>
              <w:right w:val="single" w:sz="4" w:space="0" w:color="auto"/>
            </w:tcBorders>
            <w:noWrap/>
            <w:hideMark/>
          </w:tcPr>
          <w:p w14:paraId="33220164" w14:textId="77777777" w:rsidR="00E94B3B" w:rsidRPr="007D42F8" w:rsidRDefault="00E94B3B" w:rsidP="000F3C0E">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3A9C3856" w14:textId="77777777" w:rsidR="00E94B3B" w:rsidRPr="007D42F8" w:rsidRDefault="00E94B3B" w:rsidP="000F3C0E">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162A215F" w14:textId="77777777" w:rsidR="00E94B3B" w:rsidRPr="007D42F8" w:rsidRDefault="00E94B3B" w:rsidP="000F3C0E">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694F0317" w14:textId="77777777" w:rsidR="00E94B3B" w:rsidRPr="007D42F8" w:rsidRDefault="00E94B3B" w:rsidP="000F3C0E">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1736716F" w14:textId="77777777" w:rsidR="00E94B3B" w:rsidRPr="007D42F8" w:rsidRDefault="00E94B3B" w:rsidP="000F3C0E">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1EAA6E44" w14:textId="77777777" w:rsidR="00E94B3B" w:rsidRPr="007D42F8" w:rsidRDefault="00E94B3B" w:rsidP="000F3C0E">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0B54F05C" w14:textId="77777777" w:rsidR="00E94B3B" w:rsidRPr="007D42F8" w:rsidRDefault="00E94B3B" w:rsidP="000F3C0E">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5495C21A" w14:textId="77777777" w:rsidR="00E94B3B" w:rsidRPr="007D42F8" w:rsidRDefault="00E94B3B" w:rsidP="000F3C0E">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104440A1" w14:textId="77777777" w:rsidR="00E94B3B" w:rsidRPr="007D42F8" w:rsidRDefault="00E94B3B" w:rsidP="000F3C0E">
            <w:pPr>
              <w:jc w:val="right"/>
              <w:rPr>
                <w:sz w:val="16"/>
                <w:szCs w:val="16"/>
                <w:lang w:eastAsia="zh-CN"/>
              </w:rPr>
            </w:pPr>
            <w:r w:rsidRPr="007D42F8">
              <w:rPr>
                <w:sz w:val="16"/>
                <w:szCs w:val="16"/>
                <w:lang w:eastAsia="zh-CN"/>
              </w:rPr>
              <w:t>0</w:t>
            </w:r>
          </w:p>
        </w:tc>
        <w:tc>
          <w:tcPr>
            <w:tcW w:w="910" w:type="dxa"/>
            <w:tcBorders>
              <w:top w:val="nil"/>
              <w:left w:val="nil"/>
              <w:bottom w:val="single" w:sz="4" w:space="0" w:color="auto"/>
              <w:right w:val="single" w:sz="4" w:space="0" w:color="auto"/>
            </w:tcBorders>
            <w:noWrap/>
            <w:hideMark/>
          </w:tcPr>
          <w:p w14:paraId="25702A85" w14:textId="77777777" w:rsidR="00E94B3B" w:rsidRPr="007D42F8" w:rsidRDefault="00E94B3B" w:rsidP="000F3C0E">
            <w:pPr>
              <w:jc w:val="right"/>
              <w:rPr>
                <w:sz w:val="16"/>
                <w:szCs w:val="16"/>
                <w:lang w:eastAsia="zh-CN"/>
              </w:rPr>
            </w:pPr>
            <w:r w:rsidRPr="007D42F8">
              <w:rPr>
                <w:sz w:val="16"/>
                <w:szCs w:val="16"/>
                <w:lang w:eastAsia="zh-CN"/>
              </w:rPr>
              <w:t>0</w:t>
            </w:r>
          </w:p>
        </w:tc>
        <w:tc>
          <w:tcPr>
            <w:tcW w:w="865" w:type="dxa"/>
            <w:tcBorders>
              <w:top w:val="nil"/>
              <w:left w:val="nil"/>
              <w:bottom w:val="single" w:sz="4" w:space="0" w:color="auto"/>
              <w:right w:val="single" w:sz="4" w:space="0" w:color="auto"/>
            </w:tcBorders>
            <w:noWrap/>
            <w:hideMark/>
          </w:tcPr>
          <w:p w14:paraId="5B1BF579" w14:textId="77777777" w:rsidR="00E94B3B" w:rsidRPr="007D42F8" w:rsidRDefault="00E94B3B" w:rsidP="000F3C0E">
            <w:pPr>
              <w:jc w:val="right"/>
              <w:rPr>
                <w:sz w:val="16"/>
                <w:szCs w:val="16"/>
                <w:lang w:eastAsia="zh-CN"/>
              </w:rPr>
            </w:pPr>
            <w:r w:rsidRPr="007D42F8">
              <w:rPr>
                <w:sz w:val="16"/>
                <w:szCs w:val="16"/>
                <w:lang w:eastAsia="zh-CN"/>
              </w:rPr>
              <w:t>0</w:t>
            </w:r>
          </w:p>
        </w:tc>
      </w:tr>
      <w:tr w:rsidR="00E94B3B" w:rsidRPr="007D42F8" w14:paraId="6ACD0064" w14:textId="77777777" w:rsidTr="000F3C0E">
        <w:trPr>
          <w:trHeight w:val="44"/>
        </w:trPr>
        <w:tc>
          <w:tcPr>
            <w:tcW w:w="3823" w:type="dxa"/>
            <w:tcBorders>
              <w:top w:val="nil"/>
              <w:left w:val="single" w:sz="4" w:space="0" w:color="auto"/>
              <w:bottom w:val="single" w:sz="4" w:space="0" w:color="auto"/>
              <w:right w:val="single" w:sz="4" w:space="0" w:color="auto"/>
            </w:tcBorders>
            <w:noWrap/>
            <w:hideMark/>
          </w:tcPr>
          <w:p w14:paraId="0A45E476" w14:textId="77777777" w:rsidR="00E94B3B" w:rsidRPr="007D42F8" w:rsidRDefault="00E94B3B" w:rsidP="000F3C0E">
            <w:pPr>
              <w:rPr>
                <w:sz w:val="16"/>
                <w:szCs w:val="16"/>
                <w:lang w:eastAsia="zh-CN"/>
              </w:rPr>
            </w:pPr>
            <w:r w:rsidRPr="007D42F8">
              <w:rPr>
                <w:sz w:val="16"/>
                <w:szCs w:val="16"/>
                <w:lang w:eastAsia="zh-CN"/>
              </w:rPr>
              <w:t>Adjustments (+ = overrun and - = underuse)</w:t>
            </w:r>
          </w:p>
        </w:tc>
        <w:tc>
          <w:tcPr>
            <w:tcW w:w="992" w:type="dxa"/>
            <w:tcBorders>
              <w:top w:val="nil"/>
              <w:left w:val="nil"/>
              <w:bottom w:val="single" w:sz="4" w:space="0" w:color="auto"/>
              <w:right w:val="single" w:sz="4" w:space="0" w:color="auto"/>
            </w:tcBorders>
            <w:noWrap/>
            <w:hideMark/>
          </w:tcPr>
          <w:p w14:paraId="365A366B" w14:textId="77777777" w:rsidR="00E94B3B" w:rsidRPr="007D42F8" w:rsidRDefault="00E94B3B" w:rsidP="000F3C0E">
            <w:pPr>
              <w:jc w:val="right"/>
              <w:rPr>
                <w:sz w:val="16"/>
                <w:szCs w:val="16"/>
                <w:lang w:eastAsia="zh-CN"/>
              </w:rPr>
            </w:pPr>
            <w:r w:rsidRPr="007D42F8">
              <w:rPr>
                <w:sz w:val="16"/>
                <w:szCs w:val="16"/>
                <w:lang w:eastAsia="zh-CN"/>
              </w:rPr>
              <w:t>44,985</w:t>
            </w:r>
          </w:p>
        </w:tc>
        <w:tc>
          <w:tcPr>
            <w:tcW w:w="992" w:type="dxa"/>
            <w:tcBorders>
              <w:top w:val="nil"/>
              <w:left w:val="nil"/>
              <w:bottom w:val="single" w:sz="4" w:space="0" w:color="auto"/>
              <w:right w:val="single" w:sz="4" w:space="0" w:color="auto"/>
            </w:tcBorders>
            <w:noWrap/>
            <w:hideMark/>
          </w:tcPr>
          <w:p w14:paraId="3DE67F83" w14:textId="77777777" w:rsidR="00E94B3B" w:rsidRPr="007D42F8" w:rsidRDefault="00E94B3B" w:rsidP="000F3C0E">
            <w:pPr>
              <w:jc w:val="right"/>
              <w:rPr>
                <w:sz w:val="16"/>
                <w:szCs w:val="16"/>
                <w:lang w:eastAsia="zh-CN"/>
              </w:rPr>
            </w:pPr>
            <w:r w:rsidRPr="007D42F8">
              <w:rPr>
                <w:sz w:val="16"/>
                <w:szCs w:val="16"/>
                <w:lang w:eastAsia="zh-CN"/>
              </w:rPr>
              <w:t>205,200</w:t>
            </w:r>
          </w:p>
        </w:tc>
        <w:tc>
          <w:tcPr>
            <w:tcW w:w="856" w:type="dxa"/>
            <w:tcBorders>
              <w:top w:val="nil"/>
              <w:left w:val="nil"/>
              <w:bottom w:val="single" w:sz="4" w:space="0" w:color="auto"/>
              <w:right w:val="single" w:sz="4" w:space="0" w:color="auto"/>
            </w:tcBorders>
            <w:noWrap/>
            <w:hideMark/>
          </w:tcPr>
          <w:p w14:paraId="4EB699DC" w14:textId="77777777" w:rsidR="00E94B3B" w:rsidRPr="007D42F8" w:rsidRDefault="00E94B3B" w:rsidP="000F3C0E">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4E395B85" w14:textId="77777777" w:rsidR="00E94B3B" w:rsidRPr="007D42F8" w:rsidRDefault="00E94B3B" w:rsidP="000F3C0E">
            <w:pPr>
              <w:jc w:val="right"/>
              <w:rPr>
                <w:sz w:val="16"/>
                <w:szCs w:val="16"/>
                <w:lang w:eastAsia="zh-CN"/>
              </w:rPr>
            </w:pPr>
            <w:r w:rsidRPr="007D42F8">
              <w:rPr>
                <w:sz w:val="16"/>
                <w:szCs w:val="16"/>
                <w:lang w:eastAsia="zh-CN"/>
              </w:rPr>
              <w:t>24,066</w:t>
            </w:r>
          </w:p>
        </w:tc>
        <w:tc>
          <w:tcPr>
            <w:tcW w:w="856" w:type="dxa"/>
            <w:tcBorders>
              <w:top w:val="nil"/>
              <w:left w:val="nil"/>
              <w:bottom w:val="single" w:sz="4" w:space="0" w:color="auto"/>
              <w:right w:val="single" w:sz="4" w:space="0" w:color="auto"/>
            </w:tcBorders>
            <w:noWrap/>
            <w:hideMark/>
          </w:tcPr>
          <w:p w14:paraId="0978EBEA" w14:textId="77777777" w:rsidR="00E94B3B" w:rsidRPr="007D42F8" w:rsidRDefault="00E94B3B" w:rsidP="000F3C0E">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7EFF2760" w14:textId="77777777" w:rsidR="00E94B3B" w:rsidRPr="007D42F8" w:rsidRDefault="00E94B3B" w:rsidP="000F3C0E">
            <w:pPr>
              <w:jc w:val="right"/>
              <w:rPr>
                <w:sz w:val="16"/>
                <w:szCs w:val="16"/>
                <w:lang w:eastAsia="zh-CN"/>
              </w:rPr>
            </w:pPr>
            <w:r w:rsidRPr="007D42F8">
              <w:rPr>
                <w:sz w:val="16"/>
                <w:szCs w:val="16"/>
                <w:lang w:eastAsia="zh-CN"/>
              </w:rPr>
              <w:t>-670,186</w:t>
            </w:r>
          </w:p>
        </w:tc>
        <w:tc>
          <w:tcPr>
            <w:tcW w:w="856" w:type="dxa"/>
            <w:tcBorders>
              <w:top w:val="nil"/>
              <w:left w:val="nil"/>
              <w:bottom w:val="single" w:sz="4" w:space="0" w:color="auto"/>
              <w:right w:val="single" w:sz="4" w:space="0" w:color="auto"/>
            </w:tcBorders>
            <w:noWrap/>
            <w:hideMark/>
          </w:tcPr>
          <w:p w14:paraId="1D9696FF" w14:textId="77777777" w:rsidR="00E94B3B" w:rsidRPr="007D42F8" w:rsidRDefault="00E94B3B" w:rsidP="000F3C0E">
            <w:pPr>
              <w:jc w:val="right"/>
              <w:rPr>
                <w:sz w:val="16"/>
                <w:szCs w:val="16"/>
                <w:lang w:eastAsia="zh-CN"/>
              </w:rPr>
            </w:pPr>
            <w:r w:rsidRPr="007D42F8">
              <w:rPr>
                <w:sz w:val="16"/>
                <w:szCs w:val="16"/>
                <w:lang w:eastAsia="zh-CN"/>
              </w:rPr>
              <w:t>-382,680</w:t>
            </w:r>
          </w:p>
        </w:tc>
        <w:tc>
          <w:tcPr>
            <w:tcW w:w="856" w:type="dxa"/>
            <w:tcBorders>
              <w:top w:val="nil"/>
              <w:left w:val="nil"/>
              <w:bottom w:val="single" w:sz="4" w:space="0" w:color="auto"/>
              <w:right w:val="single" w:sz="4" w:space="0" w:color="auto"/>
            </w:tcBorders>
            <w:noWrap/>
            <w:hideMark/>
          </w:tcPr>
          <w:p w14:paraId="352B77B3" w14:textId="77777777" w:rsidR="00E94B3B" w:rsidRPr="007D42F8" w:rsidRDefault="00E94B3B" w:rsidP="000F3C0E">
            <w:pPr>
              <w:jc w:val="right"/>
              <w:rPr>
                <w:sz w:val="16"/>
                <w:szCs w:val="16"/>
                <w:lang w:eastAsia="zh-CN"/>
              </w:rPr>
            </w:pPr>
            <w:r w:rsidRPr="007D42F8">
              <w:rPr>
                <w:sz w:val="16"/>
                <w:szCs w:val="16"/>
                <w:lang w:eastAsia="zh-CN"/>
              </w:rPr>
              <w:t>33,576</w:t>
            </w:r>
          </w:p>
        </w:tc>
        <w:tc>
          <w:tcPr>
            <w:tcW w:w="856" w:type="dxa"/>
            <w:tcBorders>
              <w:top w:val="nil"/>
              <w:left w:val="nil"/>
              <w:bottom w:val="single" w:sz="4" w:space="0" w:color="auto"/>
              <w:right w:val="single" w:sz="4" w:space="0" w:color="auto"/>
            </w:tcBorders>
            <w:noWrap/>
            <w:hideMark/>
          </w:tcPr>
          <w:p w14:paraId="5F9BD74E" w14:textId="77777777" w:rsidR="00E94B3B" w:rsidRPr="007D42F8" w:rsidRDefault="00E94B3B" w:rsidP="000F3C0E">
            <w:pPr>
              <w:jc w:val="right"/>
              <w:rPr>
                <w:sz w:val="16"/>
                <w:szCs w:val="16"/>
                <w:lang w:eastAsia="zh-CN"/>
              </w:rPr>
            </w:pPr>
            <w:r w:rsidRPr="007D42F8">
              <w:rPr>
                <w:sz w:val="16"/>
                <w:szCs w:val="16"/>
                <w:lang w:eastAsia="zh-CN"/>
              </w:rPr>
              <w:t>2,857</w:t>
            </w:r>
          </w:p>
        </w:tc>
        <w:tc>
          <w:tcPr>
            <w:tcW w:w="856" w:type="dxa"/>
            <w:tcBorders>
              <w:top w:val="nil"/>
              <w:left w:val="nil"/>
              <w:bottom w:val="single" w:sz="4" w:space="0" w:color="auto"/>
              <w:right w:val="single" w:sz="4" w:space="0" w:color="auto"/>
            </w:tcBorders>
            <w:noWrap/>
            <w:hideMark/>
          </w:tcPr>
          <w:p w14:paraId="789FBDE6" w14:textId="77777777" w:rsidR="00E94B3B" w:rsidRPr="007D42F8" w:rsidRDefault="00E94B3B" w:rsidP="000F3C0E">
            <w:pPr>
              <w:jc w:val="right"/>
              <w:rPr>
                <w:sz w:val="16"/>
                <w:szCs w:val="16"/>
                <w:lang w:eastAsia="zh-CN"/>
              </w:rPr>
            </w:pPr>
            <w:r w:rsidRPr="007D42F8">
              <w:rPr>
                <w:sz w:val="16"/>
                <w:szCs w:val="16"/>
                <w:lang w:eastAsia="zh-CN"/>
              </w:rPr>
              <w:t>864,987</w:t>
            </w:r>
          </w:p>
        </w:tc>
        <w:tc>
          <w:tcPr>
            <w:tcW w:w="910" w:type="dxa"/>
            <w:tcBorders>
              <w:top w:val="nil"/>
              <w:left w:val="nil"/>
              <w:bottom w:val="single" w:sz="4" w:space="0" w:color="auto"/>
              <w:right w:val="single" w:sz="4" w:space="0" w:color="auto"/>
            </w:tcBorders>
            <w:noWrap/>
            <w:hideMark/>
          </w:tcPr>
          <w:p w14:paraId="23451658" w14:textId="77777777" w:rsidR="00E94B3B" w:rsidRPr="007D42F8" w:rsidRDefault="00E94B3B" w:rsidP="000F3C0E">
            <w:pPr>
              <w:jc w:val="right"/>
              <w:rPr>
                <w:sz w:val="16"/>
                <w:szCs w:val="16"/>
                <w:lang w:eastAsia="zh-CN"/>
              </w:rPr>
            </w:pPr>
            <w:r w:rsidRPr="007D42F8">
              <w:rPr>
                <w:sz w:val="16"/>
                <w:szCs w:val="16"/>
                <w:lang w:eastAsia="zh-CN"/>
              </w:rPr>
              <w:t>718,687</w:t>
            </w:r>
          </w:p>
        </w:tc>
        <w:tc>
          <w:tcPr>
            <w:tcW w:w="865" w:type="dxa"/>
            <w:tcBorders>
              <w:top w:val="nil"/>
              <w:left w:val="nil"/>
              <w:bottom w:val="single" w:sz="4" w:space="0" w:color="auto"/>
              <w:right w:val="single" w:sz="4" w:space="0" w:color="auto"/>
            </w:tcBorders>
            <w:noWrap/>
            <w:hideMark/>
          </w:tcPr>
          <w:p w14:paraId="2C76F620" w14:textId="77777777" w:rsidR="00E94B3B" w:rsidRPr="007D42F8" w:rsidRDefault="00E94B3B" w:rsidP="000F3C0E">
            <w:pPr>
              <w:jc w:val="right"/>
              <w:rPr>
                <w:sz w:val="16"/>
                <w:szCs w:val="16"/>
                <w:lang w:eastAsia="zh-CN"/>
              </w:rPr>
            </w:pPr>
            <w:r w:rsidRPr="007D42F8">
              <w:rPr>
                <w:sz w:val="16"/>
                <w:szCs w:val="16"/>
                <w:lang w:eastAsia="zh-CN"/>
              </w:rPr>
              <w:t>1,012,732</w:t>
            </w:r>
          </w:p>
        </w:tc>
      </w:tr>
      <w:tr w:rsidR="00E94B3B" w:rsidRPr="007D42F8" w14:paraId="5EC05EFA" w14:textId="77777777" w:rsidTr="000F3C0E">
        <w:trPr>
          <w:trHeight w:val="46"/>
        </w:trPr>
        <w:tc>
          <w:tcPr>
            <w:tcW w:w="3823" w:type="dxa"/>
            <w:tcBorders>
              <w:top w:val="nil"/>
              <w:left w:val="single" w:sz="4" w:space="0" w:color="auto"/>
              <w:bottom w:val="single" w:sz="4" w:space="0" w:color="auto"/>
              <w:right w:val="single" w:sz="4" w:space="0" w:color="auto"/>
            </w:tcBorders>
            <w:noWrap/>
            <w:hideMark/>
          </w:tcPr>
          <w:p w14:paraId="5594E334" w14:textId="77777777" w:rsidR="00E94B3B" w:rsidRPr="007D42F8" w:rsidRDefault="00E94B3B" w:rsidP="000F3C0E">
            <w:pPr>
              <w:rPr>
                <w:sz w:val="16"/>
                <w:szCs w:val="16"/>
                <w:lang w:eastAsia="zh-CN"/>
              </w:rPr>
            </w:pPr>
            <w:r w:rsidRPr="007D42F8">
              <w:rPr>
                <w:sz w:val="16"/>
                <w:szCs w:val="16"/>
                <w:lang w:eastAsia="zh-CN"/>
              </w:rPr>
              <w:t>Project costs (- = to be deducted and thus removed)</w:t>
            </w:r>
          </w:p>
        </w:tc>
        <w:tc>
          <w:tcPr>
            <w:tcW w:w="992" w:type="dxa"/>
            <w:tcBorders>
              <w:top w:val="nil"/>
              <w:left w:val="nil"/>
              <w:bottom w:val="single" w:sz="4" w:space="0" w:color="auto"/>
              <w:right w:val="single" w:sz="4" w:space="0" w:color="auto"/>
            </w:tcBorders>
            <w:noWrap/>
            <w:hideMark/>
          </w:tcPr>
          <w:p w14:paraId="4BDD2ADD" w14:textId="77777777" w:rsidR="00E94B3B" w:rsidRPr="007D42F8" w:rsidRDefault="00E94B3B" w:rsidP="000F3C0E">
            <w:pPr>
              <w:jc w:val="right"/>
              <w:rPr>
                <w:sz w:val="16"/>
                <w:szCs w:val="16"/>
                <w:lang w:eastAsia="zh-CN"/>
              </w:rPr>
            </w:pPr>
            <w:r w:rsidRPr="007D42F8">
              <w:rPr>
                <w:sz w:val="16"/>
                <w:szCs w:val="16"/>
                <w:lang w:eastAsia="zh-CN"/>
              </w:rPr>
              <w:t>-187,800</w:t>
            </w:r>
          </w:p>
        </w:tc>
        <w:tc>
          <w:tcPr>
            <w:tcW w:w="992" w:type="dxa"/>
            <w:tcBorders>
              <w:top w:val="nil"/>
              <w:left w:val="nil"/>
              <w:bottom w:val="single" w:sz="4" w:space="0" w:color="auto"/>
              <w:right w:val="single" w:sz="4" w:space="0" w:color="auto"/>
            </w:tcBorders>
            <w:noWrap/>
            <w:hideMark/>
          </w:tcPr>
          <w:p w14:paraId="7EC24C7A" w14:textId="77777777" w:rsidR="00E94B3B" w:rsidRPr="007D42F8" w:rsidRDefault="00E94B3B" w:rsidP="000F3C0E">
            <w:pPr>
              <w:jc w:val="right"/>
              <w:rPr>
                <w:sz w:val="16"/>
                <w:szCs w:val="16"/>
                <w:lang w:eastAsia="zh-CN"/>
              </w:rPr>
            </w:pPr>
            <w:r w:rsidRPr="007D42F8">
              <w:rPr>
                <w:sz w:val="16"/>
                <w:szCs w:val="16"/>
                <w:lang w:eastAsia="zh-CN"/>
              </w:rPr>
              <w:t>-134,800</w:t>
            </w:r>
          </w:p>
        </w:tc>
        <w:tc>
          <w:tcPr>
            <w:tcW w:w="856" w:type="dxa"/>
            <w:tcBorders>
              <w:top w:val="nil"/>
              <w:left w:val="nil"/>
              <w:bottom w:val="single" w:sz="4" w:space="0" w:color="auto"/>
              <w:right w:val="single" w:sz="4" w:space="0" w:color="auto"/>
            </w:tcBorders>
            <w:noWrap/>
            <w:hideMark/>
          </w:tcPr>
          <w:p w14:paraId="7EFCEF9C" w14:textId="77777777" w:rsidR="00E94B3B" w:rsidRPr="007D42F8" w:rsidRDefault="00E94B3B" w:rsidP="000F3C0E">
            <w:pPr>
              <w:jc w:val="right"/>
              <w:rPr>
                <w:sz w:val="16"/>
                <w:szCs w:val="16"/>
                <w:lang w:eastAsia="zh-CN"/>
              </w:rPr>
            </w:pPr>
            <w:r w:rsidRPr="007D42F8">
              <w:rPr>
                <w:sz w:val="16"/>
                <w:szCs w:val="16"/>
                <w:lang w:eastAsia="zh-CN"/>
              </w:rPr>
              <w:t>-136,283</w:t>
            </w:r>
          </w:p>
        </w:tc>
        <w:tc>
          <w:tcPr>
            <w:tcW w:w="856" w:type="dxa"/>
            <w:tcBorders>
              <w:top w:val="nil"/>
              <w:left w:val="nil"/>
              <w:bottom w:val="single" w:sz="4" w:space="0" w:color="auto"/>
              <w:right w:val="single" w:sz="4" w:space="0" w:color="auto"/>
            </w:tcBorders>
            <w:noWrap/>
            <w:hideMark/>
          </w:tcPr>
          <w:p w14:paraId="48812749" w14:textId="77777777" w:rsidR="00E94B3B" w:rsidRPr="007D42F8" w:rsidRDefault="00E94B3B" w:rsidP="000F3C0E">
            <w:pPr>
              <w:jc w:val="right"/>
              <w:rPr>
                <w:sz w:val="16"/>
                <w:szCs w:val="16"/>
                <w:lang w:eastAsia="zh-CN"/>
              </w:rPr>
            </w:pPr>
            <w:r w:rsidRPr="007D42F8">
              <w:rPr>
                <w:sz w:val="16"/>
                <w:szCs w:val="16"/>
                <w:lang w:eastAsia="zh-CN"/>
              </w:rPr>
              <w:t>-38,099</w:t>
            </w:r>
          </w:p>
        </w:tc>
        <w:tc>
          <w:tcPr>
            <w:tcW w:w="856" w:type="dxa"/>
            <w:tcBorders>
              <w:top w:val="nil"/>
              <w:left w:val="nil"/>
              <w:bottom w:val="single" w:sz="4" w:space="0" w:color="auto"/>
              <w:right w:val="single" w:sz="4" w:space="0" w:color="auto"/>
            </w:tcBorders>
            <w:noWrap/>
            <w:hideMark/>
          </w:tcPr>
          <w:p w14:paraId="1DCCFFDA" w14:textId="77777777" w:rsidR="00E94B3B" w:rsidRPr="007D42F8" w:rsidRDefault="00E94B3B" w:rsidP="000F3C0E">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5C8009FD" w14:textId="77777777" w:rsidR="00E94B3B" w:rsidRPr="007D42F8" w:rsidRDefault="00E94B3B" w:rsidP="000F3C0E">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370C06CD" w14:textId="77777777" w:rsidR="00E94B3B" w:rsidRPr="007D42F8" w:rsidRDefault="00E94B3B" w:rsidP="000F3C0E">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636DC2C8" w14:textId="77777777" w:rsidR="00E94B3B" w:rsidRPr="007D42F8" w:rsidRDefault="00E94B3B" w:rsidP="000F3C0E">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04D66A78" w14:textId="77777777" w:rsidR="00E94B3B" w:rsidRPr="007D42F8" w:rsidRDefault="00E94B3B" w:rsidP="000F3C0E">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30BF4214" w14:textId="77777777" w:rsidR="00E94B3B" w:rsidRPr="007D42F8" w:rsidRDefault="00E94B3B" w:rsidP="000F3C0E">
            <w:pPr>
              <w:jc w:val="right"/>
              <w:rPr>
                <w:sz w:val="16"/>
                <w:szCs w:val="16"/>
                <w:lang w:eastAsia="zh-CN"/>
              </w:rPr>
            </w:pPr>
            <w:r w:rsidRPr="007D42F8">
              <w:rPr>
                <w:sz w:val="16"/>
                <w:szCs w:val="16"/>
                <w:lang w:eastAsia="zh-CN"/>
              </w:rPr>
              <w:t>0</w:t>
            </w:r>
          </w:p>
        </w:tc>
        <w:tc>
          <w:tcPr>
            <w:tcW w:w="910" w:type="dxa"/>
            <w:tcBorders>
              <w:top w:val="nil"/>
              <w:left w:val="nil"/>
              <w:bottom w:val="single" w:sz="4" w:space="0" w:color="auto"/>
              <w:right w:val="single" w:sz="4" w:space="0" w:color="auto"/>
            </w:tcBorders>
            <w:noWrap/>
            <w:hideMark/>
          </w:tcPr>
          <w:p w14:paraId="3456D3DB" w14:textId="77777777" w:rsidR="00E94B3B" w:rsidRPr="007D42F8" w:rsidRDefault="00E94B3B" w:rsidP="000F3C0E">
            <w:pPr>
              <w:jc w:val="right"/>
              <w:rPr>
                <w:sz w:val="16"/>
                <w:szCs w:val="16"/>
                <w:lang w:eastAsia="zh-CN"/>
              </w:rPr>
            </w:pPr>
            <w:r w:rsidRPr="007D42F8">
              <w:rPr>
                <w:sz w:val="16"/>
                <w:szCs w:val="16"/>
                <w:lang w:eastAsia="zh-CN"/>
              </w:rPr>
              <w:t>0</w:t>
            </w:r>
          </w:p>
        </w:tc>
        <w:tc>
          <w:tcPr>
            <w:tcW w:w="865" w:type="dxa"/>
            <w:tcBorders>
              <w:top w:val="nil"/>
              <w:left w:val="nil"/>
              <w:bottom w:val="single" w:sz="4" w:space="0" w:color="auto"/>
              <w:right w:val="single" w:sz="4" w:space="0" w:color="auto"/>
            </w:tcBorders>
            <w:noWrap/>
            <w:hideMark/>
          </w:tcPr>
          <w:p w14:paraId="020A4331" w14:textId="77777777" w:rsidR="00E94B3B" w:rsidRPr="007D42F8" w:rsidRDefault="00E94B3B" w:rsidP="000F3C0E">
            <w:pPr>
              <w:jc w:val="right"/>
              <w:rPr>
                <w:sz w:val="16"/>
                <w:szCs w:val="16"/>
                <w:lang w:eastAsia="zh-CN"/>
              </w:rPr>
            </w:pPr>
            <w:r w:rsidRPr="007D42F8">
              <w:rPr>
                <w:sz w:val="16"/>
                <w:szCs w:val="16"/>
                <w:lang w:eastAsia="zh-CN"/>
              </w:rPr>
              <w:t>0</w:t>
            </w:r>
          </w:p>
        </w:tc>
      </w:tr>
      <w:tr w:rsidR="00E94B3B" w:rsidRPr="007D42F8" w14:paraId="24605D13" w14:textId="77777777" w:rsidTr="000F3C0E">
        <w:trPr>
          <w:trHeight w:val="133"/>
        </w:trPr>
        <w:tc>
          <w:tcPr>
            <w:tcW w:w="3823" w:type="dxa"/>
            <w:tcBorders>
              <w:top w:val="nil"/>
              <w:left w:val="single" w:sz="4" w:space="0" w:color="auto"/>
              <w:bottom w:val="single" w:sz="4" w:space="0" w:color="auto"/>
              <w:right w:val="single" w:sz="4" w:space="0" w:color="auto"/>
            </w:tcBorders>
            <w:noWrap/>
            <w:hideMark/>
          </w:tcPr>
          <w:p w14:paraId="15089529" w14:textId="77777777" w:rsidR="00E94B3B" w:rsidRPr="007D42F8" w:rsidRDefault="00E94B3B" w:rsidP="000F3C0E">
            <w:pPr>
              <w:rPr>
                <w:b/>
                <w:bCs/>
                <w:sz w:val="16"/>
                <w:szCs w:val="16"/>
                <w:lang w:eastAsia="zh-CN"/>
              </w:rPr>
            </w:pPr>
            <w:r w:rsidRPr="007D42F8">
              <w:rPr>
                <w:b/>
                <w:bCs/>
                <w:sz w:val="16"/>
                <w:szCs w:val="16"/>
                <w:lang w:eastAsia="zh-CN"/>
              </w:rPr>
              <w:t>B. Sub-total agency support costs/ implementation costs</w:t>
            </w:r>
          </w:p>
        </w:tc>
        <w:tc>
          <w:tcPr>
            <w:tcW w:w="992" w:type="dxa"/>
            <w:tcBorders>
              <w:top w:val="nil"/>
              <w:left w:val="nil"/>
              <w:bottom w:val="single" w:sz="4" w:space="0" w:color="auto"/>
              <w:right w:val="single" w:sz="4" w:space="0" w:color="auto"/>
            </w:tcBorders>
            <w:noWrap/>
            <w:hideMark/>
          </w:tcPr>
          <w:p w14:paraId="054F0570" w14:textId="77777777" w:rsidR="00E94B3B" w:rsidRPr="007D42F8" w:rsidRDefault="00E94B3B" w:rsidP="000F3C0E">
            <w:pPr>
              <w:jc w:val="right"/>
              <w:rPr>
                <w:b/>
                <w:bCs/>
                <w:sz w:val="16"/>
                <w:szCs w:val="16"/>
                <w:lang w:eastAsia="zh-CN"/>
              </w:rPr>
            </w:pPr>
            <w:r w:rsidRPr="007D42F8">
              <w:rPr>
                <w:b/>
                <w:bCs/>
                <w:sz w:val="16"/>
                <w:szCs w:val="16"/>
                <w:lang w:eastAsia="zh-CN"/>
              </w:rPr>
              <w:t>2,602,985</w:t>
            </w:r>
          </w:p>
        </w:tc>
        <w:tc>
          <w:tcPr>
            <w:tcW w:w="992" w:type="dxa"/>
            <w:tcBorders>
              <w:top w:val="nil"/>
              <w:left w:val="nil"/>
              <w:bottom w:val="single" w:sz="4" w:space="0" w:color="auto"/>
              <w:right w:val="single" w:sz="4" w:space="0" w:color="auto"/>
            </w:tcBorders>
            <w:noWrap/>
            <w:hideMark/>
          </w:tcPr>
          <w:p w14:paraId="43904E5D" w14:textId="77777777" w:rsidR="00E94B3B" w:rsidRPr="007D42F8" w:rsidRDefault="00E94B3B" w:rsidP="000F3C0E">
            <w:pPr>
              <w:jc w:val="right"/>
              <w:rPr>
                <w:b/>
                <w:bCs/>
                <w:sz w:val="16"/>
                <w:szCs w:val="16"/>
                <w:lang w:eastAsia="zh-CN"/>
              </w:rPr>
            </w:pPr>
            <w:r w:rsidRPr="007D42F8">
              <w:rPr>
                <w:b/>
                <w:bCs/>
                <w:sz w:val="16"/>
                <w:szCs w:val="16"/>
                <w:lang w:eastAsia="zh-CN"/>
              </w:rPr>
              <w:t>2,357,900</w:t>
            </w:r>
          </w:p>
        </w:tc>
        <w:tc>
          <w:tcPr>
            <w:tcW w:w="856" w:type="dxa"/>
            <w:tcBorders>
              <w:top w:val="nil"/>
              <w:left w:val="nil"/>
              <w:bottom w:val="single" w:sz="4" w:space="0" w:color="auto"/>
              <w:right w:val="single" w:sz="4" w:space="0" w:color="auto"/>
            </w:tcBorders>
            <w:noWrap/>
            <w:hideMark/>
          </w:tcPr>
          <w:p w14:paraId="121B13DD" w14:textId="77777777" w:rsidR="00E94B3B" w:rsidRPr="007D42F8" w:rsidRDefault="00E94B3B" w:rsidP="000F3C0E">
            <w:pPr>
              <w:jc w:val="right"/>
              <w:rPr>
                <w:b/>
                <w:bCs/>
                <w:sz w:val="16"/>
                <w:szCs w:val="16"/>
                <w:lang w:eastAsia="zh-CN"/>
              </w:rPr>
            </w:pPr>
            <w:r w:rsidRPr="007D42F8">
              <w:rPr>
                <w:b/>
                <w:bCs/>
                <w:sz w:val="16"/>
                <w:szCs w:val="16"/>
                <w:lang w:eastAsia="zh-CN"/>
              </w:rPr>
              <w:t>1,948,182</w:t>
            </w:r>
          </w:p>
        </w:tc>
        <w:tc>
          <w:tcPr>
            <w:tcW w:w="856" w:type="dxa"/>
            <w:tcBorders>
              <w:top w:val="nil"/>
              <w:left w:val="nil"/>
              <w:bottom w:val="single" w:sz="4" w:space="0" w:color="auto"/>
              <w:right w:val="single" w:sz="4" w:space="0" w:color="auto"/>
            </w:tcBorders>
            <w:noWrap/>
            <w:hideMark/>
          </w:tcPr>
          <w:p w14:paraId="33D5C31A" w14:textId="77777777" w:rsidR="00E94B3B" w:rsidRPr="007D42F8" w:rsidRDefault="00E94B3B" w:rsidP="000F3C0E">
            <w:pPr>
              <w:jc w:val="right"/>
              <w:rPr>
                <w:b/>
                <w:bCs/>
                <w:sz w:val="16"/>
                <w:szCs w:val="16"/>
                <w:lang w:eastAsia="zh-CN"/>
              </w:rPr>
            </w:pPr>
            <w:r w:rsidRPr="007D42F8">
              <w:rPr>
                <w:b/>
                <w:bCs/>
                <w:sz w:val="16"/>
                <w:szCs w:val="16"/>
                <w:lang w:eastAsia="zh-CN"/>
              </w:rPr>
              <w:t>2,712,163</w:t>
            </w:r>
          </w:p>
        </w:tc>
        <w:tc>
          <w:tcPr>
            <w:tcW w:w="856" w:type="dxa"/>
            <w:tcBorders>
              <w:top w:val="nil"/>
              <w:left w:val="nil"/>
              <w:bottom w:val="single" w:sz="4" w:space="0" w:color="auto"/>
              <w:right w:val="single" w:sz="4" w:space="0" w:color="auto"/>
            </w:tcBorders>
            <w:noWrap/>
            <w:hideMark/>
          </w:tcPr>
          <w:p w14:paraId="2AAA90AB" w14:textId="77777777" w:rsidR="00E94B3B" w:rsidRPr="007D42F8" w:rsidRDefault="00E94B3B" w:rsidP="000F3C0E">
            <w:pPr>
              <w:jc w:val="right"/>
              <w:rPr>
                <w:b/>
                <w:bCs/>
                <w:sz w:val="16"/>
                <w:szCs w:val="16"/>
                <w:lang w:eastAsia="zh-CN"/>
              </w:rPr>
            </w:pPr>
            <w:r w:rsidRPr="007D42F8">
              <w:rPr>
                <w:b/>
                <w:bCs/>
                <w:sz w:val="16"/>
                <w:szCs w:val="16"/>
                <w:lang w:eastAsia="zh-CN"/>
              </w:rPr>
              <w:t>2,167,455</w:t>
            </w:r>
          </w:p>
        </w:tc>
        <w:tc>
          <w:tcPr>
            <w:tcW w:w="856" w:type="dxa"/>
            <w:tcBorders>
              <w:top w:val="nil"/>
              <w:left w:val="nil"/>
              <w:bottom w:val="single" w:sz="4" w:space="0" w:color="auto"/>
              <w:right w:val="single" w:sz="4" w:space="0" w:color="auto"/>
            </w:tcBorders>
            <w:noWrap/>
            <w:hideMark/>
          </w:tcPr>
          <w:p w14:paraId="6C7CA9E3" w14:textId="77777777" w:rsidR="00E94B3B" w:rsidRPr="007D42F8" w:rsidRDefault="00E94B3B" w:rsidP="000F3C0E">
            <w:pPr>
              <w:jc w:val="right"/>
              <w:rPr>
                <w:b/>
                <w:bCs/>
                <w:sz w:val="16"/>
                <w:szCs w:val="16"/>
                <w:lang w:eastAsia="zh-CN"/>
              </w:rPr>
            </w:pPr>
            <w:r w:rsidRPr="007D42F8">
              <w:rPr>
                <w:b/>
                <w:bCs/>
                <w:sz w:val="16"/>
                <w:szCs w:val="16"/>
                <w:lang w:eastAsia="zh-CN"/>
              </w:rPr>
              <w:t>1,351,664</w:t>
            </w:r>
          </w:p>
        </w:tc>
        <w:tc>
          <w:tcPr>
            <w:tcW w:w="856" w:type="dxa"/>
            <w:tcBorders>
              <w:top w:val="nil"/>
              <w:left w:val="nil"/>
              <w:bottom w:val="single" w:sz="4" w:space="0" w:color="auto"/>
              <w:right w:val="single" w:sz="4" w:space="0" w:color="auto"/>
            </w:tcBorders>
            <w:noWrap/>
            <w:hideMark/>
          </w:tcPr>
          <w:p w14:paraId="058E6B65" w14:textId="77777777" w:rsidR="00E94B3B" w:rsidRPr="007D42F8" w:rsidRDefault="00E94B3B" w:rsidP="000F3C0E">
            <w:pPr>
              <w:jc w:val="right"/>
              <w:rPr>
                <w:b/>
                <w:bCs/>
                <w:sz w:val="16"/>
                <w:szCs w:val="16"/>
                <w:lang w:eastAsia="zh-CN"/>
              </w:rPr>
            </w:pPr>
            <w:r w:rsidRPr="007D42F8">
              <w:rPr>
                <w:b/>
                <w:bCs/>
                <w:sz w:val="16"/>
                <w:szCs w:val="16"/>
                <w:lang w:eastAsia="zh-CN"/>
              </w:rPr>
              <w:t>1,541,304</w:t>
            </w:r>
          </w:p>
        </w:tc>
        <w:tc>
          <w:tcPr>
            <w:tcW w:w="856" w:type="dxa"/>
            <w:tcBorders>
              <w:top w:val="nil"/>
              <w:left w:val="nil"/>
              <w:bottom w:val="single" w:sz="4" w:space="0" w:color="auto"/>
              <w:right w:val="single" w:sz="4" w:space="0" w:color="auto"/>
            </w:tcBorders>
            <w:noWrap/>
            <w:hideMark/>
          </w:tcPr>
          <w:p w14:paraId="43BAB3F8" w14:textId="77777777" w:rsidR="00E94B3B" w:rsidRPr="007D42F8" w:rsidRDefault="00E94B3B" w:rsidP="000F3C0E">
            <w:pPr>
              <w:jc w:val="right"/>
              <w:rPr>
                <w:b/>
                <w:bCs/>
                <w:sz w:val="16"/>
                <w:szCs w:val="16"/>
                <w:lang w:eastAsia="zh-CN"/>
              </w:rPr>
            </w:pPr>
            <w:r w:rsidRPr="007D42F8">
              <w:rPr>
                <w:b/>
                <w:bCs/>
                <w:sz w:val="16"/>
                <w:szCs w:val="16"/>
                <w:lang w:eastAsia="zh-CN"/>
              </w:rPr>
              <w:t>1,530,137</w:t>
            </w:r>
          </w:p>
        </w:tc>
        <w:tc>
          <w:tcPr>
            <w:tcW w:w="856" w:type="dxa"/>
            <w:tcBorders>
              <w:top w:val="nil"/>
              <w:left w:val="nil"/>
              <w:bottom w:val="single" w:sz="4" w:space="0" w:color="auto"/>
              <w:right w:val="single" w:sz="4" w:space="0" w:color="auto"/>
            </w:tcBorders>
            <w:noWrap/>
            <w:hideMark/>
          </w:tcPr>
          <w:p w14:paraId="6C97065C" w14:textId="77777777" w:rsidR="00E94B3B" w:rsidRPr="007D42F8" w:rsidRDefault="00E94B3B" w:rsidP="000F3C0E">
            <w:pPr>
              <w:jc w:val="right"/>
              <w:rPr>
                <w:b/>
                <w:bCs/>
                <w:sz w:val="16"/>
                <w:szCs w:val="16"/>
                <w:lang w:eastAsia="zh-CN"/>
              </w:rPr>
            </w:pPr>
            <w:r w:rsidRPr="007D42F8">
              <w:rPr>
                <w:b/>
                <w:bCs/>
                <w:sz w:val="16"/>
                <w:szCs w:val="16"/>
                <w:lang w:eastAsia="zh-CN"/>
              </w:rPr>
              <w:t>1,476,184</w:t>
            </w:r>
          </w:p>
        </w:tc>
        <w:tc>
          <w:tcPr>
            <w:tcW w:w="856" w:type="dxa"/>
            <w:tcBorders>
              <w:top w:val="nil"/>
              <w:left w:val="nil"/>
              <w:bottom w:val="single" w:sz="4" w:space="0" w:color="auto"/>
              <w:right w:val="single" w:sz="4" w:space="0" w:color="auto"/>
            </w:tcBorders>
            <w:noWrap/>
            <w:hideMark/>
          </w:tcPr>
          <w:p w14:paraId="78DBEC62" w14:textId="77777777" w:rsidR="00E94B3B" w:rsidRPr="007D42F8" w:rsidRDefault="00E94B3B" w:rsidP="000F3C0E">
            <w:pPr>
              <w:jc w:val="right"/>
              <w:rPr>
                <w:b/>
                <w:bCs/>
                <w:sz w:val="16"/>
                <w:szCs w:val="16"/>
                <w:lang w:eastAsia="zh-CN"/>
              </w:rPr>
            </w:pPr>
            <w:r w:rsidRPr="007D42F8">
              <w:rPr>
                <w:b/>
                <w:bCs/>
                <w:sz w:val="16"/>
                <w:szCs w:val="16"/>
                <w:lang w:eastAsia="zh-CN"/>
              </w:rPr>
              <w:t>2,894,187</w:t>
            </w:r>
          </w:p>
        </w:tc>
        <w:tc>
          <w:tcPr>
            <w:tcW w:w="910" w:type="dxa"/>
            <w:tcBorders>
              <w:top w:val="nil"/>
              <w:left w:val="nil"/>
              <w:bottom w:val="single" w:sz="4" w:space="0" w:color="auto"/>
              <w:right w:val="single" w:sz="4" w:space="0" w:color="auto"/>
            </w:tcBorders>
            <w:noWrap/>
            <w:hideMark/>
          </w:tcPr>
          <w:p w14:paraId="28085A46" w14:textId="77777777" w:rsidR="00E94B3B" w:rsidRPr="007D42F8" w:rsidRDefault="00E94B3B" w:rsidP="000F3C0E">
            <w:pPr>
              <w:jc w:val="right"/>
              <w:rPr>
                <w:b/>
                <w:bCs/>
                <w:sz w:val="16"/>
                <w:szCs w:val="16"/>
                <w:lang w:eastAsia="zh-CN"/>
              </w:rPr>
            </w:pPr>
            <w:r w:rsidRPr="007D42F8">
              <w:rPr>
                <w:b/>
                <w:bCs/>
                <w:sz w:val="16"/>
                <w:szCs w:val="16"/>
                <w:lang w:eastAsia="zh-CN"/>
              </w:rPr>
              <w:t>2,216,487</w:t>
            </w:r>
          </w:p>
        </w:tc>
        <w:tc>
          <w:tcPr>
            <w:tcW w:w="865" w:type="dxa"/>
            <w:tcBorders>
              <w:top w:val="nil"/>
              <w:left w:val="nil"/>
              <w:bottom w:val="single" w:sz="4" w:space="0" w:color="auto"/>
              <w:right w:val="single" w:sz="4" w:space="0" w:color="auto"/>
            </w:tcBorders>
            <w:noWrap/>
            <w:hideMark/>
          </w:tcPr>
          <w:p w14:paraId="637BEDD8" w14:textId="77777777" w:rsidR="00E94B3B" w:rsidRPr="007D42F8" w:rsidRDefault="00E94B3B" w:rsidP="000F3C0E">
            <w:pPr>
              <w:jc w:val="right"/>
              <w:rPr>
                <w:b/>
                <w:bCs/>
                <w:sz w:val="16"/>
                <w:szCs w:val="16"/>
                <w:lang w:eastAsia="zh-CN"/>
              </w:rPr>
            </w:pPr>
            <w:r w:rsidRPr="007D42F8">
              <w:rPr>
                <w:b/>
                <w:bCs/>
                <w:sz w:val="16"/>
                <w:szCs w:val="16"/>
                <w:lang w:eastAsia="zh-CN"/>
              </w:rPr>
              <w:t>2,792,532</w:t>
            </w:r>
          </w:p>
        </w:tc>
      </w:tr>
      <w:tr w:rsidR="00E94B3B" w:rsidRPr="007D42F8" w14:paraId="5B742BB1" w14:textId="77777777" w:rsidTr="000F3C0E">
        <w:trPr>
          <w:trHeight w:val="44"/>
        </w:trPr>
        <w:tc>
          <w:tcPr>
            <w:tcW w:w="3823" w:type="dxa"/>
            <w:tcBorders>
              <w:top w:val="nil"/>
              <w:left w:val="single" w:sz="4" w:space="0" w:color="auto"/>
              <w:bottom w:val="single" w:sz="4" w:space="0" w:color="auto"/>
              <w:right w:val="single" w:sz="4" w:space="0" w:color="auto"/>
            </w:tcBorders>
            <w:noWrap/>
            <w:hideMark/>
          </w:tcPr>
          <w:p w14:paraId="1FDF6112" w14:textId="77777777" w:rsidR="00E94B3B" w:rsidRPr="007D42F8" w:rsidRDefault="00E94B3B" w:rsidP="000F3C0E">
            <w:pPr>
              <w:rPr>
                <w:b/>
                <w:bCs/>
                <w:sz w:val="16"/>
                <w:szCs w:val="16"/>
                <w:lang w:eastAsia="zh-CN"/>
              </w:rPr>
            </w:pPr>
            <w:r w:rsidRPr="007D42F8">
              <w:rPr>
                <w:b/>
                <w:bCs/>
                <w:sz w:val="16"/>
                <w:szCs w:val="16"/>
                <w:lang w:eastAsia="zh-CN"/>
              </w:rPr>
              <w:t>Grand total (A + B)</w:t>
            </w:r>
          </w:p>
        </w:tc>
        <w:tc>
          <w:tcPr>
            <w:tcW w:w="992" w:type="dxa"/>
            <w:tcBorders>
              <w:top w:val="nil"/>
              <w:left w:val="nil"/>
              <w:bottom w:val="single" w:sz="4" w:space="0" w:color="auto"/>
              <w:right w:val="single" w:sz="4" w:space="0" w:color="auto"/>
            </w:tcBorders>
            <w:noWrap/>
            <w:hideMark/>
          </w:tcPr>
          <w:p w14:paraId="579BA7BC" w14:textId="77777777" w:rsidR="00E94B3B" w:rsidRPr="007D42F8" w:rsidRDefault="00E94B3B" w:rsidP="000F3C0E">
            <w:pPr>
              <w:jc w:val="right"/>
              <w:rPr>
                <w:b/>
                <w:bCs/>
                <w:sz w:val="16"/>
                <w:szCs w:val="16"/>
                <w:lang w:eastAsia="zh-CN"/>
              </w:rPr>
            </w:pPr>
            <w:r w:rsidRPr="007D42F8">
              <w:rPr>
                <w:b/>
                <w:bCs/>
                <w:sz w:val="16"/>
                <w:szCs w:val="16"/>
                <w:lang w:eastAsia="zh-CN"/>
              </w:rPr>
              <w:t>4,643,700</w:t>
            </w:r>
          </w:p>
        </w:tc>
        <w:tc>
          <w:tcPr>
            <w:tcW w:w="992" w:type="dxa"/>
            <w:tcBorders>
              <w:top w:val="nil"/>
              <w:left w:val="nil"/>
              <w:bottom w:val="single" w:sz="4" w:space="0" w:color="auto"/>
              <w:right w:val="single" w:sz="4" w:space="0" w:color="auto"/>
            </w:tcBorders>
            <w:noWrap/>
            <w:hideMark/>
          </w:tcPr>
          <w:p w14:paraId="097EB9FB" w14:textId="77777777" w:rsidR="00E94B3B" w:rsidRPr="007D42F8" w:rsidRDefault="00E94B3B" w:rsidP="000F3C0E">
            <w:pPr>
              <w:jc w:val="right"/>
              <w:rPr>
                <w:b/>
                <w:bCs/>
                <w:sz w:val="16"/>
                <w:szCs w:val="16"/>
                <w:lang w:eastAsia="zh-CN"/>
              </w:rPr>
            </w:pPr>
            <w:r w:rsidRPr="007D42F8">
              <w:rPr>
                <w:b/>
                <w:bCs/>
                <w:sz w:val="16"/>
                <w:szCs w:val="16"/>
                <w:lang w:eastAsia="zh-CN"/>
              </w:rPr>
              <w:t>4,412,900</w:t>
            </w:r>
          </w:p>
        </w:tc>
        <w:tc>
          <w:tcPr>
            <w:tcW w:w="856" w:type="dxa"/>
            <w:tcBorders>
              <w:top w:val="nil"/>
              <w:left w:val="nil"/>
              <w:bottom w:val="single" w:sz="4" w:space="0" w:color="auto"/>
              <w:right w:val="single" w:sz="4" w:space="0" w:color="auto"/>
            </w:tcBorders>
            <w:noWrap/>
            <w:hideMark/>
          </w:tcPr>
          <w:p w14:paraId="5DB18E20" w14:textId="77777777" w:rsidR="00E94B3B" w:rsidRPr="007D42F8" w:rsidRDefault="00E94B3B" w:rsidP="000F3C0E">
            <w:pPr>
              <w:jc w:val="right"/>
              <w:rPr>
                <w:b/>
                <w:bCs/>
                <w:sz w:val="16"/>
                <w:szCs w:val="16"/>
                <w:lang w:eastAsia="zh-CN"/>
              </w:rPr>
            </w:pPr>
            <w:r w:rsidRPr="007D42F8">
              <w:rPr>
                <w:b/>
                <w:bCs/>
                <w:sz w:val="16"/>
                <w:szCs w:val="16"/>
                <w:lang w:eastAsia="zh-CN"/>
              </w:rPr>
              <w:t>4,009,636</w:t>
            </w:r>
          </w:p>
        </w:tc>
        <w:tc>
          <w:tcPr>
            <w:tcW w:w="856" w:type="dxa"/>
            <w:tcBorders>
              <w:top w:val="nil"/>
              <w:left w:val="nil"/>
              <w:bottom w:val="single" w:sz="4" w:space="0" w:color="auto"/>
              <w:right w:val="single" w:sz="4" w:space="0" w:color="auto"/>
            </w:tcBorders>
            <w:noWrap/>
            <w:hideMark/>
          </w:tcPr>
          <w:p w14:paraId="7FA64773" w14:textId="77777777" w:rsidR="00E94B3B" w:rsidRPr="007D42F8" w:rsidRDefault="00E94B3B" w:rsidP="000F3C0E">
            <w:pPr>
              <w:jc w:val="right"/>
              <w:rPr>
                <w:b/>
                <w:bCs/>
                <w:sz w:val="16"/>
                <w:szCs w:val="16"/>
                <w:lang w:eastAsia="zh-CN"/>
              </w:rPr>
            </w:pPr>
            <w:r w:rsidRPr="007D42F8">
              <w:rPr>
                <w:b/>
                <w:bCs/>
                <w:sz w:val="16"/>
                <w:szCs w:val="16"/>
                <w:lang w:eastAsia="zh-CN"/>
              </w:rPr>
              <w:t>4,796,033</w:t>
            </w:r>
          </w:p>
        </w:tc>
        <w:tc>
          <w:tcPr>
            <w:tcW w:w="856" w:type="dxa"/>
            <w:tcBorders>
              <w:top w:val="nil"/>
              <w:left w:val="nil"/>
              <w:bottom w:val="single" w:sz="4" w:space="0" w:color="auto"/>
              <w:right w:val="single" w:sz="4" w:space="0" w:color="auto"/>
            </w:tcBorders>
            <w:noWrap/>
            <w:hideMark/>
          </w:tcPr>
          <w:p w14:paraId="29100136" w14:textId="77777777" w:rsidR="00E94B3B" w:rsidRPr="007D42F8" w:rsidRDefault="00E94B3B" w:rsidP="000F3C0E">
            <w:pPr>
              <w:jc w:val="right"/>
              <w:rPr>
                <w:b/>
                <w:bCs/>
                <w:sz w:val="16"/>
                <w:szCs w:val="16"/>
                <w:lang w:eastAsia="zh-CN"/>
              </w:rPr>
            </w:pPr>
            <w:r w:rsidRPr="007D42F8">
              <w:rPr>
                <w:b/>
                <w:bCs/>
                <w:sz w:val="16"/>
                <w:szCs w:val="16"/>
                <w:lang w:eastAsia="zh-CN"/>
              </w:rPr>
              <w:t>4,216,509</w:t>
            </w:r>
          </w:p>
        </w:tc>
        <w:tc>
          <w:tcPr>
            <w:tcW w:w="856" w:type="dxa"/>
            <w:tcBorders>
              <w:top w:val="nil"/>
              <w:left w:val="nil"/>
              <w:bottom w:val="single" w:sz="4" w:space="0" w:color="auto"/>
              <w:right w:val="single" w:sz="4" w:space="0" w:color="auto"/>
            </w:tcBorders>
            <w:noWrap/>
            <w:hideMark/>
          </w:tcPr>
          <w:p w14:paraId="660B46F6" w14:textId="77777777" w:rsidR="00E94B3B" w:rsidRPr="007D42F8" w:rsidRDefault="00E94B3B" w:rsidP="000F3C0E">
            <w:pPr>
              <w:jc w:val="right"/>
              <w:rPr>
                <w:b/>
                <w:bCs/>
                <w:sz w:val="16"/>
                <w:szCs w:val="16"/>
                <w:lang w:eastAsia="zh-CN"/>
              </w:rPr>
            </w:pPr>
            <w:r w:rsidRPr="007D42F8">
              <w:rPr>
                <w:b/>
                <w:bCs/>
                <w:sz w:val="16"/>
                <w:szCs w:val="16"/>
                <w:lang w:eastAsia="zh-CN"/>
              </w:rPr>
              <w:t>2,703,478</w:t>
            </w:r>
          </w:p>
        </w:tc>
        <w:tc>
          <w:tcPr>
            <w:tcW w:w="856" w:type="dxa"/>
            <w:tcBorders>
              <w:top w:val="nil"/>
              <w:left w:val="nil"/>
              <w:bottom w:val="single" w:sz="4" w:space="0" w:color="auto"/>
              <w:right w:val="single" w:sz="4" w:space="0" w:color="auto"/>
            </w:tcBorders>
            <w:noWrap/>
            <w:hideMark/>
          </w:tcPr>
          <w:p w14:paraId="59AE3D1B" w14:textId="77777777" w:rsidR="00E94B3B" w:rsidRPr="007D42F8" w:rsidRDefault="00E94B3B" w:rsidP="000F3C0E">
            <w:pPr>
              <w:jc w:val="right"/>
              <w:rPr>
                <w:b/>
                <w:bCs/>
                <w:sz w:val="16"/>
                <w:szCs w:val="16"/>
                <w:lang w:eastAsia="zh-CN"/>
              </w:rPr>
            </w:pPr>
            <w:r w:rsidRPr="007D42F8">
              <w:rPr>
                <w:b/>
                <w:bCs/>
                <w:sz w:val="16"/>
                <w:szCs w:val="16"/>
                <w:lang w:eastAsia="zh-CN"/>
              </w:rPr>
              <w:t>3,194,778</w:t>
            </w:r>
          </w:p>
        </w:tc>
        <w:tc>
          <w:tcPr>
            <w:tcW w:w="856" w:type="dxa"/>
            <w:tcBorders>
              <w:top w:val="nil"/>
              <w:left w:val="nil"/>
              <w:bottom w:val="single" w:sz="4" w:space="0" w:color="auto"/>
              <w:right w:val="single" w:sz="4" w:space="0" w:color="auto"/>
            </w:tcBorders>
            <w:noWrap/>
            <w:hideMark/>
          </w:tcPr>
          <w:p w14:paraId="0C6B2AAD" w14:textId="77777777" w:rsidR="00E94B3B" w:rsidRPr="007D42F8" w:rsidRDefault="00E94B3B" w:rsidP="000F3C0E">
            <w:pPr>
              <w:jc w:val="right"/>
              <w:rPr>
                <w:b/>
                <w:bCs/>
                <w:sz w:val="16"/>
                <w:szCs w:val="16"/>
                <w:lang w:eastAsia="zh-CN"/>
              </w:rPr>
            </w:pPr>
            <w:r w:rsidRPr="007D42F8">
              <w:rPr>
                <w:b/>
                <w:bCs/>
                <w:sz w:val="16"/>
                <w:szCs w:val="16"/>
                <w:lang w:eastAsia="zh-CN"/>
              </w:rPr>
              <w:t>3,580,544</w:t>
            </w:r>
          </w:p>
        </w:tc>
        <w:tc>
          <w:tcPr>
            <w:tcW w:w="856" w:type="dxa"/>
            <w:tcBorders>
              <w:top w:val="nil"/>
              <w:left w:val="nil"/>
              <w:bottom w:val="single" w:sz="4" w:space="0" w:color="auto"/>
              <w:right w:val="single" w:sz="4" w:space="0" w:color="auto"/>
            </w:tcBorders>
            <w:noWrap/>
            <w:hideMark/>
          </w:tcPr>
          <w:p w14:paraId="0650D79D" w14:textId="77777777" w:rsidR="00E94B3B" w:rsidRPr="007D42F8" w:rsidRDefault="00E94B3B" w:rsidP="000F3C0E">
            <w:pPr>
              <w:jc w:val="right"/>
              <w:rPr>
                <w:b/>
                <w:bCs/>
                <w:sz w:val="16"/>
                <w:szCs w:val="16"/>
                <w:lang w:eastAsia="zh-CN"/>
              </w:rPr>
            </w:pPr>
            <w:r w:rsidRPr="007D42F8">
              <w:rPr>
                <w:b/>
                <w:bCs/>
                <w:sz w:val="16"/>
                <w:szCs w:val="16"/>
                <w:lang w:eastAsia="zh-CN"/>
              </w:rPr>
              <w:t>3,740,944</w:t>
            </w:r>
          </w:p>
        </w:tc>
        <w:tc>
          <w:tcPr>
            <w:tcW w:w="856" w:type="dxa"/>
            <w:tcBorders>
              <w:top w:val="nil"/>
              <w:left w:val="nil"/>
              <w:bottom w:val="single" w:sz="4" w:space="0" w:color="auto"/>
              <w:right w:val="single" w:sz="4" w:space="0" w:color="auto"/>
            </w:tcBorders>
            <w:noWrap/>
            <w:hideMark/>
          </w:tcPr>
          <w:p w14:paraId="666C4E51" w14:textId="77777777" w:rsidR="00E94B3B" w:rsidRPr="007D42F8" w:rsidRDefault="00E94B3B" w:rsidP="000F3C0E">
            <w:pPr>
              <w:jc w:val="right"/>
              <w:rPr>
                <w:b/>
                <w:bCs/>
                <w:sz w:val="16"/>
                <w:szCs w:val="16"/>
                <w:lang w:eastAsia="zh-CN"/>
              </w:rPr>
            </w:pPr>
            <w:r w:rsidRPr="007D42F8">
              <w:rPr>
                <w:b/>
                <w:bCs/>
                <w:sz w:val="16"/>
                <w:szCs w:val="16"/>
                <w:lang w:eastAsia="zh-CN"/>
              </w:rPr>
              <w:t>5,173,400</w:t>
            </w:r>
          </w:p>
        </w:tc>
        <w:tc>
          <w:tcPr>
            <w:tcW w:w="910" w:type="dxa"/>
            <w:tcBorders>
              <w:top w:val="nil"/>
              <w:left w:val="nil"/>
              <w:bottom w:val="single" w:sz="4" w:space="0" w:color="auto"/>
              <w:right w:val="single" w:sz="4" w:space="0" w:color="auto"/>
            </w:tcBorders>
            <w:noWrap/>
            <w:hideMark/>
          </w:tcPr>
          <w:p w14:paraId="640560AD" w14:textId="77777777" w:rsidR="00E94B3B" w:rsidRPr="007D42F8" w:rsidRDefault="00E94B3B" w:rsidP="000F3C0E">
            <w:pPr>
              <w:jc w:val="right"/>
              <w:rPr>
                <w:b/>
                <w:bCs/>
                <w:sz w:val="16"/>
                <w:szCs w:val="16"/>
                <w:lang w:eastAsia="zh-CN"/>
              </w:rPr>
            </w:pPr>
            <w:r w:rsidRPr="007D42F8">
              <w:rPr>
                <w:b/>
                <w:bCs/>
                <w:sz w:val="16"/>
                <w:szCs w:val="16"/>
                <w:lang w:eastAsia="zh-CN"/>
              </w:rPr>
              <w:t>4,495,700</w:t>
            </w:r>
          </w:p>
        </w:tc>
        <w:tc>
          <w:tcPr>
            <w:tcW w:w="865" w:type="dxa"/>
            <w:tcBorders>
              <w:top w:val="nil"/>
              <w:left w:val="nil"/>
              <w:bottom w:val="single" w:sz="4" w:space="0" w:color="auto"/>
              <w:right w:val="single" w:sz="4" w:space="0" w:color="auto"/>
            </w:tcBorders>
            <w:noWrap/>
            <w:hideMark/>
          </w:tcPr>
          <w:p w14:paraId="3D5AB23A" w14:textId="77777777" w:rsidR="00E94B3B" w:rsidRPr="007D42F8" w:rsidRDefault="00E94B3B" w:rsidP="000F3C0E">
            <w:pPr>
              <w:jc w:val="right"/>
              <w:rPr>
                <w:b/>
                <w:bCs/>
                <w:sz w:val="16"/>
                <w:szCs w:val="16"/>
                <w:lang w:eastAsia="zh-CN"/>
              </w:rPr>
            </w:pPr>
            <w:r w:rsidRPr="007D42F8">
              <w:rPr>
                <w:b/>
                <w:bCs/>
                <w:sz w:val="16"/>
                <w:szCs w:val="16"/>
                <w:lang w:eastAsia="zh-CN"/>
              </w:rPr>
              <w:t>5,086,300</w:t>
            </w:r>
          </w:p>
        </w:tc>
      </w:tr>
      <w:tr w:rsidR="00E94B3B" w:rsidRPr="007D42F8" w14:paraId="0AA2F62E" w14:textId="77777777" w:rsidTr="000F3C0E">
        <w:trPr>
          <w:trHeight w:val="44"/>
        </w:trPr>
        <w:tc>
          <w:tcPr>
            <w:tcW w:w="3823" w:type="dxa"/>
            <w:tcBorders>
              <w:top w:val="nil"/>
              <w:left w:val="single" w:sz="4" w:space="0" w:color="auto"/>
              <w:bottom w:val="single" w:sz="4" w:space="0" w:color="auto"/>
              <w:right w:val="single" w:sz="4" w:space="0" w:color="auto"/>
            </w:tcBorders>
            <w:noWrap/>
            <w:hideMark/>
          </w:tcPr>
          <w:p w14:paraId="12BD103A" w14:textId="77777777" w:rsidR="00E94B3B" w:rsidRPr="007D42F8" w:rsidRDefault="00E94B3B" w:rsidP="000F3C0E">
            <w:pPr>
              <w:jc w:val="left"/>
              <w:rPr>
                <w:sz w:val="16"/>
                <w:szCs w:val="16"/>
                <w:lang w:eastAsia="zh-CN"/>
              </w:rPr>
            </w:pPr>
            <w:r w:rsidRPr="007D42F8">
              <w:rPr>
                <w:sz w:val="16"/>
                <w:szCs w:val="16"/>
                <w:lang w:eastAsia="zh-CN"/>
              </w:rPr>
              <w:t>Net support costs plus core unit costs***</w:t>
            </w:r>
          </w:p>
        </w:tc>
        <w:tc>
          <w:tcPr>
            <w:tcW w:w="992" w:type="dxa"/>
            <w:tcBorders>
              <w:top w:val="nil"/>
              <w:left w:val="nil"/>
              <w:bottom w:val="single" w:sz="4" w:space="0" w:color="auto"/>
              <w:right w:val="single" w:sz="4" w:space="0" w:color="auto"/>
            </w:tcBorders>
            <w:hideMark/>
          </w:tcPr>
          <w:p w14:paraId="7A243C43" w14:textId="77777777" w:rsidR="00E94B3B" w:rsidRPr="007D42F8" w:rsidRDefault="00E94B3B" w:rsidP="000F3C0E">
            <w:pPr>
              <w:jc w:val="right"/>
              <w:rPr>
                <w:sz w:val="16"/>
                <w:szCs w:val="16"/>
                <w:lang w:eastAsia="zh-CN"/>
              </w:rPr>
            </w:pPr>
            <w:r w:rsidRPr="007D42F8">
              <w:rPr>
                <w:sz w:val="16"/>
                <w:szCs w:val="16"/>
                <w:lang w:eastAsia="zh-CN"/>
              </w:rPr>
              <w:t>4,529,527</w:t>
            </w:r>
          </w:p>
        </w:tc>
        <w:tc>
          <w:tcPr>
            <w:tcW w:w="992" w:type="dxa"/>
            <w:tcBorders>
              <w:top w:val="nil"/>
              <w:left w:val="nil"/>
              <w:bottom w:val="single" w:sz="4" w:space="0" w:color="auto"/>
              <w:right w:val="single" w:sz="4" w:space="0" w:color="auto"/>
            </w:tcBorders>
            <w:hideMark/>
          </w:tcPr>
          <w:p w14:paraId="5B28C336" w14:textId="77777777" w:rsidR="00E94B3B" w:rsidRPr="007D42F8" w:rsidRDefault="00E94B3B" w:rsidP="000F3C0E">
            <w:pPr>
              <w:jc w:val="right"/>
              <w:rPr>
                <w:sz w:val="16"/>
                <w:szCs w:val="16"/>
                <w:lang w:eastAsia="zh-CN"/>
              </w:rPr>
            </w:pPr>
            <w:r w:rsidRPr="007D42F8">
              <w:rPr>
                <w:sz w:val="16"/>
                <w:szCs w:val="16"/>
                <w:lang w:eastAsia="zh-CN"/>
              </w:rPr>
              <w:t>3,369,089</w:t>
            </w:r>
          </w:p>
        </w:tc>
        <w:tc>
          <w:tcPr>
            <w:tcW w:w="856" w:type="dxa"/>
            <w:tcBorders>
              <w:top w:val="nil"/>
              <w:left w:val="nil"/>
              <w:bottom w:val="single" w:sz="4" w:space="0" w:color="auto"/>
              <w:right w:val="single" w:sz="4" w:space="0" w:color="auto"/>
            </w:tcBorders>
            <w:hideMark/>
          </w:tcPr>
          <w:p w14:paraId="45D5C59C" w14:textId="77777777" w:rsidR="00E94B3B" w:rsidRPr="007D42F8" w:rsidRDefault="00E94B3B" w:rsidP="000F3C0E">
            <w:pPr>
              <w:jc w:val="right"/>
              <w:rPr>
                <w:sz w:val="16"/>
                <w:szCs w:val="16"/>
                <w:lang w:eastAsia="zh-CN"/>
              </w:rPr>
            </w:pPr>
            <w:r w:rsidRPr="007D42F8">
              <w:rPr>
                <w:sz w:val="16"/>
                <w:szCs w:val="16"/>
                <w:lang w:eastAsia="zh-CN"/>
              </w:rPr>
              <w:t>4,347,937</w:t>
            </w:r>
          </w:p>
        </w:tc>
        <w:tc>
          <w:tcPr>
            <w:tcW w:w="856" w:type="dxa"/>
            <w:tcBorders>
              <w:top w:val="nil"/>
              <w:left w:val="nil"/>
              <w:bottom w:val="single" w:sz="4" w:space="0" w:color="auto"/>
              <w:right w:val="single" w:sz="4" w:space="0" w:color="auto"/>
            </w:tcBorders>
            <w:hideMark/>
          </w:tcPr>
          <w:p w14:paraId="350AC717" w14:textId="77777777" w:rsidR="00E94B3B" w:rsidRPr="007D42F8" w:rsidRDefault="00E94B3B" w:rsidP="000F3C0E">
            <w:pPr>
              <w:jc w:val="right"/>
              <w:rPr>
                <w:sz w:val="16"/>
                <w:szCs w:val="16"/>
                <w:lang w:eastAsia="zh-CN"/>
              </w:rPr>
            </w:pPr>
            <w:r w:rsidRPr="007D42F8">
              <w:rPr>
                <w:sz w:val="16"/>
                <w:szCs w:val="16"/>
                <w:lang w:eastAsia="zh-CN"/>
              </w:rPr>
              <w:t>3,391,018</w:t>
            </w:r>
          </w:p>
        </w:tc>
        <w:tc>
          <w:tcPr>
            <w:tcW w:w="856" w:type="dxa"/>
            <w:tcBorders>
              <w:top w:val="nil"/>
              <w:left w:val="nil"/>
              <w:bottom w:val="single" w:sz="4" w:space="0" w:color="auto"/>
              <w:right w:val="single" w:sz="4" w:space="0" w:color="auto"/>
            </w:tcBorders>
            <w:hideMark/>
          </w:tcPr>
          <w:p w14:paraId="798499E4" w14:textId="77777777" w:rsidR="00E94B3B" w:rsidRPr="007D42F8" w:rsidRDefault="00E94B3B" w:rsidP="000F3C0E">
            <w:pPr>
              <w:jc w:val="right"/>
              <w:rPr>
                <w:sz w:val="16"/>
                <w:szCs w:val="16"/>
                <w:lang w:eastAsia="zh-CN"/>
              </w:rPr>
            </w:pPr>
            <w:r w:rsidRPr="007D42F8">
              <w:rPr>
                <w:sz w:val="16"/>
                <w:szCs w:val="16"/>
                <w:lang w:eastAsia="zh-CN"/>
              </w:rPr>
              <w:t>2,435,373</w:t>
            </w:r>
          </w:p>
        </w:tc>
        <w:tc>
          <w:tcPr>
            <w:tcW w:w="856" w:type="dxa"/>
            <w:tcBorders>
              <w:top w:val="nil"/>
              <w:left w:val="nil"/>
              <w:bottom w:val="single" w:sz="4" w:space="0" w:color="auto"/>
              <w:right w:val="single" w:sz="4" w:space="0" w:color="auto"/>
            </w:tcBorders>
            <w:hideMark/>
          </w:tcPr>
          <w:p w14:paraId="6F10A62D" w14:textId="77777777" w:rsidR="00E94B3B" w:rsidRPr="007D42F8" w:rsidRDefault="00E94B3B" w:rsidP="000F3C0E">
            <w:pPr>
              <w:jc w:val="right"/>
              <w:rPr>
                <w:sz w:val="16"/>
                <w:szCs w:val="16"/>
                <w:lang w:eastAsia="zh-CN"/>
              </w:rPr>
            </w:pPr>
            <w:r w:rsidRPr="007D42F8">
              <w:rPr>
                <w:sz w:val="16"/>
                <w:szCs w:val="16"/>
                <w:lang w:eastAsia="zh-CN"/>
              </w:rPr>
              <w:t>3,270,095</w:t>
            </w:r>
          </w:p>
        </w:tc>
        <w:tc>
          <w:tcPr>
            <w:tcW w:w="856" w:type="dxa"/>
            <w:tcBorders>
              <w:top w:val="nil"/>
              <w:left w:val="nil"/>
              <w:bottom w:val="single" w:sz="4" w:space="0" w:color="auto"/>
              <w:right w:val="single" w:sz="4" w:space="0" w:color="auto"/>
            </w:tcBorders>
            <w:hideMark/>
          </w:tcPr>
          <w:p w14:paraId="6CC41158" w14:textId="77777777" w:rsidR="00E94B3B" w:rsidRPr="007D42F8" w:rsidRDefault="00E94B3B" w:rsidP="000F3C0E">
            <w:pPr>
              <w:jc w:val="right"/>
              <w:rPr>
                <w:sz w:val="16"/>
                <w:szCs w:val="16"/>
                <w:lang w:eastAsia="zh-CN"/>
              </w:rPr>
            </w:pPr>
            <w:r w:rsidRPr="007D42F8">
              <w:rPr>
                <w:sz w:val="16"/>
                <w:szCs w:val="16"/>
                <w:lang w:eastAsia="zh-CN"/>
              </w:rPr>
              <w:t>3,486,116</w:t>
            </w:r>
          </w:p>
        </w:tc>
        <w:tc>
          <w:tcPr>
            <w:tcW w:w="856" w:type="dxa"/>
            <w:tcBorders>
              <w:top w:val="nil"/>
              <w:left w:val="nil"/>
              <w:bottom w:val="single" w:sz="4" w:space="0" w:color="auto"/>
              <w:right w:val="single" w:sz="4" w:space="0" w:color="auto"/>
            </w:tcBorders>
            <w:hideMark/>
          </w:tcPr>
          <w:p w14:paraId="38DA46B1" w14:textId="77777777" w:rsidR="00E94B3B" w:rsidRPr="007D42F8" w:rsidRDefault="00E94B3B" w:rsidP="000F3C0E">
            <w:pPr>
              <w:jc w:val="right"/>
              <w:rPr>
                <w:sz w:val="16"/>
                <w:szCs w:val="16"/>
                <w:lang w:eastAsia="zh-CN"/>
              </w:rPr>
            </w:pPr>
            <w:r w:rsidRPr="007D42F8">
              <w:rPr>
                <w:sz w:val="16"/>
                <w:szCs w:val="16"/>
                <w:lang w:eastAsia="zh-CN"/>
              </w:rPr>
              <w:t>4,492,154</w:t>
            </w:r>
          </w:p>
        </w:tc>
        <w:tc>
          <w:tcPr>
            <w:tcW w:w="856" w:type="dxa"/>
            <w:tcBorders>
              <w:top w:val="nil"/>
              <w:left w:val="nil"/>
              <w:bottom w:val="single" w:sz="4" w:space="0" w:color="auto"/>
              <w:right w:val="single" w:sz="4" w:space="0" w:color="auto"/>
            </w:tcBorders>
            <w:noWrap/>
            <w:hideMark/>
          </w:tcPr>
          <w:p w14:paraId="28D6D988" w14:textId="77777777" w:rsidR="00E94B3B" w:rsidRPr="007D42F8" w:rsidRDefault="00E94B3B" w:rsidP="000F3C0E">
            <w:pPr>
              <w:jc w:val="right"/>
              <w:rPr>
                <w:sz w:val="16"/>
                <w:szCs w:val="16"/>
                <w:lang w:eastAsia="zh-CN"/>
              </w:rPr>
            </w:pPr>
            <w:r w:rsidRPr="007D42F8">
              <w:rPr>
                <w:sz w:val="16"/>
                <w:szCs w:val="16"/>
                <w:lang w:eastAsia="zh-CN"/>
              </w:rPr>
              <w:t>5,553,776</w:t>
            </w:r>
          </w:p>
        </w:tc>
        <w:tc>
          <w:tcPr>
            <w:tcW w:w="856" w:type="dxa"/>
            <w:tcBorders>
              <w:top w:val="nil"/>
              <w:left w:val="nil"/>
              <w:bottom w:val="single" w:sz="4" w:space="0" w:color="auto"/>
              <w:right w:val="single" w:sz="4" w:space="0" w:color="auto"/>
            </w:tcBorders>
            <w:noWrap/>
            <w:hideMark/>
          </w:tcPr>
          <w:p w14:paraId="5563F917" w14:textId="77777777" w:rsidR="00E94B3B" w:rsidRPr="007D42F8" w:rsidRDefault="00E94B3B" w:rsidP="000F3C0E">
            <w:pPr>
              <w:jc w:val="left"/>
              <w:rPr>
                <w:sz w:val="16"/>
                <w:szCs w:val="16"/>
                <w:lang w:eastAsia="zh-CN"/>
              </w:rPr>
            </w:pPr>
            <w:r w:rsidRPr="007D42F8">
              <w:rPr>
                <w:sz w:val="16"/>
                <w:szCs w:val="16"/>
                <w:lang w:eastAsia="zh-CN"/>
              </w:rPr>
              <w:t> </w:t>
            </w:r>
          </w:p>
        </w:tc>
        <w:tc>
          <w:tcPr>
            <w:tcW w:w="910" w:type="dxa"/>
            <w:tcBorders>
              <w:top w:val="nil"/>
              <w:left w:val="nil"/>
              <w:bottom w:val="single" w:sz="4" w:space="0" w:color="auto"/>
              <w:right w:val="single" w:sz="4" w:space="0" w:color="auto"/>
            </w:tcBorders>
            <w:hideMark/>
          </w:tcPr>
          <w:p w14:paraId="7757DA84" w14:textId="77777777" w:rsidR="00E94B3B" w:rsidRPr="007D42F8" w:rsidRDefault="00E94B3B" w:rsidP="000F3C0E">
            <w:pPr>
              <w:jc w:val="right"/>
              <w:rPr>
                <w:sz w:val="16"/>
                <w:szCs w:val="16"/>
                <w:lang w:eastAsia="zh-CN"/>
              </w:rPr>
            </w:pPr>
            <w:r w:rsidRPr="007D42F8">
              <w:rPr>
                <w:sz w:val="16"/>
                <w:szCs w:val="16"/>
                <w:lang w:eastAsia="zh-CN"/>
              </w:rPr>
              <w:t>7,667,364</w:t>
            </w:r>
          </w:p>
        </w:tc>
        <w:tc>
          <w:tcPr>
            <w:tcW w:w="865" w:type="dxa"/>
            <w:tcBorders>
              <w:top w:val="nil"/>
              <w:left w:val="nil"/>
              <w:bottom w:val="single" w:sz="4" w:space="0" w:color="auto"/>
              <w:right w:val="single" w:sz="4" w:space="0" w:color="auto"/>
            </w:tcBorders>
            <w:noWrap/>
            <w:hideMark/>
          </w:tcPr>
          <w:p w14:paraId="00670121" w14:textId="77777777" w:rsidR="00E94B3B" w:rsidRPr="007D42F8" w:rsidRDefault="00E94B3B" w:rsidP="000F3C0E">
            <w:pPr>
              <w:jc w:val="left"/>
              <w:rPr>
                <w:sz w:val="16"/>
                <w:szCs w:val="16"/>
                <w:lang w:eastAsia="zh-CN"/>
              </w:rPr>
            </w:pPr>
            <w:r w:rsidRPr="007D42F8">
              <w:rPr>
                <w:sz w:val="16"/>
                <w:szCs w:val="16"/>
                <w:lang w:eastAsia="zh-CN"/>
              </w:rPr>
              <w:t> </w:t>
            </w:r>
          </w:p>
        </w:tc>
      </w:tr>
      <w:tr w:rsidR="00E94B3B" w:rsidRPr="007D42F8" w14:paraId="648172A5" w14:textId="77777777" w:rsidTr="000F3C0E">
        <w:trPr>
          <w:trHeight w:val="87"/>
        </w:trPr>
        <w:tc>
          <w:tcPr>
            <w:tcW w:w="3823" w:type="dxa"/>
            <w:tcBorders>
              <w:top w:val="nil"/>
              <w:left w:val="single" w:sz="4" w:space="0" w:color="auto"/>
              <w:bottom w:val="single" w:sz="4" w:space="0" w:color="auto"/>
              <w:right w:val="single" w:sz="4" w:space="0" w:color="auto"/>
            </w:tcBorders>
            <w:noWrap/>
            <w:hideMark/>
          </w:tcPr>
          <w:p w14:paraId="28CAF61D" w14:textId="77777777" w:rsidR="00E94B3B" w:rsidRPr="007D42F8" w:rsidRDefault="00E94B3B" w:rsidP="000F3C0E">
            <w:pPr>
              <w:jc w:val="left"/>
              <w:rPr>
                <w:sz w:val="16"/>
                <w:szCs w:val="16"/>
                <w:lang w:eastAsia="zh-CN"/>
              </w:rPr>
            </w:pPr>
            <w:r w:rsidRPr="007D42F8">
              <w:rPr>
                <w:sz w:val="16"/>
                <w:szCs w:val="16"/>
                <w:lang w:eastAsia="zh-CN"/>
              </w:rPr>
              <w:t>Total administrative cost excluding project</w:t>
            </w:r>
            <w:r w:rsidRPr="007D42F8">
              <w:rPr>
                <w:sz w:val="16"/>
                <w:szCs w:val="16"/>
                <w:lang w:eastAsia="zh-CN"/>
              </w:rPr>
              <w:noBreakHyphen/>
              <w:t>related costs</w:t>
            </w:r>
          </w:p>
        </w:tc>
        <w:tc>
          <w:tcPr>
            <w:tcW w:w="992" w:type="dxa"/>
            <w:tcBorders>
              <w:top w:val="nil"/>
              <w:left w:val="nil"/>
              <w:bottom w:val="single" w:sz="4" w:space="0" w:color="auto"/>
              <w:right w:val="single" w:sz="4" w:space="0" w:color="auto"/>
            </w:tcBorders>
            <w:hideMark/>
          </w:tcPr>
          <w:p w14:paraId="0D508F9E" w14:textId="77777777" w:rsidR="00E94B3B" w:rsidRPr="007D42F8" w:rsidRDefault="00E94B3B" w:rsidP="000F3C0E">
            <w:pPr>
              <w:jc w:val="right"/>
              <w:rPr>
                <w:sz w:val="16"/>
                <w:szCs w:val="16"/>
                <w:lang w:eastAsia="zh-CN"/>
              </w:rPr>
            </w:pPr>
            <w:r w:rsidRPr="007D42F8">
              <w:rPr>
                <w:sz w:val="16"/>
                <w:szCs w:val="16"/>
                <w:lang w:eastAsia="zh-CN"/>
              </w:rPr>
              <w:t>4,643,700</w:t>
            </w:r>
          </w:p>
        </w:tc>
        <w:tc>
          <w:tcPr>
            <w:tcW w:w="992" w:type="dxa"/>
            <w:tcBorders>
              <w:top w:val="nil"/>
              <w:left w:val="nil"/>
              <w:bottom w:val="single" w:sz="4" w:space="0" w:color="auto"/>
              <w:right w:val="single" w:sz="4" w:space="0" w:color="auto"/>
            </w:tcBorders>
            <w:hideMark/>
          </w:tcPr>
          <w:p w14:paraId="66A269DD" w14:textId="77777777" w:rsidR="00E94B3B" w:rsidRPr="007D42F8" w:rsidRDefault="00E94B3B" w:rsidP="000F3C0E">
            <w:pPr>
              <w:jc w:val="right"/>
              <w:rPr>
                <w:sz w:val="16"/>
                <w:szCs w:val="16"/>
                <w:lang w:eastAsia="zh-CN"/>
              </w:rPr>
            </w:pPr>
            <w:r w:rsidRPr="007D42F8">
              <w:rPr>
                <w:sz w:val="16"/>
                <w:szCs w:val="16"/>
                <w:lang w:eastAsia="zh-CN"/>
              </w:rPr>
              <w:t>4,412,900</w:t>
            </w:r>
          </w:p>
        </w:tc>
        <w:tc>
          <w:tcPr>
            <w:tcW w:w="856" w:type="dxa"/>
            <w:tcBorders>
              <w:top w:val="nil"/>
              <w:left w:val="nil"/>
              <w:bottom w:val="single" w:sz="4" w:space="0" w:color="auto"/>
              <w:right w:val="single" w:sz="4" w:space="0" w:color="auto"/>
            </w:tcBorders>
            <w:hideMark/>
          </w:tcPr>
          <w:p w14:paraId="7FC43416" w14:textId="77777777" w:rsidR="00E94B3B" w:rsidRPr="007D42F8" w:rsidRDefault="00E94B3B" w:rsidP="000F3C0E">
            <w:pPr>
              <w:jc w:val="right"/>
              <w:rPr>
                <w:sz w:val="16"/>
                <w:szCs w:val="16"/>
                <w:lang w:eastAsia="zh-CN"/>
              </w:rPr>
            </w:pPr>
            <w:r w:rsidRPr="007D42F8">
              <w:rPr>
                <w:sz w:val="16"/>
                <w:szCs w:val="16"/>
                <w:lang w:eastAsia="zh-CN"/>
              </w:rPr>
              <w:t>4,009,636</w:t>
            </w:r>
          </w:p>
        </w:tc>
        <w:tc>
          <w:tcPr>
            <w:tcW w:w="856" w:type="dxa"/>
            <w:tcBorders>
              <w:top w:val="nil"/>
              <w:left w:val="nil"/>
              <w:bottom w:val="single" w:sz="4" w:space="0" w:color="auto"/>
              <w:right w:val="single" w:sz="4" w:space="0" w:color="auto"/>
            </w:tcBorders>
            <w:hideMark/>
          </w:tcPr>
          <w:p w14:paraId="250F2E9F" w14:textId="77777777" w:rsidR="00E94B3B" w:rsidRPr="007D42F8" w:rsidRDefault="00E94B3B" w:rsidP="000F3C0E">
            <w:pPr>
              <w:jc w:val="right"/>
              <w:rPr>
                <w:sz w:val="16"/>
                <w:szCs w:val="16"/>
                <w:lang w:eastAsia="zh-CN"/>
              </w:rPr>
            </w:pPr>
            <w:r w:rsidRPr="007D42F8">
              <w:rPr>
                <w:sz w:val="16"/>
                <w:szCs w:val="16"/>
                <w:lang w:eastAsia="zh-CN"/>
              </w:rPr>
              <w:t>4,796,033</w:t>
            </w:r>
          </w:p>
        </w:tc>
        <w:tc>
          <w:tcPr>
            <w:tcW w:w="856" w:type="dxa"/>
            <w:tcBorders>
              <w:top w:val="nil"/>
              <w:left w:val="nil"/>
              <w:bottom w:val="single" w:sz="4" w:space="0" w:color="auto"/>
              <w:right w:val="single" w:sz="4" w:space="0" w:color="auto"/>
            </w:tcBorders>
            <w:noWrap/>
            <w:hideMark/>
          </w:tcPr>
          <w:p w14:paraId="527C62B3" w14:textId="77777777" w:rsidR="00E94B3B" w:rsidRPr="007D42F8" w:rsidRDefault="00E94B3B" w:rsidP="000F3C0E">
            <w:pPr>
              <w:jc w:val="right"/>
              <w:rPr>
                <w:sz w:val="16"/>
                <w:szCs w:val="16"/>
                <w:lang w:eastAsia="zh-CN"/>
              </w:rPr>
            </w:pPr>
            <w:r w:rsidRPr="007D42F8">
              <w:rPr>
                <w:sz w:val="16"/>
                <w:szCs w:val="16"/>
                <w:lang w:eastAsia="zh-CN"/>
              </w:rPr>
              <w:t>4,216,509</w:t>
            </w:r>
          </w:p>
        </w:tc>
        <w:tc>
          <w:tcPr>
            <w:tcW w:w="856" w:type="dxa"/>
            <w:tcBorders>
              <w:top w:val="nil"/>
              <w:left w:val="nil"/>
              <w:bottom w:val="single" w:sz="4" w:space="0" w:color="auto"/>
              <w:right w:val="single" w:sz="4" w:space="0" w:color="auto"/>
            </w:tcBorders>
            <w:noWrap/>
            <w:hideMark/>
          </w:tcPr>
          <w:p w14:paraId="08E35E2C" w14:textId="77777777" w:rsidR="00E94B3B" w:rsidRPr="007D42F8" w:rsidRDefault="00E94B3B" w:rsidP="000F3C0E">
            <w:pPr>
              <w:jc w:val="right"/>
              <w:rPr>
                <w:sz w:val="16"/>
                <w:szCs w:val="16"/>
                <w:lang w:eastAsia="zh-CN"/>
              </w:rPr>
            </w:pPr>
            <w:r w:rsidRPr="007D42F8">
              <w:rPr>
                <w:sz w:val="16"/>
                <w:szCs w:val="16"/>
                <w:lang w:eastAsia="zh-CN"/>
              </w:rPr>
              <w:t>2,703,478</w:t>
            </w:r>
          </w:p>
        </w:tc>
        <w:tc>
          <w:tcPr>
            <w:tcW w:w="856" w:type="dxa"/>
            <w:tcBorders>
              <w:top w:val="nil"/>
              <w:left w:val="nil"/>
              <w:bottom w:val="single" w:sz="4" w:space="0" w:color="auto"/>
              <w:right w:val="single" w:sz="4" w:space="0" w:color="auto"/>
            </w:tcBorders>
            <w:noWrap/>
            <w:hideMark/>
          </w:tcPr>
          <w:p w14:paraId="15A07C1A" w14:textId="77777777" w:rsidR="00E94B3B" w:rsidRPr="007D42F8" w:rsidRDefault="00E94B3B" w:rsidP="000F3C0E">
            <w:pPr>
              <w:jc w:val="right"/>
              <w:rPr>
                <w:sz w:val="16"/>
                <w:szCs w:val="16"/>
                <w:lang w:eastAsia="zh-CN"/>
              </w:rPr>
            </w:pPr>
            <w:r w:rsidRPr="007D42F8">
              <w:rPr>
                <w:sz w:val="16"/>
                <w:szCs w:val="16"/>
                <w:lang w:eastAsia="zh-CN"/>
              </w:rPr>
              <w:t>3,194,778</w:t>
            </w:r>
          </w:p>
        </w:tc>
        <w:tc>
          <w:tcPr>
            <w:tcW w:w="856" w:type="dxa"/>
            <w:tcBorders>
              <w:top w:val="nil"/>
              <w:left w:val="nil"/>
              <w:bottom w:val="single" w:sz="4" w:space="0" w:color="auto"/>
              <w:right w:val="single" w:sz="4" w:space="0" w:color="auto"/>
            </w:tcBorders>
            <w:hideMark/>
          </w:tcPr>
          <w:p w14:paraId="48C5BB2D" w14:textId="77777777" w:rsidR="00E94B3B" w:rsidRPr="007D42F8" w:rsidRDefault="00E94B3B" w:rsidP="000F3C0E">
            <w:pPr>
              <w:jc w:val="right"/>
              <w:rPr>
                <w:sz w:val="16"/>
                <w:szCs w:val="16"/>
                <w:lang w:eastAsia="zh-CN"/>
              </w:rPr>
            </w:pPr>
            <w:r w:rsidRPr="007D42F8">
              <w:rPr>
                <w:sz w:val="16"/>
                <w:szCs w:val="16"/>
                <w:lang w:eastAsia="zh-CN"/>
              </w:rPr>
              <w:t>3,580,544</w:t>
            </w:r>
          </w:p>
        </w:tc>
        <w:tc>
          <w:tcPr>
            <w:tcW w:w="856" w:type="dxa"/>
            <w:tcBorders>
              <w:top w:val="nil"/>
              <w:left w:val="nil"/>
              <w:bottom w:val="single" w:sz="4" w:space="0" w:color="auto"/>
              <w:right w:val="single" w:sz="4" w:space="0" w:color="auto"/>
            </w:tcBorders>
            <w:noWrap/>
            <w:hideMark/>
          </w:tcPr>
          <w:p w14:paraId="64AA7CFF" w14:textId="77777777" w:rsidR="00E94B3B" w:rsidRPr="007D42F8" w:rsidRDefault="00E94B3B" w:rsidP="000F3C0E">
            <w:pPr>
              <w:jc w:val="right"/>
              <w:rPr>
                <w:sz w:val="16"/>
                <w:szCs w:val="16"/>
                <w:lang w:eastAsia="zh-CN"/>
              </w:rPr>
            </w:pPr>
            <w:r w:rsidRPr="007D42F8">
              <w:rPr>
                <w:sz w:val="16"/>
                <w:szCs w:val="16"/>
                <w:lang w:eastAsia="zh-CN"/>
              </w:rPr>
              <w:t>3,740,944</w:t>
            </w:r>
          </w:p>
        </w:tc>
        <w:tc>
          <w:tcPr>
            <w:tcW w:w="856" w:type="dxa"/>
            <w:tcBorders>
              <w:top w:val="nil"/>
              <w:left w:val="nil"/>
              <w:bottom w:val="single" w:sz="4" w:space="0" w:color="auto"/>
              <w:right w:val="single" w:sz="4" w:space="0" w:color="auto"/>
            </w:tcBorders>
            <w:noWrap/>
            <w:hideMark/>
          </w:tcPr>
          <w:p w14:paraId="7B8A1FB2" w14:textId="77777777" w:rsidR="00E94B3B" w:rsidRPr="007D42F8" w:rsidRDefault="00E94B3B" w:rsidP="000F3C0E">
            <w:pPr>
              <w:jc w:val="left"/>
              <w:rPr>
                <w:sz w:val="16"/>
                <w:szCs w:val="16"/>
                <w:lang w:eastAsia="zh-CN"/>
              </w:rPr>
            </w:pPr>
            <w:r w:rsidRPr="007D42F8">
              <w:rPr>
                <w:sz w:val="16"/>
                <w:szCs w:val="16"/>
                <w:lang w:eastAsia="zh-CN"/>
              </w:rPr>
              <w:t> </w:t>
            </w:r>
          </w:p>
        </w:tc>
        <w:tc>
          <w:tcPr>
            <w:tcW w:w="910" w:type="dxa"/>
            <w:tcBorders>
              <w:top w:val="nil"/>
              <w:left w:val="nil"/>
              <w:bottom w:val="single" w:sz="4" w:space="0" w:color="auto"/>
              <w:right w:val="single" w:sz="4" w:space="0" w:color="auto"/>
            </w:tcBorders>
            <w:noWrap/>
            <w:hideMark/>
          </w:tcPr>
          <w:p w14:paraId="7CEEE06E" w14:textId="77777777" w:rsidR="00E94B3B" w:rsidRPr="007D42F8" w:rsidRDefault="00E94B3B" w:rsidP="000F3C0E">
            <w:pPr>
              <w:jc w:val="right"/>
              <w:rPr>
                <w:sz w:val="16"/>
                <w:szCs w:val="16"/>
                <w:lang w:eastAsia="zh-CN"/>
              </w:rPr>
            </w:pPr>
            <w:r w:rsidRPr="007D42F8">
              <w:rPr>
                <w:sz w:val="16"/>
                <w:szCs w:val="16"/>
                <w:lang w:eastAsia="zh-CN"/>
              </w:rPr>
              <w:t>4,495,700</w:t>
            </w:r>
          </w:p>
        </w:tc>
        <w:tc>
          <w:tcPr>
            <w:tcW w:w="865" w:type="dxa"/>
            <w:tcBorders>
              <w:top w:val="nil"/>
              <w:left w:val="nil"/>
              <w:bottom w:val="single" w:sz="4" w:space="0" w:color="auto"/>
              <w:right w:val="single" w:sz="4" w:space="0" w:color="auto"/>
            </w:tcBorders>
            <w:noWrap/>
            <w:hideMark/>
          </w:tcPr>
          <w:p w14:paraId="7324C409" w14:textId="77777777" w:rsidR="00E94B3B" w:rsidRPr="007D42F8" w:rsidRDefault="00E94B3B" w:rsidP="000F3C0E">
            <w:pPr>
              <w:jc w:val="left"/>
              <w:rPr>
                <w:sz w:val="16"/>
                <w:szCs w:val="16"/>
                <w:lang w:eastAsia="zh-CN"/>
              </w:rPr>
            </w:pPr>
            <w:r w:rsidRPr="007D42F8">
              <w:rPr>
                <w:sz w:val="16"/>
                <w:szCs w:val="16"/>
                <w:lang w:eastAsia="zh-CN"/>
              </w:rPr>
              <w:t> </w:t>
            </w:r>
          </w:p>
        </w:tc>
      </w:tr>
      <w:tr w:rsidR="00E94B3B" w:rsidRPr="007D42F8" w14:paraId="46EEAE8B" w14:textId="77777777" w:rsidTr="000F3C0E">
        <w:trPr>
          <w:trHeight w:val="44"/>
        </w:trPr>
        <w:tc>
          <w:tcPr>
            <w:tcW w:w="3823" w:type="dxa"/>
            <w:tcBorders>
              <w:top w:val="nil"/>
              <w:left w:val="single" w:sz="4" w:space="0" w:color="auto"/>
              <w:bottom w:val="single" w:sz="4" w:space="0" w:color="auto"/>
              <w:right w:val="single" w:sz="4" w:space="0" w:color="auto"/>
            </w:tcBorders>
            <w:noWrap/>
            <w:hideMark/>
          </w:tcPr>
          <w:p w14:paraId="55181B00" w14:textId="77777777" w:rsidR="00E94B3B" w:rsidRPr="007D42F8" w:rsidRDefault="00E94B3B" w:rsidP="000F3C0E">
            <w:pPr>
              <w:jc w:val="left"/>
              <w:rPr>
                <w:sz w:val="16"/>
                <w:szCs w:val="16"/>
                <w:lang w:eastAsia="zh-CN"/>
              </w:rPr>
            </w:pPr>
            <w:r w:rsidRPr="007D42F8">
              <w:rPr>
                <w:sz w:val="16"/>
                <w:szCs w:val="16"/>
                <w:lang w:eastAsia="zh-CN"/>
              </w:rPr>
              <w:t>Balance per year</w:t>
            </w:r>
          </w:p>
        </w:tc>
        <w:tc>
          <w:tcPr>
            <w:tcW w:w="992" w:type="dxa"/>
            <w:tcBorders>
              <w:top w:val="nil"/>
              <w:left w:val="nil"/>
              <w:bottom w:val="single" w:sz="4" w:space="0" w:color="auto"/>
              <w:right w:val="single" w:sz="4" w:space="0" w:color="auto"/>
            </w:tcBorders>
            <w:hideMark/>
          </w:tcPr>
          <w:p w14:paraId="18D0C0E5" w14:textId="77777777" w:rsidR="00E94B3B" w:rsidRPr="007D42F8" w:rsidRDefault="00E94B3B" w:rsidP="000F3C0E">
            <w:pPr>
              <w:jc w:val="right"/>
              <w:rPr>
                <w:sz w:val="16"/>
                <w:szCs w:val="16"/>
                <w:lang w:eastAsia="zh-CN"/>
              </w:rPr>
            </w:pPr>
            <w:r w:rsidRPr="007D42F8">
              <w:rPr>
                <w:sz w:val="16"/>
                <w:szCs w:val="16"/>
                <w:lang w:eastAsia="zh-CN"/>
              </w:rPr>
              <w:t>-114,173</w:t>
            </w:r>
          </w:p>
        </w:tc>
        <w:tc>
          <w:tcPr>
            <w:tcW w:w="992" w:type="dxa"/>
            <w:tcBorders>
              <w:top w:val="nil"/>
              <w:left w:val="nil"/>
              <w:bottom w:val="single" w:sz="4" w:space="0" w:color="auto"/>
              <w:right w:val="single" w:sz="4" w:space="0" w:color="auto"/>
            </w:tcBorders>
            <w:hideMark/>
          </w:tcPr>
          <w:p w14:paraId="1B84C844" w14:textId="77777777" w:rsidR="00E94B3B" w:rsidRPr="007D42F8" w:rsidRDefault="00E94B3B" w:rsidP="000F3C0E">
            <w:pPr>
              <w:jc w:val="right"/>
              <w:rPr>
                <w:sz w:val="16"/>
                <w:szCs w:val="16"/>
                <w:lang w:eastAsia="zh-CN"/>
              </w:rPr>
            </w:pPr>
            <w:r w:rsidRPr="007D42F8">
              <w:rPr>
                <w:sz w:val="16"/>
                <w:szCs w:val="16"/>
                <w:lang w:eastAsia="zh-CN"/>
              </w:rPr>
              <w:t>-1,043,811</w:t>
            </w:r>
          </w:p>
        </w:tc>
        <w:tc>
          <w:tcPr>
            <w:tcW w:w="856" w:type="dxa"/>
            <w:tcBorders>
              <w:top w:val="nil"/>
              <w:left w:val="nil"/>
              <w:bottom w:val="single" w:sz="4" w:space="0" w:color="auto"/>
              <w:right w:val="single" w:sz="4" w:space="0" w:color="auto"/>
            </w:tcBorders>
            <w:hideMark/>
          </w:tcPr>
          <w:p w14:paraId="50039F96" w14:textId="77777777" w:rsidR="00E94B3B" w:rsidRPr="007D42F8" w:rsidRDefault="00E94B3B" w:rsidP="000F3C0E">
            <w:pPr>
              <w:jc w:val="right"/>
              <w:rPr>
                <w:sz w:val="16"/>
                <w:szCs w:val="16"/>
                <w:lang w:eastAsia="zh-CN"/>
              </w:rPr>
            </w:pPr>
            <w:r w:rsidRPr="007D42F8">
              <w:rPr>
                <w:sz w:val="16"/>
                <w:szCs w:val="16"/>
                <w:lang w:eastAsia="zh-CN"/>
              </w:rPr>
              <w:t>338,301</w:t>
            </w:r>
          </w:p>
        </w:tc>
        <w:tc>
          <w:tcPr>
            <w:tcW w:w="856" w:type="dxa"/>
            <w:tcBorders>
              <w:top w:val="nil"/>
              <w:left w:val="nil"/>
              <w:bottom w:val="single" w:sz="4" w:space="0" w:color="auto"/>
              <w:right w:val="single" w:sz="4" w:space="0" w:color="auto"/>
            </w:tcBorders>
            <w:hideMark/>
          </w:tcPr>
          <w:p w14:paraId="360E10E3" w14:textId="77777777" w:rsidR="00E94B3B" w:rsidRPr="007D42F8" w:rsidRDefault="00E94B3B" w:rsidP="000F3C0E">
            <w:pPr>
              <w:ind w:left="-116"/>
              <w:jc w:val="right"/>
              <w:rPr>
                <w:sz w:val="16"/>
                <w:szCs w:val="16"/>
                <w:lang w:eastAsia="zh-CN"/>
              </w:rPr>
            </w:pPr>
            <w:r w:rsidRPr="007D42F8">
              <w:rPr>
                <w:sz w:val="16"/>
                <w:szCs w:val="16"/>
                <w:lang w:eastAsia="zh-CN"/>
              </w:rPr>
              <w:t>-1,405,015</w:t>
            </w:r>
          </w:p>
        </w:tc>
        <w:tc>
          <w:tcPr>
            <w:tcW w:w="856" w:type="dxa"/>
            <w:tcBorders>
              <w:top w:val="nil"/>
              <w:left w:val="nil"/>
              <w:bottom w:val="single" w:sz="4" w:space="0" w:color="auto"/>
              <w:right w:val="single" w:sz="4" w:space="0" w:color="auto"/>
            </w:tcBorders>
            <w:hideMark/>
          </w:tcPr>
          <w:p w14:paraId="54AAB4AC" w14:textId="77777777" w:rsidR="00E94B3B" w:rsidRPr="007D42F8" w:rsidRDefault="00E94B3B" w:rsidP="000F3C0E">
            <w:pPr>
              <w:ind w:left="-116"/>
              <w:jc w:val="right"/>
              <w:rPr>
                <w:sz w:val="16"/>
                <w:szCs w:val="16"/>
                <w:lang w:eastAsia="zh-CN"/>
              </w:rPr>
            </w:pPr>
            <w:r w:rsidRPr="007D42F8">
              <w:rPr>
                <w:sz w:val="16"/>
                <w:szCs w:val="16"/>
                <w:lang w:eastAsia="zh-CN"/>
              </w:rPr>
              <w:t>-1,781,136</w:t>
            </w:r>
          </w:p>
        </w:tc>
        <w:tc>
          <w:tcPr>
            <w:tcW w:w="856" w:type="dxa"/>
            <w:tcBorders>
              <w:top w:val="nil"/>
              <w:left w:val="nil"/>
              <w:bottom w:val="single" w:sz="4" w:space="0" w:color="auto"/>
              <w:right w:val="single" w:sz="4" w:space="0" w:color="auto"/>
            </w:tcBorders>
            <w:hideMark/>
          </w:tcPr>
          <w:p w14:paraId="33E20D04" w14:textId="77777777" w:rsidR="00E94B3B" w:rsidRPr="007D42F8" w:rsidRDefault="00E94B3B" w:rsidP="000F3C0E">
            <w:pPr>
              <w:jc w:val="right"/>
              <w:rPr>
                <w:sz w:val="16"/>
                <w:szCs w:val="16"/>
                <w:lang w:eastAsia="zh-CN"/>
              </w:rPr>
            </w:pPr>
            <w:r w:rsidRPr="007D42F8">
              <w:rPr>
                <w:sz w:val="16"/>
                <w:szCs w:val="16"/>
                <w:lang w:eastAsia="zh-CN"/>
              </w:rPr>
              <w:t>566,617</w:t>
            </w:r>
          </w:p>
        </w:tc>
        <w:tc>
          <w:tcPr>
            <w:tcW w:w="856" w:type="dxa"/>
            <w:tcBorders>
              <w:top w:val="nil"/>
              <w:left w:val="nil"/>
              <w:bottom w:val="single" w:sz="4" w:space="0" w:color="auto"/>
              <w:right w:val="single" w:sz="4" w:space="0" w:color="auto"/>
            </w:tcBorders>
            <w:hideMark/>
          </w:tcPr>
          <w:p w14:paraId="021A26D4" w14:textId="77777777" w:rsidR="00E94B3B" w:rsidRPr="007D42F8" w:rsidRDefault="00E94B3B" w:rsidP="000F3C0E">
            <w:pPr>
              <w:jc w:val="right"/>
              <w:rPr>
                <w:sz w:val="16"/>
                <w:szCs w:val="16"/>
                <w:lang w:eastAsia="zh-CN"/>
              </w:rPr>
            </w:pPr>
            <w:r w:rsidRPr="007D42F8">
              <w:rPr>
                <w:sz w:val="16"/>
                <w:szCs w:val="16"/>
                <w:lang w:eastAsia="zh-CN"/>
              </w:rPr>
              <w:t>291,338</w:t>
            </w:r>
          </w:p>
        </w:tc>
        <w:tc>
          <w:tcPr>
            <w:tcW w:w="856" w:type="dxa"/>
            <w:tcBorders>
              <w:top w:val="nil"/>
              <w:left w:val="nil"/>
              <w:bottom w:val="single" w:sz="4" w:space="0" w:color="auto"/>
              <w:right w:val="single" w:sz="4" w:space="0" w:color="auto"/>
            </w:tcBorders>
            <w:hideMark/>
          </w:tcPr>
          <w:p w14:paraId="4050345C" w14:textId="77777777" w:rsidR="00E94B3B" w:rsidRPr="007D42F8" w:rsidRDefault="00E94B3B" w:rsidP="000F3C0E">
            <w:pPr>
              <w:jc w:val="right"/>
              <w:rPr>
                <w:sz w:val="16"/>
                <w:szCs w:val="16"/>
                <w:lang w:eastAsia="zh-CN"/>
              </w:rPr>
            </w:pPr>
            <w:r w:rsidRPr="007D42F8">
              <w:rPr>
                <w:sz w:val="16"/>
                <w:szCs w:val="16"/>
                <w:lang w:eastAsia="zh-CN"/>
              </w:rPr>
              <w:t>911,610</w:t>
            </w:r>
          </w:p>
        </w:tc>
        <w:tc>
          <w:tcPr>
            <w:tcW w:w="856" w:type="dxa"/>
            <w:tcBorders>
              <w:top w:val="nil"/>
              <w:left w:val="nil"/>
              <w:bottom w:val="single" w:sz="4" w:space="0" w:color="auto"/>
              <w:right w:val="single" w:sz="4" w:space="0" w:color="auto"/>
            </w:tcBorders>
            <w:hideMark/>
          </w:tcPr>
          <w:p w14:paraId="5FF580BE" w14:textId="77777777" w:rsidR="00E94B3B" w:rsidRPr="007D42F8" w:rsidRDefault="00E94B3B" w:rsidP="000F3C0E">
            <w:pPr>
              <w:jc w:val="right"/>
              <w:rPr>
                <w:sz w:val="16"/>
                <w:szCs w:val="16"/>
                <w:lang w:eastAsia="zh-CN"/>
              </w:rPr>
            </w:pPr>
            <w:r w:rsidRPr="007D42F8">
              <w:rPr>
                <w:sz w:val="16"/>
                <w:szCs w:val="16"/>
                <w:lang w:eastAsia="zh-CN"/>
              </w:rPr>
              <w:t>1,812,833</w:t>
            </w:r>
          </w:p>
        </w:tc>
        <w:tc>
          <w:tcPr>
            <w:tcW w:w="856" w:type="dxa"/>
            <w:tcBorders>
              <w:top w:val="nil"/>
              <w:left w:val="nil"/>
              <w:bottom w:val="single" w:sz="4" w:space="0" w:color="auto"/>
              <w:right w:val="single" w:sz="4" w:space="0" w:color="auto"/>
            </w:tcBorders>
            <w:noWrap/>
            <w:hideMark/>
          </w:tcPr>
          <w:p w14:paraId="6858E944" w14:textId="77777777" w:rsidR="00E94B3B" w:rsidRPr="007D42F8" w:rsidRDefault="00E94B3B" w:rsidP="000F3C0E">
            <w:pPr>
              <w:jc w:val="left"/>
              <w:rPr>
                <w:sz w:val="16"/>
                <w:szCs w:val="16"/>
                <w:lang w:eastAsia="zh-CN"/>
              </w:rPr>
            </w:pPr>
            <w:r w:rsidRPr="007D42F8">
              <w:rPr>
                <w:sz w:val="16"/>
                <w:szCs w:val="16"/>
                <w:lang w:eastAsia="zh-CN"/>
              </w:rPr>
              <w:t> </w:t>
            </w:r>
          </w:p>
        </w:tc>
        <w:tc>
          <w:tcPr>
            <w:tcW w:w="910" w:type="dxa"/>
            <w:tcBorders>
              <w:top w:val="nil"/>
              <w:left w:val="nil"/>
              <w:bottom w:val="single" w:sz="4" w:space="0" w:color="auto"/>
              <w:right w:val="single" w:sz="4" w:space="0" w:color="auto"/>
            </w:tcBorders>
            <w:hideMark/>
          </w:tcPr>
          <w:p w14:paraId="35F9B34A" w14:textId="77777777" w:rsidR="00E94B3B" w:rsidRPr="007D42F8" w:rsidRDefault="00E94B3B" w:rsidP="000F3C0E">
            <w:pPr>
              <w:jc w:val="right"/>
              <w:rPr>
                <w:sz w:val="16"/>
                <w:szCs w:val="16"/>
                <w:lang w:eastAsia="zh-CN"/>
              </w:rPr>
            </w:pPr>
            <w:r w:rsidRPr="007D42F8">
              <w:rPr>
                <w:sz w:val="16"/>
                <w:szCs w:val="16"/>
                <w:lang w:eastAsia="zh-CN"/>
              </w:rPr>
              <w:t>3,171,664</w:t>
            </w:r>
          </w:p>
        </w:tc>
        <w:tc>
          <w:tcPr>
            <w:tcW w:w="865" w:type="dxa"/>
            <w:tcBorders>
              <w:top w:val="nil"/>
              <w:left w:val="nil"/>
              <w:bottom w:val="single" w:sz="4" w:space="0" w:color="auto"/>
              <w:right w:val="single" w:sz="4" w:space="0" w:color="auto"/>
            </w:tcBorders>
            <w:noWrap/>
            <w:hideMark/>
          </w:tcPr>
          <w:p w14:paraId="475FF2B4" w14:textId="77777777" w:rsidR="00E94B3B" w:rsidRPr="007D42F8" w:rsidRDefault="00E94B3B" w:rsidP="000F3C0E">
            <w:pPr>
              <w:jc w:val="left"/>
              <w:rPr>
                <w:sz w:val="16"/>
                <w:szCs w:val="16"/>
                <w:lang w:eastAsia="zh-CN"/>
              </w:rPr>
            </w:pPr>
            <w:r w:rsidRPr="007D42F8">
              <w:rPr>
                <w:sz w:val="16"/>
                <w:szCs w:val="16"/>
                <w:lang w:eastAsia="zh-CN"/>
              </w:rPr>
              <w:t> </w:t>
            </w:r>
          </w:p>
        </w:tc>
      </w:tr>
      <w:tr w:rsidR="00E94B3B" w:rsidRPr="007D42F8" w14:paraId="1517BAC0" w14:textId="77777777" w:rsidTr="000F3C0E">
        <w:trPr>
          <w:trHeight w:val="107"/>
        </w:trPr>
        <w:tc>
          <w:tcPr>
            <w:tcW w:w="3823" w:type="dxa"/>
            <w:tcBorders>
              <w:top w:val="nil"/>
              <w:left w:val="single" w:sz="4" w:space="0" w:color="auto"/>
              <w:bottom w:val="single" w:sz="4" w:space="0" w:color="auto"/>
              <w:right w:val="single" w:sz="4" w:space="0" w:color="auto"/>
            </w:tcBorders>
            <w:noWrap/>
            <w:hideMark/>
          </w:tcPr>
          <w:p w14:paraId="4DAAEB74" w14:textId="77777777" w:rsidR="00E94B3B" w:rsidRPr="007D42F8" w:rsidRDefault="00E94B3B" w:rsidP="000F3C0E">
            <w:pPr>
              <w:jc w:val="left"/>
              <w:rPr>
                <w:sz w:val="16"/>
                <w:szCs w:val="16"/>
                <w:lang w:eastAsia="zh-CN"/>
              </w:rPr>
            </w:pPr>
            <w:r w:rsidRPr="007D42F8">
              <w:rPr>
                <w:sz w:val="16"/>
                <w:szCs w:val="16"/>
                <w:lang w:eastAsia="zh-CN"/>
              </w:rPr>
              <w:t>Running balance****</w:t>
            </w:r>
          </w:p>
        </w:tc>
        <w:tc>
          <w:tcPr>
            <w:tcW w:w="992" w:type="dxa"/>
            <w:tcBorders>
              <w:top w:val="nil"/>
              <w:left w:val="nil"/>
              <w:bottom w:val="single" w:sz="4" w:space="0" w:color="auto"/>
              <w:right w:val="single" w:sz="4" w:space="0" w:color="auto"/>
            </w:tcBorders>
            <w:hideMark/>
          </w:tcPr>
          <w:p w14:paraId="31179CA1" w14:textId="77777777" w:rsidR="00E94B3B" w:rsidRPr="007D42F8" w:rsidRDefault="00E94B3B" w:rsidP="000F3C0E">
            <w:pPr>
              <w:ind w:left="-106"/>
              <w:jc w:val="right"/>
              <w:rPr>
                <w:sz w:val="16"/>
                <w:szCs w:val="16"/>
                <w:lang w:eastAsia="zh-CN"/>
              </w:rPr>
            </w:pPr>
            <w:r w:rsidRPr="007D42F8">
              <w:rPr>
                <w:sz w:val="16"/>
                <w:szCs w:val="16"/>
                <w:lang w:eastAsia="zh-CN"/>
              </w:rPr>
              <w:t>-2,439,211</w:t>
            </w:r>
          </w:p>
        </w:tc>
        <w:tc>
          <w:tcPr>
            <w:tcW w:w="992" w:type="dxa"/>
            <w:tcBorders>
              <w:top w:val="nil"/>
              <w:left w:val="nil"/>
              <w:bottom w:val="single" w:sz="4" w:space="0" w:color="auto"/>
              <w:right w:val="single" w:sz="4" w:space="0" w:color="auto"/>
            </w:tcBorders>
            <w:hideMark/>
          </w:tcPr>
          <w:p w14:paraId="71E09E02" w14:textId="77777777" w:rsidR="00E94B3B" w:rsidRPr="007D42F8" w:rsidRDefault="00E94B3B" w:rsidP="000F3C0E">
            <w:pPr>
              <w:ind w:left="-106"/>
              <w:jc w:val="right"/>
              <w:rPr>
                <w:sz w:val="16"/>
                <w:szCs w:val="16"/>
                <w:lang w:eastAsia="zh-CN"/>
              </w:rPr>
            </w:pPr>
            <w:r w:rsidRPr="007D42F8">
              <w:rPr>
                <w:sz w:val="16"/>
                <w:szCs w:val="16"/>
                <w:lang w:eastAsia="zh-CN"/>
              </w:rPr>
              <w:t>-3,483,022</w:t>
            </w:r>
          </w:p>
        </w:tc>
        <w:tc>
          <w:tcPr>
            <w:tcW w:w="856" w:type="dxa"/>
            <w:tcBorders>
              <w:top w:val="nil"/>
              <w:left w:val="nil"/>
              <w:bottom w:val="single" w:sz="4" w:space="0" w:color="auto"/>
              <w:right w:val="single" w:sz="4" w:space="0" w:color="auto"/>
            </w:tcBorders>
            <w:hideMark/>
          </w:tcPr>
          <w:p w14:paraId="511AA48B" w14:textId="77777777" w:rsidR="00E94B3B" w:rsidRPr="007D42F8" w:rsidRDefault="00E94B3B" w:rsidP="000F3C0E">
            <w:pPr>
              <w:ind w:left="-106"/>
              <w:jc w:val="right"/>
              <w:rPr>
                <w:sz w:val="16"/>
                <w:szCs w:val="16"/>
                <w:lang w:eastAsia="zh-CN"/>
              </w:rPr>
            </w:pPr>
            <w:r w:rsidRPr="007D42F8">
              <w:rPr>
                <w:sz w:val="16"/>
                <w:szCs w:val="16"/>
                <w:lang w:eastAsia="zh-CN"/>
              </w:rPr>
              <w:t>-3,144,721</w:t>
            </w:r>
          </w:p>
        </w:tc>
        <w:tc>
          <w:tcPr>
            <w:tcW w:w="856" w:type="dxa"/>
            <w:tcBorders>
              <w:top w:val="nil"/>
              <w:left w:val="nil"/>
              <w:bottom w:val="single" w:sz="4" w:space="0" w:color="auto"/>
              <w:right w:val="single" w:sz="4" w:space="0" w:color="auto"/>
            </w:tcBorders>
            <w:hideMark/>
          </w:tcPr>
          <w:p w14:paraId="06273F0B" w14:textId="77777777" w:rsidR="00E94B3B" w:rsidRPr="007D42F8" w:rsidRDefault="00E94B3B" w:rsidP="000F3C0E">
            <w:pPr>
              <w:ind w:left="-106"/>
              <w:jc w:val="right"/>
              <w:rPr>
                <w:sz w:val="16"/>
                <w:szCs w:val="16"/>
                <w:lang w:eastAsia="zh-CN"/>
              </w:rPr>
            </w:pPr>
            <w:r w:rsidRPr="007D42F8">
              <w:rPr>
                <w:sz w:val="16"/>
                <w:szCs w:val="16"/>
                <w:lang w:eastAsia="zh-CN"/>
              </w:rPr>
              <w:t>-4,549,736</w:t>
            </w:r>
          </w:p>
        </w:tc>
        <w:tc>
          <w:tcPr>
            <w:tcW w:w="856" w:type="dxa"/>
            <w:tcBorders>
              <w:top w:val="nil"/>
              <w:left w:val="nil"/>
              <w:bottom w:val="single" w:sz="4" w:space="0" w:color="auto"/>
              <w:right w:val="single" w:sz="4" w:space="0" w:color="auto"/>
            </w:tcBorders>
            <w:hideMark/>
          </w:tcPr>
          <w:p w14:paraId="2AAA349B" w14:textId="77777777" w:rsidR="00E94B3B" w:rsidRPr="007D42F8" w:rsidRDefault="00E94B3B" w:rsidP="000F3C0E">
            <w:pPr>
              <w:ind w:left="-106"/>
              <w:jc w:val="right"/>
              <w:rPr>
                <w:sz w:val="16"/>
                <w:szCs w:val="16"/>
                <w:lang w:eastAsia="zh-CN"/>
              </w:rPr>
            </w:pPr>
            <w:r w:rsidRPr="007D42F8">
              <w:rPr>
                <w:sz w:val="16"/>
                <w:szCs w:val="16"/>
                <w:lang w:eastAsia="zh-CN"/>
              </w:rPr>
              <w:t>-6,330,872</w:t>
            </w:r>
          </w:p>
        </w:tc>
        <w:tc>
          <w:tcPr>
            <w:tcW w:w="856" w:type="dxa"/>
            <w:tcBorders>
              <w:top w:val="nil"/>
              <w:left w:val="nil"/>
              <w:bottom w:val="single" w:sz="4" w:space="0" w:color="auto"/>
              <w:right w:val="single" w:sz="4" w:space="0" w:color="auto"/>
            </w:tcBorders>
            <w:hideMark/>
          </w:tcPr>
          <w:p w14:paraId="5EB0ED35" w14:textId="77777777" w:rsidR="00E94B3B" w:rsidRPr="007D42F8" w:rsidRDefault="00E94B3B" w:rsidP="000F3C0E">
            <w:pPr>
              <w:ind w:left="-106"/>
              <w:jc w:val="right"/>
              <w:rPr>
                <w:sz w:val="16"/>
                <w:szCs w:val="16"/>
                <w:lang w:eastAsia="zh-CN"/>
              </w:rPr>
            </w:pPr>
            <w:r w:rsidRPr="007D42F8">
              <w:rPr>
                <w:sz w:val="16"/>
                <w:szCs w:val="16"/>
                <w:lang w:eastAsia="zh-CN"/>
              </w:rPr>
              <w:t>-5,764,255</w:t>
            </w:r>
          </w:p>
        </w:tc>
        <w:tc>
          <w:tcPr>
            <w:tcW w:w="856" w:type="dxa"/>
            <w:tcBorders>
              <w:top w:val="nil"/>
              <w:left w:val="nil"/>
              <w:bottom w:val="single" w:sz="4" w:space="0" w:color="auto"/>
              <w:right w:val="single" w:sz="4" w:space="0" w:color="auto"/>
            </w:tcBorders>
            <w:hideMark/>
          </w:tcPr>
          <w:p w14:paraId="4488EE5C" w14:textId="77777777" w:rsidR="00E94B3B" w:rsidRPr="007D42F8" w:rsidRDefault="00E94B3B" w:rsidP="000F3C0E">
            <w:pPr>
              <w:ind w:left="-106"/>
              <w:jc w:val="right"/>
              <w:rPr>
                <w:sz w:val="16"/>
                <w:szCs w:val="16"/>
                <w:lang w:eastAsia="zh-CN"/>
              </w:rPr>
            </w:pPr>
            <w:r w:rsidRPr="007D42F8">
              <w:rPr>
                <w:sz w:val="16"/>
                <w:szCs w:val="16"/>
                <w:lang w:eastAsia="zh-CN"/>
              </w:rPr>
              <w:t>-5,472,918</w:t>
            </w:r>
          </w:p>
        </w:tc>
        <w:tc>
          <w:tcPr>
            <w:tcW w:w="856" w:type="dxa"/>
            <w:tcBorders>
              <w:top w:val="nil"/>
              <w:left w:val="nil"/>
              <w:bottom w:val="single" w:sz="4" w:space="0" w:color="auto"/>
              <w:right w:val="single" w:sz="4" w:space="0" w:color="auto"/>
            </w:tcBorders>
            <w:hideMark/>
          </w:tcPr>
          <w:p w14:paraId="542D0CAC" w14:textId="77777777" w:rsidR="00E94B3B" w:rsidRPr="007D42F8" w:rsidRDefault="00E94B3B" w:rsidP="000F3C0E">
            <w:pPr>
              <w:ind w:left="-106"/>
              <w:jc w:val="right"/>
              <w:rPr>
                <w:sz w:val="16"/>
                <w:szCs w:val="16"/>
                <w:lang w:eastAsia="zh-CN"/>
              </w:rPr>
            </w:pPr>
            <w:r w:rsidRPr="007D42F8">
              <w:rPr>
                <w:sz w:val="16"/>
                <w:szCs w:val="16"/>
                <w:lang w:eastAsia="zh-CN"/>
              </w:rPr>
              <w:t>-4,561,308</w:t>
            </w:r>
          </w:p>
        </w:tc>
        <w:tc>
          <w:tcPr>
            <w:tcW w:w="856" w:type="dxa"/>
            <w:tcBorders>
              <w:top w:val="nil"/>
              <w:left w:val="nil"/>
              <w:bottom w:val="single" w:sz="4" w:space="0" w:color="auto"/>
              <w:right w:val="single" w:sz="4" w:space="0" w:color="auto"/>
            </w:tcBorders>
            <w:hideMark/>
          </w:tcPr>
          <w:p w14:paraId="5F4C06BD" w14:textId="77777777" w:rsidR="00E94B3B" w:rsidRPr="007D42F8" w:rsidRDefault="00E94B3B" w:rsidP="000F3C0E">
            <w:pPr>
              <w:ind w:left="-106"/>
              <w:jc w:val="right"/>
              <w:rPr>
                <w:sz w:val="16"/>
                <w:szCs w:val="16"/>
                <w:lang w:eastAsia="zh-CN"/>
              </w:rPr>
            </w:pPr>
            <w:r w:rsidRPr="007D42F8">
              <w:rPr>
                <w:sz w:val="16"/>
                <w:szCs w:val="16"/>
                <w:lang w:eastAsia="zh-CN"/>
              </w:rPr>
              <w:t>-2,748,475</w:t>
            </w:r>
          </w:p>
        </w:tc>
        <w:tc>
          <w:tcPr>
            <w:tcW w:w="856" w:type="dxa"/>
            <w:tcBorders>
              <w:top w:val="nil"/>
              <w:left w:val="nil"/>
              <w:bottom w:val="single" w:sz="4" w:space="0" w:color="auto"/>
              <w:right w:val="single" w:sz="4" w:space="0" w:color="auto"/>
            </w:tcBorders>
            <w:noWrap/>
            <w:hideMark/>
          </w:tcPr>
          <w:p w14:paraId="02AB5BDA" w14:textId="77777777" w:rsidR="00E94B3B" w:rsidRPr="007D42F8" w:rsidRDefault="00E94B3B" w:rsidP="000F3C0E">
            <w:pPr>
              <w:jc w:val="left"/>
              <w:rPr>
                <w:sz w:val="16"/>
                <w:szCs w:val="16"/>
                <w:lang w:eastAsia="zh-CN"/>
              </w:rPr>
            </w:pPr>
            <w:r w:rsidRPr="007D42F8">
              <w:rPr>
                <w:sz w:val="16"/>
                <w:szCs w:val="16"/>
                <w:lang w:eastAsia="zh-CN"/>
              </w:rPr>
              <w:t> </w:t>
            </w:r>
          </w:p>
        </w:tc>
        <w:tc>
          <w:tcPr>
            <w:tcW w:w="910" w:type="dxa"/>
            <w:tcBorders>
              <w:top w:val="nil"/>
              <w:left w:val="nil"/>
              <w:bottom w:val="single" w:sz="4" w:space="0" w:color="auto"/>
              <w:right w:val="single" w:sz="4" w:space="0" w:color="auto"/>
            </w:tcBorders>
            <w:hideMark/>
          </w:tcPr>
          <w:p w14:paraId="02EF6FD9" w14:textId="77777777" w:rsidR="00E94B3B" w:rsidRPr="007D42F8" w:rsidRDefault="00E94B3B" w:rsidP="000F3C0E">
            <w:pPr>
              <w:jc w:val="right"/>
              <w:rPr>
                <w:sz w:val="16"/>
                <w:szCs w:val="16"/>
                <w:lang w:eastAsia="zh-CN"/>
              </w:rPr>
            </w:pPr>
            <w:r w:rsidRPr="007D42F8">
              <w:rPr>
                <w:sz w:val="16"/>
                <w:szCs w:val="16"/>
                <w:lang w:eastAsia="zh-CN"/>
              </w:rPr>
              <w:t>423,189</w:t>
            </w:r>
          </w:p>
        </w:tc>
        <w:tc>
          <w:tcPr>
            <w:tcW w:w="865" w:type="dxa"/>
            <w:tcBorders>
              <w:top w:val="nil"/>
              <w:left w:val="nil"/>
              <w:bottom w:val="single" w:sz="4" w:space="0" w:color="auto"/>
              <w:right w:val="single" w:sz="4" w:space="0" w:color="auto"/>
            </w:tcBorders>
            <w:noWrap/>
            <w:hideMark/>
          </w:tcPr>
          <w:p w14:paraId="36A28D69" w14:textId="77777777" w:rsidR="00E94B3B" w:rsidRPr="007D42F8" w:rsidRDefault="00E94B3B" w:rsidP="000F3C0E">
            <w:pPr>
              <w:jc w:val="left"/>
              <w:rPr>
                <w:sz w:val="16"/>
                <w:szCs w:val="16"/>
                <w:lang w:eastAsia="zh-CN"/>
              </w:rPr>
            </w:pPr>
            <w:r w:rsidRPr="007D42F8">
              <w:rPr>
                <w:sz w:val="16"/>
                <w:szCs w:val="16"/>
                <w:lang w:eastAsia="zh-CN"/>
              </w:rPr>
              <w:t> </w:t>
            </w:r>
          </w:p>
        </w:tc>
      </w:tr>
    </w:tbl>
    <w:p w14:paraId="4A642021" w14:textId="77777777" w:rsidR="00E94B3B" w:rsidRPr="007D42F8" w:rsidRDefault="00E94B3B" w:rsidP="00E94B3B">
      <w:pPr>
        <w:keepNext/>
        <w:rPr>
          <w:sz w:val="16"/>
          <w:szCs w:val="16"/>
        </w:rPr>
      </w:pPr>
      <w:r w:rsidRPr="007D42F8">
        <w:rPr>
          <w:sz w:val="16"/>
          <w:szCs w:val="16"/>
        </w:rPr>
        <w:t>* Including additional funding of US $200,000 for the strengthening of the agency’s capacity to provide technical and policy support to Article 5 countries pursuant to decision 93/95(b).</w:t>
      </w:r>
    </w:p>
    <w:p w14:paraId="7E317DA8" w14:textId="77777777" w:rsidR="00E94B3B" w:rsidRPr="007D42F8" w:rsidRDefault="00E94B3B" w:rsidP="00E94B3B">
      <w:pPr>
        <w:keepLines/>
        <w:ind w:right="508"/>
        <w:rPr>
          <w:sz w:val="16"/>
          <w:szCs w:val="16"/>
        </w:rPr>
      </w:pPr>
      <w:r w:rsidRPr="007D42F8">
        <w:rPr>
          <w:bCs/>
          <w:sz w:val="16"/>
          <w:szCs w:val="16"/>
        </w:rPr>
        <w:t xml:space="preserve">** The cost of the core unit is higher than the allowed subtotal of US $2,040,715 in 2016, US $2,055,000 in 2017, US $2,083,870 in 2019, US $2,050,407 in 2023, US $2,264,760 in 2024 and US $2,279,213 in 2025. An adjustment line and a negative adjustment were, therefore, introduced to arrive at the required ceiling. </w:t>
      </w:r>
      <w:r w:rsidRPr="007D42F8">
        <w:rPr>
          <w:sz w:val="16"/>
          <w:szCs w:val="16"/>
        </w:rPr>
        <w:t>A corresponding positive adjustment is also provided under agency support costs/implementation to ensure that the total costs incurred for administrative costs also reflect the amount exceeded by the agency.</w:t>
      </w:r>
    </w:p>
    <w:p w14:paraId="4BAE96E8" w14:textId="77777777" w:rsidR="00E94B3B" w:rsidRPr="007D42F8" w:rsidRDefault="00E94B3B" w:rsidP="00E94B3B">
      <w:pPr>
        <w:rPr>
          <w:sz w:val="16"/>
          <w:szCs w:val="16"/>
        </w:rPr>
      </w:pPr>
      <w:r w:rsidRPr="007D42F8">
        <w:rPr>
          <w:sz w:val="16"/>
          <w:szCs w:val="16"/>
        </w:rPr>
        <w:t>*** For 2025, including agency support costs approved at the 96</w:t>
      </w:r>
      <w:r w:rsidRPr="007D42F8">
        <w:rPr>
          <w:sz w:val="16"/>
          <w:szCs w:val="16"/>
          <w:vertAlign w:val="superscript"/>
        </w:rPr>
        <w:t>th</w:t>
      </w:r>
      <w:r w:rsidRPr="007D42F8">
        <w:rPr>
          <w:sz w:val="16"/>
          <w:szCs w:val="16"/>
        </w:rPr>
        <w:t xml:space="preserve"> meeting, and the value of agency support costs and core unit costs from submissions to the 97</w:t>
      </w:r>
      <w:r w:rsidRPr="007D42F8">
        <w:rPr>
          <w:sz w:val="16"/>
          <w:szCs w:val="16"/>
          <w:vertAlign w:val="superscript"/>
        </w:rPr>
        <w:t>th</w:t>
      </w:r>
      <w:r w:rsidRPr="007D42F8">
        <w:rPr>
          <w:sz w:val="16"/>
          <w:szCs w:val="16"/>
        </w:rPr>
        <w:t xml:space="preserve"> meeting.</w:t>
      </w:r>
    </w:p>
    <w:p w14:paraId="03E02C4F" w14:textId="77777777" w:rsidR="00E94B3B" w:rsidRPr="007D42F8" w:rsidRDefault="00E94B3B" w:rsidP="00E94B3B">
      <w:pPr>
        <w:rPr>
          <w:caps/>
          <w:sz w:val="16"/>
          <w:szCs w:val="16"/>
        </w:rPr>
      </w:pPr>
      <w:r w:rsidRPr="007D42F8">
        <w:rPr>
          <w:sz w:val="16"/>
          <w:szCs w:val="16"/>
        </w:rPr>
        <w:t>**** The Secretariat had estimated a running balance in 2007 since 2002 of US $2,127,930, but UNIDO’s balance of US $1,828,243 is used instead of the Secretariat’s calculation.</w:t>
      </w:r>
    </w:p>
    <w:p w14:paraId="4A108700" w14:textId="77777777" w:rsidR="00E94B3B" w:rsidRPr="007D42F8" w:rsidRDefault="00E94B3B" w:rsidP="00E94B3B">
      <w:pPr>
        <w:jc w:val="left"/>
        <w:rPr>
          <w:bCs/>
          <w:sz w:val="16"/>
          <w:szCs w:val="16"/>
        </w:rPr>
      </w:pPr>
      <w:r w:rsidRPr="007D42F8">
        <w:rPr>
          <w:b/>
          <w:bCs/>
          <w:caps/>
          <w:sz w:val="16"/>
          <w:szCs w:val="16"/>
        </w:rPr>
        <w:br w:type="page"/>
      </w:r>
    </w:p>
    <w:p w14:paraId="7717DC98" w14:textId="77777777" w:rsidR="00E94B3B" w:rsidRPr="007D42F8" w:rsidRDefault="00E94B3B" w:rsidP="00E94B3B">
      <w:pPr>
        <w:keepNext/>
        <w:keepLines/>
        <w:rPr>
          <w:b/>
          <w:caps/>
        </w:rPr>
      </w:pPr>
      <w:r w:rsidRPr="007D42F8">
        <w:rPr>
          <w:b/>
          <w:caps/>
        </w:rPr>
        <w:lastRenderedPageBreak/>
        <w:t>THE WORLD BANK</w:t>
      </w:r>
    </w:p>
    <w:tbl>
      <w:tblPr>
        <w:tblW w:w="14422" w:type="dxa"/>
        <w:tblLook w:val="04A0" w:firstRow="1" w:lastRow="0" w:firstColumn="1" w:lastColumn="0" w:noHBand="0" w:noVBand="1"/>
      </w:tblPr>
      <w:tblGrid>
        <w:gridCol w:w="3569"/>
        <w:gridCol w:w="856"/>
        <w:gridCol w:w="856"/>
        <w:gridCol w:w="856"/>
        <w:gridCol w:w="940"/>
        <w:gridCol w:w="856"/>
        <w:gridCol w:w="856"/>
        <w:gridCol w:w="887"/>
        <w:gridCol w:w="940"/>
        <w:gridCol w:w="940"/>
        <w:gridCol w:w="940"/>
        <w:gridCol w:w="990"/>
        <w:gridCol w:w="936"/>
      </w:tblGrid>
      <w:tr w:rsidR="00E94B3B" w:rsidRPr="007D42F8" w14:paraId="11780909" w14:textId="77777777" w:rsidTr="000F3C0E">
        <w:trPr>
          <w:trHeight w:val="44"/>
        </w:trPr>
        <w:tc>
          <w:tcPr>
            <w:tcW w:w="3569" w:type="dxa"/>
            <w:vMerge w:val="restart"/>
            <w:tcBorders>
              <w:top w:val="single" w:sz="4" w:space="0" w:color="auto"/>
              <w:left w:val="single" w:sz="4" w:space="0" w:color="auto"/>
              <w:bottom w:val="single" w:sz="4" w:space="0" w:color="auto"/>
              <w:right w:val="single" w:sz="4" w:space="0" w:color="auto"/>
            </w:tcBorders>
            <w:hideMark/>
          </w:tcPr>
          <w:p w14:paraId="6976AC00" w14:textId="77777777" w:rsidR="00E94B3B" w:rsidRPr="007D42F8" w:rsidRDefault="00E94B3B" w:rsidP="000F3C0E">
            <w:pPr>
              <w:rPr>
                <w:b/>
                <w:bCs/>
                <w:sz w:val="16"/>
                <w:szCs w:val="16"/>
                <w:lang w:eastAsia="zh-CN"/>
              </w:rPr>
            </w:pPr>
            <w:r w:rsidRPr="007D42F8">
              <w:rPr>
                <w:b/>
                <w:bCs/>
                <w:sz w:val="16"/>
                <w:szCs w:val="16"/>
                <w:lang w:eastAsia="zh-CN"/>
              </w:rPr>
              <w:t>Cost item</w:t>
            </w:r>
          </w:p>
        </w:tc>
        <w:tc>
          <w:tcPr>
            <w:tcW w:w="856" w:type="dxa"/>
            <w:tcBorders>
              <w:top w:val="single" w:sz="4" w:space="0" w:color="auto"/>
              <w:left w:val="nil"/>
              <w:bottom w:val="single" w:sz="4" w:space="0" w:color="auto"/>
              <w:right w:val="single" w:sz="4" w:space="0" w:color="auto"/>
            </w:tcBorders>
            <w:hideMark/>
          </w:tcPr>
          <w:p w14:paraId="08B174B7" w14:textId="77777777" w:rsidR="00E94B3B" w:rsidRPr="007D42F8" w:rsidRDefault="00E94B3B" w:rsidP="000F3C0E">
            <w:pPr>
              <w:jc w:val="center"/>
              <w:rPr>
                <w:b/>
                <w:bCs/>
                <w:sz w:val="16"/>
                <w:szCs w:val="16"/>
                <w:lang w:eastAsia="zh-CN"/>
              </w:rPr>
            </w:pPr>
            <w:r w:rsidRPr="007D42F8">
              <w:rPr>
                <w:b/>
                <w:bCs/>
                <w:sz w:val="16"/>
                <w:szCs w:val="16"/>
                <w:lang w:eastAsia="zh-CN"/>
              </w:rPr>
              <w:t>2016</w:t>
            </w:r>
          </w:p>
        </w:tc>
        <w:tc>
          <w:tcPr>
            <w:tcW w:w="856" w:type="dxa"/>
            <w:tcBorders>
              <w:top w:val="single" w:sz="4" w:space="0" w:color="auto"/>
              <w:left w:val="nil"/>
              <w:bottom w:val="single" w:sz="4" w:space="0" w:color="auto"/>
              <w:right w:val="single" w:sz="4" w:space="0" w:color="auto"/>
            </w:tcBorders>
            <w:hideMark/>
          </w:tcPr>
          <w:p w14:paraId="1AD7357F" w14:textId="77777777" w:rsidR="00E94B3B" w:rsidRPr="007D42F8" w:rsidRDefault="00E94B3B" w:rsidP="000F3C0E">
            <w:pPr>
              <w:jc w:val="center"/>
              <w:rPr>
                <w:b/>
                <w:bCs/>
                <w:sz w:val="16"/>
                <w:szCs w:val="16"/>
                <w:lang w:eastAsia="zh-CN"/>
              </w:rPr>
            </w:pPr>
            <w:r w:rsidRPr="007D42F8">
              <w:rPr>
                <w:b/>
                <w:bCs/>
                <w:sz w:val="16"/>
                <w:szCs w:val="16"/>
                <w:lang w:eastAsia="zh-CN"/>
              </w:rPr>
              <w:t>2017</w:t>
            </w:r>
          </w:p>
        </w:tc>
        <w:tc>
          <w:tcPr>
            <w:tcW w:w="856" w:type="dxa"/>
            <w:tcBorders>
              <w:top w:val="single" w:sz="4" w:space="0" w:color="auto"/>
              <w:left w:val="nil"/>
              <w:bottom w:val="single" w:sz="4" w:space="0" w:color="auto"/>
              <w:right w:val="single" w:sz="4" w:space="0" w:color="auto"/>
            </w:tcBorders>
            <w:hideMark/>
          </w:tcPr>
          <w:p w14:paraId="4D2C18A3" w14:textId="77777777" w:rsidR="00E94B3B" w:rsidRPr="007D42F8" w:rsidRDefault="00E94B3B" w:rsidP="000F3C0E">
            <w:pPr>
              <w:jc w:val="center"/>
              <w:rPr>
                <w:b/>
                <w:bCs/>
                <w:sz w:val="16"/>
                <w:szCs w:val="16"/>
                <w:lang w:eastAsia="zh-CN"/>
              </w:rPr>
            </w:pPr>
            <w:r w:rsidRPr="007D42F8">
              <w:rPr>
                <w:b/>
                <w:bCs/>
                <w:sz w:val="16"/>
                <w:szCs w:val="16"/>
                <w:lang w:eastAsia="zh-CN"/>
              </w:rPr>
              <w:t>2018</w:t>
            </w:r>
          </w:p>
        </w:tc>
        <w:tc>
          <w:tcPr>
            <w:tcW w:w="940" w:type="dxa"/>
            <w:tcBorders>
              <w:top w:val="single" w:sz="4" w:space="0" w:color="auto"/>
              <w:left w:val="nil"/>
              <w:bottom w:val="single" w:sz="4" w:space="0" w:color="auto"/>
              <w:right w:val="nil"/>
            </w:tcBorders>
            <w:hideMark/>
          </w:tcPr>
          <w:p w14:paraId="2FB9F457" w14:textId="77777777" w:rsidR="00E94B3B" w:rsidRPr="007D42F8" w:rsidRDefault="00E94B3B" w:rsidP="000F3C0E">
            <w:pPr>
              <w:jc w:val="center"/>
              <w:rPr>
                <w:b/>
                <w:bCs/>
                <w:sz w:val="16"/>
                <w:szCs w:val="16"/>
                <w:lang w:eastAsia="zh-CN"/>
              </w:rPr>
            </w:pPr>
            <w:r w:rsidRPr="007D42F8">
              <w:rPr>
                <w:b/>
                <w:bCs/>
                <w:sz w:val="16"/>
                <w:szCs w:val="16"/>
                <w:lang w:eastAsia="zh-CN"/>
              </w:rPr>
              <w:t>2019</w:t>
            </w:r>
          </w:p>
        </w:tc>
        <w:tc>
          <w:tcPr>
            <w:tcW w:w="856" w:type="dxa"/>
            <w:tcBorders>
              <w:top w:val="single" w:sz="4" w:space="0" w:color="auto"/>
              <w:left w:val="nil"/>
              <w:bottom w:val="single" w:sz="4" w:space="0" w:color="auto"/>
              <w:right w:val="nil"/>
            </w:tcBorders>
            <w:hideMark/>
          </w:tcPr>
          <w:p w14:paraId="0BDF8041" w14:textId="77777777" w:rsidR="00E94B3B" w:rsidRPr="007D42F8" w:rsidRDefault="00E94B3B" w:rsidP="000F3C0E">
            <w:pPr>
              <w:jc w:val="center"/>
              <w:rPr>
                <w:b/>
                <w:bCs/>
                <w:sz w:val="16"/>
                <w:szCs w:val="16"/>
                <w:lang w:eastAsia="zh-CN"/>
              </w:rPr>
            </w:pPr>
            <w:r w:rsidRPr="007D42F8">
              <w:rPr>
                <w:b/>
                <w:bCs/>
                <w:sz w:val="16"/>
                <w:szCs w:val="16"/>
                <w:lang w:eastAsia="zh-CN"/>
              </w:rPr>
              <w:t>2020</w:t>
            </w:r>
          </w:p>
        </w:tc>
        <w:tc>
          <w:tcPr>
            <w:tcW w:w="856" w:type="dxa"/>
            <w:tcBorders>
              <w:top w:val="single" w:sz="4" w:space="0" w:color="auto"/>
              <w:left w:val="single" w:sz="4" w:space="0" w:color="auto"/>
              <w:bottom w:val="single" w:sz="4" w:space="0" w:color="auto"/>
              <w:right w:val="single" w:sz="4" w:space="0" w:color="auto"/>
            </w:tcBorders>
            <w:hideMark/>
          </w:tcPr>
          <w:p w14:paraId="1847FE81" w14:textId="77777777" w:rsidR="00E94B3B" w:rsidRPr="007D42F8" w:rsidRDefault="00E94B3B" w:rsidP="000F3C0E">
            <w:pPr>
              <w:jc w:val="center"/>
              <w:rPr>
                <w:b/>
                <w:bCs/>
                <w:sz w:val="16"/>
                <w:szCs w:val="16"/>
                <w:lang w:eastAsia="zh-CN"/>
              </w:rPr>
            </w:pPr>
            <w:r w:rsidRPr="007D42F8">
              <w:rPr>
                <w:b/>
                <w:bCs/>
                <w:sz w:val="16"/>
                <w:szCs w:val="16"/>
                <w:lang w:eastAsia="zh-CN"/>
              </w:rPr>
              <w:t>2021</w:t>
            </w:r>
          </w:p>
        </w:tc>
        <w:tc>
          <w:tcPr>
            <w:tcW w:w="887" w:type="dxa"/>
            <w:tcBorders>
              <w:top w:val="single" w:sz="4" w:space="0" w:color="auto"/>
              <w:left w:val="nil"/>
              <w:bottom w:val="single" w:sz="4" w:space="0" w:color="auto"/>
              <w:right w:val="single" w:sz="4" w:space="0" w:color="auto"/>
            </w:tcBorders>
            <w:hideMark/>
          </w:tcPr>
          <w:p w14:paraId="1CFB59E1" w14:textId="77777777" w:rsidR="00E94B3B" w:rsidRPr="007D42F8" w:rsidRDefault="00E94B3B" w:rsidP="000F3C0E">
            <w:pPr>
              <w:jc w:val="center"/>
              <w:rPr>
                <w:b/>
                <w:bCs/>
                <w:sz w:val="16"/>
                <w:szCs w:val="16"/>
                <w:lang w:eastAsia="zh-CN"/>
              </w:rPr>
            </w:pPr>
            <w:r w:rsidRPr="007D42F8">
              <w:rPr>
                <w:b/>
                <w:bCs/>
                <w:sz w:val="16"/>
                <w:szCs w:val="16"/>
                <w:lang w:eastAsia="zh-CN"/>
              </w:rPr>
              <w:t>2022</w:t>
            </w:r>
          </w:p>
        </w:tc>
        <w:tc>
          <w:tcPr>
            <w:tcW w:w="940" w:type="dxa"/>
            <w:tcBorders>
              <w:top w:val="single" w:sz="4" w:space="0" w:color="auto"/>
              <w:left w:val="nil"/>
              <w:bottom w:val="single" w:sz="4" w:space="0" w:color="auto"/>
              <w:right w:val="single" w:sz="4" w:space="0" w:color="auto"/>
            </w:tcBorders>
            <w:hideMark/>
          </w:tcPr>
          <w:p w14:paraId="71B3DD5C" w14:textId="77777777" w:rsidR="00E94B3B" w:rsidRPr="007D42F8" w:rsidRDefault="00E94B3B" w:rsidP="000F3C0E">
            <w:pPr>
              <w:jc w:val="center"/>
              <w:rPr>
                <w:b/>
                <w:bCs/>
                <w:sz w:val="16"/>
                <w:szCs w:val="16"/>
                <w:lang w:eastAsia="zh-CN"/>
              </w:rPr>
            </w:pPr>
            <w:r w:rsidRPr="007D42F8">
              <w:rPr>
                <w:b/>
                <w:bCs/>
                <w:sz w:val="16"/>
                <w:szCs w:val="16"/>
                <w:lang w:eastAsia="zh-CN"/>
              </w:rPr>
              <w:t>2023</w:t>
            </w:r>
          </w:p>
        </w:tc>
        <w:tc>
          <w:tcPr>
            <w:tcW w:w="940" w:type="dxa"/>
            <w:tcBorders>
              <w:top w:val="single" w:sz="4" w:space="0" w:color="auto"/>
              <w:left w:val="nil"/>
              <w:bottom w:val="single" w:sz="4" w:space="0" w:color="auto"/>
              <w:right w:val="single" w:sz="4" w:space="0" w:color="auto"/>
            </w:tcBorders>
            <w:hideMark/>
          </w:tcPr>
          <w:p w14:paraId="1C3FFD59" w14:textId="77777777" w:rsidR="00E94B3B" w:rsidRPr="007D42F8" w:rsidRDefault="00E94B3B" w:rsidP="000F3C0E">
            <w:pPr>
              <w:jc w:val="center"/>
              <w:rPr>
                <w:b/>
                <w:bCs/>
                <w:sz w:val="16"/>
                <w:szCs w:val="16"/>
                <w:lang w:eastAsia="zh-CN"/>
              </w:rPr>
            </w:pPr>
            <w:r w:rsidRPr="007D42F8">
              <w:rPr>
                <w:b/>
                <w:bCs/>
                <w:sz w:val="16"/>
                <w:szCs w:val="16"/>
                <w:lang w:eastAsia="zh-CN"/>
              </w:rPr>
              <w:t>2024</w:t>
            </w:r>
          </w:p>
        </w:tc>
        <w:tc>
          <w:tcPr>
            <w:tcW w:w="1930" w:type="dxa"/>
            <w:gridSpan w:val="2"/>
            <w:tcBorders>
              <w:top w:val="single" w:sz="4" w:space="0" w:color="auto"/>
              <w:left w:val="nil"/>
              <w:bottom w:val="single" w:sz="4" w:space="0" w:color="auto"/>
              <w:right w:val="single" w:sz="4" w:space="0" w:color="auto"/>
            </w:tcBorders>
            <w:hideMark/>
          </w:tcPr>
          <w:p w14:paraId="5DE6FA99" w14:textId="77777777" w:rsidR="00E94B3B" w:rsidRPr="007D42F8" w:rsidRDefault="00E94B3B" w:rsidP="000F3C0E">
            <w:pPr>
              <w:jc w:val="center"/>
              <w:rPr>
                <w:b/>
                <w:bCs/>
                <w:sz w:val="16"/>
                <w:szCs w:val="16"/>
                <w:lang w:eastAsia="zh-CN"/>
              </w:rPr>
            </w:pPr>
            <w:r w:rsidRPr="007D42F8">
              <w:rPr>
                <w:b/>
                <w:bCs/>
                <w:sz w:val="16"/>
                <w:szCs w:val="16"/>
                <w:lang w:eastAsia="zh-CN"/>
              </w:rPr>
              <w:t>2025</w:t>
            </w:r>
          </w:p>
        </w:tc>
        <w:tc>
          <w:tcPr>
            <w:tcW w:w="936" w:type="dxa"/>
            <w:tcBorders>
              <w:top w:val="single" w:sz="4" w:space="0" w:color="auto"/>
              <w:left w:val="nil"/>
              <w:bottom w:val="single" w:sz="4" w:space="0" w:color="auto"/>
              <w:right w:val="single" w:sz="4" w:space="0" w:color="auto"/>
            </w:tcBorders>
            <w:hideMark/>
          </w:tcPr>
          <w:p w14:paraId="0128B36D" w14:textId="77777777" w:rsidR="00E94B3B" w:rsidRPr="007D42F8" w:rsidRDefault="00E94B3B" w:rsidP="000F3C0E">
            <w:pPr>
              <w:jc w:val="center"/>
              <w:rPr>
                <w:b/>
                <w:bCs/>
                <w:sz w:val="16"/>
                <w:szCs w:val="16"/>
                <w:lang w:eastAsia="zh-CN"/>
              </w:rPr>
            </w:pPr>
            <w:r w:rsidRPr="007D42F8">
              <w:rPr>
                <w:b/>
                <w:bCs/>
                <w:sz w:val="16"/>
                <w:szCs w:val="16"/>
                <w:lang w:eastAsia="zh-CN"/>
              </w:rPr>
              <w:t>2026</w:t>
            </w:r>
          </w:p>
        </w:tc>
      </w:tr>
      <w:tr w:rsidR="00E94B3B" w:rsidRPr="007D42F8" w14:paraId="50BBB2A9" w14:textId="77777777" w:rsidTr="000F3C0E">
        <w:trPr>
          <w:trHeight w:val="72"/>
        </w:trPr>
        <w:tc>
          <w:tcPr>
            <w:tcW w:w="3569" w:type="dxa"/>
            <w:vMerge/>
            <w:tcBorders>
              <w:top w:val="single" w:sz="4" w:space="0" w:color="auto"/>
              <w:left w:val="single" w:sz="4" w:space="0" w:color="auto"/>
              <w:bottom w:val="single" w:sz="4" w:space="0" w:color="auto"/>
              <w:right w:val="single" w:sz="4" w:space="0" w:color="auto"/>
            </w:tcBorders>
            <w:vAlign w:val="center"/>
            <w:hideMark/>
          </w:tcPr>
          <w:p w14:paraId="44FF46BB" w14:textId="77777777" w:rsidR="00E94B3B" w:rsidRPr="007D42F8" w:rsidRDefault="00E94B3B" w:rsidP="000F3C0E">
            <w:pPr>
              <w:jc w:val="left"/>
              <w:rPr>
                <w:b/>
                <w:bCs/>
                <w:sz w:val="16"/>
                <w:szCs w:val="16"/>
                <w:lang w:eastAsia="zh-CN"/>
              </w:rPr>
            </w:pPr>
          </w:p>
        </w:tc>
        <w:tc>
          <w:tcPr>
            <w:tcW w:w="856" w:type="dxa"/>
            <w:tcBorders>
              <w:top w:val="nil"/>
              <w:left w:val="nil"/>
              <w:bottom w:val="single" w:sz="4" w:space="0" w:color="auto"/>
              <w:right w:val="single" w:sz="4" w:space="0" w:color="auto"/>
            </w:tcBorders>
            <w:hideMark/>
          </w:tcPr>
          <w:p w14:paraId="10495C93" w14:textId="77777777" w:rsidR="00E94B3B" w:rsidRPr="007D42F8" w:rsidRDefault="00E94B3B" w:rsidP="000F3C0E">
            <w:pPr>
              <w:jc w:val="center"/>
              <w:rPr>
                <w:b/>
                <w:bCs/>
                <w:sz w:val="16"/>
                <w:szCs w:val="16"/>
                <w:lang w:eastAsia="zh-CN"/>
              </w:rPr>
            </w:pPr>
            <w:r w:rsidRPr="007D42F8">
              <w:rPr>
                <w:b/>
                <w:bCs/>
                <w:sz w:val="16"/>
                <w:szCs w:val="16"/>
                <w:lang w:eastAsia="zh-CN"/>
              </w:rPr>
              <w:t>Actual</w:t>
            </w:r>
          </w:p>
        </w:tc>
        <w:tc>
          <w:tcPr>
            <w:tcW w:w="856" w:type="dxa"/>
            <w:tcBorders>
              <w:top w:val="nil"/>
              <w:left w:val="nil"/>
              <w:bottom w:val="single" w:sz="4" w:space="0" w:color="auto"/>
              <w:right w:val="single" w:sz="4" w:space="0" w:color="auto"/>
            </w:tcBorders>
            <w:hideMark/>
          </w:tcPr>
          <w:p w14:paraId="69712D18" w14:textId="77777777" w:rsidR="00E94B3B" w:rsidRPr="007D42F8" w:rsidRDefault="00E94B3B" w:rsidP="000F3C0E">
            <w:pPr>
              <w:jc w:val="center"/>
              <w:rPr>
                <w:b/>
                <w:bCs/>
                <w:sz w:val="16"/>
                <w:szCs w:val="16"/>
                <w:lang w:eastAsia="zh-CN"/>
              </w:rPr>
            </w:pPr>
            <w:r w:rsidRPr="007D42F8">
              <w:rPr>
                <w:b/>
                <w:bCs/>
                <w:sz w:val="16"/>
                <w:szCs w:val="16"/>
                <w:lang w:eastAsia="zh-CN"/>
              </w:rPr>
              <w:t>Actual</w:t>
            </w:r>
          </w:p>
        </w:tc>
        <w:tc>
          <w:tcPr>
            <w:tcW w:w="856" w:type="dxa"/>
            <w:tcBorders>
              <w:top w:val="nil"/>
              <w:left w:val="nil"/>
              <w:bottom w:val="single" w:sz="4" w:space="0" w:color="auto"/>
              <w:right w:val="single" w:sz="4" w:space="0" w:color="auto"/>
            </w:tcBorders>
            <w:hideMark/>
          </w:tcPr>
          <w:p w14:paraId="35DBECAD" w14:textId="77777777" w:rsidR="00E94B3B" w:rsidRPr="007D42F8" w:rsidRDefault="00E94B3B" w:rsidP="000F3C0E">
            <w:pPr>
              <w:jc w:val="center"/>
              <w:rPr>
                <w:b/>
                <w:bCs/>
                <w:sz w:val="16"/>
                <w:szCs w:val="16"/>
                <w:lang w:eastAsia="zh-CN"/>
              </w:rPr>
            </w:pPr>
            <w:r w:rsidRPr="007D42F8">
              <w:rPr>
                <w:b/>
                <w:bCs/>
                <w:sz w:val="16"/>
                <w:szCs w:val="16"/>
                <w:lang w:eastAsia="zh-CN"/>
              </w:rPr>
              <w:t>Actual</w:t>
            </w:r>
          </w:p>
        </w:tc>
        <w:tc>
          <w:tcPr>
            <w:tcW w:w="940" w:type="dxa"/>
            <w:tcBorders>
              <w:top w:val="nil"/>
              <w:left w:val="nil"/>
              <w:bottom w:val="single" w:sz="4" w:space="0" w:color="auto"/>
              <w:right w:val="nil"/>
            </w:tcBorders>
            <w:hideMark/>
          </w:tcPr>
          <w:p w14:paraId="51138575" w14:textId="77777777" w:rsidR="00E94B3B" w:rsidRPr="007D42F8" w:rsidRDefault="00E94B3B" w:rsidP="000F3C0E">
            <w:pPr>
              <w:jc w:val="center"/>
              <w:rPr>
                <w:b/>
                <w:bCs/>
                <w:sz w:val="16"/>
                <w:szCs w:val="16"/>
                <w:lang w:eastAsia="zh-CN"/>
              </w:rPr>
            </w:pPr>
            <w:r w:rsidRPr="007D42F8">
              <w:rPr>
                <w:b/>
                <w:bCs/>
                <w:sz w:val="16"/>
                <w:szCs w:val="16"/>
                <w:lang w:eastAsia="zh-CN"/>
              </w:rPr>
              <w:t>Actual</w:t>
            </w:r>
          </w:p>
        </w:tc>
        <w:tc>
          <w:tcPr>
            <w:tcW w:w="856" w:type="dxa"/>
            <w:tcBorders>
              <w:top w:val="nil"/>
              <w:left w:val="single" w:sz="4" w:space="0" w:color="auto"/>
              <w:bottom w:val="single" w:sz="4" w:space="0" w:color="auto"/>
              <w:right w:val="nil"/>
            </w:tcBorders>
            <w:hideMark/>
          </w:tcPr>
          <w:p w14:paraId="74F3C6D2" w14:textId="77777777" w:rsidR="00E94B3B" w:rsidRPr="007D42F8" w:rsidRDefault="00E94B3B" w:rsidP="000F3C0E">
            <w:pPr>
              <w:jc w:val="center"/>
              <w:rPr>
                <w:b/>
                <w:bCs/>
                <w:sz w:val="16"/>
                <w:szCs w:val="16"/>
                <w:lang w:eastAsia="zh-CN"/>
              </w:rPr>
            </w:pPr>
            <w:r w:rsidRPr="007D42F8">
              <w:rPr>
                <w:b/>
                <w:bCs/>
                <w:sz w:val="16"/>
                <w:szCs w:val="16"/>
                <w:lang w:eastAsia="zh-CN"/>
              </w:rPr>
              <w:t>Actual</w:t>
            </w:r>
          </w:p>
        </w:tc>
        <w:tc>
          <w:tcPr>
            <w:tcW w:w="856" w:type="dxa"/>
            <w:tcBorders>
              <w:top w:val="nil"/>
              <w:left w:val="single" w:sz="4" w:space="0" w:color="auto"/>
              <w:bottom w:val="single" w:sz="4" w:space="0" w:color="auto"/>
              <w:right w:val="single" w:sz="4" w:space="0" w:color="auto"/>
            </w:tcBorders>
            <w:hideMark/>
          </w:tcPr>
          <w:p w14:paraId="471F6704" w14:textId="77777777" w:rsidR="00E94B3B" w:rsidRPr="007D42F8" w:rsidRDefault="00E94B3B" w:rsidP="000F3C0E">
            <w:pPr>
              <w:jc w:val="center"/>
              <w:rPr>
                <w:b/>
                <w:bCs/>
                <w:sz w:val="16"/>
                <w:szCs w:val="16"/>
                <w:lang w:eastAsia="zh-CN"/>
              </w:rPr>
            </w:pPr>
            <w:r w:rsidRPr="007D42F8">
              <w:rPr>
                <w:b/>
                <w:bCs/>
                <w:sz w:val="16"/>
                <w:szCs w:val="16"/>
                <w:lang w:eastAsia="zh-CN"/>
              </w:rPr>
              <w:t>Actual</w:t>
            </w:r>
          </w:p>
        </w:tc>
        <w:tc>
          <w:tcPr>
            <w:tcW w:w="887" w:type="dxa"/>
            <w:tcBorders>
              <w:top w:val="nil"/>
              <w:left w:val="nil"/>
              <w:bottom w:val="single" w:sz="4" w:space="0" w:color="auto"/>
              <w:right w:val="single" w:sz="4" w:space="0" w:color="auto"/>
            </w:tcBorders>
            <w:hideMark/>
          </w:tcPr>
          <w:p w14:paraId="1ABFE0B1" w14:textId="77777777" w:rsidR="00E94B3B" w:rsidRPr="007D42F8" w:rsidRDefault="00E94B3B" w:rsidP="000F3C0E">
            <w:pPr>
              <w:jc w:val="center"/>
              <w:rPr>
                <w:b/>
                <w:bCs/>
                <w:sz w:val="16"/>
                <w:szCs w:val="16"/>
                <w:lang w:eastAsia="zh-CN"/>
              </w:rPr>
            </w:pPr>
            <w:r w:rsidRPr="007D42F8">
              <w:rPr>
                <w:b/>
                <w:bCs/>
                <w:sz w:val="16"/>
                <w:szCs w:val="16"/>
                <w:lang w:eastAsia="zh-CN"/>
              </w:rPr>
              <w:t>Actual</w:t>
            </w:r>
          </w:p>
        </w:tc>
        <w:tc>
          <w:tcPr>
            <w:tcW w:w="940" w:type="dxa"/>
            <w:tcBorders>
              <w:top w:val="nil"/>
              <w:left w:val="nil"/>
              <w:bottom w:val="single" w:sz="4" w:space="0" w:color="auto"/>
              <w:right w:val="single" w:sz="4" w:space="0" w:color="auto"/>
            </w:tcBorders>
            <w:hideMark/>
          </w:tcPr>
          <w:p w14:paraId="4E1BB0C7" w14:textId="77777777" w:rsidR="00E94B3B" w:rsidRPr="007D42F8" w:rsidRDefault="00E94B3B" w:rsidP="000F3C0E">
            <w:pPr>
              <w:jc w:val="center"/>
              <w:rPr>
                <w:b/>
                <w:bCs/>
                <w:sz w:val="16"/>
                <w:szCs w:val="16"/>
                <w:lang w:eastAsia="zh-CN"/>
              </w:rPr>
            </w:pPr>
            <w:r w:rsidRPr="007D42F8">
              <w:rPr>
                <w:b/>
                <w:bCs/>
                <w:sz w:val="16"/>
                <w:szCs w:val="16"/>
                <w:lang w:eastAsia="zh-CN"/>
              </w:rPr>
              <w:t>Actual</w:t>
            </w:r>
          </w:p>
        </w:tc>
        <w:tc>
          <w:tcPr>
            <w:tcW w:w="940" w:type="dxa"/>
            <w:tcBorders>
              <w:top w:val="nil"/>
              <w:left w:val="nil"/>
              <w:bottom w:val="single" w:sz="4" w:space="0" w:color="auto"/>
              <w:right w:val="single" w:sz="4" w:space="0" w:color="auto"/>
            </w:tcBorders>
            <w:hideMark/>
          </w:tcPr>
          <w:p w14:paraId="1759B144" w14:textId="77777777" w:rsidR="00E94B3B" w:rsidRPr="007D42F8" w:rsidRDefault="00E94B3B" w:rsidP="000F3C0E">
            <w:pPr>
              <w:jc w:val="center"/>
              <w:rPr>
                <w:b/>
                <w:bCs/>
                <w:sz w:val="16"/>
                <w:szCs w:val="16"/>
                <w:lang w:eastAsia="zh-CN"/>
              </w:rPr>
            </w:pPr>
            <w:r w:rsidRPr="007D42F8">
              <w:rPr>
                <w:b/>
                <w:bCs/>
                <w:sz w:val="16"/>
                <w:szCs w:val="16"/>
                <w:lang w:eastAsia="zh-CN"/>
              </w:rPr>
              <w:t>Actual*</w:t>
            </w:r>
          </w:p>
        </w:tc>
        <w:tc>
          <w:tcPr>
            <w:tcW w:w="940" w:type="dxa"/>
            <w:tcBorders>
              <w:top w:val="nil"/>
              <w:left w:val="nil"/>
              <w:bottom w:val="single" w:sz="4" w:space="0" w:color="auto"/>
              <w:right w:val="single" w:sz="4" w:space="0" w:color="auto"/>
            </w:tcBorders>
            <w:hideMark/>
          </w:tcPr>
          <w:p w14:paraId="66F2318D" w14:textId="77777777" w:rsidR="00E94B3B" w:rsidRPr="007D42F8" w:rsidRDefault="00E94B3B" w:rsidP="000F3C0E">
            <w:pPr>
              <w:jc w:val="center"/>
              <w:rPr>
                <w:b/>
                <w:bCs/>
                <w:sz w:val="16"/>
                <w:szCs w:val="16"/>
                <w:lang w:eastAsia="zh-CN"/>
              </w:rPr>
            </w:pPr>
            <w:r w:rsidRPr="007D42F8">
              <w:rPr>
                <w:b/>
                <w:bCs/>
                <w:sz w:val="16"/>
                <w:szCs w:val="16"/>
                <w:lang w:eastAsia="zh-CN"/>
              </w:rPr>
              <w:t>Budget*</w:t>
            </w:r>
          </w:p>
        </w:tc>
        <w:tc>
          <w:tcPr>
            <w:tcW w:w="990" w:type="dxa"/>
            <w:tcBorders>
              <w:top w:val="nil"/>
              <w:left w:val="nil"/>
              <w:bottom w:val="single" w:sz="4" w:space="0" w:color="auto"/>
              <w:right w:val="single" w:sz="4" w:space="0" w:color="auto"/>
            </w:tcBorders>
            <w:hideMark/>
          </w:tcPr>
          <w:p w14:paraId="7463E2BC" w14:textId="77777777" w:rsidR="00E94B3B" w:rsidRPr="007D42F8" w:rsidRDefault="00E94B3B" w:rsidP="000F3C0E">
            <w:pPr>
              <w:jc w:val="center"/>
              <w:rPr>
                <w:b/>
                <w:bCs/>
                <w:sz w:val="16"/>
                <w:szCs w:val="16"/>
                <w:lang w:eastAsia="zh-CN"/>
              </w:rPr>
            </w:pPr>
            <w:r w:rsidRPr="007D42F8">
              <w:rPr>
                <w:b/>
                <w:bCs/>
                <w:sz w:val="16"/>
                <w:szCs w:val="16"/>
                <w:lang w:eastAsia="zh-CN"/>
              </w:rPr>
              <w:t>Estimated*</w:t>
            </w:r>
          </w:p>
        </w:tc>
        <w:tc>
          <w:tcPr>
            <w:tcW w:w="936" w:type="dxa"/>
            <w:tcBorders>
              <w:top w:val="nil"/>
              <w:left w:val="nil"/>
              <w:bottom w:val="single" w:sz="4" w:space="0" w:color="auto"/>
              <w:right w:val="single" w:sz="4" w:space="0" w:color="auto"/>
            </w:tcBorders>
            <w:hideMark/>
          </w:tcPr>
          <w:p w14:paraId="36FE3172" w14:textId="77777777" w:rsidR="00E94B3B" w:rsidRPr="007D42F8" w:rsidRDefault="00E94B3B" w:rsidP="000F3C0E">
            <w:pPr>
              <w:jc w:val="center"/>
              <w:rPr>
                <w:b/>
                <w:bCs/>
                <w:sz w:val="16"/>
                <w:szCs w:val="16"/>
                <w:lang w:eastAsia="zh-CN"/>
              </w:rPr>
            </w:pPr>
            <w:r w:rsidRPr="007D42F8">
              <w:rPr>
                <w:b/>
                <w:bCs/>
                <w:sz w:val="16"/>
                <w:szCs w:val="16"/>
                <w:lang w:eastAsia="zh-CN"/>
              </w:rPr>
              <w:t>Proposed*</w:t>
            </w:r>
          </w:p>
        </w:tc>
      </w:tr>
      <w:tr w:rsidR="00E94B3B" w:rsidRPr="007D42F8" w14:paraId="234BCB70" w14:textId="77777777" w:rsidTr="000F3C0E">
        <w:trPr>
          <w:trHeight w:val="47"/>
        </w:trPr>
        <w:tc>
          <w:tcPr>
            <w:tcW w:w="3569" w:type="dxa"/>
            <w:tcBorders>
              <w:top w:val="nil"/>
              <w:left w:val="single" w:sz="4" w:space="0" w:color="auto"/>
              <w:bottom w:val="single" w:sz="4" w:space="0" w:color="auto"/>
              <w:right w:val="nil"/>
            </w:tcBorders>
            <w:hideMark/>
          </w:tcPr>
          <w:p w14:paraId="4BC1EBD7" w14:textId="77777777" w:rsidR="00E94B3B" w:rsidRPr="007D42F8" w:rsidRDefault="00E94B3B" w:rsidP="000F3C0E">
            <w:pPr>
              <w:jc w:val="left"/>
              <w:rPr>
                <w:b/>
                <w:bCs/>
                <w:sz w:val="16"/>
                <w:szCs w:val="16"/>
                <w:lang w:eastAsia="zh-CN"/>
              </w:rPr>
            </w:pPr>
            <w:r w:rsidRPr="007D42F8">
              <w:rPr>
                <w:b/>
                <w:bCs/>
                <w:sz w:val="16"/>
                <w:szCs w:val="16"/>
                <w:lang w:eastAsia="zh-CN"/>
              </w:rPr>
              <w:t>A. Core unit</w:t>
            </w:r>
          </w:p>
        </w:tc>
        <w:tc>
          <w:tcPr>
            <w:tcW w:w="856" w:type="dxa"/>
            <w:tcBorders>
              <w:top w:val="nil"/>
              <w:left w:val="nil"/>
              <w:bottom w:val="single" w:sz="4" w:space="0" w:color="auto"/>
              <w:right w:val="nil"/>
            </w:tcBorders>
            <w:hideMark/>
          </w:tcPr>
          <w:p w14:paraId="698166E7" w14:textId="77777777" w:rsidR="00E94B3B" w:rsidRPr="007D42F8" w:rsidRDefault="00E94B3B" w:rsidP="000F3C0E">
            <w:pPr>
              <w:jc w:val="left"/>
              <w:rPr>
                <w:b/>
                <w:bCs/>
                <w:sz w:val="16"/>
                <w:szCs w:val="16"/>
                <w:lang w:eastAsia="zh-CN"/>
              </w:rPr>
            </w:pPr>
            <w:r w:rsidRPr="007D42F8">
              <w:rPr>
                <w:b/>
                <w:bCs/>
                <w:sz w:val="16"/>
                <w:szCs w:val="16"/>
                <w:lang w:eastAsia="zh-CN"/>
              </w:rPr>
              <w:t> </w:t>
            </w:r>
          </w:p>
        </w:tc>
        <w:tc>
          <w:tcPr>
            <w:tcW w:w="856" w:type="dxa"/>
            <w:tcBorders>
              <w:top w:val="nil"/>
              <w:left w:val="nil"/>
              <w:bottom w:val="single" w:sz="4" w:space="0" w:color="auto"/>
              <w:right w:val="nil"/>
            </w:tcBorders>
            <w:hideMark/>
          </w:tcPr>
          <w:p w14:paraId="245596EB" w14:textId="77777777" w:rsidR="00E94B3B" w:rsidRPr="007D42F8" w:rsidRDefault="00E94B3B" w:rsidP="000F3C0E">
            <w:pPr>
              <w:jc w:val="left"/>
              <w:rPr>
                <w:b/>
                <w:bCs/>
                <w:sz w:val="16"/>
                <w:szCs w:val="16"/>
                <w:lang w:eastAsia="zh-CN"/>
              </w:rPr>
            </w:pPr>
            <w:r w:rsidRPr="007D42F8">
              <w:rPr>
                <w:b/>
                <w:bCs/>
                <w:sz w:val="16"/>
                <w:szCs w:val="16"/>
                <w:lang w:eastAsia="zh-CN"/>
              </w:rPr>
              <w:t> </w:t>
            </w:r>
          </w:p>
        </w:tc>
        <w:tc>
          <w:tcPr>
            <w:tcW w:w="856" w:type="dxa"/>
            <w:tcBorders>
              <w:top w:val="nil"/>
              <w:left w:val="nil"/>
              <w:bottom w:val="single" w:sz="4" w:space="0" w:color="auto"/>
              <w:right w:val="nil"/>
            </w:tcBorders>
            <w:hideMark/>
          </w:tcPr>
          <w:p w14:paraId="028B7789" w14:textId="77777777" w:rsidR="00E94B3B" w:rsidRPr="007D42F8" w:rsidRDefault="00E94B3B" w:rsidP="000F3C0E">
            <w:pPr>
              <w:jc w:val="left"/>
              <w:rPr>
                <w:b/>
                <w:bCs/>
                <w:sz w:val="16"/>
                <w:szCs w:val="16"/>
                <w:lang w:eastAsia="zh-CN"/>
              </w:rPr>
            </w:pPr>
            <w:r w:rsidRPr="007D42F8">
              <w:rPr>
                <w:b/>
                <w:bCs/>
                <w:sz w:val="16"/>
                <w:szCs w:val="16"/>
                <w:lang w:eastAsia="zh-CN"/>
              </w:rPr>
              <w:t> </w:t>
            </w:r>
          </w:p>
        </w:tc>
        <w:tc>
          <w:tcPr>
            <w:tcW w:w="940" w:type="dxa"/>
            <w:tcBorders>
              <w:top w:val="nil"/>
              <w:left w:val="nil"/>
              <w:bottom w:val="single" w:sz="4" w:space="0" w:color="auto"/>
              <w:right w:val="nil"/>
            </w:tcBorders>
            <w:hideMark/>
          </w:tcPr>
          <w:p w14:paraId="3B758528" w14:textId="77777777" w:rsidR="00E94B3B" w:rsidRPr="007D42F8" w:rsidRDefault="00E94B3B" w:rsidP="000F3C0E">
            <w:pPr>
              <w:jc w:val="left"/>
              <w:rPr>
                <w:b/>
                <w:bCs/>
                <w:sz w:val="16"/>
                <w:szCs w:val="16"/>
                <w:lang w:eastAsia="zh-CN"/>
              </w:rPr>
            </w:pPr>
            <w:r w:rsidRPr="007D42F8">
              <w:rPr>
                <w:b/>
                <w:bCs/>
                <w:sz w:val="16"/>
                <w:szCs w:val="16"/>
                <w:lang w:eastAsia="zh-CN"/>
              </w:rPr>
              <w:t> </w:t>
            </w:r>
          </w:p>
        </w:tc>
        <w:tc>
          <w:tcPr>
            <w:tcW w:w="856" w:type="dxa"/>
            <w:tcBorders>
              <w:top w:val="nil"/>
              <w:left w:val="single" w:sz="4" w:space="0" w:color="auto"/>
              <w:bottom w:val="single" w:sz="4" w:space="0" w:color="auto"/>
              <w:right w:val="single" w:sz="4" w:space="0" w:color="auto"/>
            </w:tcBorders>
            <w:noWrap/>
            <w:hideMark/>
          </w:tcPr>
          <w:p w14:paraId="268226D4" w14:textId="77777777" w:rsidR="00E94B3B" w:rsidRPr="007D42F8" w:rsidRDefault="00E94B3B" w:rsidP="000F3C0E">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6A184E95" w14:textId="77777777" w:rsidR="00E94B3B" w:rsidRPr="007D42F8" w:rsidRDefault="00E94B3B" w:rsidP="000F3C0E">
            <w:pPr>
              <w:jc w:val="left"/>
              <w:rPr>
                <w:sz w:val="16"/>
                <w:szCs w:val="16"/>
                <w:lang w:eastAsia="zh-CN"/>
              </w:rPr>
            </w:pPr>
            <w:r w:rsidRPr="007D42F8">
              <w:rPr>
                <w:sz w:val="16"/>
                <w:szCs w:val="16"/>
                <w:lang w:eastAsia="zh-CN"/>
              </w:rPr>
              <w:t> </w:t>
            </w:r>
          </w:p>
        </w:tc>
        <w:tc>
          <w:tcPr>
            <w:tcW w:w="887" w:type="dxa"/>
            <w:tcBorders>
              <w:top w:val="nil"/>
              <w:left w:val="nil"/>
              <w:bottom w:val="single" w:sz="4" w:space="0" w:color="auto"/>
              <w:right w:val="single" w:sz="4" w:space="0" w:color="auto"/>
            </w:tcBorders>
            <w:noWrap/>
            <w:hideMark/>
          </w:tcPr>
          <w:p w14:paraId="418B937A" w14:textId="77777777" w:rsidR="00E94B3B" w:rsidRPr="007D42F8" w:rsidRDefault="00E94B3B" w:rsidP="000F3C0E">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22A597FF" w14:textId="77777777" w:rsidR="00E94B3B" w:rsidRPr="007D42F8" w:rsidRDefault="00E94B3B" w:rsidP="000F3C0E">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45C4E1F6" w14:textId="77777777" w:rsidR="00E94B3B" w:rsidRPr="007D42F8" w:rsidRDefault="00E94B3B" w:rsidP="000F3C0E">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2D1D696B" w14:textId="77777777" w:rsidR="00E94B3B" w:rsidRPr="007D42F8" w:rsidRDefault="00E94B3B" w:rsidP="000F3C0E">
            <w:pPr>
              <w:jc w:val="left"/>
              <w:rPr>
                <w:sz w:val="16"/>
                <w:szCs w:val="16"/>
                <w:lang w:eastAsia="zh-CN"/>
              </w:rPr>
            </w:pPr>
            <w:r w:rsidRPr="007D42F8">
              <w:rPr>
                <w:sz w:val="16"/>
                <w:szCs w:val="16"/>
                <w:lang w:eastAsia="zh-CN"/>
              </w:rPr>
              <w:t> </w:t>
            </w:r>
          </w:p>
        </w:tc>
        <w:tc>
          <w:tcPr>
            <w:tcW w:w="990" w:type="dxa"/>
            <w:tcBorders>
              <w:top w:val="nil"/>
              <w:left w:val="nil"/>
              <w:bottom w:val="single" w:sz="4" w:space="0" w:color="auto"/>
              <w:right w:val="single" w:sz="4" w:space="0" w:color="auto"/>
            </w:tcBorders>
            <w:noWrap/>
            <w:hideMark/>
          </w:tcPr>
          <w:p w14:paraId="5C61F98C" w14:textId="77777777" w:rsidR="00E94B3B" w:rsidRPr="007D42F8" w:rsidRDefault="00E94B3B" w:rsidP="000F3C0E">
            <w:pPr>
              <w:jc w:val="left"/>
              <w:rPr>
                <w:sz w:val="16"/>
                <w:szCs w:val="16"/>
                <w:lang w:eastAsia="zh-CN"/>
              </w:rPr>
            </w:pPr>
            <w:r w:rsidRPr="007D42F8">
              <w:rPr>
                <w:sz w:val="16"/>
                <w:szCs w:val="16"/>
                <w:lang w:eastAsia="zh-CN"/>
              </w:rPr>
              <w:t> </w:t>
            </w:r>
          </w:p>
        </w:tc>
        <w:tc>
          <w:tcPr>
            <w:tcW w:w="936" w:type="dxa"/>
            <w:tcBorders>
              <w:top w:val="nil"/>
              <w:left w:val="nil"/>
              <w:bottom w:val="single" w:sz="4" w:space="0" w:color="auto"/>
              <w:right w:val="single" w:sz="4" w:space="0" w:color="auto"/>
            </w:tcBorders>
            <w:noWrap/>
            <w:hideMark/>
          </w:tcPr>
          <w:p w14:paraId="35AF5B3C" w14:textId="77777777" w:rsidR="00E94B3B" w:rsidRPr="007D42F8" w:rsidRDefault="00E94B3B" w:rsidP="000F3C0E">
            <w:pPr>
              <w:jc w:val="left"/>
              <w:rPr>
                <w:sz w:val="16"/>
                <w:szCs w:val="16"/>
                <w:lang w:eastAsia="zh-CN"/>
              </w:rPr>
            </w:pPr>
            <w:r w:rsidRPr="007D42F8">
              <w:rPr>
                <w:sz w:val="16"/>
                <w:szCs w:val="16"/>
                <w:lang w:eastAsia="zh-CN"/>
              </w:rPr>
              <w:t> </w:t>
            </w:r>
          </w:p>
        </w:tc>
      </w:tr>
      <w:tr w:rsidR="00E94B3B" w:rsidRPr="007D42F8" w14:paraId="2B1C29EE" w14:textId="77777777" w:rsidTr="000F3C0E">
        <w:trPr>
          <w:trHeight w:val="134"/>
        </w:trPr>
        <w:tc>
          <w:tcPr>
            <w:tcW w:w="3569" w:type="dxa"/>
            <w:tcBorders>
              <w:top w:val="nil"/>
              <w:left w:val="single" w:sz="4" w:space="0" w:color="auto"/>
              <w:bottom w:val="single" w:sz="4" w:space="0" w:color="auto"/>
              <w:right w:val="single" w:sz="4" w:space="0" w:color="auto"/>
            </w:tcBorders>
            <w:hideMark/>
          </w:tcPr>
          <w:p w14:paraId="2DC85BD5" w14:textId="77777777" w:rsidR="00E94B3B" w:rsidRPr="007D42F8" w:rsidRDefault="00E94B3B" w:rsidP="000F3C0E">
            <w:pPr>
              <w:rPr>
                <w:sz w:val="16"/>
                <w:szCs w:val="16"/>
                <w:lang w:eastAsia="zh-CN"/>
              </w:rPr>
            </w:pPr>
            <w:r w:rsidRPr="007D42F8">
              <w:rPr>
                <w:sz w:val="16"/>
                <w:szCs w:val="16"/>
                <w:lang w:eastAsia="zh-CN"/>
              </w:rPr>
              <w:t>Core unit personnel and contractual staff</w:t>
            </w:r>
          </w:p>
        </w:tc>
        <w:tc>
          <w:tcPr>
            <w:tcW w:w="856" w:type="dxa"/>
            <w:tcBorders>
              <w:top w:val="nil"/>
              <w:left w:val="nil"/>
              <w:bottom w:val="single" w:sz="4" w:space="0" w:color="auto"/>
              <w:right w:val="single" w:sz="4" w:space="0" w:color="auto"/>
            </w:tcBorders>
            <w:hideMark/>
          </w:tcPr>
          <w:p w14:paraId="7A77D38A" w14:textId="77777777" w:rsidR="00E94B3B" w:rsidRPr="007D42F8" w:rsidRDefault="00E94B3B" w:rsidP="000F3C0E">
            <w:pPr>
              <w:jc w:val="right"/>
              <w:rPr>
                <w:sz w:val="16"/>
                <w:szCs w:val="16"/>
                <w:lang w:eastAsia="zh-CN"/>
              </w:rPr>
            </w:pPr>
            <w:r w:rsidRPr="007D42F8">
              <w:rPr>
                <w:sz w:val="16"/>
                <w:szCs w:val="16"/>
                <w:lang w:eastAsia="zh-CN"/>
              </w:rPr>
              <w:t>1,089,481</w:t>
            </w:r>
          </w:p>
        </w:tc>
        <w:tc>
          <w:tcPr>
            <w:tcW w:w="856" w:type="dxa"/>
            <w:tcBorders>
              <w:top w:val="nil"/>
              <w:left w:val="nil"/>
              <w:bottom w:val="single" w:sz="4" w:space="0" w:color="auto"/>
              <w:right w:val="single" w:sz="4" w:space="0" w:color="auto"/>
            </w:tcBorders>
            <w:hideMark/>
          </w:tcPr>
          <w:p w14:paraId="61FB5B2E" w14:textId="77777777" w:rsidR="00E94B3B" w:rsidRPr="007D42F8" w:rsidRDefault="00E94B3B" w:rsidP="000F3C0E">
            <w:pPr>
              <w:jc w:val="right"/>
              <w:rPr>
                <w:sz w:val="16"/>
                <w:szCs w:val="16"/>
                <w:lang w:eastAsia="zh-CN"/>
              </w:rPr>
            </w:pPr>
            <w:r w:rsidRPr="007D42F8">
              <w:rPr>
                <w:sz w:val="16"/>
                <w:szCs w:val="16"/>
                <w:lang w:eastAsia="zh-CN"/>
              </w:rPr>
              <w:t>1,086,340</w:t>
            </w:r>
          </w:p>
        </w:tc>
        <w:tc>
          <w:tcPr>
            <w:tcW w:w="856" w:type="dxa"/>
            <w:tcBorders>
              <w:top w:val="nil"/>
              <w:left w:val="nil"/>
              <w:bottom w:val="single" w:sz="4" w:space="0" w:color="auto"/>
              <w:right w:val="single" w:sz="4" w:space="0" w:color="auto"/>
            </w:tcBorders>
            <w:hideMark/>
          </w:tcPr>
          <w:p w14:paraId="02E5CBE8" w14:textId="77777777" w:rsidR="00E94B3B" w:rsidRPr="007D42F8" w:rsidRDefault="00E94B3B" w:rsidP="000F3C0E">
            <w:pPr>
              <w:jc w:val="right"/>
              <w:rPr>
                <w:sz w:val="16"/>
                <w:szCs w:val="16"/>
                <w:lang w:eastAsia="zh-CN"/>
              </w:rPr>
            </w:pPr>
            <w:r w:rsidRPr="007D42F8">
              <w:rPr>
                <w:sz w:val="16"/>
                <w:szCs w:val="16"/>
                <w:lang w:eastAsia="zh-CN"/>
              </w:rPr>
              <w:t>1,226,215</w:t>
            </w:r>
          </w:p>
        </w:tc>
        <w:tc>
          <w:tcPr>
            <w:tcW w:w="940" w:type="dxa"/>
            <w:tcBorders>
              <w:top w:val="nil"/>
              <w:left w:val="nil"/>
              <w:bottom w:val="single" w:sz="4" w:space="0" w:color="auto"/>
              <w:right w:val="nil"/>
            </w:tcBorders>
            <w:hideMark/>
          </w:tcPr>
          <w:p w14:paraId="44CC2EBD" w14:textId="77777777" w:rsidR="00E94B3B" w:rsidRPr="007D42F8" w:rsidRDefault="00E94B3B" w:rsidP="000F3C0E">
            <w:pPr>
              <w:jc w:val="right"/>
              <w:rPr>
                <w:sz w:val="16"/>
                <w:szCs w:val="16"/>
                <w:lang w:eastAsia="zh-CN"/>
              </w:rPr>
            </w:pPr>
            <w:r w:rsidRPr="007D42F8">
              <w:rPr>
                <w:sz w:val="16"/>
                <w:szCs w:val="16"/>
                <w:lang w:eastAsia="zh-CN"/>
              </w:rPr>
              <w:t>1,250,888</w:t>
            </w:r>
          </w:p>
        </w:tc>
        <w:tc>
          <w:tcPr>
            <w:tcW w:w="856" w:type="dxa"/>
            <w:tcBorders>
              <w:top w:val="nil"/>
              <w:left w:val="single" w:sz="4" w:space="0" w:color="auto"/>
              <w:bottom w:val="single" w:sz="4" w:space="0" w:color="auto"/>
              <w:right w:val="single" w:sz="4" w:space="0" w:color="auto"/>
            </w:tcBorders>
            <w:noWrap/>
            <w:hideMark/>
          </w:tcPr>
          <w:p w14:paraId="6829EFFD" w14:textId="77777777" w:rsidR="00E94B3B" w:rsidRPr="007D42F8" w:rsidRDefault="00E94B3B" w:rsidP="000F3C0E">
            <w:pPr>
              <w:jc w:val="right"/>
              <w:rPr>
                <w:sz w:val="16"/>
                <w:szCs w:val="16"/>
                <w:lang w:eastAsia="zh-CN"/>
              </w:rPr>
            </w:pPr>
            <w:r w:rsidRPr="007D42F8">
              <w:rPr>
                <w:sz w:val="16"/>
                <w:szCs w:val="16"/>
                <w:lang w:eastAsia="zh-CN"/>
              </w:rPr>
              <w:t>1,055,231</w:t>
            </w:r>
          </w:p>
        </w:tc>
        <w:tc>
          <w:tcPr>
            <w:tcW w:w="856" w:type="dxa"/>
            <w:tcBorders>
              <w:top w:val="nil"/>
              <w:left w:val="nil"/>
              <w:bottom w:val="single" w:sz="4" w:space="0" w:color="auto"/>
              <w:right w:val="single" w:sz="4" w:space="0" w:color="auto"/>
            </w:tcBorders>
            <w:noWrap/>
            <w:hideMark/>
          </w:tcPr>
          <w:p w14:paraId="2BE899E6" w14:textId="77777777" w:rsidR="00E94B3B" w:rsidRPr="007D42F8" w:rsidRDefault="00E94B3B" w:rsidP="000F3C0E">
            <w:pPr>
              <w:jc w:val="right"/>
              <w:rPr>
                <w:sz w:val="16"/>
                <w:szCs w:val="16"/>
                <w:lang w:eastAsia="zh-CN"/>
              </w:rPr>
            </w:pPr>
            <w:r w:rsidRPr="007D42F8">
              <w:rPr>
                <w:sz w:val="16"/>
                <w:szCs w:val="16"/>
                <w:lang w:eastAsia="zh-CN"/>
              </w:rPr>
              <w:t>1,224,772</w:t>
            </w:r>
          </w:p>
        </w:tc>
        <w:tc>
          <w:tcPr>
            <w:tcW w:w="887" w:type="dxa"/>
            <w:tcBorders>
              <w:top w:val="nil"/>
              <w:left w:val="nil"/>
              <w:bottom w:val="single" w:sz="4" w:space="0" w:color="auto"/>
              <w:right w:val="single" w:sz="4" w:space="0" w:color="auto"/>
            </w:tcBorders>
            <w:noWrap/>
            <w:hideMark/>
          </w:tcPr>
          <w:p w14:paraId="1564CFFE" w14:textId="77777777" w:rsidR="00E94B3B" w:rsidRPr="007D42F8" w:rsidRDefault="00E94B3B" w:rsidP="000F3C0E">
            <w:pPr>
              <w:jc w:val="right"/>
              <w:rPr>
                <w:sz w:val="16"/>
                <w:szCs w:val="16"/>
                <w:lang w:eastAsia="zh-CN"/>
              </w:rPr>
            </w:pPr>
            <w:r w:rsidRPr="007D42F8">
              <w:rPr>
                <w:sz w:val="16"/>
                <w:szCs w:val="16"/>
                <w:lang w:eastAsia="zh-CN"/>
              </w:rPr>
              <w:t>1,162,554</w:t>
            </w:r>
          </w:p>
        </w:tc>
        <w:tc>
          <w:tcPr>
            <w:tcW w:w="940" w:type="dxa"/>
            <w:tcBorders>
              <w:top w:val="nil"/>
              <w:left w:val="nil"/>
              <w:bottom w:val="single" w:sz="4" w:space="0" w:color="auto"/>
              <w:right w:val="single" w:sz="4" w:space="0" w:color="auto"/>
            </w:tcBorders>
            <w:noWrap/>
            <w:hideMark/>
          </w:tcPr>
          <w:p w14:paraId="578C0908" w14:textId="77777777" w:rsidR="00E94B3B" w:rsidRPr="007D42F8" w:rsidRDefault="00E94B3B" w:rsidP="000F3C0E">
            <w:pPr>
              <w:jc w:val="right"/>
              <w:rPr>
                <w:sz w:val="16"/>
                <w:szCs w:val="16"/>
                <w:lang w:eastAsia="zh-CN"/>
              </w:rPr>
            </w:pPr>
            <w:r w:rsidRPr="007D42F8">
              <w:rPr>
                <w:sz w:val="16"/>
                <w:szCs w:val="16"/>
                <w:lang w:eastAsia="zh-CN"/>
              </w:rPr>
              <w:t>1,229,965</w:t>
            </w:r>
          </w:p>
        </w:tc>
        <w:tc>
          <w:tcPr>
            <w:tcW w:w="940" w:type="dxa"/>
            <w:tcBorders>
              <w:top w:val="nil"/>
              <w:left w:val="nil"/>
              <w:bottom w:val="single" w:sz="4" w:space="0" w:color="auto"/>
              <w:right w:val="single" w:sz="4" w:space="0" w:color="auto"/>
            </w:tcBorders>
            <w:noWrap/>
            <w:hideMark/>
          </w:tcPr>
          <w:p w14:paraId="324355DE" w14:textId="77777777" w:rsidR="00E94B3B" w:rsidRPr="007D42F8" w:rsidRDefault="00E94B3B" w:rsidP="000F3C0E">
            <w:pPr>
              <w:jc w:val="right"/>
              <w:rPr>
                <w:sz w:val="16"/>
                <w:szCs w:val="16"/>
                <w:lang w:eastAsia="zh-CN"/>
              </w:rPr>
            </w:pPr>
            <w:r w:rsidRPr="007D42F8">
              <w:rPr>
                <w:sz w:val="16"/>
                <w:szCs w:val="16"/>
                <w:lang w:eastAsia="zh-CN"/>
              </w:rPr>
              <w:t>1,472,341</w:t>
            </w:r>
          </w:p>
        </w:tc>
        <w:tc>
          <w:tcPr>
            <w:tcW w:w="940" w:type="dxa"/>
            <w:tcBorders>
              <w:top w:val="nil"/>
              <w:left w:val="nil"/>
              <w:bottom w:val="single" w:sz="4" w:space="0" w:color="auto"/>
              <w:right w:val="single" w:sz="4" w:space="0" w:color="auto"/>
            </w:tcBorders>
            <w:noWrap/>
            <w:hideMark/>
          </w:tcPr>
          <w:p w14:paraId="5C41F6F2" w14:textId="77777777" w:rsidR="00E94B3B" w:rsidRPr="007D42F8" w:rsidRDefault="00E94B3B" w:rsidP="000F3C0E">
            <w:pPr>
              <w:jc w:val="right"/>
              <w:rPr>
                <w:sz w:val="16"/>
                <w:szCs w:val="16"/>
                <w:lang w:eastAsia="zh-CN"/>
              </w:rPr>
            </w:pPr>
            <w:r w:rsidRPr="007D42F8">
              <w:rPr>
                <w:sz w:val="16"/>
                <w:szCs w:val="16"/>
                <w:lang w:eastAsia="zh-CN"/>
              </w:rPr>
              <w:t>1,413,580</w:t>
            </w:r>
          </w:p>
        </w:tc>
        <w:tc>
          <w:tcPr>
            <w:tcW w:w="990" w:type="dxa"/>
            <w:tcBorders>
              <w:top w:val="nil"/>
              <w:left w:val="nil"/>
              <w:bottom w:val="single" w:sz="4" w:space="0" w:color="auto"/>
              <w:right w:val="single" w:sz="4" w:space="0" w:color="auto"/>
            </w:tcBorders>
            <w:noWrap/>
            <w:hideMark/>
          </w:tcPr>
          <w:p w14:paraId="69AB7ED3" w14:textId="77777777" w:rsidR="00E94B3B" w:rsidRPr="007D42F8" w:rsidRDefault="00E94B3B" w:rsidP="000F3C0E">
            <w:pPr>
              <w:jc w:val="right"/>
              <w:rPr>
                <w:sz w:val="16"/>
                <w:szCs w:val="16"/>
                <w:lang w:eastAsia="zh-CN"/>
              </w:rPr>
            </w:pPr>
            <w:r w:rsidRPr="007D42F8">
              <w:rPr>
                <w:sz w:val="16"/>
                <w:szCs w:val="16"/>
                <w:lang w:eastAsia="zh-CN"/>
              </w:rPr>
              <w:t>1,413,580</w:t>
            </w:r>
          </w:p>
        </w:tc>
        <w:tc>
          <w:tcPr>
            <w:tcW w:w="936" w:type="dxa"/>
            <w:tcBorders>
              <w:top w:val="nil"/>
              <w:left w:val="nil"/>
              <w:bottom w:val="single" w:sz="4" w:space="0" w:color="auto"/>
              <w:right w:val="single" w:sz="4" w:space="0" w:color="auto"/>
            </w:tcBorders>
            <w:noWrap/>
            <w:hideMark/>
          </w:tcPr>
          <w:p w14:paraId="732D477B" w14:textId="77777777" w:rsidR="00E94B3B" w:rsidRPr="007D42F8" w:rsidRDefault="00E94B3B" w:rsidP="000F3C0E">
            <w:pPr>
              <w:jc w:val="right"/>
              <w:rPr>
                <w:sz w:val="16"/>
                <w:szCs w:val="16"/>
                <w:lang w:eastAsia="zh-CN"/>
              </w:rPr>
            </w:pPr>
            <w:r w:rsidRPr="007D42F8">
              <w:rPr>
                <w:sz w:val="16"/>
                <w:szCs w:val="16"/>
                <w:lang w:eastAsia="zh-CN"/>
              </w:rPr>
              <w:t>1,413,580</w:t>
            </w:r>
          </w:p>
        </w:tc>
      </w:tr>
      <w:tr w:rsidR="00E94B3B" w:rsidRPr="007D42F8" w14:paraId="2E25F87D" w14:textId="77777777" w:rsidTr="000F3C0E">
        <w:trPr>
          <w:trHeight w:val="80"/>
        </w:trPr>
        <w:tc>
          <w:tcPr>
            <w:tcW w:w="3569" w:type="dxa"/>
            <w:tcBorders>
              <w:top w:val="nil"/>
              <w:left w:val="single" w:sz="4" w:space="0" w:color="auto"/>
              <w:bottom w:val="single" w:sz="4" w:space="0" w:color="auto"/>
              <w:right w:val="single" w:sz="4" w:space="0" w:color="auto"/>
            </w:tcBorders>
            <w:hideMark/>
          </w:tcPr>
          <w:p w14:paraId="728146D5" w14:textId="77777777" w:rsidR="00E94B3B" w:rsidRPr="007D42F8" w:rsidRDefault="00E94B3B" w:rsidP="000F3C0E">
            <w:pPr>
              <w:rPr>
                <w:sz w:val="16"/>
                <w:szCs w:val="16"/>
                <w:lang w:eastAsia="zh-CN"/>
              </w:rPr>
            </w:pPr>
            <w:r w:rsidRPr="007D42F8">
              <w:rPr>
                <w:sz w:val="16"/>
                <w:szCs w:val="16"/>
                <w:lang w:eastAsia="zh-CN"/>
              </w:rPr>
              <w:t>Travel (staff and consultant)</w:t>
            </w:r>
          </w:p>
        </w:tc>
        <w:tc>
          <w:tcPr>
            <w:tcW w:w="856" w:type="dxa"/>
            <w:tcBorders>
              <w:top w:val="nil"/>
              <w:left w:val="nil"/>
              <w:bottom w:val="single" w:sz="4" w:space="0" w:color="auto"/>
              <w:right w:val="single" w:sz="4" w:space="0" w:color="auto"/>
            </w:tcBorders>
            <w:hideMark/>
          </w:tcPr>
          <w:p w14:paraId="64873C22" w14:textId="77777777" w:rsidR="00E94B3B" w:rsidRPr="007D42F8" w:rsidRDefault="00E94B3B" w:rsidP="000F3C0E">
            <w:pPr>
              <w:jc w:val="right"/>
              <w:rPr>
                <w:sz w:val="16"/>
                <w:szCs w:val="16"/>
                <w:lang w:eastAsia="zh-CN"/>
              </w:rPr>
            </w:pPr>
            <w:r w:rsidRPr="007D42F8">
              <w:rPr>
                <w:sz w:val="16"/>
                <w:szCs w:val="16"/>
                <w:lang w:eastAsia="zh-CN"/>
              </w:rPr>
              <w:t>216,356</w:t>
            </w:r>
          </w:p>
        </w:tc>
        <w:tc>
          <w:tcPr>
            <w:tcW w:w="856" w:type="dxa"/>
            <w:tcBorders>
              <w:top w:val="nil"/>
              <w:left w:val="nil"/>
              <w:bottom w:val="single" w:sz="4" w:space="0" w:color="auto"/>
              <w:right w:val="single" w:sz="4" w:space="0" w:color="auto"/>
            </w:tcBorders>
            <w:hideMark/>
          </w:tcPr>
          <w:p w14:paraId="331ACDC7" w14:textId="77777777" w:rsidR="00E94B3B" w:rsidRPr="007D42F8" w:rsidRDefault="00E94B3B" w:rsidP="000F3C0E">
            <w:pPr>
              <w:jc w:val="right"/>
              <w:rPr>
                <w:sz w:val="16"/>
                <w:szCs w:val="16"/>
                <w:lang w:eastAsia="zh-CN"/>
              </w:rPr>
            </w:pPr>
            <w:r w:rsidRPr="007D42F8">
              <w:rPr>
                <w:sz w:val="16"/>
                <w:szCs w:val="16"/>
                <w:lang w:eastAsia="zh-CN"/>
              </w:rPr>
              <w:t>178,550</w:t>
            </w:r>
          </w:p>
        </w:tc>
        <w:tc>
          <w:tcPr>
            <w:tcW w:w="856" w:type="dxa"/>
            <w:tcBorders>
              <w:top w:val="nil"/>
              <w:left w:val="nil"/>
              <w:bottom w:val="single" w:sz="4" w:space="0" w:color="auto"/>
              <w:right w:val="single" w:sz="4" w:space="0" w:color="auto"/>
            </w:tcBorders>
            <w:hideMark/>
          </w:tcPr>
          <w:p w14:paraId="26551493" w14:textId="77777777" w:rsidR="00E94B3B" w:rsidRPr="007D42F8" w:rsidRDefault="00E94B3B" w:rsidP="000F3C0E">
            <w:pPr>
              <w:jc w:val="right"/>
              <w:rPr>
                <w:sz w:val="16"/>
                <w:szCs w:val="16"/>
                <w:lang w:eastAsia="zh-CN"/>
              </w:rPr>
            </w:pPr>
            <w:r w:rsidRPr="007D42F8">
              <w:rPr>
                <w:sz w:val="16"/>
                <w:szCs w:val="16"/>
                <w:lang w:eastAsia="zh-CN"/>
              </w:rPr>
              <w:t>180,873</w:t>
            </w:r>
          </w:p>
        </w:tc>
        <w:tc>
          <w:tcPr>
            <w:tcW w:w="940" w:type="dxa"/>
            <w:tcBorders>
              <w:top w:val="nil"/>
              <w:left w:val="nil"/>
              <w:bottom w:val="single" w:sz="4" w:space="0" w:color="auto"/>
              <w:right w:val="nil"/>
            </w:tcBorders>
            <w:hideMark/>
          </w:tcPr>
          <w:p w14:paraId="2903179B" w14:textId="77777777" w:rsidR="00E94B3B" w:rsidRPr="007D42F8" w:rsidRDefault="00E94B3B" w:rsidP="000F3C0E">
            <w:pPr>
              <w:jc w:val="right"/>
              <w:rPr>
                <w:sz w:val="16"/>
                <w:szCs w:val="16"/>
                <w:lang w:eastAsia="zh-CN"/>
              </w:rPr>
            </w:pPr>
            <w:r w:rsidRPr="007D42F8">
              <w:rPr>
                <w:sz w:val="16"/>
                <w:szCs w:val="16"/>
                <w:lang w:eastAsia="zh-CN"/>
              </w:rPr>
              <w:t>151,281</w:t>
            </w:r>
          </w:p>
        </w:tc>
        <w:tc>
          <w:tcPr>
            <w:tcW w:w="856" w:type="dxa"/>
            <w:tcBorders>
              <w:top w:val="nil"/>
              <w:left w:val="single" w:sz="4" w:space="0" w:color="auto"/>
              <w:bottom w:val="single" w:sz="4" w:space="0" w:color="auto"/>
              <w:right w:val="single" w:sz="4" w:space="0" w:color="auto"/>
            </w:tcBorders>
            <w:noWrap/>
            <w:hideMark/>
          </w:tcPr>
          <w:p w14:paraId="76AD64BB" w14:textId="77777777" w:rsidR="00E94B3B" w:rsidRPr="007D42F8" w:rsidRDefault="00E94B3B" w:rsidP="000F3C0E">
            <w:pPr>
              <w:jc w:val="right"/>
              <w:rPr>
                <w:sz w:val="16"/>
                <w:szCs w:val="16"/>
                <w:lang w:eastAsia="zh-CN"/>
              </w:rPr>
            </w:pPr>
            <w:r w:rsidRPr="007D42F8">
              <w:rPr>
                <w:sz w:val="16"/>
                <w:szCs w:val="16"/>
                <w:lang w:eastAsia="zh-CN"/>
              </w:rPr>
              <w:t>13,481</w:t>
            </w:r>
          </w:p>
        </w:tc>
        <w:tc>
          <w:tcPr>
            <w:tcW w:w="856" w:type="dxa"/>
            <w:tcBorders>
              <w:top w:val="nil"/>
              <w:left w:val="nil"/>
              <w:bottom w:val="single" w:sz="4" w:space="0" w:color="auto"/>
              <w:right w:val="single" w:sz="4" w:space="0" w:color="auto"/>
            </w:tcBorders>
            <w:noWrap/>
            <w:hideMark/>
          </w:tcPr>
          <w:p w14:paraId="74FE4873" w14:textId="77777777" w:rsidR="00E94B3B" w:rsidRPr="007D42F8" w:rsidRDefault="00E94B3B" w:rsidP="000F3C0E">
            <w:pPr>
              <w:jc w:val="left"/>
              <w:rPr>
                <w:sz w:val="16"/>
                <w:szCs w:val="16"/>
                <w:lang w:eastAsia="zh-CN"/>
              </w:rPr>
            </w:pPr>
            <w:r w:rsidRPr="007D42F8">
              <w:rPr>
                <w:sz w:val="16"/>
                <w:szCs w:val="16"/>
                <w:lang w:eastAsia="zh-CN"/>
              </w:rPr>
              <w:t> </w:t>
            </w:r>
          </w:p>
        </w:tc>
        <w:tc>
          <w:tcPr>
            <w:tcW w:w="887" w:type="dxa"/>
            <w:tcBorders>
              <w:top w:val="nil"/>
              <w:left w:val="nil"/>
              <w:bottom w:val="single" w:sz="4" w:space="0" w:color="auto"/>
              <w:right w:val="single" w:sz="4" w:space="0" w:color="auto"/>
            </w:tcBorders>
            <w:noWrap/>
            <w:hideMark/>
          </w:tcPr>
          <w:p w14:paraId="5A2E60FB" w14:textId="77777777" w:rsidR="00E94B3B" w:rsidRPr="007D42F8" w:rsidRDefault="00E94B3B" w:rsidP="000F3C0E">
            <w:pPr>
              <w:jc w:val="right"/>
              <w:rPr>
                <w:sz w:val="16"/>
                <w:szCs w:val="16"/>
                <w:lang w:eastAsia="zh-CN"/>
              </w:rPr>
            </w:pPr>
            <w:r w:rsidRPr="007D42F8">
              <w:rPr>
                <w:sz w:val="16"/>
                <w:szCs w:val="16"/>
                <w:lang w:eastAsia="zh-CN"/>
              </w:rPr>
              <w:t>91,921</w:t>
            </w:r>
          </w:p>
        </w:tc>
        <w:tc>
          <w:tcPr>
            <w:tcW w:w="940" w:type="dxa"/>
            <w:tcBorders>
              <w:top w:val="nil"/>
              <w:left w:val="nil"/>
              <w:bottom w:val="single" w:sz="4" w:space="0" w:color="auto"/>
              <w:right w:val="single" w:sz="4" w:space="0" w:color="auto"/>
            </w:tcBorders>
            <w:noWrap/>
            <w:hideMark/>
          </w:tcPr>
          <w:p w14:paraId="404B6B1B" w14:textId="77777777" w:rsidR="00E94B3B" w:rsidRPr="007D42F8" w:rsidRDefault="00E94B3B" w:rsidP="000F3C0E">
            <w:pPr>
              <w:jc w:val="right"/>
              <w:rPr>
                <w:sz w:val="16"/>
                <w:szCs w:val="16"/>
                <w:lang w:eastAsia="zh-CN"/>
              </w:rPr>
            </w:pPr>
            <w:r w:rsidRPr="007D42F8">
              <w:rPr>
                <w:sz w:val="16"/>
                <w:szCs w:val="16"/>
                <w:lang w:eastAsia="zh-CN"/>
              </w:rPr>
              <w:t>164,756</w:t>
            </w:r>
          </w:p>
        </w:tc>
        <w:tc>
          <w:tcPr>
            <w:tcW w:w="940" w:type="dxa"/>
            <w:tcBorders>
              <w:top w:val="nil"/>
              <w:left w:val="nil"/>
              <w:bottom w:val="single" w:sz="4" w:space="0" w:color="auto"/>
              <w:right w:val="single" w:sz="4" w:space="0" w:color="auto"/>
            </w:tcBorders>
            <w:noWrap/>
            <w:hideMark/>
          </w:tcPr>
          <w:p w14:paraId="2858B032" w14:textId="77777777" w:rsidR="00E94B3B" w:rsidRPr="007D42F8" w:rsidRDefault="00E94B3B" w:rsidP="000F3C0E">
            <w:pPr>
              <w:jc w:val="right"/>
              <w:rPr>
                <w:sz w:val="16"/>
                <w:szCs w:val="16"/>
                <w:lang w:eastAsia="zh-CN"/>
              </w:rPr>
            </w:pPr>
            <w:r w:rsidRPr="007D42F8">
              <w:rPr>
                <w:sz w:val="16"/>
                <w:szCs w:val="16"/>
                <w:lang w:eastAsia="zh-CN"/>
              </w:rPr>
              <w:t>184,722</w:t>
            </w:r>
          </w:p>
        </w:tc>
        <w:tc>
          <w:tcPr>
            <w:tcW w:w="940" w:type="dxa"/>
            <w:tcBorders>
              <w:top w:val="nil"/>
              <w:left w:val="nil"/>
              <w:bottom w:val="single" w:sz="4" w:space="0" w:color="auto"/>
              <w:right w:val="single" w:sz="4" w:space="0" w:color="auto"/>
            </w:tcBorders>
            <w:noWrap/>
            <w:hideMark/>
          </w:tcPr>
          <w:p w14:paraId="6D6C2948" w14:textId="77777777" w:rsidR="00E94B3B" w:rsidRPr="007D42F8" w:rsidRDefault="00E94B3B" w:rsidP="000F3C0E">
            <w:pPr>
              <w:jc w:val="right"/>
              <w:rPr>
                <w:sz w:val="16"/>
                <w:szCs w:val="16"/>
                <w:lang w:eastAsia="zh-CN"/>
              </w:rPr>
            </w:pPr>
            <w:r w:rsidRPr="007D42F8">
              <w:rPr>
                <w:sz w:val="16"/>
                <w:szCs w:val="16"/>
                <w:lang w:eastAsia="zh-CN"/>
              </w:rPr>
              <w:t>211,848</w:t>
            </w:r>
          </w:p>
        </w:tc>
        <w:tc>
          <w:tcPr>
            <w:tcW w:w="990" w:type="dxa"/>
            <w:tcBorders>
              <w:top w:val="nil"/>
              <w:left w:val="nil"/>
              <w:bottom w:val="single" w:sz="4" w:space="0" w:color="auto"/>
              <w:right w:val="single" w:sz="4" w:space="0" w:color="auto"/>
            </w:tcBorders>
            <w:noWrap/>
            <w:hideMark/>
          </w:tcPr>
          <w:p w14:paraId="6978950E" w14:textId="77777777" w:rsidR="00E94B3B" w:rsidRPr="007D42F8" w:rsidRDefault="00E94B3B" w:rsidP="000F3C0E">
            <w:pPr>
              <w:jc w:val="right"/>
              <w:rPr>
                <w:sz w:val="16"/>
                <w:szCs w:val="16"/>
                <w:lang w:eastAsia="zh-CN"/>
              </w:rPr>
            </w:pPr>
            <w:r w:rsidRPr="007D42F8">
              <w:rPr>
                <w:sz w:val="16"/>
                <w:szCs w:val="16"/>
                <w:lang w:eastAsia="zh-CN"/>
              </w:rPr>
              <w:t>211,848</w:t>
            </w:r>
          </w:p>
        </w:tc>
        <w:tc>
          <w:tcPr>
            <w:tcW w:w="936" w:type="dxa"/>
            <w:tcBorders>
              <w:top w:val="nil"/>
              <w:left w:val="nil"/>
              <w:bottom w:val="single" w:sz="4" w:space="0" w:color="auto"/>
              <w:right w:val="single" w:sz="4" w:space="0" w:color="auto"/>
            </w:tcBorders>
            <w:noWrap/>
            <w:hideMark/>
          </w:tcPr>
          <w:p w14:paraId="51FB3B7C" w14:textId="77777777" w:rsidR="00E94B3B" w:rsidRPr="007D42F8" w:rsidRDefault="00E94B3B" w:rsidP="000F3C0E">
            <w:pPr>
              <w:jc w:val="right"/>
              <w:rPr>
                <w:sz w:val="16"/>
                <w:szCs w:val="16"/>
                <w:lang w:eastAsia="zh-CN"/>
              </w:rPr>
            </w:pPr>
            <w:r w:rsidRPr="007D42F8">
              <w:rPr>
                <w:sz w:val="16"/>
                <w:szCs w:val="16"/>
                <w:lang w:eastAsia="zh-CN"/>
              </w:rPr>
              <w:t>211,848</w:t>
            </w:r>
          </w:p>
        </w:tc>
      </w:tr>
      <w:tr w:rsidR="00E94B3B" w:rsidRPr="007D42F8" w14:paraId="65CA7CFD" w14:textId="77777777" w:rsidTr="000F3C0E">
        <w:trPr>
          <w:trHeight w:val="44"/>
        </w:trPr>
        <w:tc>
          <w:tcPr>
            <w:tcW w:w="3569" w:type="dxa"/>
            <w:tcBorders>
              <w:top w:val="nil"/>
              <w:left w:val="single" w:sz="4" w:space="0" w:color="auto"/>
              <w:bottom w:val="single" w:sz="4" w:space="0" w:color="auto"/>
              <w:right w:val="single" w:sz="4" w:space="0" w:color="auto"/>
            </w:tcBorders>
            <w:hideMark/>
          </w:tcPr>
          <w:p w14:paraId="01BA913B" w14:textId="77777777" w:rsidR="00E94B3B" w:rsidRPr="007D42F8" w:rsidRDefault="00E94B3B" w:rsidP="000F3C0E">
            <w:pPr>
              <w:rPr>
                <w:sz w:val="16"/>
                <w:szCs w:val="16"/>
                <w:lang w:eastAsia="zh-CN"/>
              </w:rPr>
            </w:pPr>
            <w:r w:rsidRPr="007D42F8">
              <w:rPr>
                <w:sz w:val="16"/>
                <w:szCs w:val="16"/>
                <w:lang w:eastAsia="zh-CN"/>
              </w:rPr>
              <w:t>Space (rent and common costs)</w:t>
            </w:r>
          </w:p>
        </w:tc>
        <w:tc>
          <w:tcPr>
            <w:tcW w:w="856" w:type="dxa"/>
            <w:tcBorders>
              <w:top w:val="nil"/>
              <w:left w:val="nil"/>
              <w:bottom w:val="single" w:sz="4" w:space="0" w:color="auto"/>
              <w:right w:val="single" w:sz="4" w:space="0" w:color="auto"/>
            </w:tcBorders>
            <w:hideMark/>
          </w:tcPr>
          <w:p w14:paraId="6D62324A" w14:textId="77777777" w:rsidR="00E94B3B" w:rsidRPr="007D42F8" w:rsidRDefault="00E94B3B" w:rsidP="000F3C0E">
            <w:pPr>
              <w:jc w:val="right"/>
              <w:rPr>
                <w:sz w:val="16"/>
                <w:szCs w:val="16"/>
                <w:lang w:eastAsia="zh-CN"/>
              </w:rPr>
            </w:pPr>
            <w:r w:rsidRPr="007D42F8">
              <w:rPr>
                <w:sz w:val="16"/>
                <w:szCs w:val="16"/>
                <w:lang w:eastAsia="zh-CN"/>
              </w:rPr>
              <w:t>1,027</w:t>
            </w:r>
          </w:p>
        </w:tc>
        <w:tc>
          <w:tcPr>
            <w:tcW w:w="856" w:type="dxa"/>
            <w:tcBorders>
              <w:top w:val="nil"/>
              <w:left w:val="nil"/>
              <w:bottom w:val="single" w:sz="4" w:space="0" w:color="auto"/>
              <w:right w:val="single" w:sz="4" w:space="0" w:color="auto"/>
            </w:tcBorders>
            <w:hideMark/>
          </w:tcPr>
          <w:p w14:paraId="6B302104" w14:textId="77777777" w:rsidR="00E94B3B" w:rsidRPr="007D42F8" w:rsidRDefault="00E94B3B" w:rsidP="000F3C0E">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hideMark/>
          </w:tcPr>
          <w:p w14:paraId="306F8905" w14:textId="77777777" w:rsidR="00E94B3B" w:rsidRPr="007D42F8" w:rsidRDefault="00E94B3B" w:rsidP="000F3C0E">
            <w:pPr>
              <w:jc w:val="right"/>
              <w:rPr>
                <w:sz w:val="16"/>
                <w:szCs w:val="16"/>
                <w:lang w:eastAsia="zh-CN"/>
              </w:rPr>
            </w:pPr>
            <w:r w:rsidRPr="007D42F8">
              <w:rPr>
                <w:sz w:val="16"/>
                <w:szCs w:val="16"/>
                <w:lang w:eastAsia="zh-CN"/>
              </w:rPr>
              <w:t> </w:t>
            </w:r>
          </w:p>
        </w:tc>
        <w:tc>
          <w:tcPr>
            <w:tcW w:w="940" w:type="dxa"/>
            <w:tcBorders>
              <w:top w:val="nil"/>
              <w:left w:val="nil"/>
              <w:bottom w:val="single" w:sz="4" w:space="0" w:color="auto"/>
              <w:right w:val="nil"/>
            </w:tcBorders>
            <w:hideMark/>
          </w:tcPr>
          <w:p w14:paraId="41E85451" w14:textId="77777777" w:rsidR="00E94B3B" w:rsidRPr="007D42F8" w:rsidRDefault="00E94B3B" w:rsidP="000F3C0E">
            <w:pPr>
              <w:jc w:val="right"/>
              <w:rPr>
                <w:sz w:val="16"/>
                <w:szCs w:val="16"/>
                <w:lang w:eastAsia="zh-CN"/>
              </w:rPr>
            </w:pPr>
            <w:r w:rsidRPr="007D42F8">
              <w:rPr>
                <w:sz w:val="16"/>
                <w:szCs w:val="16"/>
                <w:lang w:eastAsia="zh-CN"/>
              </w:rPr>
              <w:t> </w:t>
            </w:r>
          </w:p>
        </w:tc>
        <w:tc>
          <w:tcPr>
            <w:tcW w:w="856" w:type="dxa"/>
            <w:tcBorders>
              <w:top w:val="nil"/>
              <w:left w:val="single" w:sz="4" w:space="0" w:color="auto"/>
              <w:bottom w:val="single" w:sz="4" w:space="0" w:color="auto"/>
              <w:right w:val="single" w:sz="4" w:space="0" w:color="auto"/>
            </w:tcBorders>
            <w:noWrap/>
            <w:hideMark/>
          </w:tcPr>
          <w:p w14:paraId="08F7768E" w14:textId="77777777" w:rsidR="00E94B3B" w:rsidRPr="007D42F8" w:rsidRDefault="00E94B3B" w:rsidP="000F3C0E">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188BD1DF" w14:textId="77777777" w:rsidR="00E94B3B" w:rsidRPr="007D42F8" w:rsidRDefault="00E94B3B" w:rsidP="000F3C0E">
            <w:pPr>
              <w:jc w:val="left"/>
              <w:rPr>
                <w:sz w:val="16"/>
                <w:szCs w:val="16"/>
                <w:lang w:eastAsia="zh-CN"/>
              </w:rPr>
            </w:pPr>
            <w:r w:rsidRPr="007D42F8">
              <w:rPr>
                <w:sz w:val="16"/>
                <w:szCs w:val="16"/>
                <w:lang w:eastAsia="zh-CN"/>
              </w:rPr>
              <w:t> </w:t>
            </w:r>
          </w:p>
        </w:tc>
        <w:tc>
          <w:tcPr>
            <w:tcW w:w="887" w:type="dxa"/>
            <w:tcBorders>
              <w:top w:val="nil"/>
              <w:left w:val="nil"/>
              <w:bottom w:val="single" w:sz="4" w:space="0" w:color="auto"/>
              <w:right w:val="single" w:sz="4" w:space="0" w:color="auto"/>
            </w:tcBorders>
            <w:noWrap/>
            <w:hideMark/>
          </w:tcPr>
          <w:p w14:paraId="46FF18E6" w14:textId="77777777" w:rsidR="00E94B3B" w:rsidRPr="007D42F8" w:rsidRDefault="00E94B3B" w:rsidP="000F3C0E">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436B14EF" w14:textId="77777777" w:rsidR="00E94B3B" w:rsidRPr="007D42F8" w:rsidRDefault="00E94B3B" w:rsidP="000F3C0E">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7E0EE572" w14:textId="77777777" w:rsidR="00E94B3B" w:rsidRPr="007D42F8" w:rsidRDefault="00E94B3B" w:rsidP="000F3C0E">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1C853157" w14:textId="77777777" w:rsidR="00E94B3B" w:rsidRPr="007D42F8" w:rsidRDefault="00E94B3B" w:rsidP="000F3C0E">
            <w:pPr>
              <w:jc w:val="right"/>
              <w:rPr>
                <w:sz w:val="16"/>
                <w:szCs w:val="16"/>
                <w:lang w:eastAsia="zh-CN"/>
              </w:rPr>
            </w:pPr>
            <w:r w:rsidRPr="007D42F8">
              <w:rPr>
                <w:sz w:val="16"/>
                <w:szCs w:val="16"/>
                <w:lang w:eastAsia="zh-CN"/>
              </w:rPr>
              <w:t>0</w:t>
            </w:r>
          </w:p>
        </w:tc>
        <w:tc>
          <w:tcPr>
            <w:tcW w:w="990" w:type="dxa"/>
            <w:tcBorders>
              <w:top w:val="nil"/>
              <w:left w:val="nil"/>
              <w:bottom w:val="single" w:sz="4" w:space="0" w:color="auto"/>
              <w:right w:val="single" w:sz="4" w:space="0" w:color="auto"/>
            </w:tcBorders>
            <w:noWrap/>
            <w:hideMark/>
          </w:tcPr>
          <w:p w14:paraId="3CC291E0" w14:textId="77777777" w:rsidR="00E94B3B" w:rsidRPr="007D42F8" w:rsidRDefault="00E94B3B" w:rsidP="000F3C0E">
            <w:pPr>
              <w:jc w:val="left"/>
              <w:rPr>
                <w:sz w:val="16"/>
                <w:szCs w:val="16"/>
                <w:lang w:eastAsia="zh-CN"/>
              </w:rPr>
            </w:pPr>
            <w:r w:rsidRPr="007D42F8">
              <w:rPr>
                <w:sz w:val="16"/>
                <w:szCs w:val="16"/>
                <w:lang w:eastAsia="zh-CN"/>
              </w:rPr>
              <w:t> </w:t>
            </w:r>
          </w:p>
        </w:tc>
        <w:tc>
          <w:tcPr>
            <w:tcW w:w="936" w:type="dxa"/>
            <w:tcBorders>
              <w:top w:val="nil"/>
              <w:left w:val="nil"/>
              <w:bottom w:val="single" w:sz="4" w:space="0" w:color="auto"/>
              <w:right w:val="single" w:sz="4" w:space="0" w:color="auto"/>
            </w:tcBorders>
            <w:noWrap/>
            <w:hideMark/>
          </w:tcPr>
          <w:p w14:paraId="0F630BDB" w14:textId="77777777" w:rsidR="00E94B3B" w:rsidRPr="007D42F8" w:rsidRDefault="00E94B3B" w:rsidP="000F3C0E">
            <w:pPr>
              <w:jc w:val="left"/>
              <w:rPr>
                <w:sz w:val="16"/>
                <w:szCs w:val="16"/>
                <w:lang w:eastAsia="zh-CN"/>
              </w:rPr>
            </w:pPr>
            <w:r w:rsidRPr="007D42F8">
              <w:rPr>
                <w:sz w:val="16"/>
                <w:szCs w:val="16"/>
                <w:lang w:eastAsia="zh-CN"/>
              </w:rPr>
              <w:t> </w:t>
            </w:r>
          </w:p>
        </w:tc>
      </w:tr>
      <w:tr w:rsidR="00E94B3B" w:rsidRPr="007D42F8" w14:paraId="658443E9" w14:textId="77777777" w:rsidTr="000F3C0E">
        <w:trPr>
          <w:trHeight w:val="113"/>
        </w:trPr>
        <w:tc>
          <w:tcPr>
            <w:tcW w:w="3569" w:type="dxa"/>
            <w:tcBorders>
              <w:top w:val="nil"/>
              <w:left w:val="single" w:sz="4" w:space="0" w:color="auto"/>
              <w:bottom w:val="single" w:sz="4" w:space="0" w:color="auto"/>
              <w:right w:val="single" w:sz="4" w:space="0" w:color="auto"/>
            </w:tcBorders>
            <w:hideMark/>
          </w:tcPr>
          <w:p w14:paraId="2429EB1A" w14:textId="77777777" w:rsidR="00E94B3B" w:rsidRPr="007D42F8" w:rsidRDefault="00E94B3B" w:rsidP="000F3C0E">
            <w:pPr>
              <w:rPr>
                <w:sz w:val="16"/>
                <w:szCs w:val="16"/>
                <w:lang w:eastAsia="zh-CN"/>
              </w:rPr>
            </w:pPr>
            <w:r w:rsidRPr="007D42F8">
              <w:rPr>
                <w:sz w:val="16"/>
                <w:szCs w:val="16"/>
                <w:lang w:eastAsia="zh-CN"/>
              </w:rPr>
              <w:t>Equipment supplies and other costs (computers, supplies, etc.)</w:t>
            </w:r>
          </w:p>
        </w:tc>
        <w:tc>
          <w:tcPr>
            <w:tcW w:w="856" w:type="dxa"/>
            <w:tcBorders>
              <w:top w:val="nil"/>
              <w:left w:val="nil"/>
              <w:bottom w:val="single" w:sz="4" w:space="0" w:color="auto"/>
              <w:right w:val="single" w:sz="4" w:space="0" w:color="auto"/>
            </w:tcBorders>
            <w:hideMark/>
          </w:tcPr>
          <w:p w14:paraId="772CFB37" w14:textId="77777777" w:rsidR="00E94B3B" w:rsidRPr="007D42F8" w:rsidRDefault="00E94B3B" w:rsidP="000F3C0E">
            <w:pPr>
              <w:jc w:val="right"/>
              <w:rPr>
                <w:sz w:val="16"/>
                <w:szCs w:val="16"/>
                <w:lang w:eastAsia="zh-CN"/>
              </w:rPr>
            </w:pPr>
            <w:r w:rsidRPr="007D42F8">
              <w:rPr>
                <w:sz w:val="16"/>
                <w:szCs w:val="16"/>
                <w:lang w:eastAsia="zh-CN"/>
              </w:rPr>
              <w:t>33,178</w:t>
            </w:r>
          </w:p>
        </w:tc>
        <w:tc>
          <w:tcPr>
            <w:tcW w:w="856" w:type="dxa"/>
            <w:tcBorders>
              <w:top w:val="nil"/>
              <w:left w:val="nil"/>
              <w:bottom w:val="single" w:sz="4" w:space="0" w:color="auto"/>
              <w:right w:val="single" w:sz="4" w:space="0" w:color="auto"/>
            </w:tcBorders>
            <w:hideMark/>
          </w:tcPr>
          <w:p w14:paraId="13AE64B8" w14:textId="77777777" w:rsidR="00E94B3B" w:rsidRPr="007D42F8" w:rsidRDefault="00E94B3B" w:rsidP="000F3C0E">
            <w:pPr>
              <w:jc w:val="right"/>
              <w:rPr>
                <w:sz w:val="16"/>
                <w:szCs w:val="16"/>
                <w:lang w:eastAsia="zh-CN"/>
              </w:rPr>
            </w:pPr>
            <w:r w:rsidRPr="007D42F8">
              <w:rPr>
                <w:sz w:val="16"/>
                <w:szCs w:val="16"/>
                <w:lang w:eastAsia="zh-CN"/>
              </w:rPr>
              <w:t>262</w:t>
            </w:r>
          </w:p>
        </w:tc>
        <w:tc>
          <w:tcPr>
            <w:tcW w:w="856" w:type="dxa"/>
            <w:tcBorders>
              <w:top w:val="nil"/>
              <w:left w:val="nil"/>
              <w:bottom w:val="single" w:sz="4" w:space="0" w:color="auto"/>
              <w:right w:val="single" w:sz="4" w:space="0" w:color="auto"/>
            </w:tcBorders>
            <w:hideMark/>
          </w:tcPr>
          <w:p w14:paraId="245AA483" w14:textId="77777777" w:rsidR="00E94B3B" w:rsidRPr="007D42F8" w:rsidRDefault="00E94B3B" w:rsidP="000F3C0E">
            <w:pPr>
              <w:jc w:val="right"/>
              <w:rPr>
                <w:sz w:val="16"/>
                <w:szCs w:val="16"/>
                <w:lang w:eastAsia="zh-CN"/>
              </w:rPr>
            </w:pPr>
            <w:r w:rsidRPr="007D42F8">
              <w:rPr>
                <w:sz w:val="16"/>
                <w:szCs w:val="16"/>
                <w:lang w:eastAsia="zh-CN"/>
              </w:rPr>
              <w:t>1,637</w:t>
            </w:r>
          </w:p>
        </w:tc>
        <w:tc>
          <w:tcPr>
            <w:tcW w:w="940" w:type="dxa"/>
            <w:tcBorders>
              <w:top w:val="nil"/>
              <w:left w:val="nil"/>
              <w:bottom w:val="single" w:sz="4" w:space="0" w:color="auto"/>
              <w:right w:val="nil"/>
            </w:tcBorders>
            <w:hideMark/>
          </w:tcPr>
          <w:p w14:paraId="4465FBDF" w14:textId="77777777" w:rsidR="00E94B3B" w:rsidRPr="007D42F8" w:rsidRDefault="00E94B3B" w:rsidP="000F3C0E">
            <w:pPr>
              <w:jc w:val="right"/>
              <w:rPr>
                <w:sz w:val="16"/>
                <w:szCs w:val="16"/>
                <w:lang w:eastAsia="zh-CN"/>
              </w:rPr>
            </w:pPr>
            <w:r w:rsidRPr="007D42F8">
              <w:rPr>
                <w:sz w:val="16"/>
                <w:szCs w:val="16"/>
                <w:lang w:eastAsia="zh-CN"/>
              </w:rPr>
              <w:t>0</w:t>
            </w:r>
          </w:p>
        </w:tc>
        <w:tc>
          <w:tcPr>
            <w:tcW w:w="856" w:type="dxa"/>
            <w:tcBorders>
              <w:top w:val="nil"/>
              <w:left w:val="single" w:sz="4" w:space="0" w:color="auto"/>
              <w:bottom w:val="single" w:sz="4" w:space="0" w:color="auto"/>
              <w:right w:val="single" w:sz="4" w:space="0" w:color="auto"/>
            </w:tcBorders>
            <w:noWrap/>
            <w:hideMark/>
          </w:tcPr>
          <w:p w14:paraId="177C8264" w14:textId="77777777" w:rsidR="00E94B3B" w:rsidRPr="007D42F8" w:rsidRDefault="00E94B3B" w:rsidP="000F3C0E">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1EA2EAC8" w14:textId="77777777" w:rsidR="00E94B3B" w:rsidRPr="007D42F8" w:rsidRDefault="00E94B3B" w:rsidP="000F3C0E">
            <w:pPr>
              <w:jc w:val="right"/>
              <w:rPr>
                <w:sz w:val="16"/>
                <w:szCs w:val="16"/>
                <w:lang w:eastAsia="zh-CN"/>
              </w:rPr>
            </w:pPr>
            <w:r w:rsidRPr="007D42F8">
              <w:rPr>
                <w:sz w:val="16"/>
                <w:szCs w:val="16"/>
                <w:lang w:eastAsia="zh-CN"/>
              </w:rPr>
              <w:t>1,436</w:t>
            </w:r>
          </w:p>
        </w:tc>
        <w:tc>
          <w:tcPr>
            <w:tcW w:w="887" w:type="dxa"/>
            <w:tcBorders>
              <w:top w:val="nil"/>
              <w:left w:val="nil"/>
              <w:bottom w:val="single" w:sz="4" w:space="0" w:color="auto"/>
              <w:right w:val="single" w:sz="4" w:space="0" w:color="auto"/>
            </w:tcBorders>
            <w:noWrap/>
            <w:hideMark/>
          </w:tcPr>
          <w:p w14:paraId="6B15B3D3" w14:textId="77777777" w:rsidR="00E94B3B" w:rsidRPr="007D42F8" w:rsidRDefault="00E94B3B" w:rsidP="000F3C0E">
            <w:pPr>
              <w:jc w:val="right"/>
              <w:rPr>
                <w:sz w:val="16"/>
                <w:szCs w:val="16"/>
                <w:lang w:eastAsia="zh-CN"/>
              </w:rPr>
            </w:pPr>
            <w:r w:rsidRPr="007D42F8">
              <w:rPr>
                <w:sz w:val="16"/>
                <w:szCs w:val="16"/>
                <w:lang w:eastAsia="zh-CN"/>
              </w:rPr>
              <w:t>-77</w:t>
            </w:r>
          </w:p>
        </w:tc>
        <w:tc>
          <w:tcPr>
            <w:tcW w:w="940" w:type="dxa"/>
            <w:tcBorders>
              <w:top w:val="nil"/>
              <w:left w:val="nil"/>
              <w:bottom w:val="single" w:sz="4" w:space="0" w:color="auto"/>
              <w:right w:val="single" w:sz="4" w:space="0" w:color="auto"/>
            </w:tcBorders>
            <w:noWrap/>
            <w:hideMark/>
          </w:tcPr>
          <w:p w14:paraId="3AA09632" w14:textId="77777777" w:rsidR="00E94B3B" w:rsidRPr="007D42F8" w:rsidRDefault="00E94B3B" w:rsidP="000F3C0E">
            <w:pPr>
              <w:jc w:val="right"/>
              <w:rPr>
                <w:sz w:val="16"/>
                <w:szCs w:val="16"/>
                <w:lang w:eastAsia="zh-CN"/>
              </w:rPr>
            </w:pPr>
            <w:r w:rsidRPr="007D42F8">
              <w:rPr>
                <w:sz w:val="16"/>
                <w:szCs w:val="16"/>
                <w:lang w:eastAsia="zh-CN"/>
              </w:rPr>
              <w:t>196</w:t>
            </w:r>
          </w:p>
        </w:tc>
        <w:tc>
          <w:tcPr>
            <w:tcW w:w="940" w:type="dxa"/>
            <w:tcBorders>
              <w:top w:val="nil"/>
              <w:left w:val="nil"/>
              <w:bottom w:val="single" w:sz="4" w:space="0" w:color="auto"/>
              <w:right w:val="single" w:sz="4" w:space="0" w:color="auto"/>
            </w:tcBorders>
            <w:noWrap/>
            <w:hideMark/>
          </w:tcPr>
          <w:p w14:paraId="3DAECF69" w14:textId="77777777" w:rsidR="00E94B3B" w:rsidRPr="007D42F8" w:rsidRDefault="00E94B3B" w:rsidP="000F3C0E">
            <w:pPr>
              <w:jc w:val="right"/>
              <w:rPr>
                <w:sz w:val="16"/>
                <w:szCs w:val="16"/>
                <w:lang w:eastAsia="zh-CN"/>
              </w:rPr>
            </w:pPr>
            <w:r w:rsidRPr="007D42F8">
              <w:rPr>
                <w:sz w:val="16"/>
                <w:szCs w:val="16"/>
                <w:lang w:eastAsia="zh-CN"/>
              </w:rPr>
              <w:t>321</w:t>
            </w:r>
          </w:p>
        </w:tc>
        <w:tc>
          <w:tcPr>
            <w:tcW w:w="940" w:type="dxa"/>
            <w:tcBorders>
              <w:top w:val="nil"/>
              <w:left w:val="nil"/>
              <w:bottom w:val="single" w:sz="4" w:space="0" w:color="auto"/>
              <w:right w:val="single" w:sz="4" w:space="0" w:color="auto"/>
            </w:tcBorders>
            <w:noWrap/>
            <w:hideMark/>
          </w:tcPr>
          <w:p w14:paraId="7657C16A" w14:textId="77777777" w:rsidR="00E94B3B" w:rsidRPr="007D42F8" w:rsidRDefault="00E94B3B" w:rsidP="000F3C0E">
            <w:pPr>
              <w:jc w:val="right"/>
              <w:rPr>
                <w:sz w:val="16"/>
                <w:szCs w:val="16"/>
                <w:lang w:eastAsia="zh-CN"/>
              </w:rPr>
            </w:pPr>
            <w:r w:rsidRPr="007D42F8">
              <w:rPr>
                <w:sz w:val="16"/>
                <w:szCs w:val="16"/>
                <w:lang w:eastAsia="zh-CN"/>
              </w:rPr>
              <w:t>0</w:t>
            </w:r>
          </w:p>
        </w:tc>
        <w:tc>
          <w:tcPr>
            <w:tcW w:w="990" w:type="dxa"/>
            <w:tcBorders>
              <w:top w:val="nil"/>
              <w:left w:val="nil"/>
              <w:bottom w:val="single" w:sz="4" w:space="0" w:color="auto"/>
              <w:right w:val="single" w:sz="4" w:space="0" w:color="auto"/>
            </w:tcBorders>
            <w:noWrap/>
            <w:hideMark/>
          </w:tcPr>
          <w:p w14:paraId="1FA3EA48" w14:textId="77777777" w:rsidR="00E94B3B" w:rsidRPr="007D42F8" w:rsidRDefault="00E94B3B" w:rsidP="000F3C0E">
            <w:pPr>
              <w:jc w:val="right"/>
              <w:rPr>
                <w:sz w:val="16"/>
                <w:szCs w:val="16"/>
                <w:lang w:eastAsia="zh-CN"/>
              </w:rPr>
            </w:pPr>
            <w:r w:rsidRPr="007D42F8">
              <w:rPr>
                <w:sz w:val="16"/>
                <w:szCs w:val="16"/>
                <w:lang w:eastAsia="zh-CN"/>
              </w:rPr>
              <w:t>881</w:t>
            </w:r>
          </w:p>
        </w:tc>
        <w:tc>
          <w:tcPr>
            <w:tcW w:w="936" w:type="dxa"/>
            <w:tcBorders>
              <w:top w:val="nil"/>
              <w:left w:val="nil"/>
              <w:bottom w:val="single" w:sz="4" w:space="0" w:color="auto"/>
              <w:right w:val="single" w:sz="4" w:space="0" w:color="auto"/>
            </w:tcBorders>
            <w:noWrap/>
            <w:hideMark/>
          </w:tcPr>
          <w:p w14:paraId="6E5F9FD9" w14:textId="77777777" w:rsidR="00E94B3B" w:rsidRPr="007D42F8" w:rsidRDefault="00E94B3B" w:rsidP="000F3C0E">
            <w:pPr>
              <w:jc w:val="left"/>
              <w:rPr>
                <w:sz w:val="16"/>
                <w:szCs w:val="16"/>
                <w:lang w:eastAsia="zh-CN"/>
              </w:rPr>
            </w:pPr>
            <w:r w:rsidRPr="007D42F8">
              <w:rPr>
                <w:sz w:val="16"/>
                <w:szCs w:val="16"/>
                <w:lang w:eastAsia="zh-CN"/>
              </w:rPr>
              <w:t> </w:t>
            </w:r>
          </w:p>
        </w:tc>
      </w:tr>
      <w:tr w:rsidR="00E94B3B" w:rsidRPr="007D42F8" w14:paraId="64F2DD5A" w14:textId="77777777" w:rsidTr="000F3C0E">
        <w:trPr>
          <w:trHeight w:val="44"/>
        </w:trPr>
        <w:tc>
          <w:tcPr>
            <w:tcW w:w="3569" w:type="dxa"/>
            <w:tcBorders>
              <w:top w:val="nil"/>
              <w:left w:val="single" w:sz="4" w:space="0" w:color="auto"/>
              <w:bottom w:val="single" w:sz="4" w:space="0" w:color="auto"/>
              <w:right w:val="single" w:sz="4" w:space="0" w:color="auto"/>
            </w:tcBorders>
            <w:hideMark/>
          </w:tcPr>
          <w:p w14:paraId="1E2E3A0F" w14:textId="77777777" w:rsidR="00E94B3B" w:rsidRPr="007D42F8" w:rsidRDefault="00E94B3B" w:rsidP="000F3C0E">
            <w:pPr>
              <w:rPr>
                <w:sz w:val="16"/>
                <w:szCs w:val="16"/>
                <w:lang w:eastAsia="zh-CN"/>
              </w:rPr>
            </w:pPr>
            <w:r w:rsidRPr="007D42F8">
              <w:rPr>
                <w:sz w:val="16"/>
                <w:szCs w:val="16"/>
                <w:lang w:eastAsia="zh-CN"/>
              </w:rPr>
              <w:t>Contractual services (firms)</w:t>
            </w:r>
          </w:p>
        </w:tc>
        <w:tc>
          <w:tcPr>
            <w:tcW w:w="856" w:type="dxa"/>
            <w:tcBorders>
              <w:top w:val="nil"/>
              <w:left w:val="nil"/>
              <w:bottom w:val="single" w:sz="4" w:space="0" w:color="auto"/>
              <w:right w:val="single" w:sz="4" w:space="0" w:color="auto"/>
            </w:tcBorders>
            <w:hideMark/>
          </w:tcPr>
          <w:p w14:paraId="6E7600F4" w14:textId="77777777" w:rsidR="00E94B3B" w:rsidRPr="007D42F8" w:rsidRDefault="00E94B3B" w:rsidP="000F3C0E">
            <w:pPr>
              <w:jc w:val="right"/>
              <w:rPr>
                <w:sz w:val="16"/>
                <w:szCs w:val="16"/>
                <w:lang w:eastAsia="zh-CN"/>
              </w:rPr>
            </w:pPr>
            <w:r w:rsidRPr="007D42F8">
              <w:rPr>
                <w:sz w:val="16"/>
                <w:szCs w:val="16"/>
                <w:lang w:eastAsia="zh-CN"/>
              </w:rPr>
              <w:t>96,839</w:t>
            </w:r>
          </w:p>
        </w:tc>
        <w:tc>
          <w:tcPr>
            <w:tcW w:w="856" w:type="dxa"/>
            <w:tcBorders>
              <w:top w:val="nil"/>
              <w:left w:val="nil"/>
              <w:bottom w:val="single" w:sz="4" w:space="0" w:color="auto"/>
              <w:right w:val="single" w:sz="4" w:space="0" w:color="auto"/>
            </w:tcBorders>
            <w:hideMark/>
          </w:tcPr>
          <w:p w14:paraId="400F70A0" w14:textId="77777777" w:rsidR="00E94B3B" w:rsidRPr="007D42F8" w:rsidRDefault="00E94B3B" w:rsidP="000F3C0E">
            <w:pPr>
              <w:jc w:val="right"/>
              <w:rPr>
                <w:sz w:val="16"/>
                <w:szCs w:val="16"/>
                <w:lang w:eastAsia="zh-CN"/>
              </w:rPr>
            </w:pPr>
            <w:r w:rsidRPr="007D42F8">
              <w:rPr>
                <w:sz w:val="16"/>
                <w:szCs w:val="16"/>
                <w:lang w:eastAsia="zh-CN"/>
              </w:rPr>
              <w:t>189,400</w:t>
            </w:r>
          </w:p>
        </w:tc>
        <w:tc>
          <w:tcPr>
            <w:tcW w:w="856" w:type="dxa"/>
            <w:tcBorders>
              <w:top w:val="nil"/>
              <w:left w:val="nil"/>
              <w:bottom w:val="single" w:sz="4" w:space="0" w:color="auto"/>
              <w:right w:val="single" w:sz="4" w:space="0" w:color="auto"/>
            </w:tcBorders>
            <w:hideMark/>
          </w:tcPr>
          <w:p w14:paraId="2B6077D4" w14:textId="77777777" w:rsidR="00E94B3B" w:rsidRPr="007D42F8" w:rsidRDefault="00E94B3B" w:rsidP="000F3C0E">
            <w:pPr>
              <w:jc w:val="right"/>
              <w:rPr>
                <w:sz w:val="16"/>
                <w:szCs w:val="16"/>
                <w:lang w:eastAsia="zh-CN"/>
              </w:rPr>
            </w:pPr>
            <w:r w:rsidRPr="007D42F8">
              <w:rPr>
                <w:sz w:val="16"/>
                <w:szCs w:val="16"/>
                <w:lang w:eastAsia="zh-CN"/>
              </w:rPr>
              <w:t>73,389</w:t>
            </w:r>
          </w:p>
        </w:tc>
        <w:tc>
          <w:tcPr>
            <w:tcW w:w="940" w:type="dxa"/>
            <w:tcBorders>
              <w:top w:val="nil"/>
              <w:left w:val="nil"/>
              <w:bottom w:val="single" w:sz="4" w:space="0" w:color="auto"/>
              <w:right w:val="nil"/>
            </w:tcBorders>
            <w:hideMark/>
          </w:tcPr>
          <w:p w14:paraId="2EE1C15B" w14:textId="77777777" w:rsidR="00E94B3B" w:rsidRPr="007D42F8" w:rsidRDefault="00E94B3B" w:rsidP="000F3C0E">
            <w:pPr>
              <w:jc w:val="right"/>
              <w:rPr>
                <w:sz w:val="16"/>
                <w:szCs w:val="16"/>
                <w:lang w:eastAsia="zh-CN"/>
              </w:rPr>
            </w:pPr>
            <w:r w:rsidRPr="007D42F8">
              <w:rPr>
                <w:sz w:val="16"/>
                <w:szCs w:val="16"/>
                <w:lang w:eastAsia="zh-CN"/>
              </w:rPr>
              <w:t>38,983</w:t>
            </w:r>
          </w:p>
        </w:tc>
        <w:tc>
          <w:tcPr>
            <w:tcW w:w="856" w:type="dxa"/>
            <w:tcBorders>
              <w:top w:val="nil"/>
              <w:left w:val="single" w:sz="4" w:space="0" w:color="auto"/>
              <w:bottom w:val="single" w:sz="4" w:space="0" w:color="auto"/>
              <w:right w:val="single" w:sz="4" w:space="0" w:color="auto"/>
            </w:tcBorders>
            <w:noWrap/>
            <w:hideMark/>
          </w:tcPr>
          <w:p w14:paraId="25C38286" w14:textId="77777777" w:rsidR="00E94B3B" w:rsidRPr="007D42F8" w:rsidRDefault="00E94B3B" w:rsidP="000F3C0E">
            <w:pPr>
              <w:jc w:val="right"/>
              <w:rPr>
                <w:sz w:val="16"/>
                <w:szCs w:val="16"/>
                <w:lang w:eastAsia="zh-CN"/>
              </w:rPr>
            </w:pPr>
            <w:r w:rsidRPr="007D42F8">
              <w:rPr>
                <w:sz w:val="16"/>
                <w:szCs w:val="16"/>
                <w:lang w:eastAsia="zh-CN"/>
              </w:rPr>
              <w:t>10,292</w:t>
            </w:r>
          </w:p>
        </w:tc>
        <w:tc>
          <w:tcPr>
            <w:tcW w:w="856" w:type="dxa"/>
            <w:tcBorders>
              <w:top w:val="nil"/>
              <w:left w:val="nil"/>
              <w:bottom w:val="single" w:sz="4" w:space="0" w:color="auto"/>
              <w:right w:val="single" w:sz="4" w:space="0" w:color="auto"/>
            </w:tcBorders>
            <w:noWrap/>
            <w:hideMark/>
          </w:tcPr>
          <w:p w14:paraId="58730693" w14:textId="77777777" w:rsidR="00E94B3B" w:rsidRPr="007D42F8" w:rsidRDefault="00E94B3B" w:rsidP="000F3C0E">
            <w:pPr>
              <w:jc w:val="right"/>
              <w:rPr>
                <w:sz w:val="16"/>
                <w:szCs w:val="16"/>
                <w:lang w:eastAsia="zh-CN"/>
              </w:rPr>
            </w:pPr>
            <w:r w:rsidRPr="007D42F8">
              <w:rPr>
                <w:sz w:val="16"/>
                <w:szCs w:val="16"/>
                <w:lang w:eastAsia="zh-CN"/>
              </w:rPr>
              <w:t>1,000</w:t>
            </w:r>
          </w:p>
        </w:tc>
        <w:tc>
          <w:tcPr>
            <w:tcW w:w="887" w:type="dxa"/>
            <w:tcBorders>
              <w:top w:val="nil"/>
              <w:left w:val="nil"/>
              <w:bottom w:val="single" w:sz="4" w:space="0" w:color="auto"/>
              <w:right w:val="single" w:sz="4" w:space="0" w:color="auto"/>
            </w:tcBorders>
            <w:noWrap/>
            <w:hideMark/>
          </w:tcPr>
          <w:p w14:paraId="4FD02292" w14:textId="77777777" w:rsidR="00E94B3B" w:rsidRPr="007D42F8" w:rsidRDefault="00E94B3B" w:rsidP="000F3C0E">
            <w:pPr>
              <w:jc w:val="right"/>
              <w:rPr>
                <w:sz w:val="16"/>
                <w:szCs w:val="16"/>
                <w:lang w:eastAsia="zh-CN"/>
              </w:rPr>
            </w:pPr>
            <w:r w:rsidRPr="007D42F8">
              <w:rPr>
                <w:sz w:val="16"/>
                <w:szCs w:val="16"/>
                <w:lang w:eastAsia="zh-CN"/>
              </w:rPr>
              <w:t>7,136</w:t>
            </w:r>
          </w:p>
        </w:tc>
        <w:tc>
          <w:tcPr>
            <w:tcW w:w="940" w:type="dxa"/>
            <w:tcBorders>
              <w:top w:val="nil"/>
              <w:left w:val="nil"/>
              <w:bottom w:val="single" w:sz="4" w:space="0" w:color="auto"/>
              <w:right w:val="single" w:sz="4" w:space="0" w:color="auto"/>
            </w:tcBorders>
            <w:noWrap/>
            <w:hideMark/>
          </w:tcPr>
          <w:p w14:paraId="7ECB2DD3" w14:textId="77777777" w:rsidR="00E94B3B" w:rsidRPr="007D42F8" w:rsidRDefault="00E94B3B" w:rsidP="000F3C0E">
            <w:pPr>
              <w:jc w:val="right"/>
              <w:rPr>
                <w:sz w:val="16"/>
                <w:szCs w:val="16"/>
                <w:lang w:eastAsia="zh-CN"/>
              </w:rPr>
            </w:pPr>
            <w:r w:rsidRPr="007D42F8">
              <w:rPr>
                <w:sz w:val="16"/>
                <w:szCs w:val="16"/>
                <w:lang w:eastAsia="zh-CN"/>
              </w:rPr>
              <w:t>57,626</w:t>
            </w:r>
          </w:p>
        </w:tc>
        <w:tc>
          <w:tcPr>
            <w:tcW w:w="940" w:type="dxa"/>
            <w:tcBorders>
              <w:top w:val="nil"/>
              <w:left w:val="nil"/>
              <w:bottom w:val="single" w:sz="4" w:space="0" w:color="auto"/>
              <w:right w:val="single" w:sz="4" w:space="0" w:color="auto"/>
            </w:tcBorders>
            <w:noWrap/>
            <w:hideMark/>
          </w:tcPr>
          <w:p w14:paraId="53AA0258" w14:textId="77777777" w:rsidR="00E94B3B" w:rsidRPr="007D42F8" w:rsidRDefault="00E94B3B" w:rsidP="000F3C0E">
            <w:pPr>
              <w:jc w:val="right"/>
              <w:rPr>
                <w:sz w:val="16"/>
                <w:szCs w:val="16"/>
                <w:lang w:eastAsia="zh-CN"/>
              </w:rPr>
            </w:pPr>
            <w:r w:rsidRPr="007D42F8">
              <w:rPr>
                <w:sz w:val="16"/>
                <w:szCs w:val="16"/>
                <w:lang w:eastAsia="zh-CN"/>
              </w:rPr>
              <w:t>37,926</w:t>
            </w:r>
          </w:p>
        </w:tc>
        <w:tc>
          <w:tcPr>
            <w:tcW w:w="940" w:type="dxa"/>
            <w:tcBorders>
              <w:top w:val="nil"/>
              <w:left w:val="nil"/>
              <w:bottom w:val="single" w:sz="4" w:space="0" w:color="auto"/>
              <w:right w:val="single" w:sz="4" w:space="0" w:color="auto"/>
            </w:tcBorders>
            <w:noWrap/>
            <w:hideMark/>
          </w:tcPr>
          <w:p w14:paraId="3C28CC33" w14:textId="77777777" w:rsidR="00E94B3B" w:rsidRPr="007D42F8" w:rsidRDefault="00E94B3B" w:rsidP="000F3C0E">
            <w:pPr>
              <w:jc w:val="right"/>
              <w:rPr>
                <w:sz w:val="16"/>
                <w:szCs w:val="16"/>
                <w:lang w:eastAsia="zh-CN"/>
              </w:rPr>
            </w:pPr>
            <w:r w:rsidRPr="007D42F8">
              <w:rPr>
                <w:sz w:val="16"/>
                <w:szCs w:val="16"/>
                <w:lang w:eastAsia="zh-CN"/>
              </w:rPr>
              <w:t>61,128</w:t>
            </w:r>
          </w:p>
        </w:tc>
        <w:tc>
          <w:tcPr>
            <w:tcW w:w="990" w:type="dxa"/>
            <w:tcBorders>
              <w:top w:val="nil"/>
              <w:left w:val="nil"/>
              <w:bottom w:val="single" w:sz="4" w:space="0" w:color="auto"/>
              <w:right w:val="single" w:sz="4" w:space="0" w:color="auto"/>
            </w:tcBorders>
            <w:noWrap/>
            <w:hideMark/>
          </w:tcPr>
          <w:p w14:paraId="042E9F64" w14:textId="77777777" w:rsidR="00E94B3B" w:rsidRPr="007D42F8" w:rsidRDefault="00E94B3B" w:rsidP="000F3C0E">
            <w:pPr>
              <w:jc w:val="right"/>
              <w:rPr>
                <w:sz w:val="16"/>
                <w:szCs w:val="16"/>
                <w:lang w:eastAsia="zh-CN"/>
              </w:rPr>
            </w:pPr>
            <w:r w:rsidRPr="007D42F8">
              <w:rPr>
                <w:sz w:val="16"/>
                <w:szCs w:val="16"/>
                <w:lang w:eastAsia="zh-CN"/>
              </w:rPr>
              <w:t>60,247</w:t>
            </w:r>
          </w:p>
        </w:tc>
        <w:tc>
          <w:tcPr>
            <w:tcW w:w="936" w:type="dxa"/>
            <w:tcBorders>
              <w:top w:val="nil"/>
              <w:left w:val="nil"/>
              <w:bottom w:val="single" w:sz="4" w:space="0" w:color="auto"/>
              <w:right w:val="single" w:sz="4" w:space="0" w:color="auto"/>
            </w:tcBorders>
            <w:noWrap/>
            <w:hideMark/>
          </w:tcPr>
          <w:p w14:paraId="0BA57129" w14:textId="77777777" w:rsidR="00E94B3B" w:rsidRPr="007D42F8" w:rsidRDefault="00E94B3B" w:rsidP="000F3C0E">
            <w:pPr>
              <w:jc w:val="right"/>
              <w:rPr>
                <w:sz w:val="16"/>
                <w:szCs w:val="16"/>
                <w:lang w:eastAsia="zh-CN"/>
              </w:rPr>
            </w:pPr>
            <w:r w:rsidRPr="007D42F8">
              <w:rPr>
                <w:sz w:val="16"/>
                <w:szCs w:val="16"/>
                <w:lang w:eastAsia="zh-CN"/>
              </w:rPr>
              <w:t>61,128</w:t>
            </w:r>
          </w:p>
        </w:tc>
      </w:tr>
      <w:tr w:rsidR="00E94B3B" w:rsidRPr="007D42F8" w14:paraId="7B3A6DB5" w14:textId="77777777" w:rsidTr="000F3C0E">
        <w:trPr>
          <w:trHeight w:val="44"/>
        </w:trPr>
        <w:tc>
          <w:tcPr>
            <w:tcW w:w="3569" w:type="dxa"/>
            <w:tcBorders>
              <w:top w:val="nil"/>
              <w:left w:val="single" w:sz="4" w:space="0" w:color="auto"/>
              <w:bottom w:val="single" w:sz="4" w:space="0" w:color="auto"/>
              <w:right w:val="single" w:sz="4" w:space="0" w:color="auto"/>
            </w:tcBorders>
            <w:hideMark/>
          </w:tcPr>
          <w:p w14:paraId="5422AD05" w14:textId="77777777" w:rsidR="00E94B3B" w:rsidRPr="007D42F8" w:rsidRDefault="00E94B3B" w:rsidP="000F3C0E">
            <w:pPr>
              <w:rPr>
                <w:sz w:val="16"/>
                <w:szCs w:val="16"/>
                <w:lang w:eastAsia="zh-CN"/>
              </w:rPr>
            </w:pPr>
            <w:r w:rsidRPr="007D42F8">
              <w:rPr>
                <w:sz w:val="16"/>
                <w:szCs w:val="16"/>
                <w:lang w:eastAsia="zh-CN"/>
              </w:rPr>
              <w:t>Reimbursement of central services for core unit staff</w:t>
            </w:r>
          </w:p>
        </w:tc>
        <w:tc>
          <w:tcPr>
            <w:tcW w:w="856" w:type="dxa"/>
            <w:tcBorders>
              <w:top w:val="nil"/>
              <w:left w:val="nil"/>
              <w:bottom w:val="single" w:sz="4" w:space="0" w:color="auto"/>
              <w:right w:val="single" w:sz="4" w:space="0" w:color="auto"/>
            </w:tcBorders>
            <w:hideMark/>
          </w:tcPr>
          <w:p w14:paraId="51548529" w14:textId="77777777" w:rsidR="00E94B3B" w:rsidRPr="007D42F8" w:rsidRDefault="00E94B3B" w:rsidP="000F3C0E">
            <w:pPr>
              <w:jc w:val="right"/>
              <w:rPr>
                <w:sz w:val="16"/>
                <w:szCs w:val="16"/>
                <w:lang w:eastAsia="zh-CN"/>
              </w:rPr>
            </w:pPr>
            <w:r w:rsidRPr="007D42F8">
              <w:rPr>
                <w:sz w:val="16"/>
                <w:szCs w:val="16"/>
                <w:lang w:eastAsia="zh-CN"/>
              </w:rPr>
              <w:t>225,643</w:t>
            </w:r>
          </w:p>
        </w:tc>
        <w:tc>
          <w:tcPr>
            <w:tcW w:w="856" w:type="dxa"/>
            <w:tcBorders>
              <w:top w:val="nil"/>
              <w:left w:val="nil"/>
              <w:bottom w:val="single" w:sz="4" w:space="0" w:color="auto"/>
              <w:right w:val="single" w:sz="4" w:space="0" w:color="auto"/>
            </w:tcBorders>
            <w:hideMark/>
          </w:tcPr>
          <w:p w14:paraId="328568C3" w14:textId="77777777" w:rsidR="00E94B3B" w:rsidRPr="007D42F8" w:rsidRDefault="00E94B3B" w:rsidP="000F3C0E">
            <w:pPr>
              <w:jc w:val="right"/>
              <w:rPr>
                <w:sz w:val="16"/>
                <w:szCs w:val="16"/>
                <w:lang w:eastAsia="zh-CN"/>
              </w:rPr>
            </w:pPr>
            <w:r w:rsidRPr="007D42F8">
              <w:rPr>
                <w:sz w:val="16"/>
                <w:szCs w:val="16"/>
                <w:lang w:eastAsia="zh-CN"/>
              </w:rPr>
              <w:t>210,378</w:t>
            </w:r>
          </w:p>
        </w:tc>
        <w:tc>
          <w:tcPr>
            <w:tcW w:w="856" w:type="dxa"/>
            <w:tcBorders>
              <w:top w:val="nil"/>
              <w:left w:val="nil"/>
              <w:bottom w:val="single" w:sz="4" w:space="0" w:color="auto"/>
              <w:right w:val="single" w:sz="4" w:space="0" w:color="auto"/>
            </w:tcBorders>
            <w:hideMark/>
          </w:tcPr>
          <w:p w14:paraId="4310C5C6" w14:textId="77777777" w:rsidR="00E94B3B" w:rsidRPr="007D42F8" w:rsidRDefault="00E94B3B" w:rsidP="000F3C0E">
            <w:pPr>
              <w:jc w:val="right"/>
              <w:rPr>
                <w:sz w:val="16"/>
                <w:szCs w:val="16"/>
                <w:lang w:eastAsia="zh-CN"/>
              </w:rPr>
            </w:pPr>
            <w:r w:rsidRPr="007D42F8">
              <w:rPr>
                <w:sz w:val="16"/>
                <w:szCs w:val="16"/>
                <w:lang w:eastAsia="zh-CN"/>
              </w:rPr>
              <w:t>245,946</w:t>
            </w:r>
          </w:p>
        </w:tc>
        <w:tc>
          <w:tcPr>
            <w:tcW w:w="940" w:type="dxa"/>
            <w:tcBorders>
              <w:top w:val="nil"/>
              <w:left w:val="nil"/>
              <w:bottom w:val="single" w:sz="4" w:space="0" w:color="auto"/>
              <w:right w:val="nil"/>
            </w:tcBorders>
            <w:hideMark/>
          </w:tcPr>
          <w:p w14:paraId="75801AF6" w14:textId="77777777" w:rsidR="00E94B3B" w:rsidRPr="007D42F8" w:rsidRDefault="00E94B3B" w:rsidP="000F3C0E">
            <w:pPr>
              <w:jc w:val="right"/>
              <w:rPr>
                <w:sz w:val="16"/>
                <w:szCs w:val="16"/>
                <w:lang w:eastAsia="zh-CN"/>
              </w:rPr>
            </w:pPr>
            <w:r w:rsidRPr="007D42F8">
              <w:rPr>
                <w:sz w:val="16"/>
                <w:szCs w:val="16"/>
                <w:lang w:eastAsia="zh-CN"/>
              </w:rPr>
              <w:t>249,954</w:t>
            </w:r>
          </w:p>
        </w:tc>
        <w:tc>
          <w:tcPr>
            <w:tcW w:w="856" w:type="dxa"/>
            <w:tcBorders>
              <w:top w:val="nil"/>
              <w:left w:val="single" w:sz="4" w:space="0" w:color="auto"/>
              <w:bottom w:val="single" w:sz="4" w:space="0" w:color="auto"/>
              <w:right w:val="single" w:sz="4" w:space="0" w:color="auto"/>
            </w:tcBorders>
            <w:noWrap/>
            <w:hideMark/>
          </w:tcPr>
          <w:p w14:paraId="4E974DFF" w14:textId="77777777" w:rsidR="00E94B3B" w:rsidRPr="007D42F8" w:rsidRDefault="00E94B3B" w:rsidP="000F3C0E">
            <w:pPr>
              <w:jc w:val="right"/>
              <w:rPr>
                <w:sz w:val="16"/>
                <w:szCs w:val="16"/>
                <w:lang w:eastAsia="zh-CN"/>
              </w:rPr>
            </w:pPr>
            <w:r w:rsidRPr="007D42F8">
              <w:rPr>
                <w:sz w:val="16"/>
                <w:szCs w:val="16"/>
                <w:lang w:eastAsia="zh-CN"/>
              </w:rPr>
              <w:t>212,792</w:t>
            </w:r>
          </w:p>
        </w:tc>
        <w:tc>
          <w:tcPr>
            <w:tcW w:w="856" w:type="dxa"/>
            <w:tcBorders>
              <w:top w:val="nil"/>
              <w:left w:val="nil"/>
              <w:bottom w:val="single" w:sz="4" w:space="0" w:color="auto"/>
              <w:right w:val="single" w:sz="4" w:space="0" w:color="auto"/>
            </w:tcBorders>
            <w:noWrap/>
            <w:hideMark/>
          </w:tcPr>
          <w:p w14:paraId="1D980894" w14:textId="77777777" w:rsidR="00E94B3B" w:rsidRPr="007D42F8" w:rsidRDefault="00E94B3B" w:rsidP="000F3C0E">
            <w:pPr>
              <w:jc w:val="right"/>
              <w:rPr>
                <w:sz w:val="16"/>
                <w:szCs w:val="16"/>
                <w:lang w:eastAsia="zh-CN"/>
              </w:rPr>
            </w:pPr>
            <w:r w:rsidRPr="007D42F8">
              <w:rPr>
                <w:sz w:val="16"/>
                <w:szCs w:val="16"/>
                <w:lang w:eastAsia="zh-CN"/>
              </w:rPr>
              <w:t>247,637</w:t>
            </w:r>
          </w:p>
        </w:tc>
        <w:tc>
          <w:tcPr>
            <w:tcW w:w="887" w:type="dxa"/>
            <w:tcBorders>
              <w:top w:val="nil"/>
              <w:left w:val="nil"/>
              <w:bottom w:val="single" w:sz="4" w:space="0" w:color="auto"/>
              <w:right w:val="single" w:sz="4" w:space="0" w:color="auto"/>
            </w:tcBorders>
            <w:noWrap/>
            <w:hideMark/>
          </w:tcPr>
          <w:p w14:paraId="6C8DE08B" w14:textId="77777777" w:rsidR="00E94B3B" w:rsidRPr="007D42F8" w:rsidRDefault="00E94B3B" w:rsidP="000F3C0E">
            <w:pPr>
              <w:jc w:val="right"/>
              <w:rPr>
                <w:sz w:val="16"/>
                <w:szCs w:val="16"/>
                <w:lang w:eastAsia="zh-CN"/>
              </w:rPr>
            </w:pPr>
            <w:r w:rsidRPr="007D42F8">
              <w:rPr>
                <w:sz w:val="16"/>
                <w:szCs w:val="16"/>
                <w:lang w:eastAsia="zh-CN"/>
              </w:rPr>
              <w:t>193,342</w:t>
            </w:r>
          </w:p>
        </w:tc>
        <w:tc>
          <w:tcPr>
            <w:tcW w:w="940" w:type="dxa"/>
            <w:tcBorders>
              <w:top w:val="nil"/>
              <w:left w:val="nil"/>
              <w:bottom w:val="single" w:sz="4" w:space="0" w:color="auto"/>
              <w:right w:val="single" w:sz="4" w:space="0" w:color="auto"/>
            </w:tcBorders>
            <w:noWrap/>
            <w:hideMark/>
          </w:tcPr>
          <w:p w14:paraId="19EC18FA" w14:textId="77777777" w:rsidR="00E94B3B" w:rsidRPr="007D42F8" w:rsidRDefault="00E94B3B" w:rsidP="000F3C0E">
            <w:pPr>
              <w:jc w:val="right"/>
              <w:rPr>
                <w:sz w:val="16"/>
                <w:szCs w:val="16"/>
                <w:lang w:eastAsia="zh-CN"/>
              </w:rPr>
            </w:pPr>
            <w:r w:rsidRPr="007D42F8">
              <w:rPr>
                <w:sz w:val="16"/>
                <w:szCs w:val="16"/>
                <w:lang w:eastAsia="zh-CN"/>
              </w:rPr>
              <w:t>212,024</w:t>
            </w:r>
          </w:p>
        </w:tc>
        <w:tc>
          <w:tcPr>
            <w:tcW w:w="940" w:type="dxa"/>
            <w:tcBorders>
              <w:top w:val="nil"/>
              <w:left w:val="nil"/>
              <w:bottom w:val="single" w:sz="4" w:space="0" w:color="auto"/>
              <w:right w:val="single" w:sz="4" w:space="0" w:color="auto"/>
            </w:tcBorders>
            <w:noWrap/>
            <w:hideMark/>
          </w:tcPr>
          <w:p w14:paraId="1186F8A1" w14:textId="77777777" w:rsidR="00E94B3B" w:rsidRPr="007D42F8" w:rsidRDefault="00E94B3B" w:rsidP="000F3C0E">
            <w:pPr>
              <w:jc w:val="right"/>
              <w:rPr>
                <w:sz w:val="16"/>
                <w:szCs w:val="16"/>
                <w:lang w:eastAsia="zh-CN"/>
              </w:rPr>
            </w:pPr>
            <w:r w:rsidRPr="007D42F8">
              <w:rPr>
                <w:sz w:val="16"/>
                <w:szCs w:val="16"/>
                <w:lang w:eastAsia="zh-CN"/>
              </w:rPr>
              <w:t>241,615</w:t>
            </w:r>
          </w:p>
        </w:tc>
        <w:tc>
          <w:tcPr>
            <w:tcW w:w="940" w:type="dxa"/>
            <w:tcBorders>
              <w:top w:val="nil"/>
              <w:left w:val="nil"/>
              <w:bottom w:val="single" w:sz="4" w:space="0" w:color="auto"/>
              <w:right w:val="single" w:sz="4" w:space="0" w:color="auto"/>
            </w:tcBorders>
            <w:noWrap/>
            <w:hideMark/>
          </w:tcPr>
          <w:p w14:paraId="01FCE8BF" w14:textId="77777777" w:rsidR="00E94B3B" w:rsidRPr="007D42F8" w:rsidRDefault="00E94B3B" w:rsidP="000F3C0E">
            <w:pPr>
              <w:jc w:val="right"/>
              <w:rPr>
                <w:sz w:val="16"/>
                <w:szCs w:val="16"/>
                <w:lang w:eastAsia="zh-CN"/>
              </w:rPr>
            </w:pPr>
            <w:r w:rsidRPr="007D42F8">
              <w:rPr>
                <w:sz w:val="16"/>
                <w:szCs w:val="16"/>
                <w:lang w:eastAsia="zh-CN"/>
              </w:rPr>
              <w:t>260,589</w:t>
            </w:r>
          </w:p>
        </w:tc>
        <w:tc>
          <w:tcPr>
            <w:tcW w:w="990" w:type="dxa"/>
            <w:tcBorders>
              <w:top w:val="nil"/>
              <w:left w:val="nil"/>
              <w:bottom w:val="single" w:sz="4" w:space="0" w:color="auto"/>
              <w:right w:val="single" w:sz="4" w:space="0" w:color="auto"/>
            </w:tcBorders>
            <w:noWrap/>
            <w:hideMark/>
          </w:tcPr>
          <w:p w14:paraId="5E7999F6" w14:textId="77777777" w:rsidR="00E94B3B" w:rsidRPr="007D42F8" w:rsidRDefault="00E94B3B" w:rsidP="000F3C0E">
            <w:pPr>
              <w:jc w:val="right"/>
              <w:rPr>
                <w:sz w:val="16"/>
                <w:szCs w:val="16"/>
                <w:lang w:eastAsia="zh-CN"/>
              </w:rPr>
            </w:pPr>
            <w:r w:rsidRPr="007D42F8">
              <w:rPr>
                <w:sz w:val="16"/>
                <w:szCs w:val="16"/>
                <w:lang w:eastAsia="zh-CN"/>
              </w:rPr>
              <w:t>260,589</w:t>
            </w:r>
          </w:p>
        </w:tc>
        <w:tc>
          <w:tcPr>
            <w:tcW w:w="936" w:type="dxa"/>
            <w:tcBorders>
              <w:top w:val="nil"/>
              <w:left w:val="nil"/>
              <w:bottom w:val="single" w:sz="4" w:space="0" w:color="auto"/>
              <w:right w:val="single" w:sz="4" w:space="0" w:color="auto"/>
            </w:tcBorders>
            <w:noWrap/>
            <w:hideMark/>
          </w:tcPr>
          <w:p w14:paraId="7A146382" w14:textId="77777777" w:rsidR="00E94B3B" w:rsidRPr="007D42F8" w:rsidRDefault="00E94B3B" w:rsidP="000F3C0E">
            <w:pPr>
              <w:jc w:val="right"/>
              <w:rPr>
                <w:sz w:val="16"/>
                <w:szCs w:val="16"/>
                <w:lang w:eastAsia="zh-CN"/>
              </w:rPr>
            </w:pPr>
            <w:r w:rsidRPr="007D42F8">
              <w:rPr>
                <w:sz w:val="16"/>
                <w:szCs w:val="16"/>
                <w:lang w:eastAsia="zh-CN"/>
              </w:rPr>
              <w:t>260,589</w:t>
            </w:r>
          </w:p>
        </w:tc>
      </w:tr>
      <w:tr w:rsidR="00E94B3B" w:rsidRPr="007D42F8" w14:paraId="38794136" w14:textId="77777777" w:rsidTr="000F3C0E">
        <w:trPr>
          <w:trHeight w:val="44"/>
        </w:trPr>
        <w:tc>
          <w:tcPr>
            <w:tcW w:w="3569" w:type="dxa"/>
            <w:tcBorders>
              <w:top w:val="nil"/>
              <w:left w:val="single" w:sz="4" w:space="0" w:color="auto"/>
              <w:bottom w:val="single" w:sz="4" w:space="0" w:color="auto"/>
              <w:right w:val="single" w:sz="4" w:space="0" w:color="auto"/>
            </w:tcBorders>
            <w:hideMark/>
          </w:tcPr>
          <w:p w14:paraId="0B8F9FC9" w14:textId="77777777" w:rsidR="00E94B3B" w:rsidRPr="007D42F8" w:rsidRDefault="00E94B3B" w:rsidP="000F3C0E">
            <w:pPr>
              <w:rPr>
                <w:sz w:val="16"/>
                <w:szCs w:val="16"/>
                <w:lang w:eastAsia="zh-CN"/>
              </w:rPr>
            </w:pPr>
            <w:r w:rsidRPr="007D42F8">
              <w:rPr>
                <w:sz w:val="16"/>
                <w:szCs w:val="16"/>
                <w:lang w:eastAsia="zh-CN"/>
              </w:rPr>
              <w:t>Additional funding per decision 93/95(b)</w:t>
            </w:r>
          </w:p>
        </w:tc>
        <w:tc>
          <w:tcPr>
            <w:tcW w:w="856" w:type="dxa"/>
            <w:tcBorders>
              <w:top w:val="nil"/>
              <w:left w:val="nil"/>
              <w:bottom w:val="single" w:sz="4" w:space="0" w:color="auto"/>
              <w:right w:val="single" w:sz="4" w:space="0" w:color="auto"/>
            </w:tcBorders>
            <w:hideMark/>
          </w:tcPr>
          <w:p w14:paraId="1FF18C35" w14:textId="77777777" w:rsidR="00E94B3B" w:rsidRPr="007D42F8" w:rsidRDefault="00E94B3B" w:rsidP="000F3C0E">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hideMark/>
          </w:tcPr>
          <w:p w14:paraId="109C8AD9" w14:textId="77777777" w:rsidR="00E94B3B" w:rsidRPr="007D42F8" w:rsidRDefault="00E94B3B" w:rsidP="000F3C0E">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hideMark/>
          </w:tcPr>
          <w:p w14:paraId="60876625" w14:textId="77777777" w:rsidR="00E94B3B" w:rsidRPr="007D42F8" w:rsidRDefault="00E94B3B" w:rsidP="000F3C0E">
            <w:pPr>
              <w:jc w:val="right"/>
              <w:rPr>
                <w:sz w:val="16"/>
                <w:szCs w:val="16"/>
                <w:lang w:eastAsia="zh-CN"/>
              </w:rPr>
            </w:pPr>
            <w:r w:rsidRPr="007D42F8">
              <w:rPr>
                <w:sz w:val="16"/>
                <w:szCs w:val="16"/>
                <w:lang w:eastAsia="zh-CN"/>
              </w:rPr>
              <w:t> </w:t>
            </w:r>
          </w:p>
        </w:tc>
        <w:tc>
          <w:tcPr>
            <w:tcW w:w="940" w:type="dxa"/>
            <w:tcBorders>
              <w:top w:val="nil"/>
              <w:left w:val="nil"/>
              <w:bottom w:val="single" w:sz="4" w:space="0" w:color="auto"/>
              <w:right w:val="nil"/>
            </w:tcBorders>
            <w:hideMark/>
          </w:tcPr>
          <w:p w14:paraId="456685F0" w14:textId="77777777" w:rsidR="00E94B3B" w:rsidRPr="007D42F8" w:rsidRDefault="00E94B3B" w:rsidP="000F3C0E">
            <w:pPr>
              <w:jc w:val="right"/>
              <w:rPr>
                <w:sz w:val="16"/>
                <w:szCs w:val="16"/>
                <w:lang w:eastAsia="zh-CN"/>
              </w:rPr>
            </w:pPr>
            <w:r w:rsidRPr="007D42F8">
              <w:rPr>
                <w:sz w:val="16"/>
                <w:szCs w:val="16"/>
                <w:lang w:eastAsia="zh-CN"/>
              </w:rPr>
              <w:t> </w:t>
            </w:r>
          </w:p>
        </w:tc>
        <w:tc>
          <w:tcPr>
            <w:tcW w:w="856" w:type="dxa"/>
            <w:tcBorders>
              <w:top w:val="nil"/>
              <w:left w:val="single" w:sz="4" w:space="0" w:color="auto"/>
              <w:bottom w:val="single" w:sz="4" w:space="0" w:color="auto"/>
              <w:right w:val="single" w:sz="4" w:space="0" w:color="auto"/>
            </w:tcBorders>
            <w:noWrap/>
            <w:hideMark/>
          </w:tcPr>
          <w:p w14:paraId="092D22A1" w14:textId="77777777" w:rsidR="00E94B3B" w:rsidRPr="007D42F8" w:rsidRDefault="00E94B3B" w:rsidP="000F3C0E">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2396372F" w14:textId="77777777" w:rsidR="00E94B3B" w:rsidRPr="007D42F8" w:rsidRDefault="00E94B3B" w:rsidP="000F3C0E">
            <w:pPr>
              <w:jc w:val="left"/>
              <w:rPr>
                <w:sz w:val="16"/>
                <w:szCs w:val="16"/>
                <w:lang w:eastAsia="zh-CN"/>
              </w:rPr>
            </w:pPr>
            <w:r w:rsidRPr="007D42F8">
              <w:rPr>
                <w:sz w:val="16"/>
                <w:szCs w:val="16"/>
                <w:lang w:eastAsia="zh-CN"/>
              </w:rPr>
              <w:t> </w:t>
            </w:r>
          </w:p>
        </w:tc>
        <w:tc>
          <w:tcPr>
            <w:tcW w:w="887" w:type="dxa"/>
            <w:tcBorders>
              <w:top w:val="nil"/>
              <w:left w:val="nil"/>
              <w:bottom w:val="single" w:sz="4" w:space="0" w:color="auto"/>
              <w:right w:val="single" w:sz="4" w:space="0" w:color="auto"/>
            </w:tcBorders>
            <w:noWrap/>
            <w:hideMark/>
          </w:tcPr>
          <w:p w14:paraId="54CFBE7F" w14:textId="77777777" w:rsidR="00E94B3B" w:rsidRPr="007D42F8" w:rsidRDefault="00E94B3B" w:rsidP="000F3C0E">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40CBDF5C" w14:textId="77777777" w:rsidR="00E94B3B" w:rsidRPr="007D42F8" w:rsidRDefault="00E94B3B" w:rsidP="000F3C0E">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6844A25D" w14:textId="77777777" w:rsidR="00E94B3B" w:rsidRPr="007D42F8" w:rsidRDefault="00E94B3B" w:rsidP="000F3C0E">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2C15B0BD" w14:textId="77777777" w:rsidR="00E94B3B" w:rsidRPr="007D42F8" w:rsidRDefault="00E94B3B" w:rsidP="000F3C0E">
            <w:pPr>
              <w:jc w:val="left"/>
              <w:rPr>
                <w:sz w:val="16"/>
                <w:szCs w:val="16"/>
                <w:lang w:eastAsia="zh-CN"/>
              </w:rPr>
            </w:pPr>
            <w:r w:rsidRPr="007D42F8">
              <w:rPr>
                <w:sz w:val="16"/>
                <w:szCs w:val="16"/>
                <w:lang w:eastAsia="zh-CN"/>
              </w:rPr>
              <w:t> </w:t>
            </w:r>
          </w:p>
        </w:tc>
        <w:tc>
          <w:tcPr>
            <w:tcW w:w="990" w:type="dxa"/>
            <w:tcBorders>
              <w:top w:val="nil"/>
              <w:left w:val="nil"/>
              <w:bottom w:val="single" w:sz="4" w:space="0" w:color="auto"/>
              <w:right w:val="single" w:sz="4" w:space="0" w:color="auto"/>
            </w:tcBorders>
            <w:noWrap/>
            <w:hideMark/>
          </w:tcPr>
          <w:p w14:paraId="572A0C2A" w14:textId="77777777" w:rsidR="00E94B3B" w:rsidRPr="007D42F8" w:rsidRDefault="00E94B3B" w:rsidP="000F3C0E">
            <w:pPr>
              <w:jc w:val="left"/>
              <w:rPr>
                <w:sz w:val="16"/>
                <w:szCs w:val="16"/>
                <w:lang w:eastAsia="zh-CN"/>
              </w:rPr>
            </w:pPr>
            <w:r w:rsidRPr="007D42F8">
              <w:rPr>
                <w:sz w:val="16"/>
                <w:szCs w:val="16"/>
                <w:lang w:eastAsia="zh-CN"/>
              </w:rPr>
              <w:t> </w:t>
            </w:r>
          </w:p>
        </w:tc>
        <w:tc>
          <w:tcPr>
            <w:tcW w:w="936" w:type="dxa"/>
            <w:tcBorders>
              <w:top w:val="nil"/>
              <w:left w:val="nil"/>
              <w:bottom w:val="single" w:sz="4" w:space="0" w:color="auto"/>
              <w:right w:val="single" w:sz="4" w:space="0" w:color="auto"/>
            </w:tcBorders>
            <w:noWrap/>
            <w:hideMark/>
          </w:tcPr>
          <w:p w14:paraId="0321885E" w14:textId="77777777" w:rsidR="00E94B3B" w:rsidRPr="007D42F8" w:rsidRDefault="00E94B3B" w:rsidP="000F3C0E">
            <w:pPr>
              <w:jc w:val="left"/>
              <w:rPr>
                <w:sz w:val="16"/>
                <w:szCs w:val="16"/>
                <w:lang w:eastAsia="zh-CN"/>
              </w:rPr>
            </w:pPr>
            <w:r w:rsidRPr="007D42F8">
              <w:rPr>
                <w:sz w:val="16"/>
                <w:szCs w:val="16"/>
                <w:lang w:eastAsia="zh-CN"/>
              </w:rPr>
              <w:t> </w:t>
            </w:r>
          </w:p>
        </w:tc>
      </w:tr>
      <w:tr w:rsidR="00E94B3B" w:rsidRPr="007D42F8" w14:paraId="622376E6" w14:textId="77777777" w:rsidTr="000F3C0E">
        <w:trPr>
          <w:trHeight w:val="44"/>
        </w:trPr>
        <w:tc>
          <w:tcPr>
            <w:tcW w:w="3569" w:type="dxa"/>
            <w:tcBorders>
              <w:top w:val="nil"/>
              <w:left w:val="single" w:sz="4" w:space="0" w:color="auto"/>
              <w:bottom w:val="single" w:sz="4" w:space="0" w:color="auto"/>
              <w:right w:val="single" w:sz="4" w:space="0" w:color="auto"/>
            </w:tcBorders>
            <w:hideMark/>
          </w:tcPr>
          <w:p w14:paraId="1EC77DE7" w14:textId="77777777" w:rsidR="00E94B3B" w:rsidRPr="007D42F8" w:rsidRDefault="00E94B3B" w:rsidP="000F3C0E">
            <w:pPr>
              <w:rPr>
                <w:sz w:val="16"/>
                <w:szCs w:val="16"/>
                <w:lang w:eastAsia="zh-CN"/>
              </w:rPr>
            </w:pPr>
            <w:r w:rsidRPr="007D42F8">
              <w:rPr>
                <w:sz w:val="16"/>
                <w:szCs w:val="16"/>
                <w:lang w:eastAsia="zh-CN"/>
              </w:rPr>
              <w:t>Adjustments (+ = underuse and - = overrun)</w:t>
            </w:r>
          </w:p>
        </w:tc>
        <w:tc>
          <w:tcPr>
            <w:tcW w:w="856" w:type="dxa"/>
            <w:tcBorders>
              <w:top w:val="nil"/>
              <w:left w:val="nil"/>
              <w:bottom w:val="single" w:sz="4" w:space="0" w:color="auto"/>
              <w:right w:val="single" w:sz="4" w:space="0" w:color="auto"/>
            </w:tcBorders>
            <w:hideMark/>
          </w:tcPr>
          <w:p w14:paraId="6635C3C2" w14:textId="77777777" w:rsidR="00E94B3B" w:rsidRPr="007D42F8" w:rsidRDefault="00E94B3B" w:rsidP="000F3C0E">
            <w:pPr>
              <w:jc w:val="right"/>
              <w:rPr>
                <w:sz w:val="16"/>
                <w:szCs w:val="16"/>
                <w:lang w:eastAsia="zh-CN"/>
              </w:rPr>
            </w:pPr>
            <w:r w:rsidRPr="007D42F8">
              <w:rPr>
                <w:sz w:val="16"/>
                <w:szCs w:val="16"/>
                <w:lang w:eastAsia="zh-CN"/>
              </w:rPr>
              <w:t>62,476</w:t>
            </w:r>
          </w:p>
        </w:tc>
        <w:tc>
          <w:tcPr>
            <w:tcW w:w="856" w:type="dxa"/>
            <w:tcBorders>
              <w:top w:val="nil"/>
              <w:left w:val="nil"/>
              <w:bottom w:val="single" w:sz="4" w:space="0" w:color="auto"/>
              <w:right w:val="single" w:sz="4" w:space="0" w:color="auto"/>
            </w:tcBorders>
            <w:hideMark/>
          </w:tcPr>
          <w:p w14:paraId="37A3D633" w14:textId="77777777" w:rsidR="00E94B3B" w:rsidRPr="007D42F8" w:rsidRDefault="00E94B3B" w:rsidP="000F3C0E">
            <w:pPr>
              <w:jc w:val="right"/>
              <w:rPr>
                <w:sz w:val="16"/>
                <w:szCs w:val="16"/>
                <w:lang w:eastAsia="zh-CN"/>
              </w:rPr>
            </w:pPr>
            <w:r w:rsidRPr="007D42F8">
              <w:rPr>
                <w:sz w:val="16"/>
                <w:szCs w:val="16"/>
                <w:lang w:eastAsia="zh-CN"/>
              </w:rPr>
              <w:t>60,070</w:t>
            </w:r>
          </w:p>
        </w:tc>
        <w:tc>
          <w:tcPr>
            <w:tcW w:w="856" w:type="dxa"/>
            <w:tcBorders>
              <w:top w:val="nil"/>
              <w:left w:val="nil"/>
              <w:bottom w:val="single" w:sz="4" w:space="0" w:color="auto"/>
              <w:right w:val="single" w:sz="4" w:space="0" w:color="auto"/>
            </w:tcBorders>
            <w:hideMark/>
          </w:tcPr>
          <w:p w14:paraId="235D2B82" w14:textId="77777777" w:rsidR="00E94B3B" w:rsidRPr="007D42F8" w:rsidRDefault="00E94B3B" w:rsidP="000F3C0E">
            <w:pPr>
              <w:jc w:val="right"/>
              <w:rPr>
                <w:sz w:val="16"/>
                <w:szCs w:val="16"/>
                <w:lang w:eastAsia="zh-CN"/>
              </w:rPr>
            </w:pPr>
            <w:r w:rsidRPr="007D42F8">
              <w:rPr>
                <w:sz w:val="16"/>
                <w:szCs w:val="16"/>
                <w:lang w:eastAsia="zh-CN"/>
              </w:rPr>
              <w:t>6,940</w:t>
            </w:r>
          </w:p>
        </w:tc>
        <w:tc>
          <w:tcPr>
            <w:tcW w:w="940" w:type="dxa"/>
            <w:tcBorders>
              <w:top w:val="nil"/>
              <w:left w:val="nil"/>
              <w:bottom w:val="single" w:sz="4" w:space="0" w:color="auto"/>
              <w:right w:val="nil"/>
            </w:tcBorders>
            <w:hideMark/>
          </w:tcPr>
          <w:p w14:paraId="485AF0EB" w14:textId="77777777" w:rsidR="00E94B3B" w:rsidRPr="007D42F8" w:rsidRDefault="00E94B3B" w:rsidP="000F3C0E">
            <w:pPr>
              <w:jc w:val="right"/>
              <w:rPr>
                <w:sz w:val="16"/>
                <w:szCs w:val="16"/>
                <w:lang w:eastAsia="zh-CN"/>
              </w:rPr>
            </w:pPr>
            <w:r w:rsidRPr="007D42F8">
              <w:rPr>
                <w:sz w:val="16"/>
                <w:szCs w:val="16"/>
                <w:lang w:eastAsia="zh-CN"/>
              </w:rPr>
              <w:t>43,894</w:t>
            </w:r>
          </w:p>
        </w:tc>
        <w:tc>
          <w:tcPr>
            <w:tcW w:w="856" w:type="dxa"/>
            <w:tcBorders>
              <w:top w:val="nil"/>
              <w:left w:val="single" w:sz="4" w:space="0" w:color="auto"/>
              <w:bottom w:val="single" w:sz="4" w:space="0" w:color="auto"/>
              <w:right w:val="single" w:sz="4" w:space="0" w:color="auto"/>
            </w:tcBorders>
            <w:noWrap/>
            <w:hideMark/>
          </w:tcPr>
          <w:p w14:paraId="63D94747" w14:textId="77777777" w:rsidR="00E94B3B" w:rsidRPr="007D42F8" w:rsidRDefault="00E94B3B" w:rsidP="000F3C0E">
            <w:pPr>
              <w:jc w:val="right"/>
              <w:rPr>
                <w:sz w:val="16"/>
                <w:szCs w:val="16"/>
                <w:lang w:eastAsia="zh-CN"/>
              </w:rPr>
            </w:pPr>
            <w:r w:rsidRPr="007D42F8">
              <w:rPr>
                <w:sz w:val="16"/>
                <w:szCs w:val="16"/>
                <w:lang w:eastAsia="zh-CN"/>
              </w:rPr>
              <w:t>443,204</w:t>
            </w:r>
          </w:p>
        </w:tc>
        <w:tc>
          <w:tcPr>
            <w:tcW w:w="856" w:type="dxa"/>
            <w:tcBorders>
              <w:top w:val="nil"/>
              <w:left w:val="nil"/>
              <w:bottom w:val="single" w:sz="4" w:space="0" w:color="auto"/>
              <w:right w:val="single" w:sz="4" w:space="0" w:color="auto"/>
            </w:tcBorders>
            <w:noWrap/>
            <w:hideMark/>
          </w:tcPr>
          <w:p w14:paraId="21905BD1" w14:textId="77777777" w:rsidR="00E94B3B" w:rsidRPr="007D42F8" w:rsidRDefault="00E94B3B" w:rsidP="000F3C0E">
            <w:pPr>
              <w:jc w:val="right"/>
              <w:rPr>
                <w:sz w:val="16"/>
                <w:szCs w:val="16"/>
                <w:lang w:eastAsia="zh-CN"/>
              </w:rPr>
            </w:pPr>
            <w:r w:rsidRPr="007D42F8">
              <w:rPr>
                <w:sz w:val="16"/>
                <w:szCs w:val="16"/>
                <w:lang w:eastAsia="zh-CN"/>
              </w:rPr>
              <w:t>260,155</w:t>
            </w:r>
          </w:p>
        </w:tc>
        <w:tc>
          <w:tcPr>
            <w:tcW w:w="887" w:type="dxa"/>
            <w:tcBorders>
              <w:top w:val="nil"/>
              <w:left w:val="nil"/>
              <w:bottom w:val="single" w:sz="4" w:space="0" w:color="auto"/>
              <w:right w:val="single" w:sz="4" w:space="0" w:color="auto"/>
            </w:tcBorders>
            <w:noWrap/>
            <w:hideMark/>
          </w:tcPr>
          <w:p w14:paraId="3A1F1F6B" w14:textId="77777777" w:rsidR="00E94B3B" w:rsidRPr="007D42F8" w:rsidRDefault="00E94B3B" w:rsidP="000F3C0E">
            <w:pPr>
              <w:jc w:val="right"/>
              <w:rPr>
                <w:sz w:val="16"/>
                <w:szCs w:val="16"/>
                <w:lang w:eastAsia="zh-CN"/>
              </w:rPr>
            </w:pPr>
            <w:r w:rsidRPr="007D42F8">
              <w:rPr>
                <w:sz w:val="16"/>
                <w:szCs w:val="16"/>
                <w:lang w:eastAsia="zh-CN"/>
              </w:rPr>
              <w:t>280,124</w:t>
            </w:r>
          </w:p>
        </w:tc>
        <w:tc>
          <w:tcPr>
            <w:tcW w:w="940" w:type="dxa"/>
            <w:tcBorders>
              <w:top w:val="nil"/>
              <w:left w:val="nil"/>
              <w:bottom w:val="single" w:sz="4" w:space="0" w:color="auto"/>
              <w:right w:val="single" w:sz="4" w:space="0" w:color="auto"/>
            </w:tcBorders>
            <w:noWrap/>
            <w:hideMark/>
          </w:tcPr>
          <w:p w14:paraId="57051214" w14:textId="77777777" w:rsidR="00E94B3B" w:rsidRPr="007D42F8" w:rsidRDefault="00E94B3B" w:rsidP="000F3C0E">
            <w:pPr>
              <w:jc w:val="right"/>
              <w:rPr>
                <w:sz w:val="16"/>
                <w:szCs w:val="16"/>
                <w:lang w:eastAsia="zh-CN"/>
              </w:rPr>
            </w:pPr>
            <w:r w:rsidRPr="007D42F8">
              <w:rPr>
                <w:sz w:val="16"/>
                <w:szCs w:val="16"/>
                <w:lang w:eastAsia="zh-CN"/>
              </w:rPr>
              <w:t>70,433</w:t>
            </w:r>
          </w:p>
        </w:tc>
        <w:tc>
          <w:tcPr>
            <w:tcW w:w="940" w:type="dxa"/>
            <w:tcBorders>
              <w:top w:val="nil"/>
              <w:left w:val="nil"/>
              <w:bottom w:val="single" w:sz="4" w:space="0" w:color="auto"/>
              <w:right w:val="single" w:sz="4" w:space="0" w:color="auto"/>
            </w:tcBorders>
            <w:noWrap/>
            <w:hideMark/>
          </w:tcPr>
          <w:p w14:paraId="78936AAB" w14:textId="77777777" w:rsidR="00E94B3B" w:rsidRPr="007D42F8" w:rsidRDefault="00E94B3B" w:rsidP="000F3C0E">
            <w:pPr>
              <w:jc w:val="right"/>
              <w:rPr>
                <w:sz w:val="16"/>
                <w:szCs w:val="16"/>
                <w:lang w:eastAsia="zh-CN"/>
              </w:rPr>
            </w:pPr>
            <w:r w:rsidRPr="007D42F8">
              <w:rPr>
                <w:sz w:val="16"/>
                <w:szCs w:val="16"/>
                <w:lang w:eastAsia="zh-CN"/>
              </w:rPr>
              <w:t>10,220</w:t>
            </w:r>
          </w:p>
        </w:tc>
        <w:tc>
          <w:tcPr>
            <w:tcW w:w="940" w:type="dxa"/>
            <w:tcBorders>
              <w:top w:val="nil"/>
              <w:left w:val="nil"/>
              <w:bottom w:val="single" w:sz="4" w:space="0" w:color="auto"/>
              <w:right w:val="single" w:sz="4" w:space="0" w:color="auto"/>
            </w:tcBorders>
            <w:noWrap/>
            <w:hideMark/>
          </w:tcPr>
          <w:p w14:paraId="4A70276B" w14:textId="77777777" w:rsidR="00E94B3B" w:rsidRPr="007D42F8" w:rsidRDefault="00E94B3B" w:rsidP="000F3C0E">
            <w:pPr>
              <w:jc w:val="right"/>
              <w:rPr>
                <w:sz w:val="16"/>
                <w:szCs w:val="16"/>
                <w:lang w:eastAsia="zh-CN"/>
              </w:rPr>
            </w:pPr>
            <w:r w:rsidRPr="007D42F8">
              <w:rPr>
                <w:sz w:val="16"/>
                <w:szCs w:val="16"/>
                <w:lang w:eastAsia="zh-CN"/>
              </w:rPr>
              <w:t>0</w:t>
            </w:r>
          </w:p>
        </w:tc>
        <w:tc>
          <w:tcPr>
            <w:tcW w:w="990" w:type="dxa"/>
            <w:tcBorders>
              <w:top w:val="nil"/>
              <w:left w:val="nil"/>
              <w:bottom w:val="single" w:sz="4" w:space="0" w:color="auto"/>
              <w:right w:val="single" w:sz="4" w:space="0" w:color="auto"/>
            </w:tcBorders>
            <w:noWrap/>
            <w:hideMark/>
          </w:tcPr>
          <w:p w14:paraId="4BA5131B" w14:textId="77777777" w:rsidR="00E94B3B" w:rsidRPr="007D42F8" w:rsidRDefault="00E94B3B" w:rsidP="000F3C0E">
            <w:pPr>
              <w:jc w:val="right"/>
              <w:rPr>
                <w:sz w:val="16"/>
                <w:szCs w:val="16"/>
                <w:lang w:eastAsia="zh-CN"/>
              </w:rPr>
            </w:pPr>
            <w:r w:rsidRPr="007D42F8">
              <w:rPr>
                <w:sz w:val="16"/>
                <w:szCs w:val="16"/>
                <w:lang w:eastAsia="zh-CN"/>
              </w:rPr>
              <w:t>0</w:t>
            </w:r>
          </w:p>
        </w:tc>
        <w:tc>
          <w:tcPr>
            <w:tcW w:w="936" w:type="dxa"/>
            <w:tcBorders>
              <w:top w:val="nil"/>
              <w:left w:val="nil"/>
              <w:bottom w:val="single" w:sz="4" w:space="0" w:color="auto"/>
              <w:right w:val="single" w:sz="4" w:space="0" w:color="auto"/>
            </w:tcBorders>
            <w:noWrap/>
            <w:hideMark/>
          </w:tcPr>
          <w:p w14:paraId="16DAC77B" w14:textId="77777777" w:rsidR="00E94B3B" w:rsidRPr="007D42F8" w:rsidRDefault="00E94B3B" w:rsidP="000F3C0E">
            <w:pPr>
              <w:jc w:val="right"/>
              <w:rPr>
                <w:sz w:val="16"/>
                <w:szCs w:val="16"/>
                <w:lang w:eastAsia="zh-CN"/>
              </w:rPr>
            </w:pPr>
            <w:r w:rsidRPr="007D42F8">
              <w:rPr>
                <w:sz w:val="16"/>
                <w:szCs w:val="16"/>
                <w:lang w:eastAsia="zh-CN"/>
              </w:rPr>
              <w:t>0</w:t>
            </w:r>
          </w:p>
        </w:tc>
      </w:tr>
      <w:tr w:rsidR="00E94B3B" w:rsidRPr="007D42F8" w14:paraId="2A60C088" w14:textId="77777777" w:rsidTr="000F3C0E">
        <w:trPr>
          <w:trHeight w:val="44"/>
        </w:trPr>
        <w:tc>
          <w:tcPr>
            <w:tcW w:w="3569" w:type="dxa"/>
            <w:tcBorders>
              <w:top w:val="nil"/>
              <w:left w:val="single" w:sz="4" w:space="0" w:color="auto"/>
              <w:bottom w:val="single" w:sz="4" w:space="0" w:color="auto"/>
              <w:right w:val="single" w:sz="4" w:space="0" w:color="auto"/>
            </w:tcBorders>
            <w:hideMark/>
          </w:tcPr>
          <w:p w14:paraId="05953EC2" w14:textId="77777777" w:rsidR="00E94B3B" w:rsidRPr="007D42F8" w:rsidRDefault="00E94B3B" w:rsidP="000F3C0E">
            <w:pPr>
              <w:rPr>
                <w:sz w:val="16"/>
                <w:szCs w:val="16"/>
                <w:lang w:eastAsia="zh-CN"/>
              </w:rPr>
            </w:pPr>
            <w:r w:rsidRPr="007D42F8">
              <w:rPr>
                <w:sz w:val="16"/>
                <w:szCs w:val="16"/>
                <w:lang w:eastAsia="zh-CN"/>
              </w:rPr>
              <w:t>Return of funds (- = returned funds)</w:t>
            </w:r>
          </w:p>
        </w:tc>
        <w:tc>
          <w:tcPr>
            <w:tcW w:w="856" w:type="dxa"/>
            <w:tcBorders>
              <w:top w:val="nil"/>
              <w:left w:val="nil"/>
              <w:bottom w:val="single" w:sz="4" w:space="0" w:color="auto"/>
              <w:right w:val="single" w:sz="4" w:space="0" w:color="auto"/>
            </w:tcBorders>
            <w:hideMark/>
          </w:tcPr>
          <w:p w14:paraId="49954CDA" w14:textId="77777777" w:rsidR="00E94B3B" w:rsidRPr="007D42F8" w:rsidRDefault="00E94B3B" w:rsidP="000F3C0E">
            <w:pPr>
              <w:jc w:val="right"/>
              <w:rPr>
                <w:sz w:val="16"/>
                <w:szCs w:val="16"/>
                <w:lang w:eastAsia="zh-CN"/>
              </w:rPr>
            </w:pPr>
            <w:r w:rsidRPr="007D42F8">
              <w:rPr>
                <w:sz w:val="16"/>
                <w:szCs w:val="16"/>
                <w:lang w:eastAsia="zh-CN"/>
              </w:rPr>
              <w:t>-62,476</w:t>
            </w:r>
          </w:p>
        </w:tc>
        <w:tc>
          <w:tcPr>
            <w:tcW w:w="856" w:type="dxa"/>
            <w:tcBorders>
              <w:top w:val="nil"/>
              <w:left w:val="nil"/>
              <w:bottom w:val="single" w:sz="4" w:space="0" w:color="auto"/>
              <w:right w:val="single" w:sz="4" w:space="0" w:color="auto"/>
            </w:tcBorders>
            <w:hideMark/>
          </w:tcPr>
          <w:p w14:paraId="7FB21FC2" w14:textId="77777777" w:rsidR="00E94B3B" w:rsidRPr="007D42F8" w:rsidRDefault="00E94B3B" w:rsidP="000F3C0E">
            <w:pPr>
              <w:jc w:val="right"/>
              <w:rPr>
                <w:sz w:val="16"/>
                <w:szCs w:val="16"/>
                <w:lang w:eastAsia="zh-CN"/>
              </w:rPr>
            </w:pPr>
            <w:r w:rsidRPr="007D42F8">
              <w:rPr>
                <w:sz w:val="16"/>
                <w:szCs w:val="16"/>
                <w:lang w:eastAsia="zh-CN"/>
              </w:rPr>
              <w:t>-60,070</w:t>
            </w:r>
          </w:p>
        </w:tc>
        <w:tc>
          <w:tcPr>
            <w:tcW w:w="856" w:type="dxa"/>
            <w:tcBorders>
              <w:top w:val="nil"/>
              <w:left w:val="nil"/>
              <w:bottom w:val="single" w:sz="4" w:space="0" w:color="auto"/>
              <w:right w:val="single" w:sz="4" w:space="0" w:color="auto"/>
            </w:tcBorders>
            <w:hideMark/>
          </w:tcPr>
          <w:p w14:paraId="6F794A23" w14:textId="77777777" w:rsidR="00E94B3B" w:rsidRPr="007D42F8" w:rsidRDefault="00E94B3B" w:rsidP="000F3C0E">
            <w:pPr>
              <w:jc w:val="right"/>
              <w:rPr>
                <w:sz w:val="16"/>
                <w:szCs w:val="16"/>
                <w:lang w:eastAsia="zh-CN"/>
              </w:rPr>
            </w:pPr>
            <w:r w:rsidRPr="007D42F8">
              <w:rPr>
                <w:sz w:val="16"/>
                <w:szCs w:val="16"/>
                <w:lang w:eastAsia="zh-CN"/>
              </w:rPr>
              <w:t>-6940</w:t>
            </w:r>
          </w:p>
        </w:tc>
        <w:tc>
          <w:tcPr>
            <w:tcW w:w="940" w:type="dxa"/>
            <w:tcBorders>
              <w:top w:val="nil"/>
              <w:left w:val="nil"/>
              <w:bottom w:val="single" w:sz="4" w:space="0" w:color="auto"/>
              <w:right w:val="nil"/>
            </w:tcBorders>
            <w:hideMark/>
          </w:tcPr>
          <w:p w14:paraId="1B1E19E0" w14:textId="77777777" w:rsidR="00E94B3B" w:rsidRPr="007D42F8" w:rsidRDefault="00E94B3B" w:rsidP="000F3C0E">
            <w:pPr>
              <w:jc w:val="right"/>
              <w:rPr>
                <w:sz w:val="16"/>
                <w:szCs w:val="16"/>
                <w:lang w:eastAsia="zh-CN"/>
              </w:rPr>
            </w:pPr>
            <w:r w:rsidRPr="007D42F8">
              <w:rPr>
                <w:sz w:val="16"/>
                <w:szCs w:val="16"/>
                <w:lang w:eastAsia="zh-CN"/>
              </w:rPr>
              <w:t>-43,894</w:t>
            </w:r>
          </w:p>
        </w:tc>
        <w:tc>
          <w:tcPr>
            <w:tcW w:w="856" w:type="dxa"/>
            <w:tcBorders>
              <w:top w:val="nil"/>
              <w:left w:val="single" w:sz="4" w:space="0" w:color="auto"/>
              <w:bottom w:val="single" w:sz="4" w:space="0" w:color="auto"/>
              <w:right w:val="single" w:sz="4" w:space="0" w:color="auto"/>
            </w:tcBorders>
            <w:noWrap/>
            <w:hideMark/>
          </w:tcPr>
          <w:p w14:paraId="6CD37546" w14:textId="77777777" w:rsidR="00E94B3B" w:rsidRPr="007D42F8" w:rsidRDefault="00E94B3B" w:rsidP="000F3C0E">
            <w:pPr>
              <w:jc w:val="right"/>
              <w:rPr>
                <w:sz w:val="16"/>
                <w:szCs w:val="16"/>
                <w:lang w:eastAsia="zh-CN"/>
              </w:rPr>
            </w:pPr>
            <w:r w:rsidRPr="007D42F8">
              <w:rPr>
                <w:sz w:val="16"/>
                <w:szCs w:val="16"/>
                <w:lang w:eastAsia="zh-CN"/>
              </w:rPr>
              <w:t>-443,204</w:t>
            </w:r>
          </w:p>
        </w:tc>
        <w:tc>
          <w:tcPr>
            <w:tcW w:w="856" w:type="dxa"/>
            <w:tcBorders>
              <w:top w:val="nil"/>
              <w:left w:val="nil"/>
              <w:bottom w:val="single" w:sz="4" w:space="0" w:color="auto"/>
              <w:right w:val="single" w:sz="4" w:space="0" w:color="auto"/>
            </w:tcBorders>
            <w:noWrap/>
            <w:hideMark/>
          </w:tcPr>
          <w:p w14:paraId="0746E28A" w14:textId="77777777" w:rsidR="00E94B3B" w:rsidRPr="007D42F8" w:rsidRDefault="00E94B3B" w:rsidP="000F3C0E">
            <w:pPr>
              <w:jc w:val="right"/>
              <w:rPr>
                <w:sz w:val="16"/>
                <w:szCs w:val="16"/>
                <w:lang w:eastAsia="zh-CN"/>
              </w:rPr>
            </w:pPr>
            <w:r w:rsidRPr="007D42F8">
              <w:rPr>
                <w:sz w:val="16"/>
                <w:szCs w:val="16"/>
                <w:lang w:eastAsia="zh-CN"/>
              </w:rPr>
              <w:t>-260,155</w:t>
            </w:r>
          </w:p>
        </w:tc>
        <w:tc>
          <w:tcPr>
            <w:tcW w:w="887" w:type="dxa"/>
            <w:tcBorders>
              <w:top w:val="nil"/>
              <w:left w:val="nil"/>
              <w:bottom w:val="single" w:sz="4" w:space="0" w:color="auto"/>
              <w:right w:val="single" w:sz="4" w:space="0" w:color="auto"/>
            </w:tcBorders>
            <w:noWrap/>
            <w:hideMark/>
          </w:tcPr>
          <w:p w14:paraId="456D6F05" w14:textId="77777777" w:rsidR="00E94B3B" w:rsidRPr="007D42F8" w:rsidRDefault="00E94B3B" w:rsidP="000F3C0E">
            <w:pPr>
              <w:jc w:val="right"/>
              <w:rPr>
                <w:sz w:val="16"/>
                <w:szCs w:val="16"/>
                <w:lang w:eastAsia="zh-CN"/>
              </w:rPr>
            </w:pPr>
            <w:r w:rsidRPr="007D42F8">
              <w:rPr>
                <w:sz w:val="16"/>
                <w:szCs w:val="16"/>
                <w:lang w:eastAsia="zh-CN"/>
              </w:rPr>
              <w:t>-280,124</w:t>
            </w:r>
          </w:p>
        </w:tc>
        <w:tc>
          <w:tcPr>
            <w:tcW w:w="940" w:type="dxa"/>
            <w:tcBorders>
              <w:top w:val="nil"/>
              <w:left w:val="nil"/>
              <w:bottom w:val="single" w:sz="4" w:space="0" w:color="auto"/>
              <w:right w:val="single" w:sz="4" w:space="0" w:color="auto"/>
            </w:tcBorders>
            <w:noWrap/>
            <w:hideMark/>
          </w:tcPr>
          <w:p w14:paraId="1248F713" w14:textId="77777777" w:rsidR="00E94B3B" w:rsidRPr="007D42F8" w:rsidRDefault="00E94B3B" w:rsidP="000F3C0E">
            <w:pPr>
              <w:jc w:val="right"/>
              <w:rPr>
                <w:sz w:val="16"/>
                <w:szCs w:val="16"/>
                <w:lang w:eastAsia="zh-CN"/>
              </w:rPr>
            </w:pPr>
            <w:r w:rsidRPr="007D42F8">
              <w:rPr>
                <w:sz w:val="16"/>
                <w:szCs w:val="16"/>
                <w:lang w:eastAsia="zh-CN"/>
              </w:rPr>
              <w:t>-70,433</w:t>
            </w:r>
          </w:p>
        </w:tc>
        <w:tc>
          <w:tcPr>
            <w:tcW w:w="940" w:type="dxa"/>
            <w:tcBorders>
              <w:top w:val="nil"/>
              <w:left w:val="nil"/>
              <w:bottom w:val="single" w:sz="4" w:space="0" w:color="auto"/>
              <w:right w:val="single" w:sz="4" w:space="0" w:color="auto"/>
            </w:tcBorders>
            <w:noWrap/>
            <w:hideMark/>
          </w:tcPr>
          <w:p w14:paraId="143B48BB" w14:textId="77777777" w:rsidR="00E94B3B" w:rsidRPr="007D42F8" w:rsidRDefault="00E94B3B" w:rsidP="000F3C0E">
            <w:pPr>
              <w:jc w:val="right"/>
              <w:rPr>
                <w:sz w:val="16"/>
                <w:szCs w:val="16"/>
                <w:lang w:eastAsia="zh-CN"/>
              </w:rPr>
            </w:pPr>
            <w:r w:rsidRPr="007D42F8">
              <w:rPr>
                <w:sz w:val="16"/>
                <w:szCs w:val="16"/>
                <w:lang w:eastAsia="zh-CN"/>
              </w:rPr>
              <w:t>-10,220</w:t>
            </w:r>
          </w:p>
        </w:tc>
        <w:tc>
          <w:tcPr>
            <w:tcW w:w="940" w:type="dxa"/>
            <w:tcBorders>
              <w:top w:val="nil"/>
              <w:left w:val="nil"/>
              <w:bottom w:val="single" w:sz="4" w:space="0" w:color="auto"/>
              <w:right w:val="single" w:sz="4" w:space="0" w:color="auto"/>
            </w:tcBorders>
            <w:noWrap/>
            <w:hideMark/>
          </w:tcPr>
          <w:p w14:paraId="4161E395" w14:textId="77777777" w:rsidR="00E94B3B" w:rsidRPr="007D42F8" w:rsidRDefault="00E94B3B" w:rsidP="000F3C0E">
            <w:pPr>
              <w:jc w:val="right"/>
              <w:rPr>
                <w:sz w:val="16"/>
                <w:szCs w:val="16"/>
                <w:lang w:eastAsia="zh-CN"/>
              </w:rPr>
            </w:pPr>
            <w:r w:rsidRPr="007D42F8">
              <w:rPr>
                <w:sz w:val="16"/>
                <w:szCs w:val="16"/>
                <w:lang w:eastAsia="zh-CN"/>
              </w:rPr>
              <w:t>0</w:t>
            </w:r>
          </w:p>
        </w:tc>
        <w:tc>
          <w:tcPr>
            <w:tcW w:w="990" w:type="dxa"/>
            <w:tcBorders>
              <w:top w:val="nil"/>
              <w:left w:val="nil"/>
              <w:bottom w:val="single" w:sz="4" w:space="0" w:color="auto"/>
              <w:right w:val="single" w:sz="4" w:space="0" w:color="auto"/>
            </w:tcBorders>
            <w:noWrap/>
            <w:hideMark/>
          </w:tcPr>
          <w:p w14:paraId="6364A710" w14:textId="77777777" w:rsidR="00E94B3B" w:rsidRPr="007D42F8" w:rsidRDefault="00E94B3B" w:rsidP="000F3C0E">
            <w:pPr>
              <w:jc w:val="right"/>
              <w:rPr>
                <w:sz w:val="16"/>
                <w:szCs w:val="16"/>
                <w:lang w:eastAsia="zh-CN"/>
              </w:rPr>
            </w:pPr>
            <w:r w:rsidRPr="007D42F8">
              <w:rPr>
                <w:sz w:val="16"/>
                <w:szCs w:val="16"/>
                <w:lang w:eastAsia="zh-CN"/>
              </w:rPr>
              <w:t>0</w:t>
            </w:r>
          </w:p>
        </w:tc>
        <w:tc>
          <w:tcPr>
            <w:tcW w:w="936" w:type="dxa"/>
            <w:tcBorders>
              <w:top w:val="nil"/>
              <w:left w:val="nil"/>
              <w:bottom w:val="single" w:sz="4" w:space="0" w:color="auto"/>
              <w:right w:val="single" w:sz="4" w:space="0" w:color="auto"/>
            </w:tcBorders>
            <w:noWrap/>
            <w:hideMark/>
          </w:tcPr>
          <w:p w14:paraId="276A0C25" w14:textId="77777777" w:rsidR="00E94B3B" w:rsidRPr="007D42F8" w:rsidRDefault="00E94B3B" w:rsidP="000F3C0E">
            <w:pPr>
              <w:jc w:val="right"/>
              <w:rPr>
                <w:sz w:val="16"/>
                <w:szCs w:val="16"/>
                <w:lang w:eastAsia="zh-CN"/>
              </w:rPr>
            </w:pPr>
            <w:r w:rsidRPr="007D42F8">
              <w:rPr>
                <w:sz w:val="16"/>
                <w:szCs w:val="16"/>
                <w:lang w:eastAsia="zh-CN"/>
              </w:rPr>
              <w:t>0</w:t>
            </w:r>
          </w:p>
        </w:tc>
      </w:tr>
      <w:tr w:rsidR="00E94B3B" w:rsidRPr="007D42F8" w14:paraId="32E2849F" w14:textId="77777777" w:rsidTr="000F3C0E">
        <w:trPr>
          <w:trHeight w:val="47"/>
        </w:trPr>
        <w:tc>
          <w:tcPr>
            <w:tcW w:w="3569" w:type="dxa"/>
            <w:tcBorders>
              <w:top w:val="nil"/>
              <w:left w:val="single" w:sz="4" w:space="0" w:color="auto"/>
              <w:bottom w:val="single" w:sz="4" w:space="0" w:color="auto"/>
              <w:right w:val="single" w:sz="4" w:space="0" w:color="auto"/>
            </w:tcBorders>
            <w:hideMark/>
          </w:tcPr>
          <w:p w14:paraId="5CC6FA1F" w14:textId="77777777" w:rsidR="00E94B3B" w:rsidRPr="007D42F8" w:rsidRDefault="00E94B3B" w:rsidP="000F3C0E">
            <w:pPr>
              <w:rPr>
                <w:b/>
                <w:bCs/>
                <w:sz w:val="16"/>
                <w:szCs w:val="16"/>
                <w:lang w:eastAsia="zh-CN"/>
              </w:rPr>
            </w:pPr>
            <w:r w:rsidRPr="007D42F8">
              <w:rPr>
                <w:b/>
                <w:bCs/>
                <w:sz w:val="16"/>
                <w:szCs w:val="16"/>
                <w:lang w:eastAsia="zh-CN"/>
              </w:rPr>
              <w:t>A. Sub-total core unit costs</w:t>
            </w:r>
          </w:p>
        </w:tc>
        <w:tc>
          <w:tcPr>
            <w:tcW w:w="856" w:type="dxa"/>
            <w:tcBorders>
              <w:top w:val="nil"/>
              <w:left w:val="nil"/>
              <w:bottom w:val="single" w:sz="4" w:space="0" w:color="auto"/>
              <w:right w:val="single" w:sz="4" w:space="0" w:color="auto"/>
            </w:tcBorders>
            <w:hideMark/>
          </w:tcPr>
          <w:p w14:paraId="5876537F" w14:textId="77777777" w:rsidR="00E94B3B" w:rsidRPr="007D42F8" w:rsidRDefault="00E94B3B" w:rsidP="000F3C0E">
            <w:pPr>
              <w:jc w:val="right"/>
              <w:rPr>
                <w:b/>
                <w:bCs/>
                <w:sz w:val="16"/>
                <w:szCs w:val="16"/>
                <w:lang w:eastAsia="zh-CN"/>
              </w:rPr>
            </w:pPr>
            <w:r w:rsidRPr="007D42F8">
              <w:rPr>
                <w:b/>
                <w:bCs/>
                <w:sz w:val="16"/>
                <w:szCs w:val="16"/>
                <w:lang w:eastAsia="zh-CN"/>
              </w:rPr>
              <w:t>1,662,524</w:t>
            </w:r>
          </w:p>
        </w:tc>
        <w:tc>
          <w:tcPr>
            <w:tcW w:w="856" w:type="dxa"/>
            <w:tcBorders>
              <w:top w:val="nil"/>
              <w:left w:val="nil"/>
              <w:bottom w:val="single" w:sz="4" w:space="0" w:color="auto"/>
              <w:right w:val="single" w:sz="4" w:space="0" w:color="auto"/>
            </w:tcBorders>
            <w:hideMark/>
          </w:tcPr>
          <w:p w14:paraId="4E6E1FFA" w14:textId="77777777" w:rsidR="00E94B3B" w:rsidRPr="007D42F8" w:rsidRDefault="00E94B3B" w:rsidP="000F3C0E">
            <w:pPr>
              <w:jc w:val="right"/>
              <w:rPr>
                <w:b/>
                <w:bCs/>
                <w:sz w:val="16"/>
                <w:szCs w:val="16"/>
                <w:lang w:eastAsia="zh-CN"/>
              </w:rPr>
            </w:pPr>
            <w:r w:rsidRPr="007D42F8">
              <w:rPr>
                <w:b/>
                <w:bCs/>
                <w:sz w:val="16"/>
                <w:szCs w:val="16"/>
                <w:lang w:eastAsia="zh-CN"/>
              </w:rPr>
              <w:t>1,664,930</w:t>
            </w:r>
          </w:p>
        </w:tc>
        <w:tc>
          <w:tcPr>
            <w:tcW w:w="856" w:type="dxa"/>
            <w:tcBorders>
              <w:top w:val="nil"/>
              <w:left w:val="nil"/>
              <w:bottom w:val="single" w:sz="4" w:space="0" w:color="auto"/>
              <w:right w:val="single" w:sz="4" w:space="0" w:color="auto"/>
            </w:tcBorders>
            <w:hideMark/>
          </w:tcPr>
          <w:p w14:paraId="71CDA8C9" w14:textId="77777777" w:rsidR="00E94B3B" w:rsidRPr="007D42F8" w:rsidRDefault="00E94B3B" w:rsidP="000F3C0E">
            <w:pPr>
              <w:jc w:val="right"/>
              <w:rPr>
                <w:b/>
                <w:bCs/>
                <w:sz w:val="16"/>
                <w:szCs w:val="16"/>
                <w:lang w:eastAsia="zh-CN"/>
              </w:rPr>
            </w:pPr>
            <w:r w:rsidRPr="007D42F8">
              <w:rPr>
                <w:b/>
                <w:bCs/>
                <w:sz w:val="16"/>
                <w:szCs w:val="16"/>
                <w:lang w:eastAsia="zh-CN"/>
              </w:rPr>
              <w:t>1,728,060</w:t>
            </w:r>
          </w:p>
        </w:tc>
        <w:tc>
          <w:tcPr>
            <w:tcW w:w="940" w:type="dxa"/>
            <w:tcBorders>
              <w:top w:val="nil"/>
              <w:left w:val="nil"/>
              <w:bottom w:val="single" w:sz="4" w:space="0" w:color="auto"/>
              <w:right w:val="single" w:sz="4" w:space="0" w:color="auto"/>
            </w:tcBorders>
            <w:hideMark/>
          </w:tcPr>
          <w:p w14:paraId="79D12798" w14:textId="77777777" w:rsidR="00E94B3B" w:rsidRPr="007D42F8" w:rsidRDefault="00E94B3B" w:rsidP="000F3C0E">
            <w:pPr>
              <w:jc w:val="right"/>
              <w:rPr>
                <w:b/>
                <w:bCs/>
                <w:sz w:val="16"/>
                <w:szCs w:val="16"/>
                <w:lang w:eastAsia="zh-CN"/>
              </w:rPr>
            </w:pPr>
            <w:r w:rsidRPr="007D42F8">
              <w:rPr>
                <w:b/>
                <w:bCs/>
                <w:sz w:val="16"/>
                <w:szCs w:val="16"/>
                <w:lang w:eastAsia="zh-CN"/>
              </w:rPr>
              <w:t>1,691,106</w:t>
            </w:r>
          </w:p>
        </w:tc>
        <w:tc>
          <w:tcPr>
            <w:tcW w:w="856" w:type="dxa"/>
            <w:tcBorders>
              <w:top w:val="nil"/>
              <w:left w:val="nil"/>
              <w:bottom w:val="single" w:sz="4" w:space="0" w:color="auto"/>
              <w:right w:val="single" w:sz="4" w:space="0" w:color="auto"/>
            </w:tcBorders>
            <w:hideMark/>
          </w:tcPr>
          <w:p w14:paraId="67E8E6BB" w14:textId="77777777" w:rsidR="00E94B3B" w:rsidRPr="007D42F8" w:rsidRDefault="00E94B3B" w:rsidP="000F3C0E">
            <w:pPr>
              <w:jc w:val="right"/>
              <w:rPr>
                <w:b/>
                <w:bCs/>
                <w:sz w:val="16"/>
                <w:szCs w:val="16"/>
                <w:lang w:eastAsia="zh-CN"/>
              </w:rPr>
            </w:pPr>
            <w:r w:rsidRPr="007D42F8">
              <w:rPr>
                <w:b/>
                <w:bCs/>
                <w:sz w:val="16"/>
                <w:szCs w:val="16"/>
                <w:lang w:eastAsia="zh-CN"/>
              </w:rPr>
              <w:t>1,291,796</w:t>
            </w:r>
          </w:p>
        </w:tc>
        <w:tc>
          <w:tcPr>
            <w:tcW w:w="856" w:type="dxa"/>
            <w:tcBorders>
              <w:top w:val="nil"/>
              <w:left w:val="nil"/>
              <w:bottom w:val="single" w:sz="4" w:space="0" w:color="auto"/>
              <w:right w:val="single" w:sz="4" w:space="0" w:color="auto"/>
            </w:tcBorders>
            <w:hideMark/>
          </w:tcPr>
          <w:p w14:paraId="6CE87F27" w14:textId="77777777" w:rsidR="00E94B3B" w:rsidRPr="007D42F8" w:rsidRDefault="00E94B3B" w:rsidP="000F3C0E">
            <w:pPr>
              <w:jc w:val="right"/>
              <w:rPr>
                <w:b/>
                <w:bCs/>
                <w:sz w:val="16"/>
                <w:szCs w:val="16"/>
                <w:lang w:eastAsia="zh-CN"/>
              </w:rPr>
            </w:pPr>
            <w:r w:rsidRPr="007D42F8">
              <w:rPr>
                <w:b/>
                <w:bCs/>
                <w:sz w:val="16"/>
                <w:szCs w:val="16"/>
                <w:lang w:eastAsia="zh-CN"/>
              </w:rPr>
              <w:t>1,474,845</w:t>
            </w:r>
          </w:p>
        </w:tc>
        <w:tc>
          <w:tcPr>
            <w:tcW w:w="887" w:type="dxa"/>
            <w:tcBorders>
              <w:top w:val="nil"/>
              <w:left w:val="nil"/>
              <w:bottom w:val="single" w:sz="4" w:space="0" w:color="auto"/>
              <w:right w:val="single" w:sz="4" w:space="0" w:color="auto"/>
            </w:tcBorders>
            <w:hideMark/>
          </w:tcPr>
          <w:p w14:paraId="2E62F899" w14:textId="77777777" w:rsidR="00E94B3B" w:rsidRPr="007D42F8" w:rsidRDefault="00E94B3B" w:rsidP="000F3C0E">
            <w:pPr>
              <w:jc w:val="right"/>
              <w:rPr>
                <w:b/>
                <w:bCs/>
                <w:sz w:val="16"/>
                <w:szCs w:val="16"/>
                <w:lang w:eastAsia="zh-CN"/>
              </w:rPr>
            </w:pPr>
            <w:r w:rsidRPr="007D42F8">
              <w:rPr>
                <w:b/>
                <w:bCs/>
                <w:sz w:val="16"/>
                <w:szCs w:val="16"/>
                <w:lang w:eastAsia="zh-CN"/>
              </w:rPr>
              <w:t>1,454,876</w:t>
            </w:r>
          </w:p>
        </w:tc>
        <w:tc>
          <w:tcPr>
            <w:tcW w:w="940" w:type="dxa"/>
            <w:tcBorders>
              <w:top w:val="nil"/>
              <w:left w:val="nil"/>
              <w:bottom w:val="single" w:sz="4" w:space="0" w:color="auto"/>
              <w:right w:val="single" w:sz="4" w:space="0" w:color="auto"/>
            </w:tcBorders>
            <w:noWrap/>
            <w:hideMark/>
          </w:tcPr>
          <w:p w14:paraId="25E7E21F" w14:textId="77777777" w:rsidR="00E94B3B" w:rsidRPr="007D42F8" w:rsidRDefault="00E94B3B" w:rsidP="000F3C0E">
            <w:pPr>
              <w:jc w:val="right"/>
              <w:rPr>
                <w:b/>
                <w:bCs/>
                <w:sz w:val="16"/>
                <w:szCs w:val="16"/>
                <w:lang w:eastAsia="zh-CN"/>
              </w:rPr>
            </w:pPr>
            <w:r w:rsidRPr="007D42F8">
              <w:rPr>
                <w:b/>
                <w:bCs/>
                <w:sz w:val="16"/>
                <w:szCs w:val="16"/>
                <w:lang w:eastAsia="zh-CN"/>
              </w:rPr>
              <w:t>1,664,567</w:t>
            </w:r>
          </w:p>
        </w:tc>
        <w:tc>
          <w:tcPr>
            <w:tcW w:w="940" w:type="dxa"/>
            <w:tcBorders>
              <w:top w:val="nil"/>
              <w:left w:val="nil"/>
              <w:bottom w:val="single" w:sz="4" w:space="0" w:color="auto"/>
              <w:right w:val="single" w:sz="4" w:space="0" w:color="auto"/>
            </w:tcBorders>
            <w:noWrap/>
            <w:hideMark/>
          </w:tcPr>
          <w:p w14:paraId="4BDA7F40" w14:textId="77777777" w:rsidR="00E94B3B" w:rsidRPr="007D42F8" w:rsidRDefault="00E94B3B" w:rsidP="000F3C0E">
            <w:pPr>
              <w:jc w:val="right"/>
              <w:rPr>
                <w:b/>
                <w:bCs/>
                <w:sz w:val="16"/>
                <w:szCs w:val="16"/>
                <w:lang w:eastAsia="zh-CN"/>
              </w:rPr>
            </w:pPr>
            <w:r w:rsidRPr="007D42F8">
              <w:rPr>
                <w:b/>
                <w:bCs/>
                <w:sz w:val="16"/>
                <w:szCs w:val="16"/>
                <w:lang w:eastAsia="zh-CN"/>
              </w:rPr>
              <w:t>1,936,925</w:t>
            </w:r>
          </w:p>
        </w:tc>
        <w:tc>
          <w:tcPr>
            <w:tcW w:w="940" w:type="dxa"/>
            <w:tcBorders>
              <w:top w:val="nil"/>
              <w:left w:val="nil"/>
              <w:bottom w:val="single" w:sz="4" w:space="0" w:color="auto"/>
              <w:right w:val="single" w:sz="4" w:space="0" w:color="auto"/>
            </w:tcBorders>
            <w:noWrap/>
            <w:hideMark/>
          </w:tcPr>
          <w:p w14:paraId="185098BD" w14:textId="77777777" w:rsidR="00E94B3B" w:rsidRPr="007D42F8" w:rsidRDefault="00E94B3B" w:rsidP="000F3C0E">
            <w:pPr>
              <w:jc w:val="right"/>
              <w:rPr>
                <w:b/>
                <w:bCs/>
                <w:sz w:val="16"/>
                <w:szCs w:val="16"/>
                <w:lang w:eastAsia="zh-CN"/>
              </w:rPr>
            </w:pPr>
            <w:r w:rsidRPr="007D42F8">
              <w:rPr>
                <w:b/>
                <w:bCs/>
                <w:sz w:val="16"/>
                <w:szCs w:val="16"/>
                <w:lang w:eastAsia="zh-CN"/>
              </w:rPr>
              <w:t>1,947,145</w:t>
            </w:r>
          </w:p>
        </w:tc>
        <w:tc>
          <w:tcPr>
            <w:tcW w:w="990" w:type="dxa"/>
            <w:tcBorders>
              <w:top w:val="nil"/>
              <w:left w:val="nil"/>
              <w:bottom w:val="single" w:sz="4" w:space="0" w:color="auto"/>
              <w:right w:val="single" w:sz="4" w:space="0" w:color="auto"/>
            </w:tcBorders>
            <w:noWrap/>
            <w:hideMark/>
          </w:tcPr>
          <w:p w14:paraId="67004002" w14:textId="77777777" w:rsidR="00E94B3B" w:rsidRPr="007D42F8" w:rsidRDefault="00E94B3B" w:rsidP="000F3C0E">
            <w:pPr>
              <w:jc w:val="right"/>
              <w:rPr>
                <w:b/>
                <w:bCs/>
                <w:sz w:val="16"/>
                <w:szCs w:val="16"/>
                <w:lang w:eastAsia="zh-CN"/>
              </w:rPr>
            </w:pPr>
            <w:r w:rsidRPr="007D42F8">
              <w:rPr>
                <w:b/>
                <w:bCs/>
                <w:sz w:val="16"/>
                <w:szCs w:val="16"/>
                <w:lang w:eastAsia="zh-CN"/>
              </w:rPr>
              <w:t>1,947,145</w:t>
            </w:r>
          </w:p>
        </w:tc>
        <w:tc>
          <w:tcPr>
            <w:tcW w:w="936" w:type="dxa"/>
            <w:tcBorders>
              <w:top w:val="nil"/>
              <w:left w:val="nil"/>
              <w:bottom w:val="single" w:sz="4" w:space="0" w:color="auto"/>
              <w:right w:val="single" w:sz="4" w:space="0" w:color="auto"/>
            </w:tcBorders>
            <w:noWrap/>
            <w:hideMark/>
          </w:tcPr>
          <w:p w14:paraId="0FA47328" w14:textId="77777777" w:rsidR="00E94B3B" w:rsidRPr="007D42F8" w:rsidRDefault="00E94B3B" w:rsidP="000F3C0E">
            <w:pPr>
              <w:jc w:val="right"/>
              <w:rPr>
                <w:b/>
                <w:bCs/>
                <w:sz w:val="16"/>
                <w:szCs w:val="16"/>
                <w:lang w:eastAsia="zh-CN"/>
              </w:rPr>
            </w:pPr>
            <w:r w:rsidRPr="007D42F8">
              <w:rPr>
                <w:b/>
                <w:bCs/>
                <w:sz w:val="16"/>
                <w:szCs w:val="16"/>
                <w:lang w:eastAsia="zh-CN"/>
              </w:rPr>
              <w:t>1,947,145</w:t>
            </w:r>
          </w:p>
        </w:tc>
      </w:tr>
      <w:tr w:rsidR="00E94B3B" w:rsidRPr="007D42F8" w14:paraId="70827EBF" w14:textId="77777777" w:rsidTr="000F3C0E">
        <w:trPr>
          <w:trHeight w:val="44"/>
        </w:trPr>
        <w:tc>
          <w:tcPr>
            <w:tcW w:w="3569" w:type="dxa"/>
            <w:tcBorders>
              <w:top w:val="nil"/>
              <w:left w:val="single" w:sz="4" w:space="0" w:color="auto"/>
              <w:bottom w:val="single" w:sz="4" w:space="0" w:color="auto"/>
              <w:right w:val="nil"/>
            </w:tcBorders>
            <w:hideMark/>
          </w:tcPr>
          <w:p w14:paraId="37069F5B" w14:textId="77777777" w:rsidR="00E94B3B" w:rsidRPr="007D42F8" w:rsidRDefault="00E94B3B" w:rsidP="000F3C0E">
            <w:pPr>
              <w:jc w:val="left"/>
              <w:rPr>
                <w:b/>
                <w:bCs/>
                <w:sz w:val="16"/>
                <w:szCs w:val="16"/>
                <w:lang w:eastAsia="zh-CN"/>
              </w:rPr>
            </w:pPr>
            <w:r w:rsidRPr="007D42F8">
              <w:rPr>
                <w:b/>
                <w:bCs/>
                <w:sz w:val="16"/>
                <w:szCs w:val="16"/>
                <w:lang w:eastAsia="zh-CN"/>
              </w:rPr>
              <w:t>B. Agency support costs/implementation</w:t>
            </w:r>
          </w:p>
        </w:tc>
        <w:tc>
          <w:tcPr>
            <w:tcW w:w="856" w:type="dxa"/>
            <w:tcBorders>
              <w:top w:val="nil"/>
              <w:left w:val="nil"/>
              <w:bottom w:val="single" w:sz="4" w:space="0" w:color="auto"/>
              <w:right w:val="nil"/>
            </w:tcBorders>
            <w:hideMark/>
          </w:tcPr>
          <w:p w14:paraId="141C2680" w14:textId="77777777" w:rsidR="00E94B3B" w:rsidRPr="007D42F8" w:rsidRDefault="00E94B3B" w:rsidP="000F3C0E">
            <w:pPr>
              <w:jc w:val="left"/>
              <w:rPr>
                <w:b/>
                <w:bCs/>
                <w:sz w:val="16"/>
                <w:szCs w:val="16"/>
                <w:lang w:eastAsia="zh-CN"/>
              </w:rPr>
            </w:pPr>
            <w:r w:rsidRPr="007D42F8">
              <w:rPr>
                <w:b/>
                <w:bCs/>
                <w:sz w:val="16"/>
                <w:szCs w:val="16"/>
                <w:lang w:eastAsia="zh-CN"/>
              </w:rPr>
              <w:t> </w:t>
            </w:r>
          </w:p>
        </w:tc>
        <w:tc>
          <w:tcPr>
            <w:tcW w:w="856" w:type="dxa"/>
            <w:tcBorders>
              <w:top w:val="nil"/>
              <w:left w:val="nil"/>
              <w:bottom w:val="single" w:sz="4" w:space="0" w:color="auto"/>
              <w:right w:val="nil"/>
            </w:tcBorders>
            <w:hideMark/>
          </w:tcPr>
          <w:p w14:paraId="16FDB812" w14:textId="77777777" w:rsidR="00E94B3B" w:rsidRPr="007D42F8" w:rsidRDefault="00E94B3B" w:rsidP="000F3C0E">
            <w:pPr>
              <w:jc w:val="left"/>
              <w:rPr>
                <w:b/>
                <w:bCs/>
                <w:sz w:val="16"/>
                <w:szCs w:val="16"/>
                <w:lang w:eastAsia="zh-CN"/>
              </w:rPr>
            </w:pPr>
            <w:r w:rsidRPr="007D42F8">
              <w:rPr>
                <w:b/>
                <w:bCs/>
                <w:sz w:val="16"/>
                <w:szCs w:val="16"/>
                <w:lang w:eastAsia="zh-CN"/>
              </w:rPr>
              <w:t> </w:t>
            </w:r>
          </w:p>
        </w:tc>
        <w:tc>
          <w:tcPr>
            <w:tcW w:w="856" w:type="dxa"/>
            <w:tcBorders>
              <w:top w:val="nil"/>
              <w:left w:val="nil"/>
              <w:bottom w:val="single" w:sz="4" w:space="0" w:color="auto"/>
              <w:right w:val="nil"/>
            </w:tcBorders>
            <w:hideMark/>
          </w:tcPr>
          <w:p w14:paraId="1E8B4D87" w14:textId="77777777" w:rsidR="00E94B3B" w:rsidRPr="007D42F8" w:rsidRDefault="00E94B3B" w:rsidP="000F3C0E">
            <w:pPr>
              <w:jc w:val="left"/>
              <w:rPr>
                <w:b/>
                <w:bCs/>
                <w:sz w:val="16"/>
                <w:szCs w:val="16"/>
                <w:lang w:eastAsia="zh-CN"/>
              </w:rPr>
            </w:pPr>
            <w:r w:rsidRPr="007D42F8">
              <w:rPr>
                <w:b/>
                <w:bCs/>
                <w:sz w:val="16"/>
                <w:szCs w:val="16"/>
                <w:lang w:eastAsia="zh-CN"/>
              </w:rPr>
              <w:t> </w:t>
            </w:r>
          </w:p>
        </w:tc>
        <w:tc>
          <w:tcPr>
            <w:tcW w:w="940" w:type="dxa"/>
            <w:tcBorders>
              <w:top w:val="nil"/>
              <w:left w:val="nil"/>
              <w:bottom w:val="single" w:sz="4" w:space="0" w:color="auto"/>
              <w:right w:val="nil"/>
            </w:tcBorders>
            <w:hideMark/>
          </w:tcPr>
          <w:p w14:paraId="6129F65A" w14:textId="77777777" w:rsidR="00E94B3B" w:rsidRPr="007D42F8" w:rsidRDefault="00E94B3B" w:rsidP="000F3C0E">
            <w:pPr>
              <w:jc w:val="left"/>
              <w:rPr>
                <w:b/>
                <w:bCs/>
                <w:sz w:val="16"/>
                <w:szCs w:val="16"/>
                <w:lang w:eastAsia="zh-CN"/>
              </w:rPr>
            </w:pPr>
            <w:r w:rsidRPr="007D42F8">
              <w:rPr>
                <w:b/>
                <w:bCs/>
                <w:sz w:val="16"/>
                <w:szCs w:val="16"/>
                <w:lang w:eastAsia="zh-CN"/>
              </w:rPr>
              <w:t> </w:t>
            </w:r>
          </w:p>
        </w:tc>
        <w:tc>
          <w:tcPr>
            <w:tcW w:w="856" w:type="dxa"/>
            <w:tcBorders>
              <w:top w:val="nil"/>
              <w:left w:val="single" w:sz="4" w:space="0" w:color="auto"/>
              <w:bottom w:val="single" w:sz="4" w:space="0" w:color="auto"/>
              <w:right w:val="single" w:sz="4" w:space="0" w:color="auto"/>
            </w:tcBorders>
            <w:noWrap/>
            <w:hideMark/>
          </w:tcPr>
          <w:p w14:paraId="21DCD162" w14:textId="77777777" w:rsidR="00E94B3B" w:rsidRPr="007D42F8" w:rsidRDefault="00E94B3B" w:rsidP="000F3C0E">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2F596BA7" w14:textId="77777777" w:rsidR="00E94B3B" w:rsidRPr="007D42F8" w:rsidRDefault="00E94B3B" w:rsidP="000F3C0E">
            <w:pPr>
              <w:jc w:val="left"/>
              <w:rPr>
                <w:sz w:val="16"/>
                <w:szCs w:val="16"/>
                <w:lang w:eastAsia="zh-CN"/>
              </w:rPr>
            </w:pPr>
            <w:r w:rsidRPr="007D42F8">
              <w:rPr>
                <w:sz w:val="16"/>
                <w:szCs w:val="16"/>
                <w:lang w:eastAsia="zh-CN"/>
              </w:rPr>
              <w:t> </w:t>
            </w:r>
          </w:p>
        </w:tc>
        <w:tc>
          <w:tcPr>
            <w:tcW w:w="887" w:type="dxa"/>
            <w:tcBorders>
              <w:top w:val="nil"/>
              <w:left w:val="nil"/>
              <w:bottom w:val="single" w:sz="4" w:space="0" w:color="auto"/>
              <w:right w:val="single" w:sz="4" w:space="0" w:color="auto"/>
            </w:tcBorders>
            <w:noWrap/>
            <w:hideMark/>
          </w:tcPr>
          <w:p w14:paraId="1483B159" w14:textId="77777777" w:rsidR="00E94B3B" w:rsidRPr="007D42F8" w:rsidRDefault="00E94B3B" w:rsidP="000F3C0E">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1B376858" w14:textId="77777777" w:rsidR="00E94B3B" w:rsidRPr="007D42F8" w:rsidRDefault="00E94B3B" w:rsidP="000F3C0E">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37AAB69C" w14:textId="77777777" w:rsidR="00E94B3B" w:rsidRPr="007D42F8" w:rsidRDefault="00E94B3B" w:rsidP="000F3C0E">
            <w:pPr>
              <w:jc w:val="right"/>
              <w:rPr>
                <w:sz w:val="16"/>
                <w:szCs w:val="16"/>
                <w:lang w:eastAsia="zh-CN"/>
              </w:rPr>
            </w:pPr>
            <w:r w:rsidRPr="007D42F8">
              <w:rPr>
                <w:sz w:val="16"/>
                <w:szCs w:val="16"/>
                <w:lang w:eastAsia="zh-CN"/>
              </w:rPr>
              <w:t>1,936,925</w:t>
            </w:r>
          </w:p>
        </w:tc>
        <w:tc>
          <w:tcPr>
            <w:tcW w:w="940" w:type="dxa"/>
            <w:tcBorders>
              <w:top w:val="nil"/>
              <w:left w:val="nil"/>
              <w:bottom w:val="single" w:sz="4" w:space="0" w:color="auto"/>
              <w:right w:val="single" w:sz="4" w:space="0" w:color="auto"/>
            </w:tcBorders>
            <w:noWrap/>
            <w:hideMark/>
          </w:tcPr>
          <w:p w14:paraId="2B2C52D1" w14:textId="77777777" w:rsidR="00E94B3B" w:rsidRPr="007D42F8" w:rsidRDefault="00E94B3B" w:rsidP="000F3C0E">
            <w:pPr>
              <w:jc w:val="right"/>
              <w:rPr>
                <w:sz w:val="16"/>
                <w:szCs w:val="16"/>
                <w:lang w:eastAsia="zh-CN"/>
              </w:rPr>
            </w:pPr>
            <w:r w:rsidRPr="007D42F8">
              <w:rPr>
                <w:sz w:val="16"/>
                <w:szCs w:val="16"/>
                <w:lang w:eastAsia="zh-CN"/>
              </w:rPr>
              <w:t>1,947,145</w:t>
            </w:r>
          </w:p>
        </w:tc>
        <w:tc>
          <w:tcPr>
            <w:tcW w:w="990" w:type="dxa"/>
            <w:tcBorders>
              <w:top w:val="nil"/>
              <w:left w:val="nil"/>
              <w:bottom w:val="single" w:sz="4" w:space="0" w:color="auto"/>
              <w:right w:val="single" w:sz="4" w:space="0" w:color="auto"/>
            </w:tcBorders>
            <w:noWrap/>
            <w:hideMark/>
          </w:tcPr>
          <w:p w14:paraId="5E71F517" w14:textId="77777777" w:rsidR="00E94B3B" w:rsidRPr="007D42F8" w:rsidRDefault="00E94B3B" w:rsidP="000F3C0E">
            <w:pPr>
              <w:jc w:val="right"/>
              <w:rPr>
                <w:sz w:val="16"/>
                <w:szCs w:val="16"/>
                <w:lang w:eastAsia="zh-CN"/>
              </w:rPr>
            </w:pPr>
            <w:r w:rsidRPr="007D42F8">
              <w:rPr>
                <w:sz w:val="16"/>
                <w:szCs w:val="16"/>
                <w:lang w:eastAsia="zh-CN"/>
              </w:rPr>
              <w:t>1,947,145</w:t>
            </w:r>
          </w:p>
        </w:tc>
        <w:tc>
          <w:tcPr>
            <w:tcW w:w="936" w:type="dxa"/>
            <w:tcBorders>
              <w:top w:val="nil"/>
              <w:left w:val="nil"/>
              <w:bottom w:val="single" w:sz="4" w:space="0" w:color="auto"/>
              <w:right w:val="single" w:sz="4" w:space="0" w:color="auto"/>
            </w:tcBorders>
            <w:noWrap/>
            <w:hideMark/>
          </w:tcPr>
          <w:p w14:paraId="54D4530A" w14:textId="77777777" w:rsidR="00E94B3B" w:rsidRPr="007D42F8" w:rsidRDefault="00E94B3B" w:rsidP="000F3C0E">
            <w:pPr>
              <w:jc w:val="right"/>
              <w:rPr>
                <w:sz w:val="16"/>
                <w:szCs w:val="16"/>
                <w:lang w:eastAsia="zh-CN"/>
              </w:rPr>
            </w:pPr>
            <w:r w:rsidRPr="007D42F8">
              <w:rPr>
                <w:sz w:val="16"/>
                <w:szCs w:val="16"/>
                <w:lang w:eastAsia="zh-CN"/>
              </w:rPr>
              <w:t>1,947,145</w:t>
            </w:r>
          </w:p>
        </w:tc>
      </w:tr>
      <w:tr w:rsidR="00E94B3B" w:rsidRPr="007D42F8" w14:paraId="3C3453ED" w14:textId="77777777" w:rsidTr="000F3C0E">
        <w:trPr>
          <w:trHeight w:val="223"/>
        </w:trPr>
        <w:tc>
          <w:tcPr>
            <w:tcW w:w="3569" w:type="dxa"/>
            <w:tcBorders>
              <w:top w:val="nil"/>
              <w:left w:val="single" w:sz="4" w:space="0" w:color="auto"/>
              <w:bottom w:val="single" w:sz="4" w:space="0" w:color="auto"/>
              <w:right w:val="single" w:sz="4" w:space="0" w:color="auto"/>
            </w:tcBorders>
            <w:hideMark/>
          </w:tcPr>
          <w:p w14:paraId="5945569A" w14:textId="77777777" w:rsidR="00E94B3B" w:rsidRPr="007D42F8" w:rsidRDefault="00E94B3B" w:rsidP="000F3C0E">
            <w:pPr>
              <w:rPr>
                <w:sz w:val="16"/>
                <w:szCs w:val="16"/>
                <w:lang w:eastAsia="zh-CN"/>
              </w:rPr>
            </w:pPr>
            <w:r w:rsidRPr="007D42F8">
              <w:rPr>
                <w:sz w:val="16"/>
                <w:szCs w:val="16"/>
                <w:lang w:eastAsia="zh-CN"/>
              </w:rPr>
              <w:t>Reimbursement of country offices and national execution, including overheads</w:t>
            </w:r>
          </w:p>
        </w:tc>
        <w:tc>
          <w:tcPr>
            <w:tcW w:w="856" w:type="dxa"/>
            <w:tcBorders>
              <w:top w:val="nil"/>
              <w:left w:val="nil"/>
              <w:bottom w:val="single" w:sz="4" w:space="0" w:color="auto"/>
              <w:right w:val="single" w:sz="4" w:space="0" w:color="auto"/>
            </w:tcBorders>
            <w:hideMark/>
          </w:tcPr>
          <w:p w14:paraId="54183D77" w14:textId="77777777" w:rsidR="00E94B3B" w:rsidRPr="007D42F8" w:rsidRDefault="00E94B3B" w:rsidP="000F3C0E">
            <w:pPr>
              <w:jc w:val="right"/>
              <w:rPr>
                <w:sz w:val="16"/>
                <w:szCs w:val="16"/>
                <w:lang w:eastAsia="zh-CN"/>
              </w:rPr>
            </w:pPr>
            <w:r w:rsidRPr="007D42F8">
              <w:rPr>
                <w:sz w:val="16"/>
                <w:szCs w:val="16"/>
                <w:lang w:eastAsia="zh-CN"/>
              </w:rPr>
              <w:t>1,249,361</w:t>
            </w:r>
          </w:p>
        </w:tc>
        <w:tc>
          <w:tcPr>
            <w:tcW w:w="856" w:type="dxa"/>
            <w:tcBorders>
              <w:top w:val="nil"/>
              <w:left w:val="nil"/>
              <w:bottom w:val="single" w:sz="4" w:space="0" w:color="auto"/>
              <w:right w:val="single" w:sz="4" w:space="0" w:color="auto"/>
            </w:tcBorders>
            <w:hideMark/>
          </w:tcPr>
          <w:p w14:paraId="40FAF12C" w14:textId="77777777" w:rsidR="00E94B3B" w:rsidRPr="007D42F8" w:rsidRDefault="00E94B3B" w:rsidP="000F3C0E">
            <w:pPr>
              <w:jc w:val="right"/>
              <w:rPr>
                <w:sz w:val="16"/>
                <w:szCs w:val="16"/>
                <w:lang w:eastAsia="zh-CN"/>
              </w:rPr>
            </w:pPr>
            <w:r w:rsidRPr="007D42F8">
              <w:rPr>
                <w:sz w:val="16"/>
                <w:szCs w:val="16"/>
                <w:lang w:eastAsia="zh-CN"/>
              </w:rPr>
              <w:t>1,491,814</w:t>
            </w:r>
          </w:p>
        </w:tc>
        <w:tc>
          <w:tcPr>
            <w:tcW w:w="856" w:type="dxa"/>
            <w:tcBorders>
              <w:top w:val="nil"/>
              <w:left w:val="nil"/>
              <w:bottom w:val="single" w:sz="4" w:space="0" w:color="auto"/>
              <w:right w:val="single" w:sz="4" w:space="0" w:color="auto"/>
            </w:tcBorders>
            <w:hideMark/>
          </w:tcPr>
          <w:p w14:paraId="7602F0E2" w14:textId="77777777" w:rsidR="00E94B3B" w:rsidRPr="007D42F8" w:rsidRDefault="00E94B3B" w:rsidP="000F3C0E">
            <w:pPr>
              <w:jc w:val="right"/>
              <w:rPr>
                <w:sz w:val="16"/>
                <w:szCs w:val="16"/>
                <w:lang w:eastAsia="zh-CN"/>
              </w:rPr>
            </w:pPr>
            <w:r w:rsidRPr="007D42F8">
              <w:rPr>
                <w:sz w:val="16"/>
                <w:szCs w:val="16"/>
                <w:lang w:eastAsia="zh-CN"/>
              </w:rPr>
              <w:t>2,114,429</w:t>
            </w:r>
          </w:p>
        </w:tc>
        <w:tc>
          <w:tcPr>
            <w:tcW w:w="940" w:type="dxa"/>
            <w:tcBorders>
              <w:top w:val="nil"/>
              <w:left w:val="nil"/>
              <w:bottom w:val="single" w:sz="4" w:space="0" w:color="auto"/>
              <w:right w:val="nil"/>
            </w:tcBorders>
            <w:hideMark/>
          </w:tcPr>
          <w:p w14:paraId="69E00E60" w14:textId="77777777" w:rsidR="00E94B3B" w:rsidRPr="007D42F8" w:rsidRDefault="00E94B3B" w:rsidP="000F3C0E">
            <w:pPr>
              <w:jc w:val="right"/>
              <w:rPr>
                <w:sz w:val="16"/>
                <w:szCs w:val="16"/>
                <w:lang w:eastAsia="zh-CN"/>
              </w:rPr>
            </w:pPr>
            <w:r w:rsidRPr="007D42F8">
              <w:rPr>
                <w:sz w:val="16"/>
                <w:szCs w:val="16"/>
                <w:lang w:eastAsia="zh-CN"/>
              </w:rPr>
              <w:t>1,258,437</w:t>
            </w:r>
          </w:p>
        </w:tc>
        <w:tc>
          <w:tcPr>
            <w:tcW w:w="856" w:type="dxa"/>
            <w:tcBorders>
              <w:top w:val="nil"/>
              <w:left w:val="single" w:sz="4" w:space="0" w:color="auto"/>
              <w:bottom w:val="single" w:sz="4" w:space="0" w:color="auto"/>
              <w:right w:val="single" w:sz="4" w:space="0" w:color="auto"/>
            </w:tcBorders>
            <w:noWrap/>
            <w:hideMark/>
          </w:tcPr>
          <w:p w14:paraId="539477E1" w14:textId="77777777" w:rsidR="00E94B3B" w:rsidRPr="007D42F8" w:rsidRDefault="00E94B3B" w:rsidP="000F3C0E">
            <w:pPr>
              <w:jc w:val="right"/>
              <w:rPr>
                <w:sz w:val="16"/>
                <w:szCs w:val="16"/>
                <w:lang w:eastAsia="zh-CN"/>
              </w:rPr>
            </w:pPr>
            <w:r w:rsidRPr="007D42F8">
              <w:rPr>
                <w:sz w:val="16"/>
                <w:szCs w:val="16"/>
                <w:lang w:eastAsia="zh-CN"/>
              </w:rPr>
              <w:t>1,172,183</w:t>
            </w:r>
          </w:p>
        </w:tc>
        <w:tc>
          <w:tcPr>
            <w:tcW w:w="856" w:type="dxa"/>
            <w:tcBorders>
              <w:top w:val="nil"/>
              <w:left w:val="nil"/>
              <w:bottom w:val="single" w:sz="4" w:space="0" w:color="auto"/>
              <w:right w:val="single" w:sz="4" w:space="0" w:color="auto"/>
            </w:tcBorders>
            <w:noWrap/>
            <w:hideMark/>
          </w:tcPr>
          <w:p w14:paraId="01C7C803" w14:textId="77777777" w:rsidR="00E94B3B" w:rsidRPr="007D42F8" w:rsidRDefault="00E94B3B" w:rsidP="000F3C0E">
            <w:pPr>
              <w:jc w:val="right"/>
              <w:rPr>
                <w:sz w:val="16"/>
                <w:szCs w:val="16"/>
                <w:lang w:eastAsia="zh-CN"/>
              </w:rPr>
            </w:pPr>
            <w:r w:rsidRPr="007D42F8">
              <w:rPr>
                <w:sz w:val="16"/>
                <w:szCs w:val="16"/>
                <w:lang w:eastAsia="zh-CN"/>
              </w:rPr>
              <w:t>748,694</w:t>
            </w:r>
          </w:p>
        </w:tc>
        <w:tc>
          <w:tcPr>
            <w:tcW w:w="887" w:type="dxa"/>
            <w:tcBorders>
              <w:top w:val="nil"/>
              <w:left w:val="nil"/>
              <w:bottom w:val="single" w:sz="4" w:space="0" w:color="auto"/>
              <w:right w:val="single" w:sz="4" w:space="0" w:color="auto"/>
            </w:tcBorders>
            <w:noWrap/>
            <w:hideMark/>
          </w:tcPr>
          <w:p w14:paraId="6850C353" w14:textId="77777777" w:rsidR="00E94B3B" w:rsidRPr="007D42F8" w:rsidRDefault="00E94B3B" w:rsidP="000F3C0E">
            <w:pPr>
              <w:jc w:val="right"/>
              <w:rPr>
                <w:sz w:val="16"/>
                <w:szCs w:val="16"/>
                <w:lang w:eastAsia="zh-CN"/>
              </w:rPr>
            </w:pPr>
            <w:r w:rsidRPr="007D42F8">
              <w:rPr>
                <w:sz w:val="16"/>
                <w:szCs w:val="16"/>
                <w:lang w:eastAsia="zh-CN"/>
              </w:rPr>
              <w:t>1,165,041</w:t>
            </w:r>
          </w:p>
        </w:tc>
        <w:tc>
          <w:tcPr>
            <w:tcW w:w="940" w:type="dxa"/>
            <w:tcBorders>
              <w:top w:val="nil"/>
              <w:left w:val="nil"/>
              <w:bottom w:val="single" w:sz="4" w:space="0" w:color="auto"/>
              <w:right w:val="single" w:sz="4" w:space="0" w:color="auto"/>
            </w:tcBorders>
            <w:noWrap/>
            <w:hideMark/>
          </w:tcPr>
          <w:p w14:paraId="7D6235BF" w14:textId="77777777" w:rsidR="00E94B3B" w:rsidRPr="007D42F8" w:rsidRDefault="00E94B3B" w:rsidP="000F3C0E">
            <w:pPr>
              <w:jc w:val="right"/>
              <w:rPr>
                <w:sz w:val="16"/>
                <w:szCs w:val="16"/>
                <w:lang w:eastAsia="zh-CN"/>
              </w:rPr>
            </w:pPr>
            <w:r w:rsidRPr="007D42F8">
              <w:rPr>
                <w:sz w:val="16"/>
                <w:szCs w:val="16"/>
                <w:lang w:eastAsia="zh-CN"/>
              </w:rPr>
              <w:t>1,062,864</w:t>
            </w:r>
          </w:p>
        </w:tc>
        <w:tc>
          <w:tcPr>
            <w:tcW w:w="940" w:type="dxa"/>
            <w:tcBorders>
              <w:top w:val="nil"/>
              <w:left w:val="nil"/>
              <w:bottom w:val="single" w:sz="4" w:space="0" w:color="auto"/>
              <w:right w:val="single" w:sz="4" w:space="0" w:color="auto"/>
            </w:tcBorders>
            <w:noWrap/>
            <w:hideMark/>
          </w:tcPr>
          <w:p w14:paraId="3BB4D520" w14:textId="77777777" w:rsidR="00E94B3B" w:rsidRPr="007D42F8" w:rsidRDefault="00E94B3B" w:rsidP="000F3C0E">
            <w:pPr>
              <w:jc w:val="right"/>
              <w:rPr>
                <w:sz w:val="16"/>
                <w:szCs w:val="16"/>
                <w:lang w:eastAsia="zh-CN"/>
              </w:rPr>
            </w:pPr>
            <w:r w:rsidRPr="007D42F8">
              <w:rPr>
                <w:sz w:val="16"/>
                <w:szCs w:val="16"/>
                <w:lang w:eastAsia="zh-CN"/>
              </w:rPr>
              <w:t>1,100,000</w:t>
            </w:r>
          </w:p>
        </w:tc>
        <w:tc>
          <w:tcPr>
            <w:tcW w:w="940" w:type="dxa"/>
            <w:tcBorders>
              <w:top w:val="nil"/>
              <w:left w:val="nil"/>
              <w:bottom w:val="single" w:sz="4" w:space="0" w:color="auto"/>
              <w:right w:val="single" w:sz="4" w:space="0" w:color="auto"/>
            </w:tcBorders>
            <w:noWrap/>
            <w:hideMark/>
          </w:tcPr>
          <w:p w14:paraId="23610677" w14:textId="77777777" w:rsidR="00E94B3B" w:rsidRPr="007D42F8" w:rsidRDefault="00E94B3B" w:rsidP="000F3C0E">
            <w:pPr>
              <w:jc w:val="right"/>
              <w:rPr>
                <w:sz w:val="16"/>
                <w:szCs w:val="16"/>
                <w:lang w:eastAsia="zh-CN"/>
              </w:rPr>
            </w:pPr>
            <w:r w:rsidRPr="007D42F8">
              <w:rPr>
                <w:sz w:val="16"/>
                <w:szCs w:val="16"/>
                <w:lang w:eastAsia="zh-CN"/>
              </w:rPr>
              <w:t>1,100,000</w:t>
            </w:r>
          </w:p>
        </w:tc>
        <w:tc>
          <w:tcPr>
            <w:tcW w:w="990" w:type="dxa"/>
            <w:tcBorders>
              <w:top w:val="nil"/>
              <w:left w:val="nil"/>
              <w:bottom w:val="single" w:sz="4" w:space="0" w:color="auto"/>
              <w:right w:val="single" w:sz="4" w:space="0" w:color="auto"/>
            </w:tcBorders>
            <w:noWrap/>
            <w:hideMark/>
          </w:tcPr>
          <w:p w14:paraId="5C41D4E7" w14:textId="77777777" w:rsidR="00E94B3B" w:rsidRPr="007D42F8" w:rsidRDefault="00E94B3B" w:rsidP="000F3C0E">
            <w:pPr>
              <w:jc w:val="right"/>
              <w:rPr>
                <w:sz w:val="16"/>
                <w:szCs w:val="16"/>
                <w:lang w:eastAsia="zh-CN"/>
              </w:rPr>
            </w:pPr>
            <w:r w:rsidRPr="007D42F8">
              <w:rPr>
                <w:sz w:val="16"/>
                <w:szCs w:val="16"/>
                <w:lang w:eastAsia="zh-CN"/>
              </w:rPr>
              <w:t>1,100,000</w:t>
            </w:r>
          </w:p>
        </w:tc>
        <w:tc>
          <w:tcPr>
            <w:tcW w:w="936" w:type="dxa"/>
            <w:tcBorders>
              <w:top w:val="nil"/>
              <w:left w:val="nil"/>
              <w:bottom w:val="single" w:sz="4" w:space="0" w:color="auto"/>
              <w:right w:val="single" w:sz="4" w:space="0" w:color="auto"/>
            </w:tcBorders>
            <w:noWrap/>
            <w:hideMark/>
          </w:tcPr>
          <w:p w14:paraId="64917B4E" w14:textId="77777777" w:rsidR="00E94B3B" w:rsidRPr="007D42F8" w:rsidRDefault="00E94B3B" w:rsidP="000F3C0E">
            <w:pPr>
              <w:jc w:val="right"/>
              <w:rPr>
                <w:sz w:val="16"/>
                <w:szCs w:val="16"/>
                <w:lang w:eastAsia="zh-CN"/>
              </w:rPr>
            </w:pPr>
            <w:r w:rsidRPr="007D42F8">
              <w:rPr>
                <w:sz w:val="16"/>
                <w:szCs w:val="16"/>
                <w:lang w:eastAsia="zh-CN"/>
              </w:rPr>
              <w:t>1,100,000</w:t>
            </w:r>
          </w:p>
        </w:tc>
      </w:tr>
      <w:tr w:rsidR="00E94B3B" w:rsidRPr="007D42F8" w14:paraId="70A3F9AC" w14:textId="77777777" w:rsidTr="000F3C0E">
        <w:trPr>
          <w:trHeight w:val="129"/>
        </w:trPr>
        <w:tc>
          <w:tcPr>
            <w:tcW w:w="3569" w:type="dxa"/>
            <w:tcBorders>
              <w:top w:val="nil"/>
              <w:left w:val="single" w:sz="4" w:space="0" w:color="auto"/>
              <w:bottom w:val="single" w:sz="4" w:space="0" w:color="auto"/>
              <w:right w:val="single" w:sz="4" w:space="0" w:color="auto"/>
            </w:tcBorders>
            <w:hideMark/>
          </w:tcPr>
          <w:p w14:paraId="3E8476DA" w14:textId="77777777" w:rsidR="00E94B3B" w:rsidRPr="007D42F8" w:rsidRDefault="00E94B3B" w:rsidP="000F3C0E">
            <w:pPr>
              <w:rPr>
                <w:sz w:val="16"/>
                <w:szCs w:val="16"/>
                <w:lang w:eastAsia="zh-CN"/>
              </w:rPr>
            </w:pPr>
            <w:r w:rsidRPr="007D42F8">
              <w:rPr>
                <w:sz w:val="16"/>
                <w:szCs w:val="16"/>
                <w:lang w:eastAsia="zh-CN"/>
              </w:rPr>
              <w:t>Executing agency support cost (internal), including overheads</w:t>
            </w:r>
          </w:p>
        </w:tc>
        <w:tc>
          <w:tcPr>
            <w:tcW w:w="856" w:type="dxa"/>
            <w:tcBorders>
              <w:top w:val="nil"/>
              <w:left w:val="nil"/>
              <w:bottom w:val="single" w:sz="4" w:space="0" w:color="auto"/>
              <w:right w:val="single" w:sz="4" w:space="0" w:color="auto"/>
            </w:tcBorders>
            <w:hideMark/>
          </w:tcPr>
          <w:p w14:paraId="7AD0552B" w14:textId="77777777" w:rsidR="00E94B3B" w:rsidRPr="007D42F8" w:rsidRDefault="00E94B3B" w:rsidP="000F3C0E">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hideMark/>
          </w:tcPr>
          <w:p w14:paraId="256059DE" w14:textId="77777777" w:rsidR="00E94B3B" w:rsidRPr="007D42F8" w:rsidRDefault="00E94B3B" w:rsidP="000F3C0E">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hideMark/>
          </w:tcPr>
          <w:p w14:paraId="7C646E3D" w14:textId="77777777" w:rsidR="00E94B3B" w:rsidRPr="007D42F8" w:rsidRDefault="00E94B3B" w:rsidP="000F3C0E">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nil"/>
            </w:tcBorders>
            <w:hideMark/>
          </w:tcPr>
          <w:p w14:paraId="33E61D23" w14:textId="77777777" w:rsidR="00E94B3B" w:rsidRPr="007D42F8" w:rsidRDefault="00E94B3B" w:rsidP="000F3C0E">
            <w:pPr>
              <w:jc w:val="right"/>
              <w:rPr>
                <w:sz w:val="16"/>
                <w:szCs w:val="16"/>
                <w:lang w:eastAsia="zh-CN"/>
              </w:rPr>
            </w:pPr>
            <w:r w:rsidRPr="007D42F8">
              <w:rPr>
                <w:sz w:val="16"/>
                <w:szCs w:val="16"/>
                <w:lang w:eastAsia="zh-CN"/>
              </w:rPr>
              <w:t>0</w:t>
            </w:r>
          </w:p>
        </w:tc>
        <w:tc>
          <w:tcPr>
            <w:tcW w:w="856" w:type="dxa"/>
            <w:tcBorders>
              <w:top w:val="nil"/>
              <w:left w:val="single" w:sz="4" w:space="0" w:color="auto"/>
              <w:bottom w:val="single" w:sz="4" w:space="0" w:color="auto"/>
              <w:right w:val="single" w:sz="4" w:space="0" w:color="auto"/>
            </w:tcBorders>
            <w:noWrap/>
            <w:hideMark/>
          </w:tcPr>
          <w:p w14:paraId="1DF88EAD" w14:textId="77777777" w:rsidR="00E94B3B" w:rsidRPr="007D42F8" w:rsidRDefault="00E94B3B" w:rsidP="000F3C0E">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638636D9" w14:textId="77777777" w:rsidR="00E94B3B" w:rsidRPr="007D42F8" w:rsidRDefault="00E94B3B" w:rsidP="000F3C0E">
            <w:pPr>
              <w:jc w:val="right"/>
              <w:rPr>
                <w:sz w:val="16"/>
                <w:szCs w:val="16"/>
                <w:lang w:eastAsia="zh-CN"/>
              </w:rPr>
            </w:pPr>
            <w:r w:rsidRPr="007D42F8">
              <w:rPr>
                <w:sz w:val="16"/>
                <w:szCs w:val="16"/>
                <w:lang w:eastAsia="zh-CN"/>
              </w:rPr>
              <w:t>0</w:t>
            </w:r>
          </w:p>
        </w:tc>
        <w:tc>
          <w:tcPr>
            <w:tcW w:w="887" w:type="dxa"/>
            <w:tcBorders>
              <w:top w:val="nil"/>
              <w:left w:val="nil"/>
              <w:bottom w:val="single" w:sz="4" w:space="0" w:color="auto"/>
              <w:right w:val="single" w:sz="4" w:space="0" w:color="auto"/>
            </w:tcBorders>
            <w:noWrap/>
            <w:hideMark/>
          </w:tcPr>
          <w:p w14:paraId="2EF2FEEC" w14:textId="77777777" w:rsidR="00E94B3B" w:rsidRPr="007D42F8" w:rsidRDefault="00E94B3B" w:rsidP="000F3C0E">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3B2A6047" w14:textId="77777777" w:rsidR="00E94B3B" w:rsidRPr="007D42F8" w:rsidRDefault="00E94B3B" w:rsidP="000F3C0E">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63BC54A4" w14:textId="77777777" w:rsidR="00E94B3B" w:rsidRPr="007D42F8" w:rsidRDefault="00E94B3B" w:rsidP="000F3C0E">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4B07F10B" w14:textId="77777777" w:rsidR="00E94B3B" w:rsidRPr="007D42F8" w:rsidRDefault="00E94B3B" w:rsidP="000F3C0E">
            <w:pPr>
              <w:jc w:val="right"/>
              <w:rPr>
                <w:sz w:val="16"/>
                <w:szCs w:val="16"/>
                <w:lang w:eastAsia="zh-CN"/>
              </w:rPr>
            </w:pPr>
            <w:r w:rsidRPr="007D42F8">
              <w:rPr>
                <w:sz w:val="16"/>
                <w:szCs w:val="16"/>
                <w:lang w:eastAsia="zh-CN"/>
              </w:rPr>
              <w:t>0</w:t>
            </w:r>
          </w:p>
        </w:tc>
        <w:tc>
          <w:tcPr>
            <w:tcW w:w="990" w:type="dxa"/>
            <w:tcBorders>
              <w:top w:val="nil"/>
              <w:left w:val="nil"/>
              <w:bottom w:val="single" w:sz="4" w:space="0" w:color="auto"/>
              <w:right w:val="single" w:sz="4" w:space="0" w:color="auto"/>
            </w:tcBorders>
            <w:noWrap/>
            <w:hideMark/>
          </w:tcPr>
          <w:p w14:paraId="0AB70831" w14:textId="77777777" w:rsidR="00E94B3B" w:rsidRPr="007D42F8" w:rsidRDefault="00E94B3B" w:rsidP="000F3C0E">
            <w:pPr>
              <w:jc w:val="right"/>
              <w:rPr>
                <w:sz w:val="16"/>
                <w:szCs w:val="16"/>
                <w:lang w:eastAsia="zh-CN"/>
              </w:rPr>
            </w:pPr>
            <w:r w:rsidRPr="007D42F8">
              <w:rPr>
                <w:sz w:val="16"/>
                <w:szCs w:val="16"/>
                <w:lang w:eastAsia="zh-CN"/>
              </w:rPr>
              <w:t>0</w:t>
            </w:r>
          </w:p>
        </w:tc>
        <w:tc>
          <w:tcPr>
            <w:tcW w:w="936" w:type="dxa"/>
            <w:tcBorders>
              <w:top w:val="nil"/>
              <w:left w:val="nil"/>
              <w:bottom w:val="single" w:sz="4" w:space="0" w:color="auto"/>
              <w:right w:val="single" w:sz="4" w:space="0" w:color="auto"/>
            </w:tcBorders>
            <w:noWrap/>
            <w:hideMark/>
          </w:tcPr>
          <w:p w14:paraId="2AC2076F" w14:textId="77777777" w:rsidR="00E94B3B" w:rsidRPr="007D42F8" w:rsidRDefault="00E94B3B" w:rsidP="000F3C0E">
            <w:pPr>
              <w:jc w:val="right"/>
              <w:rPr>
                <w:sz w:val="16"/>
                <w:szCs w:val="16"/>
                <w:lang w:eastAsia="zh-CN"/>
              </w:rPr>
            </w:pPr>
            <w:r w:rsidRPr="007D42F8">
              <w:rPr>
                <w:sz w:val="16"/>
                <w:szCs w:val="16"/>
                <w:lang w:eastAsia="zh-CN"/>
              </w:rPr>
              <w:t>0</w:t>
            </w:r>
          </w:p>
        </w:tc>
      </w:tr>
      <w:tr w:rsidR="00E94B3B" w:rsidRPr="007D42F8" w14:paraId="4B4AD1FB" w14:textId="77777777" w:rsidTr="000F3C0E">
        <w:trPr>
          <w:trHeight w:val="49"/>
        </w:trPr>
        <w:tc>
          <w:tcPr>
            <w:tcW w:w="3569" w:type="dxa"/>
            <w:tcBorders>
              <w:top w:val="nil"/>
              <w:left w:val="single" w:sz="4" w:space="0" w:color="auto"/>
              <w:bottom w:val="single" w:sz="4" w:space="0" w:color="auto"/>
              <w:right w:val="single" w:sz="4" w:space="0" w:color="auto"/>
            </w:tcBorders>
            <w:hideMark/>
          </w:tcPr>
          <w:p w14:paraId="5DAE3F35" w14:textId="77777777" w:rsidR="00E94B3B" w:rsidRPr="007D42F8" w:rsidRDefault="00E94B3B" w:rsidP="000F3C0E">
            <w:pPr>
              <w:rPr>
                <w:sz w:val="16"/>
                <w:szCs w:val="16"/>
                <w:lang w:eastAsia="zh-CN"/>
              </w:rPr>
            </w:pPr>
            <w:r w:rsidRPr="007D42F8">
              <w:rPr>
                <w:sz w:val="16"/>
                <w:szCs w:val="16"/>
                <w:lang w:eastAsia="zh-CN"/>
              </w:rPr>
              <w:t>Financial intermediaries, including overheads</w:t>
            </w:r>
          </w:p>
        </w:tc>
        <w:tc>
          <w:tcPr>
            <w:tcW w:w="856" w:type="dxa"/>
            <w:tcBorders>
              <w:top w:val="nil"/>
              <w:left w:val="nil"/>
              <w:bottom w:val="single" w:sz="4" w:space="0" w:color="auto"/>
              <w:right w:val="single" w:sz="4" w:space="0" w:color="auto"/>
            </w:tcBorders>
            <w:hideMark/>
          </w:tcPr>
          <w:p w14:paraId="00BBBAAF" w14:textId="77777777" w:rsidR="00E94B3B" w:rsidRPr="007D42F8" w:rsidRDefault="00E94B3B" w:rsidP="000F3C0E">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hideMark/>
          </w:tcPr>
          <w:p w14:paraId="3CF58AAA" w14:textId="77777777" w:rsidR="00E94B3B" w:rsidRPr="007D42F8" w:rsidRDefault="00E94B3B" w:rsidP="000F3C0E">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hideMark/>
          </w:tcPr>
          <w:p w14:paraId="32D5735A" w14:textId="77777777" w:rsidR="00E94B3B" w:rsidRPr="007D42F8" w:rsidRDefault="00E94B3B" w:rsidP="000F3C0E">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nil"/>
            </w:tcBorders>
            <w:hideMark/>
          </w:tcPr>
          <w:p w14:paraId="41B70F99" w14:textId="77777777" w:rsidR="00E94B3B" w:rsidRPr="007D42F8" w:rsidRDefault="00E94B3B" w:rsidP="000F3C0E">
            <w:pPr>
              <w:jc w:val="right"/>
              <w:rPr>
                <w:sz w:val="16"/>
                <w:szCs w:val="16"/>
                <w:lang w:eastAsia="zh-CN"/>
              </w:rPr>
            </w:pPr>
            <w:r w:rsidRPr="007D42F8">
              <w:rPr>
                <w:sz w:val="16"/>
                <w:szCs w:val="16"/>
                <w:lang w:eastAsia="zh-CN"/>
              </w:rPr>
              <w:t>0</w:t>
            </w:r>
          </w:p>
        </w:tc>
        <w:tc>
          <w:tcPr>
            <w:tcW w:w="856" w:type="dxa"/>
            <w:tcBorders>
              <w:top w:val="nil"/>
              <w:left w:val="single" w:sz="4" w:space="0" w:color="auto"/>
              <w:bottom w:val="single" w:sz="4" w:space="0" w:color="auto"/>
              <w:right w:val="single" w:sz="4" w:space="0" w:color="auto"/>
            </w:tcBorders>
            <w:noWrap/>
            <w:hideMark/>
          </w:tcPr>
          <w:p w14:paraId="26DE3A7F" w14:textId="77777777" w:rsidR="00E94B3B" w:rsidRPr="007D42F8" w:rsidRDefault="00E94B3B" w:rsidP="000F3C0E">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3676F2C7" w14:textId="77777777" w:rsidR="00E94B3B" w:rsidRPr="007D42F8" w:rsidRDefault="00E94B3B" w:rsidP="000F3C0E">
            <w:pPr>
              <w:jc w:val="right"/>
              <w:rPr>
                <w:sz w:val="16"/>
                <w:szCs w:val="16"/>
                <w:lang w:eastAsia="zh-CN"/>
              </w:rPr>
            </w:pPr>
            <w:r w:rsidRPr="007D42F8">
              <w:rPr>
                <w:sz w:val="16"/>
                <w:szCs w:val="16"/>
                <w:lang w:eastAsia="zh-CN"/>
              </w:rPr>
              <w:t>0</w:t>
            </w:r>
          </w:p>
        </w:tc>
        <w:tc>
          <w:tcPr>
            <w:tcW w:w="887" w:type="dxa"/>
            <w:tcBorders>
              <w:top w:val="nil"/>
              <w:left w:val="nil"/>
              <w:bottom w:val="single" w:sz="4" w:space="0" w:color="auto"/>
              <w:right w:val="single" w:sz="4" w:space="0" w:color="auto"/>
            </w:tcBorders>
            <w:noWrap/>
            <w:hideMark/>
          </w:tcPr>
          <w:p w14:paraId="0C4C9191" w14:textId="77777777" w:rsidR="00E94B3B" w:rsidRPr="007D42F8" w:rsidRDefault="00E94B3B" w:rsidP="000F3C0E">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70790FE9" w14:textId="77777777" w:rsidR="00E94B3B" w:rsidRPr="007D42F8" w:rsidRDefault="00E94B3B" w:rsidP="000F3C0E">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6F644C3C" w14:textId="77777777" w:rsidR="00E94B3B" w:rsidRPr="007D42F8" w:rsidRDefault="00E94B3B" w:rsidP="000F3C0E">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75CD9DE4" w14:textId="77777777" w:rsidR="00E94B3B" w:rsidRPr="007D42F8" w:rsidRDefault="00E94B3B" w:rsidP="000F3C0E">
            <w:pPr>
              <w:jc w:val="right"/>
              <w:rPr>
                <w:sz w:val="16"/>
                <w:szCs w:val="16"/>
                <w:lang w:eastAsia="zh-CN"/>
              </w:rPr>
            </w:pPr>
            <w:r w:rsidRPr="007D42F8">
              <w:rPr>
                <w:sz w:val="16"/>
                <w:szCs w:val="16"/>
                <w:lang w:eastAsia="zh-CN"/>
              </w:rPr>
              <w:t>0</w:t>
            </w:r>
          </w:p>
        </w:tc>
        <w:tc>
          <w:tcPr>
            <w:tcW w:w="990" w:type="dxa"/>
            <w:tcBorders>
              <w:top w:val="nil"/>
              <w:left w:val="nil"/>
              <w:bottom w:val="single" w:sz="4" w:space="0" w:color="auto"/>
              <w:right w:val="single" w:sz="4" w:space="0" w:color="auto"/>
            </w:tcBorders>
            <w:noWrap/>
            <w:hideMark/>
          </w:tcPr>
          <w:p w14:paraId="6C2F3D05" w14:textId="77777777" w:rsidR="00E94B3B" w:rsidRPr="007D42F8" w:rsidRDefault="00E94B3B" w:rsidP="000F3C0E">
            <w:pPr>
              <w:jc w:val="right"/>
              <w:rPr>
                <w:sz w:val="16"/>
                <w:szCs w:val="16"/>
                <w:lang w:eastAsia="zh-CN"/>
              </w:rPr>
            </w:pPr>
            <w:r w:rsidRPr="007D42F8">
              <w:rPr>
                <w:sz w:val="16"/>
                <w:szCs w:val="16"/>
                <w:lang w:eastAsia="zh-CN"/>
              </w:rPr>
              <w:t>0</w:t>
            </w:r>
          </w:p>
        </w:tc>
        <w:tc>
          <w:tcPr>
            <w:tcW w:w="936" w:type="dxa"/>
            <w:tcBorders>
              <w:top w:val="nil"/>
              <w:left w:val="nil"/>
              <w:bottom w:val="single" w:sz="4" w:space="0" w:color="auto"/>
              <w:right w:val="single" w:sz="4" w:space="0" w:color="auto"/>
            </w:tcBorders>
            <w:noWrap/>
            <w:hideMark/>
          </w:tcPr>
          <w:p w14:paraId="6B44D922" w14:textId="77777777" w:rsidR="00E94B3B" w:rsidRPr="007D42F8" w:rsidRDefault="00E94B3B" w:rsidP="000F3C0E">
            <w:pPr>
              <w:jc w:val="right"/>
              <w:rPr>
                <w:sz w:val="16"/>
                <w:szCs w:val="16"/>
                <w:lang w:eastAsia="zh-CN"/>
              </w:rPr>
            </w:pPr>
            <w:r w:rsidRPr="007D42F8">
              <w:rPr>
                <w:sz w:val="16"/>
                <w:szCs w:val="16"/>
                <w:lang w:eastAsia="zh-CN"/>
              </w:rPr>
              <w:t>0</w:t>
            </w:r>
          </w:p>
        </w:tc>
      </w:tr>
      <w:tr w:rsidR="00E94B3B" w:rsidRPr="007D42F8" w14:paraId="2E65F798" w14:textId="77777777" w:rsidTr="000F3C0E">
        <w:trPr>
          <w:trHeight w:val="44"/>
        </w:trPr>
        <w:tc>
          <w:tcPr>
            <w:tcW w:w="3569" w:type="dxa"/>
            <w:tcBorders>
              <w:top w:val="nil"/>
              <w:left w:val="single" w:sz="4" w:space="0" w:color="auto"/>
              <w:bottom w:val="single" w:sz="4" w:space="0" w:color="auto"/>
              <w:right w:val="single" w:sz="4" w:space="0" w:color="auto"/>
            </w:tcBorders>
            <w:hideMark/>
          </w:tcPr>
          <w:p w14:paraId="106661EE" w14:textId="77777777" w:rsidR="00E94B3B" w:rsidRPr="007D42F8" w:rsidRDefault="00E94B3B" w:rsidP="000F3C0E">
            <w:pPr>
              <w:rPr>
                <w:sz w:val="16"/>
                <w:szCs w:val="16"/>
                <w:lang w:eastAsia="zh-CN"/>
              </w:rPr>
            </w:pPr>
            <w:r w:rsidRPr="007D42F8">
              <w:rPr>
                <w:sz w:val="16"/>
                <w:szCs w:val="16"/>
                <w:lang w:eastAsia="zh-CN"/>
              </w:rPr>
              <w:t>Reimbursement of central services for core unit staff (including overhead)</w:t>
            </w:r>
          </w:p>
        </w:tc>
        <w:tc>
          <w:tcPr>
            <w:tcW w:w="856" w:type="dxa"/>
            <w:tcBorders>
              <w:top w:val="nil"/>
              <w:left w:val="nil"/>
              <w:bottom w:val="single" w:sz="4" w:space="0" w:color="auto"/>
              <w:right w:val="single" w:sz="4" w:space="0" w:color="auto"/>
            </w:tcBorders>
            <w:hideMark/>
          </w:tcPr>
          <w:p w14:paraId="42C78F79" w14:textId="77777777" w:rsidR="00E94B3B" w:rsidRPr="007D42F8" w:rsidRDefault="00E94B3B" w:rsidP="000F3C0E">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hideMark/>
          </w:tcPr>
          <w:p w14:paraId="7CD7EEA5" w14:textId="77777777" w:rsidR="00E94B3B" w:rsidRPr="007D42F8" w:rsidRDefault="00E94B3B" w:rsidP="000F3C0E">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hideMark/>
          </w:tcPr>
          <w:p w14:paraId="02EB1A0B" w14:textId="77777777" w:rsidR="00E94B3B" w:rsidRPr="007D42F8" w:rsidRDefault="00E94B3B" w:rsidP="000F3C0E">
            <w:pPr>
              <w:jc w:val="right"/>
              <w:rPr>
                <w:sz w:val="16"/>
                <w:szCs w:val="16"/>
                <w:lang w:eastAsia="zh-CN"/>
              </w:rPr>
            </w:pPr>
            <w:r w:rsidRPr="007D42F8">
              <w:rPr>
                <w:sz w:val="16"/>
                <w:szCs w:val="16"/>
                <w:lang w:eastAsia="zh-CN"/>
              </w:rPr>
              <w:t> </w:t>
            </w:r>
          </w:p>
        </w:tc>
        <w:tc>
          <w:tcPr>
            <w:tcW w:w="940" w:type="dxa"/>
            <w:tcBorders>
              <w:top w:val="nil"/>
              <w:left w:val="nil"/>
              <w:bottom w:val="single" w:sz="4" w:space="0" w:color="auto"/>
              <w:right w:val="nil"/>
            </w:tcBorders>
            <w:hideMark/>
          </w:tcPr>
          <w:p w14:paraId="1052D345" w14:textId="77777777" w:rsidR="00E94B3B" w:rsidRPr="007D42F8" w:rsidRDefault="00E94B3B" w:rsidP="000F3C0E">
            <w:pPr>
              <w:jc w:val="right"/>
              <w:rPr>
                <w:sz w:val="16"/>
                <w:szCs w:val="16"/>
                <w:lang w:eastAsia="zh-CN"/>
              </w:rPr>
            </w:pPr>
            <w:r w:rsidRPr="007D42F8">
              <w:rPr>
                <w:sz w:val="16"/>
                <w:szCs w:val="16"/>
                <w:lang w:eastAsia="zh-CN"/>
              </w:rPr>
              <w:t> </w:t>
            </w:r>
          </w:p>
        </w:tc>
        <w:tc>
          <w:tcPr>
            <w:tcW w:w="856" w:type="dxa"/>
            <w:tcBorders>
              <w:top w:val="nil"/>
              <w:left w:val="single" w:sz="4" w:space="0" w:color="auto"/>
              <w:bottom w:val="single" w:sz="4" w:space="0" w:color="auto"/>
              <w:right w:val="single" w:sz="4" w:space="0" w:color="auto"/>
            </w:tcBorders>
            <w:noWrap/>
            <w:hideMark/>
          </w:tcPr>
          <w:p w14:paraId="547FA52E" w14:textId="77777777" w:rsidR="00E94B3B" w:rsidRPr="007D42F8" w:rsidRDefault="00E94B3B" w:rsidP="000F3C0E">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3FF0BF83" w14:textId="77777777" w:rsidR="00E94B3B" w:rsidRPr="007D42F8" w:rsidRDefault="00E94B3B" w:rsidP="000F3C0E">
            <w:pPr>
              <w:jc w:val="left"/>
              <w:rPr>
                <w:sz w:val="16"/>
                <w:szCs w:val="16"/>
                <w:lang w:eastAsia="zh-CN"/>
              </w:rPr>
            </w:pPr>
            <w:r w:rsidRPr="007D42F8">
              <w:rPr>
                <w:sz w:val="16"/>
                <w:szCs w:val="16"/>
                <w:lang w:eastAsia="zh-CN"/>
              </w:rPr>
              <w:t> </w:t>
            </w:r>
          </w:p>
        </w:tc>
        <w:tc>
          <w:tcPr>
            <w:tcW w:w="887" w:type="dxa"/>
            <w:tcBorders>
              <w:top w:val="nil"/>
              <w:left w:val="nil"/>
              <w:bottom w:val="single" w:sz="4" w:space="0" w:color="auto"/>
              <w:right w:val="single" w:sz="4" w:space="0" w:color="auto"/>
            </w:tcBorders>
            <w:noWrap/>
            <w:hideMark/>
          </w:tcPr>
          <w:p w14:paraId="11EFCA5A" w14:textId="77777777" w:rsidR="00E94B3B" w:rsidRPr="007D42F8" w:rsidRDefault="00E94B3B" w:rsidP="000F3C0E">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3732964B" w14:textId="77777777" w:rsidR="00E94B3B" w:rsidRPr="007D42F8" w:rsidRDefault="00E94B3B" w:rsidP="000F3C0E">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2ABC8C8B" w14:textId="77777777" w:rsidR="00E94B3B" w:rsidRPr="007D42F8" w:rsidRDefault="00E94B3B" w:rsidP="000F3C0E">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1E688D69" w14:textId="77777777" w:rsidR="00E94B3B" w:rsidRPr="007D42F8" w:rsidRDefault="00E94B3B" w:rsidP="000F3C0E">
            <w:pPr>
              <w:jc w:val="left"/>
              <w:rPr>
                <w:sz w:val="16"/>
                <w:szCs w:val="16"/>
                <w:lang w:eastAsia="zh-CN"/>
              </w:rPr>
            </w:pPr>
            <w:r w:rsidRPr="007D42F8">
              <w:rPr>
                <w:sz w:val="16"/>
                <w:szCs w:val="16"/>
                <w:lang w:eastAsia="zh-CN"/>
              </w:rPr>
              <w:t> </w:t>
            </w:r>
          </w:p>
        </w:tc>
        <w:tc>
          <w:tcPr>
            <w:tcW w:w="990" w:type="dxa"/>
            <w:tcBorders>
              <w:top w:val="nil"/>
              <w:left w:val="nil"/>
              <w:bottom w:val="single" w:sz="4" w:space="0" w:color="auto"/>
              <w:right w:val="single" w:sz="4" w:space="0" w:color="auto"/>
            </w:tcBorders>
            <w:noWrap/>
            <w:hideMark/>
          </w:tcPr>
          <w:p w14:paraId="2C05B19D" w14:textId="77777777" w:rsidR="00E94B3B" w:rsidRPr="007D42F8" w:rsidRDefault="00E94B3B" w:rsidP="000F3C0E">
            <w:pPr>
              <w:jc w:val="left"/>
              <w:rPr>
                <w:sz w:val="16"/>
                <w:szCs w:val="16"/>
                <w:lang w:eastAsia="zh-CN"/>
              </w:rPr>
            </w:pPr>
            <w:r w:rsidRPr="007D42F8">
              <w:rPr>
                <w:sz w:val="16"/>
                <w:szCs w:val="16"/>
                <w:lang w:eastAsia="zh-CN"/>
              </w:rPr>
              <w:t> </w:t>
            </w:r>
          </w:p>
        </w:tc>
        <w:tc>
          <w:tcPr>
            <w:tcW w:w="936" w:type="dxa"/>
            <w:tcBorders>
              <w:top w:val="nil"/>
              <w:left w:val="nil"/>
              <w:bottom w:val="single" w:sz="4" w:space="0" w:color="auto"/>
              <w:right w:val="single" w:sz="4" w:space="0" w:color="auto"/>
            </w:tcBorders>
            <w:noWrap/>
            <w:hideMark/>
          </w:tcPr>
          <w:p w14:paraId="717B9DE9" w14:textId="77777777" w:rsidR="00E94B3B" w:rsidRPr="007D42F8" w:rsidRDefault="00E94B3B" w:rsidP="000F3C0E">
            <w:pPr>
              <w:jc w:val="left"/>
              <w:rPr>
                <w:sz w:val="16"/>
                <w:szCs w:val="16"/>
                <w:lang w:eastAsia="zh-CN"/>
              </w:rPr>
            </w:pPr>
            <w:r w:rsidRPr="007D42F8">
              <w:rPr>
                <w:sz w:val="16"/>
                <w:szCs w:val="16"/>
                <w:lang w:eastAsia="zh-CN"/>
              </w:rPr>
              <w:t> </w:t>
            </w:r>
          </w:p>
        </w:tc>
      </w:tr>
      <w:tr w:rsidR="00E94B3B" w:rsidRPr="007D42F8" w14:paraId="6EA91B55" w14:textId="77777777" w:rsidTr="000F3C0E">
        <w:trPr>
          <w:trHeight w:val="44"/>
        </w:trPr>
        <w:tc>
          <w:tcPr>
            <w:tcW w:w="3569" w:type="dxa"/>
            <w:tcBorders>
              <w:top w:val="nil"/>
              <w:left w:val="single" w:sz="4" w:space="0" w:color="auto"/>
              <w:bottom w:val="single" w:sz="4" w:space="0" w:color="auto"/>
              <w:right w:val="single" w:sz="4" w:space="0" w:color="auto"/>
            </w:tcBorders>
            <w:hideMark/>
          </w:tcPr>
          <w:p w14:paraId="18D8571D" w14:textId="77777777" w:rsidR="00E94B3B" w:rsidRPr="007D42F8" w:rsidRDefault="00E94B3B" w:rsidP="000F3C0E">
            <w:pPr>
              <w:rPr>
                <w:sz w:val="16"/>
                <w:szCs w:val="16"/>
                <w:lang w:eastAsia="zh-CN"/>
              </w:rPr>
            </w:pPr>
            <w:r w:rsidRPr="007D42F8">
              <w:rPr>
                <w:sz w:val="16"/>
                <w:szCs w:val="16"/>
                <w:lang w:eastAsia="zh-CN"/>
              </w:rPr>
              <w:t>Cost recovery</w:t>
            </w:r>
          </w:p>
        </w:tc>
        <w:tc>
          <w:tcPr>
            <w:tcW w:w="856" w:type="dxa"/>
            <w:tcBorders>
              <w:top w:val="nil"/>
              <w:left w:val="nil"/>
              <w:bottom w:val="single" w:sz="4" w:space="0" w:color="auto"/>
              <w:right w:val="single" w:sz="4" w:space="0" w:color="auto"/>
            </w:tcBorders>
            <w:hideMark/>
          </w:tcPr>
          <w:p w14:paraId="3E92C5A8" w14:textId="77777777" w:rsidR="00E94B3B" w:rsidRPr="007D42F8" w:rsidRDefault="00E94B3B" w:rsidP="000F3C0E">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hideMark/>
          </w:tcPr>
          <w:p w14:paraId="1FB59ADF" w14:textId="77777777" w:rsidR="00E94B3B" w:rsidRPr="007D42F8" w:rsidRDefault="00E94B3B" w:rsidP="000F3C0E">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hideMark/>
          </w:tcPr>
          <w:p w14:paraId="15031283" w14:textId="77777777" w:rsidR="00E94B3B" w:rsidRPr="007D42F8" w:rsidRDefault="00E94B3B" w:rsidP="000F3C0E">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nil"/>
            </w:tcBorders>
            <w:hideMark/>
          </w:tcPr>
          <w:p w14:paraId="31E9F997" w14:textId="77777777" w:rsidR="00E94B3B" w:rsidRPr="007D42F8" w:rsidRDefault="00E94B3B" w:rsidP="000F3C0E">
            <w:pPr>
              <w:jc w:val="right"/>
              <w:rPr>
                <w:sz w:val="16"/>
                <w:szCs w:val="16"/>
                <w:lang w:eastAsia="zh-CN"/>
              </w:rPr>
            </w:pPr>
            <w:r w:rsidRPr="007D42F8">
              <w:rPr>
                <w:sz w:val="16"/>
                <w:szCs w:val="16"/>
                <w:lang w:eastAsia="zh-CN"/>
              </w:rPr>
              <w:t>0</w:t>
            </w:r>
          </w:p>
        </w:tc>
        <w:tc>
          <w:tcPr>
            <w:tcW w:w="856" w:type="dxa"/>
            <w:tcBorders>
              <w:top w:val="nil"/>
              <w:left w:val="single" w:sz="4" w:space="0" w:color="auto"/>
              <w:bottom w:val="single" w:sz="4" w:space="0" w:color="auto"/>
              <w:right w:val="single" w:sz="4" w:space="0" w:color="auto"/>
            </w:tcBorders>
            <w:noWrap/>
            <w:hideMark/>
          </w:tcPr>
          <w:p w14:paraId="7818F310" w14:textId="77777777" w:rsidR="00E94B3B" w:rsidRPr="007D42F8" w:rsidRDefault="00E94B3B" w:rsidP="000F3C0E">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7031AB83" w14:textId="77777777" w:rsidR="00E94B3B" w:rsidRPr="007D42F8" w:rsidRDefault="00E94B3B" w:rsidP="000F3C0E">
            <w:pPr>
              <w:jc w:val="right"/>
              <w:rPr>
                <w:sz w:val="16"/>
                <w:szCs w:val="16"/>
                <w:lang w:eastAsia="zh-CN"/>
              </w:rPr>
            </w:pPr>
            <w:r w:rsidRPr="007D42F8">
              <w:rPr>
                <w:sz w:val="16"/>
                <w:szCs w:val="16"/>
                <w:lang w:eastAsia="zh-CN"/>
              </w:rPr>
              <w:t>0</w:t>
            </w:r>
          </w:p>
        </w:tc>
        <w:tc>
          <w:tcPr>
            <w:tcW w:w="887" w:type="dxa"/>
            <w:tcBorders>
              <w:top w:val="nil"/>
              <w:left w:val="nil"/>
              <w:bottom w:val="single" w:sz="4" w:space="0" w:color="auto"/>
              <w:right w:val="single" w:sz="4" w:space="0" w:color="auto"/>
            </w:tcBorders>
            <w:noWrap/>
            <w:hideMark/>
          </w:tcPr>
          <w:p w14:paraId="3C8DC6C9" w14:textId="77777777" w:rsidR="00E94B3B" w:rsidRPr="007D42F8" w:rsidRDefault="00E94B3B" w:rsidP="000F3C0E">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260FF326" w14:textId="77777777" w:rsidR="00E94B3B" w:rsidRPr="007D42F8" w:rsidRDefault="00E94B3B" w:rsidP="000F3C0E">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4CEFC262" w14:textId="77777777" w:rsidR="00E94B3B" w:rsidRPr="007D42F8" w:rsidRDefault="00E94B3B" w:rsidP="000F3C0E">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250111AE" w14:textId="77777777" w:rsidR="00E94B3B" w:rsidRPr="007D42F8" w:rsidRDefault="00E94B3B" w:rsidP="000F3C0E">
            <w:pPr>
              <w:jc w:val="right"/>
              <w:rPr>
                <w:sz w:val="16"/>
                <w:szCs w:val="16"/>
                <w:lang w:eastAsia="zh-CN"/>
              </w:rPr>
            </w:pPr>
            <w:r w:rsidRPr="007D42F8">
              <w:rPr>
                <w:sz w:val="16"/>
                <w:szCs w:val="16"/>
                <w:lang w:eastAsia="zh-CN"/>
              </w:rPr>
              <w:t>0</w:t>
            </w:r>
          </w:p>
        </w:tc>
        <w:tc>
          <w:tcPr>
            <w:tcW w:w="990" w:type="dxa"/>
            <w:tcBorders>
              <w:top w:val="nil"/>
              <w:left w:val="nil"/>
              <w:bottom w:val="single" w:sz="4" w:space="0" w:color="auto"/>
              <w:right w:val="single" w:sz="4" w:space="0" w:color="auto"/>
            </w:tcBorders>
            <w:noWrap/>
            <w:hideMark/>
          </w:tcPr>
          <w:p w14:paraId="350FFF27" w14:textId="77777777" w:rsidR="00E94B3B" w:rsidRPr="007D42F8" w:rsidRDefault="00E94B3B" w:rsidP="000F3C0E">
            <w:pPr>
              <w:jc w:val="right"/>
              <w:rPr>
                <w:sz w:val="16"/>
                <w:szCs w:val="16"/>
                <w:lang w:eastAsia="zh-CN"/>
              </w:rPr>
            </w:pPr>
            <w:r w:rsidRPr="007D42F8">
              <w:rPr>
                <w:sz w:val="16"/>
                <w:szCs w:val="16"/>
                <w:lang w:eastAsia="zh-CN"/>
              </w:rPr>
              <w:t>0</w:t>
            </w:r>
          </w:p>
        </w:tc>
        <w:tc>
          <w:tcPr>
            <w:tcW w:w="936" w:type="dxa"/>
            <w:tcBorders>
              <w:top w:val="nil"/>
              <w:left w:val="nil"/>
              <w:bottom w:val="single" w:sz="4" w:space="0" w:color="auto"/>
              <w:right w:val="single" w:sz="4" w:space="0" w:color="auto"/>
            </w:tcBorders>
            <w:noWrap/>
            <w:hideMark/>
          </w:tcPr>
          <w:p w14:paraId="41BC44D3" w14:textId="77777777" w:rsidR="00E94B3B" w:rsidRPr="007D42F8" w:rsidRDefault="00E94B3B" w:rsidP="000F3C0E">
            <w:pPr>
              <w:jc w:val="right"/>
              <w:rPr>
                <w:sz w:val="16"/>
                <w:szCs w:val="16"/>
                <w:lang w:eastAsia="zh-CN"/>
              </w:rPr>
            </w:pPr>
            <w:r w:rsidRPr="007D42F8">
              <w:rPr>
                <w:sz w:val="16"/>
                <w:szCs w:val="16"/>
                <w:lang w:eastAsia="zh-CN"/>
              </w:rPr>
              <w:t>0</w:t>
            </w:r>
          </w:p>
        </w:tc>
      </w:tr>
      <w:tr w:rsidR="00E94B3B" w:rsidRPr="007D42F8" w14:paraId="3DD8593F" w14:textId="77777777" w:rsidTr="000F3C0E">
        <w:trPr>
          <w:trHeight w:val="44"/>
        </w:trPr>
        <w:tc>
          <w:tcPr>
            <w:tcW w:w="3569" w:type="dxa"/>
            <w:tcBorders>
              <w:top w:val="nil"/>
              <w:left w:val="single" w:sz="4" w:space="0" w:color="auto"/>
              <w:bottom w:val="single" w:sz="4" w:space="0" w:color="auto"/>
              <w:right w:val="single" w:sz="4" w:space="0" w:color="auto"/>
            </w:tcBorders>
            <w:hideMark/>
          </w:tcPr>
          <w:p w14:paraId="688A6D0F" w14:textId="77777777" w:rsidR="00E94B3B" w:rsidRPr="007D42F8" w:rsidRDefault="00E94B3B" w:rsidP="000F3C0E">
            <w:pPr>
              <w:rPr>
                <w:sz w:val="16"/>
                <w:szCs w:val="16"/>
                <w:lang w:eastAsia="zh-CN"/>
              </w:rPr>
            </w:pPr>
            <w:r w:rsidRPr="007D42F8">
              <w:rPr>
                <w:sz w:val="16"/>
                <w:szCs w:val="16"/>
                <w:lang w:eastAsia="zh-CN"/>
              </w:rPr>
              <w:t>Adjustments (+ = overrun and - = underuse)</w:t>
            </w:r>
          </w:p>
        </w:tc>
        <w:tc>
          <w:tcPr>
            <w:tcW w:w="856" w:type="dxa"/>
            <w:tcBorders>
              <w:top w:val="nil"/>
              <w:left w:val="nil"/>
              <w:bottom w:val="single" w:sz="4" w:space="0" w:color="auto"/>
              <w:right w:val="single" w:sz="4" w:space="0" w:color="auto"/>
            </w:tcBorders>
            <w:hideMark/>
          </w:tcPr>
          <w:p w14:paraId="2186C8EB" w14:textId="77777777" w:rsidR="00E94B3B" w:rsidRPr="007D42F8" w:rsidRDefault="00E94B3B" w:rsidP="000F3C0E">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hideMark/>
          </w:tcPr>
          <w:p w14:paraId="4AD6AB7F" w14:textId="77777777" w:rsidR="00E94B3B" w:rsidRPr="007D42F8" w:rsidRDefault="00E94B3B" w:rsidP="000F3C0E">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hideMark/>
          </w:tcPr>
          <w:p w14:paraId="287E15F5" w14:textId="77777777" w:rsidR="00E94B3B" w:rsidRPr="007D42F8" w:rsidRDefault="00E94B3B" w:rsidP="000F3C0E">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nil"/>
            </w:tcBorders>
            <w:hideMark/>
          </w:tcPr>
          <w:p w14:paraId="081D2449" w14:textId="77777777" w:rsidR="00E94B3B" w:rsidRPr="007D42F8" w:rsidRDefault="00E94B3B" w:rsidP="000F3C0E">
            <w:pPr>
              <w:jc w:val="right"/>
              <w:rPr>
                <w:sz w:val="16"/>
                <w:szCs w:val="16"/>
                <w:lang w:eastAsia="zh-CN"/>
              </w:rPr>
            </w:pPr>
            <w:r w:rsidRPr="007D42F8">
              <w:rPr>
                <w:sz w:val="16"/>
                <w:szCs w:val="16"/>
                <w:lang w:eastAsia="zh-CN"/>
              </w:rPr>
              <w:t>0</w:t>
            </w:r>
          </w:p>
        </w:tc>
        <w:tc>
          <w:tcPr>
            <w:tcW w:w="856" w:type="dxa"/>
            <w:tcBorders>
              <w:top w:val="nil"/>
              <w:left w:val="single" w:sz="4" w:space="0" w:color="auto"/>
              <w:bottom w:val="single" w:sz="4" w:space="0" w:color="auto"/>
              <w:right w:val="single" w:sz="4" w:space="0" w:color="auto"/>
            </w:tcBorders>
            <w:noWrap/>
            <w:hideMark/>
          </w:tcPr>
          <w:p w14:paraId="6105B48C" w14:textId="77777777" w:rsidR="00E94B3B" w:rsidRPr="007D42F8" w:rsidRDefault="00E94B3B" w:rsidP="000F3C0E">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32EC4942" w14:textId="77777777" w:rsidR="00E94B3B" w:rsidRPr="007D42F8" w:rsidRDefault="00E94B3B" w:rsidP="000F3C0E">
            <w:pPr>
              <w:jc w:val="right"/>
              <w:rPr>
                <w:sz w:val="16"/>
                <w:szCs w:val="16"/>
                <w:lang w:eastAsia="zh-CN"/>
              </w:rPr>
            </w:pPr>
            <w:r w:rsidRPr="007D42F8">
              <w:rPr>
                <w:sz w:val="16"/>
                <w:szCs w:val="16"/>
                <w:lang w:eastAsia="zh-CN"/>
              </w:rPr>
              <w:t>0</w:t>
            </w:r>
          </w:p>
        </w:tc>
        <w:tc>
          <w:tcPr>
            <w:tcW w:w="887" w:type="dxa"/>
            <w:tcBorders>
              <w:top w:val="nil"/>
              <w:left w:val="nil"/>
              <w:bottom w:val="single" w:sz="4" w:space="0" w:color="auto"/>
              <w:right w:val="single" w:sz="4" w:space="0" w:color="auto"/>
            </w:tcBorders>
            <w:noWrap/>
            <w:hideMark/>
          </w:tcPr>
          <w:p w14:paraId="2DC3401F" w14:textId="77777777" w:rsidR="00E94B3B" w:rsidRPr="007D42F8" w:rsidRDefault="00E94B3B" w:rsidP="000F3C0E">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367FA241" w14:textId="77777777" w:rsidR="00E94B3B" w:rsidRPr="007D42F8" w:rsidRDefault="00E94B3B" w:rsidP="000F3C0E">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59806BE8" w14:textId="77777777" w:rsidR="00E94B3B" w:rsidRPr="007D42F8" w:rsidRDefault="00E94B3B" w:rsidP="000F3C0E">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2EB88A62" w14:textId="77777777" w:rsidR="00E94B3B" w:rsidRPr="007D42F8" w:rsidRDefault="00E94B3B" w:rsidP="000F3C0E">
            <w:pPr>
              <w:jc w:val="right"/>
              <w:rPr>
                <w:sz w:val="16"/>
                <w:szCs w:val="16"/>
                <w:lang w:eastAsia="zh-CN"/>
              </w:rPr>
            </w:pPr>
            <w:r w:rsidRPr="007D42F8">
              <w:rPr>
                <w:sz w:val="16"/>
                <w:szCs w:val="16"/>
                <w:lang w:eastAsia="zh-CN"/>
              </w:rPr>
              <w:t>0</w:t>
            </w:r>
          </w:p>
        </w:tc>
        <w:tc>
          <w:tcPr>
            <w:tcW w:w="990" w:type="dxa"/>
            <w:tcBorders>
              <w:top w:val="nil"/>
              <w:left w:val="nil"/>
              <w:bottom w:val="single" w:sz="4" w:space="0" w:color="auto"/>
              <w:right w:val="single" w:sz="4" w:space="0" w:color="auto"/>
            </w:tcBorders>
            <w:noWrap/>
            <w:hideMark/>
          </w:tcPr>
          <w:p w14:paraId="78A1A90A" w14:textId="77777777" w:rsidR="00E94B3B" w:rsidRPr="007D42F8" w:rsidRDefault="00E94B3B" w:rsidP="000F3C0E">
            <w:pPr>
              <w:jc w:val="right"/>
              <w:rPr>
                <w:sz w:val="16"/>
                <w:szCs w:val="16"/>
                <w:lang w:eastAsia="zh-CN"/>
              </w:rPr>
            </w:pPr>
            <w:r w:rsidRPr="007D42F8">
              <w:rPr>
                <w:sz w:val="16"/>
                <w:szCs w:val="16"/>
                <w:lang w:eastAsia="zh-CN"/>
              </w:rPr>
              <w:t>0</w:t>
            </w:r>
          </w:p>
        </w:tc>
        <w:tc>
          <w:tcPr>
            <w:tcW w:w="936" w:type="dxa"/>
            <w:tcBorders>
              <w:top w:val="nil"/>
              <w:left w:val="nil"/>
              <w:bottom w:val="single" w:sz="4" w:space="0" w:color="auto"/>
              <w:right w:val="single" w:sz="4" w:space="0" w:color="auto"/>
            </w:tcBorders>
            <w:noWrap/>
            <w:hideMark/>
          </w:tcPr>
          <w:p w14:paraId="6CDEE3DC" w14:textId="77777777" w:rsidR="00E94B3B" w:rsidRPr="007D42F8" w:rsidRDefault="00E94B3B" w:rsidP="000F3C0E">
            <w:pPr>
              <w:jc w:val="right"/>
              <w:rPr>
                <w:sz w:val="16"/>
                <w:szCs w:val="16"/>
                <w:lang w:eastAsia="zh-CN"/>
              </w:rPr>
            </w:pPr>
            <w:r w:rsidRPr="007D42F8">
              <w:rPr>
                <w:sz w:val="16"/>
                <w:szCs w:val="16"/>
                <w:lang w:eastAsia="zh-CN"/>
              </w:rPr>
              <w:t>0</w:t>
            </w:r>
          </w:p>
        </w:tc>
      </w:tr>
      <w:tr w:rsidR="00E94B3B" w:rsidRPr="007D42F8" w14:paraId="7CE3BDD2" w14:textId="77777777" w:rsidTr="000F3C0E">
        <w:trPr>
          <w:trHeight w:val="44"/>
        </w:trPr>
        <w:tc>
          <w:tcPr>
            <w:tcW w:w="3569" w:type="dxa"/>
            <w:tcBorders>
              <w:top w:val="nil"/>
              <w:left w:val="single" w:sz="4" w:space="0" w:color="auto"/>
              <w:bottom w:val="single" w:sz="4" w:space="0" w:color="auto"/>
              <w:right w:val="single" w:sz="4" w:space="0" w:color="auto"/>
            </w:tcBorders>
            <w:hideMark/>
          </w:tcPr>
          <w:p w14:paraId="2FE49623" w14:textId="77777777" w:rsidR="00E94B3B" w:rsidRPr="007D42F8" w:rsidRDefault="00E94B3B" w:rsidP="000F3C0E">
            <w:pPr>
              <w:rPr>
                <w:sz w:val="16"/>
                <w:szCs w:val="16"/>
                <w:lang w:eastAsia="zh-CN"/>
              </w:rPr>
            </w:pPr>
            <w:r w:rsidRPr="007D42F8">
              <w:rPr>
                <w:sz w:val="16"/>
                <w:szCs w:val="16"/>
                <w:lang w:eastAsia="zh-CN"/>
              </w:rPr>
              <w:t>Project costs (- = to be deducted and thus removed)</w:t>
            </w:r>
          </w:p>
        </w:tc>
        <w:tc>
          <w:tcPr>
            <w:tcW w:w="856" w:type="dxa"/>
            <w:tcBorders>
              <w:top w:val="nil"/>
              <w:left w:val="nil"/>
              <w:bottom w:val="single" w:sz="4" w:space="0" w:color="auto"/>
              <w:right w:val="single" w:sz="4" w:space="0" w:color="auto"/>
            </w:tcBorders>
            <w:hideMark/>
          </w:tcPr>
          <w:p w14:paraId="6F6084CB" w14:textId="77777777" w:rsidR="00E94B3B" w:rsidRPr="007D42F8" w:rsidRDefault="00E94B3B" w:rsidP="000F3C0E">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hideMark/>
          </w:tcPr>
          <w:p w14:paraId="64D355E8" w14:textId="77777777" w:rsidR="00E94B3B" w:rsidRPr="007D42F8" w:rsidRDefault="00E94B3B" w:rsidP="000F3C0E">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hideMark/>
          </w:tcPr>
          <w:p w14:paraId="1A93905B" w14:textId="77777777" w:rsidR="00E94B3B" w:rsidRPr="007D42F8" w:rsidRDefault="00E94B3B" w:rsidP="000F3C0E">
            <w:pPr>
              <w:jc w:val="right"/>
              <w:rPr>
                <w:sz w:val="16"/>
                <w:szCs w:val="16"/>
                <w:lang w:eastAsia="zh-CN"/>
              </w:rPr>
            </w:pPr>
            <w:r w:rsidRPr="007D42F8">
              <w:rPr>
                <w:sz w:val="16"/>
                <w:szCs w:val="16"/>
                <w:lang w:eastAsia="zh-CN"/>
              </w:rPr>
              <w:t> </w:t>
            </w:r>
          </w:p>
        </w:tc>
        <w:tc>
          <w:tcPr>
            <w:tcW w:w="940" w:type="dxa"/>
            <w:tcBorders>
              <w:top w:val="nil"/>
              <w:left w:val="nil"/>
              <w:bottom w:val="single" w:sz="4" w:space="0" w:color="auto"/>
              <w:right w:val="nil"/>
            </w:tcBorders>
            <w:hideMark/>
          </w:tcPr>
          <w:p w14:paraId="2A15BC31" w14:textId="77777777" w:rsidR="00E94B3B" w:rsidRPr="007D42F8" w:rsidRDefault="00E94B3B" w:rsidP="000F3C0E">
            <w:pPr>
              <w:jc w:val="right"/>
              <w:rPr>
                <w:sz w:val="16"/>
                <w:szCs w:val="16"/>
                <w:lang w:eastAsia="zh-CN"/>
              </w:rPr>
            </w:pPr>
            <w:r w:rsidRPr="007D42F8">
              <w:rPr>
                <w:sz w:val="16"/>
                <w:szCs w:val="16"/>
                <w:lang w:eastAsia="zh-CN"/>
              </w:rPr>
              <w:t> </w:t>
            </w:r>
          </w:p>
        </w:tc>
        <w:tc>
          <w:tcPr>
            <w:tcW w:w="856" w:type="dxa"/>
            <w:tcBorders>
              <w:top w:val="nil"/>
              <w:left w:val="single" w:sz="4" w:space="0" w:color="auto"/>
              <w:bottom w:val="single" w:sz="4" w:space="0" w:color="auto"/>
              <w:right w:val="single" w:sz="4" w:space="0" w:color="auto"/>
            </w:tcBorders>
            <w:noWrap/>
            <w:hideMark/>
          </w:tcPr>
          <w:p w14:paraId="1EE16212" w14:textId="77777777" w:rsidR="00E94B3B" w:rsidRPr="007D42F8" w:rsidRDefault="00E94B3B" w:rsidP="000F3C0E">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477BFDD7" w14:textId="77777777" w:rsidR="00E94B3B" w:rsidRPr="007D42F8" w:rsidRDefault="00E94B3B" w:rsidP="000F3C0E">
            <w:pPr>
              <w:jc w:val="left"/>
              <w:rPr>
                <w:sz w:val="16"/>
                <w:szCs w:val="16"/>
                <w:lang w:eastAsia="zh-CN"/>
              </w:rPr>
            </w:pPr>
            <w:r w:rsidRPr="007D42F8">
              <w:rPr>
                <w:sz w:val="16"/>
                <w:szCs w:val="16"/>
                <w:lang w:eastAsia="zh-CN"/>
              </w:rPr>
              <w:t> </w:t>
            </w:r>
          </w:p>
        </w:tc>
        <w:tc>
          <w:tcPr>
            <w:tcW w:w="887" w:type="dxa"/>
            <w:tcBorders>
              <w:top w:val="nil"/>
              <w:left w:val="nil"/>
              <w:bottom w:val="single" w:sz="4" w:space="0" w:color="auto"/>
              <w:right w:val="single" w:sz="4" w:space="0" w:color="auto"/>
            </w:tcBorders>
            <w:noWrap/>
            <w:hideMark/>
          </w:tcPr>
          <w:p w14:paraId="7AC60EDF" w14:textId="77777777" w:rsidR="00E94B3B" w:rsidRPr="007D42F8" w:rsidRDefault="00E94B3B" w:rsidP="000F3C0E">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1B358530" w14:textId="77777777" w:rsidR="00E94B3B" w:rsidRPr="007D42F8" w:rsidRDefault="00E94B3B" w:rsidP="000F3C0E">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6F4345CC" w14:textId="77777777" w:rsidR="00E94B3B" w:rsidRPr="007D42F8" w:rsidRDefault="00E94B3B" w:rsidP="000F3C0E">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02D98844" w14:textId="77777777" w:rsidR="00E94B3B" w:rsidRPr="007D42F8" w:rsidRDefault="00E94B3B" w:rsidP="000F3C0E">
            <w:pPr>
              <w:jc w:val="left"/>
              <w:rPr>
                <w:sz w:val="16"/>
                <w:szCs w:val="16"/>
                <w:lang w:eastAsia="zh-CN"/>
              </w:rPr>
            </w:pPr>
            <w:r w:rsidRPr="007D42F8">
              <w:rPr>
                <w:sz w:val="16"/>
                <w:szCs w:val="16"/>
                <w:lang w:eastAsia="zh-CN"/>
              </w:rPr>
              <w:t> </w:t>
            </w:r>
          </w:p>
        </w:tc>
        <w:tc>
          <w:tcPr>
            <w:tcW w:w="990" w:type="dxa"/>
            <w:tcBorders>
              <w:top w:val="nil"/>
              <w:left w:val="nil"/>
              <w:bottom w:val="single" w:sz="4" w:space="0" w:color="auto"/>
              <w:right w:val="single" w:sz="4" w:space="0" w:color="auto"/>
            </w:tcBorders>
            <w:noWrap/>
            <w:hideMark/>
          </w:tcPr>
          <w:p w14:paraId="6E4D5491" w14:textId="77777777" w:rsidR="00E94B3B" w:rsidRPr="007D42F8" w:rsidRDefault="00E94B3B" w:rsidP="000F3C0E">
            <w:pPr>
              <w:jc w:val="left"/>
              <w:rPr>
                <w:sz w:val="16"/>
                <w:szCs w:val="16"/>
                <w:lang w:eastAsia="zh-CN"/>
              </w:rPr>
            </w:pPr>
            <w:r w:rsidRPr="007D42F8">
              <w:rPr>
                <w:sz w:val="16"/>
                <w:szCs w:val="16"/>
                <w:lang w:eastAsia="zh-CN"/>
              </w:rPr>
              <w:t> </w:t>
            </w:r>
          </w:p>
        </w:tc>
        <w:tc>
          <w:tcPr>
            <w:tcW w:w="936" w:type="dxa"/>
            <w:tcBorders>
              <w:top w:val="nil"/>
              <w:left w:val="nil"/>
              <w:bottom w:val="single" w:sz="4" w:space="0" w:color="auto"/>
              <w:right w:val="single" w:sz="4" w:space="0" w:color="auto"/>
            </w:tcBorders>
            <w:noWrap/>
            <w:hideMark/>
          </w:tcPr>
          <w:p w14:paraId="27B243E7" w14:textId="77777777" w:rsidR="00E94B3B" w:rsidRPr="007D42F8" w:rsidRDefault="00E94B3B" w:rsidP="000F3C0E">
            <w:pPr>
              <w:jc w:val="left"/>
              <w:rPr>
                <w:sz w:val="16"/>
                <w:szCs w:val="16"/>
                <w:lang w:eastAsia="zh-CN"/>
              </w:rPr>
            </w:pPr>
            <w:r w:rsidRPr="007D42F8">
              <w:rPr>
                <w:sz w:val="16"/>
                <w:szCs w:val="16"/>
                <w:lang w:eastAsia="zh-CN"/>
              </w:rPr>
              <w:t> </w:t>
            </w:r>
          </w:p>
        </w:tc>
      </w:tr>
      <w:tr w:rsidR="00E94B3B" w:rsidRPr="007D42F8" w14:paraId="65C3F406" w14:textId="77777777" w:rsidTr="000F3C0E">
        <w:trPr>
          <w:trHeight w:val="165"/>
        </w:trPr>
        <w:tc>
          <w:tcPr>
            <w:tcW w:w="3569" w:type="dxa"/>
            <w:tcBorders>
              <w:top w:val="nil"/>
              <w:left w:val="single" w:sz="4" w:space="0" w:color="auto"/>
              <w:bottom w:val="single" w:sz="4" w:space="0" w:color="auto"/>
              <w:right w:val="single" w:sz="4" w:space="0" w:color="auto"/>
            </w:tcBorders>
            <w:hideMark/>
          </w:tcPr>
          <w:p w14:paraId="47F61760" w14:textId="77777777" w:rsidR="00E94B3B" w:rsidRPr="007D42F8" w:rsidRDefault="00E94B3B" w:rsidP="000F3C0E">
            <w:pPr>
              <w:jc w:val="left"/>
              <w:rPr>
                <w:b/>
                <w:bCs/>
                <w:sz w:val="16"/>
                <w:szCs w:val="16"/>
                <w:lang w:eastAsia="zh-CN"/>
              </w:rPr>
            </w:pPr>
            <w:r w:rsidRPr="007D42F8">
              <w:rPr>
                <w:b/>
                <w:bCs/>
                <w:sz w:val="16"/>
                <w:szCs w:val="16"/>
                <w:lang w:eastAsia="zh-CN"/>
              </w:rPr>
              <w:t>B. Sub-total agency support costs/ implementation costs</w:t>
            </w:r>
          </w:p>
        </w:tc>
        <w:tc>
          <w:tcPr>
            <w:tcW w:w="856" w:type="dxa"/>
            <w:tcBorders>
              <w:top w:val="nil"/>
              <w:left w:val="nil"/>
              <w:bottom w:val="single" w:sz="4" w:space="0" w:color="auto"/>
              <w:right w:val="single" w:sz="4" w:space="0" w:color="auto"/>
            </w:tcBorders>
            <w:hideMark/>
          </w:tcPr>
          <w:p w14:paraId="46EBA1E7" w14:textId="77777777" w:rsidR="00E94B3B" w:rsidRPr="007D42F8" w:rsidRDefault="00E94B3B" w:rsidP="000F3C0E">
            <w:pPr>
              <w:jc w:val="right"/>
              <w:rPr>
                <w:b/>
                <w:bCs/>
                <w:sz w:val="16"/>
                <w:szCs w:val="16"/>
                <w:lang w:eastAsia="zh-CN"/>
              </w:rPr>
            </w:pPr>
            <w:r w:rsidRPr="007D42F8">
              <w:rPr>
                <w:b/>
                <w:bCs/>
                <w:sz w:val="16"/>
                <w:szCs w:val="16"/>
                <w:lang w:eastAsia="zh-CN"/>
              </w:rPr>
              <w:t>1,249,361</w:t>
            </w:r>
          </w:p>
        </w:tc>
        <w:tc>
          <w:tcPr>
            <w:tcW w:w="856" w:type="dxa"/>
            <w:tcBorders>
              <w:top w:val="nil"/>
              <w:left w:val="nil"/>
              <w:bottom w:val="single" w:sz="4" w:space="0" w:color="auto"/>
              <w:right w:val="single" w:sz="4" w:space="0" w:color="auto"/>
            </w:tcBorders>
            <w:hideMark/>
          </w:tcPr>
          <w:p w14:paraId="58AF0790" w14:textId="77777777" w:rsidR="00E94B3B" w:rsidRPr="007D42F8" w:rsidRDefault="00E94B3B" w:rsidP="000F3C0E">
            <w:pPr>
              <w:jc w:val="right"/>
              <w:rPr>
                <w:b/>
                <w:bCs/>
                <w:sz w:val="16"/>
                <w:szCs w:val="16"/>
                <w:lang w:eastAsia="zh-CN"/>
              </w:rPr>
            </w:pPr>
            <w:r w:rsidRPr="007D42F8">
              <w:rPr>
                <w:b/>
                <w:bCs/>
                <w:sz w:val="16"/>
                <w:szCs w:val="16"/>
                <w:lang w:eastAsia="zh-CN"/>
              </w:rPr>
              <w:t>1,491,814</w:t>
            </w:r>
          </w:p>
        </w:tc>
        <w:tc>
          <w:tcPr>
            <w:tcW w:w="856" w:type="dxa"/>
            <w:tcBorders>
              <w:top w:val="nil"/>
              <w:left w:val="nil"/>
              <w:bottom w:val="single" w:sz="4" w:space="0" w:color="auto"/>
              <w:right w:val="single" w:sz="4" w:space="0" w:color="auto"/>
            </w:tcBorders>
            <w:hideMark/>
          </w:tcPr>
          <w:p w14:paraId="4DC207B0" w14:textId="77777777" w:rsidR="00E94B3B" w:rsidRPr="007D42F8" w:rsidRDefault="00E94B3B" w:rsidP="000F3C0E">
            <w:pPr>
              <w:jc w:val="right"/>
              <w:rPr>
                <w:b/>
                <w:bCs/>
                <w:sz w:val="16"/>
                <w:szCs w:val="16"/>
                <w:lang w:eastAsia="zh-CN"/>
              </w:rPr>
            </w:pPr>
            <w:r w:rsidRPr="007D42F8">
              <w:rPr>
                <w:b/>
                <w:bCs/>
                <w:sz w:val="16"/>
                <w:szCs w:val="16"/>
                <w:lang w:eastAsia="zh-CN"/>
              </w:rPr>
              <w:t>2,114,429</w:t>
            </w:r>
          </w:p>
        </w:tc>
        <w:tc>
          <w:tcPr>
            <w:tcW w:w="940" w:type="dxa"/>
            <w:tcBorders>
              <w:top w:val="nil"/>
              <w:left w:val="nil"/>
              <w:bottom w:val="single" w:sz="4" w:space="0" w:color="auto"/>
              <w:right w:val="nil"/>
            </w:tcBorders>
            <w:hideMark/>
          </w:tcPr>
          <w:p w14:paraId="27ADC5C1" w14:textId="77777777" w:rsidR="00E94B3B" w:rsidRPr="007D42F8" w:rsidRDefault="00E94B3B" w:rsidP="000F3C0E">
            <w:pPr>
              <w:jc w:val="right"/>
              <w:rPr>
                <w:b/>
                <w:bCs/>
                <w:sz w:val="16"/>
                <w:szCs w:val="16"/>
                <w:lang w:eastAsia="zh-CN"/>
              </w:rPr>
            </w:pPr>
            <w:r w:rsidRPr="007D42F8">
              <w:rPr>
                <w:b/>
                <w:bCs/>
                <w:sz w:val="16"/>
                <w:szCs w:val="16"/>
                <w:lang w:eastAsia="zh-CN"/>
              </w:rPr>
              <w:t>1,258,437</w:t>
            </w:r>
          </w:p>
        </w:tc>
        <w:tc>
          <w:tcPr>
            <w:tcW w:w="856" w:type="dxa"/>
            <w:tcBorders>
              <w:top w:val="nil"/>
              <w:left w:val="single" w:sz="4" w:space="0" w:color="auto"/>
              <w:bottom w:val="single" w:sz="4" w:space="0" w:color="auto"/>
              <w:right w:val="single" w:sz="4" w:space="0" w:color="auto"/>
            </w:tcBorders>
            <w:noWrap/>
            <w:hideMark/>
          </w:tcPr>
          <w:p w14:paraId="50883648" w14:textId="77777777" w:rsidR="00E94B3B" w:rsidRPr="007D42F8" w:rsidRDefault="00E94B3B" w:rsidP="000F3C0E">
            <w:pPr>
              <w:jc w:val="right"/>
              <w:rPr>
                <w:b/>
                <w:bCs/>
                <w:sz w:val="16"/>
                <w:szCs w:val="16"/>
                <w:lang w:eastAsia="zh-CN"/>
              </w:rPr>
            </w:pPr>
            <w:r w:rsidRPr="007D42F8">
              <w:rPr>
                <w:b/>
                <w:bCs/>
                <w:sz w:val="16"/>
                <w:szCs w:val="16"/>
                <w:lang w:eastAsia="zh-CN"/>
              </w:rPr>
              <w:t>1,172,183</w:t>
            </w:r>
          </w:p>
        </w:tc>
        <w:tc>
          <w:tcPr>
            <w:tcW w:w="856" w:type="dxa"/>
            <w:tcBorders>
              <w:top w:val="nil"/>
              <w:left w:val="nil"/>
              <w:bottom w:val="single" w:sz="4" w:space="0" w:color="auto"/>
              <w:right w:val="single" w:sz="4" w:space="0" w:color="auto"/>
            </w:tcBorders>
            <w:noWrap/>
            <w:hideMark/>
          </w:tcPr>
          <w:p w14:paraId="149758B4" w14:textId="77777777" w:rsidR="00E94B3B" w:rsidRPr="007D42F8" w:rsidRDefault="00E94B3B" w:rsidP="000F3C0E">
            <w:pPr>
              <w:jc w:val="right"/>
              <w:rPr>
                <w:b/>
                <w:bCs/>
                <w:sz w:val="16"/>
                <w:szCs w:val="16"/>
                <w:lang w:eastAsia="zh-CN"/>
              </w:rPr>
            </w:pPr>
            <w:r w:rsidRPr="007D42F8">
              <w:rPr>
                <w:b/>
                <w:bCs/>
                <w:sz w:val="16"/>
                <w:szCs w:val="16"/>
                <w:lang w:eastAsia="zh-CN"/>
              </w:rPr>
              <w:t>748,964</w:t>
            </w:r>
          </w:p>
        </w:tc>
        <w:tc>
          <w:tcPr>
            <w:tcW w:w="887" w:type="dxa"/>
            <w:tcBorders>
              <w:top w:val="nil"/>
              <w:left w:val="nil"/>
              <w:bottom w:val="single" w:sz="4" w:space="0" w:color="auto"/>
              <w:right w:val="single" w:sz="4" w:space="0" w:color="auto"/>
            </w:tcBorders>
            <w:noWrap/>
            <w:hideMark/>
          </w:tcPr>
          <w:p w14:paraId="0D329E20" w14:textId="77777777" w:rsidR="00E94B3B" w:rsidRPr="007D42F8" w:rsidRDefault="00E94B3B" w:rsidP="000F3C0E">
            <w:pPr>
              <w:jc w:val="right"/>
              <w:rPr>
                <w:b/>
                <w:bCs/>
                <w:sz w:val="16"/>
                <w:szCs w:val="16"/>
                <w:lang w:eastAsia="zh-CN"/>
              </w:rPr>
            </w:pPr>
            <w:r w:rsidRPr="007D42F8">
              <w:rPr>
                <w:b/>
                <w:bCs/>
                <w:sz w:val="16"/>
                <w:szCs w:val="16"/>
                <w:lang w:eastAsia="zh-CN"/>
              </w:rPr>
              <w:t>1,165,041</w:t>
            </w:r>
          </w:p>
        </w:tc>
        <w:tc>
          <w:tcPr>
            <w:tcW w:w="940" w:type="dxa"/>
            <w:tcBorders>
              <w:top w:val="nil"/>
              <w:left w:val="nil"/>
              <w:bottom w:val="single" w:sz="4" w:space="0" w:color="auto"/>
              <w:right w:val="single" w:sz="4" w:space="0" w:color="auto"/>
            </w:tcBorders>
            <w:noWrap/>
            <w:hideMark/>
          </w:tcPr>
          <w:p w14:paraId="69E8F5F5" w14:textId="77777777" w:rsidR="00E94B3B" w:rsidRPr="007D42F8" w:rsidRDefault="00E94B3B" w:rsidP="000F3C0E">
            <w:pPr>
              <w:jc w:val="right"/>
              <w:rPr>
                <w:b/>
                <w:bCs/>
                <w:sz w:val="16"/>
                <w:szCs w:val="16"/>
                <w:lang w:eastAsia="zh-CN"/>
              </w:rPr>
            </w:pPr>
            <w:r w:rsidRPr="007D42F8">
              <w:rPr>
                <w:b/>
                <w:bCs/>
                <w:sz w:val="16"/>
                <w:szCs w:val="16"/>
                <w:lang w:eastAsia="zh-CN"/>
              </w:rPr>
              <w:t>1,062,864</w:t>
            </w:r>
          </w:p>
        </w:tc>
        <w:tc>
          <w:tcPr>
            <w:tcW w:w="940" w:type="dxa"/>
            <w:tcBorders>
              <w:top w:val="nil"/>
              <w:left w:val="nil"/>
              <w:bottom w:val="single" w:sz="4" w:space="0" w:color="auto"/>
              <w:right w:val="single" w:sz="4" w:space="0" w:color="auto"/>
            </w:tcBorders>
            <w:noWrap/>
            <w:hideMark/>
          </w:tcPr>
          <w:p w14:paraId="2930AB05" w14:textId="77777777" w:rsidR="00E94B3B" w:rsidRPr="007D42F8" w:rsidRDefault="00E94B3B" w:rsidP="000F3C0E">
            <w:pPr>
              <w:jc w:val="right"/>
              <w:rPr>
                <w:b/>
                <w:bCs/>
                <w:sz w:val="16"/>
                <w:szCs w:val="16"/>
                <w:lang w:eastAsia="zh-CN"/>
              </w:rPr>
            </w:pPr>
            <w:r w:rsidRPr="007D42F8">
              <w:rPr>
                <w:b/>
                <w:bCs/>
                <w:sz w:val="16"/>
                <w:szCs w:val="16"/>
                <w:lang w:eastAsia="zh-CN"/>
              </w:rPr>
              <w:t>1,100,000</w:t>
            </w:r>
          </w:p>
        </w:tc>
        <w:tc>
          <w:tcPr>
            <w:tcW w:w="940" w:type="dxa"/>
            <w:tcBorders>
              <w:top w:val="nil"/>
              <w:left w:val="nil"/>
              <w:bottom w:val="single" w:sz="4" w:space="0" w:color="auto"/>
              <w:right w:val="single" w:sz="4" w:space="0" w:color="auto"/>
            </w:tcBorders>
            <w:noWrap/>
            <w:hideMark/>
          </w:tcPr>
          <w:p w14:paraId="4B1DB1B0" w14:textId="77777777" w:rsidR="00E94B3B" w:rsidRPr="007D42F8" w:rsidRDefault="00E94B3B" w:rsidP="000F3C0E">
            <w:pPr>
              <w:jc w:val="right"/>
              <w:rPr>
                <w:b/>
                <w:bCs/>
                <w:sz w:val="16"/>
                <w:szCs w:val="16"/>
                <w:lang w:eastAsia="zh-CN"/>
              </w:rPr>
            </w:pPr>
            <w:r w:rsidRPr="007D42F8">
              <w:rPr>
                <w:b/>
                <w:bCs/>
                <w:sz w:val="16"/>
                <w:szCs w:val="16"/>
                <w:lang w:eastAsia="zh-CN"/>
              </w:rPr>
              <w:t>1,100,000</w:t>
            </w:r>
          </w:p>
        </w:tc>
        <w:tc>
          <w:tcPr>
            <w:tcW w:w="990" w:type="dxa"/>
            <w:tcBorders>
              <w:top w:val="nil"/>
              <w:left w:val="nil"/>
              <w:bottom w:val="single" w:sz="4" w:space="0" w:color="auto"/>
              <w:right w:val="single" w:sz="4" w:space="0" w:color="auto"/>
            </w:tcBorders>
            <w:noWrap/>
            <w:hideMark/>
          </w:tcPr>
          <w:p w14:paraId="4D3682BB" w14:textId="77777777" w:rsidR="00E94B3B" w:rsidRPr="007D42F8" w:rsidRDefault="00E94B3B" w:rsidP="000F3C0E">
            <w:pPr>
              <w:jc w:val="right"/>
              <w:rPr>
                <w:b/>
                <w:bCs/>
                <w:sz w:val="16"/>
                <w:szCs w:val="16"/>
                <w:lang w:eastAsia="zh-CN"/>
              </w:rPr>
            </w:pPr>
            <w:r w:rsidRPr="007D42F8">
              <w:rPr>
                <w:b/>
                <w:bCs/>
                <w:sz w:val="16"/>
                <w:szCs w:val="16"/>
                <w:lang w:eastAsia="zh-CN"/>
              </w:rPr>
              <w:t>1,100,000</w:t>
            </w:r>
          </w:p>
        </w:tc>
        <w:tc>
          <w:tcPr>
            <w:tcW w:w="936" w:type="dxa"/>
            <w:tcBorders>
              <w:top w:val="nil"/>
              <w:left w:val="nil"/>
              <w:bottom w:val="single" w:sz="4" w:space="0" w:color="auto"/>
              <w:right w:val="single" w:sz="4" w:space="0" w:color="auto"/>
            </w:tcBorders>
            <w:noWrap/>
            <w:hideMark/>
          </w:tcPr>
          <w:p w14:paraId="3F4218F3" w14:textId="77777777" w:rsidR="00E94B3B" w:rsidRPr="007D42F8" w:rsidRDefault="00E94B3B" w:rsidP="000F3C0E">
            <w:pPr>
              <w:jc w:val="right"/>
              <w:rPr>
                <w:b/>
                <w:bCs/>
                <w:sz w:val="16"/>
                <w:szCs w:val="16"/>
                <w:lang w:eastAsia="zh-CN"/>
              </w:rPr>
            </w:pPr>
            <w:r w:rsidRPr="007D42F8">
              <w:rPr>
                <w:b/>
                <w:bCs/>
                <w:sz w:val="16"/>
                <w:szCs w:val="16"/>
                <w:lang w:eastAsia="zh-CN"/>
              </w:rPr>
              <w:t>1,100,000</w:t>
            </w:r>
          </w:p>
        </w:tc>
      </w:tr>
      <w:tr w:rsidR="00E94B3B" w:rsidRPr="007D42F8" w14:paraId="5D35AF36" w14:textId="77777777" w:rsidTr="000F3C0E">
        <w:trPr>
          <w:trHeight w:val="71"/>
        </w:trPr>
        <w:tc>
          <w:tcPr>
            <w:tcW w:w="3569" w:type="dxa"/>
            <w:tcBorders>
              <w:top w:val="nil"/>
              <w:left w:val="single" w:sz="4" w:space="0" w:color="auto"/>
              <w:bottom w:val="single" w:sz="4" w:space="0" w:color="auto"/>
              <w:right w:val="single" w:sz="4" w:space="0" w:color="auto"/>
            </w:tcBorders>
            <w:hideMark/>
          </w:tcPr>
          <w:p w14:paraId="29756A8A" w14:textId="77777777" w:rsidR="00E94B3B" w:rsidRPr="007D42F8" w:rsidRDefault="00E94B3B" w:rsidP="000F3C0E">
            <w:pPr>
              <w:rPr>
                <w:b/>
                <w:bCs/>
                <w:sz w:val="16"/>
                <w:szCs w:val="16"/>
                <w:lang w:eastAsia="zh-CN"/>
              </w:rPr>
            </w:pPr>
            <w:r w:rsidRPr="007D42F8">
              <w:rPr>
                <w:b/>
                <w:bCs/>
                <w:sz w:val="16"/>
                <w:szCs w:val="16"/>
                <w:lang w:eastAsia="zh-CN"/>
              </w:rPr>
              <w:t>Grand total (A + B)</w:t>
            </w:r>
          </w:p>
        </w:tc>
        <w:tc>
          <w:tcPr>
            <w:tcW w:w="856" w:type="dxa"/>
            <w:tcBorders>
              <w:top w:val="nil"/>
              <w:left w:val="nil"/>
              <w:bottom w:val="single" w:sz="4" w:space="0" w:color="auto"/>
              <w:right w:val="single" w:sz="4" w:space="0" w:color="auto"/>
            </w:tcBorders>
            <w:hideMark/>
          </w:tcPr>
          <w:p w14:paraId="1884FA3D" w14:textId="77777777" w:rsidR="00E94B3B" w:rsidRPr="007D42F8" w:rsidRDefault="00E94B3B" w:rsidP="000F3C0E">
            <w:pPr>
              <w:jc w:val="right"/>
              <w:rPr>
                <w:b/>
                <w:bCs/>
                <w:sz w:val="16"/>
                <w:szCs w:val="16"/>
                <w:lang w:eastAsia="zh-CN"/>
              </w:rPr>
            </w:pPr>
            <w:r w:rsidRPr="007D42F8">
              <w:rPr>
                <w:b/>
                <w:bCs/>
                <w:sz w:val="16"/>
                <w:szCs w:val="16"/>
                <w:lang w:eastAsia="zh-CN"/>
              </w:rPr>
              <w:t>2,911,885</w:t>
            </w:r>
          </w:p>
        </w:tc>
        <w:tc>
          <w:tcPr>
            <w:tcW w:w="856" w:type="dxa"/>
            <w:tcBorders>
              <w:top w:val="nil"/>
              <w:left w:val="nil"/>
              <w:bottom w:val="single" w:sz="4" w:space="0" w:color="auto"/>
              <w:right w:val="single" w:sz="4" w:space="0" w:color="auto"/>
            </w:tcBorders>
            <w:hideMark/>
          </w:tcPr>
          <w:p w14:paraId="4080C24A" w14:textId="77777777" w:rsidR="00E94B3B" w:rsidRPr="007D42F8" w:rsidRDefault="00E94B3B" w:rsidP="000F3C0E">
            <w:pPr>
              <w:jc w:val="right"/>
              <w:rPr>
                <w:b/>
                <w:bCs/>
                <w:sz w:val="16"/>
                <w:szCs w:val="16"/>
                <w:lang w:eastAsia="zh-CN"/>
              </w:rPr>
            </w:pPr>
            <w:r w:rsidRPr="007D42F8">
              <w:rPr>
                <w:b/>
                <w:bCs/>
                <w:sz w:val="16"/>
                <w:szCs w:val="16"/>
                <w:lang w:eastAsia="zh-CN"/>
              </w:rPr>
              <w:t>3,156,744</w:t>
            </w:r>
          </w:p>
        </w:tc>
        <w:tc>
          <w:tcPr>
            <w:tcW w:w="856" w:type="dxa"/>
            <w:tcBorders>
              <w:top w:val="nil"/>
              <w:left w:val="nil"/>
              <w:bottom w:val="single" w:sz="4" w:space="0" w:color="auto"/>
              <w:right w:val="single" w:sz="4" w:space="0" w:color="auto"/>
            </w:tcBorders>
            <w:hideMark/>
          </w:tcPr>
          <w:p w14:paraId="26AA5957" w14:textId="77777777" w:rsidR="00E94B3B" w:rsidRPr="007D42F8" w:rsidRDefault="00E94B3B" w:rsidP="000F3C0E">
            <w:pPr>
              <w:jc w:val="right"/>
              <w:rPr>
                <w:b/>
                <w:bCs/>
                <w:sz w:val="16"/>
                <w:szCs w:val="16"/>
                <w:lang w:eastAsia="zh-CN"/>
              </w:rPr>
            </w:pPr>
            <w:r w:rsidRPr="007D42F8">
              <w:rPr>
                <w:b/>
                <w:bCs/>
                <w:sz w:val="16"/>
                <w:szCs w:val="16"/>
                <w:lang w:eastAsia="zh-CN"/>
              </w:rPr>
              <w:t>3,842,489</w:t>
            </w:r>
          </w:p>
        </w:tc>
        <w:tc>
          <w:tcPr>
            <w:tcW w:w="940" w:type="dxa"/>
            <w:tcBorders>
              <w:top w:val="nil"/>
              <w:left w:val="nil"/>
              <w:bottom w:val="single" w:sz="4" w:space="0" w:color="auto"/>
              <w:right w:val="single" w:sz="4" w:space="0" w:color="auto"/>
            </w:tcBorders>
            <w:hideMark/>
          </w:tcPr>
          <w:p w14:paraId="70322AE1" w14:textId="77777777" w:rsidR="00E94B3B" w:rsidRPr="007D42F8" w:rsidRDefault="00E94B3B" w:rsidP="000F3C0E">
            <w:pPr>
              <w:jc w:val="right"/>
              <w:rPr>
                <w:b/>
                <w:bCs/>
                <w:sz w:val="16"/>
                <w:szCs w:val="16"/>
                <w:lang w:eastAsia="zh-CN"/>
              </w:rPr>
            </w:pPr>
            <w:r w:rsidRPr="007D42F8">
              <w:rPr>
                <w:b/>
                <w:bCs/>
                <w:sz w:val="16"/>
                <w:szCs w:val="16"/>
                <w:lang w:eastAsia="zh-CN"/>
              </w:rPr>
              <w:t>2,949,544</w:t>
            </w:r>
          </w:p>
        </w:tc>
        <w:tc>
          <w:tcPr>
            <w:tcW w:w="856" w:type="dxa"/>
            <w:tcBorders>
              <w:top w:val="nil"/>
              <w:left w:val="nil"/>
              <w:bottom w:val="single" w:sz="4" w:space="0" w:color="auto"/>
              <w:right w:val="single" w:sz="4" w:space="0" w:color="auto"/>
            </w:tcBorders>
            <w:hideMark/>
          </w:tcPr>
          <w:p w14:paraId="4FA3F67E" w14:textId="77777777" w:rsidR="00E94B3B" w:rsidRPr="007D42F8" w:rsidRDefault="00E94B3B" w:rsidP="000F3C0E">
            <w:pPr>
              <w:jc w:val="right"/>
              <w:rPr>
                <w:b/>
                <w:bCs/>
                <w:sz w:val="16"/>
                <w:szCs w:val="16"/>
                <w:lang w:eastAsia="zh-CN"/>
              </w:rPr>
            </w:pPr>
            <w:r w:rsidRPr="007D42F8">
              <w:rPr>
                <w:b/>
                <w:bCs/>
                <w:sz w:val="16"/>
                <w:szCs w:val="16"/>
                <w:lang w:eastAsia="zh-CN"/>
              </w:rPr>
              <w:t>2,463,979</w:t>
            </w:r>
          </w:p>
        </w:tc>
        <w:tc>
          <w:tcPr>
            <w:tcW w:w="856" w:type="dxa"/>
            <w:tcBorders>
              <w:top w:val="nil"/>
              <w:left w:val="nil"/>
              <w:bottom w:val="single" w:sz="4" w:space="0" w:color="auto"/>
              <w:right w:val="single" w:sz="4" w:space="0" w:color="auto"/>
            </w:tcBorders>
            <w:hideMark/>
          </w:tcPr>
          <w:p w14:paraId="60342A3F" w14:textId="77777777" w:rsidR="00E94B3B" w:rsidRPr="007D42F8" w:rsidRDefault="00E94B3B" w:rsidP="000F3C0E">
            <w:pPr>
              <w:jc w:val="right"/>
              <w:rPr>
                <w:b/>
                <w:bCs/>
                <w:sz w:val="16"/>
                <w:szCs w:val="16"/>
                <w:lang w:eastAsia="zh-CN"/>
              </w:rPr>
            </w:pPr>
            <w:r w:rsidRPr="007D42F8">
              <w:rPr>
                <w:b/>
                <w:bCs/>
                <w:sz w:val="16"/>
                <w:szCs w:val="16"/>
                <w:lang w:eastAsia="zh-CN"/>
              </w:rPr>
              <w:t>2,223,809</w:t>
            </w:r>
          </w:p>
        </w:tc>
        <w:tc>
          <w:tcPr>
            <w:tcW w:w="887" w:type="dxa"/>
            <w:tcBorders>
              <w:top w:val="nil"/>
              <w:left w:val="nil"/>
              <w:bottom w:val="single" w:sz="4" w:space="0" w:color="auto"/>
              <w:right w:val="single" w:sz="4" w:space="0" w:color="auto"/>
            </w:tcBorders>
            <w:hideMark/>
          </w:tcPr>
          <w:p w14:paraId="4C4590FF" w14:textId="77777777" w:rsidR="00E94B3B" w:rsidRPr="007D42F8" w:rsidRDefault="00E94B3B" w:rsidP="000F3C0E">
            <w:pPr>
              <w:jc w:val="right"/>
              <w:rPr>
                <w:b/>
                <w:bCs/>
                <w:sz w:val="16"/>
                <w:szCs w:val="16"/>
                <w:lang w:eastAsia="zh-CN"/>
              </w:rPr>
            </w:pPr>
            <w:r w:rsidRPr="007D42F8">
              <w:rPr>
                <w:b/>
                <w:bCs/>
                <w:sz w:val="16"/>
                <w:szCs w:val="16"/>
                <w:lang w:eastAsia="zh-CN"/>
              </w:rPr>
              <w:t>2,619,917</w:t>
            </w:r>
          </w:p>
        </w:tc>
        <w:tc>
          <w:tcPr>
            <w:tcW w:w="940" w:type="dxa"/>
            <w:tcBorders>
              <w:top w:val="nil"/>
              <w:left w:val="nil"/>
              <w:bottom w:val="single" w:sz="4" w:space="0" w:color="auto"/>
              <w:right w:val="single" w:sz="4" w:space="0" w:color="auto"/>
            </w:tcBorders>
            <w:hideMark/>
          </w:tcPr>
          <w:p w14:paraId="23D865DF" w14:textId="77777777" w:rsidR="00E94B3B" w:rsidRPr="007D42F8" w:rsidRDefault="00E94B3B" w:rsidP="000F3C0E">
            <w:pPr>
              <w:jc w:val="right"/>
              <w:rPr>
                <w:b/>
                <w:bCs/>
                <w:sz w:val="16"/>
                <w:szCs w:val="16"/>
                <w:lang w:eastAsia="zh-CN"/>
              </w:rPr>
            </w:pPr>
            <w:r w:rsidRPr="007D42F8">
              <w:rPr>
                <w:b/>
                <w:bCs/>
                <w:sz w:val="16"/>
                <w:szCs w:val="16"/>
                <w:lang w:eastAsia="zh-CN"/>
              </w:rPr>
              <w:t>2,727,431</w:t>
            </w:r>
          </w:p>
        </w:tc>
        <w:tc>
          <w:tcPr>
            <w:tcW w:w="940" w:type="dxa"/>
            <w:tcBorders>
              <w:top w:val="nil"/>
              <w:left w:val="nil"/>
              <w:bottom w:val="single" w:sz="4" w:space="0" w:color="auto"/>
              <w:right w:val="single" w:sz="4" w:space="0" w:color="auto"/>
            </w:tcBorders>
            <w:hideMark/>
          </w:tcPr>
          <w:p w14:paraId="3FC8F0AE" w14:textId="77777777" w:rsidR="00E94B3B" w:rsidRPr="007D42F8" w:rsidRDefault="00E94B3B" w:rsidP="000F3C0E">
            <w:pPr>
              <w:jc w:val="right"/>
              <w:rPr>
                <w:b/>
                <w:bCs/>
                <w:sz w:val="16"/>
                <w:szCs w:val="16"/>
                <w:lang w:eastAsia="zh-CN"/>
              </w:rPr>
            </w:pPr>
            <w:r w:rsidRPr="007D42F8">
              <w:rPr>
                <w:b/>
                <w:bCs/>
                <w:sz w:val="16"/>
                <w:szCs w:val="16"/>
                <w:lang w:eastAsia="zh-CN"/>
              </w:rPr>
              <w:t>3,036,925</w:t>
            </w:r>
          </w:p>
        </w:tc>
        <w:tc>
          <w:tcPr>
            <w:tcW w:w="940" w:type="dxa"/>
            <w:tcBorders>
              <w:top w:val="nil"/>
              <w:left w:val="nil"/>
              <w:bottom w:val="single" w:sz="4" w:space="0" w:color="auto"/>
              <w:right w:val="single" w:sz="4" w:space="0" w:color="auto"/>
            </w:tcBorders>
            <w:hideMark/>
          </w:tcPr>
          <w:p w14:paraId="1AC626CB" w14:textId="77777777" w:rsidR="00E94B3B" w:rsidRPr="007D42F8" w:rsidRDefault="00E94B3B" w:rsidP="000F3C0E">
            <w:pPr>
              <w:jc w:val="right"/>
              <w:rPr>
                <w:b/>
                <w:bCs/>
                <w:sz w:val="16"/>
                <w:szCs w:val="16"/>
                <w:lang w:eastAsia="zh-CN"/>
              </w:rPr>
            </w:pPr>
            <w:r w:rsidRPr="007D42F8">
              <w:rPr>
                <w:b/>
                <w:bCs/>
                <w:sz w:val="16"/>
                <w:szCs w:val="16"/>
                <w:lang w:eastAsia="zh-CN"/>
              </w:rPr>
              <w:t>3,047,145</w:t>
            </w:r>
          </w:p>
        </w:tc>
        <w:tc>
          <w:tcPr>
            <w:tcW w:w="990" w:type="dxa"/>
            <w:tcBorders>
              <w:top w:val="nil"/>
              <w:left w:val="nil"/>
              <w:bottom w:val="single" w:sz="4" w:space="0" w:color="auto"/>
              <w:right w:val="single" w:sz="4" w:space="0" w:color="auto"/>
            </w:tcBorders>
            <w:hideMark/>
          </w:tcPr>
          <w:p w14:paraId="3ECAFC95" w14:textId="77777777" w:rsidR="00E94B3B" w:rsidRPr="007D42F8" w:rsidRDefault="00E94B3B" w:rsidP="000F3C0E">
            <w:pPr>
              <w:jc w:val="right"/>
              <w:rPr>
                <w:b/>
                <w:bCs/>
                <w:sz w:val="16"/>
                <w:szCs w:val="16"/>
                <w:lang w:eastAsia="zh-CN"/>
              </w:rPr>
            </w:pPr>
            <w:r w:rsidRPr="007D42F8">
              <w:rPr>
                <w:b/>
                <w:bCs/>
                <w:sz w:val="16"/>
                <w:szCs w:val="16"/>
                <w:lang w:eastAsia="zh-CN"/>
              </w:rPr>
              <w:t>3,047,145</w:t>
            </w:r>
          </w:p>
        </w:tc>
        <w:tc>
          <w:tcPr>
            <w:tcW w:w="936" w:type="dxa"/>
            <w:tcBorders>
              <w:top w:val="nil"/>
              <w:left w:val="nil"/>
              <w:bottom w:val="single" w:sz="4" w:space="0" w:color="auto"/>
              <w:right w:val="single" w:sz="4" w:space="0" w:color="auto"/>
            </w:tcBorders>
            <w:hideMark/>
          </w:tcPr>
          <w:p w14:paraId="0C48BADF" w14:textId="77777777" w:rsidR="00E94B3B" w:rsidRPr="007D42F8" w:rsidRDefault="00E94B3B" w:rsidP="000F3C0E">
            <w:pPr>
              <w:jc w:val="right"/>
              <w:rPr>
                <w:b/>
                <w:bCs/>
                <w:sz w:val="16"/>
                <w:szCs w:val="16"/>
                <w:lang w:eastAsia="zh-CN"/>
              </w:rPr>
            </w:pPr>
            <w:r w:rsidRPr="007D42F8">
              <w:rPr>
                <w:b/>
                <w:bCs/>
                <w:sz w:val="16"/>
                <w:szCs w:val="16"/>
                <w:lang w:eastAsia="zh-CN"/>
              </w:rPr>
              <w:t>3,047,145</w:t>
            </w:r>
          </w:p>
        </w:tc>
      </w:tr>
      <w:tr w:rsidR="00E94B3B" w:rsidRPr="007D42F8" w14:paraId="02B812AF" w14:textId="77777777" w:rsidTr="000F3C0E">
        <w:trPr>
          <w:trHeight w:val="44"/>
        </w:trPr>
        <w:tc>
          <w:tcPr>
            <w:tcW w:w="3569" w:type="dxa"/>
            <w:tcBorders>
              <w:top w:val="nil"/>
              <w:left w:val="single" w:sz="4" w:space="0" w:color="auto"/>
              <w:bottom w:val="single" w:sz="4" w:space="0" w:color="auto"/>
              <w:right w:val="single" w:sz="4" w:space="0" w:color="auto"/>
            </w:tcBorders>
            <w:vAlign w:val="center"/>
            <w:hideMark/>
          </w:tcPr>
          <w:p w14:paraId="6F8F9F47" w14:textId="77777777" w:rsidR="00E94B3B" w:rsidRPr="007D42F8" w:rsidRDefault="00E94B3B" w:rsidP="000F3C0E">
            <w:pPr>
              <w:jc w:val="left"/>
              <w:rPr>
                <w:sz w:val="16"/>
                <w:szCs w:val="16"/>
                <w:lang w:eastAsia="zh-CN"/>
              </w:rPr>
            </w:pPr>
            <w:r w:rsidRPr="007D42F8">
              <w:rPr>
                <w:sz w:val="16"/>
                <w:szCs w:val="16"/>
                <w:lang w:eastAsia="zh-CN"/>
              </w:rPr>
              <w:t>Net agency support costs plus core unit costs**</w:t>
            </w:r>
          </w:p>
        </w:tc>
        <w:tc>
          <w:tcPr>
            <w:tcW w:w="856" w:type="dxa"/>
            <w:tcBorders>
              <w:top w:val="nil"/>
              <w:left w:val="nil"/>
              <w:bottom w:val="single" w:sz="4" w:space="0" w:color="auto"/>
              <w:right w:val="single" w:sz="4" w:space="0" w:color="auto"/>
            </w:tcBorders>
            <w:hideMark/>
          </w:tcPr>
          <w:p w14:paraId="73DE5FE0" w14:textId="77777777" w:rsidR="00E94B3B" w:rsidRPr="007D42F8" w:rsidRDefault="00E94B3B" w:rsidP="000F3C0E">
            <w:pPr>
              <w:jc w:val="right"/>
              <w:rPr>
                <w:sz w:val="16"/>
                <w:szCs w:val="16"/>
                <w:lang w:eastAsia="zh-CN"/>
              </w:rPr>
            </w:pPr>
            <w:r w:rsidRPr="007D42F8">
              <w:rPr>
                <w:sz w:val="16"/>
                <w:szCs w:val="16"/>
                <w:lang w:eastAsia="zh-CN"/>
              </w:rPr>
              <w:t>2,549,351</w:t>
            </w:r>
          </w:p>
        </w:tc>
        <w:tc>
          <w:tcPr>
            <w:tcW w:w="856" w:type="dxa"/>
            <w:tcBorders>
              <w:top w:val="nil"/>
              <w:left w:val="nil"/>
              <w:bottom w:val="single" w:sz="4" w:space="0" w:color="auto"/>
              <w:right w:val="single" w:sz="4" w:space="0" w:color="auto"/>
            </w:tcBorders>
            <w:hideMark/>
          </w:tcPr>
          <w:p w14:paraId="35110298" w14:textId="77777777" w:rsidR="00E94B3B" w:rsidRPr="007D42F8" w:rsidRDefault="00E94B3B" w:rsidP="000F3C0E">
            <w:pPr>
              <w:jc w:val="right"/>
              <w:rPr>
                <w:sz w:val="16"/>
                <w:szCs w:val="16"/>
                <w:lang w:eastAsia="zh-CN"/>
              </w:rPr>
            </w:pPr>
            <w:r w:rsidRPr="007D42F8">
              <w:rPr>
                <w:sz w:val="16"/>
                <w:szCs w:val="16"/>
                <w:lang w:eastAsia="zh-CN"/>
              </w:rPr>
              <w:t>1,882,250</w:t>
            </w:r>
          </w:p>
        </w:tc>
        <w:tc>
          <w:tcPr>
            <w:tcW w:w="856" w:type="dxa"/>
            <w:tcBorders>
              <w:top w:val="nil"/>
              <w:left w:val="nil"/>
              <w:bottom w:val="single" w:sz="4" w:space="0" w:color="auto"/>
              <w:right w:val="single" w:sz="4" w:space="0" w:color="auto"/>
            </w:tcBorders>
            <w:hideMark/>
          </w:tcPr>
          <w:p w14:paraId="689D628C" w14:textId="77777777" w:rsidR="00E94B3B" w:rsidRPr="007D42F8" w:rsidRDefault="00E94B3B" w:rsidP="000F3C0E">
            <w:pPr>
              <w:jc w:val="right"/>
              <w:rPr>
                <w:sz w:val="16"/>
                <w:szCs w:val="16"/>
                <w:lang w:eastAsia="zh-CN"/>
              </w:rPr>
            </w:pPr>
            <w:r w:rsidRPr="007D42F8">
              <w:rPr>
                <w:sz w:val="16"/>
                <w:szCs w:val="16"/>
                <w:lang w:eastAsia="zh-CN"/>
              </w:rPr>
              <w:t>3,251,509</w:t>
            </w:r>
          </w:p>
        </w:tc>
        <w:tc>
          <w:tcPr>
            <w:tcW w:w="940" w:type="dxa"/>
            <w:tcBorders>
              <w:top w:val="nil"/>
              <w:left w:val="nil"/>
              <w:bottom w:val="single" w:sz="4" w:space="0" w:color="auto"/>
              <w:right w:val="single" w:sz="4" w:space="0" w:color="auto"/>
            </w:tcBorders>
            <w:hideMark/>
          </w:tcPr>
          <w:p w14:paraId="78DA932F" w14:textId="77777777" w:rsidR="00E94B3B" w:rsidRPr="007D42F8" w:rsidRDefault="00E94B3B" w:rsidP="000F3C0E">
            <w:pPr>
              <w:jc w:val="right"/>
              <w:rPr>
                <w:sz w:val="16"/>
                <w:szCs w:val="16"/>
                <w:lang w:eastAsia="zh-CN"/>
              </w:rPr>
            </w:pPr>
            <w:r w:rsidRPr="007D42F8">
              <w:rPr>
                <w:sz w:val="16"/>
                <w:szCs w:val="16"/>
                <w:lang w:eastAsia="zh-CN"/>
              </w:rPr>
              <w:t>1,472,339</w:t>
            </w:r>
          </w:p>
        </w:tc>
        <w:tc>
          <w:tcPr>
            <w:tcW w:w="856" w:type="dxa"/>
            <w:tcBorders>
              <w:top w:val="nil"/>
              <w:left w:val="nil"/>
              <w:bottom w:val="single" w:sz="4" w:space="0" w:color="auto"/>
              <w:right w:val="single" w:sz="4" w:space="0" w:color="auto"/>
            </w:tcBorders>
            <w:hideMark/>
          </w:tcPr>
          <w:p w14:paraId="744D7BB7" w14:textId="77777777" w:rsidR="00E94B3B" w:rsidRPr="007D42F8" w:rsidRDefault="00E94B3B" w:rsidP="000F3C0E">
            <w:pPr>
              <w:jc w:val="right"/>
              <w:rPr>
                <w:sz w:val="16"/>
                <w:szCs w:val="16"/>
                <w:lang w:eastAsia="zh-CN"/>
              </w:rPr>
            </w:pPr>
            <w:r w:rsidRPr="007D42F8">
              <w:rPr>
                <w:sz w:val="16"/>
                <w:szCs w:val="16"/>
                <w:lang w:eastAsia="zh-CN"/>
              </w:rPr>
              <w:t>1,619,536</w:t>
            </w:r>
          </w:p>
        </w:tc>
        <w:tc>
          <w:tcPr>
            <w:tcW w:w="856" w:type="dxa"/>
            <w:tcBorders>
              <w:top w:val="nil"/>
              <w:left w:val="nil"/>
              <w:bottom w:val="single" w:sz="4" w:space="0" w:color="auto"/>
              <w:right w:val="single" w:sz="4" w:space="0" w:color="auto"/>
            </w:tcBorders>
            <w:hideMark/>
          </w:tcPr>
          <w:p w14:paraId="5B900F3E" w14:textId="77777777" w:rsidR="00E94B3B" w:rsidRPr="007D42F8" w:rsidRDefault="00E94B3B" w:rsidP="000F3C0E">
            <w:pPr>
              <w:jc w:val="right"/>
              <w:rPr>
                <w:sz w:val="16"/>
                <w:szCs w:val="16"/>
                <w:lang w:eastAsia="zh-CN"/>
              </w:rPr>
            </w:pPr>
            <w:r w:rsidRPr="007D42F8">
              <w:rPr>
                <w:sz w:val="16"/>
                <w:szCs w:val="16"/>
                <w:lang w:eastAsia="zh-CN"/>
              </w:rPr>
              <w:t>2,127,452</w:t>
            </w:r>
          </w:p>
        </w:tc>
        <w:tc>
          <w:tcPr>
            <w:tcW w:w="887" w:type="dxa"/>
            <w:tcBorders>
              <w:top w:val="nil"/>
              <w:left w:val="nil"/>
              <w:bottom w:val="single" w:sz="4" w:space="0" w:color="auto"/>
              <w:right w:val="single" w:sz="4" w:space="0" w:color="auto"/>
            </w:tcBorders>
            <w:hideMark/>
          </w:tcPr>
          <w:p w14:paraId="40A5AFCA" w14:textId="77777777" w:rsidR="00E94B3B" w:rsidRPr="007D42F8" w:rsidRDefault="00E94B3B" w:rsidP="000F3C0E">
            <w:pPr>
              <w:jc w:val="right"/>
              <w:rPr>
                <w:sz w:val="16"/>
                <w:szCs w:val="16"/>
                <w:lang w:eastAsia="zh-CN"/>
              </w:rPr>
            </w:pPr>
            <w:r w:rsidRPr="007D42F8">
              <w:rPr>
                <w:sz w:val="16"/>
                <w:szCs w:val="16"/>
                <w:lang w:eastAsia="zh-CN"/>
              </w:rPr>
              <w:t>2,957,494</w:t>
            </w:r>
          </w:p>
        </w:tc>
        <w:tc>
          <w:tcPr>
            <w:tcW w:w="940" w:type="dxa"/>
            <w:tcBorders>
              <w:top w:val="nil"/>
              <w:left w:val="nil"/>
              <w:bottom w:val="single" w:sz="4" w:space="0" w:color="auto"/>
              <w:right w:val="single" w:sz="4" w:space="0" w:color="auto"/>
            </w:tcBorders>
            <w:noWrap/>
            <w:hideMark/>
          </w:tcPr>
          <w:p w14:paraId="2F55B24C" w14:textId="77777777" w:rsidR="00E94B3B" w:rsidRPr="007D42F8" w:rsidRDefault="00E94B3B" w:rsidP="000F3C0E">
            <w:pPr>
              <w:jc w:val="right"/>
              <w:rPr>
                <w:sz w:val="16"/>
                <w:szCs w:val="16"/>
                <w:lang w:eastAsia="zh-CN"/>
              </w:rPr>
            </w:pPr>
            <w:r w:rsidRPr="007D42F8">
              <w:rPr>
                <w:sz w:val="16"/>
                <w:szCs w:val="16"/>
                <w:lang w:eastAsia="zh-CN"/>
              </w:rPr>
              <w:t>3,051,651</w:t>
            </w:r>
          </w:p>
        </w:tc>
        <w:tc>
          <w:tcPr>
            <w:tcW w:w="940" w:type="dxa"/>
            <w:tcBorders>
              <w:top w:val="nil"/>
              <w:left w:val="nil"/>
              <w:bottom w:val="single" w:sz="4" w:space="0" w:color="auto"/>
              <w:right w:val="single" w:sz="4" w:space="0" w:color="auto"/>
            </w:tcBorders>
            <w:noWrap/>
            <w:hideMark/>
          </w:tcPr>
          <w:p w14:paraId="05A5E641" w14:textId="77777777" w:rsidR="00E94B3B" w:rsidRPr="007D42F8" w:rsidRDefault="00E94B3B" w:rsidP="000F3C0E">
            <w:pPr>
              <w:jc w:val="right"/>
              <w:rPr>
                <w:sz w:val="16"/>
                <w:szCs w:val="16"/>
                <w:lang w:eastAsia="zh-CN"/>
              </w:rPr>
            </w:pPr>
            <w:r w:rsidRPr="007D42F8">
              <w:rPr>
                <w:sz w:val="16"/>
                <w:szCs w:val="16"/>
                <w:lang w:eastAsia="zh-CN"/>
              </w:rPr>
              <w:t>3,336,343</w:t>
            </w:r>
          </w:p>
        </w:tc>
        <w:tc>
          <w:tcPr>
            <w:tcW w:w="940" w:type="dxa"/>
            <w:tcBorders>
              <w:top w:val="nil"/>
              <w:left w:val="nil"/>
              <w:bottom w:val="single" w:sz="4" w:space="0" w:color="auto"/>
              <w:right w:val="single" w:sz="4" w:space="0" w:color="auto"/>
            </w:tcBorders>
            <w:noWrap/>
            <w:hideMark/>
          </w:tcPr>
          <w:p w14:paraId="487EFA85" w14:textId="77777777" w:rsidR="00E94B3B" w:rsidRPr="007D42F8" w:rsidRDefault="00E94B3B" w:rsidP="000F3C0E">
            <w:pPr>
              <w:jc w:val="left"/>
              <w:rPr>
                <w:sz w:val="16"/>
                <w:szCs w:val="16"/>
                <w:lang w:eastAsia="zh-CN"/>
              </w:rPr>
            </w:pPr>
            <w:r w:rsidRPr="007D42F8">
              <w:rPr>
                <w:sz w:val="16"/>
                <w:szCs w:val="16"/>
                <w:lang w:eastAsia="zh-CN"/>
              </w:rPr>
              <w:t> </w:t>
            </w:r>
          </w:p>
        </w:tc>
        <w:tc>
          <w:tcPr>
            <w:tcW w:w="990" w:type="dxa"/>
            <w:tcBorders>
              <w:top w:val="nil"/>
              <w:left w:val="nil"/>
              <w:bottom w:val="single" w:sz="4" w:space="0" w:color="auto"/>
              <w:right w:val="single" w:sz="4" w:space="0" w:color="auto"/>
            </w:tcBorders>
            <w:noWrap/>
            <w:hideMark/>
          </w:tcPr>
          <w:p w14:paraId="4A5D8EEA" w14:textId="77777777" w:rsidR="00E94B3B" w:rsidRPr="007D42F8" w:rsidRDefault="00E94B3B" w:rsidP="000F3C0E">
            <w:pPr>
              <w:jc w:val="right"/>
              <w:rPr>
                <w:sz w:val="16"/>
                <w:szCs w:val="16"/>
                <w:lang w:eastAsia="zh-CN"/>
              </w:rPr>
            </w:pPr>
            <w:r w:rsidRPr="007D42F8">
              <w:rPr>
                <w:sz w:val="16"/>
                <w:szCs w:val="16"/>
                <w:lang w:eastAsia="zh-CN"/>
              </w:rPr>
              <w:t>2,610,321</w:t>
            </w:r>
          </w:p>
        </w:tc>
        <w:tc>
          <w:tcPr>
            <w:tcW w:w="936" w:type="dxa"/>
            <w:tcBorders>
              <w:top w:val="nil"/>
              <w:left w:val="nil"/>
              <w:bottom w:val="single" w:sz="4" w:space="0" w:color="auto"/>
              <w:right w:val="single" w:sz="4" w:space="0" w:color="auto"/>
            </w:tcBorders>
            <w:noWrap/>
            <w:hideMark/>
          </w:tcPr>
          <w:p w14:paraId="0240959B" w14:textId="77777777" w:rsidR="00E94B3B" w:rsidRPr="007D42F8" w:rsidRDefault="00E94B3B" w:rsidP="000F3C0E">
            <w:pPr>
              <w:jc w:val="left"/>
              <w:rPr>
                <w:sz w:val="16"/>
                <w:szCs w:val="16"/>
                <w:lang w:eastAsia="zh-CN"/>
              </w:rPr>
            </w:pPr>
            <w:r w:rsidRPr="007D42F8">
              <w:rPr>
                <w:sz w:val="16"/>
                <w:szCs w:val="16"/>
                <w:lang w:eastAsia="zh-CN"/>
              </w:rPr>
              <w:t> </w:t>
            </w:r>
          </w:p>
        </w:tc>
      </w:tr>
      <w:tr w:rsidR="00E94B3B" w:rsidRPr="007D42F8" w14:paraId="63B9B26D" w14:textId="77777777" w:rsidTr="000F3C0E">
        <w:trPr>
          <w:trHeight w:val="44"/>
        </w:trPr>
        <w:tc>
          <w:tcPr>
            <w:tcW w:w="3569" w:type="dxa"/>
            <w:tcBorders>
              <w:top w:val="nil"/>
              <w:left w:val="single" w:sz="4" w:space="0" w:color="auto"/>
              <w:bottom w:val="single" w:sz="4" w:space="0" w:color="auto"/>
              <w:right w:val="single" w:sz="4" w:space="0" w:color="auto"/>
            </w:tcBorders>
            <w:vAlign w:val="center"/>
            <w:hideMark/>
          </w:tcPr>
          <w:p w14:paraId="6AB17FF7" w14:textId="77777777" w:rsidR="00E94B3B" w:rsidRPr="007D42F8" w:rsidRDefault="00E94B3B" w:rsidP="000F3C0E">
            <w:pPr>
              <w:jc w:val="left"/>
              <w:rPr>
                <w:sz w:val="16"/>
                <w:szCs w:val="16"/>
                <w:lang w:eastAsia="zh-CN"/>
              </w:rPr>
            </w:pPr>
            <w:r w:rsidRPr="007D42F8">
              <w:rPr>
                <w:sz w:val="16"/>
                <w:szCs w:val="16"/>
                <w:lang w:eastAsia="zh-CN"/>
              </w:rPr>
              <w:t>Total administrative cost</w:t>
            </w:r>
          </w:p>
        </w:tc>
        <w:tc>
          <w:tcPr>
            <w:tcW w:w="856" w:type="dxa"/>
            <w:tcBorders>
              <w:top w:val="nil"/>
              <w:left w:val="nil"/>
              <w:bottom w:val="single" w:sz="4" w:space="0" w:color="auto"/>
              <w:right w:val="single" w:sz="4" w:space="0" w:color="auto"/>
            </w:tcBorders>
            <w:vAlign w:val="center"/>
            <w:hideMark/>
          </w:tcPr>
          <w:p w14:paraId="36872701" w14:textId="77777777" w:rsidR="00E94B3B" w:rsidRPr="007D42F8" w:rsidRDefault="00E94B3B" w:rsidP="000F3C0E">
            <w:pPr>
              <w:jc w:val="right"/>
              <w:rPr>
                <w:sz w:val="16"/>
                <w:szCs w:val="16"/>
                <w:lang w:eastAsia="zh-CN"/>
              </w:rPr>
            </w:pPr>
            <w:r w:rsidRPr="007D42F8">
              <w:rPr>
                <w:sz w:val="16"/>
                <w:szCs w:val="16"/>
                <w:lang w:eastAsia="zh-CN"/>
              </w:rPr>
              <w:t>2,911,885</w:t>
            </w:r>
          </w:p>
        </w:tc>
        <w:tc>
          <w:tcPr>
            <w:tcW w:w="856" w:type="dxa"/>
            <w:tcBorders>
              <w:top w:val="nil"/>
              <w:left w:val="nil"/>
              <w:bottom w:val="single" w:sz="4" w:space="0" w:color="auto"/>
              <w:right w:val="single" w:sz="4" w:space="0" w:color="auto"/>
            </w:tcBorders>
            <w:noWrap/>
            <w:vAlign w:val="center"/>
            <w:hideMark/>
          </w:tcPr>
          <w:p w14:paraId="79F0225C" w14:textId="77777777" w:rsidR="00E94B3B" w:rsidRPr="007D42F8" w:rsidRDefault="00E94B3B" w:rsidP="000F3C0E">
            <w:pPr>
              <w:jc w:val="right"/>
              <w:rPr>
                <w:sz w:val="16"/>
                <w:szCs w:val="16"/>
                <w:lang w:eastAsia="zh-CN"/>
              </w:rPr>
            </w:pPr>
            <w:r w:rsidRPr="007D42F8">
              <w:rPr>
                <w:sz w:val="16"/>
                <w:szCs w:val="16"/>
                <w:lang w:eastAsia="zh-CN"/>
              </w:rPr>
              <w:t>3,156,744</w:t>
            </w:r>
          </w:p>
        </w:tc>
        <w:tc>
          <w:tcPr>
            <w:tcW w:w="856" w:type="dxa"/>
            <w:tcBorders>
              <w:top w:val="nil"/>
              <w:left w:val="nil"/>
              <w:bottom w:val="single" w:sz="4" w:space="0" w:color="auto"/>
              <w:right w:val="single" w:sz="4" w:space="0" w:color="auto"/>
            </w:tcBorders>
            <w:noWrap/>
            <w:vAlign w:val="center"/>
            <w:hideMark/>
          </w:tcPr>
          <w:p w14:paraId="0C630AD4" w14:textId="77777777" w:rsidR="00E94B3B" w:rsidRPr="007D42F8" w:rsidRDefault="00E94B3B" w:rsidP="000F3C0E">
            <w:pPr>
              <w:jc w:val="right"/>
              <w:rPr>
                <w:sz w:val="16"/>
                <w:szCs w:val="16"/>
                <w:lang w:eastAsia="zh-CN"/>
              </w:rPr>
            </w:pPr>
            <w:r w:rsidRPr="007D42F8">
              <w:rPr>
                <w:sz w:val="16"/>
                <w:szCs w:val="16"/>
                <w:lang w:eastAsia="zh-CN"/>
              </w:rPr>
              <w:t>3,842,489</w:t>
            </w:r>
          </w:p>
        </w:tc>
        <w:tc>
          <w:tcPr>
            <w:tcW w:w="940" w:type="dxa"/>
            <w:tcBorders>
              <w:top w:val="nil"/>
              <w:left w:val="nil"/>
              <w:bottom w:val="single" w:sz="4" w:space="0" w:color="auto"/>
              <w:right w:val="single" w:sz="4" w:space="0" w:color="auto"/>
            </w:tcBorders>
            <w:noWrap/>
            <w:vAlign w:val="center"/>
            <w:hideMark/>
          </w:tcPr>
          <w:p w14:paraId="4EA30D9A" w14:textId="77777777" w:rsidR="00E94B3B" w:rsidRPr="007D42F8" w:rsidRDefault="00E94B3B" w:rsidP="000F3C0E">
            <w:pPr>
              <w:jc w:val="right"/>
              <w:rPr>
                <w:sz w:val="16"/>
                <w:szCs w:val="16"/>
                <w:lang w:eastAsia="zh-CN"/>
              </w:rPr>
            </w:pPr>
            <w:r w:rsidRPr="007D42F8">
              <w:rPr>
                <w:sz w:val="16"/>
                <w:szCs w:val="16"/>
                <w:lang w:eastAsia="zh-CN"/>
              </w:rPr>
              <w:t>2,949,544</w:t>
            </w:r>
          </w:p>
        </w:tc>
        <w:tc>
          <w:tcPr>
            <w:tcW w:w="856" w:type="dxa"/>
            <w:tcBorders>
              <w:top w:val="nil"/>
              <w:left w:val="nil"/>
              <w:bottom w:val="single" w:sz="4" w:space="0" w:color="auto"/>
              <w:right w:val="single" w:sz="4" w:space="0" w:color="auto"/>
            </w:tcBorders>
            <w:noWrap/>
            <w:vAlign w:val="center"/>
            <w:hideMark/>
          </w:tcPr>
          <w:p w14:paraId="604DBBB0" w14:textId="77777777" w:rsidR="00E94B3B" w:rsidRPr="007D42F8" w:rsidRDefault="00E94B3B" w:rsidP="000F3C0E">
            <w:pPr>
              <w:jc w:val="right"/>
              <w:rPr>
                <w:sz w:val="16"/>
                <w:szCs w:val="16"/>
                <w:lang w:eastAsia="zh-CN"/>
              </w:rPr>
            </w:pPr>
            <w:r w:rsidRPr="007D42F8">
              <w:rPr>
                <w:sz w:val="16"/>
                <w:szCs w:val="16"/>
                <w:lang w:eastAsia="zh-CN"/>
              </w:rPr>
              <w:t>2,463,979</w:t>
            </w:r>
          </w:p>
        </w:tc>
        <w:tc>
          <w:tcPr>
            <w:tcW w:w="856" w:type="dxa"/>
            <w:tcBorders>
              <w:top w:val="nil"/>
              <w:left w:val="nil"/>
              <w:bottom w:val="single" w:sz="4" w:space="0" w:color="auto"/>
              <w:right w:val="single" w:sz="4" w:space="0" w:color="auto"/>
            </w:tcBorders>
            <w:noWrap/>
            <w:vAlign w:val="center"/>
            <w:hideMark/>
          </w:tcPr>
          <w:p w14:paraId="21263A9D" w14:textId="77777777" w:rsidR="00E94B3B" w:rsidRPr="007D42F8" w:rsidRDefault="00E94B3B" w:rsidP="000F3C0E">
            <w:pPr>
              <w:jc w:val="right"/>
              <w:rPr>
                <w:sz w:val="16"/>
                <w:szCs w:val="16"/>
                <w:lang w:eastAsia="zh-CN"/>
              </w:rPr>
            </w:pPr>
            <w:r w:rsidRPr="007D42F8">
              <w:rPr>
                <w:sz w:val="16"/>
                <w:szCs w:val="16"/>
                <w:lang w:eastAsia="zh-CN"/>
              </w:rPr>
              <w:t>2,223,809</w:t>
            </w:r>
          </w:p>
        </w:tc>
        <w:tc>
          <w:tcPr>
            <w:tcW w:w="887" w:type="dxa"/>
            <w:tcBorders>
              <w:top w:val="nil"/>
              <w:left w:val="nil"/>
              <w:bottom w:val="single" w:sz="4" w:space="0" w:color="auto"/>
              <w:right w:val="single" w:sz="4" w:space="0" w:color="auto"/>
            </w:tcBorders>
            <w:noWrap/>
            <w:vAlign w:val="center"/>
            <w:hideMark/>
          </w:tcPr>
          <w:p w14:paraId="52A34D2F" w14:textId="77777777" w:rsidR="00E94B3B" w:rsidRPr="007D42F8" w:rsidRDefault="00E94B3B" w:rsidP="000F3C0E">
            <w:pPr>
              <w:jc w:val="right"/>
              <w:rPr>
                <w:sz w:val="16"/>
                <w:szCs w:val="16"/>
                <w:lang w:eastAsia="zh-CN"/>
              </w:rPr>
            </w:pPr>
            <w:r w:rsidRPr="007D42F8">
              <w:rPr>
                <w:sz w:val="16"/>
                <w:szCs w:val="16"/>
                <w:lang w:eastAsia="zh-CN"/>
              </w:rPr>
              <w:t>2,619,917</w:t>
            </w:r>
          </w:p>
        </w:tc>
        <w:tc>
          <w:tcPr>
            <w:tcW w:w="940" w:type="dxa"/>
            <w:tcBorders>
              <w:top w:val="nil"/>
              <w:left w:val="nil"/>
              <w:bottom w:val="single" w:sz="4" w:space="0" w:color="auto"/>
              <w:right w:val="single" w:sz="4" w:space="0" w:color="auto"/>
            </w:tcBorders>
            <w:noWrap/>
            <w:vAlign w:val="center"/>
            <w:hideMark/>
          </w:tcPr>
          <w:p w14:paraId="5DD4EE19" w14:textId="77777777" w:rsidR="00E94B3B" w:rsidRPr="007D42F8" w:rsidRDefault="00E94B3B" w:rsidP="000F3C0E">
            <w:pPr>
              <w:jc w:val="right"/>
              <w:rPr>
                <w:sz w:val="16"/>
                <w:szCs w:val="16"/>
                <w:lang w:eastAsia="zh-CN"/>
              </w:rPr>
            </w:pPr>
            <w:r w:rsidRPr="007D42F8">
              <w:rPr>
                <w:sz w:val="16"/>
                <w:szCs w:val="16"/>
                <w:lang w:eastAsia="zh-CN"/>
              </w:rPr>
              <w:t>2,727,431</w:t>
            </w:r>
          </w:p>
        </w:tc>
        <w:tc>
          <w:tcPr>
            <w:tcW w:w="940" w:type="dxa"/>
            <w:tcBorders>
              <w:top w:val="nil"/>
              <w:left w:val="nil"/>
              <w:bottom w:val="single" w:sz="4" w:space="0" w:color="auto"/>
              <w:right w:val="single" w:sz="4" w:space="0" w:color="auto"/>
            </w:tcBorders>
            <w:noWrap/>
            <w:hideMark/>
          </w:tcPr>
          <w:p w14:paraId="4CBF0FBF" w14:textId="77777777" w:rsidR="00E94B3B" w:rsidRPr="007D42F8" w:rsidRDefault="00E94B3B" w:rsidP="000F3C0E">
            <w:pPr>
              <w:jc w:val="right"/>
              <w:rPr>
                <w:sz w:val="16"/>
                <w:szCs w:val="16"/>
                <w:lang w:eastAsia="zh-CN"/>
              </w:rPr>
            </w:pPr>
            <w:r w:rsidRPr="007D42F8">
              <w:rPr>
                <w:sz w:val="16"/>
                <w:szCs w:val="16"/>
                <w:lang w:eastAsia="zh-CN"/>
              </w:rPr>
              <w:t>3,036,925</w:t>
            </w:r>
          </w:p>
        </w:tc>
        <w:tc>
          <w:tcPr>
            <w:tcW w:w="940" w:type="dxa"/>
            <w:tcBorders>
              <w:top w:val="nil"/>
              <w:left w:val="nil"/>
              <w:bottom w:val="single" w:sz="4" w:space="0" w:color="auto"/>
              <w:right w:val="single" w:sz="4" w:space="0" w:color="auto"/>
            </w:tcBorders>
            <w:noWrap/>
            <w:hideMark/>
          </w:tcPr>
          <w:p w14:paraId="58CBE3FC" w14:textId="77777777" w:rsidR="00E94B3B" w:rsidRPr="007D42F8" w:rsidRDefault="00E94B3B" w:rsidP="000F3C0E">
            <w:pPr>
              <w:jc w:val="left"/>
              <w:rPr>
                <w:sz w:val="16"/>
                <w:szCs w:val="16"/>
                <w:lang w:eastAsia="zh-CN"/>
              </w:rPr>
            </w:pPr>
            <w:r w:rsidRPr="007D42F8">
              <w:rPr>
                <w:sz w:val="16"/>
                <w:szCs w:val="16"/>
                <w:lang w:eastAsia="zh-CN"/>
              </w:rPr>
              <w:t> </w:t>
            </w:r>
          </w:p>
        </w:tc>
        <w:tc>
          <w:tcPr>
            <w:tcW w:w="990" w:type="dxa"/>
            <w:tcBorders>
              <w:top w:val="nil"/>
              <w:left w:val="nil"/>
              <w:bottom w:val="single" w:sz="4" w:space="0" w:color="auto"/>
              <w:right w:val="single" w:sz="4" w:space="0" w:color="auto"/>
            </w:tcBorders>
            <w:noWrap/>
            <w:hideMark/>
          </w:tcPr>
          <w:p w14:paraId="20F60CF8" w14:textId="77777777" w:rsidR="00E94B3B" w:rsidRPr="007D42F8" w:rsidRDefault="00E94B3B" w:rsidP="000F3C0E">
            <w:pPr>
              <w:jc w:val="right"/>
              <w:rPr>
                <w:sz w:val="16"/>
                <w:szCs w:val="16"/>
                <w:lang w:eastAsia="zh-CN"/>
              </w:rPr>
            </w:pPr>
            <w:r w:rsidRPr="007D42F8">
              <w:rPr>
                <w:sz w:val="16"/>
                <w:szCs w:val="16"/>
                <w:lang w:eastAsia="zh-CN"/>
              </w:rPr>
              <w:t>3,047,145</w:t>
            </w:r>
          </w:p>
        </w:tc>
        <w:tc>
          <w:tcPr>
            <w:tcW w:w="936" w:type="dxa"/>
            <w:tcBorders>
              <w:top w:val="nil"/>
              <w:left w:val="nil"/>
              <w:bottom w:val="single" w:sz="4" w:space="0" w:color="auto"/>
              <w:right w:val="single" w:sz="4" w:space="0" w:color="auto"/>
            </w:tcBorders>
            <w:noWrap/>
            <w:hideMark/>
          </w:tcPr>
          <w:p w14:paraId="1A5C5871" w14:textId="77777777" w:rsidR="00E94B3B" w:rsidRPr="007D42F8" w:rsidRDefault="00E94B3B" w:rsidP="000F3C0E">
            <w:pPr>
              <w:jc w:val="left"/>
              <w:rPr>
                <w:sz w:val="16"/>
                <w:szCs w:val="16"/>
                <w:lang w:eastAsia="zh-CN"/>
              </w:rPr>
            </w:pPr>
            <w:r w:rsidRPr="007D42F8">
              <w:rPr>
                <w:sz w:val="16"/>
                <w:szCs w:val="16"/>
                <w:lang w:eastAsia="zh-CN"/>
              </w:rPr>
              <w:t> </w:t>
            </w:r>
          </w:p>
        </w:tc>
      </w:tr>
      <w:tr w:rsidR="00E94B3B" w:rsidRPr="007D42F8" w14:paraId="70184DFB" w14:textId="77777777" w:rsidTr="000F3C0E">
        <w:trPr>
          <w:trHeight w:val="44"/>
        </w:trPr>
        <w:tc>
          <w:tcPr>
            <w:tcW w:w="3569" w:type="dxa"/>
            <w:tcBorders>
              <w:top w:val="nil"/>
              <w:left w:val="single" w:sz="4" w:space="0" w:color="auto"/>
              <w:bottom w:val="single" w:sz="4" w:space="0" w:color="auto"/>
              <w:right w:val="single" w:sz="4" w:space="0" w:color="auto"/>
            </w:tcBorders>
            <w:vAlign w:val="center"/>
            <w:hideMark/>
          </w:tcPr>
          <w:p w14:paraId="65FEF575" w14:textId="77777777" w:rsidR="00E94B3B" w:rsidRPr="007D42F8" w:rsidRDefault="00E94B3B" w:rsidP="000F3C0E">
            <w:pPr>
              <w:jc w:val="left"/>
              <w:rPr>
                <w:sz w:val="16"/>
                <w:szCs w:val="16"/>
                <w:lang w:eastAsia="zh-CN"/>
              </w:rPr>
            </w:pPr>
            <w:r w:rsidRPr="007D42F8">
              <w:rPr>
                <w:sz w:val="16"/>
                <w:szCs w:val="16"/>
                <w:lang w:eastAsia="zh-CN"/>
              </w:rPr>
              <w:t>Balance per year</w:t>
            </w:r>
          </w:p>
        </w:tc>
        <w:tc>
          <w:tcPr>
            <w:tcW w:w="856" w:type="dxa"/>
            <w:tcBorders>
              <w:top w:val="nil"/>
              <w:left w:val="nil"/>
              <w:bottom w:val="single" w:sz="4" w:space="0" w:color="auto"/>
              <w:right w:val="single" w:sz="4" w:space="0" w:color="auto"/>
            </w:tcBorders>
            <w:vAlign w:val="center"/>
            <w:hideMark/>
          </w:tcPr>
          <w:p w14:paraId="011B7EFF" w14:textId="77777777" w:rsidR="00E94B3B" w:rsidRPr="007D42F8" w:rsidRDefault="00E94B3B" w:rsidP="000F3C0E">
            <w:pPr>
              <w:jc w:val="right"/>
              <w:rPr>
                <w:sz w:val="16"/>
                <w:szCs w:val="16"/>
                <w:lang w:eastAsia="zh-CN"/>
              </w:rPr>
            </w:pPr>
            <w:r w:rsidRPr="007D42F8">
              <w:rPr>
                <w:sz w:val="16"/>
                <w:szCs w:val="16"/>
                <w:lang w:eastAsia="zh-CN"/>
              </w:rPr>
              <w:t>-362,534</w:t>
            </w:r>
          </w:p>
        </w:tc>
        <w:tc>
          <w:tcPr>
            <w:tcW w:w="856" w:type="dxa"/>
            <w:tcBorders>
              <w:top w:val="nil"/>
              <w:left w:val="nil"/>
              <w:bottom w:val="single" w:sz="4" w:space="0" w:color="auto"/>
              <w:right w:val="single" w:sz="4" w:space="0" w:color="auto"/>
            </w:tcBorders>
            <w:vAlign w:val="center"/>
            <w:hideMark/>
          </w:tcPr>
          <w:p w14:paraId="16E3A8EC" w14:textId="77777777" w:rsidR="00E94B3B" w:rsidRPr="007D42F8" w:rsidRDefault="00E94B3B" w:rsidP="000F3C0E">
            <w:pPr>
              <w:ind w:left="-139"/>
              <w:jc w:val="right"/>
              <w:rPr>
                <w:sz w:val="16"/>
                <w:szCs w:val="16"/>
                <w:lang w:eastAsia="zh-CN"/>
              </w:rPr>
            </w:pPr>
            <w:r w:rsidRPr="007D42F8">
              <w:rPr>
                <w:sz w:val="16"/>
                <w:szCs w:val="16"/>
                <w:lang w:eastAsia="zh-CN"/>
              </w:rPr>
              <w:t>-1,274,494</w:t>
            </w:r>
          </w:p>
        </w:tc>
        <w:tc>
          <w:tcPr>
            <w:tcW w:w="856" w:type="dxa"/>
            <w:tcBorders>
              <w:top w:val="nil"/>
              <w:left w:val="nil"/>
              <w:bottom w:val="single" w:sz="4" w:space="0" w:color="auto"/>
              <w:right w:val="single" w:sz="4" w:space="0" w:color="auto"/>
            </w:tcBorders>
            <w:vAlign w:val="center"/>
            <w:hideMark/>
          </w:tcPr>
          <w:p w14:paraId="36D426A0" w14:textId="77777777" w:rsidR="00E94B3B" w:rsidRPr="007D42F8" w:rsidRDefault="00E94B3B" w:rsidP="000F3C0E">
            <w:pPr>
              <w:jc w:val="right"/>
              <w:rPr>
                <w:sz w:val="16"/>
                <w:szCs w:val="16"/>
                <w:lang w:eastAsia="zh-CN"/>
              </w:rPr>
            </w:pPr>
            <w:r w:rsidRPr="007D42F8">
              <w:rPr>
                <w:sz w:val="16"/>
                <w:szCs w:val="16"/>
                <w:lang w:eastAsia="zh-CN"/>
              </w:rPr>
              <w:t>-590,980</w:t>
            </w:r>
          </w:p>
        </w:tc>
        <w:tc>
          <w:tcPr>
            <w:tcW w:w="940" w:type="dxa"/>
            <w:tcBorders>
              <w:top w:val="nil"/>
              <w:left w:val="nil"/>
              <w:bottom w:val="single" w:sz="4" w:space="0" w:color="auto"/>
              <w:right w:val="single" w:sz="4" w:space="0" w:color="auto"/>
            </w:tcBorders>
            <w:vAlign w:val="center"/>
            <w:hideMark/>
          </w:tcPr>
          <w:p w14:paraId="03DA92A5" w14:textId="77777777" w:rsidR="00E94B3B" w:rsidRPr="007D42F8" w:rsidRDefault="00E94B3B" w:rsidP="000F3C0E">
            <w:pPr>
              <w:jc w:val="right"/>
              <w:rPr>
                <w:sz w:val="16"/>
                <w:szCs w:val="16"/>
                <w:lang w:eastAsia="zh-CN"/>
              </w:rPr>
            </w:pPr>
            <w:r w:rsidRPr="007D42F8">
              <w:rPr>
                <w:sz w:val="16"/>
                <w:szCs w:val="16"/>
                <w:lang w:eastAsia="zh-CN"/>
              </w:rPr>
              <w:t>-1,477,205</w:t>
            </w:r>
          </w:p>
        </w:tc>
        <w:tc>
          <w:tcPr>
            <w:tcW w:w="856" w:type="dxa"/>
            <w:tcBorders>
              <w:top w:val="nil"/>
              <w:left w:val="nil"/>
              <w:bottom w:val="single" w:sz="4" w:space="0" w:color="auto"/>
              <w:right w:val="single" w:sz="4" w:space="0" w:color="auto"/>
            </w:tcBorders>
            <w:vAlign w:val="center"/>
            <w:hideMark/>
          </w:tcPr>
          <w:p w14:paraId="73387CE2" w14:textId="77777777" w:rsidR="00E94B3B" w:rsidRPr="007D42F8" w:rsidRDefault="00E94B3B" w:rsidP="000F3C0E">
            <w:pPr>
              <w:jc w:val="right"/>
              <w:rPr>
                <w:sz w:val="16"/>
                <w:szCs w:val="16"/>
                <w:lang w:eastAsia="zh-CN"/>
              </w:rPr>
            </w:pPr>
            <w:r w:rsidRPr="007D42F8">
              <w:rPr>
                <w:sz w:val="16"/>
                <w:szCs w:val="16"/>
                <w:lang w:eastAsia="zh-CN"/>
              </w:rPr>
              <w:t>-844,443</w:t>
            </w:r>
          </w:p>
        </w:tc>
        <w:tc>
          <w:tcPr>
            <w:tcW w:w="856" w:type="dxa"/>
            <w:tcBorders>
              <w:top w:val="nil"/>
              <w:left w:val="nil"/>
              <w:bottom w:val="single" w:sz="4" w:space="0" w:color="auto"/>
              <w:right w:val="single" w:sz="4" w:space="0" w:color="auto"/>
            </w:tcBorders>
            <w:vAlign w:val="center"/>
            <w:hideMark/>
          </w:tcPr>
          <w:p w14:paraId="591BEC1A" w14:textId="77777777" w:rsidR="00E94B3B" w:rsidRPr="007D42F8" w:rsidRDefault="00E94B3B" w:rsidP="000F3C0E">
            <w:pPr>
              <w:jc w:val="right"/>
              <w:rPr>
                <w:sz w:val="16"/>
                <w:szCs w:val="16"/>
                <w:lang w:eastAsia="zh-CN"/>
              </w:rPr>
            </w:pPr>
            <w:r w:rsidRPr="007D42F8">
              <w:rPr>
                <w:sz w:val="16"/>
                <w:szCs w:val="16"/>
                <w:lang w:eastAsia="zh-CN"/>
              </w:rPr>
              <w:t>-96,357</w:t>
            </w:r>
          </w:p>
        </w:tc>
        <w:tc>
          <w:tcPr>
            <w:tcW w:w="887" w:type="dxa"/>
            <w:tcBorders>
              <w:top w:val="nil"/>
              <w:left w:val="nil"/>
              <w:bottom w:val="single" w:sz="4" w:space="0" w:color="auto"/>
              <w:right w:val="single" w:sz="4" w:space="0" w:color="auto"/>
            </w:tcBorders>
            <w:vAlign w:val="center"/>
            <w:hideMark/>
          </w:tcPr>
          <w:p w14:paraId="1F3D80FB" w14:textId="77777777" w:rsidR="00E94B3B" w:rsidRPr="007D42F8" w:rsidRDefault="00E94B3B" w:rsidP="000F3C0E">
            <w:pPr>
              <w:jc w:val="right"/>
              <w:rPr>
                <w:sz w:val="16"/>
                <w:szCs w:val="16"/>
                <w:lang w:eastAsia="zh-CN"/>
              </w:rPr>
            </w:pPr>
            <w:r w:rsidRPr="007D42F8">
              <w:rPr>
                <w:sz w:val="16"/>
                <w:szCs w:val="16"/>
                <w:lang w:eastAsia="zh-CN"/>
              </w:rPr>
              <w:t>337,577</w:t>
            </w:r>
          </w:p>
        </w:tc>
        <w:tc>
          <w:tcPr>
            <w:tcW w:w="940" w:type="dxa"/>
            <w:tcBorders>
              <w:top w:val="nil"/>
              <w:left w:val="nil"/>
              <w:bottom w:val="single" w:sz="4" w:space="0" w:color="auto"/>
              <w:right w:val="single" w:sz="4" w:space="0" w:color="auto"/>
            </w:tcBorders>
            <w:vAlign w:val="center"/>
            <w:hideMark/>
          </w:tcPr>
          <w:p w14:paraId="1589E75E" w14:textId="77777777" w:rsidR="00E94B3B" w:rsidRPr="007D42F8" w:rsidRDefault="00E94B3B" w:rsidP="000F3C0E">
            <w:pPr>
              <w:jc w:val="right"/>
              <w:rPr>
                <w:sz w:val="16"/>
                <w:szCs w:val="16"/>
                <w:lang w:eastAsia="zh-CN"/>
              </w:rPr>
            </w:pPr>
            <w:r w:rsidRPr="007D42F8">
              <w:rPr>
                <w:sz w:val="16"/>
                <w:szCs w:val="16"/>
                <w:lang w:eastAsia="zh-CN"/>
              </w:rPr>
              <w:t>324,220</w:t>
            </w:r>
          </w:p>
        </w:tc>
        <w:tc>
          <w:tcPr>
            <w:tcW w:w="940" w:type="dxa"/>
            <w:tcBorders>
              <w:top w:val="nil"/>
              <w:left w:val="nil"/>
              <w:bottom w:val="single" w:sz="4" w:space="0" w:color="auto"/>
              <w:right w:val="single" w:sz="4" w:space="0" w:color="auto"/>
            </w:tcBorders>
            <w:vAlign w:val="center"/>
            <w:hideMark/>
          </w:tcPr>
          <w:p w14:paraId="667DADE1" w14:textId="77777777" w:rsidR="00E94B3B" w:rsidRPr="007D42F8" w:rsidRDefault="00E94B3B" w:rsidP="000F3C0E">
            <w:pPr>
              <w:jc w:val="right"/>
              <w:rPr>
                <w:sz w:val="16"/>
                <w:szCs w:val="16"/>
                <w:lang w:eastAsia="zh-CN"/>
              </w:rPr>
            </w:pPr>
            <w:r w:rsidRPr="007D42F8">
              <w:rPr>
                <w:sz w:val="16"/>
                <w:szCs w:val="16"/>
                <w:lang w:eastAsia="zh-CN"/>
              </w:rPr>
              <w:t>299,418</w:t>
            </w:r>
          </w:p>
        </w:tc>
        <w:tc>
          <w:tcPr>
            <w:tcW w:w="940" w:type="dxa"/>
            <w:tcBorders>
              <w:top w:val="nil"/>
              <w:left w:val="nil"/>
              <w:bottom w:val="single" w:sz="4" w:space="0" w:color="auto"/>
              <w:right w:val="single" w:sz="4" w:space="0" w:color="auto"/>
            </w:tcBorders>
            <w:noWrap/>
            <w:hideMark/>
          </w:tcPr>
          <w:p w14:paraId="7E847B6F" w14:textId="77777777" w:rsidR="00E94B3B" w:rsidRPr="007D42F8" w:rsidRDefault="00E94B3B" w:rsidP="000F3C0E">
            <w:pPr>
              <w:jc w:val="left"/>
              <w:rPr>
                <w:sz w:val="16"/>
                <w:szCs w:val="16"/>
                <w:lang w:eastAsia="zh-CN"/>
              </w:rPr>
            </w:pPr>
            <w:r w:rsidRPr="007D42F8">
              <w:rPr>
                <w:sz w:val="16"/>
                <w:szCs w:val="16"/>
                <w:lang w:eastAsia="zh-CN"/>
              </w:rPr>
              <w:t> </w:t>
            </w:r>
          </w:p>
        </w:tc>
        <w:tc>
          <w:tcPr>
            <w:tcW w:w="990" w:type="dxa"/>
            <w:tcBorders>
              <w:top w:val="nil"/>
              <w:left w:val="nil"/>
              <w:bottom w:val="single" w:sz="4" w:space="0" w:color="auto"/>
              <w:right w:val="single" w:sz="4" w:space="0" w:color="auto"/>
            </w:tcBorders>
            <w:vAlign w:val="center"/>
            <w:hideMark/>
          </w:tcPr>
          <w:p w14:paraId="3B804457" w14:textId="77777777" w:rsidR="00E94B3B" w:rsidRPr="007D42F8" w:rsidRDefault="00E94B3B" w:rsidP="000F3C0E">
            <w:pPr>
              <w:jc w:val="right"/>
              <w:rPr>
                <w:sz w:val="16"/>
                <w:szCs w:val="16"/>
                <w:lang w:eastAsia="zh-CN"/>
              </w:rPr>
            </w:pPr>
            <w:r w:rsidRPr="007D42F8">
              <w:rPr>
                <w:sz w:val="16"/>
                <w:szCs w:val="16"/>
                <w:lang w:eastAsia="zh-CN"/>
              </w:rPr>
              <w:t>-436,824</w:t>
            </w:r>
          </w:p>
        </w:tc>
        <w:tc>
          <w:tcPr>
            <w:tcW w:w="936" w:type="dxa"/>
            <w:tcBorders>
              <w:top w:val="nil"/>
              <w:left w:val="nil"/>
              <w:bottom w:val="single" w:sz="4" w:space="0" w:color="auto"/>
              <w:right w:val="single" w:sz="4" w:space="0" w:color="auto"/>
            </w:tcBorders>
            <w:noWrap/>
            <w:hideMark/>
          </w:tcPr>
          <w:p w14:paraId="42CA908D" w14:textId="77777777" w:rsidR="00E94B3B" w:rsidRPr="007D42F8" w:rsidRDefault="00E94B3B" w:rsidP="000F3C0E">
            <w:pPr>
              <w:jc w:val="left"/>
              <w:rPr>
                <w:sz w:val="16"/>
                <w:szCs w:val="16"/>
                <w:lang w:eastAsia="zh-CN"/>
              </w:rPr>
            </w:pPr>
            <w:r w:rsidRPr="007D42F8">
              <w:rPr>
                <w:sz w:val="16"/>
                <w:szCs w:val="16"/>
                <w:lang w:eastAsia="zh-CN"/>
              </w:rPr>
              <w:t> </w:t>
            </w:r>
          </w:p>
        </w:tc>
      </w:tr>
      <w:tr w:rsidR="00E94B3B" w:rsidRPr="007D42F8" w14:paraId="3E8E23FD" w14:textId="77777777" w:rsidTr="000F3C0E">
        <w:trPr>
          <w:trHeight w:val="44"/>
        </w:trPr>
        <w:tc>
          <w:tcPr>
            <w:tcW w:w="3569" w:type="dxa"/>
            <w:tcBorders>
              <w:top w:val="nil"/>
              <w:left w:val="single" w:sz="4" w:space="0" w:color="auto"/>
              <w:bottom w:val="single" w:sz="4" w:space="0" w:color="auto"/>
              <w:right w:val="single" w:sz="4" w:space="0" w:color="auto"/>
            </w:tcBorders>
            <w:vAlign w:val="center"/>
            <w:hideMark/>
          </w:tcPr>
          <w:p w14:paraId="6F749170" w14:textId="77777777" w:rsidR="00E94B3B" w:rsidRPr="007D42F8" w:rsidRDefault="00E94B3B" w:rsidP="000F3C0E">
            <w:pPr>
              <w:jc w:val="left"/>
              <w:rPr>
                <w:sz w:val="16"/>
                <w:szCs w:val="16"/>
                <w:lang w:eastAsia="zh-CN"/>
              </w:rPr>
            </w:pPr>
            <w:r w:rsidRPr="007D42F8">
              <w:rPr>
                <w:sz w:val="16"/>
                <w:szCs w:val="16"/>
                <w:lang w:eastAsia="zh-CN"/>
              </w:rPr>
              <w:t>Running balance***</w:t>
            </w:r>
          </w:p>
        </w:tc>
        <w:tc>
          <w:tcPr>
            <w:tcW w:w="856" w:type="dxa"/>
            <w:tcBorders>
              <w:top w:val="nil"/>
              <w:left w:val="nil"/>
              <w:bottom w:val="single" w:sz="4" w:space="0" w:color="auto"/>
              <w:right w:val="single" w:sz="4" w:space="0" w:color="auto"/>
            </w:tcBorders>
            <w:vAlign w:val="center"/>
            <w:hideMark/>
          </w:tcPr>
          <w:p w14:paraId="65FC6E3F" w14:textId="77777777" w:rsidR="00E94B3B" w:rsidRPr="007D42F8" w:rsidRDefault="00E94B3B" w:rsidP="000F3C0E">
            <w:pPr>
              <w:jc w:val="right"/>
              <w:rPr>
                <w:sz w:val="16"/>
                <w:szCs w:val="16"/>
                <w:lang w:eastAsia="zh-CN"/>
              </w:rPr>
            </w:pPr>
            <w:r w:rsidRPr="007D42F8">
              <w:rPr>
                <w:sz w:val="16"/>
                <w:szCs w:val="16"/>
                <w:lang w:eastAsia="zh-CN"/>
              </w:rPr>
              <w:t>5,230,783</w:t>
            </w:r>
          </w:p>
        </w:tc>
        <w:tc>
          <w:tcPr>
            <w:tcW w:w="856" w:type="dxa"/>
            <w:tcBorders>
              <w:top w:val="nil"/>
              <w:left w:val="nil"/>
              <w:bottom w:val="single" w:sz="4" w:space="0" w:color="auto"/>
              <w:right w:val="single" w:sz="4" w:space="0" w:color="auto"/>
            </w:tcBorders>
            <w:vAlign w:val="center"/>
            <w:hideMark/>
          </w:tcPr>
          <w:p w14:paraId="201E4AC5" w14:textId="77777777" w:rsidR="00E94B3B" w:rsidRPr="007D42F8" w:rsidRDefault="00E94B3B" w:rsidP="000F3C0E">
            <w:pPr>
              <w:jc w:val="right"/>
              <w:rPr>
                <w:sz w:val="16"/>
                <w:szCs w:val="16"/>
                <w:lang w:eastAsia="zh-CN"/>
              </w:rPr>
            </w:pPr>
            <w:r w:rsidRPr="007D42F8">
              <w:rPr>
                <w:sz w:val="16"/>
                <w:szCs w:val="16"/>
                <w:lang w:eastAsia="zh-CN"/>
              </w:rPr>
              <w:t>3,956,289</w:t>
            </w:r>
          </w:p>
        </w:tc>
        <w:tc>
          <w:tcPr>
            <w:tcW w:w="856" w:type="dxa"/>
            <w:tcBorders>
              <w:top w:val="nil"/>
              <w:left w:val="nil"/>
              <w:bottom w:val="single" w:sz="4" w:space="0" w:color="auto"/>
              <w:right w:val="single" w:sz="4" w:space="0" w:color="auto"/>
            </w:tcBorders>
            <w:vAlign w:val="center"/>
            <w:hideMark/>
          </w:tcPr>
          <w:p w14:paraId="45271FEA" w14:textId="77777777" w:rsidR="00E94B3B" w:rsidRPr="007D42F8" w:rsidRDefault="00E94B3B" w:rsidP="000F3C0E">
            <w:pPr>
              <w:jc w:val="right"/>
              <w:rPr>
                <w:sz w:val="16"/>
                <w:szCs w:val="16"/>
                <w:lang w:eastAsia="zh-CN"/>
              </w:rPr>
            </w:pPr>
            <w:r w:rsidRPr="007D42F8">
              <w:rPr>
                <w:sz w:val="16"/>
                <w:szCs w:val="16"/>
                <w:lang w:eastAsia="zh-CN"/>
              </w:rPr>
              <w:t>3,365,309</w:t>
            </w:r>
          </w:p>
        </w:tc>
        <w:tc>
          <w:tcPr>
            <w:tcW w:w="940" w:type="dxa"/>
            <w:tcBorders>
              <w:top w:val="nil"/>
              <w:left w:val="nil"/>
              <w:bottom w:val="single" w:sz="4" w:space="0" w:color="auto"/>
              <w:right w:val="single" w:sz="4" w:space="0" w:color="auto"/>
            </w:tcBorders>
            <w:vAlign w:val="center"/>
            <w:hideMark/>
          </w:tcPr>
          <w:p w14:paraId="09001E44" w14:textId="77777777" w:rsidR="00E94B3B" w:rsidRPr="007D42F8" w:rsidRDefault="00E94B3B" w:rsidP="000F3C0E">
            <w:pPr>
              <w:jc w:val="right"/>
              <w:rPr>
                <w:sz w:val="16"/>
                <w:szCs w:val="16"/>
                <w:lang w:eastAsia="zh-CN"/>
              </w:rPr>
            </w:pPr>
            <w:r w:rsidRPr="007D42F8">
              <w:rPr>
                <w:sz w:val="16"/>
                <w:szCs w:val="16"/>
                <w:lang w:eastAsia="zh-CN"/>
              </w:rPr>
              <w:t>1,888,104</w:t>
            </w:r>
          </w:p>
        </w:tc>
        <w:tc>
          <w:tcPr>
            <w:tcW w:w="856" w:type="dxa"/>
            <w:tcBorders>
              <w:top w:val="nil"/>
              <w:left w:val="nil"/>
              <w:bottom w:val="single" w:sz="4" w:space="0" w:color="auto"/>
              <w:right w:val="single" w:sz="4" w:space="0" w:color="auto"/>
            </w:tcBorders>
            <w:vAlign w:val="center"/>
            <w:hideMark/>
          </w:tcPr>
          <w:p w14:paraId="6495CA67" w14:textId="77777777" w:rsidR="00E94B3B" w:rsidRPr="007D42F8" w:rsidRDefault="00E94B3B" w:rsidP="000F3C0E">
            <w:pPr>
              <w:jc w:val="right"/>
              <w:rPr>
                <w:sz w:val="16"/>
                <w:szCs w:val="16"/>
                <w:lang w:eastAsia="zh-CN"/>
              </w:rPr>
            </w:pPr>
            <w:r w:rsidRPr="007D42F8">
              <w:rPr>
                <w:sz w:val="16"/>
                <w:szCs w:val="16"/>
                <w:lang w:eastAsia="zh-CN"/>
              </w:rPr>
              <w:t>1,043,661</w:t>
            </w:r>
          </w:p>
        </w:tc>
        <w:tc>
          <w:tcPr>
            <w:tcW w:w="856" w:type="dxa"/>
            <w:tcBorders>
              <w:top w:val="nil"/>
              <w:left w:val="nil"/>
              <w:bottom w:val="single" w:sz="4" w:space="0" w:color="auto"/>
              <w:right w:val="single" w:sz="4" w:space="0" w:color="auto"/>
            </w:tcBorders>
            <w:vAlign w:val="center"/>
            <w:hideMark/>
          </w:tcPr>
          <w:p w14:paraId="6182B7FE" w14:textId="77777777" w:rsidR="00E94B3B" w:rsidRPr="007D42F8" w:rsidRDefault="00E94B3B" w:rsidP="000F3C0E">
            <w:pPr>
              <w:jc w:val="right"/>
              <w:rPr>
                <w:sz w:val="16"/>
                <w:szCs w:val="16"/>
                <w:lang w:eastAsia="zh-CN"/>
              </w:rPr>
            </w:pPr>
            <w:r w:rsidRPr="007D42F8">
              <w:rPr>
                <w:sz w:val="16"/>
                <w:szCs w:val="16"/>
                <w:lang w:eastAsia="zh-CN"/>
              </w:rPr>
              <w:t>947,304</w:t>
            </w:r>
          </w:p>
        </w:tc>
        <w:tc>
          <w:tcPr>
            <w:tcW w:w="887" w:type="dxa"/>
            <w:tcBorders>
              <w:top w:val="nil"/>
              <w:left w:val="nil"/>
              <w:bottom w:val="single" w:sz="4" w:space="0" w:color="auto"/>
              <w:right w:val="single" w:sz="4" w:space="0" w:color="auto"/>
            </w:tcBorders>
            <w:vAlign w:val="center"/>
            <w:hideMark/>
          </w:tcPr>
          <w:p w14:paraId="6ED97EA9" w14:textId="77777777" w:rsidR="00E94B3B" w:rsidRPr="007D42F8" w:rsidRDefault="00E94B3B" w:rsidP="000F3C0E">
            <w:pPr>
              <w:jc w:val="right"/>
              <w:rPr>
                <w:sz w:val="16"/>
                <w:szCs w:val="16"/>
                <w:lang w:eastAsia="zh-CN"/>
              </w:rPr>
            </w:pPr>
            <w:r w:rsidRPr="007D42F8">
              <w:rPr>
                <w:sz w:val="16"/>
                <w:szCs w:val="16"/>
                <w:lang w:eastAsia="zh-CN"/>
              </w:rPr>
              <w:t>1,284,881</w:t>
            </w:r>
          </w:p>
        </w:tc>
        <w:tc>
          <w:tcPr>
            <w:tcW w:w="940" w:type="dxa"/>
            <w:tcBorders>
              <w:top w:val="nil"/>
              <w:left w:val="nil"/>
              <w:bottom w:val="single" w:sz="4" w:space="0" w:color="auto"/>
              <w:right w:val="single" w:sz="4" w:space="0" w:color="auto"/>
            </w:tcBorders>
            <w:vAlign w:val="center"/>
            <w:hideMark/>
          </w:tcPr>
          <w:p w14:paraId="28DD0F1C" w14:textId="77777777" w:rsidR="00E94B3B" w:rsidRPr="007D42F8" w:rsidRDefault="00E94B3B" w:rsidP="000F3C0E">
            <w:pPr>
              <w:jc w:val="right"/>
              <w:rPr>
                <w:sz w:val="16"/>
                <w:szCs w:val="16"/>
                <w:lang w:eastAsia="zh-CN"/>
              </w:rPr>
            </w:pPr>
            <w:r w:rsidRPr="007D42F8">
              <w:rPr>
                <w:sz w:val="16"/>
                <w:szCs w:val="16"/>
                <w:lang w:eastAsia="zh-CN"/>
              </w:rPr>
              <w:t>1,609,101</w:t>
            </w:r>
          </w:p>
        </w:tc>
        <w:tc>
          <w:tcPr>
            <w:tcW w:w="940" w:type="dxa"/>
            <w:tcBorders>
              <w:top w:val="nil"/>
              <w:left w:val="nil"/>
              <w:bottom w:val="single" w:sz="4" w:space="0" w:color="auto"/>
              <w:right w:val="single" w:sz="4" w:space="0" w:color="auto"/>
            </w:tcBorders>
            <w:vAlign w:val="center"/>
            <w:hideMark/>
          </w:tcPr>
          <w:p w14:paraId="4399666F" w14:textId="77777777" w:rsidR="00E94B3B" w:rsidRPr="007D42F8" w:rsidRDefault="00E94B3B" w:rsidP="000F3C0E">
            <w:pPr>
              <w:jc w:val="right"/>
              <w:rPr>
                <w:sz w:val="16"/>
                <w:szCs w:val="16"/>
                <w:lang w:eastAsia="zh-CN"/>
              </w:rPr>
            </w:pPr>
            <w:r w:rsidRPr="007D42F8">
              <w:rPr>
                <w:sz w:val="16"/>
                <w:szCs w:val="16"/>
                <w:lang w:eastAsia="zh-CN"/>
              </w:rPr>
              <w:t>1,908,519</w:t>
            </w:r>
          </w:p>
        </w:tc>
        <w:tc>
          <w:tcPr>
            <w:tcW w:w="940" w:type="dxa"/>
            <w:tcBorders>
              <w:top w:val="nil"/>
              <w:left w:val="nil"/>
              <w:bottom w:val="single" w:sz="4" w:space="0" w:color="auto"/>
              <w:right w:val="single" w:sz="4" w:space="0" w:color="auto"/>
            </w:tcBorders>
            <w:noWrap/>
            <w:hideMark/>
          </w:tcPr>
          <w:p w14:paraId="6EFB922E" w14:textId="77777777" w:rsidR="00E94B3B" w:rsidRPr="007D42F8" w:rsidRDefault="00E94B3B" w:rsidP="000F3C0E">
            <w:pPr>
              <w:jc w:val="left"/>
              <w:rPr>
                <w:sz w:val="16"/>
                <w:szCs w:val="16"/>
                <w:lang w:eastAsia="zh-CN"/>
              </w:rPr>
            </w:pPr>
            <w:r w:rsidRPr="007D42F8">
              <w:rPr>
                <w:sz w:val="16"/>
                <w:szCs w:val="16"/>
                <w:lang w:eastAsia="zh-CN"/>
              </w:rPr>
              <w:t> </w:t>
            </w:r>
          </w:p>
        </w:tc>
        <w:tc>
          <w:tcPr>
            <w:tcW w:w="990" w:type="dxa"/>
            <w:tcBorders>
              <w:top w:val="nil"/>
              <w:left w:val="nil"/>
              <w:bottom w:val="single" w:sz="4" w:space="0" w:color="auto"/>
              <w:right w:val="single" w:sz="4" w:space="0" w:color="auto"/>
            </w:tcBorders>
            <w:vAlign w:val="center"/>
            <w:hideMark/>
          </w:tcPr>
          <w:p w14:paraId="4423D118" w14:textId="77777777" w:rsidR="00E94B3B" w:rsidRPr="007D42F8" w:rsidRDefault="00E94B3B" w:rsidP="000F3C0E">
            <w:pPr>
              <w:jc w:val="right"/>
              <w:rPr>
                <w:sz w:val="16"/>
                <w:szCs w:val="16"/>
                <w:lang w:eastAsia="zh-CN"/>
              </w:rPr>
            </w:pPr>
            <w:r w:rsidRPr="007D42F8">
              <w:rPr>
                <w:sz w:val="16"/>
                <w:szCs w:val="16"/>
                <w:lang w:eastAsia="zh-CN"/>
              </w:rPr>
              <w:t>1,471,695</w:t>
            </w:r>
          </w:p>
        </w:tc>
        <w:tc>
          <w:tcPr>
            <w:tcW w:w="936" w:type="dxa"/>
            <w:tcBorders>
              <w:top w:val="nil"/>
              <w:left w:val="nil"/>
              <w:bottom w:val="single" w:sz="4" w:space="0" w:color="auto"/>
              <w:right w:val="single" w:sz="4" w:space="0" w:color="auto"/>
            </w:tcBorders>
            <w:noWrap/>
            <w:hideMark/>
          </w:tcPr>
          <w:p w14:paraId="2D194C3A" w14:textId="77777777" w:rsidR="00E94B3B" w:rsidRPr="007D42F8" w:rsidRDefault="00E94B3B" w:rsidP="000F3C0E">
            <w:pPr>
              <w:jc w:val="left"/>
              <w:rPr>
                <w:sz w:val="16"/>
                <w:szCs w:val="16"/>
                <w:lang w:eastAsia="zh-CN"/>
              </w:rPr>
            </w:pPr>
            <w:r w:rsidRPr="007D42F8">
              <w:rPr>
                <w:sz w:val="16"/>
                <w:szCs w:val="16"/>
                <w:lang w:eastAsia="zh-CN"/>
              </w:rPr>
              <w:t> </w:t>
            </w:r>
          </w:p>
        </w:tc>
      </w:tr>
    </w:tbl>
    <w:p w14:paraId="6E076F5C" w14:textId="77777777" w:rsidR="00E94B3B" w:rsidRPr="007D42F8" w:rsidRDefault="00E94B3B" w:rsidP="00E94B3B">
      <w:pPr>
        <w:keepNext/>
        <w:rPr>
          <w:sz w:val="16"/>
          <w:szCs w:val="16"/>
        </w:rPr>
      </w:pPr>
      <w:r w:rsidRPr="007D42F8">
        <w:rPr>
          <w:sz w:val="16"/>
          <w:szCs w:val="16"/>
        </w:rPr>
        <w:t>* Including additional funding of US $200,000 for the strengthening of the agency’s capacity to provide technical and policy support to Article 5 countries pursuant to decision 93/95(b).</w:t>
      </w:r>
    </w:p>
    <w:p w14:paraId="2E47FD15" w14:textId="77777777" w:rsidR="00E94B3B" w:rsidRPr="007D42F8" w:rsidRDefault="00E94B3B" w:rsidP="00E94B3B">
      <w:pPr>
        <w:keepNext/>
        <w:keepLines/>
        <w:rPr>
          <w:caps/>
          <w:sz w:val="16"/>
          <w:szCs w:val="16"/>
        </w:rPr>
      </w:pPr>
      <w:r w:rsidRPr="007D42F8">
        <w:rPr>
          <w:sz w:val="16"/>
          <w:szCs w:val="16"/>
        </w:rPr>
        <w:t>** For 2024, including agency support costs approved at the 96</w:t>
      </w:r>
      <w:r w:rsidRPr="007D42F8">
        <w:rPr>
          <w:sz w:val="16"/>
          <w:szCs w:val="16"/>
          <w:vertAlign w:val="superscript"/>
        </w:rPr>
        <w:t>th</w:t>
      </w:r>
      <w:r w:rsidRPr="007D42F8">
        <w:rPr>
          <w:sz w:val="16"/>
          <w:szCs w:val="16"/>
        </w:rPr>
        <w:t xml:space="preserve"> meeting, and the value of agency support costs and core unit costs from submissions to the 97</w:t>
      </w:r>
      <w:r w:rsidRPr="007D42F8">
        <w:rPr>
          <w:sz w:val="16"/>
          <w:szCs w:val="16"/>
          <w:vertAlign w:val="superscript"/>
        </w:rPr>
        <w:t>th</w:t>
      </w:r>
      <w:r w:rsidRPr="007D42F8">
        <w:rPr>
          <w:sz w:val="16"/>
          <w:szCs w:val="16"/>
        </w:rPr>
        <w:t xml:space="preserve"> meeting.</w:t>
      </w:r>
    </w:p>
    <w:p w14:paraId="1AC4CE65" w14:textId="77777777" w:rsidR="00E94B3B" w:rsidRPr="007D42F8" w:rsidRDefault="00E94B3B" w:rsidP="00E94B3B">
      <w:pPr>
        <w:keepNext/>
        <w:keepLines/>
        <w:rPr>
          <w:sz w:val="16"/>
          <w:szCs w:val="16"/>
        </w:rPr>
      </w:pPr>
      <w:r w:rsidRPr="007D42F8">
        <w:rPr>
          <w:sz w:val="16"/>
          <w:szCs w:val="16"/>
        </w:rPr>
        <w:t>*** Excludes any balance from years prior to 2002.</w:t>
      </w:r>
    </w:p>
    <w:p w14:paraId="0B2EC246" w14:textId="77777777" w:rsidR="00E94B3B" w:rsidRPr="007D42F8" w:rsidRDefault="00E94B3B" w:rsidP="00E94B3B">
      <w:pPr>
        <w:jc w:val="left"/>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94B3B" w:rsidRPr="007D42F8" w14:paraId="28CB9FE7" w14:textId="77777777" w:rsidTr="000F3C0E">
        <w:trPr>
          <w:jc w:val="center"/>
        </w:trPr>
        <w:tc>
          <w:tcPr>
            <w:tcW w:w="1871" w:type="dxa"/>
          </w:tcPr>
          <w:p w14:paraId="1BDFB925" w14:textId="77777777" w:rsidR="00E94B3B" w:rsidRPr="007D42F8" w:rsidRDefault="00E94B3B" w:rsidP="000F3C0E"/>
        </w:tc>
        <w:tc>
          <w:tcPr>
            <w:tcW w:w="1872" w:type="dxa"/>
          </w:tcPr>
          <w:p w14:paraId="70CE7F61" w14:textId="77777777" w:rsidR="00E94B3B" w:rsidRPr="007D42F8" w:rsidRDefault="00E94B3B" w:rsidP="000F3C0E"/>
        </w:tc>
        <w:tc>
          <w:tcPr>
            <w:tcW w:w="1872" w:type="dxa"/>
            <w:tcBorders>
              <w:bottom w:val="single" w:sz="4" w:space="0" w:color="auto"/>
            </w:tcBorders>
          </w:tcPr>
          <w:p w14:paraId="3CF99C42" w14:textId="77777777" w:rsidR="00E94B3B" w:rsidRPr="007D42F8" w:rsidRDefault="00E94B3B" w:rsidP="000F3C0E"/>
        </w:tc>
        <w:tc>
          <w:tcPr>
            <w:tcW w:w="1872" w:type="dxa"/>
          </w:tcPr>
          <w:p w14:paraId="4EEC58BB" w14:textId="77777777" w:rsidR="00E94B3B" w:rsidRPr="007D42F8" w:rsidRDefault="00E94B3B" w:rsidP="000F3C0E"/>
        </w:tc>
        <w:tc>
          <w:tcPr>
            <w:tcW w:w="1873" w:type="dxa"/>
          </w:tcPr>
          <w:p w14:paraId="5C14E615" w14:textId="77777777" w:rsidR="00E94B3B" w:rsidRPr="007D42F8" w:rsidRDefault="00E94B3B" w:rsidP="000F3C0E"/>
        </w:tc>
      </w:tr>
    </w:tbl>
    <w:p w14:paraId="26C22674" w14:textId="77777777" w:rsidR="00E94B3B" w:rsidRPr="007D42F8" w:rsidRDefault="00E94B3B" w:rsidP="00E94B3B"/>
    <w:p w14:paraId="5024D529" w14:textId="77777777" w:rsidR="00E85409" w:rsidRPr="00E94B3B" w:rsidRDefault="00E85409" w:rsidP="00E94B3B">
      <w:pPr>
        <w:bidi/>
        <w:jc w:val="center"/>
      </w:pPr>
    </w:p>
    <w:sectPr w:rsidR="00E85409" w:rsidRPr="00E94B3B" w:rsidSect="00E94B3B">
      <w:headerReference w:type="even" r:id="rId24"/>
      <w:headerReference w:type="default" r:id="rId25"/>
      <w:footerReference w:type="even" r:id="rId26"/>
      <w:footerReference w:type="default" r:id="rId27"/>
      <w:headerReference w:type="first" r:id="rId28"/>
      <w:footerReference w:type="first" r:id="rId29"/>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B8C20" w14:textId="77777777" w:rsidR="007F0172" w:rsidRDefault="007F0172" w:rsidP="004A504B">
      <w:r>
        <w:separator/>
      </w:r>
    </w:p>
  </w:endnote>
  <w:endnote w:type="continuationSeparator" w:id="0">
    <w:p w14:paraId="4C0C8819" w14:textId="77777777" w:rsidR="007F0172" w:rsidRDefault="007F017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E5CAA" w14:textId="77777777" w:rsidR="003052E5" w:rsidRPr="0033525D" w:rsidRDefault="003052E5">
    <w:pPr>
      <w:bidi/>
      <w:jc w:val="center"/>
      <w:rPr>
        <w:rtl/>
      </w:rPr>
    </w:pPr>
    <w:r>
      <w:rPr>
        <w:rFonts w:hint="cs"/>
        <w:rtl/>
      </w:rPr>
      <w:fldChar w:fldCharType="begin"/>
    </w:r>
    <w:r>
      <w:rPr>
        <w:rtl/>
      </w:rPr>
      <w:instrText xml:space="preserve"> </w:instrText>
    </w:r>
    <w:r>
      <w:instrText xml:space="preserve">PAGE </w:instrText>
    </w:r>
    <w:r>
      <w:rPr>
        <w:rFonts w:hint="cs"/>
        <w:rtl/>
      </w:rPr>
      <w:fldChar w:fldCharType="separate"/>
    </w:r>
    <w:r>
      <w:rPr>
        <w:rFonts w:hint="cs"/>
        <w:rtl/>
      </w:rPr>
      <w:t>2</w:t>
    </w:r>
    <w:r>
      <w:rPr>
        <w:rFonts w:hint="cs"/>
        <w:rt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9F28C" w14:textId="77777777" w:rsidR="003052E5" w:rsidRPr="0033525D" w:rsidRDefault="003052E5">
    <w:pPr>
      <w:bidi/>
      <w:jc w:val="center"/>
      <w:rPr>
        <w:rtl/>
      </w:rPr>
    </w:pPr>
    <w:r>
      <w:rPr>
        <w:rFonts w:hint="cs"/>
        <w:rtl/>
      </w:rPr>
      <w:fldChar w:fldCharType="begin"/>
    </w:r>
    <w:r>
      <w:rPr>
        <w:rtl/>
      </w:rPr>
      <w:instrText xml:space="preserve"> </w:instrText>
    </w:r>
    <w:r>
      <w:instrText xml:space="preserve">PAGE </w:instrText>
    </w:r>
    <w:r>
      <w:rPr>
        <w:rFonts w:hint="cs"/>
        <w:rtl/>
      </w:rPr>
      <w:fldChar w:fldCharType="separate"/>
    </w:r>
    <w:r>
      <w:rPr>
        <w:rFonts w:hint="cs"/>
        <w:rtl/>
      </w:rPr>
      <w:t>3</w:t>
    </w:r>
    <w:r>
      <w:rPr>
        <w:rFonts w:hint="cs"/>
        <w:rt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67E2F" w14:textId="77777777" w:rsidR="00A356B7" w:rsidRDefault="00A356B7" w:rsidP="00A356B7">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57BCEF0" w14:textId="615B9B68" w:rsidR="003052E5" w:rsidRPr="00A356B7" w:rsidRDefault="00A356B7" w:rsidP="00A356B7">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7DCEA" w14:textId="77777777" w:rsidR="00E94B3B" w:rsidRPr="0033525D" w:rsidRDefault="00E94B3B">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16966" w14:textId="77777777" w:rsidR="00E94B3B" w:rsidRPr="0033525D" w:rsidRDefault="00E94B3B">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D7EA8" w14:textId="77777777" w:rsidR="00E94B3B" w:rsidRPr="0033525D" w:rsidRDefault="00E94B3B" w:rsidP="003403DD">
    <w:pPr>
      <w:jc w:val="center"/>
    </w:pPr>
    <w:r>
      <w:fldChar w:fldCharType="begin"/>
    </w:r>
    <w:r>
      <w:instrText xml:space="preserve"> PAGE </w:instrText>
    </w:r>
    <w:r>
      <w:fldChar w:fldCharType="separate"/>
    </w:r>
    <w:r>
      <w:t>10</w:t>
    </w:r>
    <w:r>
      <w:rPr>
        <w:noProof/>
      </w:rPr>
      <w:fldChar w:fldCharType="end"/>
    </w:r>
  </w:p>
  <w:p w14:paraId="7510D795" w14:textId="77777777" w:rsidR="00E94B3B" w:rsidRPr="003403DD" w:rsidRDefault="00E94B3B" w:rsidP="003403D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49095" w14:textId="77777777" w:rsidR="00E94B3B" w:rsidRPr="0033525D" w:rsidRDefault="00E94B3B">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D4D0C" w14:textId="77777777" w:rsidR="00E94B3B" w:rsidRPr="0033525D" w:rsidRDefault="00E94B3B">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7847171"/>
      <w:docPartObj>
        <w:docPartGallery w:val="Page Numbers (Bottom of Page)"/>
        <w:docPartUnique/>
      </w:docPartObj>
    </w:sdtPr>
    <w:sdtEndPr>
      <w:rPr>
        <w:noProof/>
      </w:rPr>
    </w:sdtEndPr>
    <w:sdtContent>
      <w:p w14:paraId="736CCED8" w14:textId="77777777" w:rsidR="00E94B3B" w:rsidRDefault="00E94B3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0483CB1" w14:textId="77777777" w:rsidR="00E94B3B" w:rsidRPr="009C0BF8" w:rsidRDefault="00E94B3B" w:rsidP="009C0B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C1845" w14:textId="77777777" w:rsidR="007F0172" w:rsidRDefault="007F0172" w:rsidP="00F031D2">
      <w:pPr>
        <w:bidi/>
      </w:pPr>
      <w:r>
        <w:separator/>
      </w:r>
    </w:p>
  </w:footnote>
  <w:footnote w:type="continuationSeparator" w:id="0">
    <w:p w14:paraId="53E01A23" w14:textId="77777777" w:rsidR="007F0172" w:rsidRDefault="007F0172" w:rsidP="004A504B">
      <w:r>
        <w:continuationSeparator/>
      </w:r>
    </w:p>
  </w:footnote>
  <w:footnote w:id="1">
    <w:p w14:paraId="5C03DE46" w14:textId="16FDE8E2" w:rsidR="002A63CB" w:rsidRPr="00564224" w:rsidRDefault="002A63CB" w:rsidP="002B5302">
      <w:pPr>
        <w:pStyle w:val="FootnoteText"/>
        <w:bidi/>
        <w:ind w:right="100"/>
        <w:jc w:val="left"/>
        <w:rPr>
          <w:lang w:val="fr-CH"/>
        </w:rPr>
      </w:pPr>
      <w:r>
        <w:rPr>
          <w:lang w:val="fr-CH"/>
        </w:rPr>
        <w:t xml:space="preserve"> </w:t>
      </w:r>
      <w:r>
        <w:t xml:space="preserve">UNEP/OzL.Pro/ExCom/97/1 </w:t>
      </w:r>
      <w:r w:rsidRPr="001A24C6">
        <w:rPr>
          <w:rStyle w:val="FootnoteReference"/>
        </w:rPr>
        <w:footnoteRef/>
      </w:r>
    </w:p>
  </w:footnote>
  <w:footnote w:id="2">
    <w:p w14:paraId="4B5B1B4A" w14:textId="77777777" w:rsidR="003052E5" w:rsidRPr="003F3B83" w:rsidRDefault="003052E5" w:rsidP="003052E5">
      <w:pPr>
        <w:pStyle w:val="FootnoteText"/>
        <w:bidi/>
        <w:rPr>
          <w:rtl/>
        </w:rPr>
      </w:pPr>
      <w:r>
        <w:rPr>
          <w:rStyle w:val="FootnoteReference"/>
        </w:rPr>
        <w:footnoteRef/>
      </w:r>
      <w:r>
        <w:rPr>
          <w:rFonts w:hint="cs"/>
          <w:rtl/>
        </w:rPr>
        <w:t xml:space="preserve"> استخدمت الوكالات النموذج المنقح للإبلاغ عن التكاليف الإدارية الواردة في المرفق 18 من الوثيقة</w:t>
      </w:r>
      <w:r>
        <w:t>UNEP/OzL.Pro/ExCom/79/51</w:t>
      </w:r>
      <w:r>
        <w:rPr>
          <w:rFonts w:hint="cs"/>
          <w:rtl/>
        </w:rPr>
        <w:t>، إعمالا للمقرر 79/41(ﻫ).</w:t>
      </w:r>
    </w:p>
  </w:footnote>
  <w:footnote w:id="3">
    <w:p w14:paraId="0132D1C9" w14:textId="35ED1A1C" w:rsidR="003052E5" w:rsidRPr="003F3B83" w:rsidRDefault="003052E5" w:rsidP="00AB20E3">
      <w:pPr>
        <w:pStyle w:val="FootnoteText"/>
        <w:bidi/>
        <w:rPr>
          <w:rtl/>
        </w:rPr>
      </w:pPr>
      <w:r>
        <w:rPr>
          <w:rStyle w:val="FootnoteReference"/>
        </w:rPr>
        <w:footnoteRef/>
      </w:r>
      <w:r w:rsidR="00E95973">
        <w:rPr>
          <w:rFonts w:hint="cs"/>
          <w:rtl/>
        </w:rPr>
        <w:t xml:space="preserve"> </w:t>
      </w:r>
      <w:r>
        <w:rPr>
          <w:rFonts w:hint="cs"/>
          <w:rtl/>
        </w:rPr>
        <w:t xml:space="preserve">في ثلاث مناسبات خلال السنوات العشر الماضية، تجاوز اليوئنديبي ميزانية وحدته الأساسية بأكثر من 800,000 دولار أمريكي: بمقدار 929,036 دولارًا أمريكيًا في عام 2017، و1,053,880 دولارًا أمريكيًا في عام 2018، و904,918 دولارًا أمريكيًا في عام 2019. ومن المتوقع أن يتجاوز اليوئنديبي تكاليفه في عام 2025 بمبلغ 679,135 دولارًا أمريكيًا (حوالي 28.6 في المائة فوق الميزانية).  </w:t>
      </w:r>
    </w:p>
  </w:footnote>
  <w:footnote w:id="4">
    <w:p w14:paraId="15A6AEB7" w14:textId="77777777" w:rsidR="003052E5" w:rsidRPr="00EA0749" w:rsidRDefault="003052E5" w:rsidP="003052E5">
      <w:pPr>
        <w:pStyle w:val="FootnoteText"/>
        <w:bidi/>
        <w:rPr>
          <w:rtl/>
        </w:rPr>
      </w:pPr>
      <w:r>
        <w:rPr>
          <w:rFonts w:hint="cs"/>
          <w:rtl/>
        </w:rPr>
        <w:t>لم يكن لليونيدو أبدًا نظام محاسبة مناسب لمركز التكلفة شأنه تسهيل عملية الإبلاغ استنادًا إلى بيانات فعلية مع إمكانية تتبع عمليات التدقيق. وأشارت اليونيدو إلى إجراء عملية مواءمة في عام 2017 لتعكس التكاليف الإدارية الإجمالية، بما في ذلك تلك التي، وفقًا للمنهجية الحالية لليونيدو، كانت تُصنَّف على أنها تكاليف إدارية محتملة مرتبطة بالمشاريع.</w:t>
      </w:r>
    </w:p>
  </w:footnote>
  <w:footnote w:id="5">
    <w:p w14:paraId="368959C8" w14:textId="77777777" w:rsidR="003052E5" w:rsidRPr="003F3B83" w:rsidRDefault="003052E5" w:rsidP="003052E5">
      <w:pPr>
        <w:pStyle w:val="FootnoteText"/>
        <w:bidi/>
        <w:rPr>
          <w:rtl/>
        </w:rPr>
      </w:pPr>
      <w:r>
        <w:rPr>
          <w:rStyle w:val="FootnoteReference"/>
        </w:rPr>
        <w:footnoteRef/>
      </w:r>
      <w:r>
        <w:rPr>
          <w:rFonts w:hint="cs"/>
          <w:rtl/>
        </w:rPr>
        <w:t xml:space="preserve">طُلب من اليونيدو تقديم الافتراض لنموذج التكاليف الإدارية الخاصة بها، وفي الطلبات المقبلة لتمويل الوحدة الأساسية بيان المعلومات الخاصة بالتكاليف الإدارية التي تميز الأنشطة المتعلقة بالمشروع عن التكاليف الإدارية. وعقب ذلك، أحاطت اللجنة التنفيذية من خلال المقرر 59/28(ج)، بالمنهجية المستخدمة في تحديد التكاليف المتعلقة بالمشروع في التقرير السنوي لليونيدو بشأن التكاليف الإدارية (الوثيقة </w:t>
      </w:r>
      <w:r>
        <w:t>UNEP/OzL.Pro/ExCom/60/51</w:t>
      </w:r>
      <w:r>
        <w:rPr>
          <w:rFonts w:hint="cs"/>
          <w:rtl/>
        </w:rPr>
        <w:t xml:space="preserve">). </w:t>
      </w:r>
    </w:p>
  </w:footnote>
  <w:footnote w:id="6">
    <w:p w14:paraId="4E460E95" w14:textId="77777777" w:rsidR="003052E5" w:rsidRPr="003F3B83" w:rsidRDefault="003052E5" w:rsidP="003052E5">
      <w:pPr>
        <w:keepNext/>
        <w:bidi/>
        <w:rPr>
          <w:sz w:val="20"/>
          <w:szCs w:val="20"/>
          <w:rtl/>
        </w:rPr>
      </w:pPr>
      <w:r>
        <w:rPr>
          <w:rStyle w:val="FootnoteReference"/>
          <w:sz w:val="20"/>
          <w:szCs w:val="20"/>
        </w:rPr>
        <w:footnoteRef/>
      </w:r>
      <w:r>
        <w:rPr>
          <w:rFonts w:hint="cs"/>
          <w:rtl/>
        </w:rPr>
        <w:t xml:space="preserve"> بما في ذلك تمويل إضافي قدره 200,000 دولار أمريكي لتعزيز قدرة البنك الدولي على تقديم الدعم الفني والسياساتي إلى بلدان المادة 5 وفقاً للمقرر 93/95(ب).</w:t>
      </w:r>
    </w:p>
    <w:p w14:paraId="70AA3FD8" w14:textId="77777777" w:rsidR="003052E5" w:rsidRPr="003F3B83" w:rsidRDefault="003052E5" w:rsidP="003052E5">
      <w:pPr>
        <w:pStyle w:val="FootnoteText"/>
      </w:pPr>
    </w:p>
  </w:footnote>
  <w:footnote w:id="7">
    <w:p w14:paraId="4E6039E1" w14:textId="01CB32BE" w:rsidR="003052E5" w:rsidRPr="003F3B83" w:rsidRDefault="003052E5" w:rsidP="003052E5">
      <w:pPr>
        <w:pStyle w:val="FootnoteText"/>
        <w:bidi/>
        <w:rPr>
          <w:rtl/>
        </w:rPr>
      </w:pPr>
      <w:r>
        <w:rPr>
          <w:rStyle w:val="FootnoteReference"/>
        </w:rPr>
        <w:footnoteRef/>
      </w:r>
      <w:r>
        <w:rPr>
          <w:rFonts w:hint="cs"/>
          <w:rtl/>
        </w:rPr>
        <w:t xml:space="preserve"> أدرجت إعادة المدخرات في التقرير المتعلق بالأرصدة المتبقية وتوافر الموارد (الوثيقة </w:t>
      </w:r>
      <w:r>
        <w:t>UNEP/OzL.Pro/ExCom/97/4</w:t>
      </w:r>
      <w:r>
        <w:rPr>
          <w:rFonts w:hint="cs"/>
          <w:rtl/>
        </w:rPr>
        <w:t>، المرفق الرابع).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942AE" w14:textId="4979D0EC" w:rsidR="003052E5" w:rsidRPr="00264057" w:rsidRDefault="00BE5FC5" w:rsidP="00A356B7">
    <w:pPr>
      <w:rPr>
        <w:sz w:val="24"/>
        <w:szCs w:val="24"/>
        <w:rtl/>
      </w:rPr>
    </w:pPr>
    <w:r w:rsidRPr="00264057">
      <w:rPr>
        <w:sz w:val="24"/>
        <w:szCs w:val="24"/>
      </w:rPr>
      <w:fldChar w:fldCharType="begin"/>
    </w:r>
    <w:r w:rsidRPr="00264057">
      <w:rPr>
        <w:sz w:val="24"/>
        <w:szCs w:val="24"/>
      </w:rPr>
      <w:instrText xml:space="preserve"> DOCPROPERTY "Document number"  \* MERGEFORMAT </w:instrText>
    </w:r>
    <w:r w:rsidRPr="00264057">
      <w:rPr>
        <w:sz w:val="24"/>
        <w:szCs w:val="24"/>
      </w:rPr>
      <w:fldChar w:fldCharType="separate"/>
    </w:r>
    <w:r w:rsidRPr="00264057">
      <w:rPr>
        <w:sz w:val="24"/>
        <w:szCs w:val="24"/>
      </w:rPr>
      <w:t>UNEP/OzL.Pro/ExCom/97/84</w:t>
    </w:r>
    <w:r w:rsidRPr="00264057">
      <w:rPr>
        <w:sz w:val="24"/>
        <w:szCs w:val="24"/>
      </w:rPr>
      <w:fldChar w:fldCharType="end"/>
    </w:r>
  </w:p>
  <w:p w14:paraId="7E9FF429" w14:textId="77777777" w:rsidR="003052E5" w:rsidRPr="0033525D" w:rsidRDefault="003052E5"/>
  <w:p w14:paraId="5966B8C3" w14:textId="77777777" w:rsidR="003052E5" w:rsidRPr="0033525D" w:rsidRDefault="003052E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39A36" w14:textId="71DD1164" w:rsidR="003052E5" w:rsidRPr="00A356B7" w:rsidRDefault="00147A22" w:rsidP="00A356B7">
    <w:pPr>
      <w:bidi/>
      <w:jc w:val="left"/>
      <w:rPr>
        <w:sz w:val="24"/>
        <w:szCs w:val="24"/>
        <w:rtl/>
      </w:rPr>
    </w:pPr>
    <w:r w:rsidRPr="00A356B7">
      <w:rPr>
        <w:sz w:val="24"/>
        <w:szCs w:val="24"/>
      </w:rPr>
      <w:fldChar w:fldCharType="begin"/>
    </w:r>
    <w:r w:rsidRPr="00A356B7">
      <w:rPr>
        <w:sz w:val="24"/>
        <w:szCs w:val="24"/>
      </w:rPr>
      <w:instrText xml:space="preserve"> DOCPROPERTY "Document number"  \* MERGEFORMAT </w:instrText>
    </w:r>
    <w:r w:rsidRPr="00A356B7">
      <w:rPr>
        <w:sz w:val="24"/>
        <w:szCs w:val="24"/>
      </w:rPr>
      <w:fldChar w:fldCharType="separate"/>
    </w:r>
    <w:r w:rsidR="00BE5FC5" w:rsidRPr="00A356B7">
      <w:rPr>
        <w:sz w:val="24"/>
        <w:szCs w:val="24"/>
      </w:rPr>
      <w:t>UNEP/OzL.Pro/ExCom/97/84</w:t>
    </w:r>
    <w:r w:rsidRPr="00A356B7">
      <w:rPr>
        <w:sz w:val="24"/>
        <w:szCs w:val="24"/>
      </w:rPr>
      <w:fldChar w:fldCharType="end"/>
    </w:r>
  </w:p>
  <w:p w14:paraId="6D2FCEC6" w14:textId="77777777" w:rsidR="003052E5" w:rsidRPr="0033525D" w:rsidRDefault="003052E5"/>
  <w:p w14:paraId="5E1C74DE" w14:textId="77777777" w:rsidR="003052E5" w:rsidRDefault="003052E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9F933" w14:textId="77777777" w:rsidR="00E94B3B" w:rsidRPr="0033525D" w:rsidRDefault="00E94B3B">
    <w:fldSimple w:instr=" DOCPROPERTY &quot;Document number&quot;  \* MERGEFORMAT ">
      <w:r>
        <w:t>UNEP/OzL.Pro/ExCom/95/1</w:t>
      </w:r>
    </w:fldSimple>
  </w:p>
  <w:p w14:paraId="0DE9D0D4" w14:textId="77777777" w:rsidR="00E94B3B" w:rsidRPr="0033525D" w:rsidRDefault="00E94B3B">
    <w:r>
      <w:t>Annex I</w:t>
    </w:r>
  </w:p>
  <w:p w14:paraId="5DFD0A70" w14:textId="77777777" w:rsidR="00E94B3B" w:rsidRPr="0033525D" w:rsidRDefault="00E94B3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73B12" w14:textId="77777777" w:rsidR="00E94B3B" w:rsidRPr="0033525D" w:rsidRDefault="00E94B3B">
    <w:pPr>
      <w:jc w:val="right"/>
    </w:pPr>
    <w:fldSimple w:instr=" DOCPROPERTY &quot;Document number&quot;  \* MERGEFORMAT ">
      <w:r>
        <w:t>UNEP/OzL.Pro/ExCom/91/59</w:t>
      </w:r>
    </w:fldSimple>
  </w:p>
  <w:p w14:paraId="3792099E" w14:textId="77777777" w:rsidR="00E94B3B" w:rsidRPr="0033525D" w:rsidRDefault="00E94B3B" w:rsidP="003403DD">
    <w:pPr>
      <w:jc w:val="right"/>
    </w:pPr>
    <w:r>
      <w:t>Annex I</w:t>
    </w:r>
  </w:p>
  <w:p w14:paraId="7887B169" w14:textId="77777777" w:rsidR="00E94B3B" w:rsidRPr="0033525D" w:rsidRDefault="00E94B3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3D2E8" w14:textId="77777777" w:rsidR="00E94B3B" w:rsidRPr="0033525D" w:rsidRDefault="00E94B3B" w:rsidP="003403DD">
    <w:pPr>
      <w:jc w:val="right"/>
    </w:pPr>
    <w:fldSimple w:instr=" DOCPROPERTY &quot;Document number&quot;  \* MERGEFORMAT ">
      <w:r>
        <w:t>UNEP/OzL.Pro/ExCom/97/84</w:t>
      </w:r>
    </w:fldSimple>
  </w:p>
  <w:p w14:paraId="10AEEEF1" w14:textId="77777777" w:rsidR="00E94B3B" w:rsidRDefault="00E94B3B" w:rsidP="003403DD">
    <w:pPr>
      <w:pStyle w:val="Header"/>
      <w:jc w:val="right"/>
    </w:pPr>
    <w:r>
      <w:t>Annex I</w:t>
    </w:r>
  </w:p>
  <w:p w14:paraId="2211532B" w14:textId="77777777" w:rsidR="00E94B3B" w:rsidRDefault="00E94B3B" w:rsidP="003403DD">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C3167" w14:textId="77777777" w:rsidR="00E94B3B" w:rsidRDefault="00E94B3B">
    <w:fldSimple w:instr=" DOCPROPERTY &quot;Document number&quot;  \* MERGEFORMAT ">
      <w:r>
        <w:t>UNEP/OzL.Pro/ExCom/97/84</w:t>
      </w:r>
    </w:fldSimple>
  </w:p>
  <w:p w14:paraId="670020D2" w14:textId="77777777" w:rsidR="00E94B3B" w:rsidRPr="0033525D" w:rsidRDefault="00E94B3B" w:rsidP="009C0BF8">
    <w:r>
      <w:t>Annex II</w:t>
    </w:r>
  </w:p>
  <w:p w14:paraId="0AF8016B" w14:textId="77777777" w:rsidR="00E94B3B" w:rsidRPr="0033525D" w:rsidRDefault="00E94B3B"/>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F677B" w14:textId="77777777" w:rsidR="00E94B3B" w:rsidRPr="0033525D" w:rsidRDefault="00E94B3B">
    <w:pPr>
      <w:jc w:val="right"/>
    </w:pPr>
    <w:fldSimple w:instr=" DOCPROPERTY &quot;Document number&quot;  \* MERGEFORMAT ">
      <w:r>
        <w:t>UNEP/OzL.Pro/ExCom/97/84</w:t>
      </w:r>
    </w:fldSimple>
  </w:p>
  <w:p w14:paraId="0031A79D" w14:textId="77777777" w:rsidR="00E94B3B" w:rsidRDefault="00E94B3B" w:rsidP="009C0BF8">
    <w:pPr>
      <w:jc w:val="right"/>
    </w:pPr>
    <w:r>
      <w:t>Annex II</w:t>
    </w:r>
  </w:p>
  <w:p w14:paraId="0BF7E1EB" w14:textId="77777777" w:rsidR="00E94B3B" w:rsidRPr="0033525D" w:rsidRDefault="00E94B3B" w:rsidP="009C0BF8">
    <w:pPr>
      <w:jc w:val="right"/>
    </w:pPr>
  </w:p>
  <w:p w14:paraId="3FA2AA79" w14:textId="77777777" w:rsidR="00E94B3B" w:rsidRPr="0033525D" w:rsidRDefault="00E94B3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880A4" w14:textId="77777777" w:rsidR="00E94B3B" w:rsidRPr="0033525D" w:rsidRDefault="00E94B3B" w:rsidP="003403DD">
    <w:pPr>
      <w:jc w:val="right"/>
    </w:pPr>
    <w:fldSimple w:instr=" DOCPROPERTY &quot;Document number&quot;  \* MERGEFORMAT ">
      <w:r>
        <w:t>UNEP/OzL.Pro/ExCom/97/84</w:t>
      </w:r>
    </w:fldSimple>
  </w:p>
  <w:p w14:paraId="3D0C0A57" w14:textId="77777777" w:rsidR="00E94B3B" w:rsidRDefault="00E94B3B" w:rsidP="003403DD">
    <w:pPr>
      <w:pStyle w:val="Header"/>
      <w:jc w:val="right"/>
    </w:pPr>
    <w:r>
      <w:t>Annex II</w:t>
    </w:r>
  </w:p>
  <w:p w14:paraId="11F581B4" w14:textId="77777777" w:rsidR="00E94B3B" w:rsidRDefault="00E94B3B" w:rsidP="003403D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05E4A7E"/>
    <w:lvl w:ilvl="0">
      <w:start w:val="1"/>
      <w:numFmt w:val="decimal"/>
      <w:pStyle w:val="Heading1"/>
      <w:lvlText w:val="%1."/>
      <w:lvlJc w:val="left"/>
      <w:pPr>
        <w:tabs>
          <w:tab w:val="num" w:pos="0"/>
        </w:tabs>
        <w:ind w:left="0" w:firstLine="0"/>
      </w:pPr>
      <w:rPr>
        <w:rFonts w:hint="default"/>
        <w:b/>
        <w:bCs w:val="0"/>
      </w:rPr>
    </w:lvl>
    <w:lvl w:ilvl="1">
      <w:start w:val="1"/>
      <w:numFmt w:val="arabicAlpha"/>
      <w:pStyle w:val="Heading2"/>
      <w:lvlText w:val="(%2)"/>
      <w:lvlJc w:val="left"/>
      <w:pPr>
        <w:tabs>
          <w:tab w:val="num" w:pos="0"/>
        </w:tabs>
        <w:ind w:left="1440" w:hanging="720"/>
      </w:pPr>
      <w:rPr>
        <w:rFonts w:ascii="Times New Roman" w:eastAsia="Times New Roman" w:hAnsi="Times New Roman" w:cs="Times New Roman" w:hint="default"/>
        <w:lang w:bidi="ar-LB"/>
      </w:rPr>
    </w:lvl>
    <w:lvl w:ilvl="2">
      <w:start w:val="1"/>
      <w:numFmt w:val="decimal"/>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0D14991"/>
    <w:multiLevelType w:val="hybridMultilevel"/>
    <w:tmpl w:val="CAEA1402"/>
    <w:lvl w:ilvl="0" w:tplc="8922859A">
      <w:start w:val="1"/>
      <w:numFmt w:val="decimal"/>
      <w:lvlText w:val="%1-"/>
      <w:lvlJc w:val="left"/>
      <w:pPr>
        <w:ind w:left="364" w:hanging="360"/>
      </w:pPr>
      <w:rPr>
        <w:rFonts w:hint="default"/>
      </w:rPr>
    </w:lvl>
    <w:lvl w:ilvl="1" w:tplc="08090019" w:tentative="1">
      <w:start w:val="1"/>
      <w:numFmt w:val="lowerLetter"/>
      <w:lvlText w:val="%2."/>
      <w:lvlJc w:val="left"/>
      <w:pPr>
        <w:ind w:left="1084" w:hanging="360"/>
      </w:pPr>
    </w:lvl>
    <w:lvl w:ilvl="2" w:tplc="0809001B" w:tentative="1">
      <w:start w:val="1"/>
      <w:numFmt w:val="lowerRoman"/>
      <w:lvlText w:val="%3."/>
      <w:lvlJc w:val="right"/>
      <w:pPr>
        <w:ind w:left="1804" w:hanging="180"/>
      </w:pPr>
    </w:lvl>
    <w:lvl w:ilvl="3" w:tplc="0809000F" w:tentative="1">
      <w:start w:val="1"/>
      <w:numFmt w:val="decimal"/>
      <w:lvlText w:val="%4."/>
      <w:lvlJc w:val="left"/>
      <w:pPr>
        <w:ind w:left="2524" w:hanging="360"/>
      </w:pPr>
    </w:lvl>
    <w:lvl w:ilvl="4" w:tplc="08090019" w:tentative="1">
      <w:start w:val="1"/>
      <w:numFmt w:val="lowerLetter"/>
      <w:lvlText w:val="%5."/>
      <w:lvlJc w:val="left"/>
      <w:pPr>
        <w:ind w:left="3244" w:hanging="360"/>
      </w:pPr>
    </w:lvl>
    <w:lvl w:ilvl="5" w:tplc="0809001B" w:tentative="1">
      <w:start w:val="1"/>
      <w:numFmt w:val="lowerRoman"/>
      <w:lvlText w:val="%6."/>
      <w:lvlJc w:val="right"/>
      <w:pPr>
        <w:ind w:left="3964" w:hanging="180"/>
      </w:pPr>
    </w:lvl>
    <w:lvl w:ilvl="6" w:tplc="0809000F" w:tentative="1">
      <w:start w:val="1"/>
      <w:numFmt w:val="decimal"/>
      <w:lvlText w:val="%7."/>
      <w:lvlJc w:val="left"/>
      <w:pPr>
        <w:ind w:left="4684" w:hanging="360"/>
      </w:pPr>
    </w:lvl>
    <w:lvl w:ilvl="7" w:tplc="08090019" w:tentative="1">
      <w:start w:val="1"/>
      <w:numFmt w:val="lowerLetter"/>
      <w:lvlText w:val="%8."/>
      <w:lvlJc w:val="left"/>
      <w:pPr>
        <w:ind w:left="5404" w:hanging="360"/>
      </w:pPr>
    </w:lvl>
    <w:lvl w:ilvl="8" w:tplc="0809001B" w:tentative="1">
      <w:start w:val="1"/>
      <w:numFmt w:val="lowerRoman"/>
      <w:lvlText w:val="%9."/>
      <w:lvlJc w:val="right"/>
      <w:pPr>
        <w:ind w:left="6124"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6"/>
  </w:num>
  <w:num w:numId="20" w16cid:durableId="444007775">
    <w:abstractNumId w:val="12"/>
  </w:num>
  <w:num w:numId="21" w16cid:durableId="2137481371">
    <w:abstractNumId w:val="12"/>
    <w:lvlOverride w:ilvl="0">
      <w:startOverride w:val="1"/>
    </w:lvlOverride>
  </w:num>
  <w:num w:numId="22" w16cid:durableId="19092679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547972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089551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16875651">
    <w:abstractNumId w:val="10"/>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02855006">
    <w:abstractNumId w:val="10"/>
  </w:num>
  <w:num w:numId="27" w16cid:durableId="604652197">
    <w:abstractNumId w:val="10"/>
  </w:num>
  <w:num w:numId="28" w16cid:durableId="1302928005">
    <w:abstractNumId w:val="10"/>
  </w:num>
  <w:num w:numId="29" w16cid:durableId="1618217897">
    <w:abstractNumId w:val="10"/>
    <w:lvlOverride w:ilvl="0">
      <w:startOverride w:val="23"/>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53803657">
    <w:abstractNumId w:val="10"/>
    <w:lvlOverride w:ilvl="0">
      <w:startOverride w:val="23"/>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3373909">
    <w:abstractNumId w:val="10"/>
    <w:lvlOverride w:ilvl="0">
      <w:startOverride w:val="23"/>
    </w:lvlOverride>
    <w:lvlOverride w:ilvl="1">
      <w:startOverride w:val="2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010705">
    <w:abstractNumId w:val="10"/>
    <w:lvlOverride w:ilvl="0">
      <w:startOverride w:val="1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03466330">
    <w:abstractNumId w:val="10"/>
    <w:lvlOverride w:ilvl="0">
      <w:startOverride w:val="15"/>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48071959">
    <w:abstractNumId w:val="10"/>
    <w:lvlOverride w:ilvl="0">
      <w:startOverride w:val="15"/>
    </w:lvlOverride>
    <w:lvlOverride w:ilvl="1">
      <w:startOverride w:val="2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09559450">
    <w:abstractNumId w:val="10"/>
    <w:lvlOverride w:ilvl="0">
      <w:startOverride w:val="8"/>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15362052">
    <w:abstractNumId w:val="10"/>
    <w:lvlOverride w:ilvl="0">
      <w:startOverride w:val="8"/>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63082003">
    <w:abstractNumId w:val="10"/>
    <w:lvlOverride w:ilvl="0">
      <w:startOverride w:val="8"/>
    </w:lvlOverride>
    <w:lvlOverride w:ilvl="1">
      <w:startOverride w:val="2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89031946">
    <w:abstractNumId w:val="13"/>
  </w:num>
  <w:num w:numId="39" w16cid:durableId="99079384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052E5"/>
    <w:rsid w:val="00000140"/>
    <w:rsid w:val="00000363"/>
    <w:rsid w:val="00000FED"/>
    <w:rsid w:val="0000434E"/>
    <w:rsid w:val="000054B8"/>
    <w:rsid w:val="0001033F"/>
    <w:rsid w:val="00011CFB"/>
    <w:rsid w:val="00011E52"/>
    <w:rsid w:val="00011F98"/>
    <w:rsid w:val="00016294"/>
    <w:rsid w:val="0001704C"/>
    <w:rsid w:val="00017E02"/>
    <w:rsid w:val="00020701"/>
    <w:rsid w:val="000211A9"/>
    <w:rsid w:val="00021238"/>
    <w:rsid w:val="00021D59"/>
    <w:rsid w:val="00022071"/>
    <w:rsid w:val="00022B68"/>
    <w:rsid w:val="000259F7"/>
    <w:rsid w:val="00031260"/>
    <w:rsid w:val="00031698"/>
    <w:rsid w:val="00035766"/>
    <w:rsid w:val="000359AC"/>
    <w:rsid w:val="0003671B"/>
    <w:rsid w:val="0003681A"/>
    <w:rsid w:val="000372B7"/>
    <w:rsid w:val="00037E76"/>
    <w:rsid w:val="00037F8E"/>
    <w:rsid w:val="00040039"/>
    <w:rsid w:val="00042397"/>
    <w:rsid w:val="00047685"/>
    <w:rsid w:val="00050DFB"/>
    <w:rsid w:val="00050F6E"/>
    <w:rsid w:val="00053072"/>
    <w:rsid w:val="000554FC"/>
    <w:rsid w:val="0005739F"/>
    <w:rsid w:val="00060465"/>
    <w:rsid w:val="00061EC2"/>
    <w:rsid w:val="0006450E"/>
    <w:rsid w:val="00064B69"/>
    <w:rsid w:val="00066ABA"/>
    <w:rsid w:val="00066CE8"/>
    <w:rsid w:val="00071CBA"/>
    <w:rsid w:val="00080ED0"/>
    <w:rsid w:val="0008507A"/>
    <w:rsid w:val="00085628"/>
    <w:rsid w:val="00085B8F"/>
    <w:rsid w:val="00090073"/>
    <w:rsid w:val="00090481"/>
    <w:rsid w:val="00093969"/>
    <w:rsid w:val="00097D1C"/>
    <w:rsid w:val="00097D3E"/>
    <w:rsid w:val="000A0271"/>
    <w:rsid w:val="000A3826"/>
    <w:rsid w:val="000A3CCF"/>
    <w:rsid w:val="000A6C26"/>
    <w:rsid w:val="000B0A2F"/>
    <w:rsid w:val="000B0F39"/>
    <w:rsid w:val="000B3678"/>
    <w:rsid w:val="000B36C8"/>
    <w:rsid w:val="000B5AE5"/>
    <w:rsid w:val="000B7851"/>
    <w:rsid w:val="000C000A"/>
    <w:rsid w:val="000C7733"/>
    <w:rsid w:val="000C7BF4"/>
    <w:rsid w:val="000D52A4"/>
    <w:rsid w:val="000D64A1"/>
    <w:rsid w:val="000E07BC"/>
    <w:rsid w:val="000E1EF8"/>
    <w:rsid w:val="000E2D59"/>
    <w:rsid w:val="000E2E21"/>
    <w:rsid w:val="000F1CD4"/>
    <w:rsid w:val="000F4103"/>
    <w:rsid w:val="000F6853"/>
    <w:rsid w:val="000F70A7"/>
    <w:rsid w:val="000F78FA"/>
    <w:rsid w:val="00102989"/>
    <w:rsid w:val="00107874"/>
    <w:rsid w:val="00107A3F"/>
    <w:rsid w:val="00110508"/>
    <w:rsid w:val="00113CCA"/>
    <w:rsid w:val="00116216"/>
    <w:rsid w:val="00116629"/>
    <w:rsid w:val="001200DF"/>
    <w:rsid w:val="001215F1"/>
    <w:rsid w:val="00122F25"/>
    <w:rsid w:val="00125474"/>
    <w:rsid w:val="001269DE"/>
    <w:rsid w:val="00130108"/>
    <w:rsid w:val="00135980"/>
    <w:rsid w:val="0013786F"/>
    <w:rsid w:val="00140046"/>
    <w:rsid w:val="001421C8"/>
    <w:rsid w:val="00143597"/>
    <w:rsid w:val="00144953"/>
    <w:rsid w:val="00147A22"/>
    <w:rsid w:val="00152000"/>
    <w:rsid w:val="00152963"/>
    <w:rsid w:val="00152BE8"/>
    <w:rsid w:val="00160F42"/>
    <w:rsid w:val="00161547"/>
    <w:rsid w:val="00163D0A"/>
    <w:rsid w:val="00164719"/>
    <w:rsid w:val="00166FC4"/>
    <w:rsid w:val="001677AC"/>
    <w:rsid w:val="00173BCC"/>
    <w:rsid w:val="00176279"/>
    <w:rsid w:val="001766BC"/>
    <w:rsid w:val="00176B46"/>
    <w:rsid w:val="00177C0D"/>
    <w:rsid w:val="001804EA"/>
    <w:rsid w:val="001834BC"/>
    <w:rsid w:val="00183562"/>
    <w:rsid w:val="0018385A"/>
    <w:rsid w:val="00185D21"/>
    <w:rsid w:val="001860AD"/>
    <w:rsid w:val="00187436"/>
    <w:rsid w:val="00190A61"/>
    <w:rsid w:val="001951D4"/>
    <w:rsid w:val="00197179"/>
    <w:rsid w:val="001A05FC"/>
    <w:rsid w:val="001A2215"/>
    <w:rsid w:val="001A3342"/>
    <w:rsid w:val="001A3C25"/>
    <w:rsid w:val="001A3E3D"/>
    <w:rsid w:val="001A7049"/>
    <w:rsid w:val="001A7B4A"/>
    <w:rsid w:val="001B0401"/>
    <w:rsid w:val="001B1401"/>
    <w:rsid w:val="001B1E40"/>
    <w:rsid w:val="001B2080"/>
    <w:rsid w:val="001C4758"/>
    <w:rsid w:val="001C5C52"/>
    <w:rsid w:val="001C764E"/>
    <w:rsid w:val="001D06A6"/>
    <w:rsid w:val="001E1052"/>
    <w:rsid w:val="001E1BC0"/>
    <w:rsid w:val="001E21B1"/>
    <w:rsid w:val="001E2F93"/>
    <w:rsid w:val="001E4554"/>
    <w:rsid w:val="001E5859"/>
    <w:rsid w:val="001E61E5"/>
    <w:rsid w:val="001F2159"/>
    <w:rsid w:val="001F37FA"/>
    <w:rsid w:val="001F53FD"/>
    <w:rsid w:val="00200E05"/>
    <w:rsid w:val="002015F2"/>
    <w:rsid w:val="002024B6"/>
    <w:rsid w:val="00206ABA"/>
    <w:rsid w:val="00206ADB"/>
    <w:rsid w:val="00210B8B"/>
    <w:rsid w:val="00210BE8"/>
    <w:rsid w:val="00212381"/>
    <w:rsid w:val="00212A0E"/>
    <w:rsid w:val="00214863"/>
    <w:rsid w:val="002156B4"/>
    <w:rsid w:val="002172B1"/>
    <w:rsid w:val="00220AFE"/>
    <w:rsid w:val="00223A76"/>
    <w:rsid w:val="00224FCD"/>
    <w:rsid w:val="0022501E"/>
    <w:rsid w:val="00233C12"/>
    <w:rsid w:val="002352D6"/>
    <w:rsid w:val="00242660"/>
    <w:rsid w:val="002474B5"/>
    <w:rsid w:val="00253222"/>
    <w:rsid w:val="002569EB"/>
    <w:rsid w:val="00261C13"/>
    <w:rsid w:val="00262847"/>
    <w:rsid w:val="00264057"/>
    <w:rsid w:val="0026468C"/>
    <w:rsid w:val="00267D3D"/>
    <w:rsid w:val="002719FC"/>
    <w:rsid w:val="00281BB2"/>
    <w:rsid w:val="00285D6B"/>
    <w:rsid w:val="0028631C"/>
    <w:rsid w:val="00291C21"/>
    <w:rsid w:val="00294206"/>
    <w:rsid w:val="00295428"/>
    <w:rsid w:val="00295CA1"/>
    <w:rsid w:val="002A03C3"/>
    <w:rsid w:val="002A1C80"/>
    <w:rsid w:val="002A1EE6"/>
    <w:rsid w:val="002A63CB"/>
    <w:rsid w:val="002A691E"/>
    <w:rsid w:val="002A7E99"/>
    <w:rsid w:val="002B0B56"/>
    <w:rsid w:val="002B207D"/>
    <w:rsid w:val="002B254E"/>
    <w:rsid w:val="002B4CE8"/>
    <w:rsid w:val="002B5302"/>
    <w:rsid w:val="002B72E9"/>
    <w:rsid w:val="002C058F"/>
    <w:rsid w:val="002C0C5D"/>
    <w:rsid w:val="002C13BC"/>
    <w:rsid w:val="002C32FC"/>
    <w:rsid w:val="002C381C"/>
    <w:rsid w:val="002C5215"/>
    <w:rsid w:val="002C6666"/>
    <w:rsid w:val="002C735D"/>
    <w:rsid w:val="002C7998"/>
    <w:rsid w:val="002D1EB5"/>
    <w:rsid w:val="002D6823"/>
    <w:rsid w:val="002D72AF"/>
    <w:rsid w:val="002E01C7"/>
    <w:rsid w:val="002E23BD"/>
    <w:rsid w:val="002E722C"/>
    <w:rsid w:val="002F1A66"/>
    <w:rsid w:val="002F1E53"/>
    <w:rsid w:val="002F2CAA"/>
    <w:rsid w:val="002F49CA"/>
    <w:rsid w:val="002F78DC"/>
    <w:rsid w:val="0030052C"/>
    <w:rsid w:val="003006DC"/>
    <w:rsid w:val="00301D3F"/>
    <w:rsid w:val="003047BC"/>
    <w:rsid w:val="003052E5"/>
    <w:rsid w:val="00305C37"/>
    <w:rsid w:val="003114FC"/>
    <w:rsid w:val="00311E25"/>
    <w:rsid w:val="00313A0F"/>
    <w:rsid w:val="0031410D"/>
    <w:rsid w:val="00316C4F"/>
    <w:rsid w:val="00322878"/>
    <w:rsid w:val="00324113"/>
    <w:rsid w:val="0033012E"/>
    <w:rsid w:val="003306E1"/>
    <w:rsid w:val="003320E4"/>
    <w:rsid w:val="00332EAB"/>
    <w:rsid w:val="0033525D"/>
    <w:rsid w:val="0033667B"/>
    <w:rsid w:val="003414F3"/>
    <w:rsid w:val="0034310A"/>
    <w:rsid w:val="003502ED"/>
    <w:rsid w:val="003509C4"/>
    <w:rsid w:val="00350A22"/>
    <w:rsid w:val="003560A6"/>
    <w:rsid w:val="0035613E"/>
    <w:rsid w:val="00357FBC"/>
    <w:rsid w:val="00361AAD"/>
    <w:rsid w:val="00363EE9"/>
    <w:rsid w:val="003670D1"/>
    <w:rsid w:val="0037061B"/>
    <w:rsid w:val="003709C6"/>
    <w:rsid w:val="00371252"/>
    <w:rsid w:val="00372A54"/>
    <w:rsid w:val="003738CB"/>
    <w:rsid w:val="003756F4"/>
    <w:rsid w:val="00375813"/>
    <w:rsid w:val="00376128"/>
    <w:rsid w:val="0037670C"/>
    <w:rsid w:val="00376DAE"/>
    <w:rsid w:val="0037742E"/>
    <w:rsid w:val="00377D56"/>
    <w:rsid w:val="00380400"/>
    <w:rsid w:val="00381B2C"/>
    <w:rsid w:val="0038245A"/>
    <w:rsid w:val="0038408E"/>
    <w:rsid w:val="003840E6"/>
    <w:rsid w:val="00385CFC"/>
    <w:rsid w:val="00386E19"/>
    <w:rsid w:val="00390F98"/>
    <w:rsid w:val="0039144A"/>
    <w:rsid w:val="0039337A"/>
    <w:rsid w:val="00394515"/>
    <w:rsid w:val="00394A3C"/>
    <w:rsid w:val="00394AA4"/>
    <w:rsid w:val="0039764E"/>
    <w:rsid w:val="00397A07"/>
    <w:rsid w:val="003A3189"/>
    <w:rsid w:val="003A3CA7"/>
    <w:rsid w:val="003A43A4"/>
    <w:rsid w:val="003A564A"/>
    <w:rsid w:val="003B0A33"/>
    <w:rsid w:val="003B33BD"/>
    <w:rsid w:val="003B569D"/>
    <w:rsid w:val="003C2AFA"/>
    <w:rsid w:val="003C3C0E"/>
    <w:rsid w:val="003C71BC"/>
    <w:rsid w:val="003C7F58"/>
    <w:rsid w:val="003D0569"/>
    <w:rsid w:val="003D1920"/>
    <w:rsid w:val="003D42A6"/>
    <w:rsid w:val="003D48AA"/>
    <w:rsid w:val="003D4F21"/>
    <w:rsid w:val="003D4FAC"/>
    <w:rsid w:val="003D5183"/>
    <w:rsid w:val="003D6FC9"/>
    <w:rsid w:val="003D7654"/>
    <w:rsid w:val="003E1885"/>
    <w:rsid w:val="003E23E7"/>
    <w:rsid w:val="003E2D5F"/>
    <w:rsid w:val="003E323A"/>
    <w:rsid w:val="003E5C62"/>
    <w:rsid w:val="003E7906"/>
    <w:rsid w:val="003E7A8B"/>
    <w:rsid w:val="003F000F"/>
    <w:rsid w:val="003F2AC9"/>
    <w:rsid w:val="003F3C50"/>
    <w:rsid w:val="003F4742"/>
    <w:rsid w:val="003F7581"/>
    <w:rsid w:val="00402494"/>
    <w:rsid w:val="004033F8"/>
    <w:rsid w:val="00404827"/>
    <w:rsid w:val="00406202"/>
    <w:rsid w:val="00406A6A"/>
    <w:rsid w:val="00406B22"/>
    <w:rsid w:val="00407147"/>
    <w:rsid w:val="004078FA"/>
    <w:rsid w:val="00412BEE"/>
    <w:rsid w:val="0041331F"/>
    <w:rsid w:val="0042208C"/>
    <w:rsid w:val="004275A1"/>
    <w:rsid w:val="00431E08"/>
    <w:rsid w:val="004328A7"/>
    <w:rsid w:val="0043328A"/>
    <w:rsid w:val="00433365"/>
    <w:rsid w:val="00434C07"/>
    <w:rsid w:val="00434C74"/>
    <w:rsid w:val="004361BE"/>
    <w:rsid w:val="004362B9"/>
    <w:rsid w:val="00441B92"/>
    <w:rsid w:val="00443714"/>
    <w:rsid w:val="004460EC"/>
    <w:rsid w:val="0044725B"/>
    <w:rsid w:val="00452728"/>
    <w:rsid w:val="00453A15"/>
    <w:rsid w:val="00453C42"/>
    <w:rsid w:val="00454BE9"/>
    <w:rsid w:val="00456EB4"/>
    <w:rsid w:val="00457827"/>
    <w:rsid w:val="004622CC"/>
    <w:rsid w:val="00463880"/>
    <w:rsid w:val="00463EE5"/>
    <w:rsid w:val="00464993"/>
    <w:rsid w:val="00467183"/>
    <w:rsid w:val="004718F3"/>
    <w:rsid w:val="00475040"/>
    <w:rsid w:val="004755BE"/>
    <w:rsid w:val="00476C06"/>
    <w:rsid w:val="00480EA7"/>
    <w:rsid w:val="004810A1"/>
    <w:rsid w:val="0048184E"/>
    <w:rsid w:val="0048341E"/>
    <w:rsid w:val="004863AB"/>
    <w:rsid w:val="004878A5"/>
    <w:rsid w:val="00490C06"/>
    <w:rsid w:val="00493D40"/>
    <w:rsid w:val="00493EE3"/>
    <w:rsid w:val="004967B6"/>
    <w:rsid w:val="004978E1"/>
    <w:rsid w:val="004A0825"/>
    <w:rsid w:val="004A3DE8"/>
    <w:rsid w:val="004A3F5F"/>
    <w:rsid w:val="004A4857"/>
    <w:rsid w:val="004A504B"/>
    <w:rsid w:val="004A596E"/>
    <w:rsid w:val="004A6911"/>
    <w:rsid w:val="004B1AB1"/>
    <w:rsid w:val="004B3652"/>
    <w:rsid w:val="004B54E0"/>
    <w:rsid w:val="004B7384"/>
    <w:rsid w:val="004B7DCD"/>
    <w:rsid w:val="004C4269"/>
    <w:rsid w:val="004C45AC"/>
    <w:rsid w:val="004C5C5B"/>
    <w:rsid w:val="004D5D07"/>
    <w:rsid w:val="004D6236"/>
    <w:rsid w:val="004D6B53"/>
    <w:rsid w:val="004D7F90"/>
    <w:rsid w:val="004E4DBB"/>
    <w:rsid w:val="004E4E41"/>
    <w:rsid w:val="004E4E69"/>
    <w:rsid w:val="004E73DB"/>
    <w:rsid w:val="004E7F9C"/>
    <w:rsid w:val="004F13AE"/>
    <w:rsid w:val="004F148B"/>
    <w:rsid w:val="004F3493"/>
    <w:rsid w:val="004F5143"/>
    <w:rsid w:val="004F7604"/>
    <w:rsid w:val="00503503"/>
    <w:rsid w:val="0050394B"/>
    <w:rsid w:val="00504092"/>
    <w:rsid w:val="00512A44"/>
    <w:rsid w:val="00512B09"/>
    <w:rsid w:val="005136CA"/>
    <w:rsid w:val="00514916"/>
    <w:rsid w:val="00515027"/>
    <w:rsid w:val="00515B22"/>
    <w:rsid w:val="00516DF7"/>
    <w:rsid w:val="005220ED"/>
    <w:rsid w:val="00526985"/>
    <w:rsid w:val="00527005"/>
    <w:rsid w:val="0053005C"/>
    <w:rsid w:val="00533796"/>
    <w:rsid w:val="00537343"/>
    <w:rsid w:val="00541F0A"/>
    <w:rsid w:val="005422FB"/>
    <w:rsid w:val="005476CD"/>
    <w:rsid w:val="005516F3"/>
    <w:rsid w:val="00551A15"/>
    <w:rsid w:val="00552BCA"/>
    <w:rsid w:val="00555D75"/>
    <w:rsid w:val="00560030"/>
    <w:rsid w:val="00560DF0"/>
    <w:rsid w:val="0056457E"/>
    <w:rsid w:val="0056759C"/>
    <w:rsid w:val="005679F9"/>
    <w:rsid w:val="0057300F"/>
    <w:rsid w:val="005764F5"/>
    <w:rsid w:val="0058007D"/>
    <w:rsid w:val="00583EC8"/>
    <w:rsid w:val="00584D34"/>
    <w:rsid w:val="005855C0"/>
    <w:rsid w:val="00585E5D"/>
    <w:rsid w:val="005908A1"/>
    <w:rsid w:val="0059513E"/>
    <w:rsid w:val="005A0FEF"/>
    <w:rsid w:val="005A58E3"/>
    <w:rsid w:val="005A6AA4"/>
    <w:rsid w:val="005A6D9F"/>
    <w:rsid w:val="005B09E7"/>
    <w:rsid w:val="005B3B25"/>
    <w:rsid w:val="005B48FF"/>
    <w:rsid w:val="005B78DB"/>
    <w:rsid w:val="005C1E32"/>
    <w:rsid w:val="005C2327"/>
    <w:rsid w:val="005C2B45"/>
    <w:rsid w:val="005C5044"/>
    <w:rsid w:val="005C538E"/>
    <w:rsid w:val="005C609F"/>
    <w:rsid w:val="005C670D"/>
    <w:rsid w:val="005D0725"/>
    <w:rsid w:val="005D363F"/>
    <w:rsid w:val="005D742A"/>
    <w:rsid w:val="005D7BF0"/>
    <w:rsid w:val="005E4C9D"/>
    <w:rsid w:val="005E55E3"/>
    <w:rsid w:val="005F1DE3"/>
    <w:rsid w:val="005F61B8"/>
    <w:rsid w:val="006019EF"/>
    <w:rsid w:val="006029BB"/>
    <w:rsid w:val="00604C15"/>
    <w:rsid w:val="00604C78"/>
    <w:rsid w:val="00604C7E"/>
    <w:rsid w:val="00607CF1"/>
    <w:rsid w:val="00607EBF"/>
    <w:rsid w:val="00611434"/>
    <w:rsid w:val="006158D5"/>
    <w:rsid w:val="00616D08"/>
    <w:rsid w:val="0062021B"/>
    <w:rsid w:val="00621970"/>
    <w:rsid w:val="006224B8"/>
    <w:rsid w:val="006232ED"/>
    <w:rsid w:val="0062484B"/>
    <w:rsid w:val="00625D83"/>
    <w:rsid w:val="0063235A"/>
    <w:rsid w:val="0063335B"/>
    <w:rsid w:val="006341CB"/>
    <w:rsid w:val="00635CDE"/>
    <w:rsid w:val="00637966"/>
    <w:rsid w:val="00643FA0"/>
    <w:rsid w:val="0064435D"/>
    <w:rsid w:val="00644E5D"/>
    <w:rsid w:val="00647C73"/>
    <w:rsid w:val="00651984"/>
    <w:rsid w:val="00657BC4"/>
    <w:rsid w:val="006623E7"/>
    <w:rsid w:val="00662B80"/>
    <w:rsid w:val="006631FA"/>
    <w:rsid w:val="006649FA"/>
    <w:rsid w:val="0066768F"/>
    <w:rsid w:val="006708AB"/>
    <w:rsid w:val="00670F6C"/>
    <w:rsid w:val="006730F4"/>
    <w:rsid w:val="00676E58"/>
    <w:rsid w:val="00677A2B"/>
    <w:rsid w:val="006822CB"/>
    <w:rsid w:val="006835BF"/>
    <w:rsid w:val="00683B4E"/>
    <w:rsid w:val="006852C7"/>
    <w:rsid w:val="006852CE"/>
    <w:rsid w:val="00687C26"/>
    <w:rsid w:val="00692D14"/>
    <w:rsid w:val="006978D0"/>
    <w:rsid w:val="006A5283"/>
    <w:rsid w:val="006A58DF"/>
    <w:rsid w:val="006A6749"/>
    <w:rsid w:val="006A7799"/>
    <w:rsid w:val="006A7A3B"/>
    <w:rsid w:val="006B28F2"/>
    <w:rsid w:val="006B3B7E"/>
    <w:rsid w:val="006B65C7"/>
    <w:rsid w:val="006B76D3"/>
    <w:rsid w:val="006C1727"/>
    <w:rsid w:val="006C32FD"/>
    <w:rsid w:val="006C39CE"/>
    <w:rsid w:val="006C598F"/>
    <w:rsid w:val="006C5F2B"/>
    <w:rsid w:val="006D0FCC"/>
    <w:rsid w:val="006D1D47"/>
    <w:rsid w:val="006D2093"/>
    <w:rsid w:val="006D21F5"/>
    <w:rsid w:val="006D3089"/>
    <w:rsid w:val="006E0B9A"/>
    <w:rsid w:val="006E126D"/>
    <w:rsid w:val="006E1FC3"/>
    <w:rsid w:val="006E2024"/>
    <w:rsid w:val="006E6437"/>
    <w:rsid w:val="006F0035"/>
    <w:rsid w:val="006F37C0"/>
    <w:rsid w:val="006F755A"/>
    <w:rsid w:val="00701398"/>
    <w:rsid w:val="00701AF4"/>
    <w:rsid w:val="00702D31"/>
    <w:rsid w:val="00704CE9"/>
    <w:rsid w:val="00705644"/>
    <w:rsid w:val="00705917"/>
    <w:rsid w:val="0070616B"/>
    <w:rsid w:val="00706295"/>
    <w:rsid w:val="00706FDA"/>
    <w:rsid w:val="00707EDF"/>
    <w:rsid w:val="00711909"/>
    <w:rsid w:val="00711F9A"/>
    <w:rsid w:val="007127CD"/>
    <w:rsid w:val="0071335F"/>
    <w:rsid w:val="00713810"/>
    <w:rsid w:val="00715216"/>
    <w:rsid w:val="0071712A"/>
    <w:rsid w:val="007173AE"/>
    <w:rsid w:val="00721B8F"/>
    <w:rsid w:val="007237AC"/>
    <w:rsid w:val="0072730F"/>
    <w:rsid w:val="007303A5"/>
    <w:rsid w:val="00730B3E"/>
    <w:rsid w:val="0073420B"/>
    <w:rsid w:val="0073488B"/>
    <w:rsid w:val="00736367"/>
    <w:rsid w:val="007413CC"/>
    <w:rsid w:val="00744919"/>
    <w:rsid w:val="00746208"/>
    <w:rsid w:val="007468C5"/>
    <w:rsid w:val="0074760E"/>
    <w:rsid w:val="0075062C"/>
    <w:rsid w:val="00750C14"/>
    <w:rsid w:val="00753FC6"/>
    <w:rsid w:val="007548C4"/>
    <w:rsid w:val="00754ABA"/>
    <w:rsid w:val="0075517D"/>
    <w:rsid w:val="007557F2"/>
    <w:rsid w:val="007624A2"/>
    <w:rsid w:val="00764F4E"/>
    <w:rsid w:val="00772A39"/>
    <w:rsid w:val="00773726"/>
    <w:rsid w:val="00775B6C"/>
    <w:rsid w:val="00782B0D"/>
    <w:rsid w:val="0079522D"/>
    <w:rsid w:val="00795766"/>
    <w:rsid w:val="0079781A"/>
    <w:rsid w:val="007A0165"/>
    <w:rsid w:val="007A1546"/>
    <w:rsid w:val="007A228C"/>
    <w:rsid w:val="007A368E"/>
    <w:rsid w:val="007A5868"/>
    <w:rsid w:val="007A6B5C"/>
    <w:rsid w:val="007A74D1"/>
    <w:rsid w:val="007B04CE"/>
    <w:rsid w:val="007B2497"/>
    <w:rsid w:val="007B6871"/>
    <w:rsid w:val="007B783C"/>
    <w:rsid w:val="007B7A2F"/>
    <w:rsid w:val="007C2B69"/>
    <w:rsid w:val="007C32EE"/>
    <w:rsid w:val="007C3BD6"/>
    <w:rsid w:val="007C3D33"/>
    <w:rsid w:val="007C6447"/>
    <w:rsid w:val="007C656B"/>
    <w:rsid w:val="007C716B"/>
    <w:rsid w:val="007C7EFF"/>
    <w:rsid w:val="007D00FE"/>
    <w:rsid w:val="007D01FA"/>
    <w:rsid w:val="007D294A"/>
    <w:rsid w:val="007D42F8"/>
    <w:rsid w:val="007D47D2"/>
    <w:rsid w:val="007D4C0A"/>
    <w:rsid w:val="007D58E8"/>
    <w:rsid w:val="007D6EC0"/>
    <w:rsid w:val="007D75A8"/>
    <w:rsid w:val="007D7E1D"/>
    <w:rsid w:val="007E503C"/>
    <w:rsid w:val="007E5B62"/>
    <w:rsid w:val="007F0172"/>
    <w:rsid w:val="007F1384"/>
    <w:rsid w:val="007F2540"/>
    <w:rsid w:val="007F2829"/>
    <w:rsid w:val="007F4B55"/>
    <w:rsid w:val="007F4BD8"/>
    <w:rsid w:val="007F4E59"/>
    <w:rsid w:val="007F74F2"/>
    <w:rsid w:val="007F7E52"/>
    <w:rsid w:val="00800592"/>
    <w:rsid w:val="0080345C"/>
    <w:rsid w:val="0080679F"/>
    <w:rsid w:val="008108C8"/>
    <w:rsid w:val="00815D5A"/>
    <w:rsid w:val="00817715"/>
    <w:rsid w:val="00817B47"/>
    <w:rsid w:val="00817D7F"/>
    <w:rsid w:val="00822058"/>
    <w:rsid w:val="00824E0C"/>
    <w:rsid w:val="0082522F"/>
    <w:rsid w:val="00831979"/>
    <w:rsid w:val="00834C83"/>
    <w:rsid w:val="00835BFF"/>
    <w:rsid w:val="00836901"/>
    <w:rsid w:val="00836DCD"/>
    <w:rsid w:val="008468C1"/>
    <w:rsid w:val="00851352"/>
    <w:rsid w:val="008517AB"/>
    <w:rsid w:val="00851A79"/>
    <w:rsid w:val="00856371"/>
    <w:rsid w:val="00857077"/>
    <w:rsid w:val="00857C63"/>
    <w:rsid w:val="00861248"/>
    <w:rsid w:val="008613DA"/>
    <w:rsid w:val="00863230"/>
    <w:rsid w:val="00865BD0"/>
    <w:rsid w:val="008717D8"/>
    <w:rsid w:val="0087215C"/>
    <w:rsid w:val="008758A1"/>
    <w:rsid w:val="00875ADE"/>
    <w:rsid w:val="00875D25"/>
    <w:rsid w:val="00880E35"/>
    <w:rsid w:val="00883B61"/>
    <w:rsid w:val="00884FB2"/>
    <w:rsid w:val="008875FE"/>
    <w:rsid w:val="00887F8E"/>
    <w:rsid w:val="00891CAA"/>
    <w:rsid w:val="00891ED5"/>
    <w:rsid w:val="0089288E"/>
    <w:rsid w:val="00893692"/>
    <w:rsid w:val="00895535"/>
    <w:rsid w:val="00896234"/>
    <w:rsid w:val="00896528"/>
    <w:rsid w:val="0089734D"/>
    <w:rsid w:val="00897E43"/>
    <w:rsid w:val="00897FD4"/>
    <w:rsid w:val="008A0A0D"/>
    <w:rsid w:val="008A7C5D"/>
    <w:rsid w:val="008B1CA7"/>
    <w:rsid w:val="008C045A"/>
    <w:rsid w:val="008C1736"/>
    <w:rsid w:val="008C222B"/>
    <w:rsid w:val="008C2E7D"/>
    <w:rsid w:val="008C46B6"/>
    <w:rsid w:val="008C5738"/>
    <w:rsid w:val="008C74D0"/>
    <w:rsid w:val="008C7EAD"/>
    <w:rsid w:val="008D0ACF"/>
    <w:rsid w:val="008D0CFE"/>
    <w:rsid w:val="008D1994"/>
    <w:rsid w:val="008D6152"/>
    <w:rsid w:val="008D61C9"/>
    <w:rsid w:val="008D74A2"/>
    <w:rsid w:val="008E468A"/>
    <w:rsid w:val="008E4905"/>
    <w:rsid w:val="008E610E"/>
    <w:rsid w:val="008E7BA9"/>
    <w:rsid w:val="008F0F81"/>
    <w:rsid w:val="008F27BF"/>
    <w:rsid w:val="008F2E64"/>
    <w:rsid w:val="008F30B6"/>
    <w:rsid w:val="008F507D"/>
    <w:rsid w:val="008F7EF3"/>
    <w:rsid w:val="00901115"/>
    <w:rsid w:val="00905883"/>
    <w:rsid w:val="0091069A"/>
    <w:rsid w:val="009142EC"/>
    <w:rsid w:val="009145E4"/>
    <w:rsid w:val="009154C3"/>
    <w:rsid w:val="00923540"/>
    <w:rsid w:val="0092403D"/>
    <w:rsid w:val="009249F5"/>
    <w:rsid w:val="00925237"/>
    <w:rsid w:val="00926767"/>
    <w:rsid w:val="00930CF2"/>
    <w:rsid w:val="00931348"/>
    <w:rsid w:val="009352AD"/>
    <w:rsid w:val="009361D5"/>
    <w:rsid w:val="00942706"/>
    <w:rsid w:val="009428A4"/>
    <w:rsid w:val="00943488"/>
    <w:rsid w:val="0094590D"/>
    <w:rsid w:val="009521A1"/>
    <w:rsid w:val="00954B50"/>
    <w:rsid w:val="009565FF"/>
    <w:rsid w:val="0096071E"/>
    <w:rsid w:val="00960951"/>
    <w:rsid w:val="009621D5"/>
    <w:rsid w:val="00963B26"/>
    <w:rsid w:val="009659F4"/>
    <w:rsid w:val="00967254"/>
    <w:rsid w:val="00967F52"/>
    <w:rsid w:val="00970D60"/>
    <w:rsid w:val="00976A2A"/>
    <w:rsid w:val="00977C18"/>
    <w:rsid w:val="00983DBC"/>
    <w:rsid w:val="00984DCB"/>
    <w:rsid w:val="009852F4"/>
    <w:rsid w:val="00985F56"/>
    <w:rsid w:val="00985FDA"/>
    <w:rsid w:val="00986784"/>
    <w:rsid w:val="009874D0"/>
    <w:rsid w:val="0099390E"/>
    <w:rsid w:val="009960E5"/>
    <w:rsid w:val="009A2514"/>
    <w:rsid w:val="009A2BC7"/>
    <w:rsid w:val="009A7ADC"/>
    <w:rsid w:val="009B0434"/>
    <w:rsid w:val="009B0D30"/>
    <w:rsid w:val="009B3129"/>
    <w:rsid w:val="009B605E"/>
    <w:rsid w:val="009C0BF8"/>
    <w:rsid w:val="009C1188"/>
    <w:rsid w:val="009C19B7"/>
    <w:rsid w:val="009C5ABB"/>
    <w:rsid w:val="009C6A70"/>
    <w:rsid w:val="009D0F4C"/>
    <w:rsid w:val="009D2224"/>
    <w:rsid w:val="009D2F91"/>
    <w:rsid w:val="009D7436"/>
    <w:rsid w:val="009D7C51"/>
    <w:rsid w:val="009E13B7"/>
    <w:rsid w:val="009E196C"/>
    <w:rsid w:val="009E2EB0"/>
    <w:rsid w:val="009E3D32"/>
    <w:rsid w:val="009E6415"/>
    <w:rsid w:val="009E6A0A"/>
    <w:rsid w:val="009E79FA"/>
    <w:rsid w:val="009F01E5"/>
    <w:rsid w:val="009F204F"/>
    <w:rsid w:val="009F36BF"/>
    <w:rsid w:val="009F6835"/>
    <w:rsid w:val="00A02C7F"/>
    <w:rsid w:val="00A04C9B"/>
    <w:rsid w:val="00A064B0"/>
    <w:rsid w:val="00A111B6"/>
    <w:rsid w:val="00A116D2"/>
    <w:rsid w:val="00A12BEC"/>
    <w:rsid w:val="00A13212"/>
    <w:rsid w:val="00A1387F"/>
    <w:rsid w:val="00A145C2"/>
    <w:rsid w:val="00A149D5"/>
    <w:rsid w:val="00A17C85"/>
    <w:rsid w:val="00A20CF5"/>
    <w:rsid w:val="00A2453A"/>
    <w:rsid w:val="00A24671"/>
    <w:rsid w:val="00A25E33"/>
    <w:rsid w:val="00A26D27"/>
    <w:rsid w:val="00A27DC9"/>
    <w:rsid w:val="00A30AA5"/>
    <w:rsid w:val="00A315C2"/>
    <w:rsid w:val="00A34C18"/>
    <w:rsid w:val="00A356B7"/>
    <w:rsid w:val="00A362CC"/>
    <w:rsid w:val="00A366C4"/>
    <w:rsid w:val="00A376EE"/>
    <w:rsid w:val="00A4027D"/>
    <w:rsid w:val="00A41269"/>
    <w:rsid w:val="00A42A99"/>
    <w:rsid w:val="00A46BEC"/>
    <w:rsid w:val="00A47345"/>
    <w:rsid w:val="00A5151A"/>
    <w:rsid w:val="00A51884"/>
    <w:rsid w:val="00A5495E"/>
    <w:rsid w:val="00A5500B"/>
    <w:rsid w:val="00A56029"/>
    <w:rsid w:val="00A57A63"/>
    <w:rsid w:val="00A57E0A"/>
    <w:rsid w:val="00A62D2C"/>
    <w:rsid w:val="00A63FC1"/>
    <w:rsid w:val="00A65C91"/>
    <w:rsid w:val="00A711E7"/>
    <w:rsid w:val="00A72D39"/>
    <w:rsid w:val="00A757A1"/>
    <w:rsid w:val="00A7675A"/>
    <w:rsid w:val="00A76860"/>
    <w:rsid w:val="00A76EA7"/>
    <w:rsid w:val="00A7708A"/>
    <w:rsid w:val="00A77919"/>
    <w:rsid w:val="00A811FE"/>
    <w:rsid w:val="00A823F6"/>
    <w:rsid w:val="00A8563A"/>
    <w:rsid w:val="00A8719E"/>
    <w:rsid w:val="00A8790A"/>
    <w:rsid w:val="00A91523"/>
    <w:rsid w:val="00A97276"/>
    <w:rsid w:val="00AA0A89"/>
    <w:rsid w:val="00AA5368"/>
    <w:rsid w:val="00AA60DB"/>
    <w:rsid w:val="00AA6429"/>
    <w:rsid w:val="00AA68AE"/>
    <w:rsid w:val="00AA7E4F"/>
    <w:rsid w:val="00AB20E3"/>
    <w:rsid w:val="00AB3F76"/>
    <w:rsid w:val="00AB554D"/>
    <w:rsid w:val="00AC01AA"/>
    <w:rsid w:val="00AC096D"/>
    <w:rsid w:val="00AC3221"/>
    <w:rsid w:val="00AC3EE9"/>
    <w:rsid w:val="00AC4F72"/>
    <w:rsid w:val="00AC5041"/>
    <w:rsid w:val="00AC5822"/>
    <w:rsid w:val="00AC58C9"/>
    <w:rsid w:val="00AD1788"/>
    <w:rsid w:val="00AD4195"/>
    <w:rsid w:val="00AD5166"/>
    <w:rsid w:val="00AE119B"/>
    <w:rsid w:val="00AE2A2E"/>
    <w:rsid w:val="00AE383C"/>
    <w:rsid w:val="00AE482E"/>
    <w:rsid w:val="00AE5C4D"/>
    <w:rsid w:val="00AE74D9"/>
    <w:rsid w:val="00AF0344"/>
    <w:rsid w:val="00AF1B39"/>
    <w:rsid w:val="00AF1C72"/>
    <w:rsid w:val="00AF1F09"/>
    <w:rsid w:val="00AF741A"/>
    <w:rsid w:val="00B00BB6"/>
    <w:rsid w:val="00B00C9E"/>
    <w:rsid w:val="00B01ADB"/>
    <w:rsid w:val="00B021DA"/>
    <w:rsid w:val="00B02B02"/>
    <w:rsid w:val="00B02ECE"/>
    <w:rsid w:val="00B04161"/>
    <w:rsid w:val="00B0427A"/>
    <w:rsid w:val="00B056F9"/>
    <w:rsid w:val="00B06C50"/>
    <w:rsid w:val="00B105E2"/>
    <w:rsid w:val="00B11E3D"/>
    <w:rsid w:val="00B13397"/>
    <w:rsid w:val="00B14D2C"/>
    <w:rsid w:val="00B16873"/>
    <w:rsid w:val="00B17E82"/>
    <w:rsid w:val="00B24A7A"/>
    <w:rsid w:val="00B35FCB"/>
    <w:rsid w:val="00B407A0"/>
    <w:rsid w:val="00B45363"/>
    <w:rsid w:val="00B4575A"/>
    <w:rsid w:val="00B46F59"/>
    <w:rsid w:val="00B5164F"/>
    <w:rsid w:val="00B51D38"/>
    <w:rsid w:val="00B53AC4"/>
    <w:rsid w:val="00B575BA"/>
    <w:rsid w:val="00B62C38"/>
    <w:rsid w:val="00B71399"/>
    <w:rsid w:val="00B71608"/>
    <w:rsid w:val="00B72706"/>
    <w:rsid w:val="00B732E7"/>
    <w:rsid w:val="00B76429"/>
    <w:rsid w:val="00B77286"/>
    <w:rsid w:val="00B80C7E"/>
    <w:rsid w:val="00B83811"/>
    <w:rsid w:val="00B84096"/>
    <w:rsid w:val="00B85942"/>
    <w:rsid w:val="00B86471"/>
    <w:rsid w:val="00B87888"/>
    <w:rsid w:val="00B92258"/>
    <w:rsid w:val="00B93318"/>
    <w:rsid w:val="00B956D4"/>
    <w:rsid w:val="00B97446"/>
    <w:rsid w:val="00BA0F20"/>
    <w:rsid w:val="00BA7432"/>
    <w:rsid w:val="00BB1219"/>
    <w:rsid w:val="00BB2764"/>
    <w:rsid w:val="00BB4303"/>
    <w:rsid w:val="00BC10DA"/>
    <w:rsid w:val="00BC1507"/>
    <w:rsid w:val="00BC1AA0"/>
    <w:rsid w:val="00BC2495"/>
    <w:rsid w:val="00BC314A"/>
    <w:rsid w:val="00BC4ADE"/>
    <w:rsid w:val="00BC4DFB"/>
    <w:rsid w:val="00BC5A60"/>
    <w:rsid w:val="00BC6635"/>
    <w:rsid w:val="00BC7EB9"/>
    <w:rsid w:val="00BD10ED"/>
    <w:rsid w:val="00BD11A1"/>
    <w:rsid w:val="00BD2643"/>
    <w:rsid w:val="00BD5492"/>
    <w:rsid w:val="00BD56B1"/>
    <w:rsid w:val="00BD5EB0"/>
    <w:rsid w:val="00BD60A1"/>
    <w:rsid w:val="00BD6558"/>
    <w:rsid w:val="00BD6836"/>
    <w:rsid w:val="00BD7D42"/>
    <w:rsid w:val="00BE5FC5"/>
    <w:rsid w:val="00BF076C"/>
    <w:rsid w:val="00BF2AD7"/>
    <w:rsid w:val="00BF2F76"/>
    <w:rsid w:val="00BF3022"/>
    <w:rsid w:val="00BF312A"/>
    <w:rsid w:val="00BF3214"/>
    <w:rsid w:val="00BF5573"/>
    <w:rsid w:val="00C000B5"/>
    <w:rsid w:val="00C009B2"/>
    <w:rsid w:val="00C035ED"/>
    <w:rsid w:val="00C05C99"/>
    <w:rsid w:val="00C076B8"/>
    <w:rsid w:val="00C15867"/>
    <w:rsid w:val="00C15BBB"/>
    <w:rsid w:val="00C163E1"/>
    <w:rsid w:val="00C1747A"/>
    <w:rsid w:val="00C203BD"/>
    <w:rsid w:val="00C22398"/>
    <w:rsid w:val="00C2296D"/>
    <w:rsid w:val="00C23155"/>
    <w:rsid w:val="00C23841"/>
    <w:rsid w:val="00C247A5"/>
    <w:rsid w:val="00C266C6"/>
    <w:rsid w:val="00C335DD"/>
    <w:rsid w:val="00C358EB"/>
    <w:rsid w:val="00C40C41"/>
    <w:rsid w:val="00C45885"/>
    <w:rsid w:val="00C50F22"/>
    <w:rsid w:val="00C57971"/>
    <w:rsid w:val="00C60179"/>
    <w:rsid w:val="00C615E5"/>
    <w:rsid w:val="00C61F39"/>
    <w:rsid w:val="00C6226A"/>
    <w:rsid w:val="00C64A76"/>
    <w:rsid w:val="00C65BD7"/>
    <w:rsid w:val="00C706D6"/>
    <w:rsid w:val="00C7079C"/>
    <w:rsid w:val="00C71D10"/>
    <w:rsid w:val="00C76BA4"/>
    <w:rsid w:val="00C76D65"/>
    <w:rsid w:val="00C83A48"/>
    <w:rsid w:val="00C83F4B"/>
    <w:rsid w:val="00C8528A"/>
    <w:rsid w:val="00C85544"/>
    <w:rsid w:val="00C85865"/>
    <w:rsid w:val="00C85E85"/>
    <w:rsid w:val="00C92535"/>
    <w:rsid w:val="00C926C8"/>
    <w:rsid w:val="00C936D5"/>
    <w:rsid w:val="00C95EAE"/>
    <w:rsid w:val="00C97CA4"/>
    <w:rsid w:val="00CA2EAE"/>
    <w:rsid w:val="00CA3AD4"/>
    <w:rsid w:val="00CA4AC1"/>
    <w:rsid w:val="00CA4CD0"/>
    <w:rsid w:val="00CA5860"/>
    <w:rsid w:val="00CA59FB"/>
    <w:rsid w:val="00CB0316"/>
    <w:rsid w:val="00CB0B11"/>
    <w:rsid w:val="00CB0D1C"/>
    <w:rsid w:val="00CB1DBA"/>
    <w:rsid w:val="00CB32C9"/>
    <w:rsid w:val="00CB426A"/>
    <w:rsid w:val="00CB5354"/>
    <w:rsid w:val="00CB7075"/>
    <w:rsid w:val="00CC1E27"/>
    <w:rsid w:val="00CC1E2E"/>
    <w:rsid w:val="00CC3C9E"/>
    <w:rsid w:val="00CC55EB"/>
    <w:rsid w:val="00CC6A14"/>
    <w:rsid w:val="00CC6CBA"/>
    <w:rsid w:val="00CC70A3"/>
    <w:rsid w:val="00CD4014"/>
    <w:rsid w:val="00CD4442"/>
    <w:rsid w:val="00CD462A"/>
    <w:rsid w:val="00CD4A4D"/>
    <w:rsid w:val="00CD53C3"/>
    <w:rsid w:val="00CD574E"/>
    <w:rsid w:val="00CD5D1E"/>
    <w:rsid w:val="00CD764C"/>
    <w:rsid w:val="00CE31C6"/>
    <w:rsid w:val="00CE4C22"/>
    <w:rsid w:val="00CE76E5"/>
    <w:rsid w:val="00CE79B6"/>
    <w:rsid w:val="00CE7C1C"/>
    <w:rsid w:val="00CF41EC"/>
    <w:rsid w:val="00CF5AC8"/>
    <w:rsid w:val="00CF5D04"/>
    <w:rsid w:val="00CF6449"/>
    <w:rsid w:val="00CF68BF"/>
    <w:rsid w:val="00D0207A"/>
    <w:rsid w:val="00D02125"/>
    <w:rsid w:val="00D0368B"/>
    <w:rsid w:val="00D04DE4"/>
    <w:rsid w:val="00D063F1"/>
    <w:rsid w:val="00D11735"/>
    <w:rsid w:val="00D1310B"/>
    <w:rsid w:val="00D14F22"/>
    <w:rsid w:val="00D21572"/>
    <w:rsid w:val="00D26D68"/>
    <w:rsid w:val="00D31111"/>
    <w:rsid w:val="00D31895"/>
    <w:rsid w:val="00D42774"/>
    <w:rsid w:val="00D42E25"/>
    <w:rsid w:val="00D42F6E"/>
    <w:rsid w:val="00D4741C"/>
    <w:rsid w:val="00D5534B"/>
    <w:rsid w:val="00D56F17"/>
    <w:rsid w:val="00D57918"/>
    <w:rsid w:val="00D57A1A"/>
    <w:rsid w:val="00D6453F"/>
    <w:rsid w:val="00D64B4E"/>
    <w:rsid w:val="00D66B77"/>
    <w:rsid w:val="00D67890"/>
    <w:rsid w:val="00D717A7"/>
    <w:rsid w:val="00D73C6D"/>
    <w:rsid w:val="00D73DC6"/>
    <w:rsid w:val="00D74C1A"/>
    <w:rsid w:val="00D754C1"/>
    <w:rsid w:val="00D76DDE"/>
    <w:rsid w:val="00D77393"/>
    <w:rsid w:val="00D7754D"/>
    <w:rsid w:val="00D77608"/>
    <w:rsid w:val="00D77A35"/>
    <w:rsid w:val="00D8019D"/>
    <w:rsid w:val="00D81B3E"/>
    <w:rsid w:val="00D84B43"/>
    <w:rsid w:val="00D8518E"/>
    <w:rsid w:val="00D87743"/>
    <w:rsid w:val="00D87AEC"/>
    <w:rsid w:val="00D90C70"/>
    <w:rsid w:val="00D90E49"/>
    <w:rsid w:val="00D945D4"/>
    <w:rsid w:val="00D962DD"/>
    <w:rsid w:val="00D96ADE"/>
    <w:rsid w:val="00DA0CE2"/>
    <w:rsid w:val="00DA2387"/>
    <w:rsid w:val="00DA3036"/>
    <w:rsid w:val="00DB10EE"/>
    <w:rsid w:val="00DC570D"/>
    <w:rsid w:val="00DC6A10"/>
    <w:rsid w:val="00DD1E17"/>
    <w:rsid w:val="00DD280D"/>
    <w:rsid w:val="00DD325F"/>
    <w:rsid w:val="00DD4A6B"/>
    <w:rsid w:val="00DD4F65"/>
    <w:rsid w:val="00DD54BE"/>
    <w:rsid w:val="00DE0C41"/>
    <w:rsid w:val="00DE4D0E"/>
    <w:rsid w:val="00DE63B2"/>
    <w:rsid w:val="00DE657E"/>
    <w:rsid w:val="00DF4704"/>
    <w:rsid w:val="00DF7045"/>
    <w:rsid w:val="00E024AA"/>
    <w:rsid w:val="00E0576F"/>
    <w:rsid w:val="00E07314"/>
    <w:rsid w:val="00E10443"/>
    <w:rsid w:val="00E130BB"/>
    <w:rsid w:val="00E157B3"/>
    <w:rsid w:val="00E15C77"/>
    <w:rsid w:val="00E1693E"/>
    <w:rsid w:val="00E17A88"/>
    <w:rsid w:val="00E22388"/>
    <w:rsid w:val="00E22399"/>
    <w:rsid w:val="00E2239F"/>
    <w:rsid w:val="00E250F1"/>
    <w:rsid w:val="00E254D6"/>
    <w:rsid w:val="00E25795"/>
    <w:rsid w:val="00E30EE2"/>
    <w:rsid w:val="00E32C73"/>
    <w:rsid w:val="00E34644"/>
    <w:rsid w:val="00E3550D"/>
    <w:rsid w:val="00E36420"/>
    <w:rsid w:val="00E369C9"/>
    <w:rsid w:val="00E50E37"/>
    <w:rsid w:val="00E52838"/>
    <w:rsid w:val="00E53EC6"/>
    <w:rsid w:val="00E614E0"/>
    <w:rsid w:val="00E64772"/>
    <w:rsid w:val="00E64CDD"/>
    <w:rsid w:val="00E67850"/>
    <w:rsid w:val="00E707B2"/>
    <w:rsid w:val="00E72518"/>
    <w:rsid w:val="00E73224"/>
    <w:rsid w:val="00E73F7F"/>
    <w:rsid w:val="00E74DF1"/>
    <w:rsid w:val="00E7531C"/>
    <w:rsid w:val="00E753E8"/>
    <w:rsid w:val="00E77EB8"/>
    <w:rsid w:val="00E83E1F"/>
    <w:rsid w:val="00E846C8"/>
    <w:rsid w:val="00E848B1"/>
    <w:rsid w:val="00E85409"/>
    <w:rsid w:val="00E85D6C"/>
    <w:rsid w:val="00E87CCB"/>
    <w:rsid w:val="00E9093C"/>
    <w:rsid w:val="00E91043"/>
    <w:rsid w:val="00E91732"/>
    <w:rsid w:val="00E9339B"/>
    <w:rsid w:val="00E94A57"/>
    <w:rsid w:val="00E94B3B"/>
    <w:rsid w:val="00E95474"/>
    <w:rsid w:val="00E95705"/>
    <w:rsid w:val="00E95973"/>
    <w:rsid w:val="00E97457"/>
    <w:rsid w:val="00E975AD"/>
    <w:rsid w:val="00EA0519"/>
    <w:rsid w:val="00EA0749"/>
    <w:rsid w:val="00EA11FB"/>
    <w:rsid w:val="00EA1942"/>
    <w:rsid w:val="00EA429F"/>
    <w:rsid w:val="00EA4F9E"/>
    <w:rsid w:val="00EA5094"/>
    <w:rsid w:val="00EA5BDF"/>
    <w:rsid w:val="00EA63CA"/>
    <w:rsid w:val="00EA6D3B"/>
    <w:rsid w:val="00EA6E39"/>
    <w:rsid w:val="00EA77B7"/>
    <w:rsid w:val="00EB00AD"/>
    <w:rsid w:val="00EB136C"/>
    <w:rsid w:val="00EB320F"/>
    <w:rsid w:val="00EB4795"/>
    <w:rsid w:val="00EB480E"/>
    <w:rsid w:val="00EB496B"/>
    <w:rsid w:val="00EB5EC6"/>
    <w:rsid w:val="00EB6953"/>
    <w:rsid w:val="00EB7FC9"/>
    <w:rsid w:val="00EC101D"/>
    <w:rsid w:val="00EC35A5"/>
    <w:rsid w:val="00EC48DC"/>
    <w:rsid w:val="00EC582F"/>
    <w:rsid w:val="00ED0C22"/>
    <w:rsid w:val="00ED27E8"/>
    <w:rsid w:val="00ED3D73"/>
    <w:rsid w:val="00ED6080"/>
    <w:rsid w:val="00ED7137"/>
    <w:rsid w:val="00ED7295"/>
    <w:rsid w:val="00EE0F35"/>
    <w:rsid w:val="00EE29F8"/>
    <w:rsid w:val="00EE2FA2"/>
    <w:rsid w:val="00EE34DA"/>
    <w:rsid w:val="00EE47AB"/>
    <w:rsid w:val="00EF06EA"/>
    <w:rsid w:val="00EF1790"/>
    <w:rsid w:val="00EF1C99"/>
    <w:rsid w:val="00EF1D94"/>
    <w:rsid w:val="00EF5166"/>
    <w:rsid w:val="00EF5C92"/>
    <w:rsid w:val="00EF778D"/>
    <w:rsid w:val="00F0054B"/>
    <w:rsid w:val="00F031D2"/>
    <w:rsid w:val="00F03FF8"/>
    <w:rsid w:val="00F04228"/>
    <w:rsid w:val="00F05632"/>
    <w:rsid w:val="00F0750C"/>
    <w:rsid w:val="00F07604"/>
    <w:rsid w:val="00F10452"/>
    <w:rsid w:val="00F10C91"/>
    <w:rsid w:val="00F12EBD"/>
    <w:rsid w:val="00F17F1E"/>
    <w:rsid w:val="00F20891"/>
    <w:rsid w:val="00F21088"/>
    <w:rsid w:val="00F22953"/>
    <w:rsid w:val="00F259B9"/>
    <w:rsid w:val="00F27361"/>
    <w:rsid w:val="00F326BF"/>
    <w:rsid w:val="00F327E7"/>
    <w:rsid w:val="00F35746"/>
    <w:rsid w:val="00F37BFD"/>
    <w:rsid w:val="00F41375"/>
    <w:rsid w:val="00F430DD"/>
    <w:rsid w:val="00F437E7"/>
    <w:rsid w:val="00F442E4"/>
    <w:rsid w:val="00F447C7"/>
    <w:rsid w:val="00F459B4"/>
    <w:rsid w:val="00F5211B"/>
    <w:rsid w:val="00F554A9"/>
    <w:rsid w:val="00F61376"/>
    <w:rsid w:val="00F6699A"/>
    <w:rsid w:val="00F7016A"/>
    <w:rsid w:val="00F703D8"/>
    <w:rsid w:val="00F716FD"/>
    <w:rsid w:val="00F778B4"/>
    <w:rsid w:val="00F80355"/>
    <w:rsid w:val="00F81426"/>
    <w:rsid w:val="00F823AF"/>
    <w:rsid w:val="00F845F4"/>
    <w:rsid w:val="00F84929"/>
    <w:rsid w:val="00F87C43"/>
    <w:rsid w:val="00F90123"/>
    <w:rsid w:val="00F90416"/>
    <w:rsid w:val="00F94408"/>
    <w:rsid w:val="00F95E8B"/>
    <w:rsid w:val="00FA05E6"/>
    <w:rsid w:val="00FA2496"/>
    <w:rsid w:val="00FA3454"/>
    <w:rsid w:val="00FA5722"/>
    <w:rsid w:val="00FB0C81"/>
    <w:rsid w:val="00FB11C8"/>
    <w:rsid w:val="00FB1467"/>
    <w:rsid w:val="00FB31DD"/>
    <w:rsid w:val="00FB646E"/>
    <w:rsid w:val="00FC2200"/>
    <w:rsid w:val="00FC2540"/>
    <w:rsid w:val="00FC25C9"/>
    <w:rsid w:val="00FC2B5D"/>
    <w:rsid w:val="00FC349B"/>
    <w:rsid w:val="00FD1205"/>
    <w:rsid w:val="00FD402A"/>
    <w:rsid w:val="00FE1BAD"/>
    <w:rsid w:val="00FE5DA5"/>
    <w:rsid w:val="00FF0204"/>
    <w:rsid w:val="00FF3AED"/>
    <w:rsid w:val="00FF490E"/>
    <w:rsid w:val="00FF495C"/>
    <w:rsid w:val="00FF75D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35A506"/>
  <w15:docId w15:val="{08FDA440-ACA9-4AAC-93EC-54069346D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LB"/>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Heading 2 Char1"/>
    <w:basedOn w:val="Normal"/>
    <w:next w:val="Normal"/>
    <w:link w:val="Heading2Char2"/>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2"/>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2"/>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
      </w:numPr>
      <w:spacing w:before="240" w:after="60"/>
      <w:outlineLvl w:val="5"/>
    </w:pPr>
    <w:rPr>
      <w:rFonts w:ascii="Arial" w:hAnsi="Arial"/>
      <w:i/>
    </w:rPr>
  </w:style>
  <w:style w:type="paragraph" w:styleId="Heading7">
    <w:name w:val="heading 7"/>
    <w:basedOn w:val="Normal"/>
    <w:next w:val="Normal"/>
    <w:qFormat/>
    <w:rsid w:val="00A5151A"/>
    <w:pPr>
      <w:numPr>
        <w:ilvl w:val="6"/>
        <w:numId w:val="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2">
    <w:name w:val="Heading 2 Char2"/>
    <w:aliases w:val="SubPara (a) Char,Heading 2 Char3 Char,Heading 2 Char Char2 Char,Heading 2 Char1 Char Char1 Char,SubPara (a) Char Char Char1 Char,Heading 2 Char Char Char Char1 Char,Heading 2 Char1 Char Char Char Char1 Char,Heading 2 Char Char"/>
    <w:link w:val="Heading2"/>
    <w:rsid w:val="003052E5"/>
    <w:rPr>
      <w:sz w:val="22"/>
      <w:szCs w:val="22"/>
      <w:lang w:val="en-CA"/>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locked/>
    <w:rsid w:val="003052E5"/>
    <w:rPr>
      <w:sz w:val="22"/>
      <w:szCs w:val="22"/>
      <w:lang w:val="en-CA"/>
    </w:rPr>
  </w:style>
  <w:style w:type="paragraph" w:styleId="ListParagraph">
    <w:name w:val="List Paragraph"/>
    <w:basedOn w:val="Normal"/>
    <w:uiPriority w:val="34"/>
    <w:qFormat/>
    <w:rsid w:val="003052E5"/>
    <w:pPr>
      <w:ind w:left="720"/>
      <w:contextualSpacing/>
    </w:pPr>
    <w:rPr>
      <w:lang w:val="en-GB"/>
    </w:rPr>
  </w:style>
  <w:style w:type="character" w:customStyle="1" w:styleId="FooterChar">
    <w:name w:val="Footer Char"/>
    <w:basedOn w:val="DefaultParagraphFont"/>
    <w:link w:val="Footer"/>
    <w:uiPriority w:val="99"/>
    <w:rsid w:val="003052E5"/>
    <w:rPr>
      <w:sz w:val="22"/>
      <w:szCs w:val="22"/>
      <w:lang w:val="en-CA"/>
    </w:rPr>
  </w:style>
  <w:style w:type="character" w:customStyle="1" w:styleId="HeaderChar">
    <w:name w:val="Header Char"/>
    <w:basedOn w:val="DefaultParagraphFont"/>
    <w:link w:val="Header"/>
    <w:uiPriority w:val="99"/>
    <w:rsid w:val="003052E5"/>
    <w:rPr>
      <w:sz w:val="22"/>
      <w:szCs w:val="22"/>
      <w:lang w:val="en-CA"/>
    </w:rPr>
  </w:style>
  <w:style w:type="paragraph" w:styleId="Revision">
    <w:name w:val="Revision"/>
    <w:hidden/>
    <w:uiPriority w:val="99"/>
    <w:semiHidden/>
    <w:rsid w:val="003052E5"/>
    <w:rPr>
      <w:sz w:val="22"/>
      <w:szCs w:val="22"/>
      <w:lang w:val="en-CA"/>
    </w:rPr>
  </w:style>
  <w:style w:type="paragraph" w:customStyle="1" w:styleId="Default">
    <w:name w:val="Default"/>
    <w:rsid w:val="003052E5"/>
    <w:pPr>
      <w:autoSpaceDE w:val="0"/>
      <w:autoSpaceDN w:val="0"/>
      <w:adjustRightInd w:val="0"/>
    </w:pPr>
    <w:rPr>
      <w:color w:val="000000"/>
      <w:sz w:val="24"/>
      <w:szCs w:val="24"/>
      <w:lang w:val="en-CA"/>
    </w:rPr>
  </w:style>
  <w:style w:type="paragraph" w:styleId="EndnoteText">
    <w:name w:val="endnote text"/>
    <w:basedOn w:val="Normal"/>
    <w:link w:val="EndnoteTextChar"/>
    <w:uiPriority w:val="99"/>
    <w:semiHidden/>
    <w:unhideWhenUsed/>
    <w:rsid w:val="003052E5"/>
    <w:rPr>
      <w:sz w:val="20"/>
      <w:szCs w:val="20"/>
    </w:rPr>
  </w:style>
  <w:style w:type="character" w:customStyle="1" w:styleId="EndnoteTextChar">
    <w:name w:val="Endnote Text Char"/>
    <w:basedOn w:val="DefaultParagraphFont"/>
    <w:link w:val="EndnoteText"/>
    <w:uiPriority w:val="99"/>
    <w:semiHidden/>
    <w:rsid w:val="003052E5"/>
    <w:rPr>
      <w:lang w:val="en-CA"/>
    </w:rPr>
  </w:style>
  <w:style w:type="character" w:styleId="EndnoteReference">
    <w:name w:val="endnote reference"/>
    <w:basedOn w:val="DefaultParagraphFont"/>
    <w:uiPriority w:val="99"/>
    <w:semiHidden/>
    <w:unhideWhenUsed/>
    <w:rsid w:val="003052E5"/>
    <w:rPr>
      <w:vertAlign w:val="superscript"/>
    </w:rPr>
  </w:style>
  <w:style w:type="paragraph" w:styleId="Caption">
    <w:name w:val="caption"/>
    <w:basedOn w:val="Normal"/>
    <w:next w:val="Normal"/>
    <w:qFormat/>
    <w:rsid w:val="00891ED5"/>
    <w:pPr>
      <w:bidi/>
      <w:ind w:left="180" w:hanging="180"/>
      <w:jc w:val="lowKashida"/>
    </w:pPr>
    <w:rPr>
      <w:rFonts w:cs="Simplified Arabic"/>
      <w:sz w:val="24"/>
      <w:szCs w:val="32"/>
      <w:lang w:val="en-US" w:eastAsia="en-CA" w:bidi="ar-DZ"/>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91ED5"/>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5EF4A52E-16A3-49DF-A3ED-F5E1FA447B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15</TotalTime>
  <Pages>15</Pages>
  <Words>6305</Words>
  <Characters>36337</Characters>
  <Application>Microsoft Office Word</Application>
  <DocSecurity>0</DocSecurity>
  <Lines>2018</Lines>
  <Paragraphs>1705</Paragraphs>
  <ScaleCrop>false</ScaleCrop>
  <HeadingPairs>
    <vt:vector size="2" baseType="variant">
      <vt:variant>
        <vt:lpstr>Title</vt:lpstr>
      </vt:variant>
      <vt:variant>
        <vt:i4>1</vt:i4>
      </vt:variant>
    </vt:vector>
  </HeadingPairs>
  <TitlesOfParts>
    <vt:vector size="1" baseType="lpstr">
      <vt:lpstr>2026 core unit costs for UNDP, UNIDO and the World Bank</vt:lpstr>
    </vt:vector>
  </TitlesOfParts>
  <Company>UNMFS</Company>
  <LinksUpToDate>false</LinksUpToDate>
  <CharactersWithSpaces>40937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core unit costs for UNDP, UNIDO and the World Bank</dc:title>
  <dc:creator>Pamela El Kortbawi</dc:creator>
  <cp:lastModifiedBy>Angela Xue He Yan</cp:lastModifiedBy>
  <cp:revision>23</cp:revision>
  <cp:lastPrinted>2001-05-26T16:40:00Z</cp:lastPrinted>
  <dcterms:created xsi:type="dcterms:W3CDTF">2025-11-04T23:13:00Z</dcterms:created>
  <dcterms:modified xsi:type="dcterms:W3CDTF">2025-11-05T14:58:00Z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UNEP/OzL.Pro/ExCom/97/84</vt:lpwstr>
  </property>
  <property fmtid="{D5CDD505-2E9C-101B-9397-08002B2CF9AE}" pid="3" name="Revision date">
    <vt:lpwstr>10/30/2025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MSIP_Label_606bed3f-efae-4d70-a15b-866bb27c918d_Enabled">
    <vt:lpwstr>true</vt:lpwstr>
  </property>
  <property fmtid="{D5CDD505-2E9C-101B-9397-08002B2CF9AE}" pid="8" name="MSIP_Label_606bed3f-efae-4d70-a15b-866bb27c918d_SetDate">
    <vt:lpwstr>2025-10-30T19:18:05Z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40980d3f-7565-4be6-b224-dc33b9943445</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