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E77CF5" w14:paraId="05E318AA" w14:textId="77777777" w:rsidTr="00E77CF5">
        <w:trPr>
          <w:trHeight w:val="720"/>
        </w:trPr>
        <w:tc>
          <w:tcPr>
            <w:tcW w:w="4410" w:type="dxa"/>
            <w:gridSpan w:val="2"/>
            <w:tcBorders>
              <w:bottom w:val="single" w:sz="18" w:space="0" w:color="auto"/>
            </w:tcBorders>
          </w:tcPr>
          <w:p w14:paraId="56C2DA2F" w14:textId="77777777" w:rsidR="00E77CF5" w:rsidRDefault="00E77CF5" w:rsidP="00A7547C">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C391B90" w14:textId="77777777" w:rsidR="00E77CF5" w:rsidRDefault="00E77CF5" w:rsidP="00A7547C">
            <w:pPr>
              <w:pStyle w:val="Heading3"/>
              <w:numPr>
                <w:ilvl w:val="0"/>
                <w:numId w:val="0"/>
              </w:numPr>
              <w:bidi/>
              <w:ind w:left="270" w:right="1384"/>
              <w:rPr>
                <w:b/>
                <w:bCs/>
                <w:sz w:val="48"/>
                <w:szCs w:val="48"/>
              </w:rPr>
            </w:pPr>
            <w:r>
              <w:rPr>
                <w:b/>
                <w:bCs/>
                <w:sz w:val="48"/>
                <w:szCs w:val="48"/>
                <w:rtl/>
              </w:rPr>
              <w:t>الأمم المتحدة</w:t>
            </w:r>
          </w:p>
        </w:tc>
      </w:tr>
      <w:tr w:rsidR="00E77CF5" w14:paraId="079002C5" w14:textId="77777777" w:rsidTr="00E77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435F1D2" w14:textId="77777777" w:rsidR="00E77CF5" w:rsidRDefault="00E77CF5" w:rsidP="00A7547C">
            <w:pPr>
              <w:jc w:val="left"/>
              <w:rPr>
                <w:lang w:val="en-US"/>
              </w:rPr>
            </w:pPr>
            <w:r>
              <w:rPr>
                <w:lang w:val="en-US"/>
              </w:rPr>
              <w:t>Distr.</w:t>
            </w:r>
          </w:p>
          <w:p w14:paraId="548AEABE" w14:textId="77777777" w:rsidR="00E77CF5" w:rsidRDefault="00E77CF5" w:rsidP="00A7547C">
            <w:pPr>
              <w:jc w:val="left"/>
              <w:rPr>
                <w:lang w:val="en-US"/>
              </w:rPr>
            </w:pPr>
            <w:r>
              <w:rPr>
                <w:lang w:val="en-US"/>
              </w:rPr>
              <w:t>GENERAL</w:t>
            </w:r>
          </w:p>
          <w:p w14:paraId="705C52C3" w14:textId="77777777" w:rsidR="00E77CF5" w:rsidRDefault="00E77CF5" w:rsidP="00A7547C">
            <w:pPr>
              <w:jc w:val="left"/>
              <w:rPr>
                <w:lang w:val="en-US"/>
              </w:rPr>
            </w:pPr>
          </w:p>
          <w:p w14:paraId="20DFF795" w14:textId="141EEB9F" w:rsidR="00E77CF5" w:rsidRPr="00347B88" w:rsidRDefault="00C324DE" w:rsidP="00A7547C">
            <w:pPr>
              <w:rPr>
                <w:rtl/>
              </w:rPr>
            </w:pPr>
            <w:r w:rsidRPr="006778F8">
              <w:rPr>
                <w:lang w:val="en-US"/>
              </w:rPr>
              <w:fldChar w:fldCharType="begin"/>
            </w:r>
            <w:r w:rsidRPr="006778F8">
              <w:rPr>
                <w:lang w:val="en-US"/>
              </w:rPr>
              <w:instrText xml:space="preserve"> DOCPROPERTY "Document number"  \* MERGEFORMAT </w:instrText>
            </w:r>
            <w:r w:rsidRPr="006778F8">
              <w:rPr>
                <w:lang w:val="en-US"/>
              </w:rPr>
              <w:fldChar w:fldCharType="separate"/>
            </w:r>
            <w:r>
              <w:rPr>
                <w:lang w:val="en-US"/>
              </w:rPr>
              <w:t>UNEP/OzL.Pro/ExCom/96/4</w:t>
            </w:r>
            <w:r w:rsidRPr="006778F8">
              <w:rPr>
                <w:lang w:val="en-US"/>
              </w:rPr>
              <w:fldChar w:fldCharType="end"/>
            </w:r>
          </w:p>
          <w:p w14:paraId="4B29C29B" w14:textId="43DCD6B9" w:rsidR="00E77CF5" w:rsidRPr="00347B88" w:rsidRDefault="00C324DE" w:rsidP="00A7547C">
            <w:r w:rsidRPr="006778F8">
              <w:rPr>
                <w:lang w:val="en-US"/>
              </w:rPr>
              <w:fldChar w:fldCharType="begin"/>
            </w:r>
            <w:r w:rsidRPr="006778F8">
              <w:rPr>
                <w:lang w:val="en-US"/>
              </w:rPr>
              <w:instrText xml:space="preserve"> DOCPROPERTY "Revision date" \@ "d MMMM YYYY"  \* MERGEFORMAT </w:instrText>
            </w:r>
            <w:r w:rsidRPr="006778F8">
              <w:rPr>
                <w:lang w:val="en-US"/>
              </w:rPr>
              <w:fldChar w:fldCharType="separate"/>
            </w:r>
            <w:r>
              <w:rPr>
                <w:lang w:val="en-US"/>
              </w:rPr>
              <w:t>7 May 2025</w:t>
            </w:r>
            <w:r w:rsidRPr="006778F8">
              <w:rPr>
                <w:lang w:val="en-US"/>
              </w:rPr>
              <w:fldChar w:fldCharType="end"/>
            </w:r>
          </w:p>
          <w:p w14:paraId="1C1B85FC" w14:textId="77777777" w:rsidR="00E77CF5" w:rsidRDefault="00E77CF5" w:rsidP="00A7547C">
            <w:pPr>
              <w:jc w:val="left"/>
              <w:rPr>
                <w:rtl/>
                <w:lang w:val="en-US"/>
              </w:rPr>
            </w:pPr>
          </w:p>
          <w:p w14:paraId="66EFC792" w14:textId="77777777" w:rsidR="00E77CF5" w:rsidRDefault="00E77CF5" w:rsidP="00A7547C">
            <w:pPr>
              <w:jc w:val="left"/>
              <w:rPr>
                <w:lang w:val="en-US"/>
              </w:rPr>
            </w:pPr>
            <w:r>
              <w:rPr>
                <w:lang w:val="en-US"/>
              </w:rPr>
              <w:t>ARABIC</w:t>
            </w:r>
          </w:p>
          <w:p w14:paraId="17C820A1" w14:textId="77777777" w:rsidR="00E77CF5" w:rsidRDefault="00E77CF5" w:rsidP="00A7547C">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3988C3D" w14:textId="77777777" w:rsidR="00E77CF5" w:rsidRDefault="00E77CF5" w:rsidP="00A7547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E48F280" w14:textId="77777777" w:rsidR="00E77CF5" w:rsidRDefault="00E77CF5" w:rsidP="00A7547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F8BF989" w14:textId="77777777" w:rsidR="00E77CF5" w:rsidRDefault="00E77CF5" w:rsidP="00A7547C">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7F0B8DE" w14:textId="77777777" w:rsidR="00E77CF5" w:rsidRDefault="00E77CF5" w:rsidP="00A7547C">
            <w:pPr>
              <w:rPr>
                <w:caps/>
                <w:lang w:val="en-US"/>
              </w:rPr>
            </w:pPr>
            <w:r>
              <w:rPr>
                <w:noProof/>
                <w:lang w:eastAsia="en-CA"/>
              </w:rPr>
              <w:drawing>
                <wp:anchor distT="0" distB="0" distL="114300" distR="114300" simplePos="0" relativeHeight="251659264" behindDoc="1" locked="0" layoutInCell="0" allowOverlap="1" wp14:anchorId="3AC6EC26" wp14:editId="7C5E4A90">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0C3B0" w14:textId="77777777" w:rsidR="00E77CF5" w:rsidRDefault="00E77CF5" w:rsidP="00A7547C">
            <w:pPr>
              <w:rPr>
                <w:lang w:val="en-US"/>
              </w:rPr>
            </w:pPr>
            <w:r>
              <w:rPr>
                <w:noProof/>
                <w:lang w:eastAsia="en-CA"/>
              </w:rPr>
              <w:drawing>
                <wp:anchor distT="0" distB="0" distL="114300" distR="114300" simplePos="0" relativeHeight="251660288" behindDoc="0" locked="0" layoutInCell="0" allowOverlap="1" wp14:anchorId="485F7192" wp14:editId="1094C03D">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1378406" w14:textId="77777777" w:rsidR="00E77CF5" w:rsidRDefault="00E77CF5" w:rsidP="00E77CF5">
      <w:pPr>
        <w:bidi/>
        <w:jc w:val="left"/>
        <w:rPr>
          <w:rtl/>
        </w:rPr>
      </w:pPr>
    </w:p>
    <w:p w14:paraId="19D08677" w14:textId="77777777" w:rsidR="00E77CF5" w:rsidRPr="00392DDC" w:rsidRDefault="00E77CF5" w:rsidP="00B9359A">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FC3441E" w14:textId="77777777" w:rsidR="00E77CF5" w:rsidRPr="00392DDC" w:rsidRDefault="00E77CF5" w:rsidP="00B9359A">
      <w:pPr>
        <w:bidi/>
        <w:ind w:left="180" w:hanging="180"/>
        <w:jc w:val="left"/>
        <w:rPr>
          <w:b/>
          <w:sz w:val="28"/>
          <w:szCs w:val="28"/>
          <w:lang w:val="en-US"/>
        </w:rPr>
      </w:pPr>
      <w:r w:rsidRPr="00392DDC">
        <w:rPr>
          <w:b/>
          <w:sz w:val="28"/>
          <w:szCs w:val="28"/>
          <w:rtl/>
        </w:rPr>
        <w:t xml:space="preserve">لتنفيـــذ بروتوكـول مونتريــال </w:t>
      </w:r>
    </w:p>
    <w:p w14:paraId="31191847" w14:textId="77777777" w:rsidR="00E77CF5" w:rsidRDefault="00E77CF5" w:rsidP="00B9359A">
      <w:pPr>
        <w:bidi/>
        <w:ind w:left="180" w:hanging="180"/>
        <w:jc w:val="left"/>
        <w:rPr>
          <w:sz w:val="28"/>
          <w:szCs w:val="28"/>
        </w:rPr>
      </w:pPr>
      <w:r w:rsidRPr="00A62048">
        <w:rPr>
          <w:sz w:val="28"/>
          <w:szCs w:val="28"/>
        </w:rPr>
        <w:t>الاجتماع</w:t>
      </w:r>
      <w:r w:rsidRPr="0002642B">
        <w:rPr>
          <w:sz w:val="28"/>
          <w:szCs w:val="28"/>
        </w:rPr>
        <w:t xml:space="preserve"> السادس والتسعون</w:t>
      </w:r>
    </w:p>
    <w:p w14:paraId="2AC52C7E" w14:textId="77777777" w:rsidR="00E77CF5" w:rsidRPr="0002642B" w:rsidRDefault="00E77CF5" w:rsidP="00B9359A">
      <w:pPr>
        <w:bidi/>
        <w:ind w:left="180" w:hanging="180"/>
        <w:jc w:val="left"/>
        <w:rPr>
          <w:sz w:val="28"/>
          <w:szCs w:val="28"/>
          <w:lang w:val="en-US"/>
        </w:rPr>
      </w:pPr>
      <w:r w:rsidRPr="0002642B">
        <w:rPr>
          <w:sz w:val="28"/>
          <w:szCs w:val="28"/>
        </w:rPr>
        <w:t>مونتريال، 26-30 مایو/أیار 2025</w:t>
      </w:r>
    </w:p>
    <w:p w14:paraId="6948A94D" w14:textId="237B72D7" w:rsidR="00E77CF5" w:rsidRDefault="00E77CF5" w:rsidP="00B9359A">
      <w:pPr>
        <w:bidi/>
        <w:jc w:val="left"/>
        <w:rPr>
          <w:rtl/>
        </w:rPr>
      </w:pPr>
      <w:r w:rsidRPr="006106BD">
        <w:rPr>
          <w:sz w:val="28"/>
          <w:szCs w:val="28"/>
        </w:rPr>
        <w:t>البند</w:t>
      </w:r>
      <w:r w:rsidRPr="001B59A3">
        <w:rPr>
          <w:rFonts w:asciiTheme="majorBidi" w:hAnsiTheme="majorBidi" w:cstheme="majorBidi"/>
          <w:sz w:val="28"/>
          <w:szCs w:val="28"/>
          <w:rtl/>
        </w:rPr>
        <w:t xml:space="preserve"> </w:t>
      </w:r>
      <w:r>
        <w:rPr>
          <w:rFonts w:asciiTheme="majorBidi" w:hAnsiTheme="majorBidi" w:cstheme="majorBidi" w:hint="cs"/>
          <w:sz w:val="28"/>
          <w:szCs w:val="28"/>
          <w:rtl/>
        </w:rPr>
        <w:t>4</w:t>
      </w:r>
      <w:r w:rsidRPr="001B59A3">
        <w:rPr>
          <w:rFonts w:asciiTheme="majorBidi" w:hAnsiTheme="majorBidi" w:cstheme="majorBidi"/>
          <w:sz w:val="28"/>
          <w:szCs w:val="28"/>
          <w:rtl/>
        </w:rPr>
        <w:t>(</w:t>
      </w:r>
      <w:r>
        <w:rPr>
          <w:rFonts w:asciiTheme="majorBidi" w:hAnsiTheme="majorBidi" w:cstheme="majorBidi" w:hint="cs"/>
          <w:sz w:val="28"/>
          <w:szCs w:val="28"/>
          <w:rtl/>
        </w:rPr>
        <w:t>ب</w:t>
      </w:r>
      <w:r w:rsidRPr="001B59A3">
        <w:rPr>
          <w:rFonts w:asciiTheme="majorBidi" w:hAnsiTheme="majorBidi" w:cstheme="majorBidi"/>
          <w:sz w:val="28"/>
          <w:szCs w:val="28"/>
          <w:rtl/>
        </w:rPr>
        <w:t xml:space="preserve">) </w:t>
      </w:r>
      <w:r w:rsidRPr="006106BD">
        <w:rPr>
          <w:sz w:val="28"/>
          <w:szCs w:val="28"/>
        </w:rPr>
        <w:t>من جدول الأعمال المؤقت</w:t>
      </w:r>
      <w:r w:rsidRPr="001B59A3">
        <w:rPr>
          <w:rStyle w:val="FootnoteReference"/>
          <w:sz w:val="26"/>
          <w:szCs w:val="26"/>
        </w:rPr>
        <w:footnoteReference w:id="2"/>
      </w:r>
    </w:p>
    <w:p w14:paraId="43A8B5B7" w14:textId="77777777" w:rsidR="00E77CF5" w:rsidRDefault="00E77CF5" w:rsidP="00B9359A">
      <w:pPr>
        <w:bidi/>
        <w:jc w:val="left"/>
        <w:rPr>
          <w:rtl/>
          <w:lang w:val="en-US"/>
        </w:rPr>
      </w:pPr>
    </w:p>
    <w:p w14:paraId="54C9AE98" w14:textId="77777777" w:rsidR="009145E4" w:rsidRPr="006778F8" w:rsidRDefault="009145E4" w:rsidP="00B9359A">
      <w:pPr>
        <w:pStyle w:val="Heading1"/>
        <w:numPr>
          <w:ilvl w:val="0"/>
          <w:numId w:val="0"/>
        </w:numPr>
        <w:bidi/>
        <w:rPr>
          <w:lang w:val="en-US"/>
        </w:rPr>
      </w:pPr>
    </w:p>
    <w:p w14:paraId="212A015C" w14:textId="6382F911" w:rsidR="00E77CF5" w:rsidRPr="006C1E2E" w:rsidRDefault="00E77CF5" w:rsidP="00B9359A">
      <w:pPr>
        <w:tabs>
          <w:tab w:val="center" w:pos="4680"/>
        </w:tabs>
        <w:bidi/>
        <w:jc w:val="center"/>
        <w:outlineLvl w:val="0"/>
        <w:rPr>
          <w:rFonts w:asciiTheme="majorBidi" w:hAnsiTheme="majorBidi" w:cstheme="majorBidi"/>
          <w:b/>
          <w:caps/>
          <w:sz w:val="28"/>
          <w:szCs w:val="28"/>
          <w:rtl/>
          <w:lang w:val="en-US"/>
        </w:rPr>
      </w:pPr>
      <w:r w:rsidRPr="006C1E2E">
        <w:rPr>
          <w:rFonts w:asciiTheme="majorBidi" w:hAnsiTheme="majorBidi" w:cstheme="majorBidi"/>
          <w:b/>
          <w:bCs/>
          <w:sz w:val="28"/>
          <w:szCs w:val="28"/>
          <w:rtl/>
          <w:lang w:eastAsia="ar" w:bidi="ar-LB"/>
        </w:rPr>
        <w:t>تقرير عن الأرصدة وتوافر الموارد</w:t>
      </w:r>
    </w:p>
    <w:p w14:paraId="08F9531D" w14:textId="77777777" w:rsidR="002333B4" w:rsidRPr="006C1E2E" w:rsidRDefault="002333B4" w:rsidP="00B9359A">
      <w:pPr>
        <w:tabs>
          <w:tab w:val="center" w:pos="4680"/>
        </w:tabs>
        <w:bidi/>
        <w:jc w:val="center"/>
        <w:outlineLvl w:val="0"/>
        <w:rPr>
          <w:rFonts w:asciiTheme="majorBidi" w:hAnsiTheme="majorBidi" w:cstheme="majorBidi"/>
          <w:b/>
          <w:caps/>
          <w:lang w:val="en-US"/>
        </w:rPr>
      </w:pPr>
    </w:p>
    <w:p w14:paraId="5FF643B8" w14:textId="77777777" w:rsidR="002333B4" w:rsidRPr="006C1E2E" w:rsidRDefault="002333B4" w:rsidP="00B9359A">
      <w:pPr>
        <w:bidi/>
        <w:jc w:val="center"/>
        <w:outlineLvl w:val="0"/>
        <w:rPr>
          <w:rFonts w:asciiTheme="majorBidi" w:hAnsiTheme="majorBidi" w:cstheme="majorBidi"/>
          <w:b/>
          <w:caps/>
          <w:lang w:val="en-US"/>
        </w:rPr>
      </w:pPr>
    </w:p>
    <w:p w14:paraId="1A5DE449" w14:textId="1F0B9273" w:rsidR="001F063C" w:rsidRPr="006C1E2E" w:rsidRDefault="001F063C" w:rsidP="00B9359A">
      <w:pPr>
        <w:bidi/>
        <w:spacing w:after="240"/>
        <w:jc w:val="left"/>
        <w:outlineLvl w:val="0"/>
        <w:rPr>
          <w:rFonts w:asciiTheme="majorBidi" w:hAnsiTheme="majorBidi" w:cstheme="majorBidi"/>
          <w:b/>
          <w:bCs/>
          <w:sz w:val="24"/>
          <w:szCs w:val="24"/>
          <w:rtl/>
          <w:lang w:val="en-US"/>
        </w:rPr>
      </w:pPr>
      <w:r w:rsidRPr="006C1E2E">
        <w:rPr>
          <w:rFonts w:asciiTheme="majorBidi" w:hAnsiTheme="majorBidi" w:cstheme="majorBidi"/>
          <w:b/>
          <w:bCs/>
          <w:sz w:val="26"/>
          <w:szCs w:val="26"/>
          <w:rtl/>
        </w:rPr>
        <w:t>مقدمة</w:t>
      </w:r>
    </w:p>
    <w:p w14:paraId="7E83B0C6" w14:textId="6A8A5A72" w:rsidR="00A672C7" w:rsidRPr="006C1E2E" w:rsidRDefault="00C815A0" w:rsidP="00B9359A">
      <w:pPr>
        <w:pStyle w:val="Heading1"/>
        <w:bidi/>
        <w:rPr>
          <w:rFonts w:asciiTheme="majorBidi" w:hAnsiTheme="majorBidi" w:cstheme="majorBidi"/>
          <w:sz w:val="26"/>
          <w:szCs w:val="26"/>
          <w:rtl/>
          <w:lang w:val="en-US" w:bidi="ar-LB"/>
        </w:rPr>
      </w:pPr>
      <w:r w:rsidRPr="006C1E2E">
        <w:rPr>
          <w:rFonts w:asciiTheme="majorBidi" w:hAnsiTheme="majorBidi" w:cstheme="majorBidi"/>
          <w:sz w:val="26"/>
          <w:szCs w:val="26"/>
          <w:rtl/>
          <w:lang w:eastAsia="ar" w:bidi="ar-LB"/>
        </w:rPr>
        <w:t>تعرض</w:t>
      </w:r>
      <w:r w:rsidR="00A672C7" w:rsidRPr="006C1E2E">
        <w:rPr>
          <w:rFonts w:asciiTheme="majorBidi" w:hAnsiTheme="majorBidi" w:cstheme="majorBidi"/>
          <w:sz w:val="26"/>
          <w:szCs w:val="26"/>
          <w:rtl/>
          <w:lang w:eastAsia="ar" w:bidi="ar-LB"/>
        </w:rPr>
        <w:t xml:space="preserve"> </w:t>
      </w:r>
      <w:r w:rsidR="00A672C7" w:rsidRPr="006C1E2E">
        <w:rPr>
          <w:rFonts w:asciiTheme="majorBidi" w:hAnsiTheme="majorBidi" w:cstheme="majorBidi"/>
          <w:sz w:val="26"/>
          <w:szCs w:val="26"/>
          <w:rtl/>
          <w:lang w:val="en-US" w:bidi="ar-LB"/>
        </w:rPr>
        <w:t>هذه الوثيقة موجزا للتعديلات المالية التي أشارت إليها الوكالات المنفذة والوكالات الثنائية على النحو الذي وافقت عليه الأمانة. وهي تتضمن بيانات إحصائية</w:t>
      </w:r>
      <w:r w:rsidR="00A672C7" w:rsidRPr="006C1E2E">
        <w:rPr>
          <w:rStyle w:val="FootnoteReference"/>
          <w:rFonts w:asciiTheme="majorBidi" w:hAnsiTheme="majorBidi" w:cstheme="majorBidi"/>
          <w:sz w:val="26"/>
          <w:szCs w:val="26"/>
          <w:rtl/>
          <w:lang w:val="en-US" w:bidi="ar-LB"/>
        </w:rPr>
        <w:footnoteReference w:id="3"/>
      </w:r>
      <w:r w:rsidR="00A672C7" w:rsidRPr="006C1E2E">
        <w:rPr>
          <w:rFonts w:asciiTheme="majorBidi" w:hAnsiTheme="majorBidi" w:cstheme="majorBidi"/>
          <w:sz w:val="26"/>
          <w:szCs w:val="26"/>
          <w:rtl/>
          <w:lang w:val="en-US" w:bidi="ar-LB"/>
        </w:rPr>
        <w:t xml:space="preserve"> من جميع </w:t>
      </w:r>
      <w:r w:rsidR="002515CD" w:rsidRPr="006C1E2E">
        <w:rPr>
          <w:rFonts w:asciiTheme="majorBidi" w:hAnsiTheme="majorBidi" w:cstheme="majorBidi"/>
          <w:sz w:val="26"/>
          <w:szCs w:val="26"/>
          <w:rtl/>
          <w:lang w:eastAsia="ar" w:bidi="ar-LB"/>
        </w:rPr>
        <w:t xml:space="preserve">المشاريع </w:t>
      </w:r>
      <w:r w:rsidR="00A672C7" w:rsidRPr="006C1E2E">
        <w:rPr>
          <w:rFonts w:asciiTheme="majorBidi" w:hAnsiTheme="majorBidi" w:cstheme="majorBidi"/>
          <w:sz w:val="26"/>
          <w:szCs w:val="26"/>
          <w:rtl/>
          <w:lang w:val="en-US" w:bidi="ar-LB"/>
        </w:rPr>
        <w:t xml:space="preserve">التي احتفظت بأرصدتها لأكثر من 12 شهرا بعد </w:t>
      </w:r>
      <w:r w:rsidR="00A672C7" w:rsidRPr="006C1E2E">
        <w:rPr>
          <w:rFonts w:asciiTheme="majorBidi" w:hAnsiTheme="majorBidi" w:cstheme="majorBidi"/>
          <w:sz w:val="26"/>
          <w:szCs w:val="26"/>
          <w:rtl/>
          <w:lang w:eastAsia="ar" w:bidi="ar-LB"/>
        </w:rPr>
        <w:t>إنجاز</w:t>
      </w:r>
      <w:r w:rsidR="00A672C7" w:rsidRPr="006C1E2E">
        <w:rPr>
          <w:rFonts w:asciiTheme="majorBidi" w:hAnsiTheme="majorBidi" w:cstheme="majorBidi"/>
          <w:sz w:val="26"/>
          <w:szCs w:val="26"/>
          <w:rtl/>
          <w:lang w:val="en-US" w:bidi="ar-LB"/>
        </w:rPr>
        <w:t xml:space="preserve"> المشروع، على النحو المطلوب بموجب المقررين 28/7 و56/2(ج). وتتناول الوثيقة الأرصدة التي يتعين إعادتها مقابل المشاريع على سبيل المتابعة للمقررات ذات الصلة (المشار إليها باسم</w:t>
      </w:r>
      <w:r w:rsidR="002515CD" w:rsidRPr="006C1E2E">
        <w:rPr>
          <w:rFonts w:asciiTheme="majorBidi" w:hAnsiTheme="majorBidi" w:cstheme="majorBidi"/>
          <w:sz w:val="26"/>
          <w:szCs w:val="26"/>
          <w:rtl/>
          <w:lang w:val="en-US" w:bidi="ar-LB"/>
        </w:rPr>
        <w:t xml:space="preserve"> "</w:t>
      </w:r>
      <w:r w:rsidR="00A672C7" w:rsidRPr="006C1E2E">
        <w:rPr>
          <w:rFonts w:asciiTheme="majorBidi" w:hAnsiTheme="majorBidi" w:cstheme="majorBidi"/>
          <w:sz w:val="26"/>
          <w:szCs w:val="26"/>
          <w:rtl/>
          <w:lang w:val="en-US" w:bidi="ar-LB"/>
        </w:rPr>
        <w:t xml:space="preserve">مشاريع </w:t>
      </w:r>
      <w:r w:rsidR="00A93F3D">
        <w:rPr>
          <w:rFonts w:asciiTheme="majorBidi" w:hAnsiTheme="majorBidi" w:cstheme="majorBidi" w:hint="cs"/>
          <w:sz w:val="26"/>
          <w:szCs w:val="26"/>
          <w:rtl/>
          <w:lang w:val="en-US" w:bidi="ar-LB"/>
        </w:rPr>
        <w:t>نُفّذت بموجب</w:t>
      </w:r>
      <w:r w:rsidR="00986F6A" w:rsidRPr="006C1E2E">
        <w:rPr>
          <w:rFonts w:asciiTheme="majorBidi" w:hAnsiTheme="majorBidi" w:cstheme="majorBidi"/>
          <w:sz w:val="26"/>
          <w:szCs w:val="26"/>
          <w:rtl/>
          <w:lang w:eastAsia="ar" w:bidi="ar-LB"/>
        </w:rPr>
        <w:t xml:space="preserve"> </w:t>
      </w:r>
      <w:r w:rsidR="00A672C7" w:rsidRPr="006C1E2E">
        <w:rPr>
          <w:rFonts w:asciiTheme="majorBidi" w:hAnsiTheme="majorBidi" w:cstheme="majorBidi"/>
          <w:sz w:val="26"/>
          <w:szCs w:val="26"/>
          <w:rtl/>
          <w:lang w:val="en-US" w:bidi="ar-LB"/>
        </w:rPr>
        <w:t>مقررات</w:t>
      </w:r>
      <w:r w:rsidR="002515CD" w:rsidRPr="006C1E2E">
        <w:rPr>
          <w:rFonts w:asciiTheme="majorBidi" w:hAnsiTheme="majorBidi" w:cstheme="majorBidi"/>
          <w:sz w:val="26"/>
          <w:szCs w:val="26"/>
          <w:rtl/>
          <w:lang w:val="en-US" w:bidi="ar-LB"/>
        </w:rPr>
        <w:t xml:space="preserve">" </w:t>
      </w:r>
      <w:r w:rsidR="00A672C7" w:rsidRPr="006C1E2E">
        <w:rPr>
          <w:rFonts w:asciiTheme="majorBidi" w:hAnsiTheme="majorBidi" w:cstheme="majorBidi"/>
          <w:sz w:val="26"/>
          <w:szCs w:val="26"/>
          <w:rtl/>
          <w:lang w:val="en-US" w:bidi="ar-LB"/>
        </w:rPr>
        <w:t xml:space="preserve">في هذه الوثيقة) وتحويلات المشاريع. وهي تشير كذلك إلى مستوى الموارد </w:t>
      </w:r>
      <w:r w:rsidR="002515CD" w:rsidRPr="006C1E2E">
        <w:rPr>
          <w:rFonts w:asciiTheme="majorBidi" w:hAnsiTheme="majorBidi" w:cstheme="majorBidi"/>
          <w:sz w:val="26"/>
          <w:szCs w:val="26"/>
          <w:rtl/>
        </w:rPr>
        <w:t>النقدية</w:t>
      </w:r>
      <w:r w:rsidR="002515CD" w:rsidRPr="006C1E2E">
        <w:rPr>
          <w:rFonts w:asciiTheme="majorBidi" w:hAnsiTheme="majorBidi" w:cstheme="majorBidi"/>
          <w:sz w:val="26"/>
          <w:szCs w:val="26"/>
          <w:rtl/>
          <w:lang w:val="en-US" w:bidi="ar-LB"/>
        </w:rPr>
        <w:t xml:space="preserve"> </w:t>
      </w:r>
      <w:r w:rsidR="00A672C7" w:rsidRPr="006C1E2E">
        <w:rPr>
          <w:rFonts w:asciiTheme="majorBidi" w:hAnsiTheme="majorBidi" w:cstheme="majorBidi"/>
          <w:sz w:val="26"/>
          <w:szCs w:val="26"/>
          <w:rtl/>
          <w:lang w:val="en-US" w:bidi="ar-LB"/>
        </w:rPr>
        <w:t>المتاحة للجنة التنفيذية على النحو المسجل في وثيقة حالة المساهمات والمصروفات</w:t>
      </w:r>
      <w:r w:rsidR="00104199" w:rsidRPr="006C1E2E">
        <w:rPr>
          <w:rFonts w:asciiTheme="majorBidi" w:hAnsiTheme="majorBidi" w:cstheme="majorBidi"/>
          <w:sz w:val="26"/>
          <w:szCs w:val="26"/>
          <w:rtl/>
          <w:lang w:val="en-US" w:bidi="ar-LB"/>
        </w:rPr>
        <w:t>،</w:t>
      </w:r>
      <w:r w:rsidR="00A672C7" w:rsidRPr="006C1E2E">
        <w:rPr>
          <w:rStyle w:val="FootnoteReference"/>
          <w:rFonts w:asciiTheme="majorBidi" w:hAnsiTheme="majorBidi" w:cstheme="majorBidi"/>
          <w:sz w:val="26"/>
          <w:szCs w:val="26"/>
          <w:rtl/>
          <w:lang w:val="en-US" w:bidi="ar-LB"/>
        </w:rPr>
        <w:footnoteReference w:id="4"/>
      </w:r>
      <w:r w:rsidR="00A672C7" w:rsidRPr="006C1E2E">
        <w:rPr>
          <w:rFonts w:asciiTheme="majorBidi" w:hAnsiTheme="majorBidi" w:cstheme="majorBidi"/>
          <w:sz w:val="26"/>
          <w:szCs w:val="26"/>
          <w:rtl/>
          <w:lang w:val="en-US" w:bidi="ar-LB"/>
        </w:rPr>
        <w:t xml:space="preserve"> على النحو المطلوب بموجب المقرر 41/92(ب)، وتقدم توصية في هذا الصدد.</w:t>
      </w:r>
      <w:r w:rsidR="00986F6A" w:rsidRPr="006C1E2E">
        <w:rPr>
          <w:rFonts w:asciiTheme="majorBidi" w:hAnsiTheme="majorBidi" w:cstheme="majorBidi"/>
          <w:sz w:val="26"/>
          <w:szCs w:val="26"/>
          <w:rtl/>
          <w:lang w:val="en-US" w:bidi="ar-LB"/>
        </w:rPr>
        <w:t xml:space="preserve"> </w:t>
      </w:r>
      <w:r w:rsidR="00986F6A" w:rsidRPr="006C1E2E">
        <w:rPr>
          <w:rFonts w:asciiTheme="majorBidi" w:hAnsiTheme="majorBidi" w:cstheme="majorBidi"/>
          <w:sz w:val="26"/>
          <w:szCs w:val="26"/>
          <w:rtl/>
          <w:lang w:eastAsia="ar" w:bidi="ar-LB"/>
        </w:rPr>
        <w:t xml:space="preserve">وترد المبالغ التي تحتفظ بها الوكالات المنفذة </w:t>
      </w:r>
      <w:r w:rsidR="00986F6A" w:rsidRPr="006C1E2E">
        <w:rPr>
          <w:rFonts w:asciiTheme="majorBidi" w:hAnsiTheme="majorBidi" w:cstheme="majorBidi"/>
          <w:sz w:val="26"/>
          <w:szCs w:val="26"/>
          <w:rtl/>
          <w:lang w:val="en-US" w:bidi="ar-LB"/>
        </w:rPr>
        <w:t>والوكالات الثنائية</w:t>
      </w:r>
      <w:r w:rsidR="00986F6A" w:rsidRPr="006C1E2E">
        <w:rPr>
          <w:rFonts w:asciiTheme="majorBidi" w:hAnsiTheme="majorBidi" w:cstheme="majorBidi"/>
          <w:sz w:val="26"/>
          <w:szCs w:val="26"/>
          <w:rtl/>
          <w:lang w:eastAsia="ar" w:bidi="ar-LB"/>
        </w:rPr>
        <w:t xml:space="preserve"> للمشاريع المنجَزة</w:t>
      </w:r>
      <w:r w:rsidR="003A00FA">
        <w:rPr>
          <w:rFonts w:asciiTheme="majorBidi" w:hAnsiTheme="majorBidi" w:cstheme="majorBidi" w:hint="cs"/>
          <w:sz w:val="26"/>
          <w:szCs w:val="26"/>
          <w:rtl/>
          <w:lang w:eastAsia="ar" w:bidi="ar-LB"/>
        </w:rPr>
        <w:t>،</w:t>
      </w:r>
      <w:r w:rsidR="00986F6A" w:rsidRPr="006C1E2E">
        <w:rPr>
          <w:rFonts w:asciiTheme="majorBidi" w:hAnsiTheme="majorBidi" w:cstheme="majorBidi"/>
          <w:sz w:val="26"/>
          <w:szCs w:val="26"/>
          <w:rtl/>
          <w:lang w:eastAsia="ar" w:bidi="ar-LB"/>
        </w:rPr>
        <w:t xml:space="preserve"> و</w:t>
      </w:r>
      <w:r w:rsidR="003A00FA">
        <w:rPr>
          <w:rFonts w:asciiTheme="majorBidi" w:hAnsiTheme="majorBidi" w:cstheme="majorBidi" w:hint="cs"/>
          <w:sz w:val="26"/>
          <w:szCs w:val="26"/>
          <w:rtl/>
          <w:lang w:eastAsia="ar" w:bidi="ar-LB"/>
        </w:rPr>
        <w:t>ل</w:t>
      </w:r>
      <w:r w:rsidR="00986F6A" w:rsidRPr="006C1E2E">
        <w:rPr>
          <w:rFonts w:asciiTheme="majorBidi" w:hAnsiTheme="majorBidi" w:cstheme="majorBidi"/>
          <w:sz w:val="26"/>
          <w:szCs w:val="26"/>
          <w:rtl/>
          <w:lang w:eastAsia="ar" w:bidi="ar-LB"/>
        </w:rPr>
        <w:t xml:space="preserve">لمشاريع </w:t>
      </w:r>
      <w:bookmarkStart w:id="0" w:name="_Hlk197628347"/>
      <w:r w:rsidR="00986F6A" w:rsidRPr="006C1E2E">
        <w:rPr>
          <w:rFonts w:asciiTheme="majorBidi" w:hAnsiTheme="majorBidi" w:cstheme="majorBidi"/>
          <w:sz w:val="26"/>
          <w:szCs w:val="26"/>
          <w:rtl/>
          <w:lang w:eastAsia="ar" w:bidi="ar-LB"/>
        </w:rPr>
        <w:t>ال</w:t>
      </w:r>
      <w:r w:rsidR="003A00FA">
        <w:rPr>
          <w:rFonts w:asciiTheme="majorBidi" w:hAnsiTheme="majorBidi" w:cstheme="majorBidi" w:hint="cs"/>
          <w:sz w:val="26"/>
          <w:szCs w:val="26"/>
          <w:rtl/>
          <w:lang w:eastAsia="ar" w:bidi="ar-LB"/>
        </w:rPr>
        <w:t>منفَّذة</w:t>
      </w:r>
      <w:r w:rsidR="00986F6A" w:rsidRPr="006C1E2E">
        <w:rPr>
          <w:rFonts w:asciiTheme="majorBidi" w:hAnsiTheme="majorBidi" w:cstheme="majorBidi"/>
          <w:sz w:val="26"/>
          <w:szCs w:val="26"/>
          <w:rtl/>
          <w:lang w:eastAsia="ar" w:bidi="ar-LB"/>
        </w:rPr>
        <w:t xml:space="preserve"> ب</w:t>
      </w:r>
      <w:r w:rsidR="003A00FA">
        <w:rPr>
          <w:rFonts w:asciiTheme="majorBidi" w:hAnsiTheme="majorBidi" w:cstheme="majorBidi" w:hint="cs"/>
          <w:sz w:val="26"/>
          <w:szCs w:val="26"/>
          <w:rtl/>
          <w:lang w:eastAsia="ar" w:bidi="ar-LB"/>
        </w:rPr>
        <w:t>موجب</w:t>
      </w:r>
      <w:bookmarkEnd w:id="0"/>
      <w:r w:rsidR="00986F6A" w:rsidRPr="006C1E2E">
        <w:rPr>
          <w:rFonts w:asciiTheme="majorBidi" w:hAnsiTheme="majorBidi" w:cstheme="majorBidi"/>
          <w:sz w:val="26"/>
          <w:szCs w:val="26"/>
          <w:rtl/>
          <w:lang w:eastAsia="ar" w:bidi="ar-LB"/>
        </w:rPr>
        <w:t xml:space="preserve"> مقررات في </w:t>
      </w:r>
      <w:r w:rsidR="00986F6A" w:rsidRPr="006C1E2E">
        <w:rPr>
          <w:rFonts w:asciiTheme="majorBidi" w:hAnsiTheme="majorBidi" w:cstheme="majorBidi"/>
          <w:sz w:val="26"/>
          <w:szCs w:val="26"/>
          <w:rtl/>
          <w:lang w:bidi="ar-LB"/>
        </w:rPr>
        <w:t>المرفقين الأول والثاني</w:t>
      </w:r>
      <w:r w:rsidR="00986F6A" w:rsidRPr="006C1E2E">
        <w:rPr>
          <w:rFonts w:asciiTheme="majorBidi" w:hAnsiTheme="majorBidi" w:cstheme="majorBidi"/>
          <w:sz w:val="26"/>
          <w:szCs w:val="26"/>
          <w:rtl/>
          <w:lang w:eastAsia="ar" w:bidi="ar-LB"/>
        </w:rPr>
        <w:t xml:space="preserve">. ويعرض المرفق </w:t>
      </w:r>
      <w:r w:rsidR="00986F6A" w:rsidRPr="006C1E2E">
        <w:rPr>
          <w:rFonts w:asciiTheme="majorBidi" w:hAnsiTheme="majorBidi" w:cstheme="majorBidi"/>
          <w:sz w:val="26"/>
          <w:szCs w:val="26"/>
          <w:rtl/>
          <w:lang w:val="en-US" w:bidi="ar-LB"/>
        </w:rPr>
        <w:t xml:space="preserve">الثالث </w:t>
      </w:r>
      <w:r w:rsidR="00986F6A" w:rsidRPr="006C1E2E">
        <w:rPr>
          <w:rFonts w:asciiTheme="majorBidi" w:hAnsiTheme="majorBidi" w:cstheme="majorBidi"/>
          <w:sz w:val="26"/>
          <w:szCs w:val="26"/>
          <w:rtl/>
          <w:lang w:eastAsia="ar" w:bidi="ar-LB"/>
        </w:rPr>
        <w:t xml:space="preserve">الأموال التي أعادتها الوكالات المنفذة من المشاريع المنجَزة </w:t>
      </w:r>
      <w:r w:rsidR="00EB1FAF" w:rsidRPr="006C1E2E">
        <w:rPr>
          <w:rFonts w:asciiTheme="majorBidi" w:hAnsiTheme="majorBidi" w:cstheme="majorBidi"/>
          <w:sz w:val="26"/>
          <w:szCs w:val="26"/>
          <w:rtl/>
          <w:lang w:val="en-US" w:bidi="ar-LB"/>
        </w:rPr>
        <w:t>والمشاريع الإضافية القائمة على المساهمات الطوعية</w:t>
      </w:r>
      <w:r w:rsidR="00986F6A" w:rsidRPr="006C1E2E">
        <w:rPr>
          <w:rFonts w:asciiTheme="majorBidi" w:hAnsiTheme="majorBidi" w:cstheme="majorBidi"/>
          <w:sz w:val="26"/>
          <w:szCs w:val="26"/>
          <w:rtl/>
          <w:lang w:eastAsia="ar" w:bidi="ar-LB"/>
        </w:rPr>
        <w:t xml:space="preserve">.  </w:t>
      </w:r>
    </w:p>
    <w:p w14:paraId="5D267A04" w14:textId="474E5339" w:rsidR="000B6C64" w:rsidRPr="006C1E2E" w:rsidRDefault="000B6C64" w:rsidP="00B9359A">
      <w:pPr>
        <w:bidi/>
        <w:spacing w:after="240"/>
        <w:jc w:val="left"/>
        <w:outlineLvl w:val="0"/>
        <w:rPr>
          <w:rFonts w:asciiTheme="majorBidi" w:hAnsiTheme="majorBidi" w:cstheme="majorBidi"/>
          <w:u w:val="single"/>
          <w:rtl/>
          <w:lang w:val="en-US"/>
        </w:rPr>
      </w:pPr>
      <w:r w:rsidRPr="006C1E2E">
        <w:rPr>
          <w:rFonts w:asciiTheme="majorBidi" w:hAnsiTheme="majorBidi" w:cstheme="majorBidi"/>
          <w:sz w:val="26"/>
          <w:szCs w:val="26"/>
          <w:u w:val="single"/>
          <w:rtl/>
          <w:lang w:eastAsia="ar" w:bidi="ar-LB"/>
        </w:rPr>
        <w:t xml:space="preserve">الأموال </w:t>
      </w:r>
      <w:r w:rsidRPr="006C1E2E">
        <w:rPr>
          <w:rFonts w:asciiTheme="majorBidi" w:hAnsiTheme="majorBidi" w:cstheme="majorBidi"/>
          <w:sz w:val="26"/>
          <w:szCs w:val="26"/>
          <w:u w:val="single"/>
          <w:rtl/>
          <w:lang w:val="en-US" w:bidi="ar-LB"/>
        </w:rPr>
        <w:t>التي يتعين إعادتها</w:t>
      </w:r>
      <w:r w:rsidRPr="006C1E2E">
        <w:rPr>
          <w:rFonts w:asciiTheme="majorBidi" w:hAnsiTheme="majorBidi" w:cstheme="majorBidi"/>
          <w:sz w:val="26"/>
          <w:szCs w:val="26"/>
          <w:u w:val="single"/>
          <w:rtl/>
          <w:lang w:eastAsia="ar" w:bidi="ar-LB"/>
        </w:rPr>
        <w:t xml:space="preserve"> إلى الاجتماع السادس والتسعين</w:t>
      </w:r>
    </w:p>
    <w:p w14:paraId="660289D4" w14:textId="5773E4B2" w:rsidR="00494EE2" w:rsidRPr="006C1E2E" w:rsidRDefault="00494EE2" w:rsidP="00B9359A">
      <w:pPr>
        <w:pStyle w:val="Heading1"/>
        <w:bidi/>
        <w:rPr>
          <w:rFonts w:asciiTheme="majorBidi" w:hAnsiTheme="majorBidi" w:cstheme="majorBidi"/>
          <w:lang w:val="en-US"/>
        </w:rPr>
      </w:pPr>
      <w:r w:rsidRPr="006C1E2E">
        <w:rPr>
          <w:rFonts w:asciiTheme="majorBidi" w:hAnsiTheme="majorBidi" w:cstheme="majorBidi"/>
          <w:sz w:val="26"/>
          <w:szCs w:val="26"/>
          <w:rtl/>
          <w:lang w:val="en-US" w:bidi="ar-LB"/>
        </w:rPr>
        <w:t xml:space="preserve">يبلغ مجموع الأموال التي يتعين </w:t>
      </w:r>
      <w:r w:rsidR="003954F0" w:rsidRPr="006C1E2E">
        <w:rPr>
          <w:rFonts w:asciiTheme="majorBidi" w:hAnsiTheme="majorBidi" w:cstheme="majorBidi"/>
          <w:sz w:val="26"/>
          <w:szCs w:val="26"/>
          <w:rtl/>
        </w:rPr>
        <w:t>على</w:t>
      </w:r>
      <w:r w:rsidRPr="006C1E2E">
        <w:rPr>
          <w:rFonts w:asciiTheme="majorBidi" w:hAnsiTheme="majorBidi" w:cstheme="majorBidi"/>
          <w:sz w:val="26"/>
          <w:szCs w:val="26"/>
          <w:rtl/>
        </w:rPr>
        <w:t xml:space="preserve"> الوكالات المنفذة</w:t>
      </w:r>
      <w:r w:rsidR="003954F0" w:rsidRPr="006C1E2E">
        <w:rPr>
          <w:rFonts w:asciiTheme="majorBidi" w:hAnsiTheme="majorBidi" w:cstheme="majorBidi"/>
          <w:sz w:val="26"/>
          <w:szCs w:val="26"/>
          <w:rtl/>
        </w:rPr>
        <w:t xml:space="preserve"> </w:t>
      </w:r>
      <w:r w:rsidR="003954F0" w:rsidRPr="006C1E2E">
        <w:rPr>
          <w:rFonts w:asciiTheme="majorBidi" w:hAnsiTheme="majorBidi" w:cstheme="majorBidi"/>
          <w:sz w:val="26"/>
          <w:szCs w:val="26"/>
          <w:rtl/>
          <w:lang w:val="en-US" w:bidi="ar-LB"/>
        </w:rPr>
        <w:t>إعادتها</w:t>
      </w:r>
      <w:r w:rsidRPr="006C1E2E">
        <w:rPr>
          <w:rFonts w:asciiTheme="majorBidi" w:hAnsiTheme="majorBidi" w:cstheme="majorBidi"/>
          <w:sz w:val="26"/>
          <w:szCs w:val="26"/>
          <w:rtl/>
        </w:rPr>
        <w:t xml:space="preserve"> 1,467,369 دولارا أمريكيا </w:t>
      </w:r>
      <w:r w:rsidR="008359BE" w:rsidRPr="006C1E2E">
        <w:rPr>
          <w:rFonts w:asciiTheme="majorBidi" w:hAnsiTheme="majorBidi" w:cstheme="majorBidi"/>
          <w:sz w:val="26"/>
          <w:szCs w:val="26"/>
          <w:rtl/>
          <w:lang w:val="en-US" w:bidi="ar-LB"/>
        </w:rPr>
        <w:t xml:space="preserve">من المشاريع </w:t>
      </w:r>
      <w:r w:rsidR="008359BE" w:rsidRPr="006C1E2E">
        <w:rPr>
          <w:rFonts w:asciiTheme="majorBidi" w:hAnsiTheme="majorBidi" w:cstheme="majorBidi"/>
          <w:sz w:val="26"/>
          <w:szCs w:val="26"/>
          <w:rtl/>
          <w:lang w:eastAsia="ar" w:bidi="ar-LB"/>
        </w:rPr>
        <w:t xml:space="preserve">المنجَزة </w:t>
      </w:r>
      <w:r w:rsidR="008359BE" w:rsidRPr="006C1E2E">
        <w:rPr>
          <w:rFonts w:asciiTheme="majorBidi" w:hAnsiTheme="majorBidi" w:cstheme="majorBidi"/>
          <w:sz w:val="26"/>
          <w:szCs w:val="26"/>
          <w:rtl/>
          <w:lang w:val="en-US" w:bidi="ar-LB"/>
        </w:rPr>
        <w:t xml:space="preserve">والمشاريع الإضافية القائمة على المساهمات الطوعية، </w:t>
      </w:r>
      <w:bookmarkStart w:id="1" w:name="_Hlk197587959"/>
      <w:r w:rsidR="008359BE" w:rsidRPr="006C1E2E">
        <w:rPr>
          <w:rFonts w:asciiTheme="majorBidi" w:hAnsiTheme="majorBidi" w:cstheme="majorBidi"/>
          <w:sz w:val="26"/>
          <w:szCs w:val="26"/>
          <w:rtl/>
          <w:lang w:val="en-US" w:bidi="ar-LB"/>
        </w:rPr>
        <w:t xml:space="preserve">على النحو </w:t>
      </w:r>
      <w:bookmarkEnd w:id="1"/>
      <w:r w:rsidR="00DB2528" w:rsidRPr="006C1E2E">
        <w:rPr>
          <w:rFonts w:asciiTheme="majorBidi" w:hAnsiTheme="majorBidi" w:cstheme="majorBidi"/>
          <w:sz w:val="26"/>
          <w:szCs w:val="26"/>
          <w:rtl/>
          <w:lang w:val="en-US" w:bidi="ar-LB"/>
        </w:rPr>
        <w:t xml:space="preserve">المبيَّن </w:t>
      </w:r>
      <w:r w:rsidR="008359BE" w:rsidRPr="006C1E2E">
        <w:rPr>
          <w:rFonts w:asciiTheme="majorBidi" w:hAnsiTheme="majorBidi" w:cstheme="majorBidi"/>
          <w:sz w:val="26"/>
          <w:szCs w:val="26"/>
          <w:rtl/>
          <w:lang w:val="en-US" w:bidi="ar-LB"/>
        </w:rPr>
        <w:t>في</w:t>
      </w:r>
      <w:r w:rsidRPr="006C1E2E">
        <w:rPr>
          <w:rFonts w:asciiTheme="majorBidi" w:hAnsiTheme="majorBidi" w:cstheme="majorBidi"/>
          <w:sz w:val="26"/>
          <w:szCs w:val="26"/>
          <w:rtl/>
        </w:rPr>
        <w:t xml:space="preserve"> الجدول 1.</w:t>
      </w:r>
    </w:p>
    <w:p w14:paraId="43290F1F" w14:textId="4864A67C" w:rsidR="002333B4" w:rsidRPr="006C1E2E" w:rsidRDefault="00295AF0" w:rsidP="00B9359A">
      <w:pPr>
        <w:pStyle w:val="Heading1"/>
        <w:keepNext/>
        <w:numPr>
          <w:ilvl w:val="0"/>
          <w:numId w:val="0"/>
        </w:numPr>
        <w:tabs>
          <w:tab w:val="left" w:pos="0"/>
        </w:tabs>
        <w:bidi/>
        <w:spacing w:after="0"/>
        <w:ind w:right="14"/>
        <w:rPr>
          <w:rFonts w:asciiTheme="majorBidi" w:hAnsiTheme="majorBidi" w:cstheme="majorBidi"/>
          <w:b/>
          <w:lang w:val="en-US"/>
        </w:rPr>
      </w:pPr>
      <w:r w:rsidRPr="006C1E2E">
        <w:rPr>
          <w:rFonts w:asciiTheme="majorBidi" w:hAnsiTheme="majorBidi" w:cstheme="majorBidi"/>
          <w:b/>
          <w:bCs/>
          <w:szCs w:val="24"/>
          <w:rtl/>
          <w:lang w:val="en-US" w:bidi="ar-LB"/>
        </w:rPr>
        <w:lastRenderedPageBreak/>
        <w:t>الجدول 1. الأموال التي يتعين إعادتها من الوكالات المنفذة إلى الاجتماع السادس والتسعين (بالدولار الأميركي)</w:t>
      </w:r>
    </w:p>
    <w:tbl>
      <w:tblPr>
        <w:tblStyle w:val="TableGrid10"/>
        <w:bidiVisual/>
        <w:tblW w:w="9356" w:type="dxa"/>
        <w:tblLook w:val="04A0" w:firstRow="1" w:lastRow="0" w:firstColumn="1" w:lastColumn="0" w:noHBand="0" w:noVBand="1"/>
      </w:tblPr>
      <w:tblGrid>
        <w:gridCol w:w="2339"/>
        <w:gridCol w:w="2339"/>
        <w:gridCol w:w="2339"/>
        <w:gridCol w:w="2339"/>
      </w:tblGrid>
      <w:tr w:rsidR="00E732DD" w:rsidRPr="006C1E2E" w14:paraId="6FFF1230" w14:textId="77777777" w:rsidTr="00E732DD">
        <w:trPr>
          <w:trHeight w:val="242"/>
          <w:tblHeader/>
        </w:trPr>
        <w:tc>
          <w:tcPr>
            <w:tcW w:w="2339" w:type="dxa"/>
            <w:vAlign w:val="center"/>
          </w:tcPr>
          <w:p w14:paraId="1935EBA9" w14:textId="20DF7FF2" w:rsidR="00E732DD" w:rsidRPr="006C1E2E" w:rsidRDefault="00E732DD" w:rsidP="00B9359A">
            <w:pPr>
              <w:keepNext/>
              <w:bidi/>
              <w:jc w:val="center"/>
              <w:rPr>
                <w:rFonts w:asciiTheme="majorBidi" w:hAnsiTheme="majorBidi" w:cstheme="majorBidi"/>
                <w:b/>
                <w:sz w:val="20"/>
                <w:szCs w:val="20"/>
                <w:lang w:val="en-US"/>
              </w:rPr>
            </w:pPr>
            <w:r w:rsidRPr="006C1E2E">
              <w:rPr>
                <w:rFonts w:asciiTheme="majorBidi" w:hAnsiTheme="majorBidi" w:cstheme="majorBidi"/>
                <w:bCs/>
                <w:sz w:val="20"/>
                <w:szCs w:val="20"/>
                <w:rtl/>
                <w:lang w:val="en-US" w:bidi="ar-LB"/>
              </w:rPr>
              <w:t>الوكالة</w:t>
            </w:r>
          </w:p>
        </w:tc>
        <w:tc>
          <w:tcPr>
            <w:tcW w:w="2339" w:type="dxa"/>
            <w:vAlign w:val="center"/>
          </w:tcPr>
          <w:p w14:paraId="449E6C3D" w14:textId="56BB273A" w:rsidR="00E732DD" w:rsidRPr="006C1E2E" w:rsidRDefault="00E732DD" w:rsidP="00B9359A">
            <w:pPr>
              <w:keepNext/>
              <w:bidi/>
              <w:jc w:val="center"/>
              <w:rPr>
                <w:rFonts w:asciiTheme="majorBidi" w:hAnsiTheme="majorBidi" w:cstheme="majorBidi"/>
                <w:b/>
                <w:sz w:val="20"/>
                <w:szCs w:val="20"/>
                <w:lang w:val="en-US"/>
              </w:rPr>
            </w:pPr>
            <w:r w:rsidRPr="006C1E2E">
              <w:rPr>
                <w:rFonts w:asciiTheme="majorBidi" w:hAnsiTheme="majorBidi" w:cstheme="majorBidi"/>
                <w:bCs/>
                <w:sz w:val="20"/>
                <w:szCs w:val="20"/>
                <w:rtl/>
                <w:lang w:val="en-US" w:bidi="ar-LB"/>
              </w:rPr>
              <w:t>تكلفة المشروع</w:t>
            </w:r>
          </w:p>
        </w:tc>
        <w:tc>
          <w:tcPr>
            <w:tcW w:w="2339" w:type="dxa"/>
            <w:vAlign w:val="center"/>
          </w:tcPr>
          <w:p w14:paraId="0CAB42B2" w14:textId="01416892" w:rsidR="00E732DD" w:rsidRPr="006C1E2E" w:rsidRDefault="00E732DD" w:rsidP="00B9359A">
            <w:pPr>
              <w:keepNext/>
              <w:bidi/>
              <w:jc w:val="center"/>
              <w:rPr>
                <w:rFonts w:asciiTheme="majorBidi" w:hAnsiTheme="majorBidi" w:cstheme="majorBidi"/>
                <w:b/>
                <w:sz w:val="20"/>
                <w:szCs w:val="20"/>
                <w:lang w:val="en-US"/>
              </w:rPr>
            </w:pPr>
            <w:r w:rsidRPr="006C1E2E">
              <w:rPr>
                <w:rFonts w:asciiTheme="majorBidi" w:hAnsiTheme="majorBidi" w:cstheme="majorBidi"/>
                <w:bCs/>
                <w:sz w:val="20"/>
                <w:szCs w:val="20"/>
                <w:rtl/>
                <w:lang w:val="en-US" w:bidi="ar-LB"/>
              </w:rPr>
              <w:t>تكلفة دعم الوكالة</w:t>
            </w:r>
          </w:p>
        </w:tc>
        <w:tc>
          <w:tcPr>
            <w:tcW w:w="2339" w:type="dxa"/>
            <w:vAlign w:val="center"/>
          </w:tcPr>
          <w:p w14:paraId="212A54AC" w14:textId="78B68F82" w:rsidR="00E732DD" w:rsidRPr="006C1E2E" w:rsidRDefault="00E732DD" w:rsidP="00B9359A">
            <w:pPr>
              <w:keepNext/>
              <w:bidi/>
              <w:jc w:val="center"/>
              <w:rPr>
                <w:rFonts w:asciiTheme="majorBidi" w:hAnsiTheme="majorBidi" w:cstheme="majorBidi"/>
                <w:sz w:val="20"/>
                <w:szCs w:val="20"/>
                <w:lang w:val="en-US"/>
              </w:rPr>
            </w:pPr>
            <w:r w:rsidRPr="006C1E2E">
              <w:rPr>
                <w:rFonts w:asciiTheme="majorBidi" w:hAnsiTheme="majorBidi" w:cstheme="majorBidi"/>
                <w:bCs/>
                <w:sz w:val="20"/>
                <w:szCs w:val="20"/>
                <w:rtl/>
                <w:lang w:val="en-US" w:bidi="ar-LB"/>
              </w:rPr>
              <w:t>التكلفة الإجمالية</w:t>
            </w:r>
          </w:p>
        </w:tc>
      </w:tr>
      <w:tr w:rsidR="00E732DD" w:rsidRPr="006C1E2E" w14:paraId="3DFC4A7C" w14:textId="77777777" w:rsidTr="00E732DD">
        <w:tc>
          <w:tcPr>
            <w:tcW w:w="2339" w:type="dxa"/>
          </w:tcPr>
          <w:p w14:paraId="2769B51F" w14:textId="3E715FBF" w:rsidR="00E732DD" w:rsidRPr="006C1E2E" w:rsidRDefault="00E732DD" w:rsidP="00B9359A">
            <w:pPr>
              <w:keepNext/>
              <w:bidi/>
              <w:jc w:val="left"/>
              <w:rPr>
                <w:rFonts w:asciiTheme="majorBidi" w:hAnsiTheme="majorBidi" w:cstheme="majorBidi"/>
                <w:sz w:val="20"/>
                <w:szCs w:val="20"/>
                <w:lang w:val="en-US"/>
              </w:rPr>
            </w:pPr>
            <w:r w:rsidRPr="006C1E2E">
              <w:rPr>
                <w:rFonts w:asciiTheme="majorBidi" w:hAnsiTheme="majorBidi" w:cstheme="majorBidi"/>
                <w:sz w:val="20"/>
                <w:szCs w:val="20"/>
                <w:rtl/>
                <w:lang w:val="en-US" w:bidi="ar-LB"/>
              </w:rPr>
              <w:t>اليوئنديبي</w:t>
            </w:r>
          </w:p>
        </w:tc>
        <w:tc>
          <w:tcPr>
            <w:tcW w:w="2339" w:type="dxa"/>
            <w:tcMar>
              <w:left w:w="115" w:type="dxa"/>
              <w:right w:w="288" w:type="dxa"/>
            </w:tcMar>
            <w:vAlign w:val="bottom"/>
          </w:tcPr>
          <w:p w14:paraId="1D563F81" w14:textId="387A89CA" w:rsidR="00E732DD" w:rsidRPr="006C1E2E" w:rsidRDefault="00E732DD" w:rsidP="00B9359A">
            <w:pPr>
              <w:keepNext/>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307,094</w:t>
            </w:r>
          </w:p>
        </w:tc>
        <w:tc>
          <w:tcPr>
            <w:tcW w:w="2339" w:type="dxa"/>
            <w:tcMar>
              <w:left w:w="115" w:type="dxa"/>
              <w:right w:w="288" w:type="dxa"/>
            </w:tcMar>
            <w:vAlign w:val="bottom"/>
          </w:tcPr>
          <w:p w14:paraId="10CEF828" w14:textId="1B39C6AD" w:rsidR="00E732DD" w:rsidRPr="006C1E2E" w:rsidRDefault="00E732DD" w:rsidP="00B9359A">
            <w:pPr>
              <w:keepNext/>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24,914</w:t>
            </w:r>
          </w:p>
        </w:tc>
        <w:tc>
          <w:tcPr>
            <w:tcW w:w="2339" w:type="dxa"/>
            <w:tcMar>
              <w:left w:w="115" w:type="dxa"/>
              <w:right w:w="288" w:type="dxa"/>
            </w:tcMar>
            <w:vAlign w:val="bottom"/>
          </w:tcPr>
          <w:p w14:paraId="6F12C429" w14:textId="12D7EE20" w:rsidR="00E732DD" w:rsidRPr="006C1E2E" w:rsidRDefault="00E732DD" w:rsidP="00B9359A">
            <w:pPr>
              <w:keepNext/>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332,008</w:t>
            </w:r>
          </w:p>
        </w:tc>
      </w:tr>
      <w:tr w:rsidR="00E732DD" w:rsidRPr="006C1E2E" w14:paraId="5381D664" w14:textId="77777777" w:rsidTr="00E732DD">
        <w:tc>
          <w:tcPr>
            <w:tcW w:w="2339" w:type="dxa"/>
          </w:tcPr>
          <w:p w14:paraId="12C25EFA" w14:textId="3A07087B" w:rsidR="00E732DD" w:rsidRPr="006C1E2E" w:rsidRDefault="00E732DD" w:rsidP="00B9359A">
            <w:pPr>
              <w:keepNext/>
              <w:bidi/>
              <w:jc w:val="left"/>
              <w:rPr>
                <w:rFonts w:asciiTheme="majorBidi" w:hAnsiTheme="majorBidi" w:cstheme="majorBidi"/>
                <w:sz w:val="20"/>
                <w:szCs w:val="20"/>
                <w:lang w:val="en-US"/>
              </w:rPr>
            </w:pPr>
            <w:r w:rsidRPr="006C1E2E">
              <w:rPr>
                <w:rFonts w:asciiTheme="majorBidi" w:hAnsiTheme="majorBidi" w:cstheme="majorBidi"/>
                <w:sz w:val="20"/>
                <w:szCs w:val="20"/>
                <w:rtl/>
                <w:lang w:val="en-US" w:bidi="ar-LB"/>
              </w:rPr>
              <w:t>اليونيب</w:t>
            </w:r>
            <w:r w:rsidRPr="006C1E2E">
              <w:rPr>
                <w:rFonts w:asciiTheme="majorBidi" w:hAnsiTheme="majorBidi" w:cstheme="majorBidi"/>
                <w:sz w:val="20"/>
                <w:szCs w:val="20"/>
                <w:lang w:val="en-US" w:bidi="ar-LB"/>
              </w:rPr>
              <w:t>*</w:t>
            </w:r>
          </w:p>
        </w:tc>
        <w:tc>
          <w:tcPr>
            <w:tcW w:w="2339" w:type="dxa"/>
            <w:tcMar>
              <w:left w:w="115" w:type="dxa"/>
              <w:right w:w="288" w:type="dxa"/>
            </w:tcMar>
            <w:vAlign w:val="bottom"/>
          </w:tcPr>
          <w:p w14:paraId="45C24DD3" w14:textId="307346AA" w:rsidR="00E732DD" w:rsidRPr="006C1E2E" w:rsidRDefault="00E732DD" w:rsidP="00B9359A">
            <w:pPr>
              <w:keepNext/>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1,006,119</w:t>
            </w:r>
          </w:p>
        </w:tc>
        <w:tc>
          <w:tcPr>
            <w:tcW w:w="2339" w:type="dxa"/>
            <w:tcMar>
              <w:left w:w="115" w:type="dxa"/>
              <w:right w:w="288" w:type="dxa"/>
            </w:tcMar>
            <w:vAlign w:val="bottom"/>
          </w:tcPr>
          <w:p w14:paraId="4A30698C" w14:textId="0AFEE075" w:rsidR="00E732DD" w:rsidRPr="006C1E2E" w:rsidRDefault="00E732DD" w:rsidP="00B9359A">
            <w:pPr>
              <w:keepNext/>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56,387</w:t>
            </w:r>
          </w:p>
        </w:tc>
        <w:tc>
          <w:tcPr>
            <w:tcW w:w="2339" w:type="dxa"/>
            <w:tcMar>
              <w:left w:w="115" w:type="dxa"/>
              <w:right w:w="288" w:type="dxa"/>
            </w:tcMar>
            <w:vAlign w:val="bottom"/>
          </w:tcPr>
          <w:p w14:paraId="3E4E0E27" w14:textId="7287920B" w:rsidR="00E732DD" w:rsidRPr="006C1E2E" w:rsidRDefault="00E732DD" w:rsidP="00B9359A">
            <w:pPr>
              <w:keepNext/>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1,062,506</w:t>
            </w:r>
          </w:p>
        </w:tc>
      </w:tr>
      <w:tr w:rsidR="00E732DD" w:rsidRPr="006C1E2E" w14:paraId="3B71C4E5" w14:textId="77777777" w:rsidTr="00E732DD">
        <w:tc>
          <w:tcPr>
            <w:tcW w:w="2339" w:type="dxa"/>
          </w:tcPr>
          <w:p w14:paraId="370AAD92" w14:textId="5E27FA63" w:rsidR="00E732DD" w:rsidRPr="006C1E2E" w:rsidRDefault="00E732DD" w:rsidP="00B9359A">
            <w:pPr>
              <w:keepNext/>
              <w:widowControl w:val="0"/>
              <w:bidi/>
              <w:jc w:val="left"/>
              <w:rPr>
                <w:rFonts w:asciiTheme="majorBidi" w:hAnsiTheme="majorBidi" w:cstheme="majorBidi"/>
                <w:sz w:val="20"/>
                <w:szCs w:val="20"/>
                <w:lang w:val="en-US"/>
              </w:rPr>
            </w:pPr>
            <w:r w:rsidRPr="006C1E2E">
              <w:rPr>
                <w:rFonts w:asciiTheme="majorBidi" w:hAnsiTheme="majorBidi" w:cstheme="majorBidi"/>
                <w:sz w:val="20"/>
                <w:szCs w:val="20"/>
                <w:rtl/>
                <w:lang w:val="en-US" w:bidi="ar-LB"/>
              </w:rPr>
              <w:t>اليونيدو**</w:t>
            </w:r>
          </w:p>
        </w:tc>
        <w:tc>
          <w:tcPr>
            <w:tcW w:w="2339" w:type="dxa"/>
            <w:tcMar>
              <w:left w:w="115" w:type="dxa"/>
              <w:right w:w="288" w:type="dxa"/>
            </w:tcMar>
            <w:vAlign w:val="bottom"/>
          </w:tcPr>
          <w:p w14:paraId="2FB17B74" w14:textId="18F4B79C" w:rsidR="00E732DD" w:rsidRPr="006C1E2E" w:rsidRDefault="00E732DD" w:rsidP="00B9359A">
            <w:pPr>
              <w:keepNext/>
              <w:bidi/>
              <w:jc w:val="right"/>
              <w:rPr>
                <w:rFonts w:asciiTheme="majorBidi" w:hAnsiTheme="majorBidi" w:cstheme="majorBidi"/>
                <w:sz w:val="20"/>
                <w:szCs w:val="20"/>
                <w:lang w:val="en-US"/>
              </w:rPr>
            </w:pPr>
            <w:r w:rsidRPr="006C1E2E">
              <w:rPr>
                <w:rFonts w:asciiTheme="majorBidi" w:hAnsiTheme="majorBidi" w:cstheme="majorBidi"/>
                <w:color w:val="000000"/>
                <w:sz w:val="20"/>
                <w:szCs w:val="20"/>
              </w:rPr>
              <w:t>67,866</w:t>
            </w:r>
          </w:p>
        </w:tc>
        <w:tc>
          <w:tcPr>
            <w:tcW w:w="2339" w:type="dxa"/>
            <w:tcMar>
              <w:left w:w="115" w:type="dxa"/>
              <w:right w:w="288" w:type="dxa"/>
            </w:tcMar>
            <w:vAlign w:val="bottom"/>
          </w:tcPr>
          <w:p w14:paraId="46D9DA92" w14:textId="7F348EB2" w:rsidR="00E732DD" w:rsidRPr="006C1E2E" w:rsidRDefault="00E732DD" w:rsidP="00B9359A">
            <w:pPr>
              <w:keepNext/>
              <w:bidi/>
              <w:jc w:val="right"/>
              <w:rPr>
                <w:rFonts w:asciiTheme="majorBidi" w:hAnsiTheme="majorBidi" w:cstheme="majorBidi"/>
                <w:sz w:val="20"/>
                <w:szCs w:val="20"/>
                <w:lang w:val="en-US"/>
              </w:rPr>
            </w:pPr>
            <w:r w:rsidRPr="006C1E2E">
              <w:rPr>
                <w:rFonts w:asciiTheme="majorBidi" w:hAnsiTheme="majorBidi" w:cstheme="majorBidi"/>
                <w:color w:val="000000"/>
                <w:sz w:val="20"/>
                <w:szCs w:val="20"/>
              </w:rPr>
              <w:t>4,989</w:t>
            </w:r>
          </w:p>
        </w:tc>
        <w:tc>
          <w:tcPr>
            <w:tcW w:w="2339" w:type="dxa"/>
            <w:tcMar>
              <w:left w:w="115" w:type="dxa"/>
              <w:right w:w="288" w:type="dxa"/>
            </w:tcMar>
            <w:vAlign w:val="bottom"/>
          </w:tcPr>
          <w:p w14:paraId="2EA2ED2E" w14:textId="1E533741" w:rsidR="00E732DD" w:rsidRPr="006C1E2E" w:rsidRDefault="00E732DD" w:rsidP="00B9359A">
            <w:pPr>
              <w:keepNext/>
              <w:bidi/>
              <w:jc w:val="right"/>
              <w:rPr>
                <w:rFonts w:asciiTheme="majorBidi" w:hAnsiTheme="majorBidi" w:cstheme="majorBidi"/>
                <w:sz w:val="20"/>
                <w:szCs w:val="20"/>
                <w:lang w:val="en-US"/>
              </w:rPr>
            </w:pPr>
            <w:r w:rsidRPr="006C1E2E">
              <w:rPr>
                <w:rFonts w:asciiTheme="majorBidi" w:hAnsiTheme="majorBidi" w:cstheme="majorBidi"/>
                <w:color w:val="000000"/>
                <w:sz w:val="20"/>
                <w:szCs w:val="20"/>
              </w:rPr>
              <w:t>72,855</w:t>
            </w:r>
          </w:p>
        </w:tc>
      </w:tr>
      <w:tr w:rsidR="00ED54AF" w:rsidRPr="006C1E2E" w14:paraId="0B235553" w14:textId="77777777" w:rsidTr="00E732DD">
        <w:tc>
          <w:tcPr>
            <w:tcW w:w="2339" w:type="dxa"/>
            <w:vAlign w:val="center"/>
          </w:tcPr>
          <w:p w14:paraId="1A2B7E60" w14:textId="4BCB64CD" w:rsidR="00ED54AF" w:rsidRPr="006C1E2E" w:rsidRDefault="00E732DD" w:rsidP="00B9359A">
            <w:pPr>
              <w:keepNext/>
              <w:widowControl w:val="0"/>
              <w:bidi/>
              <w:jc w:val="left"/>
              <w:rPr>
                <w:rFonts w:asciiTheme="majorBidi" w:hAnsiTheme="majorBidi" w:cstheme="majorBidi"/>
                <w:b/>
                <w:sz w:val="20"/>
                <w:szCs w:val="20"/>
                <w:lang w:val="en-US"/>
              </w:rPr>
            </w:pPr>
            <w:r w:rsidRPr="006C1E2E">
              <w:rPr>
                <w:rFonts w:asciiTheme="majorBidi" w:hAnsiTheme="majorBidi" w:cstheme="majorBidi"/>
                <w:bCs/>
                <w:sz w:val="20"/>
                <w:szCs w:val="20"/>
                <w:rtl/>
                <w:lang w:val="en-US" w:bidi="ar-LB"/>
              </w:rPr>
              <w:t>المجموع</w:t>
            </w:r>
          </w:p>
        </w:tc>
        <w:tc>
          <w:tcPr>
            <w:tcW w:w="2339" w:type="dxa"/>
            <w:tcMar>
              <w:left w:w="115" w:type="dxa"/>
              <w:right w:w="288" w:type="dxa"/>
            </w:tcMar>
            <w:vAlign w:val="bottom"/>
          </w:tcPr>
          <w:p w14:paraId="119BE0C6" w14:textId="77A99F60" w:rsidR="00ED54AF" w:rsidRPr="006C1E2E" w:rsidRDefault="00ED54AF" w:rsidP="00B9359A">
            <w:pPr>
              <w:keepNext/>
              <w:bidi/>
              <w:jc w:val="right"/>
              <w:rPr>
                <w:rFonts w:asciiTheme="majorBidi" w:hAnsiTheme="majorBidi" w:cstheme="majorBidi"/>
                <w:b/>
                <w:bCs/>
                <w:color w:val="000000"/>
                <w:sz w:val="20"/>
                <w:szCs w:val="20"/>
                <w:lang w:val="en-US"/>
              </w:rPr>
            </w:pPr>
            <w:r w:rsidRPr="006C1E2E">
              <w:rPr>
                <w:rFonts w:asciiTheme="majorBidi" w:hAnsiTheme="majorBidi" w:cstheme="majorBidi"/>
                <w:b/>
                <w:bCs/>
                <w:sz w:val="20"/>
                <w:szCs w:val="20"/>
              </w:rPr>
              <w:t>1,381,079</w:t>
            </w:r>
          </w:p>
        </w:tc>
        <w:tc>
          <w:tcPr>
            <w:tcW w:w="2339" w:type="dxa"/>
            <w:tcMar>
              <w:left w:w="115" w:type="dxa"/>
              <w:right w:w="288" w:type="dxa"/>
            </w:tcMar>
            <w:vAlign w:val="bottom"/>
          </w:tcPr>
          <w:p w14:paraId="240AD2BD" w14:textId="0ED7102F" w:rsidR="00ED54AF" w:rsidRPr="006C1E2E" w:rsidRDefault="00ED54AF" w:rsidP="00B9359A">
            <w:pPr>
              <w:keepNext/>
              <w:bidi/>
              <w:jc w:val="right"/>
              <w:rPr>
                <w:rFonts w:asciiTheme="majorBidi" w:hAnsiTheme="majorBidi" w:cstheme="majorBidi"/>
                <w:b/>
                <w:bCs/>
                <w:color w:val="000000"/>
                <w:sz w:val="20"/>
                <w:szCs w:val="20"/>
                <w:lang w:val="en-US"/>
              </w:rPr>
            </w:pPr>
            <w:r w:rsidRPr="006C1E2E">
              <w:rPr>
                <w:rFonts w:asciiTheme="majorBidi" w:hAnsiTheme="majorBidi" w:cstheme="majorBidi"/>
                <w:b/>
                <w:bCs/>
                <w:sz w:val="20"/>
                <w:szCs w:val="20"/>
              </w:rPr>
              <w:t>8</w:t>
            </w:r>
            <w:r w:rsidR="009362DD" w:rsidRPr="006C1E2E">
              <w:rPr>
                <w:rFonts w:asciiTheme="majorBidi" w:hAnsiTheme="majorBidi" w:cstheme="majorBidi"/>
                <w:b/>
                <w:bCs/>
                <w:sz w:val="20"/>
                <w:szCs w:val="20"/>
              </w:rPr>
              <w:t>6</w:t>
            </w:r>
            <w:r w:rsidRPr="006C1E2E">
              <w:rPr>
                <w:rFonts w:asciiTheme="majorBidi" w:hAnsiTheme="majorBidi" w:cstheme="majorBidi"/>
                <w:b/>
                <w:bCs/>
                <w:sz w:val="20"/>
                <w:szCs w:val="20"/>
              </w:rPr>
              <w:t>,</w:t>
            </w:r>
            <w:r w:rsidR="00BB4CC7" w:rsidRPr="006C1E2E">
              <w:rPr>
                <w:rFonts w:asciiTheme="majorBidi" w:hAnsiTheme="majorBidi" w:cstheme="majorBidi"/>
                <w:b/>
                <w:bCs/>
                <w:sz w:val="20"/>
                <w:szCs w:val="20"/>
              </w:rPr>
              <w:t>290</w:t>
            </w:r>
          </w:p>
        </w:tc>
        <w:tc>
          <w:tcPr>
            <w:tcW w:w="2339" w:type="dxa"/>
            <w:tcMar>
              <w:left w:w="115" w:type="dxa"/>
              <w:right w:w="288" w:type="dxa"/>
            </w:tcMar>
            <w:vAlign w:val="bottom"/>
          </w:tcPr>
          <w:p w14:paraId="4E436916" w14:textId="3BDEAB00" w:rsidR="00ED54AF" w:rsidRPr="006C1E2E" w:rsidRDefault="00ED54AF" w:rsidP="00B9359A">
            <w:pPr>
              <w:bidi/>
              <w:jc w:val="right"/>
              <w:rPr>
                <w:rFonts w:asciiTheme="majorBidi" w:hAnsiTheme="majorBidi" w:cstheme="majorBidi"/>
                <w:b/>
                <w:bCs/>
                <w:color w:val="000000"/>
                <w:sz w:val="20"/>
                <w:szCs w:val="20"/>
                <w:lang w:val="en-US"/>
              </w:rPr>
            </w:pPr>
            <w:r w:rsidRPr="006C1E2E">
              <w:rPr>
                <w:rFonts w:asciiTheme="majorBidi" w:hAnsiTheme="majorBidi" w:cstheme="majorBidi"/>
                <w:b/>
                <w:bCs/>
                <w:sz w:val="20"/>
                <w:szCs w:val="20"/>
              </w:rPr>
              <w:t>1,46</w:t>
            </w:r>
            <w:r w:rsidR="00BB4CC7" w:rsidRPr="006C1E2E">
              <w:rPr>
                <w:rFonts w:asciiTheme="majorBidi" w:hAnsiTheme="majorBidi" w:cstheme="majorBidi"/>
                <w:b/>
                <w:bCs/>
                <w:sz w:val="20"/>
                <w:szCs w:val="20"/>
              </w:rPr>
              <w:t>7</w:t>
            </w:r>
            <w:r w:rsidRPr="006C1E2E">
              <w:rPr>
                <w:rFonts w:asciiTheme="majorBidi" w:hAnsiTheme="majorBidi" w:cstheme="majorBidi"/>
                <w:b/>
                <w:bCs/>
                <w:sz w:val="20"/>
                <w:szCs w:val="20"/>
              </w:rPr>
              <w:t>,</w:t>
            </w:r>
            <w:r w:rsidR="00C01122" w:rsidRPr="006C1E2E">
              <w:rPr>
                <w:rFonts w:asciiTheme="majorBidi" w:hAnsiTheme="majorBidi" w:cstheme="majorBidi"/>
                <w:b/>
                <w:bCs/>
                <w:sz w:val="20"/>
                <w:szCs w:val="20"/>
              </w:rPr>
              <w:t>3</w:t>
            </w:r>
            <w:r w:rsidRPr="006C1E2E">
              <w:rPr>
                <w:rFonts w:asciiTheme="majorBidi" w:hAnsiTheme="majorBidi" w:cstheme="majorBidi"/>
                <w:b/>
                <w:bCs/>
                <w:sz w:val="20"/>
                <w:szCs w:val="20"/>
              </w:rPr>
              <w:t>69</w:t>
            </w:r>
          </w:p>
        </w:tc>
      </w:tr>
    </w:tbl>
    <w:p w14:paraId="6CFB4792" w14:textId="785F8E2F" w:rsidR="004655D7" w:rsidRPr="006C1E2E" w:rsidRDefault="004655D7" w:rsidP="00B9359A">
      <w:pPr>
        <w:pStyle w:val="FootnoteText"/>
        <w:bidi/>
        <w:rPr>
          <w:rFonts w:asciiTheme="majorBidi" w:hAnsiTheme="majorBidi" w:cstheme="majorBidi"/>
          <w:sz w:val="18"/>
          <w:szCs w:val="18"/>
          <w:rtl/>
          <w:lang w:bidi="ar-LB"/>
        </w:rPr>
      </w:pPr>
      <w:r w:rsidRPr="006C1E2E">
        <w:rPr>
          <w:rFonts w:asciiTheme="majorBidi" w:hAnsiTheme="majorBidi" w:cstheme="majorBidi"/>
          <w:sz w:val="18"/>
          <w:szCs w:val="18"/>
          <w:rtl/>
        </w:rPr>
        <w:t>*</w:t>
      </w:r>
      <w:r w:rsidR="006C1E2E" w:rsidRPr="006C1E2E">
        <w:rPr>
          <w:rFonts w:asciiTheme="majorBidi" w:hAnsiTheme="majorBidi" w:cstheme="majorBidi"/>
          <w:sz w:val="18"/>
          <w:szCs w:val="18"/>
          <w:rtl/>
        </w:rPr>
        <w:t xml:space="preserve"> </w:t>
      </w:r>
      <w:r w:rsidRPr="006C1E2E">
        <w:rPr>
          <w:rFonts w:asciiTheme="majorBidi" w:hAnsiTheme="majorBidi" w:cstheme="majorBidi"/>
          <w:sz w:val="18"/>
          <w:szCs w:val="18"/>
          <w:rtl/>
        </w:rPr>
        <w:t xml:space="preserve">تشمل الأموال </w:t>
      </w:r>
      <w:bookmarkStart w:id="2" w:name="_Hlk197587846"/>
      <w:r w:rsidRPr="006C1E2E">
        <w:rPr>
          <w:rFonts w:asciiTheme="majorBidi" w:hAnsiTheme="majorBidi" w:cstheme="majorBidi"/>
          <w:sz w:val="18"/>
          <w:szCs w:val="18"/>
          <w:rtl/>
          <w:lang w:bidi="ar-LB"/>
        </w:rPr>
        <w:t>المعادة من</w:t>
      </w:r>
      <w:bookmarkEnd w:id="2"/>
      <w:r w:rsidRPr="006C1E2E">
        <w:rPr>
          <w:rFonts w:asciiTheme="majorBidi" w:hAnsiTheme="majorBidi" w:cstheme="majorBidi"/>
          <w:sz w:val="18"/>
          <w:szCs w:val="18"/>
          <w:rtl/>
          <w:lang w:bidi="ar-LB"/>
        </w:rPr>
        <w:t xml:space="preserve"> اليونيب</w:t>
      </w:r>
      <w:r w:rsidRPr="006C1E2E">
        <w:rPr>
          <w:rFonts w:asciiTheme="majorBidi" w:hAnsiTheme="majorBidi" w:cstheme="majorBidi"/>
          <w:sz w:val="18"/>
          <w:szCs w:val="18"/>
          <w:rtl/>
        </w:rPr>
        <w:t xml:space="preserve"> </w:t>
      </w:r>
      <w:bookmarkStart w:id="3" w:name="_Hlk197587886"/>
      <w:r w:rsidRPr="006C1E2E">
        <w:rPr>
          <w:rFonts w:asciiTheme="majorBidi" w:hAnsiTheme="majorBidi" w:cstheme="majorBidi"/>
          <w:sz w:val="18"/>
          <w:szCs w:val="18"/>
          <w:rtl/>
        </w:rPr>
        <w:t xml:space="preserve">مبلغ </w:t>
      </w:r>
      <w:bookmarkEnd w:id="3"/>
      <w:r w:rsidRPr="006C1E2E">
        <w:rPr>
          <w:rFonts w:asciiTheme="majorBidi" w:hAnsiTheme="majorBidi" w:cstheme="majorBidi"/>
          <w:sz w:val="18"/>
          <w:szCs w:val="18"/>
          <w:rtl/>
        </w:rPr>
        <w:t xml:space="preserve">500,000 دولار أمريكي لمشروع </w:t>
      </w:r>
      <w:r w:rsidR="00216786" w:rsidRPr="006C1E2E">
        <w:rPr>
          <w:rFonts w:asciiTheme="majorBidi" w:hAnsiTheme="majorBidi" w:cstheme="majorBidi"/>
          <w:sz w:val="18"/>
          <w:szCs w:val="18"/>
          <w:rtl/>
        </w:rPr>
        <w:t>سيُنقل</w:t>
      </w:r>
      <w:r w:rsidRPr="006C1E2E">
        <w:rPr>
          <w:rFonts w:asciiTheme="majorBidi" w:hAnsiTheme="majorBidi" w:cstheme="majorBidi"/>
          <w:sz w:val="18"/>
          <w:szCs w:val="18"/>
          <w:rtl/>
        </w:rPr>
        <w:t xml:space="preserve"> إلى اليونيدو</w:t>
      </w:r>
      <w:r w:rsidR="00A302B0" w:rsidRPr="006C1E2E">
        <w:rPr>
          <w:rFonts w:asciiTheme="majorBidi" w:hAnsiTheme="majorBidi" w:cstheme="majorBidi"/>
          <w:sz w:val="18"/>
          <w:szCs w:val="18"/>
          <w:rtl/>
        </w:rPr>
        <w:t>.</w:t>
      </w:r>
    </w:p>
    <w:p w14:paraId="32A5DC47" w14:textId="2FD968B0" w:rsidR="00216786" w:rsidRPr="006C1E2E" w:rsidRDefault="00216786" w:rsidP="00B9359A">
      <w:pPr>
        <w:pStyle w:val="FootnoteText"/>
        <w:bidi/>
        <w:rPr>
          <w:rFonts w:asciiTheme="majorBidi" w:hAnsiTheme="majorBidi" w:cstheme="majorBidi"/>
          <w:sz w:val="18"/>
          <w:szCs w:val="18"/>
          <w:rtl/>
        </w:rPr>
      </w:pPr>
      <w:r w:rsidRPr="006C1E2E">
        <w:rPr>
          <w:rFonts w:asciiTheme="majorBidi" w:hAnsiTheme="majorBidi" w:cstheme="majorBidi"/>
          <w:sz w:val="18"/>
          <w:szCs w:val="18"/>
          <w:rtl/>
        </w:rPr>
        <w:t xml:space="preserve">** تشمل الأموال </w:t>
      </w:r>
      <w:r w:rsidRPr="006C1E2E">
        <w:rPr>
          <w:rFonts w:asciiTheme="majorBidi" w:hAnsiTheme="majorBidi" w:cstheme="majorBidi"/>
          <w:sz w:val="18"/>
          <w:szCs w:val="18"/>
          <w:rtl/>
          <w:lang w:bidi="ar-LB"/>
        </w:rPr>
        <w:t>المعادة من</w:t>
      </w:r>
      <w:r w:rsidRPr="006C1E2E">
        <w:rPr>
          <w:rFonts w:asciiTheme="majorBidi" w:hAnsiTheme="majorBidi" w:cstheme="majorBidi"/>
          <w:sz w:val="18"/>
          <w:szCs w:val="18"/>
          <w:rtl/>
        </w:rPr>
        <w:t xml:space="preserve"> اليونيدو مبلغ </w:t>
      </w:r>
      <w:r w:rsidRPr="006C1E2E">
        <w:rPr>
          <w:rFonts w:asciiTheme="majorBidi" w:hAnsiTheme="majorBidi" w:cstheme="majorBidi"/>
          <w:sz w:val="18"/>
          <w:szCs w:val="18"/>
        </w:rPr>
        <w:t>41,098</w:t>
      </w:r>
      <w:r w:rsidRPr="006C1E2E">
        <w:rPr>
          <w:rFonts w:asciiTheme="majorBidi" w:hAnsiTheme="majorBidi" w:cstheme="majorBidi"/>
          <w:sz w:val="18"/>
          <w:szCs w:val="18"/>
          <w:rtl/>
        </w:rPr>
        <w:t xml:space="preserve"> دولارا أمريكيا لمشروع </w:t>
      </w:r>
      <w:bookmarkStart w:id="4" w:name="_Hlk197588260"/>
      <w:r w:rsidRPr="006C1E2E">
        <w:rPr>
          <w:rFonts w:asciiTheme="majorBidi" w:hAnsiTheme="majorBidi" w:cstheme="majorBidi"/>
          <w:sz w:val="18"/>
          <w:szCs w:val="18"/>
          <w:rtl/>
        </w:rPr>
        <w:t xml:space="preserve">سيُنقل </w:t>
      </w:r>
      <w:bookmarkEnd w:id="4"/>
      <w:r w:rsidRPr="006C1E2E">
        <w:rPr>
          <w:rFonts w:asciiTheme="majorBidi" w:hAnsiTheme="majorBidi" w:cstheme="majorBidi"/>
          <w:sz w:val="18"/>
          <w:szCs w:val="18"/>
          <w:rtl/>
        </w:rPr>
        <w:t xml:space="preserve">إلى </w:t>
      </w:r>
      <w:r w:rsidRPr="006C1E2E">
        <w:rPr>
          <w:rFonts w:asciiTheme="majorBidi" w:hAnsiTheme="majorBidi" w:cstheme="majorBidi"/>
          <w:sz w:val="18"/>
          <w:szCs w:val="18"/>
          <w:rtl/>
          <w:lang w:val="en-US" w:bidi="ar-LB"/>
        </w:rPr>
        <w:t>اليوئنديبي</w:t>
      </w:r>
      <w:r w:rsidRPr="006C1E2E">
        <w:rPr>
          <w:rFonts w:asciiTheme="majorBidi" w:hAnsiTheme="majorBidi" w:cstheme="majorBidi"/>
          <w:sz w:val="18"/>
          <w:szCs w:val="18"/>
          <w:rtl/>
        </w:rPr>
        <w:t xml:space="preserve">، </w:t>
      </w:r>
      <w:r w:rsidRPr="006C1E2E">
        <w:rPr>
          <w:rFonts w:asciiTheme="majorBidi" w:hAnsiTheme="majorBidi" w:cstheme="majorBidi"/>
          <w:sz w:val="18"/>
          <w:szCs w:val="18"/>
          <w:rtl/>
          <w:lang w:val="en-US" w:bidi="ar-LB"/>
        </w:rPr>
        <w:t xml:space="preserve">على النحو </w:t>
      </w:r>
      <w:r w:rsidR="00DB2528" w:rsidRPr="006C1E2E">
        <w:rPr>
          <w:rFonts w:asciiTheme="majorBidi" w:hAnsiTheme="majorBidi" w:cstheme="majorBidi"/>
          <w:sz w:val="18"/>
          <w:szCs w:val="18"/>
          <w:rtl/>
          <w:lang w:val="en-US" w:bidi="ar-LB"/>
        </w:rPr>
        <w:t>المبيَّن</w:t>
      </w:r>
      <w:r w:rsidR="00DB2528" w:rsidRPr="006C1E2E">
        <w:rPr>
          <w:rFonts w:asciiTheme="majorBidi" w:hAnsiTheme="majorBidi" w:cstheme="majorBidi"/>
          <w:sz w:val="26"/>
          <w:szCs w:val="26"/>
          <w:rtl/>
          <w:lang w:val="en-US" w:bidi="ar-LB"/>
        </w:rPr>
        <w:t xml:space="preserve"> </w:t>
      </w:r>
      <w:r w:rsidRPr="006C1E2E">
        <w:rPr>
          <w:rFonts w:asciiTheme="majorBidi" w:hAnsiTheme="majorBidi" w:cstheme="majorBidi"/>
          <w:sz w:val="18"/>
          <w:szCs w:val="18"/>
          <w:rtl/>
        </w:rPr>
        <w:t>في الجدول</w:t>
      </w:r>
      <w:r w:rsidR="0098001C" w:rsidRPr="006C1E2E">
        <w:rPr>
          <w:rFonts w:asciiTheme="majorBidi" w:hAnsiTheme="majorBidi" w:cstheme="majorBidi"/>
          <w:sz w:val="18"/>
          <w:szCs w:val="18"/>
          <w:rtl/>
        </w:rPr>
        <w:t xml:space="preserve"> 4.</w:t>
      </w:r>
    </w:p>
    <w:p w14:paraId="0A1D3659" w14:textId="27E38A76" w:rsidR="00B81CFC" w:rsidRPr="006C1E2E" w:rsidRDefault="00B81CFC" w:rsidP="00B9359A">
      <w:pPr>
        <w:bidi/>
        <w:spacing w:before="240" w:after="240"/>
        <w:jc w:val="left"/>
        <w:outlineLvl w:val="0"/>
        <w:rPr>
          <w:rFonts w:asciiTheme="majorBidi" w:hAnsiTheme="majorBidi" w:cstheme="majorBidi"/>
          <w:u w:val="single"/>
          <w:rtl/>
          <w:lang w:val="en-US"/>
        </w:rPr>
      </w:pPr>
      <w:r w:rsidRPr="006C1E2E">
        <w:rPr>
          <w:rFonts w:asciiTheme="majorBidi" w:hAnsiTheme="majorBidi" w:cstheme="majorBidi"/>
          <w:sz w:val="26"/>
          <w:szCs w:val="26"/>
          <w:u w:val="single"/>
          <w:rtl/>
        </w:rPr>
        <w:t>الأموال</w:t>
      </w:r>
      <w:r w:rsidRPr="006C1E2E">
        <w:rPr>
          <w:rFonts w:asciiTheme="majorBidi" w:hAnsiTheme="majorBidi" w:cstheme="majorBidi"/>
          <w:sz w:val="26"/>
          <w:szCs w:val="26"/>
          <w:u w:val="single"/>
          <w:rtl/>
          <w:lang w:val="en-US" w:bidi="ar-LB"/>
        </w:rPr>
        <w:t xml:space="preserve"> المحتفَظ بها لدى الوكالات التنفيذية والوكالات الثنائية</w:t>
      </w:r>
    </w:p>
    <w:p w14:paraId="2F423EF9" w14:textId="64DE822F" w:rsidR="00B706E4" w:rsidRPr="006C1E2E" w:rsidRDefault="00B706E4" w:rsidP="00B9359A">
      <w:pPr>
        <w:pStyle w:val="Heading1"/>
        <w:bidi/>
        <w:rPr>
          <w:rFonts w:asciiTheme="majorBidi" w:hAnsiTheme="majorBidi" w:cstheme="majorBidi"/>
          <w:sz w:val="26"/>
          <w:szCs w:val="26"/>
          <w:lang w:val="en-US"/>
        </w:rPr>
      </w:pPr>
      <w:r w:rsidRPr="006C1E2E">
        <w:rPr>
          <w:rFonts w:asciiTheme="majorBidi" w:hAnsiTheme="majorBidi" w:cstheme="majorBidi"/>
          <w:sz w:val="26"/>
          <w:szCs w:val="26"/>
          <w:rtl/>
          <w:lang w:val="en-US" w:bidi="ar-LB"/>
        </w:rPr>
        <w:t xml:space="preserve">يبلغ مجموع الأموال المحتفَظ بها </w:t>
      </w:r>
      <w:r w:rsidR="00D408BC" w:rsidRPr="006C1E2E">
        <w:rPr>
          <w:rFonts w:asciiTheme="majorBidi" w:hAnsiTheme="majorBidi" w:cstheme="majorBidi"/>
          <w:sz w:val="26"/>
          <w:szCs w:val="26"/>
        </w:rPr>
        <w:t>3,127,741</w:t>
      </w:r>
      <w:r w:rsidRPr="006C1E2E">
        <w:rPr>
          <w:rFonts w:asciiTheme="majorBidi" w:hAnsiTheme="majorBidi" w:cstheme="majorBidi"/>
          <w:sz w:val="26"/>
          <w:szCs w:val="26"/>
          <w:rtl/>
          <w:lang w:val="en-US" w:bidi="ar-LB"/>
        </w:rPr>
        <w:t xml:space="preserve"> دولارا أمريكيا (</w:t>
      </w:r>
      <w:r w:rsidR="00292026" w:rsidRPr="006C1E2E">
        <w:rPr>
          <w:rFonts w:asciiTheme="majorBidi" w:hAnsiTheme="majorBidi" w:cstheme="majorBidi"/>
          <w:sz w:val="26"/>
          <w:szCs w:val="26"/>
        </w:rPr>
        <w:t>3,123,653</w:t>
      </w:r>
      <w:r w:rsidRPr="006C1E2E">
        <w:rPr>
          <w:rFonts w:asciiTheme="majorBidi" w:hAnsiTheme="majorBidi" w:cstheme="majorBidi"/>
          <w:sz w:val="26"/>
          <w:szCs w:val="26"/>
          <w:rtl/>
          <w:lang w:val="en-US" w:bidi="ar-LB"/>
        </w:rPr>
        <w:t xml:space="preserve"> دولار</w:t>
      </w:r>
      <w:r w:rsidR="00D408BC" w:rsidRPr="006C1E2E">
        <w:rPr>
          <w:rFonts w:asciiTheme="majorBidi" w:hAnsiTheme="majorBidi" w:cstheme="majorBidi"/>
          <w:sz w:val="26"/>
          <w:szCs w:val="26"/>
          <w:rtl/>
          <w:lang w:val="en-US" w:bidi="ar-LB"/>
        </w:rPr>
        <w:t>ا</w:t>
      </w:r>
      <w:r w:rsidRPr="006C1E2E">
        <w:rPr>
          <w:rFonts w:asciiTheme="majorBidi" w:hAnsiTheme="majorBidi" w:cstheme="majorBidi"/>
          <w:sz w:val="26"/>
          <w:szCs w:val="26"/>
          <w:rtl/>
          <w:lang w:val="en-US" w:bidi="ar-LB"/>
        </w:rPr>
        <w:t xml:space="preserve"> أمريكي</w:t>
      </w:r>
      <w:r w:rsidR="00D408BC" w:rsidRPr="006C1E2E">
        <w:rPr>
          <w:rFonts w:asciiTheme="majorBidi" w:hAnsiTheme="majorBidi" w:cstheme="majorBidi"/>
          <w:sz w:val="26"/>
          <w:szCs w:val="26"/>
          <w:rtl/>
          <w:lang w:val="en-US" w:bidi="ar-LB"/>
        </w:rPr>
        <w:t>ا</w:t>
      </w:r>
      <w:r w:rsidRPr="006C1E2E">
        <w:rPr>
          <w:rFonts w:asciiTheme="majorBidi" w:hAnsiTheme="majorBidi" w:cstheme="majorBidi"/>
          <w:sz w:val="26"/>
          <w:szCs w:val="26"/>
          <w:rtl/>
          <w:lang w:val="en-US" w:bidi="ar-LB"/>
        </w:rPr>
        <w:t xml:space="preserve"> لدى الوكالات التنفيذية و</w:t>
      </w:r>
      <w:r w:rsidR="00292026" w:rsidRPr="006C1E2E">
        <w:rPr>
          <w:rFonts w:asciiTheme="majorBidi" w:hAnsiTheme="majorBidi" w:cstheme="majorBidi"/>
          <w:sz w:val="26"/>
          <w:szCs w:val="26"/>
        </w:rPr>
        <w:t>4,088</w:t>
      </w:r>
      <w:r w:rsidRPr="006C1E2E">
        <w:rPr>
          <w:rFonts w:asciiTheme="majorBidi" w:hAnsiTheme="majorBidi" w:cstheme="majorBidi"/>
          <w:sz w:val="26"/>
          <w:szCs w:val="26"/>
          <w:rtl/>
          <w:lang w:val="en-US" w:bidi="ar-LB"/>
        </w:rPr>
        <w:t xml:space="preserve"> دولار</w:t>
      </w:r>
      <w:r w:rsidR="00D408BC" w:rsidRPr="006C1E2E">
        <w:rPr>
          <w:rFonts w:asciiTheme="majorBidi" w:hAnsiTheme="majorBidi" w:cstheme="majorBidi"/>
          <w:sz w:val="26"/>
          <w:szCs w:val="26"/>
          <w:rtl/>
          <w:lang w:val="en-US" w:bidi="ar-LB"/>
        </w:rPr>
        <w:t>ا</w:t>
      </w:r>
      <w:r w:rsidRPr="006C1E2E">
        <w:rPr>
          <w:rFonts w:asciiTheme="majorBidi" w:hAnsiTheme="majorBidi" w:cstheme="majorBidi"/>
          <w:sz w:val="26"/>
          <w:szCs w:val="26"/>
          <w:rtl/>
          <w:lang w:val="en-US" w:bidi="ar-LB"/>
        </w:rPr>
        <w:t xml:space="preserve"> أمريكي</w:t>
      </w:r>
      <w:r w:rsidR="00D408BC" w:rsidRPr="006C1E2E">
        <w:rPr>
          <w:rFonts w:asciiTheme="majorBidi" w:hAnsiTheme="majorBidi" w:cstheme="majorBidi"/>
          <w:sz w:val="26"/>
          <w:szCs w:val="26"/>
          <w:rtl/>
          <w:lang w:val="en-US" w:bidi="ar-LB"/>
        </w:rPr>
        <w:t>ا</w:t>
      </w:r>
      <w:r w:rsidRPr="006C1E2E">
        <w:rPr>
          <w:rFonts w:asciiTheme="majorBidi" w:hAnsiTheme="majorBidi" w:cstheme="majorBidi"/>
          <w:sz w:val="26"/>
          <w:szCs w:val="26"/>
          <w:rtl/>
          <w:lang w:val="en-US" w:bidi="ar-LB"/>
        </w:rPr>
        <w:t xml:space="preserve"> لدى إحدى الوكالات الثنائية)، على النحو المبيَّن في</w:t>
      </w:r>
      <w:r w:rsidR="00292026" w:rsidRPr="006C1E2E">
        <w:rPr>
          <w:rFonts w:asciiTheme="majorBidi" w:hAnsiTheme="majorBidi" w:cstheme="majorBidi"/>
          <w:sz w:val="26"/>
          <w:szCs w:val="26"/>
          <w:rtl/>
          <w:lang w:val="en-US" w:bidi="ar-LB"/>
        </w:rPr>
        <w:t xml:space="preserve"> </w:t>
      </w:r>
      <w:r w:rsidR="00292026" w:rsidRPr="006C1E2E">
        <w:rPr>
          <w:rFonts w:asciiTheme="majorBidi" w:hAnsiTheme="majorBidi" w:cstheme="majorBidi"/>
          <w:sz w:val="26"/>
          <w:szCs w:val="26"/>
          <w:rtl/>
        </w:rPr>
        <w:t>الجدولين 2 و3.</w:t>
      </w:r>
    </w:p>
    <w:p w14:paraId="21AF3F1A" w14:textId="7F048C38" w:rsidR="002333B4" w:rsidRPr="003A00FA" w:rsidRDefault="00CD05D9" w:rsidP="00B9359A">
      <w:pPr>
        <w:tabs>
          <w:tab w:val="center" w:pos="4320"/>
          <w:tab w:val="left" w:pos="8647"/>
        </w:tabs>
        <w:bidi/>
        <w:spacing w:before="240" w:after="60"/>
        <w:ind w:right="-23"/>
        <w:rPr>
          <w:rFonts w:asciiTheme="majorBidi" w:hAnsiTheme="majorBidi" w:cstheme="majorBidi"/>
          <w:b/>
          <w:bCs/>
          <w:sz w:val="24"/>
          <w:szCs w:val="24"/>
          <w:lang w:val="en-US"/>
        </w:rPr>
      </w:pPr>
      <w:r w:rsidRPr="003A00FA">
        <w:rPr>
          <w:rFonts w:asciiTheme="majorBidi" w:hAnsiTheme="majorBidi" w:cstheme="majorBidi"/>
          <w:b/>
          <w:bCs/>
          <w:sz w:val="24"/>
          <w:szCs w:val="24"/>
          <w:rtl/>
          <w:lang w:val="en-US" w:bidi="ar-LB"/>
        </w:rPr>
        <w:t xml:space="preserve">الجدول 2. أرصدة المشاريع </w:t>
      </w:r>
      <w:r w:rsidRPr="003A00FA">
        <w:rPr>
          <w:rFonts w:asciiTheme="majorBidi" w:hAnsiTheme="majorBidi" w:cstheme="majorBidi"/>
          <w:b/>
          <w:bCs/>
          <w:sz w:val="24"/>
          <w:szCs w:val="24"/>
          <w:rtl/>
          <w:lang w:eastAsia="ar" w:bidi="ar-LB"/>
        </w:rPr>
        <w:t>المنج</w:t>
      </w:r>
      <w:r w:rsidR="00421225" w:rsidRPr="003A00FA">
        <w:rPr>
          <w:rFonts w:asciiTheme="majorBidi" w:hAnsiTheme="majorBidi" w:cstheme="majorBidi"/>
          <w:b/>
          <w:bCs/>
          <w:sz w:val="24"/>
          <w:szCs w:val="24"/>
          <w:rtl/>
          <w:lang w:eastAsia="ar" w:bidi="ar-LB"/>
        </w:rPr>
        <w:t>َ</w:t>
      </w:r>
      <w:r w:rsidRPr="003A00FA">
        <w:rPr>
          <w:rFonts w:asciiTheme="majorBidi" w:hAnsiTheme="majorBidi" w:cstheme="majorBidi"/>
          <w:b/>
          <w:bCs/>
          <w:sz w:val="24"/>
          <w:szCs w:val="24"/>
          <w:rtl/>
          <w:lang w:eastAsia="ar" w:bidi="ar-LB"/>
        </w:rPr>
        <w:t xml:space="preserve">زة </w:t>
      </w:r>
      <w:r w:rsidRPr="003A00FA">
        <w:rPr>
          <w:rFonts w:asciiTheme="majorBidi" w:hAnsiTheme="majorBidi" w:cstheme="majorBidi"/>
          <w:b/>
          <w:bCs/>
          <w:sz w:val="24"/>
          <w:szCs w:val="24"/>
          <w:rtl/>
          <w:lang w:val="en-US" w:bidi="ar-LB"/>
        </w:rPr>
        <w:t xml:space="preserve">والمشاريع </w:t>
      </w:r>
      <w:r w:rsidR="003A00FA" w:rsidRPr="003A00FA">
        <w:rPr>
          <w:rFonts w:asciiTheme="majorBidi" w:hAnsiTheme="majorBidi" w:cstheme="majorBidi"/>
          <w:b/>
          <w:bCs/>
          <w:sz w:val="24"/>
          <w:szCs w:val="24"/>
          <w:rtl/>
          <w:lang w:eastAsia="ar" w:bidi="ar-LB"/>
        </w:rPr>
        <w:t>ال</w:t>
      </w:r>
      <w:r w:rsidR="003A00FA" w:rsidRPr="003A00FA">
        <w:rPr>
          <w:rFonts w:asciiTheme="majorBidi" w:hAnsiTheme="majorBidi" w:cstheme="majorBidi" w:hint="cs"/>
          <w:b/>
          <w:bCs/>
          <w:sz w:val="24"/>
          <w:szCs w:val="24"/>
          <w:rtl/>
          <w:lang w:eastAsia="ar" w:bidi="ar-LB"/>
        </w:rPr>
        <w:t>منفَّذة</w:t>
      </w:r>
      <w:r w:rsidR="003A00FA" w:rsidRPr="003A00FA">
        <w:rPr>
          <w:rFonts w:asciiTheme="majorBidi" w:hAnsiTheme="majorBidi" w:cstheme="majorBidi"/>
          <w:b/>
          <w:bCs/>
          <w:sz w:val="24"/>
          <w:szCs w:val="24"/>
          <w:rtl/>
          <w:lang w:eastAsia="ar" w:bidi="ar-LB"/>
        </w:rPr>
        <w:t xml:space="preserve"> ب</w:t>
      </w:r>
      <w:r w:rsidR="003A00FA" w:rsidRPr="003A00FA">
        <w:rPr>
          <w:rFonts w:asciiTheme="majorBidi" w:hAnsiTheme="majorBidi" w:cstheme="majorBidi" w:hint="cs"/>
          <w:b/>
          <w:bCs/>
          <w:sz w:val="24"/>
          <w:szCs w:val="24"/>
          <w:rtl/>
          <w:lang w:eastAsia="ar" w:bidi="ar-LB"/>
        </w:rPr>
        <w:t>موجب</w:t>
      </w:r>
      <w:r w:rsidR="003A00FA" w:rsidRPr="003A00FA">
        <w:rPr>
          <w:rFonts w:asciiTheme="majorBidi" w:hAnsiTheme="majorBidi" w:cstheme="majorBidi"/>
          <w:b/>
          <w:bCs/>
          <w:sz w:val="24"/>
          <w:szCs w:val="24"/>
          <w:rtl/>
          <w:lang w:val="en-US" w:bidi="ar-LB"/>
        </w:rPr>
        <w:t xml:space="preserve"> </w:t>
      </w:r>
      <w:r w:rsidRPr="003A00FA">
        <w:rPr>
          <w:rFonts w:asciiTheme="majorBidi" w:hAnsiTheme="majorBidi" w:cstheme="majorBidi"/>
          <w:b/>
          <w:bCs/>
          <w:sz w:val="24"/>
          <w:szCs w:val="24"/>
          <w:rtl/>
          <w:lang w:val="en-US" w:bidi="ar-LB"/>
        </w:rPr>
        <w:t>مقررات التي تحتفظ بها الوكالات المنفذة (بما في ذلك تكاليف دعم الوكالة)</w:t>
      </w:r>
    </w:p>
    <w:tbl>
      <w:tblPr>
        <w:tblStyle w:val="TableGrid10"/>
        <w:bidiVisual/>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421225" w:rsidRPr="006C1E2E" w14:paraId="0FB1D810" w14:textId="77777777" w:rsidTr="00421225">
        <w:tc>
          <w:tcPr>
            <w:tcW w:w="1339" w:type="dxa"/>
            <w:vAlign w:val="center"/>
          </w:tcPr>
          <w:p w14:paraId="5B147CAB" w14:textId="68C951D5" w:rsidR="00421225" w:rsidRPr="006C1E2E" w:rsidRDefault="00421225" w:rsidP="00B9359A">
            <w:pPr>
              <w:tabs>
                <w:tab w:val="center" w:pos="4320"/>
                <w:tab w:val="right" w:pos="8640"/>
              </w:tabs>
              <w:bidi/>
              <w:rPr>
                <w:rFonts w:asciiTheme="majorBidi" w:hAnsiTheme="majorBidi" w:cstheme="majorBidi"/>
                <w:b/>
                <w:sz w:val="20"/>
                <w:szCs w:val="20"/>
                <w:lang w:val="en-US"/>
              </w:rPr>
            </w:pPr>
            <w:r w:rsidRPr="006C1E2E">
              <w:rPr>
                <w:rFonts w:asciiTheme="majorBidi" w:hAnsiTheme="majorBidi" w:cstheme="majorBidi"/>
                <w:b/>
                <w:bCs/>
                <w:color w:val="000000"/>
                <w:sz w:val="20"/>
                <w:szCs w:val="20"/>
                <w:rtl/>
                <w:lang w:val="en-US" w:eastAsia="en-CA" w:bidi="ar-LB"/>
              </w:rPr>
              <w:t>سنة الإنجاز</w:t>
            </w:r>
          </w:p>
        </w:tc>
        <w:tc>
          <w:tcPr>
            <w:tcW w:w="2674" w:type="dxa"/>
            <w:gridSpan w:val="2"/>
            <w:vAlign w:val="center"/>
          </w:tcPr>
          <w:p w14:paraId="3BFF9D1D" w14:textId="7859FEA5"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اليوئنديبي</w:t>
            </w:r>
          </w:p>
        </w:tc>
        <w:tc>
          <w:tcPr>
            <w:tcW w:w="2671" w:type="dxa"/>
            <w:gridSpan w:val="2"/>
            <w:vAlign w:val="center"/>
          </w:tcPr>
          <w:p w14:paraId="583B3814" w14:textId="0423CB16"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اليونيدو</w:t>
            </w:r>
          </w:p>
        </w:tc>
        <w:tc>
          <w:tcPr>
            <w:tcW w:w="2709" w:type="dxa"/>
            <w:gridSpan w:val="2"/>
            <w:vAlign w:val="center"/>
          </w:tcPr>
          <w:p w14:paraId="72E3293C" w14:textId="72826A99" w:rsidR="00421225" w:rsidRPr="006C1E2E" w:rsidRDefault="00421225" w:rsidP="00B9359A">
            <w:pPr>
              <w:tabs>
                <w:tab w:val="center" w:pos="4320"/>
                <w:tab w:val="right" w:pos="8640"/>
              </w:tabs>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المجموع</w:t>
            </w:r>
          </w:p>
        </w:tc>
      </w:tr>
      <w:tr w:rsidR="00421225" w:rsidRPr="006C1E2E" w14:paraId="3C27FD3C" w14:textId="77777777" w:rsidTr="00421225">
        <w:tc>
          <w:tcPr>
            <w:tcW w:w="1339" w:type="dxa"/>
          </w:tcPr>
          <w:p w14:paraId="34BA9BA1" w14:textId="77777777" w:rsidR="00421225" w:rsidRPr="006C1E2E" w:rsidRDefault="00421225" w:rsidP="00B9359A">
            <w:pPr>
              <w:tabs>
                <w:tab w:val="center" w:pos="4320"/>
                <w:tab w:val="right" w:pos="8640"/>
              </w:tabs>
              <w:bidi/>
              <w:rPr>
                <w:rFonts w:asciiTheme="majorBidi" w:hAnsiTheme="majorBidi" w:cstheme="majorBidi"/>
                <w:b/>
                <w:sz w:val="20"/>
                <w:szCs w:val="20"/>
                <w:lang w:val="en-US"/>
              </w:rPr>
            </w:pPr>
          </w:p>
        </w:tc>
        <w:tc>
          <w:tcPr>
            <w:tcW w:w="1340" w:type="dxa"/>
          </w:tcPr>
          <w:p w14:paraId="75F143B4" w14:textId="41D5B476"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العدد</w:t>
            </w:r>
          </w:p>
        </w:tc>
        <w:tc>
          <w:tcPr>
            <w:tcW w:w="1334" w:type="dxa"/>
          </w:tcPr>
          <w:p w14:paraId="43BF56E3" w14:textId="3DB6891A"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دولار أمريكي</w:t>
            </w:r>
          </w:p>
        </w:tc>
        <w:tc>
          <w:tcPr>
            <w:tcW w:w="1374" w:type="dxa"/>
          </w:tcPr>
          <w:p w14:paraId="1E751E1B" w14:textId="5ADB37BE"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العدد</w:t>
            </w:r>
          </w:p>
        </w:tc>
        <w:tc>
          <w:tcPr>
            <w:tcW w:w="1297" w:type="dxa"/>
          </w:tcPr>
          <w:p w14:paraId="0E10AAE8" w14:textId="53AE1698"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دولار أمريكي</w:t>
            </w:r>
          </w:p>
        </w:tc>
        <w:tc>
          <w:tcPr>
            <w:tcW w:w="1336" w:type="dxa"/>
          </w:tcPr>
          <w:p w14:paraId="3079497E" w14:textId="634CE5B5" w:rsidR="00421225" w:rsidRPr="006C1E2E" w:rsidRDefault="00421225"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val="en-US" w:eastAsia="en-CA" w:bidi="ar-LB"/>
              </w:rPr>
              <w:t>العدد</w:t>
            </w:r>
          </w:p>
        </w:tc>
        <w:tc>
          <w:tcPr>
            <w:tcW w:w="1373" w:type="dxa"/>
          </w:tcPr>
          <w:p w14:paraId="38053DFE" w14:textId="027F7352" w:rsidR="00421225" w:rsidRPr="006C1E2E" w:rsidRDefault="00421225" w:rsidP="00B9359A">
            <w:pPr>
              <w:tabs>
                <w:tab w:val="center" w:pos="4320"/>
                <w:tab w:val="right" w:pos="8640"/>
              </w:tabs>
              <w:bidi/>
              <w:jc w:val="center"/>
              <w:rPr>
                <w:rFonts w:asciiTheme="majorBidi" w:hAnsiTheme="majorBidi" w:cstheme="majorBidi"/>
                <w:b/>
                <w:sz w:val="20"/>
                <w:szCs w:val="20"/>
                <w:lang w:val="en-US"/>
              </w:rPr>
            </w:pPr>
            <w:r w:rsidRPr="006C1E2E">
              <w:rPr>
                <w:rFonts w:asciiTheme="majorBidi" w:hAnsiTheme="majorBidi" w:cstheme="majorBidi"/>
                <w:b/>
                <w:bCs/>
                <w:color w:val="000000"/>
                <w:sz w:val="20"/>
                <w:szCs w:val="20"/>
                <w:rtl/>
                <w:lang w:val="en-US" w:eastAsia="en-CA" w:bidi="ar-LB"/>
              </w:rPr>
              <w:t>دولار أمريكي</w:t>
            </w:r>
          </w:p>
        </w:tc>
      </w:tr>
      <w:tr w:rsidR="002333B4" w:rsidRPr="006C1E2E" w14:paraId="32BA2F92" w14:textId="77777777" w:rsidTr="00421225">
        <w:tc>
          <w:tcPr>
            <w:tcW w:w="9393" w:type="dxa"/>
            <w:gridSpan w:val="7"/>
          </w:tcPr>
          <w:p w14:paraId="652AB6F8" w14:textId="6EAA3D65" w:rsidR="002333B4" w:rsidRPr="006C1E2E" w:rsidRDefault="00421225" w:rsidP="00B9359A">
            <w:pPr>
              <w:bidi/>
              <w:jc w:val="left"/>
              <w:rPr>
                <w:rFonts w:asciiTheme="majorBidi" w:hAnsiTheme="majorBidi" w:cstheme="majorBidi"/>
                <w:sz w:val="20"/>
                <w:szCs w:val="20"/>
                <w:lang w:val="en-US"/>
              </w:rPr>
            </w:pPr>
            <w:r w:rsidRPr="006C1E2E">
              <w:rPr>
                <w:rFonts w:asciiTheme="majorBidi" w:hAnsiTheme="majorBidi" w:cstheme="majorBidi"/>
                <w:b/>
                <w:bCs/>
                <w:sz w:val="20"/>
                <w:szCs w:val="20"/>
                <w:rtl/>
                <w:lang w:val="en-US" w:eastAsia="en-CA" w:bidi="ar-LB"/>
              </w:rPr>
              <w:t xml:space="preserve">المشاريع التي مضى على إنجازها أكثر </w:t>
            </w:r>
            <w:r w:rsidR="00AE6E4B" w:rsidRPr="006C1E2E">
              <w:rPr>
                <w:rFonts w:asciiTheme="majorBidi" w:eastAsia="Times New Roman" w:hAnsiTheme="majorBidi" w:cstheme="majorBidi"/>
                <w:b/>
                <w:bCs/>
                <w:sz w:val="20"/>
                <w:szCs w:val="20"/>
                <w:rtl/>
                <w:lang w:eastAsia="ar" w:bidi="ar-LB"/>
              </w:rPr>
              <w:t>من سنتين</w:t>
            </w:r>
          </w:p>
        </w:tc>
      </w:tr>
      <w:tr w:rsidR="002333B4" w:rsidRPr="006C1E2E" w14:paraId="1073435C" w14:textId="77777777" w:rsidTr="00421225">
        <w:trPr>
          <w:trHeight w:val="70"/>
        </w:trPr>
        <w:tc>
          <w:tcPr>
            <w:tcW w:w="1339" w:type="dxa"/>
          </w:tcPr>
          <w:p w14:paraId="25BBB2B7" w14:textId="77777777" w:rsidR="002333B4" w:rsidRPr="006C1E2E" w:rsidRDefault="002333B4" w:rsidP="00B9359A">
            <w:pPr>
              <w:tabs>
                <w:tab w:val="center" w:pos="4320"/>
                <w:tab w:val="right" w:pos="8640"/>
              </w:tabs>
              <w:bidi/>
              <w:jc w:val="left"/>
              <w:rPr>
                <w:rFonts w:asciiTheme="majorBidi" w:hAnsiTheme="majorBidi" w:cstheme="majorBidi"/>
                <w:color w:val="000000"/>
                <w:sz w:val="20"/>
                <w:szCs w:val="20"/>
                <w:lang w:val="en-US" w:eastAsia="en-CA"/>
              </w:rPr>
            </w:pPr>
            <w:r w:rsidRPr="006C1E2E">
              <w:rPr>
                <w:rFonts w:asciiTheme="majorBidi" w:hAnsiTheme="majorBidi" w:cstheme="majorBidi"/>
                <w:color w:val="000000"/>
                <w:sz w:val="20"/>
                <w:szCs w:val="20"/>
                <w:lang w:val="en-US" w:eastAsia="en-CA"/>
              </w:rPr>
              <w:t>2021</w:t>
            </w:r>
          </w:p>
        </w:tc>
        <w:tc>
          <w:tcPr>
            <w:tcW w:w="1340" w:type="dxa"/>
          </w:tcPr>
          <w:p w14:paraId="2CC3DA71" w14:textId="4BB1DF0D" w:rsidR="002333B4" w:rsidRPr="006C1E2E" w:rsidRDefault="00270206"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34" w:type="dxa"/>
          </w:tcPr>
          <w:p w14:paraId="709FF139" w14:textId="73E43A2E" w:rsidR="002333B4" w:rsidRPr="006C1E2E" w:rsidRDefault="00270206"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74" w:type="dxa"/>
            <w:shd w:val="clear" w:color="auto" w:fill="auto"/>
          </w:tcPr>
          <w:p w14:paraId="42F5FF2F" w14:textId="1F55452B" w:rsidR="002333B4" w:rsidRPr="006C1E2E" w:rsidRDefault="003B4F9C"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1</w:t>
            </w:r>
          </w:p>
        </w:tc>
        <w:tc>
          <w:tcPr>
            <w:tcW w:w="1297" w:type="dxa"/>
            <w:shd w:val="clear" w:color="auto" w:fill="auto"/>
          </w:tcPr>
          <w:p w14:paraId="724B8211" w14:textId="44B5F47A" w:rsidR="006C0061" w:rsidRPr="006C1E2E" w:rsidRDefault="003B4F9C"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rPr>
              <w:t>33,422</w:t>
            </w:r>
          </w:p>
        </w:tc>
        <w:tc>
          <w:tcPr>
            <w:tcW w:w="1336" w:type="dxa"/>
            <w:vAlign w:val="bottom"/>
          </w:tcPr>
          <w:p w14:paraId="55C9B7C4" w14:textId="672A132E" w:rsidR="002333B4" w:rsidRPr="006C1E2E" w:rsidRDefault="003B4F9C"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1</w:t>
            </w:r>
          </w:p>
        </w:tc>
        <w:tc>
          <w:tcPr>
            <w:tcW w:w="1373" w:type="dxa"/>
            <w:vAlign w:val="bottom"/>
          </w:tcPr>
          <w:p w14:paraId="369BC221" w14:textId="3C4C7970" w:rsidR="002333B4" w:rsidRPr="006C1E2E" w:rsidRDefault="003B4F9C"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33</w:t>
            </w:r>
            <w:r w:rsidR="00553347" w:rsidRPr="006C1E2E">
              <w:rPr>
                <w:rFonts w:asciiTheme="majorBidi" w:hAnsiTheme="majorBidi" w:cstheme="majorBidi"/>
                <w:sz w:val="20"/>
                <w:szCs w:val="20"/>
                <w:lang w:val="en-US"/>
              </w:rPr>
              <w:t>,</w:t>
            </w:r>
            <w:r w:rsidRPr="006C1E2E">
              <w:rPr>
                <w:rFonts w:asciiTheme="majorBidi" w:hAnsiTheme="majorBidi" w:cstheme="majorBidi"/>
                <w:sz w:val="20"/>
                <w:szCs w:val="20"/>
                <w:lang w:val="en-US"/>
              </w:rPr>
              <w:t>422</w:t>
            </w:r>
          </w:p>
        </w:tc>
      </w:tr>
      <w:tr w:rsidR="002333B4" w:rsidRPr="006C1E2E" w14:paraId="1BA3F1A8" w14:textId="77777777" w:rsidTr="00421225">
        <w:tc>
          <w:tcPr>
            <w:tcW w:w="1339" w:type="dxa"/>
          </w:tcPr>
          <w:p w14:paraId="60FC3DEF" w14:textId="4D37D32A" w:rsidR="00584027" w:rsidRPr="006C1E2E" w:rsidRDefault="00584027" w:rsidP="00B9359A">
            <w:pPr>
              <w:tabs>
                <w:tab w:val="center" w:pos="4320"/>
                <w:tab w:val="right" w:pos="8640"/>
              </w:tabs>
              <w:bidi/>
              <w:jc w:val="left"/>
              <w:rPr>
                <w:rFonts w:asciiTheme="majorBidi" w:hAnsiTheme="majorBidi" w:cstheme="majorBidi"/>
                <w:color w:val="000000"/>
                <w:sz w:val="20"/>
                <w:szCs w:val="20"/>
                <w:lang w:val="en-US" w:eastAsia="en-CA"/>
              </w:rPr>
            </w:pPr>
            <w:r w:rsidRPr="006C1E2E">
              <w:rPr>
                <w:rFonts w:asciiTheme="majorBidi" w:hAnsiTheme="majorBidi" w:cstheme="majorBidi"/>
                <w:color w:val="000000"/>
                <w:sz w:val="20"/>
                <w:szCs w:val="20"/>
                <w:lang w:val="en-US" w:eastAsia="en-CA"/>
              </w:rPr>
              <w:t>2022</w:t>
            </w:r>
          </w:p>
        </w:tc>
        <w:tc>
          <w:tcPr>
            <w:tcW w:w="1340" w:type="dxa"/>
          </w:tcPr>
          <w:p w14:paraId="47E0E20D" w14:textId="197D1AD0" w:rsidR="002333B4" w:rsidRPr="006C1E2E" w:rsidRDefault="003E4BA7"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3</w:t>
            </w:r>
          </w:p>
        </w:tc>
        <w:tc>
          <w:tcPr>
            <w:tcW w:w="1334" w:type="dxa"/>
          </w:tcPr>
          <w:p w14:paraId="194CD99A" w14:textId="3550B0ED" w:rsidR="002333B4" w:rsidRPr="006C1E2E" w:rsidRDefault="00440095"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102</w:t>
            </w:r>
            <w:r w:rsidR="003E4BA7" w:rsidRPr="006C1E2E">
              <w:rPr>
                <w:rFonts w:asciiTheme="majorBidi" w:hAnsiTheme="majorBidi" w:cstheme="majorBidi"/>
                <w:sz w:val="20"/>
                <w:szCs w:val="20"/>
                <w:lang w:val="en-US"/>
              </w:rPr>
              <w:t>,</w:t>
            </w:r>
            <w:r w:rsidRPr="006C1E2E">
              <w:rPr>
                <w:rFonts w:asciiTheme="majorBidi" w:hAnsiTheme="majorBidi" w:cstheme="majorBidi"/>
                <w:sz w:val="20"/>
                <w:szCs w:val="20"/>
                <w:lang w:val="en-US"/>
              </w:rPr>
              <w:t>335</w:t>
            </w:r>
          </w:p>
        </w:tc>
        <w:tc>
          <w:tcPr>
            <w:tcW w:w="1374" w:type="dxa"/>
            <w:shd w:val="clear" w:color="auto" w:fill="auto"/>
          </w:tcPr>
          <w:p w14:paraId="3444AA5C" w14:textId="4C95C2C1" w:rsidR="002333B4" w:rsidRPr="006C1E2E" w:rsidRDefault="00BA42FE"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6</w:t>
            </w:r>
          </w:p>
        </w:tc>
        <w:tc>
          <w:tcPr>
            <w:tcW w:w="1297" w:type="dxa"/>
            <w:shd w:val="clear" w:color="auto" w:fill="auto"/>
          </w:tcPr>
          <w:p w14:paraId="494854DA" w14:textId="566261FC" w:rsidR="002333B4" w:rsidRPr="006C1E2E" w:rsidRDefault="009D3D92"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rPr>
              <w:t>111,287</w:t>
            </w:r>
          </w:p>
        </w:tc>
        <w:tc>
          <w:tcPr>
            <w:tcW w:w="1336" w:type="dxa"/>
          </w:tcPr>
          <w:p w14:paraId="76EC0955" w14:textId="41FD35B3" w:rsidR="002333B4" w:rsidRPr="006C1E2E" w:rsidRDefault="008A79DC"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9</w:t>
            </w:r>
          </w:p>
        </w:tc>
        <w:tc>
          <w:tcPr>
            <w:tcW w:w="1373" w:type="dxa"/>
          </w:tcPr>
          <w:p w14:paraId="582EEF6C" w14:textId="0F2044E9" w:rsidR="002333B4" w:rsidRPr="006C1E2E" w:rsidRDefault="00553347"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213,622</w:t>
            </w:r>
          </w:p>
        </w:tc>
      </w:tr>
      <w:tr w:rsidR="00584027" w:rsidRPr="006C1E2E" w14:paraId="259FA739" w14:textId="77777777" w:rsidTr="003B646E">
        <w:trPr>
          <w:trHeight w:val="977"/>
        </w:trPr>
        <w:tc>
          <w:tcPr>
            <w:tcW w:w="1339" w:type="dxa"/>
          </w:tcPr>
          <w:p w14:paraId="7EF45417" w14:textId="77777777" w:rsidR="00D730C3" w:rsidRPr="006C1E2E" w:rsidRDefault="00D730C3" w:rsidP="00B9359A">
            <w:pPr>
              <w:tabs>
                <w:tab w:val="center" w:pos="4320"/>
                <w:tab w:val="right" w:pos="8640"/>
              </w:tabs>
              <w:bidi/>
              <w:jc w:val="left"/>
              <w:rPr>
                <w:rFonts w:asciiTheme="majorBidi" w:hAnsiTheme="majorBidi" w:cstheme="majorBidi"/>
                <w:color w:val="000000"/>
                <w:sz w:val="20"/>
                <w:szCs w:val="20"/>
                <w:lang w:val="en-US" w:eastAsia="en-CA" w:bidi="ar-LB"/>
              </w:rPr>
            </w:pPr>
            <w:r w:rsidRPr="006C1E2E">
              <w:rPr>
                <w:rFonts w:asciiTheme="majorBidi" w:hAnsiTheme="majorBidi" w:cstheme="majorBidi"/>
                <w:color w:val="000000"/>
                <w:sz w:val="20"/>
                <w:szCs w:val="20"/>
                <w:rtl/>
                <w:lang w:eastAsia="ar" w:bidi="ar-LB"/>
              </w:rPr>
              <w:t>من 1 يناير/كانون الثاني إلى</w:t>
            </w:r>
          </w:p>
          <w:p w14:paraId="1A746932" w14:textId="1218EE03" w:rsidR="00D730C3" w:rsidRPr="006C1E2E" w:rsidRDefault="00D730C3" w:rsidP="00B9359A">
            <w:pPr>
              <w:tabs>
                <w:tab w:val="center" w:pos="4320"/>
                <w:tab w:val="right" w:pos="8640"/>
              </w:tabs>
              <w:bidi/>
              <w:jc w:val="left"/>
              <w:rPr>
                <w:rFonts w:asciiTheme="majorBidi" w:hAnsiTheme="majorBidi" w:cstheme="majorBidi"/>
                <w:color w:val="000000"/>
                <w:sz w:val="20"/>
                <w:szCs w:val="20"/>
                <w:lang w:val="en-US" w:eastAsia="en-CA"/>
              </w:rPr>
            </w:pPr>
            <w:r w:rsidRPr="006C1E2E">
              <w:rPr>
                <w:rFonts w:asciiTheme="majorBidi" w:hAnsiTheme="majorBidi" w:cstheme="majorBidi"/>
                <w:color w:val="000000"/>
                <w:sz w:val="20"/>
                <w:szCs w:val="20"/>
                <w:rtl/>
                <w:lang w:eastAsia="ar" w:bidi="ar-LB"/>
              </w:rPr>
              <w:t>30 أبريل/نيسان 2023</w:t>
            </w:r>
          </w:p>
          <w:p w14:paraId="5052FCBA" w14:textId="39D14BEA" w:rsidR="00584027" w:rsidRPr="006C1E2E" w:rsidRDefault="00584027" w:rsidP="00B9359A">
            <w:pPr>
              <w:tabs>
                <w:tab w:val="center" w:pos="4320"/>
                <w:tab w:val="right" w:pos="8640"/>
              </w:tabs>
              <w:bidi/>
              <w:jc w:val="left"/>
              <w:rPr>
                <w:rFonts w:asciiTheme="majorBidi" w:hAnsiTheme="majorBidi" w:cstheme="majorBidi"/>
                <w:color w:val="000000"/>
                <w:sz w:val="20"/>
                <w:szCs w:val="20"/>
                <w:lang w:val="en-US" w:eastAsia="en-CA"/>
              </w:rPr>
            </w:pPr>
          </w:p>
        </w:tc>
        <w:tc>
          <w:tcPr>
            <w:tcW w:w="1340" w:type="dxa"/>
          </w:tcPr>
          <w:p w14:paraId="1AB64929" w14:textId="2E438EE7" w:rsidR="00584027" w:rsidRPr="006C1E2E" w:rsidRDefault="00270206"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34" w:type="dxa"/>
          </w:tcPr>
          <w:p w14:paraId="5E215859" w14:textId="3B42F69A" w:rsidR="00584027" w:rsidRPr="006C1E2E" w:rsidRDefault="00270206"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74" w:type="dxa"/>
            <w:shd w:val="clear" w:color="auto" w:fill="auto"/>
          </w:tcPr>
          <w:p w14:paraId="40473FD9" w14:textId="4786C8B5" w:rsidR="00584027" w:rsidRPr="006C1E2E" w:rsidRDefault="00270206"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297" w:type="dxa"/>
            <w:shd w:val="clear" w:color="auto" w:fill="auto"/>
          </w:tcPr>
          <w:p w14:paraId="086948CB" w14:textId="7C886054" w:rsidR="00584027" w:rsidRPr="006C1E2E" w:rsidRDefault="00270206"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36" w:type="dxa"/>
          </w:tcPr>
          <w:p w14:paraId="4A1A48DF" w14:textId="768A4852" w:rsidR="00584027" w:rsidRPr="006C1E2E" w:rsidRDefault="00270206"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73" w:type="dxa"/>
          </w:tcPr>
          <w:p w14:paraId="6D6A6488" w14:textId="37BC6549" w:rsidR="00584027" w:rsidRPr="006C1E2E" w:rsidRDefault="00270206"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0</w:t>
            </w:r>
          </w:p>
        </w:tc>
      </w:tr>
      <w:tr w:rsidR="002333B4" w:rsidRPr="006C1E2E" w14:paraId="124BFD22" w14:textId="77777777" w:rsidTr="00421225">
        <w:tblPrEx>
          <w:tblCellMar>
            <w:left w:w="108" w:type="dxa"/>
            <w:right w:w="108" w:type="dxa"/>
          </w:tblCellMar>
        </w:tblPrEx>
        <w:tc>
          <w:tcPr>
            <w:tcW w:w="1339" w:type="dxa"/>
          </w:tcPr>
          <w:p w14:paraId="7B7A7153" w14:textId="376DCD35" w:rsidR="002333B4" w:rsidRPr="006C1E2E" w:rsidRDefault="00F3097D" w:rsidP="00B9359A">
            <w:pPr>
              <w:tabs>
                <w:tab w:val="center" w:pos="4320"/>
                <w:tab w:val="right" w:pos="8640"/>
              </w:tabs>
              <w:bidi/>
              <w:ind w:left="-73"/>
              <w:jc w:val="left"/>
              <w:rPr>
                <w:rFonts w:asciiTheme="majorBidi" w:hAnsiTheme="majorBidi" w:cstheme="majorBidi"/>
                <w:color w:val="000000"/>
                <w:sz w:val="20"/>
                <w:szCs w:val="20"/>
                <w:lang w:val="en-US" w:eastAsia="en-CA"/>
              </w:rPr>
            </w:pPr>
            <w:r w:rsidRPr="006C1E2E">
              <w:rPr>
                <w:rFonts w:asciiTheme="majorBidi" w:hAnsiTheme="majorBidi" w:cstheme="majorBidi"/>
                <w:b/>
                <w:bCs/>
                <w:color w:val="000000"/>
                <w:sz w:val="20"/>
                <w:szCs w:val="20"/>
                <w:rtl/>
                <w:lang w:eastAsia="ar" w:bidi="ar-LB"/>
              </w:rPr>
              <w:t>المجموع الفرعي</w:t>
            </w:r>
          </w:p>
        </w:tc>
        <w:tc>
          <w:tcPr>
            <w:tcW w:w="1340" w:type="dxa"/>
          </w:tcPr>
          <w:p w14:paraId="235A7F4E" w14:textId="58D45C23" w:rsidR="002333B4" w:rsidRPr="006C1E2E" w:rsidRDefault="00A465B9"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3</w:t>
            </w:r>
          </w:p>
        </w:tc>
        <w:tc>
          <w:tcPr>
            <w:tcW w:w="1334" w:type="dxa"/>
          </w:tcPr>
          <w:p w14:paraId="61D29A71" w14:textId="688D8109" w:rsidR="002333B4" w:rsidRPr="006C1E2E" w:rsidRDefault="00A465B9" w:rsidP="00B9359A">
            <w:pPr>
              <w:tabs>
                <w:tab w:val="center" w:pos="4320"/>
                <w:tab w:val="right" w:pos="8640"/>
              </w:tabs>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102,335</w:t>
            </w:r>
          </w:p>
        </w:tc>
        <w:tc>
          <w:tcPr>
            <w:tcW w:w="1374" w:type="dxa"/>
          </w:tcPr>
          <w:p w14:paraId="677BC959" w14:textId="56609576" w:rsidR="002333B4" w:rsidRPr="006C1E2E" w:rsidRDefault="003B4F9C"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7</w:t>
            </w:r>
          </w:p>
        </w:tc>
        <w:tc>
          <w:tcPr>
            <w:tcW w:w="1297" w:type="dxa"/>
          </w:tcPr>
          <w:p w14:paraId="12E8558B" w14:textId="64ECC21F" w:rsidR="002333B4" w:rsidRPr="006C1E2E" w:rsidRDefault="003B4F9C"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rPr>
              <w:t>144</w:t>
            </w:r>
            <w:r w:rsidR="004E3680" w:rsidRPr="006C1E2E">
              <w:rPr>
                <w:rFonts w:asciiTheme="majorBidi" w:hAnsiTheme="majorBidi" w:cstheme="majorBidi"/>
                <w:sz w:val="20"/>
                <w:szCs w:val="20"/>
              </w:rPr>
              <w:t>,</w:t>
            </w:r>
            <w:r w:rsidRPr="006C1E2E">
              <w:rPr>
                <w:rFonts w:asciiTheme="majorBidi" w:hAnsiTheme="majorBidi" w:cstheme="majorBidi"/>
                <w:sz w:val="20"/>
                <w:szCs w:val="20"/>
              </w:rPr>
              <w:t>709</w:t>
            </w:r>
          </w:p>
        </w:tc>
        <w:tc>
          <w:tcPr>
            <w:tcW w:w="1336" w:type="dxa"/>
          </w:tcPr>
          <w:p w14:paraId="762672C9" w14:textId="34857F73" w:rsidR="002333B4" w:rsidRPr="006C1E2E" w:rsidRDefault="008A79DC"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1</w:t>
            </w:r>
            <w:r w:rsidR="003B4F9C" w:rsidRPr="006C1E2E">
              <w:rPr>
                <w:rFonts w:asciiTheme="majorBidi" w:hAnsiTheme="majorBidi" w:cstheme="majorBidi"/>
                <w:sz w:val="20"/>
                <w:szCs w:val="20"/>
                <w:lang w:val="en-US"/>
              </w:rPr>
              <w:t>0</w:t>
            </w:r>
          </w:p>
        </w:tc>
        <w:tc>
          <w:tcPr>
            <w:tcW w:w="1373" w:type="dxa"/>
          </w:tcPr>
          <w:p w14:paraId="3C0E7930" w14:textId="6F18327E" w:rsidR="002333B4" w:rsidRPr="006C1E2E" w:rsidRDefault="003B4F9C" w:rsidP="00B9359A">
            <w:pPr>
              <w:bidi/>
              <w:ind w:right="-108"/>
              <w:jc w:val="right"/>
              <w:rPr>
                <w:rFonts w:asciiTheme="majorBidi" w:hAnsiTheme="majorBidi" w:cstheme="majorBidi"/>
                <w:sz w:val="20"/>
                <w:szCs w:val="20"/>
                <w:lang w:val="en-US"/>
              </w:rPr>
            </w:pPr>
            <w:r w:rsidRPr="006C1E2E">
              <w:rPr>
                <w:rFonts w:asciiTheme="majorBidi" w:hAnsiTheme="majorBidi" w:cstheme="majorBidi"/>
                <w:sz w:val="20"/>
                <w:szCs w:val="20"/>
                <w:lang w:val="en-US"/>
              </w:rPr>
              <w:t>247</w:t>
            </w:r>
            <w:r w:rsidR="00553347" w:rsidRPr="006C1E2E">
              <w:rPr>
                <w:rFonts w:asciiTheme="majorBidi" w:hAnsiTheme="majorBidi" w:cstheme="majorBidi"/>
                <w:sz w:val="20"/>
                <w:szCs w:val="20"/>
                <w:lang w:val="en-US"/>
              </w:rPr>
              <w:t>,</w:t>
            </w:r>
            <w:r w:rsidRPr="006C1E2E">
              <w:rPr>
                <w:rFonts w:asciiTheme="majorBidi" w:hAnsiTheme="majorBidi" w:cstheme="majorBidi"/>
                <w:sz w:val="20"/>
                <w:szCs w:val="20"/>
                <w:lang w:val="en-US"/>
              </w:rPr>
              <w:t>044</w:t>
            </w:r>
          </w:p>
        </w:tc>
      </w:tr>
      <w:tr w:rsidR="002333B4" w:rsidRPr="006C1E2E" w14:paraId="5020D036" w14:textId="77777777" w:rsidTr="00421225">
        <w:tc>
          <w:tcPr>
            <w:tcW w:w="9393" w:type="dxa"/>
            <w:gridSpan w:val="7"/>
          </w:tcPr>
          <w:p w14:paraId="083ABAE6" w14:textId="4BD9CABA" w:rsidR="00207A3F" w:rsidRPr="006C1E2E" w:rsidRDefault="00207A3F" w:rsidP="00B9359A">
            <w:pPr>
              <w:autoSpaceDE w:val="0"/>
              <w:autoSpaceDN w:val="0"/>
              <w:bidi/>
              <w:adjustRightInd w:val="0"/>
              <w:jc w:val="left"/>
              <w:rPr>
                <w:rFonts w:asciiTheme="majorBidi" w:hAnsiTheme="majorBidi" w:cstheme="majorBidi"/>
                <w:color w:val="000000"/>
                <w:sz w:val="20"/>
                <w:szCs w:val="20"/>
                <w:lang w:val="en-US"/>
              </w:rPr>
            </w:pPr>
            <w:r w:rsidRPr="006C1E2E">
              <w:rPr>
                <w:rFonts w:asciiTheme="majorBidi" w:hAnsiTheme="majorBidi" w:cstheme="majorBidi"/>
                <w:b/>
                <w:bCs/>
                <w:sz w:val="20"/>
                <w:szCs w:val="20"/>
                <w:rtl/>
                <w:lang w:val="en-US" w:eastAsia="en-CA" w:bidi="ar-LB"/>
              </w:rPr>
              <w:t xml:space="preserve">المشاريع التي مضى على إنجازها أقل </w:t>
            </w:r>
            <w:r w:rsidR="00AE6E4B" w:rsidRPr="006C1E2E">
              <w:rPr>
                <w:rFonts w:asciiTheme="majorBidi" w:eastAsia="Times New Roman" w:hAnsiTheme="majorBidi" w:cstheme="majorBidi"/>
                <w:b/>
                <w:bCs/>
                <w:sz w:val="20"/>
                <w:szCs w:val="20"/>
                <w:rtl/>
                <w:lang w:eastAsia="ar" w:bidi="ar-LB"/>
              </w:rPr>
              <w:t>من سنتين</w:t>
            </w:r>
          </w:p>
        </w:tc>
      </w:tr>
      <w:tr w:rsidR="002333B4" w:rsidRPr="006C1E2E" w14:paraId="021A914B" w14:textId="77777777" w:rsidTr="00421225">
        <w:tc>
          <w:tcPr>
            <w:tcW w:w="1339" w:type="dxa"/>
          </w:tcPr>
          <w:p w14:paraId="15E08C79" w14:textId="17E09165" w:rsidR="002333B4" w:rsidRPr="006C1E2E" w:rsidRDefault="00AE6E4B" w:rsidP="00B9359A">
            <w:pPr>
              <w:tabs>
                <w:tab w:val="center" w:pos="4320"/>
                <w:tab w:val="right" w:pos="8640"/>
              </w:tabs>
              <w:bidi/>
              <w:jc w:val="left"/>
              <w:rPr>
                <w:rFonts w:asciiTheme="majorBidi" w:hAnsiTheme="majorBidi" w:cstheme="majorBidi"/>
                <w:b/>
                <w:sz w:val="20"/>
                <w:szCs w:val="20"/>
                <w:lang w:val="en-US"/>
              </w:rPr>
            </w:pPr>
            <w:r w:rsidRPr="006C1E2E">
              <w:rPr>
                <w:rFonts w:asciiTheme="majorBidi" w:hAnsiTheme="majorBidi" w:cstheme="majorBidi"/>
                <w:color w:val="000000"/>
                <w:sz w:val="20"/>
                <w:szCs w:val="20"/>
                <w:rtl/>
                <w:lang w:eastAsia="ar" w:bidi="ar-LB"/>
              </w:rPr>
              <w:t xml:space="preserve">من 1 مايو/أيار إلى </w:t>
            </w:r>
            <w:r w:rsidRPr="006C1E2E">
              <w:rPr>
                <w:rFonts w:asciiTheme="majorBidi" w:hAnsiTheme="majorBidi" w:cstheme="majorBidi"/>
                <w:color w:val="000000"/>
                <w:sz w:val="20"/>
                <w:szCs w:val="20"/>
                <w:rtl/>
                <w:lang w:eastAsia="ar" w:bidi="ar-LB"/>
              </w:rPr>
              <w:br/>
              <w:t>31 ديسمبر/كانون الأول 2023</w:t>
            </w:r>
          </w:p>
        </w:tc>
        <w:tc>
          <w:tcPr>
            <w:tcW w:w="1340" w:type="dxa"/>
          </w:tcPr>
          <w:p w14:paraId="6279C42A" w14:textId="77321ECB" w:rsidR="002333B4" w:rsidRPr="006C1E2E" w:rsidRDefault="00A465B9"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27</w:t>
            </w:r>
          </w:p>
        </w:tc>
        <w:tc>
          <w:tcPr>
            <w:tcW w:w="1334" w:type="dxa"/>
          </w:tcPr>
          <w:p w14:paraId="746760A9" w14:textId="22D02BF1" w:rsidR="002333B4" w:rsidRPr="006C1E2E" w:rsidRDefault="00051C1F"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1,652,</w:t>
            </w:r>
            <w:r w:rsidR="008E7072" w:rsidRPr="006C1E2E">
              <w:rPr>
                <w:rFonts w:asciiTheme="majorBidi" w:hAnsiTheme="majorBidi" w:cstheme="majorBidi"/>
                <w:sz w:val="20"/>
                <w:szCs w:val="20"/>
                <w:lang w:val="en-US"/>
              </w:rPr>
              <w:t>542</w:t>
            </w:r>
          </w:p>
        </w:tc>
        <w:tc>
          <w:tcPr>
            <w:tcW w:w="1374" w:type="dxa"/>
          </w:tcPr>
          <w:p w14:paraId="3CF438B1" w14:textId="0ADEE6F1" w:rsidR="002333B4" w:rsidRPr="006C1E2E" w:rsidRDefault="004E3680"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11</w:t>
            </w:r>
          </w:p>
        </w:tc>
        <w:tc>
          <w:tcPr>
            <w:tcW w:w="1297" w:type="dxa"/>
          </w:tcPr>
          <w:p w14:paraId="4CF7337B" w14:textId="77777777" w:rsidR="009C6AC2" w:rsidRPr="006C1E2E" w:rsidRDefault="009C6AC2" w:rsidP="00B9359A">
            <w:pPr>
              <w:bidi/>
              <w:jc w:val="right"/>
              <w:rPr>
                <w:rFonts w:asciiTheme="majorBidi" w:hAnsiTheme="majorBidi" w:cstheme="majorBidi"/>
                <w:color w:val="000000"/>
                <w:sz w:val="20"/>
                <w:szCs w:val="20"/>
              </w:rPr>
            </w:pPr>
            <w:r w:rsidRPr="006C1E2E">
              <w:rPr>
                <w:rFonts w:asciiTheme="majorBidi" w:hAnsiTheme="majorBidi" w:cstheme="majorBidi"/>
                <w:color w:val="000000"/>
                <w:sz w:val="20"/>
                <w:szCs w:val="20"/>
              </w:rPr>
              <w:t>1,222,643</w:t>
            </w:r>
          </w:p>
          <w:p w14:paraId="002FBD8A" w14:textId="1615E70B" w:rsidR="002333B4" w:rsidRPr="006C1E2E" w:rsidRDefault="002333B4" w:rsidP="00B9359A">
            <w:pPr>
              <w:tabs>
                <w:tab w:val="center" w:pos="4320"/>
                <w:tab w:val="right" w:pos="8640"/>
              </w:tabs>
              <w:bidi/>
              <w:jc w:val="right"/>
              <w:rPr>
                <w:rFonts w:asciiTheme="majorBidi" w:hAnsiTheme="majorBidi" w:cstheme="majorBidi"/>
                <w:sz w:val="20"/>
                <w:szCs w:val="20"/>
                <w:lang w:val="en-US"/>
              </w:rPr>
            </w:pPr>
          </w:p>
        </w:tc>
        <w:tc>
          <w:tcPr>
            <w:tcW w:w="1336" w:type="dxa"/>
          </w:tcPr>
          <w:p w14:paraId="42870570" w14:textId="3D14EADB" w:rsidR="002333B4" w:rsidRPr="006C1E2E" w:rsidRDefault="008A79DC" w:rsidP="00B9359A">
            <w:pPr>
              <w:autoSpaceDE w:val="0"/>
              <w:autoSpaceDN w:val="0"/>
              <w:bidi/>
              <w:adjustRightInd w:val="0"/>
              <w:jc w:val="center"/>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38</w:t>
            </w:r>
          </w:p>
        </w:tc>
        <w:tc>
          <w:tcPr>
            <w:tcW w:w="1373" w:type="dxa"/>
          </w:tcPr>
          <w:p w14:paraId="50E87D45" w14:textId="4B9B0D12" w:rsidR="002333B4" w:rsidRPr="006C1E2E" w:rsidRDefault="00553347" w:rsidP="00B9359A">
            <w:pPr>
              <w:autoSpaceDE w:val="0"/>
              <w:autoSpaceDN w:val="0"/>
              <w:bidi/>
              <w:adjustRightInd w:val="0"/>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2,875,185</w:t>
            </w:r>
          </w:p>
        </w:tc>
      </w:tr>
      <w:tr w:rsidR="00A465B9" w:rsidRPr="006C1E2E" w14:paraId="277E530B" w14:textId="77777777" w:rsidTr="00421225">
        <w:tc>
          <w:tcPr>
            <w:tcW w:w="1339" w:type="dxa"/>
          </w:tcPr>
          <w:p w14:paraId="7FDE9330" w14:textId="59AE6C10" w:rsidR="00A465B9" w:rsidRPr="006C1E2E" w:rsidRDefault="00CD48C1" w:rsidP="00B9359A">
            <w:pPr>
              <w:bidi/>
              <w:jc w:val="center"/>
              <w:rPr>
                <w:rFonts w:asciiTheme="majorBidi" w:hAnsiTheme="majorBidi" w:cstheme="majorBidi"/>
                <w:b/>
                <w:bCs/>
                <w:color w:val="000000"/>
                <w:sz w:val="20"/>
                <w:szCs w:val="20"/>
                <w:lang w:val="en-US" w:eastAsia="en-CA"/>
              </w:rPr>
            </w:pPr>
            <w:r w:rsidRPr="006C1E2E">
              <w:rPr>
                <w:rFonts w:asciiTheme="majorBidi" w:hAnsiTheme="majorBidi" w:cstheme="majorBidi"/>
                <w:b/>
                <w:bCs/>
                <w:color w:val="000000"/>
                <w:sz w:val="20"/>
                <w:szCs w:val="20"/>
                <w:rtl/>
                <w:lang w:eastAsia="ar" w:bidi="ar-LB"/>
              </w:rPr>
              <w:t>المجموع الفرعي</w:t>
            </w:r>
          </w:p>
        </w:tc>
        <w:tc>
          <w:tcPr>
            <w:tcW w:w="1340" w:type="dxa"/>
          </w:tcPr>
          <w:p w14:paraId="18C1890F" w14:textId="340EBEE0" w:rsidR="00A465B9" w:rsidRPr="006C1E2E" w:rsidRDefault="00A465B9" w:rsidP="00B9359A">
            <w:pPr>
              <w:tabs>
                <w:tab w:val="center" w:pos="4320"/>
                <w:tab w:val="right" w:pos="8640"/>
              </w:tabs>
              <w:bidi/>
              <w:jc w:val="center"/>
              <w:rPr>
                <w:rFonts w:asciiTheme="majorBidi" w:hAnsiTheme="majorBidi" w:cstheme="majorBidi"/>
                <w:b/>
                <w:bCs/>
                <w:sz w:val="20"/>
                <w:szCs w:val="20"/>
                <w:lang w:val="en-US"/>
              </w:rPr>
            </w:pPr>
            <w:r w:rsidRPr="006C1E2E">
              <w:rPr>
                <w:rFonts w:asciiTheme="majorBidi" w:hAnsiTheme="majorBidi" w:cstheme="majorBidi"/>
                <w:sz w:val="20"/>
                <w:szCs w:val="20"/>
                <w:lang w:val="en-US"/>
              </w:rPr>
              <w:t>27</w:t>
            </w:r>
          </w:p>
        </w:tc>
        <w:tc>
          <w:tcPr>
            <w:tcW w:w="1334" w:type="dxa"/>
          </w:tcPr>
          <w:p w14:paraId="53B3B839" w14:textId="34BD574A" w:rsidR="00A465B9" w:rsidRPr="006C1E2E" w:rsidRDefault="00A465B9" w:rsidP="00B9359A">
            <w:pPr>
              <w:bidi/>
              <w:jc w:val="right"/>
              <w:rPr>
                <w:rFonts w:asciiTheme="majorBidi" w:hAnsiTheme="majorBidi" w:cstheme="majorBidi"/>
                <w:b/>
                <w:bCs/>
                <w:sz w:val="20"/>
                <w:szCs w:val="20"/>
                <w:lang w:val="en-US"/>
              </w:rPr>
            </w:pPr>
            <w:r w:rsidRPr="006C1E2E">
              <w:rPr>
                <w:rFonts w:asciiTheme="majorBidi" w:hAnsiTheme="majorBidi" w:cstheme="majorBidi"/>
                <w:sz w:val="20"/>
                <w:szCs w:val="20"/>
                <w:lang w:val="en-US"/>
              </w:rPr>
              <w:t>1,652,542</w:t>
            </w:r>
          </w:p>
        </w:tc>
        <w:tc>
          <w:tcPr>
            <w:tcW w:w="1374" w:type="dxa"/>
          </w:tcPr>
          <w:p w14:paraId="30AF5041" w14:textId="09E0F89B" w:rsidR="00A465B9" w:rsidRPr="006C1E2E" w:rsidRDefault="00AF4E10" w:rsidP="00B9359A">
            <w:pPr>
              <w:tabs>
                <w:tab w:val="center" w:pos="4320"/>
                <w:tab w:val="right" w:pos="8640"/>
              </w:tabs>
              <w:bidi/>
              <w:jc w:val="center"/>
              <w:rPr>
                <w:rFonts w:asciiTheme="majorBidi" w:hAnsiTheme="majorBidi" w:cstheme="majorBidi"/>
                <w:b/>
                <w:bCs/>
                <w:sz w:val="20"/>
                <w:szCs w:val="20"/>
                <w:lang w:val="en-US"/>
              </w:rPr>
            </w:pPr>
            <w:r w:rsidRPr="006C1E2E">
              <w:rPr>
                <w:rFonts w:asciiTheme="majorBidi" w:hAnsiTheme="majorBidi" w:cstheme="majorBidi"/>
                <w:b/>
                <w:bCs/>
                <w:sz w:val="20"/>
                <w:szCs w:val="20"/>
                <w:lang w:val="en-US"/>
              </w:rPr>
              <w:t>11</w:t>
            </w:r>
          </w:p>
        </w:tc>
        <w:tc>
          <w:tcPr>
            <w:tcW w:w="1297" w:type="dxa"/>
          </w:tcPr>
          <w:p w14:paraId="50A69685" w14:textId="4FB3551C" w:rsidR="00A465B9" w:rsidRPr="006C1E2E" w:rsidRDefault="00AF4E10"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1,222,643</w:t>
            </w:r>
          </w:p>
        </w:tc>
        <w:tc>
          <w:tcPr>
            <w:tcW w:w="1336" w:type="dxa"/>
          </w:tcPr>
          <w:p w14:paraId="21E93C0B" w14:textId="3ABC5C56" w:rsidR="00A465B9" w:rsidRPr="006C1E2E" w:rsidRDefault="008A79DC" w:rsidP="00B9359A">
            <w:pPr>
              <w:autoSpaceDE w:val="0"/>
              <w:autoSpaceDN w:val="0"/>
              <w:bidi/>
              <w:adjustRightInd w:val="0"/>
              <w:jc w:val="center"/>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38</w:t>
            </w:r>
          </w:p>
        </w:tc>
        <w:tc>
          <w:tcPr>
            <w:tcW w:w="1373" w:type="dxa"/>
          </w:tcPr>
          <w:p w14:paraId="0BB12FAA" w14:textId="5F2AEF5E" w:rsidR="00A465B9" w:rsidRPr="006C1E2E" w:rsidRDefault="00553347" w:rsidP="00B9359A">
            <w:pPr>
              <w:autoSpaceDE w:val="0"/>
              <w:autoSpaceDN w:val="0"/>
              <w:bidi/>
              <w:adjustRightInd w:val="0"/>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2,875,185</w:t>
            </w:r>
          </w:p>
        </w:tc>
      </w:tr>
      <w:tr w:rsidR="00A465B9" w:rsidRPr="006C1E2E" w14:paraId="34DB834E" w14:textId="77777777" w:rsidTr="00421225">
        <w:tc>
          <w:tcPr>
            <w:tcW w:w="1339" w:type="dxa"/>
          </w:tcPr>
          <w:p w14:paraId="34448F02" w14:textId="6C77BC13" w:rsidR="00A465B9" w:rsidRPr="006C1E2E" w:rsidRDefault="00CD48C1" w:rsidP="00B9359A">
            <w:pPr>
              <w:bidi/>
              <w:jc w:val="center"/>
              <w:rPr>
                <w:rFonts w:asciiTheme="majorBidi" w:hAnsiTheme="majorBidi" w:cstheme="majorBidi"/>
                <w:b/>
                <w:bCs/>
                <w:color w:val="000000"/>
                <w:sz w:val="20"/>
                <w:szCs w:val="20"/>
                <w:lang w:val="en-US" w:eastAsia="en-CA"/>
              </w:rPr>
            </w:pPr>
            <w:bookmarkStart w:id="5" w:name="_Hlk179366560"/>
            <w:r w:rsidRPr="006C1E2E">
              <w:rPr>
                <w:rFonts w:asciiTheme="majorBidi" w:hAnsiTheme="majorBidi" w:cstheme="majorBidi"/>
                <w:b/>
                <w:bCs/>
                <w:color w:val="000000"/>
                <w:sz w:val="20"/>
                <w:szCs w:val="20"/>
                <w:rtl/>
                <w:lang w:eastAsia="ar" w:bidi="ar-LB"/>
              </w:rPr>
              <w:t>المجموع</w:t>
            </w:r>
          </w:p>
        </w:tc>
        <w:tc>
          <w:tcPr>
            <w:tcW w:w="1340" w:type="dxa"/>
          </w:tcPr>
          <w:p w14:paraId="452F1A8A" w14:textId="4C2AE0A0" w:rsidR="00A465B9" w:rsidRPr="006C1E2E" w:rsidRDefault="00A465B9" w:rsidP="00B9359A">
            <w:pPr>
              <w:tabs>
                <w:tab w:val="center" w:pos="4320"/>
                <w:tab w:val="right" w:pos="8640"/>
              </w:tabs>
              <w:bidi/>
              <w:jc w:val="center"/>
              <w:rPr>
                <w:rFonts w:asciiTheme="majorBidi" w:hAnsiTheme="majorBidi" w:cstheme="majorBidi"/>
                <w:b/>
                <w:sz w:val="20"/>
                <w:szCs w:val="20"/>
                <w:lang w:val="en-US"/>
              </w:rPr>
            </w:pPr>
            <w:r w:rsidRPr="006C1E2E">
              <w:rPr>
                <w:rFonts w:asciiTheme="majorBidi" w:hAnsiTheme="majorBidi" w:cstheme="majorBidi"/>
                <w:b/>
                <w:sz w:val="20"/>
                <w:szCs w:val="20"/>
                <w:lang w:val="en-US"/>
              </w:rPr>
              <w:t>30</w:t>
            </w:r>
          </w:p>
        </w:tc>
        <w:tc>
          <w:tcPr>
            <w:tcW w:w="1334" w:type="dxa"/>
          </w:tcPr>
          <w:p w14:paraId="3B19FFAB" w14:textId="31AFE5DF" w:rsidR="00A465B9" w:rsidRPr="006C1E2E" w:rsidRDefault="003A6D1E" w:rsidP="00B9359A">
            <w:pPr>
              <w:bidi/>
              <w:jc w:val="right"/>
              <w:rPr>
                <w:rFonts w:asciiTheme="majorBidi" w:hAnsiTheme="majorBidi" w:cstheme="majorBidi"/>
                <w:b/>
                <w:sz w:val="20"/>
                <w:szCs w:val="20"/>
                <w:lang w:val="en-US"/>
              </w:rPr>
            </w:pPr>
            <w:r w:rsidRPr="006C1E2E">
              <w:rPr>
                <w:rFonts w:asciiTheme="majorBidi" w:hAnsiTheme="majorBidi" w:cstheme="majorBidi"/>
                <w:b/>
                <w:sz w:val="20"/>
                <w:szCs w:val="20"/>
                <w:lang w:val="en-US"/>
              </w:rPr>
              <w:t>1,754,877</w:t>
            </w:r>
          </w:p>
        </w:tc>
        <w:tc>
          <w:tcPr>
            <w:tcW w:w="1374" w:type="dxa"/>
          </w:tcPr>
          <w:p w14:paraId="6F720D4C" w14:textId="13F6FB4C" w:rsidR="00A465B9" w:rsidRPr="006C1E2E" w:rsidRDefault="003B4F9C" w:rsidP="00B9359A">
            <w:pPr>
              <w:tabs>
                <w:tab w:val="center" w:pos="4320"/>
                <w:tab w:val="right" w:pos="8640"/>
              </w:tabs>
              <w:bidi/>
              <w:jc w:val="center"/>
              <w:rPr>
                <w:rFonts w:asciiTheme="majorBidi" w:hAnsiTheme="majorBidi" w:cstheme="majorBidi"/>
                <w:b/>
                <w:sz w:val="20"/>
                <w:szCs w:val="20"/>
                <w:lang w:val="en-US"/>
              </w:rPr>
            </w:pPr>
            <w:r w:rsidRPr="006C1E2E">
              <w:rPr>
                <w:rFonts w:asciiTheme="majorBidi" w:hAnsiTheme="majorBidi" w:cstheme="majorBidi"/>
                <w:b/>
                <w:sz w:val="20"/>
                <w:szCs w:val="20"/>
                <w:lang w:val="en-US"/>
              </w:rPr>
              <w:t>18</w:t>
            </w:r>
          </w:p>
        </w:tc>
        <w:tc>
          <w:tcPr>
            <w:tcW w:w="1297" w:type="dxa"/>
          </w:tcPr>
          <w:p w14:paraId="05751612" w14:textId="65248AF7" w:rsidR="00A465B9" w:rsidRPr="006C1E2E" w:rsidRDefault="00885A65" w:rsidP="00B9359A">
            <w:pPr>
              <w:bidi/>
              <w:jc w:val="right"/>
              <w:rPr>
                <w:rFonts w:asciiTheme="majorBidi" w:hAnsiTheme="majorBidi" w:cstheme="majorBidi"/>
                <w:b/>
                <w:bCs/>
                <w:sz w:val="20"/>
                <w:szCs w:val="20"/>
                <w:lang w:val="en-US"/>
              </w:rPr>
            </w:pPr>
            <w:r w:rsidRPr="006C1E2E">
              <w:rPr>
                <w:rFonts w:asciiTheme="majorBidi" w:hAnsiTheme="majorBidi" w:cstheme="majorBidi"/>
                <w:b/>
                <w:bCs/>
                <w:sz w:val="20"/>
                <w:szCs w:val="20"/>
              </w:rPr>
              <w:t>1,</w:t>
            </w:r>
            <w:r w:rsidR="00110D2D" w:rsidRPr="006C1E2E">
              <w:rPr>
                <w:rFonts w:asciiTheme="majorBidi" w:hAnsiTheme="majorBidi" w:cstheme="majorBidi"/>
                <w:b/>
                <w:bCs/>
                <w:sz w:val="20"/>
                <w:szCs w:val="20"/>
              </w:rPr>
              <w:t>367</w:t>
            </w:r>
            <w:r w:rsidRPr="006C1E2E">
              <w:rPr>
                <w:rFonts w:asciiTheme="majorBidi" w:hAnsiTheme="majorBidi" w:cstheme="majorBidi"/>
                <w:b/>
                <w:bCs/>
                <w:sz w:val="20"/>
                <w:szCs w:val="20"/>
              </w:rPr>
              <w:t>,</w:t>
            </w:r>
            <w:r w:rsidR="00110D2D" w:rsidRPr="006C1E2E">
              <w:rPr>
                <w:rFonts w:asciiTheme="majorBidi" w:hAnsiTheme="majorBidi" w:cstheme="majorBidi"/>
                <w:b/>
                <w:bCs/>
                <w:sz w:val="20"/>
                <w:szCs w:val="20"/>
              </w:rPr>
              <w:t>352</w:t>
            </w:r>
          </w:p>
        </w:tc>
        <w:tc>
          <w:tcPr>
            <w:tcW w:w="1336" w:type="dxa"/>
          </w:tcPr>
          <w:p w14:paraId="77DC74F2" w14:textId="5FA653B9" w:rsidR="00A465B9" w:rsidRPr="006C1E2E" w:rsidRDefault="003B4F9C" w:rsidP="00B9359A">
            <w:pPr>
              <w:autoSpaceDE w:val="0"/>
              <w:autoSpaceDN w:val="0"/>
              <w:bidi/>
              <w:adjustRightInd w:val="0"/>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lang w:val="en-US"/>
              </w:rPr>
              <w:t>48</w:t>
            </w:r>
          </w:p>
        </w:tc>
        <w:tc>
          <w:tcPr>
            <w:tcW w:w="1373" w:type="dxa"/>
          </w:tcPr>
          <w:p w14:paraId="5F7F61E5" w14:textId="7F503B78" w:rsidR="00A465B9" w:rsidRPr="006C1E2E" w:rsidRDefault="00553347" w:rsidP="00B9359A">
            <w:pPr>
              <w:autoSpaceDE w:val="0"/>
              <w:autoSpaceDN w:val="0"/>
              <w:bidi/>
              <w:adjustRightInd w:val="0"/>
              <w:jc w:val="right"/>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lang w:val="en-US"/>
              </w:rPr>
              <w:t>3,</w:t>
            </w:r>
            <w:r w:rsidR="00110D2D" w:rsidRPr="006C1E2E">
              <w:rPr>
                <w:rFonts w:asciiTheme="majorBidi" w:hAnsiTheme="majorBidi" w:cstheme="majorBidi"/>
                <w:b/>
                <w:bCs/>
                <w:color w:val="000000"/>
                <w:sz w:val="20"/>
                <w:szCs w:val="20"/>
                <w:lang w:val="en-US"/>
              </w:rPr>
              <w:t>122</w:t>
            </w:r>
            <w:r w:rsidRPr="006C1E2E">
              <w:rPr>
                <w:rFonts w:asciiTheme="majorBidi" w:hAnsiTheme="majorBidi" w:cstheme="majorBidi"/>
                <w:b/>
                <w:bCs/>
                <w:color w:val="000000"/>
                <w:sz w:val="20"/>
                <w:szCs w:val="20"/>
                <w:lang w:val="en-US"/>
              </w:rPr>
              <w:t>,</w:t>
            </w:r>
            <w:r w:rsidR="00110D2D" w:rsidRPr="006C1E2E">
              <w:rPr>
                <w:rFonts w:asciiTheme="majorBidi" w:hAnsiTheme="majorBidi" w:cstheme="majorBidi"/>
                <w:b/>
                <w:bCs/>
                <w:color w:val="000000"/>
                <w:sz w:val="20"/>
                <w:szCs w:val="20"/>
                <w:lang w:val="en-US"/>
              </w:rPr>
              <w:t>229</w:t>
            </w:r>
          </w:p>
        </w:tc>
      </w:tr>
      <w:bookmarkEnd w:id="5"/>
      <w:tr w:rsidR="00A465B9" w:rsidRPr="006C1E2E" w14:paraId="63FDB35B" w14:textId="77777777" w:rsidTr="00421225">
        <w:tc>
          <w:tcPr>
            <w:tcW w:w="9393" w:type="dxa"/>
            <w:gridSpan w:val="7"/>
          </w:tcPr>
          <w:p w14:paraId="64491D80" w14:textId="279ED8C4" w:rsidR="00A465B9" w:rsidRPr="006C1E2E" w:rsidRDefault="00CD48C1" w:rsidP="00B9359A">
            <w:pPr>
              <w:autoSpaceDE w:val="0"/>
              <w:autoSpaceDN w:val="0"/>
              <w:bidi/>
              <w:adjustRightInd w:val="0"/>
              <w:jc w:val="left"/>
              <w:rPr>
                <w:rFonts w:asciiTheme="majorBidi" w:hAnsiTheme="majorBidi" w:cstheme="majorBidi"/>
                <w:color w:val="000000"/>
                <w:sz w:val="20"/>
                <w:szCs w:val="20"/>
                <w:lang w:val="en-US"/>
              </w:rPr>
            </w:pPr>
            <w:r w:rsidRPr="006C1E2E">
              <w:rPr>
                <w:rFonts w:asciiTheme="majorBidi" w:hAnsiTheme="majorBidi" w:cstheme="majorBidi"/>
                <w:b/>
                <w:bCs/>
                <w:color w:val="000000"/>
                <w:sz w:val="20"/>
                <w:szCs w:val="20"/>
                <w:rtl/>
                <w:lang w:eastAsia="ar" w:bidi="ar-LB"/>
              </w:rPr>
              <w:t xml:space="preserve">المشاريع </w:t>
            </w:r>
            <w:r w:rsidR="003A00FA" w:rsidRPr="003A00FA">
              <w:rPr>
                <w:rFonts w:asciiTheme="majorBidi" w:hAnsiTheme="majorBidi" w:cstheme="majorBidi"/>
                <w:b/>
                <w:bCs/>
                <w:sz w:val="20"/>
                <w:szCs w:val="20"/>
                <w:rtl/>
                <w:lang w:eastAsia="ar" w:bidi="ar-LB"/>
              </w:rPr>
              <w:t>ال</w:t>
            </w:r>
            <w:r w:rsidR="003A00FA" w:rsidRPr="003A00FA">
              <w:rPr>
                <w:rFonts w:asciiTheme="majorBidi" w:hAnsiTheme="majorBidi" w:cstheme="majorBidi" w:hint="cs"/>
                <w:b/>
                <w:bCs/>
                <w:sz w:val="20"/>
                <w:szCs w:val="20"/>
                <w:rtl/>
                <w:lang w:eastAsia="ar" w:bidi="ar-LB"/>
              </w:rPr>
              <w:t>منفَّذة</w:t>
            </w:r>
            <w:r w:rsidR="003A00FA" w:rsidRPr="003A00FA">
              <w:rPr>
                <w:rFonts w:asciiTheme="majorBidi" w:hAnsiTheme="majorBidi" w:cstheme="majorBidi"/>
                <w:b/>
                <w:bCs/>
                <w:sz w:val="20"/>
                <w:szCs w:val="20"/>
                <w:rtl/>
                <w:lang w:eastAsia="ar" w:bidi="ar-LB"/>
              </w:rPr>
              <w:t xml:space="preserve"> ب</w:t>
            </w:r>
            <w:r w:rsidR="003A00FA" w:rsidRPr="003A00FA">
              <w:rPr>
                <w:rFonts w:asciiTheme="majorBidi" w:hAnsiTheme="majorBidi" w:cstheme="majorBidi" w:hint="cs"/>
                <w:b/>
                <w:bCs/>
                <w:sz w:val="20"/>
                <w:szCs w:val="20"/>
                <w:rtl/>
                <w:lang w:eastAsia="ar" w:bidi="ar-LB"/>
              </w:rPr>
              <w:t>موجب</w:t>
            </w:r>
            <w:r w:rsidRPr="003A00FA">
              <w:rPr>
                <w:rFonts w:asciiTheme="majorBidi" w:hAnsiTheme="majorBidi" w:cstheme="majorBidi"/>
                <w:b/>
                <w:bCs/>
                <w:color w:val="000000"/>
                <w:sz w:val="20"/>
                <w:szCs w:val="20"/>
                <w:rtl/>
                <w:lang w:eastAsia="ar" w:bidi="ar-LB"/>
              </w:rPr>
              <w:t xml:space="preserve"> </w:t>
            </w:r>
            <w:r w:rsidRPr="006C1E2E">
              <w:rPr>
                <w:rFonts w:asciiTheme="majorBidi" w:hAnsiTheme="majorBidi" w:cstheme="majorBidi"/>
                <w:b/>
                <w:bCs/>
                <w:color w:val="000000"/>
                <w:sz w:val="20"/>
                <w:szCs w:val="20"/>
                <w:rtl/>
                <w:lang w:eastAsia="ar" w:bidi="ar-LB"/>
              </w:rPr>
              <w:t>مقررات</w:t>
            </w:r>
          </w:p>
        </w:tc>
      </w:tr>
      <w:tr w:rsidR="00A465B9" w:rsidRPr="006C1E2E" w14:paraId="0825FC3A" w14:textId="77777777" w:rsidTr="00421225">
        <w:tc>
          <w:tcPr>
            <w:tcW w:w="1339" w:type="dxa"/>
          </w:tcPr>
          <w:p w14:paraId="16D68D91" w14:textId="77777777" w:rsidR="00A465B9" w:rsidRPr="006C1E2E" w:rsidRDefault="00A465B9" w:rsidP="00B9359A">
            <w:pPr>
              <w:tabs>
                <w:tab w:val="center" w:pos="4320"/>
                <w:tab w:val="right" w:pos="8640"/>
              </w:tabs>
              <w:bidi/>
              <w:rPr>
                <w:rFonts w:asciiTheme="majorBidi" w:hAnsiTheme="majorBidi" w:cstheme="majorBidi"/>
                <w:b/>
                <w:bCs/>
                <w:color w:val="000000"/>
                <w:sz w:val="20"/>
                <w:szCs w:val="20"/>
                <w:lang w:val="en-US" w:eastAsia="en-CA"/>
              </w:rPr>
            </w:pPr>
          </w:p>
        </w:tc>
        <w:tc>
          <w:tcPr>
            <w:tcW w:w="1340" w:type="dxa"/>
          </w:tcPr>
          <w:p w14:paraId="4001AF8B" w14:textId="3D9D41F7" w:rsidR="00A465B9" w:rsidRPr="006C1E2E" w:rsidRDefault="00A465B9"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34" w:type="dxa"/>
          </w:tcPr>
          <w:p w14:paraId="1BB8465C" w14:textId="4D62F332" w:rsidR="00A465B9" w:rsidRPr="006C1E2E" w:rsidRDefault="00A465B9" w:rsidP="00B9359A">
            <w:pPr>
              <w:tabs>
                <w:tab w:val="center" w:pos="4320"/>
                <w:tab w:val="right" w:pos="8640"/>
              </w:tabs>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0</w:t>
            </w:r>
          </w:p>
        </w:tc>
        <w:tc>
          <w:tcPr>
            <w:tcW w:w="1374" w:type="dxa"/>
          </w:tcPr>
          <w:p w14:paraId="076FE941" w14:textId="66599196" w:rsidR="00A465B9" w:rsidRPr="006C1E2E" w:rsidRDefault="00D609FE" w:rsidP="00B9359A">
            <w:pPr>
              <w:tabs>
                <w:tab w:val="center" w:pos="4320"/>
                <w:tab w:val="right" w:pos="8640"/>
              </w:tabs>
              <w:bidi/>
              <w:jc w:val="center"/>
              <w:rPr>
                <w:rFonts w:asciiTheme="majorBidi" w:hAnsiTheme="majorBidi" w:cstheme="majorBidi"/>
                <w:sz w:val="20"/>
                <w:szCs w:val="20"/>
                <w:lang w:val="en-US"/>
              </w:rPr>
            </w:pPr>
            <w:r w:rsidRPr="006C1E2E">
              <w:rPr>
                <w:rFonts w:asciiTheme="majorBidi" w:hAnsiTheme="majorBidi" w:cstheme="majorBidi"/>
                <w:sz w:val="20"/>
                <w:szCs w:val="20"/>
                <w:lang w:val="en-US"/>
              </w:rPr>
              <w:t>1</w:t>
            </w:r>
          </w:p>
        </w:tc>
        <w:tc>
          <w:tcPr>
            <w:tcW w:w="1297" w:type="dxa"/>
          </w:tcPr>
          <w:p w14:paraId="6B540E12" w14:textId="6E1B6CB4" w:rsidR="00A465B9" w:rsidRPr="006C1E2E" w:rsidRDefault="00D609FE" w:rsidP="00B9359A">
            <w:pPr>
              <w:bidi/>
              <w:jc w:val="right"/>
              <w:rPr>
                <w:rFonts w:asciiTheme="majorBidi" w:hAnsiTheme="majorBidi" w:cstheme="majorBidi"/>
                <w:sz w:val="20"/>
                <w:szCs w:val="20"/>
                <w:lang w:val="en-US"/>
              </w:rPr>
            </w:pPr>
            <w:r w:rsidRPr="006C1E2E">
              <w:rPr>
                <w:rFonts w:asciiTheme="majorBidi" w:hAnsiTheme="majorBidi" w:cstheme="majorBidi"/>
                <w:sz w:val="20"/>
                <w:szCs w:val="20"/>
                <w:lang w:val="en-US"/>
              </w:rPr>
              <w:t>1,424</w:t>
            </w:r>
          </w:p>
        </w:tc>
        <w:tc>
          <w:tcPr>
            <w:tcW w:w="1336" w:type="dxa"/>
          </w:tcPr>
          <w:p w14:paraId="12ACAFDE" w14:textId="333FBF1C" w:rsidR="00A465B9" w:rsidRPr="006C1E2E" w:rsidRDefault="008A79DC" w:rsidP="00B9359A">
            <w:pPr>
              <w:autoSpaceDE w:val="0"/>
              <w:autoSpaceDN w:val="0"/>
              <w:bidi/>
              <w:adjustRightInd w:val="0"/>
              <w:jc w:val="center"/>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1</w:t>
            </w:r>
          </w:p>
        </w:tc>
        <w:tc>
          <w:tcPr>
            <w:tcW w:w="1373" w:type="dxa"/>
          </w:tcPr>
          <w:p w14:paraId="05E39DB6" w14:textId="6B0E96EB" w:rsidR="00A465B9" w:rsidRPr="006C1E2E" w:rsidRDefault="00553347" w:rsidP="00B9359A">
            <w:pPr>
              <w:autoSpaceDE w:val="0"/>
              <w:autoSpaceDN w:val="0"/>
              <w:bidi/>
              <w:adjustRightInd w:val="0"/>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1,424</w:t>
            </w:r>
          </w:p>
        </w:tc>
      </w:tr>
      <w:tr w:rsidR="00D37F69" w:rsidRPr="006C1E2E" w14:paraId="58225947" w14:textId="77777777" w:rsidTr="00421225">
        <w:tc>
          <w:tcPr>
            <w:tcW w:w="1339" w:type="dxa"/>
          </w:tcPr>
          <w:p w14:paraId="3449FDE2" w14:textId="2B40A872" w:rsidR="00D37F69" w:rsidRPr="006C1E2E" w:rsidRDefault="00CD48C1" w:rsidP="00B9359A">
            <w:pPr>
              <w:tabs>
                <w:tab w:val="center" w:pos="4320"/>
                <w:tab w:val="right" w:pos="8640"/>
              </w:tabs>
              <w:bidi/>
              <w:rPr>
                <w:rFonts w:asciiTheme="majorBidi" w:hAnsiTheme="majorBidi" w:cstheme="majorBidi"/>
                <w:b/>
                <w:bCs/>
                <w:sz w:val="20"/>
                <w:szCs w:val="20"/>
                <w:lang w:val="en-US"/>
              </w:rPr>
            </w:pPr>
            <w:r w:rsidRPr="006C1E2E">
              <w:rPr>
                <w:rFonts w:asciiTheme="majorBidi" w:hAnsiTheme="majorBidi" w:cstheme="majorBidi"/>
                <w:b/>
                <w:bCs/>
                <w:color w:val="000000"/>
                <w:sz w:val="20"/>
                <w:szCs w:val="20"/>
                <w:rtl/>
                <w:lang w:eastAsia="ar" w:bidi="ar-LB"/>
              </w:rPr>
              <w:t>المجموع الكلي</w:t>
            </w:r>
          </w:p>
        </w:tc>
        <w:tc>
          <w:tcPr>
            <w:tcW w:w="1340" w:type="dxa"/>
          </w:tcPr>
          <w:p w14:paraId="159DA584" w14:textId="667FA5A0" w:rsidR="00D37F69" w:rsidRPr="006C1E2E" w:rsidRDefault="00D37F69" w:rsidP="00B9359A">
            <w:pPr>
              <w:tabs>
                <w:tab w:val="center" w:pos="4320"/>
                <w:tab w:val="right" w:pos="8640"/>
              </w:tabs>
              <w:bidi/>
              <w:jc w:val="center"/>
              <w:rPr>
                <w:rFonts w:asciiTheme="majorBidi" w:hAnsiTheme="majorBidi" w:cstheme="majorBidi"/>
                <w:b/>
                <w:bCs/>
                <w:sz w:val="20"/>
                <w:szCs w:val="20"/>
                <w:lang w:val="en-US"/>
              </w:rPr>
            </w:pPr>
            <w:r w:rsidRPr="006C1E2E">
              <w:rPr>
                <w:rFonts w:asciiTheme="majorBidi" w:hAnsiTheme="majorBidi" w:cstheme="majorBidi"/>
                <w:b/>
                <w:sz w:val="20"/>
                <w:szCs w:val="20"/>
                <w:lang w:val="en-US"/>
              </w:rPr>
              <w:t>30</w:t>
            </w:r>
          </w:p>
        </w:tc>
        <w:tc>
          <w:tcPr>
            <w:tcW w:w="1334" w:type="dxa"/>
          </w:tcPr>
          <w:p w14:paraId="5BE36755" w14:textId="4A01E170" w:rsidR="00D37F69" w:rsidRPr="006C1E2E" w:rsidRDefault="00D37F69" w:rsidP="00B9359A">
            <w:pPr>
              <w:tabs>
                <w:tab w:val="center" w:pos="4320"/>
                <w:tab w:val="right" w:pos="8640"/>
              </w:tabs>
              <w:bidi/>
              <w:jc w:val="right"/>
              <w:rPr>
                <w:rFonts w:asciiTheme="majorBidi" w:hAnsiTheme="majorBidi" w:cstheme="majorBidi"/>
                <w:b/>
                <w:bCs/>
                <w:sz w:val="20"/>
                <w:szCs w:val="20"/>
                <w:lang w:val="en-US"/>
              </w:rPr>
            </w:pPr>
            <w:r w:rsidRPr="006C1E2E">
              <w:rPr>
                <w:rFonts w:asciiTheme="majorBidi" w:hAnsiTheme="majorBidi" w:cstheme="majorBidi"/>
                <w:b/>
                <w:sz w:val="20"/>
                <w:szCs w:val="20"/>
                <w:lang w:val="en-US"/>
              </w:rPr>
              <w:t>1,754,877</w:t>
            </w:r>
          </w:p>
        </w:tc>
        <w:tc>
          <w:tcPr>
            <w:tcW w:w="1374" w:type="dxa"/>
          </w:tcPr>
          <w:p w14:paraId="3E00126D" w14:textId="5C8DC425" w:rsidR="00D37F69" w:rsidRPr="006C1E2E" w:rsidRDefault="00110D2D" w:rsidP="00B9359A">
            <w:pPr>
              <w:tabs>
                <w:tab w:val="center" w:pos="4320"/>
                <w:tab w:val="right" w:pos="8640"/>
              </w:tabs>
              <w:bidi/>
              <w:jc w:val="center"/>
              <w:rPr>
                <w:rFonts w:asciiTheme="majorBidi" w:hAnsiTheme="majorBidi" w:cstheme="majorBidi"/>
                <w:b/>
                <w:bCs/>
                <w:sz w:val="20"/>
                <w:szCs w:val="20"/>
                <w:lang w:val="en-US"/>
              </w:rPr>
            </w:pPr>
            <w:r w:rsidRPr="006C1E2E">
              <w:rPr>
                <w:rFonts w:asciiTheme="majorBidi" w:hAnsiTheme="majorBidi" w:cstheme="majorBidi"/>
                <w:b/>
                <w:bCs/>
                <w:sz w:val="20"/>
                <w:szCs w:val="20"/>
                <w:lang w:val="en-US"/>
              </w:rPr>
              <w:t>19</w:t>
            </w:r>
          </w:p>
        </w:tc>
        <w:tc>
          <w:tcPr>
            <w:tcW w:w="1297" w:type="dxa"/>
          </w:tcPr>
          <w:p w14:paraId="23CFC4AE" w14:textId="6734B048" w:rsidR="00D37F69" w:rsidRPr="006C1E2E" w:rsidRDefault="00EE6DEE" w:rsidP="00B9359A">
            <w:pPr>
              <w:bidi/>
              <w:jc w:val="right"/>
              <w:rPr>
                <w:rFonts w:asciiTheme="majorBidi" w:hAnsiTheme="majorBidi" w:cstheme="majorBidi"/>
                <w:b/>
                <w:bCs/>
                <w:sz w:val="20"/>
                <w:szCs w:val="20"/>
                <w:lang w:val="en-US"/>
              </w:rPr>
            </w:pPr>
            <w:r w:rsidRPr="006C1E2E">
              <w:rPr>
                <w:rFonts w:asciiTheme="majorBidi" w:hAnsiTheme="majorBidi" w:cstheme="majorBidi"/>
                <w:b/>
                <w:bCs/>
                <w:sz w:val="20"/>
                <w:szCs w:val="20"/>
              </w:rPr>
              <w:t>1,</w:t>
            </w:r>
            <w:r w:rsidR="00110D2D" w:rsidRPr="006C1E2E">
              <w:rPr>
                <w:rFonts w:asciiTheme="majorBidi" w:hAnsiTheme="majorBidi" w:cstheme="majorBidi"/>
                <w:b/>
                <w:bCs/>
                <w:sz w:val="20"/>
                <w:szCs w:val="20"/>
              </w:rPr>
              <w:t>368</w:t>
            </w:r>
            <w:r w:rsidRPr="006C1E2E">
              <w:rPr>
                <w:rFonts w:asciiTheme="majorBidi" w:hAnsiTheme="majorBidi" w:cstheme="majorBidi"/>
                <w:b/>
                <w:bCs/>
                <w:sz w:val="20"/>
                <w:szCs w:val="20"/>
              </w:rPr>
              <w:t>,</w:t>
            </w:r>
            <w:r w:rsidR="00110D2D" w:rsidRPr="006C1E2E">
              <w:rPr>
                <w:rFonts w:asciiTheme="majorBidi" w:hAnsiTheme="majorBidi" w:cstheme="majorBidi"/>
                <w:b/>
                <w:bCs/>
                <w:sz w:val="20"/>
                <w:szCs w:val="20"/>
              </w:rPr>
              <w:t>776</w:t>
            </w:r>
          </w:p>
        </w:tc>
        <w:tc>
          <w:tcPr>
            <w:tcW w:w="1336" w:type="dxa"/>
          </w:tcPr>
          <w:p w14:paraId="74B8FBF5" w14:textId="4DFAED38" w:rsidR="00D37F69" w:rsidRPr="006C1E2E" w:rsidRDefault="00110D2D" w:rsidP="00B9359A">
            <w:pPr>
              <w:autoSpaceDE w:val="0"/>
              <w:autoSpaceDN w:val="0"/>
              <w:bidi/>
              <w:adjustRightInd w:val="0"/>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lang w:val="en-US"/>
              </w:rPr>
              <w:t>49</w:t>
            </w:r>
          </w:p>
        </w:tc>
        <w:tc>
          <w:tcPr>
            <w:tcW w:w="1373" w:type="dxa"/>
          </w:tcPr>
          <w:p w14:paraId="77A6E168" w14:textId="3EA001EF" w:rsidR="00D37F69" w:rsidRPr="006C1E2E" w:rsidRDefault="00553347" w:rsidP="00B9359A">
            <w:pPr>
              <w:autoSpaceDE w:val="0"/>
              <w:autoSpaceDN w:val="0"/>
              <w:bidi/>
              <w:adjustRightInd w:val="0"/>
              <w:jc w:val="right"/>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lang w:val="en-US"/>
              </w:rPr>
              <w:t>3,</w:t>
            </w:r>
            <w:r w:rsidR="00110D2D" w:rsidRPr="006C1E2E">
              <w:rPr>
                <w:rFonts w:asciiTheme="majorBidi" w:hAnsiTheme="majorBidi" w:cstheme="majorBidi"/>
                <w:b/>
                <w:bCs/>
                <w:color w:val="000000"/>
                <w:sz w:val="20"/>
                <w:szCs w:val="20"/>
                <w:lang w:val="en-US"/>
              </w:rPr>
              <w:t>123</w:t>
            </w:r>
            <w:r w:rsidRPr="006C1E2E">
              <w:rPr>
                <w:rFonts w:asciiTheme="majorBidi" w:hAnsiTheme="majorBidi" w:cstheme="majorBidi"/>
                <w:b/>
                <w:bCs/>
                <w:color w:val="000000"/>
                <w:sz w:val="20"/>
                <w:szCs w:val="20"/>
                <w:lang w:val="en-US"/>
              </w:rPr>
              <w:t>,</w:t>
            </w:r>
            <w:r w:rsidR="00110D2D" w:rsidRPr="006C1E2E">
              <w:rPr>
                <w:rFonts w:asciiTheme="majorBidi" w:hAnsiTheme="majorBidi" w:cstheme="majorBidi"/>
                <w:b/>
                <w:bCs/>
                <w:color w:val="000000"/>
                <w:sz w:val="20"/>
                <w:szCs w:val="20"/>
                <w:lang w:val="en-US"/>
              </w:rPr>
              <w:t>653</w:t>
            </w:r>
          </w:p>
        </w:tc>
      </w:tr>
    </w:tbl>
    <w:p w14:paraId="22AD2C2E" w14:textId="56994529" w:rsidR="007A09E5" w:rsidRPr="006C1E2E" w:rsidRDefault="007A09E5" w:rsidP="00B9359A">
      <w:pPr>
        <w:bidi/>
        <w:rPr>
          <w:rFonts w:asciiTheme="majorBidi" w:hAnsiTheme="majorBidi" w:cstheme="majorBidi"/>
          <w:lang w:val="en-US"/>
        </w:rPr>
      </w:pPr>
    </w:p>
    <w:p w14:paraId="4F806358" w14:textId="76293AAD" w:rsidR="00A5369C" w:rsidRPr="006C1E2E" w:rsidRDefault="00E4187B" w:rsidP="00B9359A">
      <w:pPr>
        <w:bidi/>
        <w:jc w:val="left"/>
        <w:rPr>
          <w:rFonts w:asciiTheme="majorBidi" w:hAnsiTheme="majorBidi" w:cstheme="majorBidi"/>
          <w:b/>
          <w:bCs/>
          <w:color w:val="000000"/>
          <w:lang w:val="en-US"/>
        </w:rPr>
      </w:pPr>
      <w:r w:rsidRPr="006C1E2E">
        <w:rPr>
          <w:rFonts w:asciiTheme="majorBidi" w:hAnsiTheme="majorBidi" w:cstheme="majorBidi"/>
          <w:b/>
          <w:bCs/>
          <w:color w:val="000000"/>
          <w:szCs w:val="24"/>
          <w:rtl/>
          <w:lang w:val="en-US" w:bidi="ar-LB"/>
        </w:rPr>
        <w:t>الجدول 3. رصيد</w:t>
      </w:r>
      <w:r w:rsidR="008619BC" w:rsidRPr="006C1E2E">
        <w:rPr>
          <w:rFonts w:asciiTheme="majorBidi" w:hAnsiTheme="majorBidi" w:cstheme="majorBidi"/>
          <w:b/>
          <w:bCs/>
          <w:color w:val="000000"/>
          <w:szCs w:val="24"/>
          <w:rtl/>
          <w:lang w:val="en-US" w:bidi="ar-LB"/>
        </w:rPr>
        <w:t xml:space="preserve"> أحد المشاريع المنجَزة</w:t>
      </w:r>
      <w:r w:rsidR="00F6406C" w:rsidRPr="006C1E2E">
        <w:rPr>
          <w:rFonts w:asciiTheme="majorBidi" w:hAnsiTheme="majorBidi" w:cstheme="majorBidi"/>
          <w:b/>
          <w:bCs/>
          <w:color w:val="000000"/>
          <w:szCs w:val="24"/>
          <w:rtl/>
          <w:lang w:val="en-US" w:bidi="ar-LB"/>
        </w:rPr>
        <w:t xml:space="preserve"> الذي تحتفظ به إحدى الوكالات الثنائية</w:t>
      </w:r>
      <w:r w:rsidRPr="006C1E2E">
        <w:rPr>
          <w:rFonts w:asciiTheme="majorBidi" w:hAnsiTheme="majorBidi" w:cstheme="majorBidi"/>
          <w:b/>
          <w:bCs/>
          <w:color w:val="000000"/>
          <w:szCs w:val="24"/>
          <w:rtl/>
          <w:lang w:val="en-US" w:bidi="ar-LB"/>
        </w:rPr>
        <w:t xml:space="preserve"> </w:t>
      </w:r>
    </w:p>
    <w:tbl>
      <w:tblPr>
        <w:tblStyle w:val="TableGrid"/>
        <w:tblpPr w:leftFromText="180" w:rightFromText="180" w:vertAnchor="text" w:horzAnchor="margin" w:tblpY="2"/>
        <w:bidiVisual/>
        <w:tblW w:w="9351" w:type="dxa"/>
        <w:tblLook w:val="04A0" w:firstRow="1" w:lastRow="0" w:firstColumn="1" w:lastColumn="0" w:noHBand="0" w:noVBand="1"/>
      </w:tblPr>
      <w:tblGrid>
        <w:gridCol w:w="749"/>
        <w:gridCol w:w="2507"/>
        <w:gridCol w:w="1112"/>
        <w:gridCol w:w="1510"/>
        <w:gridCol w:w="1771"/>
        <w:gridCol w:w="1702"/>
      </w:tblGrid>
      <w:tr w:rsidR="008619BC" w:rsidRPr="006C1E2E" w14:paraId="1E8933DB" w14:textId="77777777" w:rsidTr="008619BC">
        <w:trPr>
          <w:trHeight w:val="84"/>
        </w:trPr>
        <w:tc>
          <w:tcPr>
            <w:tcW w:w="0" w:type="auto"/>
            <w:vMerge w:val="restart"/>
          </w:tcPr>
          <w:p w14:paraId="2A982B5B" w14:textId="0DCB944F" w:rsidR="008619BC" w:rsidRPr="006C1E2E" w:rsidRDefault="008619BC"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الوكالة</w:t>
            </w:r>
          </w:p>
        </w:tc>
        <w:tc>
          <w:tcPr>
            <w:tcW w:w="0" w:type="auto"/>
            <w:vMerge w:val="restart"/>
          </w:tcPr>
          <w:p w14:paraId="5059D7B4" w14:textId="25837B4A" w:rsidR="008619BC" w:rsidRPr="006C1E2E" w:rsidRDefault="008619BC"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رمز المشروع</w:t>
            </w:r>
          </w:p>
        </w:tc>
        <w:tc>
          <w:tcPr>
            <w:tcW w:w="0" w:type="auto"/>
            <w:vMerge w:val="restart"/>
          </w:tcPr>
          <w:p w14:paraId="2B98AE36" w14:textId="462FEB4F" w:rsidR="008619BC" w:rsidRPr="006C1E2E" w:rsidRDefault="008619BC"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 xml:space="preserve">سنة الإنجاز </w:t>
            </w:r>
          </w:p>
        </w:tc>
        <w:tc>
          <w:tcPr>
            <w:tcW w:w="4774" w:type="dxa"/>
            <w:gridSpan w:val="3"/>
          </w:tcPr>
          <w:p w14:paraId="21B4E8FD" w14:textId="125E4075" w:rsidR="008619BC" w:rsidRPr="006C1E2E" w:rsidRDefault="008619BC"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رصيد ال</w:t>
            </w:r>
            <w:r w:rsidR="00451EC4" w:rsidRPr="006C1E2E">
              <w:rPr>
                <w:rFonts w:asciiTheme="majorBidi" w:hAnsiTheme="majorBidi" w:cstheme="majorBidi"/>
                <w:b/>
                <w:bCs/>
                <w:color w:val="000000"/>
                <w:sz w:val="20"/>
                <w:szCs w:val="20"/>
                <w:rtl/>
                <w:lang w:val="en-US" w:bidi="ar-LB"/>
              </w:rPr>
              <w:t>ا</w:t>
            </w:r>
            <w:r w:rsidRPr="006C1E2E">
              <w:rPr>
                <w:rFonts w:asciiTheme="majorBidi" w:hAnsiTheme="majorBidi" w:cstheme="majorBidi"/>
                <w:b/>
                <w:bCs/>
                <w:color w:val="000000"/>
                <w:sz w:val="20"/>
                <w:szCs w:val="20"/>
                <w:rtl/>
                <w:lang w:val="en-US" w:bidi="ar-LB"/>
              </w:rPr>
              <w:t>لتزامات (دولار أمريكي)</w:t>
            </w:r>
          </w:p>
        </w:tc>
      </w:tr>
      <w:tr w:rsidR="00E27CA4" w:rsidRPr="006C1E2E" w14:paraId="008F3489" w14:textId="77777777" w:rsidTr="008619BC">
        <w:trPr>
          <w:trHeight w:val="94"/>
        </w:trPr>
        <w:tc>
          <w:tcPr>
            <w:tcW w:w="0" w:type="auto"/>
            <w:vMerge/>
          </w:tcPr>
          <w:p w14:paraId="7B0BF945" w14:textId="77777777" w:rsidR="000B3CB7" w:rsidRPr="006C1E2E" w:rsidRDefault="000B3CB7" w:rsidP="00B9359A">
            <w:pPr>
              <w:widowControl w:val="0"/>
              <w:bidi/>
              <w:jc w:val="center"/>
              <w:rPr>
                <w:rFonts w:asciiTheme="majorBidi" w:hAnsiTheme="majorBidi" w:cstheme="majorBidi"/>
                <w:b/>
                <w:bCs/>
                <w:color w:val="000000"/>
                <w:sz w:val="20"/>
                <w:szCs w:val="20"/>
                <w:lang w:val="en-US"/>
              </w:rPr>
            </w:pPr>
          </w:p>
        </w:tc>
        <w:tc>
          <w:tcPr>
            <w:tcW w:w="0" w:type="auto"/>
            <w:vMerge/>
          </w:tcPr>
          <w:p w14:paraId="1566C0BC" w14:textId="77777777" w:rsidR="000B3CB7" w:rsidRPr="006C1E2E" w:rsidRDefault="000B3CB7" w:rsidP="00B9359A">
            <w:pPr>
              <w:widowControl w:val="0"/>
              <w:bidi/>
              <w:jc w:val="center"/>
              <w:rPr>
                <w:rFonts w:asciiTheme="majorBidi" w:hAnsiTheme="majorBidi" w:cstheme="majorBidi"/>
                <w:b/>
                <w:bCs/>
                <w:color w:val="000000"/>
                <w:sz w:val="20"/>
                <w:szCs w:val="20"/>
                <w:lang w:val="en-US"/>
              </w:rPr>
            </w:pPr>
          </w:p>
        </w:tc>
        <w:tc>
          <w:tcPr>
            <w:tcW w:w="0" w:type="auto"/>
            <w:vMerge/>
          </w:tcPr>
          <w:p w14:paraId="21FC98BB" w14:textId="77777777" w:rsidR="000B3CB7" w:rsidRPr="006C1E2E" w:rsidRDefault="000B3CB7" w:rsidP="00B9359A">
            <w:pPr>
              <w:widowControl w:val="0"/>
              <w:bidi/>
              <w:jc w:val="center"/>
              <w:rPr>
                <w:rFonts w:asciiTheme="majorBidi" w:hAnsiTheme="majorBidi" w:cstheme="majorBidi"/>
                <w:b/>
                <w:bCs/>
                <w:color w:val="000000"/>
                <w:sz w:val="20"/>
                <w:szCs w:val="20"/>
                <w:lang w:val="en-US"/>
              </w:rPr>
            </w:pPr>
          </w:p>
        </w:tc>
        <w:tc>
          <w:tcPr>
            <w:tcW w:w="0" w:type="auto"/>
          </w:tcPr>
          <w:p w14:paraId="727C0CC1" w14:textId="708C66DF" w:rsidR="000B3CB7" w:rsidRPr="006C1E2E" w:rsidDel="00811D44" w:rsidRDefault="00451EC4"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رصيد المشروع</w:t>
            </w:r>
          </w:p>
        </w:tc>
        <w:tc>
          <w:tcPr>
            <w:tcW w:w="1647" w:type="dxa"/>
          </w:tcPr>
          <w:p w14:paraId="1C024B9D" w14:textId="3A666BD1" w:rsidR="000B3CB7" w:rsidRPr="006C1E2E" w:rsidDel="00B2562B" w:rsidRDefault="00451EC4"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رصيد تكلفة دعم الوكالة</w:t>
            </w:r>
          </w:p>
        </w:tc>
        <w:tc>
          <w:tcPr>
            <w:tcW w:w="1583" w:type="dxa"/>
          </w:tcPr>
          <w:p w14:paraId="1F1B977C" w14:textId="1299141B" w:rsidR="000B3CB7" w:rsidRPr="006C1E2E" w:rsidDel="004F715F" w:rsidRDefault="00451EC4" w:rsidP="00B9359A">
            <w:pPr>
              <w:widowControl w:val="0"/>
              <w:bidi/>
              <w:jc w:val="center"/>
              <w:rPr>
                <w:rFonts w:asciiTheme="majorBidi" w:hAnsiTheme="majorBidi" w:cstheme="majorBidi"/>
                <w:b/>
                <w:bCs/>
                <w:color w:val="000000"/>
                <w:sz w:val="20"/>
                <w:szCs w:val="20"/>
                <w:lang w:val="en-US"/>
              </w:rPr>
            </w:pPr>
            <w:r w:rsidRPr="006C1E2E">
              <w:rPr>
                <w:rFonts w:asciiTheme="majorBidi" w:hAnsiTheme="majorBidi" w:cstheme="majorBidi"/>
                <w:b/>
                <w:bCs/>
                <w:color w:val="000000"/>
                <w:sz w:val="20"/>
                <w:szCs w:val="20"/>
                <w:rtl/>
                <w:lang w:val="en-US" w:bidi="ar-LB"/>
              </w:rPr>
              <w:t>المجموع</w:t>
            </w:r>
          </w:p>
        </w:tc>
      </w:tr>
      <w:tr w:rsidR="00E27CA4" w:rsidRPr="006C1E2E" w14:paraId="1908B133" w14:textId="77777777" w:rsidTr="008619BC">
        <w:trPr>
          <w:trHeight w:val="60"/>
        </w:trPr>
        <w:tc>
          <w:tcPr>
            <w:tcW w:w="0" w:type="auto"/>
          </w:tcPr>
          <w:p w14:paraId="144BCF4C" w14:textId="1F612D8C" w:rsidR="00830B30" w:rsidRPr="006C1E2E" w:rsidRDefault="00451EC4" w:rsidP="00B9359A">
            <w:pPr>
              <w:widowControl w:val="0"/>
              <w:bidi/>
              <w:jc w:val="left"/>
              <w:rPr>
                <w:rFonts w:asciiTheme="majorBidi" w:hAnsiTheme="majorBidi" w:cstheme="majorBidi"/>
                <w:color w:val="000000"/>
                <w:sz w:val="20"/>
                <w:szCs w:val="20"/>
                <w:lang w:val="en-US"/>
              </w:rPr>
            </w:pPr>
            <w:r w:rsidRPr="006C1E2E">
              <w:rPr>
                <w:rFonts w:asciiTheme="majorBidi" w:hAnsiTheme="majorBidi" w:cstheme="majorBidi"/>
                <w:color w:val="000000"/>
                <w:sz w:val="20"/>
                <w:szCs w:val="20"/>
                <w:rtl/>
                <w:lang w:val="en-US" w:bidi="ar-LB"/>
              </w:rPr>
              <w:t>إسبانيا</w:t>
            </w:r>
          </w:p>
        </w:tc>
        <w:tc>
          <w:tcPr>
            <w:tcW w:w="0" w:type="auto"/>
          </w:tcPr>
          <w:p w14:paraId="10970C90" w14:textId="68D3159D" w:rsidR="00830B30" w:rsidRPr="006C1E2E" w:rsidRDefault="00830B30" w:rsidP="00B9359A">
            <w:pPr>
              <w:widowControl w:val="0"/>
              <w:bidi/>
              <w:jc w:val="left"/>
              <w:rPr>
                <w:rFonts w:asciiTheme="majorBidi" w:hAnsiTheme="majorBidi" w:cstheme="majorBidi"/>
                <w:color w:val="000000"/>
                <w:sz w:val="20"/>
                <w:szCs w:val="20"/>
                <w:lang w:val="en-US"/>
              </w:rPr>
            </w:pPr>
            <w:r w:rsidRPr="006C1E2E">
              <w:rPr>
                <w:rFonts w:asciiTheme="majorBidi" w:hAnsiTheme="majorBidi" w:cstheme="majorBidi"/>
                <w:sz w:val="20"/>
                <w:szCs w:val="20"/>
                <w:lang w:val="en-US"/>
              </w:rPr>
              <w:t>MEX/PHA/81/TAS/190</w:t>
            </w:r>
          </w:p>
        </w:tc>
        <w:tc>
          <w:tcPr>
            <w:tcW w:w="0" w:type="auto"/>
          </w:tcPr>
          <w:p w14:paraId="69A5DFF1" w14:textId="24AE6BD5" w:rsidR="00830B30" w:rsidRPr="006C1E2E" w:rsidRDefault="00830B30" w:rsidP="00B9359A">
            <w:pPr>
              <w:widowControl w:val="0"/>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2023</w:t>
            </w:r>
          </w:p>
        </w:tc>
        <w:tc>
          <w:tcPr>
            <w:tcW w:w="0" w:type="auto"/>
          </w:tcPr>
          <w:p w14:paraId="74E0205B" w14:textId="148412EE" w:rsidR="00830B30" w:rsidRPr="006C1E2E" w:rsidRDefault="00553347" w:rsidP="00B9359A">
            <w:pPr>
              <w:widowControl w:val="0"/>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3,667</w:t>
            </w:r>
          </w:p>
        </w:tc>
        <w:tc>
          <w:tcPr>
            <w:tcW w:w="1647" w:type="dxa"/>
          </w:tcPr>
          <w:p w14:paraId="5546292F" w14:textId="7A3B6130" w:rsidR="00830B30" w:rsidRPr="006C1E2E" w:rsidRDefault="00120668" w:rsidP="00B9359A">
            <w:pPr>
              <w:widowControl w:val="0"/>
              <w:bidi/>
              <w:jc w:val="right"/>
              <w:rPr>
                <w:rFonts w:asciiTheme="majorBidi" w:hAnsiTheme="majorBidi" w:cstheme="majorBidi"/>
                <w:color w:val="000000"/>
                <w:sz w:val="20"/>
                <w:szCs w:val="20"/>
                <w:lang w:val="en-US"/>
              </w:rPr>
            </w:pPr>
            <w:r w:rsidRPr="006C1E2E">
              <w:rPr>
                <w:rFonts w:asciiTheme="majorBidi" w:hAnsiTheme="majorBidi" w:cstheme="majorBidi"/>
                <w:color w:val="000000"/>
                <w:sz w:val="20"/>
                <w:szCs w:val="20"/>
                <w:lang w:val="en-US"/>
              </w:rPr>
              <w:t>421</w:t>
            </w:r>
          </w:p>
        </w:tc>
        <w:tc>
          <w:tcPr>
            <w:tcW w:w="1583" w:type="dxa"/>
          </w:tcPr>
          <w:p w14:paraId="0DC9A60A" w14:textId="02FDA2F6" w:rsidR="00830B30" w:rsidRPr="006C1E2E" w:rsidRDefault="004F715F" w:rsidP="00B9359A">
            <w:pPr>
              <w:widowControl w:val="0"/>
              <w:bidi/>
              <w:jc w:val="right"/>
              <w:rPr>
                <w:rFonts w:asciiTheme="majorBidi" w:hAnsiTheme="majorBidi" w:cstheme="majorBidi"/>
                <w:color w:val="000000"/>
                <w:sz w:val="20"/>
                <w:szCs w:val="20"/>
                <w:lang w:val="en-US"/>
              </w:rPr>
            </w:pPr>
            <w:r w:rsidRPr="006C1E2E">
              <w:rPr>
                <w:rFonts w:asciiTheme="majorBidi" w:hAnsiTheme="majorBidi" w:cstheme="majorBidi"/>
                <w:b/>
                <w:bCs/>
                <w:color w:val="000000"/>
                <w:sz w:val="20"/>
                <w:szCs w:val="20"/>
                <w:lang w:val="en-US"/>
              </w:rPr>
              <w:t>4,0</w:t>
            </w:r>
            <w:r w:rsidR="00553347" w:rsidRPr="006C1E2E">
              <w:rPr>
                <w:rFonts w:asciiTheme="majorBidi" w:hAnsiTheme="majorBidi" w:cstheme="majorBidi"/>
                <w:b/>
                <w:bCs/>
                <w:color w:val="000000"/>
                <w:sz w:val="20"/>
                <w:szCs w:val="20"/>
                <w:lang w:val="en-US"/>
              </w:rPr>
              <w:t>88</w:t>
            </w:r>
          </w:p>
        </w:tc>
      </w:tr>
    </w:tbl>
    <w:p w14:paraId="315F7D81" w14:textId="77777777" w:rsidR="00664B2B" w:rsidRPr="006C1E2E" w:rsidDel="00664B2B" w:rsidRDefault="00664B2B" w:rsidP="00B9359A">
      <w:pPr>
        <w:pStyle w:val="Heading1"/>
        <w:widowControl w:val="0"/>
        <w:numPr>
          <w:ilvl w:val="0"/>
          <w:numId w:val="0"/>
        </w:numPr>
        <w:bidi/>
        <w:spacing w:after="0"/>
        <w:rPr>
          <w:rFonts w:asciiTheme="majorBidi" w:hAnsiTheme="majorBidi" w:cstheme="majorBidi"/>
          <w:lang w:val="en-US"/>
        </w:rPr>
      </w:pPr>
    </w:p>
    <w:p w14:paraId="1EAF84DE" w14:textId="3D27A7B3" w:rsidR="00451EC4" w:rsidRPr="006C1E2E" w:rsidRDefault="00451EC4" w:rsidP="00B9359A">
      <w:pPr>
        <w:widowControl w:val="0"/>
        <w:bidi/>
        <w:spacing w:after="240"/>
        <w:jc w:val="left"/>
        <w:outlineLvl w:val="0"/>
        <w:rPr>
          <w:rFonts w:asciiTheme="majorBidi" w:hAnsiTheme="majorBidi" w:cstheme="majorBidi"/>
          <w:u w:val="single"/>
          <w:rtl/>
          <w:lang w:val="en-US"/>
        </w:rPr>
      </w:pPr>
      <w:r w:rsidRPr="006C1E2E">
        <w:rPr>
          <w:rFonts w:asciiTheme="majorBidi" w:hAnsiTheme="majorBidi" w:cstheme="majorBidi"/>
          <w:sz w:val="26"/>
          <w:szCs w:val="26"/>
          <w:u w:val="single"/>
          <w:rtl/>
          <w:lang w:val="en-US" w:bidi="ar-LB"/>
        </w:rPr>
        <w:t>نقل المشاريع</w:t>
      </w:r>
    </w:p>
    <w:p w14:paraId="614D318C" w14:textId="782E9959" w:rsidR="00BD6A6F" w:rsidRPr="006C1E2E" w:rsidRDefault="00BD6A6F" w:rsidP="00B9359A">
      <w:pPr>
        <w:pStyle w:val="Heading1"/>
        <w:widowControl w:val="0"/>
        <w:bidi/>
        <w:rPr>
          <w:rFonts w:asciiTheme="majorBidi" w:hAnsiTheme="majorBidi" w:cstheme="majorBidi"/>
          <w:lang w:val="en-US"/>
        </w:rPr>
      </w:pPr>
      <w:r w:rsidRPr="006C1E2E">
        <w:rPr>
          <w:rFonts w:asciiTheme="majorBidi" w:hAnsiTheme="majorBidi" w:cstheme="majorBidi"/>
          <w:sz w:val="26"/>
          <w:szCs w:val="26"/>
          <w:rtl/>
        </w:rPr>
        <w:t xml:space="preserve">طلبت حكومة جنوب أفريقيا تحويل </w:t>
      </w:r>
      <w:r w:rsidR="00DF1FDA" w:rsidRPr="006C1E2E">
        <w:rPr>
          <w:rFonts w:asciiTheme="majorBidi" w:hAnsiTheme="majorBidi" w:cstheme="majorBidi"/>
          <w:sz w:val="26"/>
          <w:szCs w:val="26"/>
          <w:rtl/>
        </w:rPr>
        <w:t xml:space="preserve">أموال </w:t>
      </w:r>
      <w:r w:rsidRPr="006C1E2E">
        <w:rPr>
          <w:rFonts w:asciiTheme="majorBidi" w:hAnsiTheme="majorBidi" w:cstheme="majorBidi"/>
          <w:sz w:val="26"/>
          <w:szCs w:val="26"/>
          <w:rtl/>
        </w:rPr>
        <w:t xml:space="preserve">مشروع التعزيز المؤسسي (المرحلة الأولى) </w:t>
      </w:r>
      <w:r w:rsidR="00D35E1C" w:rsidRPr="006C1E2E">
        <w:rPr>
          <w:rFonts w:asciiTheme="majorBidi" w:hAnsiTheme="majorBidi" w:cstheme="majorBidi"/>
          <w:sz w:val="26"/>
          <w:szCs w:val="26"/>
          <w:rtl/>
          <w:lang w:val="en-US" w:bidi="ar-LB"/>
        </w:rPr>
        <w:t xml:space="preserve">من </w:t>
      </w:r>
      <w:bookmarkStart w:id="6" w:name="_Hlk197596683"/>
      <w:r w:rsidR="00D35E1C" w:rsidRPr="006C1E2E">
        <w:rPr>
          <w:rFonts w:asciiTheme="majorBidi" w:hAnsiTheme="majorBidi" w:cstheme="majorBidi"/>
          <w:sz w:val="26"/>
          <w:szCs w:val="26"/>
          <w:rtl/>
          <w:lang w:val="en-US" w:bidi="ar-LB"/>
        </w:rPr>
        <w:t xml:space="preserve">اليونيب </w:t>
      </w:r>
      <w:bookmarkEnd w:id="6"/>
      <w:r w:rsidR="00D35E1C" w:rsidRPr="006C1E2E">
        <w:rPr>
          <w:rFonts w:asciiTheme="majorBidi" w:hAnsiTheme="majorBidi" w:cstheme="majorBidi"/>
          <w:sz w:val="26"/>
          <w:szCs w:val="26"/>
          <w:rtl/>
          <w:lang w:val="en-US" w:bidi="ar-LB"/>
        </w:rPr>
        <w:t>إلى اليونيدو</w:t>
      </w:r>
      <w:r w:rsidR="00D35E1C" w:rsidRPr="006C1E2E">
        <w:rPr>
          <w:rFonts w:asciiTheme="majorBidi" w:hAnsiTheme="majorBidi" w:cstheme="majorBidi"/>
          <w:sz w:val="26"/>
          <w:szCs w:val="26"/>
          <w:vertAlign w:val="superscript"/>
          <w:rtl/>
          <w:lang w:val="en-US" w:bidi="ar-LB"/>
        </w:rPr>
        <w:footnoteReference w:id="5"/>
      </w:r>
      <w:r w:rsidR="00D35E1C" w:rsidRPr="006C1E2E">
        <w:rPr>
          <w:rFonts w:asciiTheme="majorBidi" w:hAnsiTheme="majorBidi" w:cstheme="majorBidi"/>
          <w:sz w:val="26"/>
          <w:szCs w:val="26"/>
          <w:rtl/>
          <w:lang w:val="en-US" w:bidi="ar-LB"/>
        </w:rPr>
        <w:t xml:space="preserve"> </w:t>
      </w:r>
      <w:bookmarkStart w:id="7" w:name="_Hlk197596739"/>
      <w:r w:rsidR="00D35E1C" w:rsidRPr="006C1E2E">
        <w:rPr>
          <w:rFonts w:asciiTheme="majorBidi" w:hAnsiTheme="majorBidi" w:cstheme="majorBidi"/>
          <w:sz w:val="26"/>
          <w:szCs w:val="26"/>
          <w:rtl/>
          <w:lang w:val="en-US" w:bidi="ar-LB"/>
        </w:rPr>
        <w:t>على النحو المبي</w:t>
      </w:r>
      <w:r w:rsidR="00DF1FDA" w:rsidRPr="006C1E2E">
        <w:rPr>
          <w:rFonts w:asciiTheme="majorBidi" w:hAnsiTheme="majorBidi" w:cstheme="majorBidi"/>
          <w:sz w:val="26"/>
          <w:szCs w:val="26"/>
          <w:rtl/>
          <w:lang w:val="en-US" w:bidi="ar-LB"/>
        </w:rPr>
        <w:t>َّ</w:t>
      </w:r>
      <w:r w:rsidR="00D35E1C" w:rsidRPr="006C1E2E">
        <w:rPr>
          <w:rFonts w:asciiTheme="majorBidi" w:hAnsiTheme="majorBidi" w:cstheme="majorBidi"/>
          <w:sz w:val="26"/>
          <w:szCs w:val="26"/>
          <w:rtl/>
          <w:lang w:val="en-US" w:bidi="ar-LB"/>
        </w:rPr>
        <w:t>ن أدناه</w:t>
      </w:r>
      <w:r w:rsidR="00D35E1C" w:rsidRPr="006C1E2E">
        <w:rPr>
          <w:rFonts w:asciiTheme="majorBidi" w:hAnsiTheme="majorBidi" w:cstheme="majorBidi"/>
          <w:sz w:val="26"/>
          <w:szCs w:val="26"/>
          <w:lang w:val="en-US" w:bidi="ar-LB"/>
        </w:rPr>
        <w:t>:</w:t>
      </w:r>
      <w:bookmarkEnd w:id="7"/>
    </w:p>
    <w:p w14:paraId="41602CF8" w14:textId="156C66DA" w:rsidR="00553815" w:rsidRPr="006C1E2E" w:rsidRDefault="00553815" w:rsidP="00B9359A">
      <w:pPr>
        <w:pStyle w:val="Heading2"/>
        <w:numPr>
          <w:ilvl w:val="0"/>
          <w:numId w:val="9"/>
        </w:numPr>
        <w:bidi/>
        <w:rPr>
          <w:rFonts w:asciiTheme="majorBidi" w:hAnsiTheme="majorBidi" w:cstheme="majorBidi"/>
          <w:sz w:val="26"/>
          <w:szCs w:val="26"/>
          <w:rtl/>
        </w:rPr>
      </w:pPr>
      <w:r w:rsidRPr="006C1E2E">
        <w:rPr>
          <w:rFonts w:asciiTheme="majorBidi" w:hAnsiTheme="majorBidi" w:cstheme="majorBidi"/>
          <w:sz w:val="26"/>
          <w:szCs w:val="26"/>
          <w:lang w:val="en-GB" w:eastAsia="zh-CN"/>
        </w:rPr>
        <w:t>SOA/SEV/94/INS/18</w:t>
      </w:r>
      <w:r w:rsidRPr="006C1E2E">
        <w:rPr>
          <w:rFonts w:asciiTheme="majorBidi" w:hAnsiTheme="majorBidi" w:cstheme="majorBidi"/>
          <w:sz w:val="26"/>
          <w:szCs w:val="26"/>
          <w:rtl/>
        </w:rPr>
        <w:t xml:space="preserve"> - </w:t>
      </w:r>
      <w:r w:rsidRPr="006C1E2E">
        <w:rPr>
          <w:rFonts w:asciiTheme="majorBidi" w:hAnsiTheme="majorBidi" w:cstheme="majorBidi"/>
          <w:sz w:val="26"/>
          <w:szCs w:val="26"/>
          <w:lang w:val="en-US"/>
        </w:rPr>
        <w:t>500,000</w:t>
      </w:r>
      <w:r w:rsidRPr="006C1E2E">
        <w:rPr>
          <w:rFonts w:asciiTheme="majorBidi" w:hAnsiTheme="majorBidi" w:cstheme="majorBidi"/>
          <w:sz w:val="26"/>
          <w:szCs w:val="26"/>
          <w:rtl/>
        </w:rPr>
        <w:t xml:space="preserve"> دولار </w:t>
      </w:r>
      <w:r w:rsidR="006568C1" w:rsidRPr="006C1E2E">
        <w:rPr>
          <w:rFonts w:asciiTheme="majorBidi" w:hAnsiTheme="majorBidi" w:cstheme="majorBidi"/>
          <w:sz w:val="26"/>
          <w:szCs w:val="26"/>
          <w:rtl/>
          <w:lang w:val="en-US" w:bidi="ar-LB"/>
        </w:rPr>
        <w:t>أمريكي ولا توجد تكاليف دعم للوكالة.</w:t>
      </w:r>
      <w:r w:rsidRPr="006C1E2E">
        <w:rPr>
          <w:rFonts w:asciiTheme="majorBidi" w:hAnsiTheme="majorBidi" w:cstheme="majorBidi"/>
          <w:sz w:val="26"/>
          <w:szCs w:val="26"/>
          <w:rtl/>
        </w:rPr>
        <w:t xml:space="preserve"> </w:t>
      </w:r>
      <w:r w:rsidR="006568C1" w:rsidRPr="006C1E2E">
        <w:rPr>
          <w:rFonts w:asciiTheme="majorBidi" w:hAnsiTheme="majorBidi" w:cstheme="majorBidi"/>
          <w:sz w:val="26"/>
          <w:szCs w:val="26"/>
          <w:rtl/>
          <w:lang w:val="en-US" w:bidi="ar-LB"/>
        </w:rPr>
        <w:t>وسوف يستلزم التحويل إلى اليونيدو تكاليف دعم للوكالة أعلى قدرها</w:t>
      </w:r>
      <w:r w:rsidRPr="006C1E2E">
        <w:rPr>
          <w:rFonts w:asciiTheme="majorBidi" w:hAnsiTheme="majorBidi" w:cstheme="majorBidi"/>
          <w:sz w:val="26"/>
          <w:szCs w:val="26"/>
          <w:rtl/>
        </w:rPr>
        <w:t xml:space="preserve"> </w:t>
      </w:r>
      <w:r w:rsidR="006568C1" w:rsidRPr="006C1E2E">
        <w:rPr>
          <w:rFonts w:asciiTheme="majorBidi" w:hAnsiTheme="majorBidi" w:cstheme="majorBidi"/>
          <w:sz w:val="26"/>
          <w:szCs w:val="26"/>
          <w:lang w:val="en-US"/>
        </w:rPr>
        <w:t>35,000</w:t>
      </w:r>
      <w:r w:rsidRPr="006C1E2E">
        <w:rPr>
          <w:rFonts w:asciiTheme="majorBidi" w:hAnsiTheme="majorBidi" w:cstheme="majorBidi"/>
          <w:sz w:val="26"/>
          <w:szCs w:val="26"/>
          <w:rtl/>
        </w:rPr>
        <w:t xml:space="preserve"> دولار أمريكي.</w:t>
      </w:r>
    </w:p>
    <w:p w14:paraId="00DB20DD" w14:textId="59044D18" w:rsidR="00185F09" w:rsidRPr="006C1E2E" w:rsidRDefault="00185F09" w:rsidP="00B9359A">
      <w:pPr>
        <w:pStyle w:val="Heading1"/>
        <w:keepNext/>
        <w:bidi/>
        <w:rPr>
          <w:rFonts w:asciiTheme="majorBidi" w:hAnsiTheme="majorBidi" w:cstheme="majorBidi"/>
          <w:sz w:val="26"/>
          <w:szCs w:val="26"/>
          <w:lang w:val="en-US"/>
        </w:rPr>
      </w:pPr>
      <w:r w:rsidRPr="006C1E2E">
        <w:rPr>
          <w:rFonts w:asciiTheme="majorBidi" w:hAnsiTheme="majorBidi" w:cstheme="majorBidi"/>
          <w:sz w:val="26"/>
          <w:szCs w:val="26"/>
          <w:rtl/>
        </w:rPr>
        <w:lastRenderedPageBreak/>
        <w:t xml:space="preserve">وطلبت حكومة شيلي تحويل الأموال المخصصة لخطة </w:t>
      </w:r>
      <w:bookmarkStart w:id="8" w:name="_Hlk197599576"/>
      <w:r w:rsidR="00DF1FDA" w:rsidRPr="006C1E2E">
        <w:rPr>
          <w:rFonts w:asciiTheme="majorBidi" w:hAnsiTheme="majorBidi" w:cstheme="majorBidi"/>
          <w:sz w:val="26"/>
          <w:szCs w:val="26"/>
          <w:rtl/>
          <w:lang w:val="en-US" w:bidi="ar-LB"/>
        </w:rPr>
        <w:t xml:space="preserve">إدارة </w:t>
      </w:r>
      <w:bookmarkStart w:id="9" w:name="_Hlk197622280"/>
      <w:r w:rsidR="00DF1FDA" w:rsidRPr="006C1E2E">
        <w:rPr>
          <w:rFonts w:asciiTheme="majorBidi" w:hAnsiTheme="majorBidi" w:cstheme="majorBidi"/>
          <w:sz w:val="26"/>
          <w:szCs w:val="26"/>
          <w:rtl/>
          <w:lang w:val="en-US" w:bidi="ar-LB"/>
        </w:rPr>
        <w:t>إزالة المواد الهيدروكلوروفلوروكربونية</w:t>
      </w:r>
      <w:bookmarkEnd w:id="8"/>
      <w:bookmarkEnd w:id="9"/>
      <w:r w:rsidRPr="006C1E2E">
        <w:rPr>
          <w:rFonts w:asciiTheme="majorBidi" w:hAnsiTheme="majorBidi" w:cstheme="majorBidi"/>
          <w:sz w:val="26"/>
          <w:szCs w:val="26"/>
          <w:rtl/>
        </w:rPr>
        <w:t xml:space="preserve"> (المرحلة الثالثة، الشريحة الأولى) من اليونيدو إلى </w:t>
      </w:r>
      <w:r w:rsidR="00DF1FDA" w:rsidRPr="006C1E2E">
        <w:rPr>
          <w:rFonts w:asciiTheme="majorBidi" w:hAnsiTheme="majorBidi" w:cstheme="majorBidi"/>
          <w:sz w:val="26"/>
          <w:szCs w:val="26"/>
          <w:rtl/>
          <w:lang w:val="en-US" w:bidi="ar-LB"/>
        </w:rPr>
        <w:t>اليوئنديبي</w:t>
      </w:r>
      <w:r w:rsidRPr="006C1E2E">
        <w:rPr>
          <w:rFonts w:asciiTheme="majorBidi" w:hAnsiTheme="majorBidi" w:cstheme="majorBidi"/>
          <w:sz w:val="26"/>
          <w:szCs w:val="26"/>
          <w:rtl/>
        </w:rPr>
        <w:t>،</w:t>
      </w:r>
      <w:r w:rsidR="00200E2C" w:rsidRPr="006C1E2E">
        <w:rPr>
          <w:rStyle w:val="FootnoteReference"/>
          <w:rFonts w:asciiTheme="majorBidi" w:hAnsiTheme="majorBidi" w:cstheme="majorBidi"/>
          <w:sz w:val="26"/>
          <w:szCs w:val="26"/>
          <w:lang w:val="en-GB" w:eastAsia="zh-CN"/>
        </w:rPr>
        <w:footnoteReference w:id="6"/>
      </w:r>
      <w:r w:rsidRPr="006C1E2E">
        <w:rPr>
          <w:rFonts w:asciiTheme="majorBidi" w:hAnsiTheme="majorBidi" w:cstheme="majorBidi"/>
          <w:sz w:val="26"/>
          <w:szCs w:val="26"/>
          <w:rtl/>
        </w:rPr>
        <w:t xml:space="preserve"> </w:t>
      </w:r>
      <w:r w:rsidR="00DF1FDA" w:rsidRPr="006C1E2E">
        <w:rPr>
          <w:rFonts w:asciiTheme="majorBidi" w:hAnsiTheme="majorBidi" w:cstheme="majorBidi"/>
          <w:sz w:val="26"/>
          <w:szCs w:val="26"/>
          <w:rtl/>
          <w:lang w:val="en-US" w:bidi="ar-LB"/>
        </w:rPr>
        <w:t>على النحو المبيَّن أدناه</w:t>
      </w:r>
      <w:r w:rsidR="00DF1FDA" w:rsidRPr="006C1E2E">
        <w:rPr>
          <w:rFonts w:asciiTheme="majorBidi" w:hAnsiTheme="majorBidi" w:cstheme="majorBidi"/>
          <w:sz w:val="26"/>
          <w:szCs w:val="26"/>
          <w:lang w:val="en-US" w:bidi="ar-LB"/>
        </w:rPr>
        <w:t>:</w:t>
      </w:r>
    </w:p>
    <w:p w14:paraId="68C30AB0" w14:textId="499C44C8" w:rsidR="00200E2C" w:rsidRPr="006C1E2E" w:rsidRDefault="00200E2C" w:rsidP="00B9359A">
      <w:pPr>
        <w:pStyle w:val="Heading2"/>
        <w:numPr>
          <w:ilvl w:val="0"/>
          <w:numId w:val="9"/>
        </w:numPr>
        <w:bidi/>
        <w:rPr>
          <w:rFonts w:asciiTheme="majorBidi" w:hAnsiTheme="majorBidi" w:cstheme="majorBidi"/>
          <w:sz w:val="26"/>
          <w:szCs w:val="26"/>
          <w:lang w:val="en-US"/>
        </w:rPr>
      </w:pPr>
      <w:r w:rsidRPr="006C1E2E">
        <w:rPr>
          <w:rFonts w:asciiTheme="majorBidi" w:hAnsiTheme="majorBidi" w:cstheme="majorBidi"/>
          <w:sz w:val="26"/>
          <w:szCs w:val="26"/>
          <w:lang w:eastAsia="zh-CN"/>
        </w:rPr>
        <w:t>CHI/</w:t>
      </w:r>
      <w:r w:rsidRPr="006C1E2E">
        <w:rPr>
          <w:rFonts w:asciiTheme="majorBidi" w:hAnsiTheme="majorBidi" w:cstheme="majorBidi"/>
          <w:sz w:val="26"/>
          <w:szCs w:val="26"/>
          <w:lang w:val="en-GB" w:eastAsia="zh-CN"/>
        </w:rPr>
        <w:t>PHA</w:t>
      </w:r>
      <w:r w:rsidRPr="006C1E2E">
        <w:rPr>
          <w:rFonts w:asciiTheme="majorBidi" w:hAnsiTheme="majorBidi" w:cstheme="majorBidi"/>
          <w:sz w:val="26"/>
          <w:szCs w:val="26"/>
          <w:lang w:eastAsia="zh-CN"/>
        </w:rPr>
        <w:t>/88/INV/205</w:t>
      </w:r>
      <w:r w:rsidRPr="006C1E2E">
        <w:rPr>
          <w:rFonts w:asciiTheme="majorBidi" w:hAnsiTheme="majorBidi" w:cstheme="majorBidi"/>
          <w:sz w:val="26"/>
          <w:szCs w:val="26"/>
          <w:rtl/>
        </w:rPr>
        <w:t xml:space="preserve"> - </w:t>
      </w:r>
      <w:r w:rsidRPr="006C1E2E">
        <w:rPr>
          <w:rFonts w:asciiTheme="majorBidi" w:hAnsiTheme="majorBidi" w:cstheme="majorBidi"/>
          <w:sz w:val="26"/>
          <w:szCs w:val="26"/>
          <w:lang w:eastAsia="zh-CN"/>
        </w:rPr>
        <w:t>38,409</w:t>
      </w:r>
      <w:r w:rsidRPr="006C1E2E">
        <w:rPr>
          <w:rFonts w:asciiTheme="majorBidi" w:hAnsiTheme="majorBidi" w:cstheme="majorBidi"/>
          <w:sz w:val="26"/>
          <w:szCs w:val="26"/>
          <w:rtl/>
        </w:rPr>
        <w:t xml:space="preserve"> دولارات أمريكية، بالإضافة إلى تكاليف دعم الوكالة البالغة </w:t>
      </w:r>
      <w:r w:rsidR="00397922" w:rsidRPr="006C1E2E">
        <w:rPr>
          <w:rFonts w:asciiTheme="majorBidi" w:hAnsiTheme="majorBidi" w:cstheme="majorBidi"/>
          <w:sz w:val="26"/>
          <w:szCs w:val="26"/>
          <w:lang w:eastAsia="zh-CN"/>
        </w:rPr>
        <w:t>2,689</w:t>
      </w:r>
      <w:r w:rsidRPr="006C1E2E">
        <w:rPr>
          <w:rFonts w:asciiTheme="majorBidi" w:hAnsiTheme="majorBidi" w:cstheme="majorBidi"/>
          <w:sz w:val="26"/>
          <w:szCs w:val="26"/>
          <w:rtl/>
        </w:rPr>
        <w:t xml:space="preserve"> دولارا أمريكيا.</w:t>
      </w:r>
    </w:p>
    <w:p w14:paraId="41903ADD" w14:textId="783E9211" w:rsidR="00881006" w:rsidRPr="006C1E2E" w:rsidRDefault="00881006" w:rsidP="00B9359A">
      <w:pPr>
        <w:pStyle w:val="Heading1"/>
        <w:bidi/>
        <w:rPr>
          <w:rFonts w:asciiTheme="majorBidi" w:hAnsiTheme="majorBidi" w:cstheme="majorBidi"/>
          <w:sz w:val="26"/>
          <w:szCs w:val="26"/>
          <w:rtl/>
        </w:rPr>
      </w:pPr>
      <w:r w:rsidRPr="006C1E2E">
        <w:rPr>
          <w:rFonts w:asciiTheme="majorBidi" w:hAnsiTheme="majorBidi" w:cstheme="majorBidi"/>
          <w:sz w:val="26"/>
          <w:szCs w:val="26"/>
          <w:rtl/>
        </w:rPr>
        <w:t xml:space="preserve">ويعرض الجدول 4 معلومات مُفصَّلة عن الأرصدة </w:t>
      </w:r>
      <w:r w:rsidRPr="006C1E2E">
        <w:rPr>
          <w:rFonts w:asciiTheme="majorBidi" w:hAnsiTheme="majorBidi" w:cstheme="majorBidi"/>
          <w:sz w:val="26"/>
          <w:szCs w:val="26"/>
          <w:rtl/>
          <w:lang w:val="en-US" w:bidi="ar-LB"/>
        </w:rPr>
        <w:t>التي يتعين تحويلها.</w:t>
      </w:r>
      <w:r w:rsidRPr="006C1E2E">
        <w:rPr>
          <w:rFonts w:asciiTheme="majorBidi" w:hAnsiTheme="majorBidi" w:cstheme="majorBidi"/>
          <w:sz w:val="26"/>
          <w:szCs w:val="26"/>
          <w:rtl/>
        </w:rPr>
        <w:t xml:space="preserve"> وقد ترغب اللجنة التنفيذية في الموافقة على هذا الطلب.</w:t>
      </w:r>
    </w:p>
    <w:p w14:paraId="319F47E7" w14:textId="551F3091" w:rsidR="00D34C66" w:rsidRPr="006C1E2E" w:rsidRDefault="00923D8F" w:rsidP="003B646E">
      <w:pPr>
        <w:tabs>
          <w:tab w:val="num" w:pos="709"/>
        </w:tabs>
        <w:bidi/>
        <w:spacing w:before="120"/>
        <w:rPr>
          <w:rFonts w:asciiTheme="majorBidi" w:hAnsiTheme="majorBidi" w:cstheme="majorBidi"/>
          <w:b/>
          <w:bCs/>
          <w:sz w:val="24"/>
          <w:szCs w:val="24"/>
          <w:lang w:val="en-US"/>
        </w:rPr>
      </w:pPr>
      <w:r w:rsidRPr="006C1E2E">
        <w:rPr>
          <w:rFonts w:asciiTheme="majorBidi" w:hAnsiTheme="majorBidi" w:cstheme="majorBidi"/>
          <w:b/>
          <w:bCs/>
          <w:sz w:val="24"/>
          <w:szCs w:val="24"/>
          <w:rtl/>
        </w:rPr>
        <w:t xml:space="preserve">الجدول 4. أرصدة مشاريع جنوب أفريقيا </w:t>
      </w:r>
      <w:r w:rsidR="003B646E" w:rsidRPr="003B646E">
        <w:rPr>
          <w:rFonts w:asciiTheme="majorBidi" w:hAnsiTheme="majorBidi" w:cstheme="majorBidi"/>
          <w:b/>
          <w:bCs/>
          <w:sz w:val="24"/>
          <w:szCs w:val="24"/>
          <w:rtl/>
        </w:rPr>
        <w:t>و شيلي</w:t>
      </w:r>
      <w:r w:rsidR="003B646E">
        <w:rPr>
          <w:rFonts w:asciiTheme="majorBidi" w:hAnsiTheme="majorBidi" w:cstheme="majorBidi"/>
          <w:b/>
          <w:bCs/>
          <w:sz w:val="24"/>
          <w:szCs w:val="24"/>
        </w:rPr>
        <w:t xml:space="preserve"> </w:t>
      </w:r>
      <w:r w:rsidRPr="006C1E2E">
        <w:rPr>
          <w:rFonts w:asciiTheme="majorBidi" w:hAnsiTheme="majorBidi" w:cstheme="majorBidi"/>
          <w:b/>
          <w:bCs/>
          <w:szCs w:val="24"/>
          <w:rtl/>
          <w:lang w:val="en-US" w:bidi="ar-LB"/>
        </w:rPr>
        <w:t>التي يتعين</w:t>
      </w:r>
      <w:r w:rsidRPr="006C1E2E">
        <w:rPr>
          <w:rFonts w:asciiTheme="majorBidi" w:hAnsiTheme="majorBidi" w:cstheme="majorBidi"/>
          <w:b/>
          <w:bCs/>
          <w:sz w:val="24"/>
          <w:szCs w:val="24"/>
          <w:rtl/>
        </w:rPr>
        <w:t xml:space="preserve"> تحويلها</w:t>
      </w:r>
    </w:p>
    <w:tbl>
      <w:tblPr>
        <w:tblpPr w:leftFromText="180" w:rightFromText="180" w:vertAnchor="text" w:horzAnchor="margin" w:tblpY="45"/>
        <w:bidiVisual/>
        <w:tblW w:w="4983" w:type="pct"/>
        <w:tblLayout w:type="fixed"/>
        <w:tblLook w:val="04A0" w:firstRow="1" w:lastRow="0" w:firstColumn="1" w:lastColumn="0" w:noHBand="0" w:noVBand="1"/>
      </w:tblPr>
      <w:tblGrid>
        <w:gridCol w:w="2135"/>
        <w:gridCol w:w="1916"/>
        <w:gridCol w:w="837"/>
        <w:gridCol w:w="839"/>
        <w:gridCol w:w="895"/>
        <w:gridCol w:w="816"/>
        <w:gridCol w:w="902"/>
        <w:gridCol w:w="978"/>
      </w:tblGrid>
      <w:tr w:rsidR="00B63F85" w:rsidRPr="006C1E2E" w14:paraId="7DF38D4F" w14:textId="77777777" w:rsidTr="00B63F85">
        <w:trPr>
          <w:trHeight w:val="300"/>
        </w:trPr>
        <w:tc>
          <w:tcPr>
            <w:tcW w:w="11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8CC62" w14:textId="265381AF"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bookmarkStart w:id="10" w:name="_Hlk182847938"/>
            <w:r w:rsidRPr="006C1E2E">
              <w:rPr>
                <w:rFonts w:asciiTheme="majorBidi" w:hAnsiTheme="majorBidi" w:cstheme="majorBidi"/>
                <w:b/>
                <w:bCs/>
                <w:color w:val="000000"/>
                <w:sz w:val="18"/>
                <w:szCs w:val="18"/>
                <w:rtl/>
                <w:lang w:val="en-US" w:eastAsia="zh-CN" w:bidi="ar-LB"/>
              </w:rPr>
              <w:t>عنوان المشروع</w:t>
            </w:r>
          </w:p>
        </w:tc>
        <w:tc>
          <w:tcPr>
            <w:tcW w:w="102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58D3E" w14:textId="40C8B15F"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رقم المشروع</w:t>
            </w:r>
          </w:p>
        </w:tc>
        <w:tc>
          <w:tcPr>
            <w:tcW w:w="13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183B7F" w14:textId="1024C8FE" w:rsidR="00923D8F" w:rsidRPr="006C1E2E" w:rsidRDefault="00923D8F" w:rsidP="00B9359A">
            <w:pPr>
              <w:keepNext/>
              <w:keepLines/>
              <w:bidi/>
              <w:jc w:val="center"/>
              <w:rPr>
                <w:rFonts w:asciiTheme="majorBidi" w:hAnsiTheme="majorBidi" w:cstheme="majorBidi"/>
                <w:b/>
                <w:bCs/>
                <w:color w:val="000000"/>
                <w:sz w:val="18"/>
                <w:szCs w:val="18"/>
                <w:highlight w:val="yellow"/>
                <w:lang w:val="en-US" w:eastAsia="zh-CN"/>
              </w:rPr>
            </w:pPr>
            <w:r w:rsidRPr="006C1E2E">
              <w:rPr>
                <w:rFonts w:asciiTheme="majorBidi" w:hAnsiTheme="majorBidi" w:cstheme="majorBidi"/>
                <w:b/>
                <w:bCs/>
                <w:color w:val="000000"/>
                <w:sz w:val="18"/>
                <w:szCs w:val="18"/>
                <w:rtl/>
                <w:lang w:val="en-US" w:eastAsia="zh-CN" w:bidi="ar-LB"/>
              </w:rPr>
              <w:t xml:space="preserve">الإعادة </w:t>
            </w:r>
          </w:p>
        </w:tc>
        <w:tc>
          <w:tcPr>
            <w:tcW w:w="1447"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AF44EA" w14:textId="72C108A1"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التحويل</w:t>
            </w:r>
          </w:p>
        </w:tc>
      </w:tr>
      <w:tr w:rsidR="005C4B8B" w:rsidRPr="006C1E2E" w14:paraId="439237CB" w14:textId="77777777" w:rsidTr="00B63F85">
        <w:trPr>
          <w:trHeight w:val="38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03811AC5" w14:textId="77777777" w:rsidR="005C4B8B" w:rsidRPr="006C1E2E" w:rsidRDefault="005C4B8B" w:rsidP="00B9359A">
            <w:pPr>
              <w:keepNext/>
              <w:keepLines/>
              <w:bidi/>
              <w:jc w:val="left"/>
              <w:rPr>
                <w:rFonts w:asciiTheme="majorBidi" w:hAnsiTheme="majorBidi" w:cstheme="majorBidi"/>
                <w:b/>
                <w:bCs/>
                <w:color w:val="000000"/>
                <w:sz w:val="18"/>
                <w:szCs w:val="18"/>
                <w:lang w:val="en-US" w:eastAsia="zh-CN"/>
              </w:rPr>
            </w:pPr>
          </w:p>
        </w:tc>
        <w:tc>
          <w:tcPr>
            <w:tcW w:w="1028" w:type="pct"/>
            <w:vMerge/>
            <w:tcBorders>
              <w:top w:val="single" w:sz="4" w:space="0" w:color="auto"/>
              <w:left w:val="single" w:sz="4" w:space="0" w:color="auto"/>
              <w:bottom w:val="single" w:sz="4" w:space="0" w:color="auto"/>
              <w:right w:val="single" w:sz="4" w:space="0" w:color="auto"/>
            </w:tcBorders>
            <w:vAlign w:val="center"/>
            <w:hideMark/>
          </w:tcPr>
          <w:p w14:paraId="0AECAFD7" w14:textId="77777777" w:rsidR="005C4B8B" w:rsidRPr="006C1E2E" w:rsidRDefault="005C4B8B" w:rsidP="00B9359A">
            <w:pPr>
              <w:keepNext/>
              <w:keepLines/>
              <w:bidi/>
              <w:jc w:val="left"/>
              <w:rPr>
                <w:rFonts w:asciiTheme="majorBidi" w:hAnsiTheme="majorBidi" w:cstheme="majorBidi"/>
                <w:b/>
                <w:bCs/>
                <w:color w:val="000000"/>
                <w:sz w:val="18"/>
                <w:szCs w:val="18"/>
                <w:lang w:val="en-US" w:eastAsia="zh-CN"/>
              </w:rPr>
            </w:pPr>
          </w:p>
        </w:tc>
        <w:tc>
          <w:tcPr>
            <w:tcW w:w="13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228E64" w14:textId="66BE9F45" w:rsidR="005C4B8B"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إلى الصندوق المتعدد الأطراف</w:t>
            </w:r>
          </w:p>
        </w:tc>
        <w:tc>
          <w:tcPr>
            <w:tcW w:w="144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BD7084" w14:textId="21FA616C" w:rsidR="005C4B8B"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إلى الوكالة</w:t>
            </w:r>
          </w:p>
        </w:tc>
      </w:tr>
      <w:tr w:rsidR="00923D8F" w:rsidRPr="006C1E2E" w14:paraId="5032D51B" w14:textId="77777777" w:rsidTr="00B63F85">
        <w:trPr>
          <w:trHeight w:val="300"/>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5B73374B" w14:textId="77777777" w:rsidR="00923D8F" w:rsidRPr="006C1E2E" w:rsidRDefault="00923D8F" w:rsidP="00B9359A">
            <w:pPr>
              <w:keepNext/>
              <w:keepLines/>
              <w:bidi/>
              <w:jc w:val="left"/>
              <w:rPr>
                <w:rFonts w:asciiTheme="majorBidi" w:hAnsiTheme="majorBidi" w:cstheme="majorBidi"/>
                <w:b/>
                <w:bCs/>
                <w:color w:val="000000"/>
                <w:sz w:val="18"/>
                <w:szCs w:val="18"/>
                <w:lang w:val="en-US" w:eastAsia="zh-CN"/>
              </w:rPr>
            </w:pPr>
          </w:p>
        </w:tc>
        <w:tc>
          <w:tcPr>
            <w:tcW w:w="1028" w:type="pct"/>
            <w:vMerge/>
            <w:tcBorders>
              <w:top w:val="single" w:sz="4" w:space="0" w:color="auto"/>
              <w:left w:val="single" w:sz="4" w:space="0" w:color="auto"/>
              <w:bottom w:val="single" w:sz="4" w:space="0" w:color="auto"/>
              <w:right w:val="single" w:sz="4" w:space="0" w:color="auto"/>
            </w:tcBorders>
            <w:vAlign w:val="center"/>
            <w:hideMark/>
          </w:tcPr>
          <w:p w14:paraId="6E1D1C33" w14:textId="77777777" w:rsidR="00923D8F" w:rsidRPr="006C1E2E" w:rsidRDefault="00923D8F" w:rsidP="00B9359A">
            <w:pPr>
              <w:keepNext/>
              <w:keepLines/>
              <w:bidi/>
              <w:jc w:val="left"/>
              <w:rPr>
                <w:rFonts w:asciiTheme="majorBidi" w:hAnsiTheme="majorBidi" w:cstheme="majorBidi"/>
                <w:b/>
                <w:bCs/>
                <w:color w:val="000000"/>
                <w:sz w:val="18"/>
                <w:szCs w:val="18"/>
                <w:lang w:val="en-US" w:eastAsia="zh-CN"/>
              </w:rPr>
            </w:pPr>
          </w:p>
        </w:tc>
        <w:tc>
          <w:tcPr>
            <w:tcW w:w="449" w:type="pct"/>
            <w:tcBorders>
              <w:top w:val="nil"/>
              <w:left w:val="nil"/>
              <w:bottom w:val="single" w:sz="4" w:space="0" w:color="auto"/>
              <w:right w:val="single" w:sz="4" w:space="0" w:color="auto"/>
            </w:tcBorders>
            <w:shd w:val="clear" w:color="auto" w:fill="auto"/>
            <w:noWrap/>
            <w:vAlign w:val="center"/>
            <w:hideMark/>
          </w:tcPr>
          <w:p w14:paraId="6DCFB634" w14:textId="1219200E"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 xml:space="preserve">من </w:t>
            </w:r>
          </w:p>
        </w:tc>
        <w:tc>
          <w:tcPr>
            <w:tcW w:w="450" w:type="pct"/>
            <w:tcBorders>
              <w:top w:val="nil"/>
              <w:left w:val="nil"/>
              <w:bottom w:val="single" w:sz="4" w:space="0" w:color="auto"/>
              <w:right w:val="single" w:sz="4" w:space="0" w:color="auto"/>
            </w:tcBorders>
            <w:shd w:val="clear" w:color="auto" w:fill="auto"/>
            <w:noWrap/>
            <w:vAlign w:val="center"/>
            <w:hideMark/>
          </w:tcPr>
          <w:p w14:paraId="548DD576" w14:textId="663AC9A4"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 xml:space="preserve">الرصيد </w:t>
            </w:r>
          </w:p>
        </w:tc>
        <w:tc>
          <w:tcPr>
            <w:tcW w:w="480" w:type="pct"/>
            <w:tcBorders>
              <w:top w:val="nil"/>
              <w:left w:val="nil"/>
              <w:bottom w:val="single" w:sz="4" w:space="0" w:color="auto"/>
              <w:right w:val="single" w:sz="4" w:space="0" w:color="auto"/>
            </w:tcBorders>
            <w:shd w:val="clear" w:color="auto" w:fill="auto"/>
            <w:noWrap/>
            <w:vAlign w:val="center"/>
            <w:hideMark/>
          </w:tcPr>
          <w:p w14:paraId="6042F159" w14:textId="040787CD"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تكاليف دعم الوكالة</w:t>
            </w:r>
          </w:p>
        </w:tc>
        <w:tc>
          <w:tcPr>
            <w:tcW w:w="438" w:type="pct"/>
            <w:tcBorders>
              <w:top w:val="nil"/>
              <w:left w:val="nil"/>
              <w:bottom w:val="single" w:sz="4" w:space="0" w:color="auto"/>
              <w:right w:val="single" w:sz="4" w:space="0" w:color="auto"/>
            </w:tcBorders>
            <w:shd w:val="clear" w:color="auto" w:fill="auto"/>
            <w:noWrap/>
            <w:vAlign w:val="center"/>
            <w:hideMark/>
          </w:tcPr>
          <w:p w14:paraId="0331C93D" w14:textId="3170425F"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 xml:space="preserve">من </w:t>
            </w:r>
          </w:p>
        </w:tc>
        <w:tc>
          <w:tcPr>
            <w:tcW w:w="484" w:type="pct"/>
            <w:tcBorders>
              <w:top w:val="nil"/>
              <w:left w:val="nil"/>
              <w:bottom w:val="single" w:sz="4" w:space="0" w:color="auto"/>
              <w:right w:val="single" w:sz="4" w:space="0" w:color="auto"/>
            </w:tcBorders>
            <w:shd w:val="clear" w:color="auto" w:fill="auto"/>
            <w:noWrap/>
            <w:vAlign w:val="center"/>
            <w:hideMark/>
          </w:tcPr>
          <w:p w14:paraId="2801DDD6" w14:textId="658BD229"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 xml:space="preserve">الرصيد </w:t>
            </w:r>
          </w:p>
        </w:tc>
        <w:tc>
          <w:tcPr>
            <w:tcW w:w="525" w:type="pct"/>
            <w:tcBorders>
              <w:top w:val="nil"/>
              <w:left w:val="nil"/>
              <w:bottom w:val="single" w:sz="4" w:space="0" w:color="auto"/>
              <w:right w:val="single" w:sz="4" w:space="0" w:color="auto"/>
            </w:tcBorders>
            <w:shd w:val="clear" w:color="auto" w:fill="auto"/>
            <w:noWrap/>
            <w:vAlign w:val="center"/>
            <w:hideMark/>
          </w:tcPr>
          <w:p w14:paraId="6AA828D1" w14:textId="5C6D552C" w:rsidR="00923D8F" w:rsidRPr="006C1E2E" w:rsidRDefault="00923D8F" w:rsidP="00B9359A">
            <w:pPr>
              <w:keepNext/>
              <w:keepLines/>
              <w:bidi/>
              <w:jc w:val="center"/>
              <w:rPr>
                <w:rFonts w:asciiTheme="majorBidi" w:hAnsiTheme="majorBidi" w:cstheme="majorBidi"/>
                <w:b/>
                <w:bCs/>
                <w:color w:val="000000"/>
                <w:sz w:val="18"/>
                <w:szCs w:val="18"/>
                <w:lang w:val="en-US" w:eastAsia="zh-CN"/>
              </w:rPr>
            </w:pPr>
            <w:r w:rsidRPr="006C1E2E">
              <w:rPr>
                <w:rFonts w:asciiTheme="majorBidi" w:hAnsiTheme="majorBidi" w:cstheme="majorBidi"/>
                <w:b/>
                <w:bCs/>
                <w:color w:val="000000"/>
                <w:sz w:val="18"/>
                <w:szCs w:val="18"/>
                <w:rtl/>
                <w:lang w:val="en-US" w:eastAsia="zh-CN" w:bidi="ar-LB"/>
              </w:rPr>
              <w:t>تكاليف دعم الوكالة</w:t>
            </w:r>
          </w:p>
        </w:tc>
      </w:tr>
      <w:tr w:rsidR="00923D8F" w:rsidRPr="006C1E2E" w14:paraId="2E5ABFDC" w14:textId="77777777" w:rsidTr="00B63F85">
        <w:trPr>
          <w:trHeight w:val="402"/>
        </w:trPr>
        <w:tc>
          <w:tcPr>
            <w:tcW w:w="1146" w:type="pct"/>
            <w:tcBorders>
              <w:top w:val="nil"/>
              <w:left w:val="single" w:sz="4" w:space="0" w:color="auto"/>
              <w:bottom w:val="single" w:sz="4" w:space="0" w:color="auto"/>
              <w:right w:val="single" w:sz="4" w:space="0" w:color="auto"/>
            </w:tcBorders>
            <w:shd w:val="clear" w:color="auto" w:fill="auto"/>
            <w:noWrap/>
            <w:vAlign w:val="bottom"/>
            <w:hideMark/>
          </w:tcPr>
          <w:p w14:paraId="734F04FD" w14:textId="28917341" w:rsidR="005C4B8B" w:rsidRPr="006C1E2E" w:rsidRDefault="003A756F" w:rsidP="00B9359A">
            <w:pPr>
              <w:keepNext/>
              <w:keepLines/>
              <w:bidi/>
              <w:jc w:val="left"/>
              <w:rPr>
                <w:rFonts w:asciiTheme="majorBidi" w:hAnsiTheme="majorBidi" w:cstheme="majorBidi"/>
                <w:sz w:val="18"/>
                <w:szCs w:val="18"/>
                <w:lang w:val="en-US" w:eastAsia="zh-CN"/>
              </w:rPr>
            </w:pPr>
            <w:r w:rsidRPr="006C1E2E">
              <w:rPr>
                <w:rFonts w:asciiTheme="majorBidi" w:hAnsiTheme="majorBidi" w:cstheme="majorBidi"/>
                <w:sz w:val="18"/>
                <w:szCs w:val="18"/>
                <w:rtl/>
              </w:rPr>
              <w:t>مشروع التعزيز المؤسسي (المرحلة الأولى: 6/2024 - 5/2027)</w:t>
            </w:r>
          </w:p>
        </w:tc>
        <w:tc>
          <w:tcPr>
            <w:tcW w:w="1028" w:type="pct"/>
            <w:tcBorders>
              <w:top w:val="nil"/>
              <w:left w:val="nil"/>
              <w:bottom w:val="single" w:sz="4" w:space="0" w:color="auto"/>
              <w:right w:val="single" w:sz="4" w:space="0" w:color="auto"/>
            </w:tcBorders>
            <w:shd w:val="clear" w:color="auto" w:fill="auto"/>
            <w:noWrap/>
            <w:vAlign w:val="center"/>
            <w:hideMark/>
          </w:tcPr>
          <w:p w14:paraId="397F4ADB" w14:textId="052F553D" w:rsidR="005C4B8B" w:rsidRPr="006C1E2E" w:rsidRDefault="00F91E6D" w:rsidP="00B9359A">
            <w:pPr>
              <w:keepNext/>
              <w:keepLines/>
              <w:bidi/>
              <w:jc w:val="left"/>
              <w:rPr>
                <w:rFonts w:asciiTheme="majorBidi" w:hAnsiTheme="majorBidi" w:cstheme="majorBidi"/>
                <w:sz w:val="18"/>
                <w:szCs w:val="18"/>
                <w:lang w:val="en-US" w:eastAsia="zh-CN"/>
              </w:rPr>
            </w:pPr>
            <w:r w:rsidRPr="006C1E2E">
              <w:rPr>
                <w:rFonts w:asciiTheme="majorBidi" w:hAnsiTheme="majorBidi" w:cstheme="majorBidi"/>
                <w:sz w:val="18"/>
                <w:szCs w:val="18"/>
                <w:lang w:val="en-GB" w:eastAsia="zh-CN"/>
              </w:rPr>
              <w:t>SOA/SEV/94/INS/18</w:t>
            </w:r>
          </w:p>
        </w:tc>
        <w:tc>
          <w:tcPr>
            <w:tcW w:w="449" w:type="pct"/>
            <w:tcBorders>
              <w:top w:val="nil"/>
              <w:left w:val="nil"/>
              <w:bottom w:val="single" w:sz="4" w:space="0" w:color="auto"/>
              <w:right w:val="single" w:sz="4" w:space="0" w:color="auto"/>
            </w:tcBorders>
            <w:shd w:val="clear" w:color="auto" w:fill="auto"/>
            <w:noWrap/>
            <w:vAlign w:val="center"/>
            <w:hideMark/>
          </w:tcPr>
          <w:p w14:paraId="63679197" w14:textId="53EF10C6" w:rsidR="005C4B8B" w:rsidRPr="006C1E2E" w:rsidRDefault="00C912AC" w:rsidP="00B9359A">
            <w:pPr>
              <w:keepNext/>
              <w:keepLines/>
              <w:bidi/>
              <w:jc w:val="center"/>
              <w:rPr>
                <w:rFonts w:asciiTheme="majorBidi" w:hAnsiTheme="majorBidi" w:cstheme="majorBidi"/>
                <w:color w:val="000000"/>
                <w:sz w:val="18"/>
                <w:szCs w:val="18"/>
                <w:lang w:val="en-US" w:eastAsia="zh-CN"/>
              </w:rPr>
            </w:pPr>
            <w:r w:rsidRPr="006C1E2E">
              <w:rPr>
                <w:rFonts w:asciiTheme="majorBidi" w:hAnsiTheme="majorBidi" w:cstheme="majorBidi"/>
                <w:sz w:val="18"/>
                <w:szCs w:val="18"/>
                <w:rtl/>
              </w:rPr>
              <w:t>اليونيب</w:t>
            </w:r>
          </w:p>
        </w:tc>
        <w:tc>
          <w:tcPr>
            <w:tcW w:w="450" w:type="pct"/>
            <w:tcBorders>
              <w:top w:val="nil"/>
              <w:left w:val="nil"/>
              <w:bottom w:val="single" w:sz="4" w:space="0" w:color="auto"/>
              <w:right w:val="single" w:sz="4" w:space="0" w:color="auto"/>
            </w:tcBorders>
            <w:shd w:val="clear" w:color="auto" w:fill="auto"/>
            <w:noWrap/>
            <w:vAlign w:val="center"/>
            <w:hideMark/>
          </w:tcPr>
          <w:p w14:paraId="17494C7D" w14:textId="5E70933A" w:rsidR="005C4B8B" w:rsidRPr="006C1E2E" w:rsidRDefault="00F91E6D" w:rsidP="00B9359A">
            <w:pPr>
              <w:keepNext/>
              <w:keepLines/>
              <w:bidi/>
              <w:jc w:val="right"/>
              <w:rPr>
                <w:rFonts w:asciiTheme="majorBidi" w:hAnsiTheme="majorBidi" w:cstheme="majorBidi"/>
                <w:sz w:val="18"/>
                <w:szCs w:val="18"/>
                <w:lang w:val="en-US" w:eastAsia="zh-CN"/>
              </w:rPr>
            </w:pPr>
            <w:r w:rsidRPr="006C1E2E">
              <w:rPr>
                <w:rFonts w:asciiTheme="majorBidi" w:hAnsiTheme="majorBidi" w:cstheme="majorBidi"/>
                <w:sz w:val="18"/>
                <w:szCs w:val="18"/>
                <w:lang w:val="en-US" w:eastAsia="zh-CN"/>
              </w:rPr>
              <w:t>500,000</w:t>
            </w:r>
          </w:p>
        </w:tc>
        <w:tc>
          <w:tcPr>
            <w:tcW w:w="480" w:type="pct"/>
            <w:tcBorders>
              <w:top w:val="nil"/>
              <w:left w:val="nil"/>
              <w:bottom w:val="single" w:sz="4" w:space="0" w:color="auto"/>
              <w:right w:val="single" w:sz="4" w:space="0" w:color="auto"/>
            </w:tcBorders>
            <w:shd w:val="clear" w:color="auto" w:fill="auto"/>
            <w:noWrap/>
            <w:vAlign w:val="center"/>
            <w:hideMark/>
          </w:tcPr>
          <w:p w14:paraId="720809D6" w14:textId="77777777" w:rsidR="005C4B8B" w:rsidRPr="006C1E2E" w:rsidRDefault="005C4B8B" w:rsidP="00B9359A">
            <w:pPr>
              <w:keepNext/>
              <w:keepLines/>
              <w:bidi/>
              <w:jc w:val="right"/>
              <w:rPr>
                <w:rFonts w:asciiTheme="majorBidi" w:hAnsiTheme="majorBidi" w:cstheme="majorBidi"/>
                <w:color w:val="000000"/>
                <w:sz w:val="18"/>
                <w:szCs w:val="18"/>
                <w:lang w:val="en-US" w:eastAsia="zh-CN"/>
              </w:rPr>
            </w:pPr>
            <w:r w:rsidRPr="006C1E2E">
              <w:rPr>
                <w:rFonts w:asciiTheme="majorBidi" w:hAnsiTheme="majorBidi" w:cstheme="majorBidi"/>
                <w:color w:val="000000"/>
                <w:sz w:val="18"/>
                <w:szCs w:val="18"/>
                <w:lang w:val="en-US" w:eastAsia="zh-CN"/>
              </w:rPr>
              <w:t>-</w:t>
            </w:r>
          </w:p>
        </w:tc>
        <w:tc>
          <w:tcPr>
            <w:tcW w:w="438" w:type="pct"/>
            <w:tcBorders>
              <w:top w:val="nil"/>
              <w:left w:val="nil"/>
              <w:bottom w:val="single" w:sz="4" w:space="0" w:color="auto"/>
              <w:right w:val="single" w:sz="4" w:space="0" w:color="auto"/>
            </w:tcBorders>
            <w:shd w:val="clear" w:color="auto" w:fill="auto"/>
            <w:noWrap/>
            <w:vAlign w:val="center"/>
            <w:hideMark/>
          </w:tcPr>
          <w:p w14:paraId="396E39F3" w14:textId="4AFDBBDF" w:rsidR="005C4B8B" w:rsidRPr="006C1E2E" w:rsidRDefault="00C912AC" w:rsidP="00B9359A">
            <w:pPr>
              <w:keepNext/>
              <w:keepLines/>
              <w:bidi/>
              <w:jc w:val="center"/>
              <w:rPr>
                <w:rFonts w:asciiTheme="majorBidi" w:hAnsiTheme="majorBidi" w:cstheme="majorBidi"/>
                <w:color w:val="000000"/>
                <w:sz w:val="18"/>
                <w:szCs w:val="18"/>
                <w:lang w:val="en-US" w:eastAsia="zh-CN"/>
              </w:rPr>
            </w:pPr>
            <w:r w:rsidRPr="006C1E2E">
              <w:rPr>
                <w:rFonts w:asciiTheme="majorBidi" w:hAnsiTheme="majorBidi" w:cstheme="majorBidi"/>
                <w:sz w:val="18"/>
                <w:szCs w:val="18"/>
                <w:rtl/>
              </w:rPr>
              <w:t>اليونيدو</w:t>
            </w:r>
          </w:p>
        </w:tc>
        <w:tc>
          <w:tcPr>
            <w:tcW w:w="484" w:type="pct"/>
            <w:tcBorders>
              <w:top w:val="nil"/>
              <w:left w:val="nil"/>
              <w:bottom w:val="single" w:sz="4" w:space="0" w:color="auto"/>
              <w:right w:val="single" w:sz="4" w:space="0" w:color="auto"/>
            </w:tcBorders>
            <w:shd w:val="clear" w:color="auto" w:fill="auto"/>
            <w:noWrap/>
            <w:vAlign w:val="center"/>
            <w:hideMark/>
          </w:tcPr>
          <w:p w14:paraId="54B1E5A2" w14:textId="310FB348" w:rsidR="005C4B8B" w:rsidRPr="006C1E2E" w:rsidRDefault="006778F8" w:rsidP="00B9359A">
            <w:pPr>
              <w:keepNext/>
              <w:keepLines/>
              <w:bidi/>
              <w:jc w:val="right"/>
              <w:rPr>
                <w:rFonts w:asciiTheme="majorBidi" w:hAnsiTheme="majorBidi" w:cstheme="majorBidi"/>
                <w:color w:val="000000"/>
                <w:sz w:val="18"/>
                <w:szCs w:val="18"/>
                <w:lang w:val="en-US" w:eastAsia="zh-CN"/>
              </w:rPr>
            </w:pPr>
            <w:r w:rsidRPr="006C1E2E">
              <w:rPr>
                <w:rFonts w:asciiTheme="majorBidi" w:hAnsiTheme="majorBidi" w:cstheme="majorBidi"/>
                <w:color w:val="000000"/>
                <w:sz w:val="18"/>
                <w:szCs w:val="18"/>
                <w:lang w:val="en-US" w:eastAsia="zh-CN"/>
              </w:rPr>
              <w:t xml:space="preserve"> </w:t>
            </w:r>
            <w:r w:rsidR="00F91E6D" w:rsidRPr="006C1E2E">
              <w:rPr>
                <w:rFonts w:asciiTheme="majorBidi" w:hAnsiTheme="majorBidi" w:cstheme="majorBidi"/>
                <w:color w:val="000000"/>
                <w:sz w:val="18"/>
                <w:szCs w:val="18"/>
                <w:lang w:val="en-US" w:eastAsia="zh-CN"/>
              </w:rPr>
              <w:t>500,000</w:t>
            </w:r>
            <w:r w:rsidRPr="006C1E2E">
              <w:rPr>
                <w:rFonts w:asciiTheme="majorBidi" w:hAnsiTheme="majorBidi" w:cstheme="majorBidi"/>
                <w:color w:val="000000"/>
                <w:sz w:val="18"/>
                <w:szCs w:val="18"/>
                <w:lang w:val="en-US" w:eastAsia="zh-CN"/>
              </w:rPr>
              <w:t xml:space="preserve"> </w:t>
            </w:r>
          </w:p>
        </w:tc>
        <w:tc>
          <w:tcPr>
            <w:tcW w:w="525" w:type="pct"/>
            <w:tcBorders>
              <w:top w:val="nil"/>
              <w:left w:val="nil"/>
              <w:bottom w:val="single" w:sz="4" w:space="0" w:color="auto"/>
              <w:right w:val="single" w:sz="4" w:space="0" w:color="auto"/>
            </w:tcBorders>
            <w:shd w:val="clear" w:color="auto" w:fill="auto"/>
            <w:noWrap/>
            <w:vAlign w:val="center"/>
            <w:hideMark/>
          </w:tcPr>
          <w:p w14:paraId="47C36732" w14:textId="5AA7503D" w:rsidR="005C4B8B" w:rsidRPr="006C1E2E" w:rsidRDefault="00015BFB" w:rsidP="00B9359A">
            <w:pPr>
              <w:keepNext/>
              <w:keepLines/>
              <w:bidi/>
              <w:jc w:val="right"/>
              <w:rPr>
                <w:rFonts w:asciiTheme="majorBidi" w:hAnsiTheme="majorBidi" w:cstheme="majorBidi"/>
                <w:color w:val="000000"/>
                <w:sz w:val="18"/>
                <w:szCs w:val="18"/>
                <w:lang w:val="en-US" w:eastAsia="zh-CN"/>
              </w:rPr>
            </w:pPr>
            <w:r w:rsidRPr="006C1E2E">
              <w:rPr>
                <w:rFonts w:asciiTheme="majorBidi" w:hAnsiTheme="majorBidi" w:cstheme="majorBidi"/>
                <w:color w:val="000000"/>
                <w:sz w:val="18"/>
                <w:szCs w:val="18"/>
                <w:lang w:val="en-US" w:eastAsia="zh-CN"/>
              </w:rPr>
              <w:t>35,000</w:t>
            </w:r>
            <w:r w:rsidR="006778F8" w:rsidRPr="006C1E2E">
              <w:rPr>
                <w:rFonts w:asciiTheme="majorBidi" w:hAnsiTheme="majorBidi" w:cstheme="majorBidi"/>
                <w:color w:val="000000"/>
                <w:sz w:val="18"/>
                <w:szCs w:val="18"/>
                <w:lang w:val="en-US" w:eastAsia="zh-CN"/>
              </w:rPr>
              <w:t xml:space="preserve">  </w:t>
            </w:r>
          </w:p>
        </w:tc>
      </w:tr>
      <w:tr w:rsidR="00923D8F" w:rsidRPr="006C1E2E" w14:paraId="5E742D5E" w14:textId="77777777" w:rsidTr="00B63F85">
        <w:trPr>
          <w:trHeight w:val="402"/>
        </w:trPr>
        <w:tc>
          <w:tcPr>
            <w:tcW w:w="1146" w:type="pct"/>
            <w:tcBorders>
              <w:top w:val="nil"/>
              <w:left w:val="single" w:sz="4" w:space="0" w:color="auto"/>
              <w:bottom w:val="single" w:sz="4" w:space="0" w:color="auto"/>
              <w:right w:val="single" w:sz="4" w:space="0" w:color="auto"/>
            </w:tcBorders>
            <w:shd w:val="clear" w:color="auto" w:fill="auto"/>
            <w:noWrap/>
            <w:vAlign w:val="bottom"/>
          </w:tcPr>
          <w:p w14:paraId="2EC0A638" w14:textId="061BF64A" w:rsidR="0087629A" w:rsidRPr="006C1E2E" w:rsidRDefault="003A756F" w:rsidP="00B9359A">
            <w:pPr>
              <w:keepNext/>
              <w:keepLines/>
              <w:bidi/>
              <w:jc w:val="left"/>
              <w:rPr>
                <w:rFonts w:asciiTheme="majorBidi" w:hAnsiTheme="majorBidi" w:cstheme="majorBidi"/>
                <w:sz w:val="18"/>
                <w:szCs w:val="18"/>
                <w:lang w:val="en-GB" w:eastAsia="zh-CN"/>
              </w:rPr>
            </w:pPr>
            <w:r w:rsidRPr="006C1E2E">
              <w:rPr>
                <w:rFonts w:asciiTheme="majorBidi" w:hAnsiTheme="majorBidi" w:cstheme="majorBidi"/>
                <w:sz w:val="18"/>
                <w:szCs w:val="18"/>
                <w:rtl/>
              </w:rPr>
              <w:t xml:space="preserve">خطة إدارة </w:t>
            </w:r>
            <w:r w:rsidRPr="006C1E2E">
              <w:rPr>
                <w:rFonts w:asciiTheme="majorBidi" w:hAnsiTheme="majorBidi" w:cstheme="majorBidi"/>
                <w:sz w:val="18"/>
                <w:szCs w:val="18"/>
                <w:rtl/>
                <w:lang w:val="en-US" w:bidi="ar-LB"/>
              </w:rPr>
              <w:t>إزالة المواد الهيدروكلوروفلوروكربونية</w:t>
            </w:r>
            <w:r w:rsidRPr="006C1E2E">
              <w:rPr>
                <w:rFonts w:asciiTheme="majorBidi" w:hAnsiTheme="majorBidi" w:cstheme="majorBidi"/>
                <w:sz w:val="18"/>
                <w:szCs w:val="18"/>
                <w:rtl/>
              </w:rPr>
              <w:t xml:space="preserve"> (المرحلة الثالثة، الشريحة الأولى)</w:t>
            </w:r>
          </w:p>
        </w:tc>
        <w:tc>
          <w:tcPr>
            <w:tcW w:w="1028" w:type="pct"/>
            <w:tcBorders>
              <w:top w:val="nil"/>
              <w:left w:val="nil"/>
              <w:bottom w:val="single" w:sz="4" w:space="0" w:color="auto"/>
              <w:right w:val="single" w:sz="4" w:space="0" w:color="auto"/>
            </w:tcBorders>
            <w:shd w:val="clear" w:color="auto" w:fill="auto"/>
            <w:noWrap/>
            <w:vAlign w:val="center"/>
          </w:tcPr>
          <w:p w14:paraId="2FB59001" w14:textId="231AD934" w:rsidR="0087629A" w:rsidRPr="006C1E2E" w:rsidRDefault="0087629A" w:rsidP="00B9359A">
            <w:pPr>
              <w:keepNext/>
              <w:keepLines/>
              <w:bidi/>
              <w:jc w:val="left"/>
              <w:rPr>
                <w:rFonts w:asciiTheme="majorBidi" w:hAnsiTheme="majorBidi" w:cstheme="majorBidi"/>
                <w:sz w:val="18"/>
                <w:szCs w:val="18"/>
                <w:lang w:val="en-GB" w:eastAsia="zh-CN"/>
              </w:rPr>
            </w:pPr>
            <w:r w:rsidRPr="006C1E2E">
              <w:rPr>
                <w:rFonts w:asciiTheme="majorBidi" w:hAnsiTheme="majorBidi" w:cstheme="majorBidi"/>
                <w:sz w:val="18"/>
                <w:szCs w:val="18"/>
                <w:lang w:eastAsia="zh-CN"/>
              </w:rPr>
              <w:t>CHI/PHA/88/INV/205</w:t>
            </w:r>
          </w:p>
        </w:tc>
        <w:tc>
          <w:tcPr>
            <w:tcW w:w="449" w:type="pct"/>
            <w:tcBorders>
              <w:top w:val="nil"/>
              <w:left w:val="nil"/>
              <w:bottom w:val="single" w:sz="4" w:space="0" w:color="auto"/>
              <w:right w:val="single" w:sz="4" w:space="0" w:color="auto"/>
            </w:tcBorders>
            <w:shd w:val="clear" w:color="auto" w:fill="auto"/>
            <w:noWrap/>
            <w:vAlign w:val="center"/>
          </w:tcPr>
          <w:p w14:paraId="63625226" w14:textId="32857915" w:rsidR="0087629A" w:rsidRPr="006C1E2E" w:rsidRDefault="00C912AC" w:rsidP="00B9359A">
            <w:pPr>
              <w:keepNext/>
              <w:keepLines/>
              <w:bidi/>
              <w:jc w:val="center"/>
              <w:rPr>
                <w:rFonts w:asciiTheme="majorBidi" w:hAnsiTheme="majorBidi" w:cstheme="majorBidi"/>
                <w:color w:val="000000"/>
                <w:sz w:val="18"/>
                <w:szCs w:val="18"/>
                <w:lang w:val="en-US" w:eastAsia="zh-CN"/>
              </w:rPr>
            </w:pPr>
            <w:r w:rsidRPr="006C1E2E">
              <w:rPr>
                <w:rFonts w:asciiTheme="majorBidi" w:hAnsiTheme="majorBidi" w:cstheme="majorBidi"/>
                <w:sz w:val="18"/>
                <w:szCs w:val="18"/>
                <w:rtl/>
              </w:rPr>
              <w:t>اليونيدو</w:t>
            </w:r>
          </w:p>
        </w:tc>
        <w:tc>
          <w:tcPr>
            <w:tcW w:w="450" w:type="pct"/>
            <w:tcBorders>
              <w:top w:val="nil"/>
              <w:left w:val="nil"/>
              <w:bottom w:val="single" w:sz="4" w:space="0" w:color="auto"/>
              <w:right w:val="single" w:sz="4" w:space="0" w:color="auto"/>
            </w:tcBorders>
            <w:shd w:val="clear" w:color="auto" w:fill="auto"/>
            <w:noWrap/>
            <w:vAlign w:val="center"/>
          </w:tcPr>
          <w:p w14:paraId="4DF66933" w14:textId="764A6B57" w:rsidR="0087629A" w:rsidRPr="006C1E2E" w:rsidRDefault="0087629A" w:rsidP="00B9359A">
            <w:pPr>
              <w:keepNext/>
              <w:keepLines/>
              <w:bidi/>
              <w:jc w:val="right"/>
              <w:rPr>
                <w:rFonts w:asciiTheme="majorBidi" w:hAnsiTheme="majorBidi" w:cstheme="majorBidi"/>
                <w:sz w:val="18"/>
                <w:szCs w:val="18"/>
                <w:lang w:val="en-US" w:eastAsia="zh-CN"/>
              </w:rPr>
            </w:pPr>
            <w:r w:rsidRPr="006C1E2E">
              <w:rPr>
                <w:rFonts w:asciiTheme="majorBidi" w:hAnsiTheme="majorBidi" w:cstheme="majorBidi"/>
                <w:sz w:val="18"/>
                <w:szCs w:val="18"/>
                <w:lang w:val="en-US" w:eastAsia="zh-CN"/>
              </w:rPr>
              <w:t>38,409</w:t>
            </w:r>
          </w:p>
        </w:tc>
        <w:tc>
          <w:tcPr>
            <w:tcW w:w="480" w:type="pct"/>
            <w:tcBorders>
              <w:top w:val="nil"/>
              <w:left w:val="nil"/>
              <w:bottom w:val="single" w:sz="4" w:space="0" w:color="auto"/>
              <w:right w:val="single" w:sz="4" w:space="0" w:color="auto"/>
            </w:tcBorders>
            <w:shd w:val="clear" w:color="auto" w:fill="auto"/>
            <w:noWrap/>
            <w:vAlign w:val="center"/>
          </w:tcPr>
          <w:p w14:paraId="012EAADD" w14:textId="6BA9C01F" w:rsidR="0087629A" w:rsidRPr="006C1E2E" w:rsidRDefault="0087629A" w:rsidP="00B9359A">
            <w:pPr>
              <w:keepNext/>
              <w:keepLines/>
              <w:bidi/>
              <w:jc w:val="right"/>
              <w:rPr>
                <w:rFonts w:asciiTheme="majorBidi" w:hAnsiTheme="majorBidi" w:cstheme="majorBidi"/>
                <w:color w:val="000000"/>
                <w:sz w:val="18"/>
                <w:szCs w:val="18"/>
                <w:lang w:val="en-US" w:eastAsia="zh-CN"/>
              </w:rPr>
            </w:pPr>
            <w:r w:rsidRPr="006C1E2E">
              <w:rPr>
                <w:rFonts w:asciiTheme="majorBidi" w:hAnsiTheme="majorBidi" w:cstheme="majorBidi"/>
                <w:color w:val="000000"/>
                <w:sz w:val="18"/>
                <w:szCs w:val="18"/>
                <w:lang w:val="en-US" w:eastAsia="zh-CN"/>
              </w:rPr>
              <w:t>2,689</w:t>
            </w:r>
          </w:p>
        </w:tc>
        <w:tc>
          <w:tcPr>
            <w:tcW w:w="438" w:type="pct"/>
            <w:tcBorders>
              <w:top w:val="nil"/>
              <w:left w:val="nil"/>
              <w:bottom w:val="single" w:sz="4" w:space="0" w:color="auto"/>
              <w:right w:val="single" w:sz="4" w:space="0" w:color="auto"/>
            </w:tcBorders>
            <w:shd w:val="clear" w:color="auto" w:fill="auto"/>
            <w:noWrap/>
            <w:vAlign w:val="center"/>
          </w:tcPr>
          <w:p w14:paraId="765D91E2" w14:textId="1818C284" w:rsidR="0087629A" w:rsidRPr="006C1E2E" w:rsidRDefault="00B63F85" w:rsidP="00B9359A">
            <w:pPr>
              <w:keepNext/>
              <w:keepLines/>
              <w:bidi/>
              <w:jc w:val="center"/>
              <w:rPr>
                <w:rFonts w:asciiTheme="majorBidi" w:hAnsiTheme="majorBidi" w:cstheme="majorBidi"/>
                <w:color w:val="000000"/>
                <w:sz w:val="18"/>
                <w:szCs w:val="18"/>
                <w:lang w:val="en-US" w:eastAsia="zh-CN"/>
              </w:rPr>
            </w:pPr>
            <w:r w:rsidRPr="006C1E2E">
              <w:rPr>
                <w:rFonts w:asciiTheme="majorBidi" w:hAnsiTheme="majorBidi" w:cstheme="majorBidi"/>
                <w:sz w:val="18"/>
                <w:szCs w:val="18"/>
                <w:rtl/>
                <w:lang w:val="en-US" w:bidi="ar-LB"/>
              </w:rPr>
              <w:t>اليوئنديبي</w:t>
            </w:r>
          </w:p>
        </w:tc>
        <w:tc>
          <w:tcPr>
            <w:tcW w:w="484" w:type="pct"/>
            <w:tcBorders>
              <w:top w:val="nil"/>
              <w:left w:val="nil"/>
              <w:bottom w:val="single" w:sz="4" w:space="0" w:color="auto"/>
              <w:right w:val="single" w:sz="4" w:space="0" w:color="auto"/>
            </w:tcBorders>
            <w:shd w:val="clear" w:color="auto" w:fill="auto"/>
            <w:noWrap/>
            <w:vAlign w:val="center"/>
          </w:tcPr>
          <w:p w14:paraId="7EB294BE" w14:textId="6F6514B4" w:rsidR="0087629A" w:rsidRPr="006C1E2E" w:rsidRDefault="0087629A" w:rsidP="00B9359A">
            <w:pPr>
              <w:keepNext/>
              <w:keepLines/>
              <w:bidi/>
              <w:jc w:val="right"/>
              <w:rPr>
                <w:rFonts w:asciiTheme="majorBidi" w:hAnsiTheme="majorBidi" w:cstheme="majorBidi"/>
                <w:color w:val="000000"/>
                <w:sz w:val="18"/>
                <w:szCs w:val="18"/>
                <w:lang w:val="en-US" w:eastAsia="zh-CN"/>
              </w:rPr>
            </w:pPr>
            <w:r w:rsidRPr="006C1E2E">
              <w:rPr>
                <w:rFonts w:asciiTheme="majorBidi" w:hAnsiTheme="majorBidi" w:cstheme="majorBidi"/>
                <w:color w:val="000000"/>
                <w:sz w:val="18"/>
                <w:szCs w:val="18"/>
                <w:lang w:val="en-US" w:eastAsia="zh-CN"/>
              </w:rPr>
              <w:t>38,409</w:t>
            </w:r>
          </w:p>
        </w:tc>
        <w:tc>
          <w:tcPr>
            <w:tcW w:w="525" w:type="pct"/>
            <w:tcBorders>
              <w:top w:val="nil"/>
              <w:left w:val="nil"/>
              <w:bottom w:val="single" w:sz="4" w:space="0" w:color="auto"/>
              <w:right w:val="single" w:sz="4" w:space="0" w:color="auto"/>
            </w:tcBorders>
            <w:shd w:val="clear" w:color="auto" w:fill="auto"/>
            <w:noWrap/>
            <w:vAlign w:val="center"/>
          </w:tcPr>
          <w:p w14:paraId="24013C54" w14:textId="203634F8" w:rsidR="0087629A" w:rsidRPr="006C1E2E" w:rsidRDefault="00801415" w:rsidP="00B9359A">
            <w:pPr>
              <w:keepNext/>
              <w:keepLines/>
              <w:bidi/>
              <w:jc w:val="right"/>
              <w:rPr>
                <w:rFonts w:asciiTheme="majorBidi" w:hAnsiTheme="majorBidi" w:cstheme="majorBidi"/>
                <w:color w:val="000000"/>
                <w:sz w:val="18"/>
                <w:szCs w:val="18"/>
                <w:lang w:val="en-US" w:eastAsia="zh-CN"/>
              </w:rPr>
            </w:pPr>
            <w:r w:rsidRPr="006C1E2E">
              <w:rPr>
                <w:rFonts w:asciiTheme="majorBidi" w:hAnsiTheme="majorBidi" w:cstheme="majorBidi"/>
                <w:color w:val="000000"/>
                <w:sz w:val="18"/>
                <w:szCs w:val="18"/>
                <w:lang w:val="en-US" w:eastAsia="zh-CN"/>
              </w:rPr>
              <w:t>2,</w:t>
            </w:r>
            <w:r w:rsidR="00700AF9" w:rsidRPr="006C1E2E">
              <w:rPr>
                <w:rFonts w:asciiTheme="majorBidi" w:hAnsiTheme="majorBidi" w:cstheme="majorBidi"/>
                <w:color w:val="000000"/>
                <w:sz w:val="18"/>
                <w:szCs w:val="18"/>
                <w:lang w:val="en-US" w:eastAsia="zh-CN"/>
              </w:rPr>
              <w:t>689</w:t>
            </w:r>
          </w:p>
        </w:tc>
      </w:tr>
    </w:tbl>
    <w:bookmarkEnd w:id="10"/>
    <w:p w14:paraId="728642A0" w14:textId="7325BFB3" w:rsidR="00E74B3F" w:rsidRPr="006C1E2E" w:rsidRDefault="00E74B3F" w:rsidP="00B9359A">
      <w:pPr>
        <w:tabs>
          <w:tab w:val="num" w:pos="709"/>
        </w:tabs>
        <w:bidi/>
        <w:spacing w:before="240" w:after="240"/>
        <w:rPr>
          <w:rFonts w:asciiTheme="majorBidi" w:hAnsiTheme="majorBidi" w:cstheme="majorBidi"/>
          <w:b/>
          <w:sz w:val="24"/>
          <w:szCs w:val="24"/>
          <w:rtl/>
          <w:lang w:val="en-US"/>
        </w:rPr>
      </w:pPr>
      <w:r w:rsidRPr="006C1E2E">
        <w:rPr>
          <w:rFonts w:asciiTheme="majorBidi" w:hAnsiTheme="majorBidi" w:cstheme="majorBidi"/>
          <w:b/>
          <w:bCs/>
          <w:sz w:val="26"/>
          <w:szCs w:val="26"/>
          <w:rtl/>
          <w:lang w:val="en-US" w:bidi="ar-LB"/>
        </w:rPr>
        <w:t>توافر الموارد</w:t>
      </w:r>
    </w:p>
    <w:p w14:paraId="18194F43" w14:textId="0BA2C2E0" w:rsidR="002A52C1" w:rsidRPr="006C1E2E" w:rsidRDefault="00E74B3F" w:rsidP="00B9359A">
      <w:pPr>
        <w:pStyle w:val="Heading1"/>
        <w:bidi/>
        <w:rPr>
          <w:rFonts w:asciiTheme="majorBidi" w:hAnsiTheme="majorBidi" w:cstheme="majorBidi"/>
          <w:sz w:val="26"/>
          <w:szCs w:val="26"/>
          <w:rtl/>
        </w:rPr>
      </w:pPr>
      <w:r w:rsidRPr="006C1E2E">
        <w:rPr>
          <w:rFonts w:asciiTheme="majorBidi" w:hAnsiTheme="majorBidi" w:cstheme="majorBidi"/>
          <w:sz w:val="26"/>
          <w:szCs w:val="26"/>
          <w:rtl/>
        </w:rPr>
        <w:t xml:space="preserve">تمت الموافقة على ميزانية الصندوق </w:t>
      </w:r>
      <w:r w:rsidR="002D559F" w:rsidRPr="006C1E2E">
        <w:rPr>
          <w:rFonts w:asciiTheme="majorBidi" w:hAnsiTheme="majorBidi" w:cstheme="majorBidi"/>
          <w:sz w:val="26"/>
          <w:szCs w:val="26"/>
          <w:rtl/>
        </w:rPr>
        <w:t>ال</w:t>
      </w:r>
      <w:r w:rsidRPr="006C1E2E">
        <w:rPr>
          <w:rFonts w:asciiTheme="majorBidi" w:hAnsiTheme="majorBidi" w:cstheme="majorBidi"/>
          <w:sz w:val="26"/>
          <w:szCs w:val="26"/>
          <w:rtl/>
        </w:rPr>
        <w:t>متعدد الأطراف بمبلغ 965 مليون دولار أمريكي لفترة الثلاث</w:t>
      </w:r>
      <w:r w:rsidR="002D559F" w:rsidRPr="006C1E2E">
        <w:rPr>
          <w:rFonts w:asciiTheme="majorBidi" w:hAnsiTheme="majorBidi" w:cstheme="majorBidi"/>
          <w:sz w:val="26"/>
          <w:szCs w:val="26"/>
          <w:rtl/>
        </w:rPr>
        <w:t xml:space="preserve"> سنوات</w:t>
      </w:r>
      <w:r w:rsidRPr="006C1E2E">
        <w:rPr>
          <w:rFonts w:asciiTheme="majorBidi" w:hAnsiTheme="majorBidi" w:cstheme="majorBidi"/>
          <w:sz w:val="26"/>
          <w:szCs w:val="26"/>
          <w:rtl/>
        </w:rPr>
        <w:t xml:space="preserve"> 2024-2026، </w:t>
      </w:r>
      <w:r w:rsidR="002A52C1" w:rsidRPr="006C1E2E">
        <w:rPr>
          <w:rFonts w:asciiTheme="majorBidi" w:hAnsiTheme="majorBidi" w:cstheme="majorBidi"/>
          <w:sz w:val="26"/>
          <w:szCs w:val="26"/>
          <w:rtl/>
        </w:rPr>
        <w:t>على النحو الذي</w:t>
      </w:r>
      <w:r w:rsidRPr="006C1E2E">
        <w:rPr>
          <w:rFonts w:asciiTheme="majorBidi" w:hAnsiTheme="majorBidi" w:cstheme="majorBidi"/>
          <w:sz w:val="26"/>
          <w:szCs w:val="26"/>
          <w:rtl/>
        </w:rPr>
        <w:t xml:space="preserve"> قررته الأطراف (المقرر</w:t>
      </w:r>
      <w:r w:rsidR="00BF42FB" w:rsidRPr="006C1E2E">
        <w:rPr>
          <w:rFonts w:asciiTheme="majorBidi" w:hAnsiTheme="majorBidi" w:cstheme="majorBidi"/>
          <w:sz w:val="26"/>
          <w:szCs w:val="26"/>
          <w:rtl/>
        </w:rPr>
        <w:t xml:space="preserve"> 35/1</w:t>
      </w:r>
      <w:r w:rsidRPr="006C1E2E">
        <w:rPr>
          <w:rFonts w:asciiTheme="majorBidi" w:hAnsiTheme="majorBidi" w:cstheme="majorBidi"/>
          <w:sz w:val="26"/>
          <w:szCs w:val="26"/>
          <w:rtl/>
        </w:rPr>
        <w:t xml:space="preserve">). </w:t>
      </w:r>
      <w:r w:rsidR="002A52C1" w:rsidRPr="006C1E2E">
        <w:rPr>
          <w:rFonts w:asciiTheme="majorBidi" w:hAnsiTheme="majorBidi" w:cstheme="majorBidi"/>
          <w:sz w:val="26"/>
          <w:szCs w:val="26"/>
          <w:rtl/>
        </w:rPr>
        <w:t>و</w:t>
      </w:r>
      <w:r w:rsidRPr="006C1E2E">
        <w:rPr>
          <w:rFonts w:asciiTheme="majorBidi" w:hAnsiTheme="majorBidi" w:cstheme="majorBidi"/>
          <w:sz w:val="26"/>
          <w:szCs w:val="26"/>
          <w:rtl/>
        </w:rPr>
        <w:t xml:space="preserve">تشير </w:t>
      </w:r>
      <w:r w:rsidR="002A52C1" w:rsidRPr="006C1E2E">
        <w:rPr>
          <w:rFonts w:asciiTheme="majorBidi" w:hAnsiTheme="majorBidi" w:cstheme="majorBidi"/>
          <w:sz w:val="26"/>
          <w:szCs w:val="26"/>
          <w:rtl/>
          <w:lang w:val="en-US" w:bidi="ar-LB"/>
        </w:rPr>
        <w:t xml:space="preserve">الوثيقة المتعلقة </w:t>
      </w:r>
      <w:r w:rsidR="002A52C1" w:rsidRPr="006C1E2E">
        <w:rPr>
          <w:rFonts w:asciiTheme="majorBidi" w:hAnsiTheme="majorBidi" w:cstheme="majorBidi"/>
          <w:sz w:val="26"/>
          <w:szCs w:val="26"/>
          <w:rtl/>
          <w:lang w:bidi="ar-LB"/>
        </w:rPr>
        <w:t>ب</w:t>
      </w:r>
      <w:r w:rsidR="002A52C1" w:rsidRPr="006C1E2E">
        <w:rPr>
          <w:rFonts w:asciiTheme="majorBidi" w:hAnsiTheme="majorBidi" w:cstheme="majorBidi"/>
          <w:sz w:val="26"/>
          <w:szCs w:val="26"/>
          <w:rtl/>
          <w:lang w:val="en-US" w:bidi="ar-LB"/>
        </w:rPr>
        <w:t>حالة</w:t>
      </w:r>
      <w:r w:rsidRPr="006C1E2E">
        <w:rPr>
          <w:rFonts w:asciiTheme="majorBidi" w:hAnsiTheme="majorBidi" w:cstheme="majorBidi"/>
          <w:sz w:val="26"/>
          <w:szCs w:val="26"/>
          <w:rtl/>
        </w:rPr>
        <w:t xml:space="preserve"> المساهمات </w:t>
      </w:r>
      <w:r w:rsidR="002A52C1" w:rsidRPr="006C1E2E">
        <w:rPr>
          <w:rFonts w:asciiTheme="majorBidi" w:hAnsiTheme="majorBidi" w:cstheme="majorBidi"/>
          <w:sz w:val="26"/>
          <w:szCs w:val="26"/>
          <w:rtl/>
          <w:lang w:val="en-US" w:bidi="ar-LB"/>
        </w:rPr>
        <w:t>والمصروفات إلى وجود رصيد متاح قدره</w:t>
      </w:r>
      <w:r w:rsidRPr="006C1E2E">
        <w:rPr>
          <w:rFonts w:asciiTheme="majorBidi" w:hAnsiTheme="majorBidi" w:cstheme="majorBidi"/>
          <w:sz w:val="26"/>
          <w:szCs w:val="26"/>
          <w:rtl/>
        </w:rPr>
        <w:t xml:space="preserve"> 581,090,072 دولارا أمريكيا في 30 أبريل/نيسان 2025.</w:t>
      </w:r>
      <w:r w:rsidR="002A52C1" w:rsidRPr="006C1E2E">
        <w:rPr>
          <w:rFonts w:asciiTheme="majorBidi" w:hAnsiTheme="majorBidi" w:cstheme="majorBidi"/>
          <w:sz w:val="26"/>
          <w:szCs w:val="26"/>
          <w:rtl/>
        </w:rPr>
        <w:t xml:space="preserve"> ويبلغ إجمالي الرصيد الذي أعادته الوكالات المنفذة إلى الاجتماع السادس والتسعين 926,271 دولارا أمريكيا، باستثناء 500,000 دولار أمريكي أعاده</w:t>
      </w:r>
      <w:r w:rsidR="00B63F85" w:rsidRPr="006C1E2E">
        <w:rPr>
          <w:rFonts w:asciiTheme="majorBidi" w:hAnsiTheme="majorBidi" w:cstheme="majorBidi"/>
          <w:sz w:val="26"/>
          <w:szCs w:val="26"/>
          <w:rtl/>
        </w:rPr>
        <w:t>ا</w:t>
      </w:r>
      <w:r w:rsidR="002A52C1" w:rsidRPr="006C1E2E">
        <w:rPr>
          <w:rFonts w:asciiTheme="majorBidi" w:hAnsiTheme="majorBidi" w:cstheme="majorBidi"/>
          <w:sz w:val="26"/>
          <w:szCs w:val="26"/>
          <w:rtl/>
        </w:rPr>
        <w:t xml:space="preserve"> </w:t>
      </w:r>
      <w:r w:rsidR="00B63F85" w:rsidRPr="006C1E2E">
        <w:rPr>
          <w:rFonts w:asciiTheme="majorBidi" w:hAnsiTheme="majorBidi" w:cstheme="majorBidi"/>
          <w:sz w:val="26"/>
          <w:szCs w:val="26"/>
          <w:rtl/>
        </w:rPr>
        <w:t>اليونيب</w:t>
      </w:r>
      <w:r w:rsidR="002A52C1" w:rsidRPr="006C1E2E">
        <w:rPr>
          <w:rFonts w:asciiTheme="majorBidi" w:hAnsiTheme="majorBidi" w:cstheme="majorBidi"/>
          <w:sz w:val="26"/>
          <w:szCs w:val="26"/>
          <w:rtl/>
        </w:rPr>
        <w:t xml:space="preserve"> لتحويله</w:t>
      </w:r>
      <w:r w:rsidR="00B63F85" w:rsidRPr="006C1E2E">
        <w:rPr>
          <w:rFonts w:asciiTheme="majorBidi" w:hAnsiTheme="majorBidi" w:cstheme="majorBidi"/>
          <w:sz w:val="26"/>
          <w:szCs w:val="26"/>
          <w:rtl/>
        </w:rPr>
        <w:t>ا</w:t>
      </w:r>
      <w:r w:rsidR="002A52C1" w:rsidRPr="006C1E2E">
        <w:rPr>
          <w:rFonts w:asciiTheme="majorBidi" w:hAnsiTheme="majorBidi" w:cstheme="majorBidi"/>
          <w:sz w:val="26"/>
          <w:szCs w:val="26"/>
          <w:rtl/>
        </w:rPr>
        <w:t xml:space="preserve"> إلى اليونيدو، و41,098 دولارا أمريكيا أعادته</w:t>
      </w:r>
      <w:r w:rsidR="00B63F85" w:rsidRPr="006C1E2E">
        <w:rPr>
          <w:rFonts w:asciiTheme="majorBidi" w:hAnsiTheme="majorBidi" w:cstheme="majorBidi"/>
          <w:sz w:val="26"/>
          <w:szCs w:val="26"/>
          <w:rtl/>
        </w:rPr>
        <w:t>ا</w:t>
      </w:r>
      <w:r w:rsidR="002A52C1" w:rsidRPr="006C1E2E">
        <w:rPr>
          <w:rFonts w:asciiTheme="majorBidi" w:hAnsiTheme="majorBidi" w:cstheme="majorBidi"/>
          <w:sz w:val="26"/>
          <w:szCs w:val="26"/>
          <w:rtl/>
        </w:rPr>
        <w:t xml:space="preserve"> اليونيدو لتحويله</w:t>
      </w:r>
      <w:r w:rsidR="00B63F85" w:rsidRPr="006C1E2E">
        <w:rPr>
          <w:rFonts w:asciiTheme="majorBidi" w:hAnsiTheme="majorBidi" w:cstheme="majorBidi"/>
          <w:sz w:val="26"/>
          <w:szCs w:val="26"/>
          <w:rtl/>
        </w:rPr>
        <w:t>ا</w:t>
      </w:r>
      <w:r w:rsidR="002A52C1" w:rsidRPr="006C1E2E">
        <w:rPr>
          <w:rFonts w:asciiTheme="majorBidi" w:hAnsiTheme="majorBidi" w:cstheme="majorBidi"/>
          <w:sz w:val="26"/>
          <w:szCs w:val="26"/>
          <w:rtl/>
        </w:rPr>
        <w:t xml:space="preserve"> إلى </w:t>
      </w:r>
      <w:r w:rsidR="00B63F85" w:rsidRPr="006C1E2E">
        <w:rPr>
          <w:rFonts w:asciiTheme="majorBidi" w:hAnsiTheme="majorBidi" w:cstheme="majorBidi"/>
          <w:sz w:val="26"/>
          <w:szCs w:val="26"/>
          <w:rtl/>
          <w:lang w:val="en-US" w:bidi="ar-LB"/>
        </w:rPr>
        <w:t>اليوئنديبي</w:t>
      </w:r>
      <w:r w:rsidR="002A52C1" w:rsidRPr="006C1E2E">
        <w:rPr>
          <w:rFonts w:asciiTheme="majorBidi" w:hAnsiTheme="majorBidi" w:cstheme="majorBidi"/>
          <w:sz w:val="26"/>
          <w:szCs w:val="26"/>
          <w:rtl/>
        </w:rPr>
        <w:t xml:space="preserve">. </w:t>
      </w:r>
      <w:r w:rsidR="009B175A" w:rsidRPr="006C1E2E">
        <w:rPr>
          <w:rFonts w:asciiTheme="majorBidi" w:hAnsiTheme="majorBidi" w:cstheme="majorBidi"/>
          <w:sz w:val="26"/>
          <w:szCs w:val="26"/>
          <w:rtl/>
          <w:lang w:val="en-US" w:bidi="ar-LB"/>
        </w:rPr>
        <w:t>وبالتالي، فإن إجمالي مستوى الموارد المتاحة للموافقة عليها في</w:t>
      </w:r>
      <w:r w:rsidR="002A52C1" w:rsidRPr="006C1E2E">
        <w:rPr>
          <w:rFonts w:asciiTheme="majorBidi" w:hAnsiTheme="majorBidi" w:cstheme="majorBidi"/>
          <w:sz w:val="26"/>
          <w:szCs w:val="26"/>
          <w:rtl/>
        </w:rPr>
        <w:t xml:space="preserve"> الاجتماع السادس والتسعين</w:t>
      </w:r>
      <w:r w:rsidR="009B175A" w:rsidRPr="006C1E2E">
        <w:rPr>
          <w:rFonts w:asciiTheme="majorBidi" w:hAnsiTheme="majorBidi" w:cstheme="majorBidi"/>
          <w:sz w:val="26"/>
          <w:szCs w:val="26"/>
          <w:rtl/>
        </w:rPr>
        <w:t xml:space="preserve"> هو</w:t>
      </w:r>
      <w:r w:rsidR="002A52C1" w:rsidRPr="006C1E2E">
        <w:rPr>
          <w:rFonts w:asciiTheme="majorBidi" w:hAnsiTheme="majorBidi" w:cstheme="majorBidi"/>
          <w:sz w:val="26"/>
          <w:szCs w:val="26"/>
          <w:rtl/>
        </w:rPr>
        <w:t xml:space="preserve"> 582,016,343 دولارا أمريكيا.</w:t>
      </w:r>
    </w:p>
    <w:p w14:paraId="6C4608D7" w14:textId="55CE1E5C" w:rsidR="009B175A" w:rsidRPr="006C1E2E" w:rsidRDefault="009B175A" w:rsidP="009B175A">
      <w:pPr>
        <w:pStyle w:val="Heading1"/>
        <w:numPr>
          <w:ilvl w:val="0"/>
          <w:numId w:val="0"/>
        </w:numPr>
        <w:bidi/>
        <w:rPr>
          <w:rFonts w:asciiTheme="majorBidi" w:hAnsiTheme="majorBidi" w:cstheme="majorBidi"/>
          <w:b/>
          <w:sz w:val="24"/>
          <w:szCs w:val="24"/>
          <w:rtl/>
          <w:lang w:val="en-US"/>
        </w:rPr>
      </w:pPr>
      <w:r w:rsidRPr="006C1E2E">
        <w:rPr>
          <w:rFonts w:asciiTheme="majorBidi" w:hAnsiTheme="majorBidi" w:cstheme="majorBidi"/>
          <w:b/>
          <w:bCs/>
          <w:sz w:val="26"/>
          <w:szCs w:val="26"/>
          <w:rtl/>
          <w:lang w:eastAsia="ar" w:bidi="ar-LB"/>
        </w:rPr>
        <w:t>تعليقات الأمانة</w:t>
      </w:r>
    </w:p>
    <w:p w14:paraId="2DE3D36D" w14:textId="6F51600A" w:rsidR="009B175A" w:rsidRPr="006C1E2E" w:rsidRDefault="009B175A" w:rsidP="009B175A">
      <w:pPr>
        <w:pStyle w:val="Heading1"/>
        <w:bidi/>
        <w:rPr>
          <w:rFonts w:asciiTheme="majorBidi" w:hAnsiTheme="majorBidi" w:cstheme="majorBidi"/>
          <w:sz w:val="26"/>
          <w:szCs w:val="26"/>
          <w:rtl/>
        </w:rPr>
      </w:pPr>
      <w:r w:rsidRPr="006C1E2E">
        <w:rPr>
          <w:rFonts w:asciiTheme="majorBidi" w:hAnsiTheme="majorBidi" w:cstheme="majorBidi"/>
          <w:sz w:val="26"/>
          <w:szCs w:val="26"/>
          <w:rtl/>
        </w:rPr>
        <w:t xml:space="preserve">ذكّرت الأمانة الوكالات </w:t>
      </w:r>
      <w:r w:rsidRPr="006C1E2E">
        <w:rPr>
          <w:rFonts w:asciiTheme="majorBidi" w:hAnsiTheme="majorBidi" w:cstheme="majorBidi"/>
          <w:sz w:val="26"/>
          <w:szCs w:val="26"/>
          <w:rtl/>
          <w:lang w:val="en-US" w:bidi="ar-LB"/>
        </w:rPr>
        <w:t>المنفذة بأنه ينبغي إعادة أرصدة المشاريع</w:t>
      </w:r>
      <w:r w:rsidRPr="006C1E2E">
        <w:rPr>
          <w:rFonts w:asciiTheme="majorBidi" w:hAnsiTheme="majorBidi" w:cstheme="majorBidi"/>
          <w:sz w:val="26"/>
          <w:szCs w:val="26"/>
          <w:rtl/>
        </w:rPr>
        <w:t xml:space="preserve"> المنجَزة </w:t>
      </w:r>
      <w:r w:rsidRPr="006C1E2E">
        <w:rPr>
          <w:rFonts w:asciiTheme="majorBidi" w:hAnsiTheme="majorBidi" w:cstheme="majorBidi"/>
          <w:sz w:val="26"/>
          <w:szCs w:val="26"/>
          <w:rtl/>
          <w:lang w:val="en-US" w:bidi="ar-LB"/>
        </w:rPr>
        <w:t>منذ عام واحد أو أكثر،</w:t>
      </w:r>
      <w:r w:rsidRPr="006C1E2E">
        <w:rPr>
          <w:rFonts w:asciiTheme="majorBidi" w:hAnsiTheme="majorBidi" w:cstheme="majorBidi"/>
          <w:sz w:val="26"/>
          <w:szCs w:val="26"/>
          <w:rtl/>
        </w:rPr>
        <w:t xml:space="preserve"> </w:t>
      </w:r>
      <w:r w:rsidR="00D5608F" w:rsidRPr="006C1E2E">
        <w:rPr>
          <w:rFonts w:asciiTheme="majorBidi" w:hAnsiTheme="majorBidi" w:cstheme="majorBidi"/>
          <w:sz w:val="26"/>
          <w:szCs w:val="26"/>
          <w:rtl/>
          <w:lang w:eastAsia="ar" w:bidi="ar-LB"/>
        </w:rPr>
        <w:t xml:space="preserve">والمشاريع </w:t>
      </w:r>
      <w:r w:rsidR="00D5608F" w:rsidRPr="003A00FA">
        <w:rPr>
          <w:rFonts w:asciiTheme="majorBidi" w:hAnsiTheme="majorBidi" w:cstheme="majorBidi"/>
          <w:sz w:val="26"/>
          <w:szCs w:val="26"/>
          <w:rtl/>
          <w:lang w:eastAsia="ar" w:bidi="ar-LB"/>
        </w:rPr>
        <w:t>المنفذة بموجب</w:t>
      </w:r>
      <w:r w:rsidR="00D5608F" w:rsidRPr="006C1E2E">
        <w:rPr>
          <w:rFonts w:asciiTheme="majorBidi" w:hAnsiTheme="majorBidi" w:cstheme="majorBidi"/>
          <w:sz w:val="26"/>
          <w:szCs w:val="26"/>
          <w:rtl/>
          <w:lang w:eastAsia="ar" w:bidi="ar-LB"/>
        </w:rPr>
        <w:t xml:space="preserve"> مقررات</w:t>
      </w:r>
      <w:r w:rsidRPr="006C1E2E">
        <w:rPr>
          <w:rFonts w:asciiTheme="majorBidi" w:hAnsiTheme="majorBidi" w:cstheme="majorBidi"/>
          <w:sz w:val="26"/>
          <w:szCs w:val="26"/>
          <w:rtl/>
        </w:rPr>
        <w:t xml:space="preserve"> </w:t>
      </w:r>
      <w:r w:rsidR="00D5608F" w:rsidRPr="006C1E2E">
        <w:rPr>
          <w:rFonts w:asciiTheme="majorBidi" w:hAnsiTheme="majorBidi" w:cstheme="majorBidi"/>
          <w:sz w:val="26"/>
          <w:szCs w:val="26"/>
          <w:rtl/>
          <w:lang w:val="en-US" w:bidi="ar-LB"/>
        </w:rPr>
        <w:t>ومشاريع المساهمات الطوعية الإضافية، إلى الصندوق المتعدد الأطراف في أقرب وقت ممكن.</w:t>
      </w:r>
    </w:p>
    <w:p w14:paraId="36EE933E" w14:textId="5ABC1AF3" w:rsidR="000D47A6" w:rsidRPr="006C1E2E" w:rsidRDefault="000D47A6" w:rsidP="00894923">
      <w:pPr>
        <w:pStyle w:val="Heading1"/>
        <w:bidi/>
        <w:rPr>
          <w:rFonts w:asciiTheme="majorBidi" w:hAnsiTheme="majorBidi" w:cstheme="majorBidi"/>
          <w:sz w:val="26"/>
          <w:szCs w:val="26"/>
          <w:rtl/>
        </w:rPr>
      </w:pPr>
      <w:r w:rsidRPr="006C1E2E">
        <w:rPr>
          <w:rFonts w:asciiTheme="majorBidi" w:hAnsiTheme="majorBidi" w:cstheme="majorBidi"/>
          <w:sz w:val="26"/>
          <w:szCs w:val="26"/>
          <w:rtl/>
          <w:lang w:val="en-US" w:bidi="ar-LB"/>
        </w:rPr>
        <w:t>وبالنظر إلى أن إجمالي مستوى التمويل للمشاريع والأنشطة</w:t>
      </w:r>
      <w:r w:rsidRPr="006C1E2E">
        <w:rPr>
          <w:rFonts w:asciiTheme="majorBidi" w:hAnsiTheme="majorBidi" w:cstheme="majorBidi"/>
          <w:sz w:val="26"/>
          <w:szCs w:val="26"/>
          <w:rtl/>
        </w:rPr>
        <w:t xml:space="preserve"> </w:t>
      </w:r>
      <w:r w:rsidRPr="006C1E2E">
        <w:rPr>
          <w:rFonts w:asciiTheme="majorBidi" w:hAnsiTheme="majorBidi" w:cstheme="majorBidi"/>
          <w:sz w:val="26"/>
          <w:szCs w:val="26"/>
          <w:rtl/>
          <w:lang w:eastAsia="ar" w:bidi="ar-LB"/>
        </w:rPr>
        <w:t>بالصيغة المقدَّم بها إلى</w:t>
      </w:r>
      <w:r w:rsidRPr="006C1E2E">
        <w:rPr>
          <w:rFonts w:asciiTheme="majorBidi" w:hAnsiTheme="majorBidi" w:cstheme="majorBidi"/>
          <w:sz w:val="26"/>
          <w:szCs w:val="26"/>
          <w:rtl/>
        </w:rPr>
        <w:t xml:space="preserve"> الاجتماع السادس والتسعين يبلغ 53,386,363 دولارا أمريكيا، </w:t>
      </w:r>
      <w:r w:rsidRPr="006C1E2E">
        <w:rPr>
          <w:rFonts w:asciiTheme="majorBidi" w:hAnsiTheme="majorBidi" w:cstheme="majorBidi"/>
          <w:sz w:val="26"/>
          <w:szCs w:val="26"/>
          <w:rtl/>
          <w:lang w:eastAsia="ar" w:bidi="ar-LB"/>
        </w:rPr>
        <w:t>فإن هناك موارد كافية متاحة للموافقات</w:t>
      </w:r>
      <w:r w:rsidRPr="006C1E2E">
        <w:rPr>
          <w:rFonts w:asciiTheme="majorBidi" w:hAnsiTheme="majorBidi" w:cstheme="majorBidi"/>
          <w:sz w:val="26"/>
          <w:szCs w:val="26"/>
          <w:rtl/>
        </w:rPr>
        <w:t xml:space="preserve"> في الاجتماع السادس والتسعين.</w:t>
      </w:r>
    </w:p>
    <w:p w14:paraId="1C1A2A0B" w14:textId="32CB97F4" w:rsidR="00416B3B" w:rsidRPr="006C1E2E" w:rsidRDefault="00416B3B" w:rsidP="00416B3B">
      <w:pPr>
        <w:keepNext/>
        <w:keepLines/>
        <w:tabs>
          <w:tab w:val="num" w:pos="709"/>
        </w:tabs>
        <w:bidi/>
        <w:spacing w:after="240"/>
        <w:rPr>
          <w:rFonts w:asciiTheme="majorBidi" w:hAnsiTheme="majorBidi" w:cstheme="majorBidi"/>
          <w:b/>
          <w:sz w:val="24"/>
          <w:szCs w:val="24"/>
          <w:rtl/>
          <w:lang w:val="en-US"/>
        </w:rPr>
      </w:pPr>
      <w:r w:rsidRPr="006C1E2E">
        <w:rPr>
          <w:rFonts w:asciiTheme="majorBidi" w:hAnsiTheme="majorBidi" w:cstheme="majorBidi"/>
          <w:b/>
          <w:bCs/>
          <w:sz w:val="26"/>
          <w:szCs w:val="26"/>
          <w:rtl/>
          <w:lang w:eastAsia="ar" w:bidi="ar-LB"/>
        </w:rPr>
        <w:t>التوصية</w:t>
      </w:r>
    </w:p>
    <w:p w14:paraId="760A3354" w14:textId="17DCD2C5" w:rsidR="00B75C26" w:rsidRPr="006C1E2E" w:rsidRDefault="00B75C26" w:rsidP="00B75C26">
      <w:pPr>
        <w:pStyle w:val="Heading1"/>
        <w:bidi/>
        <w:rPr>
          <w:rFonts w:asciiTheme="majorBidi" w:hAnsiTheme="majorBidi" w:cstheme="majorBidi"/>
          <w:lang w:val="en-US"/>
        </w:rPr>
      </w:pPr>
      <w:r w:rsidRPr="006C1E2E">
        <w:rPr>
          <w:rFonts w:asciiTheme="majorBidi" w:hAnsiTheme="majorBidi" w:cstheme="majorBidi"/>
          <w:sz w:val="26"/>
          <w:szCs w:val="26"/>
          <w:rtl/>
          <w:lang w:val="en-US" w:bidi="ar-LB"/>
        </w:rPr>
        <w:t xml:space="preserve">قد ترغب اللجنة التنفيذية </w:t>
      </w:r>
      <w:r w:rsidRPr="006C1E2E">
        <w:rPr>
          <w:rFonts w:asciiTheme="majorBidi" w:hAnsiTheme="majorBidi" w:cstheme="majorBidi"/>
          <w:sz w:val="26"/>
          <w:szCs w:val="26"/>
          <w:rtl/>
          <w:lang w:eastAsia="ar" w:bidi="ar-LB"/>
        </w:rPr>
        <w:t>في الآتي</w:t>
      </w:r>
      <w:r w:rsidRPr="006C1E2E">
        <w:rPr>
          <w:rFonts w:asciiTheme="majorBidi" w:hAnsiTheme="majorBidi" w:cstheme="majorBidi"/>
          <w:sz w:val="26"/>
          <w:szCs w:val="26"/>
          <w:rtl/>
          <w:lang w:val="en-US" w:bidi="ar-LB"/>
        </w:rPr>
        <w:t>:</w:t>
      </w:r>
    </w:p>
    <w:p w14:paraId="2CF19AD2" w14:textId="7026AD04" w:rsidR="00B75C26" w:rsidRPr="006C1E2E" w:rsidRDefault="00B75C26" w:rsidP="00B75C26">
      <w:pPr>
        <w:pStyle w:val="Heading2"/>
        <w:bidi/>
        <w:ind w:firstLine="720"/>
        <w:rPr>
          <w:rFonts w:asciiTheme="majorBidi" w:hAnsiTheme="majorBidi" w:cstheme="majorBidi"/>
          <w:sz w:val="26"/>
          <w:szCs w:val="26"/>
          <w:rtl/>
          <w:lang w:val="en-US" w:bidi="ar-LB"/>
        </w:rPr>
      </w:pPr>
      <w:r w:rsidRPr="006C1E2E">
        <w:rPr>
          <w:rFonts w:asciiTheme="majorBidi" w:hAnsiTheme="majorBidi" w:cstheme="majorBidi"/>
          <w:lang w:val="en-US"/>
        </w:rPr>
        <w:t xml:space="preserve"> </w:t>
      </w:r>
      <w:r w:rsidRPr="006C1E2E">
        <w:rPr>
          <w:rFonts w:asciiTheme="majorBidi" w:hAnsiTheme="majorBidi" w:cstheme="majorBidi"/>
          <w:sz w:val="26"/>
          <w:szCs w:val="26"/>
          <w:rtl/>
        </w:rPr>
        <w:t>(أ)</w:t>
      </w:r>
      <w:r w:rsidR="00AC7263" w:rsidRPr="006C1E2E">
        <w:rPr>
          <w:rFonts w:asciiTheme="majorBidi" w:hAnsiTheme="majorBidi" w:cstheme="majorBidi"/>
          <w:lang w:val="en-US"/>
        </w:rPr>
        <w:tab/>
      </w:r>
      <w:r w:rsidRPr="006C1E2E">
        <w:rPr>
          <w:rFonts w:asciiTheme="majorBidi" w:hAnsiTheme="majorBidi" w:cstheme="majorBidi"/>
          <w:sz w:val="26"/>
          <w:szCs w:val="26"/>
          <w:rtl/>
          <w:lang w:val="en-US" w:bidi="ar-LB"/>
        </w:rPr>
        <w:t>أن تحيط علما بما يلي:</w:t>
      </w:r>
    </w:p>
    <w:p w14:paraId="146E9C66" w14:textId="72E3604D" w:rsidR="00B75C26" w:rsidRPr="006C1E2E" w:rsidRDefault="00B75C26" w:rsidP="00AC4217">
      <w:pPr>
        <w:pStyle w:val="StyleHeader4Para4Left0Firstline0"/>
        <w:numPr>
          <w:ilvl w:val="1"/>
          <w:numId w:val="10"/>
        </w:numPr>
        <w:bidi/>
        <w:spacing w:before="240" w:line="360" w:lineRule="exact"/>
        <w:ind w:left="2160" w:hanging="720"/>
        <w:rPr>
          <w:rFonts w:asciiTheme="majorBidi" w:hAnsiTheme="majorBidi" w:cstheme="majorBidi"/>
          <w:sz w:val="26"/>
          <w:szCs w:val="26"/>
          <w:lang w:val="en-US" w:bidi="ar-LB"/>
        </w:rPr>
      </w:pPr>
      <w:r w:rsidRPr="006C1E2E">
        <w:rPr>
          <w:rFonts w:asciiTheme="majorBidi" w:hAnsiTheme="majorBidi" w:cstheme="majorBidi"/>
          <w:sz w:val="26"/>
          <w:szCs w:val="26"/>
          <w:rtl/>
          <w:lang w:val="en-US" w:bidi="ar-LB"/>
        </w:rPr>
        <w:t xml:space="preserve">التقرير المتعلق بالأرصدة وتوافر الموارد الوارد في الوثيقة </w:t>
      </w:r>
      <w:r w:rsidRPr="006C1E2E">
        <w:rPr>
          <w:rFonts w:asciiTheme="majorBidi" w:hAnsiTheme="majorBidi" w:cstheme="majorBidi"/>
          <w:sz w:val="26"/>
          <w:szCs w:val="26"/>
          <w:lang w:val="en-US"/>
        </w:rPr>
        <w:lastRenderedPageBreak/>
        <w:t>UNEP/OzL.Pro/ExCom/96/4</w:t>
      </w:r>
      <w:r w:rsidRPr="006C1E2E">
        <w:rPr>
          <w:rFonts w:asciiTheme="majorBidi" w:hAnsiTheme="majorBidi" w:cstheme="majorBidi"/>
          <w:sz w:val="26"/>
          <w:szCs w:val="26"/>
          <w:rtl/>
          <w:lang w:val="en-US" w:bidi="ar-LB"/>
        </w:rPr>
        <w:t>؛</w:t>
      </w:r>
    </w:p>
    <w:p w14:paraId="06ABEB9B" w14:textId="6985298C" w:rsidR="00340A9A" w:rsidRPr="006C1E2E" w:rsidRDefault="00B75C26" w:rsidP="00AC4217">
      <w:pPr>
        <w:pStyle w:val="StyleHeader4Para4Left0Firstline0"/>
        <w:numPr>
          <w:ilvl w:val="1"/>
          <w:numId w:val="10"/>
        </w:numPr>
        <w:bidi/>
        <w:spacing w:before="240" w:line="360" w:lineRule="exact"/>
        <w:ind w:left="2160" w:hanging="720"/>
        <w:rPr>
          <w:rFonts w:asciiTheme="majorBidi" w:hAnsiTheme="majorBidi" w:cstheme="majorBidi"/>
          <w:sz w:val="26"/>
          <w:szCs w:val="26"/>
          <w:lang w:val="en-US" w:bidi="ar-LB"/>
        </w:rPr>
      </w:pPr>
      <w:r w:rsidRPr="006C1E2E">
        <w:rPr>
          <w:rFonts w:asciiTheme="majorBidi" w:hAnsiTheme="majorBidi" w:cstheme="majorBidi"/>
          <w:sz w:val="26"/>
          <w:szCs w:val="26"/>
          <w:rtl/>
          <w:lang w:val="en-US" w:bidi="ar-LB"/>
        </w:rPr>
        <w:t xml:space="preserve">أن صافي مستوى الأموال التي </w:t>
      </w:r>
      <w:r w:rsidR="009F1C08" w:rsidRPr="006C1E2E">
        <w:rPr>
          <w:rFonts w:asciiTheme="majorBidi" w:hAnsiTheme="majorBidi" w:cstheme="majorBidi"/>
          <w:sz w:val="26"/>
          <w:szCs w:val="26"/>
          <w:rtl/>
          <w:lang w:val="en-US" w:bidi="ar-LB"/>
        </w:rPr>
        <w:t>س</w:t>
      </w:r>
      <w:r w:rsidRPr="006C1E2E">
        <w:rPr>
          <w:rFonts w:asciiTheme="majorBidi" w:hAnsiTheme="majorBidi" w:cstheme="majorBidi"/>
          <w:sz w:val="26"/>
          <w:szCs w:val="26"/>
          <w:rtl/>
          <w:lang w:val="en-US" w:bidi="ar-LB"/>
        </w:rPr>
        <w:t>تقوم الوكالات المنفذة بإعادتها في الاجتماع ال</w:t>
      </w:r>
      <w:r w:rsidR="00340A9A" w:rsidRPr="006C1E2E">
        <w:rPr>
          <w:rFonts w:asciiTheme="majorBidi" w:hAnsiTheme="majorBidi" w:cstheme="majorBidi"/>
          <w:sz w:val="26"/>
          <w:szCs w:val="26"/>
          <w:rtl/>
          <w:lang w:val="en-US" w:bidi="ar-LB"/>
        </w:rPr>
        <w:t>ساد</w:t>
      </w:r>
      <w:r w:rsidRPr="006C1E2E">
        <w:rPr>
          <w:rFonts w:asciiTheme="majorBidi" w:hAnsiTheme="majorBidi" w:cstheme="majorBidi"/>
          <w:sz w:val="26"/>
          <w:szCs w:val="26"/>
          <w:rtl/>
          <w:lang w:val="en-US" w:bidi="ar-LB"/>
        </w:rPr>
        <w:t xml:space="preserve">س والتسعين يبلغ </w:t>
      </w:r>
      <w:r w:rsidR="00340A9A" w:rsidRPr="006C1E2E">
        <w:rPr>
          <w:rFonts w:asciiTheme="majorBidi" w:hAnsiTheme="majorBidi" w:cstheme="majorBidi"/>
          <w:sz w:val="26"/>
          <w:szCs w:val="26"/>
          <w:rtl/>
        </w:rPr>
        <w:t>926,271 دولارا أمريكيا،</w:t>
      </w:r>
      <w:r w:rsidRPr="006C1E2E">
        <w:rPr>
          <w:rFonts w:asciiTheme="majorBidi" w:hAnsiTheme="majorBidi" w:cstheme="majorBidi"/>
          <w:sz w:val="26"/>
          <w:szCs w:val="26"/>
          <w:rtl/>
          <w:lang w:val="en-US" w:bidi="ar-LB"/>
        </w:rPr>
        <w:t xml:space="preserve"> ويتألف من مبلغ </w:t>
      </w:r>
      <w:r w:rsidR="000F65CD" w:rsidRPr="006C1E2E">
        <w:rPr>
          <w:rFonts w:asciiTheme="majorBidi" w:hAnsiTheme="majorBidi" w:cstheme="majorBidi"/>
          <w:sz w:val="26"/>
          <w:szCs w:val="26"/>
          <w:rtl/>
        </w:rPr>
        <w:t xml:space="preserve">307,094 دولارا أمريكيا بالإضافة إلى تكاليف دعم الوكالة البالغة 24,914 </w:t>
      </w:r>
      <w:bookmarkStart w:id="11" w:name="_Hlk197606110"/>
      <w:r w:rsidR="000F65CD" w:rsidRPr="006C1E2E">
        <w:rPr>
          <w:rFonts w:asciiTheme="majorBidi" w:hAnsiTheme="majorBidi" w:cstheme="majorBidi"/>
          <w:sz w:val="26"/>
          <w:szCs w:val="26"/>
          <w:rtl/>
        </w:rPr>
        <w:t>دولارا أمريكيا</w:t>
      </w:r>
      <w:bookmarkEnd w:id="11"/>
      <w:r w:rsidR="000F65CD" w:rsidRPr="006C1E2E">
        <w:rPr>
          <w:rFonts w:asciiTheme="majorBidi" w:hAnsiTheme="majorBidi" w:cstheme="majorBidi"/>
          <w:sz w:val="26"/>
          <w:szCs w:val="26"/>
          <w:rtl/>
          <w:lang w:val="en-US" w:bidi="ar-LB"/>
        </w:rPr>
        <w:t xml:space="preserve"> </w:t>
      </w:r>
      <w:r w:rsidRPr="006C1E2E">
        <w:rPr>
          <w:rFonts w:asciiTheme="majorBidi" w:hAnsiTheme="majorBidi" w:cstheme="majorBidi"/>
          <w:sz w:val="26"/>
          <w:szCs w:val="26"/>
          <w:rtl/>
          <w:lang w:val="en-US" w:bidi="ar-LB"/>
        </w:rPr>
        <w:t>من اليوئنديبي؛ و</w:t>
      </w:r>
      <w:r w:rsidR="000F65CD" w:rsidRPr="006C1E2E">
        <w:rPr>
          <w:rFonts w:asciiTheme="majorBidi" w:hAnsiTheme="majorBidi" w:cstheme="majorBidi"/>
          <w:sz w:val="26"/>
          <w:szCs w:val="26"/>
          <w:lang w:val="en-US"/>
        </w:rPr>
        <w:t>506,119</w:t>
      </w:r>
      <w:r w:rsidRPr="006C1E2E">
        <w:rPr>
          <w:rFonts w:asciiTheme="majorBidi" w:hAnsiTheme="majorBidi" w:cstheme="majorBidi"/>
          <w:sz w:val="26"/>
          <w:szCs w:val="26"/>
          <w:rtl/>
          <w:lang w:val="en-US" w:bidi="ar-LB"/>
        </w:rPr>
        <w:t xml:space="preserve"> دولارا أمريكيا بالإضافة إلى تكاليف دعم الوكالة البالغة </w:t>
      </w:r>
      <w:r w:rsidR="000F65CD" w:rsidRPr="006C1E2E">
        <w:rPr>
          <w:rFonts w:asciiTheme="majorBidi" w:hAnsiTheme="majorBidi" w:cstheme="majorBidi"/>
          <w:sz w:val="26"/>
          <w:szCs w:val="26"/>
          <w:lang w:val="en-US"/>
        </w:rPr>
        <w:t>56,387</w:t>
      </w:r>
      <w:r w:rsidRPr="006C1E2E">
        <w:rPr>
          <w:rFonts w:asciiTheme="majorBidi" w:hAnsiTheme="majorBidi" w:cstheme="majorBidi"/>
          <w:sz w:val="26"/>
          <w:szCs w:val="26"/>
          <w:rtl/>
          <w:lang w:val="en-US" w:bidi="ar-LB"/>
        </w:rPr>
        <w:t xml:space="preserve"> </w:t>
      </w:r>
      <w:r w:rsidR="000F65CD" w:rsidRPr="006C1E2E">
        <w:rPr>
          <w:rFonts w:asciiTheme="majorBidi" w:hAnsiTheme="majorBidi" w:cstheme="majorBidi"/>
          <w:sz w:val="26"/>
          <w:szCs w:val="26"/>
          <w:rtl/>
        </w:rPr>
        <w:t>دولارا أمريكيا</w:t>
      </w:r>
      <w:r w:rsidRPr="006C1E2E">
        <w:rPr>
          <w:rFonts w:asciiTheme="majorBidi" w:hAnsiTheme="majorBidi" w:cstheme="majorBidi"/>
          <w:sz w:val="26"/>
          <w:szCs w:val="26"/>
          <w:rtl/>
          <w:lang w:val="en-US" w:bidi="ar-LB"/>
        </w:rPr>
        <w:t xml:space="preserve"> من </w:t>
      </w:r>
      <w:bookmarkStart w:id="12" w:name="_Hlk197620565"/>
      <w:r w:rsidRPr="006C1E2E">
        <w:rPr>
          <w:rFonts w:asciiTheme="majorBidi" w:hAnsiTheme="majorBidi" w:cstheme="majorBidi"/>
          <w:sz w:val="26"/>
          <w:szCs w:val="26"/>
          <w:rtl/>
          <w:lang w:val="en-US" w:bidi="ar-LB"/>
        </w:rPr>
        <w:t>اليونيب</w:t>
      </w:r>
      <w:bookmarkEnd w:id="12"/>
      <w:r w:rsidRPr="006C1E2E">
        <w:rPr>
          <w:rFonts w:asciiTheme="majorBidi" w:hAnsiTheme="majorBidi" w:cstheme="majorBidi"/>
          <w:sz w:val="26"/>
          <w:szCs w:val="26"/>
          <w:rtl/>
          <w:lang w:val="en-US" w:bidi="ar-LB"/>
        </w:rPr>
        <w:t>؛ و</w:t>
      </w:r>
      <w:r w:rsidR="000F65CD" w:rsidRPr="006C1E2E">
        <w:rPr>
          <w:rFonts w:asciiTheme="majorBidi" w:hAnsiTheme="majorBidi" w:cstheme="majorBidi"/>
          <w:sz w:val="26"/>
          <w:szCs w:val="26"/>
          <w:lang w:val="en-US"/>
        </w:rPr>
        <w:t>29,457</w:t>
      </w:r>
      <w:r w:rsidRPr="006C1E2E">
        <w:rPr>
          <w:rFonts w:asciiTheme="majorBidi" w:hAnsiTheme="majorBidi" w:cstheme="majorBidi"/>
          <w:sz w:val="26"/>
          <w:szCs w:val="26"/>
          <w:rtl/>
          <w:lang w:val="en-US" w:bidi="ar-LB"/>
        </w:rPr>
        <w:t xml:space="preserve"> </w:t>
      </w:r>
      <w:r w:rsidR="000F65CD" w:rsidRPr="006C1E2E">
        <w:rPr>
          <w:rFonts w:asciiTheme="majorBidi" w:hAnsiTheme="majorBidi" w:cstheme="majorBidi"/>
          <w:sz w:val="26"/>
          <w:szCs w:val="26"/>
          <w:rtl/>
        </w:rPr>
        <w:t>دولارا أمريكيا</w:t>
      </w:r>
      <w:r w:rsidR="000F65CD" w:rsidRPr="006C1E2E">
        <w:rPr>
          <w:rFonts w:asciiTheme="majorBidi" w:hAnsiTheme="majorBidi" w:cstheme="majorBidi"/>
          <w:sz w:val="26"/>
          <w:szCs w:val="26"/>
          <w:rtl/>
          <w:lang w:val="en-US" w:bidi="ar-LB"/>
        </w:rPr>
        <w:t xml:space="preserve"> </w:t>
      </w:r>
      <w:r w:rsidRPr="006C1E2E">
        <w:rPr>
          <w:rFonts w:asciiTheme="majorBidi" w:hAnsiTheme="majorBidi" w:cstheme="majorBidi"/>
          <w:sz w:val="26"/>
          <w:szCs w:val="26"/>
          <w:rtl/>
          <w:lang w:val="en-US" w:bidi="ar-LB"/>
        </w:rPr>
        <w:t xml:space="preserve">بالإضافة إلى تكاليف دعم الوكالة البالغة </w:t>
      </w:r>
      <w:r w:rsidR="000F65CD" w:rsidRPr="006C1E2E">
        <w:rPr>
          <w:rFonts w:asciiTheme="majorBidi" w:hAnsiTheme="majorBidi" w:cstheme="majorBidi"/>
          <w:sz w:val="26"/>
          <w:szCs w:val="26"/>
          <w:lang w:val="en-US"/>
        </w:rPr>
        <w:t>2,300</w:t>
      </w:r>
      <w:r w:rsidRPr="006C1E2E">
        <w:rPr>
          <w:rFonts w:asciiTheme="majorBidi" w:hAnsiTheme="majorBidi" w:cstheme="majorBidi"/>
          <w:sz w:val="26"/>
          <w:szCs w:val="26"/>
          <w:rtl/>
          <w:lang w:val="en-US" w:bidi="ar-LB"/>
        </w:rPr>
        <w:t xml:space="preserve"> </w:t>
      </w:r>
      <w:r w:rsidR="000F65CD" w:rsidRPr="006C1E2E">
        <w:rPr>
          <w:rFonts w:asciiTheme="majorBidi" w:hAnsiTheme="majorBidi" w:cstheme="majorBidi"/>
          <w:sz w:val="26"/>
          <w:szCs w:val="26"/>
          <w:rtl/>
        </w:rPr>
        <w:t>دولار أمريكي</w:t>
      </w:r>
      <w:r w:rsidR="000F65CD" w:rsidRPr="006C1E2E">
        <w:rPr>
          <w:rFonts w:asciiTheme="majorBidi" w:hAnsiTheme="majorBidi" w:cstheme="majorBidi"/>
          <w:sz w:val="26"/>
          <w:szCs w:val="26"/>
          <w:rtl/>
          <w:lang w:val="en-US" w:bidi="ar-LB"/>
        </w:rPr>
        <w:t xml:space="preserve"> </w:t>
      </w:r>
      <w:r w:rsidRPr="006C1E2E">
        <w:rPr>
          <w:rFonts w:asciiTheme="majorBidi" w:hAnsiTheme="majorBidi" w:cstheme="majorBidi"/>
          <w:sz w:val="26"/>
          <w:szCs w:val="26"/>
          <w:rtl/>
          <w:lang w:val="en-US" w:bidi="ar-LB"/>
        </w:rPr>
        <w:t>من اليونيدو؛</w:t>
      </w:r>
    </w:p>
    <w:p w14:paraId="32AFC6FA" w14:textId="2D06C5F2" w:rsidR="00B75C26" w:rsidRPr="006C1E2E" w:rsidRDefault="00B75C26" w:rsidP="00AC4217">
      <w:pPr>
        <w:pStyle w:val="StyleHeader4Para4Left0Firstline0"/>
        <w:numPr>
          <w:ilvl w:val="1"/>
          <w:numId w:val="10"/>
        </w:numPr>
        <w:bidi/>
        <w:spacing w:before="240" w:line="360" w:lineRule="exact"/>
        <w:ind w:left="2160" w:hanging="720"/>
        <w:rPr>
          <w:rFonts w:asciiTheme="majorBidi" w:hAnsiTheme="majorBidi" w:cstheme="majorBidi"/>
          <w:sz w:val="26"/>
          <w:szCs w:val="26"/>
          <w:lang w:val="en-US" w:bidi="ar-LB"/>
        </w:rPr>
      </w:pPr>
      <w:r w:rsidRPr="006C1E2E">
        <w:rPr>
          <w:rFonts w:asciiTheme="majorBidi" w:hAnsiTheme="majorBidi" w:cstheme="majorBidi"/>
          <w:sz w:val="26"/>
          <w:szCs w:val="26"/>
          <w:rtl/>
          <w:lang w:val="en-US" w:bidi="ar-LB"/>
        </w:rPr>
        <w:t xml:space="preserve">أن اليوئنديبي يحتفظ بأرصدة قدرها </w:t>
      </w:r>
      <w:r w:rsidR="009F1C08" w:rsidRPr="006C1E2E">
        <w:rPr>
          <w:rFonts w:asciiTheme="majorBidi" w:hAnsiTheme="majorBidi" w:cstheme="majorBidi"/>
          <w:sz w:val="26"/>
          <w:szCs w:val="26"/>
          <w:lang w:val="en-US"/>
        </w:rPr>
        <w:t>102,335</w:t>
      </w:r>
      <w:r w:rsidRPr="006C1E2E">
        <w:rPr>
          <w:rFonts w:asciiTheme="majorBidi" w:hAnsiTheme="majorBidi" w:cstheme="majorBidi"/>
          <w:sz w:val="26"/>
          <w:szCs w:val="26"/>
          <w:rtl/>
          <w:lang w:val="en-US" w:bidi="ar-LB"/>
        </w:rPr>
        <w:t xml:space="preserve"> دولارا أمريكيا، بما في ذلك تكاليف دعم الوكالة، ل</w:t>
      </w:r>
      <w:r w:rsidR="009F1C08" w:rsidRPr="006C1E2E">
        <w:rPr>
          <w:rFonts w:asciiTheme="majorBidi" w:hAnsiTheme="majorBidi" w:cstheme="majorBidi"/>
          <w:sz w:val="26"/>
          <w:szCs w:val="26"/>
          <w:rtl/>
          <w:lang w:val="en-US" w:bidi="ar-LB"/>
        </w:rPr>
        <w:t>ثلاثة</w:t>
      </w:r>
      <w:r w:rsidRPr="006C1E2E">
        <w:rPr>
          <w:rFonts w:asciiTheme="majorBidi" w:hAnsiTheme="majorBidi" w:cstheme="majorBidi"/>
          <w:sz w:val="26"/>
          <w:szCs w:val="26"/>
          <w:rtl/>
          <w:lang w:val="en-US" w:bidi="ar-LB"/>
        </w:rPr>
        <w:t xml:space="preserve"> مشاريع </w:t>
      </w:r>
      <w:bookmarkStart w:id="13" w:name="_Hlk197607632"/>
      <w:r w:rsidR="00676A28" w:rsidRPr="006C1E2E">
        <w:rPr>
          <w:rFonts w:asciiTheme="majorBidi" w:hAnsiTheme="majorBidi" w:cstheme="majorBidi"/>
          <w:sz w:val="26"/>
          <w:szCs w:val="26"/>
          <w:rtl/>
          <w:lang w:eastAsia="ar" w:bidi="ar-LB"/>
        </w:rPr>
        <w:t xml:space="preserve">أُنجزت </w:t>
      </w:r>
      <w:r w:rsidR="00405FC1" w:rsidRPr="006C1E2E">
        <w:rPr>
          <w:rFonts w:asciiTheme="majorBidi" w:hAnsiTheme="majorBidi" w:cstheme="majorBidi"/>
          <w:sz w:val="26"/>
          <w:szCs w:val="26"/>
          <w:rtl/>
          <w:lang w:val="en-US" w:bidi="ar-LB"/>
        </w:rPr>
        <w:t>قبل أكثر من عامين</w:t>
      </w:r>
      <w:bookmarkEnd w:id="13"/>
      <w:r w:rsidR="00676A28" w:rsidRPr="006C1E2E">
        <w:rPr>
          <w:rFonts w:asciiTheme="majorBidi" w:hAnsiTheme="majorBidi" w:cstheme="majorBidi"/>
          <w:sz w:val="26"/>
          <w:szCs w:val="26"/>
          <w:rtl/>
          <w:lang w:eastAsia="ar" w:bidi="ar-LB"/>
        </w:rPr>
        <w:t>؛</w:t>
      </w:r>
    </w:p>
    <w:p w14:paraId="1C7139DE" w14:textId="77E4A77B" w:rsidR="00B75C26" w:rsidRPr="006C1E2E" w:rsidRDefault="00B75C26" w:rsidP="00AC4217">
      <w:pPr>
        <w:pStyle w:val="StyleHeader4Para4Left0Firstline0"/>
        <w:numPr>
          <w:ilvl w:val="1"/>
          <w:numId w:val="10"/>
        </w:numPr>
        <w:bidi/>
        <w:spacing w:before="240" w:line="360" w:lineRule="exact"/>
        <w:ind w:left="2160" w:hanging="720"/>
        <w:rPr>
          <w:rFonts w:asciiTheme="majorBidi" w:hAnsiTheme="majorBidi" w:cstheme="majorBidi"/>
          <w:sz w:val="26"/>
          <w:szCs w:val="26"/>
          <w:lang w:val="en-US" w:bidi="ar-LB"/>
        </w:rPr>
      </w:pPr>
      <w:r w:rsidRPr="006C1E2E">
        <w:rPr>
          <w:rFonts w:asciiTheme="majorBidi" w:hAnsiTheme="majorBidi" w:cstheme="majorBidi"/>
          <w:sz w:val="26"/>
          <w:szCs w:val="26"/>
          <w:rtl/>
          <w:lang w:val="en-US" w:bidi="ar-LB"/>
        </w:rPr>
        <w:t xml:space="preserve">أن اليونيدو تحتفظ بأرصدة قدرها </w:t>
      </w:r>
      <w:r w:rsidR="000B7FF8" w:rsidRPr="006C1E2E">
        <w:rPr>
          <w:rFonts w:asciiTheme="majorBidi" w:hAnsiTheme="majorBidi" w:cstheme="majorBidi"/>
          <w:sz w:val="26"/>
          <w:szCs w:val="26"/>
          <w:lang w:val="en-US"/>
        </w:rPr>
        <w:t>144,709</w:t>
      </w:r>
      <w:r w:rsidRPr="006C1E2E">
        <w:rPr>
          <w:rFonts w:asciiTheme="majorBidi" w:hAnsiTheme="majorBidi" w:cstheme="majorBidi"/>
          <w:sz w:val="26"/>
          <w:szCs w:val="26"/>
          <w:rtl/>
          <w:lang w:val="en-US" w:bidi="ar-LB"/>
        </w:rPr>
        <w:t xml:space="preserve"> </w:t>
      </w:r>
      <w:r w:rsidR="000B7FF8" w:rsidRPr="006C1E2E">
        <w:rPr>
          <w:rFonts w:asciiTheme="majorBidi" w:hAnsiTheme="majorBidi" w:cstheme="majorBidi"/>
          <w:sz w:val="26"/>
          <w:szCs w:val="26"/>
          <w:rtl/>
        </w:rPr>
        <w:t>دولارات أمريكية،</w:t>
      </w:r>
      <w:r w:rsidRPr="006C1E2E">
        <w:rPr>
          <w:rFonts w:asciiTheme="majorBidi" w:hAnsiTheme="majorBidi" w:cstheme="majorBidi"/>
          <w:sz w:val="26"/>
          <w:szCs w:val="26"/>
          <w:rtl/>
          <w:lang w:val="en-US" w:bidi="ar-LB"/>
        </w:rPr>
        <w:t xml:space="preserve"> بما في ذلك تكاليف دعم الوكالة، لس</w:t>
      </w:r>
      <w:r w:rsidR="000B7FF8" w:rsidRPr="006C1E2E">
        <w:rPr>
          <w:rFonts w:asciiTheme="majorBidi" w:hAnsiTheme="majorBidi" w:cstheme="majorBidi"/>
          <w:sz w:val="26"/>
          <w:szCs w:val="26"/>
          <w:rtl/>
          <w:lang w:val="en-US" w:bidi="ar-LB"/>
        </w:rPr>
        <w:t>بع</w:t>
      </w:r>
      <w:r w:rsidRPr="006C1E2E">
        <w:rPr>
          <w:rFonts w:asciiTheme="majorBidi" w:hAnsiTheme="majorBidi" w:cstheme="majorBidi"/>
          <w:sz w:val="26"/>
          <w:szCs w:val="26"/>
          <w:rtl/>
          <w:lang w:val="en-US" w:bidi="ar-LB"/>
        </w:rPr>
        <w:t xml:space="preserve">ة مشاريع </w:t>
      </w:r>
      <w:r w:rsidR="000B7FF8" w:rsidRPr="006C1E2E">
        <w:rPr>
          <w:rFonts w:asciiTheme="majorBidi" w:hAnsiTheme="majorBidi" w:cstheme="majorBidi"/>
          <w:sz w:val="26"/>
          <w:szCs w:val="26"/>
          <w:rtl/>
          <w:lang w:eastAsia="ar" w:bidi="ar-LB"/>
        </w:rPr>
        <w:t xml:space="preserve">أُنجزت </w:t>
      </w:r>
      <w:r w:rsidR="000B7FF8" w:rsidRPr="006C1E2E">
        <w:rPr>
          <w:rFonts w:asciiTheme="majorBidi" w:hAnsiTheme="majorBidi" w:cstheme="majorBidi"/>
          <w:sz w:val="26"/>
          <w:szCs w:val="26"/>
          <w:rtl/>
          <w:lang w:val="en-US" w:bidi="ar-LB"/>
        </w:rPr>
        <w:t>قبل أكثر من عامين</w:t>
      </w:r>
      <w:r w:rsidRPr="006C1E2E">
        <w:rPr>
          <w:rFonts w:asciiTheme="majorBidi" w:hAnsiTheme="majorBidi" w:cstheme="majorBidi"/>
          <w:sz w:val="26"/>
          <w:szCs w:val="26"/>
          <w:rtl/>
          <w:lang w:val="en-US" w:bidi="ar-LB"/>
        </w:rPr>
        <w:t>؛ و</w:t>
      </w:r>
      <w:r w:rsidR="000B7FF8" w:rsidRPr="006C1E2E">
        <w:rPr>
          <w:rFonts w:asciiTheme="majorBidi" w:hAnsiTheme="majorBidi" w:cstheme="majorBidi"/>
          <w:sz w:val="26"/>
          <w:szCs w:val="26"/>
          <w:lang w:val="en-US"/>
        </w:rPr>
        <w:t>1,424</w:t>
      </w:r>
      <w:r w:rsidRPr="006C1E2E">
        <w:rPr>
          <w:rFonts w:asciiTheme="majorBidi" w:hAnsiTheme="majorBidi" w:cstheme="majorBidi"/>
          <w:sz w:val="26"/>
          <w:szCs w:val="26"/>
          <w:rtl/>
          <w:lang w:val="en-US" w:bidi="ar-LB"/>
        </w:rPr>
        <w:t xml:space="preserve"> </w:t>
      </w:r>
      <w:r w:rsidR="000B7FF8" w:rsidRPr="006C1E2E">
        <w:rPr>
          <w:rFonts w:asciiTheme="majorBidi" w:hAnsiTheme="majorBidi" w:cstheme="majorBidi"/>
          <w:sz w:val="26"/>
          <w:szCs w:val="26"/>
          <w:rtl/>
        </w:rPr>
        <w:t>دولارا أمريكيا،</w:t>
      </w:r>
      <w:r w:rsidRPr="006C1E2E">
        <w:rPr>
          <w:rFonts w:asciiTheme="majorBidi" w:hAnsiTheme="majorBidi" w:cstheme="majorBidi"/>
          <w:sz w:val="26"/>
          <w:szCs w:val="26"/>
          <w:rtl/>
          <w:lang w:val="en-US" w:bidi="ar-LB"/>
        </w:rPr>
        <w:t xml:space="preserve"> بما في ذلك تكاليف دعم الوكالة، </w:t>
      </w:r>
      <w:r w:rsidR="000B7FF8" w:rsidRPr="006C1E2E">
        <w:rPr>
          <w:rFonts w:asciiTheme="majorBidi" w:hAnsiTheme="majorBidi" w:cstheme="majorBidi"/>
          <w:sz w:val="26"/>
          <w:szCs w:val="26"/>
          <w:rtl/>
        </w:rPr>
        <w:t>لمشروع واحد أُنجز "</w:t>
      </w:r>
      <w:r w:rsidR="000B7FF8" w:rsidRPr="00E9635C">
        <w:rPr>
          <w:rFonts w:asciiTheme="majorBidi" w:hAnsiTheme="majorBidi" w:cstheme="majorBidi"/>
          <w:sz w:val="26"/>
          <w:szCs w:val="26"/>
          <w:rtl/>
        </w:rPr>
        <w:t xml:space="preserve">بموجب </w:t>
      </w:r>
      <w:r w:rsidR="002111B8" w:rsidRPr="00E9635C">
        <w:rPr>
          <w:rFonts w:asciiTheme="majorBidi" w:hAnsiTheme="majorBidi" w:cstheme="majorBidi"/>
          <w:sz w:val="26"/>
          <w:szCs w:val="26"/>
          <w:rtl/>
        </w:rPr>
        <w:t>مقرر صادر</w:t>
      </w:r>
      <w:r w:rsidR="002111B8" w:rsidRPr="006C1E2E">
        <w:rPr>
          <w:rFonts w:asciiTheme="majorBidi" w:hAnsiTheme="majorBidi" w:cstheme="majorBidi"/>
          <w:sz w:val="26"/>
          <w:szCs w:val="26"/>
          <w:rtl/>
        </w:rPr>
        <w:t xml:space="preserve"> عن</w:t>
      </w:r>
      <w:r w:rsidR="000B7FF8" w:rsidRPr="006C1E2E">
        <w:rPr>
          <w:rFonts w:asciiTheme="majorBidi" w:hAnsiTheme="majorBidi" w:cstheme="majorBidi"/>
          <w:sz w:val="26"/>
          <w:szCs w:val="26"/>
          <w:rtl/>
        </w:rPr>
        <w:t xml:space="preserve"> اللجنة التنفيذية"؛</w:t>
      </w:r>
      <w:r w:rsidRPr="006C1E2E">
        <w:rPr>
          <w:rFonts w:asciiTheme="majorBidi" w:hAnsiTheme="majorBidi" w:cstheme="majorBidi"/>
          <w:sz w:val="26"/>
          <w:szCs w:val="26"/>
          <w:rtl/>
          <w:lang w:val="en-US" w:bidi="ar-LB"/>
        </w:rPr>
        <w:t xml:space="preserve"> </w:t>
      </w:r>
    </w:p>
    <w:p w14:paraId="2170D0CB" w14:textId="41C96350" w:rsidR="00A865AE" w:rsidRPr="006C1E2E" w:rsidRDefault="00A865AE" w:rsidP="00AC4217">
      <w:pPr>
        <w:pStyle w:val="StyleHeader4Para4Left0Firstline0"/>
        <w:numPr>
          <w:ilvl w:val="1"/>
          <w:numId w:val="10"/>
        </w:numPr>
        <w:bidi/>
        <w:spacing w:before="240" w:line="360" w:lineRule="exact"/>
        <w:ind w:left="2160" w:hanging="720"/>
        <w:rPr>
          <w:rFonts w:asciiTheme="majorBidi" w:hAnsiTheme="majorBidi" w:cstheme="majorBidi"/>
          <w:sz w:val="26"/>
          <w:szCs w:val="26"/>
          <w:lang w:val="en-US" w:bidi="ar-LB"/>
        </w:rPr>
      </w:pPr>
      <w:r w:rsidRPr="006C1E2E">
        <w:rPr>
          <w:rFonts w:asciiTheme="majorBidi" w:hAnsiTheme="majorBidi" w:cstheme="majorBidi"/>
          <w:sz w:val="26"/>
          <w:szCs w:val="26"/>
          <w:rtl/>
          <w:lang w:val="en-US" w:bidi="ar-LB"/>
        </w:rPr>
        <w:t>أن اليونيب سيعيد في الاجتماع</w:t>
      </w:r>
      <w:r w:rsidRPr="006C1E2E">
        <w:rPr>
          <w:rFonts w:asciiTheme="majorBidi" w:hAnsiTheme="majorBidi" w:cstheme="majorBidi"/>
          <w:sz w:val="26"/>
          <w:szCs w:val="26"/>
          <w:rtl/>
        </w:rPr>
        <w:t xml:space="preserve"> السادس والتسعين الأرصدة من مشروع التعزيز المؤسسي (المرحلة الأولى) في جنوب أفريقيا (</w:t>
      </w:r>
      <w:r w:rsidRPr="006C1E2E">
        <w:rPr>
          <w:rFonts w:asciiTheme="majorBidi" w:hAnsiTheme="majorBidi" w:cstheme="majorBidi"/>
          <w:sz w:val="26"/>
          <w:szCs w:val="26"/>
        </w:rPr>
        <w:t>SOA/SEV/94/INS/18</w:t>
      </w:r>
      <w:r w:rsidRPr="006C1E2E">
        <w:rPr>
          <w:rFonts w:asciiTheme="majorBidi" w:hAnsiTheme="majorBidi" w:cstheme="majorBidi"/>
          <w:sz w:val="26"/>
          <w:szCs w:val="26"/>
          <w:rtl/>
        </w:rPr>
        <w:t xml:space="preserve">) </w:t>
      </w:r>
      <w:r w:rsidR="00280107" w:rsidRPr="006C1E2E">
        <w:rPr>
          <w:rFonts w:asciiTheme="majorBidi" w:hAnsiTheme="majorBidi" w:cstheme="majorBidi"/>
          <w:sz w:val="26"/>
          <w:szCs w:val="26"/>
          <w:rtl/>
        </w:rPr>
        <w:t xml:space="preserve">البالغة </w:t>
      </w:r>
      <w:r w:rsidR="006B52DB" w:rsidRPr="006C1E2E">
        <w:rPr>
          <w:rFonts w:asciiTheme="majorBidi" w:hAnsiTheme="majorBidi" w:cstheme="majorBidi"/>
          <w:sz w:val="26"/>
          <w:szCs w:val="26"/>
          <w:lang w:val="en-US"/>
        </w:rPr>
        <w:t>500,000</w:t>
      </w:r>
      <w:r w:rsidRPr="006C1E2E">
        <w:rPr>
          <w:rFonts w:asciiTheme="majorBidi" w:hAnsiTheme="majorBidi" w:cstheme="majorBidi"/>
          <w:sz w:val="26"/>
          <w:szCs w:val="26"/>
          <w:rtl/>
        </w:rPr>
        <w:t xml:space="preserve"> دولار أمريكي؛</w:t>
      </w:r>
    </w:p>
    <w:p w14:paraId="00ECBE50" w14:textId="150E73E1" w:rsidR="006B52DB" w:rsidRPr="006C1E2E" w:rsidRDefault="00280107" w:rsidP="00AC4217">
      <w:pPr>
        <w:pStyle w:val="StyleHeader4Para4Left0Firstline0"/>
        <w:numPr>
          <w:ilvl w:val="1"/>
          <w:numId w:val="10"/>
        </w:numPr>
        <w:bidi/>
        <w:spacing w:before="240" w:line="360" w:lineRule="exact"/>
        <w:ind w:left="2160" w:hanging="720"/>
        <w:rPr>
          <w:rFonts w:asciiTheme="majorBidi" w:hAnsiTheme="majorBidi" w:cstheme="majorBidi"/>
          <w:sz w:val="26"/>
          <w:szCs w:val="26"/>
          <w:lang w:val="en-US" w:bidi="ar-LB"/>
        </w:rPr>
      </w:pPr>
      <w:bookmarkStart w:id="14" w:name="_Hlk197608406"/>
      <w:r w:rsidRPr="006C1E2E">
        <w:rPr>
          <w:rFonts w:asciiTheme="majorBidi" w:hAnsiTheme="majorBidi" w:cstheme="majorBidi"/>
          <w:sz w:val="26"/>
          <w:szCs w:val="26"/>
          <w:rtl/>
        </w:rPr>
        <w:t xml:space="preserve">أن اليونيدو </w:t>
      </w:r>
      <w:r w:rsidRPr="006C1E2E">
        <w:rPr>
          <w:rFonts w:asciiTheme="majorBidi" w:hAnsiTheme="majorBidi" w:cstheme="majorBidi"/>
          <w:sz w:val="26"/>
          <w:szCs w:val="26"/>
          <w:rtl/>
          <w:lang w:val="en-US" w:bidi="ar-LB"/>
        </w:rPr>
        <w:t>ستعيد في الاجتماع</w:t>
      </w:r>
      <w:r w:rsidRPr="006C1E2E">
        <w:rPr>
          <w:rFonts w:asciiTheme="majorBidi" w:hAnsiTheme="majorBidi" w:cstheme="majorBidi"/>
          <w:sz w:val="26"/>
          <w:szCs w:val="26"/>
          <w:rtl/>
        </w:rPr>
        <w:t xml:space="preserve"> السادس والتسعين </w:t>
      </w:r>
      <w:r w:rsidRPr="006C1E2E">
        <w:rPr>
          <w:rFonts w:asciiTheme="majorBidi" w:hAnsiTheme="majorBidi" w:cstheme="majorBidi"/>
          <w:sz w:val="26"/>
          <w:szCs w:val="26"/>
          <w:rtl/>
          <w:lang w:val="en-US" w:bidi="ar-LB"/>
        </w:rPr>
        <w:t>الأرصدة من</w:t>
      </w:r>
      <w:r w:rsidRPr="006C1E2E">
        <w:rPr>
          <w:rFonts w:asciiTheme="majorBidi" w:hAnsiTheme="majorBidi" w:cstheme="majorBidi"/>
          <w:sz w:val="26"/>
          <w:szCs w:val="26"/>
          <w:rtl/>
        </w:rPr>
        <w:t xml:space="preserve"> المرحلة الثالثة من خطة </w:t>
      </w:r>
      <w:r w:rsidRPr="006C1E2E">
        <w:rPr>
          <w:rFonts w:asciiTheme="majorBidi" w:hAnsiTheme="majorBidi" w:cstheme="majorBidi"/>
          <w:sz w:val="26"/>
          <w:szCs w:val="26"/>
          <w:rtl/>
          <w:lang w:val="en-US" w:bidi="ar-LB"/>
        </w:rPr>
        <w:t>إدارة إزالة المواد الهيدروكلوروفلوروكربونية</w:t>
      </w:r>
      <w:r w:rsidRPr="006C1E2E">
        <w:rPr>
          <w:rFonts w:asciiTheme="majorBidi" w:hAnsiTheme="majorBidi" w:cstheme="majorBidi"/>
          <w:sz w:val="26"/>
          <w:szCs w:val="26"/>
          <w:rtl/>
        </w:rPr>
        <w:t xml:space="preserve"> في شيلي (الشريحة الأولى) (</w:t>
      </w:r>
      <w:r w:rsidRPr="006C1E2E">
        <w:rPr>
          <w:rFonts w:asciiTheme="majorBidi" w:hAnsiTheme="majorBidi" w:cstheme="majorBidi"/>
          <w:sz w:val="26"/>
          <w:szCs w:val="26"/>
        </w:rPr>
        <w:t>CHI/PHA/88/INV/205</w:t>
      </w:r>
      <w:r w:rsidRPr="006C1E2E">
        <w:rPr>
          <w:rFonts w:asciiTheme="majorBidi" w:hAnsiTheme="majorBidi" w:cstheme="majorBidi"/>
          <w:sz w:val="26"/>
          <w:szCs w:val="26"/>
          <w:rtl/>
        </w:rPr>
        <w:t>) البالغة 38,409 دولارات أمريكية، بالإضافة إلى تكاليف دعم الوكالة البالغة 2,689 دولارا أمريكيا؛</w:t>
      </w:r>
    </w:p>
    <w:bookmarkEnd w:id="14"/>
    <w:p w14:paraId="16C85AE8" w14:textId="77777777" w:rsidR="00B75C26" w:rsidRPr="006C1E2E" w:rsidRDefault="00B75C26" w:rsidP="00B75C26">
      <w:pPr>
        <w:bidi/>
        <w:rPr>
          <w:rFonts w:asciiTheme="majorBidi" w:hAnsiTheme="majorBidi" w:cstheme="majorBidi"/>
          <w:rtl/>
          <w:lang w:val="en-US" w:bidi="ar-LB"/>
        </w:rPr>
      </w:pPr>
    </w:p>
    <w:p w14:paraId="74F08C74" w14:textId="3180CCC6" w:rsidR="00571DFB" w:rsidRPr="006C1E2E" w:rsidRDefault="00C74A44" w:rsidP="00571DFB">
      <w:pPr>
        <w:pStyle w:val="Heading2"/>
        <w:bidi/>
        <w:ind w:firstLine="720"/>
        <w:rPr>
          <w:rFonts w:asciiTheme="majorBidi" w:hAnsiTheme="majorBidi" w:cstheme="majorBidi"/>
          <w:sz w:val="26"/>
          <w:szCs w:val="26"/>
          <w:rtl/>
          <w:lang w:eastAsia="ar" w:bidi="ar-LB"/>
        </w:rPr>
      </w:pPr>
      <w:r w:rsidRPr="006C1E2E">
        <w:rPr>
          <w:rFonts w:asciiTheme="majorBidi" w:hAnsiTheme="majorBidi" w:cstheme="majorBidi"/>
          <w:lang w:val="en-US"/>
        </w:rPr>
        <w:t xml:space="preserve"> </w:t>
      </w:r>
      <w:r w:rsidR="00571DFB" w:rsidRPr="006C1E2E">
        <w:rPr>
          <w:rFonts w:asciiTheme="majorBidi" w:hAnsiTheme="majorBidi" w:cstheme="majorBidi"/>
          <w:sz w:val="26"/>
          <w:szCs w:val="26"/>
          <w:rtl/>
        </w:rPr>
        <w:t>(ب)</w:t>
      </w:r>
      <w:r w:rsidR="00057579" w:rsidRPr="006C1E2E">
        <w:rPr>
          <w:rFonts w:asciiTheme="majorBidi" w:hAnsiTheme="majorBidi" w:cstheme="majorBidi"/>
          <w:lang w:val="en-US"/>
        </w:rPr>
        <w:tab/>
      </w:r>
      <w:bookmarkStart w:id="15" w:name="_Hlk197620390"/>
      <w:r w:rsidR="00571DFB" w:rsidRPr="006C1E2E">
        <w:rPr>
          <w:rFonts w:asciiTheme="majorBidi" w:hAnsiTheme="majorBidi" w:cstheme="majorBidi"/>
          <w:sz w:val="26"/>
          <w:szCs w:val="26"/>
          <w:rtl/>
          <w:lang w:eastAsia="ar" w:bidi="ar-LB"/>
        </w:rPr>
        <w:t>أن تطلب إلى</w:t>
      </w:r>
      <w:bookmarkEnd w:id="15"/>
      <w:r w:rsidR="00571DFB" w:rsidRPr="006C1E2E">
        <w:rPr>
          <w:rFonts w:asciiTheme="majorBidi" w:hAnsiTheme="majorBidi" w:cstheme="majorBidi"/>
          <w:sz w:val="26"/>
          <w:szCs w:val="26"/>
          <w:rtl/>
          <w:lang w:eastAsia="ar" w:bidi="ar-LB"/>
        </w:rPr>
        <w:t xml:space="preserve"> </w:t>
      </w:r>
      <w:r w:rsidR="00571DFB" w:rsidRPr="006C1E2E">
        <w:rPr>
          <w:rFonts w:asciiTheme="majorBidi" w:hAnsiTheme="majorBidi" w:cstheme="majorBidi"/>
          <w:sz w:val="26"/>
          <w:szCs w:val="26"/>
          <w:rtl/>
          <w:lang w:val="en-US" w:bidi="ar-LB"/>
        </w:rPr>
        <w:t>اليوئنديبي</w:t>
      </w:r>
      <w:r w:rsidR="00571DFB" w:rsidRPr="006C1E2E">
        <w:rPr>
          <w:rFonts w:asciiTheme="majorBidi" w:hAnsiTheme="majorBidi" w:cstheme="majorBidi"/>
          <w:sz w:val="26"/>
          <w:szCs w:val="26"/>
          <w:rtl/>
          <w:lang w:eastAsia="ar" w:bidi="ar-LB"/>
        </w:rPr>
        <w:t xml:space="preserve"> واليونيدو ما يلي:</w:t>
      </w:r>
    </w:p>
    <w:p w14:paraId="1950311E" w14:textId="12A5C4EA" w:rsidR="00571DFB" w:rsidRPr="006C1E2E" w:rsidRDefault="00571DFB" w:rsidP="00AC4217">
      <w:pPr>
        <w:pStyle w:val="StyleHeader4Para4Left0Firstline0"/>
        <w:numPr>
          <w:ilvl w:val="0"/>
          <w:numId w:val="11"/>
        </w:numPr>
        <w:bidi/>
        <w:spacing w:before="240" w:line="360" w:lineRule="exact"/>
        <w:ind w:left="2130" w:hanging="708"/>
        <w:rPr>
          <w:rFonts w:asciiTheme="majorBidi" w:hAnsiTheme="majorBidi" w:cstheme="majorBidi"/>
          <w:sz w:val="26"/>
          <w:szCs w:val="26"/>
          <w:lang w:val="en-US" w:bidi="ar-LB"/>
        </w:rPr>
      </w:pPr>
      <w:r w:rsidRPr="006C1E2E">
        <w:rPr>
          <w:rFonts w:asciiTheme="majorBidi" w:hAnsiTheme="majorBidi" w:cstheme="majorBidi"/>
          <w:sz w:val="26"/>
          <w:szCs w:val="26"/>
          <w:rtl/>
          <w:lang w:val="en-US" w:bidi="ar-LB"/>
        </w:rPr>
        <w:t xml:space="preserve">المضي قدما في </w:t>
      </w:r>
      <w:r w:rsidR="006C333D" w:rsidRPr="006C1E2E">
        <w:rPr>
          <w:rFonts w:asciiTheme="majorBidi" w:hAnsiTheme="majorBidi" w:cstheme="majorBidi"/>
          <w:sz w:val="26"/>
          <w:szCs w:val="26"/>
          <w:rtl/>
          <w:lang w:eastAsia="ar" w:bidi="ar-LB"/>
        </w:rPr>
        <w:t>صرف أو إلغاء الأموال الملتزَم بها</w:t>
      </w:r>
      <w:r w:rsidRPr="006C1E2E">
        <w:rPr>
          <w:rFonts w:asciiTheme="majorBidi" w:hAnsiTheme="majorBidi" w:cstheme="majorBidi"/>
          <w:sz w:val="26"/>
          <w:szCs w:val="26"/>
          <w:rtl/>
          <w:lang w:val="en-US" w:bidi="ar-LB"/>
        </w:rPr>
        <w:t xml:space="preserve"> </w:t>
      </w:r>
      <w:r w:rsidR="006C333D" w:rsidRPr="006C1E2E">
        <w:rPr>
          <w:rFonts w:asciiTheme="majorBidi" w:hAnsiTheme="majorBidi" w:cstheme="majorBidi"/>
          <w:sz w:val="26"/>
          <w:szCs w:val="26"/>
          <w:rtl/>
          <w:lang w:eastAsia="ar" w:bidi="ar-LB"/>
        </w:rPr>
        <w:t xml:space="preserve">غير اللازمة للمشاريع المنجَزة، وإعادة الأرصدة المرتبطة بها في الاجتماع </w:t>
      </w:r>
      <w:r w:rsidR="006C333D" w:rsidRPr="006C1E2E">
        <w:rPr>
          <w:rFonts w:asciiTheme="majorBidi" w:hAnsiTheme="majorBidi" w:cstheme="majorBidi"/>
          <w:sz w:val="26"/>
          <w:szCs w:val="26"/>
          <w:rtl/>
        </w:rPr>
        <w:t xml:space="preserve">السابع </w:t>
      </w:r>
      <w:r w:rsidR="006C333D" w:rsidRPr="006C1E2E">
        <w:rPr>
          <w:rFonts w:asciiTheme="majorBidi" w:hAnsiTheme="majorBidi" w:cstheme="majorBidi"/>
          <w:sz w:val="26"/>
          <w:szCs w:val="26"/>
          <w:rtl/>
          <w:lang w:eastAsia="ar" w:bidi="ar-LB"/>
        </w:rPr>
        <w:t>والتسعين</w:t>
      </w:r>
      <w:r w:rsidRPr="006C1E2E">
        <w:rPr>
          <w:rFonts w:asciiTheme="majorBidi" w:hAnsiTheme="majorBidi" w:cstheme="majorBidi"/>
          <w:sz w:val="26"/>
          <w:szCs w:val="26"/>
          <w:rtl/>
          <w:lang w:val="en-US" w:bidi="ar-LB"/>
        </w:rPr>
        <w:t>؛</w:t>
      </w:r>
    </w:p>
    <w:p w14:paraId="3C1EC24E" w14:textId="7F6557BD" w:rsidR="006C333D" w:rsidRPr="006C1E2E" w:rsidRDefault="006C333D" w:rsidP="00AC4217">
      <w:pPr>
        <w:pStyle w:val="StyleHeader4Para4Left0Firstline0"/>
        <w:numPr>
          <w:ilvl w:val="0"/>
          <w:numId w:val="11"/>
        </w:numPr>
        <w:bidi/>
        <w:spacing w:before="240" w:line="360" w:lineRule="exact"/>
        <w:ind w:left="2130" w:hanging="708"/>
        <w:rPr>
          <w:rFonts w:asciiTheme="majorBidi" w:hAnsiTheme="majorBidi" w:cstheme="majorBidi"/>
          <w:sz w:val="26"/>
          <w:szCs w:val="26"/>
          <w:lang w:val="en-US" w:bidi="ar-LB"/>
        </w:rPr>
      </w:pPr>
      <w:r w:rsidRPr="006C1E2E">
        <w:rPr>
          <w:rFonts w:asciiTheme="majorBidi" w:hAnsiTheme="majorBidi" w:cstheme="majorBidi"/>
          <w:sz w:val="26"/>
          <w:szCs w:val="26"/>
          <w:rtl/>
          <w:lang w:eastAsia="ar" w:bidi="ar-LB"/>
        </w:rPr>
        <w:t xml:space="preserve">المضي قدما في صرف أو إلغاء الالتزامات الخاصة بالمشاريع التي أُنجزت </w:t>
      </w:r>
      <w:r w:rsidRPr="006C1E2E">
        <w:rPr>
          <w:rFonts w:asciiTheme="majorBidi" w:hAnsiTheme="majorBidi" w:cstheme="majorBidi"/>
          <w:sz w:val="26"/>
          <w:szCs w:val="26"/>
          <w:rtl/>
        </w:rPr>
        <w:t>قبل أكثر من عامين</w:t>
      </w:r>
      <w:r w:rsidRPr="006C1E2E">
        <w:rPr>
          <w:rFonts w:asciiTheme="majorBidi" w:hAnsiTheme="majorBidi" w:cstheme="majorBidi"/>
          <w:sz w:val="26"/>
          <w:szCs w:val="26"/>
          <w:rtl/>
          <w:lang w:eastAsia="ar" w:bidi="ar-LB"/>
        </w:rPr>
        <w:t xml:space="preserve"> وإعادة الأرصدة في الاجتماع </w:t>
      </w:r>
      <w:r w:rsidRPr="006C1E2E">
        <w:rPr>
          <w:rFonts w:asciiTheme="majorBidi" w:hAnsiTheme="majorBidi" w:cstheme="majorBidi"/>
          <w:sz w:val="26"/>
          <w:szCs w:val="26"/>
          <w:rtl/>
        </w:rPr>
        <w:t xml:space="preserve">السابع </w:t>
      </w:r>
      <w:r w:rsidRPr="006C1E2E">
        <w:rPr>
          <w:rFonts w:asciiTheme="majorBidi" w:hAnsiTheme="majorBidi" w:cstheme="majorBidi"/>
          <w:sz w:val="26"/>
          <w:szCs w:val="26"/>
          <w:rtl/>
          <w:lang w:eastAsia="ar" w:bidi="ar-LB"/>
        </w:rPr>
        <w:t>والتسعين؛</w:t>
      </w:r>
    </w:p>
    <w:p w14:paraId="22BDE73C" w14:textId="5589064C" w:rsidR="00C5348D" w:rsidRPr="006C1E2E" w:rsidRDefault="001810E5" w:rsidP="00B92171">
      <w:pPr>
        <w:pStyle w:val="Heading2"/>
        <w:bidi/>
        <w:ind w:left="1440" w:hanging="720"/>
        <w:rPr>
          <w:rFonts w:asciiTheme="majorBidi" w:hAnsiTheme="majorBidi" w:cstheme="majorBidi"/>
          <w:rtl/>
          <w:lang w:val="en-US"/>
        </w:rPr>
      </w:pPr>
      <w:r w:rsidRPr="006C1E2E">
        <w:rPr>
          <w:rFonts w:asciiTheme="majorBidi" w:hAnsiTheme="majorBidi" w:cstheme="majorBidi"/>
          <w:lang w:val="en-US"/>
        </w:rPr>
        <w:t xml:space="preserve"> </w:t>
      </w:r>
      <w:r w:rsidR="00C5348D" w:rsidRPr="00B8345B">
        <w:rPr>
          <w:rFonts w:asciiTheme="majorBidi" w:hAnsiTheme="majorBidi" w:cstheme="majorBidi"/>
          <w:sz w:val="26"/>
          <w:szCs w:val="26"/>
          <w:rtl/>
        </w:rPr>
        <w:t>(ج)</w:t>
      </w:r>
      <w:r w:rsidR="00C96611" w:rsidRPr="00B8345B">
        <w:rPr>
          <w:rFonts w:asciiTheme="majorBidi" w:hAnsiTheme="majorBidi" w:cstheme="majorBidi"/>
          <w:lang w:val="en-US"/>
        </w:rPr>
        <w:tab/>
      </w:r>
      <w:r w:rsidR="00C5348D" w:rsidRPr="00B8345B">
        <w:rPr>
          <w:rFonts w:asciiTheme="majorBidi" w:hAnsiTheme="majorBidi" w:cstheme="majorBidi"/>
          <w:sz w:val="26"/>
          <w:szCs w:val="26"/>
          <w:rtl/>
          <w:lang w:eastAsia="ar" w:bidi="ar-LB"/>
        </w:rPr>
        <w:t xml:space="preserve">أن تطلب كذلك </w:t>
      </w:r>
      <w:r w:rsidR="00B92171" w:rsidRPr="00B8345B">
        <w:rPr>
          <w:rFonts w:asciiTheme="majorBidi" w:hAnsiTheme="majorBidi" w:cstheme="majorBidi"/>
          <w:sz w:val="26"/>
          <w:szCs w:val="26"/>
          <w:rtl/>
          <w:lang w:eastAsia="ar" w:bidi="ar-LB"/>
        </w:rPr>
        <w:t>إلى</w:t>
      </w:r>
      <w:r w:rsidR="00C5348D" w:rsidRPr="00B8345B">
        <w:rPr>
          <w:rFonts w:asciiTheme="majorBidi" w:hAnsiTheme="majorBidi" w:cstheme="majorBidi"/>
          <w:sz w:val="26"/>
          <w:szCs w:val="26"/>
          <w:rtl/>
          <w:lang w:eastAsia="ar" w:bidi="ar-LB"/>
        </w:rPr>
        <w:t xml:space="preserve"> اليونيدو</w:t>
      </w:r>
      <w:r w:rsidR="00B92171" w:rsidRPr="00B8345B">
        <w:rPr>
          <w:rFonts w:asciiTheme="majorBidi" w:hAnsiTheme="majorBidi" w:cstheme="majorBidi"/>
          <w:sz w:val="26"/>
          <w:szCs w:val="26"/>
          <w:rtl/>
          <w:lang w:eastAsia="ar" w:bidi="ar-LB"/>
        </w:rPr>
        <w:t xml:space="preserve"> أن</w:t>
      </w:r>
      <w:r w:rsidR="00C5348D" w:rsidRPr="00B8345B">
        <w:rPr>
          <w:rFonts w:asciiTheme="majorBidi" w:hAnsiTheme="majorBidi" w:cstheme="majorBidi"/>
          <w:sz w:val="26"/>
          <w:szCs w:val="26"/>
          <w:rtl/>
          <w:lang w:eastAsia="ar" w:bidi="ar-LB"/>
        </w:rPr>
        <w:t xml:space="preserve"> </w:t>
      </w:r>
      <w:r w:rsidR="00B92171" w:rsidRPr="00B8345B">
        <w:rPr>
          <w:rFonts w:asciiTheme="majorBidi" w:hAnsiTheme="majorBidi" w:cstheme="majorBidi"/>
          <w:sz w:val="26"/>
          <w:szCs w:val="26"/>
          <w:rtl/>
          <w:lang w:eastAsia="ar" w:bidi="ar-LB"/>
        </w:rPr>
        <w:t>ت</w:t>
      </w:r>
      <w:r w:rsidR="00C5348D" w:rsidRPr="00B8345B">
        <w:rPr>
          <w:rFonts w:asciiTheme="majorBidi" w:hAnsiTheme="majorBidi" w:cstheme="majorBidi"/>
          <w:sz w:val="26"/>
          <w:szCs w:val="26"/>
          <w:rtl/>
          <w:lang w:eastAsia="ar" w:bidi="ar-LB"/>
        </w:rPr>
        <w:t>مضي قدما في</w:t>
      </w:r>
      <w:r w:rsidR="00B8345B" w:rsidRPr="00B8345B">
        <w:rPr>
          <w:rFonts w:asciiTheme="majorBidi" w:hAnsiTheme="majorBidi" w:cstheme="majorBidi" w:hint="cs"/>
          <w:sz w:val="26"/>
          <w:szCs w:val="26"/>
          <w:rtl/>
          <w:lang w:eastAsia="ar" w:bidi="ar-LB"/>
        </w:rPr>
        <w:t xml:space="preserve"> أن</w:t>
      </w:r>
      <w:r w:rsidR="00C5348D" w:rsidRPr="00B8345B">
        <w:rPr>
          <w:rFonts w:asciiTheme="majorBidi" w:hAnsiTheme="majorBidi" w:cstheme="majorBidi"/>
          <w:sz w:val="26"/>
          <w:szCs w:val="26"/>
          <w:rtl/>
          <w:lang w:eastAsia="ar" w:bidi="ar-LB"/>
        </w:rPr>
        <w:t xml:space="preserve"> </w:t>
      </w:r>
      <w:r w:rsidR="00B8345B" w:rsidRPr="00B8345B">
        <w:rPr>
          <w:rFonts w:asciiTheme="majorBidi" w:hAnsiTheme="majorBidi" w:cstheme="majorBidi" w:hint="cs"/>
          <w:sz w:val="26"/>
          <w:szCs w:val="26"/>
          <w:rtl/>
          <w:lang w:eastAsia="ar" w:bidi="ar-LB"/>
        </w:rPr>
        <w:t>ت</w:t>
      </w:r>
      <w:r w:rsidR="00C5348D" w:rsidRPr="00B8345B">
        <w:rPr>
          <w:rFonts w:asciiTheme="majorBidi" w:hAnsiTheme="majorBidi" w:cstheme="majorBidi"/>
          <w:sz w:val="26"/>
          <w:szCs w:val="26"/>
          <w:rtl/>
          <w:lang w:eastAsia="ar" w:bidi="ar-LB"/>
        </w:rPr>
        <w:t xml:space="preserve">صرف أو </w:t>
      </w:r>
      <w:r w:rsidR="00B8345B" w:rsidRPr="00B8345B">
        <w:rPr>
          <w:rFonts w:asciiTheme="majorBidi" w:hAnsiTheme="majorBidi" w:cstheme="majorBidi" w:hint="cs"/>
          <w:sz w:val="26"/>
          <w:szCs w:val="26"/>
          <w:rtl/>
          <w:lang w:eastAsia="ar" w:bidi="ar-LB"/>
        </w:rPr>
        <w:t>ت</w:t>
      </w:r>
      <w:r w:rsidR="00C5348D" w:rsidRPr="00B8345B">
        <w:rPr>
          <w:rFonts w:asciiTheme="majorBidi" w:hAnsiTheme="majorBidi" w:cstheme="majorBidi"/>
          <w:sz w:val="26"/>
          <w:szCs w:val="26"/>
          <w:rtl/>
          <w:lang w:eastAsia="ar" w:bidi="ar-LB"/>
        </w:rPr>
        <w:t>ع</w:t>
      </w:r>
      <w:r w:rsidR="00B8345B" w:rsidRPr="00B8345B">
        <w:rPr>
          <w:rFonts w:asciiTheme="majorBidi" w:hAnsiTheme="majorBidi" w:cstheme="majorBidi" w:hint="cs"/>
          <w:sz w:val="26"/>
          <w:szCs w:val="26"/>
          <w:rtl/>
          <w:lang w:eastAsia="ar" w:bidi="ar-LB"/>
        </w:rPr>
        <w:t>ي</w:t>
      </w:r>
      <w:r w:rsidR="00C5348D" w:rsidRPr="00B8345B">
        <w:rPr>
          <w:rFonts w:asciiTheme="majorBidi" w:hAnsiTheme="majorBidi" w:cstheme="majorBidi"/>
          <w:sz w:val="26"/>
          <w:szCs w:val="26"/>
          <w:rtl/>
          <w:lang w:eastAsia="ar" w:bidi="ar-LB"/>
        </w:rPr>
        <w:t>د</w:t>
      </w:r>
      <w:r w:rsidR="00B8345B" w:rsidRPr="00B8345B">
        <w:rPr>
          <w:rFonts w:asciiTheme="majorBidi" w:hAnsiTheme="majorBidi" w:cstheme="majorBidi" w:hint="cs"/>
          <w:sz w:val="26"/>
          <w:szCs w:val="26"/>
          <w:rtl/>
          <w:lang w:eastAsia="ar" w:bidi="ar-LB"/>
        </w:rPr>
        <w:t xml:space="preserve">، خلال </w:t>
      </w:r>
      <w:r w:rsidR="00B8345B" w:rsidRPr="00B8345B">
        <w:rPr>
          <w:rFonts w:asciiTheme="majorBidi" w:hAnsiTheme="majorBidi" w:cstheme="majorBidi"/>
          <w:sz w:val="26"/>
          <w:szCs w:val="26"/>
          <w:rtl/>
        </w:rPr>
        <w:t>الاجتماع السابع والتسعين</w:t>
      </w:r>
      <w:r w:rsidR="00B8345B" w:rsidRPr="00B8345B">
        <w:rPr>
          <w:rFonts w:asciiTheme="majorBidi" w:hAnsiTheme="majorBidi" w:cstheme="majorBidi" w:hint="cs"/>
          <w:sz w:val="26"/>
          <w:szCs w:val="26"/>
          <w:rtl/>
        </w:rPr>
        <w:t>،</w:t>
      </w:r>
      <w:r w:rsidR="00C5348D" w:rsidRPr="00B8345B">
        <w:rPr>
          <w:rFonts w:asciiTheme="majorBidi" w:hAnsiTheme="majorBidi" w:cstheme="majorBidi"/>
          <w:sz w:val="26"/>
          <w:szCs w:val="26"/>
          <w:rtl/>
          <w:lang w:eastAsia="ar" w:bidi="ar-LB"/>
        </w:rPr>
        <w:t xml:space="preserve"> أرصدة المشر</w:t>
      </w:r>
      <w:r w:rsidR="00B92171" w:rsidRPr="00B8345B">
        <w:rPr>
          <w:rFonts w:asciiTheme="majorBidi" w:hAnsiTheme="majorBidi" w:cstheme="majorBidi"/>
          <w:sz w:val="26"/>
          <w:szCs w:val="26"/>
          <w:rtl/>
          <w:lang w:eastAsia="ar" w:bidi="ar-LB"/>
        </w:rPr>
        <w:t>و</w:t>
      </w:r>
      <w:r w:rsidR="00C5348D" w:rsidRPr="00B8345B">
        <w:rPr>
          <w:rFonts w:asciiTheme="majorBidi" w:hAnsiTheme="majorBidi" w:cstheme="majorBidi"/>
          <w:sz w:val="26"/>
          <w:szCs w:val="26"/>
          <w:rtl/>
          <w:lang w:eastAsia="ar" w:bidi="ar-LB"/>
        </w:rPr>
        <w:t xml:space="preserve">ع </w:t>
      </w:r>
      <w:r w:rsidR="00B8345B" w:rsidRPr="00B8345B">
        <w:rPr>
          <w:rFonts w:asciiTheme="majorBidi" w:hAnsiTheme="majorBidi" w:cstheme="majorBidi" w:hint="cs"/>
          <w:sz w:val="26"/>
          <w:szCs w:val="26"/>
          <w:rtl/>
          <w:lang w:eastAsia="ar" w:bidi="ar-LB"/>
        </w:rPr>
        <w:t xml:space="preserve">الذي </w:t>
      </w:r>
      <w:r w:rsidR="00B8345B" w:rsidRPr="00B8345B">
        <w:rPr>
          <w:rFonts w:asciiTheme="majorBidi" w:hAnsiTheme="majorBidi" w:cstheme="majorBidi"/>
          <w:sz w:val="26"/>
          <w:szCs w:val="26"/>
          <w:rtl/>
        </w:rPr>
        <w:t>أُنجز</w:t>
      </w:r>
      <w:r w:rsidR="00B92171" w:rsidRPr="00B8345B">
        <w:rPr>
          <w:rFonts w:asciiTheme="majorBidi" w:hAnsiTheme="majorBidi" w:cstheme="majorBidi"/>
          <w:sz w:val="26"/>
          <w:szCs w:val="26"/>
          <w:rtl/>
          <w:lang w:eastAsia="ar" w:bidi="ar-LB"/>
        </w:rPr>
        <w:t xml:space="preserve"> بموجب مقرر</w:t>
      </w:r>
      <w:r w:rsidR="00C5348D" w:rsidRPr="00B8345B">
        <w:rPr>
          <w:rFonts w:asciiTheme="majorBidi" w:hAnsiTheme="majorBidi" w:cstheme="majorBidi"/>
          <w:sz w:val="26"/>
          <w:szCs w:val="26"/>
          <w:rtl/>
        </w:rPr>
        <w:t>؛</w:t>
      </w:r>
    </w:p>
    <w:p w14:paraId="42518AD1" w14:textId="380FDB98" w:rsidR="00142E0D" w:rsidRPr="006C1E2E" w:rsidRDefault="00142E0D" w:rsidP="00142E0D">
      <w:pPr>
        <w:pStyle w:val="Heading2"/>
        <w:bidi/>
        <w:ind w:firstLine="720"/>
        <w:rPr>
          <w:rFonts w:asciiTheme="majorBidi" w:hAnsiTheme="majorBidi" w:cstheme="majorBidi"/>
          <w:sz w:val="26"/>
          <w:szCs w:val="26"/>
          <w:rtl/>
        </w:rPr>
      </w:pPr>
      <w:r w:rsidRPr="006C1E2E">
        <w:rPr>
          <w:rFonts w:asciiTheme="majorBidi" w:hAnsiTheme="majorBidi" w:cstheme="majorBidi"/>
          <w:lang w:val="en-US"/>
        </w:rPr>
        <w:t xml:space="preserve"> </w:t>
      </w:r>
      <w:r w:rsidRPr="006C1E2E">
        <w:rPr>
          <w:rFonts w:asciiTheme="majorBidi" w:hAnsiTheme="majorBidi" w:cstheme="majorBidi"/>
          <w:sz w:val="26"/>
          <w:szCs w:val="26"/>
          <w:rtl/>
        </w:rPr>
        <w:t>(د)</w:t>
      </w:r>
      <w:r w:rsidR="00C96611" w:rsidRPr="006C1E2E">
        <w:rPr>
          <w:rFonts w:asciiTheme="majorBidi" w:hAnsiTheme="majorBidi" w:cstheme="majorBidi"/>
          <w:lang w:val="en-US"/>
        </w:rPr>
        <w:tab/>
      </w:r>
      <w:r w:rsidRPr="006C1E2E">
        <w:rPr>
          <w:rFonts w:asciiTheme="majorBidi" w:hAnsiTheme="majorBidi" w:cstheme="majorBidi"/>
          <w:sz w:val="26"/>
          <w:szCs w:val="26"/>
          <w:rtl/>
          <w:lang w:eastAsia="ar" w:bidi="ar-LB"/>
        </w:rPr>
        <w:t>أن تطلب إلى</w:t>
      </w:r>
      <w:r w:rsidRPr="006C1E2E">
        <w:rPr>
          <w:rFonts w:asciiTheme="majorBidi" w:hAnsiTheme="majorBidi" w:cstheme="majorBidi"/>
          <w:sz w:val="26"/>
          <w:szCs w:val="26"/>
          <w:rtl/>
        </w:rPr>
        <w:t xml:space="preserve"> أمين </w:t>
      </w:r>
      <w:r w:rsidRPr="006C1E2E">
        <w:rPr>
          <w:rFonts w:asciiTheme="majorBidi" w:hAnsiTheme="majorBidi" w:cstheme="majorBidi"/>
          <w:sz w:val="26"/>
          <w:szCs w:val="26"/>
          <w:rtl/>
          <w:lang w:val="en-US" w:bidi="ar-LB"/>
        </w:rPr>
        <w:t>الخزانة</w:t>
      </w:r>
      <w:r w:rsidR="00930C17" w:rsidRPr="006C1E2E">
        <w:rPr>
          <w:rFonts w:asciiTheme="majorBidi" w:hAnsiTheme="majorBidi" w:cstheme="majorBidi"/>
          <w:sz w:val="26"/>
          <w:szCs w:val="26"/>
          <w:rtl/>
          <w:lang w:val="en-US" w:bidi="ar-LB"/>
        </w:rPr>
        <w:t xml:space="preserve"> ما يلي</w:t>
      </w:r>
      <w:r w:rsidRPr="006C1E2E">
        <w:rPr>
          <w:rFonts w:asciiTheme="majorBidi" w:hAnsiTheme="majorBidi" w:cstheme="majorBidi"/>
          <w:sz w:val="26"/>
          <w:szCs w:val="26"/>
          <w:rtl/>
        </w:rPr>
        <w:t>:</w:t>
      </w:r>
    </w:p>
    <w:p w14:paraId="782D1009" w14:textId="1BC13A93" w:rsidR="00DF7D72" w:rsidRPr="006C1E2E" w:rsidRDefault="00DF7D72" w:rsidP="00AC4217">
      <w:pPr>
        <w:pStyle w:val="StyleHeader4Para4Left0Firstline0"/>
        <w:numPr>
          <w:ilvl w:val="0"/>
          <w:numId w:val="12"/>
        </w:numPr>
        <w:bidi/>
        <w:spacing w:before="240" w:line="360" w:lineRule="exact"/>
        <w:ind w:left="2130" w:hanging="708"/>
        <w:rPr>
          <w:rFonts w:asciiTheme="majorBidi" w:hAnsiTheme="majorBidi" w:cstheme="majorBidi"/>
          <w:sz w:val="26"/>
          <w:szCs w:val="26"/>
          <w:lang w:val="en-US" w:bidi="ar-LB"/>
        </w:rPr>
      </w:pPr>
      <w:bookmarkStart w:id="16" w:name="_Hlk197622191"/>
      <w:r w:rsidRPr="006C1E2E">
        <w:rPr>
          <w:rFonts w:asciiTheme="majorBidi" w:hAnsiTheme="majorBidi" w:cstheme="majorBidi"/>
          <w:sz w:val="26"/>
          <w:szCs w:val="26"/>
          <w:rtl/>
        </w:rPr>
        <w:t>أن يحول في الاجتماع السادس والتسعين الأموال التي</w:t>
      </w:r>
      <w:bookmarkEnd w:id="16"/>
      <w:r w:rsidRPr="006C1E2E">
        <w:rPr>
          <w:rFonts w:asciiTheme="majorBidi" w:hAnsiTheme="majorBidi" w:cstheme="majorBidi"/>
          <w:sz w:val="26"/>
          <w:szCs w:val="26"/>
          <w:rtl/>
        </w:rPr>
        <w:t xml:space="preserve"> أعادها </w:t>
      </w:r>
      <w:r w:rsidRPr="006C1E2E">
        <w:rPr>
          <w:rFonts w:asciiTheme="majorBidi" w:hAnsiTheme="majorBidi" w:cstheme="majorBidi"/>
          <w:sz w:val="26"/>
          <w:szCs w:val="26"/>
          <w:rtl/>
          <w:lang w:val="en-US" w:bidi="ar-LB"/>
        </w:rPr>
        <w:t>اليونيب</w:t>
      </w:r>
      <w:r w:rsidRPr="006C1E2E">
        <w:rPr>
          <w:rFonts w:asciiTheme="majorBidi" w:hAnsiTheme="majorBidi" w:cstheme="majorBidi"/>
          <w:sz w:val="26"/>
          <w:szCs w:val="26"/>
          <w:rtl/>
        </w:rPr>
        <w:t xml:space="preserve"> إلى اليونيدو لتنفيذ مشروع التعزيز المؤسسي </w:t>
      </w:r>
      <w:r w:rsidR="00CA3C71" w:rsidRPr="006C1E2E">
        <w:rPr>
          <w:rFonts w:asciiTheme="majorBidi" w:hAnsiTheme="majorBidi" w:cstheme="majorBidi"/>
          <w:sz w:val="26"/>
          <w:szCs w:val="26"/>
          <w:rtl/>
        </w:rPr>
        <w:t xml:space="preserve">في </w:t>
      </w:r>
      <w:r w:rsidRPr="006C1E2E">
        <w:rPr>
          <w:rFonts w:asciiTheme="majorBidi" w:hAnsiTheme="majorBidi" w:cstheme="majorBidi"/>
          <w:sz w:val="26"/>
          <w:szCs w:val="26"/>
          <w:rtl/>
        </w:rPr>
        <w:t>جنوب أفريقيا (المرحلة الأولى) (</w:t>
      </w:r>
      <w:r w:rsidRPr="006C1E2E">
        <w:rPr>
          <w:rFonts w:asciiTheme="majorBidi" w:hAnsiTheme="majorBidi" w:cstheme="majorBidi"/>
          <w:sz w:val="26"/>
          <w:szCs w:val="26"/>
        </w:rPr>
        <w:t>SOA/SEV/94/INS/18</w:t>
      </w:r>
      <w:r w:rsidRPr="006C1E2E">
        <w:rPr>
          <w:rFonts w:asciiTheme="majorBidi" w:hAnsiTheme="majorBidi" w:cstheme="majorBidi"/>
          <w:sz w:val="26"/>
          <w:szCs w:val="26"/>
          <w:rtl/>
        </w:rPr>
        <w:t xml:space="preserve">) المشار إليه في الفقرة الفرعية </w:t>
      </w:r>
      <w:r w:rsidR="00CA3C71" w:rsidRPr="006C1E2E">
        <w:rPr>
          <w:rFonts w:asciiTheme="majorBidi" w:hAnsiTheme="majorBidi" w:cstheme="majorBidi"/>
          <w:sz w:val="26"/>
          <w:szCs w:val="26"/>
          <w:rtl/>
          <w:lang w:val="en-US" w:bidi="ar-LB"/>
        </w:rPr>
        <w:t>(أ)(</w:t>
      </w:r>
      <w:r w:rsidR="00CA3C71" w:rsidRPr="006C1E2E">
        <w:rPr>
          <w:rFonts w:asciiTheme="majorBidi" w:hAnsiTheme="majorBidi" w:cstheme="majorBidi"/>
          <w:sz w:val="26"/>
          <w:szCs w:val="26"/>
          <w:lang w:val="en-US" w:bidi="ar-LB"/>
        </w:rPr>
        <w:t>5</w:t>
      </w:r>
      <w:r w:rsidR="00CA3C71" w:rsidRPr="006C1E2E">
        <w:rPr>
          <w:rFonts w:asciiTheme="majorBidi" w:hAnsiTheme="majorBidi" w:cstheme="majorBidi"/>
          <w:sz w:val="26"/>
          <w:szCs w:val="26"/>
          <w:rtl/>
          <w:lang w:val="en-US" w:bidi="ar-LB"/>
        </w:rPr>
        <w:t>) أعلاه</w:t>
      </w:r>
      <w:r w:rsidRPr="006C1E2E">
        <w:rPr>
          <w:rFonts w:asciiTheme="majorBidi" w:hAnsiTheme="majorBidi" w:cstheme="majorBidi"/>
          <w:sz w:val="26"/>
          <w:szCs w:val="26"/>
          <w:rtl/>
        </w:rPr>
        <w:t xml:space="preserve">، والبالغة </w:t>
      </w:r>
      <w:r w:rsidRPr="006C1E2E">
        <w:rPr>
          <w:rFonts w:asciiTheme="majorBidi" w:hAnsiTheme="majorBidi" w:cstheme="majorBidi"/>
          <w:sz w:val="26"/>
          <w:szCs w:val="26"/>
          <w:rtl/>
        </w:rPr>
        <w:lastRenderedPageBreak/>
        <w:t>500,000 دولار أمريكي، بالإضافة إلى تكاليف دعم الوكالة البالغة 35,000 دولار أمريكي؛</w:t>
      </w:r>
    </w:p>
    <w:p w14:paraId="71523977" w14:textId="1F3A588D" w:rsidR="00DF7D72" w:rsidRPr="006C1E2E" w:rsidRDefault="00CA3C71" w:rsidP="00AC4217">
      <w:pPr>
        <w:pStyle w:val="StyleHeader4Para4Left0Firstline0"/>
        <w:numPr>
          <w:ilvl w:val="0"/>
          <w:numId w:val="12"/>
        </w:numPr>
        <w:bidi/>
        <w:spacing w:before="240" w:line="360" w:lineRule="exact"/>
        <w:ind w:left="2130" w:hanging="708"/>
        <w:rPr>
          <w:rFonts w:asciiTheme="majorBidi" w:hAnsiTheme="majorBidi" w:cstheme="majorBidi"/>
          <w:sz w:val="26"/>
          <w:szCs w:val="26"/>
          <w:lang w:val="en-US" w:bidi="ar-LB"/>
        </w:rPr>
      </w:pPr>
      <w:r w:rsidRPr="006C1E2E">
        <w:rPr>
          <w:rFonts w:asciiTheme="majorBidi" w:hAnsiTheme="majorBidi" w:cstheme="majorBidi"/>
          <w:sz w:val="26"/>
          <w:szCs w:val="26"/>
          <w:rtl/>
        </w:rPr>
        <w:t xml:space="preserve">أن يحول في الاجتماع السادس والتسعين الأموال التي أعادتها اليونيدو إلى </w:t>
      </w:r>
      <w:r w:rsidRPr="006C1E2E">
        <w:rPr>
          <w:rFonts w:asciiTheme="majorBidi" w:hAnsiTheme="majorBidi" w:cstheme="majorBidi"/>
          <w:sz w:val="26"/>
          <w:szCs w:val="26"/>
          <w:rtl/>
          <w:lang w:val="en-US" w:bidi="ar-LB"/>
        </w:rPr>
        <w:t>اليوئنديبي</w:t>
      </w:r>
      <w:r w:rsidRPr="006C1E2E">
        <w:rPr>
          <w:rFonts w:asciiTheme="majorBidi" w:hAnsiTheme="majorBidi" w:cstheme="majorBidi"/>
          <w:sz w:val="26"/>
          <w:szCs w:val="26"/>
          <w:rtl/>
        </w:rPr>
        <w:t xml:space="preserve"> لتنفيذ خطة إدارة </w:t>
      </w:r>
      <w:r w:rsidR="00A073F8" w:rsidRPr="006C1E2E">
        <w:rPr>
          <w:rFonts w:asciiTheme="majorBidi" w:hAnsiTheme="majorBidi" w:cstheme="majorBidi"/>
          <w:sz w:val="26"/>
          <w:szCs w:val="26"/>
          <w:rtl/>
          <w:lang w:val="en-US" w:bidi="ar-LB"/>
        </w:rPr>
        <w:t>إزالة المواد الهيدروكلوروفلوروكربونية</w:t>
      </w:r>
      <w:r w:rsidRPr="006C1E2E">
        <w:rPr>
          <w:rFonts w:asciiTheme="majorBidi" w:hAnsiTheme="majorBidi" w:cstheme="majorBidi"/>
          <w:sz w:val="26"/>
          <w:szCs w:val="26"/>
          <w:rtl/>
        </w:rPr>
        <w:t xml:space="preserve"> (المرحلة الثالثة، الشريحة الأولى) (</w:t>
      </w:r>
      <w:r w:rsidRPr="006C1E2E">
        <w:rPr>
          <w:rFonts w:asciiTheme="majorBidi" w:hAnsiTheme="majorBidi" w:cstheme="majorBidi"/>
          <w:sz w:val="26"/>
          <w:szCs w:val="26"/>
        </w:rPr>
        <w:t>CHI/PHA/88/INV/205</w:t>
      </w:r>
      <w:r w:rsidRPr="006C1E2E">
        <w:rPr>
          <w:rFonts w:asciiTheme="majorBidi" w:hAnsiTheme="majorBidi" w:cstheme="majorBidi"/>
          <w:sz w:val="26"/>
          <w:szCs w:val="26"/>
          <w:rtl/>
        </w:rPr>
        <w:t>) المشار إليها في الفقرة الفرعية (أ)(</w:t>
      </w:r>
      <w:r w:rsidR="00A073F8" w:rsidRPr="006C1E2E">
        <w:rPr>
          <w:rFonts w:asciiTheme="majorBidi" w:hAnsiTheme="majorBidi" w:cstheme="majorBidi"/>
          <w:sz w:val="26"/>
          <w:szCs w:val="26"/>
          <w:rtl/>
        </w:rPr>
        <w:t>6</w:t>
      </w:r>
      <w:r w:rsidRPr="006C1E2E">
        <w:rPr>
          <w:rFonts w:asciiTheme="majorBidi" w:hAnsiTheme="majorBidi" w:cstheme="majorBidi"/>
          <w:sz w:val="26"/>
          <w:szCs w:val="26"/>
          <w:rtl/>
        </w:rPr>
        <w:t>) أعلاه، والبالغة 38,409 دولارات أمريكية، بالإضافة إلى تكاليف دعم الوكالة البالغة 2,689 دولار أمريكي.</w:t>
      </w:r>
    </w:p>
    <w:p w14:paraId="46985688" w14:textId="2E61C4BC" w:rsidR="002333B4" w:rsidRPr="008A53D6" w:rsidRDefault="002333B4" w:rsidP="00C00B15">
      <w:pPr>
        <w:pStyle w:val="Heading3"/>
        <w:tabs>
          <w:tab w:val="left" w:pos="5895"/>
        </w:tabs>
        <w:rPr>
          <w:lang w:val="en-US"/>
        </w:rPr>
        <w:sectPr w:rsidR="002333B4" w:rsidRPr="008A53D6" w:rsidSect="002333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73B3BB2D" w14:textId="73B1E235" w:rsidR="002333B4" w:rsidRPr="006778F8"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sidR="006778F8">
        <w:rPr>
          <w:b/>
          <w:color w:val="000000"/>
          <w:lang w:val="en-US"/>
        </w:rPr>
        <w:t xml:space="preserve"> </w:t>
      </w:r>
      <w:r w:rsidRPr="006778F8">
        <w:rPr>
          <w:b/>
          <w:color w:val="000000"/>
          <w:lang w:val="en-US"/>
        </w:rPr>
        <w:t>I</w:t>
      </w:r>
    </w:p>
    <w:p w14:paraId="6DA90C3A" w14:textId="1C89F612" w:rsidR="002333B4" w:rsidRPr="00855EF5"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sidR="006778F8">
        <w:rPr>
          <w:b/>
          <w:color w:val="000000"/>
          <w:sz w:val="24"/>
          <w:szCs w:val="24"/>
          <w:lang w:val="en-US"/>
        </w:rPr>
        <w:t xml:space="preserve"> </w:t>
      </w:r>
      <w:r w:rsidRPr="006778F8">
        <w:rPr>
          <w:b/>
          <w:color w:val="000000"/>
          <w:sz w:val="24"/>
          <w:szCs w:val="24"/>
          <w:lang w:val="en-US"/>
        </w:rPr>
        <w:t>AND</w:t>
      </w:r>
      <w:r w:rsidR="006778F8">
        <w:rPr>
          <w:b/>
          <w:color w:val="000000"/>
          <w:sz w:val="24"/>
          <w:szCs w:val="24"/>
          <w:lang w:val="en-US"/>
        </w:rPr>
        <w:t xml:space="preserve"> </w:t>
      </w:r>
      <w:r w:rsidRPr="006778F8">
        <w:rPr>
          <w:b/>
          <w:color w:val="000000"/>
          <w:sz w:val="24"/>
          <w:szCs w:val="24"/>
          <w:lang w:val="en-US"/>
        </w:rPr>
        <w:t>NOT-COMMITTED</w:t>
      </w:r>
      <w:r w:rsidR="006778F8">
        <w:rPr>
          <w:b/>
          <w:color w:val="000000"/>
          <w:sz w:val="24"/>
          <w:szCs w:val="24"/>
          <w:lang w:val="en-US"/>
        </w:rPr>
        <w:t xml:space="preserve"> </w:t>
      </w:r>
      <w:r w:rsidRPr="006778F8">
        <w:rPr>
          <w:b/>
          <w:color w:val="000000"/>
          <w:sz w:val="24"/>
          <w:szCs w:val="24"/>
          <w:lang w:val="en-US"/>
        </w:rPr>
        <w:t>BALANCES</w:t>
      </w:r>
      <w:r w:rsidR="006778F8">
        <w:rPr>
          <w:b/>
          <w:color w:val="000000"/>
          <w:sz w:val="24"/>
          <w:szCs w:val="24"/>
          <w:lang w:val="en-US"/>
        </w:rPr>
        <w:t xml:space="preserve"> </w:t>
      </w:r>
      <w:r w:rsidRPr="006778F8">
        <w:rPr>
          <w:b/>
          <w:color w:val="000000"/>
          <w:sz w:val="24"/>
          <w:szCs w:val="24"/>
          <w:lang w:val="en-US"/>
        </w:rPr>
        <w:t>HELD</w:t>
      </w:r>
      <w:r w:rsidR="006778F8">
        <w:rPr>
          <w:b/>
          <w:color w:val="000000"/>
          <w:sz w:val="24"/>
          <w:szCs w:val="24"/>
          <w:lang w:val="en-US"/>
        </w:rPr>
        <w:t xml:space="preserve"> </w:t>
      </w:r>
      <w:r w:rsidRPr="006778F8">
        <w:rPr>
          <w:b/>
          <w:color w:val="000000"/>
          <w:sz w:val="24"/>
          <w:szCs w:val="24"/>
          <w:lang w:val="en-US"/>
        </w:rPr>
        <w:t>BY</w:t>
      </w:r>
      <w:r w:rsidR="006778F8">
        <w:rPr>
          <w:b/>
          <w:color w:val="000000"/>
          <w:sz w:val="24"/>
          <w:szCs w:val="24"/>
          <w:lang w:val="en-US"/>
        </w:rPr>
        <w:t xml:space="preserve"> </w:t>
      </w:r>
      <w:r w:rsidRPr="006778F8">
        <w:rPr>
          <w:b/>
          <w:color w:val="000000"/>
          <w:sz w:val="24"/>
          <w:szCs w:val="24"/>
          <w:lang w:val="en-US"/>
        </w:rPr>
        <w:t>IMPLEMENTING</w:t>
      </w:r>
      <w:r w:rsidR="006778F8">
        <w:rPr>
          <w:b/>
          <w:color w:val="000000"/>
          <w:sz w:val="24"/>
          <w:szCs w:val="24"/>
          <w:lang w:val="en-US"/>
        </w:rPr>
        <w:t xml:space="preserve"> </w:t>
      </w:r>
      <w:r w:rsidR="003A6A75" w:rsidRPr="006778F8">
        <w:rPr>
          <w:b/>
          <w:color w:val="000000"/>
          <w:sz w:val="24"/>
          <w:szCs w:val="24"/>
          <w:lang w:val="en-US"/>
        </w:rPr>
        <w:t>AND</w:t>
      </w:r>
      <w:r w:rsidR="006778F8">
        <w:rPr>
          <w:b/>
          <w:color w:val="000000"/>
          <w:sz w:val="24"/>
          <w:szCs w:val="24"/>
          <w:lang w:val="en-US"/>
        </w:rPr>
        <w:t xml:space="preserve"> </w:t>
      </w:r>
      <w:r w:rsidR="003A6A75" w:rsidRPr="006778F8">
        <w:rPr>
          <w:b/>
          <w:color w:val="000000"/>
          <w:sz w:val="24"/>
          <w:szCs w:val="24"/>
          <w:lang w:val="en-US"/>
        </w:rPr>
        <w:t>BILATERAL</w:t>
      </w:r>
      <w:r w:rsidR="006778F8">
        <w:rPr>
          <w:b/>
          <w:color w:val="000000"/>
          <w:sz w:val="24"/>
          <w:szCs w:val="24"/>
          <w:lang w:val="en-US"/>
        </w:rPr>
        <w:t xml:space="preserve"> </w:t>
      </w:r>
      <w:r w:rsidR="003A6A75" w:rsidRPr="006778F8">
        <w:rPr>
          <w:b/>
          <w:color w:val="000000"/>
          <w:sz w:val="24"/>
          <w:szCs w:val="24"/>
          <w:lang w:val="en-US"/>
        </w:rPr>
        <w:t>AGENCIES</w:t>
      </w:r>
      <w:r w:rsidR="006778F8">
        <w:rPr>
          <w:b/>
          <w:color w:val="000000"/>
          <w:sz w:val="24"/>
          <w:szCs w:val="24"/>
          <w:lang w:val="en-US"/>
        </w:rPr>
        <w:t xml:space="preserve"> </w:t>
      </w:r>
      <w:r w:rsidRPr="006778F8">
        <w:rPr>
          <w:b/>
          <w:color w:val="000000"/>
          <w:sz w:val="24"/>
          <w:szCs w:val="24"/>
          <w:lang w:val="en-US"/>
        </w:rPr>
        <w:t>FOR</w:t>
      </w:r>
      <w:r w:rsidR="006778F8">
        <w:rPr>
          <w:b/>
          <w:color w:val="000000"/>
          <w:sz w:val="24"/>
          <w:szCs w:val="24"/>
          <w:lang w:val="en-US"/>
        </w:rPr>
        <w:t xml:space="preserve"> </w:t>
      </w:r>
      <w:r w:rsidRPr="006778F8">
        <w:rPr>
          <w:b/>
          <w:color w:val="000000"/>
          <w:sz w:val="24"/>
          <w:szCs w:val="24"/>
          <w:lang w:val="en-US"/>
        </w:rPr>
        <w:t>COMPLETED</w:t>
      </w:r>
      <w:r w:rsidR="006778F8">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2333B4" w:rsidRPr="006778F8" w14:paraId="5777A011" w14:textId="77777777" w:rsidTr="00D14B15">
        <w:trPr>
          <w:tblHeader/>
        </w:trPr>
        <w:tc>
          <w:tcPr>
            <w:tcW w:w="1980" w:type="dxa"/>
            <w:shd w:val="clear" w:color="auto" w:fill="auto"/>
          </w:tcPr>
          <w:p w14:paraId="0946F5AD" w14:textId="77777777" w:rsidR="002333B4" w:rsidRPr="006778F8" w:rsidRDefault="002333B4" w:rsidP="00DD6DA0">
            <w:pPr>
              <w:jc w:val="center"/>
              <w:rPr>
                <w:b/>
                <w:bCs/>
                <w:sz w:val="18"/>
                <w:szCs w:val="18"/>
                <w:lang w:val="en-US"/>
              </w:rPr>
            </w:pPr>
            <w:r w:rsidRPr="006778F8">
              <w:rPr>
                <w:b/>
                <w:bCs/>
                <w:sz w:val="18"/>
                <w:szCs w:val="18"/>
                <w:lang w:val="en-US"/>
              </w:rPr>
              <w:t>Code</w:t>
            </w:r>
          </w:p>
        </w:tc>
        <w:tc>
          <w:tcPr>
            <w:tcW w:w="2693" w:type="dxa"/>
            <w:shd w:val="clear" w:color="auto" w:fill="auto"/>
          </w:tcPr>
          <w:p w14:paraId="024B90D8" w14:textId="0F3BAF7B"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title</w:t>
            </w:r>
          </w:p>
        </w:tc>
        <w:tc>
          <w:tcPr>
            <w:tcW w:w="1082" w:type="dxa"/>
            <w:shd w:val="clear" w:color="auto" w:fill="auto"/>
          </w:tcPr>
          <w:p w14:paraId="28005B47" w14:textId="21C67CFF" w:rsidR="002333B4" w:rsidRPr="006778F8" w:rsidRDefault="002333B4" w:rsidP="00DD6DA0">
            <w:pPr>
              <w:jc w:val="center"/>
              <w:rPr>
                <w:b/>
                <w:bCs/>
                <w:sz w:val="18"/>
                <w:szCs w:val="18"/>
                <w:lang w:val="en-US"/>
              </w:rPr>
            </w:pPr>
            <w:r w:rsidRPr="006778F8">
              <w:rPr>
                <w:b/>
                <w:bCs/>
                <w:sz w:val="18"/>
                <w:szCs w:val="18"/>
                <w:lang w:val="en-US"/>
              </w:rPr>
              <w:t>Date</w:t>
            </w:r>
            <w:r w:rsidR="006778F8">
              <w:rPr>
                <w:b/>
                <w:bCs/>
                <w:sz w:val="18"/>
                <w:szCs w:val="18"/>
                <w:lang w:val="en-US"/>
              </w:rPr>
              <w:t xml:space="preserve"> </w:t>
            </w:r>
            <w:r w:rsidRPr="006778F8">
              <w:rPr>
                <w:b/>
                <w:bCs/>
                <w:sz w:val="18"/>
                <w:szCs w:val="18"/>
                <w:lang w:val="en-US"/>
              </w:rPr>
              <w:t>completed</w:t>
            </w:r>
            <w:r w:rsidR="006778F8">
              <w:rPr>
                <w:b/>
                <w:bCs/>
                <w:sz w:val="18"/>
                <w:szCs w:val="18"/>
                <w:lang w:val="en-US"/>
              </w:rPr>
              <w:t xml:space="preserve"> </w:t>
            </w:r>
            <w:r w:rsidRPr="006778F8">
              <w:rPr>
                <w:b/>
                <w:bCs/>
                <w:sz w:val="18"/>
                <w:szCs w:val="18"/>
                <w:lang w:val="en-US"/>
              </w:rPr>
              <w:t>(Actual)</w:t>
            </w:r>
          </w:p>
        </w:tc>
        <w:tc>
          <w:tcPr>
            <w:tcW w:w="1186" w:type="dxa"/>
            <w:shd w:val="clear" w:color="auto" w:fill="auto"/>
          </w:tcPr>
          <w:p w14:paraId="30BA7E19" w14:textId="733289EF" w:rsidR="002333B4" w:rsidRPr="006778F8" w:rsidRDefault="002333B4" w:rsidP="00DD6DA0">
            <w:pPr>
              <w:jc w:val="center"/>
              <w:rPr>
                <w:b/>
                <w:bCs/>
                <w:sz w:val="18"/>
                <w:szCs w:val="18"/>
                <w:lang w:val="en-US"/>
              </w:rPr>
            </w:pPr>
            <w:r w:rsidRPr="006778F8">
              <w:rPr>
                <w:b/>
                <w:bCs/>
                <w:sz w:val="18"/>
                <w:szCs w:val="18"/>
                <w:lang w:val="en-US"/>
              </w:rPr>
              <w:t>Approved</w:t>
            </w:r>
            <w:r w:rsidR="006778F8">
              <w:rPr>
                <w:b/>
                <w:bCs/>
                <w:sz w:val="18"/>
                <w:szCs w:val="18"/>
                <w:lang w:val="en-US"/>
              </w:rPr>
              <w:t xml:space="preserve"> </w:t>
            </w:r>
            <w:r w:rsidRPr="006778F8">
              <w:rPr>
                <w:b/>
                <w:bCs/>
                <w:sz w:val="18"/>
                <w:szCs w:val="18"/>
                <w:lang w:val="en-US"/>
              </w:rPr>
              <w:t>funding</w:t>
            </w:r>
            <w:r w:rsidR="006778F8">
              <w:rPr>
                <w:b/>
                <w:bCs/>
                <w:sz w:val="18"/>
                <w:szCs w:val="18"/>
                <w:lang w:val="en-US"/>
              </w:rPr>
              <w:t xml:space="preserve"> </w:t>
            </w:r>
            <w:r w:rsidRPr="006778F8">
              <w:rPr>
                <w:b/>
                <w:bCs/>
                <w:sz w:val="18"/>
                <w:szCs w:val="18"/>
                <w:lang w:val="en-US"/>
              </w:rPr>
              <w:t>plus</w:t>
            </w:r>
            <w:r w:rsidR="006778F8">
              <w:rPr>
                <w:b/>
                <w:bCs/>
                <w:sz w:val="18"/>
                <w:szCs w:val="18"/>
                <w:lang w:val="en-US"/>
              </w:rPr>
              <w:t xml:space="preserve"> </w:t>
            </w:r>
            <w:r w:rsidRPr="006778F8">
              <w:rPr>
                <w:b/>
                <w:bCs/>
                <w:sz w:val="18"/>
                <w:szCs w:val="18"/>
                <w:lang w:val="en-US"/>
              </w:rPr>
              <w:t>adjustments</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t>31</w:t>
            </w:r>
            <w:r w:rsidR="006778F8">
              <w:rPr>
                <w:b/>
                <w:bCs/>
                <w:sz w:val="18"/>
                <w:szCs w:val="18"/>
                <w:lang w:val="en-US"/>
              </w:rPr>
              <w:t xml:space="preserve"> </w:t>
            </w:r>
            <w:r w:rsidRPr="006778F8">
              <w:rPr>
                <w:b/>
                <w:bCs/>
                <w:sz w:val="18"/>
                <w:szCs w:val="18"/>
                <w:lang w:val="en-US"/>
              </w:rPr>
              <w:t>Dec</w:t>
            </w:r>
            <w:r w:rsidR="006778F8">
              <w:rPr>
                <w:b/>
                <w:bCs/>
                <w:sz w:val="18"/>
                <w:szCs w:val="18"/>
                <w:lang w:val="en-US"/>
              </w:rPr>
              <w:t xml:space="preserve"> </w:t>
            </w:r>
            <w:r w:rsidRPr="006778F8">
              <w:rPr>
                <w:b/>
                <w:bCs/>
                <w:sz w:val="18"/>
                <w:szCs w:val="18"/>
                <w:lang w:val="en-US"/>
              </w:rPr>
              <w:t>2023</w:t>
            </w:r>
          </w:p>
          <w:p w14:paraId="7D84649D" w14:textId="32A287E0" w:rsidR="002333B4" w:rsidRPr="006778F8" w:rsidRDefault="002333B4" w:rsidP="00DD6DA0">
            <w:pPr>
              <w:jc w:val="center"/>
              <w:rPr>
                <w:sz w:val="18"/>
                <w:szCs w:val="18"/>
                <w:lang w:val="en-US"/>
              </w:rPr>
            </w:pP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276" w:type="dxa"/>
          </w:tcPr>
          <w:p w14:paraId="5B14CB93" w14:textId="54908E99" w:rsidR="002333B4" w:rsidRPr="006778F8" w:rsidRDefault="002333B4" w:rsidP="00DD6DA0">
            <w:pPr>
              <w:jc w:val="center"/>
              <w:rPr>
                <w:b/>
                <w:bCs/>
                <w:sz w:val="18"/>
                <w:szCs w:val="18"/>
                <w:lang w:val="en-US"/>
              </w:rPr>
            </w:pPr>
            <w:r w:rsidRPr="006778F8">
              <w:rPr>
                <w:b/>
                <w:bCs/>
                <w:sz w:val="18"/>
                <w:szCs w:val="18"/>
                <w:lang w:val="en-US"/>
              </w:rPr>
              <w:t>Funds</w:t>
            </w:r>
            <w:r w:rsidR="006778F8">
              <w:rPr>
                <w:b/>
                <w:bCs/>
                <w:sz w:val="18"/>
                <w:szCs w:val="18"/>
                <w:lang w:val="en-US"/>
              </w:rPr>
              <w:t xml:space="preserve"> </w:t>
            </w:r>
            <w:r w:rsidRPr="006778F8">
              <w:rPr>
                <w:b/>
                <w:bCs/>
                <w:sz w:val="18"/>
                <w:szCs w:val="18"/>
                <w:lang w:val="en-US"/>
              </w:rPr>
              <w:t>disbursed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r>
            <w:r w:rsidR="005B4FF9">
              <w:rPr>
                <w:b/>
                <w:bCs/>
                <w:sz w:val="20"/>
                <w:szCs w:val="20"/>
                <w:lang w:val="en-US"/>
              </w:rPr>
              <w:t>96th</w:t>
            </w:r>
            <w:r w:rsidR="00E51BB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992" w:type="dxa"/>
            <w:shd w:val="clear" w:color="auto" w:fill="auto"/>
          </w:tcPr>
          <w:p w14:paraId="47D2C003" w14:textId="55DC56D6" w:rsidR="002333B4" w:rsidRPr="006778F8" w:rsidRDefault="002333B4" w:rsidP="00DD6DA0">
            <w:pPr>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005B4FF9">
              <w:rPr>
                <w:b/>
                <w:bCs/>
                <w:sz w:val="20"/>
                <w:szCs w:val="20"/>
                <w:lang w:val="en-US"/>
              </w:rPr>
              <w:t>96th</w:t>
            </w:r>
            <w:r w:rsidR="006778F8">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7B1D055C" w14:textId="69071A6E" w:rsidR="002333B4" w:rsidRPr="006778F8" w:rsidRDefault="002333B4" w:rsidP="00DD6DA0">
            <w:pPr>
              <w:ind w:right="-12"/>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not-committed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005B4FF9">
              <w:rPr>
                <w:b/>
                <w:bCs/>
                <w:sz w:val="18"/>
                <w:szCs w:val="18"/>
                <w:lang w:val="en-US"/>
              </w:rPr>
              <w:t>96th</w:t>
            </w:r>
            <w:r w:rsidR="00E51BB2">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tcPr>
          <w:p w14:paraId="23638532" w14:textId="580D346B" w:rsidR="002333B4" w:rsidRPr="006778F8" w:rsidRDefault="002333B4" w:rsidP="00DD6DA0">
            <w:pPr>
              <w:jc w:val="center"/>
              <w:rPr>
                <w:b/>
                <w:bCs/>
                <w:sz w:val="18"/>
                <w:szCs w:val="18"/>
                <w:lang w:val="en-US"/>
              </w:rPr>
            </w:pPr>
            <w:r w:rsidRPr="006778F8">
              <w:rPr>
                <w:b/>
                <w:bCs/>
                <w:sz w:val="18"/>
                <w:szCs w:val="18"/>
                <w:lang w:val="en-US"/>
              </w:rPr>
              <w:t>Support</w:t>
            </w:r>
            <w:r w:rsidR="006778F8">
              <w:rPr>
                <w:b/>
                <w:bCs/>
                <w:sz w:val="18"/>
                <w:szCs w:val="18"/>
                <w:lang w:val="en-US"/>
              </w:rPr>
              <w:t xml:space="preserve"> </w:t>
            </w:r>
            <w:r w:rsidRPr="006778F8">
              <w:rPr>
                <w:b/>
                <w:bCs/>
                <w:sz w:val="18"/>
                <w:szCs w:val="18"/>
                <w:lang w:val="en-US"/>
              </w:rPr>
              <w:t>cost</w:t>
            </w:r>
            <w:r w:rsidR="006778F8">
              <w:rPr>
                <w:b/>
                <w:bCs/>
                <w:sz w:val="18"/>
                <w:szCs w:val="18"/>
                <w:lang w:val="en-US"/>
              </w:rPr>
              <w:t xml:space="preserve"> </w:t>
            </w:r>
            <w:r w:rsidRPr="006778F8">
              <w:rPr>
                <w:b/>
                <w:bCs/>
                <w:sz w:val="18"/>
                <w:szCs w:val="18"/>
                <w:lang w:val="en-US"/>
              </w:rPr>
              <w:t>on</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and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Pr="006778F8">
              <w:rPr>
                <w:b/>
                <w:bCs/>
                <w:sz w:val="18"/>
                <w:szCs w:val="18"/>
                <w:lang w:val="en-US"/>
              </w:rPr>
              <w:br/>
            </w:r>
            <w:r w:rsidR="005B4FF9">
              <w:rPr>
                <w:b/>
                <w:bCs/>
                <w:sz w:val="20"/>
                <w:szCs w:val="20"/>
                <w:lang w:val="en-US"/>
              </w:rPr>
              <w:t>96th</w:t>
            </w:r>
            <w:r w:rsidR="00826C9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3BF9A2DC" w14:textId="486951BB" w:rsidR="002333B4" w:rsidRPr="006778F8" w:rsidRDefault="002333B4" w:rsidP="00DD6DA0">
            <w:pPr>
              <w:jc w:val="center"/>
              <w:rPr>
                <w:b/>
                <w:bCs/>
                <w:sz w:val="18"/>
                <w:szCs w:val="18"/>
                <w:lang w:val="en-US"/>
              </w:rPr>
            </w:pPr>
            <w:r w:rsidRPr="006778F8">
              <w:rPr>
                <w:b/>
                <w:bCs/>
                <w:sz w:val="18"/>
                <w:szCs w:val="18"/>
                <w:lang w:val="en-US"/>
              </w:rPr>
              <w:t>Why</w:t>
            </w:r>
            <w:r w:rsidR="006778F8">
              <w:rPr>
                <w:b/>
                <w:bCs/>
                <w:sz w:val="18"/>
                <w:szCs w:val="18"/>
                <w:lang w:val="en-US"/>
              </w:rPr>
              <w:t xml:space="preserve"> </w:t>
            </w:r>
            <w:r w:rsidRPr="006778F8">
              <w:rPr>
                <w:b/>
                <w:bCs/>
                <w:sz w:val="18"/>
                <w:szCs w:val="18"/>
                <w:lang w:val="en-US"/>
              </w:rPr>
              <w:t>any</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could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851" w:type="dxa"/>
          </w:tcPr>
          <w:p w14:paraId="72E9A7A3" w14:textId="27555A84" w:rsidR="002333B4" w:rsidRPr="006778F8" w:rsidRDefault="002333B4" w:rsidP="00DD6DA0">
            <w:pPr>
              <w:jc w:val="center"/>
              <w:rPr>
                <w:b/>
                <w:bCs/>
                <w:sz w:val="18"/>
                <w:szCs w:val="18"/>
                <w:lang w:val="en-US"/>
              </w:rPr>
            </w:pPr>
            <w:r w:rsidRPr="006778F8">
              <w:rPr>
                <w:b/>
                <w:bCs/>
                <w:sz w:val="18"/>
                <w:szCs w:val="18"/>
                <w:lang w:val="en-US"/>
              </w:rPr>
              <w:t>When</w:t>
            </w:r>
            <w:r w:rsidR="006778F8">
              <w:rPr>
                <w:b/>
                <w:bCs/>
                <w:sz w:val="18"/>
                <w:szCs w:val="18"/>
                <w:lang w:val="en-US"/>
              </w:rPr>
              <w:t xml:space="preserve"> </w:t>
            </w:r>
            <w:r w:rsidRPr="006778F8">
              <w:rPr>
                <w:b/>
                <w:bCs/>
                <w:sz w:val="18"/>
                <w:szCs w:val="18"/>
                <w:lang w:val="en-US"/>
              </w:rPr>
              <w:t>they</w:t>
            </w:r>
            <w:r w:rsidR="006778F8">
              <w:rPr>
                <w:b/>
                <w:bCs/>
                <w:sz w:val="18"/>
                <w:szCs w:val="18"/>
                <w:lang w:val="en-US"/>
              </w:rPr>
              <w:t xml:space="preserve"> </w:t>
            </w:r>
            <w:r w:rsidRPr="006778F8">
              <w:rPr>
                <w:b/>
                <w:bCs/>
                <w:sz w:val="18"/>
                <w:szCs w:val="18"/>
                <w:lang w:val="en-US"/>
              </w:rPr>
              <w:t>could</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992" w:type="dxa"/>
            <w:shd w:val="clear" w:color="auto" w:fill="auto"/>
          </w:tcPr>
          <w:p w14:paraId="08D110A1" w14:textId="4A9CF9C7"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subject</w:t>
            </w:r>
            <w:r w:rsidR="006778F8">
              <w:rPr>
                <w:b/>
                <w:bCs/>
                <w:sz w:val="18"/>
                <w:szCs w:val="18"/>
                <w:lang w:val="en-US"/>
              </w:rPr>
              <w:t xml:space="preserve"> </w:t>
            </w:r>
            <w:r w:rsidRPr="006778F8">
              <w:rPr>
                <w:b/>
                <w:bCs/>
                <w:sz w:val="18"/>
                <w:szCs w:val="18"/>
                <w:lang w:val="en-US"/>
              </w:rPr>
              <w:t>to</w:t>
            </w:r>
            <w:r w:rsidR="006778F8">
              <w:rPr>
                <w:b/>
                <w:bCs/>
                <w:sz w:val="18"/>
                <w:szCs w:val="18"/>
                <w:lang w:val="en-US"/>
              </w:rPr>
              <w:t xml:space="preserve"> </w:t>
            </w:r>
            <w:r w:rsidRPr="006778F8">
              <w:rPr>
                <w:b/>
                <w:bCs/>
                <w:sz w:val="18"/>
                <w:szCs w:val="18"/>
                <w:lang w:val="en-US"/>
              </w:rPr>
              <w:t>decision</w:t>
            </w:r>
          </w:p>
        </w:tc>
      </w:tr>
      <w:tr w:rsidR="002333B4" w:rsidRPr="00693A2E" w14:paraId="18CD227F" w14:textId="77777777" w:rsidTr="00BA6BF5">
        <w:tc>
          <w:tcPr>
            <w:tcW w:w="14454" w:type="dxa"/>
            <w:gridSpan w:val="11"/>
            <w:shd w:val="clear" w:color="auto" w:fill="FFFFFF" w:themeFill="background1"/>
          </w:tcPr>
          <w:p w14:paraId="23449321" w14:textId="77777777" w:rsidR="002333B4" w:rsidRPr="00693A2E" w:rsidRDefault="002333B4" w:rsidP="00DD6DA0">
            <w:pPr>
              <w:jc w:val="left"/>
              <w:rPr>
                <w:sz w:val="18"/>
                <w:szCs w:val="18"/>
                <w:lang w:val="en-US"/>
              </w:rPr>
            </w:pPr>
            <w:r w:rsidRPr="00693A2E">
              <w:rPr>
                <w:b/>
                <w:sz w:val="18"/>
                <w:szCs w:val="18"/>
                <w:lang w:val="en-US"/>
              </w:rPr>
              <w:t>UNDP</w:t>
            </w:r>
          </w:p>
        </w:tc>
      </w:tr>
      <w:tr w:rsidR="00AC66B6" w:rsidRPr="00693A2E" w14:paraId="685525B8" w14:textId="77777777" w:rsidTr="001E3A61">
        <w:tc>
          <w:tcPr>
            <w:tcW w:w="1980" w:type="dxa"/>
            <w:shd w:val="clear" w:color="auto" w:fill="FFFFFF" w:themeFill="background1"/>
            <w:noWrap/>
          </w:tcPr>
          <w:p w14:paraId="10B11CE2" w14:textId="22C467E9" w:rsidR="00AC66B6" w:rsidRPr="00693A2E" w:rsidRDefault="00AC66B6" w:rsidP="00AC66B6">
            <w:pPr>
              <w:jc w:val="left"/>
              <w:rPr>
                <w:color w:val="000000"/>
                <w:sz w:val="20"/>
                <w:szCs w:val="20"/>
                <w:lang w:val="en-US"/>
              </w:rPr>
            </w:pPr>
            <w:r w:rsidRPr="00693A2E">
              <w:rPr>
                <w:sz w:val="18"/>
                <w:szCs w:val="18"/>
              </w:rPr>
              <w:t>COL/SEV/88/INS/115</w:t>
            </w:r>
          </w:p>
        </w:tc>
        <w:tc>
          <w:tcPr>
            <w:tcW w:w="2693" w:type="dxa"/>
            <w:shd w:val="clear" w:color="auto" w:fill="FFFFFF" w:themeFill="background1"/>
            <w:vAlign w:val="bottom"/>
          </w:tcPr>
          <w:p w14:paraId="75ADCD29" w14:textId="427D3578" w:rsidR="00AC66B6" w:rsidRPr="00693A2E" w:rsidRDefault="00AC66B6" w:rsidP="00AC66B6">
            <w:pPr>
              <w:jc w:val="left"/>
              <w:rPr>
                <w:color w:val="000000"/>
                <w:sz w:val="20"/>
                <w:szCs w:val="20"/>
                <w:lang w:val="en-US"/>
              </w:rPr>
            </w:pPr>
            <w:r w:rsidRPr="00693A2E">
              <w:rPr>
                <w:sz w:val="18"/>
                <w:szCs w:val="18"/>
              </w:rPr>
              <w:t>Extension of institutional strengthening project (phase XIII: 12/2021-11/2023)</w:t>
            </w:r>
          </w:p>
        </w:tc>
        <w:tc>
          <w:tcPr>
            <w:tcW w:w="1082" w:type="dxa"/>
            <w:shd w:val="clear" w:color="auto" w:fill="FFFFFF" w:themeFill="background1"/>
            <w:noWrap/>
          </w:tcPr>
          <w:p w14:paraId="27A48D8A" w14:textId="1C3815C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ED6B37B" w14:textId="07FB139F" w:rsidR="00AC66B6" w:rsidRPr="00693A2E" w:rsidRDefault="00AC66B6" w:rsidP="00AC66B6">
            <w:pPr>
              <w:jc w:val="right"/>
              <w:rPr>
                <w:color w:val="000000"/>
                <w:sz w:val="20"/>
                <w:szCs w:val="20"/>
                <w:lang w:val="en-US"/>
              </w:rPr>
            </w:pPr>
            <w:r w:rsidRPr="00693A2E">
              <w:rPr>
                <w:sz w:val="18"/>
                <w:szCs w:val="18"/>
              </w:rPr>
              <w:t>352,768</w:t>
            </w:r>
          </w:p>
        </w:tc>
        <w:tc>
          <w:tcPr>
            <w:tcW w:w="1276" w:type="dxa"/>
            <w:shd w:val="clear" w:color="auto" w:fill="FFFFFF" w:themeFill="background1"/>
          </w:tcPr>
          <w:p w14:paraId="3DB07968" w14:textId="70ECBE05" w:rsidR="00AC66B6" w:rsidRPr="00693A2E" w:rsidRDefault="00AC66B6" w:rsidP="00AC66B6">
            <w:pPr>
              <w:jc w:val="right"/>
              <w:rPr>
                <w:color w:val="000000"/>
                <w:sz w:val="20"/>
                <w:szCs w:val="20"/>
                <w:lang w:val="en-US"/>
              </w:rPr>
            </w:pPr>
            <w:r w:rsidRPr="00693A2E">
              <w:rPr>
                <w:sz w:val="18"/>
                <w:szCs w:val="18"/>
              </w:rPr>
              <w:t>328,161</w:t>
            </w:r>
          </w:p>
        </w:tc>
        <w:tc>
          <w:tcPr>
            <w:tcW w:w="992" w:type="dxa"/>
            <w:shd w:val="clear" w:color="auto" w:fill="FFFFFF" w:themeFill="background1"/>
            <w:noWrap/>
          </w:tcPr>
          <w:p w14:paraId="362E7136" w14:textId="2981A4C2" w:rsidR="00AC66B6" w:rsidRPr="00693A2E" w:rsidRDefault="00AC66B6" w:rsidP="00AC66B6">
            <w:pPr>
              <w:jc w:val="right"/>
              <w:rPr>
                <w:color w:val="000000"/>
                <w:sz w:val="20"/>
                <w:szCs w:val="20"/>
                <w:lang w:val="en-US"/>
              </w:rPr>
            </w:pPr>
            <w:r w:rsidRPr="00693A2E">
              <w:rPr>
                <w:sz w:val="18"/>
                <w:szCs w:val="18"/>
              </w:rPr>
              <w:t>24,607</w:t>
            </w:r>
          </w:p>
        </w:tc>
        <w:tc>
          <w:tcPr>
            <w:tcW w:w="1134" w:type="dxa"/>
            <w:shd w:val="clear" w:color="auto" w:fill="FFFFFF" w:themeFill="background1"/>
            <w:noWrap/>
          </w:tcPr>
          <w:p w14:paraId="2EB9E3B5" w14:textId="77777777" w:rsidR="00AC66B6" w:rsidRPr="00693A2E" w:rsidRDefault="00AC66B6" w:rsidP="00AC66B6">
            <w:pPr>
              <w:jc w:val="right"/>
              <w:rPr>
                <w:sz w:val="20"/>
                <w:szCs w:val="20"/>
                <w:lang w:val="en-US"/>
              </w:rPr>
            </w:pPr>
          </w:p>
        </w:tc>
        <w:tc>
          <w:tcPr>
            <w:tcW w:w="1134" w:type="dxa"/>
            <w:shd w:val="clear" w:color="auto" w:fill="FFFFFF" w:themeFill="background1"/>
          </w:tcPr>
          <w:p w14:paraId="2C616E59" w14:textId="3C188C13" w:rsidR="00AC66B6" w:rsidRPr="00693A2E" w:rsidRDefault="00AC66B6" w:rsidP="00AC66B6">
            <w:pPr>
              <w:jc w:val="right"/>
              <w:rPr>
                <w:color w:val="000000"/>
                <w:sz w:val="20"/>
                <w:szCs w:val="20"/>
                <w:lang w:val="en-US"/>
              </w:rPr>
            </w:pPr>
            <w:r w:rsidRPr="00693A2E">
              <w:rPr>
                <w:sz w:val="18"/>
                <w:szCs w:val="18"/>
              </w:rPr>
              <w:t>1,723</w:t>
            </w:r>
          </w:p>
        </w:tc>
        <w:tc>
          <w:tcPr>
            <w:tcW w:w="1134" w:type="dxa"/>
            <w:shd w:val="clear" w:color="auto" w:fill="FFFFFF" w:themeFill="background1"/>
            <w:noWrap/>
          </w:tcPr>
          <w:p w14:paraId="30D30CC6" w14:textId="77777777" w:rsidR="00AC66B6" w:rsidRPr="00693A2E" w:rsidRDefault="00AC66B6" w:rsidP="00AC66B6">
            <w:pPr>
              <w:jc w:val="center"/>
              <w:rPr>
                <w:sz w:val="20"/>
                <w:szCs w:val="20"/>
                <w:lang w:val="en-US"/>
              </w:rPr>
            </w:pPr>
          </w:p>
        </w:tc>
        <w:tc>
          <w:tcPr>
            <w:tcW w:w="851" w:type="dxa"/>
            <w:shd w:val="clear" w:color="auto" w:fill="FFFFFF" w:themeFill="background1"/>
          </w:tcPr>
          <w:p w14:paraId="2B9DC38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E61C87C" w14:textId="77777777" w:rsidR="00AC66B6" w:rsidRPr="00693A2E" w:rsidRDefault="00AC66B6" w:rsidP="00AC66B6">
            <w:pPr>
              <w:jc w:val="left"/>
              <w:rPr>
                <w:sz w:val="20"/>
                <w:szCs w:val="20"/>
                <w:lang w:val="en-US"/>
              </w:rPr>
            </w:pPr>
          </w:p>
        </w:tc>
      </w:tr>
      <w:tr w:rsidR="00AC66B6" w:rsidRPr="00693A2E" w14:paraId="40BF2488" w14:textId="77777777" w:rsidTr="001E3A61">
        <w:tc>
          <w:tcPr>
            <w:tcW w:w="1980" w:type="dxa"/>
            <w:shd w:val="clear" w:color="auto" w:fill="FFFFFF" w:themeFill="background1"/>
            <w:noWrap/>
          </w:tcPr>
          <w:p w14:paraId="2594FA88" w14:textId="63D316FB" w:rsidR="00AC66B6" w:rsidRPr="00693A2E" w:rsidRDefault="00AC66B6" w:rsidP="00AC66B6">
            <w:pPr>
              <w:jc w:val="left"/>
              <w:rPr>
                <w:color w:val="000000"/>
                <w:sz w:val="20"/>
                <w:szCs w:val="20"/>
                <w:lang w:val="en-US"/>
              </w:rPr>
            </w:pPr>
            <w:r w:rsidRPr="00693A2E">
              <w:rPr>
                <w:sz w:val="18"/>
                <w:szCs w:val="18"/>
              </w:rPr>
              <w:t>COS/SEV/88/INS/64</w:t>
            </w:r>
          </w:p>
        </w:tc>
        <w:tc>
          <w:tcPr>
            <w:tcW w:w="2693" w:type="dxa"/>
            <w:shd w:val="clear" w:color="auto" w:fill="FFFFFF" w:themeFill="background1"/>
            <w:vAlign w:val="bottom"/>
          </w:tcPr>
          <w:p w14:paraId="5F5C0274" w14:textId="587908F2" w:rsidR="00AC66B6" w:rsidRPr="00693A2E" w:rsidRDefault="00AC66B6" w:rsidP="00AC66B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67D70E2E" w14:textId="2EA8EFC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047E615" w14:textId="462C6E03" w:rsidR="00AC66B6" w:rsidRPr="00693A2E" w:rsidRDefault="00AC66B6" w:rsidP="00AC66B6">
            <w:pPr>
              <w:jc w:val="right"/>
              <w:rPr>
                <w:color w:val="000000"/>
                <w:sz w:val="20"/>
                <w:szCs w:val="20"/>
                <w:lang w:val="en-US"/>
              </w:rPr>
            </w:pPr>
            <w:r w:rsidRPr="00693A2E">
              <w:rPr>
                <w:sz w:val="18"/>
                <w:szCs w:val="18"/>
              </w:rPr>
              <w:t>179,857</w:t>
            </w:r>
          </w:p>
        </w:tc>
        <w:tc>
          <w:tcPr>
            <w:tcW w:w="1276" w:type="dxa"/>
            <w:shd w:val="clear" w:color="auto" w:fill="FFFFFF" w:themeFill="background1"/>
          </w:tcPr>
          <w:p w14:paraId="215298A2" w14:textId="4542B143" w:rsidR="00AC66B6" w:rsidRPr="00693A2E" w:rsidRDefault="00AC66B6" w:rsidP="00AC66B6">
            <w:pPr>
              <w:jc w:val="right"/>
              <w:rPr>
                <w:color w:val="000000"/>
                <w:sz w:val="20"/>
                <w:szCs w:val="20"/>
                <w:lang w:val="en-US"/>
              </w:rPr>
            </w:pPr>
            <w:r w:rsidRPr="00693A2E">
              <w:rPr>
                <w:sz w:val="18"/>
                <w:szCs w:val="18"/>
              </w:rPr>
              <w:t>170,446</w:t>
            </w:r>
          </w:p>
        </w:tc>
        <w:tc>
          <w:tcPr>
            <w:tcW w:w="992" w:type="dxa"/>
            <w:shd w:val="clear" w:color="auto" w:fill="FFFFFF" w:themeFill="background1"/>
            <w:noWrap/>
          </w:tcPr>
          <w:p w14:paraId="78B652FE" w14:textId="6D9A77B2" w:rsidR="00AC66B6" w:rsidRPr="00693A2E" w:rsidRDefault="00AC66B6" w:rsidP="00AC66B6">
            <w:pPr>
              <w:jc w:val="right"/>
              <w:rPr>
                <w:color w:val="000000"/>
                <w:sz w:val="20"/>
                <w:szCs w:val="20"/>
                <w:lang w:val="en-US"/>
              </w:rPr>
            </w:pPr>
            <w:r w:rsidRPr="00693A2E">
              <w:rPr>
                <w:sz w:val="18"/>
                <w:szCs w:val="18"/>
              </w:rPr>
              <w:t>9,411</w:t>
            </w:r>
          </w:p>
        </w:tc>
        <w:tc>
          <w:tcPr>
            <w:tcW w:w="1134" w:type="dxa"/>
            <w:shd w:val="clear" w:color="auto" w:fill="FFFFFF" w:themeFill="background1"/>
            <w:noWrap/>
          </w:tcPr>
          <w:p w14:paraId="059AD9CE" w14:textId="77777777" w:rsidR="00AC66B6" w:rsidRPr="00693A2E" w:rsidRDefault="00AC66B6" w:rsidP="00AC66B6">
            <w:pPr>
              <w:jc w:val="right"/>
              <w:rPr>
                <w:sz w:val="20"/>
                <w:szCs w:val="20"/>
                <w:lang w:val="en-US"/>
              </w:rPr>
            </w:pPr>
          </w:p>
        </w:tc>
        <w:tc>
          <w:tcPr>
            <w:tcW w:w="1134" w:type="dxa"/>
            <w:shd w:val="clear" w:color="auto" w:fill="FFFFFF" w:themeFill="background1"/>
          </w:tcPr>
          <w:p w14:paraId="20A26D4F" w14:textId="14C29291" w:rsidR="00AC66B6" w:rsidRPr="00693A2E" w:rsidRDefault="00AC66B6" w:rsidP="00AC66B6">
            <w:pPr>
              <w:jc w:val="right"/>
              <w:rPr>
                <w:color w:val="000000"/>
                <w:sz w:val="20"/>
                <w:szCs w:val="20"/>
                <w:lang w:val="en-US"/>
              </w:rPr>
            </w:pPr>
            <w:r w:rsidRPr="00693A2E">
              <w:rPr>
                <w:sz w:val="18"/>
                <w:szCs w:val="18"/>
              </w:rPr>
              <w:t>659</w:t>
            </w:r>
          </w:p>
        </w:tc>
        <w:tc>
          <w:tcPr>
            <w:tcW w:w="1134" w:type="dxa"/>
            <w:shd w:val="clear" w:color="auto" w:fill="FFFFFF" w:themeFill="background1"/>
            <w:noWrap/>
          </w:tcPr>
          <w:p w14:paraId="12482F64" w14:textId="77777777" w:rsidR="00AC66B6" w:rsidRPr="00693A2E" w:rsidRDefault="00AC66B6" w:rsidP="00AC66B6">
            <w:pPr>
              <w:jc w:val="center"/>
              <w:rPr>
                <w:sz w:val="20"/>
                <w:szCs w:val="20"/>
                <w:lang w:val="en-US"/>
              </w:rPr>
            </w:pPr>
          </w:p>
        </w:tc>
        <w:tc>
          <w:tcPr>
            <w:tcW w:w="851" w:type="dxa"/>
            <w:shd w:val="clear" w:color="auto" w:fill="FFFFFF" w:themeFill="background1"/>
          </w:tcPr>
          <w:p w14:paraId="764ED1F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8D8D062" w14:textId="77777777" w:rsidR="00AC66B6" w:rsidRPr="00693A2E" w:rsidRDefault="00AC66B6" w:rsidP="00AC66B6">
            <w:pPr>
              <w:jc w:val="left"/>
              <w:rPr>
                <w:sz w:val="20"/>
                <w:szCs w:val="20"/>
                <w:lang w:val="en-US"/>
              </w:rPr>
            </w:pPr>
          </w:p>
        </w:tc>
      </w:tr>
      <w:tr w:rsidR="00AC66B6" w:rsidRPr="00693A2E" w14:paraId="4185E250" w14:textId="77777777" w:rsidTr="001E3A61">
        <w:tc>
          <w:tcPr>
            <w:tcW w:w="1980" w:type="dxa"/>
            <w:shd w:val="clear" w:color="auto" w:fill="FFFFFF" w:themeFill="background1"/>
            <w:noWrap/>
          </w:tcPr>
          <w:p w14:paraId="7FE94294" w14:textId="34258402" w:rsidR="00AC66B6" w:rsidRPr="00693A2E" w:rsidRDefault="00AC66B6" w:rsidP="00AC66B6">
            <w:pPr>
              <w:jc w:val="left"/>
              <w:rPr>
                <w:color w:val="000000"/>
                <w:sz w:val="20"/>
                <w:szCs w:val="20"/>
                <w:lang w:val="en-US"/>
              </w:rPr>
            </w:pPr>
            <w:r w:rsidRPr="00693A2E">
              <w:rPr>
                <w:sz w:val="18"/>
                <w:szCs w:val="18"/>
              </w:rPr>
              <w:t>EGY/PHA/79/TAS/132</w:t>
            </w:r>
          </w:p>
        </w:tc>
        <w:tc>
          <w:tcPr>
            <w:tcW w:w="2693" w:type="dxa"/>
            <w:shd w:val="clear" w:color="auto" w:fill="FFFFFF" w:themeFill="background1"/>
            <w:vAlign w:val="bottom"/>
          </w:tcPr>
          <w:p w14:paraId="32AC2B6A" w14:textId="36590947" w:rsidR="00AC66B6" w:rsidRPr="00693A2E" w:rsidRDefault="00AC66B6" w:rsidP="00AC66B6">
            <w:pPr>
              <w:jc w:val="left"/>
              <w:rPr>
                <w:color w:val="000000"/>
                <w:sz w:val="20"/>
                <w:szCs w:val="20"/>
                <w:lang w:val="en-US"/>
              </w:rPr>
            </w:pPr>
            <w:r w:rsidRPr="00693A2E">
              <w:rPr>
                <w:sz w:val="18"/>
                <w:szCs w:val="18"/>
              </w:rPr>
              <w:t>HCFC phase-out management plan (stage II, first tranche) (project management and monitoring)</w:t>
            </w:r>
          </w:p>
        </w:tc>
        <w:tc>
          <w:tcPr>
            <w:tcW w:w="1082" w:type="dxa"/>
            <w:shd w:val="clear" w:color="auto" w:fill="FFFFFF" w:themeFill="background1"/>
            <w:noWrap/>
          </w:tcPr>
          <w:p w14:paraId="120A60E5" w14:textId="22046A42"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3333ED6F" w14:textId="31854C39" w:rsidR="00AC66B6" w:rsidRPr="00693A2E" w:rsidRDefault="00AC66B6" w:rsidP="00AC66B6">
            <w:pPr>
              <w:jc w:val="right"/>
              <w:rPr>
                <w:color w:val="000000"/>
                <w:sz w:val="20"/>
                <w:szCs w:val="20"/>
                <w:lang w:val="en-US"/>
              </w:rPr>
            </w:pPr>
            <w:r w:rsidRPr="00693A2E">
              <w:rPr>
                <w:sz w:val="18"/>
                <w:szCs w:val="18"/>
              </w:rPr>
              <w:t>75,000</w:t>
            </w:r>
          </w:p>
        </w:tc>
        <w:tc>
          <w:tcPr>
            <w:tcW w:w="1276" w:type="dxa"/>
            <w:shd w:val="clear" w:color="auto" w:fill="FFFFFF" w:themeFill="background1"/>
          </w:tcPr>
          <w:p w14:paraId="6A2896A9" w14:textId="2A974377" w:rsidR="00AC66B6" w:rsidRPr="00693A2E" w:rsidRDefault="00AC66B6" w:rsidP="00AC66B6">
            <w:pPr>
              <w:jc w:val="right"/>
              <w:rPr>
                <w:color w:val="000000"/>
                <w:sz w:val="20"/>
                <w:szCs w:val="20"/>
                <w:lang w:val="en-US"/>
              </w:rPr>
            </w:pPr>
            <w:r w:rsidRPr="00693A2E">
              <w:rPr>
                <w:sz w:val="18"/>
                <w:szCs w:val="18"/>
              </w:rPr>
              <w:t>67,871</w:t>
            </w:r>
          </w:p>
        </w:tc>
        <w:tc>
          <w:tcPr>
            <w:tcW w:w="992" w:type="dxa"/>
            <w:shd w:val="clear" w:color="auto" w:fill="FFFFFF" w:themeFill="background1"/>
            <w:noWrap/>
          </w:tcPr>
          <w:p w14:paraId="3228BB58" w14:textId="59EEE3F8" w:rsidR="00AC66B6" w:rsidRPr="00693A2E" w:rsidRDefault="00AC66B6" w:rsidP="00AC66B6">
            <w:pPr>
              <w:jc w:val="right"/>
              <w:rPr>
                <w:color w:val="000000"/>
                <w:sz w:val="20"/>
                <w:szCs w:val="20"/>
                <w:lang w:val="en-US"/>
              </w:rPr>
            </w:pPr>
            <w:r w:rsidRPr="00693A2E">
              <w:rPr>
                <w:sz w:val="18"/>
                <w:szCs w:val="18"/>
              </w:rPr>
              <w:t>7,129</w:t>
            </w:r>
          </w:p>
        </w:tc>
        <w:tc>
          <w:tcPr>
            <w:tcW w:w="1134" w:type="dxa"/>
            <w:shd w:val="clear" w:color="auto" w:fill="FFFFFF" w:themeFill="background1"/>
            <w:noWrap/>
          </w:tcPr>
          <w:p w14:paraId="5FA7F2A9" w14:textId="77777777" w:rsidR="00AC66B6" w:rsidRPr="00693A2E" w:rsidRDefault="00AC66B6" w:rsidP="00AC66B6">
            <w:pPr>
              <w:jc w:val="right"/>
              <w:rPr>
                <w:sz w:val="20"/>
                <w:szCs w:val="20"/>
                <w:lang w:val="en-US"/>
              </w:rPr>
            </w:pPr>
          </w:p>
        </w:tc>
        <w:tc>
          <w:tcPr>
            <w:tcW w:w="1134" w:type="dxa"/>
            <w:shd w:val="clear" w:color="auto" w:fill="FFFFFF" w:themeFill="background1"/>
          </w:tcPr>
          <w:p w14:paraId="4915397A" w14:textId="077D7A1A" w:rsidR="00AC66B6" w:rsidRPr="00693A2E" w:rsidRDefault="00AC66B6" w:rsidP="00AC66B6">
            <w:pPr>
              <w:jc w:val="right"/>
              <w:rPr>
                <w:color w:val="000000"/>
                <w:sz w:val="20"/>
                <w:szCs w:val="20"/>
                <w:lang w:val="en-US"/>
              </w:rPr>
            </w:pPr>
            <w:r w:rsidRPr="00693A2E">
              <w:rPr>
                <w:sz w:val="18"/>
                <w:szCs w:val="18"/>
              </w:rPr>
              <w:t>499</w:t>
            </w:r>
          </w:p>
        </w:tc>
        <w:tc>
          <w:tcPr>
            <w:tcW w:w="1134" w:type="dxa"/>
            <w:shd w:val="clear" w:color="auto" w:fill="FFFFFF" w:themeFill="background1"/>
            <w:noWrap/>
          </w:tcPr>
          <w:p w14:paraId="4E4ACF5E" w14:textId="77777777" w:rsidR="00AC66B6" w:rsidRPr="00693A2E" w:rsidRDefault="00AC66B6" w:rsidP="00AC66B6">
            <w:pPr>
              <w:jc w:val="center"/>
              <w:rPr>
                <w:sz w:val="20"/>
                <w:szCs w:val="20"/>
                <w:lang w:val="en-US"/>
              </w:rPr>
            </w:pPr>
          </w:p>
        </w:tc>
        <w:tc>
          <w:tcPr>
            <w:tcW w:w="851" w:type="dxa"/>
            <w:shd w:val="clear" w:color="auto" w:fill="FFFFFF" w:themeFill="background1"/>
          </w:tcPr>
          <w:p w14:paraId="27021F0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76CBC70" w14:textId="77777777" w:rsidR="00AC66B6" w:rsidRPr="00693A2E" w:rsidRDefault="00AC66B6" w:rsidP="00AC66B6">
            <w:pPr>
              <w:jc w:val="left"/>
              <w:rPr>
                <w:sz w:val="20"/>
                <w:szCs w:val="20"/>
                <w:lang w:val="en-US"/>
              </w:rPr>
            </w:pPr>
          </w:p>
        </w:tc>
      </w:tr>
      <w:tr w:rsidR="00AC66B6" w:rsidRPr="00693A2E" w14:paraId="33F192ED" w14:textId="77777777" w:rsidTr="001E3A61">
        <w:tc>
          <w:tcPr>
            <w:tcW w:w="1980" w:type="dxa"/>
            <w:shd w:val="clear" w:color="auto" w:fill="FFFFFF" w:themeFill="background1"/>
            <w:noWrap/>
          </w:tcPr>
          <w:p w14:paraId="4847F7CB" w14:textId="1E461EFD" w:rsidR="00AC66B6" w:rsidRPr="00693A2E" w:rsidRDefault="00AC66B6" w:rsidP="00AC66B6">
            <w:pPr>
              <w:jc w:val="left"/>
              <w:rPr>
                <w:color w:val="000000"/>
                <w:sz w:val="18"/>
                <w:szCs w:val="18"/>
                <w:lang w:val="en-US"/>
              </w:rPr>
            </w:pPr>
            <w:r w:rsidRPr="00693A2E">
              <w:rPr>
                <w:sz w:val="18"/>
                <w:szCs w:val="18"/>
              </w:rPr>
              <w:t>EGY/PHA/84/INV/144</w:t>
            </w:r>
          </w:p>
        </w:tc>
        <w:tc>
          <w:tcPr>
            <w:tcW w:w="2693" w:type="dxa"/>
            <w:shd w:val="clear" w:color="auto" w:fill="FFFFFF" w:themeFill="background1"/>
            <w:vAlign w:val="bottom"/>
          </w:tcPr>
          <w:p w14:paraId="0BFA13B2" w14:textId="10C5A8B6" w:rsidR="00AC66B6" w:rsidRPr="00693A2E" w:rsidRDefault="00AC66B6" w:rsidP="00AC66B6">
            <w:pPr>
              <w:jc w:val="left"/>
              <w:rPr>
                <w:color w:val="000000"/>
                <w:sz w:val="20"/>
                <w:szCs w:val="20"/>
                <w:lang w:val="en-US"/>
              </w:rPr>
            </w:pPr>
            <w:r w:rsidRPr="00693A2E">
              <w:rPr>
                <w:sz w:val="18"/>
                <w:szCs w:val="18"/>
              </w:rPr>
              <w:t>HCFC phase-out management plan (stage II, second tranche) (extruded polystyrene foam sector)</w:t>
            </w:r>
          </w:p>
        </w:tc>
        <w:tc>
          <w:tcPr>
            <w:tcW w:w="1082" w:type="dxa"/>
            <w:shd w:val="clear" w:color="auto" w:fill="FFFFFF" w:themeFill="background1"/>
            <w:noWrap/>
          </w:tcPr>
          <w:p w14:paraId="13D24B30" w14:textId="1E6D3734"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59B3AC5" w14:textId="61C9E618" w:rsidR="00AC66B6" w:rsidRPr="00693A2E" w:rsidRDefault="00AC66B6" w:rsidP="00AC66B6">
            <w:pPr>
              <w:jc w:val="right"/>
              <w:rPr>
                <w:color w:val="000000"/>
                <w:sz w:val="20"/>
                <w:szCs w:val="20"/>
                <w:lang w:val="en-US"/>
              </w:rPr>
            </w:pPr>
            <w:r w:rsidRPr="00693A2E">
              <w:rPr>
                <w:sz w:val="18"/>
                <w:szCs w:val="18"/>
              </w:rPr>
              <w:t>1,761,750</w:t>
            </w:r>
          </w:p>
        </w:tc>
        <w:tc>
          <w:tcPr>
            <w:tcW w:w="1276" w:type="dxa"/>
            <w:shd w:val="clear" w:color="auto" w:fill="FFFFFF" w:themeFill="background1"/>
          </w:tcPr>
          <w:p w14:paraId="2F2A523D" w14:textId="0803E3D5" w:rsidR="00AC66B6" w:rsidRPr="00693A2E" w:rsidRDefault="00AC66B6" w:rsidP="00AC66B6">
            <w:pPr>
              <w:jc w:val="right"/>
              <w:rPr>
                <w:color w:val="000000"/>
                <w:sz w:val="20"/>
                <w:szCs w:val="20"/>
                <w:lang w:val="en-US"/>
              </w:rPr>
            </w:pPr>
            <w:r w:rsidRPr="00693A2E">
              <w:rPr>
                <w:sz w:val="18"/>
                <w:szCs w:val="18"/>
              </w:rPr>
              <w:t>1,577,664</w:t>
            </w:r>
          </w:p>
        </w:tc>
        <w:tc>
          <w:tcPr>
            <w:tcW w:w="992" w:type="dxa"/>
            <w:shd w:val="clear" w:color="auto" w:fill="FFFFFF" w:themeFill="background1"/>
            <w:noWrap/>
          </w:tcPr>
          <w:p w14:paraId="05A1AA42" w14:textId="3CAC881F" w:rsidR="00AC66B6" w:rsidRPr="00693A2E" w:rsidRDefault="00AC66B6" w:rsidP="00AC66B6">
            <w:pPr>
              <w:jc w:val="right"/>
              <w:rPr>
                <w:color w:val="000000"/>
                <w:sz w:val="20"/>
                <w:szCs w:val="20"/>
                <w:lang w:val="en-US"/>
              </w:rPr>
            </w:pPr>
            <w:r w:rsidRPr="00693A2E">
              <w:rPr>
                <w:sz w:val="18"/>
                <w:szCs w:val="18"/>
              </w:rPr>
              <w:t>184,086</w:t>
            </w:r>
          </w:p>
        </w:tc>
        <w:tc>
          <w:tcPr>
            <w:tcW w:w="1134" w:type="dxa"/>
            <w:shd w:val="clear" w:color="auto" w:fill="FFFFFF" w:themeFill="background1"/>
            <w:noWrap/>
          </w:tcPr>
          <w:p w14:paraId="260D4D04" w14:textId="77777777" w:rsidR="00AC66B6" w:rsidRPr="00693A2E" w:rsidRDefault="00AC66B6" w:rsidP="00AC66B6">
            <w:pPr>
              <w:jc w:val="right"/>
              <w:rPr>
                <w:sz w:val="20"/>
                <w:szCs w:val="20"/>
                <w:lang w:val="en-US"/>
              </w:rPr>
            </w:pPr>
          </w:p>
        </w:tc>
        <w:tc>
          <w:tcPr>
            <w:tcW w:w="1134" w:type="dxa"/>
            <w:shd w:val="clear" w:color="auto" w:fill="FFFFFF" w:themeFill="background1"/>
          </w:tcPr>
          <w:p w14:paraId="67505E47" w14:textId="73C1FE79" w:rsidR="00AC66B6" w:rsidRPr="00693A2E" w:rsidRDefault="00AC66B6" w:rsidP="00AC66B6">
            <w:pPr>
              <w:jc w:val="right"/>
              <w:rPr>
                <w:color w:val="000000"/>
                <w:sz w:val="20"/>
                <w:szCs w:val="20"/>
                <w:lang w:val="en-US"/>
              </w:rPr>
            </w:pPr>
            <w:r w:rsidRPr="00693A2E">
              <w:rPr>
                <w:sz w:val="18"/>
                <w:szCs w:val="18"/>
              </w:rPr>
              <w:t>12,886</w:t>
            </w:r>
          </w:p>
        </w:tc>
        <w:tc>
          <w:tcPr>
            <w:tcW w:w="1134" w:type="dxa"/>
            <w:shd w:val="clear" w:color="auto" w:fill="FFFFFF" w:themeFill="background1"/>
            <w:noWrap/>
          </w:tcPr>
          <w:p w14:paraId="113DC31B" w14:textId="77777777" w:rsidR="00AC66B6" w:rsidRPr="00693A2E" w:rsidRDefault="00AC66B6" w:rsidP="00AC66B6">
            <w:pPr>
              <w:jc w:val="center"/>
              <w:rPr>
                <w:sz w:val="20"/>
                <w:szCs w:val="20"/>
                <w:lang w:val="en-US"/>
              </w:rPr>
            </w:pPr>
          </w:p>
        </w:tc>
        <w:tc>
          <w:tcPr>
            <w:tcW w:w="851" w:type="dxa"/>
            <w:shd w:val="clear" w:color="auto" w:fill="FFFFFF" w:themeFill="background1"/>
          </w:tcPr>
          <w:p w14:paraId="097299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C6C5B27" w14:textId="77777777" w:rsidR="00AC66B6" w:rsidRPr="00693A2E" w:rsidRDefault="00AC66B6" w:rsidP="00AC66B6">
            <w:pPr>
              <w:jc w:val="left"/>
              <w:rPr>
                <w:sz w:val="20"/>
                <w:szCs w:val="20"/>
                <w:lang w:val="en-US"/>
              </w:rPr>
            </w:pPr>
          </w:p>
        </w:tc>
      </w:tr>
      <w:tr w:rsidR="00AC66B6" w:rsidRPr="00693A2E" w14:paraId="221C1D8C" w14:textId="77777777" w:rsidTr="001E3A61">
        <w:tc>
          <w:tcPr>
            <w:tcW w:w="1980" w:type="dxa"/>
            <w:shd w:val="clear" w:color="auto" w:fill="FFFFFF" w:themeFill="background1"/>
            <w:noWrap/>
          </w:tcPr>
          <w:p w14:paraId="559E6AEF" w14:textId="031F96B9" w:rsidR="00AC66B6" w:rsidRPr="00693A2E" w:rsidRDefault="00AC66B6" w:rsidP="00AC66B6">
            <w:pPr>
              <w:jc w:val="left"/>
              <w:rPr>
                <w:color w:val="000000"/>
                <w:sz w:val="20"/>
                <w:szCs w:val="20"/>
                <w:lang w:val="en-US"/>
              </w:rPr>
            </w:pPr>
            <w:r w:rsidRPr="00693A2E">
              <w:rPr>
                <w:sz w:val="18"/>
                <w:szCs w:val="18"/>
              </w:rPr>
              <w:t>GHA/KIP/87/PRP/51</w:t>
            </w:r>
          </w:p>
        </w:tc>
        <w:tc>
          <w:tcPr>
            <w:tcW w:w="2693" w:type="dxa"/>
            <w:shd w:val="clear" w:color="auto" w:fill="FFFFFF" w:themeFill="background1"/>
            <w:vAlign w:val="bottom"/>
          </w:tcPr>
          <w:p w14:paraId="39792EB0" w14:textId="09E5FF46"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7900E3EF" w14:textId="5EEB7578" w:rsidR="00AC66B6" w:rsidRPr="00693A2E" w:rsidRDefault="00AC66B6" w:rsidP="00AC66B6">
            <w:pPr>
              <w:jc w:val="center"/>
              <w:rPr>
                <w:sz w:val="20"/>
                <w:szCs w:val="20"/>
                <w:lang w:val="en-US"/>
              </w:rPr>
            </w:pPr>
            <w:r w:rsidRPr="00693A2E">
              <w:rPr>
                <w:sz w:val="18"/>
                <w:szCs w:val="18"/>
              </w:rPr>
              <w:t>Aug-23</w:t>
            </w:r>
          </w:p>
        </w:tc>
        <w:tc>
          <w:tcPr>
            <w:tcW w:w="1186" w:type="dxa"/>
            <w:shd w:val="clear" w:color="auto" w:fill="FFFFFF" w:themeFill="background1"/>
            <w:noWrap/>
          </w:tcPr>
          <w:p w14:paraId="32354B66" w14:textId="198D1A30" w:rsidR="00AC66B6" w:rsidRPr="00693A2E" w:rsidRDefault="00AC66B6" w:rsidP="00AC66B6">
            <w:pPr>
              <w:jc w:val="right"/>
              <w:rPr>
                <w:color w:val="000000"/>
                <w:sz w:val="20"/>
                <w:szCs w:val="20"/>
                <w:lang w:val="en-US"/>
              </w:rPr>
            </w:pPr>
            <w:r w:rsidRPr="00693A2E">
              <w:rPr>
                <w:sz w:val="18"/>
                <w:szCs w:val="18"/>
              </w:rPr>
              <w:t>130,000</w:t>
            </w:r>
          </w:p>
        </w:tc>
        <w:tc>
          <w:tcPr>
            <w:tcW w:w="1276" w:type="dxa"/>
            <w:shd w:val="clear" w:color="auto" w:fill="FFFFFF" w:themeFill="background1"/>
          </w:tcPr>
          <w:p w14:paraId="419A6065" w14:textId="18480D51" w:rsidR="00AC66B6" w:rsidRPr="00693A2E" w:rsidRDefault="00AC66B6" w:rsidP="00AC66B6">
            <w:pPr>
              <w:jc w:val="right"/>
              <w:rPr>
                <w:color w:val="000000"/>
                <w:sz w:val="20"/>
                <w:szCs w:val="20"/>
                <w:lang w:val="en-US"/>
              </w:rPr>
            </w:pPr>
            <w:r w:rsidRPr="00693A2E">
              <w:rPr>
                <w:sz w:val="18"/>
                <w:szCs w:val="18"/>
              </w:rPr>
              <w:t>87,053</w:t>
            </w:r>
          </w:p>
        </w:tc>
        <w:tc>
          <w:tcPr>
            <w:tcW w:w="992" w:type="dxa"/>
            <w:shd w:val="clear" w:color="auto" w:fill="FFFFFF" w:themeFill="background1"/>
            <w:noWrap/>
          </w:tcPr>
          <w:p w14:paraId="5A70E273" w14:textId="41EEDDBC" w:rsidR="00AC66B6" w:rsidRPr="00693A2E" w:rsidRDefault="00AC66B6" w:rsidP="00AC66B6">
            <w:pPr>
              <w:jc w:val="right"/>
              <w:rPr>
                <w:sz w:val="20"/>
                <w:szCs w:val="20"/>
                <w:lang w:val="en-US"/>
              </w:rPr>
            </w:pPr>
            <w:r w:rsidRPr="00693A2E">
              <w:rPr>
                <w:sz w:val="18"/>
                <w:szCs w:val="18"/>
              </w:rPr>
              <w:t>42,947</w:t>
            </w:r>
          </w:p>
        </w:tc>
        <w:tc>
          <w:tcPr>
            <w:tcW w:w="1134" w:type="dxa"/>
            <w:shd w:val="clear" w:color="auto" w:fill="FFFFFF" w:themeFill="background1"/>
            <w:noWrap/>
          </w:tcPr>
          <w:p w14:paraId="37AC34DD" w14:textId="77777777" w:rsidR="00AC66B6" w:rsidRPr="00693A2E" w:rsidRDefault="00AC66B6" w:rsidP="00AC66B6">
            <w:pPr>
              <w:jc w:val="right"/>
              <w:rPr>
                <w:sz w:val="20"/>
                <w:szCs w:val="20"/>
                <w:lang w:val="en-US"/>
              </w:rPr>
            </w:pPr>
          </w:p>
        </w:tc>
        <w:tc>
          <w:tcPr>
            <w:tcW w:w="1134" w:type="dxa"/>
            <w:shd w:val="clear" w:color="auto" w:fill="FFFFFF" w:themeFill="background1"/>
          </w:tcPr>
          <w:p w14:paraId="6474C904" w14:textId="744C6FA6" w:rsidR="00AC66B6" w:rsidRPr="00693A2E" w:rsidRDefault="00AC66B6" w:rsidP="00AC66B6">
            <w:pPr>
              <w:jc w:val="right"/>
              <w:rPr>
                <w:color w:val="000000"/>
                <w:sz w:val="20"/>
                <w:szCs w:val="20"/>
                <w:lang w:val="en-US"/>
              </w:rPr>
            </w:pPr>
            <w:r w:rsidRPr="00693A2E">
              <w:rPr>
                <w:sz w:val="18"/>
                <w:szCs w:val="18"/>
              </w:rPr>
              <w:t>3,006</w:t>
            </w:r>
          </w:p>
        </w:tc>
        <w:tc>
          <w:tcPr>
            <w:tcW w:w="1134" w:type="dxa"/>
            <w:shd w:val="clear" w:color="auto" w:fill="FFFFFF" w:themeFill="background1"/>
            <w:noWrap/>
          </w:tcPr>
          <w:p w14:paraId="6F508A46" w14:textId="77777777" w:rsidR="00AC66B6" w:rsidRPr="00693A2E" w:rsidRDefault="00AC66B6" w:rsidP="00AC66B6">
            <w:pPr>
              <w:jc w:val="center"/>
              <w:rPr>
                <w:sz w:val="20"/>
                <w:szCs w:val="20"/>
                <w:lang w:val="en-US"/>
              </w:rPr>
            </w:pPr>
          </w:p>
        </w:tc>
        <w:tc>
          <w:tcPr>
            <w:tcW w:w="851" w:type="dxa"/>
            <w:shd w:val="clear" w:color="auto" w:fill="FFFFFF" w:themeFill="background1"/>
          </w:tcPr>
          <w:p w14:paraId="7FD587E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DCAA4AC" w14:textId="77777777" w:rsidR="00AC66B6" w:rsidRPr="00693A2E" w:rsidRDefault="00AC66B6" w:rsidP="00AC66B6">
            <w:pPr>
              <w:jc w:val="left"/>
              <w:rPr>
                <w:sz w:val="20"/>
                <w:szCs w:val="20"/>
                <w:lang w:val="en-US"/>
              </w:rPr>
            </w:pPr>
          </w:p>
        </w:tc>
      </w:tr>
      <w:tr w:rsidR="00AC66B6" w:rsidRPr="00693A2E" w14:paraId="04FB644A" w14:textId="77777777" w:rsidTr="001E3A61">
        <w:tc>
          <w:tcPr>
            <w:tcW w:w="1980" w:type="dxa"/>
            <w:shd w:val="clear" w:color="auto" w:fill="FFFFFF" w:themeFill="background1"/>
            <w:noWrap/>
          </w:tcPr>
          <w:p w14:paraId="2BA64D24" w14:textId="6DE5DD45" w:rsidR="00AC66B6" w:rsidRPr="00693A2E" w:rsidRDefault="00AC66B6" w:rsidP="00AC66B6">
            <w:pPr>
              <w:jc w:val="left"/>
              <w:rPr>
                <w:color w:val="000000"/>
                <w:sz w:val="20"/>
                <w:szCs w:val="20"/>
                <w:lang w:val="en-US"/>
              </w:rPr>
            </w:pPr>
            <w:r w:rsidRPr="00693A2E">
              <w:rPr>
                <w:sz w:val="18"/>
                <w:szCs w:val="18"/>
              </w:rPr>
              <w:t>GHA/PHA/87/INV/50</w:t>
            </w:r>
          </w:p>
        </w:tc>
        <w:tc>
          <w:tcPr>
            <w:tcW w:w="2693" w:type="dxa"/>
            <w:shd w:val="clear" w:color="auto" w:fill="FFFFFF" w:themeFill="background1"/>
            <w:vAlign w:val="bottom"/>
          </w:tcPr>
          <w:p w14:paraId="25EA2A48" w14:textId="577ED9E6"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2364DB95" w14:textId="0A06638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F48AB48" w14:textId="55325364" w:rsidR="00AC66B6" w:rsidRPr="00693A2E" w:rsidRDefault="00AC66B6" w:rsidP="00AC66B6">
            <w:pPr>
              <w:jc w:val="right"/>
              <w:rPr>
                <w:color w:val="000000"/>
                <w:sz w:val="20"/>
                <w:szCs w:val="20"/>
                <w:lang w:val="en-US"/>
              </w:rPr>
            </w:pPr>
            <w:r w:rsidRPr="00693A2E">
              <w:rPr>
                <w:sz w:val="18"/>
                <w:szCs w:val="18"/>
              </w:rPr>
              <w:t>459,820</w:t>
            </w:r>
          </w:p>
        </w:tc>
        <w:tc>
          <w:tcPr>
            <w:tcW w:w="1276" w:type="dxa"/>
            <w:shd w:val="clear" w:color="auto" w:fill="FFFFFF" w:themeFill="background1"/>
          </w:tcPr>
          <w:p w14:paraId="51DFE649" w14:textId="1F3392FA" w:rsidR="00AC66B6" w:rsidRPr="00693A2E" w:rsidRDefault="00AC66B6" w:rsidP="00AC66B6">
            <w:pPr>
              <w:jc w:val="right"/>
              <w:rPr>
                <w:color w:val="000000"/>
                <w:sz w:val="20"/>
                <w:szCs w:val="20"/>
                <w:lang w:val="en-US"/>
              </w:rPr>
            </w:pPr>
            <w:r w:rsidRPr="00693A2E">
              <w:rPr>
                <w:sz w:val="18"/>
                <w:szCs w:val="18"/>
              </w:rPr>
              <w:t>452,430</w:t>
            </w:r>
          </w:p>
        </w:tc>
        <w:tc>
          <w:tcPr>
            <w:tcW w:w="992" w:type="dxa"/>
            <w:shd w:val="clear" w:color="auto" w:fill="FFFFFF" w:themeFill="background1"/>
            <w:noWrap/>
          </w:tcPr>
          <w:p w14:paraId="1592658D" w14:textId="03BD5249" w:rsidR="00AC66B6" w:rsidRPr="00693A2E" w:rsidRDefault="00AC66B6" w:rsidP="00AC66B6">
            <w:pPr>
              <w:jc w:val="right"/>
              <w:rPr>
                <w:color w:val="000000"/>
                <w:sz w:val="20"/>
                <w:szCs w:val="20"/>
                <w:lang w:val="en-US"/>
              </w:rPr>
            </w:pPr>
            <w:r w:rsidRPr="00693A2E">
              <w:rPr>
                <w:sz w:val="18"/>
                <w:szCs w:val="18"/>
              </w:rPr>
              <w:t>7,390</w:t>
            </w:r>
          </w:p>
        </w:tc>
        <w:tc>
          <w:tcPr>
            <w:tcW w:w="1134" w:type="dxa"/>
            <w:shd w:val="clear" w:color="auto" w:fill="FFFFFF" w:themeFill="background1"/>
            <w:noWrap/>
          </w:tcPr>
          <w:p w14:paraId="2C4E7C55" w14:textId="77777777" w:rsidR="00AC66B6" w:rsidRPr="00693A2E" w:rsidRDefault="00AC66B6" w:rsidP="00AC66B6">
            <w:pPr>
              <w:jc w:val="right"/>
              <w:rPr>
                <w:sz w:val="20"/>
                <w:szCs w:val="20"/>
                <w:lang w:val="en-US"/>
              </w:rPr>
            </w:pPr>
          </w:p>
        </w:tc>
        <w:tc>
          <w:tcPr>
            <w:tcW w:w="1134" w:type="dxa"/>
            <w:shd w:val="clear" w:color="auto" w:fill="FFFFFF" w:themeFill="background1"/>
          </w:tcPr>
          <w:p w14:paraId="5A04A5DD" w14:textId="336431B6" w:rsidR="00AC66B6" w:rsidRPr="00693A2E" w:rsidRDefault="00AC66B6" w:rsidP="00AC66B6">
            <w:pPr>
              <w:jc w:val="right"/>
              <w:rPr>
                <w:color w:val="000000"/>
                <w:sz w:val="20"/>
                <w:szCs w:val="20"/>
                <w:lang w:val="en-US"/>
              </w:rPr>
            </w:pPr>
            <w:r w:rsidRPr="00693A2E">
              <w:rPr>
                <w:sz w:val="18"/>
                <w:szCs w:val="18"/>
              </w:rPr>
              <w:t>517</w:t>
            </w:r>
          </w:p>
        </w:tc>
        <w:tc>
          <w:tcPr>
            <w:tcW w:w="1134" w:type="dxa"/>
            <w:shd w:val="clear" w:color="auto" w:fill="FFFFFF" w:themeFill="background1"/>
            <w:noWrap/>
          </w:tcPr>
          <w:p w14:paraId="7F5BF915" w14:textId="77777777" w:rsidR="00AC66B6" w:rsidRPr="00693A2E" w:rsidRDefault="00AC66B6" w:rsidP="00AC66B6">
            <w:pPr>
              <w:jc w:val="center"/>
              <w:rPr>
                <w:sz w:val="20"/>
                <w:szCs w:val="20"/>
                <w:lang w:val="en-US"/>
              </w:rPr>
            </w:pPr>
          </w:p>
        </w:tc>
        <w:tc>
          <w:tcPr>
            <w:tcW w:w="851" w:type="dxa"/>
            <w:shd w:val="clear" w:color="auto" w:fill="FFFFFF" w:themeFill="background1"/>
          </w:tcPr>
          <w:p w14:paraId="066F86C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F9151C8" w14:textId="77777777" w:rsidR="00AC66B6" w:rsidRPr="00693A2E" w:rsidRDefault="00AC66B6" w:rsidP="00AC66B6">
            <w:pPr>
              <w:jc w:val="left"/>
              <w:rPr>
                <w:sz w:val="20"/>
                <w:szCs w:val="20"/>
                <w:lang w:val="en-US"/>
              </w:rPr>
            </w:pPr>
          </w:p>
        </w:tc>
      </w:tr>
      <w:tr w:rsidR="00AC66B6" w:rsidRPr="00693A2E" w14:paraId="431E7AD7" w14:textId="77777777" w:rsidTr="001E3A61">
        <w:tc>
          <w:tcPr>
            <w:tcW w:w="1980" w:type="dxa"/>
            <w:shd w:val="clear" w:color="auto" w:fill="FFFFFF" w:themeFill="background1"/>
            <w:noWrap/>
          </w:tcPr>
          <w:p w14:paraId="3B431D76" w14:textId="26668466" w:rsidR="00AC66B6" w:rsidRPr="00693A2E" w:rsidRDefault="00AC66B6" w:rsidP="00AC66B6">
            <w:pPr>
              <w:jc w:val="left"/>
              <w:rPr>
                <w:color w:val="000000"/>
                <w:sz w:val="20"/>
                <w:szCs w:val="20"/>
                <w:lang w:val="en-US"/>
              </w:rPr>
            </w:pPr>
            <w:r w:rsidRPr="00693A2E">
              <w:rPr>
                <w:sz w:val="18"/>
                <w:szCs w:val="18"/>
              </w:rPr>
              <w:t>IDS/PHA/87/PRP/216</w:t>
            </w:r>
          </w:p>
        </w:tc>
        <w:tc>
          <w:tcPr>
            <w:tcW w:w="2693" w:type="dxa"/>
            <w:shd w:val="clear" w:color="auto" w:fill="FFFFFF" w:themeFill="background1"/>
            <w:vAlign w:val="bottom"/>
          </w:tcPr>
          <w:p w14:paraId="18CE02A6" w14:textId="387A329C" w:rsidR="00AC66B6" w:rsidRPr="00693A2E" w:rsidRDefault="00AC66B6" w:rsidP="00AC66B6">
            <w:pPr>
              <w:jc w:val="left"/>
              <w:rPr>
                <w:color w:val="000000"/>
                <w:sz w:val="20"/>
                <w:szCs w:val="20"/>
                <w:lang w:val="en-US"/>
              </w:rPr>
            </w:pPr>
            <w:r w:rsidRPr="00693A2E">
              <w:rPr>
                <w:sz w:val="18"/>
                <w:szCs w:val="18"/>
              </w:rPr>
              <w:t>Preparation of HCFC phase-out management plan (stage III) (Overarching)</w:t>
            </w:r>
          </w:p>
        </w:tc>
        <w:tc>
          <w:tcPr>
            <w:tcW w:w="1082" w:type="dxa"/>
            <w:shd w:val="clear" w:color="auto" w:fill="FFFFFF" w:themeFill="background1"/>
            <w:noWrap/>
          </w:tcPr>
          <w:p w14:paraId="3248586C" w14:textId="3225BB5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C74F0F7" w14:textId="06B606C3" w:rsidR="00AC66B6" w:rsidRPr="00693A2E" w:rsidRDefault="00AC66B6" w:rsidP="00AC66B6">
            <w:pPr>
              <w:jc w:val="right"/>
              <w:rPr>
                <w:color w:val="000000"/>
                <w:sz w:val="20"/>
                <w:szCs w:val="20"/>
                <w:lang w:val="en-US"/>
              </w:rPr>
            </w:pPr>
            <w:r w:rsidRPr="00693A2E">
              <w:rPr>
                <w:sz w:val="18"/>
                <w:szCs w:val="18"/>
              </w:rPr>
              <w:t>90,000</w:t>
            </w:r>
          </w:p>
        </w:tc>
        <w:tc>
          <w:tcPr>
            <w:tcW w:w="1276" w:type="dxa"/>
            <w:shd w:val="clear" w:color="auto" w:fill="FFFFFF" w:themeFill="background1"/>
          </w:tcPr>
          <w:p w14:paraId="4D4D0361" w14:textId="189A3D4A" w:rsidR="00AC66B6" w:rsidRPr="00693A2E" w:rsidRDefault="00AC66B6" w:rsidP="00AC66B6">
            <w:pPr>
              <w:jc w:val="right"/>
              <w:rPr>
                <w:color w:val="000000"/>
                <w:sz w:val="20"/>
                <w:szCs w:val="20"/>
                <w:lang w:val="en-US"/>
              </w:rPr>
            </w:pPr>
            <w:r w:rsidRPr="00693A2E">
              <w:rPr>
                <w:sz w:val="18"/>
                <w:szCs w:val="18"/>
              </w:rPr>
              <w:t>84,295</w:t>
            </w:r>
          </w:p>
        </w:tc>
        <w:tc>
          <w:tcPr>
            <w:tcW w:w="992" w:type="dxa"/>
            <w:shd w:val="clear" w:color="auto" w:fill="FFFFFF" w:themeFill="background1"/>
            <w:noWrap/>
          </w:tcPr>
          <w:p w14:paraId="1E877D4D" w14:textId="110A7DF5" w:rsidR="00AC66B6" w:rsidRPr="00693A2E" w:rsidRDefault="00AC66B6" w:rsidP="00AC66B6">
            <w:pPr>
              <w:jc w:val="right"/>
              <w:rPr>
                <w:color w:val="000000"/>
                <w:sz w:val="20"/>
                <w:szCs w:val="20"/>
                <w:lang w:val="en-US"/>
              </w:rPr>
            </w:pPr>
            <w:r w:rsidRPr="00693A2E">
              <w:rPr>
                <w:sz w:val="18"/>
                <w:szCs w:val="18"/>
              </w:rPr>
              <w:t>5,705</w:t>
            </w:r>
          </w:p>
        </w:tc>
        <w:tc>
          <w:tcPr>
            <w:tcW w:w="1134" w:type="dxa"/>
            <w:shd w:val="clear" w:color="auto" w:fill="FFFFFF" w:themeFill="background1"/>
            <w:noWrap/>
          </w:tcPr>
          <w:p w14:paraId="4EDEBD60" w14:textId="77777777" w:rsidR="00AC66B6" w:rsidRPr="00693A2E" w:rsidRDefault="00AC66B6" w:rsidP="00AC66B6">
            <w:pPr>
              <w:jc w:val="right"/>
              <w:rPr>
                <w:sz w:val="20"/>
                <w:szCs w:val="20"/>
                <w:lang w:val="en-US"/>
              </w:rPr>
            </w:pPr>
          </w:p>
        </w:tc>
        <w:tc>
          <w:tcPr>
            <w:tcW w:w="1134" w:type="dxa"/>
            <w:shd w:val="clear" w:color="auto" w:fill="FFFFFF" w:themeFill="background1"/>
          </w:tcPr>
          <w:p w14:paraId="5213F3E0" w14:textId="25D3D714" w:rsidR="00AC66B6" w:rsidRPr="00693A2E" w:rsidRDefault="00AC66B6" w:rsidP="00AC66B6">
            <w:pPr>
              <w:jc w:val="right"/>
              <w:rPr>
                <w:color w:val="000000"/>
                <w:sz w:val="20"/>
                <w:szCs w:val="20"/>
                <w:lang w:val="en-US"/>
              </w:rPr>
            </w:pPr>
            <w:r w:rsidRPr="00693A2E">
              <w:rPr>
                <w:sz w:val="18"/>
                <w:szCs w:val="18"/>
              </w:rPr>
              <w:t>399</w:t>
            </w:r>
          </w:p>
        </w:tc>
        <w:tc>
          <w:tcPr>
            <w:tcW w:w="1134" w:type="dxa"/>
            <w:shd w:val="clear" w:color="auto" w:fill="FFFFFF" w:themeFill="background1"/>
            <w:noWrap/>
          </w:tcPr>
          <w:p w14:paraId="627FB6B5" w14:textId="77777777" w:rsidR="00AC66B6" w:rsidRPr="00693A2E" w:rsidRDefault="00AC66B6" w:rsidP="00AC66B6">
            <w:pPr>
              <w:jc w:val="center"/>
              <w:rPr>
                <w:sz w:val="20"/>
                <w:szCs w:val="20"/>
                <w:lang w:val="en-US"/>
              </w:rPr>
            </w:pPr>
          </w:p>
        </w:tc>
        <w:tc>
          <w:tcPr>
            <w:tcW w:w="851" w:type="dxa"/>
            <w:shd w:val="clear" w:color="auto" w:fill="FFFFFF" w:themeFill="background1"/>
          </w:tcPr>
          <w:p w14:paraId="589131E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533E67F" w14:textId="77777777" w:rsidR="00AC66B6" w:rsidRPr="00693A2E" w:rsidRDefault="00AC66B6" w:rsidP="00AC66B6">
            <w:pPr>
              <w:jc w:val="left"/>
              <w:rPr>
                <w:sz w:val="20"/>
                <w:szCs w:val="20"/>
                <w:lang w:val="en-US"/>
              </w:rPr>
            </w:pPr>
          </w:p>
        </w:tc>
      </w:tr>
      <w:tr w:rsidR="00AC66B6" w:rsidRPr="00693A2E" w14:paraId="4050F572" w14:textId="77777777" w:rsidTr="001E3A61">
        <w:tc>
          <w:tcPr>
            <w:tcW w:w="1980" w:type="dxa"/>
            <w:shd w:val="clear" w:color="auto" w:fill="FFFFFF" w:themeFill="background1"/>
            <w:noWrap/>
          </w:tcPr>
          <w:p w14:paraId="035B68BE" w14:textId="45F20FDA" w:rsidR="00AC66B6" w:rsidRPr="00693A2E" w:rsidRDefault="00AC66B6" w:rsidP="00AC66B6">
            <w:pPr>
              <w:jc w:val="left"/>
              <w:rPr>
                <w:color w:val="000000"/>
                <w:sz w:val="20"/>
                <w:szCs w:val="20"/>
                <w:lang w:val="en-US"/>
              </w:rPr>
            </w:pPr>
            <w:r w:rsidRPr="00693A2E">
              <w:rPr>
                <w:sz w:val="18"/>
                <w:szCs w:val="18"/>
              </w:rPr>
              <w:t>IND/PHA/87/PRP/487</w:t>
            </w:r>
          </w:p>
        </w:tc>
        <w:tc>
          <w:tcPr>
            <w:tcW w:w="2693" w:type="dxa"/>
            <w:shd w:val="clear" w:color="auto" w:fill="FFFFFF" w:themeFill="background1"/>
            <w:vAlign w:val="bottom"/>
          </w:tcPr>
          <w:p w14:paraId="64CE044F" w14:textId="42F44D49" w:rsidR="00AC66B6" w:rsidRPr="00693A2E" w:rsidRDefault="00AC66B6" w:rsidP="00AC66B6">
            <w:pPr>
              <w:jc w:val="left"/>
              <w:rPr>
                <w:color w:val="000000"/>
                <w:sz w:val="20"/>
                <w:szCs w:val="20"/>
                <w:lang w:val="en-US"/>
              </w:rPr>
            </w:pPr>
            <w:r w:rsidRPr="00693A2E">
              <w:rPr>
                <w:sz w:val="18"/>
                <w:szCs w:val="18"/>
              </w:rPr>
              <w:t>Preparation of HCFC phase-out management plan (stage III) (refrigeration sector)</w:t>
            </w:r>
          </w:p>
        </w:tc>
        <w:tc>
          <w:tcPr>
            <w:tcW w:w="1082" w:type="dxa"/>
            <w:shd w:val="clear" w:color="auto" w:fill="FFFFFF" w:themeFill="background1"/>
            <w:noWrap/>
          </w:tcPr>
          <w:p w14:paraId="4E8828E2" w14:textId="6C91BFE4"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8954C4D" w14:textId="102E1BBE" w:rsidR="00AC66B6" w:rsidRPr="00693A2E" w:rsidRDefault="00AC66B6" w:rsidP="00AC66B6">
            <w:pPr>
              <w:jc w:val="right"/>
              <w:rPr>
                <w:color w:val="000000"/>
                <w:sz w:val="20"/>
                <w:szCs w:val="20"/>
                <w:lang w:val="en-US"/>
              </w:rPr>
            </w:pPr>
            <w:r w:rsidRPr="00693A2E">
              <w:rPr>
                <w:sz w:val="18"/>
                <w:szCs w:val="18"/>
              </w:rPr>
              <w:t>150,000</w:t>
            </w:r>
          </w:p>
        </w:tc>
        <w:tc>
          <w:tcPr>
            <w:tcW w:w="1276" w:type="dxa"/>
            <w:shd w:val="clear" w:color="auto" w:fill="FFFFFF" w:themeFill="background1"/>
          </w:tcPr>
          <w:p w14:paraId="729D1CE2" w14:textId="702E09C2" w:rsidR="00AC66B6" w:rsidRPr="00693A2E" w:rsidRDefault="00AC66B6" w:rsidP="00AC66B6">
            <w:pPr>
              <w:jc w:val="right"/>
              <w:rPr>
                <w:color w:val="000000"/>
                <w:sz w:val="20"/>
                <w:szCs w:val="20"/>
                <w:lang w:val="en-US"/>
              </w:rPr>
            </w:pPr>
            <w:r w:rsidRPr="00693A2E">
              <w:rPr>
                <w:sz w:val="18"/>
                <w:szCs w:val="18"/>
              </w:rPr>
              <w:t>89,958</w:t>
            </w:r>
          </w:p>
        </w:tc>
        <w:tc>
          <w:tcPr>
            <w:tcW w:w="992" w:type="dxa"/>
            <w:shd w:val="clear" w:color="auto" w:fill="FFFFFF" w:themeFill="background1"/>
            <w:noWrap/>
          </w:tcPr>
          <w:p w14:paraId="1069EE0F" w14:textId="5A8EE5C3" w:rsidR="00AC66B6" w:rsidRPr="00693A2E" w:rsidRDefault="00AC66B6" w:rsidP="00AC66B6">
            <w:pPr>
              <w:jc w:val="right"/>
              <w:rPr>
                <w:color w:val="000000"/>
                <w:sz w:val="20"/>
                <w:szCs w:val="20"/>
                <w:lang w:val="en-US"/>
              </w:rPr>
            </w:pPr>
            <w:r w:rsidRPr="00693A2E">
              <w:rPr>
                <w:sz w:val="18"/>
                <w:szCs w:val="18"/>
              </w:rPr>
              <w:t>60,042</w:t>
            </w:r>
          </w:p>
        </w:tc>
        <w:tc>
          <w:tcPr>
            <w:tcW w:w="1134" w:type="dxa"/>
            <w:shd w:val="clear" w:color="auto" w:fill="FFFFFF" w:themeFill="background1"/>
            <w:noWrap/>
          </w:tcPr>
          <w:p w14:paraId="4ADE74EA" w14:textId="77777777" w:rsidR="00AC66B6" w:rsidRPr="00693A2E" w:rsidRDefault="00AC66B6" w:rsidP="00AC66B6">
            <w:pPr>
              <w:jc w:val="right"/>
              <w:rPr>
                <w:sz w:val="20"/>
                <w:szCs w:val="20"/>
                <w:lang w:val="en-US"/>
              </w:rPr>
            </w:pPr>
          </w:p>
        </w:tc>
        <w:tc>
          <w:tcPr>
            <w:tcW w:w="1134" w:type="dxa"/>
            <w:shd w:val="clear" w:color="auto" w:fill="FFFFFF" w:themeFill="background1"/>
          </w:tcPr>
          <w:p w14:paraId="53380914" w14:textId="4AEEEA70" w:rsidR="00AC66B6" w:rsidRPr="00693A2E" w:rsidRDefault="00AC66B6" w:rsidP="00AC66B6">
            <w:pPr>
              <w:jc w:val="right"/>
              <w:rPr>
                <w:color w:val="000000"/>
                <w:sz w:val="20"/>
                <w:szCs w:val="20"/>
                <w:lang w:val="en-US"/>
              </w:rPr>
            </w:pPr>
            <w:r w:rsidRPr="00693A2E">
              <w:rPr>
                <w:sz w:val="18"/>
                <w:szCs w:val="18"/>
              </w:rPr>
              <w:t>4,203</w:t>
            </w:r>
          </w:p>
        </w:tc>
        <w:tc>
          <w:tcPr>
            <w:tcW w:w="1134" w:type="dxa"/>
            <w:shd w:val="clear" w:color="auto" w:fill="FFFFFF" w:themeFill="background1"/>
            <w:noWrap/>
          </w:tcPr>
          <w:p w14:paraId="27C11677" w14:textId="77777777" w:rsidR="00AC66B6" w:rsidRPr="00693A2E" w:rsidRDefault="00AC66B6" w:rsidP="00AC66B6">
            <w:pPr>
              <w:jc w:val="center"/>
              <w:rPr>
                <w:sz w:val="20"/>
                <w:szCs w:val="20"/>
                <w:lang w:val="en-US"/>
              </w:rPr>
            </w:pPr>
          </w:p>
        </w:tc>
        <w:tc>
          <w:tcPr>
            <w:tcW w:w="851" w:type="dxa"/>
            <w:shd w:val="clear" w:color="auto" w:fill="FFFFFF" w:themeFill="background1"/>
          </w:tcPr>
          <w:p w14:paraId="358790A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CC5EE3A" w14:textId="77777777" w:rsidR="00AC66B6" w:rsidRPr="00693A2E" w:rsidRDefault="00AC66B6" w:rsidP="00AC66B6">
            <w:pPr>
              <w:jc w:val="left"/>
              <w:rPr>
                <w:sz w:val="20"/>
                <w:szCs w:val="20"/>
                <w:lang w:val="en-US"/>
              </w:rPr>
            </w:pPr>
          </w:p>
        </w:tc>
      </w:tr>
      <w:tr w:rsidR="00AC66B6" w:rsidRPr="00693A2E" w14:paraId="0D3612E9" w14:textId="77777777" w:rsidTr="001E3A61">
        <w:tc>
          <w:tcPr>
            <w:tcW w:w="1980" w:type="dxa"/>
            <w:shd w:val="clear" w:color="auto" w:fill="FFFFFF" w:themeFill="background1"/>
            <w:noWrap/>
          </w:tcPr>
          <w:p w14:paraId="7CE4F01A" w14:textId="7256ED04" w:rsidR="00AC66B6" w:rsidRPr="00693A2E" w:rsidRDefault="00AC66B6" w:rsidP="00AC66B6">
            <w:pPr>
              <w:jc w:val="left"/>
              <w:rPr>
                <w:color w:val="000000"/>
                <w:sz w:val="20"/>
                <w:szCs w:val="20"/>
                <w:lang w:val="en-US"/>
              </w:rPr>
            </w:pPr>
            <w:r w:rsidRPr="00693A2E">
              <w:rPr>
                <w:sz w:val="18"/>
                <w:szCs w:val="18"/>
              </w:rPr>
              <w:t>IRA/PHA/90/INV/262</w:t>
            </w:r>
          </w:p>
        </w:tc>
        <w:tc>
          <w:tcPr>
            <w:tcW w:w="2693" w:type="dxa"/>
            <w:shd w:val="clear" w:color="auto" w:fill="FFFFFF" w:themeFill="background1"/>
            <w:vAlign w:val="bottom"/>
          </w:tcPr>
          <w:p w14:paraId="75DBFF8A" w14:textId="3145AF5B" w:rsidR="00AC66B6" w:rsidRPr="00693A2E" w:rsidRDefault="00AC66B6" w:rsidP="00AC66B6">
            <w:pPr>
              <w:jc w:val="left"/>
              <w:rPr>
                <w:color w:val="000000"/>
                <w:sz w:val="20"/>
                <w:szCs w:val="20"/>
                <w:lang w:val="en-US"/>
              </w:rPr>
            </w:pPr>
            <w:r w:rsidRPr="00693A2E">
              <w:rPr>
                <w:sz w:val="18"/>
                <w:szCs w:val="18"/>
              </w:rPr>
              <w:t>HCFC phase-out management plan (stage II, fourth tranche) (PMU)</w:t>
            </w:r>
          </w:p>
        </w:tc>
        <w:tc>
          <w:tcPr>
            <w:tcW w:w="1082" w:type="dxa"/>
            <w:shd w:val="clear" w:color="auto" w:fill="FFFFFF" w:themeFill="background1"/>
            <w:noWrap/>
          </w:tcPr>
          <w:p w14:paraId="13E75921" w14:textId="2E7B7741"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D53148A" w14:textId="53EB04A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92,000</w:t>
            </w:r>
          </w:p>
        </w:tc>
        <w:tc>
          <w:tcPr>
            <w:tcW w:w="1276" w:type="dxa"/>
            <w:shd w:val="clear" w:color="auto" w:fill="FFFFFF" w:themeFill="background1"/>
          </w:tcPr>
          <w:p w14:paraId="6747CBE5" w14:textId="31395B6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69,877</w:t>
            </w:r>
          </w:p>
        </w:tc>
        <w:tc>
          <w:tcPr>
            <w:tcW w:w="992" w:type="dxa"/>
            <w:shd w:val="clear" w:color="auto" w:fill="FFFFFF" w:themeFill="background1"/>
            <w:noWrap/>
          </w:tcPr>
          <w:p w14:paraId="48660142" w14:textId="371147C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22,123</w:t>
            </w:r>
          </w:p>
        </w:tc>
        <w:tc>
          <w:tcPr>
            <w:tcW w:w="1134" w:type="dxa"/>
            <w:shd w:val="clear" w:color="auto" w:fill="FFFFFF" w:themeFill="background1"/>
            <w:noWrap/>
          </w:tcPr>
          <w:p w14:paraId="0C4B1E7E"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8DD6F43" w14:textId="4AA4B22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1,549</w:t>
            </w:r>
          </w:p>
        </w:tc>
        <w:tc>
          <w:tcPr>
            <w:tcW w:w="1134" w:type="dxa"/>
            <w:shd w:val="clear" w:color="auto" w:fill="FFFFFF" w:themeFill="background1"/>
            <w:noWrap/>
          </w:tcPr>
          <w:p w14:paraId="22022C9E" w14:textId="77777777" w:rsidR="00AC66B6" w:rsidRPr="00693A2E" w:rsidRDefault="00AC66B6" w:rsidP="00AC66B6">
            <w:pPr>
              <w:jc w:val="center"/>
              <w:rPr>
                <w:sz w:val="20"/>
                <w:szCs w:val="20"/>
                <w:lang w:val="en-US"/>
              </w:rPr>
            </w:pPr>
          </w:p>
        </w:tc>
        <w:tc>
          <w:tcPr>
            <w:tcW w:w="851" w:type="dxa"/>
            <w:shd w:val="clear" w:color="auto" w:fill="FFFFFF" w:themeFill="background1"/>
          </w:tcPr>
          <w:p w14:paraId="4876639E"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D88369" w14:textId="77777777" w:rsidR="00AC66B6" w:rsidRPr="00693A2E" w:rsidRDefault="00AC66B6" w:rsidP="00AC66B6">
            <w:pPr>
              <w:jc w:val="left"/>
              <w:rPr>
                <w:sz w:val="20"/>
                <w:szCs w:val="20"/>
                <w:lang w:val="en-US"/>
              </w:rPr>
            </w:pPr>
          </w:p>
        </w:tc>
      </w:tr>
      <w:tr w:rsidR="00AC66B6" w:rsidRPr="00693A2E" w14:paraId="326D0295" w14:textId="77777777" w:rsidTr="001E3A61">
        <w:tc>
          <w:tcPr>
            <w:tcW w:w="1980" w:type="dxa"/>
            <w:shd w:val="clear" w:color="auto" w:fill="FFFFFF" w:themeFill="background1"/>
            <w:noWrap/>
          </w:tcPr>
          <w:p w14:paraId="6E803E39" w14:textId="0BCFB5F5" w:rsidR="00AC66B6" w:rsidRPr="00693A2E" w:rsidRDefault="00AC66B6" w:rsidP="00AC66B6">
            <w:pPr>
              <w:jc w:val="left"/>
              <w:rPr>
                <w:color w:val="000000"/>
                <w:sz w:val="20"/>
                <w:szCs w:val="20"/>
                <w:lang w:val="en-US"/>
              </w:rPr>
            </w:pPr>
            <w:r w:rsidRPr="00693A2E">
              <w:rPr>
                <w:sz w:val="18"/>
                <w:szCs w:val="18"/>
              </w:rPr>
              <w:lastRenderedPageBreak/>
              <w:t>IRA/PHA/92/INV/264</w:t>
            </w:r>
          </w:p>
        </w:tc>
        <w:tc>
          <w:tcPr>
            <w:tcW w:w="2693" w:type="dxa"/>
            <w:shd w:val="clear" w:color="auto" w:fill="FFFFFF" w:themeFill="background1"/>
            <w:vAlign w:val="bottom"/>
          </w:tcPr>
          <w:p w14:paraId="48E00449" w14:textId="5964F49F"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55113238" w14:textId="519AC1F8"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FC0760C" w14:textId="7A1DDF6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93,017</w:t>
            </w:r>
          </w:p>
        </w:tc>
        <w:tc>
          <w:tcPr>
            <w:tcW w:w="1276" w:type="dxa"/>
            <w:shd w:val="clear" w:color="auto" w:fill="FFFFFF" w:themeFill="background1"/>
          </w:tcPr>
          <w:p w14:paraId="657D6CD2" w14:textId="0075397F"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17C4928D" w14:textId="2CFC54C5"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93,017</w:t>
            </w:r>
          </w:p>
        </w:tc>
        <w:tc>
          <w:tcPr>
            <w:tcW w:w="1134" w:type="dxa"/>
            <w:shd w:val="clear" w:color="auto" w:fill="FFFFFF" w:themeFill="background1"/>
            <w:noWrap/>
          </w:tcPr>
          <w:p w14:paraId="6B36F207"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5EFE956" w14:textId="2B53C92E"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6,511</w:t>
            </w:r>
          </w:p>
        </w:tc>
        <w:tc>
          <w:tcPr>
            <w:tcW w:w="1134" w:type="dxa"/>
            <w:shd w:val="clear" w:color="auto" w:fill="FFFFFF" w:themeFill="background1"/>
            <w:noWrap/>
          </w:tcPr>
          <w:p w14:paraId="4FD74635" w14:textId="77777777" w:rsidR="00AC66B6" w:rsidRPr="00693A2E" w:rsidRDefault="00AC66B6" w:rsidP="00AC66B6">
            <w:pPr>
              <w:jc w:val="center"/>
              <w:rPr>
                <w:sz w:val="20"/>
                <w:szCs w:val="20"/>
                <w:lang w:val="en-US"/>
              </w:rPr>
            </w:pPr>
          </w:p>
        </w:tc>
        <w:tc>
          <w:tcPr>
            <w:tcW w:w="851" w:type="dxa"/>
            <w:shd w:val="clear" w:color="auto" w:fill="FFFFFF" w:themeFill="background1"/>
          </w:tcPr>
          <w:p w14:paraId="10AD416A"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1B33109" w14:textId="77777777" w:rsidR="00AC66B6" w:rsidRPr="00693A2E" w:rsidRDefault="00AC66B6" w:rsidP="00AC66B6">
            <w:pPr>
              <w:jc w:val="left"/>
              <w:rPr>
                <w:sz w:val="20"/>
                <w:szCs w:val="20"/>
                <w:lang w:val="en-US"/>
              </w:rPr>
            </w:pPr>
          </w:p>
        </w:tc>
      </w:tr>
      <w:tr w:rsidR="00AC66B6" w:rsidRPr="00693A2E" w14:paraId="7C026E66" w14:textId="77777777" w:rsidTr="001E3A61">
        <w:tc>
          <w:tcPr>
            <w:tcW w:w="1980" w:type="dxa"/>
            <w:shd w:val="clear" w:color="auto" w:fill="FFFFFF" w:themeFill="background1"/>
            <w:noWrap/>
          </w:tcPr>
          <w:p w14:paraId="1B08DF94" w14:textId="3A842317" w:rsidR="00AC66B6" w:rsidRPr="00693A2E" w:rsidRDefault="00AC66B6" w:rsidP="00AC66B6">
            <w:pPr>
              <w:jc w:val="left"/>
              <w:rPr>
                <w:color w:val="000000"/>
                <w:sz w:val="20"/>
                <w:szCs w:val="20"/>
                <w:lang w:val="en-US"/>
              </w:rPr>
            </w:pPr>
            <w:r w:rsidRPr="00693A2E">
              <w:rPr>
                <w:sz w:val="18"/>
                <w:szCs w:val="18"/>
              </w:rPr>
              <w:t>IRA/PHA/92/INV/265</w:t>
            </w:r>
          </w:p>
        </w:tc>
        <w:tc>
          <w:tcPr>
            <w:tcW w:w="2693" w:type="dxa"/>
            <w:shd w:val="clear" w:color="auto" w:fill="FFFFFF" w:themeFill="background1"/>
            <w:vAlign w:val="bottom"/>
          </w:tcPr>
          <w:p w14:paraId="3E75F540" w14:textId="11096B4E" w:rsidR="00AC66B6" w:rsidRPr="00693A2E" w:rsidRDefault="00AC66B6" w:rsidP="00AC66B6">
            <w:pPr>
              <w:rPr>
                <w:color w:val="000000"/>
                <w:sz w:val="20"/>
                <w:szCs w:val="20"/>
                <w:lang w:val="en-US"/>
              </w:rPr>
            </w:pPr>
            <w:r w:rsidRPr="00693A2E">
              <w:rPr>
                <w:sz w:val="18"/>
                <w:szCs w:val="18"/>
              </w:rPr>
              <w:t>HCFC phase-out management plan (stage II, third tranche) (commercial refrigeration sector)</w:t>
            </w:r>
          </w:p>
        </w:tc>
        <w:tc>
          <w:tcPr>
            <w:tcW w:w="1082" w:type="dxa"/>
            <w:shd w:val="clear" w:color="auto" w:fill="FFFFFF" w:themeFill="background1"/>
            <w:noWrap/>
          </w:tcPr>
          <w:p w14:paraId="4E4E72D6" w14:textId="39101A44"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32986CBC" w14:textId="670FFB0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145,255</w:t>
            </w:r>
          </w:p>
        </w:tc>
        <w:tc>
          <w:tcPr>
            <w:tcW w:w="1276" w:type="dxa"/>
            <w:shd w:val="clear" w:color="auto" w:fill="FFFFFF" w:themeFill="background1"/>
          </w:tcPr>
          <w:p w14:paraId="1C903ED7" w14:textId="2C2B68E5"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64C79013" w14:textId="674CE67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145,255</w:t>
            </w:r>
          </w:p>
        </w:tc>
        <w:tc>
          <w:tcPr>
            <w:tcW w:w="1134" w:type="dxa"/>
            <w:shd w:val="clear" w:color="auto" w:fill="FFFFFF" w:themeFill="background1"/>
            <w:noWrap/>
          </w:tcPr>
          <w:p w14:paraId="56EF1E2A"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E65155D" w14:textId="4859ADF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10,168</w:t>
            </w:r>
          </w:p>
        </w:tc>
        <w:tc>
          <w:tcPr>
            <w:tcW w:w="1134" w:type="dxa"/>
            <w:shd w:val="clear" w:color="auto" w:fill="FFFFFF" w:themeFill="background1"/>
            <w:noWrap/>
          </w:tcPr>
          <w:p w14:paraId="76F15E08" w14:textId="77777777" w:rsidR="00AC66B6" w:rsidRPr="00693A2E" w:rsidRDefault="00AC66B6" w:rsidP="00AC66B6">
            <w:pPr>
              <w:jc w:val="center"/>
              <w:rPr>
                <w:sz w:val="20"/>
                <w:szCs w:val="20"/>
                <w:lang w:val="en-US"/>
              </w:rPr>
            </w:pPr>
          </w:p>
        </w:tc>
        <w:tc>
          <w:tcPr>
            <w:tcW w:w="851" w:type="dxa"/>
            <w:shd w:val="clear" w:color="auto" w:fill="FFFFFF" w:themeFill="background1"/>
          </w:tcPr>
          <w:p w14:paraId="24B1638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443E704" w14:textId="77777777" w:rsidR="00AC66B6" w:rsidRPr="00693A2E" w:rsidRDefault="00AC66B6" w:rsidP="00AC66B6">
            <w:pPr>
              <w:jc w:val="left"/>
              <w:rPr>
                <w:sz w:val="20"/>
                <w:szCs w:val="20"/>
                <w:lang w:val="en-US"/>
              </w:rPr>
            </w:pPr>
          </w:p>
        </w:tc>
      </w:tr>
      <w:tr w:rsidR="00AC66B6" w:rsidRPr="00693A2E" w14:paraId="463A8AE1" w14:textId="77777777" w:rsidTr="001E3A61">
        <w:tc>
          <w:tcPr>
            <w:tcW w:w="1980" w:type="dxa"/>
            <w:shd w:val="clear" w:color="auto" w:fill="FFFFFF" w:themeFill="background1"/>
            <w:noWrap/>
          </w:tcPr>
          <w:p w14:paraId="0452391E" w14:textId="7A42EDD6" w:rsidR="00AC66B6" w:rsidRPr="00693A2E" w:rsidRDefault="00AC66B6" w:rsidP="00AC66B6">
            <w:pPr>
              <w:jc w:val="left"/>
              <w:rPr>
                <w:color w:val="000000"/>
                <w:sz w:val="20"/>
                <w:szCs w:val="20"/>
                <w:lang w:val="en-US"/>
              </w:rPr>
            </w:pPr>
            <w:r w:rsidRPr="00693A2E">
              <w:rPr>
                <w:sz w:val="18"/>
                <w:szCs w:val="18"/>
              </w:rPr>
              <w:t>IRA/SEV/86/INS/249</w:t>
            </w:r>
          </w:p>
        </w:tc>
        <w:tc>
          <w:tcPr>
            <w:tcW w:w="2693" w:type="dxa"/>
            <w:shd w:val="clear" w:color="auto" w:fill="FFFFFF" w:themeFill="background1"/>
            <w:vAlign w:val="bottom"/>
          </w:tcPr>
          <w:p w14:paraId="6165E354" w14:textId="31664642" w:rsidR="00AC66B6" w:rsidRPr="00693A2E" w:rsidRDefault="00AC66B6" w:rsidP="00AC66B6">
            <w:pPr>
              <w:jc w:val="left"/>
              <w:rPr>
                <w:color w:val="000000"/>
                <w:sz w:val="20"/>
                <w:szCs w:val="20"/>
                <w:lang w:val="en-US"/>
              </w:rPr>
            </w:pPr>
            <w:r w:rsidRPr="00693A2E">
              <w:rPr>
                <w:sz w:val="18"/>
                <w:szCs w:val="18"/>
              </w:rPr>
              <w:t>Extension of the institutional strengthening project (phase XIII: 4/2021-3/2023)</w:t>
            </w:r>
          </w:p>
        </w:tc>
        <w:tc>
          <w:tcPr>
            <w:tcW w:w="1082" w:type="dxa"/>
            <w:shd w:val="clear" w:color="auto" w:fill="FFFFFF" w:themeFill="background1"/>
            <w:noWrap/>
          </w:tcPr>
          <w:p w14:paraId="1CCEE688" w14:textId="39CC6E02" w:rsidR="00AC66B6" w:rsidRPr="00693A2E" w:rsidRDefault="00AC66B6" w:rsidP="00AC66B6">
            <w:pPr>
              <w:jc w:val="center"/>
              <w:rPr>
                <w:color w:val="000000"/>
                <w:sz w:val="20"/>
                <w:szCs w:val="20"/>
                <w:lang w:val="en-US"/>
              </w:rPr>
            </w:pPr>
            <w:r w:rsidRPr="00693A2E">
              <w:rPr>
                <w:sz w:val="18"/>
                <w:szCs w:val="18"/>
              </w:rPr>
              <w:t>May-23</w:t>
            </w:r>
          </w:p>
        </w:tc>
        <w:tc>
          <w:tcPr>
            <w:tcW w:w="1186" w:type="dxa"/>
            <w:shd w:val="clear" w:color="auto" w:fill="FFFFFF" w:themeFill="background1"/>
            <w:noWrap/>
          </w:tcPr>
          <w:p w14:paraId="486EC127" w14:textId="6B1E5DE9"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222,094</w:t>
            </w:r>
          </w:p>
        </w:tc>
        <w:tc>
          <w:tcPr>
            <w:tcW w:w="1276" w:type="dxa"/>
            <w:shd w:val="clear" w:color="auto" w:fill="FFFFFF" w:themeFill="background1"/>
          </w:tcPr>
          <w:p w14:paraId="5BF4D586" w14:textId="1863F60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178,036</w:t>
            </w:r>
          </w:p>
        </w:tc>
        <w:tc>
          <w:tcPr>
            <w:tcW w:w="992" w:type="dxa"/>
            <w:shd w:val="clear" w:color="auto" w:fill="FFFFFF" w:themeFill="background1"/>
            <w:noWrap/>
          </w:tcPr>
          <w:p w14:paraId="5AB06625" w14:textId="0C32B927"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44,058</w:t>
            </w:r>
          </w:p>
        </w:tc>
        <w:tc>
          <w:tcPr>
            <w:tcW w:w="1134" w:type="dxa"/>
            <w:shd w:val="clear" w:color="auto" w:fill="FFFFFF" w:themeFill="background1"/>
            <w:noWrap/>
          </w:tcPr>
          <w:p w14:paraId="3C4B8BE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9441848" w14:textId="3373EF2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3,084</w:t>
            </w:r>
          </w:p>
        </w:tc>
        <w:tc>
          <w:tcPr>
            <w:tcW w:w="1134" w:type="dxa"/>
            <w:shd w:val="clear" w:color="auto" w:fill="FFFFFF" w:themeFill="background1"/>
            <w:noWrap/>
          </w:tcPr>
          <w:p w14:paraId="04644E70" w14:textId="77777777" w:rsidR="00AC66B6" w:rsidRPr="00693A2E" w:rsidRDefault="00AC66B6" w:rsidP="00AC66B6">
            <w:pPr>
              <w:jc w:val="center"/>
              <w:rPr>
                <w:sz w:val="20"/>
                <w:szCs w:val="20"/>
                <w:lang w:val="en-US"/>
              </w:rPr>
            </w:pPr>
          </w:p>
        </w:tc>
        <w:tc>
          <w:tcPr>
            <w:tcW w:w="851" w:type="dxa"/>
            <w:shd w:val="clear" w:color="auto" w:fill="FFFFFF" w:themeFill="background1"/>
          </w:tcPr>
          <w:p w14:paraId="1721CEB8"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7042CE2" w14:textId="77777777" w:rsidR="00AC66B6" w:rsidRPr="00693A2E" w:rsidRDefault="00AC66B6" w:rsidP="00AC66B6">
            <w:pPr>
              <w:jc w:val="left"/>
              <w:rPr>
                <w:sz w:val="20"/>
                <w:szCs w:val="20"/>
                <w:lang w:val="en-US"/>
              </w:rPr>
            </w:pPr>
          </w:p>
        </w:tc>
      </w:tr>
      <w:tr w:rsidR="00AC66B6" w:rsidRPr="00693A2E" w14:paraId="03FA215F" w14:textId="77777777" w:rsidTr="001E3A61">
        <w:tc>
          <w:tcPr>
            <w:tcW w:w="1980" w:type="dxa"/>
            <w:shd w:val="clear" w:color="auto" w:fill="FFFFFF" w:themeFill="background1"/>
            <w:noWrap/>
          </w:tcPr>
          <w:p w14:paraId="4EEEBD18" w14:textId="74AB2BB1" w:rsidR="00AC66B6" w:rsidRPr="00693A2E" w:rsidRDefault="00AC66B6" w:rsidP="00AC66B6">
            <w:pPr>
              <w:jc w:val="left"/>
              <w:rPr>
                <w:color w:val="000000"/>
                <w:sz w:val="20"/>
                <w:szCs w:val="20"/>
                <w:lang w:val="en-US"/>
              </w:rPr>
            </w:pPr>
            <w:r w:rsidRPr="00693A2E">
              <w:rPr>
                <w:sz w:val="18"/>
                <w:szCs w:val="18"/>
              </w:rPr>
              <w:t>KAM/KIP/88/PRP/40</w:t>
            </w:r>
          </w:p>
        </w:tc>
        <w:tc>
          <w:tcPr>
            <w:tcW w:w="2693" w:type="dxa"/>
            <w:shd w:val="clear" w:color="auto" w:fill="FFFFFF" w:themeFill="background1"/>
            <w:vAlign w:val="bottom"/>
          </w:tcPr>
          <w:p w14:paraId="37D91604" w14:textId="3BA23149"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E2E5832" w14:textId="72A50B41"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72FA273D" w14:textId="0705A517"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35,000</w:t>
            </w:r>
          </w:p>
        </w:tc>
        <w:tc>
          <w:tcPr>
            <w:tcW w:w="1276" w:type="dxa"/>
            <w:shd w:val="clear" w:color="auto" w:fill="FFFFFF" w:themeFill="background1"/>
          </w:tcPr>
          <w:p w14:paraId="01C04E64" w14:textId="4DE251E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25,013</w:t>
            </w:r>
          </w:p>
        </w:tc>
        <w:tc>
          <w:tcPr>
            <w:tcW w:w="992" w:type="dxa"/>
            <w:shd w:val="clear" w:color="auto" w:fill="FFFFFF" w:themeFill="background1"/>
            <w:noWrap/>
          </w:tcPr>
          <w:p w14:paraId="498C164A" w14:textId="10F5D70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9,987</w:t>
            </w:r>
          </w:p>
        </w:tc>
        <w:tc>
          <w:tcPr>
            <w:tcW w:w="1134" w:type="dxa"/>
            <w:shd w:val="clear" w:color="auto" w:fill="FFFFFF" w:themeFill="background1"/>
            <w:noWrap/>
          </w:tcPr>
          <w:p w14:paraId="1E3FE510"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14434891" w14:textId="01AA0F13"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699</w:t>
            </w:r>
          </w:p>
        </w:tc>
        <w:tc>
          <w:tcPr>
            <w:tcW w:w="1134" w:type="dxa"/>
            <w:shd w:val="clear" w:color="auto" w:fill="FFFFFF" w:themeFill="background1"/>
            <w:noWrap/>
          </w:tcPr>
          <w:p w14:paraId="7443AD87" w14:textId="77777777" w:rsidR="00AC66B6" w:rsidRPr="00693A2E" w:rsidRDefault="00AC66B6" w:rsidP="00AC66B6">
            <w:pPr>
              <w:jc w:val="center"/>
              <w:rPr>
                <w:sz w:val="20"/>
                <w:szCs w:val="20"/>
                <w:lang w:val="en-US"/>
              </w:rPr>
            </w:pPr>
          </w:p>
        </w:tc>
        <w:tc>
          <w:tcPr>
            <w:tcW w:w="851" w:type="dxa"/>
            <w:shd w:val="clear" w:color="auto" w:fill="FFFFFF" w:themeFill="background1"/>
          </w:tcPr>
          <w:p w14:paraId="6364FF7D"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4AA4A88" w14:textId="77777777" w:rsidR="00AC66B6" w:rsidRPr="00693A2E" w:rsidRDefault="00AC66B6" w:rsidP="00AC66B6">
            <w:pPr>
              <w:jc w:val="left"/>
              <w:rPr>
                <w:sz w:val="20"/>
                <w:szCs w:val="20"/>
                <w:lang w:val="en-US"/>
              </w:rPr>
            </w:pPr>
          </w:p>
        </w:tc>
      </w:tr>
      <w:tr w:rsidR="00AC66B6" w:rsidRPr="00693A2E" w14:paraId="66FFBEA3" w14:textId="77777777" w:rsidTr="001E3A61">
        <w:tc>
          <w:tcPr>
            <w:tcW w:w="1980" w:type="dxa"/>
            <w:shd w:val="clear" w:color="auto" w:fill="FFFFFF" w:themeFill="background1"/>
            <w:noWrap/>
          </w:tcPr>
          <w:p w14:paraId="2DDEE472" w14:textId="65B8165E" w:rsidR="00AC66B6" w:rsidRPr="00693A2E" w:rsidRDefault="00AC66B6" w:rsidP="00AC66B6">
            <w:pPr>
              <w:jc w:val="left"/>
              <w:rPr>
                <w:color w:val="000000"/>
                <w:sz w:val="20"/>
                <w:szCs w:val="20"/>
                <w:lang w:val="en-US"/>
              </w:rPr>
            </w:pPr>
            <w:r w:rsidRPr="00693A2E">
              <w:rPr>
                <w:sz w:val="18"/>
                <w:szCs w:val="18"/>
              </w:rPr>
              <w:t>KYR/KIP/87/PRP/45</w:t>
            </w:r>
          </w:p>
        </w:tc>
        <w:tc>
          <w:tcPr>
            <w:tcW w:w="2693" w:type="dxa"/>
            <w:shd w:val="clear" w:color="auto" w:fill="FFFFFF" w:themeFill="background1"/>
            <w:vAlign w:val="bottom"/>
          </w:tcPr>
          <w:p w14:paraId="5AEEC653" w14:textId="58499928"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53B40FC" w14:textId="40ADB639"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1D38CD6E" w14:textId="7E9B1721"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91,000</w:t>
            </w:r>
          </w:p>
        </w:tc>
        <w:tc>
          <w:tcPr>
            <w:tcW w:w="1276" w:type="dxa"/>
            <w:shd w:val="clear" w:color="auto" w:fill="FFFFFF" w:themeFill="background1"/>
          </w:tcPr>
          <w:p w14:paraId="272DAC2F" w14:textId="7E6D0DE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74,690</w:t>
            </w:r>
          </w:p>
        </w:tc>
        <w:tc>
          <w:tcPr>
            <w:tcW w:w="992" w:type="dxa"/>
            <w:shd w:val="clear" w:color="auto" w:fill="FFFFFF" w:themeFill="background1"/>
            <w:noWrap/>
          </w:tcPr>
          <w:p w14:paraId="1E335BE5" w14:textId="4247C4F2"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16,310</w:t>
            </w:r>
          </w:p>
        </w:tc>
        <w:tc>
          <w:tcPr>
            <w:tcW w:w="1134" w:type="dxa"/>
            <w:shd w:val="clear" w:color="auto" w:fill="FFFFFF" w:themeFill="background1"/>
            <w:noWrap/>
          </w:tcPr>
          <w:p w14:paraId="33592B58"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7EE0AFEC" w14:textId="7410FAF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1,142</w:t>
            </w:r>
          </w:p>
        </w:tc>
        <w:tc>
          <w:tcPr>
            <w:tcW w:w="1134" w:type="dxa"/>
            <w:shd w:val="clear" w:color="auto" w:fill="FFFFFF" w:themeFill="background1"/>
            <w:noWrap/>
          </w:tcPr>
          <w:p w14:paraId="0CC9F297" w14:textId="77777777" w:rsidR="00AC66B6" w:rsidRPr="00693A2E" w:rsidRDefault="00AC66B6" w:rsidP="00AC66B6">
            <w:pPr>
              <w:jc w:val="center"/>
              <w:rPr>
                <w:sz w:val="20"/>
                <w:szCs w:val="20"/>
                <w:lang w:val="en-US"/>
              </w:rPr>
            </w:pPr>
          </w:p>
        </w:tc>
        <w:tc>
          <w:tcPr>
            <w:tcW w:w="851" w:type="dxa"/>
            <w:shd w:val="clear" w:color="auto" w:fill="FFFFFF" w:themeFill="background1"/>
          </w:tcPr>
          <w:p w14:paraId="3A6C361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463E2C6" w14:textId="77777777" w:rsidR="00AC66B6" w:rsidRPr="00693A2E" w:rsidRDefault="00AC66B6" w:rsidP="00AC66B6">
            <w:pPr>
              <w:jc w:val="left"/>
              <w:rPr>
                <w:sz w:val="20"/>
                <w:szCs w:val="20"/>
                <w:lang w:val="en-US"/>
              </w:rPr>
            </w:pPr>
          </w:p>
        </w:tc>
      </w:tr>
      <w:tr w:rsidR="00AC66B6" w:rsidRPr="00693A2E" w14:paraId="54ECC5E2" w14:textId="77777777" w:rsidTr="001E3A61">
        <w:tc>
          <w:tcPr>
            <w:tcW w:w="1980" w:type="dxa"/>
            <w:shd w:val="clear" w:color="auto" w:fill="FFFFFF" w:themeFill="background1"/>
            <w:noWrap/>
          </w:tcPr>
          <w:p w14:paraId="7C4164F4" w14:textId="623EF1BB" w:rsidR="00AC66B6" w:rsidRPr="00693A2E" w:rsidRDefault="00AC66B6" w:rsidP="00AC66B6">
            <w:pPr>
              <w:jc w:val="left"/>
              <w:rPr>
                <w:color w:val="000000"/>
                <w:sz w:val="20"/>
                <w:szCs w:val="20"/>
                <w:lang w:val="en-US"/>
              </w:rPr>
            </w:pPr>
            <w:r w:rsidRPr="00693A2E">
              <w:rPr>
                <w:sz w:val="18"/>
                <w:szCs w:val="18"/>
              </w:rPr>
              <w:t>KYR/PHA/90/TAS/47</w:t>
            </w:r>
          </w:p>
        </w:tc>
        <w:tc>
          <w:tcPr>
            <w:tcW w:w="2693" w:type="dxa"/>
            <w:shd w:val="clear" w:color="auto" w:fill="FFFFFF" w:themeFill="background1"/>
            <w:vAlign w:val="bottom"/>
          </w:tcPr>
          <w:p w14:paraId="73CADA80" w14:textId="1A8572FE" w:rsidR="00AC66B6" w:rsidRPr="00693A2E" w:rsidRDefault="00AC66B6" w:rsidP="00AC66B6">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FFFFFF" w:themeFill="background1"/>
            <w:noWrap/>
          </w:tcPr>
          <w:p w14:paraId="482D5610" w14:textId="63347B0D" w:rsidR="00AC66B6" w:rsidRPr="00693A2E" w:rsidRDefault="00AC66B6" w:rsidP="00AC66B6">
            <w:pPr>
              <w:jc w:val="center"/>
              <w:rPr>
                <w:color w:val="000000"/>
                <w:sz w:val="20"/>
                <w:szCs w:val="20"/>
                <w:lang w:val="en-US"/>
              </w:rPr>
            </w:pPr>
            <w:r w:rsidRPr="00693A2E">
              <w:rPr>
                <w:sz w:val="18"/>
                <w:szCs w:val="18"/>
              </w:rPr>
              <w:t>Jul-23</w:t>
            </w:r>
          </w:p>
        </w:tc>
        <w:tc>
          <w:tcPr>
            <w:tcW w:w="1186" w:type="dxa"/>
            <w:shd w:val="clear" w:color="auto" w:fill="FFFFFF" w:themeFill="background1"/>
            <w:noWrap/>
          </w:tcPr>
          <w:p w14:paraId="0E4B7D81" w14:textId="1ED33A89"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30,000</w:t>
            </w:r>
          </w:p>
        </w:tc>
        <w:tc>
          <w:tcPr>
            <w:tcW w:w="1276" w:type="dxa"/>
            <w:shd w:val="clear" w:color="auto" w:fill="FFFFFF" w:themeFill="background1"/>
          </w:tcPr>
          <w:p w14:paraId="011A819A" w14:textId="38BC411F"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70EAAC36" w14:textId="565B4CB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30,000</w:t>
            </w:r>
          </w:p>
        </w:tc>
        <w:tc>
          <w:tcPr>
            <w:tcW w:w="1134" w:type="dxa"/>
            <w:shd w:val="clear" w:color="auto" w:fill="FFFFFF" w:themeFill="background1"/>
            <w:noWrap/>
          </w:tcPr>
          <w:p w14:paraId="75DD8774"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4EA271D7" w14:textId="4A78658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2,700</w:t>
            </w:r>
          </w:p>
        </w:tc>
        <w:tc>
          <w:tcPr>
            <w:tcW w:w="1134" w:type="dxa"/>
            <w:shd w:val="clear" w:color="auto" w:fill="FFFFFF" w:themeFill="background1"/>
            <w:noWrap/>
          </w:tcPr>
          <w:p w14:paraId="48F612F5" w14:textId="77777777" w:rsidR="00AC66B6" w:rsidRPr="00693A2E" w:rsidRDefault="00AC66B6" w:rsidP="00AC66B6">
            <w:pPr>
              <w:jc w:val="center"/>
              <w:rPr>
                <w:sz w:val="20"/>
                <w:szCs w:val="20"/>
                <w:lang w:val="en-US"/>
              </w:rPr>
            </w:pPr>
          </w:p>
        </w:tc>
        <w:tc>
          <w:tcPr>
            <w:tcW w:w="851" w:type="dxa"/>
            <w:shd w:val="clear" w:color="auto" w:fill="FFFFFF" w:themeFill="background1"/>
          </w:tcPr>
          <w:p w14:paraId="23421048"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8775460" w14:textId="77777777" w:rsidR="00AC66B6" w:rsidRPr="00693A2E" w:rsidRDefault="00AC66B6" w:rsidP="00AC66B6">
            <w:pPr>
              <w:jc w:val="left"/>
              <w:rPr>
                <w:sz w:val="20"/>
                <w:szCs w:val="20"/>
                <w:lang w:val="en-US"/>
              </w:rPr>
            </w:pPr>
          </w:p>
        </w:tc>
      </w:tr>
      <w:tr w:rsidR="00AC66B6" w:rsidRPr="00693A2E" w14:paraId="64B70074" w14:textId="77777777" w:rsidTr="001E3A61">
        <w:tc>
          <w:tcPr>
            <w:tcW w:w="1980" w:type="dxa"/>
            <w:shd w:val="clear" w:color="auto" w:fill="FFFFFF" w:themeFill="background1"/>
            <w:noWrap/>
          </w:tcPr>
          <w:p w14:paraId="1A70553B" w14:textId="23CC8E1E" w:rsidR="00AC66B6" w:rsidRPr="00693A2E" w:rsidRDefault="00AC66B6" w:rsidP="00AC66B6">
            <w:pPr>
              <w:jc w:val="left"/>
              <w:rPr>
                <w:color w:val="000000"/>
                <w:sz w:val="20"/>
                <w:szCs w:val="20"/>
                <w:lang w:val="en-US"/>
              </w:rPr>
            </w:pPr>
            <w:r w:rsidRPr="00693A2E">
              <w:rPr>
                <w:sz w:val="18"/>
                <w:szCs w:val="18"/>
              </w:rPr>
              <w:t>LAO/PHA/86/INV/38</w:t>
            </w:r>
          </w:p>
        </w:tc>
        <w:tc>
          <w:tcPr>
            <w:tcW w:w="2693" w:type="dxa"/>
            <w:shd w:val="clear" w:color="auto" w:fill="FFFFFF" w:themeFill="background1"/>
            <w:vAlign w:val="bottom"/>
          </w:tcPr>
          <w:p w14:paraId="62828203" w14:textId="0C993D7D"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43C2952A" w14:textId="6F619376"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AE15190" w14:textId="287962D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107,000</w:t>
            </w:r>
          </w:p>
        </w:tc>
        <w:tc>
          <w:tcPr>
            <w:tcW w:w="1276" w:type="dxa"/>
            <w:shd w:val="clear" w:color="auto" w:fill="FFFFFF" w:themeFill="background1"/>
          </w:tcPr>
          <w:p w14:paraId="5102CAF7" w14:textId="291B1E33"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86,720</w:t>
            </w:r>
          </w:p>
        </w:tc>
        <w:tc>
          <w:tcPr>
            <w:tcW w:w="992" w:type="dxa"/>
            <w:shd w:val="clear" w:color="auto" w:fill="FFFFFF" w:themeFill="background1"/>
            <w:noWrap/>
          </w:tcPr>
          <w:p w14:paraId="733154C5" w14:textId="079B937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20,280</w:t>
            </w:r>
          </w:p>
        </w:tc>
        <w:tc>
          <w:tcPr>
            <w:tcW w:w="1134" w:type="dxa"/>
            <w:shd w:val="clear" w:color="auto" w:fill="FFFFFF" w:themeFill="background1"/>
            <w:noWrap/>
          </w:tcPr>
          <w:p w14:paraId="468E111D"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3334FA3" w14:textId="07DC511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1,825</w:t>
            </w:r>
          </w:p>
        </w:tc>
        <w:tc>
          <w:tcPr>
            <w:tcW w:w="1134" w:type="dxa"/>
            <w:shd w:val="clear" w:color="auto" w:fill="FFFFFF" w:themeFill="background1"/>
            <w:noWrap/>
          </w:tcPr>
          <w:p w14:paraId="728312B4" w14:textId="77777777" w:rsidR="00AC66B6" w:rsidRPr="00693A2E" w:rsidRDefault="00AC66B6" w:rsidP="00AC66B6">
            <w:pPr>
              <w:jc w:val="center"/>
              <w:rPr>
                <w:sz w:val="20"/>
                <w:szCs w:val="20"/>
                <w:lang w:val="en-US"/>
              </w:rPr>
            </w:pPr>
          </w:p>
        </w:tc>
        <w:tc>
          <w:tcPr>
            <w:tcW w:w="851" w:type="dxa"/>
            <w:shd w:val="clear" w:color="auto" w:fill="FFFFFF" w:themeFill="background1"/>
          </w:tcPr>
          <w:p w14:paraId="297172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374DF9" w14:textId="77777777" w:rsidR="00AC66B6" w:rsidRPr="00693A2E" w:rsidRDefault="00AC66B6" w:rsidP="00AC66B6">
            <w:pPr>
              <w:jc w:val="left"/>
              <w:rPr>
                <w:sz w:val="20"/>
                <w:szCs w:val="20"/>
                <w:lang w:val="en-US"/>
              </w:rPr>
            </w:pPr>
          </w:p>
        </w:tc>
      </w:tr>
      <w:tr w:rsidR="00AC66B6" w:rsidRPr="00693A2E" w14:paraId="5D096B79" w14:textId="77777777" w:rsidTr="001E3A61">
        <w:tc>
          <w:tcPr>
            <w:tcW w:w="1980" w:type="dxa"/>
            <w:shd w:val="clear" w:color="auto" w:fill="FFFFFF" w:themeFill="background1"/>
            <w:noWrap/>
          </w:tcPr>
          <w:p w14:paraId="5B99486B" w14:textId="7974E00C" w:rsidR="00AC66B6" w:rsidRPr="00693A2E" w:rsidRDefault="00AC66B6" w:rsidP="00AC66B6">
            <w:pPr>
              <w:jc w:val="left"/>
              <w:rPr>
                <w:color w:val="000000"/>
                <w:sz w:val="20"/>
                <w:szCs w:val="20"/>
                <w:lang w:val="en-US"/>
              </w:rPr>
            </w:pPr>
            <w:r w:rsidRPr="00693A2E">
              <w:rPr>
                <w:sz w:val="18"/>
                <w:szCs w:val="18"/>
              </w:rPr>
              <w:t>LEB/SEV/86/INS/96</w:t>
            </w:r>
          </w:p>
        </w:tc>
        <w:tc>
          <w:tcPr>
            <w:tcW w:w="2693" w:type="dxa"/>
            <w:shd w:val="clear" w:color="auto" w:fill="FFFFFF" w:themeFill="background1"/>
            <w:vAlign w:val="bottom"/>
          </w:tcPr>
          <w:p w14:paraId="227C16C7" w14:textId="6DD89543" w:rsidR="00AC66B6" w:rsidRPr="00693A2E" w:rsidRDefault="00AC66B6" w:rsidP="00AC66B6">
            <w:pPr>
              <w:jc w:val="left"/>
              <w:rPr>
                <w:color w:val="000000"/>
                <w:sz w:val="20"/>
                <w:szCs w:val="20"/>
                <w:lang w:val="en-US"/>
              </w:rPr>
            </w:pPr>
            <w:r w:rsidRPr="00693A2E">
              <w:rPr>
                <w:sz w:val="18"/>
                <w:szCs w:val="18"/>
              </w:rPr>
              <w:t>Extension of the institutional strengthening project (phase XII: 4/2021-3/2023)</w:t>
            </w:r>
          </w:p>
        </w:tc>
        <w:tc>
          <w:tcPr>
            <w:tcW w:w="1082" w:type="dxa"/>
            <w:shd w:val="clear" w:color="auto" w:fill="FFFFFF" w:themeFill="background1"/>
            <w:noWrap/>
          </w:tcPr>
          <w:p w14:paraId="0D8284F9" w14:textId="0D630BB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333EC2B" w14:textId="53D11650"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198,515</w:t>
            </w:r>
          </w:p>
        </w:tc>
        <w:tc>
          <w:tcPr>
            <w:tcW w:w="1276" w:type="dxa"/>
            <w:shd w:val="clear" w:color="auto" w:fill="FFFFFF" w:themeFill="background1"/>
          </w:tcPr>
          <w:p w14:paraId="59F811CD" w14:textId="10625F80"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157,610</w:t>
            </w:r>
          </w:p>
        </w:tc>
        <w:tc>
          <w:tcPr>
            <w:tcW w:w="992" w:type="dxa"/>
            <w:shd w:val="clear" w:color="auto" w:fill="FFFFFF" w:themeFill="background1"/>
            <w:noWrap/>
          </w:tcPr>
          <w:p w14:paraId="1CCFB9B2" w14:textId="767483B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40,905</w:t>
            </w:r>
          </w:p>
        </w:tc>
        <w:tc>
          <w:tcPr>
            <w:tcW w:w="1134" w:type="dxa"/>
            <w:shd w:val="clear" w:color="auto" w:fill="FFFFFF" w:themeFill="background1"/>
            <w:noWrap/>
          </w:tcPr>
          <w:p w14:paraId="68139B6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33ECCE3" w14:textId="2A20107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2,863</w:t>
            </w:r>
          </w:p>
        </w:tc>
        <w:tc>
          <w:tcPr>
            <w:tcW w:w="1134" w:type="dxa"/>
            <w:shd w:val="clear" w:color="auto" w:fill="FFFFFF" w:themeFill="background1"/>
            <w:noWrap/>
          </w:tcPr>
          <w:p w14:paraId="2B46F8F5" w14:textId="77777777" w:rsidR="00AC66B6" w:rsidRPr="00693A2E" w:rsidRDefault="00AC66B6" w:rsidP="00AC66B6">
            <w:pPr>
              <w:jc w:val="center"/>
              <w:rPr>
                <w:sz w:val="20"/>
                <w:szCs w:val="20"/>
                <w:lang w:val="en-US"/>
              </w:rPr>
            </w:pPr>
          </w:p>
        </w:tc>
        <w:tc>
          <w:tcPr>
            <w:tcW w:w="851" w:type="dxa"/>
            <w:shd w:val="clear" w:color="auto" w:fill="FFFFFF" w:themeFill="background1"/>
          </w:tcPr>
          <w:p w14:paraId="5CC9965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C993816" w14:textId="77777777" w:rsidR="00AC66B6" w:rsidRPr="00693A2E" w:rsidRDefault="00AC66B6" w:rsidP="00AC66B6">
            <w:pPr>
              <w:jc w:val="left"/>
              <w:rPr>
                <w:sz w:val="20"/>
                <w:szCs w:val="20"/>
                <w:lang w:val="en-US"/>
              </w:rPr>
            </w:pPr>
          </w:p>
        </w:tc>
      </w:tr>
      <w:tr w:rsidR="00AC66B6" w:rsidRPr="00693A2E" w14:paraId="56FBB73B" w14:textId="77777777" w:rsidTr="001E3A61">
        <w:tc>
          <w:tcPr>
            <w:tcW w:w="1980" w:type="dxa"/>
            <w:shd w:val="clear" w:color="auto" w:fill="FFFFFF" w:themeFill="background1"/>
            <w:noWrap/>
          </w:tcPr>
          <w:p w14:paraId="4D6CE5BC" w14:textId="13C433AF" w:rsidR="00AC66B6" w:rsidRPr="00693A2E" w:rsidRDefault="00AC66B6" w:rsidP="00AC66B6">
            <w:pPr>
              <w:jc w:val="left"/>
              <w:rPr>
                <w:color w:val="000000"/>
                <w:sz w:val="20"/>
                <w:szCs w:val="20"/>
                <w:lang w:val="en-US"/>
              </w:rPr>
            </w:pPr>
            <w:r w:rsidRPr="00693A2E">
              <w:rPr>
                <w:sz w:val="18"/>
                <w:szCs w:val="18"/>
              </w:rPr>
              <w:t>MAL/PHA/84/INV/191</w:t>
            </w:r>
          </w:p>
        </w:tc>
        <w:tc>
          <w:tcPr>
            <w:tcW w:w="2693" w:type="dxa"/>
            <w:shd w:val="clear" w:color="auto" w:fill="FFFFFF" w:themeFill="background1"/>
            <w:vAlign w:val="bottom"/>
          </w:tcPr>
          <w:p w14:paraId="65B642E6" w14:textId="28E315AA" w:rsidR="00AC66B6" w:rsidRPr="00693A2E" w:rsidRDefault="00AC66B6" w:rsidP="00AC66B6">
            <w:pPr>
              <w:jc w:val="left"/>
              <w:rPr>
                <w:color w:val="000000"/>
                <w:sz w:val="20"/>
                <w:szCs w:val="20"/>
                <w:lang w:val="en-US"/>
              </w:rPr>
            </w:pPr>
            <w:r w:rsidRPr="00693A2E">
              <w:rPr>
                <w:sz w:val="18"/>
                <w:szCs w:val="18"/>
              </w:rPr>
              <w:t>HCFC phase-out management plan (stage II, second tranche) (polyurethane foam sector)</w:t>
            </w:r>
          </w:p>
        </w:tc>
        <w:tc>
          <w:tcPr>
            <w:tcW w:w="1082" w:type="dxa"/>
            <w:shd w:val="clear" w:color="auto" w:fill="FFFFFF" w:themeFill="background1"/>
            <w:noWrap/>
          </w:tcPr>
          <w:p w14:paraId="1C315716" w14:textId="2BC5D422"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BE69F31" w14:textId="1751D6D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1,703,922</w:t>
            </w:r>
          </w:p>
        </w:tc>
        <w:tc>
          <w:tcPr>
            <w:tcW w:w="1276" w:type="dxa"/>
            <w:shd w:val="clear" w:color="auto" w:fill="FFFFFF" w:themeFill="background1"/>
          </w:tcPr>
          <w:p w14:paraId="4975D71E" w14:textId="28F6643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1,651,948</w:t>
            </w:r>
          </w:p>
        </w:tc>
        <w:tc>
          <w:tcPr>
            <w:tcW w:w="992" w:type="dxa"/>
            <w:shd w:val="clear" w:color="auto" w:fill="FFFFFF" w:themeFill="background1"/>
            <w:noWrap/>
          </w:tcPr>
          <w:p w14:paraId="48CA7C34" w14:textId="6EEE9EC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51,974</w:t>
            </w:r>
          </w:p>
        </w:tc>
        <w:tc>
          <w:tcPr>
            <w:tcW w:w="1134" w:type="dxa"/>
            <w:shd w:val="clear" w:color="auto" w:fill="FFFFFF" w:themeFill="background1"/>
            <w:noWrap/>
          </w:tcPr>
          <w:p w14:paraId="1B0BBCB9"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C53B2EA" w14:textId="2B254E2C"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3,638</w:t>
            </w:r>
          </w:p>
        </w:tc>
        <w:tc>
          <w:tcPr>
            <w:tcW w:w="1134" w:type="dxa"/>
            <w:shd w:val="clear" w:color="auto" w:fill="FFFFFF" w:themeFill="background1"/>
            <w:noWrap/>
          </w:tcPr>
          <w:p w14:paraId="22038D35" w14:textId="77777777" w:rsidR="00AC66B6" w:rsidRPr="00693A2E" w:rsidRDefault="00AC66B6" w:rsidP="00AC66B6">
            <w:pPr>
              <w:jc w:val="center"/>
              <w:rPr>
                <w:sz w:val="20"/>
                <w:szCs w:val="20"/>
                <w:lang w:val="en-US"/>
              </w:rPr>
            </w:pPr>
          </w:p>
        </w:tc>
        <w:tc>
          <w:tcPr>
            <w:tcW w:w="851" w:type="dxa"/>
            <w:shd w:val="clear" w:color="auto" w:fill="FFFFFF" w:themeFill="background1"/>
          </w:tcPr>
          <w:p w14:paraId="7D4CE7B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A616F69" w14:textId="77777777" w:rsidR="00AC66B6" w:rsidRPr="00693A2E" w:rsidRDefault="00AC66B6" w:rsidP="00AC66B6">
            <w:pPr>
              <w:jc w:val="left"/>
              <w:rPr>
                <w:sz w:val="20"/>
                <w:szCs w:val="20"/>
                <w:lang w:val="en-US"/>
              </w:rPr>
            </w:pPr>
          </w:p>
        </w:tc>
      </w:tr>
      <w:tr w:rsidR="00AC66B6" w:rsidRPr="00693A2E" w14:paraId="23830C72" w14:textId="77777777" w:rsidTr="001E3A61">
        <w:tc>
          <w:tcPr>
            <w:tcW w:w="1980" w:type="dxa"/>
            <w:shd w:val="clear" w:color="auto" w:fill="FFFFFF" w:themeFill="background1"/>
            <w:noWrap/>
          </w:tcPr>
          <w:p w14:paraId="11B13318" w14:textId="68FF75D9" w:rsidR="00AC66B6" w:rsidRPr="00693A2E" w:rsidRDefault="00AC66B6" w:rsidP="00AC66B6">
            <w:pPr>
              <w:jc w:val="left"/>
              <w:rPr>
                <w:color w:val="000000"/>
                <w:sz w:val="20"/>
                <w:szCs w:val="20"/>
                <w:lang w:val="en-US"/>
              </w:rPr>
            </w:pPr>
            <w:r w:rsidRPr="00693A2E">
              <w:rPr>
                <w:sz w:val="18"/>
                <w:szCs w:val="18"/>
              </w:rPr>
              <w:t>MAL/PHA/84/TAS/186</w:t>
            </w:r>
          </w:p>
        </w:tc>
        <w:tc>
          <w:tcPr>
            <w:tcW w:w="2693" w:type="dxa"/>
            <w:shd w:val="clear" w:color="auto" w:fill="FFFFFF" w:themeFill="background1"/>
            <w:vAlign w:val="bottom"/>
          </w:tcPr>
          <w:p w14:paraId="5601DF55" w14:textId="2AC2EB02"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20E1A1E3" w14:textId="5F67F5F7"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B0C4B6C" w14:textId="39AC303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627,053</w:t>
            </w:r>
          </w:p>
        </w:tc>
        <w:tc>
          <w:tcPr>
            <w:tcW w:w="1276" w:type="dxa"/>
            <w:shd w:val="clear" w:color="auto" w:fill="FFFFFF" w:themeFill="background1"/>
          </w:tcPr>
          <w:p w14:paraId="71B62C6C" w14:textId="0F6FDDC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174,875</w:t>
            </w:r>
          </w:p>
        </w:tc>
        <w:tc>
          <w:tcPr>
            <w:tcW w:w="992" w:type="dxa"/>
            <w:shd w:val="clear" w:color="auto" w:fill="FFFFFF" w:themeFill="background1"/>
            <w:noWrap/>
          </w:tcPr>
          <w:p w14:paraId="74D3224B" w14:textId="534E569E"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452,178</w:t>
            </w:r>
          </w:p>
        </w:tc>
        <w:tc>
          <w:tcPr>
            <w:tcW w:w="1134" w:type="dxa"/>
            <w:shd w:val="clear" w:color="auto" w:fill="FFFFFF" w:themeFill="background1"/>
            <w:noWrap/>
          </w:tcPr>
          <w:p w14:paraId="62D78936"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01B7C11A" w14:textId="5134C1C1"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31,653</w:t>
            </w:r>
          </w:p>
        </w:tc>
        <w:tc>
          <w:tcPr>
            <w:tcW w:w="1134" w:type="dxa"/>
            <w:shd w:val="clear" w:color="auto" w:fill="FFFFFF" w:themeFill="background1"/>
            <w:noWrap/>
          </w:tcPr>
          <w:p w14:paraId="0177A5D1" w14:textId="77777777" w:rsidR="00AC66B6" w:rsidRPr="00693A2E" w:rsidRDefault="00AC66B6" w:rsidP="00AC66B6">
            <w:pPr>
              <w:jc w:val="center"/>
              <w:rPr>
                <w:sz w:val="20"/>
                <w:szCs w:val="20"/>
                <w:lang w:val="en-US"/>
              </w:rPr>
            </w:pPr>
          </w:p>
        </w:tc>
        <w:tc>
          <w:tcPr>
            <w:tcW w:w="851" w:type="dxa"/>
            <w:shd w:val="clear" w:color="auto" w:fill="FFFFFF" w:themeFill="background1"/>
          </w:tcPr>
          <w:p w14:paraId="6620EC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812C7AE" w14:textId="77777777" w:rsidR="00AC66B6" w:rsidRPr="00693A2E" w:rsidRDefault="00AC66B6" w:rsidP="00AC66B6">
            <w:pPr>
              <w:jc w:val="left"/>
              <w:rPr>
                <w:sz w:val="20"/>
                <w:szCs w:val="20"/>
                <w:lang w:val="en-US"/>
              </w:rPr>
            </w:pPr>
          </w:p>
        </w:tc>
      </w:tr>
      <w:tr w:rsidR="00AC66B6" w:rsidRPr="00693A2E" w14:paraId="01E75B1A" w14:textId="77777777" w:rsidTr="001E3A61">
        <w:tc>
          <w:tcPr>
            <w:tcW w:w="1980" w:type="dxa"/>
            <w:shd w:val="clear" w:color="auto" w:fill="FFFFFF" w:themeFill="background1"/>
            <w:noWrap/>
          </w:tcPr>
          <w:p w14:paraId="758127A9" w14:textId="2B58E54B" w:rsidR="00AC66B6" w:rsidRPr="00693A2E" w:rsidRDefault="00AC66B6" w:rsidP="00AC66B6">
            <w:pPr>
              <w:jc w:val="left"/>
              <w:rPr>
                <w:color w:val="000000"/>
                <w:sz w:val="20"/>
                <w:szCs w:val="20"/>
                <w:lang w:val="en-US"/>
              </w:rPr>
            </w:pPr>
            <w:r w:rsidRPr="00693A2E">
              <w:rPr>
                <w:sz w:val="18"/>
                <w:szCs w:val="18"/>
              </w:rPr>
              <w:t>MAL/PHA/88/INV/193</w:t>
            </w:r>
          </w:p>
        </w:tc>
        <w:tc>
          <w:tcPr>
            <w:tcW w:w="2693" w:type="dxa"/>
            <w:shd w:val="clear" w:color="auto" w:fill="FFFFFF" w:themeFill="background1"/>
            <w:vAlign w:val="bottom"/>
          </w:tcPr>
          <w:p w14:paraId="76DB6BB6" w14:textId="12BE73D0" w:rsidR="00AC66B6" w:rsidRPr="00693A2E" w:rsidRDefault="00AC66B6" w:rsidP="00AC66B6">
            <w:pPr>
              <w:jc w:val="left"/>
              <w:rPr>
                <w:color w:val="000000"/>
                <w:sz w:val="20"/>
                <w:szCs w:val="20"/>
                <w:lang w:val="en-US"/>
              </w:rPr>
            </w:pPr>
            <w:r w:rsidRPr="00693A2E">
              <w:rPr>
                <w:sz w:val="18"/>
                <w:szCs w:val="18"/>
              </w:rPr>
              <w:t>HCFC phase-out management plan (stage II, third tranche) (refrigeration servicing sector and management and coordination)</w:t>
            </w:r>
          </w:p>
        </w:tc>
        <w:tc>
          <w:tcPr>
            <w:tcW w:w="1082" w:type="dxa"/>
            <w:shd w:val="clear" w:color="auto" w:fill="FFFFFF" w:themeFill="background1"/>
            <w:noWrap/>
          </w:tcPr>
          <w:p w14:paraId="5AC025EB" w14:textId="3253E7D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87B8B81" w14:textId="1DC30268" w:rsidR="00AC66B6" w:rsidRPr="00693A2E" w:rsidRDefault="00AC66B6" w:rsidP="00AC66B6">
            <w:pPr>
              <w:jc w:val="right"/>
              <w:rPr>
                <w:color w:val="000000"/>
                <w:sz w:val="20"/>
                <w:szCs w:val="20"/>
                <w:lang w:val="en-US"/>
              </w:rPr>
            </w:pPr>
            <w:r w:rsidRPr="00693A2E">
              <w:rPr>
                <w:sz w:val="18"/>
                <w:szCs w:val="18"/>
              </w:rPr>
              <w:t>154,900</w:t>
            </w:r>
          </w:p>
        </w:tc>
        <w:tc>
          <w:tcPr>
            <w:tcW w:w="1276" w:type="dxa"/>
            <w:shd w:val="clear" w:color="auto" w:fill="FFFFFF" w:themeFill="background1"/>
          </w:tcPr>
          <w:p w14:paraId="56A39340" w14:textId="519C4441" w:rsidR="00AC66B6" w:rsidRPr="00693A2E" w:rsidRDefault="00AC66B6" w:rsidP="00AC66B6">
            <w:pPr>
              <w:jc w:val="right"/>
              <w:rPr>
                <w:color w:val="000000"/>
                <w:sz w:val="20"/>
                <w:szCs w:val="20"/>
                <w:lang w:val="en-US"/>
              </w:rPr>
            </w:pPr>
            <w:r w:rsidRPr="00693A2E">
              <w:rPr>
                <w:sz w:val="18"/>
                <w:szCs w:val="18"/>
              </w:rPr>
              <w:t>39,789</w:t>
            </w:r>
          </w:p>
        </w:tc>
        <w:tc>
          <w:tcPr>
            <w:tcW w:w="992" w:type="dxa"/>
            <w:shd w:val="clear" w:color="auto" w:fill="FFFFFF" w:themeFill="background1"/>
            <w:noWrap/>
          </w:tcPr>
          <w:p w14:paraId="5C54F1B7" w14:textId="7F5DBDE4" w:rsidR="00AC66B6" w:rsidRPr="00693A2E" w:rsidRDefault="00AC66B6" w:rsidP="00AC66B6">
            <w:pPr>
              <w:jc w:val="right"/>
              <w:rPr>
                <w:color w:val="000000"/>
                <w:sz w:val="20"/>
                <w:szCs w:val="20"/>
                <w:lang w:val="en-US"/>
              </w:rPr>
            </w:pPr>
            <w:r w:rsidRPr="00693A2E">
              <w:rPr>
                <w:sz w:val="18"/>
                <w:szCs w:val="18"/>
              </w:rPr>
              <w:t>115,111</w:t>
            </w:r>
          </w:p>
        </w:tc>
        <w:tc>
          <w:tcPr>
            <w:tcW w:w="1134" w:type="dxa"/>
            <w:shd w:val="clear" w:color="auto" w:fill="FFFFFF" w:themeFill="background1"/>
            <w:noWrap/>
          </w:tcPr>
          <w:p w14:paraId="41C9CFCC" w14:textId="77777777" w:rsidR="00AC66B6" w:rsidRPr="00693A2E" w:rsidRDefault="00AC66B6" w:rsidP="00AC66B6">
            <w:pPr>
              <w:jc w:val="right"/>
              <w:rPr>
                <w:sz w:val="20"/>
                <w:szCs w:val="20"/>
                <w:lang w:val="en-US"/>
              </w:rPr>
            </w:pPr>
          </w:p>
        </w:tc>
        <w:tc>
          <w:tcPr>
            <w:tcW w:w="1134" w:type="dxa"/>
            <w:shd w:val="clear" w:color="auto" w:fill="FFFFFF" w:themeFill="background1"/>
          </w:tcPr>
          <w:p w14:paraId="7635A889" w14:textId="6FF9E5CC" w:rsidR="00AC66B6" w:rsidRPr="00693A2E" w:rsidRDefault="00AC66B6" w:rsidP="00AC66B6">
            <w:pPr>
              <w:jc w:val="right"/>
              <w:rPr>
                <w:color w:val="000000"/>
                <w:sz w:val="20"/>
                <w:szCs w:val="20"/>
                <w:lang w:val="en-US"/>
              </w:rPr>
            </w:pPr>
            <w:r w:rsidRPr="00693A2E">
              <w:rPr>
                <w:sz w:val="18"/>
                <w:szCs w:val="18"/>
              </w:rPr>
              <w:t>8,058</w:t>
            </w:r>
          </w:p>
        </w:tc>
        <w:tc>
          <w:tcPr>
            <w:tcW w:w="1134" w:type="dxa"/>
            <w:shd w:val="clear" w:color="auto" w:fill="FFFFFF" w:themeFill="background1"/>
            <w:noWrap/>
          </w:tcPr>
          <w:p w14:paraId="038F9166" w14:textId="77777777" w:rsidR="00AC66B6" w:rsidRPr="00693A2E" w:rsidRDefault="00AC66B6" w:rsidP="00AC66B6">
            <w:pPr>
              <w:jc w:val="center"/>
              <w:rPr>
                <w:sz w:val="20"/>
                <w:szCs w:val="20"/>
                <w:lang w:val="en-US"/>
              </w:rPr>
            </w:pPr>
          </w:p>
        </w:tc>
        <w:tc>
          <w:tcPr>
            <w:tcW w:w="851" w:type="dxa"/>
            <w:shd w:val="clear" w:color="auto" w:fill="FFFFFF" w:themeFill="background1"/>
          </w:tcPr>
          <w:p w14:paraId="35C9B2D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5DE080B" w14:textId="77777777" w:rsidR="00AC66B6" w:rsidRPr="00693A2E" w:rsidRDefault="00AC66B6" w:rsidP="00AC66B6">
            <w:pPr>
              <w:jc w:val="left"/>
              <w:rPr>
                <w:sz w:val="20"/>
                <w:szCs w:val="20"/>
                <w:lang w:val="en-US"/>
              </w:rPr>
            </w:pPr>
          </w:p>
        </w:tc>
      </w:tr>
      <w:tr w:rsidR="00AC66B6" w:rsidRPr="00693A2E" w14:paraId="3F616480" w14:textId="77777777" w:rsidTr="001E3A61">
        <w:tc>
          <w:tcPr>
            <w:tcW w:w="1980" w:type="dxa"/>
            <w:shd w:val="clear" w:color="auto" w:fill="FFFFFF" w:themeFill="background1"/>
            <w:noWrap/>
          </w:tcPr>
          <w:p w14:paraId="239EA467" w14:textId="0C613176" w:rsidR="00AC66B6" w:rsidRPr="00693A2E" w:rsidRDefault="00AC66B6" w:rsidP="00AC66B6">
            <w:pPr>
              <w:jc w:val="left"/>
              <w:rPr>
                <w:color w:val="000000"/>
                <w:sz w:val="20"/>
                <w:szCs w:val="20"/>
                <w:lang w:val="en-US"/>
              </w:rPr>
            </w:pPr>
            <w:r w:rsidRPr="00693A2E">
              <w:rPr>
                <w:sz w:val="18"/>
                <w:szCs w:val="18"/>
              </w:rPr>
              <w:t>MAL/SEV/88/INS/192</w:t>
            </w:r>
          </w:p>
        </w:tc>
        <w:tc>
          <w:tcPr>
            <w:tcW w:w="2693" w:type="dxa"/>
            <w:shd w:val="clear" w:color="auto" w:fill="FFFFFF" w:themeFill="background1"/>
            <w:vAlign w:val="bottom"/>
          </w:tcPr>
          <w:p w14:paraId="1815C07D" w14:textId="2F6D9C00" w:rsidR="00AC66B6" w:rsidRPr="00693A2E" w:rsidRDefault="00AC66B6" w:rsidP="00AC66B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15864751" w14:textId="57F2C8A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5B6AA1FA" w14:textId="5D400162" w:rsidR="00AC66B6" w:rsidRPr="00693A2E" w:rsidRDefault="00AC66B6" w:rsidP="00AC66B6">
            <w:pPr>
              <w:jc w:val="right"/>
              <w:rPr>
                <w:color w:val="000000"/>
                <w:sz w:val="20"/>
                <w:szCs w:val="20"/>
                <w:lang w:val="en-US"/>
              </w:rPr>
            </w:pPr>
            <w:r w:rsidRPr="00693A2E">
              <w:rPr>
                <w:sz w:val="18"/>
                <w:szCs w:val="18"/>
              </w:rPr>
              <w:t>357,760</w:t>
            </w:r>
          </w:p>
        </w:tc>
        <w:tc>
          <w:tcPr>
            <w:tcW w:w="1276" w:type="dxa"/>
            <w:shd w:val="clear" w:color="auto" w:fill="FFFFFF" w:themeFill="background1"/>
          </w:tcPr>
          <w:p w14:paraId="24D4CC76" w14:textId="72F36274" w:rsidR="00AC66B6" w:rsidRPr="00693A2E" w:rsidRDefault="00AC66B6" w:rsidP="00AC66B6">
            <w:pPr>
              <w:jc w:val="right"/>
              <w:rPr>
                <w:color w:val="000000"/>
                <w:sz w:val="20"/>
                <w:szCs w:val="20"/>
                <w:lang w:val="en-US"/>
              </w:rPr>
            </w:pPr>
            <w:r w:rsidRPr="00693A2E">
              <w:rPr>
                <w:sz w:val="18"/>
                <w:szCs w:val="18"/>
              </w:rPr>
              <w:t>349,613</w:t>
            </w:r>
          </w:p>
        </w:tc>
        <w:tc>
          <w:tcPr>
            <w:tcW w:w="992" w:type="dxa"/>
            <w:shd w:val="clear" w:color="auto" w:fill="FFFFFF" w:themeFill="background1"/>
            <w:noWrap/>
          </w:tcPr>
          <w:p w14:paraId="12B4A024" w14:textId="4A4AD381" w:rsidR="00AC66B6" w:rsidRPr="00693A2E" w:rsidRDefault="00AC66B6" w:rsidP="00AC66B6">
            <w:pPr>
              <w:jc w:val="right"/>
              <w:rPr>
                <w:color w:val="000000"/>
                <w:sz w:val="20"/>
                <w:szCs w:val="20"/>
                <w:lang w:val="en-US"/>
              </w:rPr>
            </w:pPr>
            <w:r w:rsidRPr="00693A2E">
              <w:rPr>
                <w:sz w:val="18"/>
                <w:szCs w:val="18"/>
              </w:rPr>
              <w:t>8,147</w:t>
            </w:r>
          </w:p>
        </w:tc>
        <w:tc>
          <w:tcPr>
            <w:tcW w:w="1134" w:type="dxa"/>
            <w:shd w:val="clear" w:color="auto" w:fill="FFFFFF" w:themeFill="background1"/>
            <w:noWrap/>
          </w:tcPr>
          <w:p w14:paraId="36702D51" w14:textId="77777777" w:rsidR="00AC66B6" w:rsidRPr="00693A2E" w:rsidRDefault="00AC66B6" w:rsidP="00AC66B6">
            <w:pPr>
              <w:jc w:val="right"/>
              <w:rPr>
                <w:sz w:val="20"/>
                <w:szCs w:val="20"/>
                <w:lang w:val="en-US"/>
              </w:rPr>
            </w:pPr>
          </w:p>
        </w:tc>
        <w:tc>
          <w:tcPr>
            <w:tcW w:w="1134" w:type="dxa"/>
            <w:shd w:val="clear" w:color="auto" w:fill="FFFFFF" w:themeFill="background1"/>
          </w:tcPr>
          <w:p w14:paraId="088744A9" w14:textId="60F1B765" w:rsidR="00AC66B6" w:rsidRPr="00693A2E" w:rsidRDefault="00AC66B6" w:rsidP="00AC66B6">
            <w:pPr>
              <w:jc w:val="right"/>
              <w:rPr>
                <w:color w:val="000000"/>
                <w:sz w:val="20"/>
                <w:szCs w:val="20"/>
                <w:lang w:val="en-US"/>
              </w:rPr>
            </w:pPr>
            <w:r w:rsidRPr="00693A2E">
              <w:rPr>
                <w:sz w:val="18"/>
                <w:szCs w:val="18"/>
              </w:rPr>
              <w:t>570</w:t>
            </w:r>
          </w:p>
        </w:tc>
        <w:tc>
          <w:tcPr>
            <w:tcW w:w="1134" w:type="dxa"/>
            <w:shd w:val="clear" w:color="auto" w:fill="FFFFFF" w:themeFill="background1"/>
            <w:noWrap/>
          </w:tcPr>
          <w:p w14:paraId="4861BEC4" w14:textId="77777777" w:rsidR="00AC66B6" w:rsidRPr="00693A2E" w:rsidRDefault="00AC66B6" w:rsidP="00AC66B6">
            <w:pPr>
              <w:jc w:val="center"/>
              <w:rPr>
                <w:sz w:val="20"/>
                <w:szCs w:val="20"/>
                <w:lang w:val="en-US"/>
              </w:rPr>
            </w:pPr>
          </w:p>
        </w:tc>
        <w:tc>
          <w:tcPr>
            <w:tcW w:w="851" w:type="dxa"/>
            <w:shd w:val="clear" w:color="auto" w:fill="FFFFFF" w:themeFill="background1"/>
          </w:tcPr>
          <w:p w14:paraId="68E047F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F356B46" w14:textId="77777777" w:rsidR="00AC66B6" w:rsidRPr="00693A2E" w:rsidRDefault="00AC66B6" w:rsidP="00AC66B6">
            <w:pPr>
              <w:jc w:val="left"/>
              <w:rPr>
                <w:sz w:val="20"/>
                <w:szCs w:val="20"/>
                <w:lang w:val="en-US"/>
              </w:rPr>
            </w:pPr>
          </w:p>
        </w:tc>
      </w:tr>
      <w:tr w:rsidR="00AC66B6" w:rsidRPr="00693A2E" w14:paraId="6A13E4E0" w14:textId="77777777" w:rsidTr="001E3A61">
        <w:tc>
          <w:tcPr>
            <w:tcW w:w="1980" w:type="dxa"/>
            <w:shd w:val="clear" w:color="auto" w:fill="FFFFFF" w:themeFill="background1"/>
            <w:noWrap/>
          </w:tcPr>
          <w:p w14:paraId="165956F2" w14:textId="07B32CB9" w:rsidR="00AC66B6" w:rsidRPr="00693A2E" w:rsidRDefault="00AC66B6" w:rsidP="00AC66B6">
            <w:pPr>
              <w:jc w:val="left"/>
              <w:rPr>
                <w:color w:val="000000"/>
                <w:sz w:val="20"/>
                <w:szCs w:val="20"/>
                <w:lang w:val="en-US"/>
              </w:rPr>
            </w:pPr>
            <w:r w:rsidRPr="00693A2E">
              <w:rPr>
                <w:sz w:val="18"/>
                <w:szCs w:val="18"/>
              </w:rPr>
              <w:lastRenderedPageBreak/>
              <w:t>MEX/KIP/87/PRP/195</w:t>
            </w:r>
          </w:p>
        </w:tc>
        <w:tc>
          <w:tcPr>
            <w:tcW w:w="2693" w:type="dxa"/>
            <w:shd w:val="clear" w:color="auto" w:fill="FFFFFF" w:themeFill="background1"/>
            <w:vAlign w:val="bottom"/>
          </w:tcPr>
          <w:p w14:paraId="7C695096" w14:textId="1B0670A3"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6F45800D" w14:textId="180961F4"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84E72C6" w14:textId="7B81EFE1" w:rsidR="00AC66B6" w:rsidRPr="00693A2E" w:rsidRDefault="00AC66B6" w:rsidP="00AC66B6">
            <w:pPr>
              <w:jc w:val="right"/>
              <w:rPr>
                <w:color w:val="000000"/>
                <w:sz w:val="20"/>
                <w:szCs w:val="20"/>
                <w:lang w:val="en-US"/>
              </w:rPr>
            </w:pPr>
            <w:r w:rsidRPr="00693A2E">
              <w:rPr>
                <w:sz w:val="18"/>
                <w:szCs w:val="18"/>
              </w:rPr>
              <w:t>85,000</w:t>
            </w:r>
          </w:p>
        </w:tc>
        <w:tc>
          <w:tcPr>
            <w:tcW w:w="1276" w:type="dxa"/>
            <w:shd w:val="clear" w:color="auto" w:fill="FFFFFF" w:themeFill="background1"/>
          </w:tcPr>
          <w:p w14:paraId="5496001A" w14:textId="7E14EB1B" w:rsidR="00AC66B6" w:rsidRPr="00693A2E" w:rsidRDefault="00AC66B6" w:rsidP="00AC66B6">
            <w:pPr>
              <w:jc w:val="right"/>
              <w:rPr>
                <w:color w:val="000000"/>
                <w:sz w:val="20"/>
                <w:szCs w:val="20"/>
                <w:lang w:val="en-US"/>
              </w:rPr>
            </w:pPr>
            <w:r w:rsidRPr="00693A2E">
              <w:rPr>
                <w:sz w:val="18"/>
                <w:szCs w:val="18"/>
              </w:rPr>
              <w:t>76,433</w:t>
            </w:r>
          </w:p>
        </w:tc>
        <w:tc>
          <w:tcPr>
            <w:tcW w:w="992" w:type="dxa"/>
            <w:shd w:val="clear" w:color="auto" w:fill="FFFFFF" w:themeFill="background1"/>
            <w:noWrap/>
          </w:tcPr>
          <w:p w14:paraId="198ECE0C" w14:textId="33A0E97C" w:rsidR="00AC66B6" w:rsidRPr="00693A2E" w:rsidRDefault="00AC66B6" w:rsidP="00AC66B6">
            <w:pPr>
              <w:jc w:val="right"/>
              <w:rPr>
                <w:color w:val="000000"/>
                <w:sz w:val="20"/>
                <w:szCs w:val="20"/>
                <w:lang w:val="en-US"/>
              </w:rPr>
            </w:pPr>
            <w:r w:rsidRPr="00693A2E">
              <w:rPr>
                <w:sz w:val="18"/>
                <w:szCs w:val="18"/>
              </w:rPr>
              <w:t>8,567</w:t>
            </w:r>
          </w:p>
        </w:tc>
        <w:tc>
          <w:tcPr>
            <w:tcW w:w="1134" w:type="dxa"/>
            <w:shd w:val="clear" w:color="auto" w:fill="FFFFFF" w:themeFill="background1"/>
            <w:noWrap/>
          </w:tcPr>
          <w:p w14:paraId="16836BB8" w14:textId="77777777" w:rsidR="00AC66B6" w:rsidRPr="00693A2E" w:rsidRDefault="00AC66B6" w:rsidP="00AC66B6">
            <w:pPr>
              <w:jc w:val="right"/>
              <w:rPr>
                <w:sz w:val="20"/>
                <w:szCs w:val="20"/>
                <w:lang w:val="en-US"/>
              </w:rPr>
            </w:pPr>
          </w:p>
        </w:tc>
        <w:tc>
          <w:tcPr>
            <w:tcW w:w="1134" w:type="dxa"/>
            <w:shd w:val="clear" w:color="auto" w:fill="FFFFFF" w:themeFill="background1"/>
          </w:tcPr>
          <w:p w14:paraId="4AC81EA7" w14:textId="34159A4C" w:rsidR="00AC66B6" w:rsidRPr="00693A2E" w:rsidRDefault="00AC66B6" w:rsidP="00AC66B6">
            <w:pPr>
              <w:jc w:val="right"/>
              <w:rPr>
                <w:color w:val="000000"/>
                <w:sz w:val="20"/>
                <w:szCs w:val="20"/>
                <w:lang w:val="en-US"/>
              </w:rPr>
            </w:pPr>
            <w:r w:rsidRPr="00693A2E">
              <w:rPr>
                <w:sz w:val="18"/>
                <w:szCs w:val="18"/>
              </w:rPr>
              <w:t>600</w:t>
            </w:r>
          </w:p>
        </w:tc>
        <w:tc>
          <w:tcPr>
            <w:tcW w:w="1134" w:type="dxa"/>
            <w:shd w:val="clear" w:color="auto" w:fill="FFFFFF" w:themeFill="background1"/>
            <w:noWrap/>
          </w:tcPr>
          <w:p w14:paraId="7A4CB7F8" w14:textId="77777777" w:rsidR="00AC66B6" w:rsidRPr="00693A2E" w:rsidRDefault="00AC66B6" w:rsidP="00AC66B6">
            <w:pPr>
              <w:jc w:val="center"/>
              <w:rPr>
                <w:sz w:val="20"/>
                <w:szCs w:val="20"/>
                <w:lang w:val="en-US"/>
              </w:rPr>
            </w:pPr>
          </w:p>
        </w:tc>
        <w:tc>
          <w:tcPr>
            <w:tcW w:w="851" w:type="dxa"/>
            <w:shd w:val="clear" w:color="auto" w:fill="FFFFFF" w:themeFill="background1"/>
          </w:tcPr>
          <w:p w14:paraId="6C3A93F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E4C2428" w14:textId="77777777" w:rsidR="00AC66B6" w:rsidRPr="00693A2E" w:rsidRDefault="00AC66B6" w:rsidP="00AC66B6">
            <w:pPr>
              <w:jc w:val="left"/>
              <w:rPr>
                <w:sz w:val="20"/>
                <w:szCs w:val="20"/>
                <w:lang w:val="en-US"/>
              </w:rPr>
            </w:pPr>
          </w:p>
        </w:tc>
      </w:tr>
      <w:tr w:rsidR="00AC66B6" w:rsidRPr="00693A2E" w14:paraId="22E75C70" w14:textId="77777777" w:rsidTr="001E3A61">
        <w:tc>
          <w:tcPr>
            <w:tcW w:w="1980" w:type="dxa"/>
            <w:shd w:val="clear" w:color="auto" w:fill="FFFFFF" w:themeFill="background1"/>
            <w:noWrap/>
          </w:tcPr>
          <w:p w14:paraId="1840571E" w14:textId="7FC7792A" w:rsidR="00AC66B6" w:rsidRPr="00693A2E" w:rsidRDefault="00AC66B6" w:rsidP="00AC66B6">
            <w:pPr>
              <w:jc w:val="left"/>
              <w:rPr>
                <w:color w:val="000000"/>
                <w:sz w:val="20"/>
                <w:szCs w:val="20"/>
                <w:lang w:val="en-US"/>
              </w:rPr>
            </w:pPr>
            <w:r w:rsidRPr="00693A2E">
              <w:rPr>
                <w:sz w:val="18"/>
                <w:szCs w:val="18"/>
              </w:rPr>
              <w:t>NIR/PHA/81/TAS/148</w:t>
            </w:r>
          </w:p>
        </w:tc>
        <w:tc>
          <w:tcPr>
            <w:tcW w:w="2693" w:type="dxa"/>
            <w:shd w:val="clear" w:color="auto" w:fill="FFFFFF" w:themeFill="background1"/>
            <w:vAlign w:val="bottom"/>
          </w:tcPr>
          <w:p w14:paraId="775AE965" w14:textId="611BDF60" w:rsidR="00AC66B6" w:rsidRPr="00693A2E" w:rsidRDefault="00AC66B6" w:rsidP="00AC66B6">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FFFFFF" w:themeFill="background1"/>
            <w:noWrap/>
          </w:tcPr>
          <w:p w14:paraId="75B8BD2D" w14:textId="3AFF7D98"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4B3E605B" w14:textId="42DC7E6D" w:rsidR="00AC66B6" w:rsidRPr="00693A2E" w:rsidRDefault="00AC66B6" w:rsidP="00AC66B6">
            <w:pPr>
              <w:jc w:val="right"/>
              <w:rPr>
                <w:color w:val="000000"/>
                <w:sz w:val="20"/>
                <w:szCs w:val="20"/>
                <w:lang w:val="en-US"/>
              </w:rPr>
            </w:pPr>
            <w:r w:rsidRPr="00693A2E">
              <w:rPr>
                <w:sz w:val="18"/>
                <w:szCs w:val="18"/>
              </w:rPr>
              <w:t>1,077,113</w:t>
            </w:r>
          </w:p>
        </w:tc>
        <w:tc>
          <w:tcPr>
            <w:tcW w:w="1276" w:type="dxa"/>
            <w:shd w:val="clear" w:color="auto" w:fill="FFFFFF" w:themeFill="background1"/>
          </w:tcPr>
          <w:p w14:paraId="33036A63" w14:textId="038C6B77" w:rsidR="00AC66B6" w:rsidRPr="00693A2E" w:rsidRDefault="00AC66B6" w:rsidP="00AC66B6">
            <w:pPr>
              <w:jc w:val="right"/>
              <w:rPr>
                <w:color w:val="000000"/>
                <w:sz w:val="20"/>
                <w:szCs w:val="20"/>
                <w:lang w:val="en-US"/>
              </w:rPr>
            </w:pPr>
            <w:r w:rsidRPr="00693A2E">
              <w:rPr>
                <w:sz w:val="18"/>
                <w:szCs w:val="18"/>
              </w:rPr>
              <w:t>1,063,456</w:t>
            </w:r>
          </w:p>
        </w:tc>
        <w:tc>
          <w:tcPr>
            <w:tcW w:w="992" w:type="dxa"/>
            <w:shd w:val="clear" w:color="auto" w:fill="FFFFFF" w:themeFill="background1"/>
            <w:noWrap/>
          </w:tcPr>
          <w:p w14:paraId="25151DF3" w14:textId="3F2A09EC" w:rsidR="00AC66B6" w:rsidRPr="00693A2E" w:rsidRDefault="00AC66B6" w:rsidP="00AC66B6">
            <w:pPr>
              <w:jc w:val="right"/>
              <w:rPr>
                <w:color w:val="000000"/>
                <w:sz w:val="20"/>
                <w:szCs w:val="20"/>
                <w:lang w:val="en-US"/>
              </w:rPr>
            </w:pPr>
            <w:r w:rsidRPr="00693A2E">
              <w:rPr>
                <w:sz w:val="18"/>
                <w:szCs w:val="18"/>
              </w:rPr>
              <w:t>13,657</w:t>
            </w:r>
          </w:p>
        </w:tc>
        <w:tc>
          <w:tcPr>
            <w:tcW w:w="1134" w:type="dxa"/>
            <w:shd w:val="clear" w:color="auto" w:fill="FFFFFF" w:themeFill="background1"/>
            <w:noWrap/>
          </w:tcPr>
          <w:p w14:paraId="362ABFC8" w14:textId="77777777" w:rsidR="00AC66B6" w:rsidRPr="00693A2E" w:rsidRDefault="00AC66B6" w:rsidP="00AC66B6">
            <w:pPr>
              <w:jc w:val="right"/>
              <w:rPr>
                <w:sz w:val="20"/>
                <w:szCs w:val="20"/>
                <w:lang w:val="en-US"/>
              </w:rPr>
            </w:pPr>
          </w:p>
        </w:tc>
        <w:tc>
          <w:tcPr>
            <w:tcW w:w="1134" w:type="dxa"/>
            <w:shd w:val="clear" w:color="auto" w:fill="FFFFFF" w:themeFill="background1"/>
          </w:tcPr>
          <w:p w14:paraId="210C2098" w14:textId="3BCD3212" w:rsidR="00AC66B6" w:rsidRPr="00693A2E" w:rsidRDefault="00AC66B6" w:rsidP="00AC66B6">
            <w:pPr>
              <w:jc w:val="right"/>
              <w:rPr>
                <w:color w:val="000000"/>
                <w:sz w:val="20"/>
                <w:szCs w:val="20"/>
                <w:lang w:val="en-US"/>
              </w:rPr>
            </w:pPr>
            <w:r w:rsidRPr="00693A2E">
              <w:rPr>
                <w:sz w:val="18"/>
                <w:szCs w:val="18"/>
              </w:rPr>
              <w:t>956</w:t>
            </w:r>
          </w:p>
        </w:tc>
        <w:tc>
          <w:tcPr>
            <w:tcW w:w="1134" w:type="dxa"/>
            <w:shd w:val="clear" w:color="auto" w:fill="FFFFFF" w:themeFill="background1"/>
            <w:noWrap/>
          </w:tcPr>
          <w:p w14:paraId="694B1EE3" w14:textId="77777777" w:rsidR="00AC66B6" w:rsidRPr="00693A2E" w:rsidRDefault="00AC66B6" w:rsidP="00AC66B6">
            <w:pPr>
              <w:jc w:val="center"/>
              <w:rPr>
                <w:sz w:val="20"/>
                <w:szCs w:val="20"/>
                <w:lang w:val="en-US"/>
              </w:rPr>
            </w:pPr>
          </w:p>
        </w:tc>
        <w:tc>
          <w:tcPr>
            <w:tcW w:w="851" w:type="dxa"/>
            <w:shd w:val="clear" w:color="auto" w:fill="FFFFFF" w:themeFill="background1"/>
          </w:tcPr>
          <w:p w14:paraId="01ECE919"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8B71681" w14:textId="77777777" w:rsidR="00AC66B6" w:rsidRPr="00693A2E" w:rsidRDefault="00AC66B6" w:rsidP="00AC66B6">
            <w:pPr>
              <w:jc w:val="left"/>
              <w:rPr>
                <w:sz w:val="20"/>
                <w:szCs w:val="20"/>
                <w:lang w:val="en-US"/>
              </w:rPr>
            </w:pPr>
          </w:p>
        </w:tc>
      </w:tr>
      <w:tr w:rsidR="00AC66B6" w:rsidRPr="00693A2E" w14:paraId="4CE9F62B" w14:textId="77777777" w:rsidTr="001E3A61">
        <w:tc>
          <w:tcPr>
            <w:tcW w:w="1980" w:type="dxa"/>
            <w:shd w:val="clear" w:color="auto" w:fill="FFFFFF" w:themeFill="background1"/>
            <w:noWrap/>
          </w:tcPr>
          <w:p w14:paraId="20D1EBC3" w14:textId="228036CC" w:rsidR="00AC66B6" w:rsidRPr="00693A2E" w:rsidRDefault="00AC66B6" w:rsidP="00AC66B6">
            <w:pPr>
              <w:rPr>
                <w:color w:val="000000"/>
                <w:sz w:val="20"/>
                <w:szCs w:val="20"/>
                <w:lang w:val="en-US"/>
              </w:rPr>
            </w:pPr>
            <w:r w:rsidRPr="00693A2E">
              <w:rPr>
                <w:sz w:val="18"/>
                <w:szCs w:val="18"/>
              </w:rPr>
              <w:t>NIR/PHA/81/TAS/150</w:t>
            </w:r>
          </w:p>
        </w:tc>
        <w:tc>
          <w:tcPr>
            <w:tcW w:w="2693" w:type="dxa"/>
            <w:shd w:val="clear" w:color="auto" w:fill="FFFFFF" w:themeFill="background1"/>
            <w:vAlign w:val="bottom"/>
          </w:tcPr>
          <w:p w14:paraId="304E5EB9" w14:textId="05554EA1" w:rsidR="00AC66B6" w:rsidRPr="00693A2E" w:rsidRDefault="00AC66B6" w:rsidP="00AC66B6">
            <w:pPr>
              <w:jc w:val="left"/>
              <w:rPr>
                <w:color w:val="000000"/>
                <w:sz w:val="20"/>
                <w:szCs w:val="20"/>
                <w:lang w:val="en-US"/>
              </w:rPr>
            </w:pPr>
            <w:r w:rsidRPr="00693A2E">
              <w:rPr>
                <w:sz w:val="18"/>
                <w:szCs w:val="18"/>
              </w:rPr>
              <w:t>HCFC phase-out management plan (stage II, first tranche) (project management and coordination)</w:t>
            </w:r>
          </w:p>
        </w:tc>
        <w:tc>
          <w:tcPr>
            <w:tcW w:w="1082" w:type="dxa"/>
            <w:shd w:val="clear" w:color="auto" w:fill="FFFFFF" w:themeFill="background1"/>
            <w:noWrap/>
          </w:tcPr>
          <w:p w14:paraId="4994B29A" w14:textId="768213A5"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68949E27" w14:textId="1FEB06D3" w:rsidR="00AC66B6" w:rsidRPr="00693A2E" w:rsidRDefault="00AC66B6" w:rsidP="00AC66B6">
            <w:pPr>
              <w:jc w:val="right"/>
              <w:rPr>
                <w:color w:val="000000"/>
                <w:sz w:val="20"/>
                <w:szCs w:val="20"/>
                <w:lang w:val="en-US"/>
              </w:rPr>
            </w:pPr>
            <w:r w:rsidRPr="00693A2E">
              <w:rPr>
                <w:sz w:val="18"/>
                <w:szCs w:val="18"/>
              </w:rPr>
              <w:t>165,000</w:t>
            </w:r>
          </w:p>
        </w:tc>
        <w:tc>
          <w:tcPr>
            <w:tcW w:w="1276" w:type="dxa"/>
            <w:shd w:val="clear" w:color="auto" w:fill="FFFFFF" w:themeFill="background1"/>
          </w:tcPr>
          <w:p w14:paraId="288420B3" w14:textId="3D036310" w:rsidR="00AC66B6" w:rsidRPr="00693A2E" w:rsidRDefault="00AC66B6" w:rsidP="00AC66B6">
            <w:pPr>
              <w:jc w:val="right"/>
              <w:rPr>
                <w:color w:val="000000"/>
                <w:sz w:val="20"/>
                <w:szCs w:val="20"/>
                <w:lang w:val="en-US"/>
              </w:rPr>
            </w:pPr>
            <w:r w:rsidRPr="00693A2E">
              <w:rPr>
                <w:sz w:val="18"/>
                <w:szCs w:val="18"/>
              </w:rPr>
              <w:t>90,146</w:t>
            </w:r>
          </w:p>
        </w:tc>
        <w:tc>
          <w:tcPr>
            <w:tcW w:w="992" w:type="dxa"/>
            <w:shd w:val="clear" w:color="auto" w:fill="FFFFFF" w:themeFill="background1"/>
            <w:noWrap/>
          </w:tcPr>
          <w:p w14:paraId="6FE74765" w14:textId="4ACB6E56" w:rsidR="00AC66B6" w:rsidRPr="00693A2E" w:rsidRDefault="00AC66B6" w:rsidP="00AC66B6">
            <w:pPr>
              <w:jc w:val="right"/>
              <w:rPr>
                <w:color w:val="000000"/>
                <w:sz w:val="20"/>
                <w:szCs w:val="20"/>
                <w:lang w:val="en-US"/>
              </w:rPr>
            </w:pPr>
            <w:r w:rsidRPr="00693A2E">
              <w:rPr>
                <w:sz w:val="18"/>
                <w:szCs w:val="18"/>
              </w:rPr>
              <w:t>74,854</w:t>
            </w:r>
          </w:p>
        </w:tc>
        <w:tc>
          <w:tcPr>
            <w:tcW w:w="1134" w:type="dxa"/>
            <w:shd w:val="clear" w:color="auto" w:fill="FFFFFF" w:themeFill="background1"/>
            <w:noWrap/>
          </w:tcPr>
          <w:p w14:paraId="16AADBC4" w14:textId="77777777" w:rsidR="00AC66B6" w:rsidRPr="00693A2E" w:rsidRDefault="00AC66B6" w:rsidP="00AC66B6">
            <w:pPr>
              <w:jc w:val="right"/>
              <w:rPr>
                <w:sz w:val="20"/>
                <w:szCs w:val="20"/>
                <w:lang w:val="en-US"/>
              </w:rPr>
            </w:pPr>
          </w:p>
        </w:tc>
        <w:tc>
          <w:tcPr>
            <w:tcW w:w="1134" w:type="dxa"/>
            <w:shd w:val="clear" w:color="auto" w:fill="FFFFFF" w:themeFill="background1"/>
          </w:tcPr>
          <w:p w14:paraId="33BD9B3C" w14:textId="4A06BBEC" w:rsidR="00AC66B6" w:rsidRPr="00693A2E" w:rsidRDefault="00AC66B6" w:rsidP="00AC66B6">
            <w:pPr>
              <w:jc w:val="right"/>
              <w:rPr>
                <w:color w:val="000000"/>
                <w:sz w:val="20"/>
                <w:szCs w:val="20"/>
                <w:lang w:val="en-US"/>
              </w:rPr>
            </w:pPr>
            <w:r w:rsidRPr="00693A2E">
              <w:rPr>
                <w:sz w:val="18"/>
                <w:szCs w:val="18"/>
              </w:rPr>
              <w:t>5,240</w:t>
            </w:r>
          </w:p>
        </w:tc>
        <w:tc>
          <w:tcPr>
            <w:tcW w:w="1134" w:type="dxa"/>
            <w:shd w:val="clear" w:color="auto" w:fill="FFFFFF" w:themeFill="background1"/>
            <w:noWrap/>
          </w:tcPr>
          <w:p w14:paraId="0BF92D02" w14:textId="77777777" w:rsidR="00AC66B6" w:rsidRPr="00693A2E" w:rsidRDefault="00AC66B6" w:rsidP="00AC66B6">
            <w:pPr>
              <w:jc w:val="center"/>
              <w:rPr>
                <w:sz w:val="20"/>
                <w:szCs w:val="20"/>
                <w:lang w:val="en-US"/>
              </w:rPr>
            </w:pPr>
          </w:p>
        </w:tc>
        <w:tc>
          <w:tcPr>
            <w:tcW w:w="851" w:type="dxa"/>
            <w:shd w:val="clear" w:color="auto" w:fill="FFFFFF" w:themeFill="background1"/>
          </w:tcPr>
          <w:p w14:paraId="714061E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DF8628F" w14:textId="77777777" w:rsidR="00AC66B6" w:rsidRPr="00693A2E" w:rsidRDefault="00AC66B6" w:rsidP="00AC66B6">
            <w:pPr>
              <w:jc w:val="left"/>
              <w:rPr>
                <w:sz w:val="20"/>
                <w:szCs w:val="20"/>
                <w:lang w:val="en-US"/>
              </w:rPr>
            </w:pPr>
          </w:p>
        </w:tc>
      </w:tr>
      <w:tr w:rsidR="00AC66B6" w:rsidRPr="00693A2E" w14:paraId="1A3B0750" w14:textId="77777777" w:rsidTr="001E3A61">
        <w:tc>
          <w:tcPr>
            <w:tcW w:w="1980" w:type="dxa"/>
            <w:shd w:val="clear" w:color="auto" w:fill="FFFFFF" w:themeFill="background1"/>
            <w:noWrap/>
          </w:tcPr>
          <w:p w14:paraId="4695B0E1" w14:textId="2BC2F160" w:rsidR="00AC66B6" w:rsidRPr="00693A2E" w:rsidRDefault="00AC66B6" w:rsidP="00AC66B6">
            <w:pPr>
              <w:jc w:val="left"/>
              <w:rPr>
                <w:color w:val="000000"/>
                <w:sz w:val="20"/>
                <w:szCs w:val="20"/>
                <w:lang w:val="en-US"/>
              </w:rPr>
            </w:pPr>
            <w:r w:rsidRPr="00693A2E">
              <w:rPr>
                <w:sz w:val="18"/>
                <w:szCs w:val="18"/>
              </w:rPr>
              <w:t>NIR/PHA/88/INV/162</w:t>
            </w:r>
          </w:p>
        </w:tc>
        <w:tc>
          <w:tcPr>
            <w:tcW w:w="2693" w:type="dxa"/>
            <w:shd w:val="clear" w:color="auto" w:fill="FFFFFF" w:themeFill="background1"/>
            <w:vAlign w:val="bottom"/>
          </w:tcPr>
          <w:p w14:paraId="77AF78BC" w14:textId="34B6276B"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21B7ABB3" w14:textId="7738A290"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E42BEFB" w14:textId="16717D5C" w:rsidR="00AC66B6" w:rsidRPr="00693A2E" w:rsidRDefault="00AC66B6" w:rsidP="00AC66B6">
            <w:pPr>
              <w:jc w:val="right"/>
              <w:rPr>
                <w:color w:val="000000"/>
                <w:sz w:val="20"/>
                <w:szCs w:val="20"/>
                <w:lang w:val="en-US"/>
              </w:rPr>
            </w:pPr>
            <w:r w:rsidRPr="00693A2E">
              <w:rPr>
                <w:sz w:val="18"/>
                <w:szCs w:val="18"/>
              </w:rPr>
              <w:t>977,407</w:t>
            </w:r>
          </w:p>
        </w:tc>
        <w:tc>
          <w:tcPr>
            <w:tcW w:w="1276" w:type="dxa"/>
            <w:shd w:val="clear" w:color="auto" w:fill="FFFFFF" w:themeFill="background1"/>
          </w:tcPr>
          <w:p w14:paraId="01A56B92" w14:textId="45FC2472" w:rsidR="00AC66B6" w:rsidRPr="00693A2E" w:rsidRDefault="00AC66B6" w:rsidP="00AC66B6">
            <w:pPr>
              <w:jc w:val="right"/>
              <w:rPr>
                <w:color w:val="000000"/>
                <w:sz w:val="20"/>
                <w:szCs w:val="20"/>
                <w:lang w:val="en-US"/>
              </w:rPr>
            </w:pPr>
            <w:r w:rsidRPr="00693A2E">
              <w:rPr>
                <w:sz w:val="18"/>
                <w:szCs w:val="18"/>
              </w:rPr>
              <w:t>962,333</w:t>
            </w:r>
          </w:p>
        </w:tc>
        <w:tc>
          <w:tcPr>
            <w:tcW w:w="992" w:type="dxa"/>
            <w:shd w:val="clear" w:color="auto" w:fill="FFFFFF" w:themeFill="background1"/>
            <w:noWrap/>
          </w:tcPr>
          <w:p w14:paraId="421C5EFC" w14:textId="7954BDA5" w:rsidR="00AC66B6" w:rsidRPr="00693A2E" w:rsidRDefault="00AC66B6" w:rsidP="00AC66B6">
            <w:pPr>
              <w:jc w:val="right"/>
              <w:rPr>
                <w:color w:val="000000"/>
                <w:sz w:val="20"/>
                <w:szCs w:val="20"/>
                <w:lang w:val="en-US"/>
              </w:rPr>
            </w:pPr>
            <w:r w:rsidRPr="00693A2E">
              <w:rPr>
                <w:sz w:val="18"/>
                <w:szCs w:val="18"/>
              </w:rPr>
              <w:t>15,074</w:t>
            </w:r>
          </w:p>
        </w:tc>
        <w:tc>
          <w:tcPr>
            <w:tcW w:w="1134" w:type="dxa"/>
            <w:shd w:val="clear" w:color="auto" w:fill="FFFFFF" w:themeFill="background1"/>
            <w:noWrap/>
          </w:tcPr>
          <w:p w14:paraId="5574C40F" w14:textId="77777777" w:rsidR="00AC66B6" w:rsidRPr="00693A2E" w:rsidRDefault="00AC66B6" w:rsidP="00AC66B6">
            <w:pPr>
              <w:jc w:val="right"/>
              <w:rPr>
                <w:sz w:val="20"/>
                <w:szCs w:val="20"/>
                <w:lang w:val="en-US"/>
              </w:rPr>
            </w:pPr>
          </w:p>
        </w:tc>
        <w:tc>
          <w:tcPr>
            <w:tcW w:w="1134" w:type="dxa"/>
            <w:shd w:val="clear" w:color="auto" w:fill="FFFFFF" w:themeFill="background1"/>
          </w:tcPr>
          <w:p w14:paraId="7B9268EF" w14:textId="7F642F56" w:rsidR="00AC66B6" w:rsidRPr="00693A2E" w:rsidRDefault="00AC66B6" w:rsidP="00AC66B6">
            <w:pPr>
              <w:jc w:val="right"/>
              <w:rPr>
                <w:color w:val="000000"/>
                <w:sz w:val="20"/>
                <w:szCs w:val="20"/>
                <w:lang w:val="en-US"/>
              </w:rPr>
            </w:pPr>
            <w:r w:rsidRPr="00693A2E">
              <w:rPr>
                <w:sz w:val="18"/>
                <w:szCs w:val="18"/>
              </w:rPr>
              <w:t>1,055</w:t>
            </w:r>
          </w:p>
        </w:tc>
        <w:tc>
          <w:tcPr>
            <w:tcW w:w="1134" w:type="dxa"/>
            <w:shd w:val="clear" w:color="auto" w:fill="FFFFFF" w:themeFill="background1"/>
            <w:noWrap/>
          </w:tcPr>
          <w:p w14:paraId="3AD091D6" w14:textId="77777777" w:rsidR="00AC66B6" w:rsidRPr="00693A2E" w:rsidRDefault="00AC66B6" w:rsidP="00AC66B6">
            <w:pPr>
              <w:jc w:val="center"/>
              <w:rPr>
                <w:sz w:val="20"/>
                <w:szCs w:val="20"/>
                <w:lang w:val="en-US"/>
              </w:rPr>
            </w:pPr>
          </w:p>
        </w:tc>
        <w:tc>
          <w:tcPr>
            <w:tcW w:w="851" w:type="dxa"/>
            <w:shd w:val="clear" w:color="auto" w:fill="FFFFFF" w:themeFill="background1"/>
          </w:tcPr>
          <w:p w14:paraId="6E777FB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96B08BC" w14:textId="77777777" w:rsidR="00AC66B6" w:rsidRPr="00693A2E" w:rsidRDefault="00AC66B6" w:rsidP="00AC66B6">
            <w:pPr>
              <w:jc w:val="left"/>
              <w:rPr>
                <w:sz w:val="20"/>
                <w:szCs w:val="20"/>
                <w:lang w:val="en-US"/>
              </w:rPr>
            </w:pPr>
          </w:p>
        </w:tc>
      </w:tr>
      <w:tr w:rsidR="00AC66B6" w:rsidRPr="00693A2E" w14:paraId="1656DF71" w14:textId="77777777" w:rsidTr="001E3A61">
        <w:tc>
          <w:tcPr>
            <w:tcW w:w="1980" w:type="dxa"/>
            <w:shd w:val="clear" w:color="auto" w:fill="FFFFFF" w:themeFill="background1"/>
            <w:noWrap/>
          </w:tcPr>
          <w:p w14:paraId="65945B02" w14:textId="70B2AB5E" w:rsidR="00AC66B6" w:rsidRPr="00693A2E" w:rsidRDefault="00AC66B6" w:rsidP="00AC66B6">
            <w:pPr>
              <w:jc w:val="left"/>
              <w:rPr>
                <w:color w:val="000000"/>
                <w:sz w:val="20"/>
                <w:szCs w:val="20"/>
                <w:lang w:val="en-US"/>
              </w:rPr>
            </w:pPr>
            <w:r w:rsidRPr="00693A2E">
              <w:rPr>
                <w:sz w:val="18"/>
                <w:szCs w:val="18"/>
              </w:rPr>
              <w:t>PAR/KIP/87/PRP/42</w:t>
            </w:r>
          </w:p>
        </w:tc>
        <w:tc>
          <w:tcPr>
            <w:tcW w:w="2693" w:type="dxa"/>
            <w:shd w:val="clear" w:color="auto" w:fill="FFFFFF" w:themeFill="background1"/>
            <w:vAlign w:val="bottom"/>
          </w:tcPr>
          <w:p w14:paraId="0774387E" w14:textId="4B12FECD"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0A7E84F" w14:textId="52C177CE"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1487CA76" w14:textId="1AE2E873" w:rsidR="00AC66B6" w:rsidRPr="00693A2E" w:rsidRDefault="00AC66B6" w:rsidP="00AC66B6">
            <w:pPr>
              <w:jc w:val="right"/>
              <w:rPr>
                <w:color w:val="000000"/>
                <w:sz w:val="20"/>
                <w:szCs w:val="20"/>
                <w:lang w:val="en-US"/>
              </w:rPr>
            </w:pPr>
            <w:r w:rsidRPr="00693A2E">
              <w:rPr>
                <w:sz w:val="18"/>
                <w:szCs w:val="18"/>
              </w:rPr>
              <w:t>170,000</w:t>
            </w:r>
          </w:p>
        </w:tc>
        <w:tc>
          <w:tcPr>
            <w:tcW w:w="1276" w:type="dxa"/>
            <w:shd w:val="clear" w:color="auto" w:fill="FFFFFF" w:themeFill="background1"/>
          </w:tcPr>
          <w:p w14:paraId="386EC757" w14:textId="750EF5C3" w:rsidR="00AC66B6" w:rsidRPr="00693A2E" w:rsidRDefault="00AC66B6" w:rsidP="00AC66B6">
            <w:pPr>
              <w:jc w:val="right"/>
              <w:rPr>
                <w:color w:val="000000"/>
                <w:sz w:val="20"/>
                <w:szCs w:val="20"/>
                <w:lang w:val="en-US"/>
              </w:rPr>
            </w:pPr>
            <w:r w:rsidRPr="00693A2E">
              <w:rPr>
                <w:sz w:val="18"/>
                <w:szCs w:val="18"/>
              </w:rPr>
              <w:t>159,958</w:t>
            </w:r>
          </w:p>
        </w:tc>
        <w:tc>
          <w:tcPr>
            <w:tcW w:w="992" w:type="dxa"/>
            <w:shd w:val="clear" w:color="auto" w:fill="FFFFFF" w:themeFill="background1"/>
            <w:noWrap/>
          </w:tcPr>
          <w:p w14:paraId="0CE23079" w14:textId="42FC4C11" w:rsidR="00AC66B6" w:rsidRPr="00693A2E" w:rsidRDefault="00AC66B6" w:rsidP="00AC66B6">
            <w:pPr>
              <w:jc w:val="right"/>
              <w:rPr>
                <w:color w:val="000000"/>
                <w:sz w:val="20"/>
                <w:szCs w:val="20"/>
                <w:lang w:val="en-US"/>
              </w:rPr>
            </w:pPr>
            <w:r w:rsidRPr="00693A2E">
              <w:rPr>
                <w:sz w:val="18"/>
                <w:szCs w:val="18"/>
              </w:rPr>
              <w:t>10,042</w:t>
            </w:r>
          </w:p>
        </w:tc>
        <w:tc>
          <w:tcPr>
            <w:tcW w:w="1134" w:type="dxa"/>
            <w:shd w:val="clear" w:color="auto" w:fill="FFFFFF" w:themeFill="background1"/>
            <w:noWrap/>
          </w:tcPr>
          <w:p w14:paraId="5C6A3998" w14:textId="77777777" w:rsidR="00AC66B6" w:rsidRPr="00693A2E" w:rsidRDefault="00AC66B6" w:rsidP="00AC66B6">
            <w:pPr>
              <w:jc w:val="right"/>
              <w:rPr>
                <w:sz w:val="20"/>
                <w:szCs w:val="20"/>
                <w:lang w:val="en-US"/>
              </w:rPr>
            </w:pPr>
          </w:p>
        </w:tc>
        <w:tc>
          <w:tcPr>
            <w:tcW w:w="1134" w:type="dxa"/>
            <w:shd w:val="clear" w:color="auto" w:fill="FFFFFF" w:themeFill="background1"/>
          </w:tcPr>
          <w:p w14:paraId="7230596D" w14:textId="4178F7F1" w:rsidR="00AC66B6" w:rsidRPr="00693A2E" w:rsidRDefault="00AC66B6" w:rsidP="00AC66B6">
            <w:pPr>
              <w:jc w:val="right"/>
              <w:rPr>
                <w:color w:val="000000"/>
                <w:sz w:val="20"/>
                <w:szCs w:val="20"/>
                <w:lang w:val="en-US"/>
              </w:rPr>
            </w:pPr>
            <w:r w:rsidRPr="00693A2E">
              <w:rPr>
                <w:sz w:val="18"/>
                <w:szCs w:val="18"/>
              </w:rPr>
              <w:t>703</w:t>
            </w:r>
          </w:p>
        </w:tc>
        <w:tc>
          <w:tcPr>
            <w:tcW w:w="1134" w:type="dxa"/>
            <w:shd w:val="clear" w:color="auto" w:fill="FFFFFF" w:themeFill="background1"/>
            <w:noWrap/>
          </w:tcPr>
          <w:p w14:paraId="43E3A94D" w14:textId="77777777" w:rsidR="00AC66B6" w:rsidRPr="00693A2E" w:rsidRDefault="00AC66B6" w:rsidP="00AC66B6">
            <w:pPr>
              <w:jc w:val="center"/>
              <w:rPr>
                <w:sz w:val="20"/>
                <w:szCs w:val="20"/>
                <w:lang w:val="en-US"/>
              </w:rPr>
            </w:pPr>
          </w:p>
        </w:tc>
        <w:tc>
          <w:tcPr>
            <w:tcW w:w="851" w:type="dxa"/>
            <w:shd w:val="clear" w:color="auto" w:fill="FFFFFF" w:themeFill="background1"/>
          </w:tcPr>
          <w:p w14:paraId="0FE2CEC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B249AE4" w14:textId="77777777" w:rsidR="00AC66B6" w:rsidRPr="00693A2E" w:rsidRDefault="00AC66B6" w:rsidP="00AC66B6">
            <w:pPr>
              <w:jc w:val="left"/>
              <w:rPr>
                <w:sz w:val="20"/>
                <w:szCs w:val="20"/>
                <w:lang w:val="en-US"/>
              </w:rPr>
            </w:pPr>
          </w:p>
        </w:tc>
      </w:tr>
      <w:tr w:rsidR="00AC66B6" w:rsidRPr="00693A2E" w14:paraId="13C53331" w14:textId="77777777" w:rsidTr="001E3A61">
        <w:tc>
          <w:tcPr>
            <w:tcW w:w="1980" w:type="dxa"/>
            <w:shd w:val="clear" w:color="auto" w:fill="FFFFFF" w:themeFill="background1"/>
            <w:noWrap/>
          </w:tcPr>
          <w:p w14:paraId="1DC6B7E3" w14:textId="11651788" w:rsidR="00AC66B6" w:rsidRPr="00693A2E" w:rsidRDefault="00AC66B6" w:rsidP="00AC66B6">
            <w:pPr>
              <w:jc w:val="left"/>
              <w:rPr>
                <w:color w:val="000000"/>
                <w:sz w:val="20"/>
                <w:szCs w:val="20"/>
                <w:lang w:val="en-US"/>
              </w:rPr>
            </w:pPr>
            <w:r w:rsidRPr="00693A2E">
              <w:rPr>
                <w:sz w:val="18"/>
                <w:szCs w:val="18"/>
              </w:rPr>
              <w:t>PER/KIP/87/PRP/59</w:t>
            </w:r>
          </w:p>
        </w:tc>
        <w:tc>
          <w:tcPr>
            <w:tcW w:w="2693" w:type="dxa"/>
            <w:shd w:val="clear" w:color="auto" w:fill="FFFFFF" w:themeFill="background1"/>
            <w:vAlign w:val="bottom"/>
          </w:tcPr>
          <w:p w14:paraId="6B893E07" w14:textId="32C5CA87"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0B1D8616" w14:textId="631DFFA9" w:rsidR="00AC66B6" w:rsidRPr="00693A2E" w:rsidRDefault="00AC66B6" w:rsidP="00AC66B6">
            <w:pPr>
              <w:jc w:val="center"/>
              <w:rPr>
                <w:color w:val="000000"/>
                <w:sz w:val="20"/>
                <w:szCs w:val="20"/>
                <w:lang w:val="en-US"/>
              </w:rPr>
            </w:pPr>
            <w:r w:rsidRPr="00693A2E">
              <w:rPr>
                <w:sz w:val="18"/>
                <w:szCs w:val="18"/>
              </w:rPr>
              <w:t>Sep-23</w:t>
            </w:r>
          </w:p>
        </w:tc>
        <w:tc>
          <w:tcPr>
            <w:tcW w:w="1186" w:type="dxa"/>
            <w:shd w:val="clear" w:color="auto" w:fill="FFFFFF" w:themeFill="background1"/>
            <w:noWrap/>
          </w:tcPr>
          <w:p w14:paraId="06ADB111" w14:textId="0DFC35D5" w:rsidR="00AC66B6" w:rsidRPr="00693A2E" w:rsidRDefault="00AC66B6" w:rsidP="00AC66B6">
            <w:pPr>
              <w:jc w:val="right"/>
              <w:rPr>
                <w:color w:val="000000"/>
                <w:sz w:val="20"/>
                <w:szCs w:val="20"/>
                <w:lang w:val="en-US"/>
              </w:rPr>
            </w:pPr>
            <w:r w:rsidRPr="00693A2E">
              <w:rPr>
                <w:sz w:val="18"/>
                <w:szCs w:val="18"/>
              </w:rPr>
              <w:t>190,000</w:t>
            </w:r>
          </w:p>
        </w:tc>
        <w:tc>
          <w:tcPr>
            <w:tcW w:w="1276" w:type="dxa"/>
            <w:shd w:val="clear" w:color="auto" w:fill="FFFFFF" w:themeFill="background1"/>
          </w:tcPr>
          <w:p w14:paraId="506EA00F" w14:textId="59F73D90" w:rsidR="00AC66B6" w:rsidRPr="00693A2E" w:rsidRDefault="00AC66B6" w:rsidP="00AC66B6">
            <w:pPr>
              <w:jc w:val="right"/>
              <w:rPr>
                <w:color w:val="000000"/>
                <w:sz w:val="20"/>
                <w:szCs w:val="20"/>
                <w:lang w:val="en-US"/>
              </w:rPr>
            </w:pPr>
            <w:r w:rsidRPr="00693A2E">
              <w:rPr>
                <w:sz w:val="18"/>
                <w:szCs w:val="18"/>
              </w:rPr>
              <w:t>185,925</w:t>
            </w:r>
          </w:p>
        </w:tc>
        <w:tc>
          <w:tcPr>
            <w:tcW w:w="992" w:type="dxa"/>
            <w:shd w:val="clear" w:color="auto" w:fill="FFFFFF" w:themeFill="background1"/>
            <w:noWrap/>
          </w:tcPr>
          <w:p w14:paraId="3EFF32D8" w14:textId="63FEFC05" w:rsidR="00AC66B6" w:rsidRPr="00693A2E" w:rsidRDefault="00AC66B6" w:rsidP="00AC66B6">
            <w:pPr>
              <w:jc w:val="right"/>
              <w:rPr>
                <w:color w:val="000000"/>
                <w:sz w:val="20"/>
                <w:szCs w:val="20"/>
                <w:lang w:val="en-US"/>
              </w:rPr>
            </w:pPr>
            <w:r w:rsidRPr="00693A2E">
              <w:rPr>
                <w:sz w:val="18"/>
                <w:szCs w:val="18"/>
              </w:rPr>
              <w:t>4,075</w:t>
            </w:r>
          </w:p>
        </w:tc>
        <w:tc>
          <w:tcPr>
            <w:tcW w:w="1134" w:type="dxa"/>
            <w:shd w:val="clear" w:color="auto" w:fill="FFFFFF" w:themeFill="background1"/>
            <w:noWrap/>
          </w:tcPr>
          <w:p w14:paraId="5F4E68AD" w14:textId="77777777" w:rsidR="00AC66B6" w:rsidRPr="00693A2E" w:rsidRDefault="00AC66B6" w:rsidP="00AC66B6">
            <w:pPr>
              <w:jc w:val="right"/>
              <w:rPr>
                <w:sz w:val="20"/>
                <w:szCs w:val="20"/>
                <w:lang w:val="en-US"/>
              </w:rPr>
            </w:pPr>
          </w:p>
        </w:tc>
        <w:tc>
          <w:tcPr>
            <w:tcW w:w="1134" w:type="dxa"/>
            <w:shd w:val="clear" w:color="auto" w:fill="FFFFFF" w:themeFill="background1"/>
          </w:tcPr>
          <w:p w14:paraId="5E129760" w14:textId="58CCC293" w:rsidR="00AC66B6" w:rsidRPr="00693A2E" w:rsidRDefault="00AC66B6" w:rsidP="00AC66B6">
            <w:pPr>
              <w:jc w:val="right"/>
              <w:rPr>
                <w:color w:val="000000"/>
                <w:sz w:val="20"/>
                <w:szCs w:val="20"/>
                <w:lang w:val="en-US"/>
              </w:rPr>
            </w:pPr>
            <w:r w:rsidRPr="00693A2E">
              <w:rPr>
                <w:sz w:val="18"/>
                <w:szCs w:val="18"/>
              </w:rPr>
              <w:t>285</w:t>
            </w:r>
          </w:p>
        </w:tc>
        <w:tc>
          <w:tcPr>
            <w:tcW w:w="1134" w:type="dxa"/>
            <w:shd w:val="clear" w:color="auto" w:fill="FFFFFF" w:themeFill="background1"/>
            <w:noWrap/>
          </w:tcPr>
          <w:p w14:paraId="0A46389C" w14:textId="77777777" w:rsidR="00AC66B6" w:rsidRPr="00693A2E" w:rsidRDefault="00AC66B6" w:rsidP="00AC66B6">
            <w:pPr>
              <w:jc w:val="center"/>
              <w:rPr>
                <w:sz w:val="20"/>
                <w:szCs w:val="20"/>
                <w:lang w:val="en-US"/>
              </w:rPr>
            </w:pPr>
          </w:p>
        </w:tc>
        <w:tc>
          <w:tcPr>
            <w:tcW w:w="851" w:type="dxa"/>
            <w:shd w:val="clear" w:color="auto" w:fill="FFFFFF" w:themeFill="background1"/>
          </w:tcPr>
          <w:p w14:paraId="42F6806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5A7DC90" w14:textId="77777777" w:rsidR="00AC66B6" w:rsidRPr="00693A2E" w:rsidRDefault="00AC66B6" w:rsidP="00AC66B6">
            <w:pPr>
              <w:jc w:val="left"/>
              <w:rPr>
                <w:sz w:val="20"/>
                <w:szCs w:val="20"/>
                <w:lang w:val="en-US"/>
              </w:rPr>
            </w:pPr>
          </w:p>
        </w:tc>
      </w:tr>
      <w:tr w:rsidR="00AC66B6" w:rsidRPr="00693A2E" w14:paraId="75BEB1A5" w14:textId="77777777" w:rsidTr="001E3A61">
        <w:tc>
          <w:tcPr>
            <w:tcW w:w="1980" w:type="dxa"/>
            <w:shd w:val="clear" w:color="auto" w:fill="FFFFFF" w:themeFill="background1"/>
            <w:noWrap/>
          </w:tcPr>
          <w:p w14:paraId="0F499F18" w14:textId="6E4482E9" w:rsidR="00AC66B6" w:rsidRPr="00693A2E" w:rsidRDefault="00AC66B6" w:rsidP="00AC66B6">
            <w:pPr>
              <w:jc w:val="left"/>
              <w:rPr>
                <w:color w:val="000000"/>
                <w:sz w:val="20"/>
                <w:szCs w:val="20"/>
                <w:lang w:val="en-US"/>
              </w:rPr>
            </w:pPr>
            <w:r w:rsidRPr="00693A2E">
              <w:rPr>
                <w:sz w:val="18"/>
                <w:szCs w:val="18"/>
              </w:rPr>
              <w:t>PER/PHA/85/INV/57</w:t>
            </w:r>
          </w:p>
        </w:tc>
        <w:tc>
          <w:tcPr>
            <w:tcW w:w="2693" w:type="dxa"/>
            <w:shd w:val="clear" w:color="auto" w:fill="FFFFFF" w:themeFill="background1"/>
            <w:vAlign w:val="bottom"/>
          </w:tcPr>
          <w:p w14:paraId="1669095A" w14:textId="68F75E87" w:rsidR="00AC66B6" w:rsidRPr="00693A2E" w:rsidRDefault="00AC66B6" w:rsidP="00AC66B6">
            <w:pPr>
              <w:jc w:val="left"/>
              <w:rPr>
                <w:color w:val="000000"/>
                <w:sz w:val="20"/>
                <w:szCs w:val="20"/>
                <w:lang w:val="en-US"/>
              </w:rPr>
            </w:pPr>
            <w:r w:rsidRPr="00693A2E">
              <w:rPr>
                <w:sz w:val="18"/>
                <w:szCs w:val="18"/>
              </w:rPr>
              <w:t>HCFC phase-out management plan (stage II, second tranche)</w:t>
            </w:r>
          </w:p>
        </w:tc>
        <w:tc>
          <w:tcPr>
            <w:tcW w:w="1082" w:type="dxa"/>
            <w:shd w:val="clear" w:color="auto" w:fill="FFFFFF" w:themeFill="background1"/>
            <w:noWrap/>
          </w:tcPr>
          <w:p w14:paraId="56988CEC" w14:textId="10E5F0D5" w:rsidR="00AC66B6" w:rsidRPr="00693A2E" w:rsidRDefault="00AC66B6" w:rsidP="00AC66B6">
            <w:pPr>
              <w:jc w:val="center"/>
              <w:rPr>
                <w:color w:val="000000"/>
                <w:sz w:val="20"/>
                <w:szCs w:val="20"/>
                <w:lang w:val="en-US"/>
              </w:rPr>
            </w:pPr>
            <w:r w:rsidRPr="00693A2E">
              <w:rPr>
                <w:sz w:val="18"/>
                <w:szCs w:val="18"/>
              </w:rPr>
              <w:t>Jun-23</w:t>
            </w:r>
          </w:p>
        </w:tc>
        <w:tc>
          <w:tcPr>
            <w:tcW w:w="1186" w:type="dxa"/>
            <w:shd w:val="clear" w:color="auto" w:fill="FFFFFF" w:themeFill="background1"/>
            <w:noWrap/>
          </w:tcPr>
          <w:p w14:paraId="356321A9" w14:textId="1FA9ECBF" w:rsidR="00AC66B6" w:rsidRPr="00693A2E" w:rsidRDefault="00AC66B6" w:rsidP="00AC66B6">
            <w:pPr>
              <w:jc w:val="right"/>
              <w:rPr>
                <w:color w:val="000000"/>
                <w:sz w:val="20"/>
                <w:szCs w:val="20"/>
                <w:lang w:val="en-US"/>
              </w:rPr>
            </w:pPr>
            <w:r w:rsidRPr="00693A2E">
              <w:rPr>
                <w:sz w:val="18"/>
                <w:szCs w:val="18"/>
              </w:rPr>
              <w:t>233,400</w:t>
            </w:r>
          </w:p>
        </w:tc>
        <w:tc>
          <w:tcPr>
            <w:tcW w:w="1276" w:type="dxa"/>
            <w:shd w:val="clear" w:color="auto" w:fill="FFFFFF" w:themeFill="background1"/>
          </w:tcPr>
          <w:p w14:paraId="370F27C3" w14:textId="7D01A3BC" w:rsidR="00AC66B6" w:rsidRPr="00693A2E" w:rsidRDefault="00AC66B6" w:rsidP="00AC66B6">
            <w:pPr>
              <w:jc w:val="right"/>
              <w:rPr>
                <w:color w:val="000000"/>
                <w:sz w:val="20"/>
                <w:szCs w:val="20"/>
                <w:lang w:val="en-US"/>
              </w:rPr>
            </w:pPr>
            <w:r w:rsidRPr="00693A2E">
              <w:rPr>
                <w:sz w:val="18"/>
                <w:szCs w:val="18"/>
              </w:rPr>
              <w:t>194,591</w:t>
            </w:r>
          </w:p>
        </w:tc>
        <w:tc>
          <w:tcPr>
            <w:tcW w:w="992" w:type="dxa"/>
            <w:shd w:val="clear" w:color="auto" w:fill="FFFFFF" w:themeFill="background1"/>
            <w:noWrap/>
          </w:tcPr>
          <w:p w14:paraId="5B7535BC" w14:textId="48172F79" w:rsidR="00AC66B6" w:rsidRPr="00693A2E" w:rsidRDefault="00AC66B6" w:rsidP="00AC66B6">
            <w:pPr>
              <w:jc w:val="right"/>
              <w:rPr>
                <w:color w:val="000000"/>
                <w:sz w:val="20"/>
                <w:szCs w:val="20"/>
                <w:lang w:val="en-US"/>
              </w:rPr>
            </w:pPr>
            <w:r w:rsidRPr="00693A2E">
              <w:rPr>
                <w:sz w:val="18"/>
                <w:szCs w:val="18"/>
              </w:rPr>
              <w:t>38,809</w:t>
            </w:r>
          </w:p>
        </w:tc>
        <w:tc>
          <w:tcPr>
            <w:tcW w:w="1134" w:type="dxa"/>
            <w:shd w:val="clear" w:color="auto" w:fill="FFFFFF" w:themeFill="background1"/>
            <w:noWrap/>
          </w:tcPr>
          <w:p w14:paraId="3A9B5B98" w14:textId="77777777" w:rsidR="00AC66B6" w:rsidRPr="00693A2E" w:rsidRDefault="00AC66B6" w:rsidP="00AC66B6">
            <w:pPr>
              <w:jc w:val="right"/>
              <w:rPr>
                <w:sz w:val="20"/>
                <w:szCs w:val="20"/>
                <w:lang w:val="en-US"/>
              </w:rPr>
            </w:pPr>
          </w:p>
        </w:tc>
        <w:tc>
          <w:tcPr>
            <w:tcW w:w="1134" w:type="dxa"/>
            <w:shd w:val="clear" w:color="auto" w:fill="FFFFFF" w:themeFill="background1"/>
          </w:tcPr>
          <w:p w14:paraId="75159814" w14:textId="42515C11" w:rsidR="00AC66B6" w:rsidRPr="00693A2E" w:rsidRDefault="00AC66B6" w:rsidP="00AC66B6">
            <w:pPr>
              <w:jc w:val="right"/>
              <w:rPr>
                <w:color w:val="000000"/>
                <w:sz w:val="20"/>
                <w:szCs w:val="20"/>
                <w:lang w:val="en-US"/>
              </w:rPr>
            </w:pPr>
            <w:r w:rsidRPr="00693A2E">
              <w:rPr>
                <w:sz w:val="18"/>
                <w:szCs w:val="18"/>
              </w:rPr>
              <w:t>2,717</w:t>
            </w:r>
          </w:p>
        </w:tc>
        <w:tc>
          <w:tcPr>
            <w:tcW w:w="1134" w:type="dxa"/>
            <w:shd w:val="clear" w:color="auto" w:fill="FFFFFF" w:themeFill="background1"/>
            <w:noWrap/>
          </w:tcPr>
          <w:p w14:paraId="58782A81" w14:textId="77777777" w:rsidR="00AC66B6" w:rsidRPr="00693A2E" w:rsidRDefault="00AC66B6" w:rsidP="00AC66B6">
            <w:pPr>
              <w:jc w:val="center"/>
              <w:rPr>
                <w:sz w:val="20"/>
                <w:szCs w:val="20"/>
                <w:lang w:val="en-US"/>
              </w:rPr>
            </w:pPr>
          </w:p>
        </w:tc>
        <w:tc>
          <w:tcPr>
            <w:tcW w:w="851" w:type="dxa"/>
            <w:shd w:val="clear" w:color="auto" w:fill="FFFFFF" w:themeFill="background1"/>
          </w:tcPr>
          <w:p w14:paraId="15037ECB"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223E2C0" w14:textId="77777777" w:rsidR="00AC66B6" w:rsidRPr="00693A2E" w:rsidRDefault="00AC66B6" w:rsidP="00AC66B6">
            <w:pPr>
              <w:jc w:val="left"/>
              <w:rPr>
                <w:sz w:val="20"/>
                <w:szCs w:val="20"/>
                <w:lang w:val="en-US"/>
              </w:rPr>
            </w:pPr>
          </w:p>
        </w:tc>
      </w:tr>
      <w:tr w:rsidR="00AC66B6" w:rsidRPr="00693A2E" w14:paraId="4C31BA25" w14:textId="77777777" w:rsidTr="001E3A61">
        <w:tc>
          <w:tcPr>
            <w:tcW w:w="1980" w:type="dxa"/>
            <w:shd w:val="clear" w:color="auto" w:fill="FFFFFF" w:themeFill="background1"/>
            <w:noWrap/>
          </w:tcPr>
          <w:p w14:paraId="2FB1F53D" w14:textId="555F21EC" w:rsidR="00AC66B6" w:rsidRPr="00693A2E" w:rsidRDefault="00AC66B6" w:rsidP="00AC66B6">
            <w:pPr>
              <w:jc w:val="left"/>
              <w:rPr>
                <w:color w:val="000000"/>
                <w:sz w:val="20"/>
                <w:szCs w:val="20"/>
                <w:lang w:val="en-US"/>
              </w:rPr>
            </w:pPr>
            <w:r w:rsidRPr="00693A2E">
              <w:rPr>
                <w:sz w:val="18"/>
                <w:szCs w:val="18"/>
              </w:rPr>
              <w:t>SWA/KIP/87/PRP/33</w:t>
            </w:r>
          </w:p>
        </w:tc>
        <w:tc>
          <w:tcPr>
            <w:tcW w:w="2693" w:type="dxa"/>
            <w:shd w:val="clear" w:color="auto" w:fill="FFFFFF" w:themeFill="background1"/>
            <w:vAlign w:val="bottom"/>
          </w:tcPr>
          <w:p w14:paraId="5919E705" w14:textId="74F257CD"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51C09E0E" w14:textId="6054C736"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657C66DC" w14:textId="54EC0FFC" w:rsidR="00AC66B6" w:rsidRPr="00693A2E" w:rsidRDefault="00AC66B6" w:rsidP="00AC66B6">
            <w:pPr>
              <w:jc w:val="right"/>
              <w:rPr>
                <w:color w:val="000000"/>
                <w:sz w:val="20"/>
                <w:szCs w:val="20"/>
                <w:lang w:val="en-US"/>
              </w:rPr>
            </w:pPr>
            <w:r w:rsidRPr="00693A2E">
              <w:rPr>
                <w:sz w:val="18"/>
                <w:szCs w:val="18"/>
              </w:rPr>
              <w:t>30,000</w:t>
            </w:r>
          </w:p>
        </w:tc>
        <w:tc>
          <w:tcPr>
            <w:tcW w:w="1276" w:type="dxa"/>
            <w:shd w:val="clear" w:color="auto" w:fill="FFFFFF" w:themeFill="background1"/>
          </w:tcPr>
          <w:p w14:paraId="7082F5B6" w14:textId="42F36F1D" w:rsidR="00AC66B6" w:rsidRPr="00693A2E" w:rsidRDefault="00AC66B6" w:rsidP="00AC66B6">
            <w:pPr>
              <w:jc w:val="right"/>
              <w:rPr>
                <w:color w:val="000000"/>
                <w:sz w:val="20"/>
                <w:szCs w:val="20"/>
                <w:lang w:val="en-US"/>
              </w:rPr>
            </w:pPr>
            <w:r w:rsidRPr="00693A2E">
              <w:rPr>
                <w:sz w:val="18"/>
                <w:szCs w:val="18"/>
              </w:rPr>
              <w:t>3,000</w:t>
            </w:r>
          </w:p>
        </w:tc>
        <w:tc>
          <w:tcPr>
            <w:tcW w:w="992" w:type="dxa"/>
            <w:shd w:val="clear" w:color="auto" w:fill="FFFFFF" w:themeFill="background1"/>
            <w:noWrap/>
          </w:tcPr>
          <w:p w14:paraId="6B19479E" w14:textId="3C84FEC3" w:rsidR="00AC66B6" w:rsidRPr="00693A2E" w:rsidRDefault="00AC66B6" w:rsidP="00AC66B6">
            <w:pPr>
              <w:jc w:val="right"/>
              <w:rPr>
                <w:color w:val="000000"/>
                <w:sz w:val="20"/>
                <w:szCs w:val="20"/>
                <w:lang w:val="en-US"/>
              </w:rPr>
            </w:pPr>
            <w:r w:rsidRPr="00693A2E">
              <w:rPr>
                <w:sz w:val="18"/>
                <w:szCs w:val="18"/>
              </w:rPr>
              <w:t>27,000</w:t>
            </w:r>
          </w:p>
        </w:tc>
        <w:tc>
          <w:tcPr>
            <w:tcW w:w="1134" w:type="dxa"/>
            <w:shd w:val="clear" w:color="auto" w:fill="FFFFFF" w:themeFill="background1"/>
            <w:noWrap/>
          </w:tcPr>
          <w:p w14:paraId="43DD6605" w14:textId="77777777" w:rsidR="00AC66B6" w:rsidRPr="00693A2E" w:rsidRDefault="00AC66B6" w:rsidP="00AC66B6">
            <w:pPr>
              <w:jc w:val="right"/>
              <w:rPr>
                <w:sz w:val="20"/>
                <w:szCs w:val="20"/>
                <w:lang w:val="en-US"/>
              </w:rPr>
            </w:pPr>
          </w:p>
        </w:tc>
        <w:tc>
          <w:tcPr>
            <w:tcW w:w="1134" w:type="dxa"/>
            <w:shd w:val="clear" w:color="auto" w:fill="FFFFFF" w:themeFill="background1"/>
          </w:tcPr>
          <w:p w14:paraId="1F9F9DC4" w14:textId="4645C9C6" w:rsidR="00AC66B6" w:rsidRPr="00693A2E" w:rsidRDefault="00AC66B6" w:rsidP="00AC66B6">
            <w:pPr>
              <w:jc w:val="right"/>
              <w:rPr>
                <w:color w:val="000000"/>
                <w:sz w:val="20"/>
                <w:szCs w:val="20"/>
                <w:lang w:val="en-US"/>
              </w:rPr>
            </w:pPr>
            <w:r w:rsidRPr="00693A2E">
              <w:rPr>
                <w:sz w:val="18"/>
                <w:szCs w:val="18"/>
              </w:rPr>
              <w:t>1,890</w:t>
            </w:r>
          </w:p>
        </w:tc>
        <w:tc>
          <w:tcPr>
            <w:tcW w:w="1134" w:type="dxa"/>
            <w:shd w:val="clear" w:color="auto" w:fill="FFFFFF" w:themeFill="background1"/>
            <w:noWrap/>
          </w:tcPr>
          <w:p w14:paraId="49743AC6" w14:textId="77777777" w:rsidR="00AC66B6" w:rsidRPr="00693A2E" w:rsidRDefault="00AC66B6" w:rsidP="00AC66B6">
            <w:pPr>
              <w:jc w:val="center"/>
              <w:rPr>
                <w:sz w:val="20"/>
                <w:szCs w:val="20"/>
                <w:lang w:val="en-US"/>
              </w:rPr>
            </w:pPr>
          </w:p>
        </w:tc>
        <w:tc>
          <w:tcPr>
            <w:tcW w:w="851" w:type="dxa"/>
            <w:shd w:val="clear" w:color="auto" w:fill="FFFFFF" w:themeFill="background1"/>
          </w:tcPr>
          <w:p w14:paraId="0AFF9E3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B65671F" w14:textId="77777777" w:rsidR="00AC66B6" w:rsidRPr="00693A2E" w:rsidRDefault="00AC66B6" w:rsidP="00AC66B6">
            <w:pPr>
              <w:jc w:val="left"/>
              <w:rPr>
                <w:sz w:val="20"/>
                <w:szCs w:val="20"/>
                <w:lang w:val="en-US"/>
              </w:rPr>
            </w:pPr>
          </w:p>
        </w:tc>
      </w:tr>
      <w:tr w:rsidR="00AC66B6" w:rsidRPr="00693A2E" w14:paraId="4C0D8301" w14:textId="77777777" w:rsidTr="001E3A61">
        <w:tc>
          <w:tcPr>
            <w:tcW w:w="1980" w:type="dxa"/>
            <w:shd w:val="clear" w:color="auto" w:fill="FFFFFF" w:themeFill="background1"/>
            <w:noWrap/>
          </w:tcPr>
          <w:p w14:paraId="2ABF0BE3" w14:textId="3DA54F8C" w:rsidR="00AC66B6" w:rsidRPr="00693A2E" w:rsidRDefault="00AC66B6" w:rsidP="00AC66B6">
            <w:pPr>
              <w:jc w:val="left"/>
              <w:rPr>
                <w:color w:val="000000"/>
                <w:sz w:val="20"/>
                <w:szCs w:val="20"/>
                <w:lang w:val="en-US"/>
              </w:rPr>
            </w:pPr>
            <w:r w:rsidRPr="00693A2E">
              <w:rPr>
                <w:sz w:val="18"/>
                <w:szCs w:val="18"/>
              </w:rPr>
              <w:t>TRI/PHA/86/INV/38</w:t>
            </w:r>
          </w:p>
        </w:tc>
        <w:tc>
          <w:tcPr>
            <w:tcW w:w="2693" w:type="dxa"/>
            <w:shd w:val="clear" w:color="auto" w:fill="FFFFFF" w:themeFill="background1"/>
            <w:vAlign w:val="bottom"/>
          </w:tcPr>
          <w:p w14:paraId="7E37D343" w14:textId="101F4FDB"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3EB09C56" w14:textId="2F6B466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86A77C5" w14:textId="7F2E2403" w:rsidR="00AC66B6" w:rsidRPr="00693A2E" w:rsidRDefault="00AC66B6" w:rsidP="00AC66B6">
            <w:pPr>
              <w:jc w:val="right"/>
              <w:rPr>
                <w:color w:val="000000"/>
                <w:sz w:val="20"/>
                <w:szCs w:val="20"/>
                <w:lang w:val="en-US"/>
              </w:rPr>
            </w:pPr>
            <w:r w:rsidRPr="00693A2E">
              <w:rPr>
                <w:sz w:val="18"/>
                <w:szCs w:val="18"/>
              </w:rPr>
              <w:t>498,756</w:t>
            </w:r>
          </w:p>
        </w:tc>
        <w:tc>
          <w:tcPr>
            <w:tcW w:w="1276" w:type="dxa"/>
            <w:shd w:val="clear" w:color="auto" w:fill="FFFFFF" w:themeFill="background1"/>
          </w:tcPr>
          <w:p w14:paraId="478182F4" w14:textId="0FFA8348" w:rsidR="00AC66B6" w:rsidRPr="00693A2E" w:rsidRDefault="00AC66B6" w:rsidP="00AC66B6">
            <w:pPr>
              <w:jc w:val="right"/>
              <w:rPr>
                <w:color w:val="000000"/>
                <w:sz w:val="20"/>
                <w:szCs w:val="20"/>
                <w:lang w:val="en-US"/>
              </w:rPr>
            </w:pPr>
            <w:r w:rsidRPr="00693A2E">
              <w:rPr>
                <w:sz w:val="18"/>
                <w:szCs w:val="18"/>
              </w:rPr>
              <w:t>442,364</w:t>
            </w:r>
          </w:p>
        </w:tc>
        <w:tc>
          <w:tcPr>
            <w:tcW w:w="992" w:type="dxa"/>
            <w:shd w:val="clear" w:color="auto" w:fill="FFFFFF" w:themeFill="background1"/>
            <w:noWrap/>
          </w:tcPr>
          <w:p w14:paraId="4E89A1EE" w14:textId="552E5575" w:rsidR="00AC66B6" w:rsidRPr="00693A2E" w:rsidRDefault="00AC66B6" w:rsidP="00AC66B6">
            <w:pPr>
              <w:jc w:val="right"/>
              <w:rPr>
                <w:color w:val="000000"/>
                <w:sz w:val="20"/>
                <w:szCs w:val="20"/>
                <w:lang w:val="en-US"/>
              </w:rPr>
            </w:pPr>
            <w:r w:rsidRPr="00693A2E">
              <w:rPr>
                <w:sz w:val="18"/>
                <w:szCs w:val="18"/>
              </w:rPr>
              <w:t>56,392</w:t>
            </w:r>
          </w:p>
        </w:tc>
        <w:tc>
          <w:tcPr>
            <w:tcW w:w="1134" w:type="dxa"/>
            <w:shd w:val="clear" w:color="auto" w:fill="FFFFFF" w:themeFill="background1"/>
            <w:noWrap/>
          </w:tcPr>
          <w:p w14:paraId="111618C1" w14:textId="77777777" w:rsidR="00AC66B6" w:rsidRPr="00693A2E" w:rsidRDefault="00AC66B6" w:rsidP="00AC66B6">
            <w:pPr>
              <w:jc w:val="right"/>
              <w:rPr>
                <w:sz w:val="20"/>
                <w:szCs w:val="20"/>
                <w:lang w:val="en-US"/>
              </w:rPr>
            </w:pPr>
          </w:p>
        </w:tc>
        <w:tc>
          <w:tcPr>
            <w:tcW w:w="1134" w:type="dxa"/>
            <w:shd w:val="clear" w:color="auto" w:fill="FFFFFF" w:themeFill="background1"/>
          </w:tcPr>
          <w:p w14:paraId="17C0702B" w14:textId="7E5A8359" w:rsidR="00AC66B6" w:rsidRPr="00693A2E" w:rsidRDefault="00AC66B6" w:rsidP="00AC66B6">
            <w:pPr>
              <w:jc w:val="right"/>
              <w:rPr>
                <w:color w:val="000000"/>
                <w:sz w:val="20"/>
                <w:szCs w:val="20"/>
                <w:lang w:val="en-US"/>
              </w:rPr>
            </w:pPr>
            <w:r w:rsidRPr="00693A2E">
              <w:rPr>
                <w:sz w:val="18"/>
                <w:szCs w:val="18"/>
              </w:rPr>
              <w:t>3,947</w:t>
            </w:r>
          </w:p>
        </w:tc>
        <w:tc>
          <w:tcPr>
            <w:tcW w:w="1134" w:type="dxa"/>
            <w:shd w:val="clear" w:color="auto" w:fill="FFFFFF" w:themeFill="background1"/>
            <w:noWrap/>
          </w:tcPr>
          <w:p w14:paraId="4C9BE31C" w14:textId="77777777" w:rsidR="00AC66B6" w:rsidRPr="00693A2E" w:rsidRDefault="00AC66B6" w:rsidP="00AC66B6">
            <w:pPr>
              <w:jc w:val="center"/>
              <w:rPr>
                <w:sz w:val="20"/>
                <w:szCs w:val="20"/>
                <w:lang w:val="en-US"/>
              </w:rPr>
            </w:pPr>
          </w:p>
        </w:tc>
        <w:tc>
          <w:tcPr>
            <w:tcW w:w="851" w:type="dxa"/>
            <w:shd w:val="clear" w:color="auto" w:fill="FFFFFF" w:themeFill="background1"/>
          </w:tcPr>
          <w:p w14:paraId="1364799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098AC0F" w14:textId="77777777" w:rsidR="00AC66B6" w:rsidRPr="00693A2E" w:rsidRDefault="00AC66B6" w:rsidP="00AC66B6">
            <w:pPr>
              <w:jc w:val="left"/>
              <w:rPr>
                <w:sz w:val="20"/>
                <w:szCs w:val="20"/>
                <w:lang w:val="en-US"/>
              </w:rPr>
            </w:pPr>
          </w:p>
        </w:tc>
      </w:tr>
      <w:tr w:rsidR="002333B4" w:rsidRPr="00693A2E" w14:paraId="6C4C1F66" w14:textId="77777777" w:rsidTr="001E3A61">
        <w:trPr>
          <w:trHeight w:val="238"/>
        </w:trPr>
        <w:tc>
          <w:tcPr>
            <w:tcW w:w="1980" w:type="dxa"/>
            <w:shd w:val="clear" w:color="auto" w:fill="FFFFFF" w:themeFill="background1"/>
            <w:noWrap/>
          </w:tcPr>
          <w:p w14:paraId="5518D46C" w14:textId="40CFA525" w:rsidR="002333B4" w:rsidRPr="00693A2E" w:rsidRDefault="002333B4" w:rsidP="00DD6DA0">
            <w:pPr>
              <w:jc w:val="left"/>
              <w:rPr>
                <w:color w:val="000000"/>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UNDP</w:t>
            </w:r>
          </w:p>
        </w:tc>
        <w:tc>
          <w:tcPr>
            <w:tcW w:w="2693" w:type="dxa"/>
            <w:shd w:val="clear" w:color="auto" w:fill="FFFFFF" w:themeFill="background1"/>
          </w:tcPr>
          <w:p w14:paraId="349A24FA" w14:textId="77777777" w:rsidR="002333B4" w:rsidRPr="00693A2E" w:rsidRDefault="002333B4" w:rsidP="00DD6DA0">
            <w:pPr>
              <w:jc w:val="left"/>
              <w:rPr>
                <w:color w:val="000000"/>
                <w:sz w:val="20"/>
                <w:szCs w:val="20"/>
                <w:lang w:val="en-US"/>
              </w:rPr>
            </w:pPr>
          </w:p>
        </w:tc>
        <w:tc>
          <w:tcPr>
            <w:tcW w:w="1082" w:type="dxa"/>
            <w:shd w:val="clear" w:color="auto" w:fill="FFFFFF" w:themeFill="background1"/>
            <w:noWrap/>
          </w:tcPr>
          <w:p w14:paraId="18895A52" w14:textId="77777777" w:rsidR="002333B4" w:rsidRPr="00693A2E" w:rsidRDefault="002333B4" w:rsidP="00DD6DA0">
            <w:pPr>
              <w:jc w:val="center"/>
              <w:rPr>
                <w:color w:val="000000"/>
                <w:sz w:val="20"/>
                <w:szCs w:val="20"/>
                <w:lang w:val="en-US"/>
              </w:rPr>
            </w:pPr>
          </w:p>
        </w:tc>
        <w:tc>
          <w:tcPr>
            <w:tcW w:w="1186" w:type="dxa"/>
            <w:shd w:val="clear" w:color="auto" w:fill="FFFFFF" w:themeFill="background1"/>
            <w:noWrap/>
          </w:tcPr>
          <w:p w14:paraId="685ACAE9" w14:textId="77777777" w:rsidR="002333B4" w:rsidRPr="00693A2E" w:rsidRDefault="002333B4" w:rsidP="00DD6DA0">
            <w:pPr>
              <w:jc w:val="right"/>
              <w:rPr>
                <w:color w:val="000000"/>
                <w:sz w:val="20"/>
                <w:szCs w:val="20"/>
                <w:lang w:val="en-US"/>
              </w:rPr>
            </w:pPr>
          </w:p>
        </w:tc>
        <w:tc>
          <w:tcPr>
            <w:tcW w:w="1276" w:type="dxa"/>
            <w:shd w:val="clear" w:color="auto" w:fill="FFFFFF" w:themeFill="background1"/>
          </w:tcPr>
          <w:p w14:paraId="7E2745A6" w14:textId="77777777" w:rsidR="002333B4" w:rsidRPr="00693A2E" w:rsidRDefault="002333B4" w:rsidP="00DD6DA0">
            <w:pPr>
              <w:jc w:val="right"/>
              <w:rPr>
                <w:color w:val="000000"/>
                <w:sz w:val="20"/>
                <w:szCs w:val="20"/>
                <w:lang w:val="en-US"/>
              </w:rPr>
            </w:pPr>
          </w:p>
        </w:tc>
        <w:tc>
          <w:tcPr>
            <w:tcW w:w="992" w:type="dxa"/>
            <w:shd w:val="clear" w:color="auto" w:fill="FFFFFF" w:themeFill="background1"/>
            <w:noWrap/>
          </w:tcPr>
          <w:p w14:paraId="43A7FEEB" w14:textId="1EC0359D" w:rsidR="002333B4" w:rsidRPr="00693A2E" w:rsidRDefault="00B3071E" w:rsidP="00A027A4">
            <w:pPr>
              <w:jc w:val="right"/>
              <w:rPr>
                <w:b/>
                <w:color w:val="000000"/>
                <w:sz w:val="20"/>
                <w:szCs w:val="20"/>
                <w:lang w:val="en-US"/>
              </w:rPr>
            </w:pPr>
            <w:r w:rsidRPr="00693A2E">
              <w:rPr>
                <w:b/>
                <w:bCs/>
                <w:sz w:val="18"/>
                <w:szCs w:val="18"/>
              </w:rPr>
              <w:t>1,639,132</w:t>
            </w:r>
          </w:p>
        </w:tc>
        <w:tc>
          <w:tcPr>
            <w:tcW w:w="1134" w:type="dxa"/>
            <w:shd w:val="clear" w:color="auto" w:fill="FFFFFF" w:themeFill="background1"/>
            <w:noWrap/>
          </w:tcPr>
          <w:p w14:paraId="1EEB62E7" w14:textId="77777777" w:rsidR="002333B4" w:rsidRPr="00693A2E" w:rsidRDefault="002333B4" w:rsidP="00DD6DA0">
            <w:pPr>
              <w:jc w:val="right"/>
              <w:rPr>
                <w:b/>
                <w:sz w:val="20"/>
                <w:szCs w:val="20"/>
                <w:lang w:val="en-US"/>
              </w:rPr>
            </w:pPr>
          </w:p>
        </w:tc>
        <w:tc>
          <w:tcPr>
            <w:tcW w:w="1134" w:type="dxa"/>
            <w:shd w:val="clear" w:color="auto" w:fill="FFFFFF" w:themeFill="background1"/>
          </w:tcPr>
          <w:p w14:paraId="57F437CA" w14:textId="62583D3B" w:rsidR="00AC66B6" w:rsidRPr="00693A2E" w:rsidRDefault="00AC66B6" w:rsidP="00AC66B6">
            <w:pPr>
              <w:jc w:val="right"/>
              <w:rPr>
                <w:b/>
                <w:bCs/>
                <w:sz w:val="18"/>
                <w:szCs w:val="18"/>
              </w:rPr>
            </w:pPr>
            <w:r w:rsidRPr="00693A2E">
              <w:rPr>
                <w:b/>
                <w:bCs/>
                <w:sz w:val="18"/>
                <w:szCs w:val="18"/>
              </w:rPr>
              <w:t>115,745</w:t>
            </w:r>
          </w:p>
          <w:p w14:paraId="473DF01D" w14:textId="4F9600C4" w:rsidR="002333B4" w:rsidRPr="00693A2E" w:rsidRDefault="002333B4" w:rsidP="00DD6DA0">
            <w:pPr>
              <w:jc w:val="right"/>
              <w:rPr>
                <w:b/>
                <w:bCs/>
                <w:color w:val="000000"/>
                <w:sz w:val="20"/>
                <w:szCs w:val="20"/>
                <w:lang w:val="en-US"/>
              </w:rPr>
            </w:pPr>
          </w:p>
        </w:tc>
        <w:tc>
          <w:tcPr>
            <w:tcW w:w="1134" w:type="dxa"/>
            <w:shd w:val="clear" w:color="auto" w:fill="FFFFFF" w:themeFill="background1"/>
            <w:noWrap/>
          </w:tcPr>
          <w:p w14:paraId="2E316B38" w14:textId="77777777" w:rsidR="002333B4" w:rsidRPr="00693A2E" w:rsidRDefault="002333B4" w:rsidP="00DD6DA0">
            <w:pPr>
              <w:jc w:val="center"/>
              <w:rPr>
                <w:sz w:val="20"/>
                <w:szCs w:val="20"/>
                <w:lang w:val="en-US"/>
              </w:rPr>
            </w:pPr>
          </w:p>
        </w:tc>
        <w:tc>
          <w:tcPr>
            <w:tcW w:w="851" w:type="dxa"/>
            <w:shd w:val="clear" w:color="auto" w:fill="FFFFFF" w:themeFill="background1"/>
          </w:tcPr>
          <w:p w14:paraId="38EAFF4A" w14:textId="77777777" w:rsidR="002333B4" w:rsidRPr="00693A2E" w:rsidRDefault="002333B4" w:rsidP="00DD6DA0">
            <w:pPr>
              <w:jc w:val="center"/>
              <w:rPr>
                <w:sz w:val="20"/>
                <w:szCs w:val="20"/>
                <w:lang w:val="en-US"/>
              </w:rPr>
            </w:pPr>
          </w:p>
        </w:tc>
        <w:tc>
          <w:tcPr>
            <w:tcW w:w="992" w:type="dxa"/>
            <w:shd w:val="clear" w:color="auto" w:fill="FFFFFF" w:themeFill="background1"/>
            <w:noWrap/>
          </w:tcPr>
          <w:p w14:paraId="3B363333" w14:textId="77777777" w:rsidR="002333B4" w:rsidRPr="00693A2E" w:rsidRDefault="002333B4" w:rsidP="00DD6DA0">
            <w:pPr>
              <w:jc w:val="left"/>
              <w:rPr>
                <w:sz w:val="20"/>
                <w:szCs w:val="20"/>
                <w:lang w:val="en-US"/>
              </w:rPr>
            </w:pPr>
          </w:p>
          <w:p w14:paraId="78648B49" w14:textId="77777777" w:rsidR="0030738F" w:rsidRPr="00693A2E" w:rsidRDefault="0030738F" w:rsidP="00DD6DA0">
            <w:pPr>
              <w:jc w:val="left"/>
              <w:rPr>
                <w:sz w:val="20"/>
                <w:szCs w:val="20"/>
                <w:lang w:val="en-US"/>
              </w:rPr>
            </w:pPr>
          </w:p>
          <w:p w14:paraId="2A507959" w14:textId="77777777" w:rsidR="0030738F" w:rsidRPr="00693A2E" w:rsidRDefault="0030738F" w:rsidP="00DD6DA0">
            <w:pPr>
              <w:jc w:val="left"/>
              <w:rPr>
                <w:sz w:val="20"/>
                <w:szCs w:val="20"/>
                <w:lang w:val="en-US"/>
              </w:rPr>
            </w:pPr>
          </w:p>
        </w:tc>
      </w:tr>
      <w:tr w:rsidR="002333B4" w:rsidRPr="00693A2E" w14:paraId="01B55EEB" w14:textId="77777777" w:rsidTr="00BA6BF5">
        <w:tc>
          <w:tcPr>
            <w:tcW w:w="14454" w:type="dxa"/>
            <w:gridSpan w:val="11"/>
            <w:shd w:val="clear" w:color="auto" w:fill="auto"/>
            <w:noWrap/>
          </w:tcPr>
          <w:p w14:paraId="3F5D849D" w14:textId="77777777" w:rsidR="002333B4" w:rsidRPr="00693A2E" w:rsidRDefault="002333B4" w:rsidP="00DD6DA0">
            <w:pPr>
              <w:keepNext/>
              <w:keepLines/>
              <w:jc w:val="left"/>
              <w:rPr>
                <w:b/>
                <w:bCs/>
                <w:color w:val="000000"/>
                <w:sz w:val="20"/>
                <w:szCs w:val="20"/>
                <w:lang w:val="en-US"/>
              </w:rPr>
            </w:pPr>
            <w:r w:rsidRPr="00693A2E">
              <w:rPr>
                <w:b/>
                <w:bCs/>
                <w:color w:val="000000"/>
                <w:sz w:val="20"/>
                <w:szCs w:val="20"/>
                <w:lang w:val="en-US"/>
              </w:rPr>
              <w:t>UNIDO</w:t>
            </w:r>
            <w:r w:rsidRPr="00693A2E">
              <w:rPr>
                <w:rStyle w:val="FootnoteReference"/>
                <w:b/>
                <w:bCs/>
                <w:color w:val="000000"/>
                <w:sz w:val="20"/>
                <w:szCs w:val="20"/>
                <w:lang w:val="en-US"/>
              </w:rPr>
              <w:footnoteReference w:id="7"/>
            </w:r>
          </w:p>
        </w:tc>
      </w:tr>
      <w:tr w:rsidR="003426F3" w:rsidRPr="00693A2E" w14:paraId="35E419D1" w14:textId="77777777" w:rsidTr="00837A4B">
        <w:tc>
          <w:tcPr>
            <w:tcW w:w="1980" w:type="dxa"/>
            <w:shd w:val="clear" w:color="auto" w:fill="auto"/>
            <w:noWrap/>
          </w:tcPr>
          <w:p w14:paraId="0BFCC16F" w14:textId="5BAF5A3D" w:rsidR="003426F3" w:rsidRPr="00693A2E" w:rsidRDefault="003426F3" w:rsidP="003426F3">
            <w:pPr>
              <w:keepNext/>
              <w:keepLines/>
              <w:jc w:val="left"/>
              <w:rPr>
                <w:color w:val="000000"/>
                <w:sz w:val="20"/>
                <w:szCs w:val="20"/>
                <w:lang w:val="en-US"/>
              </w:rPr>
            </w:pPr>
            <w:r w:rsidRPr="00693A2E">
              <w:rPr>
                <w:sz w:val="18"/>
                <w:szCs w:val="18"/>
              </w:rPr>
              <w:lastRenderedPageBreak/>
              <w:t>CMR/KIP/88/PRP/49</w:t>
            </w:r>
          </w:p>
        </w:tc>
        <w:tc>
          <w:tcPr>
            <w:tcW w:w="2693" w:type="dxa"/>
            <w:shd w:val="clear" w:color="auto" w:fill="auto"/>
          </w:tcPr>
          <w:p w14:paraId="7A958035" w14:textId="07144C5D" w:rsidR="003426F3" w:rsidRPr="00693A2E" w:rsidRDefault="003426F3" w:rsidP="003426F3">
            <w:pPr>
              <w:keepNext/>
              <w:keepLines/>
              <w:jc w:val="left"/>
              <w:rPr>
                <w:color w:val="000000"/>
                <w:sz w:val="20"/>
                <w:szCs w:val="20"/>
                <w:lang w:val="en-US"/>
              </w:rPr>
            </w:pPr>
            <w:r w:rsidRPr="00693A2E">
              <w:rPr>
                <w:sz w:val="18"/>
                <w:szCs w:val="18"/>
              </w:rPr>
              <w:t>Preparation of Kigali HFC implementation plan</w:t>
            </w:r>
          </w:p>
        </w:tc>
        <w:tc>
          <w:tcPr>
            <w:tcW w:w="1082" w:type="dxa"/>
            <w:shd w:val="clear" w:color="auto" w:fill="auto"/>
            <w:noWrap/>
          </w:tcPr>
          <w:p w14:paraId="54647CFF" w14:textId="0A83D9FD" w:rsidR="003426F3" w:rsidRPr="00693A2E" w:rsidRDefault="003426F3" w:rsidP="003426F3">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2E1C1356" w14:textId="01EB0047" w:rsidR="003426F3" w:rsidRPr="00693A2E" w:rsidRDefault="003426F3" w:rsidP="003426F3">
            <w:pPr>
              <w:keepNext/>
              <w:keepLines/>
              <w:jc w:val="right"/>
              <w:rPr>
                <w:color w:val="000000"/>
                <w:sz w:val="20"/>
                <w:szCs w:val="20"/>
                <w:lang w:val="en-US"/>
              </w:rPr>
            </w:pPr>
            <w:r w:rsidRPr="00693A2E">
              <w:rPr>
                <w:sz w:val="18"/>
                <w:szCs w:val="18"/>
              </w:rPr>
              <w:t>190,000</w:t>
            </w:r>
          </w:p>
        </w:tc>
        <w:tc>
          <w:tcPr>
            <w:tcW w:w="1276" w:type="dxa"/>
          </w:tcPr>
          <w:p w14:paraId="061E95C6" w14:textId="57306261" w:rsidR="003426F3" w:rsidRPr="00693A2E" w:rsidRDefault="003426F3" w:rsidP="003426F3">
            <w:pPr>
              <w:keepNext/>
              <w:keepLines/>
              <w:jc w:val="right"/>
              <w:rPr>
                <w:color w:val="000000"/>
                <w:sz w:val="20"/>
                <w:szCs w:val="20"/>
                <w:lang w:val="en-US"/>
              </w:rPr>
            </w:pPr>
            <w:r w:rsidRPr="00693A2E">
              <w:rPr>
                <w:sz w:val="18"/>
                <w:szCs w:val="18"/>
              </w:rPr>
              <w:t>188,249</w:t>
            </w:r>
          </w:p>
        </w:tc>
        <w:tc>
          <w:tcPr>
            <w:tcW w:w="992" w:type="dxa"/>
            <w:shd w:val="clear" w:color="auto" w:fill="auto"/>
            <w:noWrap/>
          </w:tcPr>
          <w:p w14:paraId="5E648400" w14:textId="0203DEEE" w:rsidR="003426F3" w:rsidRPr="00693A2E" w:rsidRDefault="003426F3" w:rsidP="003426F3">
            <w:pPr>
              <w:keepNext/>
              <w:keepLines/>
              <w:jc w:val="right"/>
              <w:rPr>
                <w:color w:val="000000"/>
                <w:sz w:val="20"/>
                <w:szCs w:val="20"/>
                <w:lang w:val="en-US"/>
              </w:rPr>
            </w:pPr>
            <w:r w:rsidRPr="00693A2E">
              <w:rPr>
                <w:sz w:val="18"/>
                <w:szCs w:val="18"/>
              </w:rPr>
              <w:t>1,751</w:t>
            </w:r>
          </w:p>
        </w:tc>
        <w:tc>
          <w:tcPr>
            <w:tcW w:w="1134" w:type="dxa"/>
            <w:shd w:val="clear" w:color="auto" w:fill="auto"/>
            <w:noWrap/>
          </w:tcPr>
          <w:p w14:paraId="5128E13F" w14:textId="77777777" w:rsidR="003426F3" w:rsidRPr="00693A2E" w:rsidRDefault="003426F3" w:rsidP="003426F3">
            <w:pPr>
              <w:keepNext/>
              <w:keepLines/>
              <w:jc w:val="right"/>
              <w:rPr>
                <w:sz w:val="20"/>
                <w:szCs w:val="20"/>
                <w:lang w:val="en-US"/>
              </w:rPr>
            </w:pPr>
          </w:p>
        </w:tc>
        <w:tc>
          <w:tcPr>
            <w:tcW w:w="1134" w:type="dxa"/>
          </w:tcPr>
          <w:p w14:paraId="28560149" w14:textId="2FD65C2C" w:rsidR="003426F3" w:rsidRPr="00693A2E" w:rsidRDefault="003426F3" w:rsidP="003426F3">
            <w:pPr>
              <w:keepNext/>
              <w:keepLines/>
              <w:jc w:val="right"/>
              <w:rPr>
                <w:color w:val="000000"/>
                <w:sz w:val="20"/>
                <w:szCs w:val="20"/>
                <w:lang w:val="en-US"/>
              </w:rPr>
            </w:pPr>
            <w:r w:rsidRPr="00693A2E">
              <w:rPr>
                <w:sz w:val="18"/>
                <w:szCs w:val="18"/>
              </w:rPr>
              <w:t>123</w:t>
            </w:r>
          </w:p>
        </w:tc>
        <w:tc>
          <w:tcPr>
            <w:tcW w:w="1134" w:type="dxa"/>
            <w:shd w:val="clear" w:color="auto" w:fill="auto"/>
            <w:noWrap/>
          </w:tcPr>
          <w:p w14:paraId="067C075E" w14:textId="6ADC6F88" w:rsidR="003426F3" w:rsidRPr="00693A2E" w:rsidRDefault="003426F3" w:rsidP="003426F3">
            <w:pPr>
              <w:keepNext/>
              <w:keepLines/>
              <w:jc w:val="center"/>
              <w:rPr>
                <w:color w:val="000000"/>
                <w:sz w:val="20"/>
                <w:szCs w:val="20"/>
                <w:lang w:val="en-US"/>
              </w:rPr>
            </w:pPr>
            <w:r w:rsidRPr="00693A2E">
              <w:rPr>
                <w:sz w:val="18"/>
                <w:szCs w:val="18"/>
              </w:rPr>
              <w:t>1</w:t>
            </w:r>
          </w:p>
        </w:tc>
        <w:tc>
          <w:tcPr>
            <w:tcW w:w="851" w:type="dxa"/>
          </w:tcPr>
          <w:p w14:paraId="5F335D50" w14:textId="25AFB669" w:rsidR="003426F3" w:rsidRPr="00693A2E" w:rsidRDefault="003426F3" w:rsidP="003426F3">
            <w:pPr>
              <w:keepNext/>
              <w:keepLines/>
              <w:jc w:val="center"/>
              <w:rPr>
                <w:color w:val="000000"/>
                <w:sz w:val="20"/>
                <w:szCs w:val="20"/>
                <w:lang w:val="en-US"/>
              </w:rPr>
            </w:pPr>
            <w:r w:rsidRPr="00693A2E">
              <w:rPr>
                <w:sz w:val="18"/>
                <w:szCs w:val="18"/>
              </w:rPr>
              <w:t>97</w:t>
            </w:r>
          </w:p>
        </w:tc>
        <w:tc>
          <w:tcPr>
            <w:tcW w:w="992" w:type="dxa"/>
            <w:shd w:val="clear" w:color="auto" w:fill="auto"/>
            <w:noWrap/>
          </w:tcPr>
          <w:p w14:paraId="508FC0CB" w14:textId="77777777" w:rsidR="003426F3" w:rsidRPr="00693A2E" w:rsidRDefault="003426F3" w:rsidP="003426F3">
            <w:pPr>
              <w:keepNext/>
              <w:keepLines/>
              <w:jc w:val="center"/>
              <w:rPr>
                <w:color w:val="000000"/>
                <w:sz w:val="20"/>
                <w:szCs w:val="20"/>
                <w:lang w:val="en-US"/>
              </w:rPr>
            </w:pPr>
          </w:p>
        </w:tc>
      </w:tr>
      <w:tr w:rsidR="003426F3" w:rsidRPr="00693A2E" w14:paraId="2AE71339" w14:textId="77777777" w:rsidTr="00837A4B">
        <w:tc>
          <w:tcPr>
            <w:tcW w:w="1980" w:type="dxa"/>
            <w:shd w:val="clear" w:color="auto" w:fill="auto"/>
            <w:noWrap/>
          </w:tcPr>
          <w:p w14:paraId="0ABF3A40" w14:textId="7125C4FA" w:rsidR="003426F3" w:rsidRPr="00693A2E" w:rsidRDefault="003426F3" w:rsidP="003426F3">
            <w:pPr>
              <w:keepNext/>
              <w:keepLines/>
              <w:jc w:val="left"/>
              <w:rPr>
                <w:color w:val="000000"/>
                <w:sz w:val="20"/>
                <w:szCs w:val="20"/>
                <w:lang w:val="en-US"/>
              </w:rPr>
            </w:pPr>
            <w:r w:rsidRPr="00693A2E">
              <w:rPr>
                <w:sz w:val="18"/>
                <w:szCs w:val="18"/>
              </w:rPr>
              <w:t>CPR/PHA/88/INV/607</w:t>
            </w:r>
          </w:p>
        </w:tc>
        <w:tc>
          <w:tcPr>
            <w:tcW w:w="2693" w:type="dxa"/>
            <w:shd w:val="clear" w:color="auto" w:fill="auto"/>
          </w:tcPr>
          <w:p w14:paraId="652A5C20" w14:textId="30C24661" w:rsidR="003426F3" w:rsidRPr="00693A2E" w:rsidRDefault="003426F3" w:rsidP="003426F3">
            <w:pPr>
              <w:keepNext/>
              <w:keepLines/>
              <w:jc w:val="left"/>
              <w:rPr>
                <w:color w:val="000000"/>
                <w:sz w:val="20"/>
                <w:szCs w:val="20"/>
                <w:lang w:val="en-US"/>
              </w:rPr>
            </w:pPr>
            <w:r w:rsidRPr="00693A2E">
              <w:rPr>
                <w:sz w:val="18"/>
                <w:szCs w:val="18"/>
              </w:rPr>
              <w:t>HCFC phase-out management plan (stage II, fourth tranche) (extruded polystyrene foam sector plan)</w:t>
            </w:r>
          </w:p>
        </w:tc>
        <w:tc>
          <w:tcPr>
            <w:tcW w:w="1082" w:type="dxa"/>
            <w:shd w:val="clear" w:color="auto" w:fill="auto"/>
            <w:noWrap/>
          </w:tcPr>
          <w:p w14:paraId="251D1E47" w14:textId="7F4E8317" w:rsidR="003426F3" w:rsidRPr="00693A2E" w:rsidRDefault="003426F3" w:rsidP="003426F3">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691F5DC9" w14:textId="2F76492F" w:rsidR="003426F3" w:rsidRPr="00693A2E" w:rsidRDefault="003426F3" w:rsidP="003426F3">
            <w:pPr>
              <w:keepNext/>
              <w:keepLines/>
              <w:jc w:val="right"/>
              <w:rPr>
                <w:color w:val="000000"/>
                <w:sz w:val="20"/>
                <w:szCs w:val="20"/>
                <w:lang w:val="en-US"/>
              </w:rPr>
            </w:pPr>
            <w:r w:rsidRPr="00693A2E">
              <w:rPr>
                <w:sz w:val="18"/>
                <w:szCs w:val="18"/>
              </w:rPr>
              <w:t>4,400,000</w:t>
            </w:r>
          </w:p>
        </w:tc>
        <w:tc>
          <w:tcPr>
            <w:tcW w:w="1276" w:type="dxa"/>
          </w:tcPr>
          <w:p w14:paraId="735DD99C" w14:textId="763B161A" w:rsidR="003426F3" w:rsidRPr="00693A2E" w:rsidRDefault="003426F3" w:rsidP="003426F3">
            <w:pPr>
              <w:keepNext/>
              <w:keepLines/>
              <w:jc w:val="right"/>
              <w:rPr>
                <w:color w:val="000000"/>
                <w:sz w:val="20"/>
                <w:szCs w:val="20"/>
                <w:lang w:val="en-US"/>
              </w:rPr>
            </w:pPr>
            <w:r w:rsidRPr="00693A2E">
              <w:rPr>
                <w:sz w:val="18"/>
                <w:szCs w:val="18"/>
              </w:rPr>
              <w:t>3,960,000</w:t>
            </w:r>
          </w:p>
        </w:tc>
        <w:tc>
          <w:tcPr>
            <w:tcW w:w="992" w:type="dxa"/>
            <w:shd w:val="clear" w:color="auto" w:fill="auto"/>
            <w:noWrap/>
          </w:tcPr>
          <w:p w14:paraId="72721D98" w14:textId="698C0D3A" w:rsidR="003426F3" w:rsidRPr="00693A2E" w:rsidRDefault="003426F3" w:rsidP="003426F3">
            <w:pPr>
              <w:keepNext/>
              <w:keepLines/>
              <w:jc w:val="right"/>
              <w:rPr>
                <w:color w:val="000000"/>
                <w:sz w:val="20"/>
                <w:szCs w:val="20"/>
                <w:lang w:val="en-US"/>
              </w:rPr>
            </w:pPr>
            <w:r w:rsidRPr="00693A2E">
              <w:rPr>
                <w:sz w:val="18"/>
                <w:szCs w:val="18"/>
              </w:rPr>
              <w:t>440,000</w:t>
            </w:r>
          </w:p>
        </w:tc>
        <w:tc>
          <w:tcPr>
            <w:tcW w:w="1134" w:type="dxa"/>
            <w:shd w:val="clear" w:color="auto" w:fill="auto"/>
            <w:noWrap/>
          </w:tcPr>
          <w:p w14:paraId="1EE64E07" w14:textId="77777777" w:rsidR="003426F3" w:rsidRPr="00693A2E" w:rsidRDefault="003426F3" w:rsidP="003426F3">
            <w:pPr>
              <w:keepNext/>
              <w:keepLines/>
              <w:jc w:val="right"/>
              <w:rPr>
                <w:sz w:val="20"/>
                <w:szCs w:val="20"/>
                <w:lang w:val="en-US"/>
              </w:rPr>
            </w:pPr>
          </w:p>
        </w:tc>
        <w:tc>
          <w:tcPr>
            <w:tcW w:w="1134" w:type="dxa"/>
          </w:tcPr>
          <w:p w14:paraId="044C1520" w14:textId="4D9AC459" w:rsidR="003426F3" w:rsidRPr="00693A2E" w:rsidRDefault="003426F3" w:rsidP="003426F3">
            <w:pPr>
              <w:keepNext/>
              <w:keepLines/>
              <w:jc w:val="right"/>
              <w:rPr>
                <w:color w:val="000000"/>
                <w:sz w:val="20"/>
                <w:szCs w:val="20"/>
                <w:lang w:val="en-US"/>
              </w:rPr>
            </w:pPr>
            <w:r w:rsidRPr="00693A2E">
              <w:rPr>
                <w:sz w:val="18"/>
                <w:szCs w:val="18"/>
              </w:rPr>
              <w:t>30,800</w:t>
            </w:r>
          </w:p>
        </w:tc>
        <w:tc>
          <w:tcPr>
            <w:tcW w:w="1134" w:type="dxa"/>
            <w:shd w:val="clear" w:color="auto" w:fill="auto"/>
            <w:noWrap/>
          </w:tcPr>
          <w:p w14:paraId="75D3110A" w14:textId="60F59350" w:rsidR="003426F3" w:rsidRPr="00693A2E" w:rsidRDefault="003426F3" w:rsidP="003426F3">
            <w:pPr>
              <w:keepNext/>
              <w:keepLines/>
              <w:jc w:val="center"/>
              <w:rPr>
                <w:color w:val="000000"/>
                <w:sz w:val="20"/>
                <w:szCs w:val="20"/>
                <w:lang w:val="en-US"/>
              </w:rPr>
            </w:pPr>
            <w:r w:rsidRPr="00693A2E">
              <w:rPr>
                <w:sz w:val="18"/>
                <w:szCs w:val="18"/>
              </w:rPr>
              <w:t>1</w:t>
            </w:r>
          </w:p>
        </w:tc>
        <w:tc>
          <w:tcPr>
            <w:tcW w:w="851" w:type="dxa"/>
          </w:tcPr>
          <w:p w14:paraId="3D41911D" w14:textId="4821549B" w:rsidR="003426F3" w:rsidRPr="00693A2E" w:rsidRDefault="003426F3" w:rsidP="003426F3">
            <w:pPr>
              <w:keepNext/>
              <w:keepLines/>
              <w:jc w:val="center"/>
              <w:rPr>
                <w:color w:val="000000"/>
                <w:sz w:val="20"/>
                <w:szCs w:val="20"/>
                <w:lang w:val="en-US"/>
              </w:rPr>
            </w:pPr>
            <w:r w:rsidRPr="00693A2E">
              <w:rPr>
                <w:sz w:val="18"/>
                <w:szCs w:val="18"/>
              </w:rPr>
              <w:t>97</w:t>
            </w:r>
          </w:p>
        </w:tc>
        <w:tc>
          <w:tcPr>
            <w:tcW w:w="992" w:type="dxa"/>
            <w:shd w:val="clear" w:color="auto" w:fill="auto"/>
            <w:noWrap/>
          </w:tcPr>
          <w:p w14:paraId="1768CF58" w14:textId="77777777" w:rsidR="003426F3" w:rsidRPr="00693A2E" w:rsidRDefault="003426F3" w:rsidP="003426F3">
            <w:pPr>
              <w:keepNext/>
              <w:keepLines/>
              <w:jc w:val="center"/>
              <w:rPr>
                <w:color w:val="000000"/>
                <w:sz w:val="20"/>
                <w:szCs w:val="20"/>
                <w:lang w:val="en-US"/>
              </w:rPr>
            </w:pPr>
          </w:p>
        </w:tc>
      </w:tr>
      <w:tr w:rsidR="003426F3" w:rsidRPr="00693A2E" w14:paraId="68121458" w14:textId="77777777" w:rsidTr="00837A4B">
        <w:tc>
          <w:tcPr>
            <w:tcW w:w="1980" w:type="dxa"/>
            <w:shd w:val="clear" w:color="auto" w:fill="auto"/>
            <w:noWrap/>
          </w:tcPr>
          <w:p w14:paraId="5172CAF9" w14:textId="51029D76" w:rsidR="003426F3" w:rsidRPr="00693A2E" w:rsidRDefault="003426F3" w:rsidP="003426F3">
            <w:pPr>
              <w:jc w:val="left"/>
              <w:rPr>
                <w:color w:val="000000"/>
                <w:sz w:val="20"/>
                <w:szCs w:val="20"/>
                <w:lang w:val="en-US"/>
              </w:rPr>
            </w:pPr>
            <w:r w:rsidRPr="00693A2E">
              <w:rPr>
                <w:sz w:val="18"/>
                <w:szCs w:val="18"/>
              </w:rPr>
              <w:t>GAB/PHA/79/INV/34</w:t>
            </w:r>
          </w:p>
        </w:tc>
        <w:tc>
          <w:tcPr>
            <w:tcW w:w="2693" w:type="dxa"/>
            <w:shd w:val="clear" w:color="auto" w:fill="auto"/>
          </w:tcPr>
          <w:p w14:paraId="3BE18BEC" w14:textId="2812D2BA"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56C1B1ED" w14:textId="020814CD"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5FD3BF17" w14:textId="67E25C0D" w:rsidR="003426F3" w:rsidRPr="00693A2E" w:rsidRDefault="003426F3" w:rsidP="003426F3">
            <w:pPr>
              <w:jc w:val="right"/>
              <w:rPr>
                <w:color w:val="000000"/>
                <w:sz w:val="20"/>
                <w:szCs w:val="20"/>
                <w:lang w:val="en-US"/>
              </w:rPr>
            </w:pPr>
            <w:r w:rsidRPr="00693A2E">
              <w:rPr>
                <w:sz w:val="18"/>
                <w:szCs w:val="18"/>
              </w:rPr>
              <w:t>119,900</w:t>
            </w:r>
          </w:p>
        </w:tc>
        <w:tc>
          <w:tcPr>
            <w:tcW w:w="1276" w:type="dxa"/>
          </w:tcPr>
          <w:p w14:paraId="5956C812" w14:textId="53CBCEBE" w:rsidR="003426F3" w:rsidRPr="00693A2E" w:rsidRDefault="003426F3" w:rsidP="003426F3">
            <w:pPr>
              <w:jc w:val="right"/>
              <w:rPr>
                <w:color w:val="000000"/>
                <w:sz w:val="20"/>
                <w:szCs w:val="20"/>
                <w:lang w:val="en-US"/>
              </w:rPr>
            </w:pPr>
            <w:r w:rsidRPr="00693A2E">
              <w:rPr>
                <w:sz w:val="18"/>
                <w:szCs w:val="18"/>
              </w:rPr>
              <w:t>60,409</w:t>
            </w:r>
          </w:p>
        </w:tc>
        <w:tc>
          <w:tcPr>
            <w:tcW w:w="992" w:type="dxa"/>
            <w:shd w:val="clear" w:color="auto" w:fill="auto"/>
            <w:noWrap/>
          </w:tcPr>
          <w:p w14:paraId="714637E6" w14:textId="3CE44FD3" w:rsidR="003426F3" w:rsidRPr="00693A2E" w:rsidRDefault="003426F3" w:rsidP="003426F3">
            <w:pPr>
              <w:jc w:val="right"/>
              <w:rPr>
                <w:color w:val="000000"/>
                <w:sz w:val="20"/>
                <w:szCs w:val="20"/>
                <w:lang w:val="en-US"/>
              </w:rPr>
            </w:pPr>
            <w:r w:rsidRPr="00693A2E">
              <w:rPr>
                <w:sz w:val="18"/>
                <w:szCs w:val="18"/>
              </w:rPr>
              <w:t>59,491</w:t>
            </w:r>
          </w:p>
        </w:tc>
        <w:tc>
          <w:tcPr>
            <w:tcW w:w="1134" w:type="dxa"/>
            <w:shd w:val="clear" w:color="auto" w:fill="auto"/>
            <w:noWrap/>
          </w:tcPr>
          <w:p w14:paraId="2DDB58D5" w14:textId="77777777" w:rsidR="003426F3" w:rsidRPr="00693A2E" w:rsidRDefault="003426F3" w:rsidP="003426F3">
            <w:pPr>
              <w:jc w:val="right"/>
              <w:rPr>
                <w:sz w:val="20"/>
                <w:szCs w:val="20"/>
                <w:lang w:val="en-US"/>
              </w:rPr>
            </w:pPr>
          </w:p>
        </w:tc>
        <w:tc>
          <w:tcPr>
            <w:tcW w:w="1134" w:type="dxa"/>
          </w:tcPr>
          <w:p w14:paraId="52EBBAF8" w14:textId="456B654C" w:rsidR="003426F3" w:rsidRPr="00693A2E" w:rsidRDefault="003426F3" w:rsidP="003426F3">
            <w:pPr>
              <w:jc w:val="right"/>
              <w:rPr>
                <w:color w:val="000000"/>
                <w:sz w:val="20"/>
                <w:szCs w:val="20"/>
                <w:lang w:val="en-US"/>
              </w:rPr>
            </w:pPr>
            <w:r w:rsidRPr="00693A2E">
              <w:rPr>
                <w:sz w:val="18"/>
                <w:szCs w:val="18"/>
              </w:rPr>
              <w:t>5,354</w:t>
            </w:r>
          </w:p>
        </w:tc>
        <w:tc>
          <w:tcPr>
            <w:tcW w:w="1134" w:type="dxa"/>
            <w:shd w:val="clear" w:color="auto" w:fill="auto"/>
            <w:noWrap/>
          </w:tcPr>
          <w:p w14:paraId="3870A2E5" w14:textId="41B79167"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54260D1F" w14:textId="3A52071E"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52D2479C" w14:textId="77777777" w:rsidR="003426F3" w:rsidRPr="00693A2E" w:rsidRDefault="003426F3" w:rsidP="003426F3">
            <w:pPr>
              <w:jc w:val="center"/>
              <w:rPr>
                <w:color w:val="000000"/>
                <w:sz w:val="20"/>
                <w:szCs w:val="20"/>
                <w:lang w:val="en-US"/>
              </w:rPr>
            </w:pPr>
          </w:p>
        </w:tc>
      </w:tr>
      <w:tr w:rsidR="003426F3" w:rsidRPr="00693A2E" w14:paraId="052B24B2" w14:textId="77777777" w:rsidTr="00837A4B">
        <w:tc>
          <w:tcPr>
            <w:tcW w:w="1980" w:type="dxa"/>
            <w:shd w:val="clear" w:color="auto" w:fill="auto"/>
            <w:noWrap/>
          </w:tcPr>
          <w:p w14:paraId="18A36AA8" w14:textId="6C5F8E68" w:rsidR="003426F3" w:rsidRPr="00693A2E" w:rsidRDefault="003426F3" w:rsidP="003426F3">
            <w:pPr>
              <w:jc w:val="left"/>
              <w:rPr>
                <w:color w:val="000000"/>
                <w:sz w:val="18"/>
                <w:szCs w:val="18"/>
                <w:lang w:val="en-US"/>
              </w:rPr>
            </w:pPr>
            <w:r w:rsidRPr="00693A2E">
              <w:rPr>
                <w:sz w:val="18"/>
                <w:szCs w:val="18"/>
              </w:rPr>
              <w:t>GUA/PHA/91/TAS/61</w:t>
            </w:r>
          </w:p>
        </w:tc>
        <w:tc>
          <w:tcPr>
            <w:tcW w:w="2693" w:type="dxa"/>
            <w:shd w:val="clear" w:color="auto" w:fill="auto"/>
          </w:tcPr>
          <w:p w14:paraId="503F7E14" w14:textId="752AFB17" w:rsidR="003426F3" w:rsidRPr="00693A2E" w:rsidRDefault="003426F3" w:rsidP="003426F3">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auto"/>
            <w:noWrap/>
          </w:tcPr>
          <w:p w14:paraId="2ED4B74F" w14:textId="0B12B14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318916B6" w14:textId="71F2569B" w:rsidR="003426F3" w:rsidRPr="00693A2E" w:rsidRDefault="003426F3" w:rsidP="003426F3">
            <w:pPr>
              <w:jc w:val="right"/>
              <w:rPr>
                <w:color w:val="000000"/>
                <w:sz w:val="20"/>
                <w:szCs w:val="20"/>
                <w:lang w:val="en-US"/>
              </w:rPr>
            </w:pPr>
            <w:r w:rsidRPr="00693A2E">
              <w:rPr>
                <w:sz w:val="18"/>
                <w:szCs w:val="18"/>
              </w:rPr>
              <w:t>30,000</w:t>
            </w:r>
          </w:p>
        </w:tc>
        <w:tc>
          <w:tcPr>
            <w:tcW w:w="1276" w:type="dxa"/>
          </w:tcPr>
          <w:p w14:paraId="733902C1" w14:textId="4CC72D0F" w:rsidR="003426F3" w:rsidRPr="00693A2E" w:rsidRDefault="003426F3" w:rsidP="003426F3">
            <w:pPr>
              <w:jc w:val="right"/>
              <w:rPr>
                <w:color w:val="000000"/>
                <w:sz w:val="20"/>
                <w:szCs w:val="20"/>
                <w:lang w:val="en-US"/>
              </w:rPr>
            </w:pPr>
            <w:r w:rsidRPr="00693A2E">
              <w:rPr>
                <w:sz w:val="18"/>
                <w:szCs w:val="18"/>
              </w:rPr>
              <w:t>29,899</w:t>
            </w:r>
          </w:p>
        </w:tc>
        <w:tc>
          <w:tcPr>
            <w:tcW w:w="992" w:type="dxa"/>
            <w:shd w:val="clear" w:color="auto" w:fill="auto"/>
            <w:noWrap/>
          </w:tcPr>
          <w:p w14:paraId="6D2BA09E" w14:textId="1DD735C2" w:rsidR="003426F3" w:rsidRPr="00693A2E" w:rsidRDefault="003426F3" w:rsidP="003426F3">
            <w:pPr>
              <w:jc w:val="right"/>
              <w:rPr>
                <w:color w:val="000000"/>
                <w:sz w:val="20"/>
                <w:szCs w:val="20"/>
                <w:lang w:val="en-US"/>
              </w:rPr>
            </w:pPr>
            <w:r w:rsidRPr="00693A2E">
              <w:rPr>
                <w:sz w:val="18"/>
                <w:szCs w:val="18"/>
              </w:rPr>
              <w:t>101</w:t>
            </w:r>
          </w:p>
        </w:tc>
        <w:tc>
          <w:tcPr>
            <w:tcW w:w="1134" w:type="dxa"/>
            <w:shd w:val="clear" w:color="auto" w:fill="auto"/>
            <w:noWrap/>
          </w:tcPr>
          <w:p w14:paraId="3DBDCD00" w14:textId="77777777" w:rsidR="003426F3" w:rsidRPr="00693A2E" w:rsidRDefault="003426F3" w:rsidP="003426F3">
            <w:pPr>
              <w:jc w:val="right"/>
              <w:rPr>
                <w:sz w:val="20"/>
                <w:szCs w:val="20"/>
                <w:lang w:val="en-US"/>
              </w:rPr>
            </w:pPr>
          </w:p>
        </w:tc>
        <w:tc>
          <w:tcPr>
            <w:tcW w:w="1134" w:type="dxa"/>
          </w:tcPr>
          <w:p w14:paraId="356E5FBA" w14:textId="4419DBB7" w:rsidR="003426F3" w:rsidRPr="00693A2E" w:rsidRDefault="003426F3" w:rsidP="003426F3">
            <w:pPr>
              <w:jc w:val="right"/>
              <w:rPr>
                <w:color w:val="000000"/>
                <w:sz w:val="20"/>
                <w:szCs w:val="20"/>
                <w:lang w:val="en-US"/>
              </w:rPr>
            </w:pPr>
            <w:r w:rsidRPr="00693A2E">
              <w:rPr>
                <w:sz w:val="18"/>
                <w:szCs w:val="18"/>
              </w:rPr>
              <w:t>9</w:t>
            </w:r>
          </w:p>
        </w:tc>
        <w:tc>
          <w:tcPr>
            <w:tcW w:w="1134" w:type="dxa"/>
            <w:shd w:val="clear" w:color="auto" w:fill="auto"/>
            <w:noWrap/>
          </w:tcPr>
          <w:p w14:paraId="665B3D88" w14:textId="77E7D68C"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555477E0" w14:textId="141EB21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487B4AD" w14:textId="77777777" w:rsidR="003426F3" w:rsidRPr="00693A2E" w:rsidRDefault="003426F3" w:rsidP="003426F3">
            <w:pPr>
              <w:jc w:val="center"/>
              <w:rPr>
                <w:color w:val="000000"/>
                <w:sz w:val="20"/>
                <w:szCs w:val="20"/>
                <w:lang w:val="en-US"/>
              </w:rPr>
            </w:pPr>
          </w:p>
        </w:tc>
      </w:tr>
      <w:tr w:rsidR="003426F3" w:rsidRPr="00693A2E" w14:paraId="0F6FC036" w14:textId="77777777" w:rsidTr="00837A4B">
        <w:tc>
          <w:tcPr>
            <w:tcW w:w="1980" w:type="dxa"/>
            <w:shd w:val="clear" w:color="auto" w:fill="auto"/>
            <w:noWrap/>
          </w:tcPr>
          <w:p w14:paraId="5F099CB9" w14:textId="20F772F5" w:rsidR="003426F3" w:rsidRPr="00693A2E" w:rsidRDefault="003426F3" w:rsidP="003426F3">
            <w:pPr>
              <w:jc w:val="left"/>
              <w:rPr>
                <w:color w:val="000000"/>
                <w:sz w:val="20"/>
                <w:szCs w:val="20"/>
                <w:lang w:val="en-US"/>
              </w:rPr>
            </w:pPr>
            <w:r w:rsidRPr="00693A2E">
              <w:rPr>
                <w:sz w:val="18"/>
                <w:szCs w:val="18"/>
              </w:rPr>
              <w:t>IVC/PHA/84/INV/45</w:t>
            </w:r>
          </w:p>
        </w:tc>
        <w:tc>
          <w:tcPr>
            <w:tcW w:w="2693" w:type="dxa"/>
            <w:shd w:val="clear" w:color="auto" w:fill="auto"/>
          </w:tcPr>
          <w:p w14:paraId="0ECE439F" w14:textId="08256E05"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1A04D925" w14:textId="4F194348"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470B24A0" w14:textId="555557AB" w:rsidR="003426F3" w:rsidRPr="00693A2E" w:rsidRDefault="003426F3" w:rsidP="003426F3">
            <w:pPr>
              <w:jc w:val="right"/>
              <w:rPr>
                <w:color w:val="000000"/>
                <w:sz w:val="20"/>
                <w:szCs w:val="20"/>
                <w:lang w:val="en-US"/>
              </w:rPr>
            </w:pPr>
            <w:r w:rsidRPr="00693A2E">
              <w:rPr>
                <w:sz w:val="18"/>
                <w:szCs w:val="18"/>
              </w:rPr>
              <w:t>460,000</w:t>
            </w:r>
          </w:p>
        </w:tc>
        <w:tc>
          <w:tcPr>
            <w:tcW w:w="1276" w:type="dxa"/>
          </w:tcPr>
          <w:p w14:paraId="1188F335" w14:textId="30D63B46" w:rsidR="003426F3" w:rsidRPr="00693A2E" w:rsidRDefault="003426F3" w:rsidP="003426F3">
            <w:pPr>
              <w:jc w:val="right"/>
              <w:rPr>
                <w:color w:val="000000"/>
                <w:sz w:val="20"/>
                <w:szCs w:val="20"/>
                <w:lang w:val="en-US"/>
              </w:rPr>
            </w:pPr>
            <w:r w:rsidRPr="00693A2E">
              <w:rPr>
                <w:sz w:val="18"/>
                <w:szCs w:val="18"/>
              </w:rPr>
              <w:t>449,046</w:t>
            </w:r>
          </w:p>
        </w:tc>
        <w:tc>
          <w:tcPr>
            <w:tcW w:w="992" w:type="dxa"/>
            <w:shd w:val="clear" w:color="auto" w:fill="auto"/>
            <w:noWrap/>
          </w:tcPr>
          <w:p w14:paraId="4DE6ED01" w14:textId="0A0C70D8" w:rsidR="003426F3" w:rsidRPr="00693A2E" w:rsidRDefault="003426F3" w:rsidP="003426F3">
            <w:pPr>
              <w:jc w:val="right"/>
              <w:rPr>
                <w:color w:val="000000"/>
                <w:sz w:val="20"/>
                <w:szCs w:val="20"/>
                <w:lang w:val="en-US"/>
              </w:rPr>
            </w:pPr>
            <w:r w:rsidRPr="00693A2E">
              <w:rPr>
                <w:sz w:val="18"/>
                <w:szCs w:val="18"/>
              </w:rPr>
              <w:t>10,954</w:t>
            </w:r>
          </w:p>
        </w:tc>
        <w:tc>
          <w:tcPr>
            <w:tcW w:w="1134" w:type="dxa"/>
            <w:shd w:val="clear" w:color="auto" w:fill="auto"/>
            <w:noWrap/>
          </w:tcPr>
          <w:p w14:paraId="2F1F1469" w14:textId="77777777" w:rsidR="003426F3" w:rsidRPr="00693A2E" w:rsidRDefault="003426F3" w:rsidP="003426F3">
            <w:pPr>
              <w:jc w:val="right"/>
              <w:rPr>
                <w:sz w:val="20"/>
                <w:szCs w:val="20"/>
                <w:lang w:val="en-US"/>
              </w:rPr>
            </w:pPr>
          </w:p>
        </w:tc>
        <w:tc>
          <w:tcPr>
            <w:tcW w:w="1134" w:type="dxa"/>
          </w:tcPr>
          <w:p w14:paraId="565EB9D7" w14:textId="213B6928" w:rsidR="003426F3" w:rsidRPr="00693A2E" w:rsidRDefault="003426F3" w:rsidP="003426F3">
            <w:pPr>
              <w:jc w:val="right"/>
              <w:rPr>
                <w:color w:val="000000"/>
                <w:sz w:val="20"/>
                <w:szCs w:val="20"/>
                <w:lang w:val="en-US"/>
              </w:rPr>
            </w:pPr>
            <w:r w:rsidRPr="00693A2E">
              <w:rPr>
                <w:sz w:val="18"/>
                <w:szCs w:val="18"/>
              </w:rPr>
              <w:t>767</w:t>
            </w:r>
          </w:p>
        </w:tc>
        <w:tc>
          <w:tcPr>
            <w:tcW w:w="1134" w:type="dxa"/>
            <w:shd w:val="clear" w:color="auto" w:fill="auto"/>
            <w:noWrap/>
          </w:tcPr>
          <w:p w14:paraId="0B0C41B4" w14:textId="033D3D0B"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0414CA3" w14:textId="5F5B72A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1425F68A" w14:textId="77777777" w:rsidR="003426F3" w:rsidRPr="00693A2E" w:rsidRDefault="003426F3" w:rsidP="003426F3">
            <w:pPr>
              <w:jc w:val="center"/>
              <w:rPr>
                <w:color w:val="000000"/>
                <w:sz w:val="20"/>
                <w:szCs w:val="20"/>
                <w:lang w:val="en-US"/>
              </w:rPr>
            </w:pPr>
          </w:p>
        </w:tc>
      </w:tr>
      <w:tr w:rsidR="003426F3" w:rsidRPr="00693A2E" w14:paraId="6AE1814F" w14:textId="77777777" w:rsidTr="00837A4B">
        <w:tc>
          <w:tcPr>
            <w:tcW w:w="1980" w:type="dxa"/>
            <w:shd w:val="clear" w:color="auto" w:fill="auto"/>
            <w:noWrap/>
          </w:tcPr>
          <w:p w14:paraId="71F7C03C" w14:textId="5001E603" w:rsidR="003426F3" w:rsidRPr="00693A2E" w:rsidRDefault="003426F3" w:rsidP="003426F3">
            <w:pPr>
              <w:jc w:val="left"/>
              <w:rPr>
                <w:color w:val="000000"/>
                <w:sz w:val="20"/>
                <w:szCs w:val="20"/>
                <w:lang w:val="en-US"/>
              </w:rPr>
            </w:pPr>
            <w:r w:rsidRPr="00693A2E">
              <w:rPr>
                <w:sz w:val="18"/>
                <w:szCs w:val="18"/>
              </w:rPr>
              <w:t>JOR/PHA/84/TAS/107</w:t>
            </w:r>
          </w:p>
        </w:tc>
        <w:tc>
          <w:tcPr>
            <w:tcW w:w="2693" w:type="dxa"/>
            <w:shd w:val="clear" w:color="auto" w:fill="auto"/>
          </w:tcPr>
          <w:p w14:paraId="4896A4AC" w14:textId="1EFA5E5B" w:rsidR="003426F3" w:rsidRPr="00693A2E" w:rsidRDefault="003426F3" w:rsidP="003426F3">
            <w:pPr>
              <w:jc w:val="left"/>
              <w:rPr>
                <w:color w:val="000000"/>
                <w:sz w:val="20"/>
                <w:szCs w:val="20"/>
                <w:lang w:val="en-US"/>
              </w:rPr>
            </w:pPr>
            <w:r w:rsidRPr="00693A2E">
              <w:rPr>
                <w:sz w:val="18"/>
                <w:szCs w:val="18"/>
              </w:rPr>
              <w:t>HCFC phase-out management plan (stage II, second tranche) (refrigeration servicing sector, project management and coordination)</w:t>
            </w:r>
          </w:p>
        </w:tc>
        <w:tc>
          <w:tcPr>
            <w:tcW w:w="1082" w:type="dxa"/>
            <w:shd w:val="clear" w:color="auto" w:fill="auto"/>
            <w:noWrap/>
          </w:tcPr>
          <w:p w14:paraId="56384375" w14:textId="1736F8FA"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4780CBB3" w14:textId="461110FD" w:rsidR="003426F3" w:rsidRPr="00693A2E" w:rsidRDefault="003426F3" w:rsidP="003426F3">
            <w:pPr>
              <w:jc w:val="right"/>
              <w:rPr>
                <w:color w:val="000000"/>
                <w:sz w:val="20"/>
                <w:szCs w:val="20"/>
                <w:lang w:val="en-US"/>
              </w:rPr>
            </w:pPr>
            <w:r w:rsidRPr="00693A2E">
              <w:rPr>
                <w:sz w:val="18"/>
                <w:szCs w:val="18"/>
              </w:rPr>
              <w:t>294,122</w:t>
            </w:r>
          </w:p>
        </w:tc>
        <w:tc>
          <w:tcPr>
            <w:tcW w:w="1276" w:type="dxa"/>
          </w:tcPr>
          <w:p w14:paraId="331376F5" w14:textId="25ACB2CA" w:rsidR="003426F3" w:rsidRPr="00693A2E" w:rsidRDefault="003426F3" w:rsidP="003426F3">
            <w:pPr>
              <w:jc w:val="right"/>
              <w:rPr>
                <w:color w:val="000000"/>
                <w:sz w:val="20"/>
                <w:szCs w:val="20"/>
                <w:lang w:val="en-US"/>
              </w:rPr>
            </w:pPr>
            <w:r w:rsidRPr="00693A2E">
              <w:rPr>
                <w:sz w:val="18"/>
                <w:szCs w:val="18"/>
              </w:rPr>
              <w:t>90,153</w:t>
            </w:r>
          </w:p>
        </w:tc>
        <w:tc>
          <w:tcPr>
            <w:tcW w:w="992" w:type="dxa"/>
            <w:shd w:val="clear" w:color="auto" w:fill="auto"/>
            <w:noWrap/>
          </w:tcPr>
          <w:p w14:paraId="0CC7622F" w14:textId="1A51C41F" w:rsidR="003426F3" w:rsidRPr="00693A2E" w:rsidRDefault="003426F3" w:rsidP="003426F3">
            <w:pPr>
              <w:jc w:val="right"/>
              <w:rPr>
                <w:color w:val="000000"/>
                <w:sz w:val="20"/>
                <w:szCs w:val="20"/>
                <w:lang w:val="en-US"/>
              </w:rPr>
            </w:pPr>
            <w:r w:rsidRPr="00693A2E">
              <w:rPr>
                <w:sz w:val="18"/>
                <w:szCs w:val="18"/>
              </w:rPr>
              <w:t>203,969</w:t>
            </w:r>
          </w:p>
        </w:tc>
        <w:tc>
          <w:tcPr>
            <w:tcW w:w="1134" w:type="dxa"/>
            <w:shd w:val="clear" w:color="auto" w:fill="auto"/>
            <w:noWrap/>
          </w:tcPr>
          <w:p w14:paraId="580E5BFF" w14:textId="77777777" w:rsidR="003426F3" w:rsidRPr="00693A2E" w:rsidRDefault="003426F3" w:rsidP="003426F3">
            <w:pPr>
              <w:jc w:val="right"/>
              <w:rPr>
                <w:sz w:val="20"/>
                <w:szCs w:val="20"/>
                <w:lang w:val="en-US"/>
              </w:rPr>
            </w:pPr>
          </w:p>
        </w:tc>
        <w:tc>
          <w:tcPr>
            <w:tcW w:w="1134" w:type="dxa"/>
          </w:tcPr>
          <w:p w14:paraId="39EC24F2" w14:textId="7F3DED55" w:rsidR="003426F3" w:rsidRPr="00693A2E" w:rsidRDefault="003426F3" w:rsidP="003426F3">
            <w:pPr>
              <w:jc w:val="right"/>
              <w:rPr>
                <w:color w:val="000000"/>
                <w:sz w:val="20"/>
                <w:szCs w:val="20"/>
                <w:lang w:val="en-US"/>
              </w:rPr>
            </w:pPr>
            <w:r w:rsidRPr="00693A2E">
              <w:rPr>
                <w:sz w:val="18"/>
                <w:szCs w:val="18"/>
              </w:rPr>
              <w:t>14,277</w:t>
            </w:r>
          </w:p>
        </w:tc>
        <w:tc>
          <w:tcPr>
            <w:tcW w:w="1134" w:type="dxa"/>
            <w:shd w:val="clear" w:color="auto" w:fill="auto"/>
            <w:noWrap/>
          </w:tcPr>
          <w:p w14:paraId="3352338D" w14:textId="524AA8EB"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39087AE" w14:textId="153F22F4"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AB207CA" w14:textId="22A5AC0D" w:rsidR="003426F3" w:rsidRPr="00693A2E" w:rsidRDefault="003426F3" w:rsidP="003426F3">
            <w:pPr>
              <w:jc w:val="center"/>
              <w:rPr>
                <w:color w:val="000000"/>
                <w:sz w:val="20"/>
                <w:szCs w:val="20"/>
                <w:lang w:val="en-US"/>
              </w:rPr>
            </w:pPr>
          </w:p>
        </w:tc>
      </w:tr>
      <w:tr w:rsidR="003426F3" w:rsidRPr="00693A2E" w14:paraId="7E249299" w14:textId="77777777" w:rsidTr="00837A4B">
        <w:tc>
          <w:tcPr>
            <w:tcW w:w="1980" w:type="dxa"/>
            <w:shd w:val="clear" w:color="auto" w:fill="auto"/>
            <w:noWrap/>
          </w:tcPr>
          <w:p w14:paraId="682AA4FD" w14:textId="73E1E617" w:rsidR="003426F3" w:rsidRPr="00693A2E" w:rsidRDefault="003426F3" w:rsidP="003426F3">
            <w:pPr>
              <w:jc w:val="left"/>
              <w:rPr>
                <w:color w:val="000000"/>
                <w:sz w:val="20"/>
                <w:szCs w:val="20"/>
                <w:lang w:val="en-US"/>
              </w:rPr>
            </w:pPr>
            <w:r w:rsidRPr="00693A2E">
              <w:rPr>
                <w:sz w:val="18"/>
                <w:szCs w:val="18"/>
              </w:rPr>
              <w:t>LIB/PHA/75/INV/36</w:t>
            </w:r>
          </w:p>
        </w:tc>
        <w:tc>
          <w:tcPr>
            <w:tcW w:w="2693" w:type="dxa"/>
            <w:shd w:val="clear" w:color="auto" w:fill="auto"/>
          </w:tcPr>
          <w:p w14:paraId="47087053" w14:textId="060286CE" w:rsidR="003426F3" w:rsidRPr="00693A2E" w:rsidRDefault="003426F3" w:rsidP="003426F3">
            <w:pPr>
              <w:jc w:val="left"/>
              <w:rPr>
                <w:color w:val="000000"/>
                <w:sz w:val="20"/>
                <w:szCs w:val="20"/>
                <w:lang w:val="en-US"/>
              </w:rPr>
            </w:pPr>
            <w:r w:rsidRPr="00693A2E">
              <w:rPr>
                <w:sz w:val="18"/>
                <w:szCs w:val="18"/>
              </w:rPr>
              <w:t>HCFC phase-out management plan (stage I, first tranche) (foam sector)</w:t>
            </w:r>
          </w:p>
        </w:tc>
        <w:tc>
          <w:tcPr>
            <w:tcW w:w="1082" w:type="dxa"/>
            <w:shd w:val="clear" w:color="auto" w:fill="auto"/>
            <w:noWrap/>
          </w:tcPr>
          <w:p w14:paraId="29CA0801" w14:textId="32FA3DC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46A1DEC3" w14:textId="17C599E5" w:rsidR="003426F3" w:rsidRPr="00693A2E" w:rsidRDefault="003426F3" w:rsidP="003426F3">
            <w:pPr>
              <w:jc w:val="right"/>
              <w:rPr>
                <w:color w:val="000000"/>
                <w:sz w:val="20"/>
                <w:szCs w:val="20"/>
                <w:lang w:val="en-US"/>
              </w:rPr>
            </w:pPr>
            <w:r w:rsidRPr="00693A2E">
              <w:rPr>
                <w:sz w:val="18"/>
                <w:szCs w:val="18"/>
              </w:rPr>
              <w:t>943,094</w:t>
            </w:r>
          </w:p>
        </w:tc>
        <w:tc>
          <w:tcPr>
            <w:tcW w:w="1276" w:type="dxa"/>
          </w:tcPr>
          <w:p w14:paraId="4AEBB4DB" w14:textId="6D53B85C" w:rsidR="003426F3" w:rsidRPr="00693A2E" w:rsidRDefault="003426F3" w:rsidP="003426F3">
            <w:pPr>
              <w:jc w:val="right"/>
              <w:rPr>
                <w:color w:val="000000"/>
                <w:sz w:val="20"/>
                <w:szCs w:val="20"/>
                <w:lang w:val="en-US"/>
              </w:rPr>
            </w:pPr>
            <w:r w:rsidRPr="00693A2E">
              <w:rPr>
                <w:sz w:val="18"/>
                <w:szCs w:val="18"/>
              </w:rPr>
              <w:t>713,112</w:t>
            </w:r>
          </w:p>
        </w:tc>
        <w:tc>
          <w:tcPr>
            <w:tcW w:w="992" w:type="dxa"/>
            <w:shd w:val="clear" w:color="auto" w:fill="auto"/>
            <w:noWrap/>
          </w:tcPr>
          <w:p w14:paraId="4F86237A" w14:textId="4DDD8ED6" w:rsidR="003426F3" w:rsidRPr="00693A2E" w:rsidRDefault="003426F3" w:rsidP="003426F3">
            <w:pPr>
              <w:jc w:val="right"/>
              <w:rPr>
                <w:color w:val="000000"/>
                <w:sz w:val="20"/>
                <w:szCs w:val="20"/>
                <w:lang w:val="en-US"/>
              </w:rPr>
            </w:pPr>
            <w:r w:rsidRPr="00693A2E">
              <w:rPr>
                <w:sz w:val="18"/>
                <w:szCs w:val="18"/>
              </w:rPr>
              <w:t>229,982</w:t>
            </w:r>
          </w:p>
        </w:tc>
        <w:tc>
          <w:tcPr>
            <w:tcW w:w="1134" w:type="dxa"/>
            <w:shd w:val="clear" w:color="auto" w:fill="auto"/>
            <w:noWrap/>
          </w:tcPr>
          <w:p w14:paraId="680BEB11" w14:textId="77777777" w:rsidR="003426F3" w:rsidRPr="00693A2E" w:rsidRDefault="003426F3" w:rsidP="003426F3">
            <w:pPr>
              <w:jc w:val="right"/>
              <w:rPr>
                <w:sz w:val="20"/>
                <w:szCs w:val="20"/>
                <w:lang w:val="en-US"/>
              </w:rPr>
            </w:pPr>
          </w:p>
        </w:tc>
        <w:tc>
          <w:tcPr>
            <w:tcW w:w="1134" w:type="dxa"/>
          </w:tcPr>
          <w:p w14:paraId="2C45CCA9" w14:textId="05C6D2DD" w:rsidR="003426F3" w:rsidRPr="00693A2E" w:rsidRDefault="003426F3" w:rsidP="003426F3">
            <w:pPr>
              <w:jc w:val="right"/>
              <w:rPr>
                <w:color w:val="000000"/>
                <w:sz w:val="20"/>
                <w:szCs w:val="20"/>
                <w:lang w:val="en-US"/>
              </w:rPr>
            </w:pPr>
            <w:r w:rsidRPr="00693A2E">
              <w:rPr>
                <w:sz w:val="18"/>
                <w:szCs w:val="18"/>
              </w:rPr>
              <w:t>16,099</w:t>
            </w:r>
          </w:p>
        </w:tc>
        <w:tc>
          <w:tcPr>
            <w:tcW w:w="1134" w:type="dxa"/>
            <w:shd w:val="clear" w:color="auto" w:fill="auto"/>
            <w:noWrap/>
          </w:tcPr>
          <w:p w14:paraId="0CC92EF0" w14:textId="322CAD7A"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1D1A61DD" w14:textId="7707FC0E"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1829295D" w14:textId="77777777" w:rsidR="003426F3" w:rsidRPr="00693A2E" w:rsidRDefault="003426F3" w:rsidP="003426F3">
            <w:pPr>
              <w:jc w:val="center"/>
              <w:rPr>
                <w:color w:val="000000"/>
                <w:sz w:val="20"/>
                <w:szCs w:val="20"/>
                <w:lang w:val="en-US"/>
              </w:rPr>
            </w:pPr>
          </w:p>
        </w:tc>
      </w:tr>
      <w:tr w:rsidR="003426F3" w:rsidRPr="00693A2E" w14:paraId="44D66B9B" w14:textId="77777777" w:rsidTr="00837A4B">
        <w:tc>
          <w:tcPr>
            <w:tcW w:w="1980" w:type="dxa"/>
            <w:shd w:val="clear" w:color="auto" w:fill="auto"/>
            <w:noWrap/>
          </w:tcPr>
          <w:p w14:paraId="5C18F22A" w14:textId="3C44FADD" w:rsidR="003426F3" w:rsidRPr="00693A2E" w:rsidRDefault="003426F3" w:rsidP="003426F3">
            <w:pPr>
              <w:jc w:val="left"/>
              <w:rPr>
                <w:color w:val="000000"/>
                <w:sz w:val="20"/>
                <w:szCs w:val="20"/>
                <w:lang w:val="en-US"/>
              </w:rPr>
            </w:pPr>
            <w:r w:rsidRPr="00693A2E">
              <w:rPr>
                <w:sz w:val="18"/>
                <w:szCs w:val="18"/>
              </w:rPr>
              <w:t>LIB/SEV/85/INS/44</w:t>
            </w:r>
          </w:p>
        </w:tc>
        <w:tc>
          <w:tcPr>
            <w:tcW w:w="2693" w:type="dxa"/>
            <w:shd w:val="clear" w:color="auto" w:fill="auto"/>
          </w:tcPr>
          <w:p w14:paraId="440F1564" w14:textId="29FA33BA" w:rsidR="003426F3" w:rsidRPr="00693A2E" w:rsidRDefault="003426F3" w:rsidP="003426F3">
            <w:pPr>
              <w:jc w:val="left"/>
              <w:rPr>
                <w:color w:val="000000"/>
                <w:sz w:val="20"/>
                <w:szCs w:val="20"/>
                <w:lang w:val="en-US"/>
              </w:rPr>
            </w:pPr>
            <w:r w:rsidRPr="00693A2E">
              <w:rPr>
                <w:sz w:val="18"/>
                <w:szCs w:val="18"/>
              </w:rPr>
              <w:t>Renewal of the institutional strengthening project (phase VI: 7/2020-6/2022)</w:t>
            </w:r>
          </w:p>
        </w:tc>
        <w:tc>
          <w:tcPr>
            <w:tcW w:w="1082" w:type="dxa"/>
            <w:shd w:val="clear" w:color="auto" w:fill="auto"/>
            <w:noWrap/>
          </w:tcPr>
          <w:p w14:paraId="11B478E5" w14:textId="4521B70A" w:rsidR="003426F3" w:rsidRPr="00693A2E" w:rsidRDefault="003426F3" w:rsidP="003426F3">
            <w:pPr>
              <w:jc w:val="center"/>
              <w:rPr>
                <w:color w:val="000000"/>
                <w:sz w:val="20"/>
                <w:szCs w:val="20"/>
                <w:lang w:val="en-US"/>
              </w:rPr>
            </w:pPr>
            <w:r w:rsidRPr="00693A2E">
              <w:rPr>
                <w:sz w:val="18"/>
                <w:szCs w:val="18"/>
              </w:rPr>
              <w:t>Jun-23</w:t>
            </w:r>
          </w:p>
        </w:tc>
        <w:tc>
          <w:tcPr>
            <w:tcW w:w="1186" w:type="dxa"/>
            <w:shd w:val="clear" w:color="auto" w:fill="auto"/>
            <w:noWrap/>
          </w:tcPr>
          <w:p w14:paraId="538E9B51" w14:textId="12ADB3D2" w:rsidR="003426F3" w:rsidRPr="00693A2E" w:rsidRDefault="003426F3" w:rsidP="003426F3">
            <w:pPr>
              <w:jc w:val="right"/>
              <w:rPr>
                <w:color w:val="000000"/>
                <w:sz w:val="20"/>
                <w:szCs w:val="20"/>
                <w:lang w:val="en-US"/>
              </w:rPr>
            </w:pPr>
            <w:r w:rsidRPr="00693A2E">
              <w:rPr>
                <w:sz w:val="18"/>
                <w:szCs w:val="18"/>
              </w:rPr>
              <w:t>174,164</w:t>
            </w:r>
          </w:p>
        </w:tc>
        <w:tc>
          <w:tcPr>
            <w:tcW w:w="1276" w:type="dxa"/>
          </w:tcPr>
          <w:p w14:paraId="20E9601F" w14:textId="3FD49E7A" w:rsidR="003426F3" w:rsidRPr="00693A2E" w:rsidRDefault="003426F3" w:rsidP="003426F3">
            <w:pPr>
              <w:jc w:val="right"/>
              <w:rPr>
                <w:color w:val="000000"/>
                <w:sz w:val="20"/>
                <w:szCs w:val="20"/>
                <w:lang w:val="en-US"/>
              </w:rPr>
            </w:pPr>
            <w:r w:rsidRPr="00693A2E">
              <w:rPr>
                <w:sz w:val="18"/>
                <w:szCs w:val="18"/>
              </w:rPr>
              <w:t>166,234</w:t>
            </w:r>
          </w:p>
        </w:tc>
        <w:tc>
          <w:tcPr>
            <w:tcW w:w="992" w:type="dxa"/>
            <w:shd w:val="clear" w:color="auto" w:fill="auto"/>
            <w:noWrap/>
          </w:tcPr>
          <w:p w14:paraId="34195C1B" w14:textId="47BD7CB6" w:rsidR="003426F3" w:rsidRPr="00693A2E" w:rsidRDefault="003426F3" w:rsidP="003426F3">
            <w:pPr>
              <w:jc w:val="right"/>
              <w:rPr>
                <w:color w:val="000000"/>
                <w:sz w:val="20"/>
                <w:szCs w:val="20"/>
                <w:lang w:val="en-US"/>
              </w:rPr>
            </w:pPr>
            <w:r w:rsidRPr="00693A2E">
              <w:rPr>
                <w:sz w:val="18"/>
                <w:szCs w:val="18"/>
              </w:rPr>
              <w:t>7,930</w:t>
            </w:r>
          </w:p>
        </w:tc>
        <w:tc>
          <w:tcPr>
            <w:tcW w:w="1134" w:type="dxa"/>
            <w:shd w:val="clear" w:color="auto" w:fill="auto"/>
            <w:noWrap/>
          </w:tcPr>
          <w:p w14:paraId="4BEF3F4A" w14:textId="77777777" w:rsidR="003426F3" w:rsidRPr="00693A2E" w:rsidRDefault="003426F3" w:rsidP="003426F3">
            <w:pPr>
              <w:jc w:val="right"/>
              <w:rPr>
                <w:sz w:val="20"/>
                <w:szCs w:val="20"/>
                <w:lang w:val="en-US"/>
              </w:rPr>
            </w:pPr>
          </w:p>
        </w:tc>
        <w:tc>
          <w:tcPr>
            <w:tcW w:w="1134" w:type="dxa"/>
          </w:tcPr>
          <w:p w14:paraId="345BDEAA" w14:textId="37941ADD" w:rsidR="003426F3" w:rsidRPr="00693A2E" w:rsidRDefault="003426F3" w:rsidP="003426F3">
            <w:pPr>
              <w:jc w:val="right"/>
              <w:rPr>
                <w:color w:val="000000"/>
                <w:sz w:val="20"/>
                <w:szCs w:val="20"/>
                <w:lang w:val="en-US"/>
              </w:rPr>
            </w:pPr>
            <w:r w:rsidRPr="00693A2E">
              <w:rPr>
                <w:sz w:val="18"/>
                <w:szCs w:val="18"/>
              </w:rPr>
              <w:t>555</w:t>
            </w:r>
          </w:p>
        </w:tc>
        <w:tc>
          <w:tcPr>
            <w:tcW w:w="1134" w:type="dxa"/>
            <w:shd w:val="clear" w:color="auto" w:fill="auto"/>
            <w:noWrap/>
          </w:tcPr>
          <w:p w14:paraId="4379DEFF" w14:textId="085DA405"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56CC22A" w14:textId="0B69FBE8"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861A3D2" w14:textId="3079A3B4" w:rsidR="003426F3" w:rsidRPr="00693A2E" w:rsidRDefault="003426F3" w:rsidP="003426F3">
            <w:pPr>
              <w:jc w:val="center"/>
              <w:rPr>
                <w:color w:val="000000"/>
                <w:sz w:val="20"/>
                <w:szCs w:val="20"/>
                <w:lang w:val="en-US"/>
              </w:rPr>
            </w:pPr>
          </w:p>
        </w:tc>
      </w:tr>
      <w:tr w:rsidR="003426F3" w:rsidRPr="00693A2E" w14:paraId="6C2AC8F0" w14:textId="77777777" w:rsidTr="00837A4B">
        <w:tc>
          <w:tcPr>
            <w:tcW w:w="1980" w:type="dxa"/>
            <w:shd w:val="clear" w:color="auto" w:fill="auto"/>
            <w:noWrap/>
          </w:tcPr>
          <w:p w14:paraId="70EAFB9D" w14:textId="3D58C986" w:rsidR="003426F3" w:rsidRPr="00693A2E" w:rsidRDefault="003426F3" w:rsidP="003426F3">
            <w:pPr>
              <w:jc w:val="left"/>
              <w:rPr>
                <w:color w:val="000000"/>
                <w:sz w:val="20"/>
                <w:szCs w:val="20"/>
                <w:lang w:val="en-US"/>
              </w:rPr>
            </w:pPr>
            <w:r w:rsidRPr="00693A2E">
              <w:rPr>
                <w:sz w:val="18"/>
                <w:szCs w:val="18"/>
              </w:rPr>
              <w:t>MOZ/PHA/66/INV/23</w:t>
            </w:r>
          </w:p>
        </w:tc>
        <w:tc>
          <w:tcPr>
            <w:tcW w:w="2693" w:type="dxa"/>
            <w:shd w:val="clear" w:color="auto" w:fill="auto"/>
          </w:tcPr>
          <w:p w14:paraId="01C39BDE" w14:textId="7E9F2475" w:rsidR="003426F3" w:rsidRPr="00693A2E" w:rsidRDefault="003426F3" w:rsidP="003426F3">
            <w:pPr>
              <w:jc w:val="left"/>
              <w:rPr>
                <w:color w:val="000000"/>
                <w:sz w:val="20"/>
                <w:szCs w:val="20"/>
                <w:lang w:val="en-US"/>
              </w:rPr>
            </w:pPr>
            <w:r w:rsidRPr="00693A2E">
              <w:rPr>
                <w:sz w:val="18"/>
                <w:szCs w:val="18"/>
              </w:rPr>
              <w:t>HCFC phase-out management plan (stage I, first tranche)</w:t>
            </w:r>
          </w:p>
        </w:tc>
        <w:tc>
          <w:tcPr>
            <w:tcW w:w="1082" w:type="dxa"/>
            <w:shd w:val="clear" w:color="auto" w:fill="auto"/>
            <w:noWrap/>
          </w:tcPr>
          <w:p w14:paraId="483F416E" w14:textId="3977E51B"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3DBDF221" w14:textId="2CD839A9" w:rsidR="003426F3" w:rsidRPr="00693A2E" w:rsidRDefault="003426F3" w:rsidP="003426F3">
            <w:pPr>
              <w:jc w:val="right"/>
              <w:rPr>
                <w:color w:val="000000"/>
                <w:sz w:val="20"/>
                <w:szCs w:val="20"/>
                <w:lang w:val="en-US"/>
              </w:rPr>
            </w:pPr>
            <w:r w:rsidRPr="00693A2E">
              <w:rPr>
                <w:sz w:val="18"/>
                <w:szCs w:val="18"/>
              </w:rPr>
              <w:t>75,000</w:t>
            </w:r>
          </w:p>
        </w:tc>
        <w:tc>
          <w:tcPr>
            <w:tcW w:w="1276" w:type="dxa"/>
          </w:tcPr>
          <w:p w14:paraId="3AFEAC50" w14:textId="5AD08E4D" w:rsidR="003426F3" w:rsidRPr="00693A2E" w:rsidRDefault="003426F3" w:rsidP="003426F3">
            <w:pPr>
              <w:jc w:val="right"/>
              <w:rPr>
                <w:color w:val="000000"/>
                <w:sz w:val="20"/>
                <w:szCs w:val="20"/>
                <w:lang w:val="en-US"/>
              </w:rPr>
            </w:pPr>
            <w:r w:rsidRPr="00693A2E">
              <w:rPr>
                <w:sz w:val="18"/>
                <w:szCs w:val="18"/>
              </w:rPr>
              <w:t>72,133</w:t>
            </w:r>
          </w:p>
        </w:tc>
        <w:tc>
          <w:tcPr>
            <w:tcW w:w="992" w:type="dxa"/>
            <w:shd w:val="clear" w:color="auto" w:fill="auto"/>
            <w:noWrap/>
          </w:tcPr>
          <w:p w14:paraId="5725481C" w14:textId="4B662B35" w:rsidR="003426F3" w:rsidRPr="00693A2E" w:rsidRDefault="003426F3" w:rsidP="003426F3">
            <w:pPr>
              <w:jc w:val="right"/>
              <w:rPr>
                <w:color w:val="000000"/>
                <w:sz w:val="20"/>
                <w:szCs w:val="20"/>
                <w:lang w:val="en-US"/>
              </w:rPr>
            </w:pPr>
            <w:r w:rsidRPr="00693A2E">
              <w:rPr>
                <w:sz w:val="18"/>
                <w:szCs w:val="18"/>
              </w:rPr>
              <w:t>2,867</w:t>
            </w:r>
          </w:p>
        </w:tc>
        <w:tc>
          <w:tcPr>
            <w:tcW w:w="1134" w:type="dxa"/>
            <w:shd w:val="clear" w:color="auto" w:fill="auto"/>
            <w:noWrap/>
          </w:tcPr>
          <w:p w14:paraId="4C4C4C36" w14:textId="77777777" w:rsidR="003426F3" w:rsidRPr="00693A2E" w:rsidRDefault="003426F3" w:rsidP="003426F3">
            <w:pPr>
              <w:jc w:val="right"/>
              <w:rPr>
                <w:sz w:val="20"/>
                <w:szCs w:val="20"/>
                <w:lang w:val="en-US"/>
              </w:rPr>
            </w:pPr>
          </w:p>
        </w:tc>
        <w:tc>
          <w:tcPr>
            <w:tcW w:w="1134" w:type="dxa"/>
          </w:tcPr>
          <w:p w14:paraId="26149EFE" w14:textId="47D75B10" w:rsidR="003426F3" w:rsidRPr="00693A2E" w:rsidRDefault="003426F3" w:rsidP="003426F3">
            <w:pPr>
              <w:jc w:val="right"/>
              <w:rPr>
                <w:color w:val="000000"/>
                <w:sz w:val="20"/>
                <w:szCs w:val="20"/>
                <w:lang w:val="en-US"/>
              </w:rPr>
            </w:pPr>
            <w:r w:rsidRPr="00693A2E">
              <w:rPr>
                <w:sz w:val="18"/>
                <w:szCs w:val="18"/>
              </w:rPr>
              <w:t>258</w:t>
            </w:r>
          </w:p>
        </w:tc>
        <w:tc>
          <w:tcPr>
            <w:tcW w:w="1134" w:type="dxa"/>
            <w:shd w:val="clear" w:color="auto" w:fill="auto"/>
            <w:noWrap/>
          </w:tcPr>
          <w:p w14:paraId="002434EB" w14:textId="7BF1AD92"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080EC928" w14:textId="019CC662"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3A47B656" w14:textId="77777777" w:rsidR="003426F3" w:rsidRPr="00693A2E" w:rsidRDefault="003426F3" w:rsidP="003426F3">
            <w:pPr>
              <w:jc w:val="center"/>
              <w:rPr>
                <w:color w:val="000000"/>
                <w:sz w:val="20"/>
                <w:szCs w:val="20"/>
                <w:lang w:val="en-US"/>
              </w:rPr>
            </w:pPr>
          </w:p>
        </w:tc>
      </w:tr>
      <w:tr w:rsidR="003426F3" w:rsidRPr="00693A2E" w14:paraId="1CDC685E" w14:textId="77777777" w:rsidTr="00837A4B">
        <w:tc>
          <w:tcPr>
            <w:tcW w:w="1980" w:type="dxa"/>
            <w:shd w:val="clear" w:color="auto" w:fill="auto"/>
            <w:noWrap/>
          </w:tcPr>
          <w:p w14:paraId="406B8996" w14:textId="12380056" w:rsidR="003426F3" w:rsidRPr="00693A2E" w:rsidRDefault="003426F3" w:rsidP="003426F3">
            <w:pPr>
              <w:jc w:val="left"/>
              <w:rPr>
                <w:color w:val="000000"/>
                <w:sz w:val="20"/>
                <w:szCs w:val="20"/>
                <w:lang w:val="en-US"/>
              </w:rPr>
            </w:pPr>
            <w:r w:rsidRPr="00693A2E">
              <w:rPr>
                <w:sz w:val="18"/>
                <w:szCs w:val="18"/>
              </w:rPr>
              <w:t>NER/PHA/84/INV/39</w:t>
            </w:r>
          </w:p>
        </w:tc>
        <w:tc>
          <w:tcPr>
            <w:tcW w:w="2693" w:type="dxa"/>
            <w:shd w:val="clear" w:color="auto" w:fill="auto"/>
          </w:tcPr>
          <w:p w14:paraId="788A16A1" w14:textId="3A469E0E" w:rsidR="003426F3" w:rsidRPr="00693A2E" w:rsidRDefault="003426F3" w:rsidP="003426F3">
            <w:pPr>
              <w:jc w:val="left"/>
              <w:rPr>
                <w:color w:val="000000"/>
                <w:sz w:val="20"/>
                <w:szCs w:val="20"/>
                <w:lang w:val="en-US"/>
              </w:rPr>
            </w:pPr>
            <w:r w:rsidRPr="00693A2E">
              <w:rPr>
                <w:sz w:val="18"/>
                <w:szCs w:val="18"/>
              </w:rPr>
              <w:t>HCFC phase-out management plan (stage I, second tranche)</w:t>
            </w:r>
          </w:p>
        </w:tc>
        <w:tc>
          <w:tcPr>
            <w:tcW w:w="1082" w:type="dxa"/>
            <w:shd w:val="clear" w:color="auto" w:fill="auto"/>
            <w:noWrap/>
          </w:tcPr>
          <w:p w14:paraId="64932834" w14:textId="479D1AEB"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7C7A4DB2" w14:textId="7E28CEF9" w:rsidR="003426F3" w:rsidRPr="00693A2E" w:rsidRDefault="003426F3" w:rsidP="003426F3">
            <w:pPr>
              <w:jc w:val="right"/>
              <w:rPr>
                <w:color w:val="000000"/>
                <w:sz w:val="20"/>
                <w:szCs w:val="20"/>
                <w:lang w:val="en-US"/>
              </w:rPr>
            </w:pPr>
            <w:r w:rsidRPr="00693A2E">
              <w:rPr>
                <w:sz w:val="18"/>
                <w:szCs w:val="18"/>
              </w:rPr>
              <w:t>90,000</w:t>
            </w:r>
          </w:p>
        </w:tc>
        <w:tc>
          <w:tcPr>
            <w:tcW w:w="1276" w:type="dxa"/>
          </w:tcPr>
          <w:p w14:paraId="7B039AB3" w14:textId="0DF013F7" w:rsidR="003426F3" w:rsidRPr="00693A2E" w:rsidRDefault="003426F3" w:rsidP="003426F3">
            <w:pPr>
              <w:jc w:val="right"/>
              <w:rPr>
                <w:color w:val="000000"/>
                <w:sz w:val="20"/>
                <w:szCs w:val="20"/>
                <w:lang w:val="en-US"/>
              </w:rPr>
            </w:pPr>
            <w:r w:rsidRPr="00693A2E">
              <w:rPr>
                <w:sz w:val="18"/>
                <w:szCs w:val="18"/>
              </w:rPr>
              <w:t>76,492</w:t>
            </w:r>
          </w:p>
        </w:tc>
        <w:tc>
          <w:tcPr>
            <w:tcW w:w="992" w:type="dxa"/>
            <w:shd w:val="clear" w:color="auto" w:fill="auto"/>
            <w:noWrap/>
          </w:tcPr>
          <w:p w14:paraId="5452BABD" w14:textId="299468F8" w:rsidR="003426F3" w:rsidRPr="00693A2E" w:rsidRDefault="003426F3" w:rsidP="003426F3">
            <w:pPr>
              <w:jc w:val="right"/>
              <w:rPr>
                <w:color w:val="000000"/>
                <w:sz w:val="20"/>
                <w:szCs w:val="20"/>
                <w:lang w:val="en-US"/>
              </w:rPr>
            </w:pPr>
            <w:r w:rsidRPr="00693A2E">
              <w:rPr>
                <w:sz w:val="18"/>
                <w:szCs w:val="18"/>
              </w:rPr>
              <w:t>13,508</w:t>
            </w:r>
          </w:p>
        </w:tc>
        <w:tc>
          <w:tcPr>
            <w:tcW w:w="1134" w:type="dxa"/>
            <w:shd w:val="clear" w:color="auto" w:fill="auto"/>
            <w:noWrap/>
          </w:tcPr>
          <w:p w14:paraId="04D2CC4A" w14:textId="77777777" w:rsidR="003426F3" w:rsidRPr="00693A2E" w:rsidRDefault="003426F3" w:rsidP="003426F3">
            <w:pPr>
              <w:jc w:val="right"/>
              <w:rPr>
                <w:sz w:val="20"/>
                <w:szCs w:val="20"/>
                <w:lang w:val="en-US"/>
              </w:rPr>
            </w:pPr>
          </w:p>
        </w:tc>
        <w:tc>
          <w:tcPr>
            <w:tcW w:w="1134" w:type="dxa"/>
          </w:tcPr>
          <w:p w14:paraId="25F3EE61" w14:textId="2BCD594B" w:rsidR="003426F3" w:rsidRPr="00693A2E" w:rsidRDefault="003426F3" w:rsidP="003426F3">
            <w:pPr>
              <w:jc w:val="right"/>
              <w:rPr>
                <w:color w:val="000000"/>
                <w:sz w:val="20"/>
                <w:szCs w:val="20"/>
                <w:lang w:val="en-US"/>
              </w:rPr>
            </w:pPr>
            <w:r w:rsidRPr="00693A2E">
              <w:rPr>
                <w:sz w:val="18"/>
                <w:szCs w:val="18"/>
              </w:rPr>
              <w:t>946</w:t>
            </w:r>
          </w:p>
        </w:tc>
        <w:tc>
          <w:tcPr>
            <w:tcW w:w="1134" w:type="dxa"/>
            <w:shd w:val="clear" w:color="auto" w:fill="auto"/>
            <w:noWrap/>
          </w:tcPr>
          <w:p w14:paraId="1A0CBB42" w14:textId="76735951"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5789968" w14:textId="42366FB7"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EA22118" w14:textId="77777777" w:rsidR="003426F3" w:rsidRPr="00693A2E" w:rsidRDefault="003426F3" w:rsidP="003426F3">
            <w:pPr>
              <w:jc w:val="center"/>
              <w:rPr>
                <w:color w:val="000000"/>
                <w:sz w:val="20"/>
                <w:szCs w:val="20"/>
                <w:lang w:val="en-US"/>
              </w:rPr>
            </w:pPr>
          </w:p>
        </w:tc>
      </w:tr>
      <w:tr w:rsidR="003426F3" w:rsidRPr="00693A2E" w14:paraId="01546BC1" w14:textId="77777777" w:rsidTr="00837A4B">
        <w:tc>
          <w:tcPr>
            <w:tcW w:w="1980" w:type="dxa"/>
            <w:shd w:val="clear" w:color="auto" w:fill="auto"/>
            <w:noWrap/>
          </w:tcPr>
          <w:p w14:paraId="6744B857" w14:textId="097190E1" w:rsidR="003426F3" w:rsidRPr="00693A2E" w:rsidRDefault="003426F3" w:rsidP="003426F3">
            <w:pPr>
              <w:jc w:val="left"/>
              <w:rPr>
                <w:color w:val="000000"/>
                <w:sz w:val="20"/>
                <w:szCs w:val="20"/>
                <w:lang w:val="en-US"/>
              </w:rPr>
            </w:pPr>
            <w:r w:rsidRPr="00693A2E">
              <w:rPr>
                <w:sz w:val="18"/>
                <w:szCs w:val="18"/>
              </w:rPr>
              <w:t>NER/PHA/88/INV/41</w:t>
            </w:r>
          </w:p>
        </w:tc>
        <w:tc>
          <w:tcPr>
            <w:tcW w:w="2693" w:type="dxa"/>
            <w:shd w:val="clear" w:color="auto" w:fill="auto"/>
          </w:tcPr>
          <w:p w14:paraId="5260D5BE" w14:textId="422A5B2C"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67F4C8B1" w14:textId="711E889A"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34C41301" w14:textId="7E992AB4" w:rsidR="003426F3" w:rsidRPr="00693A2E" w:rsidRDefault="003426F3" w:rsidP="003426F3">
            <w:pPr>
              <w:jc w:val="right"/>
              <w:rPr>
                <w:color w:val="000000"/>
                <w:sz w:val="20"/>
                <w:szCs w:val="20"/>
                <w:lang w:val="en-US"/>
              </w:rPr>
            </w:pPr>
            <w:r w:rsidRPr="00693A2E">
              <w:rPr>
                <w:sz w:val="18"/>
                <w:szCs w:val="18"/>
              </w:rPr>
              <w:t>20,000</w:t>
            </w:r>
          </w:p>
        </w:tc>
        <w:tc>
          <w:tcPr>
            <w:tcW w:w="1276" w:type="dxa"/>
          </w:tcPr>
          <w:p w14:paraId="6119EBFF" w14:textId="4E3AA519" w:rsidR="003426F3" w:rsidRPr="00693A2E" w:rsidRDefault="003426F3" w:rsidP="003426F3">
            <w:pPr>
              <w:jc w:val="right"/>
              <w:rPr>
                <w:color w:val="000000"/>
                <w:sz w:val="20"/>
                <w:szCs w:val="20"/>
                <w:lang w:val="en-US"/>
              </w:rPr>
            </w:pPr>
            <w:r w:rsidRPr="00693A2E">
              <w:rPr>
                <w:sz w:val="18"/>
                <w:szCs w:val="18"/>
              </w:rPr>
              <w:t>19,002</w:t>
            </w:r>
          </w:p>
        </w:tc>
        <w:tc>
          <w:tcPr>
            <w:tcW w:w="992" w:type="dxa"/>
            <w:shd w:val="clear" w:color="auto" w:fill="auto"/>
            <w:noWrap/>
          </w:tcPr>
          <w:p w14:paraId="3A7F7F49" w14:textId="3D8BCE55" w:rsidR="003426F3" w:rsidRPr="00693A2E" w:rsidRDefault="003426F3" w:rsidP="003426F3">
            <w:pPr>
              <w:jc w:val="right"/>
              <w:rPr>
                <w:color w:val="000000"/>
                <w:sz w:val="20"/>
                <w:szCs w:val="20"/>
                <w:lang w:val="en-US"/>
              </w:rPr>
            </w:pPr>
            <w:r w:rsidRPr="00693A2E">
              <w:rPr>
                <w:sz w:val="18"/>
                <w:szCs w:val="18"/>
              </w:rPr>
              <w:t>998</w:t>
            </w:r>
          </w:p>
        </w:tc>
        <w:tc>
          <w:tcPr>
            <w:tcW w:w="1134" w:type="dxa"/>
            <w:shd w:val="clear" w:color="auto" w:fill="auto"/>
            <w:noWrap/>
          </w:tcPr>
          <w:p w14:paraId="4842F1B4" w14:textId="77777777" w:rsidR="003426F3" w:rsidRPr="00693A2E" w:rsidRDefault="003426F3" w:rsidP="003426F3">
            <w:pPr>
              <w:jc w:val="right"/>
              <w:rPr>
                <w:sz w:val="20"/>
                <w:szCs w:val="20"/>
                <w:lang w:val="en-US"/>
              </w:rPr>
            </w:pPr>
          </w:p>
        </w:tc>
        <w:tc>
          <w:tcPr>
            <w:tcW w:w="1134" w:type="dxa"/>
          </w:tcPr>
          <w:p w14:paraId="4B3F6C98" w14:textId="7FE75BF9" w:rsidR="003426F3" w:rsidRPr="00693A2E" w:rsidRDefault="003426F3" w:rsidP="003426F3">
            <w:pPr>
              <w:jc w:val="right"/>
              <w:rPr>
                <w:color w:val="000000"/>
                <w:sz w:val="20"/>
                <w:szCs w:val="20"/>
                <w:lang w:val="en-US"/>
              </w:rPr>
            </w:pPr>
            <w:r w:rsidRPr="00693A2E">
              <w:rPr>
                <w:sz w:val="18"/>
                <w:szCs w:val="18"/>
              </w:rPr>
              <w:t>70</w:t>
            </w:r>
          </w:p>
        </w:tc>
        <w:tc>
          <w:tcPr>
            <w:tcW w:w="1134" w:type="dxa"/>
            <w:shd w:val="clear" w:color="auto" w:fill="auto"/>
            <w:noWrap/>
          </w:tcPr>
          <w:p w14:paraId="5B35D3C4" w14:textId="3D688517"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B09EA28" w14:textId="6DC69360"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668E636" w14:textId="77777777" w:rsidR="003426F3" w:rsidRPr="00693A2E" w:rsidRDefault="003426F3" w:rsidP="003426F3">
            <w:pPr>
              <w:jc w:val="center"/>
              <w:rPr>
                <w:color w:val="000000"/>
                <w:sz w:val="20"/>
                <w:szCs w:val="20"/>
                <w:lang w:val="en-US"/>
              </w:rPr>
            </w:pPr>
          </w:p>
        </w:tc>
      </w:tr>
      <w:tr w:rsidR="003426F3" w:rsidRPr="00693A2E" w14:paraId="6401667A" w14:textId="77777777" w:rsidTr="00837A4B">
        <w:tc>
          <w:tcPr>
            <w:tcW w:w="1980" w:type="dxa"/>
            <w:shd w:val="clear" w:color="auto" w:fill="auto"/>
            <w:noWrap/>
          </w:tcPr>
          <w:p w14:paraId="1EB67F31" w14:textId="64CFAC9A" w:rsidR="003426F3" w:rsidRPr="00693A2E" w:rsidRDefault="003426F3" w:rsidP="003426F3">
            <w:pPr>
              <w:jc w:val="left"/>
              <w:rPr>
                <w:color w:val="000000"/>
                <w:sz w:val="20"/>
                <w:szCs w:val="20"/>
                <w:lang w:val="en-US"/>
              </w:rPr>
            </w:pPr>
            <w:r w:rsidRPr="00693A2E">
              <w:rPr>
                <w:sz w:val="18"/>
                <w:szCs w:val="18"/>
              </w:rPr>
              <w:t>NIC/PHA/86/INV/40</w:t>
            </w:r>
          </w:p>
        </w:tc>
        <w:tc>
          <w:tcPr>
            <w:tcW w:w="2693" w:type="dxa"/>
            <w:shd w:val="clear" w:color="auto" w:fill="auto"/>
          </w:tcPr>
          <w:p w14:paraId="5A3A377E" w14:textId="6DF889E3" w:rsidR="003426F3" w:rsidRPr="00693A2E" w:rsidRDefault="003426F3" w:rsidP="003426F3">
            <w:pPr>
              <w:jc w:val="left"/>
              <w:rPr>
                <w:color w:val="000000"/>
                <w:sz w:val="20"/>
                <w:szCs w:val="20"/>
                <w:lang w:val="en-US"/>
              </w:rPr>
            </w:pPr>
            <w:r w:rsidRPr="00693A2E">
              <w:rPr>
                <w:sz w:val="18"/>
                <w:szCs w:val="18"/>
              </w:rPr>
              <w:t>HCFC phase-out management plan (stage II, first tranche)</w:t>
            </w:r>
          </w:p>
        </w:tc>
        <w:tc>
          <w:tcPr>
            <w:tcW w:w="1082" w:type="dxa"/>
            <w:shd w:val="clear" w:color="auto" w:fill="auto"/>
            <w:noWrap/>
          </w:tcPr>
          <w:p w14:paraId="066FC710" w14:textId="3B6B76FA"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09346A5C" w14:textId="55082C28" w:rsidR="003426F3" w:rsidRPr="00693A2E" w:rsidRDefault="003426F3" w:rsidP="003426F3">
            <w:pPr>
              <w:jc w:val="right"/>
              <w:rPr>
                <w:color w:val="000000"/>
                <w:sz w:val="20"/>
                <w:szCs w:val="20"/>
                <w:lang w:val="en-US"/>
              </w:rPr>
            </w:pPr>
            <w:r w:rsidRPr="00693A2E">
              <w:rPr>
                <w:sz w:val="18"/>
                <w:szCs w:val="18"/>
              </w:rPr>
              <w:t>100,092</w:t>
            </w:r>
          </w:p>
        </w:tc>
        <w:tc>
          <w:tcPr>
            <w:tcW w:w="1276" w:type="dxa"/>
          </w:tcPr>
          <w:p w14:paraId="3AE11214" w14:textId="3ADC9D07" w:rsidR="003426F3" w:rsidRPr="00693A2E" w:rsidRDefault="003426F3" w:rsidP="003426F3">
            <w:pPr>
              <w:jc w:val="right"/>
              <w:rPr>
                <w:color w:val="000000"/>
                <w:sz w:val="20"/>
                <w:szCs w:val="20"/>
                <w:lang w:val="en-US"/>
              </w:rPr>
            </w:pPr>
            <w:r w:rsidRPr="00693A2E">
              <w:rPr>
                <w:sz w:val="18"/>
                <w:szCs w:val="18"/>
              </w:rPr>
              <w:t>98,549</w:t>
            </w:r>
          </w:p>
        </w:tc>
        <w:tc>
          <w:tcPr>
            <w:tcW w:w="992" w:type="dxa"/>
            <w:shd w:val="clear" w:color="auto" w:fill="auto"/>
            <w:noWrap/>
          </w:tcPr>
          <w:p w14:paraId="677F6E1E" w14:textId="37775D5C" w:rsidR="003426F3" w:rsidRPr="00693A2E" w:rsidRDefault="003426F3" w:rsidP="003426F3">
            <w:pPr>
              <w:jc w:val="right"/>
              <w:rPr>
                <w:color w:val="000000"/>
                <w:sz w:val="20"/>
                <w:szCs w:val="20"/>
                <w:lang w:val="en-US"/>
              </w:rPr>
            </w:pPr>
            <w:r w:rsidRPr="00693A2E">
              <w:rPr>
                <w:sz w:val="18"/>
                <w:szCs w:val="18"/>
              </w:rPr>
              <w:t>1,543</w:t>
            </w:r>
          </w:p>
        </w:tc>
        <w:tc>
          <w:tcPr>
            <w:tcW w:w="1134" w:type="dxa"/>
            <w:shd w:val="clear" w:color="auto" w:fill="auto"/>
            <w:noWrap/>
          </w:tcPr>
          <w:p w14:paraId="1EB06179" w14:textId="77777777" w:rsidR="003426F3" w:rsidRPr="00693A2E" w:rsidRDefault="003426F3" w:rsidP="003426F3">
            <w:pPr>
              <w:jc w:val="right"/>
              <w:rPr>
                <w:sz w:val="20"/>
                <w:szCs w:val="20"/>
                <w:lang w:val="en-US"/>
              </w:rPr>
            </w:pPr>
          </w:p>
        </w:tc>
        <w:tc>
          <w:tcPr>
            <w:tcW w:w="1134" w:type="dxa"/>
          </w:tcPr>
          <w:p w14:paraId="6F9819FF" w14:textId="69C05578" w:rsidR="003426F3" w:rsidRPr="00693A2E" w:rsidRDefault="003426F3" w:rsidP="003426F3">
            <w:pPr>
              <w:jc w:val="right"/>
              <w:rPr>
                <w:color w:val="000000"/>
                <w:sz w:val="20"/>
                <w:szCs w:val="20"/>
                <w:lang w:val="en-US"/>
              </w:rPr>
            </w:pPr>
            <w:r w:rsidRPr="00693A2E">
              <w:rPr>
                <w:sz w:val="18"/>
                <w:szCs w:val="18"/>
              </w:rPr>
              <w:t>108</w:t>
            </w:r>
          </w:p>
        </w:tc>
        <w:tc>
          <w:tcPr>
            <w:tcW w:w="1134" w:type="dxa"/>
            <w:shd w:val="clear" w:color="auto" w:fill="auto"/>
            <w:noWrap/>
          </w:tcPr>
          <w:p w14:paraId="392A50EF" w14:textId="7610C9C6"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76FC00F" w14:textId="7D19B387"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527D41F" w14:textId="1B371A3F" w:rsidR="003426F3" w:rsidRPr="00693A2E" w:rsidRDefault="003426F3" w:rsidP="003426F3">
            <w:pPr>
              <w:jc w:val="center"/>
              <w:rPr>
                <w:color w:val="000000"/>
                <w:sz w:val="20"/>
                <w:szCs w:val="20"/>
                <w:lang w:val="en-US"/>
              </w:rPr>
            </w:pPr>
          </w:p>
        </w:tc>
      </w:tr>
      <w:tr w:rsidR="003426F3" w:rsidRPr="00693A2E" w14:paraId="4F7AA251" w14:textId="77777777" w:rsidTr="00837A4B">
        <w:tc>
          <w:tcPr>
            <w:tcW w:w="1980" w:type="dxa"/>
            <w:shd w:val="clear" w:color="auto" w:fill="auto"/>
            <w:noWrap/>
          </w:tcPr>
          <w:p w14:paraId="24C53F86" w14:textId="0E1D77E0" w:rsidR="003426F3" w:rsidRPr="00693A2E" w:rsidRDefault="003426F3" w:rsidP="003426F3">
            <w:pPr>
              <w:jc w:val="left"/>
              <w:rPr>
                <w:color w:val="000000"/>
                <w:sz w:val="20"/>
                <w:szCs w:val="20"/>
                <w:lang w:val="en-US"/>
              </w:rPr>
            </w:pPr>
            <w:r w:rsidRPr="00693A2E">
              <w:rPr>
                <w:sz w:val="18"/>
                <w:szCs w:val="18"/>
              </w:rPr>
              <w:t>PHI/PHA/83/INV/104</w:t>
            </w:r>
          </w:p>
        </w:tc>
        <w:tc>
          <w:tcPr>
            <w:tcW w:w="2693" w:type="dxa"/>
            <w:shd w:val="clear" w:color="auto" w:fill="auto"/>
          </w:tcPr>
          <w:p w14:paraId="3E22AC0E" w14:textId="72CEC0AC" w:rsidR="003426F3" w:rsidRPr="00693A2E" w:rsidRDefault="003426F3" w:rsidP="003426F3">
            <w:pPr>
              <w:jc w:val="left"/>
              <w:rPr>
                <w:color w:val="000000"/>
                <w:sz w:val="20"/>
                <w:szCs w:val="20"/>
                <w:lang w:val="en-US"/>
              </w:rPr>
            </w:pPr>
            <w:r w:rsidRPr="00693A2E">
              <w:rPr>
                <w:sz w:val="18"/>
                <w:szCs w:val="18"/>
              </w:rPr>
              <w:t>HCFC phase-out management plan (stage II, first tranche) (air-conditioning sector)</w:t>
            </w:r>
          </w:p>
        </w:tc>
        <w:tc>
          <w:tcPr>
            <w:tcW w:w="1082" w:type="dxa"/>
            <w:shd w:val="clear" w:color="auto" w:fill="auto"/>
            <w:noWrap/>
          </w:tcPr>
          <w:p w14:paraId="532F6DA6" w14:textId="24C0388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5D8E6DF7" w14:textId="3592E29C" w:rsidR="003426F3" w:rsidRPr="00693A2E" w:rsidRDefault="003426F3" w:rsidP="003426F3">
            <w:pPr>
              <w:jc w:val="right"/>
              <w:rPr>
                <w:color w:val="000000"/>
                <w:sz w:val="20"/>
                <w:szCs w:val="20"/>
                <w:lang w:val="en-US"/>
              </w:rPr>
            </w:pPr>
            <w:r w:rsidRPr="00693A2E">
              <w:rPr>
                <w:sz w:val="18"/>
                <w:szCs w:val="18"/>
              </w:rPr>
              <w:t>537,856</w:t>
            </w:r>
          </w:p>
        </w:tc>
        <w:tc>
          <w:tcPr>
            <w:tcW w:w="1276" w:type="dxa"/>
          </w:tcPr>
          <w:p w14:paraId="3C1D95D1" w14:textId="3C80F36E" w:rsidR="003426F3" w:rsidRPr="00693A2E" w:rsidRDefault="003426F3" w:rsidP="003426F3">
            <w:pPr>
              <w:jc w:val="right"/>
              <w:rPr>
                <w:color w:val="000000"/>
                <w:sz w:val="20"/>
                <w:szCs w:val="20"/>
                <w:lang w:val="en-US"/>
              </w:rPr>
            </w:pPr>
            <w:r w:rsidRPr="00693A2E">
              <w:rPr>
                <w:sz w:val="18"/>
                <w:szCs w:val="18"/>
              </w:rPr>
              <w:t>346,679</w:t>
            </w:r>
          </w:p>
        </w:tc>
        <w:tc>
          <w:tcPr>
            <w:tcW w:w="992" w:type="dxa"/>
            <w:shd w:val="clear" w:color="auto" w:fill="auto"/>
            <w:noWrap/>
          </w:tcPr>
          <w:p w14:paraId="56093AC8" w14:textId="79455B06" w:rsidR="003426F3" w:rsidRPr="00693A2E" w:rsidRDefault="003426F3" w:rsidP="003426F3">
            <w:pPr>
              <w:jc w:val="right"/>
              <w:rPr>
                <w:color w:val="000000"/>
                <w:sz w:val="20"/>
                <w:szCs w:val="20"/>
                <w:lang w:val="en-US"/>
              </w:rPr>
            </w:pPr>
            <w:r w:rsidRPr="00693A2E">
              <w:rPr>
                <w:sz w:val="18"/>
                <w:szCs w:val="18"/>
              </w:rPr>
              <w:t>191,177</w:t>
            </w:r>
          </w:p>
        </w:tc>
        <w:tc>
          <w:tcPr>
            <w:tcW w:w="1134" w:type="dxa"/>
            <w:shd w:val="clear" w:color="auto" w:fill="auto"/>
            <w:noWrap/>
          </w:tcPr>
          <w:p w14:paraId="3B20EBEA" w14:textId="77777777" w:rsidR="003426F3" w:rsidRPr="00693A2E" w:rsidRDefault="003426F3" w:rsidP="003426F3">
            <w:pPr>
              <w:jc w:val="right"/>
              <w:rPr>
                <w:sz w:val="20"/>
                <w:szCs w:val="20"/>
                <w:lang w:val="en-US"/>
              </w:rPr>
            </w:pPr>
          </w:p>
        </w:tc>
        <w:tc>
          <w:tcPr>
            <w:tcW w:w="1134" w:type="dxa"/>
          </w:tcPr>
          <w:p w14:paraId="79074101" w14:textId="129BB9BC" w:rsidR="003426F3" w:rsidRPr="00693A2E" w:rsidRDefault="003426F3" w:rsidP="003426F3">
            <w:pPr>
              <w:jc w:val="right"/>
              <w:rPr>
                <w:color w:val="000000"/>
                <w:sz w:val="20"/>
                <w:szCs w:val="20"/>
                <w:lang w:val="en-US"/>
              </w:rPr>
            </w:pPr>
            <w:r w:rsidRPr="00693A2E">
              <w:rPr>
                <w:sz w:val="18"/>
                <w:szCs w:val="18"/>
              </w:rPr>
              <w:t>13,382</w:t>
            </w:r>
          </w:p>
        </w:tc>
        <w:tc>
          <w:tcPr>
            <w:tcW w:w="1134" w:type="dxa"/>
            <w:shd w:val="clear" w:color="auto" w:fill="auto"/>
            <w:noWrap/>
          </w:tcPr>
          <w:p w14:paraId="2655AAC4" w14:textId="5E0932F5"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F84EE28" w14:textId="21F4D705"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9B13CE9" w14:textId="77777777" w:rsidR="003426F3" w:rsidRPr="00693A2E" w:rsidRDefault="003426F3" w:rsidP="003426F3">
            <w:pPr>
              <w:jc w:val="center"/>
              <w:rPr>
                <w:color w:val="000000"/>
                <w:sz w:val="20"/>
                <w:szCs w:val="20"/>
                <w:lang w:val="en-US"/>
              </w:rPr>
            </w:pPr>
          </w:p>
        </w:tc>
      </w:tr>
      <w:tr w:rsidR="003426F3" w:rsidRPr="00693A2E" w14:paraId="56E6E689" w14:textId="77777777" w:rsidTr="00837A4B">
        <w:tc>
          <w:tcPr>
            <w:tcW w:w="1980" w:type="dxa"/>
            <w:shd w:val="clear" w:color="auto" w:fill="auto"/>
            <w:noWrap/>
          </w:tcPr>
          <w:p w14:paraId="2EB1D7F1" w14:textId="1B8C7D61" w:rsidR="003426F3" w:rsidRPr="00693A2E" w:rsidRDefault="003426F3" w:rsidP="003426F3">
            <w:pPr>
              <w:jc w:val="left"/>
              <w:rPr>
                <w:color w:val="000000"/>
                <w:sz w:val="20"/>
                <w:szCs w:val="20"/>
                <w:lang w:val="en-US"/>
              </w:rPr>
            </w:pPr>
            <w:r w:rsidRPr="00693A2E">
              <w:rPr>
                <w:sz w:val="18"/>
                <w:szCs w:val="18"/>
              </w:rPr>
              <w:lastRenderedPageBreak/>
              <w:t>PHI/PHA/83/TAS/105</w:t>
            </w:r>
          </w:p>
        </w:tc>
        <w:tc>
          <w:tcPr>
            <w:tcW w:w="2693" w:type="dxa"/>
            <w:shd w:val="clear" w:color="auto" w:fill="auto"/>
          </w:tcPr>
          <w:p w14:paraId="77B5FC35" w14:textId="00C28664" w:rsidR="003426F3" w:rsidRPr="00693A2E" w:rsidRDefault="003426F3" w:rsidP="003426F3">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auto"/>
            <w:noWrap/>
          </w:tcPr>
          <w:p w14:paraId="1B997E48" w14:textId="7D4649FE"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6A8E61E7" w14:textId="5F0C399C" w:rsidR="003426F3" w:rsidRPr="00693A2E" w:rsidRDefault="003426F3" w:rsidP="003426F3">
            <w:pPr>
              <w:jc w:val="right"/>
              <w:rPr>
                <w:color w:val="000000"/>
                <w:sz w:val="20"/>
                <w:szCs w:val="20"/>
                <w:lang w:val="en-US"/>
              </w:rPr>
            </w:pPr>
            <w:r w:rsidRPr="00693A2E">
              <w:rPr>
                <w:sz w:val="18"/>
                <w:szCs w:val="18"/>
              </w:rPr>
              <w:t>273,894</w:t>
            </w:r>
          </w:p>
        </w:tc>
        <w:tc>
          <w:tcPr>
            <w:tcW w:w="1276" w:type="dxa"/>
          </w:tcPr>
          <w:p w14:paraId="734EBB46" w14:textId="3A078D4A" w:rsidR="003426F3" w:rsidRPr="00693A2E" w:rsidRDefault="003426F3" w:rsidP="003426F3">
            <w:pPr>
              <w:jc w:val="right"/>
              <w:rPr>
                <w:color w:val="000000"/>
                <w:sz w:val="20"/>
                <w:szCs w:val="20"/>
                <w:lang w:val="en-US"/>
              </w:rPr>
            </w:pPr>
            <w:r w:rsidRPr="00693A2E">
              <w:rPr>
                <w:sz w:val="18"/>
                <w:szCs w:val="18"/>
              </w:rPr>
              <w:t>234,651</w:t>
            </w:r>
          </w:p>
        </w:tc>
        <w:tc>
          <w:tcPr>
            <w:tcW w:w="992" w:type="dxa"/>
            <w:shd w:val="clear" w:color="auto" w:fill="auto"/>
            <w:noWrap/>
          </w:tcPr>
          <w:p w14:paraId="2E735CE6" w14:textId="74C1F5C1" w:rsidR="003426F3" w:rsidRPr="00693A2E" w:rsidRDefault="003426F3" w:rsidP="003426F3">
            <w:pPr>
              <w:jc w:val="right"/>
              <w:rPr>
                <w:color w:val="000000"/>
                <w:sz w:val="20"/>
                <w:szCs w:val="20"/>
                <w:lang w:val="en-US"/>
              </w:rPr>
            </w:pPr>
            <w:r w:rsidRPr="00693A2E">
              <w:rPr>
                <w:sz w:val="18"/>
                <w:szCs w:val="18"/>
              </w:rPr>
              <w:t>39,243</w:t>
            </w:r>
          </w:p>
        </w:tc>
        <w:tc>
          <w:tcPr>
            <w:tcW w:w="1134" w:type="dxa"/>
            <w:shd w:val="clear" w:color="auto" w:fill="auto"/>
            <w:noWrap/>
          </w:tcPr>
          <w:p w14:paraId="1ABFAFC2" w14:textId="77777777" w:rsidR="003426F3" w:rsidRPr="00693A2E" w:rsidRDefault="003426F3" w:rsidP="003426F3">
            <w:pPr>
              <w:jc w:val="right"/>
              <w:rPr>
                <w:sz w:val="20"/>
                <w:szCs w:val="20"/>
                <w:lang w:val="en-US"/>
              </w:rPr>
            </w:pPr>
          </w:p>
        </w:tc>
        <w:tc>
          <w:tcPr>
            <w:tcW w:w="1134" w:type="dxa"/>
          </w:tcPr>
          <w:p w14:paraId="46C674E7" w14:textId="7B310C4D" w:rsidR="003426F3" w:rsidRPr="00693A2E" w:rsidRDefault="003426F3" w:rsidP="003426F3">
            <w:pPr>
              <w:jc w:val="right"/>
              <w:rPr>
                <w:color w:val="000000"/>
                <w:sz w:val="20"/>
                <w:szCs w:val="20"/>
                <w:lang w:val="en-US"/>
              </w:rPr>
            </w:pPr>
            <w:r w:rsidRPr="00693A2E">
              <w:rPr>
                <w:sz w:val="18"/>
                <w:szCs w:val="18"/>
              </w:rPr>
              <w:t>2,747</w:t>
            </w:r>
          </w:p>
        </w:tc>
        <w:tc>
          <w:tcPr>
            <w:tcW w:w="1134" w:type="dxa"/>
            <w:shd w:val="clear" w:color="auto" w:fill="auto"/>
            <w:noWrap/>
          </w:tcPr>
          <w:p w14:paraId="467F8A13" w14:textId="48E99184"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5E0D1AC" w14:textId="43803F5B"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3CD87400" w14:textId="77777777" w:rsidR="003426F3" w:rsidRPr="00693A2E" w:rsidRDefault="003426F3" w:rsidP="003426F3">
            <w:pPr>
              <w:jc w:val="center"/>
              <w:rPr>
                <w:color w:val="000000"/>
                <w:sz w:val="20"/>
                <w:szCs w:val="20"/>
                <w:lang w:val="en-US"/>
              </w:rPr>
            </w:pPr>
          </w:p>
        </w:tc>
      </w:tr>
      <w:tr w:rsidR="003426F3" w:rsidRPr="00693A2E" w14:paraId="4D40CA7A" w14:textId="77777777" w:rsidTr="00837A4B">
        <w:tc>
          <w:tcPr>
            <w:tcW w:w="1980" w:type="dxa"/>
            <w:shd w:val="clear" w:color="auto" w:fill="auto"/>
            <w:noWrap/>
          </w:tcPr>
          <w:p w14:paraId="7326FAFF" w14:textId="77B2C422" w:rsidR="003426F3" w:rsidRPr="00693A2E" w:rsidRDefault="003426F3" w:rsidP="003426F3">
            <w:pPr>
              <w:jc w:val="left"/>
              <w:rPr>
                <w:color w:val="000000"/>
                <w:sz w:val="20"/>
                <w:szCs w:val="20"/>
                <w:lang w:val="en-US"/>
              </w:rPr>
            </w:pPr>
            <w:r w:rsidRPr="00693A2E">
              <w:rPr>
                <w:sz w:val="18"/>
                <w:szCs w:val="18"/>
              </w:rPr>
              <w:t>SEN/PHA/85/INV/41</w:t>
            </w:r>
          </w:p>
        </w:tc>
        <w:tc>
          <w:tcPr>
            <w:tcW w:w="2693" w:type="dxa"/>
            <w:shd w:val="clear" w:color="auto" w:fill="auto"/>
          </w:tcPr>
          <w:p w14:paraId="3977F1B0" w14:textId="41AA6034"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497FB9E3" w14:textId="0C918E23" w:rsidR="003426F3" w:rsidRPr="00693A2E" w:rsidRDefault="003426F3" w:rsidP="003426F3">
            <w:pPr>
              <w:jc w:val="center"/>
              <w:rPr>
                <w:color w:val="000000"/>
                <w:sz w:val="20"/>
                <w:szCs w:val="20"/>
                <w:lang w:val="en-US"/>
              </w:rPr>
            </w:pPr>
            <w:r w:rsidRPr="00693A2E">
              <w:rPr>
                <w:sz w:val="18"/>
                <w:szCs w:val="18"/>
              </w:rPr>
              <w:t>Dec-21</w:t>
            </w:r>
          </w:p>
        </w:tc>
        <w:tc>
          <w:tcPr>
            <w:tcW w:w="1186" w:type="dxa"/>
            <w:shd w:val="clear" w:color="auto" w:fill="auto"/>
            <w:noWrap/>
          </w:tcPr>
          <w:p w14:paraId="440B2835" w14:textId="730B05B0" w:rsidR="003426F3" w:rsidRPr="00693A2E" w:rsidRDefault="003426F3" w:rsidP="003426F3">
            <w:pPr>
              <w:jc w:val="right"/>
              <w:rPr>
                <w:color w:val="000000"/>
                <w:sz w:val="20"/>
                <w:szCs w:val="20"/>
                <w:lang w:val="en-US"/>
              </w:rPr>
            </w:pPr>
            <w:r w:rsidRPr="00693A2E">
              <w:rPr>
                <w:sz w:val="18"/>
                <w:szCs w:val="18"/>
              </w:rPr>
              <w:t>50,000</w:t>
            </w:r>
          </w:p>
        </w:tc>
        <w:tc>
          <w:tcPr>
            <w:tcW w:w="1276" w:type="dxa"/>
          </w:tcPr>
          <w:p w14:paraId="7B1264EC" w14:textId="4EC430EA" w:rsidR="003426F3" w:rsidRPr="00693A2E" w:rsidRDefault="003426F3" w:rsidP="003426F3">
            <w:pPr>
              <w:jc w:val="right"/>
              <w:rPr>
                <w:color w:val="000000"/>
                <w:sz w:val="20"/>
                <w:szCs w:val="20"/>
                <w:lang w:val="en-US"/>
              </w:rPr>
            </w:pPr>
            <w:r w:rsidRPr="00693A2E">
              <w:rPr>
                <w:sz w:val="18"/>
                <w:szCs w:val="18"/>
              </w:rPr>
              <w:t>18,910</w:t>
            </w:r>
          </w:p>
        </w:tc>
        <w:tc>
          <w:tcPr>
            <w:tcW w:w="992" w:type="dxa"/>
            <w:shd w:val="clear" w:color="auto" w:fill="auto"/>
            <w:noWrap/>
          </w:tcPr>
          <w:p w14:paraId="0BB6B29D" w14:textId="4FFDE1A0" w:rsidR="003426F3" w:rsidRPr="00693A2E" w:rsidRDefault="003426F3" w:rsidP="003426F3">
            <w:pPr>
              <w:jc w:val="right"/>
              <w:rPr>
                <w:color w:val="000000"/>
                <w:sz w:val="20"/>
                <w:szCs w:val="20"/>
                <w:lang w:val="en-US"/>
              </w:rPr>
            </w:pPr>
            <w:r w:rsidRPr="00693A2E">
              <w:rPr>
                <w:sz w:val="18"/>
                <w:szCs w:val="18"/>
              </w:rPr>
              <w:t>31,090</w:t>
            </w:r>
          </w:p>
        </w:tc>
        <w:tc>
          <w:tcPr>
            <w:tcW w:w="1134" w:type="dxa"/>
            <w:shd w:val="clear" w:color="auto" w:fill="auto"/>
            <w:noWrap/>
          </w:tcPr>
          <w:p w14:paraId="7AEEF4B1" w14:textId="77777777" w:rsidR="003426F3" w:rsidRPr="00693A2E" w:rsidRDefault="003426F3" w:rsidP="003426F3">
            <w:pPr>
              <w:jc w:val="right"/>
              <w:rPr>
                <w:sz w:val="20"/>
                <w:szCs w:val="20"/>
                <w:lang w:val="en-US"/>
              </w:rPr>
            </w:pPr>
          </w:p>
        </w:tc>
        <w:tc>
          <w:tcPr>
            <w:tcW w:w="1134" w:type="dxa"/>
          </w:tcPr>
          <w:p w14:paraId="3C2E2B54" w14:textId="23B1F038" w:rsidR="003426F3" w:rsidRPr="00693A2E" w:rsidRDefault="003426F3" w:rsidP="003426F3">
            <w:pPr>
              <w:jc w:val="right"/>
              <w:rPr>
                <w:color w:val="000000"/>
                <w:sz w:val="20"/>
                <w:szCs w:val="20"/>
                <w:lang w:val="en-US"/>
              </w:rPr>
            </w:pPr>
            <w:r w:rsidRPr="00693A2E">
              <w:rPr>
                <w:sz w:val="18"/>
                <w:szCs w:val="18"/>
              </w:rPr>
              <w:t>2,332</w:t>
            </w:r>
          </w:p>
        </w:tc>
        <w:tc>
          <w:tcPr>
            <w:tcW w:w="1134" w:type="dxa"/>
            <w:shd w:val="clear" w:color="auto" w:fill="auto"/>
            <w:noWrap/>
          </w:tcPr>
          <w:p w14:paraId="52410743" w14:textId="2A0B6E10"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3C075B3" w14:textId="138A13C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9701E22" w14:textId="77777777" w:rsidR="003426F3" w:rsidRPr="00693A2E" w:rsidRDefault="003426F3" w:rsidP="003426F3">
            <w:pPr>
              <w:jc w:val="center"/>
              <w:rPr>
                <w:color w:val="000000"/>
                <w:sz w:val="20"/>
                <w:szCs w:val="20"/>
                <w:lang w:val="en-US"/>
              </w:rPr>
            </w:pPr>
          </w:p>
        </w:tc>
      </w:tr>
      <w:tr w:rsidR="003426F3" w:rsidRPr="00693A2E" w14:paraId="5EA7592F" w14:textId="77777777" w:rsidTr="00837A4B">
        <w:tc>
          <w:tcPr>
            <w:tcW w:w="1980" w:type="dxa"/>
            <w:shd w:val="clear" w:color="auto" w:fill="auto"/>
            <w:noWrap/>
          </w:tcPr>
          <w:p w14:paraId="49A49924" w14:textId="201B3AA6" w:rsidR="003426F3" w:rsidRPr="00693A2E" w:rsidRDefault="003426F3" w:rsidP="003426F3">
            <w:pPr>
              <w:jc w:val="left"/>
              <w:rPr>
                <w:color w:val="000000"/>
                <w:sz w:val="20"/>
                <w:szCs w:val="20"/>
                <w:lang w:val="en-US"/>
              </w:rPr>
            </w:pPr>
            <w:r w:rsidRPr="00693A2E">
              <w:rPr>
                <w:sz w:val="18"/>
                <w:szCs w:val="18"/>
              </w:rPr>
              <w:t>SEN/PHA/85/PRP/43</w:t>
            </w:r>
          </w:p>
        </w:tc>
        <w:tc>
          <w:tcPr>
            <w:tcW w:w="2693" w:type="dxa"/>
            <w:shd w:val="clear" w:color="auto" w:fill="auto"/>
          </w:tcPr>
          <w:p w14:paraId="4A93C65B" w14:textId="4039755F" w:rsidR="003426F3" w:rsidRPr="00693A2E" w:rsidRDefault="003426F3" w:rsidP="003426F3">
            <w:pPr>
              <w:jc w:val="left"/>
              <w:rPr>
                <w:color w:val="000000"/>
                <w:sz w:val="20"/>
                <w:szCs w:val="20"/>
                <w:lang w:val="en-US"/>
              </w:rPr>
            </w:pPr>
            <w:r w:rsidRPr="00693A2E">
              <w:rPr>
                <w:sz w:val="18"/>
                <w:szCs w:val="18"/>
              </w:rPr>
              <w:t>Preparation of a HCFC phase-out management plan (stage II)</w:t>
            </w:r>
          </w:p>
        </w:tc>
        <w:tc>
          <w:tcPr>
            <w:tcW w:w="1082" w:type="dxa"/>
            <w:shd w:val="clear" w:color="auto" w:fill="auto"/>
            <w:noWrap/>
          </w:tcPr>
          <w:p w14:paraId="222D6774" w14:textId="470687BE" w:rsidR="003426F3" w:rsidRPr="00693A2E" w:rsidRDefault="003426F3" w:rsidP="003426F3">
            <w:pPr>
              <w:jc w:val="center"/>
              <w:rPr>
                <w:color w:val="000000"/>
                <w:sz w:val="20"/>
                <w:szCs w:val="20"/>
                <w:lang w:val="en-US"/>
              </w:rPr>
            </w:pPr>
            <w:r w:rsidRPr="00693A2E">
              <w:rPr>
                <w:sz w:val="18"/>
                <w:szCs w:val="18"/>
              </w:rPr>
              <w:t>Jun-22</w:t>
            </w:r>
          </w:p>
        </w:tc>
        <w:tc>
          <w:tcPr>
            <w:tcW w:w="1186" w:type="dxa"/>
            <w:shd w:val="clear" w:color="auto" w:fill="auto"/>
            <w:noWrap/>
          </w:tcPr>
          <w:p w14:paraId="42E6912D" w14:textId="08E61FFC"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20,000</w:t>
            </w:r>
          </w:p>
        </w:tc>
        <w:tc>
          <w:tcPr>
            <w:tcW w:w="1276" w:type="dxa"/>
          </w:tcPr>
          <w:p w14:paraId="225C427E" w14:textId="57956376"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4,977</w:t>
            </w:r>
          </w:p>
        </w:tc>
        <w:tc>
          <w:tcPr>
            <w:tcW w:w="992" w:type="dxa"/>
            <w:shd w:val="clear" w:color="auto" w:fill="auto"/>
            <w:noWrap/>
          </w:tcPr>
          <w:p w14:paraId="486F98C4" w14:textId="59C5A259"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15,023</w:t>
            </w:r>
          </w:p>
        </w:tc>
        <w:tc>
          <w:tcPr>
            <w:tcW w:w="1134" w:type="dxa"/>
            <w:shd w:val="clear" w:color="auto" w:fill="auto"/>
            <w:noWrap/>
          </w:tcPr>
          <w:p w14:paraId="7C446B7E"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67DCCE3C" w14:textId="7C594CC3"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1,052</w:t>
            </w:r>
          </w:p>
        </w:tc>
        <w:tc>
          <w:tcPr>
            <w:tcW w:w="1134" w:type="dxa"/>
            <w:shd w:val="clear" w:color="auto" w:fill="auto"/>
            <w:noWrap/>
          </w:tcPr>
          <w:p w14:paraId="1CE0D19B" w14:textId="3325D3CC"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7D5D9CF" w14:textId="4D3B016A"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211C45F" w14:textId="77777777" w:rsidR="003426F3" w:rsidRPr="00693A2E" w:rsidRDefault="003426F3" w:rsidP="003426F3">
            <w:pPr>
              <w:jc w:val="center"/>
              <w:rPr>
                <w:color w:val="000000"/>
                <w:sz w:val="20"/>
                <w:szCs w:val="20"/>
                <w:lang w:val="en-US"/>
              </w:rPr>
            </w:pPr>
          </w:p>
        </w:tc>
      </w:tr>
      <w:tr w:rsidR="003426F3" w:rsidRPr="00693A2E" w14:paraId="0035283F" w14:textId="77777777" w:rsidTr="00837A4B">
        <w:tc>
          <w:tcPr>
            <w:tcW w:w="1980" w:type="dxa"/>
            <w:shd w:val="clear" w:color="auto" w:fill="auto"/>
            <w:noWrap/>
          </w:tcPr>
          <w:p w14:paraId="551556C2" w14:textId="4FA5B42B" w:rsidR="003426F3" w:rsidRPr="00693A2E" w:rsidRDefault="003426F3" w:rsidP="003426F3">
            <w:pPr>
              <w:jc w:val="left"/>
              <w:rPr>
                <w:color w:val="000000"/>
                <w:sz w:val="20"/>
                <w:szCs w:val="20"/>
                <w:lang w:val="en-US"/>
              </w:rPr>
            </w:pPr>
            <w:r w:rsidRPr="00693A2E">
              <w:rPr>
                <w:sz w:val="18"/>
                <w:szCs w:val="18"/>
              </w:rPr>
              <w:t>SOA/PHA/91/INV/16</w:t>
            </w:r>
          </w:p>
        </w:tc>
        <w:tc>
          <w:tcPr>
            <w:tcW w:w="2693" w:type="dxa"/>
            <w:shd w:val="clear" w:color="auto" w:fill="auto"/>
          </w:tcPr>
          <w:p w14:paraId="2EAE45E4" w14:textId="77589194" w:rsidR="003426F3" w:rsidRPr="00693A2E" w:rsidRDefault="003426F3" w:rsidP="003426F3">
            <w:pPr>
              <w:jc w:val="left"/>
              <w:rPr>
                <w:color w:val="000000"/>
                <w:sz w:val="20"/>
                <w:szCs w:val="20"/>
                <w:lang w:val="en-US"/>
              </w:rPr>
            </w:pPr>
            <w:r w:rsidRPr="00693A2E">
              <w:rPr>
                <w:sz w:val="18"/>
                <w:szCs w:val="18"/>
              </w:rPr>
              <w:t>HCFC phase-out management plan (stage I, fifth tranche) (refrigeration servicing, custom training and monitoring)</w:t>
            </w:r>
          </w:p>
        </w:tc>
        <w:tc>
          <w:tcPr>
            <w:tcW w:w="1082" w:type="dxa"/>
            <w:shd w:val="clear" w:color="auto" w:fill="auto"/>
            <w:noWrap/>
          </w:tcPr>
          <w:p w14:paraId="6EBC0781" w14:textId="6092523F"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3E78CB3C" w14:textId="7F65C183"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178,760</w:t>
            </w:r>
          </w:p>
        </w:tc>
        <w:tc>
          <w:tcPr>
            <w:tcW w:w="1276" w:type="dxa"/>
          </w:tcPr>
          <w:p w14:paraId="3B19A1E0" w14:textId="191599A2"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157,305</w:t>
            </w:r>
          </w:p>
        </w:tc>
        <w:tc>
          <w:tcPr>
            <w:tcW w:w="992" w:type="dxa"/>
            <w:shd w:val="clear" w:color="auto" w:fill="auto"/>
            <w:noWrap/>
          </w:tcPr>
          <w:p w14:paraId="6163E97C" w14:textId="0DF20767"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21,455</w:t>
            </w:r>
          </w:p>
        </w:tc>
        <w:tc>
          <w:tcPr>
            <w:tcW w:w="1134" w:type="dxa"/>
            <w:shd w:val="clear" w:color="auto" w:fill="auto"/>
            <w:noWrap/>
          </w:tcPr>
          <w:p w14:paraId="51013574"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366C8333" w14:textId="08E2CC6E"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1,502</w:t>
            </w:r>
          </w:p>
        </w:tc>
        <w:tc>
          <w:tcPr>
            <w:tcW w:w="1134" w:type="dxa"/>
            <w:shd w:val="clear" w:color="auto" w:fill="auto"/>
            <w:noWrap/>
          </w:tcPr>
          <w:p w14:paraId="7BF2101E" w14:textId="6BB22436"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106151E0" w14:textId="2C240A41"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08EC556" w14:textId="77777777" w:rsidR="003426F3" w:rsidRPr="00693A2E" w:rsidRDefault="003426F3" w:rsidP="003426F3">
            <w:pPr>
              <w:jc w:val="center"/>
              <w:rPr>
                <w:color w:val="000000"/>
                <w:sz w:val="20"/>
                <w:szCs w:val="20"/>
                <w:lang w:val="en-US"/>
              </w:rPr>
            </w:pPr>
          </w:p>
        </w:tc>
      </w:tr>
      <w:tr w:rsidR="003426F3" w:rsidRPr="00693A2E" w14:paraId="457E8FB3" w14:textId="77777777" w:rsidTr="00837A4B">
        <w:tc>
          <w:tcPr>
            <w:tcW w:w="1980" w:type="dxa"/>
            <w:shd w:val="clear" w:color="auto" w:fill="auto"/>
            <w:noWrap/>
          </w:tcPr>
          <w:p w14:paraId="1255AE9D" w14:textId="22FDA280" w:rsidR="003426F3" w:rsidRPr="00693A2E" w:rsidRDefault="003426F3" w:rsidP="003426F3">
            <w:pPr>
              <w:jc w:val="left"/>
              <w:rPr>
                <w:color w:val="000000"/>
                <w:sz w:val="20"/>
                <w:szCs w:val="20"/>
                <w:lang w:val="en-US"/>
              </w:rPr>
            </w:pPr>
            <w:r w:rsidRPr="00693A2E">
              <w:rPr>
                <w:sz w:val="18"/>
                <w:szCs w:val="18"/>
              </w:rPr>
              <w:t>SOM/PHA/88/INV/16</w:t>
            </w:r>
          </w:p>
        </w:tc>
        <w:tc>
          <w:tcPr>
            <w:tcW w:w="2693" w:type="dxa"/>
            <w:shd w:val="clear" w:color="auto" w:fill="auto"/>
          </w:tcPr>
          <w:p w14:paraId="7C188513" w14:textId="1BD5D354"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53B61BA5" w14:textId="686A2D00" w:rsidR="003426F3" w:rsidRPr="00693A2E" w:rsidRDefault="003426F3" w:rsidP="003426F3">
            <w:pPr>
              <w:jc w:val="center"/>
              <w:rPr>
                <w:color w:val="000000"/>
                <w:sz w:val="20"/>
                <w:szCs w:val="20"/>
                <w:lang w:val="en-US"/>
              </w:rPr>
            </w:pPr>
            <w:r w:rsidRPr="00693A2E">
              <w:rPr>
                <w:sz w:val="18"/>
                <w:szCs w:val="18"/>
              </w:rPr>
              <w:t>Jun-23</w:t>
            </w:r>
          </w:p>
        </w:tc>
        <w:tc>
          <w:tcPr>
            <w:tcW w:w="1186" w:type="dxa"/>
            <w:shd w:val="clear" w:color="auto" w:fill="auto"/>
            <w:noWrap/>
          </w:tcPr>
          <w:p w14:paraId="0C4F5898" w14:textId="7DBDBCEA"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40,000</w:t>
            </w:r>
          </w:p>
        </w:tc>
        <w:tc>
          <w:tcPr>
            <w:tcW w:w="1276" w:type="dxa"/>
          </w:tcPr>
          <w:p w14:paraId="5B0675EA" w14:textId="6CB3A7AD"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34,494</w:t>
            </w:r>
          </w:p>
        </w:tc>
        <w:tc>
          <w:tcPr>
            <w:tcW w:w="992" w:type="dxa"/>
            <w:shd w:val="clear" w:color="auto" w:fill="auto"/>
            <w:noWrap/>
          </w:tcPr>
          <w:p w14:paraId="21E682C7" w14:textId="1912B072"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5,506</w:t>
            </w:r>
          </w:p>
        </w:tc>
        <w:tc>
          <w:tcPr>
            <w:tcW w:w="1134" w:type="dxa"/>
            <w:shd w:val="clear" w:color="auto" w:fill="auto"/>
            <w:noWrap/>
          </w:tcPr>
          <w:p w14:paraId="2333CDEF"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157001CC" w14:textId="7FC94789"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385</w:t>
            </w:r>
          </w:p>
        </w:tc>
        <w:tc>
          <w:tcPr>
            <w:tcW w:w="1134" w:type="dxa"/>
            <w:shd w:val="clear" w:color="auto" w:fill="auto"/>
            <w:noWrap/>
          </w:tcPr>
          <w:p w14:paraId="0501BCE4" w14:textId="7DAA22F8"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EB818C6" w14:textId="030C8F9D"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79B2245" w14:textId="77777777" w:rsidR="003426F3" w:rsidRPr="00693A2E" w:rsidRDefault="003426F3" w:rsidP="003426F3">
            <w:pPr>
              <w:jc w:val="center"/>
              <w:rPr>
                <w:color w:val="000000"/>
                <w:sz w:val="20"/>
                <w:szCs w:val="20"/>
                <w:lang w:val="en-US"/>
              </w:rPr>
            </w:pPr>
          </w:p>
        </w:tc>
      </w:tr>
      <w:tr w:rsidR="002333B4" w:rsidRPr="00693A2E" w14:paraId="44AEB3A4" w14:textId="77777777" w:rsidTr="00837A4B">
        <w:tc>
          <w:tcPr>
            <w:tcW w:w="1980" w:type="dxa"/>
            <w:shd w:val="clear" w:color="auto" w:fill="auto"/>
            <w:noWrap/>
          </w:tcPr>
          <w:p w14:paraId="596FABB4" w14:textId="14F131F4" w:rsidR="002333B4" w:rsidRPr="00693A2E" w:rsidRDefault="002333B4" w:rsidP="00DD6DA0">
            <w:pPr>
              <w:autoSpaceDE w:val="0"/>
              <w:autoSpaceDN w:val="0"/>
              <w:adjustRightInd w:val="0"/>
              <w:jc w:val="left"/>
              <w:rPr>
                <w:color w:val="000000"/>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UNIDO</w:t>
            </w:r>
          </w:p>
        </w:tc>
        <w:tc>
          <w:tcPr>
            <w:tcW w:w="2693" w:type="dxa"/>
            <w:shd w:val="clear" w:color="auto" w:fill="auto"/>
          </w:tcPr>
          <w:p w14:paraId="2C1AF6F4" w14:textId="77777777" w:rsidR="002333B4" w:rsidRPr="00693A2E" w:rsidRDefault="002333B4" w:rsidP="00DD6DA0">
            <w:pPr>
              <w:jc w:val="left"/>
              <w:rPr>
                <w:color w:val="000000"/>
                <w:sz w:val="20"/>
                <w:szCs w:val="20"/>
                <w:lang w:val="en-US"/>
              </w:rPr>
            </w:pPr>
          </w:p>
        </w:tc>
        <w:tc>
          <w:tcPr>
            <w:tcW w:w="1082" w:type="dxa"/>
            <w:shd w:val="clear" w:color="auto" w:fill="auto"/>
            <w:noWrap/>
          </w:tcPr>
          <w:p w14:paraId="2180AAF6" w14:textId="77777777" w:rsidR="002333B4" w:rsidRPr="00693A2E" w:rsidRDefault="002333B4" w:rsidP="00DD6DA0">
            <w:pPr>
              <w:autoSpaceDE w:val="0"/>
              <w:autoSpaceDN w:val="0"/>
              <w:adjustRightInd w:val="0"/>
              <w:jc w:val="center"/>
              <w:rPr>
                <w:color w:val="000000"/>
                <w:sz w:val="20"/>
                <w:szCs w:val="20"/>
                <w:lang w:val="en-US"/>
              </w:rPr>
            </w:pPr>
          </w:p>
        </w:tc>
        <w:tc>
          <w:tcPr>
            <w:tcW w:w="1186" w:type="dxa"/>
            <w:shd w:val="clear" w:color="auto" w:fill="auto"/>
            <w:noWrap/>
          </w:tcPr>
          <w:p w14:paraId="602B5B4F" w14:textId="77777777" w:rsidR="002333B4" w:rsidRPr="00693A2E" w:rsidRDefault="002333B4" w:rsidP="00DD6DA0">
            <w:pPr>
              <w:jc w:val="right"/>
              <w:rPr>
                <w:color w:val="000000"/>
                <w:sz w:val="20"/>
                <w:szCs w:val="20"/>
                <w:lang w:val="en-US"/>
              </w:rPr>
            </w:pPr>
          </w:p>
        </w:tc>
        <w:tc>
          <w:tcPr>
            <w:tcW w:w="1276" w:type="dxa"/>
          </w:tcPr>
          <w:p w14:paraId="7A5ACB86" w14:textId="77777777" w:rsidR="002333B4" w:rsidRPr="00693A2E" w:rsidRDefault="002333B4" w:rsidP="00DD6DA0">
            <w:pPr>
              <w:jc w:val="right"/>
              <w:rPr>
                <w:color w:val="000000"/>
                <w:sz w:val="20"/>
                <w:szCs w:val="20"/>
                <w:lang w:val="en-US"/>
              </w:rPr>
            </w:pPr>
          </w:p>
        </w:tc>
        <w:tc>
          <w:tcPr>
            <w:tcW w:w="992" w:type="dxa"/>
            <w:shd w:val="clear" w:color="auto" w:fill="auto"/>
            <w:noWrap/>
          </w:tcPr>
          <w:p w14:paraId="2EFA9C89" w14:textId="2D2B6A71" w:rsidR="0022186D" w:rsidRPr="00693A2E" w:rsidRDefault="0022186D" w:rsidP="0022186D">
            <w:pPr>
              <w:jc w:val="right"/>
              <w:rPr>
                <w:b/>
                <w:bCs/>
                <w:sz w:val="18"/>
                <w:szCs w:val="18"/>
              </w:rPr>
            </w:pPr>
            <w:r w:rsidRPr="00693A2E">
              <w:rPr>
                <w:b/>
                <w:bCs/>
                <w:sz w:val="18"/>
                <w:szCs w:val="18"/>
              </w:rPr>
              <w:t>1,</w:t>
            </w:r>
            <w:r w:rsidR="008568A7">
              <w:rPr>
                <w:b/>
                <w:bCs/>
                <w:sz w:val="18"/>
                <w:szCs w:val="18"/>
              </w:rPr>
              <w:t>276</w:t>
            </w:r>
            <w:r w:rsidRPr="00693A2E">
              <w:rPr>
                <w:b/>
                <w:bCs/>
                <w:sz w:val="18"/>
                <w:szCs w:val="18"/>
              </w:rPr>
              <w:t>,</w:t>
            </w:r>
            <w:r w:rsidR="008568A7">
              <w:rPr>
                <w:b/>
                <w:bCs/>
                <w:sz w:val="18"/>
                <w:szCs w:val="18"/>
              </w:rPr>
              <w:t>587</w:t>
            </w:r>
          </w:p>
          <w:p w14:paraId="083ECE1E" w14:textId="50787619" w:rsidR="002333B4" w:rsidRPr="00693A2E" w:rsidRDefault="002333B4" w:rsidP="00DD6DA0">
            <w:pPr>
              <w:jc w:val="right"/>
              <w:rPr>
                <w:b/>
                <w:bCs/>
                <w:sz w:val="20"/>
                <w:szCs w:val="20"/>
                <w:lang w:val="en-US"/>
              </w:rPr>
            </w:pPr>
          </w:p>
        </w:tc>
        <w:tc>
          <w:tcPr>
            <w:tcW w:w="1134" w:type="dxa"/>
            <w:shd w:val="clear" w:color="auto" w:fill="auto"/>
            <w:noWrap/>
          </w:tcPr>
          <w:p w14:paraId="6C7600E1" w14:textId="77777777" w:rsidR="002333B4" w:rsidRPr="00693A2E" w:rsidRDefault="002333B4" w:rsidP="00DD6DA0">
            <w:pPr>
              <w:jc w:val="right"/>
              <w:rPr>
                <w:b/>
                <w:bCs/>
                <w:sz w:val="20"/>
                <w:szCs w:val="20"/>
                <w:lang w:val="en-US"/>
              </w:rPr>
            </w:pPr>
          </w:p>
        </w:tc>
        <w:tc>
          <w:tcPr>
            <w:tcW w:w="1134" w:type="dxa"/>
          </w:tcPr>
          <w:p w14:paraId="19F1A52D" w14:textId="3BFAF2EF" w:rsidR="0022186D" w:rsidRPr="00693A2E" w:rsidRDefault="008568A7" w:rsidP="0022186D">
            <w:pPr>
              <w:jc w:val="right"/>
              <w:rPr>
                <w:b/>
                <w:bCs/>
                <w:sz w:val="18"/>
                <w:szCs w:val="18"/>
              </w:rPr>
            </w:pPr>
            <w:r>
              <w:rPr>
                <w:b/>
                <w:bCs/>
                <w:sz w:val="18"/>
                <w:szCs w:val="18"/>
              </w:rPr>
              <w:t>90</w:t>
            </w:r>
            <w:r w:rsidR="0022186D" w:rsidRPr="00693A2E">
              <w:rPr>
                <w:b/>
                <w:bCs/>
                <w:sz w:val="18"/>
                <w:szCs w:val="18"/>
              </w:rPr>
              <w:t>,</w:t>
            </w:r>
            <w:r>
              <w:rPr>
                <w:b/>
                <w:bCs/>
                <w:sz w:val="18"/>
                <w:szCs w:val="18"/>
              </w:rPr>
              <w:t>765</w:t>
            </w:r>
          </w:p>
          <w:p w14:paraId="060CA97C" w14:textId="5E0066E6" w:rsidR="002333B4" w:rsidRPr="00693A2E" w:rsidRDefault="002333B4" w:rsidP="00DD6DA0">
            <w:pPr>
              <w:jc w:val="right"/>
              <w:rPr>
                <w:b/>
                <w:bCs/>
                <w:sz w:val="20"/>
                <w:szCs w:val="20"/>
                <w:lang w:val="en-US"/>
              </w:rPr>
            </w:pPr>
          </w:p>
        </w:tc>
        <w:tc>
          <w:tcPr>
            <w:tcW w:w="1134" w:type="dxa"/>
            <w:shd w:val="clear" w:color="auto" w:fill="auto"/>
            <w:noWrap/>
          </w:tcPr>
          <w:p w14:paraId="2ECEA355" w14:textId="77777777" w:rsidR="002333B4" w:rsidRPr="00693A2E" w:rsidRDefault="002333B4" w:rsidP="00DD6DA0">
            <w:pPr>
              <w:jc w:val="center"/>
              <w:rPr>
                <w:sz w:val="20"/>
                <w:szCs w:val="20"/>
                <w:lang w:val="en-US"/>
              </w:rPr>
            </w:pPr>
          </w:p>
        </w:tc>
        <w:tc>
          <w:tcPr>
            <w:tcW w:w="851" w:type="dxa"/>
          </w:tcPr>
          <w:p w14:paraId="485CD0F1" w14:textId="77777777" w:rsidR="002333B4" w:rsidRPr="00693A2E" w:rsidRDefault="002333B4" w:rsidP="00DD6DA0">
            <w:pPr>
              <w:rPr>
                <w:color w:val="000000"/>
                <w:sz w:val="20"/>
                <w:szCs w:val="20"/>
                <w:lang w:val="en-US"/>
              </w:rPr>
            </w:pPr>
          </w:p>
        </w:tc>
        <w:tc>
          <w:tcPr>
            <w:tcW w:w="992" w:type="dxa"/>
            <w:shd w:val="clear" w:color="auto" w:fill="auto"/>
            <w:noWrap/>
          </w:tcPr>
          <w:p w14:paraId="2BC877F5" w14:textId="77777777" w:rsidR="002333B4" w:rsidRPr="00693A2E" w:rsidRDefault="002333B4" w:rsidP="00DD6DA0">
            <w:pPr>
              <w:rPr>
                <w:sz w:val="20"/>
                <w:szCs w:val="20"/>
                <w:lang w:val="en-US"/>
              </w:rPr>
            </w:pPr>
          </w:p>
        </w:tc>
      </w:tr>
      <w:tr w:rsidR="00C2295B" w:rsidRPr="00693A2E" w14:paraId="300EE01B" w14:textId="77777777" w:rsidTr="00D14B15">
        <w:tc>
          <w:tcPr>
            <w:tcW w:w="1980" w:type="dxa"/>
            <w:shd w:val="clear" w:color="auto" w:fill="auto"/>
            <w:noWrap/>
          </w:tcPr>
          <w:p w14:paraId="52C16387" w14:textId="1E5A1905" w:rsidR="00C2295B" w:rsidRPr="00693A2E" w:rsidRDefault="00C2295B" w:rsidP="00DD6DA0">
            <w:pPr>
              <w:autoSpaceDE w:val="0"/>
              <w:autoSpaceDN w:val="0"/>
              <w:adjustRightInd w:val="0"/>
              <w:jc w:val="left"/>
              <w:rPr>
                <w:b/>
                <w:sz w:val="20"/>
                <w:szCs w:val="20"/>
                <w:lang w:val="en-US"/>
              </w:rPr>
            </w:pPr>
            <w:r w:rsidRPr="00693A2E">
              <w:rPr>
                <w:b/>
                <w:sz w:val="20"/>
                <w:szCs w:val="20"/>
                <w:lang w:val="en-US"/>
              </w:rPr>
              <w:t>SPAIN</w:t>
            </w:r>
          </w:p>
        </w:tc>
        <w:tc>
          <w:tcPr>
            <w:tcW w:w="2693" w:type="dxa"/>
            <w:shd w:val="clear" w:color="auto" w:fill="auto"/>
          </w:tcPr>
          <w:p w14:paraId="60141F70" w14:textId="3762D80E" w:rsidR="00C2295B" w:rsidRPr="00693A2E" w:rsidRDefault="00C2295B" w:rsidP="00DD6DA0">
            <w:pPr>
              <w:jc w:val="left"/>
              <w:rPr>
                <w:color w:val="000000"/>
                <w:sz w:val="20"/>
                <w:szCs w:val="20"/>
                <w:lang w:val="en-US"/>
              </w:rPr>
            </w:pPr>
          </w:p>
        </w:tc>
        <w:tc>
          <w:tcPr>
            <w:tcW w:w="1082" w:type="dxa"/>
            <w:shd w:val="clear" w:color="auto" w:fill="auto"/>
            <w:noWrap/>
          </w:tcPr>
          <w:p w14:paraId="7F06ED04" w14:textId="77777777" w:rsidR="00C2295B" w:rsidRPr="00693A2E" w:rsidRDefault="00C2295B" w:rsidP="00DD6DA0">
            <w:pPr>
              <w:autoSpaceDE w:val="0"/>
              <w:autoSpaceDN w:val="0"/>
              <w:adjustRightInd w:val="0"/>
              <w:jc w:val="center"/>
              <w:rPr>
                <w:color w:val="000000"/>
                <w:sz w:val="20"/>
                <w:szCs w:val="20"/>
                <w:lang w:val="en-US"/>
              </w:rPr>
            </w:pPr>
          </w:p>
        </w:tc>
        <w:tc>
          <w:tcPr>
            <w:tcW w:w="1186" w:type="dxa"/>
            <w:shd w:val="clear" w:color="auto" w:fill="auto"/>
            <w:noWrap/>
          </w:tcPr>
          <w:p w14:paraId="47BFB0C8" w14:textId="77777777" w:rsidR="00C2295B" w:rsidRPr="00693A2E" w:rsidRDefault="00C2295B" w:rsidP="00DD6DA0">
            <w:pPr>
              <w:jc w:val="right"/>
              <w:rPr>
                <w:color w:val="000000"/>
                <w:sz w:val="20"/>
                <w:szCs w:val="20"/>
                <w:lang w:val="en-US"/>
              </w:rPr>
            </w:pPr>
          </w:p>
        </w:tc>
        <w:tc>
          <w:tcPr>
            <w:tcW w:w="1276" w:type="dxa"/>
          </w:tcPr>
          <w:p w14:paraId="1FEDCC17" w14:textId="77777777" w:rsidR="00C2295B" w:rsidRPr="00693A2E" w:rsidRDefault="00C2295B" w:rsidP="00DD6DA0">
            <w:pPr>
              <w:jc w:val="right"/>
              <w:rPr>
                <w:color w:val="000000"/>
                <w:sz w:val="20"/>
                <w:szCs w:val="20"/>
                <w:lang w:val="en-US"/>
              </w:rPr>
            </w:pPr>
          </w:p>
        </w:tc>
        <w:tc>
          <w:tcPr>
            <w:tcW w:w="992" w:type="dxa"/>
            <w:shd w:val="clear" w:color="auto" w:fill="auto"/>
            <w:noWrap/>
            <w:vAlign w:val="bottom"/>
          </w:tcPr>
          <w:p w14:paraId="00BB4342" w14:textId="77777777" w:rsidR="00C2295B" w:rsidRPr="00693A2E" w:rsidRDefault="00C2295B" w:rsidP="00DD6DA0">
            <w:pPr>
              <w:jc w:val="right"/>
              <w:rPr>
                <w:b/>
                <w:bCs/>
                <w:sz w:val="20"/>
                <w:szCs w:val="20"/>
                <w:lang w:val="en-US"/>
              </w:rPr>
            </w:pPr>
          </w:p>
        </w:tc>
        <w:tc>
          <w:tcPr>
            <w:tcW w:w="1134" w:type="dxa"/>
            <w:shd w:val="clear" w:color="auto" w:fill="auto"/>
            <w:noWrap/>
            <w:vAlign w:val="bottom"/>
          </w:tcPr>
          <w:p w14:paraId="2B0FF798" w14:textId="77777777" w:rsidR="00C2295B" w:rsidRPr="00693A2E" w:rsidRDefault="00C2295B" w:rsidP="00DD6DA0">
            <w:pPr>
              <w:jc w:val="right"/>
              <w:rPr>
                <w:b/>
                <w:bCs/>
                <w:sz w:val="20"/>
                <w:szCs w:val="20"/>
                <w:lang w:val="en-US"/>
              </w:rPr>
            </w:pPr>
          </w:p>
        </w:tc>
        <w:tc>
          <w:tcPr>
            <w:tcW w:w="1134" w:type="dxa"/>
            <w:vAlign w:val="bottom"/>
          </w:tcPr>
          <w:p w14:paraId="1E9A5A0A" w14:textId="77777777" w:rsidR="00C2295B" w:rsidRPr="00693A2E" w:rsidRDefault="00C2295B" w:rsidP="00DD6DA0">
            <w:pPr>
              <w:jc w:val="right"/>
              <w:rPr>
                <w:b/>
                <w:bCs/>
                <w:sz w:val="20"/>
                <w:szCs w:val="20"/>
                <w:lang w:val="en-US"/>
              </w:rPr>
            </w:pPr>
          </w:p>
        </w:tc>
        <w:tc>
          <w:tcPr>
            <w:tcW w:w="1134" w:type="dxa"/>
            <w:shd w:val="clear" w:color="auto" w:fill="auto"/>
            <w:noWrap/>
          </w:tcPr>
          <w:p w14:paraId="227CEC1E" w14:textId="77777777" w:rsidR="00C2295B" w:rsidRPr="00693A2E" w:rsidRDefault="00C2295B" w:rsidP="00DD6DA0">
            <w:pPr>
              <w:jc w:val="center"/>
              <w:rPr>
                <w:sz w:val="20"/>
                <w:szCs w:val="20"/>
                <w:lang w:val="en-US"/>
              </w:rPr>
            </w:pPr>
          </w:p>
        </w:tc>
        <w:tc>
          <w:tcPr>
            <w:tcW w:w="851" w:type="dxa"/>
          </w:tcPr>
          <w:p w14:paraId="2D7AF8C1" w14:textId="77777777" w:rsidR="00C2295B" w:rsidRPr="00693A2E" w:rsidRDefault="00C2295B" w:rsidP="00DD6DA0">
            <w:pPr>
              <w:rPr>
                <w:color w:val="000000"/>
                <w:sz w:val="20"/>
                <w:szCs w:val="20"/>
                <w:lang w:val="en-US"/>
              </w:rPr>
            </w:pPr>
          </w:p>
        </w:tc>
        <w:tc>
          <w:tcPr>
            <w:tcW w:w="992" w:type="dxa"/>
            <w:shd w:val="clear" w:color="auto" w:fill="auto"/>
            <w:noWrap/>
          </w:tcPr>
          <w:p w14:paraId="61A5C8A2" w14:textId="77777777" w:rsidR="00C2295B" w:rsidRPr="00693A2E" w:rsidRDefault="00C2295B" w:rsidP="00DD6DA0">
            <w:pPr>
              <w:rPr>
                <w:sz w:val="20"/>
                <w:szCs w:val="20"/>
                <w:lang w:val="en-US"/>
              </w:rPr>
            </w:pPr>
          </w:p>
        </w:tc>
      </w:tr>
      <w:tr w:rsidR="0056704B" w:rsidRPr="00693A2E" w14:paraId="1BBECAF1" w14:textId="77777777" w:rsidTr="00D14B15">
        <w:tc>
          <w:tcPr>
            <w:tcW w:w="1980" w:type="dxa"/>
            <w:shd w:val="clear" w:color="auto" w:fill="auto"/>
            <w:noWrap/>
          </w:tcPr>
          <w:p w14:paraId="27634A2F" w14:textId="742136C2" w:rsidR="0056704B" w:rsidRPr="00693A2E" w:rsidRDefault="0056704B" w:rsidP="0056704B">
            <w:pPr>
              <w:jc w:val="left"/>
              <w:rPr>
                <w:b/>
                <w:sz w:val="18"/>
                <w:szCs w:val="18"/>
                <w:lang w:val="en-US"/>
              </w:rPr>
            </w:pPr>
            <w:r w:rsidRPr="00693A2E">
              <w:rPr>
                <w:sz w:val="18"/>
                <w:szCs w:val="18"/>
              </w:rPr>
              <w:t>MEX/PHA/81/TAS/190</w:t>
            </w:r>
          </w:p>
        </w:tc>
        <w:tc>
          <w:tcPr>
            <w:tcW w:w="2693" w:type="dxa"/>
            <w:shd w:val="clear" w:color="auto" w:fill="auto"/>
          </w:tcPr>
          <w:p w14:paraId="41C479E7" w14:textId="77777777" w:rsidR="0056704B" w:rsidRPr="00693A2E" w:rsidRDefault="0056704B" w:rsidP="0056704B">
            <w:pPr>
              <w:jc w:val="left"/>
              <w:rPr>
                <w:sz w:val="18"/>
                <w:szCs w:val="18"/>
              </w:rPr>
            </w:pPr>
            <w:r w:rsidRPr="00693A2E">
              <w:rPr>
                <w:sz w:val="18"/>
                <w:szCs w:val="18"/>
              </w:rPr>
              <w:t>HCFC phase-out management plan (stage II, third tranche) (refrigeration servicing sector)</w:t>
            </w:r>
          </w:p>
          <w:p w14:paraId="2721AD97" w14:textId="77777777" w:rsidR="0056704B" w:rsidRPr="00693A2E" w:rsidRDefault="0056704B" w:rsidP="0056704B">
            <w:pPr>
              <w:jc w:val="left"/>
              <w:rPr>
                <w:color w:val="000000"/>
                <w:sz w:val="20"/>
                <w:szCs w:val="20"/>
              </w:rPr>
            </w:pPr>
          </w:p>
        </w:tc>
        <w:tc>
          <w:tcPr>
            <w:tcW w:w="1082" w:type="dxa"/>
            <w:shd w:val="clear" w:color="auto" w:fill="auto"/>
            <w:noWrap/>
          </w:tcPr>
          <w:p w14:paraId="570385EC" w14:textId="77777777" w:rsidR="0056704B" w:rsidRPr="00693A2E" w:rsidRDefault="0056704B" w:rsidP="0056704B">
            <w:pPr>
              <w:jc w:val="center"/>
              <w:rPr>
                <w:sz w:val="18"/>
                <w:szCs w:val="18"/>
              </w:rPr>
            </w:pPr>
            <w:r w:rsidRPr="00693A2E">
              <w:rPr>
                <w:sz w:val="18"/>
                <w:szCs w:val="18"/>
              </w:rPr>
              <w:t>Dec-23</w:t>
            </w:r>
          </w:p>
          <w:p w14:paraId="520D3C64" w14:textId="77777777" w:rsidR="0056704B" w:rsidRPr="00693A2E" w:rsidRDefault="0056704B" w:rsidP="0056704B">
            <w:pPr>
              <w:autoSpaceDE w:val="0"/>
              <w:autoSpaceDN w:val="0"/>
              <w:adjustRightInd w:val="0"/>
              <w:jc w:val="center"/>
              <w:rPr>
                <w:color w:val="000000"/>
                <w:sz w:val="20"/>
                <w:szCs w:val="20"/>
                <w:lang w:val="en-US"/>
              </w:rPr>
            </w:pPr>
          </w:p>
        </w:tc>
        <w:tc>
          <w:tcPr>
            <w:tcW w:w="1186" w:type="dxa"/>
            <w:shd w:val="clear" w:color="auto" w:fill="auto"/>
            <w:noWrap/>
          </w:tcPr>
          <w:p w14:paraId="0AB7A5C3" w14:textId="77777777" w:rsidR="0056704B" w:rsidRPr="00693A2E" w:rsidRDefault="0056704B" w:rsidP="0056704B">
            <w:pPr>
              <w:jc w:val="right"/>
              <w:rPr>
                <w:sz w:val="18"/>
                <w:szCs w:val="18"/>
              </w:rPr>
            </w:pPr>
            <w:r w:rsidRPr="00693A2E">
              <w:rPr>
                <w:sz w:val="18"/>
                <w:szCs w:val="18"/>
              </w:rPr>
              <w:t>1,070,000</w:t>
            </w:r>
          </w:p>
          <w:p w14:paraId="60D2AD8E" w14:textId="77777777" w:rsidR="0056704B" w:rsidRPr="00693A2E" w:rsidRDefault="0056704B" w:rsidP="0056704B">
            <w:pPr>
              <w:jc w:val="right"/>
              <w:rPr>
                <w:color w:val="000000"/>
                <w:sz w:val="20"/>
                <w:szCs w:val="20"/>
                <w:lang w:val="en-US"/>
              </w:rPr>
            </w:pPr>
          </w:p>
        </w:tc>
        <w:tc>
          <w:tcPr>
            <w:tcW w:w="1276" w:type="dxa"/>
          </w:tcPr>
          <w:p w14:paraId="0F049AD7" w14:textId="77777777" w:rsidR="0056704B" w:rsidRPr="00693A2E" w:rsidRDefault="0056704B" w:rsidP="0056704B">
            <w:pPr>
              <w:jc w:val="right"/>
              <w:rPr>
                <w:sz w:val="18"/>
                <w:szCs w:val="18"/>
              </w:rPr>
            </w:pPr>
            <w:r w:rsidRPr="00693A2E">
              <w:rPr>
                <w:sz w:val="18"/>
                <w:szCs w:val="18"/>
              </w:rPr>
              <w:t>1,066,333</w:t>
            </w:r>
          </w:p>
          <w:p w14:paraId="0D5909A4" w14:textId="77777777" w:rsidR="0056704B" w:rsidRPr="00693A2E" w:rsidRDefault="0056704B" w:rsidP="0056704B">
            <w:pPr>
              <w:jc w:val="right"/>
              <w:rPr>
                <w:color w:val="000000"/>
                <w:sz w:val="20"/>
                <w:szCs w:val="20"/>
                <w:lang w:val="en-US"/>
              </w:rPr>
            </w:pPr>
          </w:p>
        </w:tc>
        <w:tc>
          <w:tcPr>
            <w:tcW w:w="992" w:type="dxa"/>
            <w:shd w:val="clear" w:color="auto" w:fill="auto"/>
            <w:noWrap/>
          </w:tcPr>
          <w:p w14:paraId="2C24305C" w14:textId="77777777" w:rsidR="0056704B" w:rsidRPr="00693A2E" w:rsidRDefault="0056704B" w:rsidP="0056704B">
            <w:pPr>
              <w:jc w:val="right"/>
              <w:rPr>
                <w:sz w:val="18"/>
                <w:szCs w:val="18"/>
              </w:rPr>
            </w:pPr>
            <w:r w:rsidRPr="00693A2E">
              <w:rPr>
                <w:sz w:val="18"/>
                <w:szCs w:val="18"/>
              </w:rPr>
              <w:t>3,667</w:t>
            </w:r>
          </w:p>
          <w:p w14:paraId="2BD37F05" w14:textId="77777777" w:rsidR="0056704B" w:rsidRPr="00693A2E" w:rsidRDefault="0056704B" w:rsidP="0056704B">
            <w:pPr>
              <w:jc w:val="right"/>
              <w:rPr>
                <w:b/>
                <w:bCs/>
                <w:sz w:val="20"/>
                <w:szCs w:val="20"/>
                <w:lang w:val="en-US"/>
              </w:rPr>
            </w:pPr>
          </w:p>
        </w:tc>
        <w:tc>
          <w:tcPr>
            <w:tcW w:w="1134" w:type="dxa"/>
            <w:shd w:val="clear" w:color="auto" w:fill="auto"/>
            <w:noWrap/>
          </w:tcPr>
          <w:p w14:paraId="6BBC9D42" w14:textId="77777777" w:rsidR="0056704B" w:rsidRPr="00693A2E" w:rsidRDefault="0056704B" w:rsidP="0056704B">
            <w:pPr>
              <w:jc w:val="right"/>
              <w:rPr>
                <w:b/>
                <w:bCs/>
                <w:sz w:val="20"/>
                <w:szCs w:val="20"/>
                <w:lang w:val="en-US"/>
              </w:rPr>
            </w:pPr>
          </w:p>
        </w:tc>
        <w:tc>
          <w:tcPr>
            <w:tcW w:w="1134" w:type="dxa"/>
          </w:tcPr>
          <w:p w14:paraId="3DE9E0E4" w14:textId="2BC856A1" w:rsidR="0056704B" w:rsidRPr="00693A2E" w:rsidRDefault="0056704B" w:rsidP="0056704B">
            <w:pPr>
              <w:jc w:val="right"/>
              <w:rPr>
                <w:sz w:val="20"/>
                <w:szCs w:val="20"/>
                <w:lang w:val="en-US"/>
              </w:rPr>
            </w:pPr>
            <w:r w:rsidRPr="00693A2E">
              <w:rPr>
                <w:sz w:val="20"/>
                <w:szCs w:val="20"/>
                <w:lang w:val="en-US"/>
              </w:rPr>
              <w:t>421</w:t>
            </w:r>
          </w:p>
        </w:tc>
        <w:tc>
          <w:tcPr>
            <w:tcW w:w="1134" w:type="dxa"/>
            <w:shd w:val="clear" w:color="auto" w:fill="auto"/>
            <w:noWrap/>
          </w:tcPr>
          <w:p w14:paraId="506564AB" w14:textId="1F953166" w:rsidR="0056704B" w:rsidRPr="00693A2E" w:rsidRDefault="0056704B" w:rsidP="0056704B">
            <w:pPr>
              <w:jc w:val="center"/>
              <w:rPr>
                <w:sz w:val="20"/>
                <w:szCs w:val="20"/>
                <w:lang w:val="en-US"/>
              </w:rPr>
            </w:pPr>
            <w:r w:rsidRPr="00693A2E">
              <w:rPr>
                <w:sz w:val="18"/>
                <w:szCs w:val="18"/>
              </w:rPr>
              <w:t>1</w:t>
            </w:r>
          </w:p>
        </w:tc>
        <w:tc>
          <w:tcPr>
            <w:tcW w:w="851" w:type="dxa"/>
          </w:tcPr>
          <w:p w14:paraId="5CD3C5CB" w14:textId="3994E867" w:rsidR="0056704B" w:rsidRPr="00693A2E" w:rsidRDefault="0056704B" w:rsidP="0056704B">
            <w:pPr>
              <w:jc w:val="center"/>
              <w:rPr>
                <w:color w:val="000000"/>
                <w:sz w:val="20"/>
                <w:szCs w:val="20"/>
                <w:lang w:val="en-US"/>
              </w:rPr>
            </w:pPr>
            <w:r w:rsidRPr="00693A2E">
              <w:rPr>
                <w:sz w:val="18"/>
                <w:szCs w:val="18"/>
              </w:rPr>
              <w:t>97</w:t>
            </w:r>
          </w:p>
        </w:tc>
        <w:tc>
          <w:tcPr>
            <w:tcW w:w="992" w:type="dxa"/>
            <w:shd w:val="clear" w:color="auto" w:fill="auto"/>
            <w:noWrap/>
          </w:tcPr>
          <w:p w14:paraId="4357D623" w14:textId="77777777" w:rsidR="0056704B" w:rsidRPr="00693A2E" w:rsidRDefault="0056704B" w:rsidP="0056704B">
            <w:pPr>
              <w:rPr>
                <w:sz w:val="20"/>
                <w:szCs w:val="20"/>
                <w:lang w:val="en-US"/>
              </w:rPr>
            </w:pPr>
          </w:p>
        </w:tc>
      </w:tr>
      <w:tr w:rsidR="008F53DA" w:rsidRPr="00693A2E" w14:paraId="41424282" w14:textId="77777777" w:rsidTr="00D14B15">
        <w:tc>
          <w:tcPr>
            <w:tcW w:w="1980" w:type="dxa"/>
            <w:shd w:val="clear" w:color="auto" w:fill="auto"/>
            <w:noWrap/>
          </w:tcPr>
          <w:p w14:paraId="74A193BD" w14:textId="6C01F365" w:rsidR="008F53DA" w:rsidRPr="00693A2E" w:rsidRDefault="008F53DA" w:rsidP="00DD6DA0">
            <w:pPr>
              <w:autoSpaceDE w:val="0"/>
              <w:autoSpaceDN w:val="0"/>
              <w:adjustRightInd w:val="0"/>
              <w:jc w:val="left"/>
              <w:rPr>
                <w:b/>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SPAIN</w:t>
            </w:r>
          </w:p>
        </w:tc>
        <w:tc>
          <w:tcPr>
            <w:tcW w:w="2693" w:type="dxa"/>
            <w:shd w:val="clear" w:color="auto" w:fill="auto"/>
          </w:tcPr>
          <w:p w14:paraId="75ADA4F4" w14:textId="77777777" w:rsidR="008F53DA" w:rsidRPr="00693A2E" w:rsidRDefault="008F53DA" w:rsidP="00DD6DA0">
            <w:pPr>
              <w:jc w:val="left"/>
              <w:rPr>
                <w:color w:val="000000"/>
                <w:sz w:val="20"/>
                <w:szCs w:val="20"/>
                <w:lang w:val="en-US"/>
              </w:rPr>
            </w:pPr>
          </w:p>
        </w:tc>
        <w:tc>
          <w:tcPr>
            <w:tcW w:w="1082" w:type="dxa"/>
            <w:shd w:val="clear" w:color="auto" w:fill="auto"/>
            <w:noWrap/>
          </w:tcPr>
          <w:p w14:paraId="219E290B" w14:textId="77777777" w:rsidR="008F53DA" w:rsidRPr="00693A2E" w:rsidRDefault="008F53DA" w:rsidP="00DD6DA0">
            <w:pPr>
              <w:autoSpaceDE w:val="0"/>
              <w:autoSpaceDN w:val="0"/>
              <w:adjustRightInd w:val="0"/>
              <w:jc w:val="center"/>
              <w:rPr>
                <w:color w:val="000000"/>
                <w:sz w:val="20"/>
                <w:szCs w:val="20"/>
                <w:lang w:val="en-US"/>
              </w:rPr>
            </w:pPr>
          </w:p>
        </w:tc>
        <w:tc>
          <w:tcPr>
            <w:tcW w:w="1186" w:type="dxa"/>
            <w:shd w:val="clear" w:color="auto" w:fill="auto"/>
            <w:noWrap/>
          </w:tcPr>
          <w:p w14:paraId="4B993CF9" w14:textId="77777777" w:rsidR="008F53DA" w:rsidRPr="00693A2E" w:rsidRDefault="008F53DA" w:rsidP="00DD6DA0">
            <w:pPr>
              <w:jc w:val="right"/>
              <w:rPr>
                <w:color w:val="000000"/>
                <w:sz w:val="20"/>
                <w:szCs w:val="20"/>
                <w:lang w:val="en-US"/>
              </w:rPr>
            </w:pPr>
          </w:p>
        </w:tc>
        <w:tc>
          <w:tcPr>
            <w:tcW w:w="1276" w:type="dxa"/>
          </w:tcPr>
          <w:p w14:paraId="50C4FC37" w14:textId="77777777" w:rsidR="008F53DA" w:rsidRPr="00693A2E" w:rsidRDefault="008F53DA" w:rsidP="00DD6DA0">
            <w:pPr>
              <w:jc w:val="right"/>
              <w:rPr>
                <w:color w:val="000000"/>
                <w:sz w:val="20"/>
                <w:szCs w:val="20"/>
                <w:lang w:val="en-US"/>
              </w:rPr>
            </w:pPr>
          </w:p>
        </w:tc>
        <w:tc>
          <w:tcPr>
            <w:tcW w:w="992" w:type="dxa"/>
            <w:shd w:val="clear" w:color="auto" w:fill="auto"/>
            <w:noWrap/>
          </w:tcPr>
          <w:p w14:paraId="300CA911" w14:textId="14DDFCD1" w:rsidR="008F53DA" w:rsidRPr="00693A2E" w:rsidRDefault="008F53DA" w:rsidP="00DD6DA0">
            <w:pPr>
              <w:jc w:val="right"/>
              <w:rPr>
                <w:b/>
                <w:bCs/>
                <w:sz w:val="20"/>
                <w:szCs w:val="20"/>
                <w:lang w:val="en-US"/>
              </w:rPr>
            </w:pPr>
            <w:r w:rsidRPr="00693A2E">
              <w:rPr>
                <w:b/>
                <w:bCs/>
                <w:sz w:val="20"/>
                <w:szCs w:val="20"/>
                <w:lang w:val="en-US"/>
              </w:rPr>
              <w:t>3,6</w:t>
            </w:r>
            <w:r w:rsidR="00553347" w:rsidRPr="00693A2E">
              <w:rPr>
                <w:b/>
                <w:bCs/>
                <w:sz w:val="20"/>
                <w:szCs w:val="20"/>
                <w:lang w:val="en-US"/>
              </w:rPr>
              <w:t>6</w:t>
            </w:r>
            <w:r w:rsidRPr="00693A2E">
              <w:rPr>
                <w:b/>
                <w:bCs/>
                <w:sz w:val="20"/>
                <w:szCs w:val="20"/>
                <w:lang w:val="en-US"/>
              </w:rPr>
              <w:t>7</w:t>
            </w:r>
          </w:p>
        </w:tc>
        <w:tc>
          <w:tcPr>
            <w:tcW w:w="1134" w:type="dxa"/>
            <w:shd w:val="clear" w:color="auto" w:fill="auto"/>
            <w:noWrap/>
          </w:tcPr>
          <w:p w14:paraId="70BEB7E8" w14:textId="77777777" w:rsidR="008F53DA" w:rsidRPr="00693A2E" w:rsidRDefault="008F53DA" w:rsidP="00DD6DA0">
            <w:pPr>
              <w:jc w:val="right"/>
              <w:rPr>
                <w:b/>
                <w:bCs/>
                <w:sz w:val="20"/>
                <w:szCs w:val="20"/>
                <w:lang w:val="en-US"/>
              </w:rPr>
            </w:pPr>
          </w:p>
        </w:tc>
        <w:tc>
          <w:tcPr>
            <w:tcW w:w="1134" w:type="dxa"/>
          </w:tcPr>
          <w:p w14:paraId="5FA22B1A" w14:textId="5A4EE204" w:rsidR="008F53DA" w:rsidRPr="00693A2E" w:rsidRDefault="008F53DA" w:rsidP="00DD6DA0">
            <w:pPr>
              <w:jc w:val="right"/>
              <w:rPr>
                <w:b/>
                <w:bCs/>
                <w:sz w:val="20"/>
                <w:szCs w:val="20"/>
                <w:lang w:val="en-US"/>
              </w:rPr>
            </w:pPr>
            <w:r w:rsidRPr="00693A2E">
              <w:rPr>
                <w:b/>
                <w:bCs/>
                <w:sz w:val="20"/>
                <w:szCs w:val="20"/>
                <w:lang w:val="en-US"/>
              </w:rPr>
              <w:t>421</w:t>
            </w:r>
          </w:p>
        </w:tc>
        <w:tc>
          <w:tcPr>
            <w:tcW w:w="1134" w:type="dxa"/>
            <w:shd w:val="clear" w:color="auto" w:fill="auto"/>
            <w:noWrap/>
          </w:tcPr>
          <w:p w14:paraId="6B5C6CF8" w14:textId="77777777" w:rsidR="008F53DA" w:rsidRPr="00693A2E" w:rsidRDefault="008F53DA" w:rsidP="00DD6DA0">
            <w:pPr>
              <w:jc w:val="center"/>
              <w:rPr>
                <w:sz w:val="20"/>
                <w:szCs w:val="20"/>
                <w:lang w:val="en-US"/>
              </w:rPr>
            </w:pPr>
          </w:p>
        </w:tc>
        <w:tc>
          <w:tcPr>
            <w:tcW w:w="851" w:type="dxa"/>
          </w:tcPr>
          <w:p w14:paraId="53CD4ED8" w14:textId="77777777" w:rsidR="008F53DA" w:rsidRPr="00693A2E" w:rsidRDefault="008F53DA" w:rsidP="00DD6DA0">
            <w:pPr>
              <w:rPr>
                <w:color w:val="000000"/>
                <w:sz w:val="20"/>
                <w:szCs w:val="20"/>
                <w:lang w:val="en-US"/>
              </w:rPr>
            </w:pPr>
          </w:p>
        </w:tc>
        <w:tc>
          <w:tcPr>
            <w:tcW w:w="992" w:type="dxa"/>
            <w:shd w:val="clear" w:color="auto" w:fill="auto"/>
            <w:noWrap/>
          </w:tcPr>
          <w:p w14:paraId="06568BEA" w14:textId="77777777" w:rsidR="008F53DA" w:rsidRPr="00693A2E" w:rsidRDefault="008F53DA" w:rsidP="00DD6DA0">
            <w:pPr>
              <w:rPr>
                <w:sz w:val="20"/>
                <w:szCs w:val="20"/>
                <w:lang w:val="en-US"/>
              </w:rPr>
            </w:pPr>
          </w:p>
        </w:tc>
      </w:tr>
    </w:tbl>
    <w:p w14:paraId="4CF55EE7" w14:textId="77777777" w:rsidR="002333B4" w:rsidRPr="00693A2E" w:rsidRDefault="002333B4" w:rsidP="002333B4">
      <w:pPr>
        <w:tabs>
          <w:tab w:val="left" w:pos="5532"/>
        </w:tabs>
        <w:rPr>
          <w:sz w:val="20"/>
          <w:szCs w:val="20"/>
          <w:lang w:val="en-US"/>
        </w:rPr>
        <w:sectPr w:rsidR="002333B4" w:rsidRPr="00693A2E" w:rsidSect="002333B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5B373364" w14:textId="2BAA5037" w:rsidR="002333B4" w:rsidRPr="00693A2E" w:rsidRDefault="002333B4" w:rsidP="002333B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93A2E">
        <w:rPr>
          <w:b/>
          <w:color w:val="000000"/>
          <w:lang w:val="en-US"/>
        </w:rPr>
        <w:lastRenderedPageBreak/>
        <w:t>Annex</w:t>
      </w:r>
      <w:r w:rsidR="006778F8" w:rsidRPr="00693A2E">
        <w:rPr>
          <w:b/>
          <w:color w:val="000000"/>
          <w:lang w:val="en-US"/>
        </w:rPr>
        <w:t xml:space="preserve"> </w:t>
      </w:r>
      <w:r w:rsidRPr="00693A2E">
        <w:rPr>
          <w:b/>
          <w:color w:val="000000"/>
          <w:lang w:val="en-US"/>
        </w:rPr>
        <w:t>II</w:t>
      </w:r>
    </w:p>
    <w:p w14:paraId="6FBB73A5" w14:textId="1A417916" w:rsidR="002333B4" w:rsidRPr="00693A2E" w:rsidRDefault="002333B4" w:rsidP="002333B4">
      <w:pPr>
        <w:tabs>
          <w:tab w:val="left" w:pos="8535"/>
          <w:tab w:val="left" w:pos="9884"/>
          <w:tab w:val="left" w:pos="11032"/>
          <w:tab w:val="left" w:pos="12335"/>
          <w:tab w:val="left" w:pos="13655"/>
        </w:tabs>
        <w:spacing w:after="240"/>
        <w:ind w:left="72"/>
        <w:jc w:val="center"/>
        <w:rPr>
          <w:b/>
          <w:color w:val="000000"/>
          <w:sz w:val="20"/>
          <w:szCs w:val="20"/>
          <w:lang w:val="en-US"/>
        </w:rPr>
      </w:pPr>
      <w:r w:rsidRPr="00693A2E">
        <w:rPr>
          <w:b/>
          <w:color w:val="000000"/>
          <w:lang w:val="en-US"/>
        </w:rPr>
        <w:t>COMMITTED</w:t>
      </w:r>
      <w:r w:rsidR="006778F8" w:rsidRPr="00693A2E">
        <w:rPr>
          <w:b/>
          <w:color w:val="000000"/>
          <w:lang w:val="en-US"/>
        </w:rPr>
        <w:t xml:space="preserve"> </w:t>
      </w:r>
      <w:r w:rsidRPr="00693A2E">
        <w:rPr>
          <w:b/>
          <w:color w:val="000000"/>
          <w:lang w:val="en-US"/>
        </w:rPr>
        <w:t>AND</w:t>
      </w:r>
      <w:r w:rsidR="006778F8" w:rsidRPr="00693A2E">
        <w:rPr>
          <w:b/>
          <w:color w:val="000000"/>
          <w:lang w:val="en-US"/>
        </w:rPr>
        <w:t xml:space="preserve"> </w:t>
      </w:r>
      <w:r w:rsidRPr="00693A2E">
        <w:rPr>
          <w:b/>
          <w:color w:val="000000"/>
          <w:lang w:val="en-US"/>
        </w:rPr>
        <w:t>NOT-COMMITTED</w:t>
      </w:r>
      <w:r w:rsidR="006778F8" w:rsidRPr="00693A2E">
        <w:rPr>
          <w:b/>
          <w:color w:val="000000"/>
          <w:lang w:val="en-US"/>
        </w:rPr>
        <w:t xml:space="preserve"> </w:t>
      </w:r>
      <w:r w:rsidRPr="00693A2E">
        <w:rPr>
          <w:b/>
          <w:color w:val="000000"/>
          <w:lang w:val="en-US"/>
        </w:rPr>
        <w:t>BALANCES</w:t>
      </w:r>
      <w:r w:rsidR="006778F8" w:rsidRPr="00693A2E">
        <w:rPr>
          <w:b/>
          <w:color w:val="000000"/>
          <w:lang w:val="en-US"/>
        </w:rPr>
        <w:t xml:space="preserve"> </w:t>
      </w:r>
      <w:r w:rsidRPr="00693A2E">
        <w:rPr>
          <w:b/>
          <w:color w:val="000000"/>
          <w:lang w:val="en-US"/>
        </w:rPr>
        <w:t>HELD</w:t>
      </w:r>
      <w:r w:rsidR="006778F8" w:rsidRPr="00693A2E">
        <w:rPr>
          <w:b/>
          <w:color w:val="000000"/>
          <w:lang w:val="en-US"/>
        </w:rPr>
        <w:t xml:space="preserve"> </w:t>
      </w:r>
      <w:r w:rsidRPr="00693A2E">
        <w:rPr>
          <w:b/>
          <w:color w:val="000000"/>
          <w:lang w:val="en-US"/>
        </w:rPr>
        <w:t>BY</w:t>
      </w:r>
      <w:r w:rsidR="006778F8" w:rsidRPr="00693A2E">
        <w:rPr>
          <w:b/>
          <w:color w:val="000000"/>
          <w:lang w:val="en-US"/>
        </w:rPr>
        <w:t xml:space="preserve"> </w:t>
      </w:r>
      <w:r w:rsidRPr="00693A2E">
        <w:rPr>
          <w:b/>
          <w:color w:val="000000"/>
          <w:lang w:val="en-US"/>
        </w:rPr>
        <w:t>IMPLEMENTING</w:t>
      </w:r>
      <w:r w:rsidR="006778F8" w:rsidRPr="00693A2E">
        <w:rPr>
          <w:b/>
          <w:color w:val="000000"/>
          <w:lang w:val="en-US"/>
        </w:rPr>
        <w:t xml:space="preserve"> </w:t>
      </w:r>
      <w:r w:rsidRPr="00693A2E">
        <w:rPr>
          <w:b/>
          <w:color w:val="000000"/>
          <w:lang w:val="en-US"/>
        </w:rPr>
        <w:t>AGENCIES</w:t>
      </w:r>
      <w:r w:rsidR="006778F8" w:rsidRPr="00693A2E">
        <w:rPr>
          <w:b/>
          <w:color w:val="000000"/>
          <w:lang w:val="en-US"/>
        </w:rPr>
        <w:t xml:space="preserve"> </w:t>
      </w:r>
      <w:r w:rsidRPr="00693A2E">
        <w:rPr>
          <w:b/>
          <w:color w:val="000000"/>
          <w:lang w:val="en-US"/>
        </w:rPr>
        <w:t>FOR</w:t>
      </w:r>
      <w:r w:rsidR="006778F8" w:rsidRPr="00693A2E">
        <w:rPr>
          <w:b/>
          <w:color w:val="000000"/>
          <w:lang w:val="en-US"/>
        </w:rPr>
        <w:t xml:space="preserve"> </w:t>
      </w:r>
      <w:r w:rsidR="002E4365" w:rsidRPr="00693A2E">
        <w:rPr>
          <w:b/>
          <w:color w:val="000000"/>
          <w:lang w:val="en-US"/>
        </w:rPr>
        <w:t>BY-DECISION P</w:t>
      </w:r>
      <w:r w:rsidR="0008233F" w:rsidRPr="00693A2E">
        <w:rPr>
          <w:b/>
          <w:color w:val="000000"/>
          <w:lang w:val="en-US"/>
        </w:rPr>
        <w:t>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333B4" w:rsidRPr="00693A2E" w14:paraId="3EC106D8" w14:textId="77777777" w:rsidTr="004D6A53">
        <w:trPr>
          <w:tblHeader/>
        </w:trPr>
        <w:tc>
          <w:tcPr>
            <w:tcW w:w="2122" w:type="dxa"/>
            <w:shd w:val="clear" w:color="auto" w:fill="FFFFFF" w:themeFill="background1"/>
            <w:noWrap/>
          </w:tcPr>
          <w:p w14:paraId="05506580" w14:textId="77777777" w:rsidR="002333B4" w:rsidRPr="00693A2E" w:rsidRDefault="002333B4">
            <w:pPr>
              <w:jc w:val="center"/>
              <w:rPr>
                <w:sz w:val="20"/>
                <w:szCs w:val="20"/>
                <w:lang w:val="en-US"/>
              </w:rPr>
            </w:pPr>
            <w:r w:rsidRPr="00693A2E">
              <w:rPr>
                <w:b/>
                <w:bCs/>
                <w:sz w:val="20"/>
                <w:szCs w:val="20"/>
                <w:lang w:val="en-US"/>
              </w:rPr>
              <w:t>CODE</w:t>
            </w:r>
          </w:p>
        </w:tc>
        <w:tc>
          <w:tcPr>
            <w:tcW w:w="1559" w:type="dxa"/>
            <w:shd w:val="clear" w:color="auto" w:fill="FFFFFF" w:themeFill="background1"/>
          </w:tcPr>
          <w:p w14:paraId="785289FB" w14:textId="66E2B79B" w:rsidR="002333B4" w:rsidRPr="00693A2E" w:rsidRDefault="002333B4">
            <w:pPr>
              <w:jc w:val="center"/>
              <w:rPr>
                <w:color w:val="000000"/>
                <w:sz w:val="20"/>
                <w:szCs w:val="20"/>
                <w:lang w:val="en-US"/>
              </w:rPr>
            </w:pPr>
            <w:r w:rsidRPr="00693A2E">
              <w:rPr>
                <w:b/>
                <w:bCs/>
                <w:sz w:val="20"/>
                <w:szCs w:val="20"/>
                <w:lang w:val="en-US"/>
              </w:rPr>
              <w:t>Project</w:t>
            </w:r>
            <w:r w:rsidR="006778F8" w:rsidRPr="00693A2E">
              <w:rPr>
                <w:b/>
                <w:bCs/>
                <w:sz w:val="20"/>
                <w:szCs w:val="20"/>
                <w:lang w:val="en-US"/>
              </w:rPr>
              <w:t xml:space="preserve"> </w:t>
            </w:r>
            <w:r w:rsidRPr="00693A2E">
              <w:rPr>
                <w:b/>
                <w:bCs/>
                <w:sz w:val="20"/>
                <w:szCs w:val="20"/>
                <w:lang w:val="en-US"/>
              </w:rPr>
              <w:t>title</w:t>
            </w:r>
          </w:p>
        </w:tc>
        <w:tc>
          <w:tcPr>
            <w:tcW w:w="1276" w:type="dxa"/>
            <w:shd w:val="clear" w:color="auto" w:fill="FFFFFF" w:themeFill="background1"/>
            <w:noWrap/>
          </w:tcPr>
          <w:p w14:paraId="11846204" w14:textId="427CDB9E" w:rsidR="002333B4" w:rsidRPr="00693A2E" w:rsidRDefault="002333B4">
            <w:pPr>
              <w:jc w:val="center"/>
              <w:rPr>
                <w:b/>
                <w:bCs/>
                <w:sz w:val="20"/>
                <w:szCs w:val="20"/>
                <w:lang w:val="en-US"/>
              </w:rPr>
            </w:pPr>
            <w:r w:rsidRPr="00693A2E">
              <w:rPr>
                <w:b/>
                <w:bCs/>
                <w:sz w:val="20"/>
                <w:szCs w:val="20"/>
                <w:lang w:val="en-US"/>
              </w:rPr>
              <w:t>Approved</w:t>
            </w:r>
            <w:r w:rsidR="006778F8" w:rsidRPr="00693A2E">
              <w:rPr>
                <w:b/>
                <w:bCs/>
                <w:sz w:val="20"/>
                <w:szCs w:val="20"/>
                <w:lang w:val="en-US"/>
              </w:rPr>
              <w:t xml:space="preserve"> </w:t>
            </w:r>
            <w:r w:rsidRPr="00693A2E">
              <w:rPr>
                <w:b/>
                <w:bCs/>
                <w:sz w:val="20"/>
                <w:szCs w:val="20"/>
                <w:lang w:val="en-US"/>
              </w:rPr>
              <w:t>funding</w:t>
            </w:r>
            <w:r w:rsidR="006778F8" w:rsidRPr="00693A2E">
              <w:rPr>
                <w:b/>
                <w:bCs/>
                <w:sz w:val="20"/>
                <w:szCs w:val="20"/>
                <w:lang w:val="en-US"/>
              </w:rPr>
              <w:t xml:space="preserve"> </w:t>
            </w:r>
            <w:r w:rsidRPr="00693A2E">
              <w:rPr>
                <w:b/>
                <w:bCs/>
                <w:sz w:val="20"/>
                <w:szCs w:val="20"/>
                <w:lang w:val="en-US"/>
              </w:rPr>
              <w:t>plus</w:t>
            </w:r>
            <w:r w:rsidR="006778F8" w:rsidRPr="00693A2E">
              <w:rPr>
                <w:b/>
                <w:bCs/>
                <w:sz w:val="20"/>
                <w:szCs w:val="20"/>
                <w:lang w:val="en-US"/>
              </w:rPr>
              <w:t xml:space="preserve"> </w:t>
            </w:r>
            <w:r w:rsidRPr="00693A2E">
              <w:rPr>
                <w:b/>
                <w:bCs/>
                <w:sz w:val="20"/>
                <w:szCs w:val="20"/>
                <w:lang w:val="en-US"/>
              </w:rPr>
              <w:t>adjustments</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of</w:t>
            </w:r>
            <w:r w:rsidR="006778F8" w:rsidRPr="00693A2E">
              <w:rPr>
                <w:b/>
                <w:bCs/>
                <w:sz w:val="20"/>
                <w:szCs w:val="20"/>
                <w:lang w:val="en-US"/>
              </w:rPr>
              <w:t xml:space="preserve"> </w:t>
            </w:r>
          </w:p>
          <w:p w14:paraId="1EB0E26F" w14:textId="15C55872" w:rsidR="002333B4" w:rsidRPr="00693A2E" w:rsidRDefault="002333B4">
            <w:pPr>
              <w:jc w:val="center"/>
              <w:rPr>
                <w:color w:val="000000"/>
                <w:sz w:val="20"/>
                <w:szCs w:val="20"/>
                <w:lang w:val="en-US"/>
              </w:rPr>
            </w:pPr>
            <w:r w:rsidRPr="00693A2E">
              <w:rPr>
                <w:b/>
                <w:bCs/>
                <w:sz w:val="20"/>
                <w:szCs w:val="20"/>
                <w:lang w:val="en-US"/>
              </w:rPr>
              <w:t>31</w:t>
            </w:r>
            <w:r w:rsidR="006778F8" w:rsidRPr="00693A2E">
              <w:rPr>
                <w:b/>
                <w:bCs/>
                <w:sz w:val="20"/>
                <w:szCs w:val="20"/>
                <w:lang w:val="en-US"/>
              </w:rPr>
              <w:t xml:space="preserve"> </w:t>
            </w:r>
            <w:r w:rsidRPr="00693A2E">
              <w:rPr>
                <w:b/>
                <w:bCs/>
                <w:sz w:val="20"/>
                <w:szCs w:val="20"/>
                <w:lang w:val="en-US"/>
              </w:rPr>
              <w:t>December</w:t>
            </w:r>
            <w:r w:rsidR="006778F8" w:rsidRPr="00693A2E">
              <w:rPr>
                <w:b/>
                <w:bCs/>
                <w:sz w:val="20"/>
                <w:szCs w:val="20"/>
                <w:lang w:val="en-US"/>
              </w:rPr>
              <w:t xml:space="preserve"> </w:t>
            </w:r>
            <w:r w:rsidRPr="00693A2E">
              <w:rPr>
                <w:b/>
                <w:bCs/>
                <w:sz w:val="20"/>
                <w:szCs w:val="20"/>
                <w:lang w:val="en-US"/>
              </w:rPr>
              <w:t>2023</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r w:rsidR="006778F8" w:rsidRPr="00693A2E">
              <w:rPr>
                <w:b/>
                <w:bCs/>
                <w:sz w:val="20"/>
                <w:szCs w:val="20"/>
                <w:lang w:val="en-US"/>
              </w:rPr>
              <w:t xml:space="preserve"> </w:t>
            </w:r>
          </w:p>
        </w:tc>
        <w:tc>
          <w:tcPr>
            <w:tcW w:w="1276" w:type="dxa"/>
            <w:shd w:val="clear" w:color="auto" w:fill="FFFFFF" w:themeFill="background1"/>
          </w:tcPr>
          <w:p w14:paraId="02EB91E5" w14:textId="6BA75BE4" w:rsidR="002333B4" w:rsidRPr="00693A2E" w:rsidRDefault="002333B4">
            <w:pPr>
              <w:jc w:val="center"/>
              <w:rPr>
                <w:sz w:val="20"/>
                <w:szCs w:val="20"/>
                <w:lang w:val="en-US"/>
              </w:rPr>
            </w:pPr>
            <w:r w:rsidRPr="00693A2E">
              <w:rPr>
                <w:b/>
                <w:bCs/>
                <w:sz w:val="20"/>
                <w:szCs w:val="20"/>
                <w:lang w:val="en-US"/>
              </w:rPr>
              <w:t>Funds</w:t>
            </w:r>
            <w:r w:rsidR="006778F8" w:rsidRPr="00693A2E">
              <w:rPr>
                <w:b/>
                <w:bCs/>
                <w:sz w:val="20"/>
                <w:szCs w:val="20"/>
                <w:lang w:val="en-US"/>
              </w:rPr>
              <w:t xml:space="preserve"> </w:t>
            </w:r>
            <w:r w:rsidRPr="00693A2E">
              <w:rPr>
                <w:b/>
                <w:bCs/>
                <w:sz w:val="20"/>
                <w:szCs w:val="20"/>
                <w:lang w:val="en-US"/>
              </w:rPr>
              <w:t>disbursed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of</w:t>
            </w:r>
            <w:r w:rsidR="006778F8" w:rsidRPr="00693A2E">
              <w:rPr>
                <w:b/>
                <w:bCs/>
                <w:sz w:val="20"/>
                <w:szCs w:val="20"/>
                <w:lang w:val="en-US"/>
              </w:rPr>
              <w:t xml:space="preserve"> </w:t>
            </w:r>
            <w:r w:rsidRPr="00693A2E">
              <w:rPr>
                <w:b/>
                <w:bCs/>
                <w:sz w:val="20"/>
                <w:szCs w:val="20"/>
                <w:lang w:val="en-US"/>
              </w:rPr>
              <w:br/>
            </w:r>
            <w:r w:rsidR="005B4FF9" w:rsidRPr="00693A2E">
              <w:rPr>
                <w:b/>
                <w:bCs/>
                <w:sz w:val="20"/>
                <w:szCs w:val="20"/>
                <w:lang w:val="en-US"/>
              </w:rPr>
              <w:t>96th</w:t>
            </w:r>
            <w:r w:rsidR="006A3AF0">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p>
        </w:tc>
        <w:tc>
          <w:tcPr>
            <w:tcW w:w="1275" w:type="dxa"/>
            <w:shd w:val="clear" w:color="auto" w:fill="FFFFFF" w:themeFill="background1"/>
            <w:noWrap/>
          </w:tcPr>
          <w:p w14:paraId="2248C24E" w14:textId="052B0A7F" w:rsidR="002333B4" w:rsidRPr="00693A2E" w:rsidRDefault="002333B4">
            <w:pPr>
              <w:jc w:val="center"/>
              <w:rPr>
                <w:b/>
                <w:bCs/>
                <w:sz w:val="20"/>
                <w:szCs w:val="20"/>
                <w:lang w:val="en-US"/>
              </w:rPr>
            </w:pP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p>
          <w:p w14:paraId="5C52E215" w14:textId="079D2D8C" w:rsidR="002333B4" w:rsidRPr="00693A2E" w:rsidRDefault="005B4FF9">
            <w:pPr>
              <w:jc w:val="center"/>
              <w:rPr>
                <w:sz w:val="20"/>
                <w:szCs w:val="20"/>
                <w:lang w:val="en-US"/>
              </w:rPr>
            </w:pPr>
            <w:r w:rsidRPr="00693A2E">
              <w:rPr>
                <w:b/>
                <w:bCs/>
                <w:sz w:val="20"/>
                <w:szCs w:val="20"/>
                <w:lang w:val="en-US"/>
              </w:rPr>
              <w:t>96th</w:t>
            </w:r>
            <w:r w:rsidR="00E11787" w:rsidRPr="00693A2E">
              <w:rPr>
                <w:b/>
                <w:bCs/>
                <w:sz w:val="20"/>
                <w:szCs w:val="20"/>
                <w:lang w:val="en-US"/>
              </w:rPr>
              <w:t xml:space="preserve"> </w:t>
            </w:r>
            <w:r w:rsidR="002333B4" w:rsidRPr="00693A2E">
              <w:rPr>
                <w:b/>
                <w:bCs/>
                <w:sz w:val="20"/>
                <w:szCs w:val="20"/>
                <w:lang w:val="en-US"/>
              </w:rPr>
              <w:t>meeting</w:t>
            </w:r>
            <w:r w:rsidR="006778F8" w:rsidRPr="00693A2E">
              <w:rPr>
                <w:b/>
                <w:bCs/>
                <w:sz w:val="20"/>
                <w:szCs w:val="20"/>
                <w:lang w:val="en-US"/>
              </w:rPr>
              <w:t xml:space="preserve"> </w:t>
            </w:r>
            <w:r w:rsidR="002333B4" w:rsidRPr="00693A2E">
              <w:rPr>
                <w:b/>
                <w:bCs/>
                <w:sz w:val="20"/>
                <w:szCs w:val="20"/>
                <w:lang w:val="en-US"/>
              </w:rPr>
              <w:t>(US</w:t>
            </w:r>
            <w:r w:rsidR="006778F8" w:rsidRPr="00693A2E">
              <w:rPr>
                <w:b/>
                <w:bCs/>
                <w:sz w:val="20"/>
                <w:szCs w:val="20"/>
                <w:lang w:val="en-US"/>
              </w:rPr>
              <w:t xml:space="preserve"> </w:t>
            </w:r>
            <w:r w:rsidR="002333B4" w:rsidRPr="00693A2E">
              <w:rPr>
                <w:b/>
                <w:bCs/>
                <w:sz w:val="20"/>
                <w:szCs w:val="20"/>
                <w:lang w:val="en-US"/>
              </w:rPr>
              <w:t>$)</w:t>
            </w:r>
          </w:p>
        </w:tc>
        <w:tc>
          <w:tcPr>
            <w:tcW w:w="1276" w:type="dxa"/>
            <w:shd w:val="clear" w:color="auto" w:fill="FFFFFF" w:themeFill="background1"/>
            <w:noWrap/>
          </w:tcPr>
          <w:p w14:paraId="72B835DD" w14:textId="0C1373B4" w:rsidR="002333B4" w:rsidRPr="00693A2E" w:rsidRDefault="002333B4">
            <w:pPr>
              <w:jc w:val="center"/>
              <w:rPr>
                <w:b/>
                <w:color w:val="000000" w:themeColor="text1"/>
                <w:sz w:val="20"/>
                <w:szCs w:val="20"/>
                <w:lang w:val="en-US"/>
              </w:rPr>
            </w:pP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not-</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r w:rsidRPr="00693A2E">
              <w:rPr>
                <w:b/>
                <w:bCs/>
                <w:sz w:val="20"/>
                <w:szCs w:val="20"/>
                <w:lang w:val="en-US"/>
              </w:rPr>
              <w:br/>
            </w:r>
            <w:r w:rsidR="005B4FF9" w:rsidRPr="00693A2E">
              <w:rPr>
                <w:b/>
                <w:bCs/>
                <w:sz w:val="20"/>
                <w:szCs w:val="20"/>
                <w:lang w:val="en-US"/>
              </w:rPr>
              <w:t>96th</w:t>
            </w:r>
            <w:r w:rsidR="00E11787" w:rsidRPr="00693A2E">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p>
        </w:tc>
        <w:tc>
          <w:tcPr>
            <w:tcW w:w="1417" w:type="dxa"/>
            <w:shd w:val="clear" w:color="auto" w:fill="FFFFFF" w:themeFill="background1"/>
          </w:tcPr>
          <w:p w14:paraId="1FF75141" w14:textId="7514F02E" w:rsidR="002333B4" w:rsidRPr="00693A2E" w:rsidRDefault="002333B4">
            <w:pPr>
              <w:jc w:val="center"/>
              <w:rPr>
                <w:b/>
                <w:bCs/>
                <w:sz w:val="20"/>
                <w:szCs w:val="20"/>
                <w:lang w:val="en-US"/>
              </w:rPr>
            </w:pPr>
            <w:r w:rsidRPr="00693A2E">
              <w:rPr>
                <w:b/>
                <w:bCs/>
                <w:sz w:val="20"/>
                <w:szCs w:val="20"/>
                <w:lang w:val="en-US"/>
              </w:rPr>
              <w:t>Support</w:t>
            </w:r>
            <w:r w:rsidR="006778F8" w:rsidRPr="00693A2E">
              <w:rPr>
                <w:b/>
                <w:bCs/>
                <w:sz w:val="20"/>
                <w:szCs w:val="20"/>
                <w:lang w:val="en-US"/>
              </w:rPr>
              <w:t xml:space="preserve"> </w:t>
            </w:r>
            <w:r w:rsidRPr="00693A2E">
              <w:rPr>
                <w:b/>
                <w:bCs/>
                <w:sz w:val="20"/>
                <w:szCs w:val="20"/>
                <w:lang w:val="en-US"/>
              </w:rPr>
              <w:t>cost</w:t>
            </w:r>
            <w:r w:rsidR="006778F8" w:rsidRPr="00693A2E">
              <w:rPr>
                <w:b/>
                <w:bCs/>
                <w:sz w:val="20"/>
                <w:szCs w:val="20"/>
                <w:lang w:val="en-US"/>
              </w:rPr>
              <w:t xml:space="preserve"> </w:t>
            </w:r>
            <w:r w:rsidRPr="00693A2E">
              <w:rPr>
                <w:b/>
                <w:bCs/>
                <w:sz w:val="20"/>
                <w:szCs w:val="20"/>
                <w:lang w:val="en-US"/>
              </w:rPr>
              <w:t>on</w:t>
            </w:r>
            <w:r w:rsidR="006778F8" w:rsidRPr="00693A2E">
              <w:rPr>
                <w:b/>
                <w:bCs/>
                <w:sz w:val="20"/>
                <w:szCs w:val="20"/>
                <w:lang w:val="en-US"/>
              </w:rPr>
              <w:t xml:space="preserve"> </w:t>
            </w: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and</w:t>
            </w:r>
            <w:r w:rsidR="006778F8" w:rsidRPr="00693A2E">
              <w:rPr>
                <w:b/>
                <w:bCs/>
                <w:sz w:val="20"/>
                <w:szCs w:val="20"/>
                <w:lang w:val="en-US"/>
              </w:rPr>
              <w:t xml:space="preserve"> </w:t>
            </w:r>
            <w:r w:rsidRPr="00693A2E">
              <w:rPr>
                <w:b/>
                <w:bCs/>
                <w:sz w:val="20"/>
                <w:szCs w:val="20"/>
                <w:lang w:val="en-US"/>
              </w:rPr>
              <w:t>not-committed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p>
          <w:p w14:paraId="6DF4E8BA" w14:textId="3188E110" w:rsidR="002333B4" w:rsidRPr="00693A2E" w:rsidRDefault="002333B4">
            <w:pPr>
              <w:jc w:val="center"/>
              <w:rPr>
                <w:color w:val="000000"/>
                <w:sz w:val="20"/>
                <w:szCs w:val="20"/>
                <w:lang w:val="en-US"/>
              </w:rPr>
            </w:pPr>
            <w:r w:rsidRPr="00693A2E">
              <w:rPr>
                <w:b/>
                <w:bCs/>
                <w:sz w:val="20"/>
                <w:szCs w:val="20"/>
                <w:lang w:val="en-US"/>
              </w:rPr>
              <w:t>9</w:t>
            </w:r>
            <w:r w:rsidR="0008233F" w:rsidRPr="00693A2E">
              <w:rPr>
                <w:b/>
                <w:bCs/>
                <w:sz w:val="20"/>
                <w:szCs w:val="20"/>
                <w:lang w:val="en-US"/>
              </w:rPr>
              <w:t>6</w:t>
            </w:r>
            <w:r w:rsidR="00E11787" w:rsidRPr="00693A2E">
              <w:rPr>
                <w:b/>
                <w:bCs/>
                <w:sz w:val="20"/>
                <w:szCs w:val="20"/>
                <w:vertAlign w:val="superscript"/>
                <w:lang w:val="en-US"/>
              </w:rPr>
              <w:t>th</w:t>
            </w:r>
            <w:r w:rsidR="00E11787" w:rsidRPr="00693A2E">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r w:rsidR="006778F8" w:rsidRPr="00693A2E">
              <w:rPr>
                <w:b/>
                <w:bCs/>
                <w:sz w:val="20"/>
                <w:szCs w:val="20"/>
                <w:lang w:val="en-US"/>
              </w:rPr>
              <w:t xml:space="preserve"> </w:t>
            </w:r>
          </w:p>
        </w:tc>
        <w:tc>
          <w:tcPr>
            <w:tcW w:w="1843" w:type="dxa"/>
            <w:shd w:val="clear" w:color="auto" w:fill="FFFFFF" w:themeFill="background1"/>
            <w:noWrap/>
          </w:tcPr>
          <w:p w14:paraId="679117A9" w14:textId="53FD51E0" w:rsidR="002333B4" w:rsidRPr="00693A2E" w:rsidRDefault="002333B4">
            <w:pPr>
              <w:jc w:val="center"/>
              <w:rPr>
                <w:sz w:val="20"/>
                <w:szCs w:val="20"/>
                <w:lang w:val="en-US"/>
              </w:rPr>
            </w:pPr>
            <w:r w:rsidRPr="00693A2E">
              <w:rPr>
                <w:b/>
                <w:bCs/>
                <w:sz w:val="20"/>
                <w:szCs w:val="20"/>
                <w:lang w:val="en-US"/>
              </w:rPr>
              <w:t>Why</w:t>
            </w:r>
            <w:r w:rsidR="006778F8" w:rsidRPr="00693A2E">
              <w:rPr>
                <w:b/>
                <w:bCs/>
                <w:sz w:val="20"/>
                <w:szCs w:val="20"/>
                <w:lang w:val="en-US"/>
              </w:rPr>
              <w:t xml:space="preserve"> </w:t>
            </w:r>
            <w:r w:rsidRPr="00693A2E">
              <w:rPr>
                <w:b/>
                <w:bCs/>
                <w:sz w:val="20"/>
                <w:szCs w:val="20"/>
                <w:lang w:val="en-US"/>
              </w:rPr>
              <w:t>any</w:t>
            </w:r>
            <w:r w:rsidR="006778F8" w:rsidRPr="00693A2E">
              <w:rPr>
                <w:b/>
                <w:bCs/>
                <w:sz w:val="20"/>
                <w:szCs w:val="20"/>
                <w:lang w:val="en-US"/>
              </w:rPr>
              <w:t xml:space="preserve"> </w:t>
            </w: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could</w:t>
            </w:r>
            <w:r w:rsidR="006778F8" w:rsidRPr="00693A2E">
              <w:rPr>
                <w:b/>
                <w:bCs/>
                <w:sz w:val="20"/>
                <w:szCs w:val="20"/>
                <w:lang w:val="en-US"/>
              </w:rPr>
              <w:t xml:space="preserve"> </w:t>
            </w:r>
            <w:r w:rsidRPr="00693A2E">
              <w:rPr>
                <w:b/>
                <w:bCs/>
                <w:sz w:val="20"/>
                <w:szCs w:val="20"/>
                <w:lang w:val="en-US"/>
              </w:rPr>
              <w:t>not</w:t>
            </w:r>
            <w:r w:rsidR="006778F8" w:rsidRPr="00693A2E">
              <w:rPr>
                <w:b/>
                <w:bCs/>
                <w:sz w:val="20"/>
                <w:szCs w:val="20"/>
                <w:lang w:val="en-US"/>
              </w:rPr>
              <w:t xml:space="preserve"> </w:t>
            </w:r>
            <w:r w:rsidRPr="00693A2E">
              <w:rPr>
                <w:b/>
                <w:bCs/>
                <w:sz w:val="20"/>
                <w:szCs w:val="20"/>
                <w:lang w:val="en-US"/>
              </w:rPr>
              <w:t>be</w:t>
            </w:r>
            <w:r w:rsidR="006778F8" w:rsidRPr="00693A2E">
              <w:rPr>
                <w:b/>
                <w:bCs/>
                <w:sz w:val="20"/>
                <w:szCs w:val="20"/>
                <w:lang w:val="en-US"/>
              </w:rPr>
              <w:t xml:space="preserve"> </w:t>
            </w:r>
            <w:r w:rsidRPr="00693A2E">
              <w:rPr>
                <w:b/>
                <w:bCs/>
                <w:sz w:val="20"/>
                <w:szCs w:val="20"/>
                <w:lang w:val="en-US"/>
              </w:rPr>
              <w:t>returned?</w:t>
            </w:r>
          </w:p>
        </w:tc>
        <w:tc>
          <w:tcPr>
            <w:tcW w:w="1701" w:type="dxa"/>
            <w:shd w:val="clear" w:color="auto" w:fill="FFFFFF" w:themeFill="background1"/>
          </w:tcPr>
          <w:p w14:paraId="4445A468" w14:textId="6E5AD739" w:rsidR="002333B4" w:rsidRPr="00693A2E" w:rsidRDefault="002333B4">
            <w:pPr>
              <w:jc w:val="center"/>
              <w:rPr>
                <w:sz w:val="20"/>
                <w:szCs w:val="20"/>
                <w:lang w:val="en-US"/>
              </w:rPr>
            </w:pPr>
            <w:r w:rsidRPr="00693A2E">
              <w:rPr>
                <w:b/>
                <w:bCs/>
                <w:sz w:val="20"/>
                <w:szCs w:val="20"/>
                <w:lang w:val="en-US"/>
              </w:rPr>
              <w:t>When</w:t>
            </w:r>
            <w:r w:rsidR="006778F8" w:rsidRPr="00693A2E">
              <w:rPr>
                <w:b/>
                <w:bCs/>
                <w:sz w:val="20"/>
                <w:szCs w:val="20"/>
                <w:lang w:val="en-US"/>
              </w:rPr>
              <w:t xml:space="preserve"> </w:t>
            </w:r>
            <w:r w:rsidRPr="00693A2E">
              <w:rPr>
                <w:b/>
                <w:bCs/>
                <w:sz w:val="20"/>
                <w:szCs w:val="20"/>
                <w:lang w:val="en-US"/>
              </w:rPr>
              <w:t>they</w:t>
            </w:r>
            <w:r w:rsidR="006778F8" w:rsidRPr="00693A2E">
              <w:rPr>
                <w:b/>
                <w:bCs/>
                <w:sz w:val="20"/>
                <w:szCs w:val="20"/>
                <w:lang w:val="en-US"/>
              </w:rPr>
              <w:t xml:space="preserve"> </w:t>
            </w:r>
            <w:r w:rsidRPr="00693A2E">
              <w:rPr>
                <w:b/>
                <w:bCs/>
                <w:sz w:val="20"/>
                <w:szCs w:val="20"/>
                <w:lang w:val="en-US"/>
              </w:rPr>
              <w:t>could</w:t>
            </w:r>
            <w:r w:rsidR="006778F8" w:rsidRPr="00693A2E">
              <w:rPr>
                <w:b/>
                <w:bCs/>
                <w:sz w:val="20"/>
                <w:szCs w:val="20"/>
                <w:lang w:val="en-US"/>
              </w:rPr>
              <w:t xml:space="preserve"> </w:t>
            </w:r>
            <w:r w:rsidRPr="00693A2E">
              <w:rPr>
                <w:b/>
                <w:bCs/>
                <w:sz w:val="20"/>
                <w:szCs w:val="20"/>
                <w:lang w:val="en-US"/>
              </w:rPr>
              <w:t>be</w:t>
            </w:r>
            <w:r w:rsidR="006778F8" w:rsidRPr="00693A2E">
              <w:rPr>
                <w:b/>
                <w:bCs/>
                <w:sz w:val="20"/>
                <w:szCs w:val="20"/>
                <w:lang w:val="en-US"/>
              </w:rPr>
              <w:t xml:space="preserve"> </w:t>
            </w:r>
            <w:r w:rsidRPr="00693A2E">
              <w:rPr>
                <w:b/>
                <w:bCs/>
                <w:sz w:val="20"/>
                <w:szCs w:val="20"/>
                <w:lang w:val="en-US"/>
              </w:rPr>
              <w:t>returned?</w:t>
            </w:r>
          </w:p>
        </w:tc>
      </w:tr>
      <w:tr w:rsidR="002333B4" w:rsidRPr="00693A2E" w14:paraId="6F819102" w14:textId="77777777" w:rsidTr="003F3DED">
        <w:trPr>
          <w:cantSplit/>
        </w:trPr>
        <w:tc>
          <w:tcPr>
            <w:tcW w:w="13745" w:type="dxa"/>
            <w:gridSpan w:val="9"/>
            <w:shd w:val="clear" w:color="auto" w:fill="FFFFFF" w:themeFill="background1"/>
            <w:noWrap/>
          </w:tcPr>
          <w:p w14:paraId="0E3056E0" w14:textId="16C1E35C" w:rsidR="002333B4" w:rsidRPr="00693A2E" w:rsidRDefault="002333B4">
            <w:pPr>
              <w:jc w:val="left"/>
              <w:rPr>
                <w:sz w:val="20"/>
                <w:szCs w:val="20"/>
                <w:lang w:val="en-US"/>
              </w:rPr>
            </w:pPr>
            <w:r w:rsidRPr="00693A2E">
              <w:rPr>
                <w:b/>
                <w:sz w:val="20"/>
                <w:szCs w:val="20"/>
                <w:lang w:val="en-US"/>
              </w:rPr>
              <w:t>UNIDO</w:t>
            </w:r>
          </w:p>
        </w:tc>
      </w:tr>
      <w:tr w:rsidR="007A1D56" w:rsidRPr="00693A2E" w14:paraId="1BF8DBEA" w14:textId="77777777" w:rsidTr="007A1D56">
        <w:trPr>
          <w:cantSplit/>
        </w:trPr>
        <w:tc>
          <w:tcPr>
            <w:tcW w:w="2122" w:type="dxa"/>
            <w:shd w:val="clear" w:color="auto" w:fill="FFFFFF" w:themeFill="background1"/>
            <w:noWrap/>
          </w:tcPr>
          <w:p w14:paraId="58A4FE6C" w14:textId="53F0E578" w:rsidR="007A1D56" w:rsidRPr="00693A2E" w:rsidRDefault="007A1D56" w:rsidP="007A1D56">
            <w:pPr>
              <w:rPr>
                <w:b/>
                <w:sz w:val="20"/>
                <w:szCs w:val="20"/>
                <w:lang w:val="en-US"/>
              </w:rPr>
            </w:pPr>
            <w:r w:rsidRPr="00693A2E">
              <w:rPr>
                <w:sz w:val="18"/>
                <w:szCs w:val="18"/>
              </w:rPr>
              <w:t>BRA/PHA/75/INV/311</w:t>
            </w:r>
          </w:p>
        </w:tc>
        <w:tc>
          <w:tcPr>
            <w:tcW w:w="1559" w:type="dxa"/>
            <w:shd w:val="clear" w:color="auto" w:fill="FFFFFF" w:themeFill="background1"/>
          </w:tcPr>
          <w:p w14:paraId="7B4EB2C4" w14:textId="77777777" w:rsidR="007A1D56" w:rsidRPr="00693A2E" w:rsidRDefault="007A1D56" w:rsidP="007A1D56">
            <w:pPr>
              <w:jc w:val="left"/>
              <w:rPr>
                <w:sz w:val="18"/>
                <w:szCs w:val="18"/>
              </w:rPr>
            </w:pPr>
            <w:r w:rsidRPr="00693A2E">
              <w:rPr>
                <w:sz w:val="18"/>
                <w:szCs w:val="18"/>
              </w:rPr>
              <w:t>HCFC phase-out management plan (stage II, first tranche) (commercial refrigeration and air-conditioning sector)</w:t>
            </w:r>
          </w:p>
          <w:p w14:paraId="4CC16973" w14:textId="50F3716E" w:rsidR="007A1D56" w:rsidRPr="00693A2E" w:rsidRDefault="007A1D56" w:rsidP="007A1D56">
            <w:pPr>
              <w:jc w:val="center"/>
              <w:rPr>
                <w:color w:val="000000"/>
                <w:sz w:val="20"/>
                <w:szCs w:val="20"/>
              </w:rPr>
            </w:pPr>
          </w:p>
        </w:tc>
        <w:tc>
          <w:tcPr>
            <w:tcW w:w="1276" w:type="dxa"/>
            <w:shd w:val="clear" w:color="auto" w:fill="FFFFFF" w:themeFill="background1"/>
            <w:noWrap/>
          </w:tcPr>
          <w:p w14:paraId="2BE6F386" w14:textId="77777777" w:rsidR="007A1D56" w:rsidRPr="00693A2E" w:rsidRDefault="007A1D56" w:rsidP="007A1D56">
            <w:pPr>
              <w:jc w:val="right"/>
              <w:rPr>
                <w:sz w:val="18"/>
                <w:szCs w:val="18"/>
              </w:rPr>
            </w:pPr>
            <w:r w:rsidRPr="00693A2E">
              <w:rPr>
                <w:sz w:val="18"/>
                <w:szCs w:val="18"/>
              </w:rPr>
              <w:t>1,472,175</w:t>
            </w:r>
          </w:p>
          <w:p w14:paraId="32F7300D" w14:textId="2B540292" w:rsidR="007A1D56" w:rsidRPr="00693A2E" w:rsidRDefault="007A1D56" w:rsidP="007A1D56">
            <w:pPr>
              <w:jc w:val="right"/>
              <w:rPr>
                <w:sz w:val="20"/>
                <w:szCs w:val="20"/>
                <w:lang w:val="en-US"/>
              </w:rPr>
            </w:pPr>
          </w:p>
        </w:tc>
        <w:tc>
          <w:tcPr>
            <w:tcW w:w="1276" w:type="dxa"/>
            <w:shd w:val="clear" w:color="auto" w:fill="FFFFFF" w:themeFill="background1"/>
          </w:tcPr>
          <w:p w14:paraId="4994D5BE" w14:textId="77777777" w:rsidR="007A1D56" w:rsidRPr="00693A2E" w:rsidRDefault="007A1D56" w:rsidP="007A1D56">
            <w:pPr>
              <w:jc w:val="right"/>
              <w:rPr>
                <w:sz w:val="18"/>
                <w:szCs w:val="18"/>
              </w:rPr>
            </w:pPr>
            <w:r w:rsidRPr="00693A2E">
              <w:rPr>
                <w:sz w:val="18"/>
                <w:szCs w:val="18"/>
              </w:rPr>
              <w:t>1,470,844</w:t>
            </w:r>
          </w:p>
          <w:p w14:paraId="4FFB434E" w14:textId="16F0B4C7" w:rsidR="007A1D56" w:rsidRPr="00693A2E" w:rsidRDefault="007A1D56" w:rsidP="007A1D56">
            <w:pPr>
              <w:jc w:val="right"/>
              <w:rPr>
                <w:sz w:val="20"/>
                <w:szCs w:val="20"/>
                <w:lang w:val="en-US"/>
              </w:rPr>
            </w:pPr>
          </w:p>
        </w:tc>
        <w:tc>
          <w:tcPr>
            <w:tcW w:w="1275" w:type="dxa"/>
            <w:shd w:val="clear" w:color="auto" w:fill="FFFFFF" w:themeFill="background1"/>
            <w:noWrap/>
          </w:tcPr>
          <w:p w14:paraId="23F375CD" w14:textId="77777777" w:rsidR="007A1D56" w:rsidRPr="00693A2E" w:rsidRDefault="007A1D56" w:rsidP="007A1D56">
            <w:pPr>
              <w:jc w:val="right"/>
              <w:rPr>
                <w:sz w:val="18"/>
                <w:szCs w:val="18"/>
              </w:rPr>
            </w:pPr>
            <w:r w:rsidRPr="00693A2E">
              <w:rPr>
                <w:sz w:val="18"/>
                <w:szCs w:val="18"/>
              </w:rPr>
              <w:t>1,331</w:t>
            </w:r>
          </w:p>
          <w:p w14:paraId="7551E658" w14:textId="1E35F47A" w:rsidR="007A1D56" w:rsidRPr="00693A2E" w:rsidRDefault="007A1D56" w:rsidP="007A1D56">
            <w:pPr>
              <w:jc w:val="right"/>
              <w:rPr>
                <w:b/>
                <w:bCs/>
                <w:color w:val="000000"/>
                <w:sz w:val="20"/>
                <w:szCs w:val="20"/>
                <w:lang w:val="en-US"/>
              </w:rPr>
            </w:pPr>
          </w:p>
        </w:tc>
        <w:tc>
          <w:tcPr>
            <w:tcW w:w="1276" w:type="dxa"/>
            <w:shd w:val="clear" w:color="auto" w:fill="FFFFFF" w:themeFill="background1"/>
            <w:noWrap/>
          </w:tcPr>
          <w:p w14:paraId="61FEA418" w14:textId="77777777" w:rsidR="007A1D56" w:rsidRPr="00693A2E" w:rsidRDefault="007A1D56" w:rsidP="007A1D56">
            <w:pPr>
              <w:jc w:val="right"/>
              <w:rPr>
                <w:b/>
                <w:bCs/>
                <w:color w:val="000000" w:themeColor="text1"/>
                <w:sz w:val="20"/>
                <w:szCs w:val="20"/>
                <w:lang w:val="en-US"/>
              </w:rPr>
            </w:pPr>
          </w:p>
        </w:tc>
        <w:tc>
          <w:tcPr>
            <w:tcW w:w="1417" w:type="dxa"/>
            <w:shd w:val="clear" w:color="auto" w:fill="FFFFFF" w:themeFill="background1"/>
          </w:tcPr>
          <w:p w14:paraId="7B7BAE77" w14:textId="77777777" w:rsidR="007A1D56" w:rsidRPr="00693A2E" w:rsidRDefault="007A1D56" w:rsidP="007A1D56">
            <w:pPr>
              <w:jc w:val="right"/>
              <w:rPr>
                <w:sz w:val="18"/>
                <w:szCs w:val="18"/>
              </w:rPr>
            </w:pPr>
            <w:r w:rsidRPr="00693A2E">
              <w:rPr>
                <w:sz w:val="18"/>
                <w:szCs w:val="18"/>
              </w:rPr>
              <w:t>93</w:t>
            </w:r>
          </w:p>
          <w:p w14:paraId="00EA1CBE" w14:textId="5F71722C" w:rsidR="007A1D56" w:rsidRPr="00693A2E" w:rsidRDefault="007A1D56" w:rsidP="007A1D56">
            <w:pPr>
              <w:jc w:val="right"/>
              <w:rPr>
                <w:b/>
                <w:bCs/>
                <w:color w:val="000000"/>
                <w:sz w:val="20"/>
                <w:szCs w:val="20"/>
                <w:lang w:val="en-US"/>
              </w:rPr>
            </w:pPr>
          </w:p>
        </w:tc>
        <w:tc>
          <w:tcPr>
            <w:tcW w:w="1843" w:type="dxa"/>
            <w:shd w:val="clear" w:color="auto" w:fill="FFFFFF" w:themeFill="background1"/>
            <w:noWrap/>
          </w:tcPr>
          <w:p w14:paraId="305D4758" w14:textId="0E7D3670" w:rsidR="007A1D56" w:rsidRPr="00693A2E" w:rsidRDefault="0052568D" w:rsidP="00D35A6B">
            <w:pPr>
              <w:jc w:val="left"/>
              <w:rPr>
                <w:sz w:val="20"/>
                <w:szCs w:val="20"/>
                <w:lang w:val="en-US"/>
              </w:rPr>
            </w:pPr>
            <w:r w:rsidRPr="0052568D">
              <w:rPr>
                <w:sz w:val="18"/>
                <w:szCs w:val="18"/>
              </w:rPr>
              <w:t>Project is ongoing until December 2025. Partial funding based on decision was completed at the 90</w:t>
            </w:r>
            <w:r w:rsidRPr="00D35A6B">
              <w:rPr>
                <w:sz w:val="18"/>
                <w:szCs w:val="18"/>
                <w:vertAlign w:val="superscript"/>
              </w:rPr>
              <w:t>th</w:t>
            </w:r>
            <w:r>
              <w:rPr>
                <w:sz w:val="18"/>
                <w:szCs w:val="18"/>
              </w:rPr>
              <w:t xml:space="preserve"> </w:t>
            </w:r>
            <w:r w:rsidRPr="0052568D">
              <w:rPr>
                <w:sz w:val="18"/>
                <w:szCs w:val="18"/>
              </w:rPr>
              <w:t>and 94</w:t>
            </w:r>
            <w:r w:rsidR="006A3AF0" w:rsidRPr="00D35A6B">
              <w:rPr>
                <w:sz w:val="18"/>
                <w:szCs w:val="18"/>
                <w:vertAlign w:val="superscript"/>
              </w:rPr>
              <w:t>th</w:t>
            </w:r>
            <w:r w:rsidR="006A3AF0">
              <w:rPr>
                <w:sz w:val="18"/>
                <w:szCs w:val="18"/>
              </w:rPr>
              <w:t xml:space="preserve"> </w:t>
            </w:r>
            <w:r w:rsidRPr="0052568D">
              <w:rPr>
                <w:sz w:val="18"/>
                <w:szCs w:val="18"/>
              </w:rPr>
              <w:t xml:space="preserve"> meetings. The project is not completed and should not be listed in the completed sheet</w:t>
            </w:r>
          </w:p>
        </w:tc>
        <w:tc>
          <w:tcPr>
            <w:tcW w:w="1701" w:type="dxa"/>
            <w:shd w:val="clear" w:color="auto" w:fill="FFFFFF" w:themeFill="background1"/>
          </w:tcPr>
          <w:p w14:paraId="0586B5CB" w14:textId="1D0F647B" w:rsidR="007A1D56" w:rsidRPr="00693A2E" w:rsidRDefault="007A1D56" w:rsidP="001A2C62">
            <w:pPr>
              <w:jc w:val="center"/>
              <w:rPr>
                <w:sz w:val="20"/>
                <w:szCs w:val="20"/>
                <w:lang w:val="en-US"/>
              </w:rPr>
            </w:pPr>
            <w:r w:rsidRPr="00693A2E">
              <w:rPr>
                <w:sz w:val="18"/>
                <w:szCs w:val="18"/>
              </w:rPr>
              <w:t>98</w:t>
            </w:r>
          </w:p>
        </w:tc>
      </w:tr>
      <w:tr w:rsidR="00192D30" w:rsidRPr="00693A2E" w14:paraId="145B5E46" w14:textId="77777777" w:rsidTr="004D6A53">
        <w:trPr>
          <w:cantSplit/>
        </w:trPr>
        <w:tc>
          <w:tcPr>
            <w:tcW w:w="2122" w:type="dxa"/>
            <w:shd w:val="clear" w:color="auto" w:fill="FFFFFF" w:themeFill="background1"/>
            <w:noWrap/>
          </w:tcPr>
          <w:p w14:paraId="2CD8C8CB" w14:textId="3A2D3B0D" w:rsidR="00192D30" w:rsidRPr="00693A2E" w:rsidRDefault="00192D30" w:rsidP="00192D30">
            <w:pPr>
              <w:rPr>
                <w:b/>
                <w:bCs/>
                <w:sz w:val="20"/>
                <w:szCs w:val="20"/>
                <w:lang w:val="en-US"/>
              </w:rPr>
            </w:pPr>
            <w:r w:rsidRPr="00693A2E">
              <w:rPr>
                <w:b/>
                <w:bCs/>
                <w:sz w:val="20"/>
                <w:szCs w:val="20"/>
                <w:lang w:val="en-US"/>
              </w:rPr>
              <w:t>TOTAL UNIDO</w:t>
            </w:r>
          </w:p>
        </w:tc>
        <w:tc>
          <w:tcPr>
            <w:tcW w:w="1559" w:type="dxa"/>
            <w:shd w:val="clear" w:color="auto" w:fill="FFFFFF" w:themeFill="background1"/>
            <w:vAlign w:val="bottom"/>
          </w:tcPr>
          <w:p w14:paraId="139BE2CC" w14:textId="77777777" w:rsidR="00192D30" w:rsidRPr="00693A2E" w:rsidRDefault="00192D30" w:rsidP="00192D30">
            <w:pPr>
              <w:rPr>
                <w:color w:val="000000"/>
                <w:sz w:val="20"/>
                <w:szCs w:val="20"/>
                <w:lang w:val="en-US"/>
              </w:rPr>
            </w:pPr>
          </w:p>
        </w:tc>
        <w:tc>
          <w:tcPr>
            <w:tcW w:w="1276" w:type="dxa"/>
            <w:shd w:val="clear" w:color="auto" w:fill="FFFFFF" w:themeFill="background1"/>
            <w:noWrap/>
          </w:tcPr>
          <w:p w14:paraId="5E5877C9" w14:textId="77777777" w:rsidR="00192D30" w:rsidRPr="00693A2E" w:rsidRDefault="00192D30" w:rsidP="00192D30">
            <w:pPr>
              <w:jc w:val="right"/>
              <w:rPr>
                <w:sz w:val="20"/>
                <w:szCs w:val="20"/>
                <w:lang w:val="en-US"/>
              </w:rPr>
            </w:pPr>
          </w:p>
        </w:tc>
        <w:tc>
          <w:tcPr>
            <w:tcW w:w="1276" w:type="dxa"/>
            <w:shd w:val="clear" w:color="auto" w:fill="FFFFFF" w:themeFill="background1"/>
          </w:tcPr>
          <w:p w14:paraId="02F84565" w14:textId="77777777" w:rsidR="00192D30" w:rsidRPr="00693A2E" w:rsidRDefault="00192D30" w:rsidP="00192D30">
            <w:pPr>
              <w:jc w:val="right"/>
              <w:rPr>
                <w:sz w:val="20"/>
                <w:szCs w:val="20"/>
                <w:lang w:val="en-US"/>
              </w:rPr>
            </w:pPr>
          </w:p>
        </w:tc>
        <w:tc>
          <w:tcPr>
            <w:tcW w:w="1275" w:type="dxa"/>
            <w:shd w:val="clear" w:color="auto" w:fill="FFFFFF" w:themeFill="background1"/>
            <w:noWrap/>
          </w:tcPr>
          <w:p w14:paraId="098AF256" w14:textId="6C67D447" w:rsidR="00192D30" w:rsidRPr="00693A2E" w:rsidRDefault="00192D30" w:rsidP="00192D30">
            <w:pPr>
              <w:jc w:val="right"/>
              <w:rPr>
                <w:b/>
                <w:bCs/>
                <w:color w:val="000000"/>
                <w:sz w:val="20"/>
                <w:szCs w:val="20"/>
                <w:lang w:val="en-US"/>
              </w:rPr>
            </w:pPr>
            <w:r w:rsidRPr="00693A2E">
              <w:rPr>
                <w:b/>
                <w:bCs/>
                <w:sz w:val="18"/>
                <w:szCs w:val="18"/>
              </w:rPr>
              <w:t>1,331</w:t>
            </w:r>
          </w:p>
        </w:tc>
        <w:tc>
          <w:tcPr>
            <w:tcW w:w="1276" w:type="dxa"/>
            <w:shd w:val="clear" w:color="auto" w:fill="FFFFFF" w:themeFill="background1"/>
            <w:noWrap/>
          </w:tcPr>
          <w:p w14:paraId="327F7B07" w14:textId="77777777" w:rsidR="00192D30" w:rsidRPr="00693A2E" w:rsidRDefault="00192D30" w:rsidP="00192D30">
            <w:pPr>
              <w:jc w:val="right"/>
              <w:rPr>
                <w:b/>
                <w:bCs/>
                <w:color w:val="000000" w:themeColor="text1"/>
                <w:sz w:val="20"/>
                <w:szCs w:val="20"/>
                <w:lang w:val="en-US"/>
              </w:rPr>
            </w:pPr>
          </w:p>
        </w:tc>
        <w:tc>
          <w:tcPr>
            <w:tcW w:w="1417" w:type="dxa"/>
            <w:shd w:val="clear" w:color="auto" w:fill="FFFFFF" w:themeFill="background1"/>
          </w:tcPr>
          <w:p w14:paraId="5F9F8556" w14:textId="5069C216" w:rsidR="00192D30" w:rsidRPr="00693A2E" w:rsidRDefault="00192D30" w:rsidP="00192D30">
            <w:pPr>
              <w:jc w:val="right"/>
              <w:rPr>
                <w:b/>
                <w:bCs/>
                <w:color w:val="000000"/>
                <w:sz w:val="20"/>
                <w:szCs w:val="20"/>
                <w:lang w:val="en-US"/>
              </w:rPr>
            </w:pPr>
            <w:r w:rsidRPr="00693A2E">
              <w:rPr>
                <w:b/>
                <w:bCs/>
                <w:sz w:val="18"/>
                <w:szCs w:val="18"/>
              </w:rPr>
              <w:t>93</w:t>
            </w:r>
          </w:p>
        </w:tc>
        <w:tc>
          <w:tcPr>
            <w:tcW w:w="1843" w:type="dxa"/>
            <w:shd w:val="clear" w:color="auto" w:fill="FFFFFF" w:themeFill="background1"/>
            <w:noWrap/>
          </w:tcPr>
          <w:p w14:paraId="05CB21FB" w14:textId="77777777" w:rsidR="00192D30" w:rsidRPr="00693A2E" w:rsidRDefault="00192D30" w:rsidP="00192D30">
            <w:pPr>
              <w:jc w:val="center"/>
              <w:rPr>
                <w:sz w:val="20"/>
                <w:szCs w:val="20"/>
                <w:lang w:val="en-US"/>
              </w:rPr>
            </w:pPr>
          </w:p>
        </w:tc>
        <w:tc>
          <w:tcPr>
            <w:tcW w:w="1701" w:type="dxa"/>
            <w:shd w:val="clear" w:color="auto" w:fill="FFFFFF" w:themeFill="background1"/>
          </w:tcPr>
          <w:p w14:paraId="5CE33B00" w14:textId="77777777" w:rsidR="00192D30" w:rsidRPr="00693A2E" w:rsidRDefault="00192D30" w:rsidP="00192D30">
            <w:pPr>
              <w:jc w:val="center"/>
              <w:rPr>
                <w:sz w:val="20"/>
                <w:szCs w:val="20"/>
                <w:lang w:val="en-US"/>
              </w:rPr>
            </w:pPr>
          </w:p>
        </w:tc>
      </w:tr>
    </w:tbl>
    <w:p w14:paraId="103C4CCB" w14:textId="093B1E32" w:rsidR="002333B4" w:rsidRPr="00693A2E" w:rsidRDefault="002333B4" w:rsidP="002333B4">
      <w:pPr>
        <w:rPr>
          <w:lang w:val="en-US"/>
        </w:rPr>
      </w:pPr>
    </w:p>
    <w:p w14:paraId="745AC569" w14:textId="77777777" w:rsidR="002333B4" w:rsidRPr="00693A2E" w:rsidRDefault="002333B4" w:rsidP="002333B4">
      <w:pPr>
        <w:jc w:val="center"/>
        <w:rPr>
          <w:sz w:val="18"/>
          <w:szCs w:val="18"/>
          <w:lang w:val="en-US"/>
        </w:rPr>
        <w:sectPr w:rsidR="002333B4" w:rsidRPr="00693A2E" w:rsidSect="002333B4">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595439CA" w14:textId="39CE4A1F" w:rsidR="002333B4" w:rsidRPr="00693A2E" w:rsidRDefault="002333B4" w:rsidP="002333B4">
      <w:pPr>
        <w:jc w:val="center"/>
        <w:rPr>
          <w:b/>
          <w:lang w:val="en-US"/>
        </w:rPr>
      </w:pPr>
      <w:r w:rsidRPr="00693A2E">
        <w:rPr>
          <w:b/>
          <w:lang w:val="en-US"/>
        </w:rPr>
        <w:lastRenderedPageBreak/>
        <w:t>Annex</w:t>
      </w:r>
      <w:r w:rsidR="006778F8" w:rsidRPr="00693A2E">
        <w:rPr>
          <w:b/>
          <w:lang w:val="en-US"/>
        </w:rPr>
        <w:t xml:space="preserve"> </w:t>
      </w:r>
      <w:r w:rsidRPr="00693A2E">
        <w:rPr>
          <w:b/>
          <w:lang w:val="en-US"/>
        </w:rPr>
        <w:t>I</w:t>
      </w:r>
      <w:r w:rsidR="00DF76A5" w:rsidRPr="00693A2E">
        <w:rPr>
          <w:b/>
          <w:lang w:val="en-US"/>
        </w:rPr>
        <w:t>II</w:t>
      </w:r>
    </w:p>
    <w:p w14:paraId="3AC2C708" w14:textId="58C49716" w:rsidR="002333B4" w:rsidRPr="00693A2E" w:rsidRDefault="002333B4" w:rsidP="00BA6BF5">
      <w:pPr>
        <w:spacing w:before="240" w:after="240"/>
        <w:jc w:val="center"/>
        <w:rPr>
          <w:b/>
          <w:lang w:val="en-US"/>
        </w:rPr>
      </w:pPr>
      <w:r w:rsidRPr="00693A2E">
        <w:rPr>
          <w:b/>
          <w:lang w:val="en-US"/>
        </w:rPr>
        <w:t>DETAILS</w:t>
      </w:r>
      <w:r w:rsidR="006778F8" w:rsidRPr="00693A2E">
        <w:rPr>
          <w:b/>
          <w:lang w:val="en-US"/>
        </w:rPr>
        <w:t xml:space="preserve"> </w:t>
      </w:r>
      <w:r w:rsidRPr="00693A2E">
        <w:rPr>
          <w:b/>
          <w:lang w:val="en-US"/>
        </w:rPr>
        <w:t>ON</w:t>
      </w:r>
      <w:r w:rsidR="006778F8" w:rsidRPr="00693A2E">
        <w:rPr>
          <w:b/>
          <w:lang w:val="en-US"/>
        </w:rPr>
        <w:t xml:space="preserve"> </w:t>
      </w:r>
      <w:r w:rsidRPr="00693A2E">
        <w:rPr>
          <w:b/>
          <w:lang w:val="en-US"/>
        </w:rPr>
        <w:t>COMPLETED,</w:t>
      </w:r>
      <w:r w:rsidR="006778F8" w:rsidRPr="00693A2E">
        <w:rPr>
          <w:b/>
          <w:lang w:val="en-US"/>
        </w:rPr>
        <w:t xml:space="preserve"> </w:t>
      </w:r>
      <w:r w:rsidRPr="00693A2E">
        <w:rPr>
          <w:b/>
          <w:lang w:val="en-US"/>
        </w:rPr>
        <w:t>BY</w:t>
      </w:r>
      <w:r w:rsidR="000E2ACF" w:rsidRPr="00693A2E">
        <w:rPr>
          <w:b/>
          <w:lang w:val="en-US"/>
        </w:rPr>
        <w:t>-</w:t>
      </w:r>
      <w:r w:rsidRPr="00693A2E">
        <w:rPr>
          <w:b/>
          <w:lang w:val="en-US"/>
        </w:rPr>
        <w:t>DECISIONS</w:t>
      </w:r>
      <w:r w:rsidR="006778F8" w:rsidRPr="00693A2E">
        <w:rPr>
          <w:b/>
          <w:lang w:val="en-US"/>
        </w:rPr>
        <w:t xml:space="preserve"> </w:t>
      </w:r>
      <w:r w:rsidRPr="00693A2E">
        <w:rPr>
          <w:b/>
          <w:lang w:val="en-US"/>
        </w:rPr>
        <w:t>AND</w:t>
      </w:r>
      <w:r w:rsidR="006778F8" w:rsidRPr="00693A2E">
        <w:rPr>
          <w:b/>
          <w:lang w:val="en-US"/>
        </w:rPr>
        <w:t xml:space="preserve"> </w:t>
      </w:r>
      <w:r w:rsidRPr="00693A2E">
        <w:rPr>
          <w:b/>
          <w:lang w:val="en-US"/>
        </w:rPr>
        <w:t>ADDITIONAL</w:t>
      </w:r>
      <w:r w:rsidR="006778F8" w:rsidRPr="00693A2E">
        <w:rPr>
          <w:b/>
          <w:lang w:val="en-US"/>
        </w:rPr>
        <w:t xml:space="preserve"> </w:t>
      </w:r>
      <w:r w:rsidRPr="00693A2E">
        <w:rPr>
          <w:b/>
          <w:lang w:val="en-US"/>
        </w:rPr>
        <w:t>VOLUNTARY</w:t>
      </w:r>
      <w:r w:rsidR="006778F8" w:rsidRPr="00693A2E">
        <w:rPr>
          <w:b/>
          <w:lang w:val="en-US"/>
        </w:rPr>
        <w:t xml:space="preserve"> </w:t>
      </w:r>
      <w:r w:rsidRPr="00693A2E">
        <w:rPr>
          <w:b/>
          <w:lang w:val="en-US"/>
        </w:rPr>
        <w:t>CONTRIBUTIONS</w:t>
      </w:r>
      <w:r w:rsidR="006778F8" w:rsidRPr="00693A2E">
        <w:rPr>
          <w:b/>
          <w:lang w:val="en-US"/>
        </w:rPr>
        <w:t xml:space="preserve"> </w:t>
      </w:r>
      <w:r w:rsidRPr="00693A2E">
        <w:rPr>
          <w:b/>
          <w:lang w:val="en-US"/>
        </w:rPr>
        <w:t>PROJECTS</w:t>
      </w:r>
      <w:r w:rsidR="006778F8" w:rsidRPr="00693A2E">
        <w:rPr>
          <w:b/>
          <w:lang w:val="en-US"/>
        </w:rPr>
        <w:t xml:space="preserve"> </w:t>
      </w:r>
      <w:r w:rsidRPr="00693A2E">
        <w:rPr>
          <w:b/>
          <w:lang w:val="en-US"/>
        </w:rPr>
        <w:t>WITH</w:t>
      </w:r>
      <w:r w:rsidR="006778F8" w:rsidRPr="00693A2E">
        <w:rPr>
          <w:b/>
          <w:lang w:val="en-US"/>
        </w:rPr>
        <w:t xml:space="preserve"> </w:t>
      </w:r>
      <w:r w:rsidRPr="00693A2E">
        <w:rPr>
          <w:b/>
          <w:lang w:val="en-US"/>
        </w:rPr>
        <w:t>RETURNED</w:t>
      </w:r>
      <w:r w:rsidR="006778F8" w:rsidRPr="00693A2E">
        <w:rPr>
          <w:b/>
          <w:lang w:val="en-US"/>
        </w:rPr>
        <w:t xml:space="preserve"> </w:t>
      </w:r>
      <w:r w:rsidRPr="00693A2E">
        <w:rPr>
          <w:b/>
          <w:lang w:val="en-US"/>
        </w:rPr>
        <w:t>BALANCES</w:t>
      </w:r>
      <w:r w:rsidR="006778F8" w:rsidRPr="00693A2E">
        <w:rPr>
          <w:b/>
          <w:lang w:val="en-US"/>
        </w:rPr>
        <w:t xml:space="preserve"> </w:t>
      </w:r>
      <w:r w:rsidRPr="00693A2E">
        <w:rPr>
          <w:b/>
          <w:lang w:val="en-US"/>
        </w:rPr>
        <w:t>FROM</w:t>
      </w:r>
      <w:r w:rsidR="006778F8" w:rsidRPr="00693A2E">
        <w:rPr>
          <w:b/>
          <w:lang w:val="en-US"/>
        </w:rPr>
        <w:t xml:space="preserve"> </w:t>
      </w:r>
      <w:r w:rsidRPr="00693A2E">
        <w:rPr>
          <w:b/>
          <w:lang w:val="en-US"/>
        </w:rPr>
        <w:t>IMPLEMENTING</w:t>
      </w:r>
      <w:r w:rsidR="006778F8" w:rsidRPr="00693A2E">
        <w:rPr>
          <w:b/>
          <w:lang w:val="en-US"/>
        </w:rPr>
        <w:t xml:space="preserve"> </w:t>
      </w:r>
      <w:r w:rsidR="00E84D91" w:rsidRPr="00693A2E">
        <w:rPr>
          <w:b/>
          <w:lang w:val="en-US"/>
        </w:rPr>
        <w:t>AND</w:t>
      </w:r>
      <w:r w:rsidR="006778F8" w:rsidRPr="00693A2E">
        <w:rPr>
          <w:b/>
          <w:lang w:val="en-US"/>
        </w:rPr>
        <w:t xml:space="preserve"> </w:t>
      </w:r>
      <w:r w:rsidR="00E84D91" w:rsidRPr="00693A2E">
        <w:rPr>
          <w:b/>
          <w:lang w:val="en-US"/>
        </w:rPr>
        <w:t>BILATERAL</w:t>
      </w:r>
      <w:r w:rsidR="006778F8" w:rsidRPr="00693A2E">
        <w:rPr>
          <w:b/>
          <w:lang w:val="en-US"/>
        </w:rPr>
        <w:t xml:space="preserve"> </w:t>
      </w:r>
      <w:r w:rsidRPr="00693A2E">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2333B4" w:rsidRPr="00693A2E" w14:paraId="15F2FBE7" w14:textId="77777777" w:rsidTr="00B07AD7">
        <w:trPr>
          <w:tblHeader/>
          <w:jc w:val="right"/>
        </w:trPr>
        <w:tc>
          <w:tcPr>
            <w:tcW w:w="1181" w:type="pct"/>
            <w:gridSpan w:val="2"/>
          </w:tcPr>
          <w:p w14:paraId="5D5A5532" w14:textId="77777777"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Code</w:t>
            </w:r>
          </w:p>
        </w:tc>
        <w:tc>
          <w:tcPr>
            <w:tcW w:w="2015" w:type="pct"/>
            <w:gridSpan w:val="3"/>
          </w:tcPr>
          <w:p w14:paraId="6D835074" w14:textId="768C581D"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Project</w:t>
            </w:r>
            <w:r w:rsidR="006778F8" w:rsidRPr="00693A2E">
              <w:rPr>
                <w:b/>
                <w:bCs/>
                <w:color w:val="000000"/>
                <w:sz w:val="20"/>
                <w:szCs w:val="20"/>
                <w:lang w:val="en-US"/>
              </w:rPr>
              <w:t xml:space="preserve"> </w:t>
            </w:r>
            <w:r w:rsidRPr="00693A2E">
              <w:rPr>
                <w:b/>
                <w:bCs/>
                <w:color w:val="000000"/>
                <w:sz w:val="20"/>
                <w:szCs w:val="20"/>
                <w:lang w:val="en-US"/>
              </w:rPr>
              <w:t>title</w:t>
            </w:r>
          </w:p>
        </w:tc>
        <w:tc>
          <w:tcPr>
            <w:tcW w:w="590" w:type="pct"/>
          </w:tcPr>
          <w:p w14:paraId="61B2648E" w14:textId="2CD30C72" w:rsidR="002333B4" w:rsidRPr="00693A2E" w:rsidRDefault="002333B4" w:rsidP="005E6ECA">
            <w:pPr>
              <w:jc w:val="center"/>
              <w:rPr>
                <w:b/>
                <w:sz w:val="20"/>
                <w:szCs w:val="20"/>
                <w:lang w:val="en-US"/>
              </w:rPr>
            </w:pPr>
            <w:r w:rsidRPr="00693A2E">
              <w:rPr>
                <w:b/>
                <w:bCs/>
                <w:color w:val="000000"/>
                <w:sz w:val="20"/>
                <w:szCs w:val="20"/>
                <w:lang w:val="en-US"/>
              </w:rPr>
              <w:t>Project</w:t>
            </w:r>
            <w:r w:rsidR="006778F8" w:rsidRPr="00693A2E">
              <w:rPr>
                <w:b/>
                <w:bCs/>
                <w:color w:val="000000"/>
                <w:sz w:val="20"/>
                <w:szCs w:val="20"/>
                <w:lang w:val="en-US"/>
              </w:rPr>
              <w:t xml:space="preserve"> </w:t>
            </w:r>
            <w:r w:rsidRPr="00693A2E">
              <w:rPr>
                <w:b/>
                <w:bCs/>
                <w:color w:val="000000"/>
                <w:sz w:val="20"/>
                <w:szCs w:val="20"/>
                <w:lang w:val="en-US"/>
              </w:rPr>
              <w:t>costs</w:t>
            </w:r>
            <w:r w:rsidR="006778F8" w:rsidRPr="00693A2E">
              <w:rPr>
                <w:b/>
                <w:bCs/>
                <w:color w:val="000000"/>
                <w:sz w:val="20"/>
                <w:szCs w:val="20"/>
                <w:lang w:val="en-US"/>
              </w:rPr>
              <w:t xml:space="preserve"> </w:t>
            </w:r>
            <w:r w:rsidRPr="00693A2E">
              <w:rPr>
                <w:b/>
                <w:bCs/>
                <w:color w:val="000000"/>
                <w:sz w:val="20"/>
                <w:szCs w:val="20"/>
                <w:lang w:val="en-US"/>
              </w:rPr>
              <w:t>returned</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c>
          <w:tcPr>
            <w:tcW w:w="618" w:type="pct"/>
            <w:gridSpan w:val="2"/>
          </w:tcPr>
          <w:p w14:paraId="13C88384" w14:textId="2DCD8646" w:rsidR="002333B4" w:rsidRPr="00693A2E" w:rsidRDefault="002333B4" w:rsidP="005E6ECA">
            <w:pPr>
              <w:jc w:val="center"/>
              <w:rPr>
                <w:b/>
                <w:sz w:val="20"/>
                <w:szCs w:val="20"/>
                <w:lang w:val="en-US"/>
              </w:rPr>
            </w:pPr>
            <w:r w:rsidRPr="00693A2E">
              <w:rPr>
                <w:b/>
                <w:bCs/>
                <w:color w:val="000000"/>
                <w:sz w:val="20"/>
                <w:szCs w:val="20"/>
                <w:lang w:val="en-US"/>
              </w:rPr>
              <w:t>Agency</w:t>
            </w:r>
            <w:r w:rsidR="006778F8" w:rsidRPr="00693A2E">
              <w:rPr>
                <w:b/>
                <w:bCs/>
                <w:color w:val="000000"/>
                <w:sz w:val="20"/>
                <w:szCs w:val="20"/>
                <w:lang w:val="en-US"/>
              </w:rPr>
              <w:t xml:space="preserve"> </w:t>
            </w:r>
            <w:r w:rsidRPr="00693A2E">
              <w:rPr>
                <w:b/>
                <w:bCs/>
                <w:color w:val="000000"/>
                <w:sz w:val="20"/>
                <w:szCs w:val="20"/>
                <w:lang w:val="en-US"/>
              </w:rPr>
              <w:t>support</w:t>
            </w:r>
            <w:r w:rsidR="006778F8" w:rsidRPr="00693A2E">
              <w:rPr>
                <w:b/>
                <w:bCs/>
                <w:color w:val="000000"/>
                <w:sz w:val="20"/>
                <w:szCs w:val="20"/>
                <w:lang w:val="en-US"/>
              </w:rPr>
              <w:t xml:space="preserve"> </w:t>
            </w:r>
            <w:r w:rsidRPr="00693A2E">
              <w:rPr>
                <w:b/>
                <w:bCs/>
                <w:color w:val="000000"/>
                <w:sz w:val="20"/>
                <w:szCs w:val="20"/>
                <w:lang w:val="en-US"/>
              </w:rPr>
              <w:t>costs</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c>
          <w:tcPr>
            <w:tcW w:w="596" w:type="pct"/>
          </w:tcPr>
          <w:p w14:paraId="0E6A0FF6" w14:textId="1C3A8EE9"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Total</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r>
      <w:tr w:rsidR="002333B4" w:rsidRPr="00693A2E" w14:paraId="6C4E57F7" w14:textId="77777777" w:rsidTr="00B07AD7">
        <w:trPr>
          <w:jc w:val="right"/>
        </w:trPr>
        <w:tc>
          <w:tcPr>
            <w:tcW w:w="1181" w:type="pct"/>
            <w:gridSpan w:val="2"/>
          </w:tcPr>
          <w:p w14:paraId="25B694DA" w14:textId="77777777" w:rsidR="002333B4" w:rsidRPr="00693A2E" w:rsidRDefault="002333B4" w:rsidP="005E6ECA">
            <w:pPr>
              <w:jc w:val="left"/>
              <w:rPr>
                <w:b/>
                <w:bCs/>
                <w:sz w:val="20"/>
                <w:szCs w:val="20"/>
                <w:lang w:val="en-US"/>
              </w:rPr>
            </w:pPr>
            <w:r w:rsidRPr="00693A2E">
              <w:rPr>
                <w:b/>
                <w:bCs/>
                <w:sz w:val="20"/>
                <w:szCs w:val="20"/>
                <w:lang w:val="en-US"/>
              </w:rPr>
              <w:t>UNDP</w:t>
            </w:r>
          </w:p>
        </w:tc>
        <w:tc>
          <w:tcPr>
            <w:tcW w:w="2015" w:type="pct"/>
            <w:gridSpan w:val="3"/>
          </w:tcPr>
          <w:p w14:paraId="6879310E" w14:textId="74565D54" w:rsidR="002333B4" w:rsidRPr="00693A2E" w:rsidRDefault="002333B4" w:rsidP="00CA1275">
            <w:pPr>
              <w:jc w:val="left"/>
              <w:rPr>
                <w:b/>
                <w:bCs/>
                <w:sz w:val="20"/>
                <w:szCs w:val="20"/>
              </w:rPr>
            </w:pPr>
          </w:p>
        </w:tc>
        <w:tc>
          <w:tcPr>
            <w:tcW w:w="590" w:type="pct"/>
          </w:tcPr>
          <w:p w14:paraId="0C5BD954" w14:textId="77777777" w:rsidR="002333B4" w:rsidRPr="00693A2E" w:rsidRDefault="002333B4" w:rsidP="005E6ECA">
            <w:pPr>
              <w:jc w:val="right"/>
              <w:rPr>
                <w:b/>
                <w:bCs/>
                <w:sz w:val="20"/>
                <w:szCs w:val="20"/>
                <w:lang w:val="en-US"/>
              </w:rPr>
            </w:pPr>
          </w:p>
        </w:tc>
        <w:tc>
          <w:tcPr>
            <w:tcW w:w="618" w:type="pct"/>
            <w:gridSpan w:val="2"/>
          </w:tcPr>
          <w:p w14:paraId="3AAD2CEE" w14:textId="392B678A" w:rsidR="002333B4" w:rsidRPr="00693A2E" w:rsidRDefault="002333B4" w:rsidP="005E6ECA">
            <w:pPr>
              <w:jc w:val="right"/>
              <w:rPr>
                <w:b/>
                <w:bCs/>
                <w:sz w:val="20"/>
                <w:szCs w:val="20"/>
                <w:lang w:val="en-US"/>
              </w:rPr>
            </w:pPr>
          </w:p>
        </w:tc>
        <w:tc>
          <w:tcPr>
            <w:tcW w:w="596" w:type="pct"/>
          </w:tcPr>
          <w:p w14:paraId="20A16FE5" w14:textId="77777777" w:rsidR="002333B4" w:rsidRPr="00693A2E" w:rsidRDefault="002333B4" w:rsidP="005E6ECA">
            <w:pPr>
              <w:jc w:val="right"/>
              <w:rPr>
                <w:b/>
                <w:bCs/>
                <w:sz w:val="20"/>
                <w:szCs w:val="20"/>
                <w:lang w:val="en-US"/>
              </w:rPr>
            </w:pPr>
          </w:p>
        </w:tc>
      </w:tr>
      <w:tr w:rsidR="0050364D" w:rsidRPr="00693A2E" w14:paraId="7AEA4338" w14:textId="77777777" w:rsidTr="001E3A61">
        <w:trPr>
          <w:jc w:val="right"/>
        </w:trPr>
        <w:tc>
          <w:tcPr>
            <w:tcW w:w="1181" w:type="pct"/>
            <w:gridSpan w:val="2"/>
          </w:tcPr>
          <w:p w14:paraId="2D65733B" w14:textId="5EAFAD3A" w:rsidR="0050364D" w:rsidRPr="00693A2E" w:rsidRDefault="0050364D" w:rsidP="0050364D">
            <w:pPr>
              <w:jc w:val="left"/>
              <w:rPr>
                <w:b/>
                <w:bCs/>
                <w:sz w:val="20"/>
                <w:szCs w:val="20"/>
                <w:lang w:val="en-US"/>
              </w:rPr>
            </w:pPr>
            <w:r>
              <w:rPr>
                <w:sz w:val="18"/>
                <w:szCs w:val="18"/>
              </w:rPr>
              <w:t>ARG/SEV/82/INS/188</w:t>
            </w:r>
          </w:p>
        </w:tc>
        <w:tc>
          <w:tcPr>
            <w:tcW w:w="2015" w:type="pct"/>
            <w:gridSpan w:val="3"/>
            <w:vAlign w:val="bottom"/>
          </w:tcPr>
          <w:p w14:paraId="280270EE" w14:textId="464123FE" w:rsidR="0050364D" w:rsidRPr="00693A2E" w:rsidRDefault="0050364D" w:rsidP="0050364D">
            <w:pPr>
              <w:jc w:val="left"/>
              <w:rPr>
                <w:b/>
                <w:bCs/>
                <w:sz w:val="20"/>
                <w:szCs w:val="20"/>
              </w:rPr>
            </w:pPr>
            <w:r>
              <w:rPr>
                <w:sz w:val="18"/>
                <w:szCs w:val="18"/>
              </w:rPr>
              <w:t>Extension for institutional strengthening project (phase X: 1/2019-12/2020)</w:t>
            </w:r>
          </w:p>
        </w:tc>
        <w:tc>
          <w:tcPr>
            <w:tcW w:w="590" w:type="pct"/>
          </w:tcPr>
          <w:p w14:paraId="00B333C8" w14:textId="5171B001" w:rsidR="0050364D" w:rsidRPr="00693A2E" w:rsidRDefault="0050364D" w:rsidP="0050364D">
            <w:pPr>
              <w:jc w:val="right"/>
              <w:rPr>
                <w:b/>
                <w:bCs/>
                <w:sz w:val="20"/>
                <w:szCs w:val="20"/>
                <w:lang w:val="en-US"/>
              </w:rPr>
            </w:pPr>
            <w:r>
              <w:rPr>
                <w:sz w:val="18"/>
                <w:szCs w:val="18"/>
              </w:rPr>
              <w:t>-120</w:t>
            </w:r>
          </w:p>
        </w:tc>
        <w:tc>
          <w:tcPr>
            <w:tcW w:w="618" w:type="pct"/>
            <w:gridSpan w:val="2"/>
          </w:tcPr>
          <w:p w14:paraId="75D6208C" w14:textId="06FE4D9F" w:rsidR="0050364D" w:rsidRPr="0050364D" w:rsidRDefault="0050364D" w:rsidP="0050364D">
            <w:pPr>
              <w:jc w:val="right"/>
              <w:rPr>
                <w:sz w:val="20"/>
                <w:szCs w:val="20"/>
                <w:lang w:val="en-US"/>
              </w:rPr>
            </w:pPr>
            <w:r w:rsidRPr="0050364D">
              <w:rPr>
                <w:sz w:val="20"/>
                <w:szCs w:val="20"/>
                <w:lang w:val="en-US"/>
              </w:rPr>
              <w:t>0</w:t>
            </w:r>
          </w:p>
        </w:tc>
        <w:tc>
          <w:tcPr>
            <w:tcW w:w="596" w:type="pct"/>
          </w:tcPr>
          <w:p w14:paraId="32AB9119" w14:textId="41CEB87A" w:rsidR="0050364D" w:rsidRPr="0050364D" w:rsidRDefault="0050364D" w:rsidP="0050364D">
            <w:pPr>
              <w:jc w:val="right"/>
              <w:rPr>
                <w:sz w:val="20"/>
                <w:szCs w:val="20"/>
                <w:lang w:val="en-US"/>
              </w:rPr>
            </w:pPr>
            <w:r w:rsidRPr="0050364D">
              <w:rPr>
                <w:sz w:val="18"/>
                <w:szCs w:val="18"/>
              </w:rPr>
              <w:t>-120</w:t>
            </w:r>
          </w:p>
        </w:tc>
      </w:tr>
      <w:tr w:rsidR="0050364D" w:rsidRPr="00693A2E" w14:paraId="2AEBB66C" w14:textId="77777777" w:rsidTr="001E3A61">
        <w:trPr>
          <w:jc w:val="right"/>
        </w:trPr>
        <w:tc>
          <w:tcPr>
            <w:tcW w:w="1181" w:type="pct"/>
            <w:gridSpan w:val="2"/>
          </w:tcPr>
          <w:p w14:paraId="2779256B" w14:textId="1495803C" w:rsidR="0050364D" w:rsidRPr="00693A2E" w:rsidRDefault="0050364D" w:rsidP="0050364D">
            <w:pPr>
              <w:jc w:val="left"/>
              <w:rPr>
                <w:b/>
                <w:bCs/>
                <w:sz w:val="20"/>
                <w:szCs w:val="20"/>
                <w:lang w:val="en-US"/>
              </w:rPr>
            </w:pPr>
            <w:r>
              <w:rPr>
                <w:sz w:val="18"/>
                <w:szCs w:val="18"/>
              </w:rPr>
              <w:t>BRA/DES/72/DEM/305</w:t>
            </w:r>
          </w:p>
        </w:tc>
        <w:tc>
          <w:tcPr>
            <w:tcW w:w="2015" w:type="pct"/>
            <w:gridSpan w:val="3"/>
            <w:vAlign w:val="bottom"/>
          </w:tcPr>
          <w:p w14:paraId="6D9D3C2E" w14:textId="4C0EAEC0" w:rsidR="0050364D" w:rsidRPr="00693A2E" w:rsidRDefault="0050364D" w:rsidP="0050364D">
            <w:pPr>
              <w:jc w:val="left"/>
              <w:rPr>
                <w:b/>
                <w:bCs/>
                <w:sz w:val="20"/>
                <w:szCs w:val="20"/>
              </w:rPr>
            </w:pPr>
            <w:r>
              <w:rPr>
                <w:sz w:val="18"/>
                <w:szCs w:val="18"/>
              </w:rPr>
              <w:t>Pilot demonstration project on ODS waste management and disposal</w:t>
            </w:r>
          </w:p>
        </w:tc>
        <w:tc>
          <w:tcPr>
            <w:tcW w:w="590" w:type="pct"/>
          </w:tcPr>
          <w:p w14:paraId="441AA766" w14:textId="117A0808" w:rsidR="0050364D" w:rsidRPr="00693A2E" w:rsidRDefault="0050364D" w:rsidP="0050364D">
            <w:pPr>
              <w:jc w:val="right"/>
              <w:rPr>
                <w:b/>
                <w:bCs/>
                <w:sz w:val="20"/>
                <w:szCs w:val="20"/>
                <w:lang w:val="en-US"/>
              </w:rPr>
            </w:pPr>
            <w:r>
              <w:rPr>
                <w:sz w:val="18"/>
                <w:szCs w:val="18"/>
              </w:rPr>
              <w:t>-64</w:t>
            </w:r>
          </w:p>
        </w:tc>
        <w:tc>
          <w:tcPr>
            <w:tcW w:w="618" w:type="pct"/>
            <w:gridSpan w:val="2"/>
          </w:tcPr>
          <w:p w14:paraId="4D94C31B" w14:textId="6084BB6E" w:rsidR="0050364D" w:rsidRPr="0050364D" w:rsidRDefault="0050364D" w:rsidP="0050364D">
            <w:pPr>
              <w:jc w:val="right"/>
              <w:rPr>
                <w:sz w:val="20"/>
                <w:szCs w:val="20"/>
                <w:lang w:val="en-US"/>
              </w:rPr>
            </w:pPr>
            <w:r w:rsidRPr="0050364D">
              <w:rPr>
                <w:sz w:val="20"/>
                <w:szCs w:val="20"/>
                <w:lang w:val="en-US"/>
              </w:rPr>
              <w:t>0</w:t>
            </w:r>
          </w:p>
        </w:tc>
        <w:tc>
          <w:tcPr>
            <w:tcW w:w="596" w:type="pct"/>
          </w:tcPr>
          <w:p w14:paraId="5F0DAE7C" w14:textId="3287E5DB" w:rsidR="0050364D" w:rsidRPr="0050364D" w:rsidRDefault="0050364D" w:rsidP="0050364D">
            <w:pPr>
              <w:jc w:val="right"/>
              <w:rPr>
                <w:sz w:val="20"/>
                <w:szCs w:val="20"/>
                <w:lang w:val="en-US"/>
              </w:rPr>
            </w:pPr>
            <w:r w:rsidRPr="0050364D">
              <w:rPr>
                <w:sz w:val="18"/>
                <w:szCs w:val="18"/>
              </w:rPr>
              <w:t>-64</w:t>
            </w:r>
          </w:p>
        </w:tc>
      </w:tr>
      <w:tr w:rsidR="00700698" w:rsidRPr="00693A2E" w14:paraId="3023172C" w14:textId="77777777" w:rsidTr="001E3A61">
        <w:trPr>
          <w:jc w:val="right"/>
        </w:trPr>
        <w:tc>
          <w:tcPr>
            <w:tcW w:w="1181" w:type="pct"/>
            <w:gridSpan w:val="2"/>
          </w:tcPr>
          <w:p w14:paraId="14918C47" w14:textId="2A508FE8" w:rsidR="00700698" w:rsidRPr="00693A2E" w:rsidRDefault="00700698" w:rsidP="00700698">
            <w:pPr>
              <w:jc w:val="left"/>
              <w:rPr>
                <w:color w:val="000000"/>
                <w:sz w:val="20"/>
                <w:szCs w:val="20"/>
                <w:lang w:val="en-US"/>
              </w:rPr>
            </w:pPr>
            <w:r w:rsidRPr="00693A2E">
              <w:rPr>
                <w:sz w:val="18"/>
                <w:szCs w:val="18"/>
              </w:rPr>
              <w:t>BRA/PHA/88/PRP/330</w:t>
            </w:r>
          </w:p>
        </w:tc>
        <w:tc>
          <w:tcPr>
            <w:tcW w:w="2015" w:type="pct"/>
            <w:gridSpan w:val="3"/>
            <w:vAlign w:val="bottom"/>
          </w:tcPr>
          <w:p w14:paraId="2EBF48D9" w14:textId="050C94CE" w:rsidR="00700698" w:rsidRPr="00693A2E" w:rsidRDefault="00700698" w:rsidP="00700698">
            <w:pPr>
              <w:rPr>
                <w:color w:val="000000"/>
                <w:sz w:val="20"/>
                <w:szCs w:val="20"/>
                <w:lang w:val="en-US"/>
              </w:rPr>
            </w:pPr>
            <w:r w:rsidRPr="00693A2E">
              <w:rPr>
                <w:sz w:val="18"/>
                <w:szCs w:val="18"/>
              </w:rPr>
              <w:t>Preparation of HCFC phase-out management plan (stage III) (Overarching)</w:t>
            </w:r>
          </w:p>
        </w:tc>
        <w:tc>
          <w:tcPr>
            <w:tcW w:w="590" w:type="pct"/>
          </w:tcPr>
          <w:p w14:paraId="7B5A8A7D" w14:textId="1DE4E10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621</w:t>
            </w:r>
          </w:p>
        </w:tc>
        <w:tc>
          <w:tcPr>
            <w:tcW w:w="618" w:type="pct"/>
            <w:gridSpan w:val="2"/>
          </w:tcPr>
          <w:p w14:paraId="5B7FDF8F" w14:textId="709A33B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43</w:t>
            </w:r>
          </w:p>
        </w:tc>
        <w:tc>
          <w:tcPr>
            <w:tcW w:w="596" w:type="pct"/>
          </w:tcPr>
          <w:p w14:paraId="53B05E6B" w14:textId="66BDFF31" w:rsidR="00700698" w:rsidRPr="00693A2E" w:rsidRDefault="00700698" w:rsidP="00700698">
            <w:pPr>
              <w:jc w:val="right"/>
              <w:rPr>
                <w:rFonts w:asciiTheme="majorBidi" w:hAnsiTheme="majorBidi" w:cstheme="majorBidi"/>
                <w:sz w:val="20"/>
                <w:szCs w:val="20"/>
                <w:lang w:val="en-US"/>
              </w:rPr>
            </w:pPr>
            <w:r w:rsidRPr="00693A2E">
              <w:rPr>
                <w:sz w:val="18"/>
                <w:szCs w:val="18"/>
              </w:rPr>
              <w:t>664</w:t>
            </w:r>
          </w:p>
        </w:tc>
      </w:tr>
      <w:tr w:rsidR="00700698" w:rsidRPr="00693A2E" w14:paraId="2F859FD5" w14:textId="77777777" w:rsidTr="001E3A61">
        <w:trPr>
          <w:jc w:val="right"/>
        </w:trPr>
        <w:tc>
          <w:tcPr>
            <w:tcW w:w="1181" w:type="pct"/>
            <w:gridSpan w:val="2"/>
          </w:tcPr>
          <w:p w14:paraId="4D3CC6D4" w14:textId="6FAD8D12" w:rsidR="00700698" w:rsidRPr="00693A2E" w:rsidRDefault="00700698" w:rsidP="00700698">
            <w:pPr>
              <w:jc w:val="left"/>
              <w:rPr>
                <w:color w:val="000000"/>
                <w:sz w:val="20"/>
                <w:szCs w:val="20"/>
                <w:lang w:val="en-US"/>
              </w:rPr>
            </w:pPr>
            <w:r w:rsidRPr="00693A2E">
              <w:rPr>
                <w:sz w:val="18"/>
                <w:szCs w:val="18"/>
              </w:rPr>
              <w:t>BZE/SEV/85/TAS/37</w:t>
            </w:r>
          </w:p>
        </w:tc>
        <w:tc>
          <w:tcPr>
            <w:tcW w:w="2015" w:type="pct"/>
            <w:gridSpan w:val="3"/>
            <w:vAlign w:val="bottom"/>
          </w:tcPr>
          <w:p w14:paraId="2FA496AC" w14:textId="4EB55E07" w:rsidR="00700698" w:rsidRPr="00693A2E" w:rsidRDefault="00700698" w:rsidP="00700698">
            <w:pPr>
              <w:rPr>
                <w:color w:val="000000"/>
                <w:sz w:val="20"/>
                <w:szCs w:val="20"/>
                <w:lang w:val="en-US"/>
              </w:rPr>
            </w:pPr>
            <w:r w:rsidRPr="00693A2E">
              <w:rPr>
                <w:sz w:val="18"/>
                <w:szCs w:val="18"/>
              </w:rPr>
              <w:t>Enabling activities for HFC phase-down</w:t>
            </w:r>
          </w:p>
        </w:tc>
        <w:tc>
          <w:tcPr>
            <w:tcW w:w="590" w:type="pct"/>
          </w:tcPr>
          <w:p w14:paraId="58350E4A" w14:textId="21F3D83D"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5,424</w:t>
            </w:r>
          </w:p>
        </w:tc>
        <w:tc>
          <w:tcPr>
            <w:tcW w:w="618" w:type="pct"/>
            <w:gridSpan w:val="2"/>
          </w:tcPr>
          <w:p w14:paraId="06720381" w14:textId="22BB630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380</w:t>
            </w:r>
          </w:p>
        </w:tc>
        <w:tc>
          <w:tcPr>
            <w:tcW w:w="596" w:type="pct"/>
          </w:tcPr>
          <w:p w14:paraId="5EFD1E70" w14:textId="09D37065" w:rsidR="00700698" w:rsidRPr="00693A2E" w:rsidRDefault="00700698" w:rsidP="00700698">
            <w:pPr>
              <w:jc w:val="right"/>
              <w:rPr>
                <w:rFonts w:asciiTheme="majorBidi" w:hAnsiTheme="majorBidi" w:cstheme="majorBidi"/>
                <w:sz w:val="20"/>
                <w:szCs w:val="20"/>
                <w:lang w:val="en-US"/>
              </w:rPr>
            </w:pPr>
            <w:r w:rsidRPr="00693A2E">
              <w:rPr>
                <w:sz w:val="18"/>
                <w:szCs w:val="18"/>
              </w:rPr>
              <w:t>5,804</w:t>
            </w:r>
          </w:p>
        </w:tc>
      </w:tr>
      <w:tr w:rsidR="00A4322F" w:rsidRPr="00693A2E" w14:paraId="4841F115" w14:textId="77777777" w:rsidTr="001E3A61">
        <w:trPr>
          <w:jc w:val="right"/>
        </w:trPr>
        <w:tc>
          <w:tcPr>
            <w:tcW w:w="1181" w:type="pct"/>
            <w:gridSpan w:val="2"/>
          </w:tcPr>
          <w:p w14:paraId="27D5F31C" w14:textId="06D6EDEF" w:rsidR="00A4322F" w:rsidRPr="00693A2E" w:rsidRDefault="00A4322F" w:rsidP="00A4322F">
            <w:pPr>
              <w:jc w:val="left"/>
              <w:rPr>
                <w:sz w:val="18"/>
                <w:szCs w:val="18"/>
              </w:rPr>
            </w:pPr>
            <w:r>
              <w:rPr>
                <w:sz w:val="18"/>
                <w:szCs w:val="18"/>
              </w:rPr>
              <w:t>CHI/PHA/81/INV/197</w:t>
            </w:r>
          </w:p>
        </w:tc>
        <w:tc>
          <w:tcPr>
            <w:tcW w:w="2015" w:type="pct"/>
            <w:gridSpan w:val="3"/>
            <w:vAlign w:val="bottom"/>
          </w:tcPr>
          <w:p w14:paraId="55DC50D6" w14:textId="644D15D8" w:rsidR="00A4322F" w:rsidRPr="00693A2E" w:rsidRDefault="00A4322F" w:rsidP="00A4322F">
            <w:pPr>
              <w:rPr>
                <w:sz w:val="18"/>
                <w:szCs w:val="18"/>
              </w:rPr>
            </w:pPr>
            <w:r>
              <w:rPr>
                <w:sz w:val="18"/>
                <w:szCs w:val="18"/>
              </w:rPr>
              <w:t>HCFC phase-out management plan (stage II, second tranche) (foam sector)</w:t>
            </w:r>
          </w:p>
        </w:tc>
        <w:tc>
          <w:tcPr>
            <w:tcW w:w="590" w:type="pct"/>
          </w:tcPr>
          <w:p w14:paraId="00160F84" w14:textId="5881CD6D" w:rsidR="00A4322F" w:rsidRPr="00693A2E" w:rsidRDefault="00A4322F" w:rsidP="00A4322F">
            <w:pPr>
              <w:jc w:val="right"/>
              <w:rPr>
                <w:sz w:val="18"/>
                <w:szCs w:val="18"/>
              </w:rPr>
            </w:pPr>
            <w:r>
              <w:rPr>
                <w:sz w:val="18"/>
                <w:szCs w:val="18"/>
              </w:rPr>
              <w:t>-42,459</w:t>
            </w:r>
          </w:p>
        </w:tc>
        <w:tc>
          <w:tcPr>
            <w:tcW w:w="618" w:type="pct"/>
            <w:gridSpan w:val="2"/>
          </w:tcPr>
          <w:p w14:paraId="695DF266" w14:textId="74CBF845" w:rsidR="00A4322F" w:rsidRPr="00693A2E" w:rsidRDefault="00A4322F" w:rsidP="00A4322F">
            <w:pPr>
              <w:jc w:val="right"/>
              <w:rPr>
                <w:sz w:val="18"/>
                <w:szCs w:val="18"/>
              </w:rPr>
            </w:pPr>
            <w:r>
              <w:rPr>
                <w:sz w:val="18"/>
                <w:szCs w:val="18"/>
              </w:rPr>
              <w:t>0</w:t>
            </w:r>
          </w:p>
        </w:tc>
        <w:tc>
          <w:tcPr>
            <w:tcW w:w="596" w:type="pct"/>
          </w:tcPr>
          <w:p w14:paraId="54291CC7" w14:textId="4DDF0440" w:rsidR="00A4322F" w:rsidRPr="00693A2E" w:rsidRDefault="00A4322F" w:rsidP="00A4322F">
            <w:pPr>
              <w:jc w:val="right"/>
              <w:rPr>
                <w:sz w:val="18"/>
                <w:szCs w:val="18"/>
              </w:rPr>
            </w:pPr>
            <w:r>
              <w:rPr>
                <w:sz w:val="18"/>
                <w:szCs w:val="18"/>
              </w:rPr>
              <w:t>-42,459</w:t>
            </w:r>
          </w:p>
        </w:tc>
      </w:tr>
      <w:tr w:rsidR="00A4322F" w:rsidRPr="00693A2E" w14:paraId="278FB8E5" w14:textId="77777777" w:rsidTr="001E3A61">
        <w:trPr>
          <w:jc w:val="right"/>
        </w:trPr>
        <w:tc>
          <w:tcPr>
            <w:tcW w:w="1181" w:type="pct"/>
            <w:gridSpan w:val="2"/>
          </w:tcPr>
          <w:p w14:paraId="05806788" w14:textId="7E729F78" w:rsidR="00A4322F" w:rsidRPr="00693A2E" w:rsidRDefault="00A4322F" w:rsidP="00A4322F">
            <w:pPr>
              <w:jc w:val="left"/>
              <w:rPr>
                <w:sz w:val="18"/>
                <w:szCs w:val="18"/>
              </w:rPr>
            </w:pPr>
            <w:r>
              <w:rPr>
                <w:sz w:val="18"/>
                <w:szCs w:val="18"/>
              </w:rPr>
              <w:t>COL/PHA/84/TAS/108</w:t>
            </w:r>
          </w:p>
        </w:tc>
        <w:tc>
          <w:tcPr>
            <w:tcW w:w="2015" w:type="pct"/>
            <w:gridSpan w:val="3"/>
            <w:vAlign w:val="bottom"/>
          </w:tcPr>
          <w:p w14:paraId="2A1086ED" w14:textId="7C4BDABA" w:rsidR="00A4322F" w:rsidRPr="00693A2E" w:rsidRDefault="00A4322F" w:rsidP="00A4322F">
            <w:pPr>
              <w:rPr>
                <w:sz w:val="18"/>
                <w:szCs w:val="18"/>
              </w:rPr>
            </w:pPr>
            <w:r>
              <w:rPr>
                <w:sz w:val="18"/>
                <w:szCs w:val="18"/>
              </w:rPr>
              <w:t>HCFC phase-out management plan (stage II, third tranche) (refrigeration servicing sector, project management and monitoring)</w:t>
            </w:r>
          </w:p>
        </w:tc>
        <w:tc>
          <w:tcPr>
            <w:tcW w:w="590" w:type="pct"/>
          </w:tcPr>
          <w:p w14:paraId="5715069E" w14:textId="06B2B63A" w:rsidR="00A4322F" w:rsidRPr="00693A2E" w:rsidRDefault="00A4322F" w:rsidP="00A4322F">
            <w:pPr>
              <w:jc w:val="right"/>
              <w:rPr>
                <w:sz w:val="18"/>
                <w:szCs w:val="18"/>
              </w:rPr>
            </w:pPr>
            <w:r>
              <w:rPr>
                <w:sz w:val="18"/>
                <w:szCs w:val="18"/>
              </w:rPr>
              <w:t>-6,182</w:t>
            </w:r>
          </w:p>
        </w:tc>
        <w:tc>
          <w:tcPr>
            <w:tcW w:w="618" w:type="pct"/>
            <w:gridSpan w:val="2"/>
          </w:tcPr>
          <w:p w14:paraId="5CABB10A" w14:textId="5000550C" w:rsidR="00A4322F" w:rsidRPr="00693A2E" w:rsidRDefault="00A4322F" w:rsidP="00A4322F">
            <w:pPr>
              <w:jc w:val="right"/>
              <w:rPr>
                <w:sz w:val="18"/>
                <w:szCs w:val="18"/>
              </w:rPr>
            </w:pPr>
            <w:r>
              <w:rPr>
                <w:sz w:val="18"/>
                <w:szCs w:val="18"/>
              </w:rPr>
              <w:t>0</w:t>
            </w:r>
          </w:p>
        </w:tc>
        <w:tc>
          <w:tcPr>
            <w:tcW w:w="596" w:type="pct"/>
          </w:tcPr>
          <w:p w14:paraId="41B3BE13" w14:textId="7FB2D713" w:rsidR="00A4322F" w:rsidRPr="00693A2E" w:rsidRDefault="00A4322F" w:rsidP="00A4322F">
            <w:pPr>
              <w:jc w:val="right"/>
              <w:rPr>
                <w:sz w:val="18"/>
                <w:szCs w:val="18"/>
              </w:rPr>
            </w:pPr>
            <w:r>
              <w:rPr>
                <w:sz w:val="18"/>
                <w:szCs w:val="18"/>
              </w:rPr>
              <w:t>-6,182</w:t>
            </w:r>
          </w:p>
        </w:tc>
      </w:tr>
      <w:tr w:rsidR="00700698" w:rsidRPr="00693A2E" w14:paraId="57293D35" w14:textId="77777777" w:rsidTr="001E3A61">
        <w:trPr>
          <w:jc w:val="right"/>
        </w:trPr>
        <w:tc>
          <w:tcPr>
            <w:tcW w:w="1181" w:type="pct"/>
            <w:gridSpan w:val="2"/>
          </w:tcPr>
          <w:p w14:paraId="34516C7F" w14:textId="7009EAEA" w:rsidR="00700698" w:rsidRPr="00693A2E" w:rsidRDefault="00700698" w:rsidP="00700698">
            <w:pPr>
              <w:jc w:val="left"/>
              <w:rPr>
                <w:color w:val="000000"/>
                <w:sz w:val="20"/>
                <w:szCs w:val="20"/>
                <w:lang w:val="en-US"/>
              </w:rPr>
            </w:pPr>
            <w:r w:rsidRPr="00693A2E">
              <w:rPr>
                <w:sz w:val="18"/>
                <w:szCs w:val="18"/>
              </w:rPr>
              <w:t>COL/PHA/85/PRP/109</w:t>
            </w:r>
          </w:p>
        </w:tc>
        <w:tc>
          <w:tcPr>
            <w:tcW w:w="2015" w:type="pct"/>
            <w:gridSpan w:val="3"/>
            <w:vAlign w:val="bottom"/>
          </w:tcPr>
          <w:p w14:paraId="32BC0DDE" w14:textId="1EE51F6B" w:rsidR="00700698" w:rsidRPr="00693A2E" w:rsidRDefault="00700698" w:rsidP="00700698">
            <w:pPr>
              <w:rPr>
                <w:color w:val="000000"/>
                <w:sz w:val="20"/>
                <w:szCs w:val="20"/>
                <w:lang w:val="en-US"/>
              </w:rPr>
            </w:pPr>
            <w:r w:rsidRPr="00693A2E">
              <w:rPr>
                <w:sz w:val="18"/>
                <w:szCs w:val="18"/>
              </w:rPr>
              <w:t>Preparation of a HCFC phase-out management plan (stage III)</w:t>
            </w:r>
          </w:p>
        </w:tc>
        <w:tc>
          <w:tcPr>
            <w:tcW w:w="590" w:type="pct"/>
          </w:tcPr>
          <w:p w14:paraId="736CCD4B" w14:textId="0F8B8C8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391</w:t>
            </w:r>
          </w:p>
        </w:tc>
        <w:tc>
          <w:tcPr>
            <w:tcW w:w="618" w:type="pct"/>
            <w:gridSpan w:val="2"/>
          </w:tcPr>
          <w:p w14:paraId="300CB9AC" w14:textId="779B464C"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27</w:t>
            </w:r>
          </w:p>
        </w:tc>
        <w:tc>
          <w:tcPr>
            <w:tcW w:w="596" w:type="pct"/>
          </w:tcPr>
          <w:p w14:paraId="733BC609" w14:textId="1AE4CC58" w:rsidR="00700698" w:rsidRPr="00693A2E" w:rsidRDefault="00700698" w:rsidP="00700698">
            <w:pPr>
              <w:jc w:val="right"/>
              <w:rPr>
                <w:rFonts w:asciiTheme="majorBidi" w:hAnsiTheme="majorBidi" w:cstheme="majorBidi"/>
                <w:sz w:val="20"/>
                <w:szCs w:val="20"/>
                <w:lang w:val="en-US"/>
              </w:rPr>
            </w:pPr>
            <w:r w:rsidRPr="00693A2E">
              <w:rPr>
                <w:sz w:val="18"/>
                <w:szCs w:val="18"/>
              </w:rPr>
              <w:t>418</w:t>
            </w:r>
          </w:p>
        </w:tc>
      </w:tr>
      <w:tr w:rsidR="00700698" w:rsidRPr="00693A2E" w14:paraId="67C54D79" w14:textId="77777777" w:rsidTr="001E3A61">
        <w:trPr>
          <w:jc w:val="right"/>
        </w:trPr>
        <w:tc>
          <w:tcPr>
            <w:tcW w:w="1181" w:type="pct"/>
            <w:gridSpan w:val="2"/>
          </w:tcPr>
          <w:p w14:paraId="641DF07F" w14:textId="47860B1E" w:rsidR="00700698" w:rsidRPr="00693A2E" w:rsidRDefault="00700698" w:rsidP="00700698">
            <w:pPr>
              <w:jc w:val="left"/>
              <w:rPr>
                <w:color w:val="000000"/>
                <w:sz w:val="20"/>
                <w:szCs w:val="20"/>
                <w:lang w:val="en-US"/>
              </w:rPr>
            </w:pPr>
            <w:r w:rsidRPr="00693A2E">
              <w:rPr>
                <w:sz w:val="18"/>
                <w:szCs w:val="18"/>
              </w:rPr>
              <w:t>HAI/SEV/84/TAS/23</w:t>
            </w:r>
          </w:p>
        </w:tc>
        <w:tc>
          <w:tcPr>
            <w:tcW w:w="2015" w:type="pct"/>
            <w:gridSpan w:val="3"/>
            <w:vAlign w:val="bottom"/>
          </w:tcPr>
          <w:p w14:paraId="6BA01499" w14:textId="56F2FC6C" w:rsidR="00700698" w:rsidRPr="00693A2E" w:rsidRDefault="00700698" w:rsidP="00700698">
            <w:pPr>
              <w:rPr>
                <w:color w:val="000000"/>
                <w:sz w:val="20"/>
                <w:szCs w:val="20"/>
                <w:lang w:val="en-US"/>
              </w:rPr>
            </w:pPr>
            <w:r w:rsidRPr="00693A2E">
              <w:rPr>
                <w:sz w:val="18"/>
                <w:szCs w:val="18"/>
              </w:rPr>
              <w:t>Enabling activities for HFC phase-down</w:t>
            </w:r>
          </w:p>
        </w:tc>
        <w:tc>
          <w:tcPr>
            <w:tcW w:w="590" w:type="pct"/>
          </w:tcPr>
          <w:p w14:paraId="774310F6" w14:textId="568013D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4,689</w:t>
            </w:r>
          </w:p>
        </w:tc>
        <w:tc>
          <w:tcPr>
            <w:tcW w:w="618" w:type="pct"/>
            <w:gridSpan w:val="2"/>
          </w:tcPr>
          <w:p w14:paraId="62EEB669" w14:textId="0A8566E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328</w:t>
            </w:r>
          </w:p>
        </w:tc>
        <w:tc>
          <w:tcPr>
            <w:tcW w:w="596" w:type="pct"/>
          </w:tcPr>
          <w:p w14:paraId="7AD8BC86" w14:textId="3AC9C9A5" w:rsidR="00700698" w:rsidRPr="00693A2E" w:rsidRDefault="00700698" w:rsidP="00700698">
            <w:pPr>
              <w:jc w:val="right"/>
              <w:rPr>
                <w:rFonts w:asciiTheme="majorBidi" w:hAnsiTheme="majorBidi" w:cstheme="majorBidi"/>
                <w:sz w:val="20"/>
                <w:szCs w:val="20"/>
                <w:lang w:val="en-US"/>
              </w:rPr>
            </w:pPr>
            <w:r w:rsidRPr="00693A2E">
              <w:rPr>
                <w:sz w:val="18"/>
                <w:szCs w:val="18"/>
              </w:rPr>
              <w:t>5,017</w:t>
            </w:r>
          </w:p>
        </w:tc>
      </w:tr>
      <w:tr w:rsidR="00700698" w:rsidRPr="00693A2E" w14:paraId="143CB651" w14:textId="77777777" w:rsidTr="001E3A61">
        <w:trPr>
          <w:jc w:val="right"/>
        </w:trPr>
        <w:tc>
          <w:tcPr>
            <w:tcW w:w="1181" w:type="pct"/>
            <w:gridSpan w:val="2"/>
          </w:tcPr>
          <w:p w14:paraId="173A1146" w14:textId="7C655E54" w:rsidR="00700698" w:rsidRPr="00693A2E" w:rsidRDefault="00700698" w:rsidP="00700698">
            <w:pPr>
              <w:jc w:val="left"/>
              <w:rPr>
                <w:color w:val="000000"/>
                <w:sz w:val="20"/>
                <w:szCs w:val="20"/>
                <w:lang w:val="en-US"/>
              </w:rPr>
            </w:pPr>
            <w:r w:rsidRPr="00693A2E">
              <w:rPr>
                <w:sz w:val="18"/>
                <w:szCs w:val="18"/>
              </w:rPr>
              <w:t>PAN/PHA/83/PRP/49</w:t>
            </w:r>
          </w:p>
        </w:tc>
        <w:tc>
          <w:tcPr>
            <w:tcW w:w="2015" w:type="pct"/>
            <w:gridSpan w:val="3"/>
            <w:vAlign w:val="bottom"/>
          </w:tcPr>
          <w:p w14:paraId="29B556A4" w14:textId="42CAB00C" w:rsidR="00700698" w:rsidRPr="00693A2E" w:rsidRDefault="00700698" w:rsidP="00700698">
            <w:pPr>
              <w:rPr>
                <w:color w:val="000000"/>
                <w:sz w:val="20"/>
                <w:szCs w:val="20"/>
                <w:lang w:val="en-US"/>
              </w:rPr>
            </w:pPr>
            <w:r w:rsidRPr="00693A2E">
              <w:rPr>
                <w:sz w:val="18"/>
                <w:szCs w:val="18"/>
              </w:rPr>
              <w:t>Preparation of a HCFC phase-out management plan (stage III)</w:t>
            </w:r>
          </w:p>
        </w:tc>
        <w:tc>
          <w:tcPr>
            <w:tcW w:w="590" w:type="pct"/>
          </w:tcPr>
          <w:p w14:paraId="2CC98B80" w14:textId="6A497FF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3,272</w:t>
            </w:r>
          </w:p>
        </w:tc>
        <w:tc>
          <w:tcPr>
            <w:tcW w:w="618" w:type="pct"/>
            <w:gridSpan w:val="2"/>
          </w:tcPr>
          <w:p w14:paraId="4AF970A3" w14:textId="20BF8D2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229</w:t>
            </w:r>
          </w:p>
        </w:tc>
        <w:tc>
          <w:tcPr>
            <w:tcW w:w="596" w:type="pct"/>
          </w:tcPr>
          <w:p w14:paraId="5E62ED76" w14:textId="6F964018" w:rsidR="00700698" w:rsidRPr="00693A2E" w:rsidRDefault="00700698" w:rsidP="00700698">
            <w:pPr>
              <w:jc w:val="right"/>
              <w:rPr>
                <w:rFonts w:asciiTheme="majorBidi" w:hAnsiTheme="majorBidi" w:cstheme="majorBidi"/>
                <w:sz w:val="20"/>
                <w:szCs w:val="20"/>
                <w:lang w:val="en-US"/>
              </w:rPr>
            </w:pPr>
            <w:r w:rsidRPr="00693A2E">
              <w:rPr>
                <w:sz w:val="18"/>
                <w:szCs w:val="18"/>
              </w:rPr>
              <w:t>3,501</w:t>
            </w:r>
          </w:p>
        </w:tc>
      </w:tr>
      <w:tr w:rsidR="00700698" w:rsidRPr="00693A2E" w14:paraId="5F754D65" w14:textId="77777777" w:rsidTr="001E3A61">
        <w:trPr>
          <w:jc w:val="right"/>
        </w:trPr>
        <w:tc>
          <w:tcPr>
            <w:tcW w:w="1181" w:type="pct"/>
            <w:gridSpan w:val="2"/>
          </w:tcPr>
          <w:p w14:paraId="782AEADC" w14:textId="57E0B3F3" w:rsidR="00700698" w:rsidRPr="00693A2E" w:rsidRDefault="00700698" w:rsidP="00700698">
            <w:pPr>
              <w:jc w:val="left"/>
              <w:rPr>
                <w:color w:val="000000"/>
                <w:sz w:val="20"/>
                <w:szCs w:val="20"/>
                <w:lang w:val="en-US"/>
              </w:rPr>
            </w:pPr>
            <w:r w:rsidRPr="00693A2E">
              <w:rPr>
                <w:sz w:val="18"/>
                <w:szCs w:val="18"/>
              </w:rPr>
              <w:t>SRL/SEV/86/INS/57</w:t>
            </w:r>
          </w:p>
        </w:tc>
        <w:tc>
          <w:tcPr>
            <w:tcW w:w="2015" w:type="pct"/>
            <w:gridSpan w:val="3"/>
            <w:vAlign w:val="bottom"/>
          </w:tcPr>
          <w:p w14:paraId="2180E4EC" w14:textId="74D09D04" w:rsidR="00700698" w:rsidRPr="00693A2E" w:rsidRDefault="00700698" w:rsidP="00700698">
            <w:pPr>
              <w:rPr>
                <w:color w:val="000000"/>
                <w:sz w:val="20"/>
                <w:szCs w:val="20"/>
                <w:lang w:val="en-US"/>
              </w:rPr>
            </w:pPr>
            <w:r w:rsidRPr="00693A2E">
              <w:rPr>
                <w:sz w:val="18"/>
                <w:szCs w:val="18"/>
              </w:rPr>
              <w:t>Extension of the institutional strengthening project (phase XIII: 1/2021-12/2022)</w:t>
            </w:r>
          </w:p>
        </w:tc>
        <w:tc>
          <w:tcPr>
            <w:tcW w:w="590" w:type="pct"/>
          </w:tcPr>
          <w:p w14:paraId="68DAF3E5" w14:textId="7225C46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1,762</w:t>
            </w:r>
          </w:p>
        </w:tc>
        <w:tc>
          <w:tcPr>
            <w:tcW w:w="618" w:type="pct"/>
            <w:gridSpan w:val="2"/>
          </w:tcPr>
          <w:p w14:paraId="32CB80F1" w14:textId="2DEC0AE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123</w:t>
            </w:r>
          </w:p>
        </w:tc>
        <w:tc>
          <w:tcPr>
            <w:tcW w:w="596" w:type="pct"/>
          </w:tcPr>
          <w:p w14:paraId="441E74D8" w14:textId="536BA413" w:rsidR="00700698" w:rsidRPr="00693A2E" w:rsidRDefault="00700698" w:rsidP="00700698">
            <w:pPr>
              <w:jc w:val="right"/>
              <w:rPr>
                <w:rFonts w:asciiTheme="majorBidi" w:hAnsiTheme="majorBidi" w:cstheme="majorBidi"/>
                <w:sz w:val="20"/>
                <w:szCs w:val="20"/>
                <w:lang w:val="en-US"/>
              </w:rPr>
            </w:pPr>
            <w:r w:rsidRPr="00693A2E">
              <w:rPr>
                <w:sz w:val="18"/>
                <w:szCs w:val="18"/>
              </w:rPr>
              <w:t>1,885</w:t>
            </w:r>
          </w:p>
        </w:tc>
      </w:tr>
      <w:tr w:rsidR="00700698" w:rsidRPr="00693A2E" w14:paraId="1532DD3A" w14:textId="77777777" w:rsidTr="001E3A61">
        <w:trPr>
          <w:jc w:val="right"/>
        </w:trPr>
        <w:tc>
          <w:tcPr>
            <w:tcW w:w="1181" w:type="pct"/>
            <w:gridSpan w:val="2"/>
          </w:tcPr>
          <w:p w14:paraId="32270E1C" w14:textId="62645FCB" w:rsidR="00700698" w:rsidRPr="00693A2E" w:rsidRDefault="00700698" w:rsidP="00700698">
            <w:pPr>
              <w:jc w:val="left"/>
              <w:rPr>
                <w:color w:val="000000"/>
                <w:sz w:val="20"/>
                <w:szCs w:val="20"/>
                <w:lang w:val="en-US"/>
              </w:rPr>
            </w:pPr>
            <w:r w:rsidRPr="00693A2E">
              <w:rPr>
                <w:sz w:val="18"/>
                <w:szCs w:val="18"/>
              </w:rPr>
              <w:t>TRI/SEV/88/INS/41</w:t>
            </w:r>
          </w:p>
        </w:tc>
        <w:tc>
          <w:tcPr>
            <w:tcW w:w="2015" w:type="pct"/>
            <w:gridSpan w:val="3"/>
            <w:vAlign w:val="bottom"/>
          </w:tcPr>
          <w:p w14:paraId="1F5509A9" w14:textId="0224886F" w:rsidR="00700698" w:rsidRPr="00693A2E" w:rsidRDefault="00700698" w:rsidP="00700698">
            <w:pPr>
              <w:rPr>
                <w:color w:val="000000"/>
                <w:sz w:val="20"/>
                <w:szCs w:val="20"/>
                <w:lang w:val="en-US"/>
              </w:rPr>
            </w:pPr>
            <w:r w:rsidRPr="00693A2E">
              <w:rPr>
                <w:sz w:val="18"/>
                <w:szCs w:val="18"/>
              </w:rPr>
              <w:t>Extension of the institutional strengthening project (phase XI: 12/2021-12/2023)</w:t>
            </w:r>
          </w:p>
        </w:tc>
        <w:tc>
          <w:tcPr>
            <w:tcW w:w="590" w:type="pct"/>
          </w:tcPr>
          <w:p w14:paraId="1C6068CC" w14:textId="63824A6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1,819</w:t>
            </w:r>
          </w:p>
        </w:tc>
        <w:tc>
          <w:tcPr>
            <w:tcW w:w="618" w:type="pct"/>
            <w:gridSpan w:val="2"/>
          </w:tcPr>
          <w:p w14:paraId="39A109C4" w14:textId="186D925C"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127</w:t>
            </w:r>
          </w:p>
        </w:tc>
        <w:tc>
          <w:tcPr>
            <w:tcW w:w="596" w:type="pct"/>
          </w:tcPr>
          <w:p w14:paraId="72006BC2" w14:textId="3E94A2B2" w:rsidR="00700698" w:rsidRPr="00693A2E" w:rsidRDefault="00700698" w:rsidP="00700698">
            <w:pPr>
              <w:jc w:val="right"/>
              <w:rPr>
                <w:rFonts w:asciiTheme="majorBidi" w:hAnsiTheme="majorBidi" w:cstheme="majorBidi"/>
                <w:sz w:val="20"/>
                <w:szCs w:val="20"/>
                <w:lang w:val="en-US"/>
              </w:rPr>
            </w:pPr>
            <w:r w:rsidRPr="00693A2E">
              <w:rPr>
                <w:sz w:val="18"/>
                <w:szCs w:val="18"/>
              </w:rPr>
              <w:t>1,946</w:t>
            </w:r>
          </w:p>
        </w:tc>
      </w:tr>
      <w:tr w:rsidR="00700698" w:rsidRPr="00693A2E" w14:paraId="293B9DE3" w14:textId="77777777" w:rsidTr="001E3A61">
        <w:trPr>
          <w:jc w:val="right"/>
        </w:trPr>
        <w:tc>
          <w:tcPr>
            <w:tcW w:w="1181" w:type="pct"/>
            <w:gridSpan w:val="2"/>
          </w:tcPr>
          <w:p w14:paraId="5B5DB556" w14:textId="3FBBEBE0" w:rsidR="00700698" w:rsidRPr="00693A2E" w:rsidRDefault="00700698" w:rsidP="00700698">
            <w:pPr>
              <w:jc w:val="left"/>
              <w:rPr>
                <w:color w:val="000000"/>
                <w:sz w:val="20"/>
                <w:szCs w:val="20"/>
                <w:lang w:val="en-US"/>
              </w:rPr>
            </w:pPr>
            <w:r w:rsidRPr="00693A2E">
              <w:rPr>
                <w:sz w:val="18"/>
                <w:szCs w:val="18"/>
              </w:rPr>
              <w:t>URU/PHA/77/INV/67</w:t>
            </w:r>
          </w:p>
        </w:tc>
        <w:tc>
          <w:tcPr>
            <w:tcW w:w="2015" w:type="pct"/>
            <w:gridSpan w:val="3"/>
            <w:vAlign w:val="bottom"/>
          </w:tcPr>
          <w:p w14:paraId="35029815" w14:textId="4E92C60B" w:rsidR="00700698" w:rsidRPr="00693A2E" w:rsidRDefault="00700698" w:rsidP="00700698">
            <w:pPr>
              <w:rPr>
                <w:color w:val="000000"/>
                <w:sz w:val="20"/>
                <w:szCs w:val="20"/>
                <w:lang w:val="en-US"/>
              </w:rPr>
            </w:pPr>
            <w:r w:rsidRPr="00693A2E">
              <w:rPr>
                <w:sz w:val="18"/>
                <w:szCs w:val="18"/>
              </w:rPr>
              <w:t>HCFC phase-out management plan (stage II, first tranche) (foam sector)</w:t>
            </w:r>
          </w:p>
        </w:tc>
        <w:tc>
          <w:tcPr>
            <w:tcW w:w="590" w:type="pct"/>
          </w:tcPr>
          <w:p w14:paraId="3F91306D" w14:textId="6732673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37,789</w:t>
            </w:r>
          </w:p>
        </w:tc>
        <w:tc>
          <w:tcPr>
            <w:tcW w:w="618" w:type="pct"/>
            <w:gridSpan w:val="2"/>
          </w:tcPr>
          <w:p w14:paraId="3FFB946C" w14:textId="13AFBAE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2,645</w:t>
            </w:r>
          </w:p>
        </w:tc>
        <w:tc>
          <w:tcPr>
            <w:tcW w:w="596" w:type="pct"/>
          </w:tcPr>
          <w:p w14:paraId="3179D05F" w14:textId="57A1C951" w:rsidR="00700698" w:rsidRPr="00693A2E" w:rsidRDefault="00700698" w:rsidP="00700698">
            <w:pPr>
              <w:jc w:val="right"/>
              <w:rPr>
                <w:rFonts w:asciiTheme="majorBidi" w:hAnsiTheme="majorBidi" w:cstheme="majorBidi"/>
                <w:sz w:val="20"/>
                <w:szCs w:val="20"/>
                <w:lang w:val="en-US"/>
              </w:rPr>
            </w:pPr>
            <w:r w:rsidRPr="00693A2E">
              <w:rPr>
                <w:sz w:val="18"/>
                <w:szCs w:val="18"/>
              </w:rPr>
              <w:t>40,434</w:t>
            </w:r>
          </w:p>
        </w:tc>
      </w:tr>
      <w:tr w:rsidR="00700698" w:rsidRPr="00693A2E" w14:paraId="68AEFF78" w14:textId="77777777" w:rsidTr="001E3A61">
        <w:trPr>
          <w:jc w:val="right"/>
        </w:trPr>
        <w:tc>
          <w:tcPr>
            <w:tcW w:w="1181" w:type="pct"/>
            <w:gridSpan w:val="2"/>
          </w:tcPr>
          <w:p w14:paraId="6F24CAFA" w14:textId="2754D741" w:rsidR="00700698" w:rsidRPr="00693A2E" w:rsidRDefault="00700698" w:rsidP="00700698">
            <w:pPr>
              <w:jc w:val="left"/>
              <w:rPr>
                <w:color w:val="000000"/>
                <w:sz w:val="20"/>
                <w:szCs w:val="20"/>
                <w:lang w:val="en-US"/>
              </w:rPr>
            </w:pPr>
            <w:r w:rsidRPr="00693A2E">
              <w:rPr>
                <w:sz w:val="18"/>
                <w:szCs w:val="18"/>
              </w:rPr>
              <w:t>URU/PHA/82/INV/72</w:t>
            </w:r>
          </w:p>
        </w:tc>
        <w:tc>
          <w:tcPr>
            <w:tcW w:w="2015" w:type="pct"/>
            <w:gridSpan w:val="3"/>
            <w:vAlign w:val="bottom"/>
          </w:tcPr>
          <w:p w14:paraId="718BDDE4" w14:textId="6FC464EB" w:rsidR="00700698" w:rsidRPr="00693A2E" w:rsidRDefault="00700698" w:rsidP="00700698">
            <w:pPr>
              <w:rPr>
                <w:color w:val="000000"/>
                <w:sz w:val="20"/>
                <w:szCs w:val="20"/>
                <w:lang w:val="en-US"/>
              </w:rPr>
            </w:pPr>
            <w:r w:rsidRPr="00693A2E">
              <w:rPr>
                <w:sz w:val="18"/>
                <w:szCs w:val="18"/>
              </w:rPr>
              <w:t>HCFC phase-out management plan (stage II, second tranche) (foam sector)</w:t>
            </w:r>
          </w:p>
        </w:tc>
        <w:tc>
          <w:tcPr>
            <w:tcW w:w="590" w:type="pct"/>
          </w:tcPr>
          <w:p w14:paraId="1DCC6473" w14:textId="74B5185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300,153</w:t>
            </w:r>
          </w:p>
        </w:tc>
        <w:tc>
          <w:tcPr>
            <w:tcW w:w="618" w:type="pct"/>
            <w:gridSpan w:val="2"/>
          </w:tcPr>
          <w:p w14:paraId="4536438E" w14:textId="6274B63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21,011</w:t>
            </w:r>
          </w:p>
        </w:tc>
        <w:tc>
          <w:tcPr>
            <w:tcW w:w="596" w:type="pct"/>
          </w:tcPr>
          <w:p w14:paraId="4DCA65C4" w14:textId="327F8E16" w:rsidR="00700698" w:rsidRPr="00693A2E" w:rsidRDefault="00700698" w:rsidP="00700698">
            <w:pPr>
              <w:jc w:val="right"/>
              <w:rPr>
                <w:rFonts w:asciiTheme="majorBidi" w:hAnsiTheme="majorBidi" w:cstheme="majorBidi"/>
                <w:sz w:val="20"/>
                <w:szCs w:val="20"/>
                <w:lang w:val="en-US"/>
              </w:rPr>
            </w:pPr>
            <w:r w:rsidRPr="00693A2E">
              <w:rPr>
                <w:sz w:val="18"/>
                <w:szCs w:val="18"/>
              </w:rPr>
              <w:t>321,164</w:t>
            </w:r>
          </w:p>
        </w:tc>
      </w:tr>
      <w:tr w:rsidR="00700698" w:rsidRPr="00693A2E" w14:paraId="5D48954C" w14:textId="77777777" w:rsidTr="001E3A61">
        <w:trPr>
          <w:jc w:val="right"/>
        </w:trPr>
        <w:tc>
          <w:tcPr>
            <w:tcW w:w="1181" w:type="pct"/>
            <w:gridSpan w:val="2"/>
          </w:tcPr>
          <w:p w14:paraId="47FD6467" w14:textId="6F37E891" w:rsidR="00700698" w:rsidRPr="00693A2E" w:rsidRDefault="00700698" w:rsidP="00700698">
            <w:pPr>
              <w:jc w:val="left"/>
              <w:rPr>
                <w:color w:val="000000"/>
                <w:sz w:val="20"/>
                <w:szCs w:val="20"/>
                <w:lang w:val="en-US"/>
              </w:rPr>
            </w:pPr>
            <w:bookmarkStart w:id="17" w:name="_Hlk179363021"/>
            <w:r w:rsidRPr="00693A2E">
              <w:rPr>
                <w:b/>
                <w:color w:val="000000"/>
                <w:sz w:val="20"/>
                <w:szCs w:val="20"/>
                <w:lang w:val="en-US"/>
              </w:rPr>
              <w:t>Total completed projects</w:t>
            </w:r>
          </w:p>
        </w:tc>
        <w:tc>
          <w:tcPr>
            <w:tcW w:w="2015" w:type="pct"/>
            <w:gridSpan w:val="3"/>
          </w:tcPr>
          <w:p w14:paraId="5F01A5CC" w14:textId="77777777" w:rsidR="00700698" w:rsidRPr="00693A2E" w:rsidRDefault="00700698" w:rsidP="00700698">
            <w:pPr>
              <w:jc w:val="left"/>
              <w:rPr>
                <w:color w:val="000000"/>
                <w:sz w:val="20"/>
                <w:szCs w:val="20"/>
                <w:lang w:val="en-US"/>
              </w:rPr>
            </w:pPr>
          </w:p>
        </w:tc>
        <w:tc>
          <w:tcPr>
            <w:tcW w:w="590" w:type="pct"/>
          </w:tcPr>
          <w:p w14:paraId="58CBE73B" w14:textId="645AD1E6" w:rsidR="00700698" w:rsidRPr="00A709FE" w:rsidRDefault="00404A17" w:rsidP="00700698">
            <w:pPr>
              <w:jc w:val="right"/>
              <w:rPr>
                <w:rFonts w:asciiTheme="majorBidi" w:hAnsiTheme="majorBidi" w:cstheme="majorBidi"/>
                <w:b/>
                <w:bCs/>
                <w:color w:val="000000"/>
                <w:sz w:val="18"/>
                <w:szCs w:val="18"/>
                <w:lang w:val="en-US"/>
              </w:rPr>
            </w:pPr>
            <w:r w:rsidRPr="00A709FE">
              <w:rPr>
                <w:b/>
                <w:bCs/>
                <w:sz w:val="18"/>
                <w:szCs w:val="18"/>
              </w:rPr>
              <w:t>307,095</w:t>
            </w:r>
          </w:p>
        </w:tc>
        <w:tc>
          <w:tcPr>
            <w:tcW w:w="618" w:type="pct"/>
            <w:gridSpan w:val="2"/>
          </w:tcPr>
          <w:p w14:paraId="43CB27A5" w14:textId="18231BF6" w:rsidR="00700698" w:rsidRPr="00A709FE" w:rsidRDefault="00700698" w:rsidP="00700698">
            <w:pPr>
              <w:jc w:val="right"/>
              <w:rPr>
                <w:rFonts w:asciiTheme="majorBidi" w:hAnsiTheme="majorBidi" w:cstheme="majorBidi"/>
                <w:b/>
                <w:bCs/>
                <w:color w:val="000000"/>
                <w:sz w:val="18"/>
                <w:szCs w:val="18"/>
                <w:lang w:val="en-US"/>
              </w:rPr>
            </w:pPr>
            <w:r w:rsidRPr="00A709FE">
              <w:rPr>
                <w:b/>
                <w:bCs/>
                <w:sz w:val="18"/>
                <w:szCs w:val="18"/>
              </w:rPr>
              <w:t>24,914</w:t>
            </w:r>
          </w:p>
        </w:tc>
        <w:tc>
          <w:tcPr>
            <w:tcW w:w="596" w:type="pct"/>
          </w:tcPr>
          <w:p w14:paraId="63BCCE70" w14:textId="749E1CDC" w:rsidR="00700698" w:rsidRPr="00A709FE" w:rsidRDefault="000965EC" w:rsidP="00700698">
            <w:pPr>
              <w:jc w:val="right"/>
              <w:rPr>
                <w:rFonts w:asciiTheme="majorBidi" w:hAnsiTheme="majorBidi" w:cstheme="majorBidi"/>
                <w:b/>
                <w:bCs/>
                <w:sz w:val="18"/>
                <w:szCs w:val="18"/>
                <w:lang w:val="en-US"/>
              </w:rPr>
            </w:pPr>
            <w:r w:rsidRPr="00A709FE">
              <w:rPr>
                <w:rFonts w:asciiTheme="majorBidi" w:hAnsiTheme="majorBidi" w:cstheme="majorBidi"/>
                <w:b/>
                <w:bCs/>
                <w:sz w:val="18"/>
                <w:szCs w:val="18"/>
                <w:lang w:val="en-US"/>
              </w:rPr>
              <w:t>332,00</w:t>
            </w:r>
            <w:r w:rsidR="00260AF1">
              <w:rPr>
                <w:rFonts w:asciiTheme="majorBidi" w:hAnsiTheme="majorBidi" w:cstheme="majorBidi"/>
                <w:b/>
                <w:bCs/>
                <w:sz w:val="18"/>
                <w:szCs w:val="18"/>
                <w:lang w:val="en-US"/>
              </w:rPr>
              <w:t>8</w:t>
            </w:r>
          </w:p>
        </w:tc>
      </w:tr>
      <w:bookmarkEnd w:id="17"/>
      <w:tr w:rsidR="00700698" w:rsidRPr="00693A2E" w14:paraId="09982BB2" w14:textId="77777777" w:rsidTr="001E3A61">
        <w:trPr>
          <w:jc w:val="right"/>
        </w:trPr>
        <w:tc>
          <w:tcPr>
            <w:tcW w:w="1181" w:type="pct"/>
            <w:gridSpan w:val="2"/>
          </w:tcPr>
          <w:p w14:paraId="4494730E" w14:textId="6EE1F241" w:rsidR="00700698" w:rsidRPr="00693A2E" w:rsidRDefault="00700698" w:rsidP="00700698">
            <w:pPr>
              <w:jc w:val="left"/>
              <w:rPr>
                <w:b/>
                <w:sz w:val="20"/>
                <w:szCs w:val="20"/>
                <w:lang w:val="en-US"/>
              </w:rPr>
            </w:pPr>
            <w:r w:rsidRPr="00693A2E">
              <w:rPr>
                <w:b/>
                <w:bCs/>
                <w:color w:val="000000"/>
                <w:sz w:val="20"/>
                <w:szCs w:val="20"/>
                <w:lang w:val="en-US"/>
              </w:rPr>
              <w:t>TOTAL UNDP</w:t>
            </w:r>
          </w:p>
        </w:tc>
        <w:tc>
          <w:tcPr>
            <w:tcW w:w="2015" w:type="pct"/>
            <w:gridSpan w:val="3"/>
            <w:vAlign w:val="center"/>
          </w:tcPr>
          <w:p w14:paraId="0E0EAFE3" w14:textId="77777777" w:rsidR="00700698" w:rsidRPr="00693A2E" w:rsidRDefault="00700698" w:rsidP="00700698">
            <w:pPr>
              <w:spacing w:after="120"/>
              <w:rPr>
                <w:b/>
                <w:sz w:val="20"/>
                <w:szCs w:val="20"/>
                <w:lang w:val="en-US"/>
              </w:rPr>
            </w:pPr>
          </w:p>
        </w:tc>
        <w:tc>
          <w:tcPr>
            <w:tcW w:w="590" w:type="pct"/>
          </w:tcPr>
          <w:p w14:paraId="5EA0139B" w14:textId="6A6C41DF" w:rsidR="00700698" w:rsidRPr="00D35A6B" w:rsidRDefault="00404A17" w:rsidP="00700698">
            <w:pPr>
              <w:jc w:val="right"/>
              <w:rPr>
                <w:rFonts w:asciiTheme="majorBidi" w:hAnsiTheme="majorBidi" w:cstheme="majorBidi"/>
                <w:b/>
                <w:bCs/>
                <w:color w:val="000000"/>
                <w:sz w:val="18"/>
                <w:szCs w:val="18"/>
                <w:lang w:val="en-US"/>
              </w:rPr>
            </w:pPr>
            <w:r w:rsidRPr="00D35A6B">
              <w:rPr>
                <w:rFonts w:asciiTheme="majorBidi" w:hAnsiTheme="majorBidi" w:cstheme="majorBidi"/>
                <w:b/>
                <w:bCs/>
                <w:color w:val="000000"/>
                <w:sz w:val="18"/>
                <w:szCs w:val="18"/>
              </w:rPr>
              <w:t>307,095</w:t>
            </w:r>
          </w:p>
        </w:tc>
        <w:tc>
          <w:tcPr>
            <w:tcW w:w="618" w:type="pct"/>
            <w:gridSpan w:val="2"/>
          </w:tcPr>
          <w:p w14:paraId="7B17B8BD" w14:textId="37082709" w:rsidR="00700698" w:rsidRPr="00693A2E" w:rsidRDefault="00700698" w:rsidP="00700698">
            <w:pPr>
              <w:jc w:val="right"/>
              <w:rPr>
                <w:rFonts w:asciiTheme="majorBidi" w:hAnsiTheme="majorBidi" w:cstheme="majorBidi"/>
                <w:b/>
                <w:bCs/>
                <w:color w:val="000000"/>
                <w:sz w:val="20"/>
                <w:szCs w:val="20"/>
                <w:lang w:val="en-US"/>
              </w:rPr>
            </w:pPr>
            <w:r w:rsidRPr="00693A2E">
              <w:rPr>
                <w:b/>
                <w:bCs/>
                <w:sz w:val="18"/>
                <w:szCs w:val="18"/>
              </w:rPr>
              <w:t>24,914</w:t>
            </w:r>
          </w:p>
        </w:tc>
        <w:tc>
          <w:tcPr>
            <w:tcW w:w="596" w:type="pct"/>
          </w:tcPr>
          <w:p w14:paraId="58171BF3" w14:textId="2BFB219B" w:rsidR="00700698" w:rsidRPr="00693A2E" w:rsidRDefault="000965EC" w:rsidP="00700698">
            <w:pPr>
              <w:jc w:val="right"/>
              <w:rPr>
                <w:rFonts w:asciiTheme="majorBidi" w:hAnsiTheme="majorBidi" w:cstheme="majorBidi"/>
                <w:b/>
                <w:bCs/>
                <w:color w:val="000000"/>
                <w:sz w:val="20"/>
                <w:szCs w:val="20"/>
                <w:lang w:val="en-US"/>
              </w:rPr>
            </w:pPr>
            <w:r>
              <w:rPr>
                <w:b/>
                <w:bCs/>
                <w:sz w:val="18"/>
                <w:szCs w:val="18"/>
              </w:rPr>
              <w:t>332,00</w:t>
            </w:r>
            <w:r w:rsidR="00260AF1">
              <w:rPr>
                <w:b/>
                <w:bCs/>
                <w:sz w:val="18"/>
                <w:szCs w:val="18"/>
              </w:rPr>
              <w:t>8</w:t>
            </w:r>
          </w:p>
        </w:tc>
      </w:tr>
      <w:tr w:rsidR="00700698" w:rsidRPr="00693A2E" w14:paraId="346178D7" w14:textId="77777777" w:rsidTr="001E3A61">
        <w:trPr>
          <w:jc w:val="right"/>
        </w:trPr>
        <w:tc>
          <w:tcPr>
            <w:tcW w:w="1181" w:type="pct"/>
            <w:gridSpan w:val="2"/>
          </w:tcPr>
          <w:p w14:paraId="2DD10D27" w14:textId="77777777" w:rsidR="00700698" w:rsidRPr="00693A2E" w:rsidRDefault="00700698" w:rsidP="00700698">
            <w:pPr>
              <w:keepNext/>
              <w:rPr>
                <w:b/>
                <w:bCs/>
                <w:sz w:val="20"/>
                <w:szCs w:val="20"/>
                <w:lang w:val="en-US"/>
              </w:rPr>
            </w:pPr>
            <w:r w:rsidRPr="00693A2E">
              <w:rPr>
                <w:b/>
                <w:bCs/>
                <w:sz w:val="20"/>
                <w:szCs w:val="20"/>
                <w:lang w:val="en-US"/>
              </w:rPr>
              <w:t>UNEP</w:t>
            </w:r>
          </w:p>
        </w:tc>
        <w:tc>
          <w:tcPr>
            <w:tcW w:w="2015" w:type="pct"/>
            <w:gridSpan w:val="3"/>
            <w:vAlign w:val="bottom"/>
          </w:tcPr>
          <w:p w14:paraId="47F26191" w14:textId="77777777" w:rsidR="00700698" w:rsidRPr="00693A2E" w:rsidRDefault="00700698" w:rsidP="00700698">
            <w:pPr>
              <w:keepNext/>
              <w:jc w:val="left"/>
              <w:rPr>
                <w:color w:val="000000"/>
                <w:sz w:val="20"/>
                <w:szCs w:val="20"/>
                <w:lang w:val="en-US"/>
              </w:rPr>
            </w:pPr>
          </w:p>
        </w:tc>
        <w:tc>
          <w:tcPr>
            <w:tcW w:w="590" w:type="pct"/>
          </w:tcPr>
          <w:p w14:paraId="3895CDB2" w14:textId="77777777" w:rsidR="00700698" w:rsidRPr="00693A2E" w:rsidRDefault="00700698" w:rsidP="00700698">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6600ED38" w14:textId="77777777" w:rsidR="00700698" w:rsidRPr="00693A2E" w:rsidRDefault="00700698" w:rsidP="00700698">
            <w:pPr>
              <w:keepNext/>
              <w:jc w:val="right"/>
              <w:rPr>
                <w:rFonts w:asciiTheme="majorBidi" w:hAnsiTheme="majorBidi" w:cstheme="majorBidi"/>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4C996917" w14:textId="77777777" w:rsidR="00700698" w:rsidRPr="00693A2E" w:rsidRDefault="00700698" w:rsidP="00700698">
            <w:pPr>
              <w:keepNext/>
              <w:jc w:val="right"/>
              <w:rPr>
                <w:rFonts w:asciiTheme="majorBidi" w:hAnsiTheme="majorBidi" w:cstheme="majorBidi"/>
                <w:sz w:val="20"/>
                <w:szCs w:val="20"/>
                <w:lang w:val="en-US"/>
              </w:rPr>
            </w:pPr>
          </w:p>
        </w:tc>
      </w:tr>
      <w:tr w:rsidR="00E06507" w:rsidRPr="00693A2E" w14:paraId="30E8368F" w14:textId="77777777" w:rsidTr="001E3A61">
        <w:trPr>
          <w:jc w:val="right"/>
        </w:trPr>
        <w:tc>
          <w:tcPr>
            <w:tcW w:w="1181" w:type="pct"/>
            <w:gridSpan w:val="2"/>
          </w:tcPr>
          <w:p w14:paraId="67343958" w14:textId="30507E9F" w:rsidR="00E06507" w:rsidRPr="00693A2E" w:rsidRDefault="00E06507" w:rsidP="00E06507">
            <w:pPr>
              <w:keepNext/>
              <w:jc w:val="left"/>
              <w:rPr>
                <w:sz w:val="18"/>
                <w:szCs w:val="18"/>
              </w:rPr>
            </w:pPr>
            <w:r w:rsidRPr="00693A2E">
              <w:rPr>
                <w:color w:val="000000"/>
                <w:sz w:val="18"/>
                <w:szCs w:val="18"/>
              </w:rPr>
              <w:t>ASP/DES/95/PRP/72</w:t>
            </w:r>
          </w:p>
        </w:tc>
        <w:tc>
          <w:tcPr>
            <w:tcW w:w="2015" w:type="pct"/>
            <w:gridSpan w:val="3"/>
            <w:vAlign w:val="bottom"/>
          </w:tcPr>
          <w:p w14:paraId="5988C853" w14:textId="19393286" w:rsidR="00E06507" w:rsidRPr="00693A2E" w:rsidRDefault="00E06507" w:rsidP="00E06507">
            <w:pPr>
              <w:keepNext/>
              <w:jc w:val="left"/>
              <w:rPr>
                <w:sz w:val="18"/>
                <w:szCs w:val="18"/>
              </w:rPr>
            </w:pPr>
            <w:r w:rsidRPr="00693A2E">
              <w:rPr>
                <w:color w:val="000000"/>
                <w:sz w:val="18"/>
                <w:szCs w:val="18"/>
              </w:rPr>
              <w:t>Preparation of national inventory of banks of waste-controlled substances and development of a national plan for management of these substances (decision 91/66)</w:t>
            </w:r>
          </w:p>
        </w:tc>
        <w:tc>
          <w:tcPr>
            <w:tcW w:w="590" w:type="pct"/>
          </w:tcPr>
          <w:p w14:paraId="6F79EC72" w14:textId="37CB8002" w:rsidR="00E06507" w:rsidRPr="00693A2E" w:rsidRDefault="00A4322F" w:rsidP="00E06507">
            <w:pPr>
              <w:keepNext/>
              <w:jc w:val="right"/>
              <w:rPr>
                <w:sz w:val="18"/>
                <w:szCs w:val="18"/>
              </w:rPr>
            </w:pPr>
            <w:r>
              <w:rPr>
                <w:sz w:val="18"/>
                <w:szCs w:val="18"/>
              </w:rPr>
              <w:t>0</w:t>
            </w:r>
          </w:p>
        </w:tc>
        <w:tc>
          <w:tcPr>
            <w:tcW w:w="618" w:type="pct"/>
            <w:gridSpan w:val="2"/>
            <w:tcBorders>
              <w:top w:val="nil"/>
              <w:left w:val="single" w:sz="4" w:space="0" w:color="auto"/>
              <w:bottom w:val="single" w:sz="4" w:space="0" w:color="auto"/>
              <w:right w:val="single" w:sz="4" w:space="0" w:color="auto"/>
            </w:tcBorders>
            <w:shd w:val="clear" w:color="auto" w:fill="auto"/>
          </w:tcPr>
          <w:p w14:paraId="3370B884" w14:textId="75195736" w:rsidR="00E06507" w:rsidRPr="00693A2E" w:rsidRDefault="00E06507" w:rsidP="00E06507">
            <w:pPr>
              <w:keepNext/>
              <w:jc w:val="right"/>
              <w:rPr>
                <w:sz w:val="18"/>
                <w:szCs w:val="18"/>
              </w:rPr>
            </w:pPr>
            <w:r w:rsidRPr="00693A2E">
              <w:rPr>
                <w:sz w:val="18"/>
                <w:szCs w:val="18"/>
              </w:rPr>
              <w:t>2,800</w:t>
            </w:r>
          </w:p>
        </w:tc>
        <w:tc>
          <w:tcPr>
            <w:tcW w:w="596" w:type="pct"/>
            <w:tcBorders>
              <w:top w:val="nil"/>
              <w:left w:val="single" w:sz="4" w:space="0" w:color="auto"/>
              <w:bottom w:val="single" w:sz="4" w:space="0" w:color="auto"/>
              <w:right w:val="single" w:sz="4" w:space="0" w:color="auto"/>
            </w:tcBorders>
            <w:shd w:val="clear" w:color="auto" w:fill="auto"/>
          </w:tcPr>
          <w:p w14:paraId="06637766" w14:textId="6833B0F2" w:rsidR="00E06507" w:rsidRPr="00693A2E" w:rsidRDefault="00E06507" w:rsidP="00E06507">
            <w:pPr>
              <w:keepNext/>
              <w:jc w:val="right"/>
              <w:rPr>
                <w:sz w:val="18"/>
                <w:szCs w:val="18"/>
              </w:rPr>
            </w:pPr>
            <w:r w:rsidRPr="00693A2E">
              <w:rPr>
                <w:sz w:val="18"/>
                <w:szCs w:val="18"/>
              </w:rPr>
              <w:t>2,800</w:t>
            </w:r>
          </w:p>
        </w:tc>
      </w:tr>
      <w:tr w:rsidR="00700698" w:rsidRPr="00693A2E" w14:paraId="269125C1" w14:textId="77777777" w:rsidTr="001E3A61">
        <w:trPr>
          <w:jc w:val="right"/>
        </w:trPr>
        <w:tc>
          <w:tcPr>
            <w:tcW w:w="1181" w:type="pct"/>
            <w:gridSpan w:val="2"/>
          </w:tcPr>
          <w:p w14:paraId="1A658FA6" w14:textId="2A1EF4A8" w:rsidR="00700698" w:rsidRPr="00693A2E" w:rsidRDefault="00700698" w:rsidP="00700698">
            <w:pPr>
              <w:keepNext/>
              <w:jc w:val="left"/>
              <w:rPr>
                <w:color w:val="000000"/>
                <w:sz w:val="20"/>
                <w:szCs w:val="20"/>
                <w:lang w:val="en-US"/>
              </w:rPr>
            </w:pPr>
            <w:r w:rsidRPr="00693A2E">
              <w:rPr>
                <w:sz w:val="18"/>
                <w:szCs w:val="18"/>
              </w:rPr>
              <w:t>BAR/PHA/86/TAS/30</w:t>
            </w:r>
          </w:p>
        </w:tc>
        <w:tc>
          <w:tcPr>
            <w:tcW w:w="2015" w:type="pct"/>
            <w:gridSpan w:val="3"/>
            <w:vAlign w:val="bottom"/>
          </w:tcPr>
          <w:p w14:paraId="454487FB" w14:textId="66C4BE4F" w:rsidR="00700698" w:rsidRPr="00693A2E" w:rsidRDefault="00700698" w:rsidP="00700698">
            <w:pPr>
              <w:keepNext/>
              <w:jc w:val="left"/>
              <w:rPr>
                <w:color w:val="000000"/>
                <w:sz w:val="20"/>
                <w:szCs w:val="20"/>
                <w:lang w:val="en-US"/>
              </w:rPr>
            </w:pPr>
            <w:r w:rsidRPr="00693A2E">
              <w:rPr>
                <w:sz w:val="18"/>
                <w:szCs w:val="18"/>
              </w:rPr>
              <w:t>Verification report on the implementation of stage I of the HCFC phase-out management plan</w:t>
            </w:r>
          </w:p>
        </w:tc>
        <w:tc>
          <w:tcPr>
            <w:tcW w:w="590" w:type="pct"/>
          </w:tcPr>
          <w:p w14:paraId="71217642" w14:textId="2A29C5F4"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9,950 </w:t>
            </w:r>
          </w:p>
        </w:tc>
        <w:tc>
          <w:tcPr>
            <w:tcW w:w="618" w:type="pct"/>
            <w:gridSpan w:val="2"/>
            <w:tcBorders>
              <w:top w:val="nil"/>
              <w:left w:val="single" w:sz="4" w:space="0" w:color="auto"/>
              <w:bottom w:val="single" w:sz="4" w:space="0" w:color="auto"/>
              <w:right w:val="single" w:sz="4" w:space="0" w:color="auto"/>
            </w:tcBorders>
            <w:shd w:val="clear" w:color="auto" w:fill="auto"/>
          </w:tcPr>
          <w:p w14:paraId="2BC2A628" w14:textId="41B7BE71"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1,294 </w:t>
            </w:r>
          </w:p>
        </w:tc>
        <w:tc>
          <w:tcPr>
            <w:tcW w:w="596" w:type="pct"/>
            <w:tcBorders>
              <w:top w:val="nil"/>
              <w:left w:val="single" w:sz="4" w:space="0" w:color="auto"/>
              <w:bottom w:val="single" w:sz="4" w:space="0" w:color="auto"/>
              <w:right w:val="single" w:sz="4" w:space="0" w:color="auto"/>
            </w:tcBorders>
            <w:shd w:val="clear" w:color="auto" w:fill="auto"/>
          </w:tcPr>
          <w:p w14:paraId="656D20D3" w14:textId="5715ED87" w:rsidR="00700698" w:rsidRPr="00693A2E" w:rsidRDefault="00700698" w:rsidP="00700698">
            <w:pPr>
              <w:keepNext/>
              <w:jc w:val="right"/>
              <w:rPr>
                <w:rFonts w:asciiTheme="majorBidi" w:hAnsiTheme="majorBidi" w:cstheme="majorBidi"/>
                <w:sz w:val="20"/>
                <w:szCs w:val="20"/>
                <w:lang w:val="en-US"/>
              </w:rPr>
            </w:pPr>
            <w:r w:rsidRPr="00693A2E">
              <w:rPr>
                <w:sz w:val="18"/>
                <w:szCs w:val="18"/>
              </w:rPr>
              <w:t>11,244</w:t>
            </w:r>
          </w:p>
        </w:tc>
      </w:tr>
      <w:tr w:rsidR="00700698" w:rsidRPr="00693A2E" w14:paraId="0EB3A7E4" w14:textId="77777777" w:rsidTr="001E3A61">
        <w:trPr>
          <w:jc w:val="right"/>
        </w:trPr>
        <w:tc>
          <w:tcPr>
            <w:tcW w:w="1181" w:type="pct"/>
            <w:gridSpan w:val="2"/>
          </w:tcPr>
          <w:p w14:paraId="2962348E" w14:textId="009C9A3E" w:rsidR="00700698" w:rsidRPr="00693A2E" w:rsidRDefault="00700698" w:rsidP="00700698">
            <w:pPr>
              <w:keepNext/>
              <w:jc w:val="left"/>
              <w:rPr>
                <w:color w:val="000000"/>
                <w:sz w:val="20"/>
                <w:szCs w:val="20"/>
                <w:lang w:val="en-US"/>
              </w:rPr>
            </w:pPr>
            <w:r w:rsidRPr="00693A2E">
              <w:rPr>
                <w:sz w:val="18"/>
                <w:szCs w:val="18"/>
              </w:rPr>
              <w:t>CHI/PHA/81/TAS/195</w:t>
            </w:r>
          </w:p>
        </w:tc>
        <w:tc>
          <w:tcPr>
            <w:tcW w:w="2015" w:type="pct"/>
            <w:gridSpan w:val="3"/>
            <w:vAlign w:val="bottom"/>
          </w:tcPr>
          <w:p w14:paraId="37870474" w14:textId="24C5B976" w:rsidR="00700698" w:rsidRPr="00693A2E" w:rsidRDefault="00700698" w:rsidP="00700698">
            <w:pPr>
              <w:keepNext/>
              <w:jc w:val="left"/>
              <w:rPr>
                <w:color w:val="000000"/>
                <w:sz w:val="20"/>
                <w:szCs w:val="20"/>
                <w:lang w:val="en-US"/>
              </w:rPr>
            </w:pPr>
            <w:r w:rsidRPr="00693A2E">
              <w:rPr>
                <w:sz w:val="18"/>
                <w:szCs w:val="18"/>
              </w:rPr>
              <w:t>HCFC phase-out management plan (stage II, second tranche) (refrigeration servicing sector)</w:t>
            </w:r>
          </w:p>
        </w:tc>
        <w:tc>
          <w:tcPr>
            <w:tcW w:w="590" w:type="pct"/>
          </w:tcPr>
          <w:p w14:paraId="51C299F3" w14:textId="1F9BE1C8"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10,016 </w:t>
            </w:r>
          </w:p>
        </w:tc>
        <w:tc>
          <w:tcPr>
            <w:tcW w:w="618" w:type="pct"/>
            <w:gridSpan w:val="2"/>
            <w:tcBorders>
              <w:top w:val="nil"/>
              <w:left w:val="single" w:sz="4" w:space="0" w:color="auto"/>
              <w:bottom w:val="single" w:sz="4" w:space="0" w:color="auto"/>
              <w:right w:val="single" w:sz="4" w:space="0" w:color="auto"/>
            </w:tcBorders>
            <w:shd w:val="clear" w:color="auto" w:fill="auto"/>
          </w:tcPr>
          <w:p w14:paraId="3198E7E1" w14:textId="4111D30C"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1,302 </w:t>
            </w:r>
          </w:p>
        </w:tc>
        <w:tc>
          <w:tcPr>
            <w:tcW w:w="596" w:type="pct"/>
            <w:tcBorders>
              <w:top w:val="nil"/>
              <w:left w:val="single" w:sz="4" w:space="0" w:color="auto"/>
              <w:bottom w:val="single" w:sz="4" w:space="0" w:color="auto"/>
              <w:right w:val="single" w:sz="4" w:space="0" w:color="auto"/>
            </w:tcBorders>
            <w:shd w:val="clear" w:color="auto" w:fill="auto"/>
          </w:tcPr>
          <w:p w14:paraId="52046C18" w14:textId="7F4637FE" w:rsidR="00700698" w:rsidRPr="00693A2E" w:rsidRDefault="00700698" w:rsidP="00700698">
            <w:pPr>
              <w:keepNext/>
              <w:jc w:val="right"/>
              <w:rPr>
                <w:rFonts w:asciiTheme="majorBidi" w:hAnsiTheme="majorBidi" w:cstheme="majorBidi"/>
                <w:sz w:val="20"/>
                <w:szCs w:val="20"/>
                <w:lang w:val="en-US"/>
              </w:rPr>
            </w:pPr>
            <w:r w:rsidRPr="00693A2E">
              <w:rPr>
                <w:sz w:val="18"/>
                <w:szCs w:val="18"/>
              </w:rPr>
              <w:t>11,318</w:t>
            </w:r>
          </w:p>
        </w:tc>
      </w:tr>
      <w:tr w:rsidR="00700698" w:rsidRPr="00693A2E" w14:paraId="734D3634" w14:textId="77777777" w:rsidTr="001E3A61">
        <w:trPr>
          <w:jc w:val="right"/>
        </w:trPr>
        <w:tc>
          <w:tcPr>
            <w:tcW w:w="1181" w:type="pct"/>
            <w:gridSpan w:val="2"/>
          </w:tcPr>
          <w:p w14:paraId="1D3CA122" w14:textId="12D5DB66" w:rsidR="00700698" w:rsidRPr="00693A2E" w:rsidRDefault="00700698" w:rsidP="00700698">
            <w:pPr>
              <w:jc w:val="left"/>
              <w:rPr>
                <w:color w:val="000000"/>
                <w:sz w:val="20"/>
                <w:szCs w:val="20"/>
                <w:lang w:val="en-US"/>
              </w:rPr>
            </w:pPr>
            <w:r w:rsidRPr="00693A2E">
              <w:rPr>
                <w:sz w:val="18"/>
                <w:szCs w:val="18"/>
              </w:rPr>
              <w:t>COL/PHA/84/TAS/107</w:t>
            </w:r>
          </w:p>
        </w:tc>
        <w:tc>
          <w:tcPr>
            <w:tcW w:w="2015" w:type="pct"/>
            <w:gridSpan w:val="3"/>
            <w:vAlign w:val="bottom"/>
          </w:tcPr>
          <w:p w14:paraId="39FE5DE2" w14:textId="5068B8C3" w:rsidR="00700698" w:rsidRPr="00693A2E" w:rsidRDefault="00700698" w:rsidP="00700698">
            <w:pPr>
              <w:jc w:val="left"/>
              <w:rPr>
                <w:color w:val="000000"/>
                <w:sz w:val="20"/>
                <w:szCs w:val="20"/>
                <w:lang w:val="en-US"/>
              </w:rPr>
            </w:pPr>
            <w:r w:rsidRPr="00693A2E">
              <w:rPr>
                <w:sz w:val="18"/>
                <w:szCs w:val="18"/>
              </w:rPr>
              <w:t>HCFC phase-out management plan (stage II, third tranche) (technical assistance in policies formulation and implementation)</w:t>
            </w:r>
          </w:p>
        </w:tc>
        <w:tc>
          <w:tcPr>
            <w:tcW w:w="590" w:type="pct"/>
          </w:tcPr>
          <w:p w14:paraId="6E647A58" w14:textId="152989E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(13,243) </w:t>
            </w:r>
          </w:p>
        </w:tc>
        <w:tc>
          <w:tcPr>
            <w:tcW w:w="618" w:type="pct"/>
            <w:gridSpan w:val="2"/>
            <w:tcBorders>
              <w:top w:val="nil"/>
              <w:left w:val="single" w:sz="4" w:space="0" w:color="auto"/>
              <w:bottom w:val="single" w:sz="4" w:space="0" w:color="auto"/>
              <w:right w:val="single" w:sz="4" w:space="0" w:color="auto"/>
            </w:tcBorders>
            <w:shd w:val="clear" w:color="auto" w:fill="auto"/>
          </w:tcPr>
          <w:p w14:paraId="1FB67A9B" w14:textId="672995C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(1,722) </w:t>
            </w:r>
          </w:p>
        </w:tc>
        <w:tc>
          <w:tcPr>
            <w:tcW w:w="596" w:type="pct"/>
            <w:tcBorders>
              <w:top w:val="nil"/>
              <w:left w:val="single" w:sz="4" w:space="0" w:color="auto"/>
              <w:bottom w:val="single" w:sz="4" w:space="0" w:color="auto"/>
              <w:right w:val="single" w:sz="4" w:space="0" w:color="auto"/>
            </w:tcBorders>
            <w:shd w:val="clear" w:color="auto" w:fill="auto"/>
          </w:tcPr>
          <w:p w14:paraId="368A50DE" w14:textId="618675C3" w:rsidR="00700698" w:rsidRPr="00693A2E" w:rsidRDefault="00700698" w:rsidP="00700698">
            <w:pPr>
              <w:jc w:val="right"/>
              <w:rPr>
                <w:rFonts w:asciiTheme="majorBidi" w:hAnsiTheme="majorBidi" w:cstheme="majorBidi"/>
                <w:sz w:val="20"/>
                <w:szCs w:val="20"/>
                <w:lang w:val="en-US"/>
              </w:rPr>
            </w:pPr>
            <w:r w:rsidRPr="00693A2E">
              <w:rPr>
                <w:sz w:val="18"/>
                <w:szCs w:val="18"/>
              </w:rPr>
              <w:t>(14,965)</w:t>
            </w:r>
          </w:p>
        </w:tc>
      </w:tr>
      <w:tr w:rsidR="00700698" w:rsidRPr="00693A2E" w14:paraId="765999EE" w14:textId="77777777" w:rsidTr="001E3A61">
        <w:trPr>
          <w:jc w:val="right"/>
        </w:trPr>
        <w:tc>
          <w:tcPr>
            <w:tcW w:w="1181" w:type="pct"/>
            <w:gridSpan w:val="2"/>
          </w:tcPr>
          <w:p w14:paraId="742555C2" w14:textId="314E853D" w:rsidR="00700698" w:rsidRPr="00693A2E" w:rsidRDefault="00700698" w:rsidP="00700698">
            <w:pPr>
              <w:jc w:val="left"/>
              <w:rPr>
                <w:color w:val="000000"/>
                <w:sz w:val="20"/>
                <w:szCs w:val="20"/>
                <w:lang w:val="en-US"/>
              </w:rPr>
            </w:pPr>
            <w:r w:rsidRPr="00693A2E">
              <w:rPr>
                <w:sz w:val="18"/>
                <w:szCs w:val="18"/>
              </w:rPr>
              <w:t>CPR/PHA/77/TAS/581</w:t>
            </w:r>
          </w:p>
        </w:tc>
        <w:tc>
          <w:tcPr>
            <w:tcW w:w="2015" w:type="pct"/>
            <w:gridSpan w:val="3"/>
            <w:vAlign w:val="bottom"/>
          </w:tcPr>
          <w:p w14:paraId="5757F0D5" w14:textId="5C84E2F6" w:rsidR="00700698" w:rsidRPr="00693A2E" w:rsidRDefault="00700698" w:rsidP="00700698">
            <w:pPr>
              <w:jc w:val="left"/>
              <w:rPr>
                <w:color w:val="000000"/>
                <w:sz w:val="20"/>
                <w:szCs w:val="20"/>
                <w:lang w:val="en-US"/>
              </w:rPr>
            </w:pPr>
            <w:r w:rsidRPr="00693A2E">
              <w:rPr>
                <w:sz w:val="18"/>
                <w:szCs w:val="18"/>
              </w:rPr>
              <w:t>HCFC phase-out management plan (stage II, first tranche) (refrigeration and air-conditioning servicing sector plan and enabling component)</w:t>
            </w:r>
          </w:p>
        </w:tc>
        <w:tc>
          <w:tcPr>
            <w:tcW w:w="590" w:type="pct"/>
          </w:tcPr>
          <w:p w14:paraId="63BEF0DF" w14:textId="1763EEF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695 </w:t>
            </w:r>
          </w:p>
        </w:tc>
        <w:tc>
          <w:tcPr>
            <w:tcW w:w="618" w:type="pct"/>
            <w:gridSpan w:val="2"/>
            <w:tcBorders>
              <w:top w:val="nil"/>
              <w:left w:val="single" w:sz="4" w:space="0" w:color="auto"/>
              <w:bottom w:val="single" w:sz="4" w:space="0" w:color="auto"/>
              <w:right w:val="single" w:sz="4" w:space="0" w:color="auto"/>
            </w:tcBorders>
            <w:shd w:val="clear" w:color="auto" w:fill="auto"/>
          </w:tcPr>
          <w:p w14:paraId="2F2B7E85" w14:textId="4AEFB6C2"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77 </w:t>
            </w:r>
          </w:p>
        </w:tc>
        <w:tc>
          <w:tcPr>
            <w:tcW w:w="596" w:type="pct"/>
            <w:tcBorders>
              <w:top w:val="nil"/>
              <w:left w:val="single" w:sz="4" w:space="0" w:color="auto"/>
              <w:bottom w:val="single" w:sz="4" w:space="0" w:color="auto"/>
              <w:right w:val="single" w:sz="4" w:space="0" w:color="auto"/>
            </w:tcBorders>
            <w:shd w:val="clear" w:color="auto" w:fill="auto"/>
          </w:tcPr>
          <w:p w14:paraId="32A1702F" w14:textId="608E44A2" w:rsidR="00700698" w:rsidRPr="00693A2E" w:rsidRDefault="00700698" w:rsidP="00700698">
            <w:pPr>
              <w:jc w:val="right"/>
              <w:rPr>
                <w:rFonts w:asciiTheme="majorBidi" w:hAnsiTheme="majorBidi" w:cstheme="majorBidi"/>
                <w:sz w:val="20"/>
                <w:szCs w:val="20"/>
                <w:lang w:val="en-US"/>
              </w:rPr>
            </w:pPr>
            <w:r w:rsidRPr="00693A2E">
              <w:rPr>
                <w:sz w:val="18"/>
                <w:szCs w:val="18"/>
              </w:rPr>
              <w:t>772</w:t>
            </w:r>
          </w:p>
        </w:tc>
      </w:tr>
      <w:tr w:rsidR="00700698" w:rsidRPr="00693A2E" w14:paraId="1631D4F8" w14:textId="77777777" w:rsidTr="001E3A61">
        <w:trPr>
          <w:jc w:val="right"/>
        </w:trPr>
        <w:tc>
          <w:tcPr>
            <w:tcW w:w="1181" w:type="pct"/>
            <w:gridSpan w:val="2"/>
          </w:tcPr>
          <w:p w14:paraId="66733E03" w14:textId="2C5A4872" w:rsidR="00700698" w:rsidRPr="00693A2E" w:rsidRDefault="00700698" w:rsidP="00700698">
            <w:pPr>
              <w:jc w:val="left"/>
              <w:rPr>
                <w:color w:val="000000"/>
                <w:sz w:val="20"/>
                <w:szCs w:val="20"/>
                <w:lang w:val="en-US"/>
              </w:rPr>
            </w:pPr>
            <w:r w:rsidRPr="00693A2E">
              <w:rPr>
                <w:sz w:val="18"/>
                <w:szCs w:val="18"/>
              </w:rPr>
              <w:t>EQG/PHA/90/TAS/19</w:t>
            </w:r>
          </w:p>
        </w:tc>
        <w:tc>
          <w:tcPr>
            <w:tcW w:w="2015" w:type="pct"/>
            <w:gridSpan w:val="3"/>
            <w:vAlign w:val="bottom"/>
          </w:tcPr>
          <w:p w14:paraId="6E1EF159" w14:textId="7103D433" w:rsidR="00700698" w:rsidRPr="00693A2E" w:rsidRDefault="00700698" w:rsidP="00700698">
            <w:pPr>
              <w:jc w:val="left"/>
              <w:rPr>
                <w:color w:val="000000"/>
                <w:sz w:val="20"/>
                <w:szCs w:val="20"/>
                <w:lang w:val="en-US"/>
              </w:rPr>
            </w:pPr>
            <w:r w:rsidRPr="00693A2E">
              <w:rPr>
                <w:sz w:val="18"/>
                <w:szCs w:val="18"/>
              </w:rPr>
              <w:t>HCFC phase-out management plan (stage I, fifth tranche)</w:t>
            </w:r>
          </w:p>
        </w:tc>
        <w:tc>
          <w:tcPr>
            <w:tcW w:w="590" w:type="pct"/>
          </w:tcPr>
          <w:p w14:paraId="341DD1A1" w14:textId="6FD2C77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87 </w:t>
            </w:r>
          </w:p>
        </w:tc>
        <w:tc>
          <w:tcPr>
            <w:tcW w:w="618" w:type="pct"/>
            <w:gridSpan w:val="2"/>
            <w:tcBorders>
              <w:top w:val="nil"/>
              <w:left w:val="single" w:sz="4" w:space="0" w:color="auto"/>
              <w:bottom w:val="single" w:sz="4" w:space="0" w:color="auto"/>
              <w:right w:val="single" w:sz="4" w:space="0" w:color="auto"/>
            </w:tcBorders>
            <w:shd w:val="clear" w:color="auto" w:fill="auto"/>
          </w:tcPr>
          <w:p w14:paraId="76FFCF59" w14:textId="6942FE40"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11 </w:t>
            </w:r>
          </w:p>
        </w:tc>
        <w:tc>
          <w:tcPr>
            <w:tcW w:w="596" w:type="pct"/>
            <w:tcBorders>
              <w:top w:val="nil"/>
              <w:left w:val="single" w:sz="4" w:space="0" w:color="auto"/>
              <w:bottom w:val="single" w:sz="4" w:space="0" w:color="auto"/>
              <w:right w:val="single" w:sz="4" w:space="0" w:color="auto"/>
            </w:tcBorders>
            <w:shd w:val="clear" w:color="auto" w:fill="auto"/>
          </w:tcPr>
          <w:p w14:paraId="4EC27C92" w14:textId="4CEBDC42" w:rsidR="00700698" w:rsidRPr="00693A2E" w:rsidRDefault="00700698" w:rsidP="00700698">
            <w:pPr>
              <w:jc w:val="right"/>
              <w:rPr>
                <w:rFonts w:asciiTheme="majorBidi" w:hAnsiTheme="majorBidi" w:cstheme="majorBidi"/>
                <w:sz w:val="20"/>
                <w:szCs w:val="20"/>
                <w:lang w:val="en-US"/>
              </w:rPr>
            </w:pPr>
            <w:r w:rsidRPr="00693A2E">
              <w:rPr>
                <w:sz w:val="18"/>
                <w:szCs w:val="18"/>
              </w:rPr>
              <w:t>98</w:t>
            </w:r>
          </w:p>
        </w:tc>
      </w:tr>
      <w:tr w:rsidR="00700698" w:rsidRPr="00693A2E" w14:paraId="4A686141" w14:textId="77777777" w:rsidTr="001E3A61">
        <w:trPr>
          <w:jc w:val="right"/>
        </w:trPr>
        <w:tc>
          <w:tcPr>
            <w:tcW w:w="1181" w:type="pct"/>
            <w:gridSpan w:val="2"/>
          </w:tcPr>
          <w:p w14:paraId="10C3DF1A" w14:textId="1E99FFFD" w:rsidR="00700698" w:rsidRPr="00693A2E" w:rsidRDefault="00700698" w:rsidP="00700698">
            <w:pPr>
              <w:jc w:val="left"/>
              <w:rPr>
                <w:color w:val="000000"/>
                <w:sz w:val="20"/>
                <w:szCs w:val="20"/>
                <w:lang w:val="en-US"/>
              </w:rPr>
            </w:pPr>
            <w:r w:rsidRPr="00693A2E">
              <w:rPr>
                <w:sz w:val="18"/>
                <w:szCs w:val="18"/>
              </w:rPr>
              <w:t>GAM/KIP/90/PRP/45</w:t>
            </w:r>
          </w:p>
        </w:tc>
        <w:tc>
          <w:tcPr>
            <w:tcW w:w="2015" w:type="pct"/>
            <w:gridSpan w:val="3"/>
            <w:vAlign w:val="bottom"/>
          </w:tcPr>
          <w:p w14:paraId="455293FB" w14:textId="3AF0AAC1" w:rsidR="00700698" w:rsidRPr="00693A2E" w:rsidRDefault="00700698" w:rsidP="00700698">
            <w:pPr>
              <w:jc w:val="left"/>
              <w:rPr>
                <w:color w:val="000000"/>
                <w:sz w:val="20"/>
                <w:szCs w:val="20"/>
                <w:lang w:val="en-US"/>
              </w:rPr>
            </w:pPr>
            <w:r w:rsidRPr="00693A2E">
              <w:rPr>
                <w:sz w:val="18"/>
                <w:szCs w:val="18"/>
              </w:rPr>
              <w:t>Preparation of a Kigali HFC implementation plan</w:t>
            </w:r>
          </w:p>
        </w:tc>
        <w:tc>
          <w:tcPr>
            <w:tcW w:w="590" w:type="pct"/>
          </w:tcPr>
          <w:p w14:paraId="0C03CC1E" w14:textId="043A8B8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9,750 </w:t>
            </w:r>
          </w:p>
        </w:tc>
        <w:tc>
          <w:tcPr>
            <w:tcW w:w="618" w:type="pct"/>
            <w:gridSpan w:val="2"/>
            <w:tcBorders>
              <w:top w:val="nil"/>
              <w:left w:val="single" w:sz="4" w:space="0" w:color="auto"/>
              <w:bottom w:val="single" w:sz="4" w:space="0" w:color="auto"/>
              <w:right w:val="single" w:sz="4" w:space="0" w:color="auto"/>
            </w:tcBorders>
            <w:shd w:val="clear" w:color="auto" w:fill="auto"/>
          </w:tcPr>
          <w:p w14:paraId="08BA5CC4" w14:textId="4A20CBE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1,268 </w:t>
            </w:r>
          </w:p>
        </w:tc>
        <w:tc>
          <w:tcPr>
            <w:tcW w:w="596" w:type="pct"/>
            <w:tcBorders>
              <w:top w:val="nil"/>
              <w:left w:val="single" w:sz="4" w:space="0" w:color="auto"/>
              <w:bottom w:val="single" w:sz="4" w:space="0" w:color="auto"/>
              <w:right w:val="single" w:sz="4" w:space="0" w:color="auto"/>
            </w:tcBorders>
            <w:shd w:val="clear" w:color="auto" w:fill="auto"/>
          </w:tcPr>
          <w:p w14:paraId="708571B7" w14:textId="0F6DAEEA" w:rsidR="00700698" w:rsidRPr="00693A2E" w:rsidRDefault="00700698" w:rsidP="00700698">
            <w:pPr>
              <w:jc w:val="right"/>
              <w:rPr>
                <w:rFonts w:asciiTheme="majorBidi" w:hAnsiTheme="majorBidi" w:cstheme="majorBidi"/>
                <w:sz w:val="20"/>
                <w:szCs w:val="20"/>
                <w:lang w:val="en-US"/>
              </w:rPr>
            </w:pPr>
            <w:r w:rsidRPr="00693A2E">
              <w:rPr>
                <w:sz w:val="18"/>
                <w:szCs w:val="18"/>
              </w:rPr>
              <w:t>11,018</w:t>
            </w:r>
          </w:p>
        </w:tc>
      </w:tr>
      <w:tr w:rsidR="00700698" w:rsidRPr="00693A2E" w14:paraId="0AC9AAF8" w14:textId="77777777" w:rsidTr="001E3A61">
        <w:trPr>
          <w:jc w:val="right"/>
        </w:trPr>
        <w:tc>
          <w:tcPr>
            <w:tcW w:w="1181" w:type="pct"/>
            <w:gridSpan w:val="2"/>
          </w:tcPr>
          <w:p w14:paraId="2167EA7C" w14:textId="14FE6272" w:rsidR="00700698" w:rsidRPr="00693A2E" w:rsidRDefault="00700698" w:rsidP="00700698">
            <w:pPr>
              <w:jc w:val="left"/>
              <w:rPr>
                <w:color w:val="000000"/>
                <w:sz w:val="20"/>
                <w:szCs w:val="20"/>
                <w:lang w:val="en-US"/>
              </w:rPr>
            </w:pPr>
            <w:r w:rsidRPr="00693A2E">
              <w:rPr>
                <w:sz w:val="18"/>
                <w:szCs w:val="18"/>
              </w:rPr>
              <w:t>GLO/SEV/91/TAS/361</w:t>
            </w:r>
          </w:p>
        </w:tc>
        <w:tc>
          <w:tcPr>
            <w:tcW w:w="2015" w:type="pct"/>
            <w:gridSpan w:val="3"/>
            <w:vAlign w:val="bottom"/>
          </w:tcPr>
          <w:p w14:paraId="2A9B51CB" w14:textId="3DD37C44" w:rsidR="00700698" w:rsidRPr="00693A2E" w:rsidRDefault="00700698" w:rsidP="00700698">
            <w:pPr>
              <w:jc w:val="left"/>
              <w:rPr>
                <w:color w:val="000000"/>
                <w:sz w:val="20"/>
                <w:szCs w:val="20"/>
                <w:lang w:val="en-US"/>
              </w:rPr>
            </w:pPr>
            <w:r w:rsidRPr="00693A2E">
              <w:rPr>
                <w:sz w:val="18"/>
                <w:szCs w:val="18"/>
              </w:rPr>
              <w:t>Compliance Assistance Programme: 2023 budget</w:t>
            </w:r>
          </w:p>
        </w:tc>
        <w:tc>
          <w:tcPr>
            <w:tcW w:w="590" w:type="pct"/>
          </w:tcPr>
          <w:p w14:paraId="239D9BCF" w14:textId="550874F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46,792 </w:t>
            </w:r>
          </w:p>
        </w:tc>
        <w:tc>
          <w:tcPr>
            <w:tcW w:w="618" w:type="pct"/>
            <w:gridSpan w:val="2"/>
            <w:tcBorders>
              <w:top w:val="nil"/>
              <w:left w:val="single" w:sz="4" w:space="0" w:color="auto"/>
              <w:bottom w:val="single" w:sz="4" w:space="0" w:color="auto"/>
              <w:right w:val="single" w:sz="4" w:space="0" w:color="auto"/>
            </w:tcBorders>
            <w:shd w:val="clear" w:color="auto" w:fill="auto"/>
          </w:tcPr>
          <w:p w14:paraId="706F1D7A" w14:textId="673BDB1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3,743 </w:t>
            </w:r>
          </w:p>
        </w:tc>
        <w:tc>
          <w:tcPr>
            <w:tcW w:w="596" w:type="pct"/>
            <w:tcBorders>
              <w:top w:val="nil"/>
              <w:left w:val="single" w:sz="4" w:space="0" w:color="auto"/>
              <w:bottom w:val="single" w:sz="4" w:space="0" w:color="auto"/>
              <w:right w:val="single" w:sz="4" w:space="0" w:color="auto"/>
            </w:tcBorders>
            <w:shd w:val="clear" w:color="auto" w:fill="auto"/>
          </w:tcPr>
          <w:p w14:paraId="71CAC3E2" w14:textId="7DDBFFCD" w:rsidR="00700698" w:rsidRPr="00693A2E" w:rsidRDefault="00700698" w:rsidP="00700698">
            <w:pPr>
              <w:jc w:val="right"/>
              <w:rPr>
                <w:rFonts w:asciiTheme="majorBidi" w:hAnsiTheme="majorBidi" w:cstheme="majorBidi"/>
                <w:sz w:val="20"/>
                <w:szCs w:val="20"/>
                <w:lang w:val="en-US"/>
              </w:rPr>
            </w:pPr>
            <w:r w:rsidRPr="00693A2E">
              <w:rPr>
                <w:sz w:val="18"/>
                <w:szCs w:val="18"/>
              </w:rPr>
              <w:t>50,535</w:t>
            </w:r>
          </w:p>
        </w:tc>
      </w:tr>
      <w:tr w:rsidR="00700698" w:rsidRPr="00693A2E" w14:paraId="6591CA74" w14:textId="77777777" w:rsidTr="001E3A61">
        <w:trPr>
          <w:jc w:val="right"/>
        </w:trPr>
        <w:tc>
          <w:tcPr>
            <w:tcW w:w="1181" w:type="pct"/>
            <w:gridSpan w:val="2"/>
          </w:tcPr>
          <w:p w14:paraId="75B094ED" w14:textId="7E135CDB" w:rsidR="00700698" w:rsidRPr="00693A2E" w:rsidRDefault="00700698" w:rsidP="00700698">
            <w:pPr>
              <w:jc w:val="left"/>
              <w:rPr>
                <w:color w:val="000000"/>
                <w:sz w:val="20"/>
                <w:szCs w:val="20"/>
                <w:lang w:val="en-US"/>
              </w:rPr>
            </w:pPr>
            <w:r w:rsidRPr="00693A2E">
              <w:rPr>
                <w:sz w:val="18"/>
                <w:szCs w:val="18"/>
              </w:rPr>
              <w:t>GUA/PHA/86/TAS/58</w:t>
            </w:r>
          </w:p>
        </w:tc>
        <w:tc>
          <w:tcPr>
            <w:tcW w:w="2015" w:type="pct"/>
            <w:gridSpan w:val="3"/>
            <w:vAlign w:val="bottom"/>
          </w:tcPr>
          <w:p w14:paraId="124E4814" w14:textId="7553017C"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602FE408" w14:textId="407C124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5,491 </w:t>
            </w:r>
          </w:p>
        </w:tc>
        <w:tc>
          <w:tcPr>
            <w:tcW w:w="618" w:type="pct"/>
            <w:gridSpan w:val="2"/>
            <w:tcBorders>
              <w:top w:val="nil"/>
              <w:left w:val="single" w:sz="4" w:space="0" w:color="auto"/>
              <w:bottom w:val="single" w:sz="4" w:space="0" w:color="auto"/>
              <w:right w:val="single" w:sz="4" w:space="0" w:color="auto"/>
            </w:tcBorders>
            <w:shd w:val="clear" w:color="auto" w:fill="auto"/>
          </w:tcPr>
          <w:p w14:paraId="284BECA9" w14:textId="7E50468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714 </w:t>
            </w:r>
          </w:p>
        </w:tc>
        <w:tc>
          <w:tcPr>
            <w:tcW w:w="596" w:type="pct"/>
            <w:tcBorders>
              <w:top w:val="nil"/>
              <w:left w:val="single" w:sz="4" w:space="0" w:color="auto"/>
              <w:bottom w:val="single" w:sz="4" w:space="0" w:color="auto"/>
              <w:right w:val="single" w:sz="4" w:space="0" w:color="auto"/>
            </w:tcBorders>
            <w:shd w:val="clear" w:color="auto" w:fill="auto"/>
          </w:tcPr>
          <w:p w14:paraId="03C2DC80" w14:textId="7BF14F89" w:rsidR="00700698" w:rsidRPr="00693A2E" w:rsidRDefault="00700698" w:rsidP="00700698">
            <w:pPr>
              <w:jc w:val="right"/>
              <w:rPr>
                <w:rFonts w:asciiTheme="majorBidi" w:hAnsiTheme="majorBidi" w:cstheme="majorBidi"/>
                <w:sz w:val="20"/>
                <w:szCs w:val="20"/>
                <w:lang w:val="en-US"/>
              </w:rPr>
            </w:pPr>
            <w:r w:rsidRPr="00693A2E">
              <w:rPr>
                <w:sz w:val="18"/>
                <w:szCs w:val="18"/>
              </w:rPr>
              <w:t>6,205</w:t>
            </w:r>
          </w:p>
        </w:tc>
      </w:tr>
      <w:tr w:rsidR="00700698" w:rsidRPr="00693A2E" w14:paraId="307DFE67" w14:textId="77777777" w:rsidTr="001E3A61">
        <w:trPr>
          <w:jc w:val="right"/>
        </w:trPr>
        <w:tc>
          <w:tcPr>
            <w:tcW w:w="1181" w:type="pct"/>
            <w:gridSpan w:val="2"/>
          </w:tcPr>
          <w:p w14:paraId="2510A793" w14:textId="47DE30E9" w:rsidR="00700698" w:rsidRPr="00693A2E" w:rsidRDefault="00700698" w:rsidP="00700698">
            <w:pPr>
              <w:jc w:val="left"/>
              <w:rPr>
                <w:color w:val="000000"/>
                <w:sz w:val="20"/>
                <w:szCs w:val="20"/>
                <w:lang w:val="en-US"/>
              </w:rPr>
            </w:pPr>
            <w:r w:rsidRPr="00693A2E">
              <w:rPr>
                <w:sz w:val="18"/>
                <w:szCs w:val="18"/>
              </w:rPr>
              <w:lastRenderedPageBreak/>
              <w:t>KAM/KIP/88/PRP/41</w:t>
            </w:r>
          </w:p>
        </w:tc>
        <w:tc>
          <w:tcPr>
            <w:tcW w:w="2015" w:type="pct"/>
            <w:gridSpan w:val="3"/>
            <w:vAlign w:val="bottom"/>
          </w:tcPr>
          <w:p w14:paraId="0AF9674E" w14:textId="0C6CE883" w:rsidR="00700698" w:rsidRPr="00693A2E" w:rsidRDefault="00700698" w:rsidP="00700698">
            <w:pPr>
              <w:jc w:val="left"/>
              <w:rPr>
                <w:color w:val="000000"/>
                <w:sz w:val="20"/>
                <w:szCs w:val="20"/>
                <w:lang w:val="en-US"/>
              </w:rPr>
            </w:pPr>
            <w:r w:rsidRPr="00693A2E">
              <w:rPr>
                <w:sz w:val="18"/>
                <w:szCs w:val="18"/>
              </w:rPr>
              <w:t>Preparation of Kigali HFC implementation plan</w:t>
            </w:r>
          </w:p>
        </w:tc>
        <w:tc>
          <w:tcPr>
            <w:tcW w:w="590" w:type="pct"/>
          </w:tcPr>
          <w:p w14:paraId="1CFCD7F5" w14:textId="72D612D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10,867 </w:t>
            </w:r>
          </w:p>
        </w:tc>
        <w:tc>
          <w:tcPr>
            <w:tcW w:w="618" w:type="pct"/>
            <w:gridSpan w:val="2"/>
            <w:tcBorders>
              <w:top w:val="nil"/>
              <w:left w:val="single" w:sz="4" w:space="0" w:color="auto"/>
              <w:bottom w:val="single" w:sz="4" w:space="0" w:color="auto"/>
              <w:right w:val="single" w:sz="4" w:space="0" w:color="auto"/>
            </w:tcBorders>
            <w:shd w:val="clear" w:color="auto" w:fill="auto"/>
          </w:tcPr>
          <w:p w14:paraId="2AF58375" w14:textId="68AEDF6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1,413 </w:t>
            </w:r>
          </w:p>
        </w:tc>
        <w:tc>
          <w:tcPr>
            <w:tcW w:w="596" w:type="pct"/>
            <w:tcBorders>
              <w:top w:val="nil"/>
              <w:left w:val="single" w:sz="4" w:space="0" w:color="auto"/>
              <w:bottom w:val="single" w:sz="4" w:space="0" w:color="auto"/>
              <w:right w:val="single" w:sz="4" w:space="0" w:color="auto"/>
            </w:tcBorders>
            <w:shd w:val="clear" w:color="auto" w:fill="auto"/>
          </w:tcPr>
          <w:p w14:paraId="27C0F4D9" w14:textId="7385228B" w:rsidR="00700698" w:rsidRPr="00693A2E" w:rsidRDefault="00700698" w:rsidP="00700698">
            <w:pPr>
              <w:jc w:val="right"/>
              <w:rPr>
                <w:rFonts w:asciiTheme="majorBidi" w:hAnsiTheme="majorBidi" w:cstheme="majorBidi"/>
                <w:sz w:val="20"/>
                <w:szCs w:val="20"/>
                <w:lang w:val="en-US"/>
              </w:rPr>
            </w:pPr>
            <w:r w:rsidRPr="00693A2E">
              <w:rPr>
                <w:sz w:val="18"/>
                <w:szCs w:val="18"/>
              </w:rPr>
              <w:t>12,280</w:t>
            </w:r>
          </w:p>
        </w:tc>
      </w:tr>
      <w:tr w:rsidR="00700698" w:rsidRPr="00693A2E" w14:paraId="560A423D" w14:textId="77777777" w:rsidTr="001E3A61">
        <w:trPr>
          <w:jc w:val="right"/>
        </w:trPr>
        <w:tc>
          <w:tcPr>
            <w:tcW w:w="1181" w:type="pct"/>
            <w:gridSpan w:val="2"/>
          </w:tcPr>
          <w:p w14:paraId="6C957987" w14:textId="320739BB" w:rsidR="00700698" w:rsidRPr="00693A2E" w:rsidRDefault="00700698" w:rsidP="00700698">
            <w:pPr>
              <w:jc w:val="left"/>
              <w:rPr>
                <w:color w:val="000000"/>
                <w:sz w:val="20"/>
                <w:szCs w:val="20"/>
                <w:lang w:val="en-US"/>
              </w:rPr>
            </w:pPr>
            <w:r w:rsidRPr="00693A2E">
              <w:rPr>
                <w:sz w:val="18"/>
                <w:szCs w:val="18"/>
              </w:rPr>
              <w:t>KAM/PHA/83/TAS/35</w:t>
            </w:r>
          </w:p>
        </w:tc>
        <w:tc>
          <w:tcPr>
            <w:tcW w:w="2015" w:type="pct"/>
            <w:gridSpan w:val="3"/>
            <w:vAlign w:val="bottom"/>
          </w:tcPr>
          <w:p w14:paraId="3D640E27" w14:textId="4920A3CF" w:rsidR="00700698" w:rsidRPr="00693A2E" w:rsidRDefault="00700698" w:rsidP="00700698">
            <w:pPr>
              <w:jc w:val="left"/>
              <w:rPr>
                <w:color w:val="000000"/>
                <w:sz w:val="20"/>
                <w:szCs w:val="20"/>
                <w:lang w:val="en-US"/>
              </w:rPr>
            </w:pPr>
            <w:r w:rsidRPr="00693A2E">
              <w:rPr>
                <w:sz w:val="18"/>
                <w:szCs w:val="18"/>
              </w:rPr>
              <w:t>HCFC phase-out management plan (fourth tranche)</w:t>
            </w:r>
          </w:p>
        </w:tc>
        <w:tc>
          <w:tcPr>
            <w:tcW w:w="590" w:type="pct"/>
          </w:tcPr>
          <w:p w14:paraId="427FCD67" w14:textId="199ED02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1,324 </w:t>
            </w:r>
          </w:p>
        </w:tc>
        <w:tc>
          <w:tcPr>
            <w:tcW w:w="618" w:type="pct"/>
            <w:gridSpan w:val="2"/>
            <w:tcBorders>
              <w:top w:val="nil"/>
              <w:left w:val="single" w:sz="4" w:space="0" w:color="auto"/>
              <w:bottom w:val="single" w:sz="4" w:space="0" w:color="auto"/>
              <w:right w:val="single" w:sz="4" w:space="0" w:color="auto"/>
            </w:tcBorders>
            <w:shd w:val="clear" w:color="auto" w:fill="auto"/>
          </w:tcPr>
          <w:p w14:paraId="3BF7BD16" w14:textId="17BDEA35"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172 </w:t>
            </w:r>
          </w:p>
        </w:tc>
        <w:tc>
          <w:tcPr>
            <w:tcW w:w="596" w:type="pct"/>
            <w:tcBorders>
              <w:top w:val="nil"/>
              <w:left w:val="single" w:sz="4" w:space="0" w:color="auto"/>
              <w:bottom w:val="single" w:sz="4" w:space="0" w:color="auto"/>
              <w:right w:val="single" w:sz="4" w:space="0" w:color="auto"/>
            </w:tcBorders>
            <w:shd w:val="clear" w:color="auto" w:fill="auto"/>
          </w:tcPr>
          <w:p w14:paraId="2A1DD893" w14:textId="558B1E5D" w:rsidR="00700698" w:rsidRPr="00693A2E" w:rsidRDefault="00700698" w:rsidP="00700698">
            <w:pPr>
              <w:jc w:val="right"/>
              <w:rPr>
                <w:rFonts w:asciiTheme="majorBidi" w:hAnsiTheme="majorBidi" w:cstheme="majorBidi"/>
                <w:sz w:val="20"/>
                <w:szCs w:val="20"/>
                <w:lang w:val="en-US"/>
              </w:rPr>
            </w:pPr>
            <w:r w:rsidRPr="00693A2E">
              <w:rPr>
                <w:sz w:val="18"/>
                <w:szCs w:val="18"/>
              </w:rPr>
              <w:t>1,496</w:t>
            </w:r>
          </w:p>
        </w:tc>
      </w:tr>
      <w:tr w:rsidR="00700698" w:rsidRPr="00693A2E" w14:paraId="26ABAFE2" w14:textId="77777777" w:rsidTr="001E3A61">
        <w:trPr>
          <w:jc w:val="right"/>
        </w:trPr>
        <w:tc>
          <w:tcPr>
            <w:tcW w:w="1181" w:type="pct"/>
            <w:gridSpan w:val="2"/>
          </w:tcPr>
          <w:p w14:paraId="629BF8E6" w14:textId="5A3E81AA" w:rsidR="00700698" w:rsidRPr="00693A2E" w:rsidRDefault="00700698" w:rsidP="00700698">
            <w:pPr>
              <w:jc w:val="left"/>
              <w:rPr>
                <w:color w:val="000000"/>
                <w:sz w:val="20"/>
                <w:szCs w:val="20"/>
                <w:lang w:val="en-US"/>
              </w:rPr>
            </w:pPr>
            <w:r w:rsidRPr="00693A2E">
              <w:rPr>
                <w:sz w:val="18"/>
                <w:szCs w:val="18"/>
              </w:rPr>
              <w:t>MOL/SEV/87/INS/44</w:t>
            </w:r>
          </w:p>
        </w:tc>
        <w:tc>
          <w:tcPr>
            <w:tcW w:w="2015" w:type="pct"/>
            <w:gridSpan w:val="3"/>
            <w:vAlign w:val="bottom"/>
          </w:tcPr>
          <w:p w14:paraId="14A8681F" w14:textId="04391B36" w:rsidR="00700698" w:rsidRPr="00693A2E" w:rsidRDefault="00700698" w:rsidP="00700698">
            <w:pPr>
              <w:jc w:val="left"/>
              <w:rPr>
                <w:color w:val="000000"/>
                <w:sz w:val="20"/>
                <w:szCs w:val="20"/>
                <w:lang w:val="en-US"/>
              </w:rPr>
            </w:pPr>
            <w:r w:rsidRPr="00693A2E">
              <w:rPr>
                <w:sz w:val="18"/>
                <w:szCs w:val="18"/>
              </w:rPr>
              <w:t>Extension of the institutional strengthening project (phase XI: 7/2021-6/2023)</w:t>
            </w:r>
          </w:p>
        </w:tc>
        <w:tc>
          <w:tcPr>
            <w:tcW w:w="590" w:type="pct"/>
          </w:tcPr>
          <w:p w14:paraId="1BAF3B90" w14:textId="7CA330A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6,030 </w:t>
            </w:r>
          </w:p>
        </w:tc>
        <w:tc>
          <w:tcPr>
            <w:tcW w:w="618" w:type="pct"/>
            <w:gridSpan w:val="2"/>
            <w:tcBorders>
              <w:top w:val="nil"/>
              <w:left w:val="single" w:sz="4" w:space="0" w:color="auto"/>
              <w:bottom w:val="single" w:sz="4" w:space="0" w:color="auto"/>
              <w:right w:val="single" w:sz="4" w:space="0" w:color="auto"/>
            </w:tcBorders>
            <w:shd w:val="clear" w:color="auto" w:fill="auto"/>
          </w:tcPr>
          <w:p w14:paraId="2C8CD609" w14:textId="35941E8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w:t>
            </w:r>
            <w:r w:rsidR="007A4D07">
              <w:rPr>
                <w:sz w:val="18"/>
                <w:szCs w:val="18"/>
              </w:rPr>
              <w:t>0</w:t>
            </w: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31FBDF20" w14:textId="5518B6F7" w:rsidR="00700698" w:rsidRPr="00693A2E" w:rsidRDefault="00700698" w:rsidP="00700698">
            <w:pPr>
              <w:jc w:val="right"/>
              <w:rPr>
                <w:rFonts w:asciiTheme="majorBidi" w:hAnsiTheme="majorBidi" w:cstheme="majorBidi"/>
                <w:sz w:val="20"/>
                <w:szCs w:val="20"/>
                <w:lang w:val="en-US"/>
              </w:rPr>
            </w:pPr>
            <w:r w:rsidRPr="00693A2E">
              <w:rPr>
                <w:sz w:val="18"/>
                <w:szCs w:val="18"/>
              </w:rPr>
              <w:t>6,030</w:t>
            </w:r>
          </w:p>
        </w:tc>
      </w:tr>
      <w:tr w:rsidR="00700698" w:rsidRPr="00693A2E" w14:paraId="5E507B28" w14:textId="77777777" w:rsidTr="001E3A61">
        <w:trPr>
          <w:jc w:val="right"/>
        </w:trPr>
        <w:tc>
          <w:tcPr>
            <w:tcW w:w="1181" w:type="pct"/>
            <w:gridSpan w:val="2"/>
          </w:tcPr>
          <w:p w14:paraId="2387421A" w14:textId="2B014295" w:rsidR="00700698" w:rsidRPr="00693A2E" w:rsidRDefault="00700698" w:rsidP="00700698">
            <w:pPr>
              <w:jc w:val="left"/>
              <w:rPr>
                <w:color w:val="000000"/>
                <w:sz w:val="20"/>
                <w:szCs w:val="20"/>
                <w:lang w:val="en-US"/>
              </w:rPr>
            </w:pPr>
            <w:r w:rsidRPr="00693A2E">
              <w:rPr>
                <w:sz w:val="18"/>
                <w:szCs w:val="18"/>
              </w:rPr>
              <w:t>MOZ/KIP/90/PRP/37</w:t>
            </w:r>
          </w:p>
        </w:tc>
        <w:tc>
          <w:tcPr>
            <w:tcW w:w="2015" w:type="pct"/>
            <w:gridSpan w:val="3"/>
            <w:vAlign w:val="bottom"/>
          </w:tcPr>
          <w:p w14:paraId="16FFA07C" w14:textId="1DD5A662" w:rsidR="00700698" w:rsidRPr="00693A2E" w:rsidRDefault="00700698" w:rsidP="00700698">
            <w:pPr>
              <w:jc w:val="left"/>
              <w:rPr>
                <w:color w:val="000000"/>
                <w:sz w:val="20"/>
                <w:szCs w:val="20"/>
                <w:lang w:val="en-US"/>
              </w:rPr>
            </w:pPr>
            <w:r w:rsidRPr="00693A2E">
              <w:rPr>
                <w:sz w:val="18"/>
                <w:szCs w:val="18"/>
              </w:rPr>
              <w:t>Preparation of a Kigali HFC implementation plan</w:t>
            </w:r>
          </w:p>
        </w:tc>
        <w:tc>
          <w:tcPr>
            <w:tcW w:w="590" w:type="pct"/>
          </w:tcPr>
          <w:p w14:paraId="67BC81FF" w14:textId="1B8EF02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9,700 </w:t>
            </w:r>
          </w:p>
        </w:tc>
        <w:tc>
          <w:tcPr>
            <w:tcW w:w="618" w:type="pct"/>
            <w:gridSpan w:val="2"/>
            <w:tcBorders>
              <w:top w:val="nil"/>
              <w:left w:val="single" w:sz="4" w:space="0" w:color="auto"/>
              <w:bottom w:val="single" w:sz="4" w:space="0" w:color="auto"/>
              <w:right w:val="single" w:sz="4" w:space="0" w:color="auto"/>
            </w:tcBorders>
            <w:shd w:val="clear" w:color="auto" w:fill="auto"/>
          </w:tcPr>
          <w:p w14:paraId="45D40261" w14:textId="75D0183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1,261 </w:t>
            </w:r>
          </w:p>
        </w:tc>
        <w:tc>
          <w:tcPr>
            <w:tcW w:w="596" w:type="pct"/>
            <w:tcBorders>
              <w:top w:val="nil"/>
              <w:left w:val="single" w:sz="4" w:space="0" w:color="auto"/>
              <w:bottom w:val="single" w:sz="4" w:space="0" w:color="auto"/>
              <w:right w:val="single" w:sz="4" w:space="0" w:color="auto"/>
            </w:tcBorders>
            <w:shd w:val="clear" w:color="auto" w:fill="auto"/>
          </w:tcPr>
          <w:p w14:paraId="716C2EE8" w14:textId="30301220" w:rsidR="00700698" w:rsidRPr="00693A2E" w:rsidRDefault="00700698" w:rsidP="00700698">
            <w:pPr>
              <w:jc w:val="right"/>
              <w:rPr>
                <w:rFonts w:asciiTheme="majorBidi" w:hAnsiTheme="majorBidi" w:cstheme="majorBidi"/>
                <w:sz w:val="20"/>
                <w:szCs w:val="20"/>
                <w:lang w:val="en-US"/>
              </w:rPr>
            </w:pPr>
            <w:r w:rsidRPr="00693A2E">
              <w:rPr>
                <w:sz w:val="18"/>
                <w:szCs w:val="18"/>
              </w:rPr>
              <w:t>10,961</w:t>
            </w:r>
          </w:p>
        </w:tc>
      </w:tr>
      <w:tr w:rsidR="00263CA4" w:rsidRPr="00693A2E" w14:paraId="3AAB3EA7" w14:textId="77777777" w:rsidTr="00802439">
        <w:trPr>
          <w:jc w:val="right"/>
        </w:trPr>
        <w:tc>
          <w:tcPr>
            <w:tcW w:w="1181" w:type="pct"/>
            <w:gridSpan w:val="2"/>
          </w:tcPr>
          <w:p w14:paraId="5EE96558" w14:textId="30E6B16A" w:rsidR="00263CA4" w:rsidRPr="00693A2E" w:rsidRDefault="00263CA4" w:rsidP="00263CA4">
            <w:pPr>
              <w:jc w:val="left"/>
              <w:rPr>
                <w:sz w:val="18"/>
                <w:szCs w:val="18"/>
              </w:rPr>
            </w:pPr>
            <w:r>
              <w:rPr>
                <w:sz w:val="18"/>
                <w:szCs w:val="18"/>
              </w:rPr>
              <w:t>NIC/DES/93/PRP/52</w:t>
            </w:r>
          </w:p>
        </w:tc>
        <w:tc>
          <w:tcPr>
            <w:tcW w:w="2015" w:type="pct"/>
            <w:gridSpan w:val="3"/>
            <w:vAlign w:val="bottom"/>
          </w:tcPr>
          <w:p w14:paraId="37C171CA" w14:textId="77777777" w:rsidR="00802439" w:rsidRDefault="00802439" w:rsidP="00802439">
            <w:pPr>
              <w:jc w:val="left"/>
              <w:rPr>
                <w:color w:val="000000"/>
                <w:sz w:val="20"/>
                <w:szCs w:val="20"/>
              </w:rPr>
            </w:pPr>
            <w:r>
              <w:rPr>
                <w:color w:val="000000"/>
                <w:sz w:val="20"/>
                <w:szCs w:val="20"/>
              </w:rPr>
              <w:t>Preparation of national inventory of banks of waste-controlled substances and development of a national plan for management of these substances (decision 91/66)</w:t>
            </w:r>
          </w:p>
          <w:p w14:paraId="3AE1C96B" w14:textId="77777777" w:rsidR="00263CA4" w:rsidRPr="00693A2E" w:rsidRDefault="00263CA4" w:rsidP="00263CA4">
            <w:pPr>
              <w:jc w:val="left"/>
              <w:rPr>
                <w:sz w:val="18"/>
                <w:szCs w:val="18"/>
              </w:rPr>
            </w:pPr>
          </w:p>
        </w:tc>
        <w:tc>
          <w:tcPr>
            <w:tcW w:w="590" w:type="pct"/>
          </w:tcPr>
          <w:p w14:paraId="02F8EFA8" w14:textId="3C1B5F54" w:rsidR="00263CA4" w:rsidRPr="00802439" w:rsidRDefault="00263CA4" w:rsidP="00263CA4">
            <w:pPr>
              <w:jc w:val="right"/>
              <w:rPr>
                <w:sz w:val="18"/>
                <w:szCs w:val="18"/>
              </w:rPr>
            </w:pPr>
            <w:r w:rsidRPr="00802439">
              <w:rPr>
                <w:sz w:val="18"/>
                <w:szCs w:val="18"/>
              </w:rPr>
              <w:t xml:space="preserve">       35,000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0EB515" w14:textId="76271C1B" w:rsidR="00263CA4" w:rsidRPr="00802439" w:rsidRDefault="00263CA4" w:rsidP="00263CA4">
            <w:pPr>
              <w:jc w:val="right"/>
              <w:rPr>
                <w:sz w:val="18"/>
                <w:szCs w:val="18"/>
              </w:rPr>
            </w:pPr>
            <w:r w:rsidRPr="00802439">
              <w:rPr>
                <w:sz w:val="18"/>
                <w:szCs w:val="18"/>
              </w:rPr>
              <w:t xml:space="preserve">         4,550 </w:t>
            </w:r>
          </w:p>
        </w:tc>
        <w:tc>
          <w:tcPr>
            <w:tcW w:w="596" w:type="pct"/>
            <w:tcBorders>
              <w:top w:val="nil"/>
              <w:left w:val="single" w:sz="4" w:space="0" w:color="auto"/>
              <w:bottom w:val="single" w:sz="4" w:space="0" w:color="auto"/>
              <w:right w:val="single" w:sz="4" w:space="0" w:color="auto"/>
            </w:tcBorders>
            <w:shd w:val="clear" w:color="auto" w:fill="auto"/>
          </w:tcPr>
          <w:p w14:paraId="0645B130" w14:textId="7D7ACC5D" w:rsidR="00263CA4" w:rsidRPr="00802439" w:rsidRDefault="00263CA4" w:rsidP="00263CA4">
            <w:pPr>
              <w:jc w:val="right"/>
              <w:rPr>
                <w:sz w:val="18"/>
                <w:szCs w:val="18"/>
              </w:rPr>
            </w:pPr>
            <w:r w:rsidRPr="00802439">
              <w:rPr>
                <w:sz w:val="18"/>
                <w:szCs w:val="18"/>
              </w:rPr>
              <w:t>39,550</w:t>
            </w:r>
          </w:p>
        </w:tc>
      </w:tr>
      <w:tr w:rsidR="00263CA4" w:rsidRPr="00693A2E" w14:paraId="2172A25B" w14:textId="77777777" w:rsidTr="00802439">
        <w:trPr>
          <w:jc w:val="right"/>
        </w:trPr>
        <w:tc>
          <w:tcPr>
            <w:tcW w:w="1181" w:type="pct"/>
            <w:gridSpan w:val="2"/>
          </w:tcPr>
          <w:p w14:paraId="568F59B1" w14:textId="26162276" w:rsidR="00263CA4" w:rsidRPr="00693A2E" w:rsidRDefault="00263CA4" w:rsidP="00263CA4">
            <w:pPr>
              <w:jc w:val="left"/>
              <w:rPr>
                <w:sz w:val="18"/>
                <w:szCs w:val="18"/>
              </w:rPr>
            </w:pPr>
            <w:r>
              <w:rPr>
                <w:sz w:val="18"/>
                <w:szCs w:val="18"/>
              </w:rPr>
              <w:t>NIC/</w:t>
            </w:r>
            <w:r w:rsidR="00802439">
              <w:rPr>
                <w:sz w:val="18"/>
                <w:szCs w:val="18"/>
              </w:rPr>
              <w:t>EEF/92</w:t>
            </w:r>
            <w:r>
              <w:rPr>
                <w:sz w:val="18"/>
                <w:szCs w:val="18"/>
              </w:rPr>
              <w:t>/TAS/50</w:t>
            </w:r>
          </w:p>
        </w:tc>
        <w:tc>
          <w:tcPr>
            <w:tcW w:w="2015" w:type="pct"/>
            <w:gridSpan w:val="3"/>
            <w:vAlign w:val="bottom"/>
          </w:tcPr>
          <w:p w14:paraId="30F17E4B" w14:textId="77777777" w:rsidR="00802439" w:rsidRDefault="00802439" w:rsidP="00802439">
            <w:pPr>
              <w:jc w:val="left"/>
              <w:rPr>
                <w:color w:val="000000"/>
                <w:sz w:val="20"/>
                <w:szCs w:val="20"/>
              </w:rPr>
            </w:pPr>
            <w:r>
              <w:rPr>
                <w:color w:val="000000"/>
                <w:sz w:val="20"/>
                <w:szCs w:val="20"/>
              </w:rPr>
              <w:t>HCFC phase-out management plan (stage II, second tranche) (energy efficiency - related activities under decision 89/6)</w:t>
            </w:r>
          </w:p>
          <w:p w14:paraId="5470D103" w14:textId="3A34E1E2" w:rsidR="00263CA4" w:rsidRPr="00693A2E" w:rsidRDefault="00263CA4" w:rsidP="00263CA4">
            <w:pPr>
              <w:jc w:val="left"/>
              <w:rPr>
                <w:sz w:val="18"/>
                <w:szCs w:val="18"/>
              </w:rPr>
            </w:pPr>
          </w:p>
        </w:tc>
        <w:tc>
          <w:tcPr>
            <w:tcW w:w="590" w:type="pct"/>
          </w:tcPr>
          <w:p w14:paraId="070F47A5" w14:textId="0124EFE9" w:rsidR="00263CA4" w:rsidRPr="00802439" w:rsidRDefault="00263CA4" w:rsidP="00263CA4">
            <w:pPr>
              <w:jc w:val="right"/>
              <w:rPr>
                <w:sz w:val="18"/>
                <w:szCs w:val="18"/>
              </w:rPr>
            </w:pPr>
            <w:r w:rsidRPr="00802439">
              <w:rPr>
                <w:sz w:val="18"/>
                <w:szCs w:val="18"/>
              </w:rPr>
              <w:t xml:space="preserve">       51,000 </w:t>
            </w:r>
          </w:p>
        </w:tc>
        <w:tc>
          <w:tcPr>
            <w:tcW w:w="618" w:type="pct"/>
            <w:gridSpan w:val="2"/>
            <w:tcBorders>
              <w:top w:val="nil"/>
              <w:left w:val="single" w:sz="4" w:space="0" w:color="auto"/>
              <w:bottom w:val="single" w:sz="4" w:space="0" w:color="auto"/>
              <w:right w:val="single" w:sz="4" w:space="0" w:color="auto"/>
            </w:tcBorders>
            <w:shd w:val="clear" w:color="auto" w:fill="auto"/>
          </w:tcPr>
          <w:p w14:paraId="703C3977" w14:textId="556E2AD3" w:rsidR="00263CA4" w:rsidRPr="00802439" w:rsidRDefault="00263CA4" w:rsidP="00263CA4">
            <w:pPr>
              <w:jc w:val="right"/>
              <w:rPr>
                <w:sz w:val="18"/>
                <w:szCs w:val="18"/>
              </w:rPr>
            </w:pPr>
            <w:r w:rsidRPr="00802439">
              <w:rPr>
                <w:sz w:val="18"/>
                <w:szCs w:val="18"/>
              </w:rPr>
              <w:t xml:space="preserve">         6,630 </w:t>
            </w:r>
          </w:p>
        </w:tc>
        <w:tc>
          <w:tcPr>
            <w:tcW w:w="596" w:type="pct"/>
            <w:tcBorders>
              <w:top w:val="nil"/>
              <w:left w:val="single" w:sz="4" w:space="0" w:color="auto"/>
              <w:bottom w:val="single" w:sz="4" w:space="0" w:color="auto"/>
              <w:right w:val="single" w:sz="4" w:space="0" w:color="auto"/>
            </w:tcBorders>
            <w:shd w:val="clear" w:color="auto" w:fill="auto"/>
          </w:tcPr>
          <w:p w14:paraId="517570BB" w14:textId="6AFF0371" w:rsidR="00263CA4" w:rsidRPr="00802439" w:rsidRDefault="00263CA4" w:rsidP="00263CA4">
            <w:pPr>
              <w:jc w:val="right"/>
              <w:rPr>
                <w:sz w:val="18"/>
                <w:szCs w:val="18"/>
              </w:rPr>
            </w:pPr>
            <w:r w:rsidRPr="00802439">
              <w:rPr>
                <w:sz w:val="18"/>
                <w:szCs w:val="18"/>
              </w:rPr>
              <w:t>57,630</w:t>
            </w:r>
          </w:p>
        </w:tc>
      </w:tr>
      <w:tr w:rsidR="00263CA4" w:rsidRPr="00693A2E" w14:paraId="5BEAC88F" w14:textId="77777777" w:rsidTr="00802439">
        <w:trPr>
          <w:jc w:val="right"/>
        </w:trPr>
        <w:tc>
          <w:tcPr>
            <w:tcW w:w="1181" w:type="pct"/>
            <w:gridSpan w:val="2"/>
          </w:tcPr>
          <w:p w14:paraId="37DA725F" w14:textId="78A02248" w:rsidR="00263CA4" w:rsidRPr="00693A2E" w:rsidRDefault="00263CA4" w:rsidP="00263CA4">
            <w:pPr>
              <w:jc w:val="left"/>
              <w:rPr>
                <w:sz w:val="18"/>
                <w:szCs w:val="18"/>
              </w:rPr>
            </w:pPr>
            <w:r>
              <w:rPr>
                <w:sz w:val="18"/>
                <w:szCs w:val="18"/>
              </w:rPr>
              <w:t>NIC/EEF/93/DEM/54</w:t>
            </w:r>
          </w:p>
        </w:tc>
        <w:tc>
          <w:tcPr>
            <w:tcW w:w="2015" w:type="pct"/>
            <w:gridSpan w:val="3"/>
            <w:vAlign w:val="bottom"/>
          </w:tcPr>
          <w:p w14:paraId="4C03F8DE" w14:textId="77777777" w:rsidR="00802439" w:rsidRDefault="00802439" w:rsidP="00802439">
            <w:pPr>
              <w:jc w:val="left"/>
              <w:rPr>
                <w:color w:val="000000"/>
                <w:sz w:val="20"/>
                <w:szCs w:val="20"/>
              </w:rPr>
            </w:pPr>
            <w:r>
              <w:rPr>
                <w:color w:val="000000"/>
                <w:sz w:val="20"/>
                <w:szCs w:val="20"/>
              </w:rPr>
              <w:t>Pilot project to maintain and/or enhance the energy efficiency of replacement technologies and equipment in the context of HFC phase-down (non-investment activities) (decision 91/65)</w:t>
            </w:r>
          </w:p>
          <w:p w14:paraId="52628991" w14:textId="77777777" w:rsidR="00263CA4" w:rsidRPr="00693A2E" w:rsidRDefault="00263CA4" w:rsidP="00263CA4">
            <w:pPr>
              <w:jc w:val="left"/>
              <w:rPr>
                <w:sz w:val="18"/>
                <w:szCs w:val="18"/>
              </w:rPr>
            </w:pPr>
          </w:p>
        </w:tc>
        <w:tc>
          <w:tcPr>
            <w:tcW w:w="590" w:type="pct"/>
          </w:tcPr>
          <w:p w14:paraId="29445E76" w14:textId="011481AF" w:rsidR="00263CA4" w:rsidRPr="00802439" w:rsidRDefault="00263CA4" w:rsidP="00263CA4">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EE8A617" w14:textId="7E6DB398" w:rsidR="00263CA4" w:rsidRPr="00802439" w:rsidRDefault="00263CA4" w:rsidP="00263CA4">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E38964B" w14:textId="54340966" w:rsidR="00263CA4" w:rsidRPr="00802439" w:rsidRDefault="00263CA4" w:rsidP="00263CA4">
            <w:pPr>
              <w:jc w:val="right"/>
              <w:rPr>
                <w:sz w:val="18"/>
                <w:szCs w:val="18"/>
              </w:rPr>
            </w:pPr>
            <w:r w:rsidRPr="00802439">
              <w:rPr>
                <w:sz w:val="18"/>
                <w:szCs w:val="18"/>
              </w:rPr>
              <w:t>33,900</w:t>
            </w:r>
          </w:p>
        </w:tc>
      </w:tr>
      <w:tr w:rsidR="00263CA4" w:rsidRPr="00693A2E" w14:paraId="18C7A752" w14:textId="77777777" w:rsidTr="00802439">
        <w:trPr>
          <w:jc w:val="right"/>
        </w:trPr>
        <w:tc>
          <w:tcPr>
            <w:tcW w:w="1181" w:type="pct"/>
            <w:gridSpan w:val="2"/>
          </w:tcPr>
          <w:p w14:paraId="591D05F7" w14:textId="32502DCD" w:rsidR="00263CA4" w:rsidRPr="00693A2E" w:rsidRDefault="00263CA4" w:rsidP="00263CA4">
            <w:pPr>
              <w:jc w:val="left"/>
              <w:rPr>
                <w:sz w:val="18"/>
                <w:szCs w:val="18"/>
              </w:rPr>
            </w:pPr>
            <w:r>
              <w:rPr>
                <w:sz w:val="18"/>
                <w:szCs w:val="18"/>
              </w:rPr>
              <w:t>NIC/KIP/93/TAS/55</w:t>
            </w:r>
          </w:p>
        </w:tc>
        <w:tc>
          <w:tcPr>
            <w:tcW w:w="2015" w:type="pct"/>
            <w:gridSpan w:val="3"/>
            <w:vAlign w:val="bottom"/>
          </w:tcPr>
          <w:p w14:paraId="778AAA3F" w14:textId="77777777" w:rsidR="00802439" w:rsidRDefault="00802439" w:rsidP="00802439">
            <w:pPr>
              <w:jc w:val="left"/>
              <w:rPr>
                <w:color w:val="000000"/>
                <w:sz w:val="20"/>
                <w:szCs w:val="20"/>
              </w:rPr>
            </w:pPr>
            <w:r>
              <w:rPr>
                <w:color w:val="000000"/>
                <w:sz w:val="20"/>
                <w:szCs w:val="20"/>
              </w:rPr>
              <w:t>Kigali HFC implementation plan (stage I, first tranche)</w:t>
            </w:r>
          </w:p>
          <w:p w14:paraId="497AC3C6" w14:textId="77777777" w:rsidR="00263CA4" w:rsidRPr="00693A2E" w:rsidRDefault="00263CA4" w:rsidP="00263CA4">
            <w:pPr>
              <w:jc w:val="left"/>
              <w:rPr>
                <w:sz w:val="18"/>
                <w:szCs w:val="18"/>
              </w:rPr>
            </w:pPr>
          </w:p>
        </w:tc>
        <w:tc>
          <w:tcPr>
            <w:tcW w:w="590" w:type="pct"/>
          </w:tcPr>
          <w:p w14:paraId="05B5641E" w14:textId="0ABFC75B" w:rsidR="00263CA4" w:rsidRPr="00802439" w:rsidRDefault="00263CA4" w:rsidP="00263CA4">
            <w:pPr>
              <w:jc w:val="right"/>
              <w:rPr>
                <w:sz w:val="18"/>
                <w:szCs w:val="18"/>
              </w:rPr>
            </w:pPr>
            <w:r w:rsidRPr="00802439">
              <w:rPr>
                <w:sz w:val="18"/>
                <w:szCs w:val="18"/>
              </w:rPr>
              <w:t xml:space="preserve">       25,000 </w:t>
            </w:r>
          </w:p>
        </w:tc>
        <w:tc>
          <w:tcPr>
            <w:tcW w:w="618" w:type="pct"/>
            <w:gridSpan w:val="2"/>
            <w:tcBorders>
              <w:top w:val="nil"/>
              <w:left w:val="single" w:sz="4" w:space="0" w:color="auto"/>
              <w:bottom w:val="single" w:sz="4" w:space="0" w:color="auto"/>
              <w:right w:val="single" w:sz="4" w:space="0" w:color="auto"/>
            </w:tcBorders>
            <w:shd w:val="clear" w:color="auto" w:fill="auto"/>
          </w:tcPr>
          <w:p w14:paraId="1ACE7691" w14:textId="518FD158" w:rsidR="00263CA4" w:rsidRPr="00802439" w:rsidRDefault="00263CA4" w:rsidP="00263CA4">
            <w:pPr>
              <w:jc w:val="right"/>
              <w:rPr>
                <w:sz w:val="18"/>
                <w:szCs w:val="18"/>
              </w:rPr>
            </w:pPr>
            <w:r w:rsidRPr="00802439">
              <w:rPr>
                <w:sz w:val="18"/>
                <w:szCs w:val="18"/>
              </w:rPr>
              <w:t xml:space="preserve">         3,250 </w:t>
            </w:r>
          </w:p>
        </w:tc>
        <w:tc>
          <w:tcPr>
            <w:tcW w:w="596" w:type="pct"/>
            <w:tcBorders>
              <w:top w:val="nil"/>
              <w:left w:val="single" w:sz="4" w:space="0" w:color="auto"/>
              <w:bottom w:val="single" w:sz="4" w:space="0" w:color="auto"/>
              <w:right w:val="single" w:sz="4" w:space="0" w:color="auto"/>
            </w:tcBorders>
            <w:shd w:val="clear" w:color="auto" w:fill="auto"/>
          </w:tcPr>
          <w:p w14:paraId="7DA75DD5" w14:textId="6B5977ED" w:rsidR="00263CA4" w:rsidRPr="00802439" w:rsidRDefault="00263CA4" w:rsidP="00263CA4">
            <w:pPr>
              <w:jc w:val="right"/>
              <w:rPr>
                <w:sz w:val="18"/>
                <w:szCs w:val="18"/>
              </w:rPr>
            </w:pPr>
            <w:r w:rsidRPr="00802439">
              <w:rPr>
                <w:sz w:val="18"/>
                <w:szCs w:val="18"/>
              </w:rPr>
              <w:t>28,250</w:t>
            </w:r>
          </w:p>
        </w:tc>
      </w:tr>
      <w:tr w:rsidR="00263CA4" w:rsidRPr="00693A2E" w14:paraId="69707758" w14:textId="77777777" w:rsidTr="00802439">
        <w:trPr>
          <w:jc w:val="right"/>
        </w:trPr>
        <w:tc>
          <w:tcPr>
            <w:tcW w:w="1181" w:type="pct"/>
            <w:gridSpan w:val="2"/>
          </w:tcPr>
          <w:p w14:paraId="7025AD44" w14:textId="48F9DEE0" w:rsidR="00263CA4" w:rsidRPr="00693A2E" w:rsidRDefault="00263CA4" w:rsidP="00263CA4">
            <w:pPr>
              <w:jc w:val="left"/>
              <w:rPr>
                <w:sz w:val="18"/>
                <w:szCs w:val="18"/>
              </w:rPr>
            </w:pPr>
            <w:r>
              <w:rPr>
                <w:sz w:val="18"/>
                <w:szCs w:val="18"/>
              </w:rPr>
              <w:t>NIC/PHA/94/TAS/58</w:t>
            </w:r>
          </w:p>
        </w:tc>
        <w:tc>
          <w:tcPr>
            <w:tcW w:w="2015" w:type="pct"/>
            <w:gridSpan w:val="3"/>
            <w:vAlign w:val="bottom"/>
          </w:tcPr>
          <w:p w14:paraId="3B325617" w14:textId="77777777" w:rsidR="00802439" w:rsidRDefault="00802439" w:rsidP="00802439">
            <w:pPr>
              <w:jc w:val="left"/>
              <w:rPr>
                <w:color w:val="000000"/>
                <w:sz w:val="20"/>
                <w:szCs w:val="20"/>
              </w:rPr>
            </w:pPr>
            <w:r>
              <w:rPr>
                <w:color w:val="000000"/>
                <w:sz w:val="20"/>
                <w:szCs w:val="20"/>
              </w:rPr>
              <w:t>Verification report on the implementation of stage II of the HCFC phase-out management plan</w:t>
            </w:r>
          </w:p>
          <w:p w14:paraId="707509E7" w14:textId="77777777" w:rsidR="00263CA4" w:rsidRPr="00693A2E" w:rsidRDefault="00263CA4" w:rsidP="00263CA4">
            <w:pPr>
              <w:jc w:val="left"/>
              <w:rPr>
                <w:sz w:val="18"/>
                <w:szCs w:val="18"/>
              </w:rPr>
            </w:pPr>
          </w:p>
        </w:tc>
        <w:tc>
          <w:tcPr>
            <w:tcW w:w="590" w:type="pct"/>
          </w:tcPr>
          <w:p w14:paraId="5509DB07" w14:textId="7A4FB68C" w:rsidR="00263CA4" w:rsidRPr="00802439" w:rsidRDefault="00263CA4" w:rsidP="00263CA4">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6247BF9" w14:textId="155EF204" w:rsidR="00263CA4" w:rsidRPr="00802439" w:rsidRDefault="00263CA4" w:rsidP="00263CA4">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0B4F6E4" w14:textId="625AB230" w:rsidR="00263CA4" w:rsidRPr="00802439" w:rsidRDefault="00263CA4" w:rsidP="00263CA4">
            <w:pPr>
              <w:jc w:val="right"/>
              <w:rPr>
                <w:sz w:val="18"/>
                <w:szCs w:val="18"/>
              </w:rPr>
            </w:pPr>
            <w:r w:rsidRPr="00802439">
              <w:rPr>
                <w:sz w:val="18"/>
                <w:szCs w:val="18"/>
              </w:rPr>
              <w:t>33,900</w:t>
            </w:r>
          </w:p>
        </w:tc>
      </w:tr>
      <w:tr w:rsidR="00263CA4" w:rsidRPr="00693A2E" w14:paraId="4D4E2765" w14:textId="77777777" w:rsidTr="00802439">
        <w:trPr>
          <w:jc w:val="right"/>
        </w:trPr>
        <w:tc>
          <w:tcPr>
            <w:tcW w:w="1181" w:type="pct"/>
            <w:gridSpan w:val="2"/>
          </w:tcPr>
          <w:p w14:paraId="2632AD22" w14:textId="34E80334" w:rsidR="00263CA4" w:rsidRPr="00693A2E" w:rsidRDefault="00263CA4" w:rsidP="00263CA4">
            <w:pPr>
              <w:jc w:val="left"/>
              <w:rPr>
                <w:sz w:val="18"/>
                <w:szCs w:val="18"/>
              </w:rPr>
            </w:pPr>
            <w:r>
              <w:rPr>
                <w:sz w:val="18"/>
                <w:szCs w:val="18"/>
              </w:rPr>
              <w:t>NIC/SEV/92/INS/51</w:t>
            </w:r>
          </w:p>
        </w:tc>
        <w:tc>
          <w:tcPr>
            <w:tcW w:w="2015" w:type="pct"/>
            <w:gridSpan w:val="3"/>
            <w:vAlign w:val="bottom"/>
          </w:tcPr>
          <w:p w14:paraId="7DED0D66" w14:textId="77777777" w:rsidR="00802439" w:rsidRDefault="00802439" w:rsidP="00802439">
            <w:pPr>
              <w:jc w:val="left"/>
              <w:rPr>
                <w:color w:val="000000"/>
                <w:sz w:val="20"/>
                <w:szCs w:val="20"/>
              </w:rPr>
            </w:pPr>
            <w:r>
              <w:rPr>
                <w:color w:val="000000"/>
                <w:sz w:val="20"/>
                <w:szCs w:val="20"/>
              </w:rPr>
              <w:t>Renewal of institutional strengthening project (phase XI: 7/2023-6/2026)</w:t>
            </w:r>
          </w:p>
          <w:p w14:paraId="0128AD73" w14:textId="77777777" w:rsidR="00263CA4" w:rsidRPr="00693A2E" w:rsidRDefault="00263CA4" w:rsidP="00263CA4">
            <w:pPr>
              <w:jc w:val="left"/>
              <w:rPr>
                <w:sz w:val="18"/>
                <w:szCs w:val="18"/>
              </w:rPr>
            </w:pPr>
          </w:p>
        </w:tc>
        <w:tc>
          <w:tcPr>
            <w:tcW w:w="590" w:type="pct"/>
          </w:tcPr>
          <w:p w14:paraId="1092BBD1" w14:textId="5F1B0B2C" w:rsidR="00263CA4" w:rsidRPr="00802439" w:rsidRDefault="00263CA4" w:rsidP="00263CA4">
            <w:pPr>
              <w:jc w:val="right"/>
              <w:rPr>
                <w:sz w:val="18"/>
                <w:szCs w:val="18"/>
              </w:rPr>
            </w:pPr>
            <w:r w:rsidRPr="00802439">
              <w:rPr>
                <w:sz w:val="18"/>
                <w:szCs w:val="18"/>
              </w:rPr>
              <w:t xml:space="preserve">       50,000 </w:t>
            </w:r>
          </w:p>
        </w:tc>
        <w:tc>
          <w:tcPr>
            <w:tcW w:w="618" w:type="pct"/>
            <w:gridSpan w:val="2"/>
            <w:tcBorders>
              <w:top w:val="nil"/>
              <w:left w:val="single" w:sz="4" w:space="0" w:color="auto"/>
              <w:bottom w:val="single" w:sz="4" w:space="0" w:color="auto"/>
              <w:right w:val="single" w:sz="4" w:space="0" w:color="auto"/>
            </w:tcBorders>
            <w:shd w:val="clear" w:color="auto" w:fill="auto"/>
          </w:tcPr>
          <w:p w14:paraId="683C0CC1" w14:textId="0E649B62" w:rsidR="00263CA4" w:rsidRPr="00802439" w:rsidRDefault="00263CA4" w:rsidP="00263CA4">
            <w:pPr>
              <w:jc w:val="right"/>
              <w:rPr>
                <w:sz w:val="18"/>
                <w:szCs w:val="18"/>
              </w:rPr>
            </w:pPr>
            <w:r w:rsidRPr="00802439">
              <w:rPr>
                <w:sz w:val="18"/>
                <w:szCs w:val="18"/>
              </w:rPr>
              <w:t> </w:t>
            </w:r>
            <w:r w:rsidR="007A4D07" w:rsidRPr="00802439">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62C2268F" w14:textId="4C72B547" w:rsidR="00263CA4" w:rsidRPr="00802439" w:rsidRDefault="00263CA4" w:rsidP="00263CA4">
            <w:pPr>
              <w:jc w:val="right"/>
              <w:rPr>
                <w:sz w:val="18"/>
                <w:szCs w:val="18"/>
              </w:rPr>
            </w:pPr>
            <w:r w:rsidRPr="00802439">
              <w:rPr>
                <w:sz w:val="18"/>
                <w:szCs w:val="18"/>
              </w:rPr>
              <w:t>50,000</w:t>
            </w:r>
          </w:p>
        </w:tc>
      </w:tr>
      <w:tr w:rsidR="00700698" w:rsidRPr="00693A2E" w14:paraId="79A3C981" w14:textId="77777777" w:rsidTr="001E3A61">
        <w:trPr>
          <w:jc w:val="right"/>
        </w:trPr>
        <w:tc>
          <w:tcPr>
            <w:tcW w:w="1181" w:type="pct"/>
            <w:gridSpan w:val="2"/>
          </w:tcPr>
          <w:p w14:paraId="5091978E" w14:textId="6A641037" w:rsidR="00700698" w:rsidRPr="00693A2E" w:rsidRDefault="00700698" w:rsidP="00700698">
            <w:pPr>
              <w:jc w:val="left"/>
              <w:rPr>
                <w:color w:val="000000"/>
                <w:sz w:val="20"/>
                <w:szCs w:val="20"/>
                <w:lang w:val="en-US"/>
              </w:rPr>
            </w:pPr>
            <w:r w:rsidRPr="00693A2E">
              <w:rPr>
                <w:sz w:val="18"/>
                <w:szCs w:val="18"/>
              </w:rPr>
              <w:t>PER/SEV/80/INS/56</w:t>
            </w:r>
          </w:p>
        </w:tc>
        <w:tc>
          <w:tcPr>
            <w:tcW w:w="2015" w:type="pct"/>
            <w:gridSpan w:val="3"/>
            <w:vAlign w:val="bottom"/>
          </w:tcPr>
          <w:p w14:paraId="7C6FFD3F" w14:textId="285CC72F" w:rsidR="00700698" w:rsidRPr="00693A2E" w:rsidRDefault="00700698" w:rsidP="00700698">
            <w:pPr>
              <w:jc w:val="left"/>
              <w:rPr>
                <w:color w:val="000000"/>
                <w:sz w:val="20"/>
                <w:szCs w:val="20"/>
                <w:lang w:val="en-US"/>
              </w:rPr>
            </w:pPr>
            <w:r w:rsidRPr="00693A2E">
              <w:rPr>
                <w:sz w:val="18"/>
                <w:szCs w:val="18"/>
              </w:rPr>
              <w:t>Renewal of institutional strengthening project (phase V: 1/2018-12/2019)</w:t>
            </w:r>
          </w:p>
        </w:tc>
        <w:tc>
          <w:tcPr>
            <w:tcW w:w="590" w:type="pct"/>
          </w:tcPr>
          <w:p w14:paraId="6F5351D8" w14:textId="55A0E97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18,209 </w:t>
            </w:r>
          </w:p>
        </w:tc>
        <w:tc>
          <w:tcPr>
            <w:tcW w:w="618" w:type="pct"/>
            <w:gridSpan w:val="2"/>
            <w:tcBorders>
              <w:top w:val="nil"/>
              <w:left w:val="single" w:sz="4" w:space="0" w:color="auto"/>
              <w:bottom w:val="single" w:sz="4" w:space="0" w:color="auto"/>
              <w:right w:val="single" w:sz="4" w:space="0" w:color="auto"/>
            </w:tcBorders>
            <w:shd w:val="clear" w:color="auto" w:fill="auto"/>
          </w:tcPr>
          <w:p w14:paraId="0CEF1799" w14:textId="35E6104B" w:rsidR="007A4D07" w:rsidRDefault="007A4D07" w:rsidP="00700698">
            <w:pPr>
              <w:jc w:val="right"/>
              <w:rPr>
                <w:sz w:val="18"/>
                <w:szCs w:val="18"/>
              </w:rPr>
            </w:pPr>
            <w:r>
              <w:rPr>
                <w:sz w:val="18"/>
                <w:szCs w:val="18"/>
              </w:rPr>
              <w:t>0</w:t>
            </w:r>
            <w:r w:rsidR="00700698" w:rsidRPr="00693A2E">
              <w:rPr>
                <w:sz w:val="18"/>
                <w:szCs w:val="18"/>
              </w:rPr>
              <w:t xml:space="preserve">        </w:t>
            </w:r>
          </w:p>
          <w:p w14:paraId="6A77C453" w14:textId="718C7EB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0FB3A3E9" w14:textId="3F341AC9" w:rsidR="00700698" w:rsidRPr="00693A2E" w:rsidRDefault="00700698" w:rsidP="00700698">
            <w:pPr>
              <w:jc w:val="right"/>
              <w:rPr>
                <w:rFonts w:asciiTheme="majorBidi" w:hAnsiTheme="majorBidi" w:cstheme="majorBidi"/>
                <w:sz w:val="20"/>
                <w:szCs w:val="20"/>
                <w:lang w:val="en-US"/>
              </w:rPr>
            </w:pPr>
            <w:r w:rsidRPr="00693A2E">
              <w:rPr>
                <w:sz w:val="18"/>
                <w:szCs w:val="18"/>
              </w:rPr>
              <w:t>18,209</w:t>
            </w:r>
          </w:p>
        </w:tc>
      </w:tr>
      <w:tr w:rsidR="00700698" w:rsidRPr="00693A2E" w14:paraId="182787B4" w14:textId="77777777" w:rsidTr="001E3A61">
        <w:trPr>
          <w:jc w:val="right"/>
        </w:trPr>
        <w:tc>
          <w:tcPr>
            <w:tcW w:w="1181" w:type="pct"/>
            <w:gridSpan w:val="2"/>
          </w:tcPr>
          <w:p w14:paraId="1B764BFB" w14:textId="1BCEEFC4" w:rsidR="00700698" w:rsidRPr="00693A2E" w:rsidRDefault="00700698" w:rsidP="00700698">
            <w:pPr>
              <w:jc w:val="left"/>
              <w:rPr>
                <w:color w:val="000000"/>
                <w:sz w:val="20"/>
                <w:szCs w:val="20"/>
                <w:lang w:val="en-US"/>
              </w:rPr>
            </w:pPr>
            <w:r w:rsidRPr="00693A2E">
              <w:rPr>
                <w:sz w:val="18"/>
                <w:szCs w:val="18"/>
              </w:rPr>
              <w:t>PRC/PHA/76/TAS/30</w:t>
            </w:r>
          </w:p>
        </w:tc>
        <w:tc>
          <w:tcPr>
            <w:tcW w:w="2015" w:type="pct"/>
            <w:gridSpan w:val="3"/>
            <w:vAlign w:val="bottom"/>
          </w:tcPr>
          <w:p w14:paraId="244DA83D" w14:textId="0A5217CA" w:rsidR="00700698" w:rsidRPr="00693A2E" w:rsidRDefault="00700698" w:rsidP="00700698">
            <w:pPr>
              <w:jc w:val="left"/>
              <w:rPr>
                <w:color w:val="000000"/>
                <w:sz w:val="20"/>
                <w:szCs w:val="20"/>
                <w:lang w:val="en-US"/>
              </w:rPr>
            </w:pPr>
            <w:r w:rsidRPr="00693A2E">
              <w:rPr>
                <w:sz w:val="18"/>
                <w:szCs w:val="18"/>
              </w:rPr>
              <w:t>HCFC phase-out management plan (stage I, third tranche)</w:t>
            </w:r>
          </w:p>
        </w:tc>
        <w:tc>
          <w:tcPr>
            <w:tcW w:w="590" w:type="pct"/>
          </w:tcPr>
          <w:p w14:paraId="523BEDA6" w14:textId="1928F1B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24,850 </w:t>
            </w:r>
          </w:p>
        </w:tc>
        <w:tc>
          <w:tcPr>
            <w:tcW w:w="618" w:type="pct"/>
            <w:gridSpan w:val="2"/>
            <w:tcBorders>
              <w:top w:val="nil"/>
              <w:left w:val="single" w:sz="4" w:space="0" w:color="auto"/>
              <w:bottom w:val="single" w:sz="4" w:space="0" w:color="auto"/>
              <w:right w:val="single" w:sz="4" w:space="0" w:color="auto"/>
            </w:tcBorders>
            <w:shd w:val="clear" w:color="auto" w:fill="auto"/>
          </w:tcPr>
          <w:p w14:paraId="6018C9B3" w14:textId="193E6C5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3,231 </w:t>
            </w:r>
          </w:p>
        </w:tc>
        <w:tc>
          <w:tcPr>
            <w:tcW w:w="596" w:type="pct"/>
            <w:tcBorders>
              <w:top w:val="nil"/>
              <w:left w:val="single" w:sz="4" w:space="0" w:color="auto"/>
              <w:bottom w:val="single" w:sz="4" w:space="0" w:color="auto"/>
              <w:right w:val="single" w:sz="4" w:space="0" w:color="auto"/>
            </w:tcBorders>
            <w:shd w:val="clear" w:color="auto" w:fill="auto"/>
          </w:tcPr>
          <w:p w14:paraId="31FED469" w14:textId="4CF45D99" w:rsidR="00700698" w:rsidRPr="00693A2E" w:rsidRDefault="00700698" w:rsidP="00700698">
            <w:pPr>
              <w:jc w:val="right"/>
              <w:rPr>
                <w:rFonts w:asciiTheme="majorBidi" w:hAnsiTheme="majorBidi" w:cstheme="majorBidi"/>
                <w:sz w:val="20"/>
                <w:szCs w:val="20"/>
                <w:lang w:val="en-US"/>
              </w:rPr>
            </w:pPr>
            <w:r w:rsidRPr="00693A2E">
              <w:rPr>
                <w:sz w:val="18"/>
                <w:szCs w:val="18"/>
              </w:rPr>
              <w:t>28,081</w:t>
            </w:r>
          </w:p>
        </w:tc>
      </w:tr>
      <w:tr w:rsidR="00700698" w:rsidRPr="00693A2E" w14:paraId="34F2AC2B" w14:textId="77777777" w:rsidTr="001E3A61">
        <w:trPr>
          <w:jc w:val="right"/>
        </w:trPr>
        <w:tc>
          <w:tcPr>
            <w:tcW w:w="1181" w:type="pct"/>
            <w:gridSpan w:val="2"/>
          </w:tcPr>
          <w:p w14:paraId="3F8DC9C6" w14:textId="6CD0E740" w:rsidR="00700698" w:rsidRPr="00693A2E" w:rsidRDefault="00700698" w:rsidP="00700698">
            <w:pPr>
              <w:jc w:val="left"/>
              <w:rPr>
                <w:color w:val="000000"/>
                <w:sz w:val="20"/>
                <w:szCs w:val="20"/>
                <w:lang w:val="en-US"/>
              </w:rPr>
            </w:pPr>
            <w:r w:rsidRPr="00693A2E">
              <w:rPr>
                <w:sz w:val="18"/>
                <w:szCs w:val="18"/>
              </w:rPr>
              <w:t>RWA/PHA/86/TAS/34</w:t>
            </w:r>
          </w:p>
        </w:tc>
        <w:tc>
          <w:tcPr>
            <w:tcW w:w="2015" w:type="pct"/>
            <w:gridSpan w:val="3"/>
            <w:vAlign w:val="bottom"/>
          </w:tcPr>
          <w:p w14:paraId="3D829269" w14:textId="0A675F54"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5537AC0C" w14:textId="52CCD20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18,581 </w:t>
            </w:r>
          </w:p>
        </w:tc>
        <w:tc>
          <w:tcPr>
            <w:tcW w:w="618" w:type="pct"/>
            <w:gridSpan w:val="2"/>
            <w:tcBorders>
              <w:top w:val="nil"/>
              <w:left w:val="single" w:sz="4" w:space="0" w:color="auto"/>
              <w:bottom w:val="single" w:sz="4" w:space="0" w:color="auto"/>
              <w:right w:val="single" w:sz="4" w:space="0" w:color="auto"/>
            </w:tcBorders>
            <w:shd w:val="clear" w:color="auto" w:fill="auto"/>
          </w:tcPr>
          <w:p w14:paraId="53D02365" w14:textId="0AD03EA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2,416 </w:t>
            </w:r>
          </w:p>
        </w:tc>
        <w:tc>
          <w:tcPr>
            <w:tcW w:w="596" w:type="pct"/>
            <w:tcBorders>
              <w:top w:val="nil"/>
              <w:left w:val="single" w:sz="4" w:space="0" w:color="auto"/>
              <w:bottom w:val="single" w:sz="4" w:space="0" w:color="auto"/>
              <w:right w:val="single" w:sz="4" w:space="0" w:color="auto"/>
            </w:tcBorders>
            <w:shd w:val="clear" w:color="auto" w:fill="auto"/>
          </w:tcPr>
          <w:p w14:paraId="72EACE21" w14:textId="55B7827C" w:rsidR="00700698" w:rsidRPr="00693A2E" w:rsidRDefault="00700698" w:rsidP="00700698">
            <w:pPr>
              <w:jc w:val="right"/>
              <w:rPr>
                <w:rFonts w:asciiTheme="majorBidi" w:hAnsiTheme="majorBidi" w:cstheme="majorBidi"/>
                <w:sz w:val="20"/>
                <w:szCs w:val="20"/>
                <w:lang w:val="en-US"/>
              </w:rPr>
            </w:pPr>
            <w:r w:rsidRPr="00693A2E">
              <w:rPr>
                <w:sz w:val="18"/>
                <w:szCs w:val="18"/>
              </w:rPr>
              <w:t>20,997</w:t>
            </w:r>
          </w:p>
        </w:tc>
      </w:tr>
      <w:tr w:rsidR="00700698" w:rsidRPr="00693A2E" w14:paraId="1FC0ADEA" w14:textId="77777777" w:rsidTr="001E3A61">
        <w:trPr>
          <w:jc w:val="right"/>
        </w:trPr>
        <w:tc>
          <w:tcPr>
            <w:tcW w:w="1181" w:type="pct"/>
            <w:gridSpan w:val="2"/>
          </w:tcPr>
          <w:p w14:paraId="5CC3C1EA" w14:textId="2544732B" w:rsidR="00700698" w:rsidRPr="00693A2E" w:rsidRDefault="00700698" w:rsidP="00700698">
            <w:pPr>
              <w:jc w:val="left"/>
              <w:rPr>
                <w:color w:val="000000"/>
                <w:sz w:val="20"/>
                <w:szCs w:val="20"/>
                <w:lang w:val="en-US"/>
              </w:rPr>
            </w:pPr>
            <w:r w:rsidRPr="00693A2E">
              <w:rPr>
                <w:sz w:val="18"/>
                <w:szCs w:val="18"/>
              </w:rPr>
              <w:t>SAU/PHA/86/PRP/36</w:t>
            </w:r>
          </w:p>
        </w:tc>
        <w:tc>
          <w:tcPr>
            <w:tcW w:w="2015" w:type="pct"/>
            <w:gridSpan w:val="3"/>
            <w:vAlign w:val="bottom"/>
          </w:tcPr>
          <w:p w14:paraId="5CF3151C" w14:textId="3AC0BCCF" w:rsidR="00700698" w:rsidRPr="00693A2E" w:rsidRDefault="00700698" w:rsidP="00700698">
            <w:pPr>
              <w:jc w:val="left"/>
              <w:rPr>
                <w:color w:val="000000"/>
                <w:sz w:val="20"/>
                <w:szCs w:val="20"/>
                <w:lang w:val="en-US"/>
              </w:rPr>
            </w:pPr>
            <w:r w:rsidRPr="00693A2E">
              <w:rPr>
                <w:sz w:val="18"/>
                <w:szCs w:val="18"/>
              </w:rPr>
              <w:t>Preparation of a HCFC phase-out management plan (stage II)</w:t>
            </w:r>
          </w:p>
        </w:tc>
        <w:tc>
          <w:tcPr>
            <w:tcW w:w="590" w:type="pct"/>
          </w:tcPr>
          <w:p w14:paraId="747DAA9C" w14:textId="16A1BE92"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36,625 </w:t>
            </w:r>
          </w:p>
        </w:tc>
        <w:tc>
          <w:tcPr>
            <w:tcW w:w="618" w:type="pct"/>
            <w:gridSpan w:val="2"/>
            <w:tcBorders>
              <w:top w:val="nil"/>
              <w:left w:val="single" w:sz="4" w:space="0" w:color="auto"/>
              <w:bottom w:val="single" w:sz="4" w:space="0" w:color="auto"/>
              <w:right w:val="single" w:sz="4" w:space="0" w:color="auto"/>
            </w:tcBorders>
            <w:shd w:val="clear" w:color="auto" w:fill="auto"/>
          </w:tcPr>
          <w:p w14:paraId="140721E7" w14:textId="72001A6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4,761 </w:t>
            </w:r>
          </w:p>
        </w:tc>
        <w:tc>
          <w:tcPr>
            <w:tcW w:w="596" w:type="pct"/>
            <w:tcBorders>
              <w:top w:val="nil"/>
              <w:left w:val="single" w:sz="4" w:space="0" w:color="auto"/>
              <w:bottom w:val="single" w:sz="4" w:space="0" w:color="auto"/>
              <w:right w:val="single" w:sz="4" w:space="0" w:color="auto"/>
            </w:tcBorders>
            <w:shd w:val="clear" w:color="auto" w:fill="auto"/>
          </w:tcPr>
          <w:p w14:paraId="70AC5EE0" w14:textId="7C15A8F5" w:rsidR="00700698" w:rsidRPr="00693A2E" w:rsidRDefault="00700698" w:rsidP="00700698">
            <w:pPr>
              <w:jc w:val="right"/>
              <w:rPr>
                <w:rFonts w:asciiTheme="majorBidi" w:hAnsiTheme="majorBidi" w:cstheme="majorBidi"/>
                <w:sz w:val="20"/>
                <w:szCs w:val="20"/>
                <w:lang w:val="en-US"/>
              </w:rPr>
            </w:pPr>
            <w:r w:rsidRPr="00693A2E">
              <w:rPr>
                <w:sz w:val="18"/>
                <w:szCs w:val="18"/>
              </w:rPr>
              <w:t>41,386</w:t>
            </w:r>
          </w:p>
        </w:tc>
      </w:tr>
      <w:tr w:rsidR="00700698" w:rsidRPr="00693A2E" w14:paraId="3608E796" w14:textId="77777777" w:rsidTr="001E3A61">
        <w:trPr>
          <w:jc w:val="right"/>
        </w:trPr>
        <w:tc>
          <w:tcPr>
            <w:tcW w:w="1181" w:type="pct"/>
            <w:gridSpan w:val="2"/>
          </w:tcPr>
          <w:p w14:paraId="3DDCAB45" w14:textId="4E030845" w:rsidR="00700698" w:rsidRPr="00693A2E" w:rsidRDefault="00700698" w:rsidP="00700698">
            <w:pPr>
              <w:jc w:val="left"/>
              <w:rPr>
                <w:color w:val="000000"/>
                <w:sz w:val="20"/>
                <w:szCs w:val="20"/>
                <w:lang w:val="en-US"/>
              </w:rPr>
            </w:pPr>
            <w:r w:rsidRPr="00693A2E">
              <w:rPr>
                <w:sz w:val="18"/>
                <w:szCs w:val="18"/>
              </w:rPr>
              <w:t>SSD/SEV/76/INS/03</w:t>
            </w:r>
          </w:p>
        </w:tc>
        <w:tc>
          <w:tcPr>
            <w:tcW w:w="2015" w:type="pct"/>
            <w:gridSpan w:val="3"/>
            <w:vAlign w:val="bottom"/>
          </w:tcPr>
          <w:p w14:paraId="55A357EC" w14:textId="0F1819E2" w:rsidR="00700698" w:rsidRPr="00693A2E" w:rsidRDefault="00700698" w:rsidP="00700698">
            <w:pPr>
              <w:jc w:val="left"/>
              <w:rPr>
                <w:color w:val="000000"/>
                <w:sz w:val="20"/>
                <w:szCs w:val="20"/>
                <w:lang w:val="en-US"/>
              </w:rPr>
            </w:pPr>
            <w:r w:rsidRPr="00693A2E">
              <w:rPr>
                <w:sz w:val="18"/>
                <w:szCs w:val="18"/>
              </w:rPr>
              <w:t>Institutional strengthening project (phase I: 5/2016-4/2018)</w:t>
            </w:r>
          </w:p>
        </w:tc>
        <w:tc>
          <w:tcPr>
            <w:tcW w:w="590" w:type="pct"/>
          </w:tcPr>
          <w:p w14:paraId="7670DB1D" w14:textId="561895B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563 </w:t>
            </w:r>
          </w:p>
        </w:tc>
        <w:tc>
          <w:tcPr>
            <w:tcW w:w="618" w:type="pct"/>
            <w:gridSpan w:val="2"/>
            <w:tcBorders>
              <w:top w:val="nil"/>
              <w:left w:val="single" w:sz="4" w:space="0" w:color="auto"/>
              <w:bottom w:val="single" w:sz="4" w:space="0" w:color="auto"/>
              <w:right w:val="single" w:sz="4" w:space="0" w:color="auto"/>
            </w:tcBorders>
            <w:shd w:val="clear" w:color="auto" w:fill="auto"/>
          </w:tcPr>
          <w:p w14:paraId="6292D454" w14:textId="6BEAC60B" w:rsidR="00700698" w:rsidRPr="00693A2E" w:rsidRDefault="001E3A61" w:rsidP="00700698">
            <w:pPr>
              <w:jc w:val="right"/>
              <w:rPr>
                <w:rFonts w:asciiTheme="majorBidi" w:hAnsiTheme="majorBidi" w:cstheme="majorBidi"/>
                <w:color w:val="000000"/>
                <w:sz w:val="20"/>
                <w:szCs w:val="20"/>
                <w:lang w:val="en-US"/>
              </w:rPr>
            </w:pPr>
            <w:r>
              <w:rPr>
                <w:sz w:val="18"/>
                <w:szCs w:val="18"/>
              </w:rPr>
              <w:t>0</w:t>
            </w:r>
            <w:r w:rsidR="00700698"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35E890D4" w14:textId="65FFBE01" w:rsidR="00700698" w:rsidRPr="00693A2E" w:rsidRDefault="00700698" w:rsidP="00700698">
            <w:pPr>
              <w:jc w:val="right"/>
              <w:rPr>
                <w:rFonts w:asciiTheme="majorBidi" w:hAnsiTheme="majorBidi" w:cstheme="majorBidi"/>
                <w:sz w:val="20"/>
                <w:szCs w:val="20"/>
                <w:lang w:val="en-US"/>
              </w:rPr>
            </w:pPr>
            <w:r w:rsidRPr="00693A2E">
              <w:rPr>
                <w:sz w:val="18"/>
                <w:szCs w:val="18"/>
              </w:rPr>
              <w:t>563</w:t>
            </w:r>
          </w:p>
        </w:tc>
      </w:tr>
      <w:tr w:rsidR="00700698" w:rsidRPr="00693A2E" w14:paraId="2DAE7CA7" w14:textId="77777777" w:rsidTr="001E3A61">
        <w:trPr>
          <w:jc w:val="right"/>
        </w:trPr>
        <w:tc>
          <w:tcPr>
            <w:tcW w:w="1181" w:type="pct"/>
            <w:gridSpan w:val="2"/>
          </w:tcPr>
          <w:p w14:paraId="0EA945C7" w14:textId="65611C20" w:rsidR="00700698" w:rsidRPr="00693A2E" w:rsidRDefault="00700698" w:rsidP="00700698">
            <w:pPr>
              <w:jc w:val="left"/>
              <w:rPr>
                <w:color w:val="000000"/>
                <w:sz w:val="20"/>
                <w:szCs w:val="20"/>
                <w:lang w:val="en-US"/>
              </w:rPr>
            </w:pPr>
            <w:r w:rsidRPr="00693A2E">
              <w:rPr>
                <w:sz w:val="18"/>
                <w:szCs w:val="18"/>
              </w:rPr>
              <w:t>SWA/PHA/86/TAS/29</w:t>
            </w:r>
          </w:p>
        </w:tc>
        <w:tc>
          <w:tcPr>
            <w:tcW w:w="2015" w:type="pct"/>
            <w:gridSpan w:val="3"/>
            <w:vAlign w:val="bottom"/>
          </w:tcPr>
          <w:p w14:paraId="0EE6A66F" w14:textId="2AA5ADEC"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418B9A36" w14:textId="083493E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A7D1B3" w14:textId="015CC22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78248FD3" w14:textId="1F292812" w:rsidR="00700698" w:rsidRPr="00693A2E" w:rsidRDefault="00700698" w:rsidP="00700698">
            <w:pPr>
              <w:jc w:val="right"/>
              <w:rPr>
                <w:rFonts w:asciiTheme="majorBidi" w:hAnsiTheme="majorBidi" w:cstheme="majorBidi"/>
                <w:sz w:val="20"/>
                <w:szCs w:val="20"/>
                <w:lang w:val="en-US"/>
              </w:rPr>
            </w:pPr>
            <w:r w:rsidRPr="00693A2E">
              <w:rPr>
                <w:sz w:val="18"/>
                <w:szCs w:val="18"/>
              </w:rPr>
              <w:t>22,600</w:t>
            </w:r>
          </w:p>
        </w:tc>
      </w:tr>
      <w:tr w:rsidR="00700698" w:rsidRPr="00693A2E" w14:paraId="3337CAEC" w14:textId="77777777" w:rsidTr="001E3A61">
        <w:trPr>
          <w:jc w:val="right"/>
        </w:trPr>
        <w:tc>
          <w:tcPr>
            <w:tcW w:w="1181" w:type="pct"/>
            <w:gridSpan w:val="2"/>
          </w:tcPr>
          <w:p w14:paraId="19F0D4D5" w14:textId="5980E864" w:rsidR="00700698" w:rsidRPr="00693A2E" w:rsidRDefault="00700698" w:rsidP="00700698">
            <w:pPr>
              <w:jc w:val="left"/>
              <w:rPr>
                <w:color w:val="000000"/>
                <w:sz w:val="20"/>
                <w:szCs w:val="20"/>
                <w:lang w:val="en-US"/>
              </w:rPr>
            </w:pPr>
            <w:r w:rsidRPr="00693A2E">
              <w:rPr>
                <w:sz w:val="18"/>
                <w:szCs w:val="18"/>
              </w:rPr>
              <w:t>TKM/KIP/87/PRP/18</w:t>
            </w:r>
          </w:p>
        </w:tc>
        <w:tc>
          <w:tcPr>
            <w:tcW w:w="2015" w:type="pct"/>
            <w:gridSpan w:val="3"/>
            <w:vAlign w:val="bottom"/>
          </w:tcPr>
          <w:p w14:paraId="4721B1C4" w14:textId="310E00C4" w:rsidR="00700698" w:rsidRPr="00693A2E" w:rsidRDefault="00700698" w:rsidP="00700698">
            <w:pPr>
              <w:jc w:val="left"/>
              <w:rPr>
                <w:color w:val="000000"/>
                <w:sz w:val="20"/>
                <w:szCs w:val="20"/>
                <w:lang w:val="en-US"/>
              </w:rPr>
            </w:pPr>
            <w:r w:rsidRPr="00693A2E">
              <w:rPr>
                <w:sz w:val="18"/>
                <w:szCs w:val="18"/>
              </w:rPr>
              <w:t>Preparation of Kigali HFC implementation plan</w:t>
            </w:r>
          </w:p>
        </w:tc>
        <w:tc>
          <w:tcPr>
            <w:tcW w:w="590" w:type="pct"/>
          </w:tcPr>
          <w:p w14:paraId="72AD837E" w14:textId="641AD98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1,480 </w:t>
            </w:r>
          </w:p>
        </w:tc>
        <w:tc>
          <w:tcPr>
            <w:tcW w:w="618" w:type="pct"/>
            <w:gridSpan w:val="2"/>
            <w:tcBorders>
              <w:top w:val="nil"/>
              <w:left w:val="single" w:sz="4" w:space="0" w:color="auto"/>
              <w:bottom w:val="single" w:sz="4" w:space="0" w:color="auto"/>
              <w:right w:val="single" w:sz="4" w:space="0" w:color="auto"/>
            </w:tcBorders>
            <w:shd w:val="clear" w:color="auto" w:fill="auto"/>
          </w:tcPr>
          <w:p w14:paraId="059A6A12" w14:textId="5E923DD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192 </w:t>
            </w:r>
          </w:p>
        </w:tc>
        <w:tc>
          <w:tcPr>
            <w:tcW w:w="596" w:type="pct"/>
            <w:tcBorders>
              <w:top w:val="nil"/>
              <w:left w:val="single" w:sz="4" w:space="0" w:color="auto"/>
              <w:bottom w:val="single" w:sz="4" w:space="0" w:color="auto"/>
              <w:right w:val="single" w:sz="4" w:space="0" w:color="auto"/>
            </w:tcBorders>
            <w:shd w:val="clear" w:color="auto" w:fill="auto"/>
          </w:tcPr>
          <w:p w14:paraId="0FE3DA3B" w14:textId="08F3101C" w:rsidR="00700698" w:rsidRPr="00693A2E" w:rsidRDefault="00700698" w:rsidP="00700698">
            <w:pPr>
              <w:jc w:val="right"/>
              <w:rPr>
                <w:rFonts w:asciiTheme="majorBidi" w:hAnsiTheme="majorBidi" w:cstheme="majorBidi"/>
                <w:sz w:val="20"/>
                <w:szCs w:val="20"/>
                <w:lang w:val="en-US"/>
              </w:rPr>
            </w:pPr>
            <w:r w:rsidRPr="00693A2E">
              <w:rPr>
                <w:sz w:val="18"/>
                <w:szCs w:val="18"/>
              </w:rPr>
              <w:t>1,672</w:t>
            </w:r>
          </w:p>
        </w:tc>
      </w:tr>
      <w:tr w:rsidR="00700698" w:rsidRPr="00693A2E" w14:paraId="2EF727E2" w14:textId="77777777" w:rsidTr="001E3A61">
        <w:trPr>
          <w:jc w:val="right"/>
        </w:trPr>
        <w:tc>
          <w:tcPr>
            <w:tcW w:w="1181" w:type="pct"/>
            <w:gridSpan w:val="2"/>
          </w:tcPr>
          <w:p w14:paraId="7E709021" w14:textId="41602C54" w:rsidR="00700698" w:rsidRPr="00693A2E" w:rsidRDefault="00700698" w:rsidP="00700698">
            <w:pPr>
              <w:jc w:val="left"/>
              <w:rPr>
                <w:color w:val="000000"/>
                <w:sz w:val="20"/>
                <w:szCs w:val="20"/>
                <w:lang w:val="en-US"/>
              </w:rPr>
            </w:pPr>
            <w:r w:rsidRPr="00693A2E">
              <w:rPr>
                <w:sz w:val="18"/>
                <w:szCs w:val="18"/>
              </w:rPr>
              <w:t>TLS/PHA/80/TAS/16</w:t>
            </w:r>
          </w:p>
        </w:tc>
        <w:tc>
          <w:tcPr>
            <w:tcW w:w="2015" w:type="pct"/>
            <w:gridSpan w:val="3"/>
            <w:vAlign w:val="bottom"/>
          </w:tcPr>
          <w:p w14:paraId="3F563E5F" w14:textId="0140245E"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6AA38A11" w14:textId="7517533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299 </w:t>
            </w:r>
          </w:p>
        </w:tc>
        <w:tc>
          <w:tcPr>
            <w:tcW w:w="618" w:type="pct"/>
            <w:gridSpan w:val="2"/>
            <w:tcBorders>
              <w:top w:val="nil"/>
              <w:left w:val="single" w:sz="4" w:space="0" w:color="auto"/>
              <w:bottom w:val="single" w:sz="4" w:space="0" w:color="auto"/>
              <w:right w:val="single" w:sz="4" w:space="0" w:color="auto"/>
            </w:tcBorders>
            <w:shd w:val="clear" w:color="auto" w:fill="auto"/>
          </w:tcPr>
          <w:p w14:paraId="1EF499ED" w14:textId="2B5C61B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39 </w:t>
            </w:r>
          </w:p>
        </w:tc>
        <w:tc>
          <w:tcPr>
            <w:tcW w:w="596" w:type="pct"/>
            <w:tcBorders>
              <w:top w:val="nil"/>
              <w:left w:val="single" w:sz="4" w:space="0" w:color="auto"/>
              <w:bottom w:val="single" w:sz="4" w:space="0" w:color="auto"/>
              <w:right w:val="single" w:sz="4" w:space="0" w:color="auto"/>
            </w:tcBorders>
            <w:shd w:val="clear" w:color="auto" w:fill="auto"/>
          </w:tcPr>
          <w:p w14:paraId="28C1D438" w14:textId="6FBDC647" w:rsidR="00700698" w:rsidRPr="00693A2E" w:rsidRDefault="00700698" w:rsidP="00700698">
            <w:pPr>
              <w:jc w:val="right"/>
              <w:rPr>
                <w:rFonts w:asciiTheme="majorBidi" w:hAnsiTheme="majorBidi" w:cstheme="majorBidi"/>
                <w:sz w:val="20"/>
                <w:szCs w:val="20"/>
                <w:lang w:val="en-US"/>
              </w:rPr>
            </w:pPr>
            <w:r w:rsidRPr="00693A2E">
              <w:rPr>
                <w:sz w:val="18"/>
                <w:szCs w:val="18"/>
              </w:rPr>
              <w:t>338</w:t>
            </w:r>
          </w:p>
        </w:tc>
      </w:tr>
      <w:tr w:rsidR="00700698" w:rsidRPr="00693A2E" w14:paraId="3CB6389F" w14:textId="77777777" w:rsidTr="001E3A61">
        <w:trPr>
          <w:jc w:val="right"/>
        </w:trPr>
        <w:tc>
          <w:tcPr>
            <w:tcW w:w="1181" w:type="pct"/>
            <w:gridSpan w:val="2"/>
          </w:tcPr>
          <w:p w14:paraId="5AC1E423" w14:textId="219170DA" w:rsidR="00700698" w:rsidRPr="00693A2E" w:rsidRDefault="00700698" w:rsidP="00700698">
            <w:pPr>
              <w:jc w:val="left"/>
              <w:rPr>
                <w:color w:val="000000"/>
                <w:sz w:val="20"/>
                <w:szCs w:val="20"/>
                <w:lang w:val="en-US"/>
              </w:rPr>
            </w:pPr>
            <w:r w:rsidRPr="00693A2E">
              <w:rPr>
                <w:sz w:val="18"/>
                <w:szCs w:val="18"/>
              </w:rPr>
              <w:t>UGA/PHA/86/TAS/29</w:t>
            </w:r>
          </w:p>
        </w:tc>
        <w:tc>
          <w:tcPr>
            <w:tcW w:w="2015" w:type="pct"/>
            <w:gridSpan w:val="3"/>
            <w:vAlign w:val="bottom"/>
          </w:tcPr>
          <w:p w14:paraId="5B5A0727" w14:textId="14BFD05D"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27D14759" w14:textId="1ADFB8D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17,052 </w:t>
            </w:r>
          </w:p>
        </w:tc>
        <w:tc>
          <w:tcPr>
            <w:tcW w:w="618" w:type="pct"/>
            <w:gridSpan w:val="2"/>
            <w:tcBorders>
              <w:top w:val="nil"/>
              <w:left w:val="single" w:sz="4" w:space="0" w:color="auto"/>
              <w:bottom w:val="single" w:sz="4" w:space="0" w:color="auto"/>
              <w:right w:val="single" w:sz="4" w:space="0" w:color="auto"/>
            </w:tcBorders>
            <w:shd w:val="clear" w:color="auto" w:fill="auto"/>
          </w:tcPr>
          <w:p w14:paraId="22AAF58E" w14:textId="121D764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2,217 </w:t>
            </w:r>
          </w:p>
        </w:tc>
        <w:tc>
          <w:tcPr>
            <w:tcW w:w="596" w:type="pct"/>
            <w:tcBorders>
              <w:top w:val="nil"/>
              <w:left w:val="single" w:sz="4" w:space="0" w:color="auto"/>
              <w:bottom w:val="single" w:sz="4" w:space="0" w:color="auto"/>
              <w:right w:val="single" w:sz="4" w:space="0" w:color="auto"/>
            </w:tcBorders>
            <w:shd w:val="clear" w:color="auto" w:fill="auto"/>
          </w:tcPr>
          <w:p w14:paraId="139B025C" w14:textId="5E6C9644" w:rsidR="00700698" w:rsidRPr="00693A2E" w:rsidRDefault="00700698" w:rsidP="00700698">
            <w:pPr>
              <w:jc w:val="right"/>
              <w:rPr>
                <w:rFonts w:asciiTheme="majorBidi" w:hAnsiTheme="majorBidi" w:cstheme="majorBidi"/>
                <w:sz w:val="20"/>
                <w:szCs w:val="20"/>
                <w:lang w:val="en-US"/>
              </w:rPr>
            </w:pPr>
            <w:r w:rsidRPr="00693A2E">
              <w:rPr>
                <w:sz w:val="18"/>
                <w:szCs w:val="18"/>
              </w:rPr>
              <w:t>19,269</w:t>
            </w:r>
          </w:p>
        </w:tc>
      </w:tr>
      <w:tr w:rsidR="00700698" w:rsidRPr="00693A2E" w14:paraId="02948857" w14:textId="77777777" w:rsidTr="001E3A61">
        <w:trPr>
          <w:jc w:val="right"/>
        </w:trPr>
        <w:tc>
          <w:tcPr>
            <w:tcW w:w="1181" w:type="pct"/>
            <w:gridSpan w:val="2"/>
          </w:tcPr>
          <w:p w14:paraId="35A70441" w14:textId="63A328F8" w:rsidR="00700698" w:rsidRPr="00693A2E" w:rsidRDefault="00700698" w:rsidP="00700698">
            <w:pPr>
              <w:jc w:val="left"/>
              <w:rPr>
                <w:color w:val="000000"/>
                <w:sz w:val="20"/>
                <w:szCs w:val="20"/>
                <w:lang w:val="en-US"/>
              </w:rPr>
            </w:pPr>
            <w:r w:rsidRPr="00693A2E">
              <w:rPr>
                <w:sz w:val="18"/>
                <w:szCs w:val="18"/>
              </w:rPr>
              <w:t>ZAM/PHA/86/TAS/40</w:t>
            </w:r>
          </w:p>
        </w:tc>
        <w:tc>
          <w:tcPr>
            <w:tcW w:w="2015" w:type="pct"/>
            <w:gridSpan w:val="3"/>
            <w:vAlign w:val="bottom"/>
          </w:tcPr>
          <w:p w14:paraId="635AF8F1" w14:textId="1DA94BB1"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340D32C2" w14:textId="13C3374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96103F4" w14:textId="0F4F88F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19E1B2C9" w14:textId="06CD8DF1" w:rsidR="00700698" w:rsidRPr="00693A2E" w:rsidRDefault="00700698" w:rsidP="00700698">
            <w:pPr>
              <w:jc w:val="right"/>
              <w:rPr>
                <w:rFonts w:asciiTheme="majorBidi" w:hAnsiTheme="majorBidi" w:cstheme="majorBidi"/>
                <w:sz w:val="20"/>
                <w:szCs w:val="20"/>
                <w:lang w:val="en-US"/>
              </w:rPr>
            </w:pPr>
            <w:r w:rsidRPr="00693A2E">
              <w:rPr>
                <w:sz w:val="18"/>
                <w:szCs w:val="18"/>
              </w:rPr>
              <w:t>22,600</w:t>
            </w:r>
          </w:p>
        </w:tc>
      </w:tr>
      <w:tr w:rsidR="00700698" w:rsidRPr="00693A2E" w14:paraId="5EC8274D" w14:textId="77777777" w:rsidTr="001E3A61">
        <w:trPr>
          <w:jc w:val="right"/>
        </w:trPr>
        <w:tc>
          <w:tcPr>
            <w:tcW w:w="1181" w:type="pct"/>
            <w:gridSpan w:val="2"/>
          </w:tcPr>
          <w:p w14:paraId="173F1161" w14:textId="0567A0C4" w:rsidR="00700698" w:rsidRPr="00693A2E" w:rsidRDefault="00700698" w:rsidP="00700698">
            <w:pPr>
              <w:jc w:val="left"/>
              <w:rPr>
                <w:color w:val="000000"/>
                <w:sz w:val="20"/>
                <w:szCs w:val="20"/>
                <w:lang w:val="en-US"/>
              </w:rPr>
            </w:pPr>
            <w:r w:rsidRPr="00693A2E">
              <w:rPr>
                <w:sz w:val="18"/>
                <w:szCs w:val="18"/>
              </w:rPr>
              <w:t>ZIM/PHA/86/TAS/61</w:t>
            </w:r>
          </w:p>
        </w:tc>
        <w:tc>
          <w:tcPr>
            <w:tcW w:w="2015" w:type="pct"/>
            <w:gridSpan w:val="3"/>
            <w:vAlign w:val="bottom"/>
          </w:tcPr>
          <w:p w14:paraId="698A6A50" w14:textId="02C9845B"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7E1D791E" w14:textId="432C351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4BBC6FFB" w14:textId="7946394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3,769 </w:t>
            </w:r>
          </w:p>
        </w:tc>
        <w:tc>
          <w:tcPr>
            <w:tcW w:w="596" w:type="pct"/>
            <w:tcBorders>
              <w:top w:val="nil"/>
              <w:left w:val="single" w:sz="4" w:space="0" w:color="auto"/>
              <w:bottom w:val="single" w:sz="4" w:space="0" w:color="auto"/>
              <w:right w:val="single" w:sz="4" w:space="0" w:color="auto"/>
            </w:tcBorders>
            <w:shd w:val="clear" w:color="auto" w:fill="auto"/>
          </w:tcPr>
          <w:p w14:paraId="1720C23C" w14:textId="16CB04DC" w:rsidR="00700698" w:rsidRPr="00693A2E" w:rsidRDefault="00700698" w:rsidP="00700698">
            <w:pPr>
              <w:jc w:val="right"/>
              <w:rPr>
                <w:rFonts w:asciiTheme="majorBidi" w:hAnsiTheme="majorBidi" w:cstheme="majorBidi"/>
                <w:sz w:val="20"/>
                <w:szCs w:val="20"/>
                <w:lang w:val="en-US"/>
              </w:rPr>
            </w:pPr>
            <w:r w:rsidRPr="00693A2E">
              <w:rPr>
                <w:sz w:val="18"/>
                <w:szCs w:val="18"/>
              </w:rPr>
              <w:t>33,769</w:t>
            </w:r>
          </w:p>
        </w:tc>
      </w:tr>
      <w:tr w:rsidR="00700698" w:rsidRPr="00693A2E" w14:paraId="589A59E5" w14:textId="77777777" w:rsidTr="001E3A61">
        <w:trPr>
          <w:jc w:val="right"/>
        </w:trPr>
        <w:tc>
          <w:tcPr>
            <w:tcW w:w="1181" w:type="pct"/>
            <w:gridSpan w:val="2"/>
          </w:tcPr>
          <w:p w14:paraId="3F9894F5" w14:textId="738F3D8A" w:rsidR="00700698" w:rsidRPr="00693A2E" w:rsidRDefault="00700698" w:rsidP="00700698">
            <w:pPr>
              <w:jc w:val="left"/>
              <w:rPr>
                <w:color w:val="000000"/>
                <w:sz w:val="20"/>
                <w:szCs w:val="20"/>
                <w:lang w:val="en-US"/>
              </w:rPr>
            </w:pPr>
            <w:r w:rsidRPr="00693A2E">
              <w:rPr>
                <w:sz w:val="18"/>
                <w:szCs w:val="18"/>
              </w:rPr>
              <w:t>SOA/SEV/94/INS/18</w:t>
            </w:r>
          </w:p>
        </w:tc>
        <w:tc>
          <w:tcPr>
            <w:tcW w:w="2015" w:type="pct"/>
            <w:gridSpan w:val="3"/>
            <w:vAlign w:val="bottom"/>
          </w:tcPr>
          <w:p w14:paraId="5B9748A1" w14:textId="07E757FD" w:rsidR="00700698" w:rsidRPr="00693A2E" w:rsidRDefault="00700698" w:rsidP="00700698">
            <w:pPr>
              <w:jc w:val="left"/>
              <w:rPr>
                <w:color w:val="000000"/>
                <w:sz w:val="20"/>
                <w:szCs w:val="20"/>
                <w:lang w:val="en-US"/>
              </w:rPr>
            </w:pPr>
            <w:r w:rsidRPr="00693A2E">
              <w:rPr>
                <w:color w:val="000000"/>
                <w:sz w:val="18"/>
                <w:szCs w:val="18"/>
              </w:rPr>
              <w:t>Institutional strengthening project (phase I: 6/2024-5/2027)</w:t>
            </w:r>
          </w:p>
        </w:tc>
        <w:tc>
          <w:tcPr>
            <w:tcW w:w="590" w:type="pct"/>
          </w:tcPr>
          <w:p w14:paraId="55CA2938" w14:textId="11FEC50D"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500,000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1FBAFFA" w14:textId="28BC9061" w:rsidR="00700698" w:rsidRPr="00693A2E" w:rsidRDefault="001E3A61" w:rsidP="00700698">
            <w:pPr>
              <w:jc w:val="right"/>
              <w:rPr>
                <w:rFonts w:asciiTheme="majorBidi" w:hAnsiTheme="majorBidi" w:cstheme="majorBidi"/>
                <w:color w:val="000000"/>
                <w:sz w:val="20"/>
                <w:szCs w:val="20"/>
              </w:rPr>
            </w:pPr>
            <w:r>
              <w:rPr>
                <w:rFonts w:asciiTheme="majorBidi" w:hAnsiTheme="majorBidi" w:cstheme="majorBidi"/>
                <w:color w:val="000000"/>
                <w:sz w:val="20"/>
                <w:szCs w:val="20"/>
              </w:rPr>
              <w:t>0</w:t>
            </w:r>
          </w:p>
          <w:p w14:paraId="479C364A" w14:textId="7FE1B0BD"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4EDB92C4" w14:textId="05862924" w:rsidR="00700698" w:rsidRPr="00693A2E" w:rsidRDefault="00700698" w:rsidP="00700698">
            <w:pPr>
              <w:jc w:val="right"/>
              <w:rPr>
                <w:rFonts w:asciiTheme="majorBidi" w:hAnsiTheme="majorBidi" w:cstheme="majorBidi"/>
                <w:sz w:val="20"/>
                <w:szCs w:val="20"/>
                <w:lang w:val="en-US"/>
              </w:rPr>
            </w:pPr>
            <w:r w:rsidRPr="00693A2E">
              <w:rPr>
                <w:sz w:val="18"/>
                <w:szCs w:val="18"/>
              </w:rPr>
              <w:t>500,000</w:t>
            </w:r>
          </w:p>
        </w:tc>
      </w:tr>
      <w:tr w:rsidR="00AA6755" w:rsidRPr="00693A2E" w14:paraId="5D3401EE" w14:textId="77777777" w:rsidTr="00A672C7">
        <w:trPr>
          <w:jc w:val="right"/>
        </w:trPr>
        <w:tc>
          <w:tcPr>
            <w:tcW w:w="1181" w:type="pct"/>
            <w:gridSpan w:val="2"/>
          </w:tcPr>
          <w:p w14:paraId="77DDAD25" w14:textId="28B885DB" w:rsidR="00AA6755" w:rsidRPr="00693A2E" w:rsidRDefault="00AA6755" w:rsidP="00AA6755">
            <w:pPr>
              <w:jc w:val="left"/>
              <w:rPr>
                <w:b/>
                <w:color w:val="000000"/>
                <w:sz w:val="20"/>
                <w:szCs w:val="20"/>
                <w:lang w:val="en-US"/>
              </w:rPr>
            </w:pPr>
            <w:r w:rsidRPr="00693A2E">
              <w:rPr>
                <w:b/>
                <w:color w:val="000000"/>
                <w:sz w:val="20"/>
                <w:szCs w:val="20"/>
                <w:lang w:val="en-US"/>
              </w:rPr>
              <w:t>Total completed projects</w:t>
            </w:r>
          </w:p>
        </w:tc>
        <w:tc>
          <w:tcPr>
            <w:tcW w:w="2015" w:type="pct"/>
            <w:gridSpan w:val="3"/>
          </w:tcPr>
          <w:p w14:paraId="0E4851FD" w14:textId="77777777" w:rsidR="00AA6755" w:rsidRPr="00693A2E" w:rsidRDefault="00AA6755" w:rsidP="00AA6755">
            <w:pPr>
              <w:jc w:val="lowKashida"/>
              <w:rPr>
                <w:color w:val="000000"/>
                <w:sz w:val="20"/>
                <w:szCs w:val="20"/>
                <w:lang w:val="en-US"/>
              </w:rPr>
            </w:pPr>
          </w:p>
        </w:tc>
        <w:tc>
          <w:tcPr>
            <w:tcW w:w="590" w:type="pct"/>
            <w:vAlign w:val="center"/>
          </w:tcPr>
          <w:p w14:paraId="077E1FF8" w14:textId="2AA2D12A" w:rsidR="00AA6755" w:rsidRPr="00A709FE" w:rsidRDefault="00AA6755" w:rsidP="00AA6755">
            <w:pPr>
              <w:jc w:val="right"/>
              <w:rPr>
                <w:rFonts w:asciiTheme="majorBidi" w:hAnsiTheme="majorBidi" w:cstheme="majorBidi"/>
                <w:b/>
                <w:bCs/>
                <w:color w:val="000000"/>
                <w:sz w:val="20"/>
                <w:szCs w:val="20"/>
                <w:lang w:val="en-US"/>
              </w:rPr>
            </w:pPr>
            <w:r w:rsidRPr="00A709FE">
              <w:rPr>
                <w:b/>
                <w:bCs/>
                <w:color w:val="000000"/>
                <w:sz w:val="18"/>
                <w:szCs w:val="18"/>
              </w:rPr>
              <w:t>1,006,11</w:t>
            </w:r>
            <w:r w:rsidR="00D851E7" w:rsidRPr="00A709FE">
              <w:rPr>
                <w:b/>
                <w:bCs/>
                <w:color w:val="000000"/>
                <w:sz w:val="18"/>
                <w:szCs w:val="18"/>
              </w:rPr>
              <w:t>9</w:t>
            </w:r>
          </w:p>
        </w:tc>
        <w:tc>
          <w:tcPr>
            <w:tcW w:w="618" w:type="pct"/>
            <w:gridSpan w:val="2"/>
            <w:tcBorders>
              <w:top w:val="nil"/>
              <w:left w:val="single" w:sz="4" w:space="0" w:color="auto"/>
              <w:bottom w:val="single" w:sz="4" w:space="0" w:color="auto"/>
              <w:right w:val="single" w:sz="4" w:space="0" w:color="auto"/>
            </w:tcBorders>
            <w:shd w:val="clear" w:color="auto" w:fill="auto"/>
            <w:vAlign w:val="center"/>
          </w:tcPr>
          <w:p w14:paraId="0C9D2465" w14:textId="65FC56DF" w:rsidR="00AA6755" w:rsidRPr="00A709FE" w:rsidRDefault="00AA6755" w:rsidP="00AA6755">
            <w:pPr>
              <w:jc w:val="right"/>
              <w:rPr>
                <w:rFonts w:asciiTheme="majorBidi" w:hAnsiTheme="majorBidi" w:cstheme="majorBidi"/>
                <w:b/>
                <w:bCs/>
                <w:color w:val="000000"/>
                <w:sz w:val="20"/>
                <w:szCs w:val="20"/>
                <w:lang w:val="en-US"/>
              </w:rPr>
            </w:pPr>
            <w:r w:rsidRPr="00A709FE">
              <w:rPr>
                <w:b/>
                <w:bCs/>
                <w:color w:val="000000"/>
                <w:sz w:val="18"/>
                <w:szCs w:val="18"/>
              </w:rPr>
              <w:t>56,38</w:t>
            </w:r>
            <w:r w:rsidR="00D851E7" w:rsidRPr="00A709FE">
              <w:rPr>
                <w:b/>
                <w:bCs/>
                <w:color w:val="000000"/>
                <w:sz w:val="18"/>
                <w:szCs w:val="18"/>
              </w:rPr>
              <w:t>7</w:t>
            </w:r>
          </w:p>
        </w:tc>
        <w:tc>
          <w:tcPr>
            <w:tcW w:w="596" w:type="pct"/>
            <w:tcBorders>
              <w:top w:val="nil"/>
              <w:left w:val="single" w:sz="4" w:space="0" w:color="auto"/>
              <w:bottom w:val="single" w:sz="4" w:space="0" w:color="auto"/>
              <w:right w:val="single" w:sz="4" w:space="0" w:color="auto"/>
            </w:tcBorders>
            <w:shd w:val="clear" w:color="auto" w:fill="auto"/>
            <w:vAlign w:val="bottom"/>
          </w:tcPr>
          <w:p w14:paraId="0389EC1F" w14:textId="5EA4C1F1" w:rsidR="00AA6755" w:rsidRPr="00A709FE" w:rsidRDefault="00AA6755" w:rsidP="00AA6755">
            <w:pPr>
              <w:jc w:val="right"/>
              <w:rPr>
                <w:rFonts w:asciiTheme="majorBidi" w:hAnsiTheme="majorBidi" w:cstheme="majorBidi"/>
                <w:b/>
                <w:bCs/>
                <w:sz w:val="20"/>
                <w:szCs w:val="20"/>
                <w:lang w:val="en-US"/>
              </w:rPr>
            </w:pPr>
            <w:r w:rsidRPr="00A709FE">
              <w:rPr>
                <w:b/>
                <w:bCs/>
                <w:sz w:val="18"/>
                <w:szCs w:val="18"/>
              </w:rPr>
              <w:t>1,062,506</w:t>
            </w:r>
          </w:p>
        </w:tc>
      </w:tr>
      <w:tr w:rsidR="00AA6755" w:rsidRPr="00693A2E" w14:paraId="6A463A4F" w14:textId="77777777" w:rsidTr="00A672C7">
        <w:trPr>
          <w:jc w:val="right"/>
        </w:trPr>
        <w:tc>
          <w:tcPr>
            <w:tcW w:w="1181" w:type="pct"/>
            <w:gridSpan w:val="2"/>
          </w:tcPr>
          <w:p w14:paraId="11E3833B" w14:textId="40258874" w:rsidR="00AA6755" w:rsidRPr="00693A2E" w:rsidRDefault="00AA6755" w:rsidP="00AA6755">
            <w:pPr>
              <w:jc w:val="left"/>
              <w:rPr>
                <w:b/>
                <w:sz w:val="20"/>
                <w:szCs w:val="20"/>
                <w:lang w:val="en-US"/>
              </w:rPr>
            </w:pPr>
            <w:r w:rsidRPr="00693A2E">
              <w:rPr>
                <w:b/>
                <w:sz w:val="20"/>
                <w:szCs w:val="20"/>
                <w:lang w:val="en-US"/>
              </w:rPr>
              <w:t>TOTAL UNEP</w:t>
            </w:r>
          </w:p>
        </w:tc>
        <w:tc>
          <w:tcPr>
            <w:tcW w:w="2015" w:type="pct"/>
            <w:gridSpan w:val="3"/>
          </w:tcPr>
          <w:p w14:paraId="602E16D1" w14:textId="77777777" w:rsidR="00AA6755" w:rsidRPr="00693A2E" w:rsidRDefault="00AA6755" w:rsidP="00AA6755">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632E4C74" w14:textId="086945AC" w:rsidR="00AA6755" w:rsidRPr="00AA6755" w:rsidRDefault="00AA6755" w:rsidP="00AA6755">
            <w:pPr>
              <w:jc w:val="right"/>
              <w:rPr>
                <w:rFonts w:asciiTheme="majorBidi" w:hAnsiTheme="majorBidi" w:cstheme="majorBidi"/>
                <w:b/>
                <w:bCs/>
                <w:color w:val="000000"/>
                <w:sz w:val="20"/>
                <w:szCs w:val="20"/>
                <w:lang w:val="en-US"/>
              </w:rPr>
            </w:pPr>
            <w:r w:rsidRPr="00AA6755">
              <w:rPr>
                <w:b/>
                <w:bCs/>
                <w:color w:val="000000"/>
                <w:sz w:val="18"/>
                <w:szCs w:val="18"/>
              </w:rPr>
              <w:t>1,006,11</w:t>
            </w:r>
            <w:r w:rsidR="00E7225F">
              <w:rPr>
                <w:b/>
                <w:bCs/>
                <w:color w:val="000000"/>
                <w:sz w:val="18"/>
                <w:szCs w:val="18"/>
              </w:rPr>
              <w:t>9</w:t>
            </w:r>
          </w:p>
        </w:tc>
        <w:tc>
          <w:tcPr>
            <w:tcW w:w="618" w:type="pct"/>
            <w:gridSpan w:val="2"/>
            <w:tcBorders>
              <w:top w:val="single" w:sz="4" w:space="0" w:color="auto"/>
              <w:left w:val="nil"/>
              <w:bottom w:val="single" w:sz="4" w:space="0" w:color="auto"/>
              <w:right w:val="single" w:sz="4" w:space="0" w:color="auto"/>
            </w:tcBorders>
            <w:shd w:val="clear" w:color="auto" w:fill="auto"/>
            <w:vAlign w:val="center"/>
          </w:tcPr>
          <w:p w14:paraId="0237FA00" w14:textId="7CB3E5C9" w:rsidR="00AA6755" w:rsidRPr="00AA6755" w:rsidRDefault="00AA6755" w:rsidP="00AA6755">
            <w:pPr>
              <w:jc w:val="right"/>
              <w:rPr>
                <w:rFonts w:asciiTheme="majorBidi" w:hAnsiTheme="majorBidi" w:cstheme="majorBidi"/>
                <w:b/>
                <w:bCs/>
                <w:color w:val="000000"/>
                <w:sz w:val="20"/>
                <w:szCs w:val="20"/>
                <w:lang w:val="en-US"/>
              </w:rPr>
            </w:pPr>
            <w:r w:rsidRPr="00AA6755">
              <w:rPr>
                <w:b/>
                <w:bCs/>
                <w:color w:val="000000"/>
                <w:sz w:val="18"/>
                <w:szCs w:val="18"/>
              </w:rPr>
              <w:t>56,38</w:t>
            </w:r>
            <w:r w:rsidR="00E7225F">
              <w:rPr>
                <w:b/>
                <w:bCs/>
                <w:color w:val="000000"/>
                <w:sz w:val="18"/>
                <w:szCs w:val="18"/>
              </w:rPr>
              <w:t>7</w:t>
            </w:r>
          </w:p>
        </w:tc>
        <w:tc>
          <w:tcPr>
            <w:tcW w:w="596" w:type="pct"/>
            <w:tcBorders>
              <w:top w:val="single" w:sz="4" w:space="0" w:color="auto"/>
              <w:left w:val="nil"/>
              <w:bottom w:val="single" w:sz="4" w:space="0" w:color="auto"/>
              <w:right w:val="single" w:sz="4" w:space="0" w:color="auto"/>
            </w:tcBorders>
            <w:shd w:val="clear" w:color="auto" w:fill="auto"/>
            <w:vAlign w:val="bottom"/>
          </w:tcPr>
          <w:p w14:paraId="387E8F24" w14:textId="04A857D1" w:rsidR="00AA6755" w:rsidRPr="00AA6755" w:rsidRDefault="00AA6755" w:rsidP="00AA6755">
            <w:pPr>
              <w:jc w:val="right"/>
              <w:rPr>
                <w:rFonts w:asciiTheme="majorBidi" w:hAnsiTheme="majorBidi" w:cstheme="majorBidi"/>
                <w:b/>
                <w:bCs/>
                <w:sz w:val="20"/>
                <w:szCs w:val="20"/>
                <w:lang w:val="en-US"/>
              </w:rPr>
            </w:pPr>
            <w:r w:rsidRPr="00AA6755">
              <w:rPr>
                <w:b/>
                <w:bCs/>
                <w:sz w:val="18"/>
                <w:szCs w:val="18"/>
              </w:rPr>
              <w:t>1,062,506</w:t>
            </w:r>
          </w:p>
        </w:tc>
      </w:tr>
      <w:tr w:rsidR="00700698" w:rsidRPr="00693A2E" w14:paraId="740A25C5" w14:textId="77777777" w:rsidTr="001E3A61">
        <w:trPr>
          <w:jc w:val="right"/>
        </w:trPr>
        <w:tc>
          <w:tcPr>
            <w:tcW w:w="1181" w:type="pct"/>
            <w:gridSpan w:val="2"/>
          </w:tcPr>
          <w:p w14:paraId="2337DE90" w14:textId="77777777" w:rsidR="00700698" w:rsidRPr="00693A2E" w:rsidRDefault="00700698" w:rsidP="00700698">
            <w:pPr>
              <w:jc w:val="left"/>
              <w:rPr>
                <w:b/>
                <w:bCs/>
                <w:color w:val="000000"/>
                <w:sz w:val="20"/>
                <w:szCs w:val="20"/>
                <w:lang w:val="en-US"/>
              </w:rPr>
            </w:pPr>
            <w:r w:rsidRPr="00693A2E">
              <w:rPr>
                <w:b/>
                <w:bCs/>
                <w:color w:val="000000"/>
                <w:sz w:val="20"/>
                <w:szCs w:val="20"/>
                <w:lang w:val="en-US"/>
              </w:rPr>
              <w:lastRenderedPageBreak/>
              <w:t>UNIDO</w:t>
            </w:r>
          </w:p>
        </w:tc>
        <w:tc>
          <w:tcPr>
            <w:tcW w:w="2015" w:type="pct"/>
            <w:gridSpan w:val="3"/>
            <w:vAlign w:val="bottom"/>
          </w:tcPr>
          <w:p w14:paraId="31620970" w14:textId="77777777" w:rsidR="00700698" w:rsidRPr="00693A2E" w:rsidRDefault="00700698" w:rsidP="00700698">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910E056" w14:textId="77777777" w:rsidR="00700698" w:rsidRPr="00693A2E" w:rsidRDefault="00700698" w:rsidP="00700698">
            <w:pPr>
              <w:jc w:val="right"/>
              <w:rPr>
                <w:rFonts w:asciiTheme="majorBidi" w:hAnsiTheme="majorBidi" w:cstheme="majorBidi"/>
                <w:color w:val="000000"/>
                <w:sz w:val="20"/>
                <w:szCs w:val="20"/>
                <w:lang w:val="en-US"/>
              </w:rPr>
            </w:pPr>
          </w:p>
        </w:tc>
        <w:tc>
          <w:tcPr>
            <w:tcW w:w="618" w:type="pct"/>
            <w:gridSpan w:val="2"/>
          </w:tcPr>
          <w:p w14:paraId="377B0422" w14:textId="77777777"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55A4B5F" w14:textId="77777777" w:rsidR="00700698" w:rsidRPr="00693A2E" w:rsidRDefault="00700698" w:rsidP="00700698">
            <w:pPr>
              <w:jc w:val="right"/>
              <w:rPr>
                <w:rFonts w:asciiTheme="majorBidi" w:hAnsiTheme="majorBidi" w:cstheme="majorBidi"/>
                <w:sz w:val="20"/>
                <w:szCs w:val="20"/>
                <w:lang w:val="en-US"/>
              </w:rPr>
            </w:pPr>
          </w:p>
        </w:tc>
      </w:tr>
      <w:tr w:rsidR="003B1FB3" w:rsidRPr="00693A2E" w14:paraId="25FA52DA" w14:textId="77777777" w:rsidTr="001E3A61">
        <w:trPr>
          <w:jc w:val="right"/>
        </w:trPr>
        <w:tc>
          <w:tcPr>
            <w:tcW w:w="1181" w:type="pct"/>
            <w:gridSpan w:val="2"/>
          </w:tcPr>
          <w:p w14:paraId="77DB9488" w14:textId="0B2282B1" w:rsidR="003B1FB3" w:rsidRPr="00693A2E" w:rsidRDefault="003B1FB3" w:rsidP="003B1FB3">
            <w:pPr>
              <w:jc w:val="left"/>
              <w:rPr>
                <w:sz w:val="20"/>
                <w:szCs w:val="20"/>
                <w:lang w:val="en-US"/>
              </w:rPr>
            </w:pPr>
            <w:r w:rsidRPr="00693A2E">
              <w:rPr>
                <w:sz w:val="18"/>
                <w:szCs w:val="18"/>
              </w:rPr>
              <w:t>ALG/SEV/84/TAS/83</w:t>
            </w:r>
          </w:p>
        </w:tc>
        <w:tc>
          <w:tcPr>
            <w:tcW w:w="2015" w:type="pct"/>
            <w:gridSpan w:val="3"/>
            <w:vAlign w:val="bottom"/>
          </w:tcPr>
          <w:p w14:paraId="3DDE0B89" w14:textId="0D06CDED" w:rsidR="003B1FB3" w:rsidRPr="00693A2E" w:rsidRDefault="003B1FB3" w:rsidP="003B1FB3">
            <w:pPr>
              <w:jc w:val="left"/>
              <w:rPr>
                <w:sz w:val="20"/>
                <w:szCs w:val="20"/>
                <w:lang w:val="en-US"/>
              </w:rPr>
            </w:pPr>
            <w:r w:rsidRPr="00693A2E">
              <w:rPr>
                <w:sz w:val="18"/>
                <w:szCs w:val="18"/>
              </w:rPr>
              <w:t>Enabling activities for HFC phase-down</w:t>
            </w:r>
          </w:p>
        </w:tc>
        <w:tc>
          <w:tcPr>
            <w:tcW w:w="590" w:type="pct"/>
            <w:tcBorders>
              <w:top w:val="nil"/>
              <w:left w:val="single" w:sz="4" w:space="0" w:color="auto"/>
              <w:bottom w:val="single" w:sz="4" w:space="0" w:color="auto"/>
              <w:right w:val="single" w:sz="4" w:space="0" w:color="auto"/>
            </w:tcBorders>
            <w:shd w:val="clear" w:color="auto" w:fill="auto"/>
          </w:tcPr>
          <w:p w14:paraId="0A6D506D" w14:textId="611FC3E6" w:rsidR="003B1FB3" w:rsidRPr="00693A2E" w:rsidRDefault="003B1FB3" w:rsidP="003B1FB3">
            <w:pPr>
              <w:jc w:val="right"/>
              <w:rPr>
                <w:rFonts w:asciiTheme="majorBidi" w:hAnsiTheme="majorBidi" w:cstheme="majorBidi"/>
                <w:sz w:val="20"/>
                <w:szCs w:val="20"/>
                <w:lang w:val="en-US"/>
              </w:rPr>
            </w:pPr>
            <w:r w:rsidRPr="00693A2E">
              <w:rPr>
                <w:sz w:val="18"/>
                <w:szCs w:val="18"/>
              </w:rPr>
              <w:t>5,201</w:t>
            </w:r>
          </w:p>
        </w:tc>
        <w:tc>
          <w:tcPr>
            <w:tcW w:w="618" w:type="pct"/>
            <w:gridSpan w:val="2"/>
          </w:tcPr>
          <w:p w14:paraId="1EB32E48" w14:textId="1AAB4385" w:rsidR="003B1FB3" w:rsidRPr="00693A2E" w:rsidRDefault="003B1FB3" w:rsidP="003B1FB3">
            <w:pPr>
              <w:jc w:val="right"/>
              <w:rPr>
                <w:rFonts w:asciiTheme="majorBidi" w:hAnsiTheme="majorBidi" w:cstheme="majorBidi"/>
                <w:sz w:val="20"/>
                <w:szCs w:val="20"/>
                <w:lang w:val="en-US"/>
              </w:rPr>
            </w:pPr>
            <w:r w:rsidRPr="00693A2E">
              <w:rPr>
                <w:sz w:val="18"/>
                <w:szCs w:val="18"/>
              </w:rPr>
              <w:t>364</w:t>
            </w:r>
          </w:p>
        </w:tc>
        <w:tc>
          <w:tcPr>
            <w:tcW w:w="596" w:type="pct"/>
            <w:tcBorders>
              <w:top w:val="nil"/>
              <w:left w:val="single" w:sz="4" w:space="0" w:color="auto"/>
              <w:bottom w:val="single" w:sz="4" w:space="0" w:color="auto"/>
              <w:right w:val="single" w:sz="4" w:space="0" w:color="auto"/>
            </w:tcBorders>
            <w:shd w:val="clear" w:color="auto" w:fill="auto"/>
          </w:tcPr>
          <w:p w14:paraId="5B033AF9" w14:textId="374A0D8C" w:rsidR="003B1FB3" w:rsidRPr="00693A2E" w:rsidRDefault="003B1FB3" w:rsidP="003B1FB3">
            <w:pPr>
              <w:jc w:val="right"/>
              <w:rPr>
                <w:rFonts w:asciiTheme="majorBidi" w:hAnsiTheme="majorBidi" w:cstheme="majorBidi"/>
                <w:sz w:val="20"/>
                <w:szCs w:val="20"/>
                <w:lang w:val="en-US"/>
              </w:rPr>
            </w:pPr>
            <w:r w:rsidRPr="00693A2E">
              <w:rPr>
                <w:sz w:val="18"/>
                <w:szCs w:val="18"/>
              </w:rPr>
              <w:t>5,565</w:t>
            </w:r>
          </w:p>
        </w:tc>
      </w:tr>
      <w:tr w:rsidR="003B1FB3" w:rsidRPr="00693A2E" w14:paraId="0CA5871C" w14:textId="77777777" w:rsidTr="001E3A61">
        <w:trPr>
          <w:jc w:val="right"/>
        </w:trPr>
        <w:tc>
          <w:tcPr>
            <w:tcW w:w="1181" w:type="pct"/>
            <w:gridSpan w:val="2"/>
          </w:tcPr>
          <w:p w14:paraId="4457E17D" w14:textId="45FC8802" w:rsidR="003B1FB3" w:rsidRPr="00693A2E" w:rsidRDefault="003B1FB3" w:rsidP="003B1FB3">
            <w:pPr>
              <w:jc w:val="left"/>
              <w:rPr>
                <w:color w:val="000000"/>
                <w:sz w:val="20"/>
                <w:szCs w:val="20"/>
                <w:lang w:val="en-US"/>
              </w:rPr>
            </w:pPr>
            <w:r w:rsidRPr="00693A2E">
              <w:rPr>
                <w:sz w:val="18"/>
                <w:szCs w:val="18"/>
              </w:rPr>
              <w:t>BKF/PHA/84/PRP/41</w:t>
            </w:r>
          </w:p>
        </w:tc>
        <w:tc>
          <w:tcPr>
            <w:tcW w:w="2015" w:type="pct"/>
            <w:gridSpan w:val="3"/>
            <w:vAlign w:val="bottom"/>
          </w:tcPr>
          <w:p w14:paraId="7A725A0A" w14:textId="5916A34F" w:rsidR="003B1FB3" w:rsidRPr="00693A2E" w:rsidRDefault="003B1FB3" w:rsidP="003B1FB3">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0FF5257A" w14:textId="2EF69199"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793</w:t>
            </w:r>
          </w:p>
        </w:tc>
        <w:tc>
          <w:tcPr>
            <w:tcW w:w="618" w:type="pct"/>
            <w:gridSpan w:val="2"/>
          </w:tcPr>
          <w:p w14:paraId="4AAB65E7" w14:textId="443C56F9"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55</w:t>
            </w:r>
          </w:p>
        </w:tc>
        <w:tc>
          <w:tcPr>
            <w:tcW w:w="596" w:type="pct"/>
            <w:tcBorders>
              <w:top w:val="nil"/>
              <w:left w:val="single" w:sz="4" w:space="0" w:color="auto"/>
              <w:bottom w:val="single" w:sz="4" w:space="0" w:color="auto"/>
              <w:right w:val="single" w:sz="4" w:space="0" w:color="auto"/>
            </w:tcBorders>
            <w:shd w:val="clear" w:color="auto" w:fill="auto"/>
          </w:tcPr>
          <w:p w14:paraId="2C712BAE" w14:textId="59E177BB" w:rsidR="003B1FB3" w:rsidRPr="00693A2E" w:rsidRDefault="003B1FB3" w:rsidP="003B1FB3">
            <w:pPr>
              <w:jc w:val="right"/>
              <w:rPr>
                <w:rFonts w:asciiTheme="majorBidi" w:hAnsiTheme="majorBidi" w:cstheme="majorBidi"/>
                <w:sz w:val="20"/>
                <w:szCs w:val="20"/>
                <w:lang w:val="en-US"/>
              </w:rPr>
            </w:pPr>
            <w:r w:rsidRPr="00693A2E">
              <w:rPr>
                <w:sz w:val="18"/>
                <w:szCs w:val="18"/>
              </w:rPr>
              <w:t>848</w:t>
            </w:r>
          </w:p>
        </w:tc>
      </w:tr>
      <w:tr w:rsidR="003B1FB3" w:rsidRPr="00693A2E" w14:paraId="4D2FBB52" w14:textId="77777777" w:rsidTr="001E3A61">
        <w:trPr>
          <w:jc w:val="right"/>
        </w:trPr>
        <w:tc>
          <w:tcPr>
            <w:tcW w:w="1181" w:type="pct"/>
            <w:gridSpan w:val="2"/>
          </w:tcPr>
          <w:p w14:paraId="453CE8EE" w14:textId="03FA880D" w:rsidR="003B1FB3" w:rsidRPr="00693A2E" w:rsidRDefault="003B1FB3" w:rsidP="003B1FB3">
            <w:pPr>
              <w:jc w:val="left"/>
              <w:rPr>
                <w:color w:val="000000"/>
                <w:sz w:val="20"/>
                <w:szCs w:val="20"/>
                <w:lang w:val="en-US"/>
              </w:rPr>
            </w:pPr>
            <w:r w:rsidRPr="00693A2E">
              <w:rPr>
                <w:sz w:val="18"/>
                <w:szCs w:val="18"/>
              </w:rPr>
              <w:t>CHI/PHA/88/INV/205</w:t>
            </w:r>
          </w:p>
        </w:tc>
        <w:tc>
          <w:tcPr>
            <w:tcW w:w="2015" w:type="pct"/>
            <w:gridSpan w:val="3"/>
            <w:vAlign w:val="bottom"/>
          </w:tcPr>
          <w:p w14:paraId="4CC0CF4C" w14:textId="5483FFF7" w:rsidR="003B1FB3" w:rsidRPr="00693A2E" w:rsidRDefault="003B1FB3" w:rsidP="003B1FB3">
            <w:pPr>
              <w:jc w:val="left"/>
              <w:rPr>
                <w:color w:val="000000"/>
                <w:sz w:val="20"/>
                <w:szCs w:val="20"/>
                <w:lang w:val="en-US"/>
              </w:rPr>
            </w:pPr>
            <w:r w:rsidRPr="00693A2E">
              <w:rPr>
                <w:sz w:val="18"/>
                <w:szCs w:val="18"/>
              </w:rPr>
              <w:t>HCFC phase-out management plan (stage III, first tranche)</w:t>
            </w:r>
          </w:p>
        </w:tc>
        <w:tc>
          <w:tcPr>
            <w:tcW w:w="590" w:type="pct"/>
            <w:tcBorders>
              <w:top w:val="nil"/>
              <w:left w:val="single" w:sz="4" w:space="0" w:color="auto"/>
              <w:bottom w:val="single" w:sz="4" w:space="0" w:color="auto"/>
              <w:right w:val="single" w:sz="4" w:space="0" w:color="auto"/>
            </w:tcBorders>
            <w:shd w:val="clear" w:color="auto" w:fill="auto"/>
          </w:tcPr>
          <w:p w14:paraId="1BDD7279" w14:textId="39BB22A4"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38,409</w:t>
            </w:r>
          </w:p>
        </w:tc>
        <w:tc>
          <w:tcPr>
            <w:tcW w:w="618" w:type="pct"/>
            <w:gridSpan w:val="2"/>
          </w:tcPr>
          <w:p w14:paraId="197D59F6" w14:textId="5B2CC205"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2,689</w:t>
            </w:r>
          </w:p>
        </w:tc>
        <w:tc>
          <w:tcPr>
            <w:tcW w:w="596" w:type="pct"/>
            <w:tcBorders>
              <w:top w:val="nil"/>
              <w:left w:val="single" w:sz="4" w:space="0" w:color="auto"/>
              <w:bottom w:val="single" w:sz="4" w:space="0" w:color="auto"/>
              <w:right w:val="single" w:sz="4" w:space="0" w:color="auto"/>
            </w:tcBorders>
            <w:shd w:val="clear" w:color="auto" w:fill="auto"/>
          </w:tcPr>
          <w:p w14:paraId="78F0E936" w14:textId="5F1C2EDA" w:rsidR="003B1FB3" w:rsidRPr="00693A2E" w:rsidRDefault="003B1FB3" w:rsidP="003B1FB3">
            <w:pPr>
              <w:jc w:val="right"/>
              <w:rPr>
                <w:rFonts w:asciiTheme="majorBidi" w:hAnsiTheme="majorBidi" w:cstheme="majorBidi"/>
                <w:sz w:val="20"/>
                <w:szCs w:val="20"/>
                <w:lang w:val="en-US"/>
              </w:rPr>
            </w:pPr>
            <w:r w:rsidRPr="00693A2E">
              <w:rPr>
                <w:sz w:val="18"/>
                <w:szCs w:val="18"/>
              </w:rPr>
              <w:t>41,098</w:t>
            </w:r>
          </w:p>
        </w:tc>
      </w:tr>
      <w:tr w:rsidR="003B1FB3" w:rsidRPr="00693A2E" w14:paraId="1AC85893" w14:textId="77777777" w:rsidTr="001E3A61">
        <w:trPr>
          <w:jc w:val="right"/>
        </w:trPr>
        <w:tc>
          <w:tcPr>
            <w:tcW w:w="1181" w:type="pct"/>
            <w:gridSpan w:val="2"/>
          </w:tcPr>
          <w:p w14:paraId="3B32189F" w14:textId="3D420D99" w:rsidR="003B1FB3" w:rsidRPr="00693A2E" w:rsidRDefault="003B1FB3" w:rsidP="003B1FB3">
            <w:pPr>
              <w:jc w:val="left"/>
              <w:rPr>
                <w:color w:val="000000"/>
                <w:sz w:val="20"/>
                <w:szCs w:val="20"/>
                <w:lang w:val="en-US"/>
              </w:rPr>
            </w:pPr>
            <w:r w:rsidRPr="00693A2E">
              <w:rPr>
                <w:sz w:val="18"/>
                <w:szCs w:val="18"/>
              </w:rPr>
              <w:t>GUI/PHA/86/PRP/37</w:t>
            </w:r>
          </w:p>
        </w:tc>
        <w:tc>
          <w:tcPr>
            <w:tcW w:w="2015" w:type="pct"/>
            <w:gridSpan w:val="3"/>
            <w:vAlign w:val="bottom"/>
          </w:tcPr>
          <w:p w14:paraId="0BE771D1" w14:textId="66FF80A4" w:rsidR="003B1FB3" w:rsidRPr="00693A2E" w:rsidRDefault="003B1FB3" w:rsidP="003B1FB3">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49062189" w14:textId="573E56C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209</w:t>
            </w:r>
          </w:p>
        </w:tc>
        <w:tc>
          <w:tcPr>
            <w:tcW w:w="618" w:type="pct"/>
            <w:gridSpan w:val="2"/>
          </w:tcPr>
          <w:p w14:paraId="0B4170F8" w14:textId="0D932A18"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15</w:t>
            </w:r>
          </w:p>
        </w:tc>
        <w:tc>
          <w:tcPr>
            <w:tcW w:w="596" w:type="pct"/>
            <w:tcBorders>
              <w:top w:val="nil"/>
              <w:left w:val="single" w:sz="4" w:space="0" w:color="auto"/>
              <w:bottom w:val="single" w:sz="4" w:space="0" w:color="auto"/>
              <w:right w:val="single" w:sz="4" w:space="0" w:color="auto"/>
            </w:tcBorders>
            <w:shd w:val="clear" w:color="auto" w:fill="auto"/>
          </w:tcPr>
          <w:p w14:paraId="689798A8" w14:textId="61C2977C" w:rsidR="003B1FB3" w:rsidRPr="00693A2E" w:rsidRDefault="003B1FB3" w:rsidP="003B1FB3">
            <w:pPr>
              <w:jc w:val="right"/>
              <w:rPr>
                <w:rFonts w:asciiTheme="majorBidi" w:hAnsiTheme="majorBidi" w:cstheme="majorBidi"/>
                <w:sz w:val="20"/>
                <w:szCs w:val="20"/>
                <w:lang w:val="en-US"/>
              </w:rPr>
            </w:pPr>
            <w:r w:rsidRPr="00693A2E">
              <w:rPr>
                <w:sz w:val="18"/>
                <w:szCs w:val="18"/>
              </w:rPr>
              <w:t>224</w:t>
            </w:r>
          </w:p>
        </w:tc>
      </w:tr>
      <w:tr w:rsidR="003B1FB3" w:rsidRPr="00693A2E" w14:paraId="432490BE" w14:textId="77777777" w:rsidTr="001E3A61">
        <w:trPr>
          <w:jc w:val="right"/>
        </w:trPr>
        <w:tc>
          <w:tcPr>
            <w:tcW w:w="1181" w:type="pct"/>
            <w:gridSpan w:val="2"/>
          </w:tcPr>
          <w:p w14:paraId="12FAB654" w14:textId="2A108D3C" w:rsidR="003B1FB3" w:rsidRPr="00693A2E" w:rsidRDefault="003B1FB3" w:rsidP="003B1FB3">
            <w:pPr>
              <w:jc w:val="left"/>
              <w:rPr>
                <w:color w:val="000000"/>
                <w:sz w:val="20"/>
                <w:szCs w:val="20"/>
                <w:lang w:val="en-US"/>
              </w:rPr>
            </w:pPr>
            <w:r w:rsidRPr="00693A2E">
              <w:rPr>
                <w:sz w:val="18"/>
                <w:szCs w:val="18"/>
              </w:rPr>
              <w:t>JOR/PHA/77/INV/101</w:t>
            </w:r>
          </w:p>
        </w:tc>
        <w:tc>
          <w:tcPr>
            <w:tcW w:w="2015" w:type="pct"/>
            <w:gridSpan w:val="3"/>
            <w:vAlign w:val="bottom"/>
          </w:tcPr>
          <w:p w14:paraId="37316D76" w14:textId="72F71294" w:rsidR="003B1FB3" w:rsidRPr="00693A2E" w:rsidRDefault="003B1FB3" w:rsidP="003B1FB3">
            <w:pPr>
              <w:jc w:val="left"/>
              <w:rPr>
                <w:color w:val="000000"/>
                <w:sz w:val="20"/>
                <w:szCs w:val="20"/>
                <w:lang w:val="en-US"/>
              </w:rPr>
            </w:pPr>
            <w:r w:rsidRPr="00693A2E">
              <w:rPr>
                <w:sz w:val="18"/>
                <w:szCs w:val="18"/>
              </w:rPr>
              <w:t>HCFC phase-out management plan (stage II, first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7E412380" w14:textId="013A55CE"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645</w:t>
            </w:r>
          </w:p>
        </w:tc>
        <w:tc>
          <w:tcPr>
            <w:tcW w:w="618" w:type="pct"/>
            <w:gridSpan w:val="2"/>
          </w:tcPr>
          <w:p w14:paraId="23FBEB53" w14:textId="35FA6693"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45</w:t>
            </w:r>
          </w:p>
        </w:tc>
        <w:tc>
          <w:tcPr>
            <w:tcW w:w="596" w:type="pct"/>
            <w:tcBorders>
              <w:top w:val="nil"/>
              <w:left w:val="single" w:sz="4" w:space="0" w:color="auto"/>
              <w:bottom w:val="single" w:sz="4" w:space="0" w:color="auto"/>
              <w:right w:val="single" w:sz="4" w:space="0" w:color="auto"/>
            </w:tcBorders>
            <w:shd w:val="clear" w:color="auto" w:fill="auto"/>
          </w:tcPr>
          <w:p w14:paraId="127F9284" w14:textId="623DEBB8" w:rsidR="003B1FB3" w:rsidRPr="00693A2E" w:rsidRDefault="003B1FB3" w:rsidP="003B1FB3">
            <w:pPr>
              <w:jc w:val="right"/>
              <w:rPr>
                <w:rFonts w:asciiTheme="majorBidi" w:hAnsiTheme="majorBidi" w:cstheme="majorBidi"/>
                <w:sz w:val="20"/>
                <w:szCs w:val="20"/>
                <w:lang w:val="en-US"/>
              </w:rPr>
            </w:pPr>
            <w:r w:rsidRPr="00693A2E">
              <w:rPr>
                <w:sz w:val="18"/>
                <w:szCs w:val="18"/>
              </w:rPr>
              <w:t>690</w:t>
            </w:r>
          </w:p>
        </w:tc>
      </w:tr>
      <w:tr w:rsidR="003B1FB3" w:rsidRPr="00693A2E" w14:paraId="7A30C74F" w14:textId="77777777" w:rsidTr="001E3A61">
        <w:trPr>
          <w:jc w:val="right"/>
        </w:trPr>
        <w:tc>
          <w:tcPr>
            <w:tcW w:w="1181" w:type="pct"/>
            <w:gridSpan w:val="2"/>
          </w:tcPr>
          <w:p w14:paraId="6CD1AB1A" w14:textId="58070ACA" w:rsidR="003B1FB3" w:rsidRPr="00693A2E" w:rsidRDefault="003B1FB3" w:rsidP="003B1FB3">
            <w:pPr>
              <w:jc w:val="left"/>
              <w:rPr>
                <w:color w:val="000000"/>
                <w:sz w:val="20"/>
                <w:szCs w:val="20"/>
                <w:lang w:val="en-US"/>
              </w:rPr>
            </w:pPr>
            <w:r w:rsidRPr="00693A2E">
              <w:rPr>
                <w:sz w:val="18"/>
                <w:szCs w:val="18"/>
              </w:rPr>
              <w:t>LEB/REF/88/PRP/99</w:t>
            </w:r>
          </w:p>
        </w:tc>
        <w:tc>
          <w:tcPr>
            <w:tcW w:w="2015" w:type="pct"/>
            <w:gridSpan w:val="3"/>
            <w:vAlign w:val="bottom"/>
          </w:tcPr>
          <w:p w14:paraId="429DFBBB" w14:textId="0B90B367" w:rsidR="003B1FB3" w:rsidRPr="00693A2E" w:rsidRDefault="003B1FB3" w:rsidP="003B1FB3">
            <w:pPr>
              <w:jc w:val="left"/>
              <w:rPr>
                <w:color w:val="000000"/>
                <w:sz w:val="20"/>
                <w:szCs w:val="20"/>
                <w:lang w:val="en-US"/>
              </w:rPr>
            </w:pPr>
            <w:r w:rsidRPr="00693A2E">
              <w:rPr>
                <w:sz w:val="18"/>
                <w:szCs w:val="18"/>
              </w:rPr>
              <w:t>Project preparation for HFC-related project in the manufacturing sector at Lematic Industries to convert the production of residential air-conditioning from R-410A to R-290</w:t>
            </w:r>
          </w:p>
        </w:tc>
        <w:tc>
          <w:tcPr>
            <w:tcW w:w="590" w:type="pct"/>
            <w:tcBorders>
              <w:top w:val="nil"/>
              <w:left w:val="single" w:sz="4" w:space="0" w:color="auto"/>
              <w:bottom w:val="single" w:sz="4" w:space="0" w:color="auto"/>
              <w:right w:val="single" w:sz="4" w:space="0" w:color="auto"/>
            </w:tcBorders>
            <w:shd w:val="clear" w:color="auto" w:fill="auto"/>
          </w:tcPr>
          <w:p w14:paraId="41CF155E" w14:textId="7C88E0BC"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760</w:t>
            </w:r>
          </w:p>
        </w:tc>
        <w:tc>
          <w:tcPr>
            <w:tcW w:w="618" w:type="pct"/>
            <w:gridSpan w:val="2"/>
          </w:tcPr>
          <w:p w14:paraId="40738839" w14:textId="2A2285E8"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53</w:t>
            </w:r>
          </w:p>
        </w:tc>
        <w:tc>
          <w:tcPr>
            <w:tcW w:w="596" w:type="pct"/>
            <w:tcBorders>
              <w:top w:val="nil"/>
              <w:left w:val="single" w:sz="4" w:space="0" w:color="auto"/>
              <w:bottom w:val="single" w:sz="4" w:space="0" w:color="auto"/>
              <w:right w:val="single" w:sz="4" w:space="0" w:color="auto"/>
            </w:tcBorders>
            <w:shd w:val="clear" w:color="auto" w:fill="auto"/>
          </w:tcPr>
          <w:p w14:paraId="2B3DBAB7" w14:textId="0977E7A2" w:rsidR="003B1FB3" w:rsidRPr="00693A2E" w:rsidRDefault="003B1FB3" w:rsidP="003B1FB3">
            <w:pPr>
              <w:jc w:val="right"/>
              <w:rPr>
                <w:rFonts w:asciiTheme="majorBidi" w:hAnsiTheme="majorBidi" w:cstheme="majorBidi"/>
                <w:sz w:val="20"/>
                <w:szCs w:val="20"/>
                <w:lang w:val="en-US"/>
              </w:rPr>
            </w:pPr>
            <w:r w:rsidRPr="00693A2E">
              <w:rPr>
                <w:sz w:val="18"/>
                <w:szCs w:val="18"/>
              </w:rPr>
              <w:t>813</w:t>
            </w:r>
          </w:p>
        </w:tc>
      </w:tr>
      <w:tr w:rsidR="003B1FB3" w:rsidRPr="00693A2E" w14:paraId="682F3C8F" w14:textId="77777777" w:rsidTr="001E3A61">
        <w:trPr>
          <w:jc w:val="right"/>
        </w:trPr>
        <w:tc>
          <w:tcPr>
            <w:tcW w:w="1181" w:type="pct"/>
            <w:gridSpan w:val="2"/>
          </w:tcPr>
          <w:p w14:paraId="3C5B10D2" w14:textId="2135D8FA" w:rsidR="003B1FB3" w:rsidRPr="00693A2E" w:rsidRDefault="003B1FB3" w:rsidP="003B1FB3">
            <w:pPr>
              <w:jc w:val="left"/>
              <w:rPr>
                <w:color w:val="000000"/>
                <w:sz w:val="20"/>
                <w:szCs w:val="20"/>
                <w:lang w:val="en-US"/>
              </w:rPr>
            </w:pPr>
            <w:r w:rsidRPr="00693A2E">
              <w:rPr>
                <w:sz w:val="18"/>
                <w:szCs w:val="18"/>
              </w:rPr>
              <w:t>MDN/SEV/88/INS/48</w:t>
            </w:r>
          </w:p>
        </w:tc>
        <w:tc>
          <w:tcPr>
            <w:tcW w:w="2015" w:type="pct"/>
            <w:gridSpan w:val="3"/>
            <w:vAlign w:val="bottom"/>
          </w:tcPr>
          <w:p w14:paraId="0CA10A28" w14:textId="493F1ECE" w:rsidR="003B1FB3" w:rsidRPr="00693A2E" w:rsidRDefault="003B1FB3" w:rsidP="003B1FB3">
            <w:pPr>
              <w:jc w:val="left"/>
              <w:rPr>
                <w:color w:val="000000"/>
                <w:sz w:val="20"/>
                <w:szCs w:val="20"/>
                <w:lang w:val="en-US"/>
              </w:rPr>
            </w:pPr>
            <w:r w:rsidRPr="00693A2E">
              <w:rPr>
                <w:sz w:val="18"/>
                <w:szCs w:val="18"/>
              </w:rPr>
              <w:t>Extension of the institutional strengthening project (phase VII: 12/2021-11/2023)</w:t>
            </w:r>
          </w:p>
        </w:tc>
        <w:tc>
          <w:tcPr>
            <w:tcW w:w="590" w:type="pct"/>
            <w:tcBorders>
              <w:top w:val="nil"/>
              <w:left w:val="single" w:sz="4" w:space="0" w:color="auto"/>
              <w:bottom w:val="single" w:sz="4" w:space="0" w:color="auto"/>
              <w:right w:val="single" w:sz="4" w:space="0" w:color="auto"/>
            </w:tcBorders>
            <w:shd w:val="clear" w:color="auto" w:fill="auto"/>
          </w:tcPr>
          <w:p w14:paraId="190F470C" w14:textId="57FDD6DD"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444</w:t>
            </w:r>
          </w:p>
        </w:tc>
        <w:tc>
          <w:tcPr>
            <w:tcW w:w="618" w:type="pct"/>
            <w:gridSpan w:val="2"/>
          </w:tcPr>
          <w:p w14:paraId="7A2558C5" w14:textId="4028D226"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31</w:t>
            </w:r>
          </w:p>
        </w:tc>
        <w:tc>
          <w:tcPr>
            <w:tcW w:w="596" w:type="pct"/>
            <w:tcBorders>
              <w:top w:val="nil"/>
              <w:left w:val="single" w:sz="4" w:space="0" w:color="auto"/>
              <w:bottom w:val="single" w:sz="4" w:space="0" w:color="auto"/>
              <w:right w:val="single" w:sz="4" w:space="0" w:color="auto"/>
            </w:tcBorders>
            <w:shd w:val="clear" w:color="auto" w:fill="auto"/>
          </w:tcPr>
          <w:p w14:paraId="05CB6D5D" w14:textId="7912CAED" w:rsidR="003B1FB3" w:rsidRPr="00693A2E" w:rsidRDefault="003B1FB3" w:rsidP="003B1FB3">
            <w:pPr>
              <w:jc w:val="right"/>
              <w:rPr>
                <w:rFonts w:asciiTheme="majorBidi" w:hAnsiTheme="majorBidi" w:cstheme="majorBidi"/>
                <w:sz w:val="20"/>
                <w:szCs w:val="20"/>
                <w:lang w:val="en-US"/>
              </w:rPr>
            </w:pPr>
            <w:r w:rsidRPr="00693A2E">
              <w:rPr>
                <w:sz w:val="18"/>
                <w:szCs w:val="18"/>
              </w:rPr>
              <w:t>475</w:t>
            </w:r>
          </w:p>
        </w:tc>
      </w:tr>
      <w:tr w:rsidR="003B1FB3" w:rsidRPr="00693A2E" w14:paraId="5D8DE7CB" w14:textId="77777777" w:rsidTr="001E3A61">
        <w:trPr>
          <w:jc w:val="right"/>
        </w:trPr>
        <w:tc>
          <w:tcPr>
            <w:tcW w:w="1181" w:type="pct"/>
            <w:gridSpan w:val="2"/>
          </w:tcPr>
          <w:p w14:paraId="7733277E" w14:textId="29D1B062" w:rsidR="003B1FB3" w:rsidRPr="00693A2E" w:rsidRDefault="003B1FB3" w:rsidP="003B1FB3">
            <w:pPr>
              <w:jc w:val="left"/>
              <w:rPr>
                <w:color w:val="000000"/>
                <w:sz w:val="20"/>
                <w:szCs w:val="20"/>
                <w:lang w:val="en-US"/>
              </w:rPr>
            </w:pPr>
            <w:r w:rsidRPr="00693A2E">
              <w:rPr>
                <w:sz w:val="18"/>
                <w:szCs w:val="18"/>
              </w:rPr>
              <w:t>MEX/PHA/73/INV/174</w:t>
            </w:r>
          </w:p>
        </w:tc>
        <w:tc>
          <w:tcPr>
            <w:tcW w:w="2015" w:type="pct"/>
            <w:gridSpan w:val="3"/>
            <w:vAlign w:val="bottom"/>
          </w:tcPr>
          <w:p w14:paraId="007EFC0C" w14:textId="158D9B02" w:rsidR="003B1FB3" w:rsidRPr="00693A2E" w:rsidRDefault="003B1FB3" w:rsidP="003B1FB3">
            <w:pPr>
              <w:jc w:val="left"/>
              <w:rPr>
                <w:color w:val="000000"/>
                <w:sz w:val="20"/>
                <w:szCs w:val="20"/>
                <w:lang w:val="en-US"/>
              </w:rPr>
            </w:pPr>
            <w:r w:rsidRPr="00693A2E">
              <w:rPr>
                <w:sz w:val="18"/>
                <w:szCs w:val="18"/>
              </w:rPr>
              <w:t>HCFC phase-out management plan (stage II, first tranche) (cleaning agent phase-out in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229801CC" w14:textId="60FFDF1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987</w:t>
            </w:r>
          </w:p>
        </w:tc>
        <w:tc>
          <w:tcPr>
            <w:tcW w:w="618" w:type="pct"/>
            <w:gridSpan w:val="2"/>
          </w:tcPr>
          <w:p w14:paraId="3C89B3BF" w14:textId="531EF62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69</w:t>
            </w:r>
          </w:p>
        </w:tc>
        <w:tc>
          <w:tcPr>
            <w:tcW w:w="596" w:type="pct"/>
            <w:tcBorders>
              <w:top w:val="nil"/>
              <w:left w:val="single" w:sz="4" w:space="0" w:color="auto"/>
              <w:bottom w:val="single" w:sz="4" w:space="0" w:color="auto"/>
              <w:right w:val="single" w:sz="4" w:space="0" w:color="auto"/>
            </w:tcBorders>
            <w:shd w:val="clear" w:color="auto" w:fill="auto"/>
          </w:tcPr>
          <w:p w14:paraId="09C1740E" w14:textId="65D562B2" w:rsidR="003B1FB3" w:rsidRPr="00693A2E" w:rsidRDefault="003B1FB3" w:rsidP="003B1FB3">
            <w:pPr>
              <w:jc w:val="right"/>
              <w:rPr>
                <w:rFonts w:asciiTheme="majorBidi" w:hAnsiTheme="majorBidi" w:cstheme="majorBidi"/>
                <w:sz w:val="20"/>
                <w:szCs w:val="20"/>
                <w:lang w:val="en-US"/>
              </w:rPr>
            </w:pPr>
            <w:r w:rsidRPr="00693A2E">
              <w:rPr>
                <w:sz w:val="18"/>
                <w:szCs w:val="18"/>
              </w:rPr>
              <w:t>1,056</w:t>
            </w:r>
          </w:p>
        </w:tc>
      </w:tr>
      <w:tr w:rsidR="003B1FB3" w:rsidRPr="00693A2E" w14:paraId="0ABF1E48" w14:textId="77777777" w:rsidTr="001E3A61">
        <w:trPr>
          <w:jc w:val="right"/>
        </w:trPr>
        <w:tc>
          <w:tcPr>
            <w:tcW w:w="1181" w:type="pct"/>
            <w:gridSpan w:val="2"/>
          </w:tcPr>
          <w:p w14:paraId="2802451E" w14:textId="6C6876F7" w:rsidR="003B1FB3" w:rsidRPr="00693A2E" w:rsidRDefault="003B1FB3" w:rsidP="003B1FB3">
            <w:pPr>
              <w:jc w:val="left"/>
              <w:rPr>
                <w:color w:val="000000"/>
                <w:sz w:val="20"/>
                <w:szCs w:val="20"/>
                <w:lang w:val="en-US"/>
              </w:rPr>
            </w:pPr>
            <w:r w:rsidRPr="00693A2E">
              <w:rPr>
                <w:sz w:val="18"/>
                <w:szCs w:val="18"/>
              </w:rPr>
              <w:t>MEX/PHA/81/INV/189</w:t>
            </w:r>
          </w:p>
        </w:tc>
        <w:tc>
          <w:tcPr>
            <w:tcW w:w="2015" w:type="pct"/>
            <w:gridSpan w:val="3"/>
            <w:vAlign w:val="bottom"/>
          </w:tcPr>
          <w:p w14:paraId="7A2258BA" w14:textId="74804ADB" w:rsidR="003B1FB3" w:rsidRPr="00693A2E" w:rsidRDefault="003B1FB3" w:rsidP="003B1FB3">
            <w:pPr>
              <w:jc w:val="left"/>
              <w:rPr>
                <w:color w:val="000000"/>
                <w:sz w:val="20"/>
                <w:szCs w:val="20"/>
                <w:lang w:val="en-US"/>
              </w:rPr>
            </w:pPr>
            <w:r w:rsidRPr="00693A2E">
              <w:rPr>
                <w:sz w:val="18"/>
                <w:szCs w:val="18"/>
              </w:rPr>
              <w:t>HCFC phase-out management plan (stage II, third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12B2C6B1" w14:textId="46383987"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61</w:t>
            </w:r>
          </w:p>
        </w:tc>
        <w:tc>
          <w:tcPr>
            <w:tcW w:w="618" w:type="pct"/>
            <w:gridSpan w:val="2"/>
          </w:tcPr>
          <w:p w14:paraId="6F7D3629" w14:textId="7603DB56"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w:t>
            </w:r>
          </w:p>
        </w:tc>
        <w:tc>
          <w:tcPr>
            <w:tcW w:w="596" w:type="pct"/>
            <w:tcBorders>
              <w:top w:val="nil"/>
              <w:left w:val="single" w:sz="4" w:space="0" w:color="auto"/>
              <w:bottom w:val="single" w:sz="4" w:space="0" w:color="auto"/>
              <w:right w:val="single" w:sz="4" w:space="0" w:color="auto"/>
            </w:tcBorders>
            <w:shd w:val="clear" w:color="auto" w:fill="auto"/>
          </w:tcPr>
          <w:p w14:paraId="3193B623" w14:textId="0D0276A5" w:rsidR="003B1FB3" w:rsidRPr="00693A2E" w:rsidRDefault="003B1FB3" w:rsidP="003B1FB3">
            <w:pPr>
              <w:jc w:val="right"/>
              <w:rPr>
                <w:rFonts w:asciiTheme="majorBidi" w:hAnsiTheme="majorBidi" w:cstheme="majorBidi"/>
                <w:sz w:val="20"/>
                <w:szCs w:val="20"/>
                <w:lang w:val="en-US"/>
              </w:rPr>
            </w:pPr>
            <w:r w:rsidRPr="00693A2E">
              <w:rPr>
                <w:sz w:val="18"/>
                <w:szCs w:val="18"/>
              </w:rPr>
              <w:t>65</w:t>
            </w:r>
          </w:p>
        </w:tc>
      </w:tr>
      <w:tr w:rsidR="003B1FB3" w:rsidRPr="00693A2E" w14:paraId="4E558A11" w14:textId="77777777" w:rsidTr="001E3A61">
        <w:trPr>
          <w:jc w:val="right"/>
        </w:trPr>
        <w:tc>
          <w:tcPr>
            <w:tcW w:w="1181" w:type="pct"/>
            <w:gridSpan w:val="2"/>
          </w:tcPr>
          <w:p w14:paraId="60F96128" w14:textId="7EA8D9FD" w:rsidR="003B1FB3" w:rsidRPr="00693A2E" w:rsidRDefault="003B1FB3" w:rsidP="003B1FB3">
            <w:pPr>
              <w:jc w:val="left"/>
              <w:rPr>
                <w:color w:val="000000"/>
                <w:sz w:val="20"/>
                <w:szCs w:val="20"/>
                <w:lang w:val="en-US"/>
              </w:rPr>
            </w:pPr>
            <w:r w:rsidRPr="00693A2E">
              <w:rPr>
                <w:sz w:val="18"/>
                <w:szCs w:val="18"/>
              </w:rPr>
              <w:t>MOZ/PHA/83/INV/31</w:t>
            </w:r>
          </w:p>
        </w:tc>
        <w:tc>
          <w:tcPr>
            <w:tcW w:w="2015" w:type="pct"/>
            <w:gridSpan w:val="3"/>
            <w:vAlign w:val="bottom"/>
          </w:tcPr>
          <w:p w14:paraId="5A1133CA" w14:textId="78C4970F" w:rsidR="003B1FB3" w:rsidRPr="00693A2E" w:rsidRDefault="003B1FB3" w:rsidP="003B1FB3">
            <w:pPr>
              <w:jc w:val="left"/>
              <w:rPr>
                <w:color w:val="000000"/>
                <w:sz w:val="20"/>
                <w:szCs w:val="20"/>
                <w:lang w:val="en-US"/>
              </w:rPr>
            </w:pPr>
            <w:r w:rsidRPr="00693A2E">
              <w:rPr>
                <w:sz w:val="18"/>
                <w:szCs w:val="18"/>
              </w:rPr>
              <w:t>HCFC phase-out management plan (stage I, third and fourth tranches)</w:t>
            </w:r>
          </w:p>
        </w:tc>
        <w:tc>
          <w:tcPr>
            <w:tcW w:w="590" w:type="pct"/>
            <w:tcBorders>
              <w:top w:val="nil"/>
              <w:left w:val="single" w:sz="4" w:space="0" w:color="auto"/>
              <w:bottom w:val="single" w:sz="4" w:space="0" w:color="auto"/>
              <w:right w:val="single" w:sz="4" w:space="0" w:color="auto"/>
            </w:tcBorders>
            <w:shd w:val="clear" w:color="auto" w:fill="auto"/>
          </w:tcPr>
          <w:p w14:paraId="60FCBAAD" w14:textId="328E49E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10,139</w:t>
            </w:r>
          </w:p>
        </w:tc>
        <w:tc>
          <w:tcPr>
            <w:tcW w:w="618" w:type="pct"/>
            <w:gridSpan w:val="2"/>
          </w:tcPr>
          <w:p w14:paraId="5A926712" w14:textId="17B69C2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912</w:t>
            </w:r>
          </w:p>
        </w:tc>
        <w:tc>
          <w:tcPr>
            <w:tcW w:w="596" w:type="pct"/>
            <w:tcBorders>
              <w:top w:val="nil"/>
              <w:left w:val="single" w:sz="4" w:space="0" w:color="auto"/>
              <w:bottom w:val="single" w:sz="4" w:space="0" w:color="auto"/>
              <w:right w:val="single" w:sz="4" w:space="0" w:color="auto"/>
            </w:tcBorders>
            <w:shd w:val="clear" w:color="auto" w:fill="auto"/>
          </w:tcPr>
          <w:p w14:paraId="3D8910C7" w14:textId="53907D12" w:rsidR="003B1FB3" w:rsidRPr="00693A2E" w:rsidRDefault="003B1FB3" w:rsidP="003B1FB3">
            <w:pPr>
              <w:jc w:val="right"/>
              <w:rPr>
                <w:rFonts w:asciiTheme="majorBidi" w:hAnsiTheme="majorBidi" w:cstheme="majorBidi"/>
                <w:sz w:val="20"/>
                <w:szCs w:val="20"/>
                <w:lang w:val="en-US"/>
              </w:rPr>
            </w:pPr>
            <w:r w:rsidRPr="00693A2E">
              <w:rPr>
                <w:sz w:val="18"/>
                <w:szCs w:val="18"/>
              </w:rPr>
              <w:t>11,051</w:t>
            </w:r>
          </w:p>
        </w:tc>
      </w:tr>
      <w:tr w:rsidR="003B1FB3" w:rsidRPr="00693A2E" w14:paraId="49C8442A" w14:textId="77777777" w:rsidTr="001E3A61">
        <w:trPr>
          <w:jc w:val="right"/>
        </w:trPr>
        <w:tc>
          <w:tcPr>
            <w:tcW w:w="1181" w:type="pct"/>
            <w:gridSpan w:val="2"/>
          </w:tcPr>
          <w:p w14:paraId="429E9DF8" w14:textId="2EBFAD48" w:rsidR="003B1FB3" w:rsidRPr="00693A2E" w:rsidRDefault="003B1FB3" w:rsidP="003B1FB3">
            <w:pPr>
              <w:jc w:val="left"/>
              <w:rPr>
                <w:sz w:val="20"/>
                <w:szCs w:val="20"/>
                <w:lang w:val="en-US"/>
              </w:rPr>
            </w:pPr>
            <w:r w:rsidRPr="00693A2E">
              <w:rPr>
                <w:sz w:val="18"/>
                <w:szCs w:val="18"/>
              </w:rPr>
              <w:t>SYR/REF/62/INV/103</w:t>
            </w:r>
          </w:p>
        </w:tc>
        <w:tc>
          <w:tcPr>
            <w:tcW w:w="2015" w:type="pct"/>
            <w:gridSpan w:val="3"/>
            <w:vAlign w:val="bottom"/>
          </w:tcPr>
          <w:p w14:paraId="5A1F0D3B" w14:textId="28E4230C" w:rsidR="003B1FB3" w:rsidRPr="00693A2E" w:rsidRDefault="003B1FB3" w:rsidP="003B1FB3">
            <w:pPr>
              <w:jc w:val="left"/>
              <w:rPr>
                <w:sz w:val="20"/>
                <w:szCs w:val="20"/>
                <w:lang w:val="en-US"/>
              </w:rPr>
            </w:pPr>
            <w:r w:rsidRPr="00693A2E">
              <w:rPr>
                <w:sz w:val="18"/>
                <w:szCs w:val="18"/>
              </w:rPr>
              <w:t>Phase-out of HCFC-22 and HCFC-141b from the manufacture of unitary air-conditioning equipment and rigid polyurethane insulation panels at Al Hafez Group</w:t>
            </w:r>
          </w:p>
        </w:tc>
        <w:tc>
          <w:tcPr>
            <w:tcW w:w="590" w:type="pct"/>
            <w:tcBorders>
              <w:top w:val="nil"/>
              <w:left w:val="single" w:sz="4" w:space="0" w:color="auto"/>
              <w:bottom w:val="single" w:sz="4" w:space="0" w:color="auto"/>
              <w:right w:val="single" w:sz="4" w:space="0" w:color="auto"/>
            </w:tcBorders>
            <w:shd w:val="clear" w:color="auto" w:fill="auto"/>
          </w:tcPr>
          <w:p w14:paraId="744B7DFA" w14:textId="691B08A2" w:rsidR="003B1FB3" w:rsidRPr="00693A2E" w:rsidRDefault="003B1FB3" w:rsidP="003B1FB3">
            <w:pPr>
              <w:jc w:val="right"/>
              <w:rPr>
                <w:rFonts w:asciiTheme="majorBidi" w:hAnsiTheme="majorBidi" w:cstheme="majorBidi"/>
                <w:sz w:val="20"/>
                <w:szCs w:val="20"/>
                <w:lang w:val="en-US"/>
              </w:rPr>
            </w:pPr>
            <w:r w:rsidRPr="00693A2E">
              <w:rPr>
                <w:sz w:val="18"/>
                <w:szCs w:val="18"/>
              </w:rPr>
              <w:t>4,437</w:t>
            </w:r>
          </w:p>
        </w:tc>
        <w:tc>
          <w:tcPr>
            <w:tcW w:w="618" w:type="pct"/>
            <w:gridSpan w:val="2"/>
          </w:tcPr>
          <w:p w14:paraId="0F2CCF18" w14:textId="4D271AAC" w:rsidR="003B1FB3" w:rsidRPr="00693A2E" w:rsidRDefault="003B1FB3" w:rsidP="003B1FB3">
            <w:pPr>
              <w:jc w:val="right"/>
              <w:rPr>
                <w:rFonts w:asciiTheme="majorBidi" w:hAnsiTheme="majorBidi" w:cstheme="majorBidi"/>
                <w:sz w:val="20"/>
                <w:szCs w:val="20"/>
                <w:lang w:val="en-US"/>
              </w:rPr>
            </w:pPr>
            <w:r w:rsidRPr="00693A2E">
              <w:rPr>
                <w:sz w:val="18"/>
                <w:szCs w:val="18"/>
              </w:rPr>
              <w:t>333</w:t>
            </w:r>
          </w:p>
        </w:tc>
        <w:tc>
          <w:tcPr>
            <w:tcW w:w="596" w:type="pct"/>
            <w:tcBorders>
              <w:top w:val="nil"/>
              <w:left w:val="single" w:sz="4" w:space="0" w:color="auto"/>
              <w:bottom w:val="single" w:sz="4" w:space="0" w:color="auto"/>
              <w:right w:val="single" w:sz="4" w:space="0" w:color="auto"/>
            </w:tcBorders>
            <w:shd w:val="clear" w:color="auto" w:fill="auto"/>
          </w:tcPr>
          <w:p w14:paraId="45117527" w14:textId="703720EF" w:rsidR="003B1FB3" w:rsidRPr="00693A2E" w:rsidRDefault="003B1FB3" w:rsidP="003B1FB3">
            <w:pPr>
              <w:jc w:val="right"/>
              <w:rPr>
                <w:rFonts w:asciiTheme="majorBidi" w:hAnsiTheme="majorBidi" w:cstheme="majorBidi"/>
                <w:sz w:val="20"/>
                <w:szCs w:val="20"/>
                <w:lang w:val="en-US"/>
              </w:rPr>
            </w:pPr>
            <w:r w:rsidRPr="00693A2E">
              <w:rPr>
                <w:sz w:val="18"/>
                <w:szCs w:val="18"/>
              </w:rPr>
              <w:t>4,769</w:t>
            </w:r>
          </w:p>
        </w:tc>
      </w:tr>
      <w:tr w:rsidR="003B1FB3" w:rsidRPr="00693A2E" w14:paraId="3B6B86D0" w14:textId="77777777" w:rsidTr="001E3A61">
        <w:trPr>
          <w:jc w:val="right"/>
        </w:trPr>
        <w:tc>
          <w:tcPr>
            <w:tcW w:w="1181" w:type="pct"/>
            <w:gridSpan w:val="2"/>
          </w:tcPr>
          <w:p w14:paraId="22EBE7C9" w14:textId="0A676C11" w:rsidR="003B1FB3" w:rsidRPr="00693A2E" w:rsidRDefault="003B1FB3" w:rsidP="003B1FB3">
            <w:pPr>
              <w:jc w:val="left"/>
              <w:rPr>
                <w:color w:val="000000"/>
                <w:sz w:val="20"/>
                <w:szCs w:val="20"/>
                <w:lang w:val="en-US"/>
              </w:rPr>
            </w:pPr>
            <w:r w:rsidRPr="00693A2E">
              <w:rPr>
                <w:sz w:val="18"/>
                <w:szCs w:val="18"/>
              </w:rPr>
              <w:t>TKM/PHA/86/INV/17</w:t>
            </w:r>
          </w:p>
        </w:tc>
        <w:tc>
          <w:tcPr>
            <w:tcW w:w="2015" w:type="pct"/>
            <w:gridSpan w:val="3"/>
            <w:vAlign w:val="bottom"/>
          </w:tcPr>
          <w:p w14:paraId="4F27CC68" w14:textId="53213BEE" w:rsidR="003B1FB3" w:rsidRPr="00693A2E" w:rsidRDefault="003B1FB3" w:rsidP="003B1FB3">
            <w:pPr>
              <w:jc w:val="left"/>
              <w:rPr>
                <w:color w:val="000000"/>
                <w:sz w:val="20"/>
                <w:szCs w:val="20"/>
                <w:lang w:val="en-US"/>
              </w:rPr>
            </w:pPr>
            <w:r w:rsidRPr="00693A2E">
              <w:rPr>
                <w:sz w:val="18"/>
                <w:szCs w:val="18"/>
              </w:rPr>
              <w:t>HCFC phase-out management plan (stage II, first tranche)</w:t>
            </w:r>
          </w:p>
        </w:tc>
        <w:tc>
          <w:tcPr>
            <w:tcW w:w="590" w:type="pct"/>
            <w:tcBorders>
              <w:top w:val="nil"/>
              <w:left w:val="single" w:sz="4" w:space="0" w:color="auto"/>
              <w:bottom w:val="single" w:sz="4" w:space="0" w:color="auto"/>
              <w:right w:val="single" w:sz="4" w:space="0" w:color="auto"/>
            </w:tcBorders>
            <w:shd w:val="clear" w:color="auto" w:fill="auto"/>
          </w:tcPr>
          <w:p w14:paraId="44D98913" w14:textId="0DF7529C"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133</w:t>
            </w:r>
          </w:p>
        </w:tc>
        <w:tc>
          <w:tcPr>
            <w:tcW w:w="618" w:type="pct"/>
            <w:gridSpan w:val="2"/>
          </w:tcPr>
          <w:p w14:paraId="686C68D4" w14:textId="6428DFC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w:t>
            </w:r>
          </w:p>
        </w:tc>
        <w:tc>
          <w:tcPr>
            <w:tcW w:w="596" w:type="pct"/>
            <w:tcBorders>
              <w:top w:val="nil"/>
              <w:left w:val="single" w:sz="4" w:space="0" w:color="auto"/>
              <w:bottom w:val="single" w:sz="4" w:space="0" w:color="auto"/>
              <w:right w:val="single" w:sz="4" w:space="0" w:color="auto"/>
            </w:tcBorders>
            <w:shd w:val="clear" w:color="auto" w:fill="auto"/>
          </w:tcPr>
          <w:p w14:paraId="21FE7F6F" w14:textId="0F1E66A2" w:rsidR="003B1FB3" w:rsidRPr="00693A2E" w:rsidRDefault="003B1FB3" w:rsidP="003B1FB3">
            <w:pPr>
              <w:jc w:val="right"/>
              <w:rPr>
                <w:rFonts w:asciiTheme="majorBidi" w:hAnsiTheme="majorBidi" w:cstheme="majorBidi"/>
                <w:sz w:val="20"/>
                <w:szCs w:val="20"/>
                <w:lang w:val="en-US"/>
              </w:rPr>
            </w:pPr>
            <w:r w:rsidRPr="00693A2E">
              <w:rPr>
                <w:sz w:val="18"/>
                <w:szCs w:val="18"/>
              </w:rPr>
              <w:t>142</w:t>
            </w:r>
          </w:p>
        </w:tc>
      </w:tr>
      <w:tr w:rsidR="003B1FB3" w:rsidRPr="00693A2E" w14:paraId="5CE127ED" w14:textId="77777777" w:rsidTr="001E3A61">
        <w:trPr>
          <w:jc w:val="right"/>
        </w:trPr>
        <w:tc>
          <w:tcPr>
            <w:tcW w:w="1181" w:type="pct"/>
            <w:gridSpan w:val="2"/>
          </w:tcPr>
          <w:p w14:paraId="220568BE" w14:textId="77777777" w:rsidR="003B1FB3" w:rsidRPr="00693A2E" w:rsidRDefault="003B1FB3" w:rsidP="003B1FB3">
            <w:pPr>
              <w:jc w:val="left"/>
              <w:rPr>
                <w:sz w:val="18"/>
                <w:szCs w:val="18"/>
              </w:rPr>
            </w:pPr>
            <w:r w:rsidRPr="00693A2E">
              <w:rPr>
                <w:sz w:val="18"/>
                <w:szCs w:val="18"/>
              </w:rPr>
              <w:t>TKM/SEV/86/INS/16</w:t>
            </w:r>
          </w:p>
          <w:p w14:paraId="611BF8DF" w14:textId="77777777" w:rsidR="003B1FB3" w:rsidRPr="00693A2E" w:rsidRDefault="003B1FB3" w:rsidP="003B1FB3">
            <w:pPr>
              <w:jc w:val="left"/>
              <w:rPr>
                <w:sz w:val="18"/>
                <w:szCs w:val="18"/>
              </w:rPr>
            </w:pPr>
          </w:p>
        </w:tc>
        <w:tc>
          <w:tcPr>
            <w:tcW w:w="2015" w:type="pct"/>
            <w:gridSpan w:val="3"/>
            <w:vAlign w:val="bottom"/>
          </w:tcPr>
          <w:p w14:paraId="09275B48" w14:textId="3D04F89F" w:rsidR="003B1FB3" w:rsidRPr="00693A2E" w:rsidRDefault="003B1FB3" w:rsidP="003B1FB3">
            <w:pPr>
              <w:jc w:val="left"/>
              <w:rPr>
                <w:sz w:val="18"/>
                <w:szCs w:val="18"/>
              </w:rPr>
            </w:pPr>
            <w:r w:rsidRPr="00693A2E">
              <w:rPr>
                <w:sz w:val="18"/>
                <w:szCs w:val="18"/>
              </w:rPr>
              <w:t>Extension of the institutional strengthening project (phase V: 1/2021-12/2022)</w:t>
            </w:r>
          </w:p>
        </w:tc>
        <w:tc>
          <w:tcPr>
            <w:tcW w:w="590" w:type="pct"/>
            <w:tcBorders>
              <w:top w:val="nil"/>
              <w:left w:val="single" w:sz="4" w:space="0" w:color="auto"/>
              <w:bottom w:val="single" w:sz="4" w:space="0" w:color="auto"/>
              <w:right w:val="single" w:sz="4" w:space="0" w:color="auto"/>
            </w:tcBorders>
            <w:shd w:val="clear" w:color="auto" w:fill="auto"/>
          </w:tcPr>
          <w:p w14:paraId="45E58B95" w14:textId="1C54204F"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w:t>
            </w:r>
          </w:p>
        </w:tc>
        <w:tc>
          <w:tcPr>
            <w:tcW w:w="618" w:type="pct"/>
            <w:gridSpan w:val="2"/>
          </w:tcPr>
          <w:p w14:paraId="1228B656" w14:textId="626826CD"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3EE7C79A" w14:textId="50A577D7" w:rsidR="003B1FB3" w:rsidRPr="00693A2E" w:rsidRDefault="003B1FB3" w:rsidP="003B1FB3">
            <w:pPr>
              <w:jc w:val="right"/>
              <w:rPr>
                <w:rFonts w:asciiTheme="majorBidi" w:hAnsiTheme="majorBidi" w:cstheme="majorBidi"/>
                <w:sz w:val="20"/>
                <w:szCs w:val="20"/>
                <w:lang w:val="en-US"/>
              </w:rPr>
            </w:pPr>
            <w:r w:rsidRPr="00693A2E">
              <w:rPr>
                <w:sz w:val="18"/>
                <w:szCs w:val="18"/>
              </w:rPr>
              <w:t>6</w:t>
            </w:r>
          </w:p>
        </w:tc>
      </w:tr>
      <w:tr w:rsidR="003B1FB3" w:rsidRPr="00693A2E" w14:paraId="5221C139" w14:textId="77777777" w:rsidTr="001E3A61">
        <w:trPr>
          <w:jc w:val="right"/>
        </w:trPr>
        <w:tc>
          <w:tcPr>
            <w:tcW w:w="1181" w:type="pct"/>
            <w:gridSpan w:val="2"/>
          </w:tcPr>
          <w:p w14:paraId="271FA9F6" w14:textId="3CA97189" w:rsidR="003B1FB3" w:rsidRPr="00693A2E" w:rsidRDefault="003B1FB3" w:rsidP="003B1FB3">
            <w:pPr>
              <w:jc w:val="left"/>
              <w:rPr>
                <w:color w:val="000000"/>
                <w:sz w:val="20"/>
                <w:szCs w:val="20"/>
                <w:lang w:val="en-US"/>
              </w:rPr>
            </w:pPr>
            <w:r w:rsidRPr="00693A2E">
              <w:rPr>
                <w:sz w:val="18"/>
                <w:szCs w:val="18"/>
              </w:rPr>
              <w:t>ZAM/PHA/77/INV/33</w:t>
            </w:r>
          </w:p>
        </w:tc>
        <w:tc>
          <w:tcPr>
            <w:tcW w:w="2015" w:type="pct"/>
            <w:gridSpan w:val="3"/>
            <w:vAlign w:val="bottom"/>
          </w:tcPr>
          <w:p w14:paraId="04C81864" w14:textId="02C2B977" w:rsidR="003B1FB3" w:rsidRPr="00693A2E" w:rsidRDefault="003B1FB3" w:rsidP="003B1FB3">
            <w:pPr>
              <w:jc w:val="left"/>
              <w:rPr>
                <w:color w:val="000000"/>
                <w:sz w:val="20"/>
                <w:szCs w:val="20"/>
                <w:lang w:val="en-US"/>
              </w:rPr>
            </w:pPr>
            <w:r w:rsidRPr="00693A2E">
              <w:rPr>
                <w:sz w:val="18"/>
                <w:szCs w:val="18"/>
              </w:rPr>
              <w:t>HCFC phase-out management plan (stage I, third tranche)</w:t>
            </w:r>
          </w:p>
        </w:tc>
        <w:tc>
          <w:tcPr>
            <w:tcW w:w="590" w:type="pct"/>
            <w:tcBorders>
              <w:top w:val="nil"/>
              <w:left w:val="single" w:sz="4" w:space="0" w:color="auto"/>
              <w:bottom w:val="single" w:sz="4" w:space="0" w:color="auto"/>
              <w:right w:val="single" w:sz="4" w:space="0" w:color="auto"/>
            </w:tcBorders>
            <w:shd w:val="clear" w:color="auto" w:fill="auto"/>
          </w:tcPr>
          <w:p w14:paraId="0B5C5586" w14:textId="76F3461F"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664</w:t>
            </w:r>
          </w:p>
        </w:tc>
        <w:tc>
          <w:tcPr>
            <w:tcW w:w="618" w:type="pct"/>
            <w:gridSpan w:val="2"/>
          </w:tcPr>
          <w:p w14:paraId="7049BB10" w14:textId="6DD61D5A"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60</w:t>
            </w:r>
          </w:p>
        </w:tc>
        <w:tc>
          <w:tcPr>
            <w:tcW w:w="596" w:type="pct"/>
            <w:tcBorders>
              <w:top w:val="nil"/>
              <w:left w:val="single" w:sz="4" w:space="0" w:color="auto"/>
              <w:bottom w:val="single" w:sz="4" w:space="0" w:color="auto"/>
              <w:right w:val="single" w:sz="4" w:space="0" w:color="auto"/>
            </w:tcBorders>
            <w:shd w:val="clear" w:color="auto" w:fill="auto"/>
          </w:tcPr>
          <w:p w14:paraId="579A364B" w14:textId="4A30FCE8" w:rsidR="003B1FB3" w:rsidRPr="00693A2E" w:rsidRDefault="003B1FB3" w:rsidP="003B1FB3">
            <w:pPr>
              <w:jc w:val="right"/>
              <w:rPr>
                <w:rFonts w:asciiTheme="majorBidi" w:hAnsiTheme="majorBidi" w:cstheme="majorBidi"/>
                <w:sz w:val="20"/>
                <w:szCs w:val="20"/>
                <w:lang w:val="en-US"/>
              </w:rPr>
            </w:pPr>
            <w:r w:rsidRPr="00693A2E">
              <w:rPr>
                <w:sz w:val="18"/>
                <w:szCs w:val="18"/>
              </w:rPr>
              <w:t>724</w:t>
            </w:r>
          </w:p>
        </w:tc>
      </w:tr>
      <w:tr w:rsidR="00C76B8F" w:rsidRPr="00693A2E" w14:paraId="611FBD3C" w14:textId="77777777" w:rsidTr="001E3A61">
        <w:trPr>
          <w:jc w:val="right"/>
        </w:trPr>
        <w:tc>
          <w:tcPr>
            <w:tcW w:w="1181" w:type="pct"/>
            <w:gridSpan w:val="2"/>
          </w:tcPr>
          <w:p w14:paraId="7918EECC" w14:textId="6202A7BB" w:rsidR="00C76B8F" w:rsidRPr="00693A2E" w:rsidRDefault="00C76B8F" w:rsidP="00C76B8F">
            <w:pPr>
              <w:jc w:val="left"/>
              <w:rPr>
                <w:color w:val="000000"/>
                <w:sz w:val="20"/>
                <w:szCs w:val="20"/>
                <w:lang w:val="en-US"/>
              </w:rPr>
            </w:pPr>
            <w:r w:rsidRPr="00693A2E">
              <w:rPr>
                <w:b/>
                <w:color w:val="000000"/>
                <w:sz w:val="20"/>
                <w:szCs w:val="20"/>
                <w:lang w:val="en-US"/>
              </w:rPr>
              <w:t>Total completed projects</w:t>
            </w:r>
          </w:p>
        </w:tc>
        <w:tc>
          <w:tcPr>
            <w:tcW w:w="2015" w:type="pct"/>
            <w:gridSpan w:val="3"/>
          </w:tcPr>
          <w:p w14:paraId="4C8DEE03" w14:textId="77777777" w:rsidR="00C76B8F" w:rsidRPr="00693A2E" w:rsidRDefault="00C76B8F" w:rsidP="00C76B8F">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7BF0C420" w14:textId="62398BCC" w:rsidR="00C76B8F" w:rsidRPr="00693A2E" w:rsidRDefault="00C76B8F" w:rsidP="00C76B8F">
            <w:pPr>
              <w:jc w:val="right"/>
              <w:rPr>
                <w:rFonts w:asciiTheme="majorBidi" w:hAnsiTheme="majorBidi" w:cstheme="majorBidi"/>
                <w:b/>
                <w:bCs/>
                <w:sz w:val="20"/>
                <w:szCs w:val="20"/>
                <w:lang w:val="en-US"/>
              </w:rPr>
            </w:pPr>
            <w:r w:rsidRPr="00693A2E">
              <w:rPr>
                <w:b/>
                <w:bCs/>
                <w:sz w:val="18"/>
                <w:szCs w:val="18"/>
              </w:rPr>
              <w:t>62,887</w:t>
            </w:r>
          </w:p>
        </w:tc>
        <w:tc>
          <w:tcPr>
            <w:tcW w:w="618" w:type="pct"/>
            <w:gridSpan w:val="2"/>
          </w:tcPr>
          <w:p w14:paraId="5EA0F410" w14:textId="54B5034D" w:rsidR="00C76B8F" w:rsidRPr="00693A2E" w:rsidRDefault="00C76B8F" w:rsidP="00C76B8F">
            <w:pPr>
              <w:jc w:val="right"/>
              <w:rPr>
                <w:rFonts w:asciiTheme="majorBidi" w:hAnsiTheme="majorBidi" w:cstheme="majorBidi"/>
                <w:b/>
                <w:bCs/>
                <w:sz w:val="20"/>
                <w:szCs w:val="20"/>
                <w:lang w:val="en-US"/>
              </w:rPr>
            </w:pPr>
            <w:r w:rsidRPr="00693A2E">
              <w:rPr>
                <w:b/>
                <w:bCs/>
                <w:sz w:val="18"/>
                <w:szCs w:val="18"/>
              </w:rPr>
              <w:t>4,640</w:t>
            </w:r>
          </w:p>
        </w:tc>
        <w:tc>
          <w:tcPr>
            <w:tcW w:w="596" w:type="pct"/>
            <w:tcBorders>
              <w:top w:val="nil"/>
              <w:left w:val="single" w:sz="4" w:space="0" w:color="auto"/>
              <w:bottom w:val="single" w:sz="4" w:space="0" w:color="auto"/>
              <w:right w:val="single" w:sz="4" w:space="0" w:color="auto"/>
            </w:tcBorders>
            <w:shd w:val="clear" w:color="auto" w:fill="auto"/>
          </w:tcPr>
          <w:p w14:paraId="5FBFEE24" w14:textId="3F4C73EB" w:rsidR="00C76B8F" w:rsidRPr="00693A2E" w:rsidRDefault="00C76B8F" w:rsidP="00C76B8F">
            <w:pPr>
              <w:jc w:val="right"/>
              <w:rPr>
                <w:rFonts w:asciiTheme="majorBidi" w:hAnsiTheme="majorBidi" w:cstheme="majorBidi"/>
                <w:b/>
                <w:bCs/>
                <w:color w:val="000000"/>
                <w:sz w:val="20"/>
                <w:szCs w:val="20"/>
                <w:lang w:val="en-US"/>
              </w:rPr>
            </w:pPr>
            <w:r w:rsidRPr="00693A2E">
              <w:rPr>
                <w:b/>
                <w:bCs/>
                <w:sz w:val="18"/>
                <w:szCs w:val="18"/>
              </w:rPr>
              <w:t>67,527</w:t>
            </w:r>
          </w:p>
        </w:tc>
      </w:tr>
      <w:tr w:rsidR="00B97137" w:rsidRPr="00693A2E" w14:paraId="79E46A57" w14:textId="77777777" w:rsidTr="001E3A61">
        <w:trPr>
          <w:jc w:val="right"/>
        </w:trPr>
        <w:tc>
          <w:tcPr>
            <w:tcW w:w="1181" w:type="pct"/>
            <w:gridSpan w:val="2"/>
          </w:tcPr>
          <w:p w14:paraId="672FDB95" w14:textId="60D4F3BB" w:rsidR="00B97137" w:rsidRPr="00693A2E" w:rsidRDefault="00B97137" w:rsidP="00B97137">
            <w:pPr>
              <w:jc w:val="left"/>
              <w:rPr>
                <w:b/>
                <w:sz w:val="20"/>
                <w:szCs w:val="20"/>
                <w:lang w:val="en-US"/>
              </w:rPr>
            </w:pPr>
            <w:r w:rsidRPr="00693A2E">
              <w:rPr>
                <w:sz w:val="18"/>
                <w:szCs w:val="18"/>
              </w:rPr>
              <w:t>ARG/REF/81/INV/01+</w:t>
            </w:r>
          </w:p>
        </w:tc>
        <w:tc>
          <w:tcPr>
            <w:tcW w:w="2015" w:type="pct"/>
            <w:gridSpan w:val="3"/>
            <w:vAlign w:val="bottom"/>
          </w:tcPr>
          <w:p w14:paraId="6E3CA403" w14:textId="51C2D8E8" w:rsidR="00B97137" w:rsidRPr="00693A2E" w:rsidRDefault="00B97137" w:rsidP="00B97137">
            <w:pPr>
              <w:jc w:val="lowKashida"/>
              <w:rPr>
                <w:bCs/>
                <w:sz w:val="20"/>
                <w:szCs w:val="20"/>
                <w:lang w:val="en-US"/>
              </w:rPr>
            </w:pPr>
            <w:r w:rsidRPr="00693A2E">
              <w:rPr>
                <w:color w:val="000000"/>
                <w:sz w:val="18"/>
                <w:szCs w:val="18"/>
              </w:rPr>
              <w:t>Conversion project for replacement of HFC-134a with isobutane (R-600a)/propane (R-290)-based refrigerant in the manufacture of domestic and commercial refrigeration equipment  at Briket, Bambi and Mabe-Kronen</w:t>
            </w:r>
          </w:p>
        </w:tc>
        <w:tc>
          <w:tcPr>
            <w:tcW w:w="590" w:type="pct"/>
            <w:tcBorders>
              <w:top w:val="single" w:sz="4" w:space="0" w:color="auto"/>
              <w:left w:val="nil"/>
              <w:bottom w:val="single" w:sz="4" w:space="0" w:color="auto"/>
              <w:right w:val="single" w:sz="4" w:space="0" w:color="auto"/>
            </w:tcBorders>
            <w:shd w:val="clear" w:color="auto" w:fill="auto"/>
          </w:tcPr>
          <w:p w14:paraId="1C02C27A" w14:textId="749561F1" w:rsidR="00B97137" w:rsidRPr="00693A2E" w:rsidRDefault="00B97137" w:rsidP="00B97137">
            <w:pPr>
              <w:jc w:val="right"/>
              <w:rPr>
                <w:b/>
                <w:color w:val="000000"/>
                <w:sz w:val="20"/>
                <w:szCs w:val="20"/>
                <w:lang w:val="en-US"/>
              </w:rPr>
            </w:pPr>
            <w:r w:rsidRPr="00693A2E">
              <w:rPr>
                <w:color w:val="000000"/>
                <w:sz w:val="18"/>
                <w:szCs w:val="18"/>
              </w:rPr>
              <w:t>2,700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5FE6EAA" w14:textId="21DB51C4" w:rsidR="00B97137" w:rsidRPr="00693A2E" w:rsidRDefault="00B97137" w:rsidP="00B97137">
            <w:pPr>
              <w:jc w:val="right"/>
              <w:rPr>
                <w:b/>
                <w:color w:val="000000"/>
                <w:sz w:val="20"/>
                <w:szCs w:val="20"/>
                <w:lang w:val="en-US"/>
              </w:rPr>
            </w:pPr>
            <w:r w:rsidRPr="00693A2E">
              <w:rPr>
                <w:color w:val="000000"/>
                <w:sz w:val="18"/>
                <w:szCs w:val="18"/>
              </w:rPr>
              <w:t>189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9EB7B43" w14:textId="75DC7F60" w:rsidR="00B97137" w:rsidRPr="00693A2E" w:rsidRDefault="00B97137" w:rsidP="00B97137">
            <w:pPr>
              <w:jc w:val="right"/>
              <w:rPr>
                <w:bCs/>
                <w:color w:val="000000"/>
                <w:sz w:val="20"/>
                <w:szCs w:val="20"/>
                <w:lang w:val="en-US"/>
              </w:rPr>
            </w:pPr>
            <w:r w:rsidRPr="00693A2E">
              <w:rPr>
                <w:color w:val="000000"/>
                <w:sz w:val="18"/>
                <w:szCs w:val="18"/>
              </w:rPr>
              <w:t>2,890</w:t>
            </w:r>
          </w:p>
        </w:tc>
      </w:tr>
      <w:tr w:rsidR="00B97137" w:rsidRPr="00693A2E" w14:paraId="016AAC88" w14:textId="77777777" w:rsidTr="001E3A61">
        <w:trPr>
          <w:jc w:val="right"/>
        </w:trPr>
        <w:tc>
          <w:tcPr>
            <w:tcW w:w="1181" w:type="pct"/>
            <w:gridSpan w:val="2"/>
          </w:tcPr>
          <w:p w14:paraId="53A7FA5F" w14:textId="649725DF" w:rsidR="00B97137" w:rsidRPr="00693A2E" w:rsidRDefault="00B97137" w:rsidP="00B97137">
            <w:pPr>
              <w:jc w:val="left"/>
              <w:rPr>
                <w:b/>
                <w:sz w:val="20"/>
                <w:szCs w:val="20"/>
                <w:lang w:val="en-US"/>
              </w:rPr>
            </w:pPr>
            <w:r w:rsidRPr="00693A2E">
              <w:rPr>
                <w:sz w:val="18"/>
                <w:szCs w:val="18"/>
              </w:rPr>
              <w:t>VEN/SEV/81/TAS/01+</w:t>
            </w:r>
          </w:p>
        </w:tc>
        <w:tc>
          <w:tcPr>
            <w:tcW w:w="2015" w:type="pct"/>
            <w:gridSpan w:val="3"/>
            <w:vAlign w:val="bottom"/>
          </w:tcPr>
          <w:p w14:paraId="6E3CED85" w14:textId="3B082ACD" w:rsidR="00B97137" w:rsidRPr="00693A2E" w:rsidRDefault="00B97137" w:rsidP="00B97137">
            <w:pPr>
              <w:jc w:val="lowKashida"/>
              <w:rPr>
                <w:bCs/>
                <w:sz w:val="20"/>
                <w:szCs w:val="20"/>
                <w:lang w:val="en-US"/>
              </w:rPr>
            </w:pPr>
            <w:r w:rsidRPr="00693A2E">
              <w:rPr>
                <w:color w:val="000000"/>
                <w:sz w:val="18"/>
                <w:szCs w:val="18"/>
              </w:rPr>
              <w:t>Enabling activities for HFC phase-down</w:t>
            </w:r>
          </w:p>
        </w:tc>
        <w:tc>
          <w:tcPr>
            <w:tcW w:w="590" w:type="pct"/>
            <w:tcBorders>
              <w:top w:val="single" w:sz="4" w:space="0" w:color="auto"/>
              <w:left w:val="nil"/>
              <w:bottom w:val="single" w:sz="4" w:space="0" w:color="auto"/>
              <w:right w:val="single" w:sz="4" w:space="0" w:color="auto"/>
            </w:tcBorders>
            <w:shd w:val="clear" w:color="auto" w:fill="auto"/>
          </w:tcPr>
          <w:p w14:paraId="3270ED72" w14:textId="270F8867" w:rsidR="00B97137" w:rsidRPr="00693A2E" w:rsidRDefault="00B97137" w:rsidP="00B97137">
            <w:pPr>
              <w:jc w:val="right"/>
              <w:rPr>
                <w:b/>
                <w:color w:val="000000"/>
                <w:sz w:val="20"/>
                <w:szCs w:val="20"/>
                <w:lang w:val="en-US"/>
              </w:rPr>
            </w:pPr>
            <w:r w:rsidRPr="00693A2E">
              <w:rPr>
                <w:color w:val="000000"/>
                <w:sz w:val="18"/>
                <w:szCs w:val="18"/>
              </w:rPr>
              <w:t>2,279</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151F812" w14:textId="19F09B15" w:rsidR="00B97137" w:rsidRPr="00693A2E" w:rsidRDefault="00B97137" w:rsidP="00B97137">
            <w:pPr>
              <w:jc w:val="right"/>
              <w:rPr>
                <w:b/>
                <w:color w:val="000000"/>
                <w:sz w:val="20"/>
                <w:szCs w:val="20"/>
                <w:lang w:val="en-US"/>
              </w:rPr>
            </w:pPr>
            <w:r w:rsidRPr="00693A2E">
              <w:rPr>
                <w:color w:val="000000"/>
                <w:sz w:val="18"/>
                <w:szCs w:val="18"/>
              </w:rPr>
              <w:t>160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0A69339" w14:textId="3E7A28EE" w:rsidR="00B97137" w:rsidRPr="00693A2E" w:rsidRDefault="00B97137" w:rsidP="00B97137">
            <w:pPr>
              <w:jc w:val="right"/>
              <w:rPr>
                <w:bCs/>
                <w:color w:val="000000"/>
                <w:sz w:val="20"/>
                <w:szCs w:val="20"/>
                <w:lang w:val="en-US"/>
              </w:rPr>
            </w:pPr>
            <w:r w:rsidRPr="00693A2E">
              <w:rPr>
                <w:color w:val="000000"/>
                <w:sz w:val="18"/>
                <w:szCs w:val="18"/>
              </w:rPr>
              <w:t>2,439</w:t>
            </w:r>
          </w:p>
        </w:tc>
      </w:tr>
      <w:tr w:rsidR="00B97137" w:rsidRPr="00693A2E" w14:paraId="51B8DFF6" w14:textId="77777777" w:rsidTr="001E3A61">
        <w:trPr>
          <w:jc w:val="right"/>
        </w:trPr>
        <w:tc>
          <w:tcPr>
            <w:tcW w:w="1181" w:type="pct"/>
            <w:gridSpan w:val="2"/>
          </w:tcPr>
          <w:p w14:paraId="4AD083DD" w14:textId="7A35A018" w:rsidR="00B97137" w:rsidRPr="00693A2E" w:rsidRDefault="00B97137" w:rsidP="00B97137">
            <w:pPr>
              <w:jc w:val="left"/>
              <w:rPr>
                <w:b/>
                <w:sz w:val="20"/>
                <w:szCs w:val="20"/>
                <w:lang w:val="en-US"/>
              </w:rPr>
            </w:pPr>
            <w:r w:rsidRPr="00693A2E">
              <w:rPr>
                <w:b/>
                <w:bCs/>
                <w:sz w:val="20"/>
                <w:szCs w:val="20"/>
                <w:lang w:val="en-US"/>
              </w:rPr>
              <w:t>Total “additional voluntary contributions” projects</w:t>
            </w:r>
          </w:p>
        </w:tc>
        <w:tc>
          <w:tcPr>
            <w:tcW w:w="2015" w:type="pct"/>
            <w:gridSpan w:val="3"/>
          </w:tcPr>
          <w:p w14:paraId="3C5FA3A8" w14:textId="77777777" w:rsidR="00B97137" w:rsidRPr="00693A2E" w:rsidRDefault="00B97137" w:rsidP="00B97137">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39C3E30B" w14:textId="6F81040E" w:rsidR="00B97137" w:rsidRPr="00693A2E" w:rsidRDefault="00B97137" w:rsidP="00B97137">
            <w:pPr>
              <w:jc w:val="right"/>
              <w:rPr>
                <w:b/>
                <w:bCs/>
                <w:color w:val="000000"/>
                <w:sz w:val="20"/>
                <w:szCs w:val="20"/>
                <w:lang w:val="en-US"/>
              </w:rPr>
            </w:pPr>
            <w:r w:rsidRPr="00693A2E">
              <w:rPr>
                <w:b/>
                <w:bCs/>
                <w:color w:val="000000"/>
                <w:sz w:val="18"/>
                <w:szCs w:val="18"/>
              </w:rPr>
              <w:t>4,980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69148AED" w14:textId="438585DF" w:rsidR="00B97137" w:rsidRPr="00693A2E" w:rsidRDefault="00B97137" w:rsidP="00B97137">
            <w:pPr>
              <w:jc w:val="right"/>
              <w:rPr>
                <w:b/>
                <w:bCs/>
                <w:color w:val="000000"/>
                <w:sz w:val="20"/>
                <w:szCs w:val="20"/>
                <w:lang w:val="en-US"/>
              </w:rPr>
            </w:pPr>
            <w:r w:rsidRPr="00693A2E">
              <w:rPr>
                <w:b/>
                <w:bCs/>
                <w:color w:val="000000"/>
                <w:sz w:val="18"/>
                <w:szCs w:val="18"/>
              </w:rPr>
              <w:t>349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D47ACB1" w14:textId="746D8E5B" w:rsidR="00B97137" w:rsidRPr="00693A2E" w:rsidRDefault="00B97137" w:rsidP="00B97137">
            <w:pPr>
              <w:jc w:val="right"/>
              <w:rPr>
                <w:b/>
                <w:bCs/>
                <w:color w:val="000000"/>
                <w:sz w:val="20"/>
                <w:szCs w:val="20"/>
                <w:lang w:val="en-US"/>
              </w:rPr>
            </w:pPr>
            <w:r w:rsidRPr="00693A2E">
              <w:rPr>
                <w:b/>
                <w:bCs/>
                <w:color w:val="000000"/>
                <w:sz w:val="18"/>
                <w:szCs w:val="18"/>
              </w:rPr>
              <w:t>5,328</w:t>
            </w:r>
          </w:p>
        </w:tc>
      </w:tr>
      <w:tr w:rsidR="00426CC0" w:rsidRPr="006778F8" w14:paraId="6D940FA3" w14:textId="77777777" w:rsidTr="001E3A61">
        <w:trPr>
          <w:jc w:val="right"/>
        </w:trPr>
        <w:tc>
          <w:tcPr>
            <w:tcW w:w="1181" w:type="pct"/>
            <w:gridSpan w:val="2"/>
          </w:tcPr>
          <w:p w14:paraId="3C74BC28" w14:textId="508C584B" w:rsidR="00426CC0" w:rsidRPr="00693A2E" w:rsidRDefault="00426CC0" w:rsidP="00426CC0">
            <w:pPr>
              <w:jc w:val="left"/>
              <w:rPr>
                <w:b/>
                <w:sz w:val="20"/>
                <w:szCs w:val="20"/>
                <w:lang w:val="en-US"/>
              </w:rPr>
            </w:pPr>
            <w:r w:rsidRPr="00693A2E">
              <w:rPr>
                <w:b/>
                <w:sz w:val="20"/>
                <w:szCs w:val="20"/>
                <w:lang w:val="en-US"/>
              </w:rPr>
              <w:t>TOTAL UNIDO</w:t>
            </w:r>
          </w:p>
        </w:tc>
        <w:tc>
          <w:tcPr>
            <w:tcW w:w="2015" w:type="pct"/>
            <w:gridSpan w:val="3"/>
          </w:tcPr>
          <w:p w14:paraId="65631190" w14:textId="77777777" w:rsidR="00426CC0" w:rsidRPr="00693A2E" w:rsidRDefault="00426CC0" w:rsidP="00426CC0">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24A5A2A5" w14:textId="02A4F367" w:rsidR="00426CC0" w:rsidRPr="00693A2E" w:rsidRDefault="00426CC0" w:rsidP="00426CC0">
            <w:pPr>
              <w:jc w:val="right"/>
              <w:rPr>
                <w:b/>
                <w:bCs/>
                <w:color w:val="000000"/>
                <w:sz w:val="20"/>
                <w:szCs w:val="20"/>
                <w:lang w:val="en-US"/>
              </w:rPr>
            </w:pPr>
            <w:r w:rsidRPr="00693A2E">
              <w:rPr>
                <w:b/>
                <w:bCs/>
                <w:color w:val="000000"/>
                <w:sz w:val="18"/>
                <w:szCs w:val="18"/>
              </w:rPr>
              <w:t>67,866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15D6BE9" w14:textId="0D1A6E3E" w:rsidR="00426CC0" w:rsidRPr="00693A2E" w:rsidRDefault="00426CC0" w:rsidP="00426CC0">
            <w:pPr>
              <w:jc w:val="right"/>
              <w:rPr>
                <w:b/>
                <w:bCs/>
                <w:color w:val="000000"/>
                <w:sz w:val="20"/>
                <w:szCs w:val="20"/>
                <w:lang w:val="en-US"/>
              </w:rPr>
            </w:pPr>
            <w:r w:rsidRPr="00693A2E">
              <w:rPr>
                <w:b/>
                <w:bCs/>
                <w:color w:val="000000"/>
                <w:sz w:val="18"/>
                <w:szCs w:val="18"/>
              </w:rPr>
              <w:t>4,989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801868F" w14:textId="4A04005D" w:rsidR="00426CC0" w:rsidRPr="00693A2E" w:rsidRDefault="00426CC0" w:rsidP="00426CC0">
            <w:pPr>
              <w:jc w:val="right"/>
              <w:rPr>
                <w:b/>
                <w:bCs/>
                <w:color w:val="000000"/>
                <w:sz w:val="20"/>
                <w:szCs w:val="20"/>
                <w:lang w:val="en-US"/>
              </w:rPr>
            </w:pPr>
            <w:r w:rsidRPr="00693A2E">
              <w:rPr>
                <w:b/>
                <w:bCs/>
                <w:color w:val="000000"/>
                <w:sz w:val="18"/>
                <w:szCs w:val="18"/>
              </w:rPr>
              <w:t>72,855</w:t>
            </w:r>
          </w:p>
        </w:tc>
      </w:tr>
      <w:tr w:rsidR="00700698" w:rsidRPr="006778F8" w14:paraId="535F7A13" w14:textId="77777777" w:rsidTr="000D56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1C97BB13" w14:textId="77777777" w:rsidR="00700698" w:rsidRPr="006778F8" w:rsidRDefault="00700698" w:rsidP="00700698">
            <w:pPr>
              <w:spacing w:after="240"/>
              <w:rPr>
                <w:lang w:val="en-US"/>
              </w:rPr>
            </w:pPr>
          </w:p>
        </w:tc>
        <w:tc>
          <w:tcPr>
            <w:tcW w:w="1000" w:type="pct"/>
            <w:gridSpan w:val="2"/>
          </w:tcPr>
          <w:p w14:paraId="03F08593" w14:textId="77777777" w:rsidR="00700698" w:rsidRPr="006778F8" w:rsidRDefault="00700698" w:rsidP="00700698">
            <w:pPr>
              <w:rPr>
                <w:lang w:val="en-US"/>
              </w:rPr>
            </w:pPr>
          </w:p>
        </w:tc>
        <w:tc>
          <w:tcPr>
            <w:tcW w:w="1000" w:type="pct"/>
            <w:tcBorders>
              <w:bottom w:val="single" w:sz="4" w:space="0" w:color="auto"/>
            </w:tcBorders>
          </w:tcPr>
          <w:p w14:paraId="3D40F853" w14:textId="77777777" w:rsidR="00700698" w:rsidRPr="006778F8" w:rsidRDefault="00700698" w:rsidP="00700698">
            <w:pPr>
              <w:rPr>
                <w:lang w:val="en-US"/>
              </w:rPr>
            </w:pPr>
          </w:p>
        </w:tc>
        <w:tc>
          <w:tcPr>
            <w:tcW w:w="1000" w:type="pct"/>
            <w:gridSpan w:val="3"/>
          </w:tcPr>
          <w:p w14:paraId="00834A2B" w14:textId="77777777" w:rsidR="00700698" w:rsidRPr="006778F8" w:rsidRDefault="00700698" w:rsidP="00700698">
            <w:pPr>
              <w:rPr>
                <w:lang w:val="en-US"/>
              </w:rPr>
            </w:pPr>
          </w:p>
        </w:tc>
        <w:tc>
          <w:tcPr>
            <w:tcW w:w="1001" w:type="pct"/>
            <w:gridSpan w:val="2"/>
          </w:tcPr>
          <w:p w14:paraId="47C10812" w14:textId="77777777" w:rsidR="00700698" w:rsidRPr="006778F8" w:rsidRDefault="00700698" w:rsidP="00700698">
            <w:pPr>
              <w:rPr>
                <w:lang w:val="en-US"/>
              </w:rPr>
            </w:pPr>
          </w:p>
        </w:tc>
      </w:tr>
    </w:tbl>
    <w:p w14:paraId="10DB008C" w14:textId="77777777" w:rsidR="00E85409" w:rsidRPr="006778F8" w:rsidRDefault="00E85409" w:rsidP="007A268D">
      <w:pPr>
        <w:rPr>
          <w:lang w:val="en-US"/>
        </w:rPr>
      </w:pPr>
    </w:p>
    <w:sectPr w:rsidR="00E85409" w:rsidRPr="006778F8" w:rsidSect="002333B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AA226" w14:textId="77777777" w:rsidR="000958F1" w:rsidRDefault="000958F1" w:rsidP="004A504B">
      <w:r>
        <w:separator/>
      </w:r>
    </w:p>
  </w:endnote>
  <w:endnote w:type="continuationSeparator" w:id="0">
    <w:p w14:paraId="3ECD8F70" w14:textId="77777777" w:rsidR="000958F1" w:rsidRDefault="000958F1" w:rsidP="004A504B">
      <w:r>
        <w:continuationSeparator/>
      </w:r>
    </w:p>
  </w:endnote>
  <w:endnote w:type="continuationNotice" w:id="1">
    <w:p w14:paraId="1F170023" w14:textId="77777777" w:rsidR="000958F1" w:rsidRDefault="00095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C77BC4" w:rsidRPr="0033525D" w:rsidRDefault="00C77BC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C77BC4" w:rsidRPr="0033525D" w:rsidRDefault="00C77BC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7000" w14:textId="77777777" w:rsidR="00567E30" w:rsidRDefault="00567E30" w:rsidP="00567E3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6E15F67" w14:textId="16AC848A" w:rsidR="00C77BC4" w:rsidRPr="00567E30" w:rsidRDefault="00567E30" w:rsidP="00567E3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C77BC4" w:rsidRPr="0033525D" w:rsidRDefault="00C77BC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C77BC4" w:rsidRPr="0033525D" w:rsidRDefault="00C77BC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C77BC4" w:rsidRPr="0033525D" w:rsidRDefault="00C77BC4">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C77BC4" w:rsidRPr="0033525D" w:rsidRDefault="00C77BC4">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C77BC4" w:rsidRDefault="00C77B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59358" w14:textId="77777777" w:rsidR="000958F1" w:rsidRDefault="000958F1" w:rsidP="00567E30">
      <w:pPr>
        <w:bidi/>
      </w:pPr>
      <w:r>
        <w:separator/>
      </w:r>
    </w:p>
  </w:footnote>
  <w:footnote w:type="continuationSeparator" w:id="0">
    <w:p w14:paraId="610EE224" w14:textId="77777777" w:rsidR="000958F1" w:rsidRDefault="000958F1" w:rsidP="004A504B">
      <w:r>
        <w:continuationSeparator/>
      </w:r>
    </w:p>
  </w:footnote>
  <w:footnote w:type="continuationNotice" w:id="1">
    <w:p w14:paraId="7851213A" w14:textId="77777777" w:rsidR="000958F1" w:rsidRDefault="000958F1"/>
  </w:footnote>
  <w:footnote w:id="2">
    <w:p w14:paraId="78159F06" w14:textId="4582EAAD" w:rsidR="00E77CF5" w:rsidRPr="00567E30" w:rsidRDefault="00E77CF5" w:rsidP="00567E30">
      <w:pPr>
        <w:pStyle w:val="FootnoteText"/>
        <w:bidi/>
      </w:pPr>
      <w:r w:rsidRPr="00567E30">
        <w:rPr>
          <w:rStyle w:val="FootnoteReference"/>
        </w:rPr>
        <w:footnoteRef/>
      </w:r>
      <w:r w:rsidRPr="00567E30">
        <w:rPr>
          <w:lang w:val="en-US"/>
        </w:rPr>
        <w:t>UNEP/OzL.Pro/ExCom/96/1</w:t>
      </w:r>
      <w:r w:rsidRPr="00567E30">
        <w:t xml:space="preserve"> </w:t>
      </w:r>
    </w:p>
  </w:footnote>
  <w:footnote w:id="3">
    <w:p w14:paraId="2F35C1AB" w14:textId="57F0394B" w:rsidR="00C77BC4" w:rsidRPr="00567E30" w:rsidRDefault="00C77BC4" w:rsidP="00567E30">
      <w:pPr>
        <w:pStyle w:val="FootnoteText"/>
        <w:bidi/>
        <w:rPr>
          <w:lang w:val="en-US"/>
        </w:rPr>
      </w:pPr>
      <w:r w:rsidRPr="00567E30">
        <w:rPr>
          <w:rStyle w:val="FootnoteReference"/>
        </w:rPr>
        <w:footnoteRef/>
      </w:r>
      <w:r w:rsidRPr="00567E30">
        <w:rPr>
          <w:rtl/>
        </w:rPr>
        <w:t xml:space="preserve"> تستند البيانات المعروضة إلى نموذج الإبلاغ </w:t>
      </w:r>
      <w:r w:rsidRPr="00567E30">
        <w:rPr>
          <w:rtl/>
          <w:lang w:eastAsia="ar" w:bidi="ar-EG"/>
        </w:rPr>
        <w:t>الذي أُعِدَّ عملا بالمقرر 31/2.</w:t>
      </w:r>
    </w:p>
  </w:footnote>
  <w:footnote w:id="4">
    <w:p w14:paraId="7CBA5E53" w14:textId="7B574BE9" w:rsidR="00C77BC4" w:rsidRPr="00567E30" w:rsidRDefault="00C77BC4" w:rsidP="00567E30">
      <w:pPr>
        <w:pStyle w:val="FootnoteText"/>
        <w:bidi/>
      </w:pPr>
      <w:r w:rsidRPr="00567E30">
        <w:rPr>
          <w:rStyle w:val="FootnoteReference"/>
        </w:rPr>
        <w:footnoteRef/>
      </w:r>
      <w:r w:rsidR="00104199" w:rsidRPr="00567E30">
        <w:rPr>
          <w:rtl/>
        </w:rPr>
        <w:t xml:space="preserve"> </w:t>
      </w:r>
      <w:r w:rsidR="00104199" w:rsidRPr="00567E30">
        <w:t>UNEP/OzL.Pro/ExCom/96/3</w:t>
      </w:r>
      <w:r w:rsidRPr="00567E30">
        <w:rPr>
          <w:rtl/>
        </w:rPr>
        <w:t xml:space="preserve"> </w:t>
      </w:r>
    </w:p>
  </w:footnote>
  <w:footnote w:id="5">
    <w:p w14:paraId="13171BAA" w14:textId="51363136" w:rsidR="00C77BC4" w:rsidRPr="00567E30" w:rsidRDefault="00C77BC4" w:rsidP="00567E30">
      <w:pPr>
        <w:pStyle w:val="FootnoteText"/>
        <w:bidi/>
        <w:rPr>
          <w:rtl/>
        </w:rPr>
      </w:pPr>
      <w:r w:rsidRPr="00567E30">
        <w:rPr>
          <w:rStyle w:val="FootnoteReference"/>
        </w:rPr>
        <w:footnoteRef/>
      </w:r>
      <w:r w:rsidRPr="00567E30">
        <w:rPr>
          <w:rtl/>
        </w:rPr>
        <w:t xml:space="preserve"> انظر الخطاب المؤرخ 4 مارس/آذار 2025 المُرسَل من وزارة الغابات والثروة السمكية والبيئة في جنوب أفريقيا.</w:t>
      </w:r>
    </w:p>
  </w:footnote>
  <w:footnote w:id="6">
    <w:p w14:paraId="296576FF" w14:textId="371DD76A" w:rsidR="00C77BC4" w:rsidRPr="00567E30" w:rsidRDefault="00C77BC4" w:rsidP="00567E30">
      <w:pPr>
        <w:pStyle w:val="FootnoteText"/>
        <w:bidi/>
      </w:pPr>
      <w:r w:rsidRPr="00567E30">
        <w:rPr>
          <w:rStyle w:val="FootnoteReference"/>
        </w:rPr>
        <w:footnoteRef/>
      </w:r>
      <w:r w:rsidR="00224389" w:rsidRPr="00567E30">
        <w:rPr>
          <w:rtl/>
        </w:rPr>
        <w:t xml:space="preserve"> المقرر 95/34(أ)(2) والمرفق التاسع عشر بالوثيقة </w:t>
      </w:r>
      <w:r w:rsidR="00224389" w:rsidRPr="00567E30">
        <w:t>UNEP/OzL.Pro/ExCom/95/94</w:t>
      </w:r>
      <w:r w:rsidR="00224389" w:rsidRPr="00567E30">
        <w:rPr>
          <w:rtl/>
        </w:rPr>
        <w:t xml:space="preserve"> </w:t>
      </w:r>
      <w:r w:rsidR="00104199" w:rsidRPr="00567E30">
        <w:rPr>
          <w:rtl/>
        </w:rPr>
        <w:t xml:space="preserve"> </w:t>
      </w:r>
    </w:p>
  </w:footnote>
  <w:footnote w:id="7">
    <w:p w14:paraId="47B30F58" w14:textId="3EA0E0EB" w:rsidR="00C77BC4" w:rsidRPr="00567E30" w:rsidRDefault="00C77BC4" w:rsidP="00567E30">
      <w:pPr>
        <w:rPr>
          <w:sz w:val="20"/>
          <w:szCs w:val="20"/>
          <w:lang w:eastAsia="zh-CN"/>
        </w:rPr>
      </w:pPr>
      <w:r w:rsidRPr="00567E30">
        <w:rPr>
          <w:rStyle w:val="FootnoteReference"/>
          <w:sz w:val="20"/>
          <w:szCs w:val="20"/>
        </w:rPr>
        <w:footnoteRef/>
      </w:r>
      <w:r w:rsidRPr="00567E30">
        <w:rPr>
          <w:sz w:val="20"/>
          <w:szCs w:val="20"/>
          <w:lang w:eastAsia="zh-CN"/>
        </w:rPr>
        <w:t xml:space="preserve"> 1: Outstanding obligations to be paid, funds will be returned with next balance list. 2: Project is ongoing based on revised decision from the 95th Executive Committee meeting. 3: Project is ongoing until December 2025. Partial funding based on decision was completed at the 90th and 94th meeting. The project is not completed and should not be listed in the Completed sheet.</w:t>
      </w:r>
    </w:p>
    <w:p w14:paraId="6F56252B" w14:textId="1A421549" w:rsidR="00C77BC4" w:rsidRPr="00567E30" w:rsidRDefault="00C77BC4" w:rsidP="00567E30">
      <w:pPr>
        <w:rPr>
          <w:sz w:val="20"/>
          <w:szCs w:val="20"/>
          <w:lang w:eastAsia="zh-CN"/>
        </w:rPr>
      </w:pPr>
    </w:p>
    <w:p w14:paraId="3DD88CF6" w14:textId="71CECA16" w:rsidR="00C77BC4" w:rsidRPr="00567E30" w:rsidRDefault="00C77BC4" w:rsidP="00567E30">
      <w:pPr>
        <w:rPr>
          <w:sz w:val="20"/>
          <w:szCs w:val="20"/>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53E0C1F1" w:rsidR="00C77BC4" w:rsidRDefault="00A66DAF" w:rsidP="005E6ECA">
    <w:pPr>
      <w:tabs>
        <w:tab w:val="center" w:pos="4680"/>
        <w:tab w:val="left" w:pos="5110"/>
      </w:tabs>
      <w:jc w:val="left"/>
    </w:pPr>
    <w:fldSimple w:instr=" DOCPROPERTY &quot;Document number&quot;  \* MERGEFORMAT ">
      <w:r w:rsidR="00C77BC4">
        <w:t>UNEP/OzL.Pro/ExCom/96/4</w:t>
      </w:r>
    </w:fldSimple>
  </w:p>
  <w:p w14:paraId="40FB0F75" w14:textId="77777777" w:rsidR="00C77BC4" w:rsidRPr="0033525D" w:rsidRDefault="00C77BC4" w:rsidP="005E6ECA">
    <w:pPr>
      <w:jc w:val="left"/>
    </w:pPr>
  </w:p>
  <w:p w14:paraId="7A8CC71A" w14:textId="77777777" w:rsidR="00C77BC4" w:rsidRPr="0033525D" w:rsidRDefault="00C77B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0B613C89" w:rsidR="00C77BC4" w:rsidRDefault="00A66DAF" w:rsidP="005E6ECA">
    <w:pPr>
      <w:jc w:val="right"/>
    </w:pPr>
    <w:fldSimple w:instr=" DOCPROPERTY  &quot;Document number&quot;  \* MERGEFORMAT ">
      <w:r w:rsidR="00C77BC4">
        <w:t>UNEP/OzL.Pro/ExCom/96/4</w:t>
      </w:r>
    </w:fldSimple>
  </w:p>
  <w:p w14:paraId="467E9FCB" w14:textId="77777777" w:rsidR="00C77BC4" w:rsidRDefault="00C77BC4" w:rsidP="005E6ECA">
    <w:pPr>
      <w:pStyle w:val="Header"/>
    </w:pPr>
  </w:p>
  <w:p w14:paraId="02C50B70" w14:textId="77777777" w:rsidR="00C77BC4" w:rsidRDefault="00C77BC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6274C336" w:rsidR="00C77BC4" w:rsidRDefault="00A66DAF" w:rsidP="00BE1D72">
    <w:pPr>
      <w:jc w:val="left"/>
    </w:pPr>
    <w:fldSimple w:instr=" DOCPROPERTY  &quot;Document number&quot;  \* MERGEFORMAT ">
      <w:r w:rsidR="00C77BC4">
        <w:t>UNEP/OzL.Pro/ExCom/96/4</w:t>
      </w:r>
    </w:fldSimple>
  </w:p>
  <w:p w14:paraId="3E06E9D7" w14:textId="77777777" w:rsidR="00C77BC4" w:rsidRDefault="00C77BC4" w:rsidP="00BE1D72">
    <w:pPr>
      <w:tabs>
        <w:tab w:val="left" w:pos="3311"/>
      </w:tabs>
      <w:jc w:val="left"/>
    </w:pPr>
    <w:r>
      <w:t>Annex I</w:t>
    </w:r>
  </w:p>
  <w:p w14:paraId="2A45B8AB" w14:textId="5C2D737A" w:rsidR="00C77BC4" w:rsidRDefault="00C77BC4" w:rsidP="004F77DE">
    <w:pPr>
      <w:ind w:left="-284"/>
      <w:jc w:val="right"/>
    </w:pPr>
  </w:p>
  <w:p w14:paraId="6A569D24" w14:textId="77777777" w:rsidR="00C77BC4" w:rsidRDefault="00C77BC4" w:rsidP="005E6ECA">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0E68A80E" w:rsidR="00C77BC4" w:rsidRDefault="00A66DAF" w:rsidP="00BE1D72">
    <w:pPr>
      <w:tabs>
        <w:tab w:val="left" w:pos="8048"/>
        <w:tab w:val="right" w:pos="14175"/>
      </w:tabs>
      <w:ind w:right="83"/>
      <w:jc w:val="right"/>
    </w:pPr>
    <w:fldSimple w:instr=" DOCPROPERTY  &quot;Document number&quot;  \* MERGEFORMAT ">
      <w:r w:rsidR="00C77BC4">
        <w:t>UNEP/OzL.Pro/ExCom/96/4</w:t>
      </w:r>
    </w:fldSimple>
  </w:p>
  <w:p w14:paraId="0DC812FE" w14:textId="77777777" w:rsidR="00C77BC4" w:rsidRDefault="00C77BC4" w:rsidP="00BE1D72">
    <w:pPr>
      <w:ind w:right="83"/>
      <w:jc w:val="right"/>
    </w:pPr>
    <w:r>
      <w:t>Annex I</w:t>
    </w:r>
  </w:p>
  <w:p w14:paraId="4F8D61C1" w14:textId="77777777" w:rsidR="00C77BC4" w:rsidRDefault="00C77BC4" w:rsidP="004F77DE">
    <w:pPr>
      <w:jc w:val="left"/>
    </w:pPr>
  </w:p>
  <w:p w14:paraId="528A1CA7" w14:textId="77777777" w:rsidR="00C77BC4" w:rsidRDefault="00C77BC4"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C77BC4" w:rsidRDefault="00C77BC4" w:rsidP="006778F8">
    <w:pPr>
      <w:ind w:left="-284"/>
      <w:jc w:val="left"/>
    </w:pPr>
  </w:p>
  <w:p w14:paraId="4B4A7AAF" w14:textId="0FA7D6D9" w:rsidR="00C77BC4" w:rsidRDefault="00A66DAF" w:rsidP="006778F8">
    <w:pPr>
      <w:jc w:val="left"/>
    </w:pPr>
    <w:fldSimple w:instr=" DOCPROPERTY  &quot;Document number&quot;  \* MERGEFORMAT ">
      <w:r w:rsidR="00C77BC4">
        <w:t>UNEP/OzL.Pro/ExCom/96/4</w:t>
      </w:r>
    </w:fldSimple>
  </w:p>
  <w:p w14:paraId="0351741A" w14:textId="1D9B0F24" w:rsidR="00C77BC4" w:rsidRDefault="00C77BC4" w:rsidP="006778F8">
    <w:pPr>
      <w:tabs>
        <w:tab w:val="left" w:pos="3311"/>
      </w:tabs>
      <w:jc w:val="left"/>
    </w:pPr>
    <w:r>
      <w:t>Annex II</w:t>
    </w:r>
  </w:p>
  <w:p w14:paraId="66DFCBD4" w14:textId="77777777" w:rsidR="00C77BC4" w:rsidRDefault="00C77BC4" w:rsidP="006778F8">
    <w:pPr>
      <w:ind w:left="-284"/>
      <w:jc w:val="left"/>
    </w:pPr>
  </w:p>
  <w:p w14:paraId="2771BE4A" w14:textId="77777777" w:rsidR="00C77BC4" w:rsidRDefault="00C77BC4"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0F1F406D" w:rsidR="00C77BC4" w:rsidRDefault="00A66DAF" w:rsidP="00BE1D72">
    <w:pPr>
      <w:ind w:right="83"/>
      <w:jc w:val="right"/>
    </w:pPr>
    <w:fldSimple w:instr=" DOCPROPERTY  &quot;Document number&quot;  \* MERGEFORMAT ">
      <w:r w:rsidR="00C77BC4">
        <w:t>UNEP/OzL.Pro/ExCom/96/4</w:t>
      </w:r>
    </w:fldSimple>
    <w:r w:rsidR="00C77BC4">
      <w:t xml:space="preserve"> </w:t>
    </w:r>
  </w:p>
  <w:p w14:paraId="7E6D1CDA" w14:textId="60A0A687" w:rsidR="00C77BC4" w:rsidRDefault="00C77BC4" w:rsidP="00BE1D72">
    <w:pPr>
      <w:ind w:right="83"/>
      <w:jc w:val="right"/>
    </w:pPr>
    <w:r>
      <w:t>Annex II</w:t>
    </w:r>
  </w:p>
  <w:p w14:paraId="74AEAB2A" w14:textId="77777777" w:rsidR="00C77BC4" w:rsidRDefault="00C77BC4" w:rsidP="004F77DE">
    <w:pPr>
      <w:jc w:val="left"/>
    </w:pPr>
  </w:p>
  <w:p w14:paraId="68F2E8B1" w14:textId="77777777" w:rsidR="00C77BC4" w:rsidRDefault="00C77BC4"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76002C78" w:rsidR="00C77BC4" w:rsidRPr="0033525D" w:rsidRDefault="00A66DAF" w:rsidP="003F3DED">
    <w:pPr>
      <w:jc w:val="left"/>
    </w:pPr>
    <w:fldSimple w:instr=" DOCPROPERTY &quot;Document number&quot;  \* MERGEFORMAT ">
      <w:r w:rsidR="00C77BC4">
        <w:t>UNEP/OzL.Pro/ExCom/96/4</w:t>
      </w:r>
    </w:fldSimple>
  </w:p>
  <w:p w14:paraId="265AF627" w14:textId="0E2169B4" w:rsidR="00C77BC4" w:rsidRPr="0033525D" w:rsidRDefault="00C77BC4" w:rsidP="003F3DED">
    <w:pPr>
      <w:jc w:val="left"/>
    </w:pPr>
    <w:r>
      <w:t>Annex III</w:t>
    </w:r>
  </w:p>
  <w:p w14:paraId="0AA206A5" w14:textId="77777777" w:rsidR="00C77BC4" w:rsidRDefault="00C77BC4"/>
  <w:p w14:paraId="085EA7DA" w14:textId="77777777" w:rsidR="00C77BC4" w:rsidRPr="0033525D" w:rsidRDefault="00C77BC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25E905EA" w:rsidR="00C77BC4" w:rsidRPr="0033525D" w:rsidRDefault="00A66DAF" w:rsidP="003F3DED">
    <w:pPr>
      <w:jc w:val="right"/>
    </w:pPr>
    <w:fldSimple w:instr=" DOCPROPERTY &quot;Document number&quot;  \* MERGEFORMAT ">
      <w:r w:rsidR="00C77BC4">
        <w:t>UNEP/OzL.Pro/ExCom/96/4</w:t>
      </w:r>
    </w:fldSimple>
  </w:p>
  <w:p w14:paraId="553BF24B" w14:textId="32E0DE02" w:rsidR="00C77BC4" w:rsidRPr="0033525D" w:rsidRDefault="00C77BC4" w:rsidP="003F3DED">
    <w:pPr>
      <w:jc w:val="right"/>
    </w:pPr>
    <w:r>
      <w:t>Annex III</w:t>
    </w:r>
  </w:p>
  <w:p w14:paraId="77CB0547" w14:textId="77777777" w:rsidR="00C77BC4" w:rsidRDefault="00C77BC4" w:rsidP="00DD6DA0">
    <w:pPr>
      <w:pStyle w:val="Header"/>
      <w:jc w:val="left"/>
    </w:pPr>
  </w:p>
  <w:p w14:paraId="45B8A00F" w14:textId="77777777" w:rsidR="00C77BC4" w:rsidRPr="0033525D" w:rsidRDefault="00C77BC4" w:rsidP="00DD6DA0">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1DBE1F1D" w:rsidR="00C77BC4" w:rsidRDefault="00A66DAF" w:rsidP="003F3DED">
    <w:pPr>
      <w:jc w:val="right"/>
    </w:pPr>
    <w:fldSimple w:instr=" DOCPROPERTY  &quot;Document number&quot;  \* MERGEFORMAT ">
      <w:r w:rsidR="00C77BC4">
        <w:t>UNEP/OzL.Pro/ExCom/96/4</w:t>
      </w:r>
    </w:fldSimple>
  </w:p>
  <w:p w14:paraId="07C2988A" w14:textId="767B3C77" w:rsidR="00C77BC4" w:rsidRDefault="00C77BC4" w:rsidP="003F3DED">
    <w:pPr>
      <w:tabs>
        <w:tab w:val="left" w:pos="3311"/>
      </w:tabs>
      <w:jc w:val="right"/>
    </w:pPr>
    <w:r>
      <w:t>Annex III</w:t>
    </w:r>
  </w:p>
  <w:p w14:paraId="34A3A555" w14:textId="77777777" w:rsidR="00C77BC4" w:rsidRDefault="00C77BC4" w:rsidP="00DD6DA0">
    <w:pPr>
      <w:jc w:val="left"/>
    </w:pPr>
  </w:p>
  <w:p w14:paraId="34344733" w14:textId="77777777" w:rsidR="00C77BC4" w:rsidRDefault="00C77BC4" w:rsidP="00DD6DA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C7027B4"/>
    <w:lvl w:ilvl="0">
      <w:start w:val="1"/>
      <w:numFmt w:val="decimal"/>
      <w:pStyle w:val="Heading1"/>
      <w:lvlText w:val="%1."/>
      <w:lvlJc w:val="left"/>
      <w:pPr>
        <w:tabs>
          <w:tab w:val="num" w:pos="0"/>
        </w:tabs>
        <w:ind w:left="0" w:firstLine="0"/>
      </w:pPr>
      <w:rPr>
        <w:sz w:val="26"/>
        <w:szCs w:val="26"/>
        <w:lang w:bidi="ar-SA"/>
      </w:rPr>
    </w:lvl>
    <w:lvl w:ilvl="1">
      <w:start w:val="1"/>
      <w:numFmt w:val="bullet"/>
      <w:lvlText w:val=""/>
      <w:lvlJc w:val="left"/>
      <w:pPr>
        <w:ind w:left="1080" w:hanging="360"/>
      </w:pPr>
      <w:rPr>
        <w:rFonts w:ascii="Symbol" w:hAnsi="Symbol"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EC17C87"/>
    <w:multiLevelType w:val="hybridMultilevel"/>
    <w:tmpl w:val="1FBE0BCC"/>
    <w:lvl w:ilvl="0" w:tplc="D2D85C4A">
      <w:start w:val="30"/>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70639C4"/>
    <w:multiLevelType w:val="hybridMultilevel"/>
    <w:tmpl w:val="8566FBF0"/>
    <w:lvl w:ilvl="0" w:tplc="04090011">
      <w:start w:val="1"/>
      <w:numFmt w:val="decimal"/>
      <w:lvlText w:val="%1)"/>
      <w:lvlJc w:val="left"/>
      <w:pPr>
        <w:ind w:left="3960" w:hanging="360"/>
      </w:pPr>
    </w:lvl>
    <w:lvl w:ilvl="1" w:tplc="995A96A8">
      <w:start w:val="1"/>
      <w:numFmt w:val="decimal"/>
      <w:lvlText w:val="(%2)"/>
      <w:lvlJc w:val="left"/>
      <w:pPr>
        <w:ind w:left="810" w:hanging="360"/>
      </w:pPr>
      <w:rPr>
        <w:rFonts w:hint="default"/>
      </w:r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C032F3"/>
    <w:multiLevelType w:val="hybridMultilevel"/>
    <w:tmpl w:val="B1A6D694"/>
    <w:lvl w:ilvl="0" w:tplc="995A96A8">
      <w:start w:val="1"/>
      <w:numFmt w:val="decimal"/>
      <w:lvlText w:val="(%1)"/>
      <w:lvlJc w:val="left"/>
      <w:pPr>
        <w:ind w:left="81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D9150C7"/>
    <w:multiLevelType w:val="hybridMultilevel"/>
    <w:tmpl w:val="B1A6D694"/>
    <w:lvl w:ilvl="0" w:tplc="995A96A8">
      <w:start w:val="1"/>
      <w:numFmt w:val="decimal"/>
      <w:lvlText w:val="(%1)"/>
      <w:lvlJc w:val="left"/>
      <w:pPr>
        <w:ind w:left="81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48268476">
    <w:abstractNumId w:val="0"/>
  </w:num>
  <w:num w:numId="2" w16cid:durableId="630861046">
    <w:abstractNumId w:val="0"/>
  </w:num>
  <w:num w:numId="3" w16cid:durableId="1056903093">
    <w:abstractNumId w:val="0"/>
  </w:num>
  <w:num w:numId="4" w16cid:durableId="1542129443">
    <w:abstractNumId w:val="3"/>
  </w:num>
  <w:num w:numId="5" w16cid:durableId="2036611548">
    <w:abstractNumId w:val="6"/>
  </w:num>
  <w:num w:numId="6" w16cid:durableId="1163474404">
    <w:abstractNumId w:val="7"/>
  </w:num>
  <w:num w:numId="7" w16cid:durableId="331417361">
    <w:abstractNumId w:val="9"/>
  </w:num>
  <w:num w:numId="8" w16cid:durableId="516503416">
    <w:abstractNumId w:val="4"/>
  </w:num>
  <w:num w:numId="9" w16cid:durableId="1210413424">
    <w:abstractNumId w:val="1"/>
  </w:num>
  <w:num w:numId="10" w16cid:durableId="175268108">
    <w:abstractNumId w:val="2"/>
  </w:num>
  <w:num w:numId="11" w16cid:durableId="1011877520">
    <w:abstractNumId w:val="5"/>
  </w:num>
  <w:num w:numId="12" w16cid:durableId="107288997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4DE"/>
    <w:rsid w:val="000071C6"/>
    <w:rsid w:val="000114E3"/>
    <w:rsid w:val="00014646"/>
    <w:rsid w:val="00015BFB"/>
    <w:rsid w:val="00016EC8"/>
    <w:rsid w:val="00020BD1"/>
    <w:rsid w:val="000211A9"/>
    <w:rsid w:val="00021238"/>
    <w:rsid w:val="00022071"/>
    <w:rsid w:val="0002449E"/>
    <w:rsid w:val="000270C0"/>
    <w:rsid w:val="00031260"/>
    <w:rsid w:val="00035361"/>
    <w:rsid w:val="0003681A"/>
    <w:rsid w:val="000372B7"/>
    <w:rsid w:val="00037FFB"/>
    <w:rsid w:val="000417B2"/>
    <w:rsid w:val="00041FEB"/>
    <w:rsid w:val="000477A8"/>
    <w:rsid w:val="000506E5"/>
    <w:rsid w:val="00050F6E"/>
    <w:rsid w:val="000514DC"/>
    <w:rsid w:val="00051C1F"/>
    <w:rsid w:val="00053AD5"/>
    <w:rsid w:val="00054E52"/>
    <w:rsid w:val="00056AD2"/>
    <w:rsid w:val="00057579"/>
    <w:rsid w:val="00061EC2"/>
    <w:rsid w:val="00061FD9"/>
    <w:rsid w:val="00064D53"/>
    <w:rsid w:val="00066CE8"/>
    <w:rsid w:val="00067923"/>
    <w:rsid w:val="00067B23"/>
    <w:rsid w:val="00073DE1"/>
    <w:rsid w:val="000777AF"/>
    <w:rsid w:val="00080ED0"/>
    <w:rsid w:val="0008233F"/>
    <w:rsid w:val="00085B8F"/>
    <w:rsid w:val="00090481"/>
    <w:rsid w:val="0009136A"/>
    <w:rsid w:val="0009205C"/>
    <w:rsid w:val="0009315D"/>
    <w:rsid w:val="000938DA"/>
    <w:rsid w:val="00094CA7"/>
    <w:rsid w:val="000958F1"/>
    <w:rsid w:val="000965EC"/>
    <w:rsid w:val="000A1F7E"/>
    <w:rsid w:val="000A3826"/>
    <w:rsid w:val="000A6C26"/>
    <w:rsid w:val="000B1559"/>
    <w:rsid w:val="000B36C8"/>
    <w:rsid w:val="000B3CB7"/>
    <w:rsid w:val="000B5527"/>
    <w:rsid w:val="000B6C64"/>
    <w:rsid w:val="000B7547"/>
    <w:rsid w:val="000B7FF8"/>
    <w:rsid w:val="000C0DE1"/>
    <w:rsid w:val="000C1682"/>
    <w:rsid w:val="000C1E88"/>
    <w:rsid w:val="000C2860"/>
    <w:rsid w:val="000C3403"/>
    <w:rsid w:val="000C4A36"/>
    <w:rsid w:val="000C5645"/>
    <w:rsid w:val="000C6946"/>
    <w:rsid w:val="000D0D91"/>
    <w:rsid w:val="000D31F8"/>
    <w:rsid w:val="000D47A6"/>
    <w:rsid w:val="000D52A4"/>
    <w:rsid w:val="000D5638"/>
    <w:rsid w:val="000D56CA"/>
    <w:rsid w:val="000D5C04"/>
    <w:rsid w:val="000D7B2A"/>
    <w:rsid w:val="000E07BC"/>
    <w:rsid w:val="000E0EA8"/>
    <w:rsid w:val="000E1B12"/>
    <w:rsid w:val="000E2ACF"/>
    <w:rsid w:val="000E2E21"/>
    <w:rsid w:val="000E2FF3"/>
    <w:rsid w:val="000E3290"/>
    <w:rsid w:val="000E7148"/>
    <w:rsid w:val="000E7885"/>
    <w:rsid w:val="000F04C4"/>
    <w:rsid w:val="000F11D6"/>
    <w:rsid w:val="000F1CD4"/>
    <w:rsid w:val="000F3865"/>
    <w:rsid w:val="000F3E3F"/>
    <w:rsid w:val="000F4103"/>
    <w:rsid w:val="000F4E34"/>
    <w:rsid w:val="000F65CD"/>
    <w:rsid w:val="000F6ABA"/>
    <w:rsid w:val="000F70A7"/>
    <w:rsid w:val="00103DAD"/>
    <w:rsid w:val="00104199"/>
    <w:rsid w:val="0010504D"/>
    <w:rsid w:val="00105E06"/>
    <w:rsid w:val="0010640C"/>
    <w:rsid w:val="00110D2D"/>
    <w:rsid w:val="00113CCA"/>
    <w:rsid w:val="00116043"/>
    <w:rsid w:val="00117454"/>
    <w:rsid w:val="00120668"/>
    <w:rsid w:val="001211FB"/>
    <w:rsid w:val="0012229E"/>
    <w:rsid w:val="00122F25"/>
    <w:rsid w:val="001234AC"/>
    <w:rsid w:val="001241CF"/>
    <w:rsid w:val="0012567E"/>
    <w:rsid w:val="00126112"/>
    <w:rsid w:val="001263D4"/>
    <w:rsid w:val="00127655"/>
    <w:rsid w:val="001337DD"/>
    <w:rsid w:val="00135980"/>
    <w:rsid w:val="00136039"/>
    <w:rsid w:val="0013715D"/>
    <w:rsid w:val="0013786F"/>
    <w:rsid w:val="00142E0D"/>
    <w:rsid w:val="00142EB7"/>
    <w:rsid w:val="00143557"/>
    <w:rsid w:val="0014570D"/>
    <w:rsid w:val="001462F7"/>
    <w:rsid w:val="0015234A"/>
    <w:rsid w:val="00152958"/>
    <w:rsid w:val="00154310"/>
    <w:rsid w:val="00154848"/>
    <w:rsid w:val="00155E1D"/>
    <w:rsid w:val="00157743"/>
    <w:rsid w:val="00160F47"/>
    <w:rsid w:val="00161CC8"/>
    <w:rsid w:val="00161DC4"/>
    <w:rsid w:val="00164719"/>
    <w:rsid w:val="001661C5"/>
    <w:rsid w:val="00166932"/>
    <w:rsid w:val="00166FC4"/>
    <w:rsid w:val="001670A3"/>
    <w:rsid w:val="001677AC"/>
    <w:rsid w:val="00167DEC"/>
    <w:rsid w:val="00173877"/>
    <w:rsid w:val="00174967"/>
    <w:rsid w:val="0017738F"/>
    <w:rsid w:val="001804EA"/>
    <w:rsid w:val="001810E5"/>
    <w:rsid w:val="001815F0"/>
    <w:rsid w:val="0018217E"/>
    <w:rsid w:val="00182198"/>
    <w:rsid w:val="00184F85"/>
    <w:rsid w:val="00185F09"/>
    <w:rsid w:val="00186BBB"/>
    <w:rsid w:val="00186FBC"/>
    <w:rsid w:val="00190A61"/>
    <w:rsid w:val="001929C0"/>
    <w:rsid w:val="00192D30"/>
    <w:rsid w:val="0019428A"/>
    <w:rsid w:val="00194CF6"/>
    <w:rsid w:val="00197179"/>
    <w:rsid w:val="0019786A"/>
    <w:rsid w:val="001A2215"/>
    <w:rsid w:val="001A2530"/>
    <w:rsid w:val="001A2B24"/>
    <w:rsid w:val="001A2C62"/>
    <w:rsid w:val="001A3342"/>
    <w:rsid w:val="001A3E3D"/>
    <w:rsid w:val="001A5A9A"/>
    <w:rsid w:val="001A7049"/>
    <w:rsid w:val="001B15B5"/>
    <w:rsid w:val="001B1E40"/>
    <w:rsid w:val="001B2D1E"/>
    <w:rsid w:val="001B7E35"/>
    <w:rsid w:val="001C2126"/>
    <w:rsid w:val="001C2634"/>
    <w:rsid w:val="001C2961"/>
    <w:rsid w:val="001C3708"/>
    <w:rsid w:val="001C48C1"/>
    <w:rsid w:val="001C764E"/>
    <w:rsid w:val="001D7F0B"/>
    <w:rsid w:val="001E1052"/>
    <w:rsid w:val="001E21B1"/>
    <w:rsid w:val="001E2F93"/>
    <w:rsid w:val="001E3A61"/>
    <w:rsid w:val="001E4554"/>
    <w:rsid w:val="001E61E5"/>
    <w:rsid w:val="001E6506"/>
    <w:rsid w:val="001E6A55"/>
    <w:rsid w:val="001F063C"/>
    <w:rsid w:val="001F06DC"/>
    <w:rsid w:val="001F0DBC"/>
    <w:rsid w:val="001F2159"/>
    <w:rsid w:val="001F53FD"/>
    <w:rsid w:val="001F6D2C"/>
    <w:rsid w:val="00200E2C"/>
    <w:rsid w:val="00207A3F"/>
    <w:rsid w:val="00210B8B"/>
    <w:rsid w:val="002111B8"/>
    <w:rsid w:val="002130FC"/>
    <w:rsid w:val="00214863"/>
    <w:rsid w:val="002156B4"/>
    <w:rsid w:val="00216786"/>
    <w:rsid w:val="0021727D"/>
    <w:rsid w:val="0022186D"/>
    <w:rsid w:val="00221E8F"/>
    <w:rsid w:val="0022206A"/>
    <w:rsid w:val="00222F28"/>
    <w:rsid w:val="002233CA"/>
    <w:rsid w:val="00224389"/>
    <w:rsid w:val="00224FCD"/>
    <w:rsid w:val="00225E31"/>
    <w:rsid w:val="002278E0"/>
    <w:rsid w:val="00232876"/>
    <w:rsid w:val="002333B4"/>
    <w:rsid w:val="0023469F"/>
    <w:rsid w:val="0023557D"/>
    <w:rsid w:val="0023697F"/>
    <w:rsid w:val="002407A2"/>
    <w:rsid w:val="00242B1B"/>
    <w:rsid w:val="00247DE5"/>
    <w:rsid w:val="002507EA"/>
    <w:rsid w:val="002515CD"/>
    <w:rsid w:val="00251F36"/>
    <w:rsid w:val="00253222"/>
    <w:rsid w:val="0025361A"/>
    <w:rsid w:val="002546A4"/>
    <w:rsid w:val="00260AF1"/>
    <w:rsid w:val="00261C13"/>
    <w:rsid w:val="00262847"/>
    <w:rsid w:val="00263CA4"/>
    <w:rsid w:val="002650A9"/>
    <w:rsid w:val="002654DC"/>
    <w:rsid w:val="00270206"/>
    <w:rsid w:val="00280107"/>
    <w:rsid w:val="002811A0"/>
    <w:rsid w:val="00281BB2"/>
    <w:rsid w:val="00283359"/>
    <w:rsid w:val="00283796"/>
    <w:rsid w:val="00292026"/>
    <w:rsid w:val="00292F3D"/>
    <w:rsid w:val="0029530C"/>
    <w:rsid w:val="00295AF0"/>
    <w:rsid w:val="002A03C3"/>
    <w:rsid w:val="002A13E1"/>
    <w:rsid w:val="002A19FF"/>
    <w:rsid w:val="002A4AC4"/>
    <w:rsid w:val="002A52C1"/>
    <w:rsid w:val="002B254E"/>
    <w:rsid w:val="002B3A82"/>
    <w:rsid w:val="002B4CE8"/>
    <w:rsid w:val="002B5039"/>
    <w:rsid w:val="002B72E9"/>
    <w:rsid w:val="002B7527"/>
    <w:rsid w:val="002C317C"/>
    <w:rsid w:val="002C7998"/>
    <w:rsid w:val="002C7C7A"/>
    <w:rsid w:val="002D13EF"/>
    <w:rsid w:val="002D3642"/>
    <w:rsid w:val="002D559F"/>
    <w:rsid w:val="002D6CDB"/>
    <w:rsid w:val="002D74EC"/>
    <w:rsid w:val="002E0088"/>
    <w:rsid w:val="002E1861"/>
    <w:rsid w:val="002E1DA0"/>
    <w:rsid w:val="002E4365"/>
    <w:rsid w:val="002F1E53"/>
    <w:rsid w:val="002F28FC"/>
    <w:rsid w:val="002F2B7E"/>
    <w:rsid w:val="002F2CAA"/>
    <w:rsid w:val="002F5E8D"/>
    <w:rsid w:val="002F6D52"/>
    <w:rsid w:val="0030052C"/>
    <w:rsid w:val="0030075D"/>
    <w:rsid w:val="00300964"/>
    <w:rsid w:val="00304A84"/>
    <w:rsid w:val="00304AA9"/>
    <w:rsid w:val="0030738F"/>
    <w:rsid w:val="003107E7"/>
    <w:rsid w:val="00311B38"/>
    <w:rsid w:val="0031208C"/>
    <w:rsid w:val="003124E4"/>
    <w:rsid w:val="00312D0B"/>
    <w:rsid w:val="00313804"/>
    <w:rsid w:val="00314056"/>
    <w:rsid w:val="00314C64"/>
    <w:rsid w:val="003152CA"/>
    <w:rsid w:val="00321DA4"/>
    <w:rsid w:val="003220BC"/>
    <w:rsid w:val="00324998"/>
    <w:rsid w:val="0033048A"/>
    <w:rsid w:val="003306E1"/>
    <w:rsid w:val="003320E4"/>
    <w:rsid w:val="00334483"/>
    <w:rsid w:val="0033525D"/>
    <w:rsid w:val="00335E8B"/>
    <w:rsid w:val="003369B0"/>
    <w:rsid w:val="003371AB"/>
    <w:rsid w:val="00340A9A"/>
    <w:rsid w:val="003414F3"/>
    <w:rsid w:val="003426F3"/>
    <w:rsid w:val="003454A1"/>
    <w:rsid w:val="00345EAE"/>
    <w:rsid w:val="003461DE"/>
    <w:rsid w:val="00350B71"/>
    <w:rsid w:val="00350E6B"/>
    <w:rsid w:val="00351078"/>
    <w:rsid w:val="00351EDE"/>
    <w:rsid w:val="00352A34"/>
    <w:rsid w:val="003544A3"/>
    <w:rsid w:val="003555C2"/>
    <w:rsid w:val="0035613E"/>
    <w:rsid w:val="0036056B"/>
    <w:rsid w:val="00361164"/>
    <w:rsid w:val="00362546"/>
    <w:rsid w:val="003625C7"/>
    <w:rsid w:val="00363EE9"/>
    <w:rsid w:val="00363EF8"/>
    <w:rsid w:val="00365A17"/>
    <w:rsid w:val="003719A6"/>
    <w:rsid w:val="00372ECE"/>
    <w:rsid w:val="003736B3"/>
    <w:rsid w:val="003739BC"/>
    <w:rsid w:val="00373BED"/>
    <w:rsid w:val="00376128"/>
    <w:rsid w:val="0037742E"/>
    <w:rsid w:val="00377D56"/>
    <w:rsid w:val="0038245A"/>
    <w:rsid w:val="00382BA8"/>
    <w:rsid w:val="003840E6"/>
    <w:rsid w:val="0038528E"/>
    <w:rsid w:val="00385CFC"/>
    <w:rsid w:val="00386BA2"/>
    <w:rsid w:val="00391A74"/>
    <w:rsid w:val="0039320A"/>
    <w:rsid w:val="0039337A"/>
    <w:rsid w:val="003954F0"/>
    <w:rsid w:val="00396275"/>
    <w:rsid w:val="0039739C"/>
    <w:rsid w:val="0039764E"/>
    <w:rsid w:val="00397922"/>
    <w:rsid w:val="003A00FA"/>
    <w:rsid w:val="003A06CF"/>
    <w:rsid w:val="003A1CCC"/>
    <w:rsid w:val="003A3189"/>
    <w:rsid w:val="003A3CA7"/>
    <w:rsid w:val="003A6A75"/>
    <w:rsid w:val="003A6D1E"/>
    <w:rsid w:val="003A756F"/>
    <w:rsid w:val="003B1FB3"/>
    <w:rsid w:val="003B20B2"/>
    <w:rsid w:val="003B33BD"/>
    <w:rsid w:val="003B4F9C"/>
    <w:rsid w:val="003B569D"/>
    <w:rsid w:val="003B5F89"/>
    <w:rsid w:val="003B646E"/>
    <w:rsid w:val="003B68FD"/>
    <w:rsid w:val="003B6B81"/>
    <w:rsid w:val="003B7001"/>
    <w:rsid w:val="003B7C9B"/>
    <w:rsid w:val="003C05F1"/>
    <w:rsid w:val="003C06BD"/>
    <w:rsid w:val="003C118A"/>
    <w:rsid w:val="003C38C8"/>
    <w:rsid w:val="003C3AE8"/>
    <w:rsid w:val="003C3C0E"/>
    <w:rsid w:val="003C4EAA"/>
    <w:rsid w:val="003C6298"/>
    <w:rsid w:val="003C6D1B"/>
    <w:rsid w:val="003D10DE"/>
    <w:rsid w:val="003D1CD6"/>
    <w:rsid w:val="003D42A6"/>
    <w:rsid w:val="003D4F21"/>
    <w:rsid w:val="003D4FAC"/>
    <w:rsid w:val="003D51D2"/>
    <w:rsid w:val="003D5511"/>
    <w:rsid w:val="003E1885"/>
    <w:rsid w:val="003E1E75"/>
    <w:rsid w:val="003E3388"/>
    <w:rsid w:val="003E3FA0"/>
    <w:rsid w:val="003E4BA7"/>
    <w:rsid w:val="003E68A3"/>
    <w:rsid w:val="003E7906"/>
    <w:rsid w:val="003E7DE9"/>
    <w:rsid w:val="003F000F"/>
    <w:rsid w:val="003F0C62"/>
    <w:rsid w:val="003F2734"/>
    <w:rsid w:val="003F34E4"/>
    <w:rsid w:val="003F3C50"/>
    <w:rsid w:val="003F3D27"/>
    <w:rsid w:val="003F3DED"/>
    <w:rsid w:val="00401C96"/>
    <w:rsid w:val="004048EA"/>
    <w:rsid w:val="00404A17"/>
    <w:rsid w:val="00405E4E"/>
    <w:rsid w:val="00405FC1"/>
    <w:rsid w:val="00406202"/>
    <w:rsid w:val="00406A6A"/>
    <w:rsid w:val="00406B22"/>
    <w:rsid w:val="00407147"/>
    <w:rsid w:val="004078FA"/>
    <w:rsid w:val="00411700"/>
    <w:rsid w:val="00412DD4"/>
    <w:rsid w:val="0041468F"/>
    <w:rsid w:val="00416B3B"/>
    <w:rsid w:val="0041785A"/>
    <w:rsid w:val="00420DBE"/>
    <w:rsid w:val="00421225"/>
    <w:rsid w:val="00421508"/>
    <w:rsid w:val="004232C9"/>
    <w:rsid w:val="00426BE8"/>
    <w:rsid w:val="00426CC0"/>
    <w:rsid w:val="00430894"/>
    <w:rsid w:val="00431E08"/>
    <w:rsid w:val="004328A7"/>
    <w:rsid w:val="00434C74"/>
    <w:rsid w:val="004373D8"/>
    <w:rsid w:val="00440095"/>
    <w:rsid w:val="00440FCA"/>
    <w:rsid w:val="00443BC8"/>
    <w:rsid w:val="00445027"/>
    <w:rsid w:val="00450F50"/>
    <w:rsid w:val="00451EC4"/>
    <w:rsid w:val="00452260"/>
    <w:rsid w:val="00452819"/>
    <w:rsid w:val="00456D3C"/>
    <w:rsid w:val="00456EB4"/>
    <w:rsid w:val="00457827"/>
    <w:rsid w:val="00464DDC"/>
    <w:rsid w:val="004655D7"/>
    <w:rsid w:val="00467BCD"/>
    <w:rsid w:val="004718F3"/>
    <w:rsid w:val="00475040"/>
    <w:rsid w:val="00477C24"/>
    <w:rsid w:val="00481BFF"/>
    <w:rsid w:val="00483825"/>
    <w:rsid w:val="004863B7"/>
    <w:rsid w:val="00487429"/>
    <w:rsid w:val="00490C06"/>
    <w:rsid w:val="00493D40"/>
    <w:rsid w:val="00493EE3"/>
    <w:rsid w:val="0049465B"/>
    <w:rsid w:val="0049493E"/>
    <w:rsid w:val="00494EE2"/>
    <w:rsid w:val="004967B6"/>
    <w:rsid w:val="0049687E"/>
    <w:rsid w:val="004A2002"/>
    <w:rsid w:val="004A4F63"/>
    <w:rsid w:val="004A504B"/>
    <w:rsid w:val="004A60A9"/>
    <w:rsid w:val="004A62C0"/>
    <w:rsid w:val="004A6911"/>
    <w:rsid w:val="004B12B4"/>
    <w:rsid w:val="004B1A8D"/>
    <w:rsid w:val="004B29CC"/>
    <w:rsid w:val="004B3652"/>
    <w:rsid w:val="004B48B9"/>
    <w:rsid w:val="004B54E0"/>
    <w:rsid w:val="004B7384"/>
    <w:rsid w:val="004C22C5"/>
    <w:rsid w:val="004C2377"/>
    <w:rsid w:val="004C2751"/>
    <w:rsid w:val="004C2945"/>
    <w:rsid w:val="004C2E3D"/>
    <w:rsid w:val="004C3AC9"/>
    <w:rsid w:val="004C4269"/>
    <w:rsid w:val="004C4770"/>
    <w:rsid w:val="004C6B58"/>
    <w:rsid w:val="004D067A"/>
    <w:rsid w:val="004D446F"/>
    <w:rsid w:val="004D6236"/>
    <w:rsid w:val="004D6429"/>
    <w:rsid w:val="004D6A53"/>
    <w:rsid w:val="004D7F90"/>
    <w:rsid w:val="004E0838"/>
    <w:rsid w:val="004E13F9"/>
    <w:rsid w:val="004E3680"/>
    <w:rsid w:val="004E4DBB"/>
    <w:rsid w:val="004E4E41"/>
    <w:rsid w:val="004E73DB"/>
    <w:rsid w:val="004E7F9C"/>
    <w:rsid w:val="004F0A86"/>
    <w:rsid w:val="004F187B"/>
    <w:rsid w:val="004F3493"/>
    <w:rsid w:val="004F4A73"/>
    <w:rsid w:val="004F5143"/>
    <w:rsid w:val="004F715F"/>
    <w:rsid w:val="004F77DE"/>
    <w:rsid w:val="004F7A2F"/>
    <w:rsid w:val="004F7CC4"/>
    <w:rsid w:val="0050111A"/>
    <w:rsid w:val="00502C5F"/>
    <w:rsid w:val="0050364D"/>
    <w:rsid w:val="0050468A"/>
    <w:rsid w:val="005076F2"/>
    <w:rsid w:val="00511B0A"/>
    <w:rsid w:val="005121A2"/>
    <w:rsid w:val="00512B09"/>
    <w:rsid w:val="005140F6"/>
    <w:rsid w:val="0051410B"/>
    <w:rsid w:val="00514D1B"/>
    <w:rsid w:val="00515237"/>
    <w:rsid w:val="00521DB4"/>
    <w:rsid w:val="005220ED"/>
    <w:rsid w:val="005227AC"/>
    <w:rsid w:val="00522AA0"/>
    <w:rsid w:val="0052568D"/>
    <w:rsid w:val="00527176"/>
    <w:rsid w:val="00527680"/>
    <w:rsid w:val="00531D15"/>
    <w:rsid w:val="00533796"/>
    <w:rsid w:val="00537343"/>
    <w:rsid w:val="005405D9"/>
    <w:rsid w:val="00541225"/>
    <w:rsid w:val="005516F3"/>
    <w:rsid w:val="00553347"/>
    <w:rsid w:val="00553815"/>
    <w:rsid w:val="00555D75"/>
    <w:rsid w:val="00556090"/>
    <w:rsid w:val="00560DF0"/>
    <w:rsid w:val="00561D19"/>
    <w:rsid w:val="00564C2B"/>
    <w:rsid w:val="00564D42"/>
    <w:rsid w:val="0056704B"/>
    <w:rsid w:val="0056759C"/>
    <w:rsid w:val="00567E30"/>
    <w:rsid w:val="00571B64"/>
    <w:rsid w:val="00571DFB"/>
    <w:rsid w:val="005752B1"/>
    <w:rsid w:val="00582D5B"/>
    <w:rsid w:val="00584027"/>
    <w:rsid w:val="00585B62"/>
    <w:rsid w:val="00587350"/>
    <w:rsid w:val="0059063A"/>
    <w:rsid w:val="00592B0E"/>
    <w:rsid w:val="0059364F"/>
    <w:rsid w:val="0059513E"/>
    <w:rsid w:val="005A299A"/>
    <w:rsid w:val="005A6AA4"/>
    <w:rsid w:val="005A6D9F"/>
    <w:rsid w:val="005B03C2"/>
    <w:rsid w:val="005B3468"/>
    <w:rsid w:val="005B41E0"/>
    <w:rsid w:val="005B48FF"/>
    <w:rsid w:val="005B4FF9"/>
    <w:rsid w:val="005C1E32"/>
    <w:rsid w:val="005C1F9A"/>
    <w:rsid w:val="005C3770"/>
    <w:rsid w:val="005C4488"/>
    <w:rsid w:val="005C4B8B"/>
    <w:rsid w:val="005C4E78"/>
    <w:rsid w:val="005C58A1"/>
    <w:rsid w:val="005C590B"/>
    <w:rsid w:val="005C5EBE"/>
    <w:rsid w:val="005C670D"/>
    <w:rsid w:val="005D177E"/>
    <w:rsid w:val="005D1E89"/>
    <w:rsid w:val="005D363F"/>
    <w:rsid w:val="005D6793"/>
    <w:rsid w:val="005D6913"/>
    <w:rsid w:val="005D6C63"/>
    <w:rsid w:val="005E6ECA"/>
    <w:rsid w:val="005E7377"/>
    <w:rsid w:val="005F27C9"/>
    <w:rsid w:val="005F37AA"/>
    <w:rsid w:val="005F5EA5"/>
    <w:rsid w:val="005F6180"/>
    <w:rsid w:val="006016B4"/>
    <w:rsid w:val="00603266"/>
    <w:rsid w:val="0060378C"/>
    <w:rsid w:val="00604C15"/>
    <w:rsid w:val="00606805"/>
    <w:rsid w:val="00610A94"/>
    <w:rsid w:val="00612400"/>
    <w:rsid w:val="00612873"/>
    <w:rsid w:val="00613E00"/>
    <w:rsid w:val="00614D90"/>
    <w:rsid w:val="006158D5"/>
    <w:rsid w:val="00617976"/>
    <w:rsid w:val="00617B7D"/>
    <w:rsid w:val="006216EA"/>
    <w:rsid w:val="0062172A"/>
    <w:rsid w:val="00625D83"/>
    <w:rsid w:val="00632493"/>
    <w:rsid w:val="006402EF"/>
    <w:rsid w:val="006433EF"/>
    <w:rsid w:val="00643B2C"/>
    <w:rsid w:val="00646F0E"/>
    <w:rsid w:val="00647C6E"/>
    <w:rsid w:val="00647E90"/>
    <w:rsid w:val="00651984"/>
    <w:rsid w:val="00654658"/>
    <w:rsid w:val="00654C2C"/>
    <w:rsid w:val="006568C1"/>
    <w:rsid w:val="00656D58"/>
    <w:rsid w:val="00661C33"/>
    <w:rsid w:val="006623E7"/>
    <w:rsid w:val="00662B80"/>
    <w:rsid w:val="006636D3"/>
    <w:rsid w:val="00664B2B"/>
    <w:rsid w:val="0066506F"/>
    <w:rsid w:val="00665874"/>
    <w:rsid w:val="0066768F"/>
    <w:rsid w:val="006677EB"/>
    <w:rsid w:val="00667CED"/>
    <w:rsid w:val="006709F8"/>
    <w:rsid w:val="00670F6C"/>
    <w:rsid w:val="00671837"/>
    <w:rsid w:val="00672738"/>
    <w:rsid w:val="006757E1"/>
    <w:rsid w:val="00676A28"/>
    <w:rsid w:val="00676E58"/>
    <w:rsid w:val="006778F8"/>
    <w:rsid w:val="00683A6D"/>
    <w:rsid w:val="00683B8E"/>
    <w:rsid w:val="00683CB7"/>
    <w:rsid w:val="006852C7"/>
    <w:rsid w:val="006852CE"/>
    <w:rsid w:val="00685439"/>
    <w:rsid w:val="00690CCB"/>
    <w:rsid w:val="0069181A"/>
    <w:rsid w:val="006929FE"/>
    <w:rsid w:val="00692D14"/>
    <w:rsid w:val="006932FD"/>
    <w:rsid w:val="00693A2E"/>
    <w:rsid w:val="00693FAB"/>
    <w:rsid w:val="0069546F"/>
    <w:rsid w:val="006960A6"/>
    <w:rsid w:val="00696363"/>
    <w:rsid w:val="006A00CB"/>
    <w:rsid w:val="006A0C6C"/>
    <w:rsid w:val="006A155C"/>
    <w:rsid w:val="006A17FB"/>
    <w:rsid w:val="006A2730"/>
    <w:rsid w:val="006A3AF0"/>
    <w:rsid w:val="006A7410"/>
    <w:rsid w:val="006A7A3B"/>
    <w:rsid w:val="006B2109"/>
    <w:rsid w:val="006B302D"/>
    <w:rsid w:val="006B4DCF"/>
    <w:rsid w:val="006B52DB"/>
    <w:rsid w:val="006B5396"/>
    <w:rsid w:val="006B65C7"/>
    <w:rsid w:val="006B7E49"/>
    <w:rsid w:val="006C0061"/>
    <w:rsid w:val="006C1727"/>
    <w:rsid w:val="006C1E2E"/>
    <w:rsid w:val="006C32FD"/>
    <w:rsid w:val="006C333D"/>
    <w:rsid w:val="006C385F"/>
    <w:rsid w:val="006C39CE"/>
    <w:rsid w:val="006C4487"/>
    <w:rsid w:val="006D0FCC"/>
    <w:rsid w:val="006D102F"/>
    <w:rsid w:val="006D153B"/>
    <w:rsid w:val="006D21F5"/>
    <w:rsid w:val="006D3089"/>
    <w:rsid w:val="006D3CBD"/>
    <w:rsid w:val="006E126D"/>
    <w:rsid w:val="006E1FC3"/>
    <w:rsid w:val="006E2D47"/>
    <w:rsid w:val="006E66F8"/>
    <w:rsid w:val="006F172A"/>
    <w:rsid w:val="006F184E"/>
    <w:rsid w:val="006F2D1B"/>
    <w:rsid w:val="006F40D4"/>
    <w:rsid w:val="006F4CE6"/>
    <w:rsid w:val="006F7768"/>
    <w:rsid w:val="00700698"/>
    <w:rsid w:val="00700AF9"/>
    <w:rsid w:val="0070446B"/>
    <w:rsid w:val="00704CE9"/>
    <w:rsid w:val="00705A35"/>
    <w:rsid w:val="0070616B"/>
    <w:rsid w:val="00706295"/>
    <w:rsid w:val="007062B9"/>
    <w:rsid w:val="00706774"/>
    <w:rsid w:val="00706FDA"/>
    <w:rsid w:val="00710DC0"/>
    <w:rsid w:val="00711F9A"/>
    <w:rsid w:val="00713810"/>
    <w:rsid w:val="007153A0"/>
    <w:rsid w:val="007205D8"/>
    <w:rsid w:val="00725D6D"/>
    <w:rsid w:val="007303A5"/>
    <w:rsid w:val="00730B3E"/>
    <w:rsid w:val="007313EF"/>
    <w:rsid w:val="00733717"/>
    <w:rsid w:val="0073420B"/>
    <w:rsid w:val="00736367"/>
    <w:rsid w:val="00737BE8"/>
    <w:rsid w:val="00742659"/>
    <w:rsid w:val="0074760E"/>
    <w:rsid w:val="0075144E"/>
    <w:rsid w:val="0075366D"/>
    <w:rsid w:val="007548C4"/>
    <w:rsid w:val="00754ABA"/>
    <w:rsid w:val="007579B1"/>
    <w:rsid w:val="00762D0D"/>
    <w:rsid w:val="007661B4"/>
    <w:rsid w:val="00774684"/>
    <w:rsid w:val="00782B0D"/>
    <w:rsid w:val="00790496"/>
    <w:rsid w:val="00792241"/>
    <w:rsid w:val="00795CF8"/>
    <w:rsid w:val="0079781A"/>
    <w:rsid w:val="007A0922"/>
    <w:rsid w:val="007A09E5"/>
    <w:rsid w:val="007A1546"/>
    <w:rsid w:val="007A1D56"/>
    <w:rsid w:val="007A228C"/>
    <w:rsid w:val="007A268D"/>
    <w:rsid w:val="007A368E"/>
    <w:rsid w:val="007A4341"/>
    <w:rsid w:val="007A4D07"/>
    <w:rsid w:val="007A4EE8"/>
    <w:rsid w:val="007A5868"/>
    <w:rsid w:val="007B04CE"/>
    <w:rsid w:val="007B0CA1"/>
    <w:rsid w:val="007B2497"/>
    <w:rsid w:val="007B4EA3"/>
    <w:rsid w:val="007B5A7A"/>
    <w:rsid w:val="007B6871"/>
    <w:rsid w:val="007B6A33"/>
    <w:rsid w:val="007B7A2F"/>
    <w:rsid w:val="007C2B69"/>
    <w:rsid w:val="007C32EE"/>
    <w:rsid w:val="007C3D33"/>
    <w:rsid w:val="007C5451"/>
    <w:rsid w:val="007C5736"/>
    <w:rsid w:val="007C71A0"/>
    <w:rsid w:val="007D0433"/>
    <w:rsid w:val="007D2114"/>
    <w:rsid w:val="007D294A"/>
    <w:rsid w:val="007D47D2"/>
    <w:rsid w:val="007D6EC0"/>
    <w:rsid w:val="007D7E1D"/>
    <w:rsid w:val="007E49A4"/>
    <w:rsid w:val="007E503C"/>
    <w:rsid w:val="007E681F"/>
    <w:rsid w:val="007E6BE2"/>
    <w:rsid w:val="007E7753"/>
    <w:rsid w:val="007F0C04"/>
    <w:rsid w:val="007F238D"/>
    <w:rsid w:val="00801415"/>
    <w:rsid w:val="00802439"/>
    <w:rsid w:val="0080345C"/>
    <w:rsid w:val="00803DA5"/>
    <w:rsid w:val="00811BD3"/>
    <w:rsid w:val="00811C21"/>
    <w:rsid w:val="00811D44"/>
    <w:rsid w:val="008124A5"/>
    <w:rsid w:val="00814A62"/>
    <w:rsid w:val="00814E4F"/>
    <w:rsid w:val="0081542E"/>
    <w:rsid w:val="00815A00"/>
    <w:rsid w:val="008160E5"/>
    <w:rsid w:val="0082522F"/>
    <w:rsid w:val="008263EE"/>
    <w:rsid w:val="008266C1"/>
    <w:rsid w:val="00826C92"/>
    <w:rsid w:val="00830B30"/>
    <w:rsid w:val="00831979"/>
    <w:rsid w:val="008336C3"/>
    <w:rsid w:val="008359BE"/>
    <w:rsid w:val="00836EB1"/>
    <w:rsid w:val="00837A4B"/>
    <w:rsid w:val="008415C6"/>
    <w:rsid w:val="00845882"/>
    <w:rsid w:val="00845E06"/>
    <w:rsid w:val="008470DB"/>
    <w:rsid w:val="008475A5"/>
    <w:rsid w:val="00851352"/>
    <w:rsid w:val="00851AB5"/>
    <w:rsid w:val="00852BF7"/>
    <w:rsid w:val="00854309"/>
    <w:rsid w:val="00855EF5"/>
    <w:rsid w:val="008568A7"/>
    <w:rsid w:val="00857077"/>
    <w:rsid w:val="008619BC"/>
    <w:rsid w:val="0086209B"/>
    <w:rsid w:val="00863230"/>
    <w:rsid w:val="00865BD0"/>
    <w:rsid w:val="008660D2"/>
    <w:rsid w:val="00867761"/>
    <w:rsid w:val="008706E9"/>
    <w:rsid w:val="008710F6"/>
    <w:rsid w:val="008717D8"/>
    <w:rsid w:val="0087215C"/>
    <w:rsid w:val="008735E1"/>
    <w:rsid w:val="00875307"/>
    <w:rsid w:val="00875D25"/>
    <w:rsid w:val="0087629A"/>
    <w:rsid w:val="00876CC3"/>
    <w:rsid w:val="00877890"/>
    <w:rsid w:val="00880E35"/>
    <w:rsid w:val="00881006"/>
    <w:rsid w:val="00885A65"/>
    <w:rsid w:val="00885E7B"/>
    <w:rsid w:val="008875FE"/>
    <w:rsid w:val="00887DC3"/>
    <w:rsid w:val="00887F8E"/>
    <w:rsid w:val="0089361E"/>
    <w:rsid w:val="00893853"/>
    <w:rsid w:val="00893A1C"/>
    <w:rsid w:val="00893AC6"/>
    <w:rsid w:val="00893DE5"/>
    <w:rsid w:val="00894923"/>
    <w:rsid w:val="00896234"/>
    <w:rsid w:val="00897E43"/>
    <w:rsid w:val="00897ECA"/>
    <w:rsid w:val="008A06B8"/>
    <w:rsid w:val="008A214C"/>
    <w:rsid w:val="008A343F"/>
    <w:rsid w:val="008A53D6"/>
    <w:rsid w:val="008A79DC"/>
    <w:rsid w:val="008B1EBE"/>
    <w:rsid w:val="008C0085"/>
    <w:rsid w:val="008C055D"/>
    <w:rsid w:val="008C1F15"/>
    <w:rsid w:val="008C222B"/>
    <w:rsid w:val="008C2283"/>
    <w:rsid w:val="008C3551"/>
    <w:rsid w:val="008C3664"/>
    <w:rsid w:val="008C5738"/>
    <w:rsid w:val="008C5842"/>
    <w:rsid w:val="008C58BD"/>
    <w:rsid w:val="008C6B18"/>
    <w:rsid w:val="008C78CD"/>
    <w:rsid w:val="008C7EAD"/>
    <w:rsid w:val="008D0CFE"/>
    <w:rsid w:val="008D1D25"/>
    <w:rsid w:val="008D6152"/>
    <w:rsid w:val="008E0C27"/>
    <w:rsid w:val="008E1018"/>
    <w:rsid w:val="008E21BB"/>
    <w:rsid w:val="008E4CE7"/>
    <w:rsid w:val="008E6DBD"/>
    <w:rsid w:val="008E7072"/>
    <w:rsid w:val="008E7BA9"/>
    <w:rsid w:val="008F0F81"/>
    <w:rsid w:val="008F1752"/>
    <w:rsid w:val="008F27BF"/>
    <w:rsid w:val="008F2A33"/>
    <w:rsid w:val="008F2CCA"/>
    <w:rsid w:val="008F2E64"/>
    <w:rsid w:val="008F336C"/>
    <w:rsid w:val="008F53DA"/>
    <w:rsid w:val="008F6824"/>
    <w:rsid w:val="009033F3"/>
    <w:rsid w:val="00911A78"/>
    <w:rsid w:val="0091423C"/>
    <w:rsid w:val="009142EC"/>
    <w:rsid w:val="009145E4"/>
    <w:rsid w:val="009154C3"/>
    <w:rsid w:val="00923273"/>
    <w:rsid w:val="00923540"/>
    <w:rsid w:val="0092365B"/>
    <w:rsid w:val="00923D8F"/>
    <w:rsid w:val="00926767"/>
    <w:rsid w:val="00930C17"/>
    <w:rsid w:val="009361D5"/>
    <w:rsid w:val="009362DD"/>
    <w:rsid w:val="009413CE"/>
    <w:rsid w:val="009428A4"/>
    <w:rsid w:val="00943314"/>
    <w:rsid w:val="009454D4"/>
    <w:rsid w:val="00947787"/>
    <w:rsid w:val="00950193"/>
    <w:rsid w:val="00951E16"/>
    <w:rsid w:val="009532BF"/>
    <w:rsid w:val="00953582"/>
    <w:rsid w:val="0096156B"/>
    <w:rsid w:val="00962975"/>
    <w:rsid w:val="009650E0"/>
    <w:rsid w:val="009656A0"/>
    <w:rsid w:val="009659F4"/>
    <w:rsid w:val="00965B8C"/>
    <w:rsid w:val="00966485"/>
    <w:rsid w:val="00970D60"/>
    <w:rsid w:val="00971007"/>
    <w:rsid w:val="0098001C"/>
    <w:rsid w:val="00982213"/>
    <w:rsid w:val="00982B15"/>
    <w:rsid w:val="00983197"/>
    <w:rsid w:val="009840BA"/>
    <w:rsid w:val="0098669F"/>
    <w:rsid w:val="00986F6A"/>
    <w:rsid w:val="009874D0"/>
    <w:rsid w:val="00990B0F"/>
    <w:rsid w:val="00991836"/>
    <w:rsid w:val="0099245B"/>
    <w:rsid w:val="00992558"/>
    <w:rsid w:val="00992DD5"/>
    <w:rsid w:val="0099390E"/>
    <w:rsid w:val="00994295"/>
    <w:rsid w:val="009960E5"/>
    <w:rsid w:val="009A2DFC"/>
    <w:rsid w:val="009A6FCC"/>
    <w:rsid w:val="009A7ADC"/>
    <w:rsid w:val="009A7DF9"/>
    <w:rsid w:val="009B0D30"/>
    <w:rsid w:val="009B175A"/>
    <w:rsid w:val="009B1DE9"/>
    <w:rsid w:val="009B1E97"/>
    <w:rsid w:val="009B2BBD"/>
    <w:rsid w:val="009B2CD2"/>
    <w:rsid w:val="009B5741"/>
    <w:rsid w:val="009B751E"/>
    <w:rsid w:val="009C1586"/>
    <w:rsid w:val="009C19B7"/>
    <w:rsid w:val="009C5ABB"/>
    <w:rsid w:val="009C69E7"/>
    <w:rsid w:val="009C6AC2"/>
    <w:rsid w:val="009D05FD"/>
    <w:rsid w:val="009D3D92"/>
    <w:rsid w:val="009D497F"/>
    <w:rsid w:val="009D50B1"/>
    <w:rsid w:val="009D7C51"/>
    <w:rsid w:val="009E196C"/>
    <w:rsid w:val="009E2E46"/>
    <w:rsid w:val="009E4036"/>
    <w:rsid w:val="009E45CD"/>
    <w:rsid w:val="009E4B99"/>
    <w:rsid w:val="009E5CD3"/>
    <w:rsid w:val="009E62EA"/>
    <w:rsid w:val="009E6A0A"/>
    <w:rsid w:val="009E737A"/>
    <w:rsid w:val="009F058C"/>
    <w:rsid w:val="009F14EB"/>
    <w:rsid w:val="009F1C08"/>
    <w:rsid w:val="009F36BF"/>
    <w:rsid w:val="009F3F86"/>
    <w:rsid w:val="009F4834"/>
    <w:rsid w:val="009F4887"/>
    <w:rsid w:val="009F60B3"/>
    <w:rsid w:val="009F6A49"/>
    <w:rsid w:val="009F6D48"/>
    <w:rsid w:val="009F7349"/>
    <w:rsid w:val="00A027A4"/>
    <w:rsid w:val="00A05438"/>
    <w:rsid w:val="00A073F8"/>
    <w:rsid w:val="00A07D18"/>
    <w:rsid w:val="00A111B6"/>
    <w:rsid w:val="00A13D0B"/>
    <w:rsid w:val="00A142BA"/>
    <w:rsid w:val="00A14C3A"/>
    <w:rsid w:val="00A17064"/>
    <w:rsid w:val="00A20A6C"/>
    <w:rsid w:val="00A2155E"/>
    <w:rsid w:val="00A25868"/>
    <w:rsid w:val="00A26D27"/>
    <w:rsid w:val="00A302B0"/>
    <w:rsid w:val="00A3086C"/>
    <w:rsid w:val="00A31C53"/>
    <w:rsid w:val="00A376EE"/>
    <w:rsid w:val="00A377DD"/>
    <w:rsid w:val="00A4189D"/>
    <w:rsid w:val="00A42A99"/>
    <w:rsid w:val="00A43198"/>
    <w:rsid w:val="00A4322F"/>
    <w:rsid w:val="00A4377A"/>
    <w:rsid w:val="00A44CBC"/>
    <w:rsid w:val="00A45C28"/>
    <w:rsid w:val="00A465B9"/>
    <w:rsid w:val="00A500DB"/>
    <w:rsid w:val="00A5151A"/>
    <w:rsid w:val="00A5369C"/>
    <w:rsid w:val="00A55A18"/>
    <w:rsid w:val="00A5779A"/>
    <w:rsid w:val="00A57E0A"/>
    <w:rsid w:val="00A60E25"/>
    <w:rsid w:val="00A61B34"/>
    <w:rsid w:val="00A62839"/>
    <w:rsid w:val="00A62D62"/>
    <w:rsid w:val="00A64466"/>
    <w:rsid w:val="00A6480C"/>
    <w:rsid w:val="00A65133"/>
    <w:rsid w:val="00A66DAF"/>
    <w:rsid w:val="00A672C7"/>
    <w:rsid w:val="00A70285"/>
    <w:rsid w:val="00A709FE"/>
    <w:rsid w:val="00A7112C"/>
    <w:rsid w:val="00A7115E"/>
    <w:rsid w:val="00A71C8F"/>
    <w:rsid w:val="00A73892"/>
    <w:rsid w:val="00A74AF2"/>
    <w:rsid w:val="00A77919"/>
    <w:rsid w:val="00A810FB"/>
    <w:rsid w:val="00A8135D"/>
    <w:rsid w:val="00A81620"/>
    <w:rsid w:val="00A821EA"/>
    <w:rsid w:val="00A823F6"/>
    <w:rsid w:val="00A834D1"/>
    <w:rsid w:val="00A8532A"/>
    <w:rsid w:val="00A85B56"/>
    <w:rsid w:val="00A865AE"/>
    <w:rsid w:val="00A8719E"/>
    <w:rsid w:val="00A8759A"/>
    <w:rsid w:val="00A900CE"/>
    <w:rsid w:val="00A9304D"/>
    <w:rsid w:val="00A93F3D"/>
    <w:rsid w:val="00A96411"/>
    <w:rsid w:val="00A967C0"/>
    <w:rsid w:val="00AA0A89"/>
    <w:rsid w:val="00AA1F40"/>
    <w:rsid w:val="00AA293D"/>
    <w:rsid w:val="00AA2D4E"/>
    <w:rsid w:val="00AA340B"/>
    <w:rsid w:val="00AA474F"/>
    <w:rsid w:val="00AA5368"/>
    <w:rsid w:val="00AA6429"/>
    <w:rsid w:val="00AA6755"/>
    <w:rsid w:val="00AA6D02"/>
    <w:rsid w:val="00AA7541"/>
    <w:rsid w:val="00AB02E8"/>
    <w:rsid w:val="00AB04DE"/>
    <w:rsid w:val="00AB118D"/>
    <w:rsid w:val="00AB3F5A"/>
    <w:rsid w:val="00AB566F"/>
    <w:rsid w:val="00AB62D7"/>
    <w:rsid w:val="00AB72FA"/>
    <w:rsid w:val="00AC01AA"/>
    <w:rsid w:val="00AC0620"/>
    <w:rsid w:val="00AC0CCA"/>
    <w:rsid w:val="00AC1720"/>
    <w:rsid w:val="00AC2B59"/>
    <w:rsid w:val="00AC3EE9"/>
    <w:rsid w:val="00AC4217"/>
    <w:rsid w:val="00AC4F72"/>
    <w:rsid w:val="00AC5041"/>
    <w:rsid w:val="00AC66B6"/>
    <w:rsid w:val="00AC7263"/>
    <w:rsid w:val="00AC7452"/>
    <w:rsid w:val="00AD04AA"/>
    <w:rsid w:val="00AD4457"/>
    <w:rsid w:val="00AE141B"/>
    <w:rsid w:val="00AE482E"/>
    <w:rsid w:val="00AE5117"/>
    <w:rsid w:val="00AE6E4B"/>
    <w:rsid w:val="00AE730D"/>
    <w:rsid w:val="00AF1B39"/>
    <w:rsid w:val="00AF1D35"/>
    <w:rsid w:val="00AF2181"/>
    <w:rsid w:val="00AF3B1B"/>
    <w:rsid w:val="00AF4E10"/>
    <w:rsid w:val="00AF741A"/>
    <w:rsid w:val="00B01ADB"/>
    <w:rsid w:val="00B01D85"/>
    <w:rsid w:val="00B02905"/>
    <w:rsid w:val="00B04161"/>
    <w:rsid w:val="00B046BF"/>
    <w:rsid w:val="00B056F9"/>
    <w:rsid w:val="00B05E57"/>
    <w:rsid w:val="00B06343"/>
    <w:rsid w:val="00B0687D"/>
    <w:rsid w:val="00B06FB0"/>
    <w:rsid w:val="00B07AD7"/>
    <w:rsid w:val="00B11C4E"/>
    <w:rsid w:val="00B11E3D"/>
    <w:rsid w:val="00B12578"/>
    <w:rsid w:val="00B1319A"/>
    <w:rsid w:val="00B13440"/>
    <w:rsid w:val="00B14D2C"/>
    <w:rsid w:val="00B1683A"/>
    <w:rsid w:val="00B17E82"/>
    <w:rsid w:val="00B20EEF"/>
    <w:rsid w:val="00B228DF"/>
    <w:rsid w:val="00B23DB0"/>
    <w:rsid w:val="00B27ECE"/>
    <w:rsid w:val="00B3071E"/>
    <w:rsid w:val="00B3242B"/>
    <w:rsid w:val="00B327B7"/>
    <w:rsid w:val="00B34521"/>
    <w:rsid w:val="00B35678"/>
    <w:rsid w:val="00B402B4"/>
    <w:rsid w:val="00B4325C"/>
    <w:rsid w:val="00B4575A"/>
    <w:rsid w:val="00B46245"/>
    <w:rsid w:val="00B47EE1"/>
    <w:rsid w:val="00B5019D"/>
    <w:rsid w:val="00B50324"/>
    <w:rsid w:val="00B517EF"/>
    <w:rsid w:val="00B51D38"/>
    <w:rsid w:val="00B55385"/>
    <w:rsid w:val="00B57160"/>
    <w:rsid w:val="00B575BA"/>
    <w:rsid w:val="00B60758"/>
    <w:rsid w:val="00B60C84"/>
    <w:rsid w:val="00B62194"/>
    <w:rsid w:val="00B636A8"/>
    <w:rsid w:val="00B63F85"/>
    <w:rsid w:val="00B65342"/>
    <w:rsid w:val="00B705FA"/>
    <w:rsid w:val="00B706E4"/>
    <w:rsid w:val="00B70FA3"/>
    <w:rsid w:val="00B71608"/>
    <w:rsid w:val="00B718AB"/>
    <w:rsid w:val="00B72CB9"/>
    <w:rsid w:val="00B73ABC"/>
    <w:rsid w:val="00B75C26"/>
    <w:rsid w:val="00B76429"/>
    <w:rsid w:val="00B77158"/>
    <w:rsid w:val="00B77249"/>
    <w:rsid w:val="00B80962"/>
    <w:rsid w:val="00B80FB7"/>
    <w:rsid w:val="00B81CFC"/>
    <w:rsid w:val="00B8312B"/>
    <w:rsid w:val="00B8345B"/>
    <w:rsid w:val="00B83A3F"/>
    <w:rsid w:val="00B84CD1"/>
    <w:rsid w:val="00B86471"/>
    <w:rsid w:val="00B9024F"/>
    <w:rsid w:val="00B92171"/>
    <w:rsid w:val="00B9250E"/>
    <w:rsid w:val="00B9298E"/>
    <w:rsid w:val="00B9359A"/>
    <w:rsid w:val="00B940E0"/>
    <w:rsid w:val="00B956D4"/>
    <w:rsid w:val="00B97137"/>
    <w:rsid w:val="00B97446"/>
    <w:rsid w:val="00BA1379"/>
    <w:rsid w:val="00BA20FF"/>
    <w:rsid w:val="00BA42FE"/>
    <w:rsid w:val="00BA5B3B"/>
    <w:rsid w:val="00BA6BF5"/>
    <w:rsid w:val="00BA72FB"/>
    <w:rsid w:val="00BA7432"/>
    <w:rsid w:val="00BA7D6F"/>
    <w:rsid w:val="00BA7EAF"/>
    <w:rsid w:val="00BB0081"/>
    <w:rsid w:val="00BB02C7"/>
    <w:rsid w:val="00BB0DAF"/>
    <w:rsid w:val="00BB2764"/>
    <w:rsid w:val="00BB494E"/>
    <w:rsid w:val="00BB4CC7"/>
    <w:rsid w:val="00BC1013"/>
    <w:rsid w:val="00BC1AA0"/>
    <w:rsid w:val="00BC2495"/>
    <w:rsid w:val="00BC2B1A"/>
    <w:rsid w:val="00BC314A"/>
    <w:rsid w:val="00BC701B"/>
    <w:rsid w:val="00BC7EB9"/>
    <w:rsid w:val="00BD15B4"/>
    <w:rsid w:val="00BD1807"/>
    <w:rsid w:val="00BD2643"/>
    <w:rsid w:val="00BD3677"/>
    <w:rsid w:val="00BD56B1"/>
    <w:rsid w:val="00BD6558"/>
    <w:rsid w:val="00BD6A6F"/>
    <w:rsid w:val="00BE1A1F"/>
    <w:rsid w:val="00BE1D72"/>
    <w:rsid w:val="00BE5549"/>
    <w:rsid w:val="00BE631E"/>
    <w:rsid w:val="00BE7354"/>
    <w:rsid w:val="00BE7373"/>
    <w:rsid w:val="00BE76DD"/>
    <w:rsid w:val="00BE77CA"/>
    <w:rsid w:val="00BE7F68"/>
    <w:rsid w:val="00BF0118"/>
    <w:rsid w:val="00BF0DF0"/>
    <w:rsid w:val="00BF1F13"/>
    <w:rsid w:val="00BF2AD7"/>
    <w:rsid w:val="00BF2F76"/>
    <w:rsid w:val="00BF3022"/>
    <w:rsid w:val="00BF3214"/>
    <w:rsid w:val="00BF42FB"/>
    <w:rsid w:val="00BF5573"/>
    <w:rsid w:val="00C002D3"/>
    <w:rsid w:val="00C00B15"/>
    <w:rsid w:val="00C01122"/>
    <w:rsid w:val="00C04BD9"/>
    <w:rsid w:val="00C118EB"/>
    <w:rsid w:val="00C13CA1"/>
    <w:rsid w:val="00C1539C"/>
    <w:rsid w:val="00C15867"/>
    <w:rsid w:val="00C173CC"/>
    <w:rsid w:val="00C2016A"/>
    <w:rsid w:val="00C22398"/>
    <w:rsid w:val="00C2295B"/>
    <w:rsid w:val="00C2296D"/>
    <w:rsid w:val="00C23155"/>
    <w:rsid w:val="00C25668"/>
    <w:rsid w:val="00C30A65"/>
    <w:rsid w:val="00C3204C"/>
    <w:rsid w:val="00C324DE"/>
    <w:rsid w:val="00C33614"/>
    <w:rsid w:val="00C341A0"/>
    <w:rsid w:val="00C354BA"/>
    <w:rsid w:val="00C369BD"/>
    <w:rsid w:val="00C40C41"/>
    <w:rsid w:val="00C40F37"/>
    <w:rsid w:val="00C41D69"/>
    <w:rsid w:val="00C4252E"/>
    <w:rsid w:val="00C45885"/>
    <w:rsid w:val="00C47E87"/>
    <w:rsid w:val="00C509A8"/>
    <w:rsid w:val="00C50F22"/>
    <w:rsid w:val="00C5162F"/>
    <w:rsid w:val="00C5222C"/>
    <w:rsid w:val="00C5348D"/>
    <w:rsid w:val="00C56811"/>
    <w:rsid w:val="00C57971"/>
    <w:rsid w:val="00C61220"/>
    <w:rsid w:val="00C62830"/>
    <w:rsid w:val="00C65BD7"/>
    <w:rsid w:val="00C6746D"/>
    <w:rsid w:val="00C70975"/>
    <w:rsid w:val="00C72C9E"/>
    <w:rsid w:val="00C74A44"/>
    <w:rsid w:val="00C74D48"/>
    <w:rsid w:val="00C76B8F"/>
    <w:rsid w:val="00C76BA4"/>
    <w:rsid w:val="00C77BC4"/>
    <w:rsid w:val="00C815A0"/>
    <w:rsid w:val="00C82159"/>
    <w:rsid w:val="00C83A48"/>
    <w:rsid w:val="00C84899"/>
    <w:rsid w:val="00C84EF6"/>
    <w:rsid w:val="00C850E7"/>
    <w:rsid w:val="00C85865"/>
    <w:rsid w:val="00C85E85"/>
    <w:rsid w:val="00C912AC"/>
    <w:rsid w:val="00C926C8"/>
    <w:rsid w:val="00C96611"/>
    <w:rsid w:val="00C966CD"/>
    <w:rsid w:val="00C96AA9"/>
    <w:rsid w:val="00CA0A52"/>
    <w:rsid w:val="00CA1275"/>
    <w:rsid w:val="00CA1884"/>
    <w:rsid w:val="00CA1AA4"/>
    <w:rsid w:val="00CA2EAE"/>
    <w:rsid w:val="00CA3C71"/>
    <w:rsid w:val="00CA49F4"/>
    <w:rsid w:val="00CA4AC1"/>
    <w:rsid w:val="00CA59FB"/>
    <w:rsid w:val="00CB0316"/>
    <w:rsid w:val="00CB0B11"/>
    <w:rsid w:val="00CB1DBA"/>
    <w:rsid w:val="00CB426A"/>
    <w:rsid w:val="00CB5354"/>
    <w:rsid w:val="00CB6EED"/>
    <w:rsid w:val="00CB757F"/>
    <w:rsid w:val="00CC169A"/>
    <w:rsid w:val="00CC3C98"/>
    <w:rsid w:val="00CC3C9E"/>
    <w:rsid w:val="00CC6A14"/>
    <w:rsid w:val="00CC70A3"/>
    <w:rsid w:val="00CC71FB"/>
    <w:rsid w:val="00CC7F92"/>
    <w:rsid w:val="00CD05D9"/>
    <w:rsid w:val="00CD0E8C"/>
    <w:rsid w:val="00CD2910"/>
    <w:rsid w:val="00CD31A2"/>
    <w:rsid w:val="00CD4442"/>
    <w:rsid w:val="00CD48C1"/>
    <w:rsid w:val="00CD53C3"/>
    <w:rsid w:val="00CD574E"/>
    <w:rsid w:val="00CE04A0"/>
    <w:rsid w:val="00CE2939"/>
    <w:rsid w:val="00CE3EE8"/>
    <w:rsid w:val="00CE4C22"/>
    <w:rsid w:val="00CE76E5"/>
    <w:rsid w:val="00CF41EC"/>
    <w:rsid w:val="00CF5D04"/>
    <w:rsid w:val="00CF7FB7"/>
    <w:rsid w:val="00D0112E"/>
    <w:rsid w:val="00D04DE4"/>
    <w:rsid w:val="00D063F1"/>
    <w:rsid w:val="00D11735"/>
    <w:rsid w:val="00D11930"/>
    <w:rsid w:val="00D13ED3"/>
    <w:rsid w:val="00D14B15"/>
    <w:rsid w:val="00D14F22"/>
    <w:rsid w:val="00D201D1"/>
    <w:rsid w:val="00D238AB"/>
    <w:rsid w:val="00D24B1F"/>
    <w:rsid w:val="00D25717"/>
    <w:rsid w:val="00D27073"/>
    <w:rsid w:val="00D27FF5"/>
    <w:rsid w:val="00D32101"/>
    <w:rsid w:val="00D34A7B"/>
    <w:rsid w:val="00D34C66"/>
    <w:rsid w:val="00D35A6B"/>
    <w:rsid w:val="00D35E1C"/>
    <w:rsid w:val="00D37537"/>
    <w:rsid w:val="00D37F5B"/>
    <w:rsid w:val="00D37F69"/>
    <w:rsid w:val="00D4058E"/>
    <w:rsid w:val="00D408BC"/>
    <w:rsid w:val="00D429FB"/>
    <w:rsid w:val="00D42F9C"/>
    <w:rsid w:val="00D45481"/>
    <w:rsid w:val="00D4741C"/>
    <w:rsid w:val="00D5205A"/>
    <w:rsid w:val="00D5399A"/>
    <w:rsid w:val="00D5608F"/>
    <w:rsid w:val="00D5782A"/>
    <w:rsid w:val="00D57918"/>
    <w:rsid w:val="00D57D65"/>
    <w:rsid w:val="00D609FE"/>
    <w:rsid w:val="00D61B75"/>
    <w:rsid w:val="00D624EC"/>
    <w:rsid w:val="00D62589"/>
    <w:rsid w:val="00D62C1F"/>
    <w:rsid w:val="00D670CF"/>
    <w:rsid w:val="00D70A9B"/>
    <w:rsid w:val="00D7216F"/>
    <w:rsid w:val="00D730C3"/>
    <w:rsid w:val="00D7312B"/>
    <w:rsid w:val="00D73660"/>
    <w:rsid w:val="00D73B86"/>
    <w:rsid w:val="00D73D94"/>
    <w:rsid w:val="00D73DC6"/>
    <w:rsid w:val="00D74C1A"/>
    <w:rsid w:val="00D754C1"/>
    <w:rsid w:val="00D75DD4"/>
    <w:rsid w:val="00D77393"/>
    <w:rsid w:val="00D77A35"/>
    <w:rsid w:val="00D80B2D"/>
    <w:rsid w:val="00D81B3E"/>
    <w:rsid w:val="00D83765"/>
    <w:rsid w:val="00D851E7"/>
    <w:rsid w:val="00D8706E"/>
    <w:rsid w:val="00D909DB"/>
    <w:rsid w:val="00D90C70"/>
    <w:rsid w:val="00D90E49"/>
    <w:rsid w:val="00D94299"/>
    <w:rsid w:val="00D96ADE"/>
    <w:rsid w:val="00DA0621"/>
    <w:rsid w:val="00DA0CE2"/>
    <w:rsid w:val="00DA2387"/>
    <w:rsid w:val="00DB0098"/>
    <w:rsid w:val="00DB2528"/>
    <w:rsid w:val="00DB6E7E"/>
    <w:rsid w:val="00DC056B"/>
    <w:rsid w:val="00DC2E03"/>
    <w:rsid w:val="00DC6A10"/>
    <w:rsid w:val="00DD3C87"/>
    <w:rsid w:val="00DD5118"/>
    <w:rsid w:val="00DD5564"/>
    <w:rsid w:val="00DD5EFF"/>
    <w:rsid w:val="00DD6DA0"/>
    <w:rsid w:val="00DE04AD"/>
    <w:rsid w:val="00DE082E"/>
    <w:rsid w:val="00DE0BEB"/>
    <w:rsid w:val="00DE1EC5"/>
    <w:rsid w:val="00DE657E"/>
    <w:rsid w:val="00DF1FDA"/>
    <w:rsid w:val="00DF4704"/>
    <w:rsid w:val="00DF59D0"/>
    <w:rsid w:val="00DF5EBB"/>
    <w:rsid w:val="00DF76A5"/>
    <w:rsid w:val="00DF7D72"/>
    <w:rsid w:val="00E02474"/>
    <w:rsid w:val="00E024AA"/>
    <w:rsid w:val="00E035A0"/>
    <w:rsid w:val="00E04A8D"/>
    <w:rsid w:val="00E05639"/>
    <w:rsid w:val="00E06507"/>
    <w:rsid w:val="00E06BAF"/>
    <w:rsid w:val="00E071F9"/>
    <w:rsid w:val="00E0761A"/>
    <w:rsid w:val="00E11787"/>
    <w:rsid w:val="00E13A66"/>
    <w:rsid w:val="00E1418A"/>
    <w:rsid w:val="00E145FF"/>
    <w:rsid w:val="00E15C77"/>
    <w:rsid w:val="00E1693E"/>
    <w:rsid w:val="00E16AB4"/>
    <w:rsid w:val="00E230E8"/>
    <w:rsid w:val="00E24808"/>
    <w:rsid w:val="00E24D67"/>
    <w:rsid w:val="00E250F1"/>
    <w:rsid w:val="00E27CA4"/>
    <w:rsid w:val="00E31666"/>
    <w:rsid w:val="00E31B1A"/>
    <w:rsid w:val="00E31E25"/>
    <w:rsid w:val="00E34A7A"/>
    <w:rsid w:val="00E34F0E"/>
    <w:rsid w:val="00E34F97"/>
    <w:rsid w:val="00E3550D"/>
    <w:rsid w:val="00E36E4D"/>
    <w:rsid w:val="00E4187B"/>
    <w:rsid w:val="00E41DAF"/>
    <w:rsid w:val="00E45322"/>
    <w:rsid w:val="00E50D62"/>
    <w:rsid w:val="00E51BB2"/>
    <w:rsid w:val="00E52838"/>
    <w:rsid w:val="00E608D6"/>
    <w:rsid w:val="00E614E0"/>
    <w:rsid w:val="00E642FB"/>
    <w:rsid w:val="00E656BB"/>
    <w:rsid w:val="00E67A69"/>
    <w:rsid w:val="00E7225F"/>
    <w:rsid w:val="00E732DD"/>
    <w:rsid w:val="00E73F7F"/>
    <w:rsid w:val="00E74B3F"/>
    <w:rsid w:val="00E753E8"/>
    <w:rsid w:val="00E762D4"/>
    <w:rsid w:val="00E766FF"/>
    <w:rsid w:val="00E77CF5"/>
    <w:rsid w:val="00E80D42"/>
    <w:rsid w:val="00E8244E"/>
    <w:rsid w:val="00E849A1"/>
    <w:rsid w:val="00E84D91"/>
    <w:rsid w:val="00E85409"/>
    <w:rsid w:val="00E86485"/>
    <w:rsid w:val="00E9339B"/>
    <w:rsid w:val="00E9635C"/>
    <w:rsid w:val="00EA067C"/>
    <w:rsid w:val="00EA155B"/>
    <w:rsid w:val="00EA321D"/>
    <w:rsid w:val="00EA3692"/>
    <w:rsid w:val="00EA429F"/>
    <w:rsid w:val="00EA4F9E"/>
    <w:rsid w:val="00EA63CA"/>
    <w:rsid w:val="00EA6D3B"/>
    <w:rsid w:val="00EA71DD"/>
    <w:rsid w:val="00EB00AD"/>
    <w:rsid w:val="00EB0482"/>
    <w:rsid w:val="00EB12B4"/>
    <w:rsid w:val="00EB136C"/>
    <w:rsid w:val="00EB1FAF"/>
    <w:rsid w:val="00EB480E"/>
    <w:rsid w:val="00EB493C"/>
    <w:rsid w:val="00EB5EC6"/>
    <w:rsid w:val="00EB6986"/>
    <w:rsid w:val="00EB7FC9"/>
    <w:rsid w:val="00ED27E8"/>
    <w:rsid w:val="00ED313B"/>
    <w:rsid w:val="00ED54AF"/>
    <w:rsid w:val="00ED5C49"/>
    <w:rsid w:val="00ED7137"/>
    <w:rsid w:val="00EE2FA2"/>
    <w:rsid w:val="00EE3293"/>
    <w:rsid w:val="00EE3D13"/>
    <w:rsid w:val="00EE41CF"/>
    <w:rsid w:val="00EE6DEE"/>
    <w:rsid w:val="00EF06EA"/>
    <w:rsid w:val="00EF33A7"/>
    <w:rsid w:val="00EF4356"/>
    <w:rsid w:val="00EF5707"/>
    <w:rsid w:val="00F00761"/>
    <w:rsid w:val="00F03F9E"/>
    <w:rsid w:val="00F05994"/>
    <w:rsid w:val="00F067D6"/>
    <w:rsid w:val="00F07604"/>
    <w:rsid w:val="00F10223"/>
    <w:rsid w:val="00F146A8"/>
    <w:rsid w:val="00F151D1"/>
    <w:rsid w:val="00F21088"/>
    <w:rsid w:val="00F2130A"/>
    <w:rsid w:val="00F228D6"/>
    <w:rsid w:val="00F2445E"/>
    <w:rsid w:val="00F26876"/>
    <w:rsid w:val="00F3097D"/>
    <w:rsid w:val="00F326BF"/>
    <w:rsid w:val="00F327E7"/>
    <w:rsid w:val="00F35639"/>
    <w:rsid w:val="00F35746"/>
    <w:rsid w:val="00F3644C"/>
    <w:rsid w:val="00F3789E"/>
    <w:rsid w:val="00F4064A"/>
    <w:rsid w:val="00F40C81"/>
    <w:rsid w:val="00F40DDD"/>
    <w:rsid w:val="00F435D3"/>
    <w:rsid w:val="00F4475A"/>
    <w:rsid w:val="00F447C7"/>
    <w:rsid w:val="00F459B4"/>
    <w:rsid w:val="00F45B07"/>
    <w:rsid w:val="00F46001"/>
    <w:rsid w:val="00F4615C"/>
    <w:rsid w:val="00F466E4"/>
    <w:rsid w:val="00F47C07"/>
    <w:rsid w:val="00F5140B"/>
    <w:rsid w:val="00F5211B"/>
    <w:rsid w:val="00F5214D"/>
    <w:rsid w:val="00F554A9"/>
    <w:rsid w:val="00F565C4"/>
    <w:rsid w:val="00F606A9"/>
    <w:rsid w:val="00F60C91"/>
    <w:rsid w:val="00F6153E"/>
    <w:rsid w:val="00F6342D"/>
    <w:rsid w:val="00F6406C"/>
    <w:rsid w:val="00F649A6"/>
    <w:rsid w:val="00F70473"/>
    <w:rsid w:val="00F70C05"/>
    <w:rsid w:val="00F70C86"/>
    <w:rsid w:val="00F716FD"/>
    <w:rsid w:val="00F74029"/>
    <w:rsid w:val="00F7782C"/>
    <w:rsid w:val="00F80355"/>
    <w:rsid w:val="00F82A9F"/>
    <w:rsid w:val="00F84913"/>
    <w:rsid w:val="00F854AF"/>
    <w:rsid w:val="00F87142"/>
    <w:rsid w:val="00F873B0"/>
    <w:rsid w:val="00F87C43"/>
    <w:rsid w:val="00F91E6D"/>
    <w:rsid w:val="00F961A2"/>
    <w:rsid w:val="00F972A1"/>
    <w:rsid w:val="00FA5722"/>
    <w:rsid w:val="00FA583E"/>
    <w:rsid w:val="00FA5AB1"/>
    <w:rsid w:val="00FB0C81"/>
    <w:rsid w:val="00FB298C"/>
    <w:rsid w:val="00FB541A"/>
    <w:rsid w:val="00FC176B"/>
    <w:rsid w:val="00FC2200"/>
    <w:rsid w:val="00FC2540"/>
    <w:rsid w:val="00FC2DFC"/>
    <w:rsid w:val="00FC7441"/>
    <w:rsid w:val="00FC7570"/>
    <w:rsid w:val="00FD1EA1"/>
    <w:rsid w:val="00FD3F20"/>
    <w:rsid w:val="00FD5289"/>
    <w:rsid w:val="00FD68C2"/>
    <w:rsid w:val="00FE1B27"/>
    <w:rsid w:val="00FE322D"/>
    <w:rsid w:val="00FE463A"/>
    <w:rsid w:val="00FE732A"/>
    <w:rsid w:val="00FE74E3"/>
    <w:rsid w:val="00FF0204"/>
    <w:rsid w:val="00FF3AED"/>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516"/>
  <w15:docId w15:val="{9DE64415-FF97-436E-B1B0-A0FC9015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672C7"/>
    <w:pPr>
      <w:spacing w:after="160" w:line="240" w:lineRule="exact"/>
    </w:pPr>
    <w:rPr>
      <w:sz w:val="20"/>
      <w:szCs w:val="20"/>
      <w:vertAlign w:val="superscript"/>
      <w:lang w:val="en-US"/>
    </w:rPr>
  </w:style>
  <w:style w:type="paragraph" w:styleId="Caption">
    <w:name w:val="caption"/>
    <w:basedOn w:val="Normal"/>
    <w:next w:val="Normal"/>
    <w:qFormat/>
    <w:rsid w:val="00E77CF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BCC43-B841-48EF-B5A1-EED9B10F9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BCB2D16-7420-4C40-8E8E-D7E2B73F501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0</TotalTime>
  <Pages>17</Pages>
  <Words>4875</Words>
  <Characters>19407</Characters>
  <Application>Microsoft Office Word</Application>
  <DocSecurity>0</DocSecurity>
  <Lines>1940</Lines>
  <Paragraphs>1428</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Angela Xue He Yan</cp:lastModifiedBy>
  <cp:revision>3</cp:revision>
  <cp:lastPrinted>2025-04-07T21:07:00Z</cp:lastPrinted>
  <dcterms:created xsi:type="dcterms:W3CDTF">2025-05-09T14:47:00Z</dcterms:created>
  <dcterms:modified xsi:type="dcterms:W3CDTF">2025-05-12T17:41:00Z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vt:lpwstr>
  </property>
  <property fmtid="{D5CDD505-2E9C-101B-9397-08002B2CF9AE}" pid="3" name="Revision date">
    <vt:lpwstr>05/7/2025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Date completed">
    <vt:lpwstr>07 May 2025</vt:lpwstr>
  </property>
</Properties>
</file>