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8C1CEC" w14:paraId="1A948601" w14:textId="77777777" w:rsidTr="009C59F7">
        <w:trPr>
          <w:trHeight w:val="720"/>
        </w:trPr>
        <w:tc>
          <w:tcPr>
            <w:tcW w:w="5490" w:type="dxa"/>
            <w:gridSpan w:val="2"/>
            <w:tcBorders>
              <w:bottom w:val="single" w:sz="18" w:space="0" w:color="auto"/>
            </w:tcBorders>
          </w:tcPr>
          <w:p w14:paraId="5F2542EC" w14:textId="77777777" w:rsidR="00C15867" w:rsidRPr="008C1CEC" w:rsidRDefault="00AB393C" w:rsidP="00AB39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8C1CEC">
              <w:rPr>
                <w:rFonts w:ascii="Univers" w:hAnsi="Univers"/>
                <w:b/>
                <w:sz w:val="28"/>
                <w:szCs w:val="28"/>
                <w:lang w:val="es-ES_tradnl"/>
              </w:rPr>
              <w:t>NACIONES</w:t>
            </w:r>
            <w:r w:rsidRPr="008C1CEC">
              <w:rPr>
                <w:rFonts w:ascii="Univers" w:hAnsi="Univers"/>
                <w:b/>
                <w:sz w:val="28"/>
                <w:szCs w:val="28"/>
                <w:lang w:val="es-ES_tradnl"/>
              </w:rPr>
              <w:br/>
              <w:t>UNIDAS</w:t>
            </w:r>
          </w:p>
        </w:tc>
        <w:tc>
          <w:tcPr>
            <w:tcW w:w="4590" w:type="dxa"/>
            <w:tcBorders>
              <w:bottom w:val="single" w:sz="18" w:space="0" w:color="auto"/>
            </w:tcBorders>
          </w:tcPr>
          <w:p w14:paraId="33854428" w14:textId="77777777" w:rsidR="00C15867" w:rsidRPr="008C1CEC" w:rsidRDefault="00C15867" w:rsidP="009C59F7">
            <w:pPr>
              <w:jc w:val="right"/>
              <w:rPr>
                <w:sz w:val="52"/>
                <w:szCs w:val="52"/>
                <w:lang w:val="es-ES_tradnl"/>
              </w:rPr>
            </w:pPr>
            <w:r w:rsidRPr="008C1CEC">
              <w:rPr>
                <w:rFonts w:ascii="Univers Bold" w:hAnsi="Univers Bold"/>
                <w:b/>
                <w:sz w:val="72"/>
                <w:lang w:val="es-ES_tradnl"/>
              </w:rPr>
              <w:t>EP</w:t>
            </w:r>
          </w:p>
        </w:tc>
      </w:tr>
      <w:tr w:rsidR="00C15867" w:rsidRPr="008C1CEC" w14:paraId="2972E3A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EE5952D" w14:textId="77777777" w:rsidR="00C15867" w:rsidRPr="008C1CEC" w:rsidRDefault="00E52838" w:rsidP="009C59F7">
            <w:pPr>
              <w:spacing w:before="120"/>
              <w:rPr>
                <w:lang w:val="es-ES_tradnl"/>
              </w:rPr>
            </w:pPr>
            <w:r w:rsidRPr="008C1CEC">
              <w:rPr>
                <w:noProof/>
                <w:lang w:val="en-US"/>
              </w:rPr>
              <mc:AlternateContent>
                <mc:Choice Requires="wpg">
                  <w:drawing>
                    <wp:anchor distT="0" distB="0" distL="114300" distR="114300" simplePos="0" relativeHeight="251660288" behindDoc="0" locked="0" layoutInCell="1" allowOverlap="1" wp14:anchorId="570ECFBB" wp14:editId="6E4411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xmlns:w16se="http://schemas.microsoft.com/office/word/2015/wordml/symex" xmlns:w15="http://schemas.microsoft.com/office/word/2012/wordml" xmlns:cx="http://schemas.microsoft.com/office/drawing/2014/chartex">
                  <w:pict>
                    <v:group w14:anchorId="4D15F51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1"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2" o:title=""/>
                        <v:path arrowok="t"/>
                      </v:shape>
                    </v:group>
                  </w:pict>
                </mc:Fallback>
              </mc:AlternateContent>
            </w:r>
          </w:p>
        </w:tc>
        <w:tc>
          <w:tcPr>
            <w:tcW w:w="3420" w:type="dxa"/>
            <w:tcBorders>
              <w:top w:val="nil"/>
              <w:left w:val="nil"/>
              <w:bottom w:val="single" w:sz="36" w:space="0" w:color="auto"/>
              <w:right w:val="nil"/>
            </w:tcBorders>
          </w:tcPr>
          <w:p w14:paraId="5898BDC2" w14:textId="045D11BB" w:rsidR="00AB393C" w:rsidRPr="008C1CEC" w:rsidRDefault="00AB393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8C1CEC">
              <w:rPr>
                <w:rFonts w:ascii="Univers" w:hAnsi="Univers"/>
                <w:b/>
                <w:sz w:val="32"/>
                <w:lang w:val="es-ES_tradnl"/>
              </w:rPr>
              <w:t>Programa</w:t>
            </w:r>
            <w:r w:rsidR="0005560F" w:rsidRPr="008C1CEC">
              <w:rPr>
                <w:rFonts w:ascii="Univers" w:hAnsi="Univers"/>
                <w:b/>
                <w:sz w:val="32"/>
                <w:lang w:val="es-ES_tradnl"/>
              </w:rPr>
              <w:t xml:space="preserve"> </w:t>
            </w:r>
            <w:r w:rsidRPr="008C1CEC">
              <w:rPr>
                <w:rFonts w:ascii="Univers" w:hAnsi="Univers"/>
                <w:b/>
                <w:sz w:val="32"/>
                <w:lang w:val="es-ES_tradnl"/>
              </w:rPr>
              <w:t>de</w:t>
            </w:r>
            <w:r w:rsidR="0005560F" w:rsidRPr="008C1CEC">
              <w:rPr>
                <w:rFonts w:ascii="Univers" w:hAnsi="Univers"/>
                <w:b/>
                <w:sz w:val="32"/>
                <w:lang w:val="es-ES_tradnl"/>
              </w:rPr>
              <w:t xml:space="preserve"> </w:t>
            </w:r>
            <w:r w:rsidRPr="008C1CEC">
              <w:rPr>
                <w:rFonts w:ascii="Univers" w:hAnsi="Univers"/>
                <w:b/>
                <w:sz w:val="32"/>
                <w:lang w:val="es-ES_tradnl"/>
              </w:rPr>
              <w:t>las</w:t>
            </w:r>
          </w:p>
          <w:p w14:paraId="76B49038" w14:textId="5522A5A5" w:rsidR="00AB393C" w:rsidRPr="008C1CEC" w:rsidRDefault="00AB393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8C1CEC">
              <w:rPr>
                <w:rFonts w:ascii="Univers" w:hAnsi="Univers"/>
                <w:b/>
                <w:sz w:val="32"/>
                <w:lang w:val="es-ES_tradnl"/>
              </w:rPr>
              <w:t>Naciones</w:t>
            </w:r>
            <w:r w:rsidR="0005560F" w:rsidRPr="008C1CEC">
              <w:rPr>
                <w:rFonts w:ascii="Univers" w:hAnsi="Univers"/>
                <w:b/>
                <w:sz w:val="32"/>
                <w:lang w:val="es-ES_tradnl"/>
              </w:rPr>
              <w:t xml:space="preserve"> </w:t>
            </w:r>
            <w:r w:rsidRPr="008C1CEC">
              <w:rPr>
                <w:rFonts w:ascii="Univers" w:hAnsi="Univers"/>
                <w:b/>
                <w:sz w:val="32"/>
                <w:lang w:val="es-ES_tradnl"/>
              </w:rPr>
              <w:t>Unidas</w:t>
            </w:r>
          </w:p>
          <w:p w14:paraId="080D9EE5" w14:textId="0657DC53" w:rsidR="00C15867" w:rsidRPr="008C1CEC" w:rsidRDefault="00AB393C" w:rsidP="00AB39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8C1CEC">
              <w:rPr>
                <w:rFonts w:ascii="Univers" w:hAnsi="Univers"/>
                <w:b/>
                <w:sz w:val="32"/>
                <w:lang w:val="es-ES_tradnl"/>
              </w:rPr>
              <w:t>para</w:t>
            </w:r>
            <w:r w:rsidR="0005560F" w:rsidRPr="008C1CEC">
              <w:rPr>
                <w:rFonts w:ascii="Univers" w:hAnsi="Univers"/>
                <w:b/>
                <w:sz w:val="32"/>
                <w:lang w:val="es-ES_tradnl"/>
              </w:rPr>
              <w:t xml:space="preserve"> </w:t>
            </w:r>
            <w:r w:rsidRPr="008C1CEC">
              <w:rPr>
                <w:rFonts w:ascii="Univers" w:hAnsi="Univers"/>
                <w:b/>
                <w:sz w:val="32"/>
                <w:lang w:val="es-ES_tradnl"/>
              </w:rPr>
              <w:t>el</w:t>
            </w:r>
            <w:r w:rsidR="0005560F" w:rsidRPr="008C1CEC">
              <w:rPr>
                <w:rFonts w:ascii="Univers" w:hAnsi="Univers"/>
                <w:b/>
                <w:sz w:val="32"/>
                <w:lang w:val="es-ES_tradnl"/>
              </w:rPr>
              <w:t xml:space="preserve"> </w:t>
            </w:r>
            <w:r w:rsidRPr="008C1CEC">
              <w:rPr>
                <w:rFonts w:ascii="Univers" w:hAnsi="Univers"/>
                <w:b/>
                <w:sz w:val="32"/>
                <w:lang w:val="es-ES_tradnl"/>
              </w:rPr>
              <w:t>Medio</w:t>
            </w:r>
            <w:r w:rsidR="0005560F" w:rsidRPr="008C1CEC">
              <w:rPr>
                <w:rFonts w:ascii="Univers" w:hAnsi="Univers"/>
                <w:b/>
                <w:sz w:val="32"/>
                <w:lang w:val="es-ES_tradnl"/>
              </w:rPr>
              <w:t xml:space="preserve"> </w:t>
            </w:r>
            <w:r w:rsidRPr="008C1CEC">
              <w:rPr>
                <w:rFonts w:ascii="Univers" w:hAnsi="Univers"/>
                <w:b/>
                <w:sz w:val="32"/>
                <w:lang w:val="es-ES_tradnl"/>
              </w:rPr>
              <w:t>Ambiente</w:t>
            </w:r>
          </w:p>
          <w:p w14:paraId="0D95760F" w14:textId="77777777" w:rsidR="00C15867" w:rsidRPr="008C1CEC" w:rsidRDefault="00C15867" w:rsidP="009C59F7">
            <w:pPr>
              <w:spacing w:before="720"/>
              <w:ind w:left="158"/>
              <w:rPr>
                <w:lang w:val="es-ES_tradnl"/>
              </w:rPr>
            </w:pPr>
          </w:p>
        </w:tc>
        <w:tc>
          <w:tcPr>
            <w:tcW w:w="4590" w:type="dxa"/>
            <w:tcBorders>
              <w:top w:val="nil"/>
              <w:left w:val="nil"/>
              <w:bottom w:val="single" w:sz="36" w:space="0" w:color="auto"/>
              <w:right w:val="nil"/>
            </w:tcBorders>
          </w:tcPr>
          <w:p w14:paraId="39DEE023" w14:textId="77777777" w:rsidR="00C15867" w:rsidRPr="008C1CEC" w:rsidRDefault="00C15867" w:rsidP="009C59F7">
            <w:pPr>
              <w:rPr>
                <w:lang w:val="es-ES_tradnl"/>
              </w:rPr>
            </w:pPr>
            <w:r w:rsidRPr="008C1CEC">
              <w:rPr>
                <w:lang w:val="es-ES_tradnl"/>
              </w:rPr>
              <w:t>Distr.</w:t>
            </w:r>
          </w:p>
          <w:p w14:paraId="36496B84" w14:textId="77777777" w:rsidR="00923540" w:rsidRPr="008C1CEC" w:rsidRDefault="00923540" w:rsidP="00923540">
            <w:pPr>
              <w:rPr>
                <w:lang w:val="es-ES_tradnl"/>
              </w:rPr>
            </w:pPr>
            <w:r w:rsidRPr="008C1CEC">
              <w:rPr>
                <w:lang w:val="es-ES_tradnl"/>
              </w:rPr>
              <w:t>GENERAL</w:t>
            </w:r>
          </w:p>
          <w:p w14:paraId="39AE87C3" w14:textId="77777777" w:rsidR="00C15867" w:rsidRPr="008C1CEC" w:rsidRDefault="00C15867" w:rsidP="009C59F7">
            <w:pPr>
              <w:rPr>
                <w:lang w:val="es-ES_tradnl"/>
              </w:rPr>
            </w:pPr>
          </w:p>
          <w:p w14:paraId="779B1163" w14:textId="77777777" w:rsidR="00C15867" w:rsidRPr="008C1CEC" w:rsidRDefault="00C15867" w:rsidP="009C59F7">
            <w:pPr>
              <w:rPr>
                <w:lang w:val="es-ES_tradnl"/>
              </w:rPr>
            </w:pPr>
          </w:p>
          <w:p w14:paraId="12F70318" w14:textId="22AE3757" w:rsidR="00C15867" w:rsidRPr="008C1CEC" w:rsidRDefault="00FA5722" w:rsidP="009C59F7">
            <w:pPr>
              <w:rPr>
                <w:lang w:val="es-ES_tradnl"/>
              </w:rPr>
            </w:pPr>
            <w:r w:rsidRPr="008C1CEC">
              <w:rPr>
                <w:lang w:val="es-ES_tradnl"/>
              </w:rPr>
              <w:fldChar w:fldCharType="begin"/>
            </w:r>
            <w:r w:rsidRPr="008C1CEC">
              <w:rPr>
                <w:lang w:val="es-ES_tradnl"/>
              </w:rPr>
              <w:instrText xml:space="preserve"> DOCPROPERTY "Document number"  \* MERGEFORMAT </w:instrText>
            </w:r>
            <w:r w:rsidRPr="008C1CEC">
              <w:rPr>
                <w:lang w:val="es-ES_tradnl"/>
              </w:rPr>
              <w:fldChar w:fldCharType="separate"/>
            </w:r>
            <w:r w:rsidR="002F4BDF" w:rsidRPr="008C1CEC">
              <w:rPr>
                <w:lang w:val="es-ES_tradnl"/>
              </w:rPr>
              <w:t>UNEP/OzL.Pro</w:t>
            </w:r>
            <w:r w:rsidR="00F2311B" w:rsidRPr="008C1CEC">
              <w:rPr>
                <w:lang w:val="es-ES_tradnl"/>
              </w:rPr>
              <w:t>/ExCom/89/1</w:t>
            </w:r>
            <w:r w:rsidRPr="008C1CEC">
              <w:rPr>
                <w:lang w:val="es-ES_tradnl"/>
              </w:rPr>
              <w:fldChar w:fldCharType="end"/>
            </w:r>
          </w:p>
          <w:p w14:paraId="293E7A93" w14:textId="00374640" w:rsidR="00C15867" w:rsidRPr="008C1CEC" w:rsidRDefault="00BC2495" w:rsidP="009C59F7">
            <w:pPr>
              <w:rPr>
                <w:lang w:val="es-ES_tradnl"/>
              </w:rPr>
            </w:pPr>
            <w:r w:rsidRPr="008C1CEC">
              <w:rPr>
                <w:lang w:val="es-ES_tradnl"/>
              </w:rPr>
              <w:fldChar w:fldCharType="begin"/>
            </w:r>
            <w:r w:rsidR="00851352" w:rsidRPr="008C1CEC">
              <w:rPr>
                <w:lang w:val="es-ES_tradnl"/>
              </w:rPr>
              <w:instrText xml:space="preserve"> DOCPROPERTY "Revision date" \@ "d MMMM YYYY"  \* MERGEFORMAT </w:instrText>
            </w:r>
            <w:r w:rsidRPr="008C1CEC">
              <w:rPr>
                <w:lang w:val="es-ES_tradnl"/>
              </w:rPr>
              <w:fldChar w:fldCharType="separate"/>
            </w:r>
            <w:r w:rsidR="00F2311B" w:rsidRPr="008C1CEC">
              <w:rPr>
                <w:lang w:val="es-ES_tradnl"/>
              </w:rPr>
              <w:t>13</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febrero</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F2311B" w:rsidRPr="008C1CEC">
              <w:rPr>
                <w:lang w:val="es-ES_tradnl"/>
              </w:rPr>
              <w:t>2022</w:t>
            </w:r>
            <w:r w:rsidRPr="008C1CEC">
              <w:rPr>
                <w:lang w:val="es-ES_tradnl"/>
              </w:rPr>
              <w:fldChar w:fldCharType="end"/>
            </w:r>
          </w:p>
          <w:p w14:paraId="5CF11E7C" w14:textId="77777777" w:rsidR="00C15867" w:rsidRPr="008C1CEC" w:rsidRDefault="00C15867" w:rsidP="009C59F7">
            <w:pPr>
              <w:rPr>
                <w:caps/>
                <w:lang w:val="es-ES_tradnl"/>
              </w:rPr>
            </w:pPr>
          </w:p>
          <w:p w14:paraId="292B6705" w14:textId="77777777" w:rsidR="00AB393C" w:rsidRPr="008C1CEC" w:rsidRDefault="00AB393C" w:rsidP="009C59F7">
            <w:pPr>
              <w:rPr>
                <w:lang w:val="es-ES_tradnl"/>
              </w:rPr>
            </w:pPr>
            <w:r w:rsidRPr="008C1CEC">
              <w:rPr>
                <w:lang w:val="es-ES_tradnl"/>
              </w:rPr>
              <w:t>ESPAÑOL</w:t>
            </w:r>
          </w:p>
          <w:p w14:paraId="011BFAD8" w14:textId="762BFF69" w:rsidR="00C15867" w:rsidRPr="008C1CEC" w:rsidRDefault="00AB393C" w:rsidP="009C59F7">
            <w:pPr>
              <w:rPr>
                <w:lang w:val="es-ES_tradnl"/>
              </w:rPr>
            </w:pPr>
            <w:r w:rsidRPr="008C1CEC">
              <w:rPr>
                <w:lang w:val="es-ES_tradnl"/>
              </w:rPr>
              <w:t>ORIGINAL:</w:t>
            </w:r>
            <w:r w:rsidR="0005560F" w:rsidRPr="008C1CEC">
              <w:rPr>
                <w:lang w:val="es-ES_tradnl"/>
              </w:rPr>
              <w:t xml:space="preserve"> </w:t>
            </w:r>
            <w:r w:rsidRPr="008C1CEC">
              <w:rPr>
                <w:lang w:val="es-ES_tradnl"/>
              </w:rPr>
              <w:t>INGLÉS</w:t>
            </w:r>
          </w:p>
        </w:tc>
      </w:tr>
    </w:tbl>
    <w:p w14:paraId="37940D1B" w14:textId="5F0602FB" w:rsidR="001F53FD" w:rsidRPr="008C1CEC" w:rsidRDefault="00AB393C" w:rsidP="001F53FD">
      <w:pPr>
        <w:jc w:val="left"/>
        <w:rPr>
          <w:lang w:val="es-ES_tradnl"/>
        </w:rPr>
      </w:pPr>
      <w:r w:rsidRPr="008C1CEC">
        <w:rPr>
          <w:lang w:val="es-ES_tradnl"/>
        </w:rPr>
        <w:t>COMITÉ</w:t>
      </w:r>
      <w:r w:rsidR="0005560F" w:rsidRPr="008C1CEC">
        <w:rPr>
          <w:lang w:val="es-ES_tradnl"/>
        </w:rPr>
        <w:t xml:space="preserve"> </w:t>
      </w:r>
      <w:r w:rsidRPr="008C1CEC">
        <w:rPr>
          <w:lang w:val="es-ES_tradnl"/>
        </w:rPr>
        <w:t>EJECUTIVO</w:t>
      </w:r>
      <w:r w:rsidR="0005560F" w:rsidRPr="008C1CEC">
        <w:rPr>
          <w:lang w:val="es-ES_tradnl"/>
        </w:rPr>
        <w:t xml:space="preserve"> </w:t>
      </w:r>
      <w:r w:rsidRPr="008C1CEC">
        <w:rPr>
          <w:lang w:val="es-ES_tradnl"/>
        </w:rPr>
        <w:t>DEL</w:t>
      </w:r>
      <w:r w:rsidR="0005560F" w:rsidRPr="008C1CEC">
        <w:rPr>
          <w:lang w:val="es-ES_tradnl"/>
        </w:rPr>
        <w:t xml:space="preserve"> </w:t>
      </w:r>
      <w:r w:rsidRPr="008C1CEC">
        <w:rPr>
          <w:lang w:val="es-ES_tradnl"/>
        </w:rPr>
        <w:t>FONDO</w:t>
      </w:r>
      <w:r w:rsidR="0005560F" w:rsidRPr="008C1CEC">
        <w:rPr>
          <w:lang w:val="es-ES_tradnl"/>
        </w:rPr>
        <w:t xml:space="preserve"> </w:t>
      </w:r>
      <w:r w:rsidRPr="008C1CEC">
        <w:rPr>
          <w:lang w:val="es-ES_tradnl"/>
        </w:rPr>
        <w:t>MULTILATERAL</w:t>
      </w:r>
      <w:r w:rsidRPr="008C1CEC">
        <w:rPr>
          <w:lang w:val="es-ES_tradnl"/>
        </w:rPr>
        <w:br/>
      </w:r>
      <w:r w:rsidR="0005560F" w:rsidRPr="008C1CEC">
        <w:rPr>
          <w:lang w:val="es-ES_tradnl"/>
        </w:rPr>
        <w:t xml:space="preserve"> </w:t>
      </w:r>
      <w:r w:rsidRPr="008C1CEC">
        <w:rPr>
          <w:lang w:val="es-ES_tradnl"/>
        </w:rPr>
        <w:t>PARA</w:t>
      </w:r>
      <w:r w:rsidR="0005560F" w:rsidRPr="008C1CEC">
        <w:rPr>
          <w:lang w:val="es-ES_tradnl"/>
        </w:rPr>
        <w:t xml:space="preserve"> </w:t>
      </w:r>
      <w:r w:rsidRPr="008C1CEC">
        <w:rPr>
          <w:lang w:val="es-ES_tradnl"/>
        </w:rPr>
        <w:t>LA</w:t>
      </w:r>
      <w:r w:rsidR="0005560F" w:rsidRPr="008C1CEC">
        <w:rPr>
          <w:lang w:val="es-ES_tradnl"/>
        </w:rPr>
        <w:t xml:space="preserve"> </w:t>
      </w:r>
      <w:r w:rsidRPr="008C1CEC">
        <w:rPr>
          <w:lang w:val="es-ES_tradnl"/>
        </w:rPr>
        <w:t>APLICACIÓN</w:t>
      </w:r>
      <w:r w:rsidR="0005560F" w:rsidRPr="008C1CEC">
        <w:rPr>
          <w:lang w:val="es-ES_tradnl"/>
        </w:rPr>
        <w:t xml:space="preserve"> </w:t>
      </w:r>
      <w:r w:rsidRPr="008C1CEC">
        <w:rPr>
          <w:lang w:val="es-ES_tradnl"/>
        </w:rPr>
        <w:t>DEL</w:t>
      </w:r>
      <w:r w:rsidRPr="008C1CEC">
        <w:rPr>
          <w:lang w:val="es-ES_tradnl"/>
        </w:rPr>
        <w:br/>
      </w:r>
      <w:r w:rsidR="0005560F" w:rsidRPr="008C1CEC">
        <w:rPr>
          <w:lang w:val="es-ES_tradnl"/>
        </w:rPr>
        <w:t xml:space="preserve"> </w:t>
      </w:r>
      <w:r w:rsidRPr="008C1CEC">
        <w:rPr>
          <w:lang w:val="es-ES_tradnl"/>
        </w:rPr>
        <w:t>PROTOCOLO</w:t>
      </w:r>
      <w:r w:rsidR="0005560F" w:rsidRPr="008C1CEC">
        <w:rPr>
          <w:lang w:val="es-ES_tradnl"/>
        </w:rPr>
        <w:t xml:space="preserve"> </w:t>
      </w:r>
      <w:r w:rsidRPr="008C1CEC">
        <w:rPr>
          <w:lang w:val="es-ES_tradnl"/>
        </w:rPr>
        <w:t>DE</w:t>
      </w:r>
      <w:r w:rsidR="0005560F" w:rsidRPr="008C1CEC">
        <w:rPr>
          <w:lang w:val="es-ES_tradnl"/>
        </w:rPr>
        <w:t xml:space="preserve"> </w:t>
      </w:r>
      <w:r w:rsidRPr="008C1CEC">
        <w:rPr>
          <w:lang w:val="es-ES_tradnl"/>
        </w:rPr>
        <w:t>MONTREAL</w:t>
      </w:r>
      <w:r w:rsidR="00C15867" w:rsidRPr="008C1CEC">
        <w:rPr>
          <w:lang w:val="es-ES_tradnl"/>
        </w:rPr>
        <w:br/>
      </w:r>
      <w:r w:rsidR="00665F27">
        <w:rPr>
          <w:lang w:val="es-ES_tradnl"/>
        </w:rPr>
        <w:t>Octogésima novena r</w:t>
      </w:r>
      <w:r w:rsidR="00E873F9">
        <w:rPr>
          <w:lang w:val="es-ES_tradnl"/>
        </w:rPr>
        <w:t>eunión</w:t>
      </w:r>
    </w:p>
    <w:p w14:paraId="45C793D2" w14:textId="6EC7596B" w:rsidR="001F53FD" w:rsidRPr="008C1CEC" w:rsidRDefault="001F53FD" w:rsidP="001F53FD">
      <w:pPr>
        <w:jc w:val="left"/>
        <w:rPr>
          <w:lang w:val="es-ES_tradnl"/>
        </w:rPr>
      </w:pPr>
      <w:r w:rsidRPr="008C1CEC">
        <w:rPr>
          <w:lang w:val="es-ES_tradnl"/>
        </w:rPr>
        <w:t>Montreal,</w:t>
      </w:r>
      <w:r w:rsidR="0005560F" w:rsidRPr="008C1CEC">
        <w:rPr>
          <w:lang w:val="es-ES_tradnl"/>
        </w:rPr>
        <w:t xml:space="preserve"> </w:t>
      </w:r>
      <w:r w:rsidRPr="008C1CEC">
        <w:rPr>
          <w:lang w:val="es-ES_tradnl"/>
        </w:rPr>
        <w:t>7</w:t>
      </w:r>
      <w:r w:rsidR="00AB393C" w:rsidRPr="008C1CEC">
        <w:rPr>
          <w:lang w:val="es-ES_tradnl"/>
        </w:rPr>
        <w:t>-</w:t>
      </w:r>
      <w:r w:rsidRPr="008C1CEC">
        <w:rPr>
          <w:lang w:val="es-ES_tradnl"/>
        </w:rPr>
        <w:t>11</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marzo</w:t>
      </w:r>
      <w:r w:rsidR="0005560F" w:rsidRPr="008C1CEC">
        <w:rPr>
          <w:lang w:val="es-ES_tradnl"/>
        </w:rPr>
        <w:t xml:space="preserve"> </w:t>
      </w:r>
      <w:r w:rsidR="00AB393C" w:rsidRPr="008C1CEC">
        <w:rPr>
          <w:lang w:val="es-ES_tradnl"/>
        </w:rPr>
        <w:t>de</w:t>
      </w:r>
      <w:r w:rsidR="0005560F" w:rsidRPr="008C1CEC">
        <w:rPr>
          <w:lang w:val="es-ES_tradnl"/>
        </w:rPr>
        <w:t xml:space="preserve"> </w:t>
      </w:r>
      <w:r w:rsidRPr="008C1CEC">
        <w:rPr>
          <w:lang w:val="es-ES_tradnl"/>
        </w:rPr>
        <w:t>2022</w:t>
      </w:r>
    </w:p>
    <w:p w14:paraId="6DA110B3" w14:textId="77777777" w:rsidR="00C3670E" w:rsidRDefault="00E873F9" w:rsidP="001F53FD">
      <w:pPr>
        <w:jc w:val="left"/>
        <w:rPr>
          <w:lang w:val="es-ES_tradnl"/>
        </w:rPr>
      </w:pPr>
      <w:r>
        <w:rPr>
          <w:lang w:val="es-ES_tradnl"/>
        </w:rPr>
        <w:t xml:space="preserve">Pospuesta al </w:t>
      </w:r>
      <w:r w:rsidR="001F53FD" w:rsidRPr="008C1CEC">
        <w:rPr>
          <w:lang w:val="es-ES_tradnl"/>
        </w:rPr>
        <w:t>1</w:t>
      </w:r>
      <w:r w:rsidR="00B6028B">
        <w:rPr>
          <w:lang w:val="es-ES_tradnl"/>
        </w:rPr>
        <w:t>6,</w:t>
      </w:r>
      <w:r w:rsidR="0005560F" w:rsidRPr="008C1CEC">
        <w:rPr>
          <w:lang w:val="es-ES_tradnl"/>
        </w:rPr>
        <w:t xml:space="preserve"> </w:t>
      </w:r>
      <w:r w:rsidR="001F53FD" w:rsidRPr="008C1CEC">
        <w:rPr>
          <w:lang w:val="es-ES_tradnl"/>
        </w:rPr>
        <w:t>18</w:t>
      </w:r>
      <w:r w:rsidR="0005560F" w:rsidRPr="008C1CEC">
        <w:rPr>
          <w:lang w:val="es-ES_tradnl"/>
        </w:rPr>
        <w:t xml:space="preserve"> </w:t>
      </w:r>
      <w:r w:rsidR="00AB393C" w:rsidRPr="008C1CEC">
        <w:rPr>
          <w:lang w:val="es-ES_tradnl"/>
        </w:rPr>
        <w:t>y</w:t>
      </w:r>
      <w:r w:rsidR="0005560F" w:rsidRPr="008C1CEC">
        <w:rPr>
          <w:lang w:val="es-ES_tradnl"/>
        </w:rPr>
        <w:t xml:space="preserve"> </w:t>
      </w:r>
      <w:r w:rsidR="001F53FD" w:rsidRPr="008C1CEC">
        <w:rPr>
          <w:lang w:val="es-ES_tradnl"/>
        </w:rPr>
        <w:t>20</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mayo</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1F53FD" w:rsidRPr="008C1CEC">
        <w:rPr>
          <w:lang w:val="es-ES_tradnl"/>
        </w:rPr>
        <w:t>2022</w:t>
      </w:r>
      <w:r w:rsidR="0005560F" w:rsidRPr="008C1CEC">
        <w:rPr>
          <w:lang w:val="es-ES_tradnl"/>
        </w:rPr>
        <w:t xml:space="preserve"> </w:t>
      </w:r>
      <w:r w:rsidR="001F53FD" w:rsidRPr="008C1CEC">
        <w:rPr>
          <w:lang w:val="es-ES_tradnl"/>
        </w:rPr>
        <w:t>(</w:t>
      </w:r>
      <w:r w:rsidR="00DB0708" w:rsidRPr="008C1CEC">
        <w:rPr>
          <w:lang w:val="es-ES_tradnl"/>
        </w:rPr>
        <w:t>parte</w:t>
      </w:r>
      <w:r w:rsidR="0005560F" w:rsidRPr="008C1CEC">
        <w:rPr>
          <w:lang w:val="es-ES_tradnl"/>
        </w:rPr>
        <w:t xml:space="preserve"> </w:t>
      </w:r>
      <w:r w:rsidR="001F53FD" w:rsidRPr="008C1CEC">
        <w:rPr>
          <w:lang w:val="es-ES_tradnl"/>
        </w:rPr>
        <w:t>I)</w:t>
      </w:r>
      <w:r w:rsidR="0005560F" w:rsidRPr="008C1CEC">
        <w:rPr>
          <w:lang w:val="es-ES_tradnl"/>
        </w:rPr>
        <w:t xml:space="preserve"> </w:t>
      </w:r>
      <w:r w:rsidR="00AB393C" w:rsidRPr="008C1CEC">
        <w:rPr>
          <w:lang w:val="es-ES_tradnl"/>
        </w:rPr>
        <w:t>y</w:t>
      </w:r>
    </w:p>
    <w:p w14:paraId="5CCD55F1" w14:textId="3FB06860" w:rsidR="001F53FD" w:rsidRPr="008C1CEC" w:rsidRDefault="001F53FD" w:rsidP="001F53FD">
      <w:pPr>
        <w:jc w:val="left"/>
        <w:rPr>
          <w:lang w:val="es-ES_tradnl"/>
        </w:rPr>
      </w:pPr>
      <w:r w:rsidRPr="008C1CEC">
        <w:rPr>
          <w:lang w:val="es-ES_tradnl"/>
        </w:rPr>
        <w:t>16</w:t>
      </w:r>
      <w:r w:rsidR="00AB393C" w:rsidRPr="008C1CEC">
        <w:rPr>
          <w:lang w:val="es-ES_tradnl"/>
        </w:rPr>
        <w:t>-</w:t>
      </w:r>
      <w:r w:rsidRPr="008C1CEC">
        <w:rPr>
          <w:lang w:val="es-ES_tradnl"/>
        </w:rPr>
        <w:t>18</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junio</w:t>
      </w:r>
      <w:r w:rsidR="0005560F" w:rsidRPr="008C1CEC">
        <w:rPr>
          <w:lang w:val="es-ES_tradnl"/>
        </w:rPr>
        <w:t xml:space="preserve"> </w:t>
      </w:r>
      <w:r w:rsidR="00AB393C" w:rsidRPr="008C1CEC">
        <w:rPr>
          <w:lang w:val="es-ES_tradnl"/>
        </w:rPr>
        <w:t>de</w:t>
      </w:r>
      <w:r w:rsidR="0005560F" w:rsidRPr="008C1CEC">
        <w:rPr>
          <w:lang w:val="es-ES_tradnl"/>
        </w:rPr>
        <w:t xml:space="preserve"> </w:t>
      </w:r>
      <w:r w:rsidRPr="008C1CEC">
        <w:rPr>
          <w:lang w:val="es-ES_tradnl"/>
        </w:rPr>
        <w:t>2022</w:t>
      </w:r>
      <w:r w:rsidR="0005560F" w:rsidRPr="008C1CEC">
        <w:rPr>
          <w:lang w:val="es-ES_tradnl"/>
        </w:rPr>
        <w:t xml:space="preserve"> </w:t>
      </w:r>
      <w:r w:rsidRPr="008C1CEC">
        <w:rPr>
          <w:lang w:val="es-ES_tradnl"/>
        </w:rPr>
        <w:t>(</w:t>
      </w:r>
      <w:r w:rsidR="00DB0708" w:rsidRPr="008C1CEC">
        <w:rPr>
          <w:lang w:val="es-ES_tradnl"/>
        </w:rPr>
        <w:t>parte</w:t>
      </w:r>
      <w:r w:rsidR="0005560F" w:rsidRPr="008C1CEC">
        <w:rPr>
          <w:lang w:val="es-ES_tradnl"/>
        </w:rPr>
        <w:t xml:space="preserve"> </w:t>
      </w:r>
      <w:r w:rsidRPr="008C1CEC">
        <w:rPr>
          <w:lang w:val="es-ES_tradnl"/>
        </w:rPr>
        <w:t>II)</w:t>
      </w:r>
      <w:r w:rsidRPr="008C1CEC">
        <w:rPr>
          <w:rStyle w:val="FootnoteReference"/>
          <w:lang w:val="es-ES_tradnl"/>
        </w:rPr>
        <w:footnoteReference w:id="1"/>
      </w:r>
    </w:p>
    <w:p w14:paraId="4C66F47D" w14:textId="77777777" w:rsidR="00AA5368" w:rsidRPr="008C1CEC" w:rsidRDefault="00AA5368" w:rsidP="001F53FD">
      <w:pPr>
        <w:jc w:val="left"/>
        <w:rPr>
          <w:sz w:val="24"/>
          <w:szCs w:val="24"/>
          <w:lang w:val="es-ES_tradnl" w:eastAsia="zh-CN"/>
        </w:rPr>
      </w:pPr>
    </w:p>
    <w:p w14:paraId="24BE3581" w14:textId="77777777" w:rsidR="0073546D" w:rsidRPr="008C1CEC" w:rsidRDefault="0073546D" w:rsidP="001F53FD">
      <w:pPr>
        <w:jc w:val="left"/>
        <w:rPr>
          <w:sz w:val="24"/>
          <w:szCs w:val="24"/>
          <w:lang w:val="es-ES_tradnl" w:eastAsia="zh-CN"/>
        </w:rPr>
      </w:pPr>
    </w:p>
    <w:p w14:paraId="30176464" w14:textId="77777777" w:rsidR="004E7F9C" w:rsidRPr="008C1CEC" w:rsidRDefault="004E7F9C" w:rsidP="004E7F9C">
      <w:pPr>
        <w:pStyle w:val="Title1"/>
        <w:rPr>
          <w:lang w:val="es-ES_tradnl"/>
        </w:rPr>
      </w:pPr>
    </w:p>
    <w:p w14:paraId="0C731198" w14:textId="57DEAF97" w:rsidR="004E7F9C" w:rsidRPr="008C1CEC" w:rsidRDefault="002F0D30" w:rsidP="004E7F9C">
      <w:pPr>
        <w:pStyle w:val="Title1"/>
        <w:rPr>
          <w:lang w:val="es-ES_tradnl"/>
        </w:rPr>
      </w:pPr>
      <w:r w:rsidRPr="008C1CEC">
        <w:rPr>
          <w:lang w:val="es-ES_tradnl"/>
        </w:rPr>
        <w:t>ORDEN</w:t>
      </w:r>
      <w:r w:rsidR="0005560F" w:rsidRPr="008C1CEC">
        <w:rPr>
          <w:lang w:val="es-ES_tradnl"/>
        </w:rPr>
        <w:t xml:space="preserve"> </w:t>
      </w:r>
      <w:r w:rsidRPr="008C1CEC">
        <w:rPr>
          <w:lang w:val="es-ES_tradnl"/>
        </w:rPr>
        <w:t>DEL</w:t>
      </w:r>
      <w:r w:rsidR="0005560F" w:rsidRPr="008C1CEC">
        <w:rPr>
          <w:lang w:val="es-ES_tradnl"/>
        </w:rPr>
        <w:t xml:space="preserve"> </w:t>
      </w:r>
      <w:r w:rsidRPr="008C1CEC">
        <w:rPr>
          <w:lang w:val="es-ES_tradnl"/>
        </w:rPr>
        <w:t>DÍA</w:t>
      </w:r>
      <w:r w:rsidR="0005560F" w:rsidRPr="008C1CEC">
        <w:rPr>
          <w:lang w:val="es-ES_tradnl"/>
        </w:rPr>
        <w:t xml:space="preserve"> </w:t>
      </w:r>
      <w:r w:rsidRPr="008C1CEC">
        <w:rPr>
          <w:lang w:val="es-ES_tradnl"/>
        </w:rPr>
        <w:t>PROVISIONAL</w:t>
      </w:r>
    </w:p>
    <w:p w14:paraId="3576AFB6" w14:textId="77777777" w:rsidR="00F2311B" w:rsidRPr="008C1CEC" w:rsidRDefault="00F2311B" w:rsidP="00F76717">
      <w:pPr>
        <w:pStyle w:val="Title1"/>
        <w:jc w:val="both"/>
        <w:rPr>
          <w:lang w:val="es-ES_tradnl"/>
        </w:rPr>
      </w:pPr>
    </w:p>
    <w:p w14:paraId="253FBB80" w14:textId="77777777" w:rsidR="0073546D" w:rsidRPr="008C1CEC" w:rsidRDefault="0073546D" w:rsidP="00F76717">
      <w:pPr>
        <w:pStyle w:val="Title1"/>
        <w:jc w:val="both"/>
        <w:rPr>
          <w:lang w:val="es-ES_tradnl"/>
        </w:rPr>
      </w:pPr>
    </w:p>
    <w:p w14:paraId="1908E3EF" w14:textId="697E868D" w:rsidR="00F2311B" w:rsidRPr="008C1CEC" w:rsidRDefault="00EC5549" w:rsidP="00A4049F">
      <w:pPr>
        <w:pStyle w:val="Heading1"/>
        <w:rPr>
          <w:lang w:val="es-ES_tradnl"/>
        </w:rPr>
      </w:pPr>
      <w:r w:rsidRPr="0072035B">
        <w:rPr>
          <w:lang w:val="es-ES"/>
        </w:rPr>
        <w:t xml:space="preserve">Apertura </w:t>
      </w:r>
      <w:r w:rsidR="00425DF9" w:rsidRPr="008C1CEC">
        <w:rPr>
          <w:lang w:val="es-ES_tradnl"/>
        </w:rPr>
        <w:t>de</w:t>
      </w:r>
      <w:r w:rsidR="0005560F" w:rsidRPr="008C1CEC">
        <w:rPr>
          <w:lang w:val="es-ES_tradnl"/>
        </w:rPr>
        <w:t xml:space="preserve"> </w:t>
      </w:r>
      <w:r w:rsidR="00425DF9" w:rsidRPr="008C1CEC">
        <w:rPr>
          <w:lang w:val="es-ES_tradnl"/>
        </w:rPr>
        <w:t>la</w:t>
      </w:r>
      <w:r w:rsidR="0005560F" w:rsidRPr="008C1CEC">
        <w:rPr>
          <w:lang w:val="es-ES_tradnl"/>
        </w:rPr>
        <w:t xml:space="preserve"> </w:t>
      </w:r>
      <w:r w:rsidR="00D657EB" w:rsidRPr="008C1CEC">
        <w:rPr>
          <w:lang w:val="es-ES_tradnl"/>
        </w:rPr>
        <w:t>reunión</w:t>
      </w:r>
      <w:r w:rsidR="00F2311B" w:rsidRPr="008C1CEC">
        <w:rPr>
          <w:lang w:val="es-ES_tradnl"/>
        </w:rPr>
        <w:t>.</w:t>
      </w:r>
      <w:bookmarkStart w:id="0" w:name="_GoBack"/>
      <w:bookmarkEnd w:id="0"/>
    </w:p>
    <w:p w14:paraId="051D17C7" w14:textId="6958CA86" w:rsidR="00F2311B" w:rsidRPr="008C1CEC" w:rsidRDefault="00E54805" w:rsidP="00A4049F">
      <w:pPr>
        <w:pStyle w:val="Heading1"/>
        <w:rPr>
          <w:lang w:val="es-ES_tradnl"/>
        </w:rPr>
      </w:pPr>
      <w:r>
        <w:rPr>
          <w:lang w:val="es-ES"/>
        </w:rPr>
        <w:t>Materias organizativas</w:t>
      </w:r>
      <w:r w:rsidR="00F2311B" w:rsidRPr="008C1CEC">
        <w:rPr>
          <w:lang w:val="es-ES_tradnl"/>
        </w:rPr>
        <w:t>:</w:t>
      </w:r>
    </w:p>
    <w:p w14:paraId="4825D980" w14:textId="63DE119B" w:rsidR="00F2311B" w:rsidRPr="008C1CEC" w:rsidRDefault="00AE59BB" w:rsidP="00A4049F">
      <w:pPr>
        <w:pStyle w:val="Heading2"/>
        <w:tabs>
          <w:tab w:val="clear" w:pos="0"/>
          <w:tab w:val="num" w:pos="180"/>
        </w:tabs>
        <w:rPr>
          <w:lang w:val="es-ES_tradnl"/>
        </w:rPr>
      </w:pPr>
      <w:r w:rsidRPr="0072035B">
        <w:rPr>
          <w:lang w:val="es-ES"/>
        </w:rPr>
        <w:t>Aprobación</w:t>
      </w:r>
      <w:r w:rsidR="0005560F" w:rsidRPr="008C1CEC">
        <w:rPr>
          <w:lang w:val="es-ES_tradnl"/>
        </w:rPr>
        <w:t xml:space="preserve"> </w:t>
      </w:r>
      <w:r w:rsidR="00E41519" w:rsidRPr="008C1CEC">
        <w:rPr>
          <w:lang w:val="es-ES_tradnl"/>
        </w:rPr>
        <w:t>del</w:t>
      </w:r>
      <w:r w:rsidR="0005560F" w:rsidRPr="008C1CEC">
        <w:rPr>
          <w:lang w:val="es-ES_tradnl"/>
        </w:rPr>
        <w:t xml:space="preserve"> </w:t>
      </w:r>
      <w:r w:rsidR="00425DF9" w:rsidRPr="008C1CEC">
        <w:rPr>
          <w:lang w:val="es-ES_tradnl"/>
        </w:rPr>
        <w:t>orden</w:t>
      </w:r>
      <w:r w:rsidR="0005560F" w:rsidRPr="008C1CEC">
        <w:rPr>
          <w:lang w:val="es-ES_tradnl"/>
        </w:rPr>
        <w:t xml:space="preserve"> </w:t>
      </w:r>
      <w:r w:rsidR="00425DF9" w:rsidRPr="008C1CEC">
        <w:rPr>
          <w:lang w:val="es-ES_tradnl"/>
        </w:rPr>
        <w:t>del</w:t>
      </w:r>
      <w:r w:rsidR="0005560F" w:rsidRPr="008C1CEC">
        <w:rPr>
          <w:lang w:val="es-ES_tradnl"/>
        </w:rPr>
        <w:t xml:space="preserve"> </w:t>
      </w:r>
      <w:r w:rsidR="00425DF9" w:rsidRPr="008C1CEC">
        <w:rPr>
          <w:lang w:val="es-ES_tradnl"/>
        </w:rPr>
        <w:t>día</w:t>
      </w:r>
      <w:r w:rsidR="00F2311B" w:rsidRPr="008C1CEC">
        <w:rPr>
          <w:lang w:val="es-ES_tradnl"/>
        </w:rPr>
        <w:t>;</w:t>
      </w:r>
    </w:p>
    <w:p w14:paraId="6F15E3C8" w14:textId="559C7A53" w:rsidR="00F2311B" w:rsidRPr="008C1CEC" w:rsidRDefault="00B661CF" w:rsidP="00A4049F">
      <w:pPr>
        <w:pStyle w:val="Heading2"/>
        <w:tabs>
          <w:tab w:val="clear" w:pos="0"/>
          <w:tab w:val="num" w:pos="180"/>
        </w:tabs>
        <w:rPr>
          <w:lang w:val="es-ES_tradnl"/>
        </w:rPr>
      </w:pPr>
      <w:r w:rsidRPr="008C1CEC">
        <w:rPr>
          <w:lang w:val="es-ES_tradnl"/>
        </w:rPr>
        <w:t>Organización</w:t>
      </w:r>
      <w:r w:rsidR="0005560F" w:rsidRPr="008C1CEC">
        <w:rPr>
          <w:lang w:val="es-ES_tradnl"/>
        </w:rPr>
        <w:t xml:space="preserve"> </w:t>
      </w:r>
      <w:r w:rsidR="00672AC5" w:rsidRPr="00672AC5">
        <w:rPr>
          <w:lang w:val="es-ES_tradnl"/>
        </w:rPr>
        <w:t>de los trabajos</w:t>
      </w:r>
      <w:r w:rsidR="00F2311B" w:rsidRPr="008C1CEC">
        <w:rPr>
          <w:lang w:val="es-ES_tradnl"/>
        </w:rPr>
        <w:t>.</w:t>
      </w:r>
    </w:p>
    <w:p w14:paraId="35D05928" w14:textId="09545A83" w:rsidR="00F2311B" w:rsidRPr="008C1CEC" w:rsidRDefault="007243DE" w:rsidP="00A4049F">
      <w:pPr>
        <w:pStyle w:val="Heading1"/>
        <w:rPr>
          <w:lang w:val="es-ES_tradnl"/>
        </w:rPr>
      </w:pPr>
      <w:r w:rsidRPr="008C1CEC">
        <w:rPr>
          <w:lang w:val="es-ES_tradnl"/>
        </w:rPr>
        <w:t>Actividades</w:t>
      </w:r>
      <w:r w:rsidR="0005560F" w:rsidRPr="008C1CEC">
        <w:rPr>
          <w:lang w:val="es-ES_tradnl"/>
        </w:rPr>
        <w:t xml:space="preserve"> </w:t>
      </w:r>
      <w:r w:rsidRPr="008C1CEC">
        <w:rPr>
          <w:lang w:val="es-ES_tradnl"/>
        </w:rPr>
        <w:t>de</w:t>
      </w:r>
      <w:r w:rsidR="0005560F" w:rsidRPr="008C1CEC">
        <w:rPr>
          <w:lang w:val="es-ES_tradnl"/>
        </w:rPr>
        <w:t xml:space="preserve"> </w:t>
      </w:r>
      <w:r w:rsidRPr="008C1CEC">
        <w:rPr>
          <w:lang w:val="es-ES_tradnl"/>
        </w:rPr>
        <w:t>la</w:t>
      </w:r>
      <w:r w:rsidR="0005560F" w:rsidRPr="008C1CEC">
        <w:rPr>
          <w:lang w:val="es-ES_tradnl"/>
        </w:rPr>
        <w:t xml:space="preserve"> </w:t>
      </w:r>
      <w:r w:rsidRPr="008C1CEC">
        <w:rPr>
          <w:lang w:val="es-ES_tradnl"/>
        </w:rPr>
        <w:t>Secretaría</w:t>
      </w:r>
      <w:r w:rsidR="00F2311B" w:rsidRPr="008C1CEC">
        <w:rPr>
          <w:lang w:val="es-ES_tradnl"/>
        </w:rPr>
        <w:t>.</w:t>
      </w:r>
    </w:p>
    <w:p w14:paraId="14F923C8" w14:textId="47F7E5ED" w:rsidR="00F2311B" w:rsidRPr="008D0522" w:rsidRDefault="008D0522" w:rsidP="008D0522">
      <w:pPr>
        <w:pStyle w:val="Heading1"/>
        <w:tabs>
          <w:tab w:val="clear" w:pos="0"/>
          <w:tab w:val="num" w:pos="720"/>
        </w:tabs>
        <w:ind w:left="720" w:hanging="720"/>
        <w:rPr>
          <w:lang w:val="es-ES_tradnl"/>
        </w:rPr>
      </w:pPr>
      <w:r w:rsidRPr="008D0522">
        <w:rPr>
          <w:lang w:val="es-ES_tradnl"/>
        </w:rPr>
        <w:t>Reseña de los sistemas vigentes de supervisión, presentación de informes, verificación y concesión</w:t>
      </w:r>
      <w:r>
        <w:rPr>
          <w:lang w:val="es-ES_tradnl"/>
        </w:rPr>
        <w:t xml:space="preserve"> </w:t>
      </w:r>
      <w:r w:rsidRPr="008D0522">
        <w:rPr>
          <w:lang w:val="es-ES_tradnl"/>
        </w:rPr>
        <w:t xml:space="preserve">de licencias y </w:t>
      </w:r>
      <w:r w:rsidR="00EF62E4">
        <w:rPr>
          <w:lang w:val="es-ES_tradnl"/>
        </w:rPr>
        <w:t>cuotas</w:t>
      </w:r>
      <w:r w:rsidRPr="008D0522">
        <w:rPr>
          <w:lang w:val="es-ES_tradnl"/>
        </w:rPr>
        <w:t xml:space="preserve"> exigibles desarrollados con apoyo del Fondo Multilateral </w:t>
      </w:r>
      <w:r w:rsidR="00F2311B" w:rsidRPr="008D0522">
        <w:rPr>
          <w:lang w:val="es-ES_tradnl"/>
        </w:rPr>
        <w:t>(</w:t>
      </w:r>
      <w:r w:rsidR="006B0DBE" w:rsidRPr="008D0522">
        <w:rPr>
          <w:lang w:val="es-ES_tradnl"/>
        </w:rPr>
        <w:t>decisión</w:t>
      </w:r>
      <w:r w:rsidR="0005560F" w:rsidRPr="008D0522">
        <w:rPr>
          <w:lang w:val="es-ES_tradnl"/>
        </w:rPr>
        <w:t xml:space="preserve"> </w:t>
      </w:r>
      <w:r w:rsidR="00F2311B" w:rsidRPr="008D0522">
        <w:rPr>
          <w:lang w:val="es-ES_tradnl"/>
        </w:rPr>
        <w:t>84/85).</w:t>
      </w:r>
    </w:p>
    <w:p w14:paraId="2B699B72" w14:textId="11D156FF" w:rsidR="006F7FD5" w:rsidRPr="008C1CEC" w:rsidRDefault="00F1650A" w:rsidP="00F1650A">
      <w:pPr>
        <w:pStyle w:val="Heading1"/>
        <w:tabs>
          <w:tab w:val="clear" w:pos="0"/>
          <w:tab w:val="num" w:pos="709"/>
        </w:tabs>
        <w:ind w:left="709" w:hanging="709"/>
        <w:rPr>
          <w:lang w:val="es-ES_tradnl"/>
        </w:rPr>
      </w:pPr>
      <w:r>
        <w:rPr>
          <w:lang w:val="es-ES_tradnl"/>
        </w:rPr>
        <w:t xml:space="preserve">Reseña </w:t>
      </w:r>
      <w:r w:rsidR="00AB393C" w:rsidRPr="008C1CEC">
        <w:rPr>
          <w:lang w:val="es-ES_tradnl"/>
        </w:rPr>
        <w:t>de</w:t>
      </w:r>
      <w:r w:rsidR="0005560F" w:rsidRPr="008C1CEC">
        <w:rPr>
          <w:lang w:val="es-ES_tradnl"/>
        </w:rPr>
        <w:t xml:space="preserve"> </w:t>
      </w:r>
      <w:r>
        <w:rPr>
          <w:lang w:val="es-ES_tradnl"/>
        </w:rPr>
        <w:t xml:space="preserve">los </w:t>
      </w:r>
      <w:r w:rsidR="006A6C33" w:rsidRPr="008C1CEC">
        <w:rPr>
          <w:lang w:val="es-ES_tradnl"/>
        </w:rPr>
        <w:t>proyectos</w:t>
      </w:r>
      <w:r w:rsidR="0005560F" w:rsidRPr="008C1CEC">
        <w:rPr>
          <w:lang w:val="es-ES_tradnl"/>
        </w:rPr>
        <w:t xml:space="preserve"> </w:t>
      </w:r>
      <w:r w:rsidR="006A6C33" w:rsidRPr="008C1CEC">
        <w:rPr>
          <w:lang w:val="es-ES_tradnl"/>
        </w:rPr>
        <w:t>de</w:t>
      </w:r>
      <w:r w:rsidR="0005560F" w:rsidRPr="008C1CEC">
        <w:rPr>
          <w:lang w:val="es-ES_tradnl"/>
        </w:rPr>
        <w:t xml:space="preserve"> </w:t>
      </w:r>
      <w:r w:rsidR="006A6C33" w:rsidRPr="008C1CEC">
        <w:rPr>
          <w:lang w:val="es-ES_tradnl"/>
        </w:rPr>
        <w:t>fortalecimiento</w:t>
      </w:r>
      <w:r w:rsidR="0005560F" w:rsidRPr="008C1CEC">
        <w:rPr>
          <w:lang w:val="es-ES_tradnl"/>
        </w:rPr>
        <w:t xml:space="preserve"> </w:t>
      </w:r>
      <w:r w:rsidR="006A6C33" w:rsidRPr="008C1CEC">
        <w:rPr>
          <w:lang w:val="es-ES_tradnl"/>
        </w:rPr>
        <w:t>institucional</w:t>
      </w:r>
      <w:r w:rsidR="0005560F" w:rsidRPr="008C1CEC">
        <w:rPr>
          <w:lang w:val="es-ES_tradnl"/>
        </w:rPr>
        <w:t xml:space="preserve"> </w:t>
      </w:r>
      <w:r w:rsidR="00C81B84">
        <w:rPr>
          <w:lang w:val="es-ES_tradnl"/>
        </w:rPr>
        <w:t>y</w:t>
      </w:r>
      <w:r>
        <w:rPr>
          <w:lang w:val="es-ES_tradnl"/>
        </w:rPr>
        <w:t xml:space="preserve"> sus </w:t>
      </w:r>
      <w:r w:rsidR="00DB0708" w:rsidRPr="008C1CEC">
        <w:rPr>
          <w:lang w:val="es-ES_tradnl"/>
        </w:rPr>
        <w:t>niveles</w:t>
      </w:r>
      <w:r w:rsidR="0005560F" w:rsidRPr="008C1CEC">
        <w:rPr>
          <w:lang w:val="es-ES_tradnl"/>
        </w:rPr>
        <w:t xml:space="preserve"> </w:t>
      </w:r>
      <w:r w:rsidR="00DB0708" w:rsidRPr="008C1CEC">
        <w:rPr>
          <w:lang w:val="es-ES_tradnl"/>
        </w:rPr>
        <w:t>de</w:t>
      </w:r>
      <w:r w:rsidR="0005560F" w:rsidRPr="008C1CEC">
        <w:rPr>
          <w:lang w:val="es-ES_tradnl"/>
        </w:rPr>
        <w:t xml:space="preserve"> </w:t>
      </w:r>
      <w:r w:rsidR="00A46364">
        <w:rPr>
          <w:lang w:val="es-ES_tradnl"/>
        </w:rPr>
        <w:t>financiamiento</w:t>
      </w:r>
      <w:r w:rsidR="0005560F" w:rsidRPr="008C1CEC">
        <w:rPr>
          <w:lang w:val="es-ES_tradnl"/>
        </w:rPr>
        <w:t xml:space="preserve"> </w:t>
      </w:r>
      <w:r w:rsidR="00F2311B" w:rsidRPr="008C1CEC">
        <w:rPr>
          <w:lang w:val="es-ES_tradnl"/>
        </w:rPr>
        <w:t>(</w:t>
      </w:r>
      <w:r w:rsidR="006B0DBE" w:rsidRPr="008C1CEC">
        <w:rPr>
          <w:lang w:val="es-ES_tradnl"/>
        </w:rPr>
        <w:t>decisión</w:t>
      </w:r>
      <w:r w:rsidR="0005560F" w:rsidRPr="008C1CEC">
        <w:rPr>
          <w:lang w:val="es-ES_tradnl"/>
        </w:rPr>
        <w:t xml:space="preserve"> </w:t>
      </w:r>
      <w:r w:rsidR="00F2311B" w:rsidRPr="008C1CEC">
        <w:rPr>
          <w:lang w:val="es-ES_tradnl"/>
        </w:rPr>
        <w:t>74/51</w:t>
      </w:r>
      <w:r w:rsidR="00E873F9">
        <w:rPr>
          <w:lang w:val="es-ES_tradnl"/>
        </w:rPr>
        <w:t xml:space="preserve"> d)</w:t>
      </w:r>
      <w:r w:rsidR="00F2311B" w:rsidRPr="008C1CEC">
        <w:rPr>
          <w:lang w:val="es-ES_tradnl"/>
        </w:rPr>
        <w:t>).</w:t>
      </w:r>
    </w:p>
    <w:p w14:paraId="150160DF" w14:textId="2E1A162F" w:rsidR="006F7FD5" w:rsidRPr="000D429D" w:rsidRDefault="000D429D" w:rsidP="000D429D">
      <w:pPr>
        <w:pStyle w:val="Heading1"/>
        <w:tabs>
          <w:tab w:val="clear" w:pos="0"/>
          <w:tab w:val="num" w:pos="720"/>
        </w:tabs>
        <w:ind w:left="720" w:hanging="720"/>
        <w:rPr>
          <w:lang w:val="es-ES_tradnl"/>
        </w:rPr>
      </w:pPr>
      <w:r>
        <w:rPr>
          <w:lang w:val="es-ES_tradnl"/>
        </w:rPr>
        <w:t xml:space="preserve">Actualización </w:t>
      </w:r>
      <w:r w:rsidR="00E41519" w:rsidRPr="000D429D">
        <w:rPr>
          <w:lang w:val="es-ES_tradnl"/>
        </w:rPr>
        <w:t>del</w:t>
      </w:r>
      <w:r w:rsidR="0005560F" w:rsidRPr="000D429D">
        <w:rPr>
          <w:lang w:val="es-ES_tradnl"/>
        </w:rPr>
        <w:t xml:space="preserve"> </w:t>
      </w:r>
      <w:r w:rsidRPr="000D429D">
        <w:rPr>
          <w:lang w:val="es-ES_tradnl"/>
        </w:rPr>
        <w:t>análisis de las repercusiones de la ejecución paralela o integrada de</w:t>
      </w:r>
      <w:r>
        <w:rPr>
          <w:lang w:val="es-ES_tradnl"/>
        </w:rPr>
        <w:t xml:space="preserve"> </w:t>
      </w:r>
      <w:r w:rsidRPr="000D429D">
        <w:rPr>
          <w:lang w:val="es-ES_tradnl"/>
        </w:rPr>
        <w:t xml:space="preserve">las actividades de eliminación de HCFC y de reducción de HFC </w:t>
      </w:r>
      <w:r w:rsidR="00F2311B" w:rsidRPr="000D429D">
        <w:rPr>
          <w:lang w:val="es-ES_tradnl"/>
        </w:rPr>
        <w:t>(</w:t>
      </w:r>
      <w:r w:rsidR="006B0DBE" w:rsidRPr="000D429D">
        <w:rPr>
          <w:lang w:val="es-ES_tradnl"/>
        </w:rPr>
        <w:t>decisión</w:t>
      </w:r>
      <w:r w:rsidR="0005560F" w:rsidRPr="000D429D">
        <w:rPr>
          <w:lang w:val="es-ES_tradnl"/>
        </w:rPr>
        <w:t xml:space="preserve"> </w:t>
      </w:r>
      <w:r w:rsidR="00F2311B" w:rsidRPr="000D429D">
        <w:rPr>
          <w:lang w:val="es-ES_tradnl"/>
        </w:rPr>
        <w:t>84/86</w:t>
      </w:r>
      <w:r w:rsidR="00E873F9" w:rsidRPr="000D429D">
        <w:rPr>
          <w:lang w:val="es-ES_tradnl"/>
        </w:rPr>
        <w:t xml:space="preserve"> b) i)</w:t>
      </w:r>
      <w:r w:rsidR="00F2311B" w:rsidRPr="000D429D">
        <w:rPr>
          <w:lang w:val="es-ES_tradnl"/>
        </w:rPr>
        <w:t>).</w:t>
      </w:r>
    </w:p>
    <w:p w14:paraId="1DA23C81" w14:textId="58AE191D" w:rsidR="00F2311B" w:rsidRPr="008C1CEC" w:rsidRDefault="007243DE" w:rsidP="00A4049F">
      <w:pPr>
        <w:pStyle w:val="Heading1"/>
        <w:rPr>
          <w:lang w:val="es-ES_tradnl"/>
        </w:rPr>
      </w:pPr>
      <w:r w:rsidRPr="008C1CEC">
        <w:rPr>
          <w:lang w:val="es-ES_tradnl"/>
        </w:rPr>
        <w:t>Materias</w:t>
      </w:r>
      <w:r w:rsidR="0005560F" w:rsidRPr="008C1CEC">
        <w:rPr>
          <w:lang w:val="es-ES_tradnl"/>
        </w:rPr>
        <w:t xml:space="preserve"> </w:t>
      </w:r>
      <w:r w:rsidRPr="008C1CEC">
        <w:rPr>
          <w:lang w:val="es-ES_tradnl"/>
        </w:rPr>
        <w:t>relacionadas</w:t>
      </w:r>
      <w:r w:rsidR="0005560F" w:rsidRPr="008C1CEC">
        <w:rPr>
          <w:lang w:val="es-ES_tradnl"/>
        </w:rPr>
        <w:t xml:space="preserve"> </w:t>
      </w:r>
      <w:r w:rsidRPr="008C1CEC">
        <w:rPr>
          <w:lang w:val="es-ES_tradnl"/>
        </w:rPr>
        <w:t>con</w:t>
      </w:r>
      <w:r w:rsidR="0005560F" w:rsidRPr="008C1CEC">
        <w:rPr>
          <w:lang w:val="es-ES_tradnl"/>
        </w:rPr>
        <w:t xml:space="preserve"> </w:t>
      </w:r>
      <w:r w:rsidR="00DB0708" w:rsidRPr="008C1CEC">
        <w:rPr>
          <w:lang w:val="es-ES_tradnl"/>
        </w:rPr>
        <w:t>la</w:t>
      </w:r>
      <w:r w:rsidR="0005560F" w:rsidRPr="008C1CEC">
        <w:rPr>
          <w:lang w:val="es-ES_tradnl"/>
        </w:rPr>
        <w:t xml:space="preserve"> Enmienda de Kigali </w:t>
      </w:r>
      <w:r w:rsidR="00DB0708" w:rsidRPr="008C1CEC">
        <w:rPr>
          <w:lang w:val="es-ES_tradnl"/>
        </w:rPr>
        <w:t>al</w:t>
      </w:r>
      <w:r w:rsidR="0005560F" w:rsidRPr="008C1CEC">
        <w:rPr>
          <w:lang w:val="es-ES_tradnl"/>
        </w:rPr>
        <w:t xml:space="preserve"> </w:t>
      </w:r>
      <w:r w:rsidR="00AB393C" w:rsidRPr="008C1CEC">
        <w:rPr>
          <w:lang w:val="es-ES_tradnl"/>
        </w:rPr>
        <w:t>Protocolo</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Montreal</w:t>
      </w:r>
      <w:r w:rsidR="00F2311B" w:rsidRPr="008C1CEC">
        <w:rPr>
          <w:lang w:val="es-ES_tradnl"/>
        </w:rPr>
        <w:t>:</w:t>
      </w:r>
    </w:p>
    <w:p w14:paraId="765FA689" w14:textId="2E11B7D9" w:rsidR="006F7FD5" w:rsidRPr="008C1CEC" w:rsidRDefault="0047724E" w:rsidP="009A4B61">
      <w:pPr>
        <w:pStyle w:val="Heading2"/>
        <w:rPr>
          <w:lang w:val="es-ES_tradnl"/>
        </w:rPr>
      </w:pPr>
      <w:r w:rsidRPr="008C1CEC">
        <w:rPr>
          <w:lang w:val="es-ES_tradnl"/>
        </w:rPr>
        <w:t>Desarrollo</w:t>
      </w:r>
      <w:r w:rsidR="0005560F" w:rsidRPr="008C1CEC">
        <w:rPr>
          <w:lang w:val="es-ES_tradnl"/>
        </w:rPr>
        <w:t xml:space="preserve"> </w:t>
      </w:r>
      <w:r w:rsidRPr="008C1CEC">
        <w:rPr>
          <w:lang w:val="es-ES_tradnl"/>
        </w:rPr>
        <w:t>de</w:t>
      </w:r>
      <w:r w:rsidR="0005560F" w:rsidRPr="008C1CEC">
        <w:rPr>
          <w:lang w:val="es-ES_tradnl"/>
        </w:rPr>
        <w:t xml:space="preserve"> </w:t>
      </w:r>
      <w:r w:rsidRPr="008C1CEC">
        <w:rPr>
          <w:lang w:val="es-ES_tradnl"/>
        </w:rPr>
        <w:t>parámetros</w:t>
      </w:r>
      <w:r w:rsidR="0005560F" w:rsidRPr="008C1CEC">
        <w:rPr>
          <w:lang w:val="es-ES_tradnl"/>
        </w:rPr>
        <w:t xml:space="preserve"> </w:t>
      </w:r>
      <w:r w:rsidR="00DB0708" w:rsidRPr="008C1CEC">
        <w:rPr>
          <w:lang w:val="es-ES_tradnl"/>
        </w:rPr>
        <w:t>de</w:t>
      </w:r>
      <w:r w:rsidR="0005560F" w:rsidRPr="008C1CEC">
        <w:rPr>
          <w:lang w:val="es-ES_tradnl"/>
        </w:rPr>
        <w:t xml:space="preserve"> </w:t>
      </w:r>
      <w:r w:rsidR="00DB0708" w:rsidRPr="008C1CEC">
        <w:rPr>
          <w:lang w:val="es-ES_tradnl"/>
        </w:rPr>
        <w:t>costos</w:t>
      </w:r>
      <w:r w:rsidR="0005560F" w:rsidRPr="008C1CEC">
        <w:rPr>
          <w:lang w:val="es-ES_tradnl"/>
        </w:rPr>
        <w:t xml:space="preserve"> </w:t>
      </w:r>
      <w:r w:rsidR="00425DF9" w:rsidRPr="008C1CEC">
        <w:rPr>
          <w:lang w:val="es-ES_tradnl"/>
        </w:rPr>
        <w:t>para</w:t>
      </w:r>
      <w:r w:rsidR="0005560F" w:rsidRPr="008C1CEC">
        <w:rPr>
          <w:lang w:val="es-ES_tradnl"/>
        </w:rPr>
        <w:t xml:space="preserve"> </w:t>
      </w:r>
      <w:r w:rsidR="00425DF9" w:rsidRPr="008C1CEC">
        <w:rPr>
          <w:lang w:val="es-ES_tradnl"/>
        </w:rPr>
        <w:t>la</w:t>
      </w:r>
      <w:r w:rsidR="0005560F" w:rsidRPr="008C1CEC">
        <w:rPr>
          <w:lang w:val="es-ES_tradnl"/>
        </w:rPr>
        <w:t xml:space="preserve"> </w:t>
      </w:r>
      <w:r w:rsidR="00425DF9" w:rsidRPr="008C1CEC">
        <w:rPr>
          <w:lang w:val="es-ES_tradnl"/>
        </w:rPr>
        <w:t>reducción</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425DF9" w:rsidRPr="008C1CEC">
        <w:rPr>
          <w:lang w:val="es-ES_tradnl"/>
        </w:rPr>
        <w:t>HFC</w:t>
      </w:r>
      <w:r w:rsidR="0005560F" w:rsidRPr="008C1CEC">
        <w:rPr>
          <w:lang w:val="es-ES_tradnl"/>
        </w:rPr>
        <w:t xml:space="preserve"> </w:t>
      </w:r>
      <w:r w:rsidR="006B0DBE" w:rsidRPr="008C1CEC">
        <w:rPr>
          <w:lang w:val="es-ES_tradnl"/>
        </w:rPr>
        <w:t>en</w:t>
      </w:r>
      <w:r w:rsidR="0005560F" w:rsidRPr="008C1CEC">
        <w:rPr>
          <w:lang w:val="es-ES_tradnl"/>
        </w:rPr>
        <w:t xml:space="preserve"> </w:t>
      </w:r>
      <w:r w:rsidR="00AE65F2" w:rsidRPr="008C1CEC">
        <w:rPr>
          <w:lang w:val="es-ES_tradnl"/>
        </w:rPr>
        <w:t>países</w:t>
      </w:r>
      <w:r w:rsidR="0005560F" w:rsidRPr="008C1CEC">
        <w:rPr>
          <w:lang w:val="es-ES_tradnl"/>
        </w:rPr>
        <w:t xml:space="preserve"> </w:t>
      </w:r>
      <w:r w:rsidR="00AE65F2" w:rsidRPr="008C1CEC">
        <w:rPr>
          <w:lang w:val="es-ES_tradnl"/>
        </w:rPr>
        <w:t>del</w:t>
      </w:r>
      <w:r w:rsidR="0005560F" w:rsidRPr="008C1CEC">
        <w:rPr>
          <w:lang w:val="es-ES_tradnl"/>
        </w:rPr>
        <w:t xml:space="preserve"> </w:t>
      </w:r>
      <w:r w:rsidR="00AE65F2" w:rsidRPr="008C1CEC">
        <w:rPr>
          <w:lang w:val="es-ES_tradnl"/>
        </w:rPr>
        <w:t>artículo</w:t>
      </w:r>
      <w:r w:rsidR="0005560F" w:rsidRPr="008C1CEC">
        <w:rPr>
          <w:lang w:val="es-ES_tradnl"/>
        </w:rPr>
        <w:t xml:space="preserve"> </w:t>
      </w:r>
      <w:r w:rsidR="00AE65F2" w:rsidRPr="008C1CEC">
        <w:rPr>
          <w:lang w:val="es-ES_tradnl"/>
        </w:rPr>
        <w:t>5</w:t>
      </w:r>
      <w:r w:rsidR="00F2311B" w:rsidRPr="008C1CEC">
        <w:rPr>
          <w:lang w:val="es-ES_tradnl"/>
        </w:rPr>
        <w:t>:</w:t>
      </w:r>
      <w:r w:rsidR="0005560F" w:rsidRPr="008C1CEC">
        <w:rPr>
          <w:lang w:val="es-ES_tradnl"/>
        </w:rPr>
        <w:t xml:space="preserve"> </w:t>
      </w:r>
      <w:r w:rsidRPr="008C1CEC">
        <w:rPr>
          <w:lang w:val="es-ES_tradnl"/>
        </w:rPr>
        <w:t>Propuesta</w:t>
      </w:r>
      <w:r w:rsidR="0005560F" w:rsidRPr="008C1CEC">
        <w:rPr>
          <w:lang w:val="es-ES_tradnl"/>
        </w:rPr>
        <w:t xml:space="preserve"> </w:t>
      </w:r>
      <w:r w:rsidRPr="008C1CEC">
        <w:rPr>
          <w:lang w:val="es-ES_tradnl"/>
        </w:rPr>
        <w:t>de</w:t>
      </w:r>
      <w:r w:rsidR="0005560F" w:rsidRPr="008C1CEC">
        <w:rPr>
          <w:lang w:val="es-ES_tradnl"/>
        </w:rPr>
        <w:t xml:space="preserve"> </w:t>
      </w:r>
      <w:r w:rsidRPr="008C1CEC">
        <w:rPr>
          <w:lang w:val="es-ES_tradnl"/>
        </w:rPr>
        <w:t>criterios</w:t>
      </w:r>
      <w:r w:rsidR="0005560F" w:rsidRPr="008C1CEC">
        <w:rPr>
          <w:lang w:val="es-ES_tradnl"/>
        </w:rPr>
        <w:t xml:space="preserve"> </w:t>
      </w:r>
      <w:r w:rsidR="00FD545E">
        <w:rPr>
          <w:lang w:val="es-ES_tradnl"/>
        </w:rPr>
        <w:t>de</w:t>
      </w:r>
      <w:r w:rsidR="0005560F" w:rsidRPr="008C1CEC">
        <w:rPr>
          <w:lang w:val="es-ES_tradnl"/>
        </w:rPr>
        <w:t xml:space="preserve"> </w:t>
      </w:r>
      <w:r w:rsidR="00AB393C" w:rsidRPr="008C1CEC">
        <w:rPr>
          <w:lang w:val="es-ES_tradnl"/>
        </w:rPr>
        <w:t>financiamiento</w:t>
      </w:r>
      <w:r w:rsidR="0005560F" w:rsidRPr="008C1CEC">
        <w:rPr>
          <w:lang w:val="es-ES_tradnl"/>
        </w:rPr>
        <w:t xml:space="preserve"> </w:t>
      </w:r>
      <w:r w:rsidR="00F2311B" w:rsidRPr="008C1CEC">
        <w:rPr>
          <w:lang w:val="es-ES_tradnl"/>
        </w:rPr>
        <w:t>(</w:t>
      </w:r>
      <w:r w:rsidR="006B0DBE" w:rsidRPr="008C1CEC">
        <w:rPr>
          <w:lang w:val="es-ES_tradnl"/>
        </w:rPr>
        <w:t>decisión</w:t>
      </w:r>
      <w:r w:rsidR="0005560F" w:rsidRPr="008C1CEC">
        <w:rPr>
          <w:lang w:val="es-ES_tradnl"/>
        </w:rPr>
        <w:t xml:space="preserve"> </w:t>
      </w:r>
      <w:r w:rsidR="00F2311B" w:rsidRPr="008C1CEC">
        <w:rPr>
          <w:lang w:val="es-ES_tradnl"/>
        </w:rPr>
        <w:t>83/65</w:t>
      </w:r>
      <w:r w:rsidR="00E873F9">
        <w:rPr>
          <w:lang w:val="es-ES_tradnl"/>
        </w:rPr>
        <w:t xml:space="preserve"> d)</w:t>
      </w:r>
      <w:r w:rsidR="00F2311B" w:rsidRPr="008C1CEC">
        <w:rPr>
          <w:lang w:val="es-ES_tradnl"/>
        </w:rPr>
        <w:t>);</w:t>
      </w:r>
    </w:p>
    <w:p w14:paraId="56991FA8" w14:textId="3DE5A31D" w:rsidR="006F7FD5" w:rsidRPr="00E2773B" w:rsidRDefault="00E072D1" w:rsidP="00E2773B">
      <w:pPr>
        <w:pStyle w:val="Heading2"/>
        <w:keepNext/>
        <w:widowControl/>
        <w:tabs>
          <w:tab w:val="clear" w:pos="0"/>
          <w:tab w:val="num" w:pos="180"/>
        </w:tabs>
        <w:rPr>
          <w:lang w:val="es-ES_tradnl"/>
        </w:rPr>
      </w:pPr>
      <w:r w:rsidRPr="00E2773B">
        <w:rPr>
          <w:lang w:val="es-ES_tradnl"/>
        </w:rPr>
        <w:lastRenderedPageBreak/>
        <w:t xml:space="preserve">Posibles estrategias, medidas </w:t>
      </w:r>
      <w:r w:rsidR="00E2773B" w:rsidRPr="00E2773B">
        <w:rPr>
          <w:lang w:val="es-ES_tradnl"/>
        </w:rPr>
        <w:t>normativas</w:t>
      </w:r>
      <w:r w:rsidRPr="00E2773B">
        <w:rPr>
          <w:lang w:val="es-ES_tradnl"/>
        </w:rPr>
        <w:t xml:space="preserve"> y compromisos, así como proyectos y actividades que podrían integrarse en la etapa I de los planes de reducción de los HFC para los países del artículo 5 a fin de garantizar que haya límites al crecimiento y reducciones sostenibles en el consumo de HFC </w:t>
      </w:r>
      <w:r w:rsidR="00F2311B" w:rsidRPr="00E2773B">
        <w:rPr>
          <w:lang w:val="es-ES_tradnl"/>
        </w:rPr>
        <w:t>(</w:t>
      </w:r>
      <w:r w:rsidR="006B0DBE" w:rsidRPr="00E2773B">
        <w:rPr>
          <w:lang w:val="es-ES_tradnl"/>
        </w:rPr>
        <w:t>decisión</w:t>
      </w:r>
      <w:r w:rsidR="0005560F" w:rsidRPr="00E2773B">
        <w:rPr>
          <w:lang w:val="es-ES_tradnl"/>
        </w:rPr>
        <w:t xml:space="preserve"> </w:t>
      </w:r>
      <w:r w:rsidR="00F2311B" w:rsidRPr="00E2773B">
        <w:rPr>
          <w:lang w:val="es-ES_tradnl"/>
        </w:rPr>
        <w:t>88/</w:t>
      </w:r>
      <w:r w:rsidR="00B03AFF" w:rsidRPr="00E2773B">
        <w:rPr>
          <w:lang w:val="es-ES_tradnl"/>
        </w:rPr>
        <w:t>75</w:t>
      </w:r>
      <w:r w:rsidR="00F2311B" w:rsidRPr="00E2773B">
        <w:rPr>
          <w:lang w:val="es-ES_tradnl"/>
        </w:rPr>
        <w:t>);</w:t>
      </w:r>
    </w:p>
    <w:p w14:paraId="690092E6" w14:textId="3E0BD35C" w:rsidR="00F2311B" w:rsidRPr="008C1CEC" w:rsidRDefault="006F7FD5" w:rsidP="00A4049F">
      <w:pPr>
        <w:pStyle w:val="Heading2"/>
        <w:tabs>
          <w:tab w:val="clear" w:pos="0"/>
          <w:tab w:val="num" w:pos="180"/>
        </w:tabs>
        <w:rPr>
          <w:lang w:val="es-ES_tradnl"/>
        </w:rPr>
      </w:pPr>
      <w:r w:rsidRPr="008C1CEC">
        <w:rPr>
          <w:lang w:val="es-ES_tradnl"/>
        </w:rPr>
        <w:t>Análisis</w:t>
      </w:r>
      <w:r w:rsidR="0005560F" w:rsidRPr="008C1CEC">
        <w:rPr>
          <w:lang w:val="es-ES_tradnl"/>
        </w:rPr>
        <w:t xml:space="preserve"> </w:t>
      </w:r>
      <w:r w:rsidRPr="008C1CEC">
        <w:rPr>
          <w:lang w:val="es-ES_tradnl"/>
        </w:rPr>
        <w:t>del</w:t>
      </w:r>
      <w:r w:rsidR="0005560F" w:rsidRPr="008C1CEC">
        <w:rPr>
          <w:lang w:val="es-ES_tradnl"/>
        </w:rPr>
        <w:t xml:space="preserve"> </w:t>
      </w:r>
      <w:r w:rsidR="006B0DBE" w:rsidRPr="008C1CEC">
        <w:rPr>
          <w:lang w:val="es-ES_tradnl"/>
        </w:rPr>
        <w:t>nivel</w:t>
      </w:r>
      <w:r w:rsidR="0005560F" w:rsidRPr="008C1CEC">
        <w:rPr>
          <w:lang w:val="es-ES_tradnl"/>
        </w:rPr>
        <w:t xml:space="preserve"> </w:t>
      </w:r>
      <w:r w:rsidR="00AB393C" w:rsidRPr="008C1CEC">
        <w:rPr>
          <w:lang w:val="es-ES_tradnl"/>
        </w:rPr>
        <w:t>y</w:t>
      </w:r>
      <w:r w:rsidR="0005560F" w:rsidRPr="008C1CEC">
        <w:rPr>
          <w:lang w:val="es-ES_tradnl"/>
        </w:rPr>
        <w:t xml:space="preserve"> </w:t>
      </w:r>
      <w:r w:rsidR="006A6C33" w:rsidRPr="008C1CEC">
        <w:rPr>
          <w:lang w:val="es-ES_tradnl"/>
        </w:rPr>
        <w:t>modalidades</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financiamiento</w:t>
      </w:r>
      <w:r w:rsidR="0005560F" w:rsidRPr="008C1CEC">
        <w:rPr>
          <w:lang w:val="es-ES_tradnl"/>
        </w:rPr>
        <w:t xml:space="preserve"> </w:t>
      </w:r>
      <w:r w:rsidR="008C1CEC">
        <w:rPr>
          <w:lang w:val="es-ES_tradnl"/>
        </w:rPr>
        <w:t>para la reducción</w:t>
      </w:r>
      <w:r w:rsidR="0005560F" w:rsidRPr="008C1CEC">
        <w:rPr>
          <w:lang w:val="es-ES_tradnl"/>
        </w:rPr>
        <w:t xml:space="preserve"> </w:t>
      </w:r>
      <w:r w:rsidR="00AE65F2" w:rsidRPr="008C1CEC">
        <w:rPr>
          <w:lang w:val="es-ES_tradnl"/>
        </w:rPr>
        <w:t>de</w:t>
      </w:r>
      <w:r w:rsidR="0005560F" w:rsidRPr="008C1CEC">
        <w:rPr>
          <w:lang w:val="es-ES_tradnl"/>
        </w:rPr>
        <w:t xml:space="preserve"> </w:t>
      </w:r>
      <w:r w:rsidR="00AE65F2" w:rsidRPr="008C1CEC">
        <w:rPr>
          <w:lang w:val="es-ES_tradnl"/>
        </w:rPr>
        <w:t>HFC</w:t>
      </w:r>
      <w:r w:rsidR="0005560F" w:rsidRPr="008C1CEC">
        <w:rPr>
          <w:lang w:val="es-ES_tradnl"/>
        </w:rPr>
        <w:t xml:space="preserve"> </w:t>
      </w:r>
      <w:r w:rsidR="006B0DBE" w:rsidRPr="008C1CEC">
        <w:rPr>
          <w:lang w:val="es-ES_tradnl"/>
        </w:rPr>
        <w:t>en</w:t>
      </w:r>
      <w:r w:rsidR="0005560F" w:rsidRPr="008C1CEC">
        <w:rPr>
          <w:lang w:val="es-ES_tradnl"/>
        </w:rPr>
        <w:t xml:space="preserve"> </w:t>
      </w:r>
      <w:r w:rsidR="0047724E" w:rsidRPr="008C1CEC">
        <w:rPr>
          <w:lang w:val="es-ES_tradnl"/>
        </w:rPr>
        <w:t>el</w:t>
      </w:r>
      <w:r w:rsidR="0005560F" w:rsidRPr="008C1CEC">
        <w:rPr>
          <w:lang w:val="es-ES_tradnl"/>
        </w:rPr>
        <w:t xml:space="preserve"> </w:t>
      </w:r>
      <w:r w:rsidR="0047724E" w:rsidRPr="008C1CEC">
        <w:rPr>
          <w:lang w:val="es-ES_tradnl"/>
        </w:rPr>
        <w:t>sector</w:t>
      </w:r>
      <w:r w:rsidR="0005560F" w:rsidRPr="008C1CEC">
        <w:rPr>
          <w:lang w:val="es-ES_tradnl"/>
        </w:rPr>
        <w:t xml:space="preserve"> </w:t>
      </w:r>
      <w:r w:rsidR="00AB393C" w:rsidRPr="008C1CEC">
        <w:rPr>
          <w:lang w:val="es-ES_tradnl"/>
        </w:rPr>
        <w:t>servicio</w:t>
      </w:r>
      <w:r w:rsidR="0005560F" w:rsidRPr="008C1CEC">
        <w:rPr>
          <w:lang w:val="es-ES_tradnl"/>
        </w:rPr>
        <w:t xml:space="preserve"> </w:t>
      </w:r>
      <w:r w:rsidR="00AB393C" w:rsidRPr="008C1CEC">
        <w:rPr>
          <w:lang w:val="es-ES_tradnl"/>
        </w:rPr>
        <w:t>técnico</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equipos</w:t>
      </w:r>
      <w:r w:rsidR="0005560F" w:rsidRPr="008C1CEC">
        <w:rPr>
          <w:lang w:val="es-ES_tradnl"/>
        </w:rPr>
        <w:t xml:space="preserve"> </w:t>
      </w:r>
      <w:r w:rsidR="00AB393C" w:rsidRPr="008C1CEC">
        <w:rPr>
          <w:lang w:val="es-ES_tradnl"/>
        </w:rPr>
        <w:t>de</w:t>
      </w:r>
      <w:r w:rsidR="0005560F" w:rsidRPr="008C1CEC">
        <w:rPr>
          <w:lang w:val="es-ES_tradnl"/>
        </w:rPr>
        <w:t xml:space="preserve"> </w:t>
      </w:r>
      <w:r w:rsidR="00AB393C" w:rsidRPr="008C1CEC">
        <w:rPr>
          <w:lang w:val="es-ES_tradnl"/>
        </w:rPr>
        <w:t>refrigeración</w:t>
      </w:r>
      <w:r w:rsidR="0005560F" w:rsidRPr="008C1CEC">
        <w:rPr>
          <w:lang w:val="es-ES_tradnl"/>
        </w:rPr>
        <w:t xml:space="preserve"> </w:t>
      </w:r>
      <w:r w:rsidR="00F2311B" w:rsidRPr="008C1CEC">
        <w:rPr>
          <w:lang w:val="es-ES_tradnl"/>
        </w:rPr>
        <w:t>(</w:t>
      </w:r>
      <w:r w:rsidR="006B0DBE" w:rsidRPr="008C1CEC">
        <w:rPr>
          <w:lang w:val="es-ES_tradnl"/>
        </w:rPr>
        <w:t>decisión</w:t>
      </w:r>
      <w:r w:rsidR="0005560F" w:rsidRPr="008C1CEC">
        <w:rPr>
          <w:lang w:val="es-ES_tradnl"/>
        </w:rPr>
        <w:t xml:space="preserve"> </w:t>
      </w:r>
      <w:r w:rsidR="00F2311B" w:rsidRPr="008C1CEC">
        <w:rPr>
          <w:lang w:val="es-ES_tradnl"/>
        </w:rPr>
        <w:t>88/</w:t>
      </w:r>
      <w:r w:rsidR="00B03AFF" w:rsidRPr="008C1CEC">
        <w:rPr>
          <w:lang w:val="es-ES_tradnl"/>
        </w:rPr>
        <w:t>76</w:t>
      </w:r>
      <w:r w:rsidR="00F2311B" w:rsidRPr="008C1CEC">
        <w:rPr>
          <w:lang w:val="es-ES_tradnl"/>
        </w:rPr>
        <w:t>);</w:t>
      </w:r>
    </w:p>
    <w:p w14:paraId="46DC6EBF" w14:textId="7D9575CF" w:rsidR="006F7FD5" w:rsidRPr="008C1CEC" w:rsidRDefault="008C1CEC" w:rsidP="00A4049F">
      <w:pPr>
        <w:pStyle w:val="Heading2"/>
        <w:keepNext/>
        <w:widowControl/>
        <w:tabs>
          <w:tab w:val="clear" w:pos="0"/>
          <w:tab w:val="num" w:pos="180"/>
        </w:tabs>
        <w:rPr>
          <w:lang w:val="es-ES_tradnl"/>
        </w:rPr>
      </w:pPr>
      <w:r>
        <w:rPr>
          <w:lang w:val="es-ES_tradnl"/>
        </w:rPr>
        <w:t>Informe de síntesis</w:t>
      </w:r>
      <w:r w:rsidR="0005560F" w:rsidRPr="008C1CEC">
        <w:rPr>
          <w:lang w:val="es-ES_tradnl"/>
        </w:rPr>
        <w:t xml:space="preserve"> </w:t>
      </w:r>
      <w:r w:rsidR="00DD1900">
        <w:rPr>
          <w:lang w:val="es-ES_tradnl"/>
        </w:rPr>
        <w:t xml:space="preserve">en que se describen </w:t>
      </w:r>
      <w:r w:rsidR="007243DE" w:rsidRPr="008C1CEC">
        <w:rPr>
          <w:lang w:val="es-ES_tradnl"/>
        </w:rPr>
        <w:t>mejores</w:t>
      </w:r>
      <w:r w:rsidR="0005560F" w:rsidRPr="008C1CEC">
        <w:rPr>
          <w:lang w:val="es-ES_tradnl"/>
        </w:rPr>
        <w:t xml:space="preserve"> </w:t>
      </w:r>
      <w:r w:rsidR="007243DE" w:rsidRPr="008C1CEC">
        <w:rPr>
          <w:lang w:val="es-ES_tradnl"/>
        </w:rPr>
        <w:t>prácticas</w:t>
      </w:r>
      <w:r w:rsidR="0005560F" w:rsidRPr="008C1CEC">
        <w:rPr>
          <w:lang w:val="es-ES_tradnl"/>
        </w:rPr>
        <w:t xml:space="preserve"> </w:t>
      </w:r>
      <w:r w:rsidR="00AB393C" w:rsidRPr="008C1CEC">
        <w:rPr>
          <w:lang w:val="es-ES_tradnl"/>
        </w:rPr>
        <w:t>y</w:t>
      </w:r>
      <w:r w:rsidR="0005560F" w:rsidRPr="008C1CEC">
        <w:rPr>
          <w:lang w:val="es-ES_tradnl"/>
        </w:rPr>
        <w:t xml:space="preserve"> </w:t>
      </w:r>
      <w:r w:rsidR="00CA1BD5">
        <w:rPr>
          <w:lang w:val="es-ES_tradnl"/>
        </w:rPr>
        <w:t xml:space="preserve">maneras en que </w:t>
      </w:r>
      <w:r w:rsidR="00E41519" w:rsidRPr="008C1CEC">
        <w:rPr>
          <w:lang w:val="es-ES_tradnl"/>
        </w:rPr>
        <w:t>el</w:t>
      </w:r>
      <w:r w:rsidR="0005560F" w:rsidRPr="008C1CEC">
        <w:rPr>
          <w:lang w:val="es-ES_tradnl"/>
        </w:rPr>
        <w:t xml:space="preserve"> </w:t>
      </w:r>
      <w:r w:rsidR="006B0DBE" w:rsidRPr="008C1CEC">
        <w:rPr>
          <w:lang w:val="es-ES_tradnl"/>
        </w:rPr>
        <w:t>Comité</w:t>
      </w:r>
      <w:r w:rsidR="0005560F" w:rsidRPr="008C1CEC">
        <w:rPr>
          <w:lang w:val="es-ES_tradnl"/>
        </w:rPr>
        <w:t xml:space="preserve"> </w:t>
      </w:r>
      <w:r w:rsidR="00AB393C" w:rsidRPr="008C1CEC">
        <w:rPr>
          <w:lang w:val="es-ES_tradnl"/>
        </w:rPr>
        <w:t>Ejecutivo</w:t>
      </w:r>
      <w:r w:rsidR="0005560F" w:rsidRPr="008C1CEC">
        <w:rPr>
          <w:lang w:val="es-ES_tradnl"/>
        </w:rPr>
        <w:t xml:space="preserve"> </w:t>
      </w:r>
      <w:r w:rsidR="00915F0C">
        <w:rPr>
          <w:lang w:val="es-ES_tradnl"/>
        </w:rPr>
        <w:t xml:space="preserve">puede evaluar cómo </w:t>
      </w:r>
      <w:r w:rsidR="00E873F9">
        <w:rPr>
          <w:lang w:val="es-ES_tradnl"/>
        </w:rPr>
        <w:t>llevar a la práctica</w:t>
      </w:r>
      <w:r w:rsidR="0005560F" w:rsidRPr="008C1CEC">
        <w:rPr>
          <w:lang w:val="es-ES_tradnl"/>
        </w:rPr>
        <w:t xml:space="preserve"> </w:t>
      </w:r>
      <w:r w:rsidR="008578B5">
        <w:rPr>
          <w:lang w:val="es-ES_tradnl"/>
        </w:rPr>
        <w:t xml:space="preserve">el </w:t>
      </w:r>
      <w:r w:rsidR="002F4BDF" w:rsidRPr="008C1CEC">
        <w:rPr>
          <w:lang w:val="es-ES_tradnl"/>
        </w:rPr>
        <w:t>párrafo</w:t>
      </w:r>
      <w:r w:rsidR="0005560F" w:rsidRPr="008C1CEC">
        <w:rPr>
          <w:lang w:val="es-ES_tradnl"/>
        </w:rPr>
        <w:t xml:space="preserve"> </w:t>
      </w:r>
      <w:r w:rsidR="00F2311B" w:rsidRPr="008C1CEC">
        <w:rPr>
          <w:lang w:val="es-ES_tradnl"/>
        </w:rPr>
        <w:t>24</w:t>
      </w:r>
      <w:r w:rsidR="0005560F" w:rsidRPr="008C1CEC">
        <w:rPr>
          <w:lang w:val="es-ES_tradnl"/>
        </w:rPr>
        <w:t xml:space="preserve"> </w:t>
      </w:r>
      <w:r w:rsidR="00DB0708" w:rsidRPr="008C1CEC">
        <w:rPr>
          <w:lang w:val="es-ES_tradnl"/>
        </w:rPr>
        <w:t>de</w:t>
      </w:r>
      <w:r w:rsidR="0005560F" w:rsidRPr="008C1CEC">
        <w:rPr>
          <w:lang w:val="es-ES_tradnl"/>
        </w:rPr>
        <w:t xml:space="preserve"> </w:t>
      </w:r>
      <w:r w:rsidR="00DB0708" w:rsidRPr="008C1CEC">
        <w:rPr>
          <w:lang w:val="es-ES_tradnl"/>
        </w:rPr>
        <w:t>la</w:t>
      </w:r>
      <w:r w:rsidR="0005560F" w:rsidRPr="008C1CEC">
        <w:rPr>
          <w:lang w:val="es-ES_tradnl"/>
        </w:rPr>
        <w:t xml:space="preserve"> </w:t>
      </w:r>
      <w:r w:rsidR="00DB0708" w:rsidRPr="008C1CEC">
        <w:rPr>
          <w:lang w:val="es-ES_tradnl"/>
        </w:rPr>
        <w:t>decisión</w:t>
      </w:r>
      <w:r w:rsidR="0005560F" w:rsidRPr="008C1CEC">
        <w:rPr>
          <w:lang w:val="es-ES_tradnl"/>
        </w:rPr>
        <w:t xml:space="preserve"> </w:t>
      </w:r>
      <w:r w:rsidR="00F2311B" w:rsidRPr="008C1CEC">
        <w:rPr>
          <w:lang w:val="es-ES_tradnl"/>
        </w:rPr>
        <w:t>XXVIII/2</w:t>
      </w:r>
      <w:r w:rsidR="0005560F" w:rsidRPr="008C1CEC">
        <w:rPr>
          <w:lang w:val="es-ES_tradnl"/>
        </w:rPr>
        <w:t xml:space="preserve"> </w:t>
      </w:r>
      <w:r w:rsidR="00F2311B" w:rsidRPr="008C1CEC">
        <w:rPr>
          <w:lang w:val="es-ES_tradnl"/>
        </w:rPr>
        <w:t>(</w:t>
      </w:r>
      <w:r w:rsidR="006B0DBE" w:rsidRPr="008C1CEC">
        <w:rPr>
          <w:lang w:val="es-ES_tradnl"/>
        </w:rPr>
        <w:t>decisión</w:t>
      </w:r>
      <w:r w:rsidR="0005560F" w:rsidRPr="008C1CEC">
        <w:rPr>
          <w:lang w:val="es-ES_tradnl"/>
        </w:rPr>
        <w:t xml:space="preserve"> </w:t>
      </w:r>
      <w:r w:rsidR="00F2311B" w:rsidRPr="008C1CEC">
        <w:rPr>
          <w:lang w:val="es-ES_tradnl"/>
        </w:rPr>
        <w:t>84/87</w:t>
      </w:r>
      <w:r w:rsidR="00E873F9">
        <w:rPr>
          <w:lang w:val="es-ES_tradnl"/>
        </w:rPr>
        <w:t xml:space="preserve"> b)</w:t>
      </w:r>
      <w:r w:rsidR="00F2311B" w:rsidRPr="008C1CEC">
        <w:rPr>
          <w:lang w:val="es-ES_tradnl"/>
        </w:rPr>
        <w:t>);</w:t>
      </w:r>
    </w:p>
    <w:p w14:paraId="1276407B" w14:textId="13921481" w:rsidR="006F7FD5" w:rsidRPr="00DD43DA" w:rsidRDefault="007D16A3" w:rsidP="00A4049F">
      <w:pPr>
        <w:pStyle w:val="Heading2"/>
        <w:rPr>
          <w:lang w:val="es-ES_tradnl"/>
        </w:rPr>
      </w:pPr>
      <w:r w:rsidRPr="00DD43DA">
        <w:rPr>
          <w:lang w:val="es-ES_tradnl"/>
        </w:rPr>
        <w:t>Análisis e información sobre los costos adicionales y su duración, así como la relación costo-beneficio de todos los proyectos de inversión aprobados en los sectores y subsect</w:t>
      </w:r>
      <w:r w:rsidR="00BE335B" w:rsidRPr="00DD43DA">
        <w:rPr>
          <w:lang w:val="es-ES_tradnl"/>
        </w:rPr>
        <w:t>ores de fabricación pertinentes</w:t>
      </w:r>
      <w:r w:rsidR="0005560F" w:rsidRPr="00DD43DA">
        <w:rPr>
          <w:lang w:val="es-ES_tradnl"/>
        </w:rPr>
        <w:t xml:space="preserve"> </w:t>
      </w:r>
      <w:r w:rsidR="00F2311B" w:rsidRPr="00DD43DA">
        <w:rPr>
          <w:lang w:val="es-ES_tradnl"/>
        </w:rPr>
        <w:t>(</w:t>
      </w:r>
      <w:r w:rsidR="006B0DBE" w:rsidRPr="00DD43DA">
        <w:rPr>
          <w:lang w:val="es-ES_tradnl"/>
        </w:rPr>
        <w:t>decisión</w:t>
      </w:r>
      <w:r w:rsidR="0005560F" w:rsidRPr="00DD43DA">
        <w:rPr>
          <w:lang w:val="es-ES_tradnl"/>
        </w:rPr>
        <w:t xml:space="preserve"> </w:t>
      </w:r>
      <w:r w:rsidR="00F2311B" w:rsidRPr="00DD43DA">
        <w:rPr>
          <w:lang w:val="es-ES_tradnl"/>
        </w:rPr>
        <w:t>84/87</w:t>
      </w:r>
      <w:r w:rsidR="00E873F9" w:rsidRPr="00DD43DA">
        <w:rPr>
          <w:lang w:val="es-ES_tradnl"/>
        </w:rPr>
        <w:t xml:space="preserve"> a)</w:t>
      </w:r>
      <w:r w:rsidR="00F2311B" w:rsidRPr="00DD43DA">
        <w:rPr>
          <w:lang w:val="es-ES_tradnl"/>
        </w:rPr>
        <w:t>);</w:t>
      </w:r>
    </w:p>
    <w:p w14:paraId="1FF9B6E8" w14:textId="48D04D51" w:rsidR="006F7FD5" w:rsidRPr="00DD43DA" w:rsidRDefault="00AE65F2" w:rsidP="00A4049F">
      <w:pPr>
        <w:pStyle w:val="Heading2"/>
        <w:tabs>
          <w:tab w:val="clear" w:pos="0"/>
          <w:tab w:val="num" w:pos="180"/>
        </w:tabs>
        <w:rPr>
          <w:lang w:val="es-ES_tradnl"/>
        </w:rPr>
      </w:pPr>
      <w:r w:rsidRPr="00DD43DA">
        <w:rPr>
          <w:lang w:val="es-ES_tradnl"/>
        </w:rPr>
        <w:t>Eficiencia</w:t>
      </w:r>
      <w:r w:rsidR="0005560F" w:rsidRPr="00DD43DA">
        <w:rPr>
          <w:lang w:val="es-ES_tradnl"/>
        </w:rPr>
        <w:t xml:space="preserve"> </w:t>
      </w:r>
      <w:r w:rsidRPr="00DD43DA">
        <w:rPr>
          <w:lang w:val="es-ES_tradnl"/>
        </w:rPr>
        <w:t>energética</w:t>
      </w:r>
      <w:r w:rsidR="00F2311B" w:rsidRPr="00DD43DA">
        <w:rPr>
          <w:lang w:val="es-ES_tradnl"/>
        </w:rPr>
        <w:t>:</w:t>
      </w:r>
    </w:p>
    <w:p w14:paraId="49E541C1" w14:textId="3B8FE6F1" w:rsidR="00F2311B" w:rsidRPr="00DD43DA" w:rsidRDefault="000C581E" w:rsidP="009F2199">
      <w:pPr>
        <w:pStyle w:val="Heading3"/>
        <w:rPr>
          <w:lang w:val="es-ES_tradnl"/>
        </w:rPr>
      </w:pPr>
      <w:r w:rsidRPr="00DD43DA">
        <w:rPr>
          <w:lang w:val="es-ES_tradnl"/>
        </w:rPr>
        <w:t>Documento sobre maneras de llevar a la práctica el párrafo 16 de la decisión XXVIII/2 y el párrafo 2 de la decisión XXX/5 de las Partes (decisión 84/88)</w:t>
      </w:r>
      <w:r w:rsidR="00F2311B" w:rsidRPr="00DD43DA">
        <w:rPr>
          <w:lang w:val="es-ES_tradnl"/>
        </w:rPr>
        <w:t>;</w:t>
      </w:r>
    </w:p>
    <w:p w14:paraId="7B185C48" w14:textId="17DF9D22" w:rsidR="00F2311B" w:rsidRPr="00DD43DA" w:rsidRDefault="005A3D52" w:rsidP="00006657">
      <w:pPr>
        <w:pStyle w:val="Heading3"/>
        <w:rPr>
          <w:lang w:val="es-ES_tradnl"/>
        </w:rPr>
      </w:pPr>
      <w:r w:rsidRPr="00DD43DA">
        <w:rPr>
          <w:lang w:val="es-ES_tradnl"/>
        </w:rPr>
        <w:t>Informe</w:t>
      </w:r>
      <w:r w:rsidR="0005560F" w:rsidRPr="00DD43DA">
        <w:rPr>
          <w:lang w:val="es-ES_tradnl"/>
        </w:rPr>
        <w:t xml:space="preserve"> </w:t>
      </w:r>
      <w:r w:rsidR="003B6957" w:rsidRPr="00DD43DA">
        <w:rPr>
          <w:lang w:val="es-ES_tradnl"/>
        </w:rPr>
        <w:t xml:space="preserve">que </w:t>
      </w:r>
      <w:r w:rsidR="00E54805">
        <w:rPr>
          <w:lang w:val="es-ES_tradnl"/>
        </w:rPr>
        <w:t>describe</w:t>
      </w:r>
      <w:r w:rsidR="003B6957" w:rsidRPr="00DD43DA">
        <w:rPr>
          <w:lang w:val="es-ES_tradnl"/>
        </w:rPr>
        <w:t xml:space="preserve"> las</w:t>
      </w:r>
      <w:r w:rsidR="0005560F" w:rsidRPr="00DD43DA">
        <w:rPr>
          <w:lang w:val="es-ES_tradnl"/>
        </w:rPr>
        <w:t xml:space="preserve"> </w:t>
      </w:r>
      <w:r w:rsidR="00DB0708" w:rsidRPr="00DD43DA">
        <w:rPr>
          <w:lang w:val="es-ES_tradnl"/>
        </w:rPr>
        <w:t>opciones</w:t>
      </w:r>
      <w:r w:rsidR="00F2311B" w:rsidRPr="00DD43DA">
        <w:rPr>
          <w:lang w:val="es-ES_tradnl"/>
        </w:rPr>
        <w:t>,</w:t>
      </w:r>
      <w:r w:rsidR="0005560F" w:rsidRPr="00DD43DA">
        <w:rPr>
          <w:lang w:val="es-ES_tradnl"/>
        </w:rPr>
        <w:t xml:space="preserve"> </w:t>
      </w:r>
      <w:r w:rsidR="007243DE" w:rsidRPr="00DD43DA">
        <w:rPr>
          <w:lang w:val="es-ES_tradnl"/>
        </w:rPr>
        <w:t>procedimiento</w:t>
      </w:r>
      <w:r w:rsidR="00F2311B" w:rsidRPr="00DD43DA">
        <w:rPr>
          <w:lang w:val="es-ES_tradnl"/>
        </w:rPr>
        <w:t>s</w:t>
      </w:r>
      <w:r w:rsidR="0005560F" w:rsidRPr="00DD43DA">
        <w:rPr>
          <w:lang w:val="es-ES_tradnl"/>
        </w:rPr>
        <w:t xml:space="preserve"> </w:t>
      </w:r>
      <w:r w:rsidR="00AB393C" w:rsidRPr="00DD43DA">
        <w:rPr>
          <w:lang w:val="es-ES_tradnl"/>
        </w:rPr>
        <w:t>y</w:t>
      </w:r>
      <w:r w:rsidR="0005560F" w:rsidRPr="00DD43DA">
        <w:rPr>
          <w:lang w:val="es-ES_tradnl"/>
        </w:rPr>
        <w:t xml:space="preserve"> </w:t>
      </w:r>
      <w:r w:rsidR="00AE65F2" w:rsidRPr="00DD43DA">
        <w:rPr>
          <w:lang w:val="es-ES_tradnl"/>
        </w:rPr>
        <w:t>condiciones</w:t>
      </w:r>
      <w:r w:rsidR="0005560F" w:rsidRPr="00DD43DA">
        <w:rPr>
          <w:lang w:val="es-ES_tradnl"/>
        </w:rPr>
        <w:t xml:space="preserve"> </w:t>
      </w:r>
      <w:r w:rsidR="00962DB1" w:rsidRPr="00DD43DA">
        <w:rPr>
          <w:lang w:val="es-ES_tradnl"/>
        </w:rPr>
        <w:t xml:space="preserve">pertinentes </w:t>
      </w:r>
      <w:r w:rsidR="008C2191" w:rsidRPr="00DD43DA">
        <w:rPr>
          <w:lang w:val="es-ES_tradnl"/>
        </w:rPr>
        <w:t xml:space="preserve">para movilizar recursos destinados a mantener y/o mejorar la eficiencia energética al reemplazar los HFC </w:t>
      </w:r>
      <w:r w:rsidR="00D06CE1" w:rsidRPr="00DD43DA">
        <w:rPr>
          <w:lang w:val="es-ES_tradnl"/>
        </w:rPr>
        <w:t xml:space="preserve">por alternativas de bajo </w:t>
      </w:r>
      <w:r w:rsidR="00206B35">
        <w:rPr>
          <w:lang w:val="es-ES_tradnl"/>
        </w:rPr>
        <w:t xml:space="preserve">potencial de calentamiento atmosférico </w:t>
      </w:r>
      <w:r w:rsidR="009A0469">
        <w:rPr>
          <w:lang w:val="es-ES_tradnl"/>
        </w:rPr>
        <w:t>(PCA)</w:t>
      </w:r>
      <w:r w:rsidR="00D06CE1" w:rsidRPr="00DD43DA">
        <w:rPr>
          <w:lang w:val="es-ES_tradnl"/>
        </w:rPr>
        <w:t xml:space="preserve"> </w:t>
      </w:r>
      <w:r w:rsidR="00F2311B" w:rsidRPr="00DD43DA">
        <w:rPr>
          <w:lang w:val="es-ES_tradnl"/>
        </w:rPr>
        <w:t>(</w:t>
      </w:r>
      <w:r w:rsidR="006B0DBE" w:rsidRPr="00DD43DA">
        <w:rPr>
          <w:lang w:val="es-ES_tradnl"/>
        </w:rPr>
        <w:t>decisión</w:t>
      </w:r>
      <w:r w:rsidR="0005560F" w:rsidRPr="00DD43DA">
        <w:rPr>
          <w:lang w:val="es-ES_tradnl"/>
        </w:rPr>
        <w:t xml:space="preserve"> </w:t>
      </w:r>
      <w:r w:rsidR="00F2311B" w:rsidRPr="00DD43DA">
        <w:rPr>
          <w:lang w:val="es-ES_tradnl"/>
        </w:rPr>
        <w:t>87/51);</w:t>
      </w:r>
    </w:p>
    <w:p w14:paraId="48F2D477" w14:textId="33FFDC1E" w:rsidR="006F7FD5" w:rsidRPr="00DD43DA" w:rsidRDefault="007243DE" w:rsidP="00A4049F">
      <w:pPr>
        <w:pStyle w:val="Heading2"/>
        <w:tabs>
          <w:tab w:val="clear" w:pos="0"/>
          <w:tab w:val="num" w:pos="180"/>
        </w:tabs>
        <w:rPr>
          <w:lang w:val="es-ES_tradnl"/>
        </w:rPr>
      </w:pPr>
      <w:r w:rsidRPr="00DD43DA">
        <w:rPr>
          <w:lang w:val="es-ES_tradnl"/>
        </w:rPr>
        <w:t>Aspectos</w:t>
      </w:r>
      <w:r w:rsidR="0005560F" w:rsidRPr="00DD43DA">
        <w:rPr>
          <w:lang w:val="es-ES_tradnl"/>
        </w:rPr>
        <w:t xml:space="preserve"> </w:t>
      </w:r>
      <w:r w:rsidRPr="00DD43DA">
        <w:rPr>
          <w:lang w:val="es-ES_tradnl"/>
        </w:rPr>
        <w:t>clave</w:t>
      </w:r>
      <w:r w:rsidR="0005560F" w:rsidRPr="00DD43DA">
        <w:rPr>
          <w:lang w:val="es-ES_tradnl"/>
        </w:rPr>
        <w:t xml:space="preserve"> </w:t>
      </w:r>
      <w:r w:rsidR="00E132DE" w:rsidRPr="00DD43DA">
        <w:rPr>
          <w:lang w:val="es-ES_tradnl"/>
        </w:rPr>
        <w:t>relacionados con</w:t>
      </w:r>
      <w:r w:rsidR="0005560F" w:rsidRPr="00DD43DA">
        <w:rPr>
          <w:lang w:val="es-ES_tradnl"/>
        </w:rPr>
        <w:t xml:space="preserve"> </w:t>
      </w:r>
      <w:r w:rsidR="0047724E" w:rsidRPr="00DD43DA">
        <w:rPr>
          <w:lang w:val="es-ES_tradnl"/>
        </w:rPr>
        <w:t>tecnologías</w:t>
      </w:r>
      <w:r w:rsidR="0005560F" w:rsidRPr="00DD43DA">
        <w:rPr>
          <w:lang w:val="es-ES_tradnl"/>
        </w:rPr>
        <w:t xml:space="preserve"> </w:t>
      </w:r>
      <w:r w:rsidR="0047724E" w:rsidRPr="00DD43DA">
        <w:rPr>
          <w:lang w:val="es-ES_tradnl"/>
        </w:rPr>
        <w:t>de</w:t>
      </w:r>
      <w:r w:rsidR="0005560F" w:rsidRPr="00DD43DA">
        <w:rPr>
          <w:lang w:val="es-ES_tradnl"/>
        </w:rPr>
        <w:t xml:space="preserve"> </w:t>
      </w:r>
      <w:r w:rsidR="0047724E" w:rsidRPr="00DD43DA">
        <w:rPr>
          <w:lang w:val="es-ES_tradnl"/>
        </w:rPr>
        <w:t>control</w:t>
      </w:r>
      <w:r w:rsidR="0005560F" w:rsidRPr="00DD43DA">
        <w:rPr>
          <w:lang w:val="es-ES_tradnl"/>
        </w:rPr>
        <w:t xml:space="preserve"> </w:t>
      </w:r>
      <w:r w:rsidR="0047724E" w:rsidRPr="00DD43DA">
        <w:rPr>
          <w:lang w:val="es-ES_tradnl"/>
        </w:rPr>
        <w:t>del</w:t>
      </w:r>
      <w:r w:rsidR="0005560F" w:rsidRPr="00DD43DA">
        <w:rPr>
          <w:lang w:val="es-ES_tradnl"/>
        </w:rPr>
        <w:t xml:space="preserve"> </w:t>
      </w:r>
      <w:r w:rsidR="00310625" w:rsidRPr="00DD43DA">
        <w:rPr>
          <w:lang w:val="es-ES_tradnl"/>
        </w:rPr>
        <w:t xml:space="preserve">subproducto </w:t>
      </w:r>
      <w:r w:rsidR="0047724E" w:rsidRPr="00DD43DA">
        <w:rPr>
          <w:lang w:val="es-ES_tradnl"/>
        </w:rPr>
        <w:t>HFC-23</w:t>
      </w:r>
      <w:r w:rsidR="0005560F" w:rsidRPr="00DD43DA">
        <w:rPr>
          <w:lang w:val="es-ES_tradnl"/>
        </w:rPr>
        <w:t xml:space="preserve"> </w:t>
      </w:r>
      <w:r w:rsidR="00F2311B" w:rsidRPr="00DD43DA">
        <w:rPr>
          <w:lang w:val="es-ES_tradnl"/>
        </w:rPr>
        <w:t>(</w:t>
      </w:r>
      <w:r w:rsidR="006B0DBE" w:rsidRPr="00DD43DA">
        <w:rPr>
          <w:lang w:val="es-ES_tradnl"/>
        </w:rPr>
        <w:t>decisión</w:t>
      </w:r>
      <w:r w:rsidR="0005560F" w:rsidRPr="00DD43DA">
        <w:rPr>
          <w:lang w:val="es-ES_tradnl"/>
        </w:rPr>
        <w:t xml:space="preserve"> </w:t>
      </w:r>
      <w:r w:rsidR="00F2311B" w:rsidRPr="00DD43DA">
        <w:rPr>
          <w:lang w:val="es-ES_tradnl"/>
        </w:rPr>
        <w:t>83/67</w:t>
      </w:r>
      <w:r w:rsidR="00E873F9" w:rsidRPr="00DD43DA">
        <w:rPr>
          <w:lang w:val="es-ES_tradnl"/>
        </w:rPr>
        <w:t xml:space="preserve"> d)</w:t>
      </w:r>
      <w:r w:rsidR="00F2311B" w:rsidRPr="00DD43DA">
        <w:rPr>
          <w:lang w:val="es-ES_tradnl"/>
        </w:rPr>
        <w:t>).</w:t>
      </w:r>
    </w:p>
    <w:p w14:paraId="3E999242" w14:textId="7B477CD7" w:rsidR="00F2311B" w:rsidRPr="00DD43DA" w:rsidRDefault="007243DE" w:rsidP="00A4049F">
      <w:pPr>
        <w:pStyle w:val="Heading1"/>
        <w:rPr>
          <w:lang w:val="es-ES_tradnl"/>
        </w:rPr>
      </w:pPr>
      <w:r w:rsidRPr="00DD43DA">
        <w:rPr>
          <w:lang w:val="es-ES_tradnl"/>
        </w:rPr>
        <w:t>Informe</w:t>
      </w:r>
      <w:r w:rsidR="0005560F" w:rsidRPr="00DD43DA">
        <w:rPr>
          <w:lang w:val="es-ES_tradnl"/>
        </w:rPr>
        <w:t xml:space="preserve"> </w:t>
      </w:r>
      <w:r w:rsidRPr="00DD43DA">
        <w:rPr>
          <w:lang w:val="es-ES_tradnl"/>
        </w:rPr>
        <w:t>del</w:t>
      </w:r>
      <w:r w:rsidR="0005560F" w:rsidRPr="00DD43DA">
        <w:rPr>
          <w:lang w:val="es-ES_tradnl"/>
        </w:rPr>
        <w:t xml:space="preserve"> Subgrupo del Sector Producción</w:t>
      </w:r>
      <w:r w:rsidR="00F2311B" w:rsidRPr="00DD43DA">
        <w:rPr>
          <w:lang w:val="es-ES_tradnl"/>
        </w:rPr>
        <w:t>.</w:t>
      </w:r>
    </w:p>
    <w:p w14:paraId="248CC844" w14:textId="5FC7D582" w:rsidR="00F2311B" w:rsidRPr="00DD43DA" w:rsidRDefault="009A6569" w:rsidP="00A4049F">
      <w:pPr>
        <w:pStyle w:val="Heading1"/>
        <w:rPr>
          <w:lang w:val="es-ES_tradnl"/>
        </w:rPr>
      </w:pPr>
      <w:r w:rsidRPr="00DD43DA">
        <w:rPr>
          <w:lang w:val="es-ES"/>
        </w:rPr>
        <w:t>Otros asuntos</w:t>
      </w:r>
      <w:r w:rsidR="00F2311B" w:rsidRPr="00DD43DA">
        <w:rPr>
          <w:lang w:val="es-ES_tradnl"/>
        </w:rPr>
        <w:t>.</w:t>
      </w:r>
    </w:p>
    <w:p w14:paraId="47EBADD2" w14:textId="28DBCEE1" w:rsidR="00F2311B" w:rsidRPr="00DD43DA" w:rsidRDefault="00096A52" w:rsidP="00A4049F">
      <w:pPr>
        <w:pStyle w:val="Heading1"/>
        <w:rPr>
          <w:lang w:val="es-ES_tradnl"/>
        </w:rPr>
      </w:pPr>
      <w:r w:rsidRPr="00DD43DA">
        <w:rPr>
          <w:lang w:val="es-ES_tradnl"/>
        </w:rPr>
        <w:t>A</w:t>
      </w:r>
      <w:r w:rsidR="007243DE" w:rsidRPr="00DD43DA">
        <w:rPr>
          <w:lang w:val="es-ES_tradnl"/>
        </w:rPr>
        <w:t>probación</w:t>
      </w:r>
      <w:r w:rsidR="0005560F" w:rsidRPr="00DD43DA">
        <w:rPr>
          <w:lang w:val="es-ES_tradnl"/>
        </w:rPr>
        <w:t xml:space="preserve"> </w:t>
      </w:r>
      <w:r w:rsidR="007243DE" w:rsidRPr="00DD43DA">
        <w:rPr>
          <w:lang w:val="es-ES_tradnl"/>
        </w:rPr>
        <w:t>del</w:t>
      </w:r>
      <w:r w:rsidR="0005560F" w:rsidRPr="00DD43DA">
        <w:rPr>
          <w:lang w:val="es-ES_tradnl"/>
        </w:rPr>
        <w:t xml:space="preserve"> </w:t>
      </w:r>
      <w:r w:rsidR="007243DE" w:rsidRPr="00DD43DA">
        <w:rPr>
          <w:lang w:val="es-ES_tradnl"/>
        </w:rPr>
        <w:t>informe</w:t>
      </w:r>
      <w:r w:rsidR="00F2311B" w:rsidRPr="00DD43DA">
        <w:rPr>
          <w:lang w:val="es-ES_tradnl"/>
        </w:rPr>
        <w:t>.</w:t>
      </w:r>
    </w:p>
    <w:p w14:paraId="37783851" w14:textId="2F5B7505" w:rsidR="00F2311B" w:rsidRPr="008C1CEC" w:rsidRDefault="007243DE" w:rsidP="00230DA5">
      <w:pPr>
        <w:pStyle w:val="Heading1"/>
        <w:rPr>
          <w:lang w:val="es-ES_tradnl"/>
        </w:rPr>
      </w:pPr>
      <w:r w:rsidRPr="00DD43DA">
        <w:rPr>
          <w:lang w:val="es-ES_tradnl"/>
        </w:rPr>
        <w:t>Clausura</w:t>
      </w:r>
      <w:r w:rsidR="0005560F" w:rsidRPr="00DD43DA">
        <w:rPr>
          <w:lang w:val="es-ES_tradnl"/>
        </w:rPr>
        <w:t xml:space="preserve"> </w:t>
      </w:r>
      <w:r w:rsidRPr="00DD43DA">
        <w:rPr>
          <w:lang w:val="es-ES_tradnl"/>
        </w:rPr>
        <w:t>de</w:t>
      </w:r>
      <w:r w:rsidR="0005560F" w:rsidRPr="00DD43DA">
        <w:rPr>
          <w:lang w:val="es-ES_tradnl"/>
        </w:rPr>
        <w:t xml:space="preserve"> </w:t>
      </w:r>
      <w:r w:rsidRPr="00DD43DA">
        <w:rPr>
          <w:lang w:val="es-ES_tradnl"/>
        </w:rPr>
        <w:t>la</w:t>
      </w:r>
      <w:r w:rsidR="0005560F" w:rsidRPr="00DD43DA">
        <w:rPr>
          <w:lang w:val="es-ES_tradnl"/>
        </w:rPr>
        <w:t xml:space="preserve"> </w:t>
      </w:r>
      <w:r w:rsidRPr="00DD43DA">
        <w:rPr>
          <w:lang w:val="es-ES_tradnl"/>
        </w:rPr>
        <w:t>reunión</w:t>
      </w:r>
      <w:r w:rsidR="00F2311B" w:rsidRPr="00DD43DA">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311B" w:rsidRPr="008C1CEC" w14:paraId="0C0329A8" w14:textId="77777777" w:rsidTr="006115F8">
        <w:tc>
          <w:tcPr>
            <w:tcW w:w="1871" w:type="dxa"/>
          </w:tcPr>
          <w:p w14:paraId="1A154BE7" w14:textId="77777777" w:rsidR="00F2311B" w:rsidRPr="008C1CEC" w:rsidRDefault="00F2311B" w:rsidP="00FB077C">
            <w:pPr>
              <w:rPr>
                <w:lang w:val="es-ES_tradnl"/>
              </w:rPr>
            </w:pPr>
          </w:p>
        </w:tc>
        <w:tc>
          <w:tcPr>
            <w:tcW w:w="1872" w:type="dxa"/>
          </w:tcPr>
          <w:p w14:paraId="3E0D938B" w14:textId="77777777" w:rsidR="00F2311B" w:rsidRPr="008C1CEC" w:rsidRDefault="00F2311B" w:rsidP="00FB077C">
            <w:pPr>
              <w:rPr>
                <w:lang w:val="es-ES_tradnl"/>
              </w:rPr>
            </w:pPr>
          </w:p>
        </w:tc>
        <w:tc>
          <w:tcPr>
            <w:tcW w:w="1872" w:type="dxa"/>
            <w:tcBorders>
              <w:bottom w:val="single" w:sz="4" w:space="0" w:color="auto"/>
            </w:tcBorders>
          </w:tcPr>
          <w:p w14:paraId="29E1FEEF" w14:textId="77777777" w:rsidR="00F2311B" w:rsidRPr="008C1CEC" w:rsidRDefault="00F2311B" w:rsidP="00FB077C">
            <w:pPr>
              <w:rPr>
                <w:lang w:val="es-ES_tradnl"/>
              </w:rPr>
            </w:pPr>
          </w:p>
        </w:tc>
        <w:tc>
          <w:tcPr>
            <w:tcW w:w="1872" w:type="dxa"/>
          </w:tcPr>
          <w:p w14:paraId="5DFDDC95" w14:textId="77777777" w:rsidR="00F2311B" w:rsidRPr="008C1CEC" w:rsidRDefault="00F2311B" w:rsidP="00FB077C">
            <w:pPr>
              <w:rPr>
                <w:lang w:val="es-ES_tradnl"/>
              </w:rPr>
            </w:pPr>
          </w:p>
        </w:tc>
        <w:tc>
          <w:tcPr>
            <w:tcW w:w="1873" w:type="dxa"/>
          </w:tcPr>
          <w:p w14:paraId="6F041E16" w14:textId="77777777" w:rsidR="00F2311B" w:rsidRPr="008C1CEC" w:rsidRDefault="00F2311B" w:rsidP="00FB077C">
            <w:pPr>
              <w:rPr>
                <w:lang w:val="es-ES_tradnl"/>
              </w:rPr>
            </w:pPr>
          </w:p>
        </w:tc>
      </w:tr>
    </w:tbl>
    <w:p w14:paraId="7061C8A7" w14:textId="77777777" w:rsidR="00F2311B" w:rsidRPr="008C1CEC" w:rsidRDefault="00F2311B" w:rsidP="004E7F9C">
      <w:pPr>
        <w:rPr>
          <w:lang w:val="es-ES_tradnl"/>
        </w:rPr>
      </w:pPr>
    </w:p>
    <w:p w14:paraId="725B9877" w14:textId="77777777" w:rsidR="008C5738" w:rsidRPr="008C1CEC" w:rsidRDefault="008C5738" w:rsidP="004E7F9C">
      <w:pPr>
        <w:pStyle w:val="StyleHeader4Para4Left0Firstline0"/>
        <w:numPr>
          <w:ilvl w:val="0"/>
          <w:numId w:val="0"/>
        </w:numPr>
        <w:rPr>
          <w:sz w:val="22"/>
          <w:lang w:val="es-ES_tradnl"/>
        </w:rPr>
      </w:pPr>
    </w:p>
    <w:p w14:paraId="3EF4F95A" w14:textId="77777777" w:rsidR="00E85409" w:rsidRPr="008C1CEC" w:rsidRDefault="00E85409" w:rsidP="004E7F9C">
      <w:pPr>
        <w:rPr>
          <w:lang w:val="es-ES_tradnl"/>
        </w:rPr>
      </w:pPr>
    </w:p>
    <w:sectPr w:rsidR="00E85409" w:rsidRPr="008C1CE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7917B" w14:textId="77777777" w:rsidR="00F2311B" w:rsidRDefault="00F2311B" w:rsidP="004A504B">
      <w:r>
        <w:separator/>
      </w:r>
    </w:p>
  </w:endnote>
  <w:endnote w:type="continuationSeparator" w:id="0">
    <w:p w14:paraId="206DE52C" w14:textId="77777777" w:rsidR="00F2311B" w:rsidRDefault="00F231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2D5D4" w14:textId="77777777" w:rsidR="00DC6A10" w:rsidRPr="0016633F" w:rsidRDefault="00BC2495">
    <w:pPr>
      <w:jc w:val="center"/>
      <w:rPr>
        <w:lang w:val="es-ES_tradnl"/>
      </w:rPr>
    </w:pPr>
    <w:r w:rsidRPr="0016633F">
      <w:rPr>
        <w:lang w:val="es-ES_tradnl"/>
      </w:rPr>
      <w:fldChar w:fldCharType="begin"/>
    </w:r>
    <w:r w:rsidR="00851352" w:rsidRPr="0016633F">
      <w:rPr>
        <w:lang w:val="es-ES_tradnl"/>
      </w:rPr>
      <w:instrText xml:space="preserve"> PAGE </w:instrText>
    </w:r>
    <w:r w:rsidRPr="0016633F">
      <w:rPr>
        <w:lang w:val="es-ES_tradnl"/>
      </w:rPr>
      <w:fldChar w:fldCharType="separate"/>
    </w:r>
    <w:r w:rsidR="005E0427">
      <w:rPr>
        <w:noProof/>
        <w:lang w:val="es-ES_tradnl"/>
      </w:rPr>
      <w:t>2</w:t>
    </w:r>
    <w:r w:rsidRPr="0016633F">
      <w:rPr>
        <w:noProof/>
        <w:lang w:val="es-ES_tradnl"/>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9FC8C" w14:textId="77777777" w:rsidR="00DC6A10" w:rsidRPr="0033525D" w:rsidRDefault="00BC2495">
    <w:pPr>
      <w:jc w:val="center"/>
    </w:pPr>
    <w:r>
      <w:fldChar w:fldCharType="begin"/>
    </w:r>
    <w:r w:rsidR="00851352">
      <w:instrText xml:space="preserve"> PAGE </w:instrText>
    </w:r>
    <w:r>
      <w:fldChar w:fldCharType="separate"/>
    </w:r>
    <w:r w:rsidR="003C5B1E">
      <w:rPr>
        <w:noProof/>
      </w:rPr>
      <w:t>3</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2CA4C" w14:textId="09C94A35" w:rsidR="004E7F9C" w:rsidRPr="00BB39D6" w:rsidRDefault="00B6028B"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BB39D6">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54AA51" w14:textId="77777777" w:rsidR="00F2311B" w:rsidRDefault="00F2311B" w:rsidP="004A504B">
      <w:r>
        <w:separator/>
      </w:r>
    </w:p>
  </w:footnote>
  <w:footnote w:type="continuationSeparator" w:id="0">
    <w:p w14:paraId="281E9515" w14:textId="77777777" w:rsidR="00F2311B" w:rsidRDefault="00F2311B" w:rsidP="004A504B">
      <w:r>
        <w:continuationSeparator/>
      </w:r>
    </w:p>
  </w:footnote>
  <w:footnote w:id="1">
    <w:p w14:paraId="5D03918E" w14:textId="366963BF" w:rsidR="001F53FD" w:rsidRPr="00B674F3" w:rsidRDefault="00BC314A" w:rsidP="0016633F">
      <w:pPr>
        <w:pStyle w:val="FootnoteText"/>
        <w:spacing w:after="120"/>
        <w:jc w:val="left"/>
        <w:rPr>
          <w:lang w:val="es-ES_tradnl"/>
        </w:rPr>
      </w:pPr>
      <w:r w:rsidRPr="00B674F3">
        <w:rPr>
          <w:rStyle w:val="FootnoteReference"/>
          <w:lang w:val="es-ES_tradnl"/>
        </w:rPr>
        <w:footnoteRef/>
      </w:r>
      <w:r w:rsidR="00F51D23" w:rsidRPr="00B674F3">
        <w:rPr>
          <w:lang w:val="es-ES_tradnl"/>
        </w:rPr>
        <w:t xml:space="preserve"> </w:t>
      </w:r>
      <w:r w:rsidR="00B6028B" w:rsidRPr="00B6028B">
        <w:rPr>
          <w:lang w:val="es-ES_tradnl"/>
        </w:rPr>
        <w:t xml:space="preserve">Debido a la pandemia del coronavirus, </w:t>
      </w:r>
      <w:r w:rsidR="00B41F50">
        <w:rPr>
          <w:lang w:val="es-ES_tradnl"/>
        </w:rPr>
        <w:t xml:space="preserve">la </w:t>
      </w:r>
      <w:r w:rsidR="00A90569" w:rsidRPr="00B674F3">
        <w:rPr>
          <w:lang w:val="es-ES_tradnl"/>
        </w:rPr>
        <w:t>parte</w:t>
      </w:r>
      <w:r w:rsidR="00F51D23" w:rsidRPr="00B674F3">
        <w:rPr>
          <w:lang w:val="es-ES_tradnl"/>
        </w:rPr>
        <w:t xml:space="preserve"> </w:t>
      </w:r>
      <w:r w:rsidR="003C5B1E" w:rsidRPr="00B674F3">
        <w:rPr>
          <w:lang w:val="es-ES_tradnl"/>
        </w:rPr>
        <w:t>I</w:t>
      </w:r>
      <w:r w:rsidR="00F51D23" w:rsidRPr="00B674F3">
        <w:rPr>
          <w:lang w:val="es-ES_tradnl"/>
        </w:rPr>
        <w:t xml:space="preserve"> </w:t>
      </w:r>
      <w:r w:rsidR="00B41F50">
        <w:rPr>
          <w:lang w:val="es-ES_tradnl"/>
        </w:rPr>
        <w:t xml:space="preserve">de la </w:t>
      </w:r>
      <w:r w:rsidR="003C5B1E" w:rsidRPr="00B674F3">
        <w:rPr>
          <w:lang w:val="es-ES_tradnl"/>
        </w:rPr>
        <w:t>8</w:t>
      </w:r>
      <w:r w:rsidR="0038174A" w:rsidRPr="00B674F3">
        <w:rPr>
          <w:lang w:val="es-ES_tradnl"/>
        </w:rPr>
        <w:t>9</w:t>
      </w:r>
      <w:r w:rsidR="00360DD7" w:rsidRPr="00B674F3">
        <w:rPr>
          <w:lang w:val="es-ES_tradnl"/>
        </w:rPr>
        <w:t>ª reunión</w:t>
      </w:r>
      <w:r w:rsidR="00F51D23" w:rsidRPr="00B674F3">
        <w:rPr>
          <w:lang w:val="es-ES_tradnl"/>
        </w:rPr>
        <w:t xml:space="preserve"> </w:t>
      </w:r>
      <w:r w:rsidR="00B41F50">
        <w:rPr>
          <w:lang w:val="es-ES_tradnl"/>
        </w:rPr>
        <w:t xml:space="preserve">se realizará de forma telemática y la </w:t>
      </w:r>
      <w:r w:rsidR="00A90569" w:rsidRPr="00B674F3">
        <w:rPr>
          <w:lang w:val="es-ES_tradnl"/>
        </w:rPr>
        <w:t>parte</w:t>
      </w:r>
      <w:r w:rsidR="00F51D23" w:rsidRPr="00B674F3">
        <w:rPr>
          <w:lang w:val="es-ES_tradnl"/>
        </w:rPr>
        <w:t xml:space="preserve"> </w:t>
      </w:r>
      <w:r w:rsidR="003C5B1E" w:rsidRPr="00B674F3">
        <w:rPr>
          <w:lang w:val="es-ES_tradnl"/>
        </w:rPr>
        <w:t>II</w:t>
      </w:r>
      <w:r w:rsidR="00F51D23" w:rsidRPr="00B674F3">
        <w:rPr>
          <w:lang w:val="es-ES_tradnl"/>
        </w:rPr>
        <w:t xml:space="preserve"> </w:t>
      </w:r>
      <w:r w:rsidR="00B41F50">
        <w:rPr>
          <w:lang w:val="es-ES_tradnl"/>
        </w:rPr>
        <w:t>de manera presencial</w:t>
      </w:r>
      <w:r w:rsidR="003C5B1E" w:rsidRPr="00B674F3">
        <w:rPr>
          <w:lang w:val="es-ES_tradnl"/>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AF64C" w14:textId="77777777" w:rsidR="00DC6A10" w:rsidRPr="0033525D" w:rsidRDefault="00E2773B">
    <w:fldSimple w:instr=" DOCPROPERTY &quot;Document number&quot;  \* MERGEFORMAT ">
      <w:r w:rsidR="005E0427">
        <w:t>UNEP/OzL.Pro/ExCom/89/1</w:t>
      </w:r>
    </w:fldSimple>
  </w:p>
  <w:p w14:paraId="451788B7" w14:textId="77777777" w:rsidR="00DC6A10" w:rsidRPr="0033525D" w:rsidRDefault="00DC6A10"/>
  <w:p w14:paraId="32E4BCC8" w14:textId="77777777" w:rsidR="00DC6A10" w:rsidRPr="0033525D" w:rsidRDefault="00DC6A10"/>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7CA27" w14:textId="77777777" w:rsidR="00DC6A10" w:rsidRPr="0033525D" w:rsidRDefault="00E2773B">
    <w:pPr>
      <w:jc w:val="right"/>
    </w:pPr>
    <w:fldSimple w:instr=" DOCPROPERTY &quot;Document number&quot;  \* MERGEFORMAT ">
      <w:r w:rsidR="005E0427">
        <w:t>UNEP/OzL.Pro/ExCom/89/1</w:t>
      </w:r>
    </w:fldSimple>
  </w:p>
  <w:p w14:paraId="7EF32A55" w14:textId="77777777" w:rsidR="00DC6A10" w:rsidRPr="0033525D" w:rsidRDefault="00DC6A10"/>
  <w:p w14:paraId="51ABFBEF" w14:textId="77777777" w:rsidR="00DC6A10" w:rsidRPr="0033525D" w:rsidRDefault="00DC6A1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5936E55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1E2C5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8786EAC"/>
    <w:multiLevelType w:val="multilevel"/>
    <w:tmpl w:val="E390C92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7"/>
  </w:num>
  <w:num w:numId="20">
    <w:abstractNumId w:val="12"/>
  </w:num>
  <w:num w:numId="21">
    <w:abstractNumId w:val="14"/>
  </w:num>
  <w:num w:numId="22">
    <w:abstractNumId w:val="16"/>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311B"/>
    <w:rsid w:val="00000FED"/>
    <w:rsid w:val="0000434E"/>
    <w:rsid w:val="00006657"/>
    <w:rsid w:val="000211A9"/>
    <w:rsid w:val="00021238"/>
    <w:rsid w:val="00031260"/>
    <w:rsid w:val="0003681A"/>
    <w:rsid w:val="000372B7"/>
    <w:rsid w:val="00050F6E"/>
    <w:rsid w:val="0005560F"/>
    <w:rsid w:val="00061EC2"/>
    <w:rsid w:val="00066CE8"/>
    <w:rsid w:val="00080ED0"/>
    <w:rsid w:val="00085B8F"/>
    <w:rsid w:val="00090481"/>
    <w:rsid w:val="00096A52"/>
    <w:rsid w:val="000A3826"/>
    <w:rsid w:val="000A6C26"/>
    <w:rsid w:val="000A6F55"/>
    <w:rsid w:val="000C3E81"/>
    <w:rsid w:val="000C581E"/>
    <w:rsid w:val="000D429D"/>
    <w:rsid w:val="000D52A4"/>
    <w:rsid w:val="000E07BC"/>
    <w:rsid w:val="000F1CD4"/>
    <w:rsid w:val="000F4103"/>
    <w:rsid w:val="000F70A7"/>
    <w:rsid w:val="00101868"/>
    <w:rsid w:val="00113CCA"/>
    <w:rsid w:val="00122F25"/>
    <w:rsid w:val="001344A5"/>
    <w:rsid w:val="00135980"/>
    <w:rsid w:val="00164719"/>
    <w:rsid w:val="0016633F"/>
    <w:rsid w:val="00166FC4"/>
    <w:rsid w:val="001677AC"/>
    <w:rsid w:val="00176183"/>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06B35"/>
    <w:rsid w:val="00210B8B"/>
    <w:rsid w:val="00214863"/>
    <w:rsid w:val="002156B4"/>
    <w:rsid w:val="00224FCD"/>
    <w:rsid w:val="00253222"/>
    <w:rsid w:val="00262847"/>
    <w:rsid w:val="00281BB2"/>
    <w:rsid w:val="002B254E"/>
    <w:rsid w:val="002B72E9"/>
    <w:rsid w:val="002C7998"/>
    <w:rsid w:val="002F0D30"/>
    <w:rsid w:val="002F1E53"/>
    <w:rsid w:val="002F2CAA"/>
    <w:rsid w:val="002F4BDF"/>
    <w:rsid w:val="0030052C"/>
    <w:rsid w:val="00310625"/>
    <w:rsid w:val="003306E1"/>
    <w:rsid w:val="003320E4"/>
    <w:rsid w:val="0033525D"/>
    <w:rsid w:val="003414F3"/>
    <w:rsid w:val="0035613E"/>
    <w:rsid w:val="00360DD7"/>
    <w:rsid w:val="00363EE9"/>
    <w:rsid w:val="00376128"/>
    <w:rsid w:val="0037742E"/>
    <w:rsid w:val="00377D56"/>
    <w:rsid w:val="0038174A"/>
    <w:rsid w:val="0038245A"/>
    <w:rsid w:val="003840E6"/>
    <w:rsid w:val="00385CFC"/>
    <w:rsid w:val="0039337A"/>
    <w:rsid w:val="00394502"/>
    <w:rsid w:val="003A3189"/>
    <w:rsid w:val="003A3CA7"/>
    <w:rsid w:val="003B33BD"/>
    <w:rsid w:val="003B569D"/>
    <w:rsid w:val="003B6957"/>
    <w:rsid w:val="003C3C0E"/>
    <w:rsid w:val="003C5B1E"/>
    <w:rsid w:val="003D42A6"/>
    <w:rsid w:val="003D4F21"/>
    <w:rsid w:val="003D4FAC"/>
    <w:rsid w:val="003E02C0"/>
    <w:rsid w:val="003E7906"/>
    <w:rsid w:val="003F3C50"/>
    <w:rsid w:val="003F4024"/>
    <w:rsid w:val="00406202"/>
    <w:rsid w:val="00406A6A"/>
    <w:rsid w:val="00406B22"/>
    <w:rsid w:val="00425DF9"/>
    <w:rsid w:val="004328A7"/>
    <w:rsid w:val="00434C74"/>
    <w:rsid w:val="00456EB4"/>
    <w:rsid w:val="004718F3"/>
    <w:rsid w:val="00475040"/>
    <w:rsid w:val="0047724E"/>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002C4"/>
    <w:rsid w:val="00507E7A"/>
    <w:rsid w:val="00512B09"/>
    <w:rsid w:val="005220ED"/>
    <w:rsid w:val="00533796"/>
    <w:rsid w:val="00537343"/>
    <w:rsid w:val="00555D75"/>
    <w:rsid w:val="00560DF0"/>
    <w:rsid w:val="0056759C"/>
    <w:rsid w:val="00573E1A"/>
    <w:rsid w:val="0059513E"/>
    <w:rsid w:val="005A3D52"/>
    <w:rsid w:val="005A6AA4"/>
    <w:rsid w:val="005A6D9F"/>
    <w:rsid w:val="005B099C"/>
    <w:rsid w:val="005B48FF"/>
    <w:rsid w:val="005D363F"/>
    <w:rsid w:val="005E0427"/>
    <w:rsid w:val="005E0B0D"/>
    <w:rsid w:val="00604C15"/>
    <w:rsid w:val="0060608F"/>
    <w:rsid w:val="006158D5"/>
    <w:rsid w:val="00625D83"/>
    <w:rsid w:val="006446CD"/>
    <w:rsid w:val="006623E7"/>
    <w:rsid w:val="00662B80"/>
    <w:rsid w:val="00665F27"/>
    <w:rsid w:val="00670F6C"/>
    <w:rsid w:val="00672AC5"/>
    <w:rsid w:val="0067589C"/>
    <w:rsid w:val="006852C7"/>
    <w:rsid w:val="006852CE"/>
    <w:rsid w:val="00692D14"/>
    <w:rsid w:val="006A6C33"/>
    <w:rsid w:val="006B0DBE"/>
    <w:rsid w:val="006B65C7"/>
    <w:rsid w:val="006C1727"/>
    <w:rsid w:val="006C32FD"/>
    <w:rsid w:val="006C39CE"/>
    <w:rsid w:val="006D0FCC"/>
    <w:rsid w:val="006D21F5"/>
    <w:rsid w:val="006D3089"/>
    <w:rsid w:val="006D6489"/>
    <w:rsid w:val="006E126D"/>
    <w:rsid w:val="006E1FC3"/>
    <w:rsid w:val="006F7FD5"/>
    <w:rsid w:val="00704CE9"/>
    <w:rsid w:val="0070616B"/>
    <w:rsid w:val="00706295"/>
    <w:rsid w:val="00706FDA"/>
    <w:rsid w:val="00711F9A"/>
    <w:rsid w:val="00713810"/>
    <w:rsid w:val="007148E7"/>
    <w:rsid w:val="007243DE"/>
    <w:rsid w:val="007303A5"/>
    <w:rsid w:val="00730B3E"/>
    <w:rsid w:val="0073420B"/>
    <w:rsid w:val="0073546D"/>
    <w:rsid w:val="00736367"/>
    <w:rsid w:val="0074760E"/>
    <w:rsid w:val="00754ABA"/>
    <w:rsid w:val="00777E8F"/>
    <w:rsid w:val="00782B0D"/>
    <w:rsid w:val="007A1546"/>
    <w:rsid w:val="007A228C"/>
    <w:rsid w:val="007A368E"/>
    <w:rsid w:val="007A5868"/>
    <w:rsid w:val="007A6B73"/>
    <w:rsid w:val="007B04CE"/>
    <w:rsid w:val="007B6871"/>
    <w:rsid w:val="007B7A2F"/>
    <w:rsid w:val="007C1F56"/>
    <w:rsid w:val="007C3D33"/>
    <w:rsid w:val="007D16A3"/>
    <w:rsid w:val="007D294A"/>
    <w:rsid w:val="007D47D2"/>
    <w:rsid w:val="007D6EC0"/>
    <w:rsid w:val="007D7E1D"/>
    <w:rsid w:val="00810727"/>
    <w:rsid w:val="00831979"/>
    <w:rsid w:val="00851352"/>
    <w:rsid w:val="00857077"/>
    <w:rsid w:val="008578B5"/>
    <w:rsid w:val="00861CFF"/>
    <w:rsid w:val="00863230"/>
    <w:rsid w:val="00865BD0"/>
    <w:rsid w:val="008717D8"/>
    <w:rsid w:val="0087215C"/>
    <w:rsid w:val="00875D25"/>
    <w:rsid w:val="00880E35"/>
    <w:rsid w:val="008875FE"/>
    <w:rsid w:val="00887F8E"/>
    <w:rsid w:val="00894FFC"/>
    <w:rsid w:val="00896234"/>
    <w:rsid w:val="00897E43"/>
    <w:rsid w:val="008A1C04"/>
    <w:rsid w:val="008C1CEC"/>
    <w:rsid w:val="008C2191"/>
    <w:rsid w:val="008C5738"/>
    <w:rsid w:val="008C7EAD"/>
    <w:rsid w:val="008D0522"/>
    <w:rsid w:val="008D0CFE"/>
    <w:rsid w:val="008D1EA6"/>
    <w:rsid w:val="008D6152"/>
    <w:rsid w:val="008E7BA9"/>
    <w:rsid w:val="008F0F81"/>
    <w:rsid w:val="008F27BF"/>
    <w:rsid w:val="008F6E52"/>
    <w:rsid w:val="009142EC"/>
    <w:rsid w:val="009154C3"/>
    <w:rsid w:val="00915F0C"/>
    <w:rsid w:val="00923540"/>
    <w:rsid w:val="00926767"/>
    <w:rsid w:val="009361D5"/>
    <w:rsid w:val="009428A4"/>
    <w:rsid w:val="00955E31"/>
    <w:rsid w:val="009620E0"/>
    <w:rsid w:val="00962DB1"/>
    <w:rsid w:val="009659F4"/>
    <w:rsid w:val="00970D60"/>
    <w:rsid w:val="0099390E"/>
    <w:rsid w:val="009960E5"/>
    <w:rsid w:val="009A0469"/>
    <w:rsid w:val="009A4B61"/>
    <w:rsid w:val="009A6569"/>
    <w:rsid w:val="009A7ADC"/>
    <w:rsid w:val="009B0D30"/>
    <w:rsid w:val="009C19B7"/>
    <w:rsid w:val="009C5ABB"/>
    <w:rsid w:val="009D250E"/>
    <w:rsid w:val="009D7C51"/>
    <w:rsid w:val="009E196C"/>
    <w:rsid w:val="009F2199"/>
    <w:rsid w:val="009F36BF"/>
    <w:rsid w:val="00A111B6"/>
    <w:rsid w:val="00A26D27"/>
    <w:rsid w:val="00A376EE"/>
    <w:rsid w:val="00A42A99"/>
    <w:rsid w:val="00A46364"/>
    <w:rsid w:val="00A5151A"/>
    <w:rsid w:val="00A5333D"/>
    <w:rsid w:val="00A57E0A"/>
    <w:rsid w:val="00A7297B"/>
    <w:rsid w:val="00A823F6"/>
    <w:rsid w:val="00A8719E"/>
    <w:rsid w:val="00A90569"/>
    <w:rsid w:val="00AA0A89"/>
    <w:rsid w:val="00AA5368"/>
    <w:rsid w:val="00AA6429"/>
    <w:rsid w:val="00AB393C"/>
    <w:rsid w:val="00AC01AA"/>
    <w:rsid w:val="00AC4F72"/>
    <w:rsid w:val="00AE1C91"/>
    <w:rsid w:val="00AE59BB"/>
    <w:rsid w:val="00AE65F2"/>
    <w:rsid w:val="00AF741A"/>
    <w:rsid w:val="00B01ADB"/>
    <w:rsid w:val="00B03AFF"/>
    <w:rsid w:val="00B04161"/>
    <w:rsid w:val="00B056F9"/>
    <w:rsid w:val="00B11E3D"/>
    <w:rsid w:val="00B17E82"/>
    <w:rsid w:val="00B41F50"/>
    <w:rsid w:val="00B4575A"/>
    <w:rsid w:val="00B575BA"/>
    <w:rsid w:val="00B6028B"/>
    <w:rsid w:val="00B661CF"/>
    <w:rsid w:val="00B674F3"/>
    <w:rsid w:val="00B71608"/>
    <w:rsid w:val="00B76429"/>
    <w:rsid w:val="00B86471"/>
    <w:rsid w:val="00B94A89"/>
    <w:rsid w:val="00B956D4"/>
    <w:rsid w:val="00B97446"/>
    <w:rsid w:val="00BA24AC"/>
    <w:rsid w:val="00BA7432"/>
    <w:rsid w:val="00BB1C69"/>
    <w:rsid w:val="00BB2764"/>
    <w:rsid w:val="00BB39D6"/>
    <w:rsid w:val="00BC1AA0"/>
    <w:rsid w:val="00BC2495"/>
    <w:rsid w:val="00BC314A"/>
    <w:rsid w:val="00BC7EB9"/>
    <w:rsid w:val="00BD2643"/>
    <w:rsid w:val="00BD56B1"/>
    <w:rsid w:val="00BD6558"/>
    <w:rsid w:val="00BD7061"/>
    <w:rsid w:val="00BE335B"/>
    <w:rsid w:val="00BF2F76"/>
    <w:rsid w:val="00BF3022"/>
    <w:rsid w:val="00BF3214"/>
    <w:rsid w:val="00BF5573"/>
    <w:rsid w:val="00C01F40"/>
    <w:rsid w:val="00C025E0"/>
    <w:rsid w:val="00C15867"/>
    <w:rsid w:val="00C2296D"/>
    <w:rsid w:val="00C23155"/>
    <w:rsid w:val="00C3670E"/>
    <w:rsid w:val="00C40C41"/>
    <w:rsid w:val="00C45885"/>
    <w:rsid w:val="00C50F22"/>
    <w:rsid w:val="00C57971"/>
    <w:rsid w:val="00C65BD7"/>
    <w:rsid w:val="00C76BA4"/>
    <w:rsid w:val="00C81B84"/>
    <w:rsid w:val="00C83A48"/>
    <w:rsid w:val="00C83FD7"/>
    <w:rsid w:val="00C85865"/>
    <w:rsid w:val="00C85E85"/>
    <w:rsid w:val="00CA1BD5"/>
    <w:rsid w:val="00CA2EAE"/>
    <w:rsid w:val="00CA4AC1"/>
    <w:rsid w:val="00CB0316"/>
    <w:rsid w:val="00CB0B11"/>
    <w:rsid w:val="00CB426A"/>
    <w:rsid w:val="00CB5354"/>
    <w:rsid w:val="00CC3C9E"/>
    <w:rsid w:val="00CC46D9"/>
    <w:rsid w:val="00CC6A14"/>
    <w:rsid w:val="00CC70A3"/>
    <w:rsid w:val="00CD4442"/>
    <w:rsid w:val="00CD53C3"/>
    <w:rsid w:val="00CD574E"/>
    <w:rsid w:val="00CE4C22"/>
    <w:rsid w:val="00CE76E5"/>
    <w:rsid w:val="00CF41EC"/>
    <w:rsid w:val="00CF5D04"/>
    <w:rsid w:val="00D04DE4"/>
    <w:rsid w:val="00D063F1"/>
    <w:rsid w:val="00D06CE1"/>
    <w:rsid w:val="00D14F22"/>
    <w:rsid w:val="00D4224B"/>
    <w:rsid w:val="00D4741C"/>
    <w:rsid w:val="00D5397A"/>
    <w:rsid w:val="00D57918"/>
    <w:rsid w:val="00D57E0A"/>
    <w:rsid w:val="00D657EB"/>
    <w:rsid w:val="00D73DC6"/>
    <w:rsid w:val="00D74C1A"/>
    <w:rsid w:val="00D754C1"/>
    <w:rsid w:val="00D77393"/>
    <w:rsid w:val="00D77A35"/>
    <w:rsid w:val="00D81B3E"/>
    <w:rsid w:val="00D90C70"/>
    <w:rsid w:val="00D90E49"/>
    <w:rsid w:val="00D96ADE"/>
    <w:rsid w:val="00DA0CE2"/>
    <w:rsid w:val="00DA58E9"/>
    <w:rsid w:val="00DB0708"/>
    <w:rsid w:val="00DC6A10"/>
    <w:rsid w:val="00DD1900"/>
    <w:rsid w:val="00DD43DA"/>
    <w:rsid w:val="00DE657E"/>
    <w:rsid w:val="00DF3F49"/>
    <w:rsid w:val="00DF4704"/>
    <w:rsid w:val="00E024AA"/>
    <w:rsid w:val="00E072D1"/>
    <w:rsid w:val="00E132DE"/>
    <w:rsid w:val="00E15C77"/>
    <w:rsid w:val="00E250F1"/>
    <w:rsid w:val="00E2773B"/>
    <w:rsid w:val="00E3550D"/>
    <w:rsid w:val="00E41519"/>
    <w:rsid w:val="00E52838"/>
    <w:rsid w:val="00E54805"/>
    <w:rsid w:val="00E614E0"/>
    <w:rsid w:val="00E73F7F"/>
    <w:rsid w:val="00E85409"/>
    <w:rsid w:val="00E873F9"/>
    <w:rsid w:val="00EA429F"/>
    <w:rsid w:val="00EA4F9E"/>
    <w:rsid w:val="00EA63CA"/>
    <w:rsid w:val="00EA6D3B"/>
    <w:rsid w:val="00EB00AD"/>
    <w:rsid w:val="00EB136C"/>
    <w:rsid w:val="00EB480E"/>
    <w:rsid w:val="00EB5EC6"/>
    <w:rsid w:val="00EB7FC9"/>
    <w:rsid w:val="00EC5549"/>
    <w:rsid w:val="00ED27E8"/>
    <w:rsid w:val="00ED7137"/>
    <w:rsid w:val="00EF06EA"/>
    <w:rsid w:val="00EF62E4"/>
    <w:rsid w:val="00F1650A"/>
    <w:rsid w:val="00F21088"/>
    <w:rsid w:val="00F2311B"/>
    <w:rsid w:val="00F327E7"/>
    <w:rsid w:val="00F35746"/>
    <w:rsid w:val="00F447C7"/>
    <w:rsid w:val="00F459B4"/>
    <w:rsid w:val="00F478F0"/>
    <w:rsid w:val="00F51D23"/>
    <w:rsid w:val="00F5211B"/>
    <w:rsid w:val="00F5224C"/>
    <w:rsid w:val="00F554A9"/>
    <w:rsid w:val="00F716FD"/>
    <w:rsid w:val="00F80355"/>
    <w:rsid w:val="00F84B7C"/>
    <w:rsid w:val="00F87C43"/>
    <w:rsid w:val="00FA5722"/>
    <w:rsid w:val="00FB0C81"/>
    <w:rsid w:val="00FC2200"/>
    <w:rsid w:val="00FC2540"/>
    <w:rsid w:val="00FD2022"/>
    <w:rsid w:val="00FD545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D02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311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F2311B"/>
    <w:rPr>
      <w:sz w:val="22"/>
      <w:szCs w:val="22"/>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311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F2311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206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21"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footer" Target="footer3.xml"/><Relationship Id="rId7" Type="http://schemas.openxmlformats.org/officeDocument/2006/relationships/footnotes" Target="footnotes.xml"/><Relationship Id="rId16" Type="http://schemas.openxmlformats.org/officeDocument/2006/relationships/footer" Target="footer2.xml"/><Relationship Id="rId2" Type="http://schemas.openxmlformats.org/officeDocument/2006/relationships/numbering" Target="numbering.xml"/><Relationship Id="rId20" Type="http://schemas.openxmlformats.org/officeDocument/2006/relationships/customXml" Target="../customXml/item2.xml"/><Relationship Id="rId1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5" Type="http://schemas.openxmlformats.org/officeDocument/2006/relationships/settings" Target="settings.xml"/><Relationship Id="rId19" Type="http://schemas.openxmlformats.org/officeDocument/2006/relationships/theme" Target="theme/theme1.xml"/><Relationship Id="rId10" Type="http://schemas.openxmlformats.org/officeDocument/2006/relationships/image" Target="media/image2.png"/><Relationship Id="rId1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51473BC214D647BE61E8FF89F8D58A" ma:contentTypeVersion="5" ma:contentTypeDescription="Create a new document." ma:contentTypeScope="" ma:versionID="008c12c7d0dc141bd4e7326f1e5e72d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52CA431-8029-E54F-A918-E0987B16B7B9}"/>
</file>

<file path=customXml/itemProps2.xml><?xml version="1.0" encoding="utf-8"?>
<ds:datastoreItem xmlns:ds="http://schemas.openxmlformats.org/officeDocument/2006/customXml" ds:itemID="{306D78F8-2066-40F4-8B38-3914A949A210}"/>
</file>

<file path=customXml/itemProps3.xml><?xml version="1.0" encoding="utf-8"?>
<ds:datastoreItem xmlns:ds="http://schemas.openxmlformats.org/officeDocument/2006/customXml" ds:itemID="{83EB8523-6FED-43C4-A517-C4C5F4A073C7}"/>
</file>

<file path=customXml/itemProps4.xml><?xml version="1.0" encoding="utf-8"?>
<ds:datastoreItem xmlns:ds="http://schemas.openxmlformats.org/officeDocument/2006/customXml" ds:itemID="{2D8079BA-7CEC-4F8A-B683-7B01399AF387}"/>
</file>

<file path=docProps/app.xml><?xml version="1.0" encoding="utf-8"?>
<Properties xmlns="http://schemas.openxmlformats.org/officeDocument/2006/extended-properties" xmlns:vt="http://schemas.openxmlformats.org/officeDocument/2006/docPropsVTypes">
  <Template>\89th\Templates\Eec89G.dotm</Template>
  <TotalTime>58</TotalTime>
  <Pages>2</Pages>
  <Words>451</Words>
  <Characters>2482</Characters>
  <Application>Microsoft Macintosh Word</Application>
  <DocSecurity>0</DocSecurity>
  <Lines>45</Lines>
  <Paragraphs>22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dc:title>
  <dc:creator>Elina Yuen</dc:creator>
  <cp:lastModifiedBy>Patricio Mason, M.A. Translator / Traductor</cp:lastModifiedBy>
  <cp:revision>131</cp:revision>
  <cp:lastPrinted>2001-05-26T16:40:00Z</cp:lastPrinted>
  <dcterms:created xsi:type="dcterms:W3CDTF">2022-02-10T12:40:00Z</dcterms:created>
  <dcterms:modified xsi:type="dcterms:W3CDTF">2022-03-18T16:02:00Z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vt:lpwstr>
  </property>
  <property fmtid="{D5CDD505-2E9C-101B-9397-08002B2CF9AE}" pid="3" name="Revision date">
    <vt:lpwstr>2/13/2022</vt:lpwstr>
  </property>
  <property fmtid="{D5CDD505-2E9C-101B-9397-08002B2CF9AE}" pid="4" name="ContentTypeId">
    <vt:lpwstr>0x0101007E51473BC214D647BE61E8FF89F8D58A</vt:lpwstr>
  </property>
</Properties>
</file>