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CCE3333" w14:textId="77777777" w:rsidTr="009C59F7">
        <w:trPr>
          <w:trHeight w:val="720"/>
        </w:trPr>
        <w:tc>
          <w:tcPr>
            <w:tcW w:w="5490" w:type="dxa"/>
            <w:gridSpan w:val="2"/>
            <w:tcBorders>
              <w:bottom w:val="single" w:sz="18" w:space="0" w:color="auto"/>
            </w:tcBorders>
          </w:tcPr>
          <w:p w14:paraId="3DA376B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30DA05F"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ABBDFC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8F31C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1FD7075" wp14:editId="12D00E9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17DF3F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9764C2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A5372D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698EA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2936441"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B79F08D" w14:textId="77777777" w:rsidR="00C15867" w:rsidRPr="009B0D30" w:rsidRDefault="00C15867" w:rsidP="009C59F7">
            <w:r w:rsidRPr="009B0D30">
              <w:t>Distr.</w:t>
            </w:r>
          </w:p>
          <w:p w14:paraId="000E0A06" w14:textId="77777777" w:rsidR="00923540" w:rsidRPr="009B0D30" w:rsidRDefault="00923540" w:rsidP="00923540">
            <w:r w:rsidRPr="009B0D30">
              <w:t>GENERAL</w:t>
            </w:r>
          </w:p>
          <w:p w14:paraId="35A32F85" w14:textId="77777777" w:rsidR="00C15867" w:rsidRPr="009B0D30" w:rsidRDefault="00C15867" w:rsidP="009C59F7"/>
          <w:p w14:paraId="5062C2A8" w14:textId="77777777" w:rsidR="00C15867" w:rsidRPr="009B0D30" w:rsidRDefault="00C15867" w:rsidP="009C59F7"/>
          <w:p w14:paraId="77D27720" w14:textId="7DAA7BAA" w:rsidR="00C15867" w:rsidRPr="009B0D30" w:rsidRDefault="00000000" w:rsidP="009C59F7">
            <w:fldSimple w:instr=" DOCPROPERTY &quot;Document number&quot;  \* MERGEFORMAT ">
              <w:r w:rsidR="00D44F89">
                <w:t>UNEP/OzL.Pro/ExCom/93/Inf.2</w:t>
              </w:r>
            </w:fldSimple>
          </w:p>
          <w:p w14:paraId="60310D7F" w14:textId="7E899004"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D44F89">
              <w:t>6 December 2023</w:t>
            </w:r>
            <w:r w:rsidRPr="009B0D30">
              <w:fldChar w:fldCharType="end"/>
            </w:r>
          </w:p>
          <w:p w14:paraId="54DF992D" w14:textId="77777777" w:rsidR="00C15867" w:rsidRPr="009B0D30" w:rsidRDefault="00C15867" w:rsidP="009C59F7">
            <w:pPr>
              <w:rPr>
                <w:caps/>
              </w:rPr>
            </w:pPr>
          </w:p>
          <w:p w14:paraId="21043D99" w14:textId="77777777" w:rsidR="00C15867" w:rsidRPr="009B0D30" w:rsidRDefault="00C15867" w:rsidP="009C59F7">
            <w:r w:rsidRPr="009B0D30">
              <w:t>ORIGINAL: ENGLISH</w:t>
            </w:r>
          </w:p>
        </w:tc>
      </w:tr>
    </w:tbl>
    <w:p w14:paraId="54850D9E"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0F6839F2"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4EA2D3C2" w14:textId="2C559CF0" w:rsidR="00066CE8" w:rsidRPr="00C460CB" w:rsidRDefault="00066CE8" w:rsidP="00C460CB">
      <w:pPr>
        <w:pStyle w:val="Heading5"/>
        <w:numPr>
          <w:ilvl w:val="0"/>
          <w:numId w:val="0"/>
        </w:numPr>
        <w:rPr>
          <w:b/>
          <w:bCs/>
        </w:rPr>
      </w:pPr>
    </w:p>
    <w:p w14:paraId="57A2A080" w14:textId="77777777" w:rsidR="00066CE8" w:rsidRPr="00C460CB" w:rsidRDefault="00066CE8" w:rsidP="00C460CB">
      <w:pPr>
        <w:jc w:val="center"/>
        <w:rPr>
          <w:b/>
          <w:bCs/>
        </w:rPr>
      </w:pPr>
    </w:p>
    <w:p w14:paraId="14F44557" w14:textId="77777777" w:rsidR="004E7F9C" w:rsidRPr="00C460CB" w:rsidRDefault="004E7F9C" w:rsidP="00C460CB">
      <w:pPr>
        <w:pStyle w:val="Title1"/>
        <w:rPr>
          <w:bCs/>
          <w:lang w:val="en-CA"/>
        </w:rPr>
      </w:pPr>
    </w:p>
    <w:p w14:paraId="11B032A8" w14:textId="2EE83043" w:rsidR="007543A6" w:rsidRPr="007543A6" w:rsidRDefault="007B3412" w:rsidP="007543A6">
      <w:pPr>
        <w:pStyle w:val="Title1"/>
        <w:rPr>
          <w:bCs/>
        </w:rPr>
      </w:pPr>
      <w:r>
        <w:rPr>
          <w:bCs/>
        </w:rPr>
        <w:t xml:space="preserve">ELEMENTS FOR A </w:t>
      </w:r>
      <w:r w:rsidR="003909C3">
        <w:rPr>
          <w:bCs/>
        </w:rPr>
        <w:t>Communication strategy</w:t>
      </w:r>
      <w:r w:rsidR="007543A6" w:rsidRPr="007543A6">
        <w:rPr>
          <w:bCs/>
        </w:rPr>
        <w:t xml:space="preserve"> for the Multilateral Fund: Enhancing </w:t>
      </w:r>
      <w:r w:rsidR="008F02F2">
        <w:rPr>
          <w:bCs/>
        </w:rPr>
        <w:t xml:space="preserve">AWARENESS AND </w:t>
      </w:r>
      <w:r w:rsidR="007543A6" w:rsidRPr="007543A6">
        <w:rPr>
          <w:bCs/>
        </w:rPr>
        <w:t xml:space="preserve">Impact </w:t>
      </w:r>
    </w:p>
    <w:p w14:paraId="7A14D13A" w14:textId="77777777" w:rsidR="004E7F9C" w:rsidRPr="009B0D30" w:rsidRDefault="004E7F9C" w:rsidP="004E7F9C">
      <w:pPr>
        <w:pStyle w:val="Title1"/>
        <w:rPr>
          <w:lang w:val="en-CA"/>
        </w:rPr>
      </w:pPr>
    </w:p>
    <w:p w14:paraId="0BAB87DF" w14:textId="77777777" w:rsidR="008C5738" w:rsidRPr="0066768F" w:rsidRDefault="008C5738" w:rsidP="00C460CB">
      <w:pPr>
        <w:pStyle w:val="StyleHeader4Para4Left0Firstline0"/>
        <w:numPr>
          <w:ilvl w:val="0"/>
          <w:numId w:val="0"/>
        </w:numPr>
        <w:jc w:val="center"/>
        <w:rPr>
          <w:b/>
          <w:sz w:val="22"/>
        </w:rPr>
      </w:pPr>
    </w:p>
    <w:p w14:paraId="047E9CE7" w14:textId="69B36DEA" w:rsidR="007F7026" w:rsidRPr="007E44FA" w:rsidRDefault="000A2F78" w:rsidP="007E44FA">
      <w:pPr>
        <w:rPr>
          <w:b/>
          <w:bCs/>
          <w:sz w:val="24"/>
          <w:szCs w:val="24"/>
        </w:rPr>
      </w:pPr>
      <w:r w:rsidRPr="007E44FA">
        <w:rPr>
          <w:b/>
          <w:bCs/>
          <w:sz w:val="24"/>
          <w:szCs w:val="24"/>
        </w:rPr>
        <w:t>Introduction</w:t>
      </w:r>
    </w:p>
    <w:p w14:paraId="556DC3A2" w14:textId="77777777" w:rsidR="004C183A" w:rsidRDefault="004C183A" w:rsidP="004C183A"/>
    <w:p w14:paraId="15CD447A" w14:textId="54034BF3" w:rsidR="00376DE8" w:rsidRDefault="00376DE8" w:rsidP="004E710C">
      <w:pPr>
        <w:pStyle w:val="Heading1"/>
        <w:rPr>
          <w:lang w:eastAsia="en-CA"/>
        </w:rPr>
      </w:pPr>
      <w:r w:rsidRPr="00376DE8">
        <w:rPr>
          <w:lang w:eastAsia="en-CA"/>
        </w:rPr>
        <w:t>At the 91</w:t>
      </w:r>
      <w:r w:rsidRPr="003909C3">
        <w:rPr>
          <w:vertAlign w:val="superscript"/>
          <w:lang w:eastAsia="en-CA"/>
        </w:rPr>
        <w:t>st</w:t>
      </w:r>
      <w:r w:rsidRPr="00376DE8">
        <w:rPr>
          <w:lang w:eastAsia="en-CA"/>
        </w:rPr>
        <w:t xml:space="preserve"> meeting, the Executive Committee noted and approved the </w:t>
      </w:r>
      <w:r w:rsidR="00861DC4">
        <w:rPr>
          <w:lang w:eastAsia="en-CA"/>
        </w:rPr>
        <w:t xml:space="preserve">report on the </w:t>
      </w:r>
      <w:r w:rsidRPr="00376DE8">
        <w:rPr>
          <w:lang w:eastAsia="en-CA"/>
        </w:rPr>
        <w:t>update</w:t>
      </w:r>
      <w:r w:rsidR="003909C3">
        <w:rPr>
          <w:lang w:eastAsia="en-CA"/>
        </w:rPr>
        <w:t xml:space="preserve"> </w:t>
      </w:r>
      <w:r w:rsidR="00861DC4">
        <w:rPr>
          <w:lang w:eastAsia="en-CA"/>
        </w:rPr>
        <w:t xml:space="preserve">to the </w:t>
      </w:r>
      <w:r w:rsidRPr="00376DE8">
        <w:rPr>
          <w:lang w:eastAsia="en-CA"/>
        </w:rPr>
        <w:t>information strategy for the Multilateral Fund. The Secretariat prepared this strategy in response to the assessment carried out by the Multilateral Organisation Performance Assessment Network (MOPAN), which included, among others, an observation</w:t>
      </w:r>
      <w:r w:rsidR="00EF2D8F">
        <w:rPr>
          <w:rStyle w:val="FootnoteReference"/>
        </w:rPr>
        <w:footnoteReference w:id="2"/>
      </w:r>
      <w:r w:rsidRPr="00376DE8">
        <w:rPr>
          <w:lang w:eastAsia="en-CA"/>
        </w:rPr>
        <w:t> on the need for an improved communications function to enhance broader dissemination of results and accountability of the Multilateral Fund. The information strategy included a detailed information and knowledge management plan, website/information technology requirements, resources needed, and clear timelines. Phases 1 and 2 are currently under implementation. Communicating the success of the work done under the Montreal Protocol was also cited by the Executive Committee as necessary, and the Secretariat was encouraged to produce at least one annual communications product on the Fund’s key achievements.</w:t>
      </w:r>
    </w:p>
    <w:p w14:paraId="139A5233" w14:textId="2276AD7D" w:rsidR="004C183A" w:rsidRPr="00E30BB8" w:rsidRDefault="004E710C" w:rsidP="004C183A">
      <w:pPr>
        <w:pStyle w:val="Heading1"/>
        <w:rPr>
          <w:i/>
          <w:iCs/>
        </w:rPr>
      </w:pPr>
      <w:r>
        <w:t>D</w:t>
      </w:r>
      <w:r w:rsidR="004C183A">
        <w:t xml:space="preserve">uring the discussion of the information strategy, </w:t>
      </w:r>
      <w:r w:rsidR="00FB5916">
        <w:t>the Executive Committee</w:t>
      </w:r>
      <w:r w:rsidR="004C183A">
        <w:t xml:space="preserve"> noted that a</w:t>
      </w:r>
      <w:r w:rsidR="004C183A" w:rsidRPr="00B903AF">
        <w:t xml:space="preserve"> revised</w:t>
      </w:r>
      <w:r w:rsidR="00B73FA0">
        <w:t>, specific</w:t>
      </w:r>
      <w:r w:rsidR="003909C3">
        <w:t xml:space="preserve"> communication strategy</w:t>
      </w:r>
      <w:r w:rsidR="004C183A" w:rsidRPr="00B903AF">
        <w:t xml:space="preserve"> </w:t>
      </w:r>
      <w:r w:rsidR="00FB5916">
        <w:t xml:space="preserve">should be considered </w:t>
      </w:r>
      <w:r w:rsidR="004C183A" w:rsidRPr="00B903AF">
        <w:t xml:space="preserve">taking into account the new </w:t>
      </w:r>
      <w:r w:rsidR="00FB5916" w:rsidRPr="00B903AF">
        <w:t xml:space="preserve">available </w:t>
      </w:r>
      <w:r w:rsidR="004C183A" w:rsidRPr="00B903AF">
        <w:t>technologies.</w:t>
      </w:r>
    </w:p>
    <w:p w14:paraId="46DC0818" w14:textId="6858C733" w:rsidR="00FB5916" w:rsidRDefault="00FB5916" w:rsidP="008D3B5B">
      <w:pPr>
        <w:pStyle w:val="Heading1"/>
        <w:rPr>
          <w:lang w:eastAsia="en-CA"/>
        </w:rPr>
      </w:pPr>
      <w:r w:rsidRPr="00FB5916">
        <w:rPr>
          <w:lang w:eastAsia="en-CA"/>
        </w:rPr>
        <w:t xml:space="preserve">This </w:t>
      </w:r>
      <w:r w:rsidR="00695759">
        <w:rPr>
          <w:lang w:eastAsia="en-CA"/>
        </w:rPr>
        <w:t>i</w:t>
      </w:r>
      <w:r w:rsidR="00695759" w:rsidRPr="00FB5916">
        <w:rPr>
          <w:lang w:eastAsia="en-CA"/>
        </w:rPr>
        <w:t xml:space="preserve">nformation </w:t>
      </w:r>
      <w:r w:rsidR="00695759">
        <w:rPr>
          <w:lang w:eastAsia="en-CA"/>
        </w:rPr>
        <w:t>n</w:t>
      </w:r>
      <w:r w:rsidR="00695759" w:rsidRPr="00FB5916">
        <w:rPr>
          <w:lang w:eastAsia="en-CA"/>
        </w:rPr>
        <w:t xml:space="preserve">ote </w:t>
      </w:r>
      <w:r w:rsidRPr="00FB5916">
        <w:rPr>
          <w:lang w:eastAsia="en-CA"/>
        </w:rPr>
        <w:t xml:space="preserve">contains </w:t>
      </w:r>
      <w:r w:rsidR="008D54B6">
        <w:rPr>
          <w:lang w:eastAsia="en-CA"/>
        </w:rPr>
        <w:t>only</w:t>
      </w:r>
      <w:r w:rsidR="005F0A07">
        <w:rPr>
          <w:lang w:eastAsia="en-CA"/>
        </w:rPr>
        <w:t xml:space="preserve"> </w:t>
      </w:r>
      <w:r w:rsidRPr="00FB5916">
        <w:rPr>
          <w:lang w:eastAsia="en-CA"/>
        </w:rPr>
        <w:t xml:space="preserve">elements of a </w:t>
      </w:r>
      <w:r w:rsidR="00695759">
        <w:rPr>
          <w:lang w:eastAsia="en-CA"/>
        </w:rPr>
        <w:t xml:space="preserve">communication </w:t>
      </w:r>
      <w:r w:rsidR="003909C3">
        <w:rPr>
          <w:lang w:eastAsia="en-CA"/>
        </w:rPr>
        <w:t>strategy</w:t>
      </w:r>
      <w:r w:rsidRPr="00FB5916">
        <w:rPr>
          <w:lang w:eastAsia="en-CA"/>
        </w:rPr>
        <w:t xml:space="preserve"> for the Multilateral Fund. It builds upon the knowledge management system, </w:t>
      </w:r>
      <w:r w:rsidR="00847B49">
        <w:rPr>
          <w:lang w:eastAsia="en-CA"/>
        </w:rPr>
        <w:t xml:space="preserve">the revamped </w:t>
      </w:r>
      <w:r w:rsidRPr="00FB5916">
        <w:rPr>
          <w:lang w:eastAsia="en-CA"/>
        </w:rPr>
        <w:t xml:space="preserve">website, and other core products presently under preparation as part of the information strategy. </w:t>
      </w:r>
      <w:r w:rsidR="00E20748">
        <w:rPr>
          <w:lang w:eastAsia="en-CA"/>
        </w:rPr>
        <w:t>It</w:t>
      </w:r>
      <w:r w:rsidRPr="00FB5916">
        <w:rPr>
          <w:lang w:eastAsia="en-CA"/>
        </w:rPr>
        <w:t xml:space="preserve"> provide</w:t>
      </w:r>
      <w:r w:rsidR="00E20748">
        <w:rPr>
          <w:lang w:eastAsia="en-CA"/>
        </w:rPr>
        <w:t>s</w:t>
      </w:r>
      <w:r w:rsidRPr="00FB5916">
        <w:rPr>
          <w:lang w:eastAsia="en-CA"/>
        </w:rPr>
        <w:t xml:space="preserve"> a brief analysis of the communication needs and challenges of the Multilateral Fund, outline</w:t>
      </w:r>
      <w:r w:rsidR="00E20748">
        <w:rPr>
          <w:lang w:eastAsia="en-CA"/>
        </w:rPr>
        <w:t>s</w:t>
      </w:r>
      <w:r w:rsidRPr="00FB5916">
        <w:rPr>
          <w:lang w:eastAsia="en-CA"/>
        </w:rPr>
        <w:t xml:space="preserve"> the </w:t>
      </w:r>
      <w:r w:rsidR="00044E50" w:rsidRPr="00FB5916">
        <w:rPr>
          <w:lang w:eastAsia="en-CA"/>
        </w:rPr>
        <w:t xml:space="preserve">purpose </w:t>
      </w:r>
      <w:r w:rsidRPr="00FB5916">
        <w:rPr>
          <w:lang w:eastAsia="en-CA"/>
        </w:rPr>
        <w:t xml:space="preserve">and </w:t>
      </w:r>
      <w:r w:rsidR="00044E50" w:rsidRPr="00FB5916">
        <w:rPr>
          <w:lang w:eastAsia="en-CA"/>
        </w:rPr>
        <w:t xml:space="preserve">objectives </w:t>
      </w:r>
      <w:r w:rsidRPr="00FB5916">
        <w:rPr>
          <w:lang w:eastAsia="en-CA"/>
        </w:rPr>
        <w:t xml:space="preserve">of </w:t>
      </w:r>
      <w:r w:rsidR="00E20748">
        <w:rPr>
          <w:lang w:eastAsia="en-CA"/>
        </w:rPr>
        <w:t xml:space="preserve">a </w:t>
      </w:r>
      <w:r w:rsidR="00E20748">
        <w:rPr>
          <w:lang w:eastAsia="en-CA"/>
        </w:rPr>
        <w:lastRenderedPageBreak/>
        <w:t>strategy</w:t>
      </w:r>
      <w:r w:rsidRPr="00FB5916">
        <w:rPr>
          <w:lang w:eastAsia="en-CA"/>
        </w:rPr>
        <w:t>, define</w:t>
      </w:r>
      <w:r w:rsidR="00E20748">
        <w:rPr>
          <w:lang w:eastAsia="en-CA"/>
        </w:rPr>
        <w:t>s</w:t>
      </w:r>
      <w:r w:rsidRPr="00FB5916">
        <w:rPr>
          <w:lang w:eastAsia="en-CA"/>
        </w:rPr>
        <w:t xml:space="preserve"> the target audience, </w:t>
      </w:r>
      <w:r w:rsidR="00E20748" w:rsidRPr="00FB5916">
        <w:rPr>
          <w:lang w:eastAsia="en-CA"/>
        </w:rPr>
        <w:t>identif</w:t>
      </w:r>
      <w:r w:rsidR="00E20748">
        <w:rPr>
          <w:lang w:eastAsia="en-CA"/>
        </w:rPr>
        <w:t>ies</w:t>
      </w:r>
      <w:r w:rsidR="00E20748" w:rsidRPr="00FB5916">
        <w:rPr>
          <w:lang w:eastAsia="en-CA"/>
        </w:rPr>
        <w:t xml:space="preserve"> </w:t>
      </w:r>
      <w:r w:rsidRPr="00FB5916">
        <w:rPr>
          <w:lang w:eastAsia="en-CA"/>
        </w:rPr>
        <w:t>the key messages to be reported, and describe</w:t>
      </w:r>
      <w:r w:rsidR="00CD5599">
        <w:rPr>
          <w:lang w:eastAsia="en-CA"/>
        </w:rPr>
        <w:t>s</w:t>
      </w:r>
      <w:r w:rsidRPr="00FB5916">
        <w:rPr>
          <w:lang w:eastAsia="en-CA"/>
        </w:rPr>
        <w:t xml:space="preserve"> delivery approaches and communication channels. </w:t>
      </w:r>
      <w:r w:rsidR="001D5AC1">
        <w:rPr>
          <w:lang w:eastAsia="en-CA"/>
        </w:rPr>
        <w:t xml:space="preserve">A list </w:t>
      </w:r>
      <w:r w:rsidR="00CD5599">
        <w:rPr>
          <w:lang w:eastAsia="en-CA"/>
        </w:rPr>
        <w:t xml:space="preserve">of </w:t>
      </w:r>
      <w:r w:rsidR="00CD5599" w:rsidRPr="001D5AC1">
        <w:rPr>
          <w:lang w:eastAsia="en-CA"/>
        </w:rPr>
        <w:t>performance</w:t>
      </w:r>
      <w:r w:rsidRPr="001D5AC1">
        <w:rPr>
          <w:lang w:eastAsia="en-CA"/>
        </w:rPr>
        <w:t xml:space="preserve"> indicators is also </w:t>
      </w:r>
      <w:r w:rsidR="008D3B5B" w:rsidRPr="001D5AC1">
        <w:rPr>
          <w:lang w:eastAsia="en-CA"/>
        </w:rPr>
        <w:t>described</w:t>
      </w:r>
      <w:r w:rsidR="001D5AC1">
        <w:rPr>
          <w:lang w:eastAsia="en-CA"/>
        </w:rPr>
        <w:t xml:space="preserve">. </w:t>
      </w:r>
      <w:r w:rsidR="00832332">
        <w:rPr>
          <w:lang w:eastAsia="en-CA"/>
        </w:rPr>
        <w:t xml:space="preserve">A </w:t>
      </w:r>
      <w:r w:rsidR="005F0A07">
        <w:rPr>
          <w:lang w:eastAsia="en-CA"/>
        </w:rPr>
        <w:t xml:space="preserve">full </w:t>
      </w:r>
      <w:r w:rsidR="00832332">
        <w:rPr>
          <w:lang w:eastAsia="en-CA"/>
        </w:rPr>
        <w:t xml:space="preserve">communication strategy </w:t>
      </w:r>
      <w:r w:rsidR="005F0A07">
        <w:rPr>
          <w:lang w:eastAsia="en-CA"/>
        </w:rPr>
        <w:t xml:space="preserve">based on the elements described in this note can only be developed once the </w:t>
      </w:r>
      <w:r w:rsidR="002E411F">
        <w:rPr>
          <w:lang w:eastAsia="en-CA"/>
        </w:rPr>
        <w:t xml:space="preserve">new knowledge management system is in </w:t>
      </w:r>
      <w:r w:rsidR="00033E03">
        <w:rPr>
          <w:lang w:eastAsia="en-CA"/>
        </w:rPr>
        <w:t>place.</w:t>
      </w:r>
      <w:r w:rsidR="00033E03" w:rsidRPr="00435A75">
        <w:rPr>
          <w:lang w:eastAsia="en-CA"/>
        </w:rPr>
        <w:t xml:space="preserve"> Once</w:t>
      </w:r>
      <w:r w:rsidR="00435A75" w:rsidRPr="00435A75">
        <w:rPr>
          <w:lang w:eastAsia="en-CA"/>
        </w:rPr>
        <w:t xml:space="preserve"> the</w:t>
      </w:r>
      <w:r w:rsidR="00435A75">
        <w:rPr>
          <w:lang w:eastAsia="en-CA"/>
        </w:rPr>
        <w:t xml:space="preserve"> </w:t>
      </w:r>
      <w:r w:rsidR="00033E03">
        <w:rPr>
          <w:lang w:eastAsia="en-CA"/>
        </w:rPr>
        <w:t xml:space="preserve">products and tools of the new knowledge management system are developed, </w:t>
      </w:r>
      <w:r w:rsidR="00435A75" w:rsidRPr="00435A75">
        <w:rPr>
          <w:lang w:eastAsia="en-CA"/>
        </w:rPr>
        <w:t>they might require specific approaches for their dissemination.</w:t>
      </w:r>
    </w:p>
    <w:p w14:paraId="792F3B45" w14:textId="36E6F208" w:rsidR="004C183A" w:rsidRPr="00DF2FFD" w:rsidRDefault="00CD5599" w:rsidP="004C183A">
      <w:pPr>
        <w:rPr>
          <w:b/>
          <w:bCs/>
          <w:sz w:val="24"/>
          <w:szCs w:val="24"/>
        </w:rPr>
      </w:pPr>
      <w:r w:rsidRPr="00DF2FFD">
        <w:rPr>
          <w:b/>
          <w:bCs/>
          <w:sz w:val="24"/>
          <w:szCs w:val="24"/>
        </w:rPr>
        <w:t>The</w:t>
      </w:r>
      <w:r w:rsidR="004C183A" w:rsidRPr="00DF2FFD">
        <w:rPr>
          <w:b/>
          <w:bCs/>
          <w:sz w:val="24"/>
          <w:szCs w:val="24"/>
        </w:rPr>
        <w:t xml:space="preserve"> need for a </w:t>
      </w:r>
      <w:r w:rsidR="003909C3" w:rsidRPr="00DF2FFD">
        <w:rPr>
          <w:b/>
          <w:bCs/>
          <w:sz w:val="24"/>
          <w:szCs w:val="24"/>
        </w:rPr>
        <w:t>communication strategy</w:t>
      </w:r>
      <w:r w:rsidR="00E764AC">
        <w:rPr>
          <w:b/>
          <w:bCs/>
          <w:sz w:val="24"/>
          <w:szCs w:val="24"/>
        </w:rPr>
        <w:t xml:space="preserve"> and the basic principles of its design </w:t>
      </w:r>
    </w:p>
    <w:p w14:paraId="2401C96B" w14:textId="77777777" w:rsidR="004C183A" w:rsidRDefault="004C183A" w:rsidP="004C183A">
      <w:pPr>
        <w:rPr>
          <w:b/>
          <w:bCs/>
        </w:rPr>
      </w:pPr>
    </w:p>
    <w:p w14:paraId="7398D161" w14:textId="4A402D4A" w:rsidR="004C183A" w:rsidRDefault="004C183A" w:rsidP="004C183A">
      <w:pPr>
        <w:pStyle w:val="Heading1"/>
      </w:pPr>
      <w:r>
        <w:t>The first and only information strategy for the Multilateral Fund was developed in 2003</w:t>
      </w:r>
      <w:r w:rsidR="0043751F">
        <w:t>.</w:t>
      </w:r>
      <w:r>
        <w:rPr>
          <w:rStyle w:val="FootnoteReference"/>
        </w:rPr>
        <w:footnoteReference w:id="3"/>
      </w:r>
      <w:r>
        <w:t xml:space="preserve"> </w:t>
      </w:r>
      <w:r w:rsidR="0043751F">
        <w:t>It</w:t>
      </w:r>
      <w:r>
        <w:t xml:space="preserve"> focused more on information dissemination as it related to the operations of the Fund and the Executive Committee</w:t>
      </w:r>
      <w:r w:rsidR="00E158A5">
        <w:t>,</w:t>
      </w:r>
      <w:r>
        <w:t xml:space="preserve"> thus limiting</w:t>
      </w:r>
      <w:r w:rsidR="00E158A5">
        <w:t xml:space="preserve"> both</w:t>
      </w:r>
      <w:r>
        <w:t xml:space="preserve"> its audience and the communication tools developed for that purpose. As a consequence, the </w:t>
      </w:r>
      <w:r w:rsidR="007301A9">
        <w:t xml:space="preserve">Fund’s </w:t>
      </w:r>
      <w:r>
        <w:t>achievements and its unique role in ozone protection w</w:t>
      </w:r>
      <w:r w:rsidR="007301A9">
        <w:t>ere</w:t>
      </w:r>
      <w:r>
        <w:t xml:space="preserve"> relegated to the background. Much of the communication about the Fund’s work was done through the bilateral and implementing agencies </w:t>
      </w:r>
      <w:r w:rsidR="00E158A5">
        <w:t xml:space="preserve">and </w:t>
      </w:r>
      <w:r>
        <w:t>have focused on accomplishments made by th</w:t>
      </w:r>
      <w:r w:rsidR="00E158A5">
        <w:t>ose</w:t>
      </w:r>
      <w:r>
        <w:t xml:space="preserve"> agencies with funding from the MLF. In the Secretariat, while individual </w:t>
      </w:r>
      <w:r w:rsidR="00E158A5">
        <w:t xml:space="preserve">project </w:t>
      </w:r>
      <w:r>
        <w:t xml:space="preserve">case studies were prepared and one or two communication products were </w:t>
      </w:r>
      <w:r w:rsidR="00E158A5">
        <w:t>developed</w:t>
      </w:r>
      <w:r>
        <w:t xml:space="preserve"> and included </w:t>
      </w:r>
      <w:r w:rsidR="009405B9">
        <w:t>i</w:t>
      </w:r>
      <w:r>
        <w:t>n the Fund’s website, there was no clear overall approach to communication</w:t>
      </w:r>
      <w:r w:rsidR="00E158A5">
        <w:t>s</w:t>
      </w:r>
      <w:r>
        <w:t>, and very little use of new tools and processes</w:t>
      </w:r>
      <w:r w:rsidR="00E158A5">
        <w:t>.</w:t>
      </w:r>
      <w:r>
        <w:t xml:space="preserve"> </w:t>
      </w:r>
    </w:p>
    <w:p w14:paraId="6072737E" w14:textId="43BA748C" w:rsidR="003274E3" w:rsidRDefault="00203A28" w:rsidP="004C183A">
      <w:pPr>
        <w:pStyle w:val="Heading1"/>
      </w:pPr>
      <w:r>
        <w:t>The Multilateral Fund has many achievements to share</w:t>
      </w:r>
      <w:r w:rsidR="0039193B">
        <w:t xml:space="preserve"> as the financial mechanism for one of the most successful </w:t>
      </w:r>
      <w:r w:rsidR="0050658A">
        <w:t>multilatera</w:t>
      </w:r>
      <w:r w:rsidR="001C01EC">
        <w:t>l</w:t>
      </w:r>
      <w:r w:rsidR="0050658A">
        <w:t xml:space="preserve"> </w:t>
      </w:r>
      <w:r w:rsidR="0039193B">
        <w:t>agreements.</w:t>
      </w:r>
      <w:r w:rsidR="0016327A">
        <w:t xml:space="preserve"> In </w:t>
      </w:r>
      <w:r w:rsidR="00E20310">
        <w:t>its 31 years of operation</w:t>
      </w:r>
      <w:r w:rsidR="00956A4A">
        <w:t xml:space="preserve">, it has </w:t>
      </w:r>
      <w:r w:rsidR="00635ED4">
        <w:t>valuable experience</w:t>
      </w:r>
      <w:r w:rsidR="009C05E5">
        <w:t>s</w:t>
      </w:r>
      <w:r w:rsidR="00635ED4">
        <w:t xml:space="preserve"> and </w:t>
      </w:r>
      <w:r w:rsidR="00E20310">
        <w:t xml:space="preserve">a rich </w:t>
      </w:r>
      <w:r w:rsidR="00635ED4">
        <w:t xml:space="preserve">history </w:t>
      </w:r>
      <w:r w:rsidR="009C05E5">
        <w:t xml:space="preserve">of assisting Article 5 countries </w:t>
      </w:r>
      <w:r w:rsidR="0076798C">
        <w:t xml:space="preserve">with their activities to meet compliance, many using innovative approaches. </w:t>
      </w:r>
    </w:p>
    <w:p w14:paraId="172F924E" w14:textId="27F655B0" w:rsidR="005D7A7A" w:rsidRDefault="004C183A" w:rsidP="004C183A">
      <w:pPr>
        <w:pStyle w:val="Heading1"/>
      </w:pPr>
      <w:r>
        <w:t xml:space="preserve">With the </w:t>
      </w:r>
      <w:r w:rsidR="00F82D76">
        <w:t xml:space="preserve">implementation of the </w:t>
      </w:r>
      <w:r>
        <w:t xml:space="preserve">Kigali Amendment, the mandate of the Multilateral Fund expanded </w:t>
      </w:r>
      <w:r w:rsidR="00AF59C1">
        <w:t xml:space="preserve">to include the </w:t>
      </w:r>
      <w:r>
        <w:t>phase</w:t>
      </w:r>
      <w:r w:rsidR="00F82D76">
        <w:t>-</w:t>
      </w:r>
      <w:r>
        <w:t xml:space="preserve">down </w:t>
      </w:r>
      <w:r w:rsidR="008A5A23">
        <w:t xml:space="preserve">of </w:t>
      </w:r>
      <w:r>
        <w:t>HFCs</w:t>
      </w:r>
      <w:r w:rsidR="00602774">
        <w:t xml:space="preserve"> with </w:t>
      </w:r>
      <w:r w:rsidR="007C1A03">
        <w:t xml:space="preserve">new </w:t>
      </w:r>
      <w:r w:rsidR="00971431">
        <w:t xml:space="preserve">opportunities </w:t>
      </w:r>
      <w:r w:rsidR="00602774">
        <w:t>regarding climate change mitigation</w:t>
      </w:r>
      <w:r w:rsidR="002A1690">
        <w:t xml:space="preserve"> achieved with the resources of the Fund</w:t>
      </w:r>
      <w:r w:rsidR="00E20310">
        <w:t>.</w:t>
      </w:r>
      <w:r w:rsidR="00BB1D3F">
        <w:t xml:space="preserve"> </w:t>
      </w:r>
      <w:r w:rsidR="00F11D39">
        <w:t>A</w:t>
      </w:r>
      <w:r w:rsidR="001544BA">
        <w:t xml:space="preserve"> s</w:t>
      </w:r>
      <w:r w:rsidR="007E361C">
        <w:t>olid</w:t>
      </w:r>
      <w:r w:rsidR="001544BA">
        <w:t xml:space="preserve"> communication strategy</w:t>
      </w:r>
      <w:r w:rsidR="00BB1D3F">
        <w:t xml:space="preserve"> </w:t>
      </w:r>
      <w:r w:rsidR="0016538C">
        <w:t>will reposition the MLF</w:t>
      </w:r>
      <w:r w:rsidR="00F82D76">
        <w:t>’s communications to address</w:t>
      </w:r>
      <w:r w:rsidR="003909C3">
        <w:t xml:space="preserve"> </w:t>
      </w:r>
      <w:r w:rsidR="009B7A2E">
        <w:t xml:space="preserve">issues </w:t>
      </w:r>
      <w:r w:rsidR="00C669E3">
        <w:t>related to ozone layer protection, climate change mitigation, the contribution to the Sustainable Development Goals</w:t>
      </w:r>
      <w:r w:rsidR="00D91A25">
        <w:t>.</w:t>
      </w:r>
      <w:r w:rsidR="002E411F">
        <w:t xml:space="preserve"> </w:t>
      </w:r>
    </w:p>
    <w:p w14:paraId="6ED182DE" w14:textId="634653AA" w:rsidR="004C183A" w:rsidRDefault="002E411F" w:rsidP="005D7A7A">
      <w:pPr>
        <w:pStyle w:val="Heading1"/>
        <w:rPr>
          <w:lang w:eastAsia="en-CA"/>
        </w:rPr>
      </w:pPr>
      <w:r>
        <w:t xml:space="preserve">The communication strategy of the Fund once developed should be </w:t>
      </w:r>
      <w:r w:rsidR="002C6D1B" w:rsidRPr="00230306">
        <w:t xml:space="preserve">dynamic </w:t>
      </w:r>
      <w:r w:rsidR="002C6D1B">
        <w:t xml:space="preserve">and evolve </w:t>
      </w:r>
      <w:r w:rsidR="002C6D1B" w:rsidRPr="00230306">
        <w:t>based on emerging challenges and opportunities</w:t>
      </w:r>
      <w:r w:rsidR="002C6D1B">
        <w:t>.</w:t>
      </w:r>
      <w:r w:rsidR="005D7A7A">
        <w:rPr>
          <w:lang w:eastAsia="en-CA"/>
        </w:rPr>
        <w:t xml:space="preserve"> </w:t>
      </w:r>
      <w:r w:rsidR="007E21E3">
        <w:t>The strategy</w:t>
      </w:r>
      <w:r w:rsidR="004C183A">
        <w:t xml:space="preserve"> </w:t>
      </w:r>
      <w:r w:rsidR="005D7A7A">
        <w:t xml:space="preserve">should </w:t>
      </w:r>
      <w:r w:rsidR="004C183A">
        <w:t xml:space="preserve">ensure that the activities being undertaken by the Fund are disseminated to </w:t>
      </w:r>
      <w:r w:rsidR="004C183A" w:rsidRPr="007C7620">
        <w:t xml:space="preserve">the larger community of national ozone units, beneficiary enterprises, and other stakeholders </w:t>
      </w:r>
      <w:r w:rsidR="0032530F">
        <w:t xml:space="preserve">so that they all </w:t>
      </w:r>
      <w:r w:rsidR="004C183A" w:rsidRPr="007C7620">
        <w:t xml:space="preserve">understand the </w:t>
      </w:r>
      <w:r w:rsidR="0032530F">
        <w:t xml:space="preserve">relevance of the Fund, its </w:t>
      </w:r>
      <w:r w:rsidR="004C183A" w:rsidRPr="007C7620">
        <w:t xml:space="preserve">evolving policy framework, </w:t>
      </w:r>
      <w:r w:rsidR="00C05865">
        <w:t>the</w:t>
      </w:r>
      <w:r w:rsidR="00C05865" w:rsidRPr="007C7620">
        <w:t xml:space="preserve"> </w:t>
      </w:r>
      <w:r w:rsidR="004C183A" w:rsidRPr="007C7620">
        <w:t>assistance it offers, and its achievements</w:t>
      </w:r>
      <w:r w:rsidR="0032530F">
        <w:t xml:space="preserve">. </w:t>
      </w:r>
      <w:r w:rsidR="00E764AC">
        <w:t>The communication strategy should have a</w:t>
      </w:r>
      <w:r w:rsidR="004C183A" w:rsidRPr="007C7620">
        <w:t xml:space="preserve"> </w:t>
      </w:r>
      <w:r w:rsidR="00C05865">
        <w:t xml:space="preserve">clear </w:t>
      </w:r>
      <w:r w:rsidR="004C183A" w:rsidRPr="007C7620">
        <w:t xml:space="preserve">brand and a consistent </w:t>
      </w:r>
      <w:r w:rsidR="00C05865">
        <w:t>design</w:t>
      </w:r>
      <w:r w:rsidR="00C05865" w:rsidRPr="007C7620">
        <w:t xml:space="preserve"> </w:t>
      </w:r>
      <w:r w:rsidR="004C183A" w:rsidRPr="007C7620">
        <w:t>to enhance the visibility of the Multilateral Fund.</w:t>
      </w:r>
      <w:r w:rsidR="007C6F03">
        <w:t xml:space="preserve"> </w:t>
      </w:r>
    </w:p>
    <w:p w14:paraId="05EC4A30" w14:textId="555D65C5" w:rsidR="004C183A" w:rsidRPr="00A97FAA" w:rsidRDefault="004C183A" w:rsidP="00A97FAA">
      <w:pPr>
        <w:keepNext/>
        <w:spacing w:after="100" w:afterAutospacing="1"/>
        <w:rPr>
          <w:b/>
          <w:bCs/>
          <w:sz w:val="24"/>
          <w:szCs w:val="24"/>
        </w:rPr>
      </w:pPr>
      <w:r w:rsidRPr="00A97FAA">
        <w:rPr>
          <w:b/>
          <w:bCs/>
          <w:sz w:val="24"/>
          <w:szCs w:val="24"/>
        </w:rPr>
        <w:t>Objectives</w:t>
      </w:r>
    </w:p>
    <w:p w14:paraId="04B80624" w14:textId="77777777" w:rsidR="00304E47" w:rsidRDefault="004C183A" w:rsidP="004C183A">
      <w:pPr>
        <w:pStyle w:val="Heading1"/>
        <w:keepNext/>
        <w:spacing w:after="120"/>
      </w:pPr>
      <w:r>
        <w:t xml:space="preserve">The </w:t>
      </w:r>
      <w:r w:rsidR="00977FF7">
        <w:t>overall mandate of the Multilateral Fund as the financial mechanism of the Montreal Protocol is to provide technical and financial assistance to Article 5 countries to meet compl</w:t>
      </w:r>
      <w:r w:rsidR="00304E47">
        <w:t xml:space="preserve">iance. </w:t>
      </w:r>
    </w:p>
    <w:p w14:paraId="54E6CE1B" w14:textId="5882298E" w:rsidR="004C183A" w:rsidRPr="00323824" w:rsidRDefault="00304E47" w:rsidP="004C183A">
      <w:pPr>
        <w:pStyle w:val="Heading1"/>
        <w:keepNext/>
        <w:spacing w:after="120"/>
      </w:pPr>
      <w:r>
        <w:t xml:space="preserve">The objectives of </w:t>
      </w:r>
      <w:r w:rsidR="000F137E">
        <w:t xml:space="preserve">a </w:t>
      </w:r>
      <w:r w:rsidR="004C183A">
        <w:t>communicatio</w:t>
      </w:r>
      <w:r>
        <w:t>n</w:t>
      </w:r>
      <w:r w:rsidR="004C183A">
        <w:t xml:space="preserve"> strategy </w:t>
      </w:r>
      <w:r w:rsidR="000F137E">
        <w:t xml:space="preserve">for the Fund </w:t>
      </w:r>
      <w:r w:rsidR="00F46ADD">
        <w:t>are</w:t>
      </w:r>
      <w:r w:rsidR="004C183A">
        <w:t xml:space="preserve"> to:</w:t>
      </w:r>
    </w:p>
    <w:p w14:paraId="0CEAC51D" w14:textId="3C20F98E" w:rsidR="00CB7B22" w:rsidRPr="00CB7B22" w:rsidRDefault="00CB7B22" w:rsidP="004C183A">
      <w:pPr>
        <w:pStyle w:val="Heading2"/>
        <w:numPr>
          <w:ilvl w:val="1"/>
          <w:numId w:val="1"/>
        </w:numPr>
        <w:rPr>
          <w:lang w:val="en-US"/>
        </w:rPr>
      </w:pPr>
      <w:r>
        <w:t xml:space="preserve">Create a clear identity for the </w:t>
      </w:r>
      <w:r w:rsidR="007543A6">
        <w:t>Fund</w:t>
      </w:r>
      <w:r>
        <w:t xml:space="preserve"> and enhance information dissemination </w:t>
      </w:r>
    </w:p>
    <w:p w14:paraId="34DF321B" w14:textId="19B524E2" w:rsidR="004C183A" w:rsidRPr="00504CF0" w:rsidRDefault="004C183A" w:rsidP="00CB7B22">
      <w:pPr>
        <w:pStyle w:val="Heading2"/>
        <w:numPr>
          <w:ilvl w:val="1"/>
          <w:numId w:val="1"/>
        </w:numPr>
        <w:rPr>
          <w:lang w:val="en-US"/>
        </w:rPr>
      </w:pPr>
      <w:r>
        <w:rPr>
          <w:lang w:val="en-US"/>
        </w:rPr>
        <w:t xml:space="preserve">Increase visibility </w:t>
      </w:r>
      <w:r w:rsidR="00471688">
        <w:rPr>
          <w:lang w:val="en-US"/>
        </w:rPr>
        <w:t xml:space="preserve">and outreach </w:t>
      </w:r>
      <w:r>
        <w:rPr>
          <w:lang w:val="en-US"/>
        </w:rPr>
        <w:t xml:space="preserve">for the Fund to </w:t>
      </w:r>
      <w:r w:rsidRPr="00B141B9">
        <w:rPr>
          <w:lang w:val="en-US"/>
        </w:rPr>
        <w:t>demonstrate</w:t>
      </w:r>
      <w:r>
        <w:rPr>
          <w:lang w:val="en-US"/>
        </w:rPr>
        <w:t xml:space="preserve"> its achievements, </w:t>
      </w:r>
      <w:r w:rsidRPr="00B141B9">
        <w:rPr>
          <w:lang w:val="en-US"/>
        </w:rPr>
        <w:t>the specific projects and initiatives funded</w:t>
      </w:r>
      <w:r>
        <w:rPr>
          <w:lang w:val="en-US"/>
        </w:rPr>
        <w:t xml:space="preserve"> to maintain its status as the financial mechanism behind the most successful environmental agreement</w:t>
      </w:r>
      <w:r w:rsidR="00015C53">
        <w:rPr>
          <w:lang w:val="en-US"/>
        </w:rPr>
        <w:t>,</w:t>
      </w:r>
      <w:r>
        <w:rPr>
          <w:lang w:val="en-US"/>
        </w:rPr>
        <w:t xml:space="preserve"> and </w:t>
      </w:r>
      <w:r w:rsidRPr="00504CF0">
        <w:rPr>
          <w:lang w:val="en-US"/>
        </w:rPr>
        <w:t xml:space="preserve">its evolution </w:t>
      </w:r>
      <w:r w:rsidR="00691EDE" w:rsidRPr="00504CF0">
        <w:rPr>
          <w:lang w:val="en-US"/>
        </w:rPr>
        <w:t>as a financial mechanism for climate warming gases</w:t>
      </w:r>
    </w:p>
    <w:p w14:paraId="097DF154" w14:textId="23C6B436" w:rsidR="00744A87" w:rsidRDefault="004C183A" w:rsidP="004C183A">
      <w:pPr>
        <w:pStyle w:val="Heading2"/>
        <w:numPr>
          <w:ilvl w:val="1"/>
          <w:numId w:val="1"/>
        </w:numPr>
      </w:pPr>
      <w:r>
        <w:t>Improve the Fund’s engagement with stakeholders</w:t>
      </w:r>
      <w:r w:rsidR="006B0DA4">
        <w:t xml:space="preserve"> </w:t>
      </w:r>
      <w:r w:rsidRPr="00B141B9">
        <w:t>including governments, industry representatives, non-governmental organizations, and the general public</w:t>
      </w:r>
      <w:r w:rsidR="007316A6">
        <w:t xml:space="preserve"> to </w:t>
      </w:r>
      <w:r w:rsidR="00471688">
        <w:t>develop</w:t>
      </w:r>
      <w:r w:rsidR="007B0E85">
        <w:t xml:space="preserve"> </w:t>
      </w:r>
      <w:r w:rsidR="007B0E85">
        <w:lastRenderedPageBreak/>
        <w:t>partnerships</w:t>
      </w:r>
      <w:r w:rsidR="00E151A1">
        <w:t xml:space="preserve">, and </w:t>
      </w:r>
    </w:p>
    <w:p w14:paraId="05D70716" w14:textId="18FC4304" w:rsidR="00E151A1" w:rsidRPr="00E151A1" w:rsidRDefault="00E151A1" w:rsidP="00E151A1">
      <w:pPr>
        <w:pStyle w:val="Heading2"/>
      </w:pPr>
      <w:bookmarkStart w:id="0" w:name="_Hlk152679442"/>
      <w:r>
        <w:t>Enhanc</w:t>
      </w:r>
      <w:r w:rsidR="00F46ADD">
        <w:t>e</w:t>
      </w:r>
      <w:r>
        <w:t xml:space="preserve"> internal communications between the Executive Committee, bilateral and implementing agencies and the Multilateral Fund Secretariat</w:t>
      </w:r>
    </w:p>
    <w:bookmarkEnd w:id="0"/>
    <w:p w14:paraId="09559D2A" w14:textId="46F99795" w:rsidR="004C183A" w:rsidRDefault="004C183A" w:rsidP="00AF5CA7">
      <w:pPr>
        <w:pStyle w:val="Heading2"/>
        <w:keepNext/>
        <w:widowControl/>
        <w:numPr>
          <w:ilvl w:val="0"/>
          <w:numId w:val="0"/>
        </w:numPr>
        <w:rPr>
          <w:b/>
          <w:bCs/>
        </w:rPr>
      </w:pPr>
      <w:r w:rsidRPr="00744A87">
        <w:rPr>
          <w:b/>
          <w:bCs/>
        </w:rPr>
        <w:t>Target audience</w:t>
      </w:r>
      <w:r w:rsidR="001A311B">
        <w:rPr>
          <w:b/>
          <w:bCs/>
        </w:rPr>
        <w:t xml:space="preserve"> and messaging</w:t>
      </w:r>
    </w:p>
    <w:p w14:paraId="314DFFC6" w14:textId="75E88EB2" w:rsidR="00A4324F" w:rsidRDefault="009C52E0" w:rsidP="001D5AC1">
      <w:pPr>
        <w:pStyle w:val="Heading1"/>
        <w:keepNext/>
      </w:pPr>
      <w:r>
        <w:t xml:space="preserve">In order to </w:t>
      </w:r>
      <w:r w:rsidR="007E1166">
        <w:t>systematically reach the required stakeholders, it is important that the</w:t>
      </w:r>
      <w:r w:rsidR="009920BD">
        <w:t xml:space="preserve"> strategy defines</w:t>
      </w:r>
      <w:r w:rsidR="005955D5">
        <w:t xml:space="preserve"> the potential recipients of </w:t>
      </w:r>
      <w:r w:rsidR="00603B43">
        <w:t xml:space="preserve">the </w:t>
      </w:r>
      <w:r w:rsidR="005955D5">
        <w:t xml:space="preserve">information disseminated. Within the Montreal Protocol community, this </w:t>
      </w:r>
      <w:r w:rsidR="00B42451">
        <w:t xml:space="preserve">includes </w:t>
      </w:r>
      <w:r w:rsidR="005955D5">
        <w:t xml:space="preserve">diverse individuals and groups </w:t>
      </w:r>
      <w:r w:rsidR="00B42451">
        <w:t>with</w:t>
      </w:r>
      <w:r w:rsidR="004C56E6">
        <w:t xml:space="preserve"> </w:t>
      </w:r>
      <w:r w:rsidR="00E70939">
        <w:t>specific needs, interests</w:t>
      </w:r>
      <w:r w:rsidR="0082430B">
        <w:t>,</w:t>
      </w:r>
      <w:r w:rsidR="00E70939">
        <w:t xml:space="preserve"> and levels of understanding of the technical issues</w:t>
      </w:r>
      <w:r w:rsidR="00FD1C4A">
        <w:t xml:space="preserve"> relating to projects supported by the Fund. There is also the general public for whom information on </w:t>
      </w:r>
      <w:r w:rsidR="00212D3C">
        <w:t>the Fund and its achievements</w:t>
      </w:r>
      <w:r w:rsidR="00FD1C4A">
        <w:t xml:space="preserve"> is </w:t>
      </w:r>
      <w:r w:rsidR="005D7D1E">
        <w:t>of interest</w:t>
      </w:r>
      <w:r w:rsidR="00212D3C">
        <w:t xml:space="preserve">. </w:t>
      </w:r>
      <w:r w:rsidR="00E74D8E">
        <w:t>The information strategy presented at the 91</w:t>
      </w:r>
      <w:r w:rsidR="00E74D8E" w:rsidRPr="00E74D8E">
        <w:rPr>
          <w:vertAlign w:val="superscript"/>
        </w:rPr>
        <w:t>st</w:t>
      </w:r>
      <w:r w:rsidR="00E74D8E">
        <w:t xml:space="preserve"> meeting identified main users of data and information related to the MLF, and </w:t>
      </w:r>
      <w:r w:rsidR="00B242D8">
        <w:t xml:space="preserve">while </w:t>
      </w:r>
      <w:r w:rsidR="00E74D8E">
        <w:t>the</w:t>
      </w:r>
      <w:r w:rsidR="00B44762">
        <w:t xml:space="preserve">y </w:t>
      </w:r>
      <w:r w:rsidR="00B242D8">
        <w:t>are</w:t>
      </w:r>
      <w:r w:rsidR="00B44762">
        <w:t xml:space="preserve"> the </w:t>
      </w:r>
      <w:r w:rsidR="00580DD4">
        <w:t>broad target audience for this communication s</w:t>
      </w:r>
      <w:r w:rsidR="00B242D8">
        <w:t xml:space="preserve">trategy, in order to assist </w:t>
      </w:r>
      <w:r w:rsidR="00546E1C">
        <w:t>the Secretariat in developing messages that suit the needs to these stakeholders, they can be reclassified more specifically as follows</w:t>
      </w:r>
      <w:r w:rsidR="00580DD4">
        <w:t>:</w:t>
      </w:r>
    </w:p>
    <w:p w14:paraId="2412D11F" w14:textId="7E82B555" w:rsidR="0008397D" w:rsidRDefault="0008397D" w:rsidP="005D581F">
      <w:pPr>
        <w:pStyle w:val="Heading2"/>
      </w:pPr>
      <w:r>
        <w:t>Government officials</w:t>
      </w:r>
      <w:r w:rsidR="00CF1B25">
        <w:t>/Parties to the Montreal Protocol</w:t>
      </w:r>
      <w:r w:rsidR="009F3B44">
        <w:t>/Policy makers</w:t>
      </w:r>
    </w:p>
    <w:p w14:paraId="0D9917A1" w14:textId="46902CC8" w:rsidR="005D581F" w:rsidRDefault="005D581F" w:rsidP="005D581F">
      <w:pPr>
        <w:pStyle w:val="Heading2"/>
      </w:pPr>
      <w:r>
        <w:t>Executive Committee members;</w:t>
      </w:r>
    </w:p>
    <w:p w14:paraId="599330DF" w14:textId="0664EAFA" w:rsidR="005D581F" w:rsidRDefault="00EE7032" w:rsidP="0008397D">
      <w:pPr>
        <w:pStyle w:val="Heading2"/>
      </w:pPr>
      <w:r>
        <w:t>Bilateral and</w:t>
      </w:r>
      <w:r w:rsidR="0008397D">
        <w:t xml:space="preserve"> i</w:t>
      </w:r>
      <w:r w:rsidR="005D581F">
        <w:t>mplementing agencies;</w:t>
      </w:r>
    </w:p>
    <w:p w14:paraId="4D87281E" w14:textId="77777777" w:rsidR="009F3B44" w:rsidRDefault="00E96F7F" w:rsidP="005D581F">
      <w:pPr>
        <w:pStyle w:val="Heading2"/>
      </w:pPr>
      <w:bookmarkStart w:id="1" w:name="_Hlk152678189"/>
      <w:r>
        <w:t>Project beneficiaries/industry</w:t>
      </w:r>
      <w:r w:rsidR="00EE7032">
        <w:t>/interest groups</w:t>
      </w:r>
      <w:bookmarkEnd w:id="1"/>
      <w:r w:rsidR="005D581F">
        <w:t>;</w:t>
      </w:r>
    </w:p>
    <w:p w14:paraId="73B60671" w14:textId="2AB62746" w:rsidR="005D581F" w:rsidRDefault="009F3B44" w:rsidP="005D581F">
      <w:pPr>
        <w:pStyle w:val="Heading2"/>
      </w:pPr>
      <w:r>
        <w:t>Other partners;</w:t>
      </w:r>
      <w:r w:rsidR="005D581F">
        <w:t xml:space="preserve"> and</w:t>
      </w:r>
    </w:p>
    <w:p w14:paraId="347B0ABB" w14:textId="0D70042E" w:rsidR="004C183A" w:rsidRPr="00290ECF" w:rsidRDefault="005D581F" w:rsidP="004C183A">
      <w:pPr>
        <w:pStyle w:val="Heading2"/>
      </w:pPr>
      <w:r>
        <w:t>General public.</w:t>
      </w:r>
    </w:p>
    <w:p w14:paraId="0D75A640" w14:textId="12847B07" w:rsidR="00744A87" w:rsidRPr="00CA26C2" w:rsidRDefault="00744A87" w:rsidP="00CA26C2">
      <w:pPr>
        <w:rPr>
          <w:b/>
          <w:bCs/>
        </w:rPr>
      </w:pPr>
      <w:r w:rsidRPr="00CA26C2">
        <w:rPr>
          <w:b/>
          <w:bCs/>
        </w:rPr>
        <w:t>Communication channels</w:t>
      </w:r>
      <w:r w:rsidR="00BB7B4C" w:rsidRPr="00CA26C2">
        <w:rPr>
          <w:b/>
          <w:bCs/>
        </w:rPr>
        <w:t>/Outreach tools</w:t>
      </w:r>
    </w:p>
    <w:p w14:paraId="75778AA3" w14:textId="77777777" w:rsidR="00744A87" w:rsidRDefault="00744A87" w:rsidP="00744A87">
      <w:pPr>
        <w:pStyle w:val="ListParagraph"/>
        <w:ind w:left="1080"/>
      </w:pPr>
    </w:p>
    <w:p w14:paraId="747F1C8B" w14:textId="64E41D6B" w:rsidR="00E87597" w:rsidRDefault="003C4F04" w:rsidP="00E87597">
      <w:pPr>
        <w:pStyle w:val="Heading1"/>
      </w:pPr>
      <w:r>
        <w:t xml:space="preserve">Communicating the </w:t>
      </w:r>
      <w:r w:rsidR="00067C2C">
        <w:t xml:space="preserve">achievements and work of the Multilateral Fund cannot simply take place at the global level. Much of the impact of the Fund’s </w:t>
      </w:r>
      <w:r w:rsidR="001B1E49">
        <w:t>projects and support takes place at the country-level</w:t>
      </w:r>
      <w:r w:rsidR="00F16C05">
        <w:t xml:space="preserve">. It is important to find a means to ensure that </w:t>
      </w:r>
      <w:r w:rsidR="009362BE" w:rsidRPr="009362BE">
        <w:t xml:space="preserve">communications </w:t>
      </w:r>
      <w:r w:rsidR="00CB1A50" w:rsidRPr="009362BE">
        <w:t>are</w:t>
      </w:r>
      <w:r w:rsidR="009362BE" w:rsidRPr="009362BE">
        <w:t xml:space="preserve"> fully embedded in every project</w:t>
      </w:r>
      <w:r w:rsidR="009362BE">
        <w:t xml:space="preserve"> </w:t>
      </w:r>
      <w:r w:rsidR="009362BE" w:rsidRPr="009362BE">
        <w:t>from the outset, to systematically capture “success stories” which highlight the</w:t>
      </w:r>
      <w:r w:rsidR="009362BE">
        <w:t xml:space="preserve"> </w:t>
      </w:r>
      <w:r w:rsidR="005D5F13">
        <w:t>impact</w:t>
      </w:r>
      <w:r w:rsidR="009362BE" w:rsidRPr="009362BE">
        <w:t xml:space="preserve"> of </w:t>
      </w:r>
      <w:r w:rsidR="009362BE">
        <w:t>the Fund’s support</w:t>
      </w:r>
      <w:r w:rsidR="009362BE" w:rsidRPr="009362BE">
        <w:t xml:space="preserve"> </w:t>
      </w:r>
      <w:r w:rsidR="001A4E4D">
        <w:t>across the globe.</w:t>
      </w:r>
      <w:r w:rsidR="00A06ADE">
        <w:t xml:space="preserve"> </w:t>
      </w:r>
      <w:r w:rsidR="00E87597">
        <w:t xml:space="preserve"> </w:t>
      </w:r>
      <w:r w:rsidR="00A06ADE">
        <w:t>The</w:t>
      </w:r>
      <w:r w:rsidR="00A06ADE" w:rsidRPr="008A6924">
        <w:t xml:space="preserve"> emergence of new channels </w:t>
      </w:r>
      <w:r w:rsidR="00A06ADE">
        <w:t xml:space="preserve">of communication </w:t>
      </w:r>
      <w:r w:rsidR="00A06ADE" w:rsidRPr="008A6924">
        <w:t xml:space="preserve">has </w:t>
      </w:r>
      <w:r w:rsidR="009C752D">
        <w:t xml:space="preserve">also </w:t>
      </w:r>
      <w:r w:rsidR="00A06ADE" w:rsidRPr="008A6924">
        <w:t xml:space="preserve">opened up </w:t>
      </w:r>
      <w:r w:rsidR="00A06ADE">
        <w:t>new ways</w:t>
      </w:r>
      <w:r w:rsidR="00A06ADE" w:rsidRPr="008A6924">
        <w:t xml:space="preserve"> for connecting with audiences</w:t>
      </w:r>
      <w:r w:rsidR="008C5D2B">
        <w:t xml:space="preserve">.  </w:t>
      </w:r>
      <w:r w:rsidR="009C752D">
        <w:t>The use of traditional</w:t>
      </w:r>
      <w:r w:rsidR="008C5D2B">
        <w:t xml:space="preserve"> means of communication such </w:t>
      </w:r>
      <w:r w:rsidR="009C752D">
        <w:t xml:space="preserve">as </w:t>
      </w:r>
      <w:r w:rsidR="007707A4" w:rsidRPr="008A6924">
        <w:t>print</w:t>
      </w:r>
      <w:r w:rsidR="00E673FC">
        <w:t xml:space="preserve"> </w:t>
      </w:r>
      <w:r w:rsidR="00A06ADE" w:rsidRPr="008A6924">
        <w:t xml:space="preserve">and </w:t>
      </w:r>
      <w:r w:rsidR="009C752D">
        <w:t xml:space="preserve">broadcast </w:t>
      </w:r>
      <w:r w:rsidR="00B42451">
        <w:t xml:space="preserve">media </w:t>
      </w:r>
      <w:r w:rsidR="009C752D">
        <w:t>are now being replaced by digital tools</w:t>
      </w:r>
      <w:r w:rsidR="00780B41">
        <w:t xml:space="preserve"> which can be transformative and reach a larger audience. </w:t>
      </w:r>
    </w:p>
    <w:p w14:paraId="26EB4DF9" w14:textId="798CCEE5" w:rsidR="00A65BB6" w:rsidRDefault="00301F9E" w:rsidP="00E87597">
      <w:pPr>
        <w:pStyle w:val="Heading1"/>
      </w:pPr>
      <w:r>
        <w:t>The</w:t>
      </w:r>
      <w:r w:rsidR="00780B41">
        <w:t xml:space="preserve"> </w:t>
      </w:r>
      <w:r w:rsidR="00B80B16">
        <w:t xml:space="preserve">newly revamped </w:t>
      </w:r>
      <w:r w:rsidR="00791565">
        <w:t>website and</w:t>
      </w:r>
      <w:r w:rsidR="00B80B16">
        <w:t xml:space="preserve"> the knowledge management system </w:t>
      </w:r>
      <w:r w:rsidR="00791565">
        <w:t xml:space="preserve">of the Multilateral Fund </w:t>
      </w:r>
      <w:r w:rsidR="00B80B16">
        <w:t xml:space="preserve">will be the main initial communication tools used for </w:t>
      </w:r>
      <w:r w:rsidR="00791565">
        <w:t>disseminating</w:t>
      </w:r>
      <w:r w:rsidR="00B80B16">
        <w:t xml:space="preserve"> results. </w:t>
      </w:r>
      <w:r>
        <w:t>Through the</w:t>
      </w:r>
      <w:r w:rsidR="00A65BB6">
        <w:t xml:space="preserve"> website, the following </w:t>
      </w:r>
      <w:r w:rsidR="007707A4">
        <w:t xml:space="preserve">specific </w:t>
      </w:r>
      <w:r w:rsidR="00B948E2">
        <w:t xml:space="preserve">communication products will be </w:t>
      </w:r>
      <w:r w:rsidR="00E87597">
        <w:t>launched:</w:t>
      </w:r>
    </w:p>
    <w:p w14:paraId="4F4F7C46" w14:textId="2D5BB3AB" w:rsidR="008E0F89" w:rsidRPr="008E0F89" w:rsidRDefault="00B26565" w:rsidP="008E0F89">
      <w:pPr>
        <w:pStyle w:val="Heading2"/>
      </w:pPr>
      <w:r>
        <w:t xml:space="preserve">Summary of meetings of the Executive Committee </w:t>
      </w:r>
      <w:r w:rsidR="000378FD">
        <w:t>designed in a more engaging way</w:t>
      </w:r>
    </w:p>
    <w:p w14:paraId="0AD25458" w14:textId="2F20EBAD" w:rsidR="008E0F89" w:rsidRDefault="00972CE4" w:rsidP="00E87597">
      <w:pPr>
        <w:pStyle w:val="Heading2"/>
      </w:pPr>
      <w:r>
        <w:t>Short policy briefs summarizing important policies and guidelines as approved by the Executive Committee</w:t>
      </w:r>
    </w:p>
    <w:p w14:paraId="0271A0CE" w14:textId="156D2D26" w:rsidR="00E87597" w:rsidRDefault="00E87597" w:rsidP="00E87597">
      <w:pPr>
        <w:pStyle w:val="Heading2"/>
      </w:pPr>
      <w:r>
        <w:t xml:space="preserve">Case studies </w:t>
      </w:r>
      <w:r w:rsidR="000378FD">
        <w:t xml:space="preserve">of specific and unique projects that showcase the Fund’s </w:t>
      </w:r>
      <w:r w:rsidR="000D2AF0">
        <w:t>impact</w:t>
      </w:r>
      <w:r w:rsidR="00544FB9">
        <w:t>; showcased as a “</w:t>
      </w:r>
      <w:r w:rsidR="00247888" w:rsidRPr="009668D8">
        <w:rPr>
          <w:i/>
          <w:iCs/>
        </w:rPr>
        <w:t>Featured project</w:t>
      </w:r>
      <w:r w:rsidR="00544FB9" w:rsidRPr="009668D8">
        <w:rPr>
          <w:i/>
          <w:iCs/>
        </w:rPr>
        <w:t xml:space="preserve"> of the month</w:t>
      </w:r>
      <w:r w:rsidR="00544FB9">
        <w:t xml:space="preserve">” </w:t>
      </w:r>
      <w:r w:rsidR="00423B91">
        <w:t>on</w:t>
      </w:r>
      <w:r w:rsidR="00544FB9">
        <w:t xml:space="preserve"> the website</w:t>
      </w:r>
    </w:p>
    <w:p w14:paraId="691D4FD4" w14:textId="05D8252A" w:rsidR="00CE6309" w:rsidRDefault="00E87597" w:rsidP="000D2AF0">
      <w:pPr>
        <w:pStyle w:val="Heading2"/>
      </w:pPr>
      <w:r>
        <w:t>Factsheets</w:t>
      </w:r>
      <w:r w:rsidR="000D2AF0">
        <w:t xml:space="preserve"> </w:t>
      </w:r>
      <w:r w:rsidR="003F176B">
        <w:t>for demonstration projects</w:t>
      </w:r>
    </w:p>
    <w:p w14:paraId="262E8784" w14:textId="6D009D9D" w:rsidR="00206745" w:rsidRDefault="00206745" w:rsidP="00206745">
      <w:pPr>
        <w:pStyle w:val="Heading2"/>
      </w:pPr>
      <w:r>
        <w:t>Annual year-end newsletter of the Multilateral Fund</w:t>
      </w:r>
    </w:p>
    <w:p w14:paraId="469CFBF0" w14:textId="4CDBB3A1" w:rsidR="00CF0398" w:rsidRDefault="00733D39" w:rsidP="00CF0398">
      <w:pPr>
        <w:pStyle w:val="Heading2"/>
      </w:pPr>
      <w:r>
        <w:lastRenderedPageBreak/>
        <w:t xml:space="preserve">Communicating achievements of the Multilateral Fund </w:t>
      </w:r>
      <w:r w:rsidR="00CF0398">
        <w:t>using data from the scorecard</w:t>
      </w:r>
      <w:r w:rsidR="00206745">
        <w:t xml:space="preserve"> </w:t>
      </w:r>
    </w:p>
    <w:p w14:paraId="7786C9CF" w14:textId="321B8C1D" w:rsidR="004C183A" w:rsidRDefault="00CF0398" w:rsidP="00B66432">
      <w:pPr>
        <w:pStyle w:val="Heading1"/>
      </w:pPr>
      <w:r>
        <w:t>Some</w:t>
      </w:r>
      <w:r w:rsidR="00AF6DB8">
        <w:t xml:space="preserve"> of these products </w:t>
      </w:r>
      <w:r w:rsidR="0013545E">
        <w:t xml:space="preserve">have been developed and are currently undergoing changes in their presentation to conform with branding guidelines that are also being </w:t>
      </w:r>
      <w:r w:rsidR="00514897">
        <w:t>finalized</w:t>
      </w:r>
      <w:r>
        <w:t>, other</w:t>
      </w:r>
      <w:r w:rsidR="00821C1B">
        <w:t>s</w:t>
      </w:r>
      <w:r>
        <w:t xml:space="preserve"> will be </w:t>
      </w:r>
      <w:r w:rsidR="00821C1B">
        <w:t xml:space="preserve">prepared </w:t>
      </w:r>
      <w:r w:rsidR="00086D75">
        <w:t xml:space="preserve">alongside </w:t>
      </w:r>
      <w:r w:rsidR="00821C1B">
        <w:t xml:space="preserve">the website </w:t>
      </w:r>
      <w:r w:rsidR="00086D75">
        <w:t>update</w:t>
      </w:r>
      <w:r w:rsidR="00514897">
        <w:t xml:space="preserve">. Once the new website and the </w:t>
      </w:r>
      <w:r w:rsidR="00B42451">
        <w:t xml:space="preserve">knowledge management </w:t>
      </w:r>
      <w:r w:rsidR="00514897">
        <w:t xml:space="preserve">system is </w:t>
      </w:r>
      <w:r w:rsidR="00A65BB6">
        <w:t xml:space="preserve">launched and fully operational, the </w:t>
      </w:r>
      <w:r w:rsidR="00CF4673">
        <w:t>Secretariat</w:t>
      </w:r>
      <w:r w:rsidR="0036595D">
        <w:t>,</w:t>
      </w:r>
      <w:r w:rsidR="00CF4673">
        <w:t xml:space="preserve"> with the guidance of the Executive Committee</w:t>
      </w:r>
      <w:r w:rsidR="0036595D">
        <w:t>,</w:t>
      </w:r>
      <w:r w:rsidR="00CF4673">
        <w:t xml:space="preserve"> could explore </w:t>
      </w:r>
      <w:r w:rsidR="00A46A5B">
        <w:t xml:space="preserve">venturing into other digital forms of communication such as </w:t>
      </w:r>
      <w:r w:rsidR="00856009">
        <w:t xml:space="preserve">creating </w:t>
      </w:r>
      <w:r w:rsidR="00935766">
        <w:t xml:space="preserve">social media </w:t>
      </w:r>
      <w:r w:rsidR="00423B91">
        <w:t>accounts to</w:t>
      </w:r>
      <w:r w:rsidR="00F91D44">
        <w:t xml:space="preserve"> reach a </w:t>
      </w:r>
      <w:r w:rsidR="00573F10">
        <w:t xml:space="preserve">wider </w:t>
      </w:r>
      <w:r w:rsidR="00820AC9">
        <w:t>and more diverse audience.</w:t>
      </w:r>
      <w:r w:rsidR="00390EFC">
        <w:t xml:space="preserve"> </w:t>
      </w:r>
      <w:r w:rsidR="00FD6AC6">
        <w:t xml:space="preserve">These identified communication channels will encourage the Multilateral Fund </w:t>
      </w:r>
      <w:r w:rsidR="00FD6AC6" w:rsidRPr="00A06ADE">
        <w:t xml:space="preserve">to stay relevant, foster engagement, and </w:t>
      </w:r>
      <w:r w:rsidR="00FD6AC6">
        <w:t>share success</w:t>
      </w:r>
      <w:r w:rsidR="00FD6AC6" w:rsidRPr="00A06ADE">
        <w:t xml:space="preserve"> stories in the digital age.</w:t>
      </w:r>
    </w:p>
    <w:p w14:paraId="4A6A809C" w14:textId="5A13D727" w:rsidR="00232802" w:rsidRDefault="00232802" w:rsidP="00232802">
      <w:pPr>
        <w:pStyle w:val="Heading1"/>
      </w:pPr>
      <w:r>
        <w:t>Other outreach tools for general information could include the following:</w:t>
      </w:r>
    </w:p>
    <w:p w14:paraId="45AC859F" w14:textId="11028F4F" w:rsidR="00232802" w:rsidRDefault="00232802" w:rsidP="00232802">
      <w:pPr>
        <w:pStyle w:val="Heading2"/>
      </w:pPr>
      <w:r>
        <w:t>The websites of bilateral and implementing partners;</w:t>
      </w:r>
    </w:p>
    <w:p w14:paraId="571DBBD3" w14:textId="3B3F1A98" w:rsidR="00ED39D2" w:rsidRPr="00ED39D2" w:rsidRDefault="00493175" w:rsidP="00ED39D2">
      <w:pPr>
        <w:pStyle w:val="Heading2"/>
      </w:pPr>
      <w:r>
        <w:t>Outreach during conferences through side events, wor</w:t>
      </w:r>
      <w:r w:rsidR="00ED39D2">
        <w:t>ks</w:t>
      </w:r>
      <w:r>
        <w:t>hops and specialized briefings</w:t>
      </w:r>
    </w:p>
    <w:p w14:paraId="377DD65F" w14:textId="620DB795" w:rsidR="004C183A" w:rsidRPr="009F7EDF" w:rsidRDefault="00F137DF" w:rsidP="009F7EDF">
      <w:pPr>
        <w:pStyle w:val="Heading1"/>
        <w:numPr>
          <w:ilvl w:val="0"/>
          <w:numId w:val="32"/>
        </w:numPr>
        <w:rPr>
          <w:b/>
          <w:bCs/>
        </w:rPr>
      </w:pPr>
      <w:r w:rsidRPr="009F7EDF">
        <w:rPr>
          <w:b/>
          <w:bCs/>
        </w:rPr>
        <w:t>Implementing the strategy: recommended actions</w:t>
      </w:r>
    </w:p>
    <w:p w14:paraId="4A4283CA" w14:textId="028F1084" w:rsidR="00F1649C" w:rsidRDefault="00F1649C" w:rsidP="00F1649C">
      <w:pPr>
        <w:pStyle w:val="Heading1"/>
      </w:pPr>
      <w:r>
        <w:t>During</w:t>
      </w:r>
      <w:r w:rsidR="009A6F45">
        <w:t xml:space="preserve"> 2024-2026, the following </w:t>
      </w:r>
      <w:r w:rsidR="008E0005">
        <w:t>initiatives</w:t>
      </w:r>
      <w:r w:rsidR="009A6F45">
        <w:t xml:space="preserve"> will be undertaken to </w:t>
      </w:r>
      <w:r w:rsidR="00944C64">
        <w:t>meet the objectives described above</w:t>
      </w:r>
      <w:r w:rsidR="007060A2">
        <w:t>:</w:t>
      </w:r>
    </w:p>
    <w:p w14:paraId="61E3682B" w14:textId="4834007E" w:rsidR="00AE5067" w:rsidRDefault="007060A2" w:rsidP="00A16D7C">
      <w:pPr>
        <w:rPr>
          <w:u w:val="single"/>
        </w:rPr>
      </w:pPr>
      <w:r w:rsidRPr="007060A2">
        <w:rPr>
          <w:u w:val="single"/>
        </w:rPr>
        <w:t>Increase visibility of the MLF</w:t>
      </w:r>
    </w:p>
    <w:p w14:paraId="5A66B56F" w14:textId="77777777" w:rsidR="00A16D7C" w:rsidRPr="00A16D7C" w:rsidRDefault="00A16D7C" w:rsidP="00A16D7C">
      <w:pPr>
        <w:rPr>
          <w:u w:val="single"/>
        </w:rPr>
      </w:pPr>
    </w:p>
    <w:p w14:paraId="05BE5658" w14:textId="000B149A" w:rsidR="008C5738" w:rsidRDefault="00734B47" w:rsidP="007060A2">
      <w:pPr>
        <w:pStyle w:val="Heading2"/>
      </w:pPr>
      <w:r>
        <w:t>Initiate a</w:t>
      </w:r>
      <w:r w:rsidR="00955D4D" w:rsidRPr="00955D4D">
        <w:t xml:space="preserve"> network of media contacts</w:t>
      </w:r>
      <w:r>
        <w:t xml:space="preserve"> </w:t>
      </w:r>
      <w:r w:rsidR="006E2BAE">
        <w:t>to find opportunities for</w:t>
      </w:r>
      <w:r w:rsidR="00955D4D">
        <w:t xml:space="preserve"> </w:t>
      </w:r>
      <w:r w:rsidR="00955D4D" w:rsidRPr="00955D4D">
        <w:t>story placements in news outlets</w:t>
      </w:r>
      <w:r w:rsidR="0023527A">
        <w:t>, where feasible</w:t>
      </w:r>
    </w:p>
    <w:p w14:paraId="15766136" w14:textId="65126821" w:rsidR="00A16D7C" w:rsidRDefault="0010749C" w:rsidP="00A16D7C">
      <w:pPr>
        <w:pStyle w:val="Heading2"/>
      </w:pPr>
      <w:r>
        <w:t>Implement an approach to capture real “stories on the ground” from funded projects</w:t>
      </w:r>
      <w:r w:rsidR="0023527A">
        <w:t xml:space="preserve"> by collaborating with stakeholders, bilateral and implementing agencies</w:t>
      </w:r>
    </w:p>
    <w:p w14:paraId="738631E5" w14:textId="24781949" w:rsidR="008669D0" w:rsidRPr="008669D0" w:rsidRDefault="008669D0" w:rsidP="008669D0">
      <w:pPr>
        <w:pStyle w:val="Heading2"/>
      </w:pPr>
      <w:r>
        <w:t>Ensure the timely publication of the newsletters and scorecards</w:t>
      </w:r>
    </w:p>
    <w:p w14:paraId="72032484" w14:textId="584BDBBD" w:rsidR="008C5738" w:rsidRPr="0082148B" w:rsidRDefault="0082148B" w:rsidP="004E7F9C">
      <w:pPr>
        <w:pStyle w:val="StyleHeader4Para4Left0Firstline0"/>
        <w:numPr>
          <w:ilvl w:val="0"/>
          <w:numId w:val="0"/>
        </w:numPr>
        <w:rPr>
          <w:sz w:val="22"/>
          <w:u w:val="single"/>
        </w:rPr>
      </w:pPr>
      <w:r w:rsidRPr="0082148B">
        <w:rPr>
          <w:sz w:val="22"/>
          <w:u w:val="single"/>
        </w:rPr>
        <w:t>Create a clear identity for the MLF</w:t>
      </w:r>
    </w:p>
    <w:p w14:paraId="6DB75345" w14:textId="4579558B" w:rsidR="0060573A" w:rsidRDefault="00783CDA" w:rsidP="00356B2F">
      <w:pPr>
        <w:pStyle w:val="Heading2"/>
        <w:numPr>
          <w:ilvl w:val="1"/>
          <w:numId w:val="27"/>
        </w:numPr>
      </w:pPr>
      <w:r>
        <w:t xml:space="preserve">The newly revamped website will include a clearly defined </w:t>
      </w:r>
      <w:r w:rsidR="00AE3393">
        <w:t>identi</w:t>
      </w:r>
      <w:r w:rsidR="0033562D">
        <w:t>t</w:t>
      </w:r>
      <w:r w:rsidR="00AE3393">
        <w:t xml:space="preserve">y and mission statement </w:t>
      </w:r>
      <w:r>
        <w:t>for the MLF</w:t>
      </w:r>
    </w:p>
    <w:p w14:paraId="4F5AC08A" w14:textId="22035B08" w:rsidR="004C50B5" w:rsidRDefault="0060573A" w:rsidP="00783CDA">
      <w:pPr>
        <w:pStyle w:val="Heading2"/>
        <w:numPr>
          <w:ilvl w:val="1"/>
          <w:numId w:val="27"/>
        </w:numPr>
      </w:pPr>
      <w:r>
        <w:t xml:space="preserve">The upgraded logo of the Multilateral Fund </w:t>
      </w:r>
      <w:r w:rsidR="004344EF">
        <w:t xml:space="preserve">and the consequent branding guidelines will be used for products and publications to ensure clear </w:t>
      </w:r>
      <w:r w:rsidR="00246970">
        <w:t>labelling</w:t>
      </w:r>
    </w:p>
    <w:p w14:paraId="0888AB08" w14:textId="75C7FD06" w:rsidR="00783CDA" w:rsidRPr="00783CDA" w:rsidRDefault="004C50B5" w:rsidP="00CB7B22">
      <w:pPr>
        <w:pStyle w:val="Heading2"/>
        <w:numPr>
          <w:ilvl w:val="1"/>
          <w:numId w:val="27"/>
        </w:numPr>
      </w:pPr>
      <w:r>
        <w:t xml:space="preserve">Discuss and agree with </w:t>
      </w:r>
      <w:r w:rsidR="00246970">
        <w:t xml:space="preserve">bilateral and implementing agencies </w:t>
      </w:r>
      <w:r w:rsidR="00063FE4">
        <w:t>on how to use the</w:t>
      </w:r>
      <w:r w:rsidR="00246970">
        <w:t xml:space="preserve"> Fund’s logo in their own publications related to projects funded by the MLF</w:t>
      </w:r>
      <w:r w:rsidR="00706C24">
        <w:t xml:space="preserve"> to ensure consistent and identifiable products</w:t>
      </w:r>
      <w:r>
        <w:t xml:space="preserve"> in support of the MLF</w:t>
      </w:r>
      <w:r w:rsidR="00063FE4">
        <w:t xml:space="preserve"> and an approach to jointly communicate results</w:t>
      </w:r>
    </w:p>
    <w:p w14:paraId="7B278649" w14:textId="29AD1F55" w:rsidR="00356B2F" w:rsidRDefault="0082148B" w:rsidP="004E7F9C">
      <w:pPr>
        <w:pStyle w:val="StyleHeader4Para4Left0Firstline0"/>
        <w:numPr>
          <w:ilvl w:val="0"/>
          <w:numId w:val="0"/>
        </w:numPr>
        <w:rPr>
          <w:sz w:val="22"/>
          <w:u w:val="single"/>
        </w:rPr>
      </w:pPr>
      <w:r w:rsidRPr="0082148B">
        <w:rPr>
          <w:sz w:val="22"/>
          <w:u w:val="single"/>
        </w:rPr>
        <w:t xml:space="preserve">Improve the Fund’s engagement with its stakeholders </w:t>
      </w:r>
    </w:p>
    <w:p w14:paraId="5B85CBB0" w14:textId="1442B516" w:rsidR="00F65ACE" w:rsidRDefault="00C225D4" w:rsidP="0000510A">
      <w:pPr>
        <w:pStyle w:val="Heading2"/>
        <w:numPr>
          <w:ilvl w:val="1"/>
          <w:numId w:val="30"/>
        </w:numPr>
      </w:pPr>
      <w:r>
        <w:t xml:space="preserve">Ensure that </w:t>
      </w:r>
      <w:r w:rsidR="00F65ACE">
        <w:t xml:space="preserve">policies and guidelines of the Executive Committee are understood </w:t>
      </w:r>
      <w:r w:rsidR="0002226C">
        <w:t xml:space="preserve">by current and </w:t>
      </w:r>
      <w:r w:rsidR="0036595D">
        <w:t xml:space="preserve">future </w:t>
      </w:r>
      <w:r w:rsidR="0002226C">
        <w:t>stakeholders</w:t>
      </w:r>
    </w:p>
    <w:p w14:paraId="1E823AEE" w14:textId="04726A71" w:rsidR="0000510A" w:rsidRPr="00AE3CB7" w:rsidRDefault="00685391" w:rsidP="0000510A">
      <w:pPr>
        <w:pStyle w:val="Heading2"/>
        <w:numPr>
          <w:ilvl w:val="1"/>
          <w:numId w:val="30"/>
        </w:numPr>
      </w:pPr>
      <w:r w:rsidRPr="00AE3CB7">
        <w:t>Outreach during m</w:t>
      </w:r>
      <w:r w:rsidR="0019329D" w:rsidRPr="00AE3CB7">
        <w:t xml:space="preserve">eetings of the Executive Committee, Parties to the Montreal Protocol, and other relevant meetings of industry </w:t>
      </w:r>
      <w:r w:rsidR="003006F5" w:rsidRPr="00AE3CB7">
        <w:t>and other partners</w:t>
      </w:r>
    </w:p>
    <w:p w14:paraId="10256AB6" w14:textId="456C39F4" w:rsidR="00B81643" w:rsidRDefault="00B81643" w:rsidP="00427002">
      <w:pPr>
        <w:keepNext/>
        <w:rPr>
          <w:u w:val="single"/>
        </w:rPr>
      </w:pPr>
      <w:r w:rsidRPr="00B81643">
        <w:rPr>
          <w:u w:val="single"/>
        </w:rPr>
        <w:lastRenderedPageBreak/>
        <w:t>Enhancing the internal communications between the Executive Committee, bilateral and implementing agencies and the Multilateral Fund Secretariat</w:t>
      </w:r>
    </w:p>
    <w:p w14:paraId="4B334398" w14:textId="77777777" w:rsidR="00B81643" w:rsidRPr="00B81643" w:rsidRDefault="00B81643" w:rsidP="00427002">
      <w:pPr>
        <w:keepNext/>
        <w:rPr>
          <w:u w:val="single"/>
        </w:rPr>
      </w:pPr>
    </w:p>
    <w:p w14:paraId="3590ED25" w14:textId="77777777" w:rsidR="00CA59B7" w:rsidRDefault="00CA59B7" w:rsidP="00427002">
      <w:pPr>
        <w:pStyle w:val="Heading2"/>
        <w:keepNext/>
        <w:widowControl/>
        <w:numPr>
          <w:ilvl w:val="1"/>
          <w:numId w:val="31"/>
        </w:numPr>
      </w:pPr>
      <w:r>
        <w:t>Strengthen communication with implementing agencies and other partners through an expanded inter-agency coordination mechanism</w:t>
      </w:r>
    </w:p>
    <w:p w14:paraId="4839625C" w14:textId="02F78B33" w:rsidR="005A2A53" w:rsidRDefault="005A2A53" w:rsidP="00B81643">
      <w:pPr>
        <w:pStyle w:val="Heading2"/>
        <w:numPr>
          <w:ilvl w:val="1"/>
          <w:numId w:val="31"/>
        </w:numPr>
      </w:pPr>
      <w:r>
        <w:t xml:space="preserve">Regularly </w:t>
      </w:r>
      <w:r w:rsidR="0036595D">
        <w:t xml:space="preserve">updating </w:t>
      </w:r>
      <w:r>
        <w:t>guides and submission forms for project</w:t>
      </w:r>
      <w:r w:rsidR="003F176B">
        <w:t xml:space="preserve"> proposals and other submissions that are </w:t>
      </w:r>
      <w:r>
        <w:t>used by bilateral and implementing agencies</w:t>
      </w:r>
    </w:p>
    <w:p w14:paraId="7F6DA6FC" w14:textId="6FA6FABF" w:rsidR="00A20F23" w:rsidRDefault="00972CE4" w:rsidP="00B81643">
      <w:pPr>
        <w:pStyle w:val="Heading2"/>
        <w:numPr>
          <w:ilvl w:val="1"/>
          <w:numId w:val="31"/>
        </w:numPr>
      </w:pPr>
      <w:r>
        <w:t>Preparation of presentations and participation to network meetings</w:t>
      </w:r>
      <w:r w:rsidR="00200771">
        <w:t xml:space="preserve"> under the UNEP CAP and other events organized by bilateral and implementing agencies</w:t>
      </w:r>
      <w:r w:rsidR="005A2A53">
        <w:t xml:space="preserve"> </w:t>
      </w:r>
    </w:p>
    <w:p w14:paraId="5F968B7B" w14:textId="6EBE1386" w:rsidR="00A20F23" w:rsidRPr="009F7EDF" w:rsidRDefault="00A20F23" w:rsidP="009F7EDF">
      <w:pPr>
        <w:pStyle w:val="ListParagraph"/>
        <w:numPr>
          <w:ilvl w:val="0"/>
          <w:numId w:val="32"/>
        </w:numPr>
        <w:rPr>
          <w:b/>
          <w:bCs/>
        </w:rPr>
      </w:pPr>
      <w:r w:rsidRPr="009F7EDF">
        <w:rPr>
          <w:b/>
          <w:bCs/>
        </w:rPr>
        <w:t xml:space="preserve">Evaluating </w:t>
      </w:r>
      <w:r w:rsidR="00A37683">
        <w:rPr>
          <w:b/>
          <w:bCs/>
        </w:rPr>
        <w:t xml:space="preserve">the </w:t>
      </w:r>
      <w:r w:rsidRPr="009F7EDF">
        <w:rPr>
          <w:b/>
          <w:bCs/>
        </w:rPr>
        <w:t xml:space="preserve">successful implementation of the communication strategy </w:t>
      </w:r>
    </w:p>
    <w:p w14:paraId="24F4CB26" w14:textId="77777777" w:rsidR="00E52018" w:rsidRPr="00E52018" w:rsidRDefault="00E52018" w:rsidP="00E52018"/>
    <w:p w14:paraId="0CA342AA" w14:textId="225339FC" w:rsidR="00E85409" w:rsidRDefault="00A20F23" w:rsidP="00A20F23">
      <w:pPr>
        <w:pStyle w:val="Heading1"/>
      </w:pPr>
      <w:r>
        <w:t xml:space="preserve">The </w:t>
      </w:r>
      <w:r w:rsidR="00463324">
        <w:t>preliminary</w:t>
      </w:r>
      <w:r w:rsidR="00713850">
        <w:t xml:space="preserve"> performance indicators </w:t>
      </w:r>
      <w:r w:rsidR="00536691">
        <w:t xml:space="preserve">listed below </w:t>
      </w:r>
      <w:r w:rsidR="00713850">
        <w:t>may be con</w:t>
      </w:r>
      <w:r>
        <w:t xml:space="preserve">sidered for the strategy, which can be measured initially on an annual basis over the three-year period.  At the end of the </w:t>
      </w:r>
      <w:r w:rsidR="00F47075">
        <w:t>three-year</w:t>
      </w:r>
      <w:r>
        <w:t xml:space="preserve"> period, a more systematic analysis can be done with the view of updating the strategy to fit the </w:t>
      </w:r>
      <w:r w:rsidR="000F1F56">
        <w:t>communications needs of the Multilateral Fund.</w:t>
      </w:r>
    </w:p>
    <w:p w14:paraId="61C9C423" w14:textId="5DDFC06A" w:rsidR="00F91CDC" w:rsidRDefault="00A02B6D" w:rsidP="00F91CDC">
      <w:pPr>
        <w:pStyle w:val="Heading2"/>
      </w:pPr>
      <w:r>
        <w:t xml:space="preserve">Establish a baseline of the current website traffic and track once the </w:t>
      </w:r>
      <w:r w:rsidR="0036595D">
        <w:t xml:space="preserve">new </w:t>
      </w:r>
      <w:r>
        <w:t>website is fully operational</w:t>
      </w:r>
      <w:r w:rsidR="00F91CDC">
        <w:t xml:space="preserve">, including a survey of target audience on how </w:t>
      </w:r>
      <w:r w:rsidR="003909C3">
        <w:t xml:space="preserve">information contained </w:t>
      </w:r>
      <w:r w:rsidR="00F91CDC">
        <w:t>was useful</w:t>
      </w:r>
    </w:p>
    <w:p w14:paraId="3BFED4AA" w14:textId="1A8F0F61" w:rsidR="00F91CDC" w:rsidRDefault="00440911" w:rsidP="00F91CDC">
      <w:pPr>
        <w:pStyle w:val="Heading2"/>
      </w:pPr>
      <w:r>
        <w:t xml:space="preserve">Track information users </w:t>
      </w:r>
      <w:r w:rsidR="00372843">
        <w:t xml:space="preserve">of the website </w:t>
      </w:r>
      <w:r>
        <w:t xml:space="preserve">using </w:t>
      </w:r>
      <w:r w:rsidR="00372843">
        <w:t>established analytics</w:t>
      </w:r>
      <w:r w:rsidR="00F47075">
        <w:t xml:space="preserve"> </w:t>
      </w:r>
    </w:p>
    <w:p w14:paraId="557BE072" w14:textId="43BB9115" w:rsidR="0036595D" w:rsidRDefault="002758EE" w:rsidP="0036595D">
      <w:pPr>
        <w:pStyle w:val="Heading2"/>
      </w:pPr>
      <w:r>
        <w:t xml:space="preserve">Number of news articles/publications/presentations that use data and information </w:t>
      </w:r>
      <w:r w:rsidR="003609EF">
        <w:t xml:space="preserve">available from the new Multilateral Fund </w:t>
      </w:r>
      <w:r w:rsidR="00463324">
        <w:t>website (</w:t>
      </w:r>
      <w:r w:rsidR="003609EF">
        <w:t>i.e., how data from newsletters or scorecards are being used)</w:t>
      </w:r>
    </w:p>
    <w:p w14:paraId="72DF14E6" w14:textId="155DD37E" w:rsidR="00E85409" w:rsidRPr="009B0D30" w:rsidRDefault="003909C3" w:rsidP="003D7D39">
      <w:pPr>
        <w:pStyle w:val="Heading1"/>
      </w:pPr>
      <w:r>
        <w:t>The Secretariat will report progress in meeting these performance indicators as part of Secretariat activities.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217F2EC" w14:textId="77777777" w:rsidTr="00FB077C">
        <w:tc>
          <w:tcPr>
            <w:tcW w:w="1915" w:type="dxa"/>
          </w:tcPr>
          <w:p w14:paraId="7331B8C2" w14:textId="77777777" w:rsidR="00E85409" w:rsidRPr="009B0D30" w:rsidRDefault="00E85409" w:rsidP="00FB077C"/>
        </w:tc>
        <w:tc>
          <w:tcPr>
            <w:tcW w:w="1915" w:type="dxa"/>
          </w:tcPr>
          <w:p w14:paraId="5589D865" w14:textId="77777777" w:rsidR="00E85409" w:rsidRPr="009B0D30" w:rsidRDefault="00E85409" w:rsidP="00FB077C"/>
        </w:tc>
        <w:tc>
          <w:tcPr>
            <w:tcW w:w="1915" w:type="dxa"/>
            <w:tcBorders>
              <w:bottom w:val="single" w:sz="4" w:space="0" w:color="auto"/>
            </w:tcBorders>
          </w:tcPr>
          <w:p w14:paraId="243F8684" w14:textId="77777777" w:rsidR="00E85409" w:rsidRPr="009B0D30" w:rsidRDefault="00E85409" w:rsidP="00FB077C"/>
        </w:tc>
        <w:tc>
          <w:tcPr>
            <w:tcW w:w="1915" w:type="dxa"/>
          </w:tcPr>
          <w:p w14:paraId="3418380A" w14:textId="77777777" w:rsidR="00E85409" w:rsidRPr="009B0D30" w:rsidRDefault="00E85409" w:rsidP="00FB077C"/>
        </w:tc>
        <w:tc>
          <w:tcPr>
            <w:tcW w:w="1916" w:type="dxa"/>
          </w:tcPr>
          <w:p w14:paraId="202AB96B" w14:textId="77777777" w:rsidR="00E85409" w:rsidRPr="009B0D30" w:rsidRDefault="00E85409" w:rsidP="00FB077C"/>
        </w:tc>
      </w:tr>
    </w:tbl>
    <w:p w14:paraId="0BCF124B" w14:textId="77777777" w:rsidR="00E85409" w:rsidRPr="009B0D30" w:rsidRDefault="00E85409" w:rsidP="00427002"/>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EB4C1" w14:textId="77777777" w:rsidR="009D3A87" w:rsidRDefault="009D3A87" w:rsidP="004A504B">
      <w:r>
        <w:separator/>
      </w:r>
    </w:p>
  </w:endnote>
  <w:endnote w:type="continuationSeparator" w:id="0">
    <w:p w14:paraId="46E3E6ED" w14:textId="77777777" w:rsidR="009D3A87" w:rsidRDefault="009D3A87" w:rsidP="004A504B">
      <w:r>
        <w:continuationSeparator/>
      </w:r>
    </w:p>
  </w:endnote>
  <w:endnote w:type="continuationNotice" w:id="1">
    <w:p w14:paraId="2B629DFA" w14:textId="77777777" w:rsidR="009D3A87" w:rsidRDefault="009D3A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268E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8159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C68D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4AF854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4CB31" w14:textId="77777777" w:rsidR="009D3A87" w:rsidRDefault="009D3A87" w:rsidP="004A504B">
      <w:r>
        <w:separator/>
      </w:r>
    </w:p>
  </w:footnote>
  <w:footnote w:type="continuationSeparator" w:id="0">
    <w:p w14:paraId="7CCAFBC9" w14:textId="77777777" w:rsidR="009D3A87" w:rsidRDefault="009D3A87" w:rsidP="004A504B">
      <w:r>
        <w:continuationSeparator/>
      </w:r>
    </w:p>
  </w:footnote>
  <w:footnote w:type="continuationNotice" w:id="1">
    <w:p w14:paraId="7C07B273" w14:textId="77777777" w:rsidR="009D3A87" w:rsidRDefault="009D3A87"/>
  </w:footnote>
  <w:footnote w:id="2">
    <w:p w14:paraId="05E9FA83" w14:textId="6A26EB0D" w:rsidR="00EF2D8F" w:rsidRPr="003909C3" w:rsidRDefault="00EF2D8F" w:rsidP="00EF2D8F">
      <w:pPr>
        <w:pStyle w:val="Heading1"/>
        <w:numPr>
          <w:ilvl w:val="0"/>
          <w:numId w:val="0"/>
        </w:numPr>
        <w:rPr>
          <w:i/>
          <w:iCs/>
          <w:sz w:val="20"/>
          <w:szCs w:val="20"/>
        </w:rPr>
      </w:pPr>
      <w:r w:rsidRPr="003909C3">
        <w:rPr>
          <w:rStyle w:val="FootnoteReference"/>
          <w:sz w:val="20"/>
          <w:szCs w:val="20"/>
        </w:rPr>
        <w:footnoteRef/>
      </w:r>
      <w:r w:rsidRPr="003909C3">
        <w:rPr>
          <w:sz w:val="20"/>
          <w:szCs w:val="20"/>
        </w:rPr>
        <w:t xml:space="preserve"> From MOPAN’s report: </w:t>
      </w:r>
      <w:r w:rsidRPr="00E158A5">
        <w:rPr>
          <w:sz w:val="20"/>
          <w:szCs w:val="20"/>
        </w:rPr>
        <w:t>Although publicly available, Multilateral Fund documentation is not clear and accessible to outsiders. Fund policies, plans and progress are embedded in multiple detailed technical reports connected to Executive Committee meetings. The addition of an improved communications function–and an updated, user-friendly website–would enhance public information and accountability</w:t>
      </w:r>
      <w:r w:rsidR="00E158A5">
        <w:rPr>
          <w:sz w:val="20"/>
          <w:szCs w:val="20"/>
        </w:rPr>
        <w:t>.</w:t>
      </w:r>
    </w:p>
  </w:footnote>
  <w:footnote w:id="3">
    <w:p w14:paraId="327402FE" w14:textId="77777777" w:rsidR="004C183A" w:rsidRPr="00B51C65" w:rsidRDefault="004C183A" w:rsidP="004C183A">
      <w:pPr>
        <w:pStyle w:val="FootnoteText"/>
        <w:rPr>
          <w:lang w:val="en-US"/>
        </w:rPr>
      </w:pPr>
      <w:r w:rsidRPr="00E158A5">
        <w:rPr>
          <w:rStyle w:val="FootnoteReference"/>
        </w:rPr>
        <w:footnoteRef/>
      </w:r>
      <w:r w:rsidRPr="00E158A5">
        <w:t xml:space="preserve"> </w:t>
      </w:r>
      <w:r w:rsidRPr="00E158A5">
        <w:rPr>
          <w:lang w:val="en-US"/>
        </w:rPr>
        <w:t>At the 39</w:t>
      </w:r>
      <w:r w:rsidRPr="00E158A5">
        <w:rPr>
          <w:vertAlign w:val="superscript"/>
          <w:lang w:val="en-US"/>
        </w:rPr>
        <w:t>th</w:t>
      </w:r>
      <w:r w:rsidRPr="00E158A5">
        <w:rPr>
          <w:lang w:val="en-US"/>
        </w:rPr>
        <w:t xml:space="preserve"> and 40</w:t>
      </w:r>
      <w:r w:rsidRPr="00E158A5">
        <w:rPr>
          <w:vertAlign w:val="superscript"/>
          <w:lang w:val="en-US"/>
        </w:rPr>
        <w:t>th</w:t>
      </w:r>
      <w:r w:rsidRPr="00E158A5">
        <w:rPr>
          <w:lang w:val="en-US"/>
        </w:rPr>
        <w:t xml:space="preserve"> meetings</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CF6A0" w14:textId="39295A0B" w:rsidR="00DC6A10" w:rsidRPr="0033525D" w:rsidRDefault="00000000">
    <w:fldSimple w:instr=" DOCPROPERTY &quot;Document number&quot;  \* MERGEFORMAT ">
      <w:r w:rsidR="00423B91">
        <w:t>UNEP/OzL.Pro/ExCom/93/Inf.2</w:t>
      </w:r>
    </w:fldSimple>
  </w:p>
  <w:p w14:paraId="55AE2034" w14:textId="77777777" w:rsidR="00DC6A10" w:rsidRPr="0033525D" w:rsidRDefault="00DC6A10"/>
  <w:p w14:paraId="1416610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BED5E" w14:textId="7865BB19" w:rsidR="00DC6A10" w:rsidRPr="0033525D" w:rsidRDefault="00000000">
    <w:pPr>
      <w:jc w:val="right"/>
    </w:pPr>
    <w:fldSimple w:instr=" DOCPROPERTY &quot;Document number&quot;  \* MERGEFORMAT ">
      <w:r w:rsidR="00423B91">
        <w:t>UNEP/OzL.Pro/ExCom/93/Inf.2</w:t>
      </w:r>
    </w:fldSimple>
  </w:p>
  <w:p w14:paraId="691E17E5" w14:textId="77777777" w:rsidR="00DC6A10" w:rsidRPr="0033525D" w:rsidRDefault="00DC6A10"/>
  <w:p w14:paraId="4287A9D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78485C"/>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4E01DF"/>
    <w:multiLevelType w:val="multilevel"/>
    <w:tmpl w:val="DAE05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9D2CAA"/>
    <w:multiLevelType w:val="hybridMultilevel"/>
    <w:tmpl w:val="32AEA896"/>
    <w:lvl w:ilvl="0" w:tplc="5B24002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F635D9E"/>
    <w:multiLevelType w:val="multilevel"/>
    <w:tmpl w:val="72C09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0C49A7"/>
    <w:multiLevelType w:val="hybridMultilevel"/>
    <w:tmpl w:val="21C8757A"/>
    <w:lvl w:ilvl="0" w:tplc="5CD4C886">
      <w:start w:val="1"/>
      <w:numFmt w:val="upperRoman"/>
      <w:lvlText w:val="%1."/>
      <w:lvlJc w:val="left"/>
      <w:pPr>
        <w:ind w:left="1080" w:hanging="72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EBC2E0D"/>
    <w:multiLevelType w:val="hybridMultilevel"/>
    <w:tmpl w:val="398053B4"/>
    <w:lvl w:ilvl="0" w:tplc="5334653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C0E79AC"/>
    <w:multiLevelType w:val="multilevel"/>
    <w:tmpl w:val="FF9ED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067AC6"/>
    <w:multiLevelType w:val="hybridMultilevel"/>
    <w:tmpl w:val="76AC0C52"/>
    <w:lvl w:ilvl="0" w:tplc="15D85B5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7"/>
  </w:num>
  <w:num w:numId="18" w16cid:durableId="559828470">
    <w:abstractNumId w:val="18"/>
  </w:num>
  <w:num w:numId="19" w16cid:durableId="1488010068">
    <w:abstractNumId w:val="22"/>
  </w:num>
  <w:num w:numId="20" w16cid:durableId="444007775">
    <w:abstractNumId w:val="16"/>
  </w:num>
  <w:num w:numId="21" w16cid:durableId="915675908">
    <w:abstractNumId w:val="19"/>
  </w:num>
  <w:num w:numId="22" w16cid:durableId="702512493">
    <w:abstractNumId w:val="21"/>
  </w:num>
  <w:num w:numId="23" w16cid:durableId="514734763">
    <w:abstractNumId w:val="14"/>
  </w:num>
  <w:num w:numId="24" w16cid:durableId="619723151">
    <w:abstractNumId w:val="13"/>
  </w:num>
  <w:num w:numId="25" w16cid:durableId="1555895541">
    <w:abstractNumId w:val="20"/>
  </w:num>
  <w:num w:numId="26" w16cid:durableId="358744299">
    <w:abstractNumId w:val="11"/>
  </w:num>
  <w:num w:numId="27" w16cid:durableId="2826881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829909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7922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15320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08771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998218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183A"/>
    <w:rsid w:val="00000FED"/>
    <w:rsid w:val="0000434E"/>
    <w:rsid w:val="0000510A"/>
    <w:rsid w:val="000051F9"/>
    <w:rsid w:val="00015C53"/>
    <w:rsid w:val="000211A9"/>
    <w:rsid w:val="00021238"/>
    <w:rsid w:val="0002226C"/>
    <w:rsid w:val="00031260"/>
    <w:rsid w:val="00033E03"/>
    <w:rsid w:val="0003681A"/>
    <w:rsid w:val="000372B7"/>
    <w:rsid w:val="000378FD"/>
    <w:rsid w:val="0004015C"/>
    <w:rsid w:val="00043269"/>
    <w:rsid w:val="00044E50"/>
    <w:rsid w:val="00050F6E"/>
    <w:rsid w:val="00061EC2"/>
    <w:rsid w:val="00063FE4"/>
    <w:rsid w:val="00066CE8"/>
    <w:rsid w:val="00067C2C"/>
    <w:rsid w:val="00080ED0"/>
    <w:rsid w:val="0008397D"/>
    <w:rsid w:val="00085B8F"/>
    <w:rsid w:val="00086D75"/>
    <w:rsid w:val="00090481"/>
    <w:rsid w:val="000A2F78"/>
    <w:rsid w:val="000A3826"/>
    <w:rsid w:val="000A6C26"/>
    <w:rsid w:val="000B36C8"/>
    <w:rsid w:val="000D2AF0"/>
    <w:rsid w:val="000D52A4"/>
    <w:rsid w:val="000E07BC"/>
    <w:rsid w:val="000E2E21"/>
    <w:rsid w:val="000F137E"/>
    <w:rsid w:val="000F1CD4"/>
    <w:rsid w:val="000F1F56"/>
    <w:rsid w:val="000F4103"/>
    <w:rsid w:val="000F70A7"/>
    <w:rsid w:val="0010749C"/>
    <w:rsid w:val="00113CCA"/>
    <w:rsid w:val="00122F25"/>
    <w:rsid w:val="0013545E"/>
    <w:rsid w:val="00135980"/>
    <w:rsid w:val="00137478"/>
    <w:rsid w:val="0013786F"/>
    <w:rsid w:val="001544BA"/>
    <w:rsid w:val="0016327A"/>
    <w:rsid w:val="00164719"/>
    <w:rsid w:val="0016538C"/>
    <w:rsid w:val="00166FC4"/>
    <w:rsid w:val="001677AC"/>
    <w:rsid w:val="001804EA"/>
    <w:rsid w:val="00190A61"/>
    <w:rsid w:val="0019329D"/>
    <w:rsid w:val="00197179"/>
    <w:rsid w:val="001A2215"/>
    <w:rsid w:val="001A311B"/>
    <w:rsid w:val="001A3342"/>
    <w:rsid w:val="001A3E3D"/>
    <w:rsid w:val="001A4E4D"/>
    <w:rsid w:val="001A7049"/>
    <w:rsid w:val="001B1E40"/>
    <w:rsid w:val="001B1E49"/>
    <w:rsid w:val="001C01EC"/>
    <w:rsid w:val="001C764E"/>
    <w:rsid w:val="001D5AC1"/>
    <w:rsid w:val="001E1052"/>
    <w:rsid w:val="001E21B1"/>
    <w:rsid w:val="001E2F93"/>
    <w:rsid w:val="001E4554"/>
    <w:rsid w:val="001E61E5"/>
    <w:rsid w:val="001F2159"/>
    <w:rsid w:val="001F53FD"/>
    <w:rsid w:val="00200532"/>
    <w:rsid w:val="00200771"/>
    <w:rsid w:val="00203A28"/>
    <w:rsid w:val="00206745"/>
    <w:rsid w:val="00210B8B"/>
    <w:rsid w:val="00212D3C"/>
    <w:rsid w:val="00214863"/>
    <w:rsid w:val="002156B4"/>
    <w:rsid w:val="0022492D"/>
    <w:rsid w:val="00224FCD"/>
    <w:rsid w:val="00232802"/>
    <w:rsid w:val="00234700"/>
    <w:rsid w:val="0023527A"/>
    <w:rsid w:val="002440C2"/>
    <w:rsid w:val="00246970"/>
    <w:rsid w:val="00247888"/>
    <w:rsid w:val="00250867"/>
    <w:rsid w:val="00253222"/>
    <w:rsid w:val="00261C13"/>
    <w:rsid w:val="00262847"/>
    <w:rsid w:val="002758EE"/>
    <w:rsid w:val="002814C5"/>
    <w:rsid w:val="002816DC"/>
    <w:rsid w:val="00281BB2"/>
    <w:rsid w:val="00290ECF"/>
    <w:rsid w:val="002A03C3"/>
    <w:rsid w:val="002A1690"/>
    <w:rsid w:val="002A1C65"/>
    <w:rsid w:val="002B254E"/>
    <w:rsid w:val="002B4CE8"/>
    <w:rsid w:val="002B72E9"/>
    <w:rsid w:val="002B781C"/>
    <w:rsid w:val="002C6D1B"/>
    <w:rsid w:val="002C7998"/>
    <w:rsid w:val="002E411F"/>
    <w:rsid w:val="002F1E53"/>
    <w:rsid w:val="002F2CAA"/>
    <w:rsid w:val="002F5999"/>
    <w:rsid w:val="0030052C"/>
    <w:rsid w:val="003006F5"/>
    <w:rsid w:val="00301F9E"/>
    <w:rsid w:val="00304E47"/>
    <w:rsid w:val="0032530F"/>
    <w:rsid w:val="003274E3"/>
    <w:rsid w:val="003306E1"/>
    <w:rsid w:val="003320E4"/>
    <w:rsid w:val="0033525D"/>
    <w:rsid w:val="0033562D"/>
    <w:rsid w:val="003414F3"/>
    <w:rsid w:val="00355DF9"/>
    <w:rsid w:val="0035613E"/>
    <w:rsid w:val="00356B2F"/>
    <w:rsid w:val="003609EF"/>
    <w:rsid w:val="0036186D"/>
    <w:rsid w:val="00363EE9"/>
    <w:rsid w:val="0036595D"/>
    <w:rsid w:val="0037232B"/>
    <w:rsid w:val="00372843"/>
    <w:rsid w:val="00376128"/>
    <w:rsid w:val="00376DE8"/>
    <w:rsid w:val="0037742E"/>
    <w:rsid w:val="00377D56"/>
    <w:rsid w:val="0038245A"/>
    <w:rsid w:val="003840E6"/>
    <w:rsid w:val="00385CFC"/>
    <w:rsid w:val="003871DC"/>
    <w:rsid w:val="003909C3"/>
    <w:rsid w:val="00390EFC"/>
    <w:rsid w:val="0039193B"/>
    <w:rsid w:val="0039337A"/>
    <w:rsid w:val="003A3189"/>
    <w:rsid w:val="003A3CA7"/>
    <w:rsid w:val="003B33BD"/>
    <w:rsid w:val="003B569D"/>
    <w:rsid w:val="003C3C0E"/>
    <w:rsid w:val="003C4F04"/>
    <w:rsid w:val="003C671D"/>
    <w:rsid w:val="003D1DC4"/>
    <w:rsid w:val="003D206B"/>
    <w:rsid w:val="003D42A6"/>
    <w:rsid w:val="003D4F21"/>
    <w:rsid w:val="003D4FAC"/>
    <w:rsid w:val="003E7906"/>
    <w:rsid w:val="003F000F"/>
    <w:rsid w:val="003F176B"/>
    <w:rsid w:val="003F3C50"/>
    <w:rsid w:val="003F5AC5"/>
    <w:rsid w:val="00406202"/>
    <w:rsid w:val="00406A6A"/>
    <w:rsid w:val="00406B22"/>
    <w:rsid w:val="00407147"/>
    <w:rsid w:val="004078FA"/>
    <w:rsid w:val="00423B91"/>
    <w:rsid w:val="00427002"/>
    <w:rsid w:val="00431E08"/>
    <w:rsid w:val="004328A7"/>
    <w:rsid w:val="004344EF"/>
    <w:rsid w:val="00434C74"/>
    <w:rsid w:val="00435A75"/>
    <w:rsid w:val="0043751F"/>
    <w:rsid w:val="00440911"/>
    <w:rsid w:val="00456EB4"/>
    <w:rsid w:val="00457827"/>
    <w:rsid w:val="00463324"/>
    <w:rsid w:val="00471688"/>
    <w:rsid w:val="004718F3"/>
    <w:rsid w:val="004746D2"/>
    <w:rsid w:val="00475040"/>
    <w:rsid w:val="00490C06"/>
    <w:rsid w:val="004929E4"/>
    <w:rsid w:val="00493175"/>
    <w:rsid w:val="00493D40"/>
    <w:rsid w:val="00493EE3"/>
    <w:rsid w:val="004967B6"/>
    <w:rsid w:val="004A2063"/>
    <w:rsid w:val="004A504B"/>
    <w:rsid w:val="004A6911"/>
    <w:rsid w:val="004B1ADE"/>
    <w:rsid w:val="004B54E0"/>
    <w:rsid w:val="004B7384"/>
    <w:rsid w:val="004C183A"/>
    <w:rsid w:val="004C4269"/>
    <w:rsid w:val="004C50B5"/>
    <w:rsid w:val="004C56E6"/>
    <w:rsid w:val="004C7C7E"/>
    <w:rsid w:val="004D6236"/>
    <w:rsid w:val="004D7F90"/>
    <w:rsid w:val="004E4DBB"/>
    <w:rsid w:val="004E4E41"/>
    <w:rsid w:val="004E710C"/>
    <w:rsid w:val="004E73DB"/>
    <w:rsid w:val="004E7F9C"/>
    <w:rsid w:val="004F3493"/>
    <w:rsid w:val="004F5143"/>
    <w:rsid w:val="00504CF0"/>
    <w:rsid w:val="005063ED"/>
    <w:rsid w:val="0050658A"/>
    <w:rsid w:val="00512B09"/>
    <w:rsid w:val="00514897"/>
    <w:rsid w:val="005220ED"/>
    <w:rsid w:val="00533796"/>
    <w:rsid w:val="00536691"/>
    <w:rsid w:val="00537343"/>
    <w:rsid w:val="00542442"/>
    <w:rsid w:val="00544FB9"/>
    <w:rsid w:val="00546E1C"/>
    <w:rsid w:val="005516F3"/>
    <w:rsid w:val="00555D75"/>
    <w:rsid w:val="00560DF0"/>
    <w:rsid w:val="0056759C"/>
    <w:rsid w:val="00573F10"/>
    <w:rsid w:val="00580DD4"/>
    <w:rsid w:val="0059513E"/>
    <w:rsid w:val="005955D5"/>
    <w:rsid w:val="005A2A53"/>
    <w:rsid w:val="005A4193"/>
    <w:rsid w:val="005A6AA4"/>
    <w:rsid w:val="005A6D9F"/>
    <w:rsid w:val="005B48FF"/>
    <w:rsid w:val="005C1E32"/>
    <w:rsid w:val="005C670D"/>
    <w:rsid w:val="005D363F"/>
    <w:rsid w:val="005D581F"/>
    <w:rsid w:val="005D5F13"/>
    <w:rsid w:val="005D7A7A"/>
    <w:rsid w:val="005D7D1E"/>
    <w:rsid w:val="005F0A07"/>
    <w:rsid w:val="00602774"/>
    <w:rsid w:val="00603B43"/>
    <w:rsid w:val="00604C15"/>
    <w:rsid w:val="0060573A"/>
    <w:rsid w:val="006100CC"/>
    <w:rsid w:val="0061290D"/>
    <w:rsid w:val="006158D5"/>
    <w:rsid w:val="00625D83"/>
    <w:rsid w:val="0063386B"/>
    <w:rsid w:val="00635ED4"/>
    <w:rsid w:val="00640C8A"/>
    <w:rsid w:val="00651984"/>
    <w:rsid w:val="006623E7"/>
    <w:rsid w:val="00662B80"/>
    <w:rsid w:val="006647F1"/>
    <w:rsid w:val="0066768F"/>
    <w:rsid w:val="00670F6C"/>
    <w:rsid w:val="00676E58"/>
    <w:rsid w:val="006852C7"/>
    <w:rsid w:val="006852CE"/>
    <w:rsid w:val="00685391"/>
    <w:rsid w:val="00691EDE"/>
    <w:rsid w:val="00692D14"/>
    <w:rsid w:val="00695759"/>
    <w:rsid w:val="006A7A3B"/>
    <w:rsid w:val="006B0DA4"/>
    <w:rsid w:val="006B65C7"/>
    <w:rsid w:val="006C1727"/>
    <w:rsid w:val="006C32FD"/>
    <w:rsid w:val="006C39CE"/>
    <w:rsid w:val="006D0FCC"/>
    <w:rsid w:val="006D21F5"/>
    <w:rsid w:val="006D3089"/>
    <w:rsid w:val="006E126D"/>
    <w:rsid w:val="006E1FC3"/>
    <w:rsid w:val="006E2BAE"/>
    <w:rsid w:val="00704CE9"/>
    <w:rsid w:val="007060A2"/>
    <w:rsid w:val="0070616B"/>
    <w:rsid w:val="00706295"/>
    <w:rsid w:val="00706C24"/>
    <w:rsid w:val="00706FDA"/>
    <w:rsid w:val="00711F9A"/>
    <w:rsid w:val="00713810"/>
    <w:rsid w:val="00713850"/>
    <w:rsid w:val="007216F8"/>
    <w:rsid w:val="007242AD"/>
    <w:rsid w:val="007301A9"/>
    <w:rsid w:val="007303A5"/>
    <w:rsid w:val="00730B3E"/>
    <w:rsid w:val="007316A6"/>
    <w:rsid w:val="00733D39"/>
    <w:rsid w:val="0073420B"/>
    <w:rsid w:val="00734B47"/>
    <w:rsid w:val="00736367"/>
    <w:rsid w:val="00744A87"/>
    <w:rsid w:val="0074760E"/>
    <w:rsid w:val="007543A6"/>
    <w:rsid w:val="00754ABA"/>
    <w:rsid w:val="0076798C"/>
    <w:rsid w:val="007707A4"/>
    <w:rsid w:val="00780B41"/>
    <w:rsid w:val="00782B0D"/>
    <w:rsid w:val="00783CDA"/>
    <w:rsid w:val="00791565"/>
    <w:rsid w:val="0079781A"/>
    <w:rsid w:val="007A1546"/>
    <w:rsid w:val="007A228C"/>
    <w:rsid w:val="007A368E"/>
    <w:rsid w:val="007A5868"/>
    <w:rsid w:val="007B04CE"/>
    <w:rsid w:val="007B0E85"/>
    <w:rsid w:val="007B1261"/>
    <w:rsid w:val="007B3412"/>
    <w:rsid w:val="007B6871"/>
    <w:rsid w:val="007B7A2F"/>
    <w:rsid w:val="007C1A03"/>
    <w:rsid w:val="007C32EE"/>
    <w:rsid w:val="007C3D33"/>
    <w:rsid w:val="007C6F03"/>
    <w:rsid w:val="007D294A"/>
    <w:rsid w:val="007D47D2"/>
    <w:rsid w:val="007D6EC0"/>
    <w:rsid w:val="007D7E1D"/>
    <w:rsid w:val="007E1166"/>
    <w:rsid w:val="007E21E3"/>
    <w:rsid w:val="007E361C"/>
    <w:rsid w:val="007E44FA"/>
    <w:rsid w:val="007E503C"/>
    <w:rsid w:val="007F7026"/>
    <w:rsid w:val="0080345C"/>
    <w:rsid w:val="00813FC6"/>
    <w:rsid w:val="00820AC9"/>
    <w:rsid w:val="00821164"/>
    <w:rsid w:val="0082148B"/>
    <w:rsid w:val="00821C1B"/>
    <w:rsid w:val="0082430B"/>
    <w:rsid w:val="0082522F"/>
    <w:rsid w:val="00831979"/>
    <w:rsid w:val="00832332"/>
    <w:rsid w:val="00847B49"/>
    <w:rsid w:val="00851352"/>
    <w:rsid w:val="00856009"/>
    <w:rsid w:val="00857077"/>
    <w:rsid w:val="00861DC4"/>
    <w:rsid w:val="00863230"/>
    <w:rsid w:val="00865BD0"/>
    <w:rsid w:val="008669D0"/>
    <w:rsid w:val="00866CAF"/>
    <w:rsid w:val="00867610"/>
    <w:rsid w:val="008717D8"/>
    <w:rsid w:val="0087215C"/>
    <w:rsid w:val="00875D25"/>
    <w:rsid w:val="00880E35"/>
    <w:rsid w:val="008875FE"/>
    <w:rsid w:val="00887F8E"/>
    <w:rsid w:val="00896234"/>
    <w:rsid w:val="00897E43"/>
    <w:rsid w:val="008A5A23"/>
    <w:rsid w:val="008C222B"/>
    <w:rsid w:val="008C5738"/>
    <w:rsid w:val="008C5D2B"/>
    <w:rsid w:val="008C7EAD"/>
    <w:rsid w:val="008D0CFE"/>
    <w:rsid w:val="008D3B5B"/>
    <w:rsid w:val="008D54B6"/>
    <w:rsid w:val="008D5AFC"/>
    <w:rsid w:val="008D6152"/>
    <w:rsid w:val="008E0005"/>
    <w:rsid w:val="008E0F89"/>
    <w:rsid w:val="008E4EEA"/>
    <w:rsid w:val="008E7BA9"/>
    <w:rsid w:val="008F02F2"/>
    <w:rsid w:val="008F0F81"/>
    <w:rsid w:val="008F27BF"/>
    <w:rsid w:val="008F2E64"/>
    <w:rsid w:val="009053E3"/>
    <w:rsid w:val="009142EC"/>
    <w:rsid w:val="009154C3"/>
    <w:rsid w:val="00923540"/>
    <w:rsid w:val="00923681"/>
    <w:rsid w:val="00925EAE"/>
    <w:rsid w:val="00926767"/>
    <w:rsid w:val="00935766"/>
    <w:rsid w:val="009361D5"/>
    <w:rsid w:val="009362BE"/>
    <w:rsid w:val="009405B9"/>
    <w:rsid w:val="009428A4"/>
    <w:rsid w:val="00944C64"/>
    <w:rsid w:val="00955382"/>
    <w:rsid w:val="00955D4D"/>
    <w:rsid w:val="00956A4A"/>
    <w:rsid w:val="009659F4"/>
    <w:rsid w:val="009668D8"/>
    <w:rsid w:val="00967FB0"/>
    <w:rsid w:val="00970D60"/>
    <w:rsid w:val="00971431"/>
    <w:rsid w:val="00972CE4"/>
    <w:rsid w:val="00977FF7"/>
    <w:rsid w:val="009920BD"/>
    <w:rsid w:val="0099390E"/>
    <w:rsid w:val="009960E5"/>
    <w:rsid w:val="009A6F45"/>
    <w:rsid w:val="009A7ADC"/>
    <w:rsid w:val="009B0D30"/>
    <w:rsid w:val="009B7A2E"/>
    <w:rsid w:val="009C05E5"/>
    <w:rsid w:val="009C19B7"/>
    <w:rsid w:val="009C52E0"/>
    <w:rsid w:val="009C5ABB"/>
    <w:rsid w:val="009C752D"/>
    <w:rsid w:val="009D3A87"/>
    <w:rsid w:val="009D7C51"/>
    <w:rsid w:val="009E196C"/>
    <w:rsid w:val="009E6A0A"/>
    <w:rsid w:val="009F179B"/>
    <w:rsid w:val="009F36BF"/>
    <w:rsid w:val="009F3B44"/>
    <w:rsid w:val="009F7EDF"/>
    <w:rsid w:val="00A02B6D"/>
    <w:rsid w:val="00A06ADE"/>
    <w:rsid w:val="00A111B6"/>
    <w:rsid w:val="00A13ADF"/>
    <w:rsid w:val="00A16D7C"/>
    <w:rsid w:val="00A20F23"/>
    <w:rsid w:val="00A26D27"/>
    <w:rsid w:val="00A37683"/>
    <w:rsid w:val="00A376EE"/>
    <w:rsid w:val="00A42A99"/>
    <w:rsid w:val="00A4324F"/>
    <w:rsid w:val="00A468F7"/>
    <w:rsid w:val="00A46A5B"/>
    <w:rsid w:val="00A5151A"/>
    <w:rsid w:val="00A556FE"/>
    <w:rsid w:val="00A57E0A"/>
    <w:rsid w:val="00A65BB6"/>
    <w:rsid w:val="00A823F6"/>
    <w:rsid w:val="00A8719E"/>
    <w:rsid w:val="00A926CE"/>
    <w:rsid w:val="00A97FAA"/>
    <w:rsid w:val="00AA09A9"/>
    <w:rsid w:val="00AA0A89"/>
    <w:rsid w:val="00AA5368"/>
    <w:rsid w:val="00AA6429"/>
    <w:rsid w:val="00AB11D7"/>
    <w:rsid w:val="00AC01AA"/>
    <w:rsid w:val="00AC4F72"/>
    <w:rsid w:val="00AE2E5B"/>
    <w:rsid w:val="00AE3393"/>
    <w:rsid w:val="00AE3CB7"/>
    <w:rsid w:val="00AE482E"/>
    <w:rsid w:val="00AE5067"/>
    <w:rsid w:val="00AF59C1"/>
    <w:rsid w:val="00AF5CA7"/>
    <w:rsid w:val="00AF6DB8"/>
    <w:rsid w:val="00AF741A"/>
    <w:rsid w:val="00B01ADB"/>
    <w:rsid w:val="00B034B2"/>
    <w:rsid w:val="00B04161"/>
    <w:rsid w:val="00B056F9"/>
    <w:rsid w:val="00B11E3D"/>
    <w:rsid w:val="00B14D2C"/>
    <w:rsid w:val="00B177F3"/>
    <w:rsid w:val="00B17E82"/>
    <w:rsid w:val="00B242D8"/>
    <w:rsid w:val="00B26565"/>
    <w:rsid w:val="00B42451"/>
    <w:rsid w:val="00B44762"/>
    <w:rsid w:val="00B4575A"/>
    <w:rsid w:val="00B4653E"/>
    <w:rsid w:val="00B575BA"/>
    <w:rsid w:val="00B6608D"/>
    <w:rsid w:val="00B66432"/>
    <w:rsid w:val="00B71608"/>
    <w:rsid w:val="00B73FA0"/>
    <w:rsid w:val="00B76429"/>
    <w:rsid w:val="00B80B16"/>
    <w:rsid w:val="00B81643"/>
    <w:rsid w:val="00B86471"/>
    <w:rsid w:val="00B948E2"/>
    <w:rsid w:val="00B956D4"/>
    <w:rsid w:val="00B97446"/>
    <w:rsid w:val="00BA7432"/>
    <w:rsid w:val="00BB1D3F"/>
    <w:rsid w:val="00BB2764"/>
    <w:rsid w:val="00BB7B4C"/>
    <w:rsid w:val="00BC1AA0"/>
    <w:rsid w:val="00BC2495"/>
    <w:rsid w:val="00BC314A"/>
    <w:rsid w:val="00BC7EB9"/>
    <w:rsid w:val="00BD2643"/>
    <w:rsid w:val="00BD56B1"/>
    <w:rsid w:val="00BD5D23"/>
    <w:rsid w:val="00BD6558"/>
    <w:rsid w:val="00BF2AD7"/>
    <w:rsid w:val="00BF2F76"/>
    <w:rsid w:val="00BF3022"/>
    <w:rsid w:val="00BF3214"/>
    <w:rsid w:val="00BF5573"/>
    <w:rsid w:val="00C05865"/>
    <w:rsid w:val="00C14ABD"/>
    <w:rsid w:val="00C15867"/>
    <w:rsid w:val="00C22398"/>
    <w:rsid w:val="00C225D4"/>
    <w:rsid w:val="00C2296D"/>
    <w:rsid w:val="00C23155"/>
    <w:rsid w:val="00C40C41"/>
    <w:rsid w:val="00C45885"/>
    <w:rsid w:val="00C460CB"/>
    <w:rsid w:val="00C50F22"/>
    <w:rsid w:val="00C57971"/>
    <w:rsid w:val="00C606E6"/>
    <w:rsid w:val="00C65BD7"/>
    <w:rsid w:val="00C669E3"/>
    <w:rsid w:val="00C76BA4"/>
    <w:rsid w:val="00C76BE2"/>
    <w:rsid w:val="00C83A48"/>
    <w:rsid w:val="00C85865"/>
    <w:rsid w:val="00C85E85"/>
    <w:rsid w:val="00C93006"/>
    <w:rsid w:val="00CA02CA"/>
    <w:rsid w:val="00CA26C2"/>
    <w:rsid w:val="00CA2EAE"/>
    <w:rsid w:val="00CA4AC1"/>
    <w:rsid w:val="00CA59B7"/>
    <w:rsid w:val="00CA59FB"/>
    <w:rsid w:val="00CB0316"/>
    <w:rsid w:val="00CB0B11"/>
    <w:rsid w:val="00CB1A50"/>
    <w:rsid w:val="00CB426A"/>
    <w:rsid w:val="00CB5354"/>
    <w:rsid w:val="00CB7B22"/>
    <w:rsid w:val="00CC3C9E"/>
    <w:rsid w:val="00CC4CA9"/>
    <w:rsid w:val="00CC6A14"/>
    <w:rsid w:val="00CC70A3"/>
    <w:rsid w:val="00CD22D6"/>
    <w:rsid w:val="00CD4442"/>
    <w:rsid w:val="00CD53C3"/>
    <w:rsid w:val="00CD5599"/>
    <w:rsid w:val="00CD574E"/>
    <w:rsid w:val="00CD5FF1"/>
    <w:rsid w:val="00CE4C22"/>
    <w:rsid w:val="00CE6309"/>
    <w:rsid w:val="00CE76E5"/>
    <w:rsid w:val="00CF0398"/>
    <w:rsid w:val="00CF1B25"/>
    <w:rsid w:val="00CF41EC"/>
    <w:rsid w:val="00CF4673"/>
    <w:rsid w:val="00CF5D04"/>
    <w:rsid w:val="00D04DE4"/>
    <w:rsid w:val="00D063F1"/>
    <w:rsid w:val="00D14F22"/>
    <w:rsid w:val="00D201F3"/>
    <w:rsid w:val="00D32AED"/>
    <w:rsid w:val="00D44F89"/>
    <w:rsid w:val="00D4737B"/>
    <w:rsid w:val="00D4741C"/>
    <w:rsid w:val="00D57918"/>
    <w:rsid w:val="00D73DC6"/>
    <w:rsid w:val="00D74C1A"/>
    <w:rsid w:val="00D754C1"/>
    <w:rsid w:val="00D766C4"/>
    <w:rsid w:val="00D76CF1"/>
    <w:rsid w:val="00D77393"/>
    <w:rsid w:val="00D77A35"/>
    <w:rsid w:val="00D81B3E"/>
    <w:rsid w:val="00D90C70"/>
    <w:rsid w:val="00D90E49"/>
    <w:rsid w:val="00D91A25"/>
    <w:rsid w:val="00D969C4"/>
    <w:rsid w:val="00D96ADE"/>
    <w:rsid w:val="00DA0CE2"/>
    <w:rsid w:val="00DA2387"/>
    <w:rsid w:val="00DB26C8"/>
    <w:rsid w:val="00DC6A10"/>
    <w:rsid w:val="00DE2AE5"/>
    <w:rsid w:val="00DE657E"/>
    <w:rsid w:val="00DF2FFD"/>
    <w:rsid w:val="00DF4704"/>
    <w:rsid w:val="00E024AA"/>
    <w:rsid w:val="00E151A1"/>
    <w:rsid w:val="00E158A5"/>
    <w:rsid w:val="00E15C77"/>
    <w:rsid w:val="00E20310"/>
    <w:rsid w:val="00E20748"/>
    <w:rsid w:val="00E250F1"/>
    <w:rsid w:val="00E3221A"/>
    <w:rsid w:val="00E3550D"/>
    <w:rsid w:val="00E41435"/>
    <w:rsid w:val="00E52018"/>
    <w:rsid w:val="00E52838"/>
    <w:rsid w:val="00E614E0"/>
    <w:rsid w:val="00E673FC"/>
    <w:rsid w:val="00E70939"/>
    <w:rsid w:val="00E73F7F"/>
    <w:rsid w:val="00E74D8E"/>
    <w:rsid w:val="00E753E8"/>
    <w:rsid w:val="00E764AC"/>
    <w:rsid w:val="00E85409"/>
    <w:rsid w:val="00E87597"/>
    <w:rsid w:val="00E96F7F"/>
    <w:rsid w:val="00EA429F"/>
    <w:rsid w:val="00EA4F9E"/>
    <w:rsid w:val="00EA63CA"/>
    <w:rsid w:val="00EA6D3B"/>
    <w:rsid w:val="00EB00AD"/>
    <w:rsid w:val="00EB136C"/>
    <w:rsid w:val="00EB480E"/>
    <w:rsid w:val="00EB5EC6"/>
    <w:rsid w:val="00EB7FC9"/>
    <w:rsid w:val="00ED27E8"/>
    <w:rsid w:val="00ED39D2"/>
    <w:rsid w:val="00ED7137"/>
    <w:rsid w:val="00EE08F9"/>
    <w:rsid w:val="00EE7032"/>
    <w:rsid w:val="00EF06EA"/>
    <w:rsid w:val="00EF213B"/>
    <w:rsid w:val="00EF2D8F"/>
    <w:rsid w:val="00F021F9"/>
    <w:rsid w:val="00F07604"/>
    <w:rsid w:val="00F11D39"/>
    <w:rsid w:val="00F137DF"/>
    <w:rsid w:val="00F1649C"/>
    <w:rsid w:val="00F16C05"/>
    <w:rsid w:val="00F21088"/>
    <w:rsid w:val="00F327E7"/>
    <w:rsid w:val="00F35746"/>
    <w:rsid w:val="00F447C7"/>
    <w:rsid w:val="00F459B4"/>
    <w:rsid w:val="00F46ADD"/>
    <w:rsid w:val="00F47075"/>
    <w:rsid w:val="00F5211B"/>
    <w:rsid w:val="00F53ED1"/>
    <w:rsid w:val="00F554A9"/>
    <w:rsid w:val="00F56969"/>
    <w:rsid w:val="00F63240"/>
    <w:rsid w:val="00F65ACE"/>
    <w:rsid w:val="00F661DA"/>
    <w:rsid w:val="00F716FD"/>
    <w:rsid w:val="00F80355"/>
    <w:rsid w:val="00F82D76"/>
    <w:rsid w:val="00F87C43"/>
    <w:rsid w:val="00F91CDC"/>
    <w:rsid w:val="00F91D44"/>
    <w:rsid w:val="00F96D46"/>
    <w:rsid w:val="00FA5722"/>
    <w:rsid w:val="00FB0C81"/>
    <w:rsid w:val="00FB5916"/>
    <w:rsid w:val="00FC2200"/>
    <w:rsid w:val="00FC2540"/>
    <w:rsid w:val="00FD1C4A"/>
    <w:rsid w:val="00FD6AC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159232"/>
  <w15:docId w15:val="{11AC84C4-9785-4A56-B99D-47EDFC7B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4C183A"/>
    <w:rPr>
      <w:sz w:val="22"/>
      <w:szCs w:val="22"/>
      <w:lang w:val="en-CA"/>
    </w:rPr>
  </w:style>
  <w:style w:type="paragraph" w:styleId="ListParagraph">
    <w:name w:val="List Paragraph"/>
    <w:basedOn w:val="Normal"/>
    <w:uiPriority w:val="34"/>
    <w:qFormat/>
    <w:rsid w:val="004C183A"/>
    <w:pPr>
      <w:ind w:left="720"/>
      <w:contextualSpacing/>
    </w:pPr>
  </w:style>
  <w:style w:type="character" w:styleId="Hyperlink">
    <w:name w:val="Hyperlink"/>
    <w:basedOn w:val="DefaultParagraphFont"/>
    <w:uiPriority w:val="99"/>
    <w:semiHidden/>
    <w:unhideWhenUsed/>
    <w:rsid w:val="00376DE8"/>
    <w:rPr>
      <w:color w:val="0000FF"/>
      <w:u w:val="single"/>
    </w:rPr>
  </w:style>
  <w:style w:type="paragraph" w:styleId="Revision">
    <w:name w:val="Revision"/>
    <w:hidden/>
    <w:uiPriority w:val="99"/>
    <w:semiHidden/>
    <w:rsid w:val="00861DC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91316496">
      <w:bodyDiv w:val="1"/>
      <w:marLeft w:val="0"/>
      <w:marRight w:val="0"/>
      <w:marTop w:val="0"/>
      <w:marBottom w:val="0"/>
      <w:divBdr>
        <w:top w:val="none" w:sz="0" w:space="0" w:color="auto"/>
        <w:left w:val="none" w:sz="0" w:space="0" w:color="auto"/>
        <w:bottom w:val="none" w:sz="0" w:space="0" w:color="auto"/>
        <w:right w:val="none" w:sz="0" w:space="0" w:color="auto"/>
      </w:divBdr>
    </w:div>
    <w:div w:id="1388335709">
      <w:bodyDiv w:val="1"/>
      <w:marLeft w:val="0"/>
      <w:marRight w:val="0"/>
      <w:marTop w:val="0"/>
      <w:marBottom w:val="0"/>
      <w:divBdr>
        <w:top w:val="none" w:sz="0" w:space="0" w:color="auto"/>
        <w:left w:val="none" w:sz="0" w:space="0" w:color="auto"/>
        <w:bottom w:val="none" w:sz="0" w:space="0" w:color="auto"/>
        <w:right w:val="none" w:sz="0" w:space="0" w:color="auto"/>
      </w:divBdr>
    </w:div>
    <w:div w:id="177146413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ercado\United%20Nations\UNEP-UNMFS-Shared_drives%20-%20General\DRIVE%20J%20-%20Meeting\93rd\Templates\Eec93G-kal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UNEP/OzL.Pro/ExCom/93/Inf.2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EE129308F1C745A3DCBEC73AF53F24" ma:contentTypeVersion="5" ma:contentTypeDescription="Create a new document." ma:contentTypeScope="" ma:versionID="16f361e43bc87071689cbb1dfe03ab6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C96F059E-4562-494E-AE45-3024A882AE02}"/>
</file>

<file path=docProps/app.xml><?xml version="1.0" encoding="utf-8"?>
<Properties xmlns="http://schemas.openxmlformats.org/officeDocument/2006/extended-properties" xmlns:vt="http://schemas.openxmlformats.org/officeDocument/2006/docPropsVTypes">
  <Template>Eec93G-kaleen</Template>
  <TotalTime>20</TotalTime>
  <Pages>5</Pages>
  <Words>1824</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Elements for a communication strategy for the Multilateral Fund: enhancing awareness and impact</dc:title>
  <dc:creator>Cecilia Mercado</dc:creator>
  <cp:lastModifiedBy>Ma. Lourdes Nanette Guerin</cp:lastModifiedBy>
  <cp:revision>10</cp:revision>
  <cp:lastPrinted>2001-05-26T16:40:00Z</cp:lastPrinted>
  <dcterms:created xsi:type="dcterms:W3CDTF">2023-12-06T15:52:00Z</dcterms:created>
  <dcterms:modified xsi:type="dcterms:W3CDTF">2023-12-06T16:43:00Z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UNEP/OzL.Pro/ExCom/93/Inf.2</vt:lpwstr>
  </property>
  <property fmtid="{D5CDD505-2E9C-101B-9397-08002B2CF9AE}" pid="3" name="Revision date">
    <vt:lpwstr>12/06/2023</vt:lpwstr>
  </property>
  <property fmtid="{D5CDD505-2E9C-101B-9397-08002B2CF9AE}" pid="4" name="ContentTypeId">
    <vt:lpwstr>0x01010058EE129308F1C745A3DCBEC73AF53F24</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