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1D2507" w14:paraId="4FF10E9F" w14:textId="77777777">
        <w:trPr>
          <w:trHeight w:val="720"/>
        </w:trPr>
        <w:tc>
          <w:tcPr>
            <w:tcW w:w="4410" w:type="dxa"/>
            <w:gridSpan w:val="2"/>
            <w:tcBorders>
              <w:bottom w:val="single" w:sz="18" w:space="0" w:color="auto"/>
            </w:tcBorders>
          </w:tcPr>
          <w:p w14:paraId="2DDE19C1" w14:textId="77777777" w:rsidR="007E5D09" w:rsidRPr="001D2507" w:rsidRDefault="00E1360E">
            <w:pPr>
              <w:jc w:val="left"/>
              <w:rPr>
                <w:rFonts w:asciiTheme="minorBidi" w:hAnsiTheme="minorBidi" w:cstheme="minorBidi"/>
                <w:b/>
                <w:bCs/>
                <w:lang w:val="en-US"/>
              </w:rPr>
            </w:pPr>
            <w:r w:rsidRPr="001D2507">
              <w:rPr>
                <w:rFonts w:asciiTheme="minorBidi" w:hAnsiTheme="minorBidi" w:cstheme="minorBidi"/>
                <w:b/>
                <w:bCs/>
                <w:sz w:val="72"/>
                <w:szCs w:val="72"/>
                <w:lang w:val="en-US"/>
              </w:rPr>
              <w:t>EP</w:t>
            </w:r>
            <w:r w:rsidRPr="001D250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C8EDE40" w14:textId="77777777" w:rsidR="007E5D09" w:rsidRPr="001D2507" w:rsidRDefault="00E1360E">
            <w:pPr>
              <w:pStyle w:val="Heading3"/>
              <w:numPr>
                <w:ilvl w:val="0"/>
                <w:numId w:val="0"/>
              </w:numPr>
              <w:bidi/>
              <w:ind w:left="270" w:right="1384"/>
              <w:rPr>
                <w:b/>
                <w:bCs/>
                <w:sz w:val="48"/>
                <w:szCs w:val="48"/>
              </w:rPr>
            </w:pPr>
            <w:r w:rsidRPr="001D2507">
              <w:rPr>
                <w:b/>
                <w:bCs/>
                <w:sz w:val="48"/>
                <w:szCs w:val="48"/>
                <w:rtl/>
              </w:rPr>
              <w:t>الأمم المتحدة</w:t>
            </w:r>
          </w:p>
        </w:tc>
      </w:tr>
      <w:tr w:rsidR="007E5D09" w:rsidRPr="001D2507" w14:paraId="7B59D7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DCACDA3" w14:textId="77777777" w:rsidR="007E5D09" w:rsidRPr="001D2507" w:rsidRDefault="00E1360E" w:rsidP="008E77FB">
            <w:pPr>
              <w:jc w:val="left"/>
              <w:rPr>
                <w:lang w:val="en-US"/>
              </w:rPr>
            </w:pPr>
            <w:r w:rsidRPr="001D2507">
              <w:rPr>
                <w:noProof/>
                <w:lang w:val="en-CA" w:eastAsia="en-CA" w:bidi="ar-SA"/>
              </w:rPr>
              <w:drawing>
                <wp:anchor distT="0" distB="0" distL="114300" distR="114300" simplePos="0" relativeHeight="251660288" behindDoc="0" locked="0" layoutInCell="0" allowOverlap="1" wp14:anchorId="6703553F" wp14:editId="05EA31B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1D2507">
              <w:rPr>
                <w:noProof/>
                <w:lang w:val="en-CA" w:eastAsia="en-CA" w:bidi="ar-SA"/>
              </w:rPr>
              <w:drawing>
                <wp:anchor distT="0" distB="0" distL="114300" distR="114300" simplePos="0" relativeHeight="251659264" behindDoc="1" locked="0" layoutInCell="0" allowOverlap="1" wp14:anchorId="048245E6" wp14:editId="14C04B2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1D2507">
              <w:rPr>
                <w:lang w:val="en-US"/>
              </w:rPr>
              <w:t>Distr.</w:t>
            </w:r>
          </w:p>
          <w:p w14:paraId="183FEB4A" w14:textId="77777777" w:rsidR="007E5D09" w:rsidRPr="001D2507" w:rsidRDefault="00E1360E" w:rsidP="008E77FB">
            <w:pPr>
              <w:jc w:val="left"/>
              <w:rPr>
                <w:lang w:val="en-US"/>
              </w:rPr>
            </w:pPr>
            <w:r w:rsidRPr="001D2507">
              <w:rPr>
                <w:lang w:val="en-US"/>
              </w:rPr>
              <w:t>GENERAL</w:t>
            </w:r>
          </w:p>
          <w:p w14:paraId="67324022" w14:textId="77777777" w:rsidR="007E5D09" w:rsidRPr="001D2507" w:rsidRDefault="007E5D09">
            <w:pPr>
              <w:spacing w:before="120"/>
              <w:jc w:val="left"/>
              <w:rPr>
                <w:lang w:val="en-US"/>
              </w:rPr>
            </w:pPr>
          </w:p>
          <w:p w14:paraId="5B5B0F9F" w14:textId="05C07DD7" w:rsidR="00CB7940" w:rsidRPr="001D2507" w:rsidRDefault="00CB7940" w:rsidP="008E77FB">
            <w:pPr>
              <w:jc w:val="left"/>
              <w:rPr>
                <w:lang w:val="en-CA"/>
              </w:rPr>
            </w:pPr>
            <w:r w:rsidRPr="001D2507">
              <w:rPr>
                <w:lang w:val="en-CA"/>
              </w:rPr>
              <w:fldChar w:fldCharType="begin"/>
            </w:r>
            <w:r w:rsidRPr="001D2507">
              <w:rPr>
                <w:lang w:val="en-CA"/>
              </w:rPr>
              <w:instrText xml:space="preserve"> DOCPROPERTY "Document number"  \* MERGEFORMAT </w:instrText>
            </w:r>
            <w:r w:rsidRPr="001D2507">
              <w:rPr>
                <w:lang w:val="en-CA"/>
              </w:rPr>
              <w:fldChar w:fldCharType="separate"/>
            </w:r>
            <w:r w:rsidR="008E77FB" w:rsidRPr="001D2507">
              <w:rPr>
                <w:lang w:val="en-CA"/>
              </w:rPr>
              <w:t>UNEP/</w:t>
            </w:r>
            <w:proofErr w:type="spellStart"/>
            <w:r w:rsidR="008E77FB" w:rsidRPr="001D2507">
              <w:rPr>
                <w:lang w:val="en-CA"/>
              </w:rPr>
              <w:t>OzL.Pro</w:t>
            </w:r>
            <w:proofErr w:type="spellEnd"/>
            <w:r w:rsidR="008E77FB" w:rsidRPr="001D2507">
              <w:rPr>
                <w:lang w:val="en-CA"/>
              </w:rPr>
              <w:t>/</w:t>
            </w:r>
            <w:proofErr w:type="spellStart"/>
            <w:r w:rsidR="008E77FB" w:rsidRPr="001D2507">
              <w:rPr>
                <w:lang w:val="en-CA"/>
              </w:rPr>
              <w:t>ExCom</w:t>
            </w:r>
            <w:proofErr w:type="spellEnd"/>
            <w:r w:rsidR="008E77FB" w:rsidRPr="001D2507">
              <w:rPr>
                <w:lang w:val="en-CA"/>
              </w:rPr>
              <w:t>/88/74</w:t>
            </w:r>
            <w:r w:rsidRPr="001D2507">
              <w:fldChar w:fldCharType="end"/>
            </w:r>
          </w:p>
          <w:p w14:paraId="4F73405F" w14:textId="6E924DA0" w:rsidR="00CB7940" w:rsidRPr="001D2507" w:rsidRDefault="00CB7940" w:rsidP="008E77FB">
            <w:pPr>
              <w:jc w:val="left"/>
              <w:rPr>
                <w:lang w:val="en-CA"/>
              </w:rPr>
            </w:pPr>
            <w:r w:rsidRPr="001D2507">
              <w:rPr>
                <w:lang w:val="en-CA"/>
              </w:rPr>
              <w:fldChar w:fldCharType="begin"/>
            </w:r>
            <w:r w:rsidRPr="001D2507">
              <w:rPr>
                <w:lang w:val="en-CA"/>
              </w:rPr>
              <w:instrText xml:space="preserve"> DOCPROPERTY "Revision date" \@ "d MMMM YYYY"  \* MERGEFORMAT </w:instrText>
            </w:r>
            <w:r w:rsidRPr="001D2507">
              <w:rPr>
                <w:lang w:val="en-CA"/>
              </w:rPr>
              <w:fldChar w:fldCharType="separate"/>
            </w:r>
            <w:r w:rsidRPr="001D2507">
              <w:rPr>
                <w:lang w:val="en-CA"/>
              </w:rPr>
              <w:t>17 November 2021</w:t>
            </w:r>
            <w:r w:rsidRPr="001D2507">
              <w:fldChar w:fldCharType="end"/>
            </w:r>
          </w:p>
          <w:p w14:paraId="5BEB2809" w14:textId="77777777" w:rsidR="00662A73" w:rsidRPr="001D2507" w:rsidRDefault="00662A73">
            <w:pPr>
              <w:spacing w:before="120"/>
              <w:jc w:val="left"/>
              <w:rPr>
                <w:rtl/>
                <w:lang w:bidi="ar-AE"/>
              </w:rPr>
            </w:pPr>
          </w:p>
          <w:p w14:paraId="676BD6FB" w14:textId="3BB1939A" w:rsidR="007E5D09" w:rsidRPr="001D2507" w:rsidRDefault="00E1360E" w:rsidP="008E77FB">
            <w:pPr>
              <w:jc w:val="left"/>
              <w:rPr>
                <w:lang w:val="en-US"/>
              </w:rPr>
            </w:pPr>
            <w:r w:rsidRPr="001D2507">
              <w:rPr>
                <w:lang w:val="en-US"/>
              </w:rPr>
              <w:t>ARABIC</w:t>
            </w:r>
          </w:p>
          <w:p w14:paraId="2F235099" w14:textId="77777777" w:rsidR="007E5D09" w:rsidRPr="001D2507" w:rsidRDefault="00E1360E" w:rsidP="008E77FB">
            <w:pPr>
              <w:jc w:val="left"/>
              <w:rPr>
                <w:lang w:val="en-US"/>
              </w:rPr>
            </w:pPr>
            <w:r w:rsidRPr="001D2507">
              <w:rPr>
                <w:lang w:val="en-US"/>
              </w:rPr>
              <w:t>ORIGINAL: ENGLISH</w:t>
            </w:r>
          </w:p>
        </w:tc>
        <w:tc>
          <w:tcPr>
            <w:tcW w:w="3402" w:type="dxa"/>
            <w:gridSpan w:val="2"/>
            <w:tcBorders>
              <w:top w:val="nil"/>
              <w:left w:val="nil"/>
              <w:bottom w:val="single" w:sz="36" w:space="0" w:color="auto"/>
              <w:right w:val="nil"/>
            </w:tcBorders>
          </w:tcPr>
          <w:p w14:paraId="78D7C942"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برنامج</w:t>
            </w:r>
          </w:p>
          <w:p w14:paraId="0950D45A"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الأمم المتحدة</w:t>
            </w:r>
          </w:p>
          <w:p w14:paraId="7CEF3F68" w14:textId="77777777" w:rsidR="007E5D09" w:rsidRPr="001D2507" w:rsidRDefault="00E1360E">
            <w:pPr>
              <w:pStyle w:val="Heading4"/>
              <w:numPr>
                <w:ilvl w:val="0"/>
                <w:numId w:val="0"/>
              </w:numPr>
              <w:spacing w:before="0" w:after="0"/>
              <w:ind w:right="459"/>
              <w:jc w:val="right"/>
              <w:rPr>
                <w:rFonts w:cs="Arabic Transparent"/>
                <w:bCs/>
                <w:sz w:val="52"/>
                <w:szCs w:val="52"/>
                <w:rtl/>
              </w:rPr>
            </w:pPr>
            <w:r w:rsidRPr="001D2507">
              <w:rPr>
                <w:rFonts w:cs="Arabic Transparent"/>
                <w:bCs/>
                <w:sz w:val="52"/>
                <w:szCs w:val="52"/>
                <w:rtl/>
              </w:rPr>
              <w:t>للبيئة</w:t>
            </w:r>
          </w:p>
          <w:p w14:paraId="01607A43" w14:textId="77777777" w:rsidR="007E5D09" w:rsidRPr="001D2507" w:rsidRDefault="00E1360E">
            <w:pPr>
              <w:pStyle w:val="Heading7"/>
              <w:spacing w:before="0" w:after="0"/>
              <w:ind w:right="4997"/>
              <w:rPr>
                <w:rFonts w:cs="Akhbar MT"/>
                <w:b/>
                <w:bCs/>
                <w:sz w:val="52"/>
                <w:szCs w:val="52"/>
                <w:lang w:val="en-US"/>
              </w:rPr>
            </w:pPr>
            <w:r w:rsidRPr="001D2507">
              <w:rPr>
                <w:rFonts w:cs="Arabic Transparent"/>
                <w:b/>
                <w:bCs/>
                <w:sz w:val="52"/>
                <w:szCs w:val="52"/>
                <w:rtl/>
              </w:rPr>
              <w:t>ل</w:t>
            </w:r>
          </w:p>
        </w:tc>
        <w:tc>
          <w:tcPr>
            <w:tcW w:w="2079" w:type="dxa"/>
            <w:tcBorders>
              <w:top w:val="nil"/>
              <w:left w:val="nil"/>
              <w:bottom w:val="single" w:sz="36" w:space="0" w:color="auto"/>
              <w:right w:val="nil"/>
            </w:tcBorders>
          </w:tcPr>
          <w:p w14:paraId="6D3F0B05" w14:textId="77777777" w:rsidR="007E5D09" w:rsidRPr="001D2507" w:rsidRDefault="007E5D09">
            <w:pPr>
              <w:rPr>
                <w:caps/>
                <w:lang w:val="en-US"/>
              </w:rPr>
            </w:pPr>
          </w:p>
          <w:p w14:paraId="26969EE1" w14:textId="77777777" w:rsidR="007E5D09" w:rsidRPr="001D2507" w:rsidRDefault="007E5D09">
            <w:pPr>
              <w:rPr>
                <w:lang w:val="en-US"/>
              </w:rPr>
            </w:pPr>
          </w:p>
        </w:tc>
      </w:tr>
    </w:tbl>
    <w:p w14:paraId="40AD71CA" w14:textId="77777777" w:rsidR="007E5D09" w:rsidRPr="001D2507" w:rsidRDefault="007E5D09">
      <w:pPr>
        <w:pStyle w:val="Caption"/>
        <w:spacing w:line="200" w:lineRule="exact"/>
        <w:ind w:left="187" w:right="187" w:hanging="187"/>
        <w:jc w:val="both"/>
        <w:rPr>
          <w:rFonts w:cs="Akhbar MT"/>
          <w:b/>
          <w:bCs/>
          <w:sz w:val="28"/>
          <w:szCs w:val="28"/>
          <w:rtl/>
        </w:rPr>
      </w:pPr>
    </w:p>
    <w:p w14:paraId="58F32B06" w14:textId="77777777" w:rsidR="007E5D09" w:rsidRPr="001D2507" w:rsidRDefault="00E1360E">
      <w:pPr>
        <w:pStyle w:val="Caption"/>
        <w:ind w:left="0" w:right="180"/>
        <w:jc w:val="both"/>
        <w:rPr>
          <w:rFonts w:cs="Arabic Transparent"/>
          <w:b/>
          <w:bCs/>
          <w:sz w:val="28"/>
          <w:szCs w:val="28"/>
          <w:rtl/>
        </w:rPr>
      </w:pPr>
      <w:r w:rsidRPr="001D2507">
        <w:rPr>
          <w:rFonts w:cs="Arabic Transparent"/>
          <w:b/>
          <w:bCs/>
          <w:sz w:val="28"/>
          <w:szCs w:val="28"/>
          <w:rtl/>
        </w:rPr>
        <w:t>اللجن</w:t>
      </w:r>
      <w:r w:rsidRPr="001D2507">
        <w:rPr>
          <w:rFonts w:cs="Arabic Transparent" w:hint="cs"/>
          <w:b/>
          <w:bCs/>
          <w:sz w:val="28"/>
          <w:szCs w:val="28"/>
          <w:rtl/>
        </w:rPr>
        <w:t>ــ</w:t>
      </w:r>
      <w:r w:rsidRPr="001D2507">
        <w:rPr>
          <w:rFonts w:cs="Arabic Transparent"/>
          <w:b/>
          <w:bCs/>
          <w:sz w:val="28"/>
          <w:szCs w:val="28"/>
          <w:rtl/>
        </w:rPr>
        <w:t>ة التنفي</w:t>
      </w:r>
      <w:r w:rsidRPr="001D2507">
        <w:rPr>
          <w:rFonts w:cs="Arabic Transparent" w:hint="cs"/>
          <w:b/>
          <w:bCs/>
          <w:sz w:val="28"/>
          <w:szCs w:val="28"/>
          <w:rtl/>
        </w:rPr>
        <w:t>ـ</w:t>
      </w:r>
      <w:r w:rsidRPr="001D2507">
        <w:rPr>
          <w:rFonts w:cs="Arabic Transparent"/>
          <w:b/>
          <w:bCs/>
          <w:sz w:val="28"/>
          <w:szCs w:val="28"/>
          <w:rtl/>
        </w:rPr>
        <w:t>ذي</w:t>
      </w:r>
      <w:r w:rsidRPr="001D2507">
        <w:rPr>
          <w:rFonts w:cs="Arabic Transparent" w:hint="cs"/>
          <w:b/>
          <w:bCs/>
          <w:sz w:val="28"/>
          <w:szCs w:val="28"/>
          <w:rtl/>
        </w:rPr>
        <w:t>ــــ</w:t>
      </w:r>
      <w:r w:rsidRPr="001D2507">
        <w:rPr>
          <w:rFonts w:cs="Arabic Transparent"/>
          <w:b/>
          <w:bCs/>
          <w:sz w:val="28"/>
          <w:szCs w:val="28"/>
          <w:rtl/>
        </w:rPr>
        <w:t>ة للصن</w:t>
      </w:r>
      <w:r w:rsidRPr="001D2507">
        <w:rPr>
          <w:rFonts w:cs="Arabic Transparent" w:hint="cs"/>
          <w:b/>
          <w:bCs/>
          <w:sz w:val="28"/>
          <w:szCs w:val="28"/>
          <w:rtl/>
        </w:rPr>
        <w:t>ــ</w:t>
      </w:r>
      <w:r w:rsidRPr="001D2507">
        <w:rPr>
          <w:rFonts w:cs="Arabic Transparent"/>
          <w:b/>
          <w:bCs/>
          <w:sz w:val="28"/>
          <w:szCs w:val="28"/>
          <w:rtl/>
        </w:rPr>
        <w:t>دوق الم</w:t>
      </w:r>
      <w:r w:rsidRPr="001D2507">
        <w:rPr>
          <w:rFonts w:cs="Arabic Transparent" w:hint="cs"/>
          <w:b/>
          <w:bCs/>
          <w:sz w:val="28"/>
          <w:szCs w:val="28"/>
          <w:rtl/>
        </w:rPr>
        <w:t>ــ</w:t>
      </w:r>
      <w:r w:rsidRPr="001D2507">
        <w:rPr>
          <w:rFonts w:cs="Arabic Transparent"/>
          <w:b/>
          <w:bCs/>
          <w:sz w:val="28"/>
          <w:szCs w:val="28"/>
          <w:rtl/>
        </w:rPr>
        <w:t>تع</w:t>
      </w:r>
      <w:r w:rsidRPr="001D2507">
        <w:rPr>
          <w:rFonts w:cs="Arabic Transparent" w:hint="cs"/>
          <w:b/>
          <w:bCs/>
          <w:sz w:val="28"/>
          <w:szCs w:val="28"/>
          <w:rtl/>
        </w:rPr>
        <w:t>ــ</w:t>
      </w:r>
      <w:r w:rsidRPr="001D2507">
        <w:rPr>
          <w:rFonts w:cs="Arabic Transparent"/>
          <w:b/>
          <w:bCs/>
          <w:sz w:val="28"/>
          <w:szCs w:val="28"/>
          <w:rtl/>
        </w:rPr>
        <w:t>دد الأطـ</w:t>
      </w:r>
      <w:r w:rsidRPr="001D2507">
        <w:rPr>
          <w:rFonts w:cs="Arabic Transparent" w:hint="cs"/>
          <w:b/>
          <w:bCs/>
          <w:sz w:val="28"/>
          <w:szCs w:val="28"/>
          <w:rtl/>
        </w:rPr>
        <w:t>ــ</w:t>
      </w:r>
      <w:r w:rsidRPr="001D2507">
        <w:rPr>
          <w:rFonts w:cs="Arabic Transparent"/>
          <w:b/>
          <w:bCs/>
          <w:sz w:val="28"/>
          <w:szCs w:val="28"/>
          <w:rtl/>
        </w:rPr>
        <w:t>راف</w:t>
      </w:r>
    </w:p>
    <w:p w14:paraId="03C65A74" w14:textId="77777777" w:rsidR="007E5D09" w:rsidRPr="001D2507" w:rsidRDefault="00E1360E">
      <w:pPr>
        <w:bidi/>
        <w:ind w:left="180" w:hanging="180"/>
        <w:jc w:val="lowKashida"/>
        <w:rPr>
          <w:rFonts w:cs="Arabic Transparent"/>
          <w:b/>
          <w:bCs/>
          <w:sz w:val="28"/>
          <w:szCs w:val="28"/>
          <w:rtl/>
          <w:lang w:val="en-US" w:eastAsia="en-CA"/>
        </w:rPr>
      </w:pPr>
      <w:r w:rsidRPr="001D2507">
        <w:rPr>
          <w:rFonts w:cs="Arabic Transparent"/>
          <w:b/>
          <w:bCs/>
          <w:sz w:val="28"/>
          <w:szCs w:val="28"/>
          <w:rtl/>
          <w:lang w:val="en-US" w:eastAsia="en-CA"/>
        </w:rPr>
        <w:t>لتنفي</w:t>
      </w:r>
      <w:r w:rsidRPr="001D2507">
        <w:rPr>
          <w:rFonts w:cs="Arabic Transparent" w:hint="cs"/>
          <w:b/>
          <w:bCs/>
          <w:sz w:val="28"/>
          <w:szCs w:val="28"/>
          <w:rtl/>
          <w:lang w:val="en-US" w:eastAsia="en-CA"/>
        </w:rPr>
        <w:t>ـــ</w:t>
      </w:r>
      <w:r w:rsidRPr="001D2507">
        <w:rPr>
          <w:rFonts w:cs="Arabic Transparent"/>
          <w:b/>
          <w:bCs/>
          <w:sz w:val="28"/>
          <w:szCs w:val="28"/>
          <w:rtl/>
          <w:lang w:val="en-US" w:eastAsia="en-CA"/>
        </w:rPr>
        <w:t>ذ بروتوك</w:t>
      </w:r>
      <w:r w:rsidRPr="001D2507">
        <w:rPr>
          <w:rFonts w:cs="Arabic Transparent" w:hint="cs"/>
          <w:b/>
          <w:bCs/>
          <w:sz w:val="28"/>
          <w:szCs w:val="28"/>
          <w:rtl/>
          <w:lang w:val="en-US" w:eastAsia="en-CA"/>
        </w:rPr>
        <w:t>ـ</w:t>
      </w:r>
      <w:r w:rsidRPr="001D2507">
        <w:rPr>
          <w:rFonts w:cs="Arabic Transparent"/>
          <w:b/>
          <w:bCs/>
          <w:sz w:val="28"/>
          <w:szCs w:val="28"/>
          <w:rtl/>
          <w:lang w:val="en-US" w:eastAsia="en-CA"/>
        </w:rPr>
        <w:t>ول مونتري</w:t>
      </w:r>
      <w:r w:rsidRPr="001D2507">
        <w:rPr>
          <w:rFonts w:cs="Arabic Transparent" w:hint="cs"/>
          <w:b/>
          <w:bCs/>
          <w:sz w:val="28"/>
          <w:szCs w:val="28"/>
          <w:rtl/>
          <w:lang w:val="en-US" w:eastAsia="en-CA"/>
        </w:rPr>
        <w:t>ــ</w:t>
      </w:r>
      <w:r w:rsidRPr="001D2507">
        <w:rPr>
          <w:rFonts w:cs="Arabic Transparent"/>
          <w:b/>
          <w:bCs/>
          <w:sz w:val="28"/>
          <w:szCs w:val="28"/>
          <w:rtl/>
          <w:lang w:val="en-US" w:eastAsia="en-CA"/>
        </w:rPr>
        <w:t xml:space="preserve">ال </w:t>
      </w:r>
    </w:p>
    <w:p w14:paraId="6B88BC60" w14:textId="70F1C250" w:rsidR="007E5D09" w:rsidRPr="001D2507" w:rsidRDefault="00E1360E" w:rsidP="006F2A2C">
      <w:pPr>
        <w:bidi/>
        <w:ind w:left="4"/>
        <w:jc w:val="lowKashida"/>
        <w:rPr>
          <w:sz w:val="28"/>
          <w:szCs w:val="28"/>
          <w:rtl/>
          <w:lang w:val="en-US" w:eastAsia="en-CA"/>
        </w:rPr>
      </w:pPr>
      <w:r w:rsidRPr="001D2507">
        <w:rPr>
          <w:sz w:val="28"/>
          <w:szCs w:val="28"/>
          <w:rtl/>
          <w:lang w:val="en-US" w:eastAsia="en-CA"/>
        </w:rPr>
        <w:t xml:space="preserve">الاجتمــــــاع </w:t>
      </w:r>
      <w:r w:rsidR="00CB7940" w:rsidRPr="001D2507">
        <w:rPr>
          <w:rFonts w:hint="cs"/>
          <w:sz w:val="28"/>
          <w:szCs w:val="28"/>
          <w:rtl/>
          <w:lang w:val="en-US" w:eastAsia="en-CA"/>
        </w:rPr>
        <w:t xml:space="preserve">الثامن </w:t>
      </w:r>
      <w:r w:rsidR="00786775" w:rsidRPr="001D2507">
        <w:rPr>
          <w:rFonts w:hint="cs"/>
          <w:sz w:val="28"/>
          <w:szCs w:val="28"/>
          <w:rtl/>
          <w:lang w:val="en-US" w:eastAsia="en-CA"/>
        </w:rPr>
        <w:t>و</w:t>
      </w:r>
      <w:r w:rsidRPr="001D2507">
        <w:rPr>
          <w:rFonts w:hint="cs"/>
          <w:sz w:val="28"/>
          <w:szCs w:val="28"/>
          <w:rtl/>
          <w:lang w:val="en-US" w:eastAsia="en-CA"/>
        </w:rPr>
        <w:t>الثمانون</w:t>
      </w:r>
    </w:p>
    <w:p w14:paraId="77AF9D77" w14:textId="33317E6F" w:rsidR="007E5D09" w:rsidRPr="001D2507" w:rsidRDefault="00E1360E" w:rsidP="00C93BEF">
      <w:pPr>
        <w:pStyle w:val="0Heading0"/>
        <w:bidi/>
        <w:ind w:left="4"/>
        <w:rPr>
          <w:rFonts w:cs="Arabic Transparent"/>
          <w:sz w:val="28"/>
          <w:szCs w:val="28"/>
          <w:lang w:bidi="ar-DZ"/>
        </w:rPr>
      </w:pPr>
      <w:r w:rsidRPr="001D2507">
        <w:rPr>
          <w:rFonts w:hint="cs"/>
          <w:sz w:val="28"/>
          <w:szCs w:val="28"/>
          <w:rtl/>
        </w:rPr>
        <w:t>مونتريال</w:t>
      </w:r>
      <w:r w:rsidRPr="001D2507">
        <w:rPr>
          <w:sz w:val="28"/>
          <w:szCs w:val="28"/>
          <w:rtl/>
        </w:rPr>
        <w:t>،</w:t>
      </w:r>
      <w:r w:rsidR="00C0337B" w:rsidRPr="001D2507">
        <w:rPr>
          <w:rFonts w:hint="cs"/>
          <w:sz w:val="28"/>
          <w:szCs w:val="28"/>
          <w:rtl/>
        </w:rPr>
        <w:t xml:space="preserve"> من</w:t>
      </w:r>
      <w:r w:rsidR="00CB7940" w:rsidRPr="001D2507">
        <w:rPr>
          <w:rFonts w:hint="cs"/>
          <w:sz w:val="28"/>
          <w:szCs w:val="28"/>
          <w:rtl/>
        </w:rPr>
        <w:t xml:space="preserve"> 15 إلى 19 نوفمبر/ تشرين الثاني</w:t>
      </w:r>
      <w:r w:rsidR="006F2A2C" w:rsidRPr="001D2507">
        <w:rPr>
          <w:rFonts w:hint="cs"/>
          <w:sz w:val="28"/>
          <w:szCs w:val="28"/>
          <w:rtl/>
        </w:rPr>
        <w:t xml:space="preserve"> </w:t>
      </w:r>
      <w:r w:rsidR="00C0337B" w:rsidRPr="001D2507">
        <w:rPr>
          <w:rFonts w:asciiTheme="majorBidi" w:hAnsiTheme="majorBidi" w:cstheme="majorBidi" w:hint="cs"/>
          <w:sz w:val="26"/>
          <w:szCs w:val="26"/>
          <w:rtl/>
          <w:lang w:bidi="ar-SY"/>
        </w:rPr>
        <w:t xml:space="preserve">2021 </w:t>
      </w:r>
      <w:r w:rsidR="00C0337B" w:rsidRPr="001D2507">
        <w:rPr>
          <w:rStyle w:val="FootnoteReference"/>
          <w:rFonts w:asciiTheme="majorBidi" w:hAnsiTheme="majorBidi" w:cstheme="majorBidi"/>
          <w:sz w:val="26"/>
          <w:szCs w:val="26"/>
          <w:rtl/>
          <w:lang w:bidi="ar-SY"/>
        </w:rPr>
        <w:footnoteReference w:id="1"/>
      </w:r>
    </w:p>
    <w:p w14:paraId="2738E255" w14:textId="77777777" w:rsidR="007E5D09" w:rsidRPr="001D2507" w:rsidRDefault="007E5D09" w:rsidP="005E7145">
      <w:pPr>
        <w:pStyle w:val="Heading2"/>
        <w:numPr>
          <w:ilvl w:val="0"/>
          <w:numId w:val="0"/>
        </w:numPr>
        <w:bidi/>
        <w:ind w:left="4"/>
        <w:rPr>
          <w:sz w:val="26"/>
          <w:szCs w:val="26"/>
          <w:rtl/>
          <w:lang w:val="en-CA"/>
        </w:rPr>
      </w:pPr>
    </w:p>
    <w:p w14:paraId="26505D14" w14:textId="77777777" w:rsidR="00DB5D7B" w:rsidRDefault="00D050BB" w:rsidP="00DB5D7B">
      <w:pPr>
        <w:pStyle w:val="StyleHeader4Para4Left0Firstline0"/>
        <w:numPr>
          <w:ilvl w:val="0"/>
          <w:numId w:val="0"/>
        </w:numPr>
        <w:bidi/>
        <w:spacing w:after="0"/>
        <w:jc w:val="center"/>
        <w:rPr>
          <w:b/>
          <w:bCs/>
          <w:sz w:val="32"/>
          <w:szCs w:val="32"/>
          <w:lang w:val="en-US" w:bidi="ar-EG"/>
        </w:rPr>
      </w:pPr>
      <w:r w:rsidRPr="001D2507">
        <w:rPr>
          <w:rFonts w:hint="cs"/>
          <w:b/>
          <w:bCs/>
          <w:sz w:val="32"/>
          <w:szCs w:val="32"/>
          <w:rtl/>
          <w:lang w:bidi="ar-EG"/>
        </w:rPr>
        <w:t>تحليل للتكاليف الرأسمالية الإضافية وتكاليف التشغيل الإضافية وم</w:t>
      </w:r>
      <w:r w:rsidR="00A57C94" w:rsidRPr="001D2507">
        <w:rPr>
          <w:rFonts w:hint="cs"/>
          <w:b/>
          <w:bCs/>
          <w:sz w:val="32"/>
          <w:szCs w:val="32"/>
          <w:rtl/>
          <w:lang w:bidi="ar-EG"/>
        </w:rPr>
        <w:t>د</w:t>
      </w:r>
      <w:r w:rsidRPr="001D2507">
        <w:rPr>
          <w:rFonts w:hint="cs"/>
          <w:b/>
          <w:bCs/>
          <w:sz w:val="32"/>
          <w:szCs w:val="32"/>
          <w:rtl/>
          <w:lang w:bidi="ar-EG"/>
        </w:rPr>
        <w:t xml:space="preserve">تها، </w:t>
      </w:r>
      <w:r w:rsidR="00A57C94" w:rsidRPr="001D2507">
        <w:rPr>
          <w:rFonts w:hint="cs"/>
          <w:b/>
          <w:bCs/>
          <w:sz w:val="32"/>
          <w:szCs w:val="32"/>
          <w:rtl/>
          <w:lang w:val="en-US" w:bidi="ar-EG"/>
        </w:rPr>
        <w:t>وفاعلية التكلفة لجميع المشروعات الاستثمارية الموافق عليها في قطاعات التصنيع والقطاعات الفرعية</w:t>
      </w:r>
      <w:r w:rsidR="00BC2C9A" w:rsidRPr="001D2507">
        <w:rPr>
          <w:rFonts w:hint="cs"/>
          <w:b/>
          <w:bCs/>
          <w:sz w:val="32"/>
          <w:szCs w:val="32"/>
          <w:rtl/>
          <w:lang w:val="en-US" w:bidi="ar-EG"/>
        </w:rPr>
        <w:t xml:space="preserve"> </w:t>
      </w:r>
    </w:p>
    <w:p w14:paraId="23D48737" w14:textId="54504413" w:rsidR="00D050BB" w:rsidRPr="001D2507" w:rsidRDefault="00BC2C9A" w:rsidP="00DB5D7B">
      <w:pPr>
        <w:pStyle w:val="StyleHeader4Para4Left0Firstline0"/>
        <w:numPr>
          <w:ilvl w:val="0"/>
          <w:numId w:val="0"/>
        </w:numPr>
        <w:bidi/>
        <w:spacing w:after="0"/>
        <w:jc w:val="center"/>
        <w:rPr>
          <w:b/>
          <w:bCs/>
          <w:sz w:val="32"/>
          <w:szCs w:val="32"/>
          <w:rtl/>
          <w:lang w:bidi="ar-EG"/>
        </w:rPr>
      </w:pPr>
      <w:r w:rsidRPr="001D2507">
        <w:rPr>
          <w:rFonts w:hint="cs"/>
          <w:b/>
          <w:bCs/>
          <w:sz w:val="32"/>
          <w:szCs w:val="32"/>
          <w:rtl/>
          <w:lang w:val="en-US" w:bidi="ar-EG"/>
        </w:rPr>
        <w:t>ذات الصلة</w:t>
      </w:r>
      <w:r w:rsidR="00A57C94" w:rsidRPr="001D2507">
        <w:rPr>
          <w:rFonts w:hint="cs"/>
          <w:b/>
          <w:bCs/>
          <w:sz w:val="32"/>
          <w:szCs w:val="32"/>
          <w:rtl/>
          <w:lang w:bidi="ar-EG"/>
        </w:rPr>
        <w:t xml:space="preserve"> </w:t>
      </w:r>
      <w:r w:rsidR="00D050BB" w:rsidRPr="001D2507">
        <w:rPr>
          <w:rFonts w:hint="cs"/>
          <w:b/>
          <w:bCs/>
          <w:sz w:val="32"/>
          <w:szCs w:val="32"/>
          <w:rtl/>
          <w:lang w:bidi="ar-EG"/>
        </w:rPr>
        <w:t>(المقرر 84/87(أ))</w:t>
      </w:r>
    </w:p>
    <w:p w14:paraId="78D737EE" w14:textId="77777777" w:rsidR="00DB5D7B" w:rsidRDefault="00DB5D7B" w:rsidP="004A0F62">
      <w:pPr>
        <w:pStyle w:val="StyleHeader4Para4Left0Firstline0"/>
        <w:widowControl/>
        <w:numPr>
          <w:ilvl w:val="0"/>
          <w:numId w:val="0"/>
        </w:numPr>
        <w:tabs>
          <w:tab w:val="clear" w:pos="2880"/>
          <w:tab w:val="clear" w:pos="5760"/>
        </w:tabs>
        <w:bidi/>
        <w:rPr>
          <w:b/>
          <w:bCs/>
          <w:sz w:val="26"/>
          <w:szCs w:val="26"/>
          <w:lang w:bidi="ar-EG"/>
        </w:rPr>
      </w:pPr>
    </w:p>
    <w:p w14:paraId="50989FB5" w14:textId="5797E273" w:rsidR="00D050BB" w:rsidRPr="001D2507" w:rsidRDefault="00A57C94" w:rsidP="00DB5D7B">
      <w:pPr>
        <w:pStyle w:val="StyleHeader4Para4Left0Firstline0"/>
        <w:widowControl/>
        <w:numPr>
          <w:ilvl w:val="0"/>
          <w:numId w:val="0"/>
        </w:numPr>
        <w:tabs>
          <w:tab w:val="clear" w:pos="2880"/>
          <w:tab w:val="clear" w:pos="5760"/>
        </w:tabs>
        <w:bidi/>
        <w:rPr>
          <w:sz w:val="26"/>
          <w:szCs w:val="26"/>
          <w:rtl/>
          <w:lang w:bidi="ar-EG"/>
        </w:rPr>
      </w:pPr>
      <w:r w:rsidRPr="001D2507">
        <w:rPr>
          <w:rFonts w:hint="cs"/>
          <w:b/>
          <w:bCs/>
          <w:sz w:val="26"/>
          <w:szCs w:val="26"/>
          <w:rtl/>
          <w:lang w:bidi="ar-EG"/>
        </w:rPr>
        <w:t>معلومات أساسية</w:t>
      </w:r>
    </w:p>
    <w:p w14:paraId="0A33D446" w14:textId="77777777" w:rsidR="00A57C94" w:rsidRPr="001D2507" w:rsidRDefault="00BC2C9A" w:rsidP="00875B8A">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في سياق إعداد المبادئ التوجيهية لتمويل التخفيض التدريجي للمواد الهيدروفلوروكربونية في بلدان المادة</w:t>
      </w:r>
      <w:r w:rsidR="00875B8A" w:rsidRPr="001D2507">
        <w:rPr>
          <w:rFonts w:hint="eastAsia"/>
        </w:rPr>
        <w:t> </w:t>
      </w:r>
      <w:r w:rsidRPr="001D2507">
        <w:rPr>
          <w:rFonts w:hint="cs"/>
          <w:sz w:val="26"/>
          <w:szCs w:val="26"/>
          <w:rtl/>
          <w:lang w:bidi="ar-EG"/>
        </w:rPr>
        <w:t>5، قررت اللجنة التنفيذية، فيم</w:t>
      </w:r>
      <w:bookmarkStart w:id="0" w:name="_GoBack"/>
      <w:bookmarkEnd w:id="0"/>
      <w:r w:rsidRPr="001D2507">
        <w:rPr>
          <w:rFonts w:hint="cs"/>
          <w:sz w:val="26"/>
          <w:szCs w:val="26"/>
          <w:rtl/>
          <w:lang w:bidi="ar-EG"/>
        </w:rPr>
        <w:t xml:space="preserve">ا يتعلق بالتكاليف الإضافية لقطاع الصناعات الاستهلاكية، أن توافق على فئات التكاليف المحددة في المقرر </w:t>
      </w:r>
      <w:r w:rsidRPr="001D2507">
        <w:rPr>
          <w:sz w:val="26"/>
          <w:szCs w:val="26"/>
          <w:lang w:val="en-US" w:bidi="ar-EG"/>
        </w:rPr>
        <w:t>2/XXVIII</w:t>
      </w:r>
      <w:r w:rsidRPr="001D2507">
        <w:rPr>
          <w:rFonts w:hint="cs"/>
          <w:sz w:val="26"/>
          <w:szCs w:val="26"/>
          <w:rtl/>
          <w:lang w:val="en-US" w:bidi="ar-EG"/>
        </w:rPr>
        <w:t xml:space="preserve"> الصادر عن الأطراف وأن تدرجها في مشروع النموذج للمبادئ التوجيهية لتمويل </w:t>
      </w:r>
      <w:r w:rsidR="00DE750A" w:rsidRPr="001D2507">
        <w:rPr>
          <w:rFonts w:hint="cs"/>
          <w:sz w:val="26"/>
          <w:szCs w:val="26"/>
          <w:rtl/>
          <w:lang w:bidi="ar-EG"/>
        </w:rPr>
        <w:t>التخفيض التدريجي للمواد الهيدروفلوروكربونية. وعن طريق المقرر 78/3(و)، جعلت الل</w:t>
      </w:r>
      <w:r w:rsidR="00875B8A" w:rsidRPr="001D2507">
        <w:rPr>
          <w:rFonts w:hint="cs"/>
          <w:sz w:val="26"/>
          <w:szCs w:val="26"/>
          <w:rtl/>
          <w:lang w:bidi="ar-EG"/>
        </w:rPr>
        <w:t>ج</w:t>
      </w:r>
      <w:r w:rsidR="00DE750A" w:rsidRPr="001D2507">
        <w:rPr>
          <w:rFonts w:hint="cs"/>
          <w:sz w:val="26"/>
          <w:szCs w:val="26"/>
          <w:rtl/>
          <w:lang w:bidi="ar-EG"/>
        </w:rPr>
        <w:t>نة التنفيذية الفئات التالية من التكاليف مؤهلة للتمويل:</w:t>
      </w:r>
    </w:p>
    <w:p w14:paraId="01633C07" w14:textId="77777777" w:rsidR="00DE750A" w:rsidRPr="001D2507" w:rsidRDefault="00DE750A" w:rsidP="004A0F62">
      <w:pPr>
        <w:bidi/>
        <w:spacing w:after="240"/>
        <w:ind w:left="1440" w:hanging="720"/>
        <w:rPr>
          <w:sz w:val="26"/>
          <w:szCs w:val="26"/>
          <w:rtl/>
        </w:rPr>
      </w:pPr>
      <w:r w:rsidRPr="001D2507">
        <w:rPr>
          <w:rFonts w:hint="cs"/>
          <w:sz w:val="26"/>
          <w:szCs w:val="26"/>
          <w:rtl/>
        </w:rPr>
        <w:t>(أ)</w:t>
      </w:r>
      <w:r w:rsidRPr="001D2507">
        <w:rPr>
          <w:sz w:val="26"/>
          <w:szCs w:val="26"/>
          <w:rtl/>
        </w:rPr>
        <w:tab/>
        <w:t>التكاليف الرأسمالية الإضافية؛</w:t>
      </w:r>
    </w:p>
    <w:p w14:paraId="57028DAB" w14:textId="77777777" w:rsidR="00DE750A" w:rsidRPr="001D2507" w:rsidRDefault="00DE750A" w:rsidP="004A0F62">
      <w:pPr>
        <w:bidi/>
        <w:spacing w:after="240"/>
        <w:ind w:left="1440" w:hanging="720"/>
        <w:rPr>
          <w:sz w:val="26"/>
          <w:szCs w:val="26"/>
          <w:rtl/>
        </w:rPr>
      </w:pPr>
      <w:r w:rsidRPr="001D2507">
        <w:rPr>
          <w:rFonts w:hint="cs"/>
          <w:sz w:val="26"/>
          <w:szCs w:val="26"/>
          <w:rtl/>
        </w:rPr>
        <w:t>(ب)</w:t>
      </w:r>
      <w:r w:rsidRPr="001D2507">
        <w:rPr>
          <w:sz w:val="26"/>
          <w:szCs w:val="26"/>
          <w:rtl/>
        </w:rPr>
        <w:tab/>
        <w:t>تكاليف التشغيل الإضافية خلال فترة تحددها اللجنة التنفيذية؛</w:t>
      </w:r>
    </w:p>
    <w:p w14:paraId="1801AAA6" w14:textId="77777777" w:rsidR="00DE750A" w:rsidRPr="001D2507" w:rsidRDefault="00DE750A" w:rsidP="004A0F62">
      <w:pPr>
        <w:bidi/>
        <w:spacing w:after="240"/>
        <w:ind w:left="1440" w:hanging="720"/>
        <w:rPr>
          <w:sz w:val="26"/>
          <w:szCs w:val="26"/>
          <w:rtl/>
        </w:rPr>
      </w:pPr>
      <w:r w:rsidRPr="001D2507">
        <w:rPr>
          <w:rFonts w:hint="cs"/>
          <w:sz w:val="26"/>
          <w:szCs w:val="26"/>
          <w:rtl/>
        </w:rPr>
        <w:t>(ج)</w:t>
      </w:r>
      <w:r w:rsidRPr="001D2507">
        <w:rPr>
          <w:sz w:val="26"/>
          <w:szCs w:val="26"/>
          <w:rtl/>
        </w:rPr>
        <w:tab/>
        <w:t>أنشطة المساعدة التقنية؛</w:t>
      </w:r>
    </w:p>
    <w:p w14:paraId="12FC52DC" w14:textId="77777777" w:rsidR="00DE750A" w:rsidRPr="001D2507" w:rsidRDefault="00DE750A" w:rsidP="004A0F62">
      <w:pPr>
        <w:bidi/>
        <w:spacing w:after="240"/>
        <w:ind w:left="1440" w:hanging="720"/>
        <w:rPr>
          <w:sz w:val="26"/>
          <w:szCs w:val="26"/>
          <w:rtl/>
        </w:rPr>
      </w:pPr>
      <w:r w:rsidRPr="001D2507">
        <w:rPr>
          <w:rFonts w:hint="cs"/>
          <w:sz w:val="26"/>
          <w:szCs w:val="26"/>
          <w:rtl/>
        </w:rPr>
        <w:t>(د)</w:t>
      </w:r>
      <w:r w:rsidRPr="001D2507">
        <w:rPr>
          <w:sz w:val="26"/>
          <w:szCs w:val="26"/>
          <w:rtl/>
        </w:rPr>
        <w:tab/>
        <w:t xml:space="preserve">البحث والتطوير، عند الحاجة إليه من أجل تكييف وتحسين بدائل </w:t>
      </w:r>
      <w:r w:rsidRPr="001D2507">
        <w:rPr>
          <w:rFonts w:asciiTheme="majorBidi" w:hAnsiTheme="majorBidi" w:hint="cs"/>
          <w:sz w:val="26"/>
          <w:szCs w:val="26"/>
          <w:rtl/>
          <w:lang w:val="es-CO" w:bidi="ar-EG"/>
        </w:rPr>
        <w:t>المواد الهيدروفلوروكربونية</w:t>
      </w:r>
      <w:r w:rsidRPr="001D2507">
        <w:rPr>
          <w:rFonts w:asciiTheme="majorBidi" w:hAnsiTheme="majorBidi"/>
          <w:sz w:val="26"/>
          <w:szCs w:val="26"/>
          <w:rtl/>
          <w:lang w:val="es-CO" w:bidi="ar-EG"/>
        </w:rPr>
        <w:t xml:space="preserve"> </w:t>
      </w:r>
      <w:r w:rsidRPr="001D2507">
        <w:rPr>
          <w:sz w:val="26"/>
          <w:szCs w:val="26"/>
          <w:rtl/>
        </w:rPr>
        <w:t>ذات القدرة المنخفضة أو المعدومة على إحداث الاحترار العالمي؛</w:t>
      </w:r>
    </w:p>
    <w:p w14:paraId="7503905E" w14:textId="77777777" w:rsidR="00DE750A" w:rsidRPr="001D2507" w:rsidRDefault="00DE750A" w:rsidP="004A0F62">
      <w:pPr>
        <w:bidi/>
        <w:spacing w:after="240"/>
        <w:ind w:left="1440" w:hanging="720"/>
        <w:rPr>
          <w:sz w:val="26"/>
          <w:szCs w:val="26"/>
          <w:rtl/>
        </w:rPr>
      </w:pPr>
      <w:r w:rsidRPr="001D2507">
        <w:rPr>
          <w:rFonts w:hint="cs"/>
          <w:sz w:val="26"/>
          <w:szCs w:val="26"/>
          <w:rtl/>
        </w:rPr>
        <w:t>(ﻫ)</w:t>
      </w:r>
      <w:r w:rsidRPr="001D2507">
        <w:rPr>
          <w:sz w:val="26"/>
          <w:szCs w:val="26"/>
          <w:rtl/>
        </w:rPr>
        <w:tab/>
        <w:t>تكاليف براءات الاختراع والتصاميم، والتكاليف الإضافية لعائدات حقوق الملكية، متى كان ذلك ضرورياً وفعالاً من حيث التكلفة؛</w:t>
      </w:r>
    </w:p>
    <w:p w14:paraId="24C66D2C" w14:textId="77777777" w:rsidR="00DE750A" w:rsidRPr="001D2507" w:rsidRDefault="00DE750A" w:rsidP="004A0F62">
      <w:pPr>
        <w:bidi/>
        <w:spacing w:after="240"/>
        <w:ind w:left="1440" w:hanging="720"/>
        <w:rPr>
          <w:sz w:val="26"/>
          <w:szCs w:val="26"/>
        </w:rPr>
      </w:pPr>
      <w:r w:rsidRPr="001D2507">
        <w:rPr>
          <w:rFonts w:hint="cs"/>
          <w:sz w:val="26"/>
          <w:szCs w:val="26"/>
          <w:rtl/>
        </w:rPr>
        <w:lastRenderedPageBreak/>
        <w:t>(و)</w:t>
      </w:r>
      <w:r w:rsidRPr="001D2507">
        <w:rPr>
          <w:sz w:val="26"/>
          <w:szCs w:val="26"/>
          <w:rtl/>
        </w:rPr>
        <w:tab/>
        <w:t>تكاليف الأخذ المأمون بالبدائل القابلة للاشتعال والبدائل ذات الخصائص السمية.</w:t>
      </w:r>
    </w:p>
    <w:p w14:paraId="6B56F0BF" w14:textId="77777777" w:rsidR="00A57C94" w:rsidRPr="001D2507" w:rsidRDefault="00DE750A"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وعلاوة على ذلك، قررت اللجنة التنفيذية في اجتماعها الثامن والسبعين، أن تنظر في الموافقة على عدد محدود من المشروعات المتعلقة بالهيدروفلوروكربون في قطاع التصنيع الاستهلاكي فقط،</w:t>
      </w:r>
      <w:r w:rsidRPr="001D2507">
        <w:rPr>
          <w:rStyle w:val="FootnoteReference"/>
          <w:sz w:val="26"/>
          <w:szCs w:val="26"/>
          <w:rtl/>
          <w:lang w:bidi="ar-EG"/>
        </w:rPr>
        <w:footnoteReference w:id="2"/>
      </w:r>
      <w:r w:rsidRPr="001D2507">
        <w:rPr>
          <w:rFonts w:hint="cs"/>
          <w:sz w:val="26"/>
          <w:szCs w:val="26"/>
          <w:rtl/>
          <w:lang w:bidi="ar-EG"/>
        </w:rPr>
        <w:t xml:space="preserve"> </w:t>
      </w:r>
      <w:r w:rsidR="00AD4532" w:rsidRPr="001D2507">
        <w:rPr>
          <w:rFonts w:hint="cs"/>
          <w:sz w:val="26"/>
          <w:szCs w:val="26"/>
          <w:rtl/>
          <w:lang w:bidi="ar-EG"/>
        </w:rPr>
        <w:t>ل</w:t>
      </w:r>
      <w:r w:rsidRPr="001D2507">
        <w:rPr>
          <w:rFonts w:hint="cs"/>
          <w:sz w:val="26"/>
          <w:szCs w:val="26"/>
          <w:rtl/>
          <w:lang w:bidi="ar-EG"/>
        </w:rPr>
        <w:t>اكتساب الخبرات في التكاليف الرأسمالية الإضافية وتكاليف التشغيل الإضافية التي قد ترتبط بالتخفيض التدريجي للمواد الهيدروفلوروكربونية في بلدان المادة 5</w:t>
      </w:r>
      <w:r w:rsidR="00AD4532" w:rsidRPr="001D2507">
        <w:rPr>
          <w:rFonts w:hint="cs"/>
          <w:sz w:val="26"/>
          <w:szCs w:val="26"/>
          <w:rtl/>
          <w:lang w:bidi="ar-EG"/>
        </w:rPr>
        <w:t xml:space="preserve"> (المقرر 78/3(ز)</w:t>
      </w:r>
      <w:r w:rsidR="00875B8A" w:rsidRPr="001D2507">
        <w:rPr>
          <w:rFonts w:hint="cs"/>
          <w:sz w:val="26"/>
          <w:szCs w:val="26"/>
          <w:rtl/>
          <w:lang w:bidi="ar-EG"/>
        </w:rPr>
        <w:t>)</w:t>
      </w:r>
      <w:r w:rsidR="00AD4532" w:rsidRPr="001D2507">
        <w:rPr>
          <w:rFonts w:hint="cs"/>
          <w:sz w:val="26"/>
          <w:szCs w:val="26"/>
          <w:rtl/>
          <w:lang w:bidi="ar-EG"/>
        </w:rPr>
        <w:t>.</w:t>
      </w:r>
      <w:r w:rsidR="00AD4532" w:rsidRPr="001D2507">
        <w:rPr>
          <w:rStyle w:val="FootnoteReference"/>
          <w:sz w:val="26"/>
          <w:szCs w:val="26"/>
          <w:rtl/>
          <w:lang w:bidi="ar-EG"/>
        </w:rPr>
        <w:footnoteReference w:id="3"/>
      </w:r>
      <w:r w:rsidR="00AD4532" w:rsidRPr="001D2507">
        <w:rPr>
          <w:rFonts w:hint="cs"/>
          <w:sz w:val="26"/>
          <w:szCs w:val="26"/>
          <w:rtl/>
          <w:lang w:bidi="ar-EG"/>
        </w:rPr>
        <w:t xml:space="preserve"> ووافقت اللجنة التنفيذية كذلك على اعتماد المعايير الإضافية التي ينبغي أن تستوفاها هذه المشروعات، و</w:t>
      </w:r>
      <w:r w:rsidR="00AD4532" w:rsidRPr="001D2507">
        <w:rPr>
          <w:sz w:val="26"/>
          <w:szCs w:val="26"/>
          <w:rtl/>
          <w:lang w:bidi="ar-LB"/>
        </w:rPr>
        <w:t>النظر في المزيد من المشروعات الاستثمارية الفردية على أساس مستمر بعد أول اجتماع في عام 2019</w:t>
      </w:r>
      <w:r w:rsidR="00AD4532" w:rsidRPr="001D2507">
        <w:rPr>
          <w:rFonts w:hint="cs"/>
          <w:sz w:val="26"/>
          <w:szCs w:val="26"/>
          <w:rtl/>
          <w:lang w:bidi="ar-LB"/>
        </w:rPr>
        <w:t xml:space="preserve"> (المقرر 79/45)).</w:t>
      </w:r>
    </w:p>
    <w:p w14:paraId="015EBF55" w14:textId="77777777" w:rsidR="00A57C94" w:rsidRPr="001D2507" w:rsidRDefault="00AD4532"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وبعد ذلك، في اجتماعها الرابع والثمانين، قامت اللجنة التنفيذية بجملة أمور من بينها:</w:t>
      </w:r>
    </w:p>
    <w:p w14:paraId="2ADEE1BE" w14:textId="77777777" w:rsidR="00AD4532" w:rsidRPr="001D2507"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1D2507">
        <w:rPr>
          <w:rFonts w:hint="cs"/>
          <w:b/>
          <w:sz w:val="26"/>
          <w:szCs w:val="26"/>
          <w:rtl/>
        </w:rPr>
        <w:t xml:space="preserve">قررت </w:t>
      </w:r>
      <w:r w:rsidRPr="001D2507">
        <w:rPr>
          <w:b/>
          <w:sz w:val="26"/>
          <w:szCs w:val="26"/>
          <w:rtl/>
          <w:lang w:val="en-US"/>
        </w:rPr>
        <w:t xml:space="preserve">أن </w:t>
      </w:r>
      <w:r w:rsidR="004C21B6" w:rsidRPr="001D2507">
        <w:rPr>
          <w:rFonts w:hint="cs"/>
          <w:b/>
          <w:sz w:val="26"/>
          <w:szCs w:val="26"/>
          <w:rtl/>
          <w:lang w:val="en-US"/>
        </w:rPr>
        <w:t>تواصل ال</w:t>
      </w:r>
      <w:r w:rsidRPr="001D2507">
        <w:rPr>
          <w:b/>
          <w:sz w:val="26"/>
          <w:szCs w:val="26"/>
          <w:rtl/>
          <w:lang w:val="en-US"/>
        </w:rPr>
        <w:t xml:space="preserve">نظر في مقترحات </w:t>
      </w:r>
      <w:r w:rsidRPr="001D2507">
        <w:rPr>
          <w:rFonts w:hint="cs"/>
          <w:sz w:val="26"/>
          <w:szCs w:val="26"/>
          <w:rtl/>
          <w:lang w:val="fr-CA"/>
        </w:rPr>
        <w:t>ا</w:t>
      </w:r>
      <w:r w:rsidRPr="001D2507">
        <w:rPr>
          <w:sz w:val="26"/>
          <w:szCs w:val="26"/>
          <w:rtl/>
          <w:lang w:val="fr-CA"/>
        </w:rPr>
        <w:t>لمشر</w:t>
      </w:r>
      <w:r w:rsidRPr="001D2507">
        <w:rPr>
          <w:rFonts w:hint="cs"/>
          <w:sz w:val="26"/>
          <w:szCs w:val="26"/>
          <w:rtl/>
          <w:lang w:val="fr-CA"/>
        </w:rPr>
        <w:t>و</w:t>
      </w:r>
      <w:r w:rsidRPr="001D2507">
        <w:rPr>
          <w:sz w:val="26"/>
          <w:szCs w:val="26"/>
          <w:rtl/>
          <w:lang w:val="fr-CA"/>
        </w:rPr>
        <w:t>ع</w:t>
      </w:r>
      <w:r w:rsidRPr="001D2507">
        <w:rPr>
          <w:rFonts w:hint="cs"/>
          <w:sz w:val="26"/>
          <w:szCs w:val="26"/>
          <w:rtl/>
          <w:lang w:val="fr-CA"/>
        </w:rPr>
        <w:t>ات</w:t>
      </w:r>
      <w:r w:rsidRPr="001D2507">
        <w:rPr>
          <w:b/>
          <w:sz w:val="26"/>
          <w:szCs w:val="26"/>
          <w:rtl/>
          <w:lang w:val="en-US"/>
        </w:rPr>
        <w:t xml:space="preserve"> الاستثمار</w:t>
      </w:r>
      <w:r w:rsidRPr="001D2507">
        <w:rPr>
          <w:rFonts w:hint="cs"/>
          <w:b/>
          <w:sz w:val="26"/>
          <w:szCs w:val="26"/>
          <w:rtl/>
          <w:lang w:val="en-US"/>
        </w:rPr>
        <w:t>ية</w:t>
      </w:r>
      <w:r w:rsidRPr="001D2507">
        <w:rPr>
          <w:b/>
          <w:sz w:val="26"/>
          <w:szCs w:val="26"/>
          <w:rtl/>
          <w:lang w:val="en-US"/>
        </w:rPr>
        <w:t xml:space="preserve"> المستقلة المتعلقة </w:t>
      </w:r>
      <w:r w:rsidRPr="001D2507">
        <w:rPr>
          <w:rFonts w:hint="cs"/>
          <w:sz w:val="26"/>
          <w:szCs w:val="26"/>
          <w:rtl/>
          <w:lang w:val="en-US"/>
        </w:rPr>
        <w:t>بالمواد الهيدروفلوروكربونية</w:t>
      </w:r>
      <w:r w:rsidRPr="001D2507">
        <w:rPr>
          <w:b/>
          <w:sz w:val="26"/>
          <w:szCs w:val="26"/>
          <w:rtl/>
          <w:lang w:val="en-US"/>
        </w:rPr>
        <w:t xml:space="preserve"> حتى الاجتماع السابع والثمانين، وفقاً للمعايير المنصوص عليها في المقررات 78/3(ز) و</w:t>
      </w:r>
      <w:r w:rsidRPr="001D2507">
        <w:rPr>
          <w:rFonts w:hint="cs"/>
          <w:b/>
          <w:sz w:val="26"/>
          <w:szCs w:val="26"/>
          <w:rtl/>
          <w:lang w:val="en-US"/>
        </w:rPr>
        <w:t> </w:t>
      </w:r>
      <w:r w:rsidRPr="001D2507">
        <w:rPr>
          <w:b/>
          <w:sz w:val="26"/>
          <w:szCs w:val="26"/>
          <w:rtl/>
          <w:lang w:val="en-US"/>
        </w:rPr>
        <w:t>79/45 و 81/53، وتحديد أولويات المشروعات في قطاعات تكييف الهواء الثابت والتبريد التجاري وتكييف الهواء المتنقل</w:t>
      </w:r>
      <w:r w:rsidRPr="001D2507">
        <w:rPr>
          <w:rFonts w:hint="cs"/>
          <w:b/>
          <w:sz w:val="26"/>
          <w:szCs w:val="26"/>
          <w:rtl/>
          <w:lang w:val="en-US"/>
        </w:rPr>
        <w:t xml:space="preserve"> (المقرر 84/53)؛</w:t>
      </w:r>
    </w:p>
    <w:p w14:paraId="438702E7" w14:textId="77777777" w:rsidR="006E33A2" w:rsidRPr="001D2507"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1D2507">
        <w:rPr>
          <w:rFonts w:hint="cs"/>
          <w:szCs w:val="26"/>
          <w:rtl/>
        </w:rPr>
        <w:t xml:space="preserve">طلبت إلى الأمانة إعداد وثيقة، للاجتماع السادس والثمانين، تقدم تحليلا ومعلومات، بما في ذلك معلومات </w:t>
      </w:r>
      <w:r w:rsidRPr="001D2507">
        <w:rPr>
          <w:rFonts w:hint="cs"/>
          <w:szCs w:val="26"/>
          <w:rtl/>
          <w:lang w:val="en-US" w:bidi="ar-EG"/>
        </w:rPr>
        <w:t>مجمعة في شكل جدول، عن التكاليف الرأسمالية الإضافية وتكاليف التشغيل الإضافية ومدتها، والفاعلية من حيث التكلفة لجميع المشروعات الاستثمارية الموافق عليها في قطاعات التصنيع ذات الصلة والقطاعات الفرعية، بما في ذلك المواد الخاضعة للرقابة التي تم إزالتها والمواد البديلة التي تم إدخالها</w:t>
      </w:r>
      <w:r w:rsidRPr="001D2507">
        <w:rPr>
          <w:rFonts w:hint="cs"/>
          <w:sz w:val="26"/>
          <w:szCs w:val="26"/>
          <w:rtl/>
        </w:rPr>
        <w:t xml:space="preserve"> (المقرر 84/87(أ)</w:t>
      </w:r>
      <w:r w:rsidR="004C21B6" w:rsidRPr="001D2507">
        <w:rPr>
          <w:rFonts w:hint="cs"/>
          <w:sz w:val="26"/>
          <w:szCs w:val="26"/>
          <w:rtl/>
        </w:rPr>
        <w:t>)</w:t>
      </w:r>
      <w:r w:rsidRPr="001D2507">
        <w:rPr>
          <w:rFonts w:hint="cs"/>
          <w:sz w:val="26"/>
          <w:szCs w:val="26"/>
          <w:rtl/>
        </w:rPr>
        <w:t>.</w:t>
      </w:r>
    </w:p>
    <w:p w14:paraId="2D8724D5" w14:textId="77777777" w:rsidR="00A57C94" w:rsidRPr="001D2507" w:rsidRDefault="006E33A2" w:rsidP="004A0F62">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نطاق الوثيقة</w:t>
      </w:r>
    </w:p>
    <w:p w14:paraId="349CD77F" w14:textId="712439A7" w:rsidR="006E33A2" w:rsidRPr="001D2507" w:rsidRDefault="004C21B6"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وفقا ل</w:t>
      </w:r>
      <w:r w:rsidR="00597D89" w:rsidRPr="001D2507">
        <w:rPr>
          <w:rFonts w:hint="cs"/>
          <w:sz w:val="26"/>
          <w:szCs w:val="26"/>
          <w:rtl/>
          <w:lang w:bidi="ar-EG"/>
        </w:rPr>
        <w:t xml:space="preserve">لمقرر 84/87(أ)، قدمت الأمانة الوثيقة الحالية إلى الاجتماع </w:t>
      </w:r>
      <w:r w:rsidR="00CB7940" w:rsidRPr="001D2507">
        <w:rPr>
          <w:rFonts w:hint="cs"/>
          <w:sz w:val="26"/>
          <w:szCs w:val="26"/>
          <w:rtl/>
          <w:lang w:bidi="ar-EG"/>
        </w:rPr>
        <w:t xml:space="preserve">الثامن </w:t>
      </w:r>
      <w:r w:rsidR="00597D89" w:rsidRPr="001D2507">
        <w:rPr>
          <w:rFonts w:hint="cs"/>
          <w:sz w:val="26"/>
          <w:szCs w:val="26"/>
          <w:rtl/>
          <w:lang w:bidi="ar-EG"/>
        </w:rPr>
        <w:t>والسبعين</w:t>
      </w:r>
      <w:r w:rsidR="004410C2" w:rsidRPr="001D2507">
        <w:rPr>
          <w:rFonts w:hint="cs"/>
          <w:sz w:val="26"/>
          <w:szCs w:val="26"/>
          <w:rtl/>
          <w:lang w:bidi="ar-EG"/>
        </w:rPr>
        <w:t>.</w:t>
      </w:r>
      <w:r w:rsidR="004410C2" w:rsidRPr="001D2507">
        <w:rPr>
          <w:rStyle w:val="FootnoteReference"/>
          <w:sz w:val="26"/>
          <w:szCs w:val="26"/>
          <w:rtl/>
          <w:lang w:bidi="ar-EG"/>
        </w:rPr>
        <w:footnoteReference w:id="4"/>
      </w:r>
      <w:r w:rsidR="004410C2" w:rsidRPr="001D2507">
        <w:rPr>
          <w:rFonts w:hint="cs"/>
          <w:sz w:val="26"/>
          <w:szCs w:val="26"/>
          <w:rtl/>
          <w:lang w:bidi="ar-EG"/>
        </w:rPr>
        <w:t xml:space="preserve"> </w:t>
      </w:r>
    </w:p>
    <w:p w14:paraId="0003EDFF" w14:textId="77777777" w:rsidR="00A57C94" w:rsidRPr="001D2507" w:rsidRDefault="006A6183" w:rsidP="006A618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وتحتوي الوثيقة الحالية على تحليل للسياسات والممارسات ذات الصلة المطبقة على التكاليف الإضافية وعتبات فعالية التكلفة بموجب الصندوق المتعدد الأطراف؛ وتحليل للتكاليف الرأسمالية الإضافية وتكاليف التشغيل الإضافية ومدتها، وفعالية التكلفة للمشروعات الموافق عليها في قطاعات التصنيع والقطاعات الفرعية ذات الصلة، بما في ذلك المواد الخاضعة للرقابة التي تم إزالتها والمواد البديلة التي تم إدخالها تدريجيا؛ وتوصية.</w:t>
      </w:r>
    </w:p>
    <w:p w14:paraId="31CDEE5C" w14:textId="77777777" w:rsidR="00A57C94" w:rsidRPr="001D2507" w:rsidRDefault="006E33A2" w:rsidP="00094651">
      <w:pPr>
        <w:pStyle w:val="StyleHeader4Para4Left0Firstline0"/>
        <w:keepNext/>
        <w:widowControl/>
        <w:numPr>
          <w:ilvl w:val="0"/>
          <w:numId w:val="0"/>
        </w:numPr>
        <w:tabs>
          <w:tab w:val="clear" w:pos="2880"/>
          <w:tab w:val="clear" w:pos="5760"/>
        </w:tabs>
        <w:bidi/>
        <w:rPr>
          <w:b/>
          <w:bCs/>
          <w:sz w:val="28"/>
          <w:szCs w:val="28"/>
          <w:rtl/>
          <w:lang w:bidi="ar-EG"/>
        </w:rPr>
      </w:pPr>
      <w:r w:rsidRPr="001D2507">
        <w:rPr>
          <w:rFonts w:hint="cs"/>
          <w:b/>
          <w:bCs/>
          <w:sz w:val="28"/>
          <w:szCs w:val="28"/>
          <w:rtl/>
          <w:lang w:bidi="ar-EG"/>
        </w:rPr>
        <w:t>تحليل للسياسات والممارسات</w:t>
      </w:r>
    </w:p>
    <w:p w14:paraId="443E0508" w14:textId="77777777" w:rsidR="006E33A2" w:rsidRPr="001D2507" w:rsidRDefault="006E33A2" w:rsidP="00094651">
      <w:pPr>
        <w:pStyle w:val="StyleHeader4Para4Left0Firstline0"/>
        <w:keepNext/>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معلومات أساسية عن السياسة</w:t>
      </w:r>
    </w:p>
    <w:p w14:paraId="1A53E1C2" w14:textId="77777777" w:rsidR="00A57C94" w:rsidRPr="001D2507"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يرد تحليل مفصل للسياس</w:t>
      </w:r>
      <w:r w:rsidR="004C21B6" w:rsidRPr="001D2507">
        <w:rPr>
          <w:rFonts w:hint="cs"/>
          <w:sz w:val="26"/>
          <w:szCs w:val="26"/>
          <w:rtl/>
          <w:lang w:bidi="ar-EG"/>
        </w:rPr>
        <w:t>ات</w:t>
      </w:r>
      <w:r w:rsidRPr="001D2507">
        <w:rPr>
          <w:rFonts w:hint="cs"/>
          <w:sz w:val="26"/>
          <w:szCs w:val="26"/>
          <w:rtl/>
          <w:lang w:bidi="ar-EG"/>
        </w:rPr>
        <w:t xml:space="preserve"> والممارسات السابقة المطبقة على التكاليف الإضافية وعتبات فعالية التكلفة بموجب الصندوق المتعدد الأطراف في الوثيقة بشأن المعلومات ذات الصلة بإعداد المبادئ التوجيهية لتمويل التخفيض التدريجي </w:t>
      </w:r>
      <w:r w:rsidRPr="001D2507">
        <w:rPr>
          <w:rFonts w:hint="cs"/>
          <w:sz w:val="26"/>
          <w:szCs w:val="26"/>
          <w:rtl/>
          <w:lang w:bidi="ar-EG"/>
        </w:rPr>
        <w:lastRenderedPageBreak/>
        <w:t>للمواد الهيدروفلوروكربونية في بلدان المادة 5: مشروع المعايير الخاصة بالتمويل</w:t>
      </w:r>
      <w:r w:rsidR="004410C2" w:rsidRPr="001D2507">
        <w:rPr>
          <w:rFonts w:hint="cs"/>
          <w:sz w:val="26"/>
          <w:szCs w:val="26"/>
          <w:rtl/>
          <w:lang w:bidi="ar-EG"/>
        </w:rPr>
        <w:t>.</w:t>
      </w:r>
      <w:r w:rsidR="004410C2" w:rsidRPr="001D2507">
        <w:rPr>
          <w:rStyle w:val="FootnoteReference"/>
          <w:sz w:val="26"/>
          <w:szCs w:val="26"/>
          <w:rtl/>
          <w:lang w:bidi="ar-EG"/>
        </w:rPr>
        <w:footnoteReference w:id="5"/>
      </w:r>
      <w:r w:rsidR="004410C2" w:rsidRPr="001D2507">
        <w:rPr>
          <w:rFonts w:hint="cs"/>
          <w:sz w:val="26"/>
          <w:szCs w:val="26"/>
          <w:rtl/>
          <w:lang w:bidi="ar-EG"/>
        </w:rPr>
        <w:t xml:space="preserve"> </w:t>
      </w:r>
      <w:r w:rsidRPr="001D2507">
        <w:rPr>
          <w:rFonts w:hint="cs"/>
          <w:sz w:val="26"/>
          <w:szCs w:val="26"/>
          <w:rtl/>
          <w:lang w:bidi="ar-EG"/>
        </w:rPr>
        <w:t xml:space="preserve"> ويقدم هذا القسم موجزا لأكثر الجوانب ذات الصلة لتلك المناقشة لغرض هذه الوثيقة.</w:t>
      </w:r>
    </w:p>
    <w:p w14:paraId="1F08832E" w14:textId="77777777" w:rsidR="00A57C94" w:rsidRPr="001D2507"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وفي أوائل عام 1995، حددت قيم عتبة فعالية التكلفة لإعطاء الأولوية للموافقات على المشروعات الاستثمارية، حيث كان طلب مستوى التمويل في المشروعات المقدمة أعلى من مستوى التمويل المتاح في ذلك الوقت في الصندوق المتعدد الأطراف. وسمح ذلك بتوزيع منصف للتمويل المتاح بين مختلف القطاعات، </w:t>
      </w:r>
      <w:r w:rsidR="004C21B6" w:rsidRPr="001D2507">
        <w:rPr>
          <w:rFonts w:hint="cs"/>
          <w:sz w:val="26"/>
          <w:szCs w:val="26"/>
          <w:rtl/>
          <w:lang w:bidi="ar-EG"/>
        </w:rPr>
        <w:t>وشمل</w:t>
      </w:r>
      <w:r w:rsidRPr="001D2507">
        <w:rPr>
          <w:rFonts w:hint="cs"/>
          <w:sz w:val="26"/>
          <w:szCs w:val="26"/>
          <w:rtl/>
          <w:lang w:bidi="ar-EG"/>
        </w:rPr>
        <w:t xml:space="preserve"> جميع بلدان المادة 5 وضمان عدم ترك أي قطاعات بدون الدعم المالي</w:t>
      </w:r>
      <w:r w:rsidR="00492B60" w:rsidRPr="001D2507">
        <w:rPr>
          <w:rFonts w:hint="cs"/>
          <w:sz w:val="26"/>
          <w:szCs w:val="26"/>
          <w:rtl/>
          <w:lang w:bidi="ar-EG"/>
        </w:rPr>
        <w:t>.</w:t>
      </w:r>
      <w:r w:rsidR="00492B60" w:rsidRPr="001D2507">
        <w:rPr>
          <w:rStyle w:val="FootnoteReference"/>
          <w:sz w:val="26"/>
          <w:szCs w:val="26"/>
          <w:rtl/>
          <w:lang w:bidi="ar-EG"/>
        </w:rPr>
        <w:footnoteReference w:id="6"/>
      </w:r>
    </w:p>
    <w:p w14:paraId="249D3BED" w14:textId="77777777" w:rsidR="00A57C94" w:rsidRPr="001D2507" w:rsidRDefault="002D106B" w:rsidP="00597B99">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وقامت الأمانة بتقييم التكاليف الإضافية</w:t>
      </w:r>
      <w:r w:rsidR="00492B60" w:rsidRPr="001D2507">
        <w:rPr>
          <w:rStyle w:val="FootnoteReference"/>
          <w:sz w:val="26"/>
          <w:szCs w:val="26"/>
          <w:rtl/>
          <w:lang w:bidi="ar-EG"/>
        </w:rPr>
        <w:footnoteReference w:id="7"/>
      </w:r>
      <w:r w:rsidR="00492B60" w:rsidRPr="001D2507">
        <w:rPr>
          <w:rFonts w:hint="cs"/>
          <w:sz w:val="26"/>
          <w:szCs w:val="26"/>
          <w:rtl/>
          <w:lang w:bidi="ar-EG"/>
        </w:rPr>
        <w:t xml:space="preserve"> </w:t>
      </w:r>
      <w:r w:rsidRPr="001D2507">
        <w:rPr>
          <w:rFonts w:hint="cs"/>
          <w:sz w:val="26"/>
          <w:szCs w:val="26"/>
          <w:rtl/>
          <w:lang w:bidi="ar-EG"/>
        </w:rPr>
        <w:t>استنادا إلى جملة أمور من بينها أهلية المنشأة وخط التصنيع، ومعدات خط الأساس في المنشأة، وعدد المنتجات التي تم تصنيعها، وكمية المواد الخاضعة للرقابة والمواد الأولية الأخرى المستخدمة، والنظر في التحديثات التكنولوجية</w:t>
      </w:r>
      <w:r w:rsidR="00492B60" w:rsidRPr="001D2507">
        <w:rPr>
          <w:rStyle w:val="FootnoteReference"/>
          <w:sz w:val="26"/>
          <w:szCs w:val="26"/>
          <w:rtl/>
          <w:lang w:bidi="ar-EG"/>
        </w:rPr>
        <w:footnoteReference w:id="8"/>
      </w:r>
      <w:r w:rsidR="00492B60" w:rsidRPr="001D2507">
        <w:rPr>
          <w:rFonts w:hint="cs"/>
          <w:sz w:val="26"/>
          <w:szCs w:val="26"/>
          <w:rtl/>
          <w:lang w:bidi="ar-EG"/>
        </w:rPr>
        <w:t xml:space="preserve"> </w:t>
      </w:r>
      <w:r w:rsidRPr="001D2507">
        <w:rPr>
          <w:rFonts w:hint="cs"/>
          <w:sz w:val="26"/>
          <w:szCs w:val="26"/>
          <w:rtl/>
          <w:lang w:bidi="ar-EG"/>
        </w:rPr>
        <w:t>والتكنولوجيا البديلة المختارة. وبمجرد المعالجة على نحو مرضي لجميع المشكلات التقنية والمتعلقة بالتكاليف وتم التوصل إلى اتفاق بشأن التكاليف الإضافية بين الأمانة والوكالات الثنائية/</w:t>
      </w:r>
      <w:r w:rsidR="00597B99" w:rsidRPr="001D2507">
        <w:rPr>
          <w:rFonts w:hint="cs"/>
          <w:sz w:val="26"/>
          <w:szCs w:val="26"/>
          <w:rtl/>
          <w:lang w:bidi="ar-EG"/>
        </w:rPr>
        <w:t xml:space="preserve"> </w:t>
      </w:r>
      <w:r w:rsidRPr="001D2507">
        <w:rPr>
          <w:rFonts w:hint="cs"/>
          <w:sz w:val="26"/>
          <w:szCs w:val="26"/>
          <w:rtl/>
          <w:lang w:bidi="ar-EG"/>
        </w:rPr>
        <w:t>المنفذة ذات الصلة</w:t>
      </w:r>
      <w:r w:rsidR="00647BBF" w:rsidRPr="001D2507">
        <w:rPr>
          <w:rFonts w:hint="cs"/>
          <w:sz w:val="26"/>
          <w:szCs w:val="26"/>
          <w:rtl/>
          <w:lang w:bidi="ar-EG"/>
        </w:rPr>
        <w:t xml:space="preserve">، </w:t>
      </w:r>
      <w:r w:rsidR="00597B99" w:rsidRPr="001D2507">
        <w:rPr>
          <w:rFonts w:hint="cs"/>
          <w:sz w:val="26"/>
          <w:szCs w:val="26"/>
          <w:rtl/>
          <w:lang w:bidi="ar-EG"/>
        </w:rPr>
        <w:t>يتم حساب</w:t>
      </w:r>
      <w:r w:rsidR="00647BBF" w:rsidRPr="001D2507">
        <w:rPr>
          <w:rFonts w:hint="cs"/>
          <w:sz w:val="26"/>
          <w:szCs w:val="26"/>
          <w:rtl/>
          <w:lang w:bidi="ar-EG"/>
        </w:rPr>
        <w:t xml:space="preserve"> فعالية التكلفة للمشروع عن طريق قسمة مستوى التمويل المتفق عليه بالكمية الإجمالية للمواد الخاضعة للرقابة التي سيتم إزالتها. وفي الحالات التي تكون فيها منشآة مملوكة ملكية جزئية برأسمال </w:t>
      </w:r>
      <w:r w:rsidR="00597B99" w:rsidRPr="001D2507">
        <w:rPr>
          <w:rFonts w:hint="cs"/>
          <w:sz w:val="26"/>
          <w:szCs w:val="26"/>
          <w:rtl/>
          <w:lang w:bidi="ar-EG"/>
        </w:rPr>
        <w:t xml:space="preserve">من </w:t>
      </w:r>
      <w:r w:rsidR="00647BBF" w:rsidRPr="001D2507">
        <w:rPr>
          <w:rFonts w:hint="cs"/>
          <w:sz w:val="26"/>
          <w:szCs w:val="26"/>
          <w:rtl/>
          <w:lang w:bidi="ar-EG"/>
        </w:rPr>
        <w:t>غير بلدان المادة 5، يتم تعديل مستوى التمويل الموافق عليه عن طريق خصم الجزء من المنشأة المملوك ملكية أجنبية على نحو تناسبي</w:t>
      </w:r>
      <w:r w:rsidR="00492B60" w:rsidRPr="001D2507">
        <w:rPr>
          <w:rFonts w:hint="cs"/>
          <w:sz w:val="26"/>
          <w:szCs w:val="26"/>
          <w:rtl/>
          <w:lang w:bidi="ar-EG"/>
        </w:rPr>
        <w:t>.</w:t>
      </w:r>
      <w:r w:rsidR="00492B60" w:rsidRPr="001D2507">
        <w:rPr>
          <w:rStyle w:val="FootnoteReference"/>
          <w:sz w:val="26"/>
          <w:szCs w:val="26"/>
          <w:rtl/>
          <w:lang w:bidi="ar-EG"/>
        </w:rPr>
        <w:footnoteReference w:id="9"/>
      </w:r>
      <w:r w:rsidR="00492B60" w:rsidRPr="001D2507">
        <w:rPr>
          <w:rFonts w:hint="cs"/>
          <w:sz w:val="26"/>
          <w:szCs w:val="26"/>
          <w:rtl/>
          <w:lang w:bidi="ar-EG"/>
        </w:rPr>
        <w:t xml:space="preserve"> </w:t>
      </w:r>
      <w:r w:rsidR="00647BBF" w:rsidRPr="001D2507">
        <w:rPr>
          <w:rFonts w:hint="cs"/>
          <w:sz w:val="26"/>
          <w:szCs w:val="26"/>
          <w:rtl/>
          <w:lang w:bidi="ar-EG"/>
        </w:rPr>
        <w:t xml:space="preserve">وفي الحالات التي </w:t>
      </w:r>
      <w:r w:rsidR="00597B99" w:rsidRPr="001D2507">
        <w:rPr>
          <w:rFonts w:hint="cs"/>
          <w:sz w:val="26"/>
          <w:szCs w:val="26"/>
          <w:rtl/>
          <w:lang w:bidi="ar-EG"/>
        </w:rPr>
        <w:t>ت</w:t>
      </w:r>
      <w:r w:rsidR="00647BBF" w:rsidRPr="001D2507">
        <w:rPr>
          <w:rFonts w:hint="cs"/>
          <w:sz w:val="26"/>
          <w:szCs w:val="26"/>
          <w:rtl/>
          <w:lang w:bidi="ar-EG"/>
        </w:rPr>
        <w:t>كون فيها صادرات المنشأة جزء من إنتاجها إلى غير بلدان المادة 5، سيتم أيضا تعديل التمويل الموافق عليه اعتمادا على النسبة المئوية للصادرات من الإنتاج الإجمالي</w:t>
      </w:r>
      <w:r w:rsidR="00492B60" w:rsidRPr="001D2507">
        <w:rPr>
          <w:rFonts w:hint="cs"/>
          <w:sz w:val="26"/>
          <w:szCs w:val="26"/>
          <w:rtl/>
          <w:lang w:bidi="ar-EG"/>
        </w:rPr>
        <w:t>.</w:t>
      </w:r>
      <w:r w:rsidR="00492B60" w:rsidRPr="001D2507">
        <w:rPr>
          <w:rStyle w:val="FootnoteReference"/>
          <w:sz w:val="26"/>
          <w:szCs w:val="26"/>
          <w:rtl/>
          <w:lang w:bidi="ar-EG"/>
        </w:rPr>
        <w:footnoteReference w:id="10"/>
      </w:r>
      <w:r w:rsidR="00647BBF" w:rsidRPr="001D2507">
        <w:rPr>
          <w:rFonts w:hint="cs"/>
          <w:sz w:val="26"/>
          <w:szCs w:val="26"/>
          <w:rtl/>
          <w:lang w:bidi="ar-EG"/>
        </w:rPr>
        <w:t xml:space="preserve"> ومع حساب الكمية الإجمالية للمواد الخاضعة للرقابة المستخدمة في المنشأة كإزالة (بغض النظر عن الحصة المحلية للملكية)، ستكون قيمة فعالية التكلفة "المعدلة" الناشئة أقل (بالأرقام المطلقة) عن إذا كانت المنشأة مملوكة محليا بالكامل.</w:t>
      </w:r>
    </w:p>
    <w:p w14:paraId="3F10C020" w14:textId="77777777" w:rsidR="00A57C94" w:rsidRPr="001D2507" w:rsidRDefault="006E33A2" w:rsidP="00696F3F">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وفي الاجتماع الخامس والخمسين (يوليه/</w:t>
      </w:r>
      <w:r w:rsidR="00597B99" w:rsidRPr="001D2507">
        <w:rPr>
          <w:rFonts w:hint="cs"/>
          <w:sz w:val="26"/>
          <w:szCs w:val="26"/>
          <w:rtl/>
          <w:lang w:bidi="ar-EG"/>
        </w:rPr>
        <w:t xml:space="preserve"> </w:t>
      </w:r>
      <w:r w:rsidRPr="001D2507">
        <w:rPr>
          <w:rFonts w:hint="cs"/>
          <w:sz w:val="26"/>
          <w:szCs w:val="26"/>
          <w:rtl/>
          <w:lang w:bidi="ar-EG"/>
        </w:rPr>
        <w:t xml:space="preserve">تموز 2008)، أعدت الأمانة وثيقة بشأن التحليل المراجع </w:t>
      </w:r>
      <w:r w:rsidR="00696F3F" w:rsidRPr="001D2507">
        <w:rPr>
          <w:rFonts w:hint="cs"/>
          <w:sz w:val="26"/>
          <w:szCs w:val="26"/>
          <w:rtl/>
          <w:lang w:bidi="ar-EG"/>
        </w:rPr>
        <w:t xml:space="preserve">لاعتبارات التكاليف ذات الصلة التي تحيط بتمويل إزالة المواد الهيدروكلوروفلوروكربونية </w:t>
      </w:r>
      <w:r w:rsidR="00492B60" w:rsidRPr="001D2507">
        <w:rPr>
          <w:rFonts w:hint="cs"/>
          <w:sz w:val="26"/>
          <w:szCs w:val="26"/>
          <w:rtl/>
          <w:lang w:bidi="ar-EG"/>
        </w:rPr>
        <w:t>(المقرران 53/37(1) و54/40)،</w:t>
      </w:r>
      <w:r w:rsidR="00492B60" w:rsidRPr="001D2507">
        <w:rPr>
          <w:rStyle w:val="FootnoteReference"/>
          <w:sz w:val="26"/>
          <w:szCs w:val="26"/>
          <w:rtl/>
          <w:lang w:bidi="ar-EG"/>
        </w:rPr>
        <w:footnoteReference w:id="11"/>
      </w:r>
      <w:r w:rsidR="00492B60" w:rsidRPr="001D2507">
        <w:rPr>
          <w:rFonts w:hint="cs"/>
          <w:sz w:val="26"/>
          <w:szCs w:val="26"/>
          <w:rtl/>
          <w:lang w:bidi="ar-EG"/>
        </w:rPr>
        <w:t xml:space="preserve"> </w:t>
      </w:r>
      <w:r w:rsidR="00696F3F" w:rsidRPr="001D2507">
        <w:rPr>
          <w:rFonts w:hint="cs"/>
          <w:sz w:val="26"/>
          <w:szCs w:val="26"/>
          <w:rtl/>
          <w:lang w:bidi="ar-EG"/>
        </w:rPr>
        <w:t>التي عملت كمرجع للوكالات الثنائية والمنفذة عند إعداد مشروعات إزالة المواد الهيدروكلوروفلوروكربونية في قطاعات الرغاوي، والتبريد وتكييف الهواء.</w:t>
      </w:r>
      <w:r w:rsidR="00696F3F" w:rsidRPr="001D2507">
        <w:rPr>
          <w:rStyle w:val="FootnoteReference"/>
          <w:sz w:val="26"/>
          <w:szCs w:val="26"/>
          <w:rtl/>
          <w:lang w:bidi="ar-EG"/>
        </w:rPr>
        <w:footnoteReference w:id="12"/>
      </w:r>
      <w:r w:rsidR="00696F3F" w:rsidRPr="001D2507">
        <w:rPr>
          <w:rFonts w:hint="cs"/>
          <w:sz w:val="26"/>
          <w:szCs w:val="26"/>
          <w:rtl/>
          <w:lang w:bidi="ar-EG"/>
        </w:rPr>
        <w:t xml:space="preserve"> وبشكل خاص:</w:t>
      </w:r>
    </w:p>
    <w:p w14:paraId="00A75AFA" w14:textId="15C4A4B8" w:rsidR="006E33A2" w:rsidRPr="001D2507" w:rsidRDefault="006E33A2"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696F3F" w:rsidRPr="001D2507">
        <w:rPr>
          <w:rFonts w:hint="cs"/>
          <w:sz w:val="26"/>
          <w:szCs w:val="26"/>
          <w:rtl/>
          <w:lang w:bidi="ar-EG"/>
        </w:rPr>
        <w:t>يحتوي المرفق الثالث على معلومات مفصلة عن المعدات اللازمة وتقدير للتكاليف الرأسمالية الإضافية وتكاليف التشغيل الإضافية للتحويل من الهيدروكلوروفلوروكربون إلى عدة بدائل (أي الهيدروكربون، والهيدروفلوروكربون-245</w:t>
      </w:r>
      <w:r w:rsidR="00696F3F" w:rsidRPr="001D2507">
        <w:rPr>
          <w:sz w:val="26"/>
          <w:szCs w:val="26"/>
          <w:lang w:val="en-US" w:bidi="ar-EG"/>
        </w:rPr>
        <w:t>fa</w:t>
      </w:r>
      <w:r w:rsidR="00696F3F" w:rsidRPr="001D2507">
        <w:rPr>
          <w:rFonts w:hint="cs"/>
          <w:sz w:val="26"/>
          <w:szCs w:val="26"/>
          <w:rtl/>
          <w:lang w:bidi="ar-EG"/>
        </w:rPr>
        <w:t>، وفورمات الميثيل، والقائمة على الماء) في تطبيقات عديدة لرغاوي البوليوريثان (أي الألواح، والأنابيب في رغاوي الأنابيب، والأدوات الحرارية، والمبردات المنزلية، ورغاوي الرش، ورغاوي الصد غير الممتدة والرغاوي ذات الأديم المندمج)، بما في ذلك قدرات عديدة للمصنع؛</w:t>
      </w:r>
    </w:p>
    <w:p w14:paraId="2F59EA02" w14:textId="77777777" w:rsidR="006E33A2" w:rsidRPr="001D2507" w:rsidRDefault="006E33A2" w:rsidP="00A968B5">
      <w:pPr>
        <w:pStyle w:val="StyleHeader4Para4Left0Firstline0"/>
        <w:widowControl/>
        <w:numPr>
          <w:ilvl w:val="0"/>
          <w:numId w:val="0"/>
        </w:numPr>
        <w:tabs>
          <w:tab w:val="clear" w:pos="2880"/>
          <w:tab w:val="clear" w:pos="5760"/>
        </w:tabs>
        <w:bidi/>
        <w:ind w:left="1440" w:hanging="720"/>
        <w:rPr>
          <w:sz w:val="26"/>
          <w:szCs w:val="26"/>
          <w:lang w:bidi="ar-EG"/>
        </w:rPr>
      </w:pPr>
      <w:r w:rsidRPr="001D2507">
        <w:rPr>
          <w:rFonts w:hint="cs"/>
          <w:sz w:val="26"/>
          <w:szCs w:val="26"/>
          <w:rtl/>
          <w:lang w:bidi="ar-EG"/>
        </w:rPr>
        <w:t>(ب)</w:t>
      </w:r>
      <w:r w:rsidRPr="001D2507">
        <w:rPr>
          <w:rFonts w:hint="cs"/>
          <w:sz w:val="26"/>
          <w:szCs w:val="26"/>
          <w:rtl/>
          <w:lang w:bidi="ar-EG"/>
        </w:rPr>
        <w:tab/>
      </w:r>
      <w:r w:rsidR="00696F3F" w:rsidRPr="001D2507">
        <w:rPr>
          <w:rFonts w:hint="cs"/>
          <w:sz w:val="26"/>
          <w:szCs w:val="26"/>
          <w:rtl/>
          <w:lang w:bidi="ar-EG"/>
        </w:rPr>
        <w:t>يقدم المرفق الرابع اعتبارات تقنية عند استبدال الهيدروكلوروفلوروكربون-22 في قطاع التبريد وتكييف الهواء</w:t>
      </w:r>
      <w:r w:rsidR="00A968B5" w:rsidRPr="001D2507">
        <w:rPr>
          <w:rFonts w:hint="cs"/>
          <w:sz w:val="26"/>
          <w:szCs w:val="26"/>
          <w:rtl/>
          <w:lang w:bidi="ar-EG"/>
        </w:rPr>
        <w:t xml:space="preserve"> </w:t>
      </w:r>
      <w:r w:rsidR="00696F3F" w:rsidRPr="001D2507">
        <w:rPr>
          <w:rFonts w:hint="cs"/>
          <w:sz w:val="26"/>
          <w:szCs w:val="26"/>
          <w:rtl/>
          <w:lang w:bidi="ar-EG"/>
        </w:rPr>
        <w:t xml:space="preserve">ببدائل عديدة (مثل </w:t>
      </w:r>
      <w:r w:rsidR="00A968B5" w:rsidRPr="001D2507">
        <w:rPr>
          <w:sz w:val="26"/>
          <w:szCs w:val="26"/>
          <w:lang w:val="en-US" w:bidi="ar-EG"/>
        </w:rPr>
        <w:t>R-410A</w:t>
      </w:r>
      <w:r w:rsidR="00696F3F" w:rsidRPr="001D2507">
        <w:rPr>
          <w:rFonts w:hint="cs"/>
          <w:sz w:val="26"/>
          <w:szCs w:val="26"/>
          <w:rtl/>
          <w:lang w:bidi="ar-EG"/>
        </w:rPr>
        <w:t xml:space="preserve"> و</w:t>
      </w:r>
      <w:r w:rsidR="00A968B5" w:rsidRPr="001D2507">
        <w:rPr>
          <w:sz w:val="26"/>
          <w:szCs w:val="26"/>
          <w:lang w:val="en-US" w:bidi="ar-EG"/>
        </w:rPr>
        <w:t>R-407C</w:t>
      </w:r>
      <w:r w:rsidR="00696F3F" w:rsidRPr="001D2507">
        <w:rPr>
          <w:rFonts w:hint="cs"/>
          <w:sz w:val="26"/>
          <w:szCs w:val="26"/>
          <w:rtl/>
          <w:lang w:bidi="ar-EG"/>
        </w:rPr>
        <w:t xml:space="preserve"> و</w:t>
      </w:r>
      <w:r w:rsidR="00A968B5" w:rsidRPr="001D2507">
        <w:rPr>
          <w:sz w:val="26"/>
          <w:szCs w:val="26"/>
          <w:lang w:val="en-US" w:bidi="ar-EG"/>
        </w:rPr>
        <w:t>R-404A</w:t>
      </w:r>
      <w:r w:rsidR="00696F3F" w:rsidRPr="001D2507">
        <w:rPr>
          <w:rFonts w:hint="cs"/>
          <w:sz w:val="26"/>
          <w:szCs w:val="26"/>
          <w:rtl/>
          <w:lang w:bidi="ar-EG"/>
        </w:rPr>
        <w:t xml:space="preserve"> والهيدروفلوروكربون-134أ و</w:t>
      </w:r>
      <w:r w:rsidR="00A968B5" w:rsidRPr="001D2507">
        <w:rPr>
          <w:sz w:val="26"/>
          <w:szCs w:val="26"/>
          <w:lang w:val="en-US" w:bidi="ar-EG"/>
        </w:rPr>
        <w:t>R-290</w:t>
      </w:r>
      <w:r w:rsidR="00696F3F" w:rsidRPr="001D2507">
        <w:rPr>
          <w:rFonts w:hint="cs"/>
          <w:sz w:val="26"/>
          <w:szCs w:val="26"/>
          <w:rtl/>
          <w:lang w:bidi="ar-EG"/>
        </w:rPr>
        <w:t>) وتقديرات عامة للتكاليف الرأسمالية الإضافية وتكاليف التشغيل الإضافية لتحويل المصانع المصنعة إلى تلك البدائل في وحدا</w:t>
      </w:r>
      <w:r w:rsidR="00A968B5" w:rsidRPr="001D2507">
        <w:rPr>
          <w:rFonts w:hint="cs"/>
          <w:sz w:val="26"/>
          <w:szCs w:val="26"/>
          <w:rtl/>
          <w:lang w:bidi="ar-EG"/>
        </w:rPr>
        <w:t>ت</w:t>
      </w:r>
      <w:r w:rsidR="00696F3F" w:rsidRPr="001D2507">
        <w:rPr>
          <w:rFonts w:hint="cs"/>
          <w:sz w:val="26"/>
          <w:szCs w:val="26"/>
          <w:rtl/>
          <w:lang w:bidi="ar-EG"/>
        </w:rPr>
        <w:t xml:space="preserve"> تكييف هواء الغرف والوحدات الصغيرة المجزأة، وتكييفات الهواء التجارية بالأنانبيب والتكييفات المغلفة، وتبريد المباني، والعديد من </w:t>
      </w:r>
      <w:r w:rsidR="00A968B5" w:rsidRPr="001D2507">
        <w:rPr>
          <w:rFonts w:hint="cs"/>
          <w:sz w:val="26"/>
          <w:szCs w:val="26"/>
          <w:rtl/>
          <w:lang w:bidi="ar-EG"/>
        </w:rPr>
        <w:t>تطبيقات</w:t>
      </w:r>
      <w:r w:rsidR="00696F3F" w:rsidRPr="001D2507">
        <w:rPr>
          <w:rFonts w:hint="cs"/>
          <w:sz w:val="26"/>
          <w:szCs w:val="26"/>
          <w:rtl/>
          <w:lang w:bidi="ar-EG"/>
        </w:rPr>
        <w:t xml:space="preserve"> التبريد التجاري </w:t>
      </w:r>
      <w:r w:rsidR="00696F3F" w:rsidRPr="001D2507">
        <w:rPr>
          <w:rFonts w:hint="cs"/>
          <w:sz w:val="26"/>
          <w:szCs w:val="26"/>
          <w:rtl/>
          <w:lang w:bidi="ar-EG"/>
        </w:rPr>
        <w:lastRenderedPageBreak/>
        <w:t>(أي المعدات القائمة بذاتها، والمجمدات التجارية الحجم القائمة بذاتها، وماكينات بيع المشروبات، ووحدات التكثيف).</w:t>
      </w:r>
    </w:p>
    <w:p w14:paraId="2773299E" w14:textId="77777777" w:rsidR="00A57C94" w:rsidRPr="001D2507" w:rsidRDefault="004410C2" w:rsidP="00A968B5">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وعند استعراض المشروعات الاستثمارية لإزالة المواد الهيدروكلوروفلوروكربونية (كمشروعات مستقلة أو ك</w:t>
      </w:r>
      <w:r w:rsidR="00A968B5" w:rsidRPr="001D2507">
        <w:rPr>
          <w:rFonts w:hint="cs"/>
          <w:sz w:val="26"/>
          <w:szCs w:val="26"/>
          <w:rtl/>
          <w:lang w:bidi="ar-EG"/>
        </w:rPr>
        <w:t>مكون</w:t>
      </w:r>
      <w:r w:rsidRPr="001D2507">
        <w:rPr>
          <w:rFonts w:hint="cs"/>
          <w:sz w:val="26"/>
          <w:szCs w:val="26"/>
          <w:rtl/>
          <w:lang w:bidi="ar-EG"/>
        </w:rPr>
        <w:t xml:space="preserve"> من خطط إدارة إزالة المواد الهيدروكلوروفلوروكربونية</w:t>
      </w:r>
      <w:r w:rsidR="00A968B5" w:rsidRPr="001D2507">
        <w:rPr>
          <w:rFonts w:hint="cs"/>
          <w:sz w:val="26"/>
          <w:szCs w:val="26"/>
          <w:rtl/>
          <w:lang w:bidi="ar-EG"/>
        </w:rPr>
        <w:t>)</w:t>
      </w:r>
      <w:r w:rsidRPr="001D2507">
        <w:rPr>
          <w:rFonts w:hint="cs"/>
          <w:sz w:val="26"/>
          <w:szCs w:val="26"/>
          <w:rtl/>
          <w:lang w:bidi="ar-EG"/>
        </w:rPr>
        <w:t xml:space="preserve"> في قطاعي</w:t>
      </w:r>
      <w:r w:rsidR="00A968B5" w:rsidRPr="001D2507">
        <w:rPr>
          <w:rFonts w:hint="cs"/>
          <w:sz w:val="26"/>
          <w:szCs w:val="26"/>
          <w:rtl/>
          <w:lang w:bidi="ar-EG"/>
        </w:rPr>
        <w:t xml:space="preserve"> الرغاوي وصناعة التبريد التجاري</w:t>
      </w:r>
      <w:r w:rsidRPr="001D2507">
        <w:rPr>
          <w:rFonts w:hint="cs"/>
          <w:sz w:val="26"/>
          <w:szCs w:val="26"/>
          <w:rtl/>
          <w:lang w:bidi="ar-EG"/>
        </w:rPr>
        <w:t xml:space="preserve">، أخذت الأمانة في الحسبان الوثيقة </w:t>
      </w:r>
      <w:r w:rsidR="00A36987" w:rsidRPr="001D2507">
        <w:rPr>
          <w:sz w:val="24"/>
          <w:szCs w:val="24"/>
        </w:rPr>
        <w:t>UNEP/</w:t>
      </w:r>
      <w:proofErr w:type="spellStart"/>
      <w:r w:rsidR="00A36987" w:rsidRPr="001D2507">
        <w:rPr>
          <w:sz w:val="24"/>
          <w:szCs w:val="24"/>
        </w:rPr>
        <w:t>OzL.Pro</w:t>
      </w:r>
      <w:proofErr w:type="spellEnd"/>
      <w:r w:rsidR="00A36987" w:rsidRPr="001D2507">
        <w:rPr>
          <w:sz w:val="24"/>
          <w:szCs w:val="24"/>
        </w:rPr>
        <w:t>/</w:t>
      </w:r>
      <w:proofErr w:type="spellStart"/>
      <w:r w:rsidR="00A36987" w:rsidRPr="001D2507">
        <w:rPr>
          <w:sz w:val="24"/>
          <w:szCs w:val="24"/>
        </w:rPr>
        <w:t>ExCom</w:t>
      </w:r>
      <w:proofErr w:type="spellEnd"/>
      <w:r w:rsidR="00A36987" w:rsidRPr="001D2507">
        <w:rPr>
          <w:sz w:val="24"/>
          <w:szCs w:val="24"/>
        </w:rPr>
        <w:t>/55/47</w:t>
      </w:r>
      <w:r w:rsidRPr="001D2507">
        <w:rPr>
          <w:rFonts w:hint="cs"/>
          <w:sz w:val="26"/>
          <w:szCs w:val="26"/>
          <w:rtl/>
          <w:lang w:bidi="ar-EG"/>
        </w:rPr>
        <w:t>؛ والمعلومات من المشروعات الموافق عليها؛ والمعلومات المحدثة عن البدائل التي أصدرها فريق التقييم الاقتصادي والتكنولوجي؛ والمشاورات مع الخبراء المستقلين، حسب الاقتضاء.</w:t>
      </w:r>
    </w:p>
    <w:p w14:paraId="08105E0B" w14:textId="77777777" w:rsidR="00A57C94" w:rsidRPr="001D2507" w:rsidRDefault="004410C2" w:rsidP="0039639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استخدمت الأمانة كمر</w:t>
      </w:r>
      <w:r w:rsidR="006A5605" w:rsidRPr="001D2507">
        <w:rPr>
          <w:rFonts w:hint="cs"/>
          <w:sz w:val="26"/>
          <w:szCs w:val="26"/>
          <w:rtl/>
          <w:lang w:bidi="ar-EG"/>
        </w:rPr>
        <w:t>ج</w:t>
      </w:r>
      <w:r w:rsidR="004060D7" w:rsidRPr="001D2507">
        <w:rPr>
          <w:rFonts w:hint="cs"/>
          <w:sz w:val="26"/>
          <w:szCs w:val="26"/>
          <w:rtl/>
          <w:lang w:bidi="ar-EG"/>
        </w:rPr>
        <w:t>ع</w:t>
      </w:r>
      <w:r w:rsidRPr="001D2507">
        <w:rPr>
          <w:rFonts w:hint="cs"/>
          <w:sz w:val="26"/>
          <w:szCs w:val="26"/>
          <w:rtl/>
          <w:lang w:bidi="ar-EG"/>
        </w:rPr>
        <w:t xml:space="preserve"> للتوصيا</w:t>
      </w:r>
      <w:r w:rsidR="004060D7" w:rsidRPr="001D2507">
        <w:rPr>
          <w:rFonts w:hint="cs"/>
          <w:sz w:val="26"/>
          <w:szCs w:val="26"/>
          <w:rtl/>
          <w:lang w:bidi="ar-EG"/>
        </w:rPr>
        <w:t>ت</w:t>
      </w:r>
      <w:r w:rsidRPr="001D2507">
        <w:rPr>
          <w:rFonts w:hint="cs"/>
          <w:sz w:val="26"/>
          <w:szCs w:val="26"/>
          <w:rtl/>
          <w:lang w:bidi="ar-EG"/>
        </w:rPr>
        <w:t xml:space="preserve"> بشأن التمويل، قيم عتبات فعالية التكل</w:t>
      </w:r>
      <w:r w:rsidR="00A968B5" w:rsidRPr="001D2507">
        <w:rPr>
          <w:rFonts w:hint="cs"/>
          <w:sz w:val="26"/>
          <w:szCs w:val="26"/>
          <w:rtl/>
          <w:lang w:bidi="ar-EG"/>
        </w:rPr>
        <w:t>فة</w:t>
      </w:r>
      <w:r w:rsidRPr="001D2507">
        <w:rPr>
          <w:rFonts w:hint="cs"/>
          <w:sz w:val="26"/>
          <w:szCs w:val="26"/>
          <w:rtl/>
          <w:lang w:bidi="ar-EG"/>
        </w:rPr>
        <w:t xml:space="preserve"> المستخدمة </w:t>
      </w:r>
      <w:r w:rsidR="004060D7" w:rsidRPr="001D2507">
        <w:rPr>
          <w:rFonts w:hint="cs"/>
          <w:sz w:val="26"/>
          <w:szCs w:val="26"/>
          <w:rtl/>
          <w:lang w:bidi="ar-EG"/>
        </w:rPr>
        <w:t>ل</w:t>
      </w:r>
      <w:r w:rsidRPr="001D2507">
        <w:rPr>
          <w:rFonts w:hint="cs"/>
          <w:sz w:val="26"/>
          <w:szCs w:val="26"/>
          <w:rtl/>
          <w:lang w:bidi="ar-EG"/>
        </w:rPr>
        <w:t>إزالة الكلوروفلوروكربون،</w:t>
      </w:r>
      <w:r w:rsidRPr="001D2507">
        <w:rPr>
          <w:rStyle w:val="FootnoteReference"/>
          <w:sz w:val="26"/>
          <w:szCs w:val="26"/>
          <w:rtl/>
          <w:lang w:bidi="ar-EG"/>
        </w:rPr>
        <w:footnoteReference w:id="13"/>
      </w:r>
      <w:r w:rsidRPr="001D2507">
        <w:rPr>
          <w:rFonts w:hint="cs"/>
          <w:sz w:val="26"/>
          <w:szCs w:val="26"/>
          <w:rtl/>
          <w:lang w:bidi="ar-EG"/>
        </w:rPr>
        <w:t xml:space="preserve"> </w:t>
      </w:r>
      <w:r w:rsidR="006A5605" w:rsidRPr="001D2507">
        <w:rPr>
          <w:rFonts w:hint="cs"/>
          <w:sz w:val="26"/>
          <w:szCs w:val="26"/>
          <w:rtl/>
          <w:lang w:bidi="ar-EG"/>
        </w:rPr>
        <w:t>وعتبة فعالية الت</w:t>
      </w:r>
      <w:r w:rsidR="00A968B5" w:rsidRPr="001D2507">
        <w:rPr>
          <w:rFonts w:hint="cs"/>
          <w:sz w:val="26"/>
          <w:szCs w:val="26"/>
          <w:rtl/>
          <w:lang w:bidi="ar-EG"/>
        </w:rPr>
        <w:t>كلفة</w:t>
      </w:r>
      <w:r w:rsidR="006A5605" w:rsidRPr="001D2507">
        <w:rPr>
          <w:rFonts w:hint="cs"/>
          <w:sz w:val="26"/>
          <w:szCs w:val="26"/>
          <w:rtl/>
          <w:lang w:bidi="ar-EG"/>
        </w:rPr>
        <w:t xml:space="preserve"> الإضافية المحددة في المقرر 62/13</w:t>
      </w:r>
      <w:r w:rsidR="00492B60" w:rsidRPr="001D2507">
        <w:rPr>
          <w:rFonts w:hint="cs"/>
          <w:sz w:val="26"/>
          <w:szCs w:val="26"/>
          <w:rtl/>
          <w:lang w:bidi="ar-EG"/>
        </w:rPr>
        <w:t>.</w:t>
      </w:r>
      <w:r w:rsidR="00492B60" w:rsidRPr="001D2507">
        <w:rPr>
          <w:rStyle w:val="FootnoteReference"/>
          <w:sz w:val="26"/>
          <w:szCs w:val="26"/>
          <w:rtl/>
          <w:lang w:bidi="ar-EG"/>
        </w:rPr>
        <w:footnoteReference w:id="14"/>
      </w:r>
      <w:r w:rsidR="00492B60" w:rsidRPr="001D2507">
        <w:rPr>
          <w:rFonts w:hint="cs"/>
          <w:sz w:val="26"/>
          <w:szCs w:val="26"/>
          <w:rtl/>
          <w:lang w:bidi="ar-EG"/>
        </w:rPr>
        <w:t xml:space="preserve"> </w:t>
      </w:r>
      <w:r w:rsidR="006A5605" w:rsidRPr="001D2507">
        <w:rPr>
          <w:rFonts w:hint="cs"/>
          <w:sz w:val="26"/>
          <w:szCs w:val="26"/>
          <w:rtl/>
          <w:lang w:bidi="ar-EG"/>
        </w:rPr>
        <w:t>ويقدم التمويل لما أقصاه 25 في المائة فوق العتبة عند إدخال التكنولوجيات البديلة منخفضة إمكانية الاحترار العالمي (المقرر 60/44(و)(4)</w:t>
      </w:r>
      <w:r w:rsidR="00396391" w:rsidRPr="001D2507">
        <w:rPr>
          <w:rFonts w:hint="cs"/>
          <w:sz w:val="26"/>
          <w:szCs w:val="26"/>
          <w:rtl/>
          <w:lang w:bidi="ar-EG"/>
        </w:rPr>
        <w:t>)</w:t>
      </w:r>
      <w:r w:rsidR="006A5605" w:rsidRPr="001D2507">
        <w:rPr>
          <w:rFonts w:hint="cs"/>
          <w:sz w:val="26"/>
          <w:szCs w:val="26"/>
          <w:rtl/>
          <w:lang w:bidi="ar-EG"/>
        </w:rPr>
        <w:t xml:space="preserve">. وبالنسبة للمرحلة </w:t>
      </w:r>
      <w:r w:rsidR="00396391" w:rsidRPr="001D2507">
        <w:rPr>
          <w:rFonts w:hint="cs"/>
          <w:sz w:val="26"/>
          <w:szCs w:val="26"/>
          <w:rtl/>
          <w:lang w:bidi="ar-EG"/>
        </w:rPr>
        <w:t>ال</w:t>
      </w:r>
      <w:r w:rsidR="006A5605" w:rsidRPr="001D2507">
        <w:rPr>
          <w:rFonts w:hint="cs"/>
          <w:sz w:val="26"/>
          <w:szCs w:val="26"/>
          <w:rtl/>
          <w:lang w:bidi="ar-EG"/>
        </w:rPr>
        <w:t>ثانية من خطط إدارة إزالة المواد الهيدروكلوروفلوروكربونية، يقدم حتى 40 في</w:t>
      </w:r>
      <w:r w:rsidR="00396391" w:rsidRPr="001D2507">
        <w:rPr>
          <w:rFonts w:hint="cs"/>
          <w:sz w:val="26"/>
          <w:szCs w:val="26"/>
          <w:rtl/>
          <w:lang w:bidi="ar-EG"/>
        </w:rPr>
        <w:t xml:space="preserve"> المائة فوق عتبة فعالية التكلفة</w:t>
      </w:r>
      <w:r w:rsidR="006A5605" w:rsidRPr="001D2507">
        <w:rPr>
          <w:rFonts w:hint="cs"/>
          <w:sz w:val="26"/>
          <w:szCs w:val="26"/>
          <w:rtl/>
          <w:lang w:bidi="ar-EG"/>
        </w:rPr>
        <w:t xml:space="preserve"> عند إدخال التكنولوجيات البديلة منخفضة إمكانية الاحترار العالمي بواسطة المنشئات الصغيرة والمتوسطة في قطاع الرغاوي </w:t>
      </w:r>
      <w:r w:rsidR="00396391" w:rsidRPr="001D2507">
        <w:rPr>
          <w:rFonts w:hint="cs"/>
          <w:sz w:val="26"/>
          <w:szCs w:val="26"/>
          <w:rtl/>
          <w:lang w:bidi="ar-EG"/>
        </w:rPr>
        <w:t>التي تستهل</w:t>
      </w:r>
      <w:r w:rsidR="006A5605" w:rsidRPr="001D2507">
        <w:rPr>
          <w:rFonts w:hint="cs"/>
          <w:sz w:val="26"/>
          <w:szCs w:val="26"/>
          <w:rtl/>
          <w:lang w:bidi="ar-EG"/>
        </w:rPr>
        <w:t>ك أقل من 20 طنا متريا (المقرر 74/50(</w:t>
      </w:r>
      <w:r w:rsidR="00A82AD4" w:rsidRPr="001D2507">
        <w:rPr>
          <w:rFonts w:hint="cs"/>
          <w:sz w:val="26"/>
          <w:szCs w:val="26"/>
          <w:rtl/>
          <w:lang w:bidi="ar-EG"/>
        </w:rPr>
        <w:t>ج</w:t>
      </w:r>
      <w:r w:rsidR="006A5605" w:rsidRPr="001D2507">
        <w:rPr>
          <w:rFonts w:hint="cs"/>
          <w:sz w:val="26"/>
          <w:szCs w:val="26"/>
          <w:rtl/>
          <w:lang w:bidi="ar-EG"/>
        </w:rPr>
        <w:t>)</w:t>
      </w:r>
      <w:r w:rsidR="00396391" w:rsidRPr="001D2507">
        <w:rPr>
          <w:rFonts w:hint="cs"/>
          <w:sz w:val="26"/>
          <w:szCs w:val="26"/>
          <w:rtl/>
          <w:lang w:bidi="ar-EG"/>
        </w:rPr>
        <w:t>(</w:t>
      </w:r>
      <w:r w:rsidR="006A5605" w:rsidRPr="001D2507">
        <w:rPr>
          <w:rFonts w:hint="cs"/>
          <w:sz w:val="26"/>
          <w:szCs w:val="26"/>
          <w:rtl/>
          <w:lang w:bidi="ar-EG"/>
        </w:rPr>
        <w:t xml:space="preserve">3)). وفيما يتعلق بقطاعات الإيروسولات، ومكافحة الحرائق والمذيبات، </w:t>
      </w:r>
      <w:r w:rsidR="00A82AD4" w:rsidRPr="001D2507">
        <w:rPr>
          <w:rFonts w:hint="cs"/>
          <w:sz w:val="26"/>
          <w:szCs w:val="26"/>
          <w:rtl/>
          <w:lang w:bidi="ar-EG"/>
        </w:rPr>
        <w:t>يتم النظر في التكاليف الإضافية على أساس كل حالة على حدة (المقرر</w:t>
      </w:r>
      <w:r w:rsidR="00396391" w:rsidRPr="001D2507">
        <w:rPr>
          <w:rFonts w:hint="cs"/>
          <w:sz w:val="26"/>
          <w:szCs w:val="26"/>
          <w:rtl/>
          <w:lang w:bidi="ar-EG"/>
        </w:rPr>
        <w:t>ين</w:t>
      </w:r>
      <w:r w:rsidR="00A82AD4" w:rsidRPr="001D2507">
        <w:rPr>
          <w:rFonts w:hint="cs"/>
          <w:sz w:val="26"/>
          <w:szCs w:val="26"/>
          <w:rtl/>
          <w:lang w:bidi="ar-EG"/>
        </w:rPr>
        <w:t xml:space="preserve"> 60/44(و)(16) و74/50(ج)(17)).</w:t>
      </w:r>
    </w:p>
    <w:p w14:paraId="76F47A56" w14:textId="77777777" w:rsidR="00A57C94" w:rsidRPr="001D2507" w:rsidRDefault="00A82AD4" w:rsidP="0039639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ونظرا لعدم استخدام المواد الكلوروفلوروكربونية على نحو مكثف في قطاع تصنيع تكييف الهواء الثابت، لم يتم تحديد عتبة فعالية التك</w:t>
      </w:r>
      <w:r w:rsidR="00396391" w:rsidRPr="001D2507">
        <w:rPr>
          <w:rFonts w:hint="cs"/>
          <w:sz w:val="26"/>
          <w:szCs w:val="26"/>
          <w:rtl/>
          <w:lang w:bidi="ar-EG"/>
        </w:rPr>
        <w:t>لفة</w:t>
      </w:r>
      <w:r w:rsidRPr="001D2507">
        <w:rPr>
          <w:rFonts w:hint="cs"/>
          <w:sz w:val="26"/>
          <w:szCs w:val="26"/>
          <w:rtl/>
          <w:lang w:bidi="ar-EG"/>
        </w:rPr>
        <w:t xml:space="preserve"> لهذا القطاع. غير أنه عند استعراض المشروعات الاستثمارية لإزالة المواد الهيدروكلوروفلوروكربونية المقدمة في إطار هذا القطاع، أ</w:t>
      </w:r>
      <w:r w:rsidR="00D82ABB" w:rsidRPr="001D2507">
        <w:rPr>
          <w:rFonts w:hint="cs"/>
          <w:sz w:val="26"/>
          <w:szCs w:val="26"/>
          <w:rtl/>
          <w:lang w:bidi="ar-EG"/>
        </w:rPr>
        <w:t>ست</w:t>
      </w:r>
      <w:r w:rsidRPr="001D2507">
        <w:rPr>
          <w:rFonts w:hint="cs"/>
          <w:sz w:val="26"/>
          <w:szCs w:val="26"/>
          <w:rtl/>
          <w:lang w:bidi="ar-EG"/>
        </w:rPr>
        <w:t>رشدت الأمانة بالمعلومات التقنية الواردة في الوثيقة بشأن التحليل المنقح لاعتبارات التكل</w:t>
      </w:r>
      <w:r w:rsidR="00396391" w:rsidRPr="001D2507">
        <w:rPr>
          <w:rFonts w:hint="cs"/>
          <w:sz w:val="26"/>
          <w:szCs w:val="26"/>
          <w:rtl/>
          <w:lang w:bidi="ar-EG"/>
        </w:rPr>
        <w:t>ف</w:t>
      </w:r>
      <w:r w:rsidRPr="001D2507">
        <w:rPr>
          <w:rFonts w:hint="cs"/>
          <w:sz w:val="26"/>
          <w:szCs w:val="26"/>
          <w:rtl/>
          <w:lang w:bidi="ar-EG"/>
        </w:rPr>
        <w:t xml:space="preserve">ة ذات الصلة التي تحيط بتمويل إزالة الهيدروكلوروفلوروكربون </w:t>
      </w:r>
      <w:r w:rsidR="00492B60" w:rsidRPr="001D2507">
        <w:rPr>
          <w:rFonts w:hint="cs"/>
          <w:sz w:val="26"/>
          <w:szCs w:val="26"/>
          <w:rtl/>
          <w:lang w:bidi="ar-EG"/>
        </w:rPr>
        <w:t>(وفقا للمقرر 60/44(و)(1))،</w:t>
      </w:r>
      <w:r w:rsidR="00492B60" w:rsidRPr="001D2507">
        <w:rPr>
          <w:rStyle w:val="FootnoteReference"/>
          <w:sz w:val="26"/>
          <w:szCs w:val="26"/>
          <w:rtl/>
          <w:lang w:bidi="ar-EG"/>
        </w:rPr>
        <w:footnoteReference w:id="15"/>
      </w:r>
      <w:r w:rsidR="00492B60" w:rsidRPr="001D2507">
        <w:rPr>
          <w:rFonts w:hint="cs"/>
          <w:sz w:val="26"/>
          <w:szCs w:val="26"/>
          <w:rtl/>
          <w:lang w:bidi="ar-EG"/>
        </w:rPr>
        <w:t xml:space="preserve"> </w:t>
      </w:r>
      <w:r w:rsidRPr="001D2507">
        <w:rPr>
          <w:rFonts w:hint="cs"/>
          <w:sz w:val="26"/>
          <w:szCs w:val="26"/>
          <w:rtl/>
          <w:lang w:bidi="ar-EG"/>
        </w:rPr>
        <w:t>والحد الأقصى المسموح به لتكاليف التشغيل الإضافية البالغ 6.30 دولارا أمريكيا للكيلوغرام (وفقا للمقرر 60/40(و)(8)</w:t>
      </w:r>
      <w:r w:rsidR="00396391" w:rsidRPr="001D2507">
        <w:rPr>
          <w:rFonts w:hint="cs"/>
          <w:sz w:val="26"/>
          <w:szCs w:val="26"/>
          <w:rtl/>
          <w:lang w:bidi="ar-EG"/>
        </w:rPr>
        <w:t>)</w:t>
      </w:r>
      <w:r w:rsidRPr="001D2507">
        <w:rPr>
          <w:rFonts w:hint="cs"/>
          <w:sz w:val="26"/>
          <w:szCs w:val="26"/>
          <w:rtl/>
          <w:lang w:bidi="ar-EG"/>
        </w:rPr>
        <w:t>.</w:t>
      </w:r>
    </w:p>
    <w:p w14:paraId="1C062F7D" w14:textId="77777777" w:rsidR="00A57C94" w:rsidRPr="001D2507" w:rsidRDefault="00A82AD4" w:rsidP="00A82AD4">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ويرد</w:t>
      </w:r>
      <w:r w:rsidR="006E33A2" w:rsidRPr="001D2507">
        <w:rPr>
          <w:rFonts w:hint="cs"/>
          <w:sz w:val="26"/>
          <w:szCs w:val="26"/>
          <w:rtl/>
          <w:lang w:bidi="ar-EG"/>
        </w:rPr>
        <w:t xml:space="preserve"> في الجدول 1 أ</w:t>
      </w:r>
      <w:r w:rsidR="00396391" w:rsidRPr="001D2507">
        <w:rPr>
          <w:rFonts w:hint="cs"/>
          <w:sz w:val="26"/>
          <w:szCs w:val="26"/>
          <w:rtl/>
          <w:lang w:bidi="ar-EG"/>
        </w:rPr>
        <w:t>دناه موجز لعتبات فعالية التك</w:t>
      </w:r>
      <w:r w:rsidR="00D82ABB" w:rsidRPr="001D2507">
        <w:rPr>
          <w:rFonts w:hint="cs"/>
          <w:sz w:val="26"/>
          <w:szCs w:val="26"/>
          <w:rtl/>
          <w:lang w:bidi="ar-EG"/>
        </w:rPr>
        <w:t>ا</w:t>
      </w:r>
      <w:r w:rsidR="00396391" w:rsidRPr="001D2507">
        <w:rPr>
          <w:rFonts w:hint="cs"/>
          <w:sz w:val="26"/>
          <w:szCs w:val="26"/>
          <w:rtl/>
          <w:lang w:bidi="ar-EG"/>
        </w:rPr>
        <w:t>ل</w:t>
      </w:r>
      <w:r w:rsidR="00D82ABB" w:rsidRPr="001D2507">
        <w:rPr>
          <w:rFonts w:hint="cs"/>
          <w:sz w:val="26"/>
          <w:szCs w:val="26"/>
          <w:rtl/>
          <w:lang w:bidi="ar-EG"/>
        </w:rPr>
        <w:t>يف</w:t>
      </w:r>
      <w:r w:rsidR="006E33A2" w:rsidRPr="001D2507">
        <w:rPr>
          <w:rFonts w:hint="cs"/>
          <w:sz w:val="26"/>
          <w:szCs w:val="26"/>
          <w:rtl/>
          <w:lang w:bidi="ar-EG"/>
        </w:rPr>
        <w:t xml:space="preserve"> القائمة التي يتم تطبيقها حاليا.</w:t>
      </w:r>
    </w:p>
    <w:p w14:paraId="3458A268" w14:textId="77777777" w:rsidR="00A57C94" w:rsidRPr="001D2507" w:rsidRDefault="006E33A2" w:rsidP="006E33A2">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1. عتبات فعالية التكاليف لإزالة الكلوروفلوروكربون والهيدروكلوروفلوروكربون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113"/>
        <w:gridCol w:w="1421"/>
        <w:gridCol w:w="1245"/>
        <w:gridCol w:w="1232"/>
        <w:gridCol w:w="1672"/>
        <w:gridCol w:w="1113"/>
      </w:tblGrid>
      <w:tr w:rsidR="00495586" w:rsidRPr="001D2507" w14:paraId="3A1CEA73" w14:textId="77777777" w:rsidTr="00D82ABB">
        <w:trPr>
          <w:tblHeader/>
          <w:jc w:val="center"/>
        </w:trPr>
        <w:tc>
          <w:tcPr>
            <w:tcW w:w="831" w:type="pct"/>
            <w:vMerge w:val="restart"/>
            <w:tcBorders>
              <w:bottom w:val="single" w:sz="4" w:space="0" w:color="auto"/>
            </w:tcBorders>
            <w:shd w:val="clear" w:color="auto" w:fill="auto"/>
            <w:vAlign w:val="center"/>
            <w:hideMark/>
          </w:tcPr>
          <w:p w14:paraId="475B3B02" w14:textId="77777777" w:rsidR="00495586" w:rsidRPr="001D2507" w:rsidRDefault="00495586" w:rsidP="00495586">
            <w:pPr>
              <w:widowControl w:val="0"/>
              <w:bidi/>
              <w:jc w:val="center"/>
              <w:rPr>
                <w:color w:val="000000"/>
                <w:sz w:val="18"/>
                <w:szCs w:val="18"/>
                <w:lang w:val="en-US"/>
              </w:rPr>
            </w:pPr>
            <w:r w:rsidRPr="001D2507">
              <w:rPr>
                <w:rFonts w:hint="cs"/>
                <w:b/>
                <w:bCs/>
                <w:color w:val="000000"/>
                <w:sz w:val="18"/>
                <w:szCs w:val="18"/>
                <w:rtl/>
                <w:lang w:val="en-US"/>
              </w:rPr>
              <w:t>القطاع</w:t>
            </w:r>
          </w:p>
        </w:tc>
        <w:tc>
          <w:tcPr>
            <w:tcW w:w="2021" w:type="pct"/>
            <w:gridSpan w:val="3"/>
            <w:shd w:val="clear" w:color="auto" w:fill="auto"/>
            <w:vAlign w:val="center"/>
            <w:hideMark/>
          </w:tcPr>
          <w:p w14:paraId="11F3A3A8" w14:textId="77777777" w:rsidR="00495586" w:rsidRPr="001D2507" w:rsidRDefault="00665EE8" w:rsidP="00495586">
            <w:pPr>
              <w:widowControl w:val="0"/>
              <w:bidi/>
              <w:jc w:val="center"/>
              <w:rPr>
                <w:b/>
                <w:bCs/>
                <w:color w:val="000000"/>
                <w:sz w:val="18"/>
                <w:szCs w:val="18"/>
                <w:lang w:val="en-US"/>
              </w:rPr>
            </w:pPr>
            <w:r w:rsidRPr="001D2507">
              <w:rPr>
                <w:rFonts w:hint="cs"/>
                <w:b/>
                <w:bCs/>
                <w:color w:val="000000"/>
                <w:sz w:val="18"/>
                <w:szCs w:val="18"/>
                <w:rtl/>
                <w:lang w:val="en-US"/>
              </w:rPr>
              <w:t>خطط الإزالة الوطنية للمواد المستنفدة للأوزون</w:t>
            </w:r>
          </w:p>
          <w:p w14:paraId="4ADA1509" w14:textId="77777777" w:rsidR="00495586" w:rsidRPr="001D2507" w:rsidRDefault="00495586" w:rsidP="00665EE8">
            <w:pPr>
              <w:widowControl w:val="0"/>
              <w:bidi/>
              <w:jc w:val="center"/>
              <w:rPr>
                <w:b/>
                <w:bCs/>
                <w:color w:val="000000"/>
                <w:sz w:val="18"/>
                <w:szCs w:val="18"/>
                <w:lang w:val="en-US"/>
              </w:rPr>
            </w:pPr>
            <w:r w:rsidRPr="001D2507">
              <w:rPr>
                <w:b/>
                <w:bCs/>
                <w:color w:val="000000"/>
                <w:sz w:val="18"/>
                <w:szCs w:val="18"/>
                <w:lang w:val="en-US"/>
              </w:rPr>
              <w:t>UNEP/</w:t>
            </w:r>
            <w:proofErr w:type="spellStart"/>
            <w:r w:rsidRPr="001D2507">
              <w:rPr>
                <w:b/>
                <w:bCs/>
                <w:color w:val="000000"/>
                <w:sz w:val="18"/>
                <w:szCs w:val="18"/>
                <w:lang w:val="en-US"/>
              </w:rPr>
              <w:t>OzL.Pro</w:t>
            </w:r>
            <w:proofErr w:type="spellEnd"/>
            <w:r w:rsidRPr="001D2507">
              <w:rPr>
                <w:b/>
                <w:bCs/>
                <w:color w:val="000000"/>
                <w:sz w:val="18"/>
                <w:szCs w:val="18"/>
                <w:lang w:val="en-US"/>
              </w:rPr>
              <w:t>/</w:t>
            </w:r>
            <w:proofErr w:type="spellStart"/>
            <w:r w:rsidRPr="001D2507">
              <w:rPr>
                <w:b/>
                <w:bCs/>
                <w:color w:val="000000"/>
                <w:sz w:val="18"/>
                <w:szCs w:val="18"/>
                <w:lang w:val="en-US"/>
              </w:rPr>
              <w:t>ExCom</w:t>
            </w:r>
            <w:proofErr w:type="spellEnd"/>
            <w:r w:rsidRPr="001D2507">
              <w:rPr>
                <w:b/>
                <w:bCs/>
                <w:color w:val="000000"/>
                <w:sz w:val="18"/>
                <w:szCs w:val="18"/>
                <w:lang w:val="en-US"/>
              </w:rPr>
              <w:t>/16/20</w:t>
            </w:r>
            <w:r w:rsidR="00665EE8" w:rsidRPr="001D2507">
              <w:rPr>
                <w:b/>
                <w:bCs/>
                <w:color w:val="000000"/>
                <w:sz w:val="18"/>
                <w:szCs w:val="18"/>
                <w:lang w:val="en-US"/>
              </w:rPr>
              <w:t>)</w:t>
            </w:r>
            <w:r w:rsidR="00665EE8" w:rsidRPr="001D2507">
              <w:rPr>
                <w:rFonts w:hint="cs"/>
                <w:b/>
                <w:bCs/>
                <w:color w:val="000000"/>
                <w:sz w:val="18"/>
                <w:szCs w:val="18"/>
                <w:rtl/>
                <w:lang w:val="en-US"/>
              </w:rPr>
              <w:t>، الفقرة 32)</w:t>
            </w:r>
          </w:p>
        </w:tc>
        <w:tc>
          <w:tcPr>
            <w:tcW w:w="2148" w:type="pct"/>
            <w:gridSpan w:val="3"/>
            <w:shd w:val="clear" w:color="auto" w:fill="auto"/>
            <w:vAlign w:val="center"/>
            <w:hideMark/>
          </w:tcPr>
          <w:p w14:paraId="2B65CC2B" w14:textId="77777777" w:rsidR="00495586" w:rsidRPr="001D2507" w:rsidRDefault="00665EE8" w:rsidP="00495586">
            <w:pPr>
              <w:widowControl w:val="0"/>
              <w:bidi/>
              <w:jc w:val="center"/>
              <w:rPr>
                <w:b/>
                <w:bCs/>
                <w:color w:val="000000"/>
                <w:sz w:val="18"/>
                <w:szCs w:val="18"/>
                <w:lang w:val="en-US"/>
              </w:rPr>
            </w:pPr>
            <w:r w:rsidRPr="001D2507">
              <w:rPr>
                <w:rFonts w:hint="cs"/>
                <w:b/>
                <w:bCs/>
                <w:color w:val="000000"/>
                <w:sz w:val="18"/>
                <w:szCs w:val="18"/>
                <w:rtl/>
                <w:lang w:val="en-US"/>
              </w:rPr>
              <w:t>خطط إدارة إزالة المواد الهيدروكلوروفلوروكربونية</w:t>
            </w:r>
          </w:p>
          <w:p w14:paraId="7B56558D" w14:textId="77777777" w:rsidR="00665EE8" w:rsidRPr="001D2507" w:rsidRDefault="00665EE8" w:rsidP="00665EE8">
            <w:pPr>
              <w:widowControl w:val="0"/>
              <w:bidi/>
              <w:jc w:val="center"/>
              <w:rPr>
                <w:b/>
                <w:bCs/>
                <w:color w:val="000000"/>
                <w:sz w:val="18"/>
                <w:szCs w:val="18"/>
                <w:lang w:val="en-US"/>
              </w:rPr>
            </w:pPr>
            <w:r w:rsidRPr="001D2507">
              <w:rPr>
                <w:rFonts w:hint="cs"/>
                <w:b/>
                <w:bCs/>
                <w:color w:val="000000"/>
                <w:sz w:val="18"/>
                <w:szCs w:val="18"/>
                <w:rtl/>
                <w:lang w:val="en-US"/>
              </w:rPr>
              <w:t>(المقررات 60/44 و62/13 و74/50)</w:t>
            </w:r>
          </w:p>
        </w:tc>
      </w:tr>
      <w:tr w:rsidR="00495586" w:rsidRPr="001D2507" w14:paraId="1A52088D" w14:textId="77777777" w:rsidTr="00D82ABB">
        <w:trPr>
          <w:tblHeader/>
          <w:jc w:val="center"/>
        </w:trPr>
        <w:tc>
          <w:tcPr>
            <w:tcW w:w="831" w:type="pct"/>
            <w:vMerge/>
            <w:tcBorders>
              <w:bottom w:val="single" w:sz="4" w:space="0" w:color="auto"/>
            </w:tcBorders>
            <w:shd w:val="clear" w:color="auto" w:fill="auto"/>
            <w:hideMark/>
          </w:tcPr>
          <w:p w14:paraId="025B0ABC" w14:textId="77777777" w:rsidR="00495586" w:rsidRPr="001D2507" w:rsidRDefault="00495586" w:rsidP="00495586">
            <w:pPr>
              <w:widowControl w:val="0"/>
              <w:bidi/>
              <w:jc w:val="center"/>
              <w:rPr>
                <w:b/>
                <w:bCs/>
                <w:color w:val="000000"/>
                <w:sz w:val="18"/>
                <w:szCs w:val="18"/>
                <w:lang w:val="en-US"/>
              </w:rPr>
            </w:pPr>
          </w:p>
        </w:tc>
        <w:tc>
          <w:tcPr>
            <w:tcW w:w="595" w:type="pct"/>
            <w:shd w:val="clear" w:color="auto" w:fill="auto"/>
            <w:vAlign w:val="center"/>
            <w:hideMark/>
          </w:tcPr>
          <w:p w14:paraId="79B77050" w14:textId="77777777" w:rsidR="00495586" w:rsidRPr="001D2507" w:rsidRDefault="00495586" w:rsidP="00495586">
            <w:pPr>
              <w:widowControl w:val="0"/>
              <w:bidi/>
              <w:jc w:val="center"/>
              <w:rPr>
                <w:b/>
                <w:bCs/>
                <w:color w:val="000000"/>
                <w:sz w:val="18"/>
                <w:szCs w:val="18"/>
                <w:rtl/>
                <w:lang w:val="en-US"/>
              </w:rPr>
            </w:pPr>
            <w:r w:rsidRPr="001D2507">
              <w:rPr>
                <w:rFonts w:hint="cs"/>
                <w:b/>
                <w:bCs/>
                <w:color w:val="000000"/>
                <w:sz w:val="18"/>
                <w:szCs w:val="18"/>
                <w:rtl/>
                <w:lang w:val="en-US"/>
              </w:rPr>
              <w:t xml:space="preserve">مادة </w:t>
            </w:r>
          </w:p>
          <w:p w14:paraId="0D5C98BD"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خط الأساس</w:t>
            </w:r>
          </w:p>
        </w:tc>
        <w:tc>
          <w:tcPr>
            <w:tcW w:w="760" w:type="pct"/>
            <w:shd w:val="clear" w:color="auto" w:fill="auto"/>
            <w:vAlign w:val="center"/>
            <w:hideMark/>
          </w:tcPr>
          <w:p w14:paraId="345C55D0"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البدائل الرئيسية المدخلة</w:t>
            </w:r>
          </w:p>
        </w:tc>
        <w:tc>
          <w:tcPr>
            <w:tcW w:w="666" w:type="pct"/>
            <w:shd w:val="clear" w:color="auto" w:fill="auto"/>
            <w:vAlign w:val="center"/>
            <w:hideMark/>
          </w:tcPr>
          <w:p w14:paraId="5554ED85" w14:textId="77777777" w:rsidR="00495586" w:rsidRPr="001D2507" w:rsidRDefault="00495586" w:rsidP="00495586">
            <w:pPr>
              <w:widowControl w:val="0"/>
              <w:bidi/>
              <w:jc w:val="center"/>
              <w:rPr>
                <w:b/>
                <w:bCs/>
                <w:color w:val="000000"/>
                <w:sz w:val="18"/>
                <w:szCs w:val="18"/>
                <w:rtl/>
                <w:lang w:val="en-US"/>
              </w:rPr>
            </w:pPr>
            <w:r w:rsidRPr="001D2507">
              <w:rPr>
                <w:rFonts w:hint="cs"/>
                <w:b/>
                <w:bCs/>
                <w:color w:val="000000"/>
                <w:sz w:val="18"/>
                <w:szCs w:val="18"/>
                <w:rtl/>
                <w:lang w:val="en-US"/>
              </w:rPr>
              <w:t>عتبة فعالية التكاليف</w:t>
            </w:r>
          </w:p>
          <w:p w14:paraId="3628E2CE" w14:textId="77777777" w:rsidR="00495586" w:rsidRPr="001D2507" w:rsidRDefault="00495586" w:rsidP="00495586">
            <w:pPr>
              <w:widowControl w:val="0"/>
              <w:bidi/>
              <w:jc w:val="center"/>
              <w:rPr>
                <w:b/>
                <w:bCs/>
                <w:color w:val="000000"/>
                <w:sz w:val="18"/>
                <w:szCs w:val="18"/>
                <w:lang w:val="en-US"/>
              </w:rPr>
            </w:pPr>
            <w:r w:rsidRPr="001D2507">
              <w:rPr>
                <w:rFonts w:hint="cs"/>
                <w:b/>
                <w:bCs/>
                <w:color w:val="000000"/>
                <w:sz w:val="18"/>
                <w:szCs w:val="18"/>
                <w:rtl/>
                <w:lang w:val="en-US"/>
              </w:rPr>
              <w:t>دولار أمريكي للكيلوغرام)</w:t>
            </w:r>
          </w:p>
        </w:tc>
        <w:tc>
          <w:tcPr>
            <w:tcW w:w="659" w:type="pct"/>
            <w:shd w:val="clear" w:color="auto" w:fill="auto"/>
            <w:vAlign w:val="center"/>
            <w:hideMark/>
          </w:tcPr>
          <w:p w14:paraId="5991CA5B" w14:textId="77777777" w:rsidR="00495586" w:rsidRPr="001D2507" w:rsidRDefault="00495586" w:rsidP="00BF4750">
            <w:pPr>
              <w:widowControl w:val="0"/>
              <w:bidi/>
              <w:jc w:val="center"/>
              <w:rPr>
                <w:b/>
                <w:bCs/>
                <w:color w:val="000000"/>
                <w:sz w:val="18"/>
                <w:szCs w:val="18"/>
                <w:rtl/>
                <w:lang w:val="en-US"/>
              </w:rPr>
            </w:pPr>
            <w:r w:rsidRPr="001D2507">
              <w:rPr>
                <w:rFonts w:hint="cs"/>
                <w:b/>
                <w:bCs/>
                <w:color w:val="000000"/>
                <w:sz w:val="18"/>
                <w:szCs w:val="18"/>
                <w:rtl/>
                <w:lang w:val="en-US"/>
              </w:rPr>
              <w:t xml:space="preserve">مادة </w:t>
            </w:r>
          </w:p>
          <w:p w14:paraId="490CF6E0"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خط الأساس</w:t>
            </w:r>
          </w:p>
        </w:tc>
        <w:tc>
          <w:tcPr>
            <w:tcW w:w="894" w:type="pct"/>
            <w:shd w:val="clear" w:color="auto" w:fill="auto"/>
            <w:vAlign w:val="center"/>
            <w:hideMark/>
          </w:tcPr>
          <w:p w14:paraId="1167C5D8"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البدائل الرئيسية المدخلة</w:t>
            </w:r>
          </w:p>
        </w:tc>
        <w:tc>
          <w:tcPr>
            <w:tcW w:w="595" w:type="pct"/>
            <w:shd w:val="clear" w:color="auto" w:fill="auto"/>
            <w:vAlign w:val="center"/>
            <w:hideMark/>
          </w:tcPr>
          <w:p w14:paraId="551DBA79" w14:textId="77777777" w:rsidR="00495586" w:rsidRPr="001D2507" w:rsidRDefault="00495586" w:rsidP="00BF4750">
            <w:pPr>
              <w:widowControl w:val="0"/>
              <w:bidi/>
              <w:jc w:val="center"/>
              <w:rPr>
                <w:b/>
                <w:bCs/>
                <w:color w:val="000000"/>
                <w:sz w:val="18"/>
                <w:szCs w:val="18"/>
                <w:rtl/>
                <w:lang w:val="en-US"/>
              </w:rPr>
            </w:pPr>
            <w:r w:rsidRPr="001D2507">
              <w:rPr>
                <w:rFonts w:hint="cs"/>
                <w:b/>
                <w:bCs/>
                <w:color w:val="000000"/>
                <w:sz w:val="18"/>
                <w:szCs w:val="18"/>
                <w:rtl/>
                <w:lang w:val="en-US"/>
              </w:rPr>
              <w:t>عتبة فعالية التكاليف</w:t>
            </w:r>
          </w:p>
          <w:p w14:paraId="708786FA" w14:textId="77777777" w:rsidR="00495586" w:rsidRPr="001D2507" w:rsidRDefault="00495586" w:rsidP="00BF4750">
            <w:pPr>
              <w:widowControl w:val="0"/>
              <w:bidi/>
              <w:jc w:val="center"/>
              <w:rPr>
                <w:b/>
                <w:bCs/>
                <w:color w:val="000000"/>
                <w:sz w:val="18"/>
                <w:szCs w:val="18"/>
                <w:lang w:val="en-US"/>
              </w:rPr>
            </w:pPr>
            <w:r w:rsidRPr="001D2507">
              <w:rPr>
                <w:rFonts w:hint="cs"/>
                <w:b/>
                <w:bCs/>
                <w:color w:val="000000"/>
                <w:sz w:val="18"/>
                <w:szCs w:val="18"/>
                <w:rtl/>
                <w:lang w:val="en-US"/>
              </w:rPr>
              <w:t>دولار أمريكي للكيلوغرام)</w:t>
            </w:r>
          </w:p>
        </w:tc>
      </w:tr>
      <w:tr w:rsidR="00DE2E95" w:rsidRPr="001D2507" w14:paraId="5E1159BF" w14:textId="77777777" w:rsidTr="00D82ABB">
        <w:trPr>
          <w:jc w:val="center"/>
        </w:trPr>
        <w:tc>
          <w:tcPr>
            <w:tcW w:w="831" w:type="pct"/>
            <w:vMerge w:val="restart"/>
            <w:tcBorders>
              <w:top w:val="single" w:sz="4" w:space="0" w:color="auto"/>
            </w:tcBorders>
            <w:shd w:val="clear" w:color="auto" w:fill="auto"/>
            <w:hideMark/>
          </w:tcPr>
          <w:p w14:paraId="581EDA12" w14:textId="77777777" w:rsidR="00DE2E95" w:rsidRPr="001D2507" w:rsidRDefault="00DE2E95" w:rsidP="00DE2E95">
            <w:pPr>
              <w:widowControl w:val="0"/>
              <w:bidi/>
              <w:jc w:val="left"/>
              <w:rPr>
                <w:color w:val="000000"/>
                <w:sz w:val="18"/>
                <w:szCs w:val="18"/>
                <w:lang w:val="en-US" w:bidi="ar-EG"/>
              </w:rPr>
            </w:pPr>
            <w:r w:rsidRPr="001D2507">
              <w:rPr>
                <w:rFonts w:hint="cs"/>
                <w:color w:val="000000"/>
                <w:sz w:val="18"/>
                <w:szCs w:val="18"/>
                <w:rtl/>
                <w:lang w:val="en-US" w:bidi="ar-EG"/>
              </w:rPr>
              <w:t>التبريد المنزلي (غازات التبريد ومكونات ألواح رغاوي البوليوريثان)</w:t>
            </w:r>
          </w:p>
        </w:tc>
        <w:tc>
          <w:tcPr>
            <w:tcW w:w="595" w:type="pct"/>
            <w:shd w:val="clear" w:color="auto" w:fill="auto"/>
            <w:hideMark/>
          </w:tcPr>
          <w:p w14:paraId="32A0BE01"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5BA6018E"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HFC-134a</w:t>
            </w:r>
          </w:p>
          <w:p w14:paraId="0A969296" w14:textId="77777777" w:rsidR="00DE2E95" w:rsidRPr="001D2507" w:rsidRDefault="00DE2E95" w:rsidP="00BF4750">
            <w:pPr>
              <w:widowControl w:val="0"/>
              <w:jc w:val="left"/>
              <w:rPr>
                <w:color w:val="000000"/>
                <w:sz w:val="18"/>
                <w:szCs w:val="18"/>
                <w:lang w:val="en-US"/>
              </w:rPr>
            </w:pPr>
            <w:r w:rsidRPr="001D2507">
              <w:rPr>
                <w:color w:val="000000"/>
                <w:sz w:val="18"/>
                <w:szCs w:val="18"/>
                <w:lang w:val="en-US"/>
              </w:rPr>
              <w:t xml:space="preserve">R-600a </w:t>
            </w:r>
          </w:p>
        </w:tc>
        <w:tc>
          <w:tcPr>
            <w:tcW w:w="666" w:type="pct"/>
            <w:vMerge w:val="restart"/>
            <w:shd w:val="clear" w:color="auto" w:fill="auto"/>
            <w:tcMar>
              <w:left w:w="115" w:type="dxa"/>
              <w:right w:w="288" w:type="dxa"/>
            </w:tcMar>
            <w:hideMark/>
          </w:tcPr>
          <w:p w14:paraId="4D822A7B" w14:textId="77777777" w:rsidR="00DE2E95" w:rsidRPr="001D2507" w:rsidRDefault="00DE2E95" w:rsidP="00BF4750">
            <w:pPr>
              <w:widowControl w:val="0"/>
              <w:jc w:val="right"/>
              <w:rPr>
                <w:color w:val="000000"/>
                <w:sz w:val="18"/>
                <w:szCs w:val="18"/>
                <w:lang w:val="en-US"/>
              </w:rPr>
            </w:pPr>
            <w:r w:rsidRPr="001D2507">
              <w:rPr>
                <w:color w:val="000000"/>
                <w:sz w:val="18"/>
                <w:szCs w:val="18"/>
                <w:lang w:val="en-US"/>
              </w:rPr>
              <w:t>13.76</w:t>
            </w:r>
          </w:p>
        </w:tc>
        <w:tc>
          <w:tcPr>
            <w:tcW w:w="659" w:type="pct"/>
            <w:shd w:val="clear" w:color="auto" w:fill="auto"/>
            <w:hideMark/>
          </w:tcPr>
          <w:p w14:paraId="15A48E0C" w14:textId="77777777" w:rsidR="00DE2E95" w:rsidRPr="001D2507" w:rsidRDefault="00DE2E95" w:rsidP="00DE2E95">
            <w:pPr>
              <w:widowControl w:val="0"/>
              <w:bidi/>
              <w:jc w:val="left"/>
              <w:rPr>
                <w:color w:val="000000"/>
                <w:sz w:val="18"/>
                <w:szCs w:val="18"/>
                <w:rtl/>
                <w:lang w:val="en-US" w:bidi="ar-EG"/>
              </w:rPr>
            </w:pPr>
            <w:r w:rsidRPr="001D2507">
              <w:rPr>
                <w:rFonts w:hint="cs"/>
                <w:color w:val="000000"/>
                <w:sz w:val="18"/>
                <w:szCs w:val="18"/>
                <w:rtl/>
                <w:lang w:val="en-US"/>
              </w:rPr>
              <w:t>لا ينطبق</w:t>
            </w:r>
          </w:p>
        </w:tc>
        <w:tc>
          <w:tcPr>
            <w:tcW w:w="894" w:type="pct"/>
            <w:shd w:val="clear" w:color="auto" w:fill="auto"/>
            <w:hideMark/>
          </w:tcPr>
          <w:p w14:paraId="64EA2245" w14:textId="77777777" w:rsidR="00DE2E95" w:rsidRPr="001D2507" w:rsidRDefault="00DE2E95" w:rsidP="00DE2E95">
            <w:pPr>
              <w:bidi/>
            </w:pPr>
            <w:r w:rsidRPr="001D2507">
              <w:rPr>
                <w:rFonts w:hint="cs"/>
                <w:color w:val="000000"/>
                <w:sz w:val="18"/>
                <w:szCs w:val="18"/>
                <w:rtl/>
                <w:lang w:val="en-US"/>
              </w:rPr>
              <w:t>لا ينطبق</w:t>
            </w:r>
          </w:p>
        </w:tc>
        <w:tc>
          <w:tcPr>
            <w:tcW w:w="595" w:type="pct"/>
            <w:shd w:val="clear" w:color="auto" w:fill="auto"/>
            <w:hideMark/>
          </w:tcPr>
          <w:p w14:paraId="0531AEF3" w14:textId="77777777" w:rsidR="00DE2E95" w:rsidRPr="001D2507" w:rsidRDefault="00DE2E95" w:rsidP="00DE2E95">
            <w:pPr>
              <w:bidi/>
            </w:pPr>
            <w:r w:rsidRPr="001D2507">
              <w:rPr>
                <w:rFonts w:hint="cs"/>
                <w:color w:val="000000"/>
                <w:sz w:val="18"/>
                <w:szCs w:val="18"/>
                <w:rtl/>
                <w:lang w:val="en-US"/>
              </w:rPr>
              <w:t>لا ينطبق</w:t>
            </w:r>
          </w:p>
        </w:tc>
      </w:tr>
      <w:tr w:rsidR="00495586" w:rsidRPr="001D2507" w14:paraId="4FBC18A1" w14:textId="77777777" w:rsidTr="00BF4750">
        <w:trPr>
          <w:jc w:val="center"/>
        </w:trPr>
        <w:tc>
          <w:tcPr>
            <w:tcW w:w="831" w:type="pct"/>
            <w:vMerge/>
            <w:shd w:val="clear" w:color="auto" w:fill="auto"/>
            <w:hideMark/>
          </w:tcPr>
          <w:p w14:paraId="5AACDA70" w14:textId="77777777" w:rsidR="00495586" w:rsidRPr="001D2507" w:rsidRDefault="00495586" w:rsidP="00495586">
            <w:pPr>
              <w:widowControl w:val="0"/>
              <w:bidi/>
              <w:jc w:val="left"/>
              <w:rPr>
                <w:color w:val="000000"/>
                <w:sz w:val="18"/>
                <w:szCs w:val="18"/>
                <w:lang w:val="en-US"/>
              </w:rPr>
            </w:pPr>
          </w:p>
        </w:tc>
        <w:tc>
          <w:tcPr>
            <w:tcW w:w="595" w:type="pct"/>
            <w:shd w:val="clear" w:color="auto" w:fill="auto"/>
            <w:hideMark/>
          </w:tcPr>
          <w:p w14:paraId="3444E3AA"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1DEB697" w14:textId="77777777" w:rsidR="00495586" w:rsidRPr="001D2507" w:rsidRDefault="00A82AD4" w:rsidP="00A82AD4">
            <w:pPr>
              <w:widowControl w:val="0"/>
              <w:bidi/>
              <w:jc w:val="left"/>
              <w:rPr>
                <w:color w:val="000000"/>
                <w:sz w:val="18"/>
                <w:szCs w:val="18"/>
                <w:lang w:val="en-US"/>
              </w:rPr>
            </w:pPr>
            <w:r w:rsidRPr="001D2507">
              <w:rPr>
                <w:rFonts w:hint="cs"/>
                <w:color w:val="000000"/>
                <w:sz w:val="18"/>
                <w:szCs w:val="18"/>
                <w:rtl/>
                <w:lang w:val="en-US"/>
              </w:rPr>
              <w:t>السيكلوبانتان</w:t>
            </w:r>
          </w:p>
        </w:tc>
        <w:tc>
          <w:tcPr>
            <w:tcW w:w="666" w:type="pct"/>
            <w:vMerge/>
            <w:shd w:val="clear" w:color="auto" w:fill="auto"/>
            <w:tcMar>
              <w:left w:w="115" w:type="dxa"/>
              <w:right w:w="288" w:type="dxa"/>
            </w:tcMar>
            <w:vAlign w:val="center"/>
            <w:hideMark/>
          </w:tcPr>
          <w:p w14:paraId="680FA3C8" w14:textId="77777777" w:rsidR="00495586" w:rsidRPr="001D2507" w:rsidRDefault="00495586" w:rsidP="00BF4750">
            <w:pPr>
              <w:widowControl w:val="0"/>
              <w:jc w:val="right"/>
              <w:rPr>
                <w:color w:val="000000"/>
                <w:sz w:val="18"/>
                <w:szCs w:val="18"/>
                <w:lang w:val="en-US"/>
              </w:rPr>
            </w:pPr>
          </w:p>
        </w:tc>
        <w:tc>
          <w:tcPr>
            <w:tcW w:w="659" w:type="pct"/>
            <w:shd w:val="clear" w:color="auto" w:fill="auto"/>
            <w:hideMark/>
          </w:tcPr>
          <w:p w14:paraId="3B0B2332"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35521273" w14:textId="77777777" w:rsidR="00495586" w:rsidRPr="001D2507" w:rsidRDefault="00A82AD4" w:rsidP="00A82AD4">
            <w:pPr>
              <w:widowControl w:val="0"/>
              <w:bidi/>
              <w:jc w:val="left"/>
              <w:rPr>
                <w:color w:val="000000"/>
                <w:sz w:val="18"/>
                <w:szCs w:val="18"/>
                <w:lang w:val="en-US"/>
              </w:rPr>
            </w:pPr>
            <w:r w:rsidRPr="001D2507">
              <w:rPr>
                <w:rFonts w:hint="cs"/>
                <w:color w:val="000000"/>
                <w:sz w:val="18"/>
                <w:szCs w:val="18"/>
                <w:rtl/>
                <w:lang w:val="en-US"/>
              </w:rPr>
              <w:t>السيكلوبانتان</w:t>
            </w:r>
          </w:p>
        </w:tc>
        <w:tc>
          <w:tcPr>
            <w:tcW w:w="595" w:type="pct"/>
            <w:shd w:val="clear" w:color="auto" w:fill="auto"/>
            <w:hideMark/>
          </w:tcPr>
          <w:p w14:paraId="289AA516"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7.83*,**</w:t>
            </w:r>
          </w:p>
        </w:tc>
      </w:tr>
      <w:tr w:rsidR="00495586" w:rsidRPr="001D2507" w14:paraId="2A1DBE1E" w14:textId="77777777" w:rsidTr="00BF4750">
        <w:trPr>
          <w:jc w:val="center"/>
        </w:trPr>
        <w:tc>
          <w:tcPr>
            <w:tcW w:w="831" w:type="pct"/>
            <w:vMerge w:val="restart"/>
            <w:shd w:val="clear" w:color="auto" w:fill="auto"/>
            <w:hideMark/>
          </w:tcPr>
          <w:p w14:paraId="7E09B7F2" w14:textId="77777777" w:rsidR="00495586" w:rsidRPr="001D2507" w:rsidRDefault="00495586" w:rsidP="00495586">
            <w:pPr>
              <w:widowControl w:val="0"/>
              <w:bidi/>
              <w:jc w:val="left"/>
              <w:rPr>
                <w:color w:val="000000"/>
                <w:sz w:val="18"/>
                <w:szCs w:val="18"/>
                <w:rtl/>
                <w:lang w:val="en-US" w:bidi="ar-EG"/>
              </w:rPr>
            </w:pPr>
            <w:r w:rsidRPr="001D2507">
              <w:rPr>
                <w:rFonts w:hint="cs"/>
                <w:color w:val="000000"/>
                <w:sz w:val="18"/>
                <w:szCs w:val="18"/>
                <w:rtl/>
                <w:lang w:val="en-US" w:bidi="ar-EG"/>
              </w:rPr>
              <w:t>التبريد التجاري</w:t>
            </w:r>
          </w:p>
          <w:p w14:paraId="55E2A87D" w14:textId="77777777" w:rsidR="00495586" w:rsidRPr="001D2507" w:rsidRDefault="00495586" w:rsidP="00DE2E95">
            <w:pPr>
              <w:widowControl w:val="0"/>
              <w:bidi/>
              <w:jc w:val="left"/>
              <w:rPr>
                <w:color w:val="000000"/>
                <w:sz w:val="18"/>
                <w:szCs w:val="18"/>
                <w:rtl/>
                <w:lang w:val="en-US" w:bidi="ar-EG"/>
              </w:rPr>
            </w:pPr>
            <w:r w:rsidRPr="001D2507">
              <w:rPr>
                <w:rFonts w:hint="cs"/>
                <w:color w:val="000000"/>
                <w:sz w:val="18"/>
                <w:szCs w:val="18"/>
                <w:rtl/>
                <w:lang w:val="en-US" w:bidi="ar-EG"/>
              </w:rPr>
              <w:t>(غازات التبريد ومكونات ألواح رغاوي البوليوريثان)</w:t>
            </w:r>
          </w:p>
        </w:tc>
        <w:tc>
          <w:tcPr>
            <w:tcW w:w="595" w:type="pct"/>
            <w:shd w:val="clear" w:color="auto" w:fill="auto"/>
            <w:hideMark/>
          </w:tcPr>
          <w:p w14:paraId="73669AB3"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4249B652"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HFC-134a </w:t>
            </w:r>
          </w:p>
        </w:tc>
        <w:tc>
          <w:tcPr>
            <w:tcW w:w="666" w:type="pct"/>
            <w:vMerge w:val="restart"/>
            <w:shd w:val="clear" w:color="auto" w:fill="auto"/>
            <w:tcMar>
              <w:left w:w="115" w:type="dxa"/>
              <w:right w:w="288" w:type="dxa"/>
            </w:tcMar>
            <w:hideMark/>
          </w:tcPr>
          <w:p w14:paraId="20E433D8"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15.21</w:t>
            </w:r>
          </w:p>
        </w:tc>
        <w:tc>
          <w:tcPr>
            <w:tcW w:w="659" w:type="pct"/>
            <w:shd w:val="clear" w:color="auto" w:fill="auto"/>
            <w:hideMark/>
          </w:tcPr>
          <w:p w14:paraId="6DA5A6F4" w14:textId="77777777" w:rsidR="00495586" w:rsidRPr="001D2507" w:rsidRDefault="00495586" w:rsidP="00BF4750">
            <w:pPr>
              <w:widowControl w:val="0"/>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0702D568" w14:textId="78DA9319" w:rsidR="00495586" w:rsidRPr="001D2507" w:rsidRDefault="00CB7940" w:rsidP="00BF4750">
            <w:pPr>
              <w:widowControl w:val="0"/>
              <w:jc w:val="left"/>
              <w:rPr>
                <w:color w:val="000000"/>
                <w:sz w:val="18"/>
                <w:szCs w:val="18"/>
                <w:lang w:val="en-US"/>
              </w:rPr>
            </w:pPr>
            <w:r w:rsidRPr="001D2507">
              <w:rPr>
                <w:color w:val="000000"/>
                <w:sz w:val="18"/>
                <w:szCs w:val="18"/>
                <w:lang w:val="en-US"/>
              </w:rPr>
              <w:t>HFC-32, R-290, HFC-134a, carbon dioxide (CO</w:t>
            </w:r>
            <w:r w:rsidRPr="001D2507">
              <w:rPr>
                <w:color w:val="000000"/>
                <w:sz w:val="18"/>
                <w:szCs w:val="18"/>
                <w:vertAlign w:val="subscript"/>
                <w:lang w:val="en-US"/>
              </w:rPr>
              <w:t>2</w:t>
            </w:r>
            <w:r w:rsidRPr="001D2507">
              <w:rPr>
                <w:color w:val="000000"/>
                <w:sz w:val="18"/>
                <w:szCs w:val="18"/>
                <w:lang w:val="en-US"/>
              </w:rPr>
              <w:t>), ammonia (NH</w:t>
            </w:r>
            <w:r w:rsidRPr="001D2507">
              <w:rPr>
                <w:color w:val="000000"/>
                <w:sz w:val="18"/>
                <w:szCs w:val="18"/>
                <w:vertAlign w:val="subscript"/>
                <w:lang w:val="en-US"/>
              </w:rPr>
              <w:t>3</w:t>
            </w:r>
            <w:r w:rsidRPr="001D2507">
              <w:rPr>
                <w:color w:val="000000"/>
                <w:sz w:val="18"/>
                <w:szCs w:val="18"/>
                <w:lang w:val="en-US"/>
              </w:rPr>
              <w:t>), cascade systems</w:t>
            </w:r>
          </w:p>
        </w:tc>
        <w:tc>
          <w:tcPr>
            <w:tcW w:w="595" w:type="pct"/>
            <w:vMerge w:val="restart"/>
            <w:shd w:val="clear" w:color="auto" w:fill="auto"/>
            <w:hideMark/>
          </w:tcPr>
          <w:p w14:paraId="12C1A683" w14:textId="77777777" w:rsidR="00495586" w:rsidRPr="001D2507" w:rsidRDefault="00495586" w:rsidP="00BF4750">
            <w:pPr>
              <w:widowControl w:val="0"/>
              <w:jc w:val="right"/>
              <w:rPr>
                <w:color w:val="000000"/>
                <w:sz w:val="18"/>
                <w:szCs w:val="18"/>
                <w:lang w:val="en-US"/>
              </w:rPr>
            </w:pPr>
            <w:r w:rsidRPr="001D2507">
              <w:rPr>
                <w:color w:val="000000"/>
                <w:sz w:val="18"/>
                <w:szCs w:val="18"/>
                <w:lang w:val="en-US"/>
              </w:rPr>
              <w:t>15.21*</w:t>
            </w:r>
          </w:p>
        </w:tc>
      </w:tr>
      <w:tr w:rsidR="00495586" w:rsidRPr="001D2507" w14:paraId="072DB723" w14:textId="77777777" w:rsidTr="00BF4750">
        <w:trPr>
          <w:jc w:val="center"/>
        </w:trPr>
        <w:tc>
          <w:tcPr>
            <w:tcW w:w="831" w:type="pct"/>
            <w:vMerge/>
            <w:shd w:val="clear" w:color="auto" w:fill="auto"/>
            <w:hideMark/>
          </w:tcPr>
          <w:p w14:paraId="52134629" w14:textId="77777777" w:rsidR="00495586" w:rsidRPr="001D2507" w:rsidRDefault="00495586" w:rsidP="00495586">
            <w:pPr>
              <w:keepNext/>
              <w:bidi/>
              <w:jc w:val="left"/>
              <w:rPr>
                <w:color w:val="000000"/>
                <w:sz w:val="18"/>
                <w:szCs w:val="18"/>
                <w:lang w:val="en-US"/>
              </w:rPr>
            </w:pPr>
          </w:p>
        </w:tc>
        <w:tc>
          <w:tcPr>
            <w:tcW w:w="595" w:type="pct"/>
            <w:shd w:val="clear" w:color="auto" w:fill="auto"/>
            <w:hideMark/>
          </w:tcPr>
          <w:p w14:paraId="487774C0" w14:textId="77777777" w:rsidR="00495586" w:rsidRPr="001D2507" w:rsidRDefault="00495586" w:rsidP="00BF4750">
            <w:pPr>
              <w:keepNext/>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29C6CC22" w14:textId="77777777" w:rsidR="00495586" w:rsidRPr="001D2507" w:rsidRDefault="00495586" w:rsidP="00A82AD4">
            <w:pPr>
              <w:keepNext/>
              <w:bidi/>
              <w:jc w:val="left"/>
              <w:rPr>
                <w:color w:val="000000"/>
                <w:sz w:val="18"/>
                <w:szCs w:val="18"/>
                <w:rtl/>
                <w:lang w:val="en-US" w:bidi="ar-EG"/>
              </w:rPr>
            </w:pPr>
            <w:r w:rsidRPr="001D2507">
              <w:rPr>
                <w:color w:val="000000"/>
                <w:sz w:val="18"/>
                <w:szCs w:val="18"/>
                <w:lang w:val="en-US"/>
              </w:rPr>
              <w:t xml:space="preserve">HCFC-141b </w:t>
            </w:r>
            <w:r w:rsidR="00A82AD4" w:rsidRPr="001D2507">
              <w:rPr>
                <w:rFonts w:hint="cs"/>
                <w:color w:val="000000"/>
                <w:sz w:val="18"/>
                <w:szCs w:val="18"/>
                <w:rtl/>
                <w:lang w:val="en-US"/>
              </w:rPr>
              <w:t>السيكلوبانتان، الماء</w:t>
            </w:r>
          </w:p>
        </w:tc>
        <w:tc>
          <w:tcPr>
            <w:tcW w:w="666" w:type="pct"/>
            <w:vMerge/>
            <w:shd w:val="clear" w:color="auto" w:fill="auto"/>
            <w:tcMar>
              <w:left w:w="115" w:type="dxa"/>
              <w:right w:w="288" w:type="dxa"/>
            </w:tcMar>
            <w:vAlign w:val="center"/>
            <w:hideMark/>
          </w:tcPr>
          <w:p w14:paraId="4A91FAC9" w14:textId="77777777" w:rsidR="00495586" w:rsidRPr="001D2507" w:rsidRDefault="00495586" w:rsidP="00BF4750">
            <w:pPr>
              <w:keepNext/>
              <w:jc w:val="right"/>
              <w:rPr>
                <w:color w:val="000000"/>
                <w:sz w:val="18"/>
                <w:szCs w:val="18"/>
                <w:lang w:val="en-US"/>
              </w:rPr>
            </w:pPr>
          </w:p>
        </w:tc>
        <w:tc>
          <w:tcPr>
            <w:tcW w:w="659" w:type="pct"/>
            <w:shd w:val="clear" w:color="auto" w:fill="auto"/>
            <w:hideMark/>
          </w:tcPr>
          <w:p w14:paraId="5D4EC0F7" w14:textId="77777777" w:rsidR="00495586" w:rsidRPr="001D2507" w:rsidRDefault="00495586" w:rsidP="00BF4750">
            <w:pPr>
              <w:keepNext/>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314DBCAA" w14:textId="048B28EA" w:rsidR="00495586" w:rsidRPr="001D2507" w:rsidRDefault="00CB7940" w:rsidP="00BF4750">
            <w:pPr>
              <w:keepNext/>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w:t>
            </w:r>
          </w:p>
        </w:tc>
        <w:tc>
          <w:tcPr>
            <w:tcW w:w="595" w:type="pct"/>
            <w:vMerge/>
            <w:shd w:val="clear" w:color="auto" w:fill="auto"/>
            <w:hideMark/>
          </w:tcPr>
          <w:p w14:paraId="0E4BA60B" w14:textId="77777777" w:rsidR="00495586" w:rsidRPr="001D2507" w:rsidRDefault="00495586" w:rsidP="00BF4750">
            <w:pPr>
              <w:keepNext/>
              <w:jc w:val="right"/>
              <w:rPr>
                <w:color w:val="000000"/>
                <w:sz w:val="18"/>
                <w:szCs w:val="18"/>
                <w:lang w:val="en-US"/>
              </w:rPr>
            </w:pPr>
          </w:p>
        </w:tc>
      </w:tr>
      <w:tr w:rsidR="00495586" w:rsidRPr="001D2507" w14:paraId="45676294" w14:textId="77777777" w:rsidTr="00BF4750">
        <w:trPr>
          <w:jc w:val="center"/>
        </w:trPr>
        <w:tc>
          <w:tcPr>
            <w:tcW w:w="831" w:type="pct"/>
            <w:shd w:val="clear" w:color="auto" w:fill="auto"/>
            <w:hideMark/>
          </w:tcPr>
          <w:p w14:paraId="7FD76399" w14:textId="77777777" w:rsidR="00495586" w:rsidRPr="001D2507" w:rsidRDefault="00495586" w:rsidP="00DE2E95">
            <w:pPr>
              <w:bidi/>
              <w:jc w:val="left"/>
              <w:rPr>
                <w:color w:val="000000"/>
                <w:sz w:val="18"/>
                <w:szCs w:val="18"/>
                <w:rtl/>
                <w:lang w:val="en-US" w:bidi="ar-EG"/>
              </w:rPr>
            </w:pPr>
            <w:r w:rsidRPr="001D2507">
              <w:rPr>
                <w:rFonts w:hint="cs"/>
                <w:color w:val="000000"/>
                <w:sz w:val="18"/>
                <w:szCs w:val="18"/>
                <w:rtl/>
                <w:lang w:val="en-US" w:bidi="ar-EG"/>
              </w:rPr>
              <w:lastRenderedPageBreak/>
              <w:t>رغاوي البوليوريثان الجاسئة (بما في ذلك ألواح رغاوي البوليوريثان في التبريد التجاري)</w:t>
            </w:r>
          </w:p>
        </w:tc>
        <w:tc>
          <w:tcPr>
            <w:tcW w:w="595" w:type="pct"/>
            <w:shd w:val="clear" w:color="auto" w:fill="auto"/>
            <w:hideMark/>
          </w:tcPr>
          <w:p w14:paraId="0514D308"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0AF0837F" w14:textId="77777777" w:rsidR="00495586" w:rsidRPr="001D2507" w:rsidRDefault="00495586" w:rsidP="00BF4750">
            <w:pPr>
              <w:jc w:val="left"/>
              <w:rPr>
                <w:color w:val="000000"/>
                <w:sz w:val="18"/>
                <w:szCs w:val="18"/>
                <w:lang w:val="en-US"/>
              </w:rPr>
            </w:pPr>
            <w:r w:rsidRPr="001D2507">
              <w:rPr>
                <w:color w:val="000000"/>
                <w:sz w:val="18"/>
                <w:szCs w:val="18"/>
                <w:lang w:val="en-US"/>
              </w:rPr>
              <w:t>HCFC-141b</w:t>
            </w:r>
          </w:p>
          <w:p w14:paraId="47F14B58" w14:textId="77777777" w:rsidR="00495586" w:rsidRPr="001D2507" w:rsidRDefault="00A82AD4" w:rsidP="00A82AD4">
            <w:pPr>
              <w:bidi/>
              <w:jc w:val="left"/>
              <w:rPr>
                <w:color w:val="000000"/>
                <w:sz w:val="18"/>
                <w:szCs w:val="18"/>
                <w:lang w:val="en-US"/>
              </w:rPr>
            </w:pPr>
            <w:r w:rsidRPr="001D2507">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14:paraId="0EE44F41" w14:textId="77777777" w:rsidR="00495586" w:rsidRPr="001D2507" w:rsidRDefault="00495586" w:rsidP="00BF4750">
            <w:pPr>
              <w:jc w:val="right"/>
              <w:rPr>
                <w:color w:val="000000"/>
                <w:sz w:val="18"/>
                <w:szCs w:val="18"/>
                <w:lang w:val="en-US"/>
              </w:rPr>
            </w:pPr>
            <w:r w:rsidRPr="001D2507">
              <w:rPr>
                <w:color w:val="000000"/>
                <w:sz w:val="18"/>
                <w:szCs w:val="18"/>
                <w:lang w:val="en-US"/>
              </w:rPr>
              <w:t>7.83</w:t>
            </w:r>
          </w:p>
        </w:tc>
        <w:tc>
          <w:tcPr>
            <w:tcW w:w="659" w:type="pct"/>
            <w:shd w:val="clear" w:color="auto" w:fill="auto"/>
            <w:hideMark/>
          </w:tcPr>
          <w:p w14:paraId="67C133BF"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79EB1CFF" w14:textId="139209C4" w:rsidR="00495586" w:rsidRPr="001D2507" w:rsidRDefault="006D1008" w:rsidP="00BF4750">
            <w:pPr>
              <w:jc w:val="left"/>
              <w:rPr>
                <w:color w:val="000000"/>
                <w:sz w:val="18"/>
                <w:szCs w:val="18"/>
                <w:lang w:val="en-US"/>
              </w:rPr>
            </w:pPr>
            <w:proofErr w:type="spellStart"/>
            <w:r w:rsidRPr="001D2507">
              <w:rPr>
                <w:color w:val="000000"/>
                <w:sz w:val="18"/>
                <w:szCs w:val="18"/>
                <w:lang w:val="en-US"/>
              </w:rPr>
              <w:t>Cyclopentane</w:t>
            </w:r>
            <w:proofErr w:type="spellEnd"/>
            <w:r w:rsidRPr="001D2507">
              <w:rPr>
                <w:color w:val="000000"/>
                <w:sz w:val="18"/>
                <w:szCs w:val="18"/>
                <w:lang w:val="en-US"/>
              </w:rPr>
              <w:t xml:space="preserve">, water, MF, </w:t>
            </w:r>
            <w:proofErr w:type="spellStart"/>
            <w:r w:rsidRPr="001D2507">
              <w:rPr>
                <w:color w:val="000000"/>
                <w:sz w:val="18"/>
                <w:szCs w:val="18"/>
                <w:lang w:val="en-US"/>
              </w:rPr>
              <w:t>methylal</w:t>
            </w:r>
            <w:proofErr w:type="spellEnd"/>
            <w:r w:rsidRPr="001D2507">
              <w:rPr>
                <w:color w:val="000000"/>
                <w:sz w:val="18"/>
                <w:szCs w:val="18"/>
                <w:lang w:val="en-US"/>
              </w:rPr>
              <w:t>, HFC</w:t>
            </w:r>
            <w:r w:rsidRPr="001D2507">
              <w:rPr>
                <w:color w:val="000000"/>
                <w:sz w:val="18"/>
                <w:szCs w:val="18"/>
                <w:lang w:val="en-US"/>
              </w:rPr>
              <w:noBreakHyphen/>
              <w:t xml:space="preserve">245fa, reduced </w:t>
            </w:r>
            <w:proofErr w:type="spellStart"/>
            <w:r w:rsidRPr="001D2507">
              <w:rPr>
                <w:color w:val="000000"/>
                <w:sz w:val="18"/>
                <w:szCs w:val="18"/>
                <w:lang w:val="en-US"/>
              </w:rPr>
              <w:t>hydrofluoroolefins</w:t>
            </w:r>
            <w:proofErr w:type="spellEnd"/>
            <w:r w:rsidRPr="001D2507">
              <w:rPr>
                <w:color w:val="000000"/>
                <w:sz w:val="18"/>
                <w:szCs w:val="18"/>
                <w:lang w:val="en-US"/>
              </w:rPr>
              <w:t xml:space="preserve"> (HFOs)</w:t>
            </w:r>
          </w:p>
        </w:tc>
        <w:tc>
          <w:tcPr>
            <w:tcW w:w="595" w:type="pct"/>
            <w:shd w:val="clear" w:color="auto" w:fill="auto"/>
            <w:hideMark/>
          </w:tcPr>
          <w:p w14:paraId="4BC45115" w14:textId="77777777" w:rsidR="00495586" w:rsidRPr="001D2507" w:rsidRDefault="00495586" w:rsidP="00BF4750">
            <w:pPr>
              <w:jc w:val="right"/>
              <w:rPr>
                <w:color w:val="000000"/>
                <w:sz w:val="18"/>
                <w:szCs w:val="18"/>
                <w:lang w:val="en-US"/>
              </w:rPr>
            </w:pPr>
            <w:r w:rsidRPr="001D2507">
              <w:rPr>
                <w:color w:val="000000"/>
                <w:sz w:val="18"/>
                <w:szCs w:val="18"/>
                <w:lang w:val="en-US"/>
              </w:rPr>
              <w:t>7.83*,**</w:t>
            </w:r>
          </w:p>
        </w:tc>
      </w:tr>
      <w:tr w:rsidR="00495586" w:rsidRPr="001D2507" w14:paraId="056F9E87" w14:textId="77777777" w:rsidTr="00BF4750">
        <w:trPr>
          <w:jc w:val="center"/>
        </w:trPr>
        <w:tc>
          <w:tcPr>
            <w:tcW w:w="831" w:type="pct"/>
            <w:shd w:val="clear" w:color="auto" w:fill="auto"/>
            <w:hideMark/>
          </w:tcPr>
          <w:p w14:paraId="2A3D9A57"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رغاوي البوليوريثان المرنة</w:t>
            </w:r>
          </w:p>
        </w:tc>
        <w:tc>
          <w:tcPr>
            <w:tcW w:w="595" w:type="pct"/>
            <w:shd w:val="clear" w:color="auto" w:fill="auto"/>
            <w:hideMark/>
          </w:tcPr>
          <w:p w14:paraId="1856B587"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517EBF2E" w14:textId="77777777" w:rsidR="00495586" w:rsidRPr="001D2507" w:rsidRDefault="00495586" w:rsidP="00A82AD4">
            <w:pPr>
              <w:bidi/>
              <w:jc w:val="left"/>
              <w:rPr>
                <w:color w:val="000000"/>
                <w:sz w:val="18"/>
                <w:szCs w:val="18"/>
                <w:lang w:val="en-US"/>
              </w:rPr>
            </w:pPr>
            <w:r w:rsidRPr="001D2507">
              <w:rPr>
                <w:color w:val="000000"/>
                <w:sz w:val="18"/>
                <w:szCs w:val="18"/>
                <w:lang w:val="en-US"/>
              </w:rPr>
              <w:t xml:space="preserve">HCFC-141b </w:t>
            </w:r>
            <w:r w:rsidR="00A82AD4" w:rsidRPr="001D2507">
              <w:rPr>
                <w:rFonts w:hint="cs"/>
                <w:color w:val="000000"/>
                <w:sz w:val="18"/>
                <w:szCs w:val="18"/>
                <w:rtl/>
                <w:lang w:val="en-US"/>
              </w:rPr>
              <w:t>السيكلوبانتان، الماء</w:t>
            </w:r>
            <w:r w:rsidRPr="001D2507">
              <w:rPr>
                <w:color w:val="000000"/>
                <w:sz w:val="18"/>
                <w:szCs w:val="18"/>
                <w:lang w:val="en-US"/>
              </w:rPr>
              <w:t xml:space="preserve"> </w:t>
            </w:r>
          </w:p>
        </w:tc>
        <w:tc>
          <w:tcPr>
            <w:tcW w:w="666" w:type="pct"/>
            <w:shd w:val="clear" w:color="auto" w:fill="auto"/>
            <w:tcMar>
              <w:left w:w="115" w:type="dxa"/>
              <w:right w:w="288" w:type="dxa"/>
            </w:tcMar>
            <w:hideMark/>
          </w:tcPr>
          <w:p w14:paraId="067917F7" w14:textId="77777777" w:rsidR="00495586" w:rsidRPr="001D2507" w:rsidRDefault="00495586" w:rsidP="00BF4750">
            <w:pPr>
              <w:jc w:val="right"/>
              <w:rPr>
                <w:color w:val="000000"/>
                <w:sz w:val="18"/>
                <w:szCs w:val="18"/>
                <w:lang w:val="en-US"/>
              </w:rPr>
            </w:pPr>
            <w:r w:rsidRPr="001D2507">
              <w:rPr>
                <w:color w:val="000000"/>
                <w:sz w:val="18"/>
                <w:szCs w:val="18"/>
                <w:lang w:val="en-US"/>
              </w:rPr>
              <w:t>6.23</w:t>
            </w:r>
          </w:p>
        </w:tc>
        <w:tc>
          <w:tcPr>
            <w:tcW w:w="659" w:type="pct"/>
            <w:shd w:val="clear" w:color="auto" w:fill="auto"/>
            <w:hideMark/>
          </w:tcPr>
          <w:p w14:paraId="6E990072"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7EB30B93" w14:textId="6B059B98"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HFOs</w:t>
            </w:r>
          </w:p>
        </w:tc>
        <w:tc>
          <w:tcPr>
            <w:tcW w:w="595" w:type="pct"/>
            <w:shd w:val="clear" w:color="auto" w:fill="auto"/>
            <w:hideMark/>
          </w:tcPr>
          <w:p w14:paraId="35CFF17A" w14:textId="77777777" w:rsidR="00495586" w:rsidRPr="001D2507" w:rsidRDefault="00495586" w:rsidP="00BF4750">
            <w:pPr>
              <w:jc w:val="right"/>
              <w:rPr>
                <w:color w:val="000000"/>
                <w:sz w:val="18"/>
                <w:szCs w:val="18"/>
                <w:lang w:val="en-US"/>
              </w:rPr>
            </w:pPr>
            <w:r w:rsidRPr="001D2507">
              <w:rPr>
                <w:color w:val="000000"/>
                <w:sz w:val="18"/>
                <w:szCs w:val="18"/>
                <w:lang w:val="en-US"/>
              </w:rPr>
              <w:t>6.23*,**</w:t>
            </w:r>
          </w:p>
        </w:tc>
      </w:tr>
      <w:tr w:rsidR="00495586" w:rsidRPr="001D2507" w14:paraId="138EE228" w14:textId="77777777" w:rsidTr="00BF4750">
        <w:trPr>
          <w:jc w:val="center"/>
        </w:trPr>
        <w:tc>
          <w:tcPr>
            <w:tcW w:w="831" w:type="pct"/>
            <w:shd w:val="clear" w:color="auto" w:fill="auto"/>
            <w:hideMark/>
          </w:tcPr>
          <w:p w14:paraId="26216647"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الرغاوي ذات الأنديم المزدوج</w:t>
            </w:r>
          </w:p>
        </w:tc>
        <w:tc>
          <w:tcPr>
            <w:tcW w:w="595" w:type="pct"/>
            <w:shd w:val="clear" w:color="auto" w:fill="auto"/>
            <w:hideMark/>
          </w:tcPr>
          <w:p w14:paraId="6A5D8556"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20D12264" w14:textId="77777777" w:rsidR="00495586" w:rsidRPr="001D2507" w:rsidRDefault="00495586" w:rsidP="00BF4750">
            <w:pPr>
              <w:jc w:val="left"/>
              <w:rPr>
                <w:color w:val="000000"/>
                <w:sz w:val="18"/>
                <w:szCs w:val="18"/>
                <w:lang w:val="en-US"/>
              </w:rPr>
            </w:pPr>
            <w:r w:rsidRPr="001D2507">
              <w:rPr>
                <w:color w:val="000000"/>
                <w:sz w:val="18"/>
                <w:szCs w:val="18"/>
                <w:lang w:val="en-US"/>
              </w:rPr>
              <w:t>HCFC-141b</w:t>
            </w:r>
          </w:p>
          <w:p w14:paraId="12210A42" w14:textId="77777777" w:rsidR="00495586" w:rsidRPr="001D2507" w:rsidRDefault="00A82AD4" w:rsidP="00A82AD4">
            <w:pPr>
              <w:bidi/>
              <w:jc w:val="left"/>
              <w:rPr>
                <w:color w:val="000000"/>
                <w:sz w:val="18"/>
                <w:szCs w:val="18"/>
                <w:lang w:val="en-US"/>
              </w:rPr>
            </w:pPr>
            <w:r w:rsidRPr="001D2507">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14:paraId="189334BC" w14:textId="77777777" w:rsidR="00495586" w:rsidRPr="001D2507" w:rsidRDefault="00495586" w:rsidP="00BF4750">
            <w:pPr>
              <w:jc w:val="right"/>
              <w:rPr>
                <w:color w:val="000000"/>
                <w:sz w:val="18"/>
                <w:szCs w:val="18"/>
                <w:lang w:val="en-US"/>
              </w:rPr>
            </w:pPr>
            <w:r w:rsidRPr="001D2507">
              <w:rPr>
                <w:color w:val="000000"/>
                <w:sz w:val="18"/>
                <w:szCs w:val="18"/>
                <w:lang w:val="en-US"/>
              </w:rPr>
              <w:t>16.86</w:t>
            </w:r>
          </w:p>
        </w:tc>
        <w:tc>
          <w:tcPr>
            <w:tcW w:w="659" w:type="pct"/>
            <w:shd w:val="clear" w:color="auto" w:fill="auto"/>
            <w:hideMark/>
          </w:tcPr>
          <w:p w14:paraId="625AD0F5"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510F3DD7" w14:textId="1927F3D2" w:rsidR="00495586" w:rsidRPr="001D2507" w:rsidRDefault="006D1008" w:rsidP="00BF4750">
            <w:pPr>
              <w:jc w:val="left"/>
              <w:rPr>
                <w:color w:val="000000"/>
                <w:sz w:val="18"/>
                <w:szCs w:val="18"/>
                <w:lang w:val="en-US"/>
              </w:rPr>
            </w:pPr>
            <w:r w:rsidRPr="001D2507">
              <w:rPr>
                <w:color w:val="000000"/>
                <w:sz w:val="18"/>
                <w:szCs w:val="18"/>
                <w:lang w:val="en-US"/>
              </w:rPr>
              <w:t>Cyclopentane, water, MF, methylal, HFC</w:t>
            </w:r>
            <w:r w:rsidRPr="001D2507">
              <w:rPr>
                <w:color w:val="000000"/>
                <w:sz w:val="18"/>
                <w:szCs w:val="18"/>
                <w:lang w:val="en-US"/>
              </w:rPr>
              <w:noBreakHyphen/>
              <w:t>245fa, reduced HFOs</w:t>
            </w:r>
          </w:p>
        </w:tc>
        <w:tc>
          <w:tcPr>
            <w:tcW w:w="595" w:type="pct"/>
            <w:shd w:val="clear" w:color="auto" w:fill="auto"/>
            <w:hideMark/>
          </w:tcPr>
          <w:p w14:paraId="50C43E17" w14:textId="77777777" w:rsidR="00495586" w:rsidRPr="001D2507" w:rsidRDefault="00495586" w:rsidP="00BF4750">
            <w:pPr>
              <w:jc w:val="right"/>
              <w:rPr>
                <w:color w:val="000000"/>
                <w:sz w:val="18"/>
                <w:szCs w:val="18"/>
                <w:lang w:val="en-US"/>
              </w:rPr>
            </w:pPr>
            <w:r w:rsidRPr="001D2507">
              <w:rPr>
                <w:color w:val="000000"/>
                <w:sz w:val="18"/>
                <w:szCs w:val="18"/>
                <w:lang w:val="en-US"/>
              </w:rPr>
              <w:t>16.86*,**</w:t>
            </w:r>
          </w:p>
        </w:tc>
      </w:tr>
      <w:tr w:rsidR="00495586" w:rsidRPr="001D2507" w14:paraId="33B0DE9F" w14:textId="77777777" w:rsidTr="00BF4750">
        <w:trPr>
          <w:jc w:val="center"/>
        </w:trPr>
        <w:tc>
          <w:tcPr>
            <w:tcW w:w="831" w:type="pct"/>
            <w:shd w:val="clear" w:color="auto" w:fill="auto"/>
            <w:hideMark/>
          </w:tcPr>
          <w:p w14:paraId="6B86DE4A"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رغاوي البولسترين المسحوبة بالضغط</w:t>
            </w:r>
          </w:p>
        </w:tc>
        <w:tc>
          <w:tcPr>
            <w:tcW w:w="595" w:type="pct"/>
            <w:shd w:val="clear" w:color="auto" w:fill="auto"/>
            <w:hideMark/>
          </w:tcPr>
          <w:p w14:paraId="300A9AD8"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21E321EB"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2198F8DC" w14:textId="77777777" w:rsidR="00495586" w:rsidRPr="001D2507" w:rsidRDefault="00495586" w:rsidP="00BF4750">
            <w:pPr>
              <w:jc w:val="right"/>
              <w:rPr>
                <w:color w:val="000000"/>
                <w:sz w:val="18"/>
                <w:szCs w:val="18"/>
                <w:lang w:val="en-US"/>
              </w:rPr>
            </w:pPr>
            <w:r w:rsidRPr="001D2507">
              <w:rPr>
                <w:color w:val="000000"/>
                <w:sz w:val="18"/>
                <w:szCs w:val="18"/>
                <w:lang w:val="en-US"/>
              </w:rPr>
              <w:t>8.22</w:t>
            </w:r>
          </w:p>
        </w:tc>
        <w:tc>
          <w:tcPr>
            <w:tcW w:w="659" w:type="pct"/>
            <w:shd w:val="clear" w:color="auto" w:fill="auto"/>
            <w:hideMark/>
          </w:tcPr>
          <w:p w14:paraId="048FC427"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HCFC-22/ HCFC-142b </w:t>
            </w:r>
          </w:p>
        </w:tc>
        <w:tc>
          <w:tcPr>
            <w:tcW w:w="894" w:type="pct"/>
            <w:shd w:val="clear" w:color="auto" w:fill="auto"/>
            <w:hideMark/>
          </w:tcPr>
          <w:p w14:paraId="1A64B070" w14:textId="77777777" w:rsidR="00495586" w:rsidRPr="001D2507" w:rsidRDefault="00495586" w:rsidP="00BF4750">
            <w:pPr>
              <w:jc w:val="left"/>
              <w:rPr>
                <w:color w:val="000000"/>
                <w:sz w:val="18"/>
                <w:szCs w:val="18"/>
                <w:lang w:val="en-US"/>
              </w:rPr>
            </w:pPr>
            <w:r w:rsidRPr="001D2507">
              <w:rPr>
                <w:color w:val="000000"/>
                <w:sz w:val="18"/>
                <w:szCs w:val="18"/>
                <w:lang w:val="en-US"/>
              </w:rPr>
              <w:t>HC, CO</w:t>
            </w:r>
            <w:r w:rsidRPr="001D2507">
              <w:rPr>
                <w:color w:val="000000"/>
                <w:sz w:val="18"/>
                <w:szCs w:val="18"/>
                <w:vertAlign w:val="subscript"/>
                <w:lang w:val="en-US"/>
              </w:rPr>
              <w:t xml:space="preserve">2 </w:t>
            </w:r>
          </w:p>
        </w:tc>
        <w:tc>
          <w:tcPr>
            <w:tcW w:w="595" w:type="pct"/>
            <w:shd w:val="clear" w:color="auto" w:fill="auto"/>
            <w:hideMark/>
          </w:tcPr>
          <w:p w14:paraId="23D168DE" w14:textId="77777777" w:rsidR="00495586" w:rsidRPr="001D2507" w:rsidRDefault="00495586" w:rsidP="00BF4750">
            <w:pPr>
              <w:jc w:val="right"/>
              <w:rPr>
                <w:color w:val="000000"/>
                <w:sz w:val="18"/>
                <w:szCs w:val="18"/>
                <w:lang w:val="en-US"/>
              </w:rPr>
            </w:pPr>
            <w:r w:rsidRPr="001D2507">
              <w:rPr>
                <w:color w:val="000000"/>
                <w:sz w:val="18"/>
                <w:szCs w:val="18"/>
                <w:lang w:val="en-US"/>
              </w:rPr>
              <w:t>8.22*,**</w:t>
            </w:r>
          </w:p>
        </w:tc>
      </w:tr>
      <w:tr w:rsidR="00495586" w:rsidRPr="001D2507" w14:paraId="1C22F98A" w14:textId="77777777" w:rsidTr="00BF4750">
        <w:trPr>
          <w:jc w:val="center"/>
        </w:trPr>
        <w:tc>
          <w:tcPr>
            <w:tcW w:w="831" w:type="pct"/>
            <w:shd w:val="clear" w:color="auto" w:fill="auto"/>
            <w:hideMark/>
          </w:tcPr>
          <w:p w14:paraId="235948AA"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الإيروصولات</w:t>
            </w:r>
          </w:p>
        </w:tc>
        <w:tc>
          <w:tcPr>
            <w:tcW w:w="595" w:type="pct"/>
            <w:shd w:val="clear" w:color="auto" w:fill="auto"/>
            <w:hideMark/>
          </w:tcPr>
          <w:p w14:paraId="33455F80"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CFC-12/ CFC-11 </w:t>
            </w:r>
          </w:p>
        </w:tc>
        <w:tc>
          <w:tcPr>
            <w:tcW w:w="760" w:type="pct"/>
            <w:shd w:val="clear" w:color="auto" w:fill="auto"/>
            <w:hideMark/>
          </w:tcPr>
          <w:p w14:paraId="076D7EC1"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 </w:t>
            </w:r>
          </w:p>
        </w:tc>
        <w:tc>
          <w:tcPr>
            <w:tcW w:w="666" w:type="pct"/>
            <w:shd w:val="clear" w:color="auto" w:fill="auto"/>
            <w:tcMar>
              <w:left w:w="115" w:type="dxa"/>
              <w:right w:w="288" w:type="dxa"/>
            </w:tcMar>
            <w:hideMark/>
          </w:tcPr>
          <w:p w14:paraId="0EA47002" w14:textId="77777777" w:rsidR="00495586" w:rsidRPr="001D2507" w:rsidRDefault="00495586" w:rsidP="00BF4750">
            <w:pPr>
              <w:jc w:val="right"/>
              <w:rPr>
                <w:color w:val="000000"/>
                <w:sz w:val="18"/>
                <w:szCs w:val="18"/>
                <w:lang w:val="en-US"/>
              </w:rPr>
            </w:pPr>
            <w:r w:rsidRPr="001D2507">
              <w:rPr>
                <w:color w:val="000000"/>
                <w:sz w:val="18"/>
                <w:szCs w:val="18"/>
                <w:lang w:val="en-US"/>
              </w:rPr>
              <w:t>4.40</w:t>
            </w:r>
          </w:p>
        </w:tc>
        <w:tc>
          <w:tcPr>
            <w:tcW w:w="659" w:type="pct"/>
            <w:shd w:val="clear" w:color="auto" w:fill="auto"/>
            <w:hideMark/>
          </w:tcPr>
          <w:p w14:paraId="5569B18D"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HCFC-22/ HCFC-141b </w:t>
            </w:r>
          </w:p>
        </w:tc>
        <w:tc>
          <w:tcPr>
            <w:tcW w:w="894" w:type="pct"/>
            <w:shd w:val="clear" w:color="auto" w:fill="auto"/>
            <w:hideMark/>
          </w:tcPr>
          <w:p w14:paraId="52CD4A3C" w14:textId="77777777" w:rsidR="00495586" w:rsidRPr="001D2507" w:rsidRDefault="00495586" w:rsidP="00BF4750">
            <w:pPr>
              <w:jc w:val="left"/>
              <w:rPr>
                <w:color w:val="000000"/>
                <w:sz w:val="18"/>
                <w:szCs w:val="18"/>
                <w:lang w:val="en-US"/>
              </w:rPr>
            </w:pPr>
            <w:r w:rsidRPr="001D2507">
              <w:rPr>
                <w:color w:val="000000"/>
                <w:sz w:val="18"/>
                <w:szCs w:val="18"/>
                <w:lang w:val="en-US"/>
              </w:rPr>
              <w:t>HC</w:t>
            </w:r>
          </w:p>
          <w:p w14:paraId="28A5BBBC"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HFC-134a, </w:t>
            </w:r>
          </w:p>
          <w:p w14:paraId="791FF043"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HFC-152a, </w:t>
            </w:r>
            <w:proofErr w:type="spellStart"/>
            <w:r w:rsidRPr="001D2507">
              <w:rPr>
                <w:color w:val="000000"/>
                <w:sz w:val="18"/>
                <w:szCs w:val="18"/>
                <w:lang w:val="en-US"/>
              </w:rPr>
              <w:t>perchloretylene</w:t>
            </w:r>
            <w:proofErr w:type="spellEnd"/>
            <w:r w:rsidRPr="001D2507">
              <w:rPr>
                <w:color w:val="000000"/>
                <w:sz w:val="18"/>
                <w:szCs w:val="18"/>
                <w:lang w:val="en-US"/>
              </w:rPr>
              <w:t xml:space="preserve">, HFO </w:t>
            </w:r>
          </w:p>
        </w:tc>
        <w:tc>
          <w:tcPr>
            <w:tcW w:w="595" w:type="pct"/>
            <w:shd w:val="clear" w:color="auto" w:fill="auto"/>
            <w:hideMark/>
          </w:tcPr>
          <w:p w14:paraId="595139CB"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p>
        </w:tc>
      </w:tr>
      <w:tr w:rsidR="00495586" w:rsidRPr="001D2507" w14:paraId="168A5B98" w14:textId="77777777" w:rsidTr="00BF4750">
        <w:trPr>
          <w:jc w:val="center"/>
        </w:trPr>
        <w:tc>
          <w:tcPr>
            <w:tcW w:w="831" w:type="pct"/>
            <w:shd w:val="clear" w:color="auto" w:fill="auto"/>
            <w:hideMark/>
          </w:tcPr>
          <w:p w14:paraId="04CBDFFB"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مكافحة الحرائق</w:t>
            </w:r>
          </w:p>
        </w:tc>
        <w:tc>
          <w:tcPr>
            <w:tcW w:w="595" w:type="pct"/>
            <w:shd w:val="clear" w:color="auto" w:fill="auto"/>
            <w:hideMark/>
          </w:tcPr>
          <w:p w14:paraId="1C5C402E"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Halon </w:t>
            </w:r>
          </w:p>
        </w:tc>
        <w:tc>
          <w:tcPr>
            <w:tcW w:w="760" w:type="pct"/>
            <w:shd w:val="clear" w:color="auto" w:fill="auto"/>
            <w:hideMark/>
          </w:tcPr>
          <w:p w14:paraId="1A16EDB2" w14:textId="77777777" w:rsidR="00495586" w:rsidRPr="001D2507" w:rsidRDefault="00495586" w:rsidP="00BF4750">
            <w:pPr>
              <w:jc w:val="left"/>
              <w:rPr>
                <w:color w:val="000000"/>
                <w:sz w:val="18"/>
                <w:szCs w:val="18"/>
                <w:lang w:val="en-US"/>
              </w:rPr>
            </w:pPr>
            <w:r w:rsidRPr="001D2507">
              <w:rPr>
                <w:color w:val="000000"/>
                <w:sz w:val="18"/>
                <w:szCs w:val="18"/>
                <w:lang w:val="en-US"/>
              </w:rPr>
              <w:t>ABC dry powder, CO</w:t>
            </w:r>
            <w:r w:rsidRPr="001D2507">
              <w:rPr>
                <w:color w:val="000000"/>
                <w:sz w:val="18"/>
                <w:szCs w:val="18"/>
                <w:vertAlign w:val="subscript"/>
                <w:lang w:val="en-US"/>
              </w:rPr>
              <w:t>2</w:t>
            </w:r>
            <w:r w:rsidRPr="001D2507">
              <w:rPr>
                <w:color w:val="000000"/>
                <w:sz w:val="18"/>
                <w:szCs w:val="18"/>
                <w:lang w:val="en-US"/>
              </w:rPr>
              <w:t xml:space="preserve"> </w:t>
            </w:r>
          </w:p>
        </w:tc>
        <w:tc>
          <w:tcPr>
            <w:tcW w:w="666" w:type="pct"/>
            <w:shd w:val="clear" w:color="auto" w:fill="auto"/>
            <w:tcMar>
              <w:left w:w="115" w:type="dxa"/>
              <w:right w:w="288" w:type="dxa"/>
            </w:tcMar>
            <w:hideMark/>
          </w:tcPr>
          <w:p w14:paraId="7CA975FD" w14:textId="77777777" w:rsidR="00495586" w:rsidRPr="001D2507" w:rsidRDefault="00495586" w:rsidP="00BF4750">
            <w:pPr>
              <w:jc w:val="right"/>
              <w:rPr>
                <w:color w:val="000000"/>
                <w:sz w:val="18"/>
                <w:szCs w:val="18"/>
                <w:lang w:val="en-US"/>
              </w:rPr>
            </w:pPr>
            <w:r w:rsidRPr="001D2507">
              <w:rPr>
                <w:color w:val="000000"/>
                <w:sz w:val="18"/>
                <w:szCs w:val="18"/>
                <w:lang w:val="en-US"/>
              </w:rPr>
              <w:t>1.48</w:t>
            </w:r>
          </w:p>
        </w:tc>
        <w:tc>
          <w:tcPr>
            <w:tcW w:w="659" w:type="pct"/>
            <w:shd w:val="clear" w:color="auto" w:fill="auto"/>
            <w:hideMark/>
          </w:tcPr>
          <w:p w14:paraId="0C20712F"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HCFC-123 </w:t>
            </w:r>
          </w:p>
        </w:tc>
        <w:tc>
          <w:tcPr>
            <w:tcW w:w="894" w:type="pct"/>
            <w:shd w:val="clear" w:color="auto" w:fill="auto"/>
            <w:hideMark/>
          </w:tcPr>
          <w:p w14:paraId="53A2DEBB"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لم يوافق على أية مشروعات حتى الآن</w:t>
            </w:r>
          </w:p>
        </w:tc>
        <w:tc>
          <w:tcPr>
            <w:tcW w:w="595" w:type="pct"/>
            <w:shd w:val="clear" w:color="auto" w:fill="auto"/>
            <w:vAlign w:val="center"/>
            <w:hideMark/>
          </w:tcPr>
          <w:p w14:paraId="2A4790CA"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r w:rsidR="00495586" w:rsidRPr="001D2507">
              <w:rPr>
                <w:color w:val="000000"/>
                <w:sz w:val="18"/>
                <w:szCs w:val="18"/>
                <w:lang w:val="en-US"/>
              </w:rPr>
              <w:t xml:space="preserve"> </w:t>
            </w:r>
          </w:p>
        </w:tc>
      </w:tr>
      <w:tr w:rsidR="00495586" w:rsidRPr="001D2507" w14:paraId="18F24EFB" w14:textId="77777777" w:rsidTr="00BF4750">
        <w:trPr>
          <w:jc w:val="center"/>
        </w:trPr>
        <w:tc>
          <w:tcPr>
            <w:tcW w:w="831" w:type="pct"/>
            <w:shd w:val="clear" w:color="auto" w:fill="auto"/>
            <w:hideMark/>
          </w:tcPr>
          <w:p w14:paraId="54E89143" w14:textId="77777777" w:rsidR="00495586" w:rsidRPr="001D2507" w:rsidRDefault="00495586" w:rsidP="00495586">
            <w:pPr>
              <w:bidi/>
              <w:jc w:val="left"/>
              <w:rPr>
                <w:color w:val="000000"/>
                <w:sz w:val="18"/>
                <w:szCs w:val="18"/>
                <w:lang w:val="en-US"/>
              </w:rPr>
            </w:pPr>
            <w:r w:rsidRPr="001D2507">
              <w:rPr>
                <w:rFonts w:hint="cs"/>
                <w:color w:val="000000"/>
                <w:sz w:val="18"/>
                <w:szCs w:val="18"/>
                <w:rtl/>
                <w:lang w:val="en-US"/>
              </w:rPr>
              <w:t>المذيبات</w:t>
            </w:r>
          </w:p>
        </w:tc>
        <w:tc>
          <w:tcPr>
            <w:tcW w:w="595" w:type="pct"/>
            <w:shd w:val="clear" w:color="auto" w:fill="auto"/>
            <w:hideMark/>
          </w:tcPr>
          <w:p w14:paraId="79199645"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CFC-113 </w:t>
            </w:r>
          </w:p>
        </w:tc>
        <w:tc>
          <w:tcPr>
            <w:tcW w:w="760" w:type="pct"/>
            <w:vMerge w:val="restart"/>
            <w:shd w:val="clear" w:color="auto" w:fill="auto"/>
            <w:hideMark/>
          </w:tcPr>
          <w:p w14:paraId="65A6DA96" w14:textId="77777777" w:rsidR="00495586" w:rsidRPr="001D2507" w:rsidRDefault="00495586" w:rsidP="00BF4750">
            <w:pPr>
              <w:jc w:val="left"/>
              <w:rPr>
                <w:color w:val="000000"/>
                <w:sz w:val="18"/>
                <w:szCs w:val="18"/>
                <w:lang w:val="en-US"/>
              </w:rPr>
            </w:pPr>
            <w:r w:rsidRPr="001D2507">
              <w:rPr>
                <w:color w:val="000000"/>
                <w:sz w:val="18"/>
                <w:szCs w:val="18"/>
                <w:lang w:val="en-US"/>
              </w:rPr>
              <w:t>Heat cleaning, aqueous cleaning, trichlorethylene, HC, others</w:t>
            </w:r>
          </w:p>
        </w:tc>
        <w:tc>
          <w:tcPr>
            <w:tcW w:w="666" w:type="pct"/>
            <w:shd w:val="clear" w:color="auto" w:fill="auto"/>
            <w:tcMar>
              <w:left w:w="115" w:type="dxa"/>
              <w:right w:w="288" w:type="dxa"/>
            </w:tcMar>
            <w:hideMark/>
          </w:tcPr>
          <w:p w14:paraId="4D1CA0B5" w14:textId="77777777" w:rsidR="00495586" w:rsidRPr="001D2507" w:rsidRDefault="00495586" w:rsidP="00BF4750">
            <w:pPr>
              <w:jc w:val="right"/>
              <w:rPr>
                <w:color w:val="000000"/>
                <w:sz w:val="18"/>
                <w:szCs w:val="18"/>
                <w:lang w:val="en-US"/>
              </w:rPr>
            </w:pPr>
            <w:r w:rsidRPr="001D2507">
              <w:rPr>
                <w:color w:val="000000"/>
                <w:sz w:val="18"/>
                <w:szCs w:val="18"/>
                <w:lang w:val="en-US"/>
              </w:rPr>
              <w:t>19.73</w:t>
            </w:r>
          </w:p>
        </w:tc>
        <w:tc>
          <w:tcPr>
            <w:tcW w:w="659" w:type="pct"/>
            <w:shd w:val="clear" w:color="auto" w:fill="auto"/>
            <w:hideMark/>
          </w:tcPr>
          <w:p w14:paraId="5E4E0F07" w14:textId="77777777" w:rsidR="00495586" w:rsidRPr="001D2507" w:rsidRDefault="00495586" w:rsidP="00BF4750">
            <w:pPr>
              <w:jc w:val="left"/>
              <w:rPr>
                <w:color w:val="000000"/>
                <w:sz w:val="18"/>
                <w:szCs w:val="18"/>
                <w:lang w:val="en-US"/>
              </w:rPr>
            </w:pPr>
            <w:r w:rsidRPr="001D2507">
              <w:rPr>
                <w:color w:val="000000"/>
                <w:sz w:val="18"/>
                <w:szCs w:val="18"/>
                <w:lang w:val="en-US"/>
              </w:rPr>
              <w:t xml:space="preserve">HCFC-141b </w:t>
            </w:r>
          </w:p>
        </w:tc>
        <w:tc>
          <w:tcPr>
            <w:tcW w:w="894" w:type="pct"/>
            <w:shd w:val="clear" w:color="auto" w:fill="auto"/>
            <w:hideMark/>
          </w:tcPr>
          <w:p w14:paraId="73A3601F" w14:textId="77777777" w:rsidR="00495586" w:rsidRPr="001D2507" w:rsidRDefault="00495586" w:rsidP="00BF4750">
            <w:pPr>
              <w:jc w:val="left"/>
              <w:rPr>
                <w:color w:val="000000"/>
                <w:sz w:val="18"/>
                <w:szCs w:val="18"/>
                <w:lang w:val="en-US"/>
              </w:rPr>
            </w:pPr>
            <w:r w:rsidRPr="001D2507">
              <w:rPr>
                <w:color w:val="000000"/>
                <w:sz w:val="18"/>
                <w:szCs w:val="18"/>
                <w:lang w:val="en-US"/>
              </w:rPr>
              <w:t>Iso-paraffin</w:t>
            </w:r>
          </w:p>
        </w:tc>
        <w:tc>
          <w:tcPr>
            <w:tcW w:w="595" w:type="pct"/>
            <w:shd w:val="clear" w:color="auto" w:fill="auto"/>
            <w:vAlign w:val="center"/>
            <w:hideMark/>
          </w:tcPr>
          <w:p w14:paraId="5DAB8AA2" w14:textId="77777777" w:rsidR="00495586" w:rsidRPr="001D2507" w:rsidRDefault="00DE2E95" w:rsidP="00DE2E95">
            <w:pPr>
              <w:bidi/>
              <w:jc w:val="left"/>
              <w:rPr>
                <w:color w:val="000000"/>
                <w:sz w:val="18"/>
                <w:szCs w:val="18"/>
                <w:lang w:val="en-US"/>
              </w:rPr>
            </w:pPr>
            <w:r w:rsidRPr="001D2507">
              <w:rPr>
                <w:rFonts w:hint="cs"/>
                <w:color w:val="000000"/>
                <w:sz w:val="18"/>
                <w:szCs w:val="18"/>
                <w:rtl/>
                <w:lang w:val="en-US"/>
              </w:rPr>
              <w:t>كل حالة على حدة</w:t>
            </w:r>
          </w:p>
        </w:tc>
      </w:tr>
      <w:tr w:rsidR="00DE2E95" w:rsidRPr="001D2507" w14:paraId="324AFED4" w14:textId="77777777" w:rsidTr="00BF4750">
        <w:trPr>
          <w:jc w:val="center"/>
        </w:trPr>
        <w:tc>
          <w:tcPr>
            <w:tcW w:w="831" w:type="pct"/>
            <w:shd w:val="clear" w:color="auto" w:fill="auto"/>
            <w:hideMark/>
          </w:tcPr>
          <w:p w14:paraId="22CCBCC4" w14:textId="77777777" w:rsidR="00DE2E95" w:rsidRPr="001D2507" w:rsidRDefault="00DE2E95" w:rsidP="00495586">
            <w:pPr>
              <w:bidi/>
              <w:jc w:val="left"/>
              <w:rPr>
                <w:color w:val="000000"/>
                <w:sz w:val="18"/>
                <w:szCs w:val="18"/>
                <w:lang w:val="en-US"/>
              </w:rPr>
            </w:pPr>
            <w:r w:rsidRPr="001D2507">
              <w:rPr>
                <w:rFonts w:hint="cs"/>
                <w:color w:val="000000"/>
                <w:sz w:val="18"/>
                <w:szCs w:val="18"/>
                <w:rtl/>
                <w:lang w:val="en-US"/>
              </w:rPr>
              <w:t>المذيبات</w:t>
            </w:r>
          </w:p>
        </w:tc>
        <w:tc>
          <w:tcPr>
            <w:tcW w:w="595" w:type="pct"/>
            <w:shd w:val="clear" w:color="auto" w:fill="auto"/>
            <w:hideMark/>
          </w:tcPr>
          <w:p w14:paraId="23726CEB" w14:textId="77777777" w:rsidR="00DE2E95" w:rsidRPr="001D2507" w:rsidRDefault="00DE2E95" w:rsidP="00BF4750">
            <w:pPr>
              <w:jc w:val="left"/>
              <w:rPr>
                <w:color w:val="000000"/>
                <w:sz w:val="18"/>
                <w:szCs w:val="18"/>
                <w:lang w:val="en-US"/>
              </w:rPr>
            </w:pPr>
            <w:r w:rsidRPr="001D2507">
              <w:rPr>
                <w:color w:val="000000"/>
                <w:sz w:val="18"/>
                <w:szCs w:val="18"/>
                <w:lang w:val="en-US"/>
              </w:rPr>
              <w:t xml:space="preserve">TCA </w:t>
            </w:r>
          </w:p>
        </w:tc>
        <w:tc>
          <w:tcPr>
            <w:tcW w:w="760" w:type="pct"/>
            <w:vMerge/>
            <w:shd w:val="clear" w:color="auto" w:fill="auto"/>
            <w:hideMark/>
          </w:tcPr>
          <w:p w14:paraId="77C9324F" w14:textId="77777777" w:rsidR="00DE2E95" w:rsidRPr="001D2507" w:rsidRDefault="00DE2E95" w:rsidP="00BF4750">
            <w:pPr>
              <w:jc w:val="left"/>
              <w:rPr>
                <w:color w:val="000000"/>
                <w:sz w:val="18"/>
                <w:szCs w:val="18"/>
                <w:lang w:val="en-US"/>
              </w:rPr>
            </w:pPr>
          </w:p>
        </w:tc>
        <w:tc>
          <w:tcPr>
            <w:tcW w:w="666" w:type="pct"/>
            <w:shd w:val="clear" w:color="auto" w:fill="auto"/>
            <w:tcMar>
              <w:left w:w="115" w:type="dxa"/>
              <w:right w:w="288" w:type="dxa"/>
            </w:tcMar>
            <w:hideMark/>
          </w:tcPr>
          <w:p w14:paraId="7C9BF0B7" w14:textId="77777777" w:rsidR="00DE2E95" w:rsidRPr="001D2507" w:rsidRDefault="00DE2E95" w:rsidP="00BF4750">
            <w:pPr>
              <w:jc w:val="right"/>
              <w:rPr>
                <w:color w:val="000000"/>
                <w:sz w:val="18"/>
                <w:szCs w:val="18"/>
                <w:lang w:val="en-US"/>
              </w:rPr>
            </w:pPr>
            <w:r w:rsidRPr="001D2507">
              <w:rPr>
                <w:color w:val="000000"/>
                <w:sz w:val="18"/>
                <w:szCs w:val="18"/>
                <w:lang w:val="en-US"/>
              </w:rPr>
              <w:t>38.50</w:t>
            </w:r>
          </w:p>
        </w:tc>
        <w:tc>
          <w:tcPr>
            <w:tcW w:w="659" w:type="pct"/>
            <w:shd w:val="clear" w:color="auto" w:fill="auto"/>
            <w:hideMark/>
          </w:tcPr>
          <w:p w14:paraId="056E8B9A" w14:textId="77777777" w:rsidR="00DE2E95" w:rsidRPr="001D2507" w:rsidRDefault="00DE2E95" w:rsidP="00DE2E95">
            <w:pPr>
              <w:bidi/>
            </w:pPr>
            <w:r w:rsidRPr="001D2507">
              <w:rPr>
                <w:rFonts w:hint="cs"/>
                <w:color w:val="000000"/>
                <w:sz w:val="18"/>
                <w:szCs w:val="18"/>
                <w:rtl/>
                <w:lang w:val="en-US"/>
              </w:rPr>
              <w:t>لا ينطبق</w:t>
            </w:r>
          </w:p>
        </w:tc>
        <w:tc>
          <w:tcPr>
            <w:tcW w:w="894" w:type="pct"/>
            <w:shd w:val="clear" w:color="auto" w:fill="auto"/>
            <w:hideMark/>
          </w:tcPr>
          <w:p w14:paraId="7CEE54CE" w14:textId="77777777" w:rsidR="00DE2E95" w:rsidRPr="001D2507" w:rsidRDefault="00DE2E95" w:rsidP="00DE2E95">
            <w:pPr>
              <w:bidi/>
            </w:pPr>
            <w:r w:rsidRPr="001D2507">
              <w:rPr>
                <w:rFonts w:hint="cs"/>
                <w:color w:val="000000"/>
                <w:sz w:val="18"/>
                <w:szCs w:val="18"/>
                <w:rtl/>
                <w:lang w:val="en-US"/>
              </w:rPr>
              <w:t>لا ينطبق</w:t>
            </w:r>
          </w:p>
        </w:tc>
        <w:tc>
          <w:tcPr>
            <w:tcW w:w="595" w:type="pct"/>
            <w:shd w:val="clear" w:color="auto" w:fill="auto"/>
            <w:hideMark/>
          </w:tcPr>
          <w:p w14:paraId="5E385613" w14:textId="77777777" w:rsidR="00DE2E95" w:rsidRPr="001D2507" w:rsidRDefault="00DE2E95" w:rsidP="00DE2E95">
            <w:pPr>
              <w:bidi/>
            </w:pPr>
            <w:r w:rsidRPr="001D2507">
              <w:rPr>
                <w:rFonts w:hint="cs"/>
                <w:color w:val="000000"/>
                <w:sz w:val="18"/>
                <w:szCs w:val="18"/>
                <w:rtl/>
                <w:lang w:val="en-US"/>
              </w:rPr>
              <w:t>لا ينطبق</w:t>
            </w:r>
          </w:p>
        </w:tc>
      </w:tr>
      <w:tr w:rsidR="00BF4750" w:rsidRPr="001D2507" w14:paraId="6ACE16D9" w14:textId="77777777" w:rsidTr="00BF4750">
        <w:trPr>
          <w:jc w:val="center"/>
        </w:trPr>
        <w:tc>
          <w:tcPr>
            <w:tcW w:w="831" w:type="pct"/>
            <w:shd w:val="clear" w:color="auto" w:fill="auto"/>
            <w:hideMark/>
          </w:tcPr>
          <w:p w14:paraId="021EE263" w14:textId="77777777" w:rsidR="00BF4750" w:rsidRPr="001D2507" w:rsidRDefault="00BF4750" w:rsidP="00DE2E95">
            <w:pPr>
              <w:bidi/>
              <w:jc w:val="left"/>
              <w:rPr>
                <w:color w:val="000000"/>
                <w:sz w:val="18"/>
                <w:szCs w:val="18"/>
                <w:lang w:val="en-US" w:bidi="ar-EG"/>
              </w:rPr>
            </w:pPr>
            <w:r w:rsidRPr="001D2507">
              <w:rPr>
                <w:rFonts w:hint="cs"/>
                <w:color w:val="000000"/>
                <w:sz w:val="18"/>
                <w:szCs w:val="18"/>
                <w:rtl/>
                <w:lang w:val="en-US" w:bidi="ar-EG"/>
              </w:rPr>
              <w:t>أجهزة الاستنشاق المقننة الجرعات</w:t>
            </w:r>
          </w:p>
        </w:tc>
        <w:tc>
          <w:tcPr>
            <w:tcW w:w="595" w:type="pct"/>
            <w:shd w:val="clear" w:color="auto" w:fill="auto"/>
            <w:hideMark/>
          </w:tcPr>
          <w:p w14:paraId="75DF9B7F" w14:textId="77777777" w:rsidR="00BF4750" w:rsidRPr="001D2507" w:rsidRDefault="00BF4750" w:rsidP="00BF4750">
            <w:pPr>
              <w:jc w:val="left"/>
              <w:rPr>
                <w:color w:val="000000"/>
                <w:sz w:val="18"/>
                <w:szCs w:val="18"/>
                <w:lang w:val="en-US"/>
              </w:rPr>
            </w:pPr>
            <w:r w:rsidRPr="001D2507">
              <w:rPr>
                <w:color w:val="000000"/>
                <w:sz w:val="18"/>
                <w:szCs w:val="18"/>
                <w:lang w:val="en-US"/>
              </w:rPr>
              <w:t>CFC-12/</w:t>
            </w:r>
          </w:p>
          <w:p w14:paraId="1E5D4570"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CFC-11 </w:t>
            </w:r>
          </w:p>
        </w:tc>
        <w:tc>
          <w:tcPr>
            <w:tcW w:w="760" w:type="pct"/>
            <w:shd w:val="clear" w:color="auto" w:fill="auto"/>
            <w:hideMark/>
          </w:tcPr>
          <w:p w14:paraId="7B3D8C43"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033AD77C"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03696E51" w14:textId="77777777" w:rsidR="00BF4750" w:rsidRPr="001D2507" w:rsidRDefault="00BF4750" w:rsidP="00DE2E95">
            <w:pPr>
              <w:bidi/>
            </w:pPr>
            <w:r w:rsidRPr="001D2507">
              <w:rPr>
                <w:rFonts w:hint="cs"/>
                <w:color w:val="000000"/>
                <w:sz w:val="18"/>
                <w:szCs w:val="18"/>
                <w:rtl/>
                <w:lang w:val="en-US"/>
              </w:rPr>
              <w:t>لا ينطبق</w:t>
            </w:r>
          </w:p>
        </w:tc>
        <w:tc>
          <w:tcPr>
            <w:tcW w:w="894" w:type="pct"/>
            <w:shd w:val="clear" w:color="auto" w:fill="auto"/>
            <w:hideMark/>
          </w:tcPr>
          <w:p w14:paraId="7EB9CABA" w14:textId="77777777" w:rsidR="00BF4750" w:rsidRPr="001D2507" w:rsidRDefault="00BF4750" w:rsidP="00DE2E95">
            <w:pPr>
              <w:bidi/>
            </w:pPr>
            <w:r w:rsidRPr="001D2507">
              <w:rPr>
                <w:rFonts w:hint="cs"/>
                <w:color w:val="000000"/>
                <w:sz w:val="18"/>
                <w:szCs w:val="18"/>
                <w:rtl/>
                <w:lang w:val="en-US"/>
              </w:rPr>
              <w:t>لا ينطبق</w:t>
            </w:r>
          </w:p>
        </w:tc>
        <w:tc>
          <w:tcPr>
            <w:tcW w:w="595" w:type="pct"/>
            <w:shd w:val="clear" w:color="auto" w:fill="auto"/>
            <w:hideMark/>
          </w:tcPr>
          <w:p w14:paraId="38A34656" w14:textId="77777777" w:rsidR="00BF4750" w:rsidRPr="001D2507" w:rsidRDefault="00BF4750" w:rsidP="00DE2E95">
            <w:pPr>
              <w:bidi/>
            </w:pPr>
            <w:r w:rsidRPr="001D2507">
              <w:rPr>
                <w:rFonts w:hint="cs"/>
                <w:color w:val="000000"/>
                <w:sz w:val="18"/>
                <w:szCs w:val="18"/>
                <w:rtl/>
                <w:lang w:val="en-US"/>
              </w:rPr>
              <w:t>لا ينطبق</w:t>
            </w:r>
          </w:p>
        </w:tc>
      </w:tr>
      <w:tr w:rsidR="00BF4750" w:rsidRPr="001D2507" w14:paraId="683776B5" w14:textId="77777777" w:rsidTr="00BF4750">
        <w:trPr>
          <w:jc w:val="center"/>
        </w:trPr>
        <w:tc>
          <w:tcPr>
            <w:tcW w:w="831" w:type="pct"/>
            <w:shd w:val="clear" w:color="auto" w:fill="auto"/>
            <w:hideMark/>
          </w:tcPr>
          <w:p w14:paraId="7F4F7937" w14:textId="77777777" w:rsidR="00BF4750" w:rsidRPr="001D2507" w:rsidRDefault="00BF4750" w:rsidP="00495586">
            <w:pPr>
              <w:bidi/>
              <w:jc w:val="left"/>
              <w:rPr>
                <w:color w:val="000000"/>
                <w:sz w:val="18"/>
                <w:szCs w:val="18"/>
                <w:lang w:val="en-US"/>
              </w:rPr>
            </w:pPr>
            <w:r w:rsidRPr="001D2507">
              <w:rPr>
                <w:rFonts w:hint="cs"/>
                <w:color w:val="000000"/>
                <w:sz w:val="18"/>
                <w:szCs w:val="18"/>
                <w:rtl/>
                <w:lang w:val="en-US"/>
              </w:rPr>
              <w:t>تكييف الهواء المحمول</w:t>
            </w:r>
          </w:p>
        </w:tc>
        <w:tc>
          <w:tcPr>
            <w:tcW w:w="595" w:type="pct"/>
            <w:shd w:val="clear" w:color="auto" w:fill="auto"/>
            <w:hideMark/>
          </w:tcPr>
          <w:p w14:paraId="26EA32E3"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CFC-12 </w:t>
            </w:r>
          </w:p>
        </w:tc>
        <w:tc>
          <w:tcPr>
            <w:tcW w:w="760" w:type="pct"/>
            <w:shd w:val="clear" w:color="auto" w:fill="auto"/>
            <w:hideMark/>
          </w:tcPr>
          <w:p w14:paraId="01AEE458"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HFC-134a </w:t>
            </w:r>
          </w:p>
        </w:tc>
        <w:tc>
          <w:tcPr>
            <w:tcW w:w="666" w:type="pct"/>
            <w:shd w:val="clear" w:color="auto" w:fill="auto"/>
            <w:tcMar>
              <w:left w:w="115" w:type="dxa"/>
              <w:right w:w="288" w:type="dxa"/>
            </w:tcMar>
            <w:hideMark/>
          </w:tcPr>
          <w:p w14:paraId="2D7AA816"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558F1C99" w14:textId="77777777" w:rsidR="00BF4750" w:rsidRPr="001D2507" w:rsidRDefault="00BF4750" w:rsidP="00DE2E95">
            <w:pPr>
              <w:bidi/>
            </w:pPr>
            <w:r w:rsidRPr="001D2507">
              <w:rPr>
                <w:rFonts w:hint="cs"/>
                <w:color w:val="000000"/>
                <w:sz w:val="18"/>
                <w:szCs w:val="18"/>
                <w:rtl/>
                <w:lang w:val="en-US"/>
              </w:rPr>
              <w:t>لا ينطبق</w:t>
            </w:r>
          </w:p>
        </w:tc>
        <w:tc>
          <w:tcPr>
            <w:tcW w:w="894" w:type="pct"/>
            <w:shd w:val="clear" w:color="auto" w:fill="auto"/>
            <w:hideMark/>
          </w:tcPr>
          <w:p w14:paraId="6E490ACC" w14:textId="77777777" w:rsidR="00BF4750" w:rsidRPr="001D2507" w:rsidRDefault="00BF4750" w:rsidP="00DE2E95">
            <w:pPr>
              <w:bidi/>
            </w:pPr>
            <w:r w:rsidRPr="001D2507">
              <w:rPr>
                <w:rFonts w:hint="cs"/>
                <w:color w:val="000000"/>
                <w:sz w:val="18"/>
                <w:szCs w:val="18"/>
                <w:rtl/>
                <w:lang w:val="en-US"/>
              </w:rPr>
              <w:t>لا ينطبق</w:t>
            </w:r>
          </w:p>
        </w:tc>
        <w:tc>
          <w:tcPr>
            <w:tcW w:w="595" w:type="pct"/>
            <w:shd w:val="clear" w:color="auto" w:fill="auto"/>
            <w:hideMark/>
          </w:tcPr>
          <w:p w14:paraId="03301F90" w14:textId="77777777" w:rsidR="00BF4750" w:rsidRPr="001D2507" w:rsidRDefault="00BF4750" w:rsidP="00DE2E95">
            <w:pPr>
              <w:bidi/>
            </w:pPr>
            <w:r w:rsidRPr="001D2507">
              <w:rPr>
                <w:rFonts w:hint="cs"/>
                <w:color w:val="000000"/>
                <w:sz w:val="18"/>
                <w:szCs w:val="18"/>
                <w:rtl/>
                <w:lang w:val="en-US"/>
              </w:rPr>
              <w:t>لا ينطبق</w:t>
            </w:r>
          </w:p>
        </w:tc>
      </w:tr>
      <w:tr w:rsidR="00BF4750" w:rsidRPr="001D2507" w14:paraId="4FBF5BFA" w14:textId="77777777" w:rsidTr="00BF4750">
        <w:trPr>
          <w:jc w:val="center"/>
        </w:trPr>
        <w:tc>
          <w:tcPr>
            <w:tcW w:w="831" w:type="pct"/>
            <w:shd w:val="clear" w:color="auto" w:fill="auto"/>
            <w:hideMark/>
          </w:tcPr>
          <w:p w14:paraId="32D1DBB8" w14:textId="77777777" w:rsidR="00BF4750" w:rsidRPr="001D2507" w:rsidRDefault="00BF4750" w:rsidP="00DE2E95">
            <w:pPr>
              <w:bidi/>
              <w:jc w:val="left"/>
              <w:rPr>
                <w:color w:val="000000"/>
                <w:sz w:val="18"/>
                <w:szCs w:val="18"/>
                <w:lang w:val="en-US" w:bidi="ar-EG"/>
              </w:rPr>
            </w:pPr>
            <w:r w:rsidRPr="001D2507">
              <w:rPr>
                <w:rFonts w:hint="cs"/>
                <w:color w:val="000000"/>
                <w:sz w:val="18"/>
                <w:szCs w:val="18"/>
                <w:rtl/>
                <w:lang w:val="en-US" w:bidi="ar-EG"/>
              </w:rPr>
              <w:t>تصنبع تكييف الهواء المنزلي (تكييف هواء الغرف، المضخات الحرارية المنزلية)</w:t>
            </w:r>
          </w:p>
        </w:tc>
        <w:tc>
          <w:tcPr>
            <w:tcW w:w="595" w:type="pct"/>
            <w:shd w:val="clear" w:color="auto" w:fill="auto"/>
            <w:hideMark/>
          </w:tcPr>
          <w:p w14:paraId="37E6E3C8" w14:textId="77777777" w:rsidR="00BF4750" w:rsidRPr="001D2507" w:rsidRDefault="00BF4750" w:rsidP="00BF4750">
            <w:pPr>
              <w:jc w:val="left"/>
              <w:rPr>
                <w:color w:val="000000"/>
                <w:sz w:val="18"/>
                <w:szCs w:val="18"/>
                <w:lang w:val="en-US"/>
              </w:rPr>
            </w:pPr>
            <w:r w:rsidRPr="001D2507">
              <w:rPr>
                <w:rFonts w:hint="cs"/>
                <w:color w:val="000000"/>
                <w:sz w:val="18"/>
                <w:szCs w:val="18"/>
                <w:rtl/>
                <w:lang w:val="en-US"/>
              </w:rPr>
              <w:t>لا ينطبق</w:t>
            </w:r>
          </w:p>
        </w:tc>
        <w:tc>
          <w:tcPr>
            <w:tcW w:w="760" w:type="pct"/>
            <w:shd w:val="clear" w:color="auto" w:fill="auto"/>
            <w:hideMark/>
          </w:tcPr>
          <w:p w14:paraId="2FBD4381" w14:textId="77777777" w:rsidR="00BF4750" w:rsidRPr="001D2507" w:rsidRDefault="00BF4750" w:rsidP="00BF4750">
            <w:pPr>
              <w:bidi/>
              <w:jc w:val="left"/>
              <w:rPr>
                <w:color w:val="000000"/>
                <w:sz w:val="18"/>
                <w:szCs w:val="18"/>
                <w:lang w:val="en-US"/>
              </w:rPr>
            </w:pPr>
            <w:r w:rsidRPr="001D2507">
              <w:rPr>
                <w:rFonts w:hint="cs"/>
                <w:color w:val="000000"/>
                <w:sz w:val="18"/>
                <w:szCs w:val="18"/>
                <w:rtl/>
                <w:lang w:val="en-US"/>
              </w:rPr>
              <w:t>لا ينطبق</w:t>
            </w:r>
            <w:r w:rsidRPr="001D2507">
              <w:rPr>
                <w:color w:val="000000"/>
                <w:sz w:val="18"/>
                <w:szCs w:val="18"/>
                <w:lang w:val="en-US"/>
              </w:rPr>
              <w:t xml:space="preserve"> </w:t>
            </w:r>
          </w:p>
        </w:tc>
        <w:tc>
          <w:tcPr>
            <w:tcW w:w="666" w:type="pct"/>
            <w:shd w:val="clear" w:color="auto" w:fill="auto"/>
            <w:tcMar>
              <w:left w:w="115" w:type="dxa"/>
              <w:right w:w="288" w:type="dxa"/>
            </w:tcMar>
            <w:hideMark/>
          </w:tcPr>
          <w:p w14:paraId="0AD36928"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6B75ED55"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261ED2DC" w14:textId="77777777" w:rsidR="00BF4750" w:rsidRPr="001D2507" w:rsidRDefault="00BF4750" w:rsidP="00BF4750">
            <w:pPr>
              <w:jc w:val="left"/>
              <w:rPr>
                <w:color w:val="000000"/>
                <w:sz w:val="18"/>
                <w:szCs w:val="18"/>
                <w:lang w:val="en-US"/>
              </w:rPr>
            </w:pPr>
            <w:r w:rsidRPr="001D2507">
              <w:rPr>
                <w:color w:val="000000"/>
                <w:sz w:val="18"/>
                <w:szCs w:val="18"/>
                <w:lang w:val="en-US"/>
              </w:rPr>
              <w:t>R-410A</w:t>
            </w:r>
          </w:p>
          <w:p w14:paraId="078C1ADE" w14:textId="77777777" w:rsidR="00BF4750" w:rsidRPr="001D2507" w:rsidRDefault="00BF4750" w:rsidP="00BF4750">
            <w:pPr>
              <w:jc w:val="left"/>
              <w:rPr>
                <w:color w:val="000000"/>
                <w:sz w:val="18"/>
                <w:szCs w:val="18"/>
                <w:lang w:val="en-US"/>
              </w:rPr>
            </w:pPr>
            <w:r w:rsidRPr="001D2507">
              <w:rPr>
                <w:color w:val="000000"/>
                <w:sz w:val="18"/>
                <w:szCs w:val="18"/>
                <w:lang w:val="en-US"/>
              </w:rPr>
              <w:t>HFC-32</w:t>
            </w:r>
          </w:p>
          <w:p w14:paraId="24EF5B11" w14:textId="77777777" w:rsidR="00BF4750" w:rsidRPr="001D2507" w:rsidRDefault="00BF4750" w:rsidP="00BF4750">
            <w:pPr>
              <w:jc w:val="left"/>
              <w:rPr>
                <w:color w:val="000000"/>
                <w:sz w:val="18"/>
                <w:szCs w:val="18"/>
                <w:lang w:val="en-US"/>
              </w:rPr>
            </w:pPr>
            <w:r w:rsidRPr="001D2507">
              <w:rPr>
                <w:color w:val="000000"/>
                <w:sz w:val="18"/>
                <w:szCs w:val="18"/>
                <w:lang w:val="en-US"/>
              </w:rPr>
              <w:t>R-290</w:t>
            </w:r>
          </w:p>
        </w:tc>
        <w:tc>
          <w:tcPr>
            <w:tcW w:w="595" w:type="pct"/>
            <w:shd w:val="clear" w:color="auto" w:fill="auto"/>
            <w:hideMark/>
          </w:tcPr>
          <w:p w14:paraId="0D85594B" w14:textId="77777777" w:rsidR="00BF4750" w:rsidRPr="001D2507" w:rsidRDefault="00BF4750" w:rsidP="00DE2E95">
            <w:pPr>
              <w:bidi/>
            </w:pPr>
            <w:r w:rsidRPr="001D2507">
              <w:rPr>
                <w:rFonts w:hint="cs"/>
                <w:color w:val="000000"/>
                <w:sz w:val="18"/>
                <w:szCs w:val="18"/>
                <w:rtl/>
                <w:lang w:val="en-US"/>
              </w:rPr>
              <w:t>كل حالة على حدة</w:t>
            </w:r>
            <w:r w:rsidRPr="001D2507">
              <w:rPr>
                <w:color w:val="000000"/>
                <w:sz w:val="18"/>
                <w:szCs w:val="18"/>
                <w:lang w:val="en-US"/>
              </w:rPr>
              <w:t xml:space="preserve"> </w:t>
            </w:r>
          </w:p>
        </w:tc>
      </w:tr>
      <w:tr w:rsidR="00BF4750" w:rsidRPr="001D2507" w14:paraId="625D54C8" w14:textId="77777777" w:rsidTr="00BF4750">
        <w:trPr>
          <w:jc w:val="center"/>
        </w:trPr>
        <w:tc>
          <w:tcPr>
            <w:tcW w:w="831" w:type="pct"/>
            <w:shd w:val="clear" w:color="auto" w:fill="auto"/>
            <w:hideMark/>
          </w:tcPr>
          <w:p w14:paraId="7B385577" w14:textId="77777777" w:rsidR="00BF4750" w:rsidRPr="001D2507" w:rsidRDefault="00BF4750" w:rsidP="00A82AD4">
            <w:pPr>
              <w:bidi/>
              <w:jc w:val="left"/>
              <w:rPr>
                <w:color w:val="000000"/>
                <w:sz w:val="18"/>
                <w:szCs w:val="18"/>
                <w:lang w:val="en-US" w:bidi="ar-EG"/>
              </w:rPr>
            </w:pPr>
            <w:r w:rsidRPr="001D2507">
              <w:rPr>
                <w:rFonts w:hint="cs"/>
                <w:color w:val="000000"/>
                <w:sz w:val="18"/>
                <w:szCs w:val="18"/>
                <w:rtl/>
                <w:lang w:val="en-US" w:bidi="ar-EG"/>
              </w:rPr>
              <w:t>تصنيع التبريد وتكييف الهواء الآخر (المضخات الحرارية، النقل، تبريد المباني، الصناعي)</w:t>
            </w:r>
          </w:p>
        </w:tc>
        <w:tc>
          <w:tcPr>
            <w:tcW w:w="595" w:type="pct"/>
            <w:shd w:val="clear" w:color="auto" w:fill="auto"/>
            <w:hideMark/>
          </w:tcPr>
          <w:p w14:paraId="3B33B9A8" w14:textId="77777777" w:rsidR="00BF4750" w:rsidRPr="001D2507" w:rsidRDefault="00BF4750" w:rsidP="00BF4750">
            <w:pPr>
              <w:keepNext/>
              <w:jc w:val="left"/>
              <w:rPr>
                <w:color w:val="000000"/>
                <w:sz w:val="18"/>
                <w:szCs w:val="18"/>
                <w:lang w:val="en-US"/>
              </w:rPr>
            </w:pPr>
            <w:r w:rsidRPr="001D2507">
              <w:rPr>
                <w:color w:val="000000"/>
                <w:sz w:val="18"/>
                <w:szCs w:val="18"/>
                <w:lang w:val="en-US"/>
              </w:rPr>
              <w:t>CFC-11/ CFC-12 (chillers)</w:t>
            </w:r>
          </w:p>
        </w:tc>
        <w:tc>
          <w:tcPr>
            <w:tcW w:w="760" w:type="pct"/>
            <w:shd w:val="clear" w:color="auto" w:fill="auto"/>
            <w:hideMark/>
          </w:tcPr>
          <w:p w14:paraId="4A662C96" w14:textId="77777777" w:rsidR="00BF4750" w:rsidRPr="001D2507" w:rsidRDefault="00BF4750" w:rsidP="00A82AD4">
            <w:pPr>
              <w:keepNext/>
              <w:bidi/>
              <w:jc w:val="left"/>
              <w:rPr>
                <w:color w:val="000000"/>
                <w:sz w:val="18"/>
                <w:szCs w:val="18"/>
                <w:lang w:val="en-US"/>
              </w:rPr>
            </w:pPr>
            <w:r w:rsidRPr="001D2507">
              <w:rPr>
                <w:color w:val="000000"/>
                <w:sz w:val="18"/>
                <w:szCs w:val="18"/>
                <w:lang w:val="en-US"/>
              </w:rPr>
              <w:t xml:space="preserve">HFC-134a/ HFC-123 </w:t>
            </w:r>
            <w:r w:rsidR="00A82AD4" w:rsidRPr="001D2507">
              <w:rPr>
                <w:rFonts w:hint="cs"/>
                <w:color w:val="000000"/>
                <w:sz w:val="18"/>
                <w:szCs w:val="18"/>
                <w:rtl/>
                <w:lang w:val="en-US"/>
              </w:rPr>
              <w:t xml:space="preserve"> (تبريد المباني)</w:t>
            </w:r>
          </w:p>
        </w:tc>
        <w:tc>
          <w:tcPr>
            <w:tcW w:w="666" w:type="pct"/>
            <w:shd w:val="clear" w:color="auto" w:fill="auto"/>
            <w:tcMar>
              <w:left w:w="115" w:type="dxa"/>
              <w:right w:w="288" w:type="dxa"/>
            </w:tcMar>
            <w:hideMark/>
          </w:tcPr>
          <w:p w14:paraId="4CC94611" w14:textId="77777777" w:rsidR="00BF4750" w:rsidRPr="001D2507" w:rsidRDefault="00BF4750" w:rsidP="00BF4750">
            <w:pPr>
              <w:bidi/>
            </w:pPr>
            <w:r w:rsidRPr="001D2507">
              <w:rPr>
                <w:rFonts w:hint="cs"/>
                <w:color w:val="000000"/>
                <w:sz w:val="18"/>
                <w:szCs w:val="18"/>
                <w:rtl/>
                <w:lang w:val="en-US"/>
              </w:rPr>
              <w:t>لا ينطبق</w:t>
            </w:r>
            <w:r w:rsidRPr="001D2507">
              <w:rPr>
                <w:color w:val="000000"/>
                <w:sz w:val="18"/>
                <w:szCs w:val="18"/>
                <w:lang w:val="en-US"/>
              </w:rPr>
              <w:t xml:space="preserve"> </w:t>
            </w:r>
          </w:p>
        </w:tc>
        <w:tc>
          <w:tcPr>
            <w:tcW w:w="659" w:type="pct"/>
            <w:shd w:val="clear" w:color="auto" w:fill="auto"/>
            <w:hideMark/>
          </w:tcPr>
          <w:p w14:paraId="6091D044" w14:textId="77777777" w:rsidR="00BF4750" w:rsidRPr="001D2507" w:rsidRDefault="00BF4750" w:rsidP="00BF4750">
            <w:pPr>
              <w:jc w:val="left"/>
              <w:rPr>
                <w:color w:val="000000"/>
                <w:sz w:val="18"/>
                <w:szCs w:val="18"/>
                <w:lang w:val="en-US"/>
              </w:rPr>
            </w:pPr>
            <w:r w:rsidRPr="001D2507">
              <w:rPr>
                <w:color w:val="000000"/>
                <w:sz w:val="18"/>
                <w:szCs w:val="18"/>
                <w:lang w:val="en-US"/>
              </w:rPr>
              <w:t xml:space="preserve">HCFC-22 </w:t>
            </w:r>
          </w:p>
        </w:tc>
        <w:tc>
          <w:tcPr>
            <w:tcW w:w="894" w:type="pct"/>
            <w:shd w:val="clear" w:color="auto" w:fill="auto"/>
            <w:hideMark/>
          </w:tcPr>
          <w:p w14:paraId="02B79DAE" w14:textId="77777777" w:rsidR="009622FC" w:rsidRPr="001D2507" w:rsidRDefault="009622FC" w:rsidP="009622FC">
            <w:pPr>
              <w:jc w:val="left"/>
              <w:rPr>
                <w:color w:val="000000"/>
                <w:sz w:val="18"/>
                <w:szCs w:val="18"/>
                <w:lang w:val="en-US" w:bidi="ar-SA"/>
              </w:rPr>
            </w:pPr>
            <w:r w:rsidRPr="001D2507">
              <w:rPr>
                <w:color w:val="000000"/>
                <w:sz w:val="18"/>
                <w:szCs w:val="18"/>
                <w:lang w:val="en-US"/>
              </w:rPr>
              <w:t>R-410A</w:t>
            </w:r>
          </w:p>
          <w:p w14:paraId="5928E065" w14:textId="77777777" w:rsidR="009622FC" w:rsidRPr="001D2507" w:rsidRDefault="009622FC" w:rsidP="009622FC">
            <w:pPr>
              <w:jc w:val="left"/>
              <w:rPr>
                <w:color w:val="000000"/>
                <w:sz w:val="18"/>
                <w:szCs w:val="18"/>
                <w:lang w:val="en-US"/>
              </w:rPr>
            </w:pPr>
            <w:r w:rsidRPr="001D2507">
              <w:rPr>
                <w:color w:val="000000"/>
                <w:sz w:val="18"/>
                <w:szCs w:val="18"/>
                <w:lang w:val="en-US"/>
              </w:rPr>
              <w:t>HFC-32</w:t>
            </w:r>
          </w:p>
          <w:p w14:paraId="103567C6" w14:textId="77777777" w:rsidR="009622FC" w:rsidRPr="001D2507" w:rsidRDefault="009622FC" w:rsidP="009622FC">
            <w:pPr>
              <w:jc w:val="left"/>
              <w:rPr>
                <w:color w:val="000000"/>
                <w:sz w:val="18"/>
                <w:szCs w:val="18"/>
                <w:lang w:val="en-US"/>
              </w:rPr>
            </w:pPr>
            <w:r w:rsidRPr="001D2507">
              <w:rPr>
                <w:color w:val="000000"/>
                <w:sz w:val="18"/>
                <w:szCs w:val="18"/>
                <w:lang w:val="en-US"/>
              </w:rPr>
              <w:t>R-290</w:t>
            </w:r>
          </w:p>
          <w:p w14:paraId="6BDAE2AE" w14:textId="143FDC2C" w:rsidR="009622FC" w:rsidRPr="001D2507" w:rsidRDefault="009622FC" w:rsidP="009622FC">
            <w:pPr>
              <w:jc w:val="left"/>
              <w:rPr>
                <w:color w:val="000000"/>
                <w:sz w:val="18"/>
                <w:szCs w:val="18"/>
                <w:lang w:val="en-US"/>
              </w:rPr>
            </w:pPr>
            <w:r w:rsidRPr="001D2507">
              <w:rPr>
                <w:color w:val="000000"/>
                <w:sz w:val="18"/>
                <w:szCs w:val="18"/>
                <w:lang w:val="en-US"/>
              </w:rPr>
              <w:t>CO</w:t>
            </w:r>
            <w:r w:rsidRPr="001D2507">
              <w:rPr>
                <w:color w:val="000000"/>
                <w:sz w:val="18"/>
                <w:szCs w:val="18"/>
                <w:vertAlign w:val="subscript"/>
                <w:lang w:val="en-US"/>
              </w:rPr>
              <w:t>2</w:t>
            </w:r>
            <w:r w:rsidRPr="001D2507">
              <w:rPr>
                <w:color w:val="000000"/>
                <w:sz w:val="18"/>
                <w:szCs w:val="18"/>
                <w:lang w:val="en-US"/>
              </w:rPr>
              <w:t>, NH</w:t>
            </w:r>
            <w:r w:rsidRPr="001D2507">
              <w:rPr>
                <w:color w:val="000000"/>
                <w:sz w:val="18"/>
                <w:szCs w:val="18"/>
                <w:vertAlign w:val="subscript"/>
                <w:lang w:val="en-US"/>
              </w:rPr>
              <w:t>3</w:t>
            </w:r>
            <w:r w:rsidRPr="001D2507">
              <w:rPr>
                <w:color w:val="000000"/>
                <w:sz w:val="18"/>
                <w:szCs w:val="18"/>
                <w:lang w:val="en-US"/>
              </w:rPr>
              <w:t xml:space="preserve">, </w:t>
            </w:r>
          </w:p>
          <w:p w14:paraId="3AC5F184" w14:textId="7741A4F2" w:rsidR="00BF4750" w:rsidRPr="001D2507" w:rsidRDefault="009622FC" w:rsidP="00BF4750">
            <w:pPr>
              <w:jc w:val="left"/>
              <w:rPr>
                <w:color w:val="000000"/>
                <w:sz w:val="18"/>
                <w:szCs w:val="18"/>
                <w:lang w:val="en-US"/>
              </w:rPr>
            </w:pPr>
            <w:r w:rsidRPr="001D2507">
              <w:rPr>
                <w:color w:val="000000"/>
                <w:sz w:val="18"/>
                <w:szCs w:val="18"/>
                <w:lang w:val="en-US"/>
              </w:rPr>
              <w:t>cascade systems</w:t>
            </w:r>
          </w:p>
        </w:tc>
        <w:tc>
          <w:tcPr>
            <w:tcW w:w="595" w:type="pct"/>
            <w:shd w:val="clear" w:color="auto" w:fill="auto"/>
            <w:hideMark/>
          </w:tcPr>
          <w:p w14:paraId="56CF1B76" w14:textId="77777777" w:rsidR="00BF4750" w:rsidRPr="001D2507" w:rsidRDefault="00BF4750" w:rsidP="00DE2E95">
            <w:pPr>
              <w:bidi/>
            </w:pPr>
            <w:r w:rsidRPr="001D2507">
              <w:rPr>
                <w:rFonts w:hint="cs"/>
                <w:color w:val="000000"/>
                <w:sz w:val="18"/>
                <w:szCs w:val="18"/>
                <w:rtl/>
                <w:lang w:val="en-US"/>
              </w:rPr>
              <w:t>كل حالة على حدة</w:t>
            </w:r>
            <w:r w:rsidRPr="001D2507">
              <w:rPr>
                <w:color w:val="000000"/>
                <w:sz w:val="18"/>
                <w:szCs w:val="18"/>
                <w:lang w:val="en-US"/>
              </w:rPr>
              <w:t xml:space="preserve"> </w:t>
            </w:r>
          </w:p>
        </w:tc>
      </w:tr>
    </w:tbl>
    <w:p w14:paraId="318A7178" w14:textId="77777777" w:rsidR="006E33A2" w:rsidRPr="001D2507" w:rsidRDefault="00DE2E95" w:rsidP="00597D89">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تمويل حتى حد أقصى بنسبة 25 في </w:t>
      </w:r>
      <w:r w:rsidR="00597D89" w:rsidRPr="001D2507">
        <w:rPr>
          <w:rFonts w:hint="cs"/>
          <w:rtl/>
          <w:lang w:bidi="ar-EG"/>
        </w:rPr>
        <w:t>ال</w:t>
      </w:r>
      <w:r w:rsidRPr="001D2507">
        <w:rPr>
          <w:rFonts w:hint="cs"/>
          <w:rtl/>
          <w:lang w:bidi="ar-EG"/>
        </w:rPr>
        <w:t>مائة أعلى من عتبة فعالية التكاليف سيقدم إلى المشروعات عند اللزوم لإدخال البدائل منخفضة إمكانية الاحترار العالمي (المقرر 60/44(و)(4).</w:t>
      </w:r>
    </w:p>
    <w:p w14:paraId="272FE941" w14:textId="77777777" w:rsidR="00DE2E95" w:rsidRPr="001D2507" w:rsidRDefault="004027A1" w:rsidP="00597D89">
      <w:pPr>
        <w:pStyle w:val="StyleHeader4Para4Left0Firstline0"/>
        <w:numPr>
          <w:ilvl w:val="0"/>
          <w:numId w:val="0"/>
        </w:numPr>
        <w:tabs>
          <w:tab w:val="clear" w:pos="2880"/>
          <w:tab w:val="clear" w:pos="5760"/>
        </w:tabs>
        <w:bidi/>
        <w:rPr>
          <w:rtl/>
          <w:lang w:bidi="ar-EG"/>
        </w:rPr>
      </w:pPr>
      <w:r w:rsidRPr="001D2507">
        <w:rPr>
          <w:rFonts w:hint="cs"/>
          <w:rtl/>
          <w:lang w:bidi="ar-EG"/>
        </w:rPr>
        <w:t xml:space="preserve">** </w:t>
      </w:r>
      <w:r w:rsidR="00DE2E95" w:rsidRPr="001D2507">
        <w:rPr>
          <w:rFonts w:hint="cs"/>
          <w:rtl/>
          <w:lang w:bidi="ar-EG"/>
        </w:rPr>
        <w:t xml:space="preserve">بالنسبة للمنشئات الصغيرة والمتوسطة في قطاع الرغاوي التي لديها استهلاك </w:t>
      </w:r>
      <w:r w:rsidR="00597D89" w:rsidRPr="001D2507">
        <w:rPr>
          <w:rFonts w:hint="cs"/>
          <w:rtl/>
          <w:lang w:bidi="ar-EG"/>
        </w:rPr>
        <w:t>ي</w:t>
      </w:r>
      <w:r w:rsidR="00DE2E95" w:rsidRPr="001D2507">
        <w:rPr>
          <w:rFonts w:hint="cs"/>
          <w:rtl/>
          <w:lang w:bidi="ar-EG"/>
        </w:rPr>
        <w:t>قل من 20 طنا متريا، سيكون الحد الأقصى حتى 40 في المائة أعلى من عتبة فعالية التكاليف (المقرر 74/50(ج)(3).</w:t>
      </w:r>
    </w:p>
    <w:p w14:paraId="30005E06" w14:textId="77777777" w:rsidR="00E71329" w:rsidRPr="001D2507" w:rsidRDefault="00E71329">
      <w:pPr>
        <w:jc w:val="left"/>
        <w:rPr>
          <w:b/>
          <w:bCs/>
          <w:sz w:val="26"/>
          <w:szCs w:val="26"/>
          <w:rtl/>
          <w:lang w:bidi="ar-EG"/>
        </w:rPr>
      </w:pPr>
      <w:r w:rsidRPr="001D2507">
        <w:rPr>
          <w:b/>
          <w:bCs/>
          <w:sz w:val="26"/>
          <w:szCs w:val="26"/>
          <w:rtl/>
          <w:lang w:bidi="ar-EG"/>
        </w:rPr>
        <w:br w:type="page"/>
      </w:r>
    </w:p>
    <w:p w14:paraId="74142239" w14:textId="3BC5D81B" w:rsidR="00A57C94" w:rsidRPr="001D2507" w:rsidRDefault="00492B60" w:rsidP="000D2B30">
      <w:pPr>
        <w:pStyle w:val="StyleHeader4Para4Left0Firstline0"/>
        <w:widowControl/>
        <w:numPr>
          <w:ilvl w:val="0"/>
          <w:numId w:val="0"/>
        </w:numPr>
        <w:tabs>
          <w:tab w:val="clear" w:pos="2880"/>
          <w:tab w:val="clear" w:pos="5760"/>
        </w:tabs>
        <w:bidi/>
        <w:rPr>
          <w:b/>
          <w:bCs/>
          <w:sz w:val="26"/>
          <w:szCs w:val="26"/>
          <w:rtl/>
          <w:lang w:bidi="ar-EG"/>
        </w:rPr>
      </w:pPr>
      <w:r w:rsidRPr="001D2507">
        <w:rPr>
          <w:rFonts w:hint="cs"/>
          <w:b/>
          <w:bCs/>
          <w:sz w:val="26"/>
          <w:szCs w:val="26"/>
          <w:rtl/>
          <w:lang w:bidi="ar-EG"/>
        </w:rPr>
        <w:lastRenderedPageBreak/>
        <w:t>السياس</w:t>
      </w:r>
      <w:r w:rsidR="000D2B30" w:rsidRPr="001D2507">
        <w:rPr>
          <w:rFonts w:hint="cs"/>
          <w:b/>
          <w:bCs/>
          <w:sz w:val="26"/>
          <w:szCs w:val="26"/>
          <w:rtl/>
          <w:lang w:bidi="ar-EG"/>
        </w:rPr>
        <w:t>ات</w:t>
      </w:r>
      <w:r w:rsidRPr="001D2507">
        <w:rPr>
          <w:rFonts w:hint="cs"/>
          <w:b/>
          <w:bCs/>
          <w:sz w:val="26"/>
          <w:szCs w:val="26"/>
          <w:rtl/>
          <w:lang w:bidi="ar-EG"/>
        </w:rPr>
        <w:t xml:space="preserve"> السابقة بشأن مدة تكاليف التشغيل الإضافية</w:t>
      </w:r>
    </w:p>
    <w:p w14:paraId="4371ED14" w14:textId="77777777" w:rsidR="00A57C94" w:rsidRPr="001D2507" w:rsidRDefault="00A82AD4" w:rsidP="00BE1F6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في اجتماعها الرابع (نوفمبر/</w:t>
      </w:r>
      <w:r w:rsidR="00BE1F63" w:rsidRPr="001D2507">
        <w:rPr>
          <w:rFonts w:hint="cs"/>
          <w:sz w:val="26"/>
          <w:szCs w:val="26"/>
          <w:rtl/>
          <w:lang w:bidi="ar-EG"/>
        </w:rPr>
        <w:t xml:space="preserve"> </w:t>
      </w:r>
      <w:r w:rsidRPr="001D2507">
        <w:rPr>
          <w:rFonts w:hint="cs"/>
          <w:sz w:val="26"/>
          <w:szCs w:val="26"/>
          <w:rtl/>
          <w:lang w:bidi="ar-EG"/>
        </w:rPr>
        <w:t xml:space="preserve">تشرين الثاني 1992)، أنشأت الأطراف الصندوق المتعدد الأطراف ووافقت على القائمة الإشارية لفئات التكاليف الإضافية، على النحو المنصوص عليه في المرفق الثامن بتقرير الاجتماع (المقرر </w:t>
      </w:r>
      <w:r w:rsidRPr="001D2507">
        <w:rPr>
          <w:sz w:val="26"/>
          <w:szCs w:val="26"/>
          <w:lang w:val="en-US" w:bidi="ar-EG"/>
        </w:rPr>
        <w:t>18/IV</w:t>
      </w:r>
      <w:r w:rsidRPr="001D2507">
        <w:rPr>
          <w:rFonts w:hint="cs"/>
          <w:sz w:val="26"/>
          <w:szCs w:val="26"/>
          <w:rtl/>
          <w:lang w:bidi="ar-EG"/>
        </w:rPr>
        <w:t xml:space="preserve">). وعند القيام بذلك، لاحظت الأطراف أن تقييم طلبات تمويل التكاليف الإضافية لمشروع ما ينبغي أن تأخذ في الحسبان عددا من المبادئ العامة، بما في ذلك مبدأ أن الغرض من تمويل التكاليف الإضافية هو أن يكون حافزا للاعتماد المبكر لتكنولوجيات حماية الأوزون. ولاحظت الأطراف أيضا أن التكاليف الإضافية المتكررة (أي تكاليف التشغيل الإضافية) تسري فقط لفترة </w:t>
      </w:r>
      <w:r w:rsidR="00BF4D05" w:rsidRPr="001D2507">
        <w:rPr>
          <w:rFonts w:hint="cs"/>
          <w:sz w:val="26"/>
          <w:szCs w:val="26"/>
          <w:rtl/>
          <w:lang w:bidi="ar-EG"/>
        </w:rPr>
        <w:t>ا</w:t>
      </w:r>
      <w:r w:rsidRPr="001D2507">
        <w:rPr>
          <w:rFonts w:hint="cs"/>
          <w:sz w:val="26"/>
          <w:szCs w:val="26"/>
          <w:rtl/>
          <w:lang w:bidi="ar-EG"/>
        </w:rPr>
        <w:t xml:space="preserve">نتقالية سيتم تحديدها. </w:t>
      </w:r>
      <w:r w:rsidR="00BF4D05" w:rsidRPr="001D2507">
        <w:rPr>
          <w:rFonts w:hint="cs"/>
          <w:sz w:val="26"/>
          <w:szCs w:val="26"/>
          <w:rtl/>
          <w:lang w:bidi="ar-EG"/>
        </w:rPr>
        <w:t>وفي هذا الصدد، أعط</w:t>
      </w:r>
      <w:r w:rsidR="00BE1F63" w:rsidRPr="001D2507">
        <w:rPr>
          <w:rFonts w:hint="cs"/>
          <w:sz w:val="26"/>
          <w:szCs w:val="26"/>
          <w:rtl/>
          <w:lang w:bidi="ar-EG"/>
        </w:rPr>
        <w:t>ي</w:t>
      </w:r>
      <w:r w:rsidR="00BF4D05" w:rsidRPr="001D2507">
        <w:rPr>
          <w:rFonts w:hint="cs"/>
          <w:sz w:val="26"/>
          <w:szCs w:val="26"/>
          <w:rtl/>
          <w:lang w:bidi="ar-EG"/>
        </w:rPr>
        <w:t xml:space="preserve">ت </w:t>
      </w:r>
      <w:r w:rsidR="00BE1F63" w:rsidRPr="001D2507">
        <w:rPr>
          <w:rFonts w:hint="cs"/>
          <w:sz w:val="26"/>
          <w:szCs w:val="26"/>
          <w:rtl/>
          <w:lang w:bidi="ar-EG"/>
        </w:rPr>
        <w:t xml:space="preserve">الولاية </w:t>
      </w:r>
      <w:r w:rsidR="00BF4D05" w:rsidRPr="001D2507">
        <w:rPr>
          <w:rFonts w:hint="cs"/>
          <w:sz w:val="26"/>
          <w:szCs w:val="26"/>
          <w:rtl/>
          <w:lang w:bidi="ar-EG"/>
        </w:rPr>
        <w:t>للجنة التنفيذية للبت في النطاقات الزمنية المناسبة لسداد التكاليف الإضافية في كل قطاع.</w:t>
      </w:r>
    </w:p>
    <w:p w14:paraId="04A0E239" w14:textId="77777777" w:rsidR="00A57C94" w:rsidRPr="001D2507" w:rsidRDefault="00BF4D05" w:rsidP="00BF4D05">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وتبعا لهذه الولاية، نظرت اللجنة التنفيذية في عوامل مختلفة في تقرير فترة تكاليف التشغيل الإضافية. وبصفة خاصة، اعتبرت اللجنة أن التكاليف الإضافية كان الغرض منها أن تكون حافزا للاعتماد المبكر للبدائل، وبالتالي، اعتبر تقديم تكاليف التشغيل الإضافية لفترة انتقالية للمساعدة في حماية تلك المنشآت التي تقوم بإزالة استهلاكها من المواد الخاضعة للرقابة مبكرا عن كونها عيبا تنافسيا. وعلى هذا الأساس، وبالنسبة لإزالة المواد الكلوروفلوروكربونية، وافقت اللجنة التنفيذية على تكاليف التشغيل الإضافية للمشروعات التي اختلفت مدتها حسب القطاع وحسب الزمن.</w:t>
      </w:r>
    </w:p>
    <w:p w14:paraId="2B1362E6" w14:textId="77777777" w:rsidR="00A57C94" w:rsidRPr="001D2507" w:rsidRDefault="00BF4D05" w:rsidP="006B5C97">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وبالنسبة لإزالة المواد الهيدروكلوروفلوروكربونية، ينص المقرر 60/44 على معايير معينة بشأن مدة الفترة التي يمكن المطالبة </w:t>
      </w:r>
      <w:r w:rsidR="00FB40C2" w:rsidRPr="001D2507">
        <w:rPr>
          <w:rFonts w:hint="cs"/>
          <w:sz w:val="26"/>
          <w:szCs w:val="26"/>
          <w:rtl/>
          <w:lang w:bidi="ar-EG"/>
        </w:rPr>
        <w:t xml:space="preserve">فيها </w:t>
      </w:r>
      <w:r w:rsidRPr="001D2507">
        <w:rPr>
          <w:rFonts w:hint="cs"/>
          <w:sz w:val="26"/>
          <w:szCs w:val="26"/>
          <w:rtl/>
          <w:lang w:bidi="ar-EG"/>
        </w:rPr>
        <w:t>بتكاليف التشغيل الإضافية في قطاع</w:t>
      </w:r>
      <w:r w:rsidR="00FB40C2" w:rsidRPr="001D2507">
        <w:rPr>
          <w:rFonts w:hint="cs"/>
          <w:sz w:val="26"/>
          <w:szCs w:val="26"/>
          <w:rtl/>
          <w:lang w:bidi="ar-EG"/>
        </w:rPr>
        <w:t>ات</w:t>
      </w:r>
      <w:r w:rsidRPr="001D2507">
        <w:rPr>
          <w:rFonts w:hint="cs"/>
          <w:sz w:val="26"/>
          <w:szCs w:val="26"/>
          <w:rtl/>
          <w:lang w:bidi="ar-EG"/>
        </w:rPr>
        <w:t xml:space="preserve"> التبريد وتكييف الهواء والرغاوي (وه</w:t>
      </w:r>
      <w:r w:rsidR="00FB40C2" w:rsidRPr="001D2507">
        <w:rPr>
          <w:rFonts w:hint="cs"/>
          <w:sz w:val="26"/>
          <w:szCs w:val="26"/>
          <w:rtl/>
          <w:lang w:bidi="ar-EG"/>
        </w:rPr>
        <w:t>ي</w:t>
      </w:r>
      <w:r w:rsidRPr="001D2507">
        <w:rPr>
          <w:rFonts w:hint="cs"/>
          <w:sz w:val="26"/>
          <w:szCs w:val="26"/>
          <w:rtl/>
          <w:lang w:bidi="ar-EG"/>
        </w:rPr>
        <w:t xml:space="preserve"> تمثل أكثر الاستخدامات للهيدروكلوروفلوروكربون في قطاع التصنيع في بلدان المادة 5). </w:t>
      </w:r>
      <w:r w:rsidR="00535BD3" w:rsidRPr="001D2507">
        <w:rPr>
          <w:rFonts w:hint="cs"/>
          <w:sz w:val="26"/>
          <w:szCs w:val="26"/>
          <w:rtl/>
          <w:lang w:bidi="ar-EG"/>
        </w:rPr>
        <w:t>وفيما يتعلق بقطاعات الإيرو</w:t>
      </w:r>
      <w:r w:rsidR="00FB40C2" w:rsidRPr="001D2507">
        <w:rPr>
          <w:rFonts w:hint="cs"/>
          <w:sz w:val="26"/>
          <w:szCs w:val="26"/>
          <w:rtl/>
          <w:lang w:bidi="ar-EG"/>
        </w:rPr>
        <w:t>س</w:t>
      </w:r>
      <w:r w:rsidR="00535BD3" w:rsidRPr="001D2507">
        <w:rPr>
          <w:rFonts w:hint="cs"/>
          <w:sz w:val="26"/>
          <w:szCs w:val="26"/>
          <w:rtl/>
          <w:lang w:bidi="ar-EG"/>
        </w:rPr>
        <w:t xml:space="preserve">ولات، ومكافحة الحرائق والمذيبات، سيتم النظر في أهلية التكاليف الإضافية على أساس كل حالة على حدة </w:t>
      </w:r>
      <w:r w:rsidRPr="001D2507">
        <w:rPr>
          <w:rFonts w:hint="cs"/>
          <w:sz w:val="26"/>
          <w:szCs w:val="26"/>
          <w:rtl/>
          <w:lang w:bidi="ar-EG"/>
        </w:rPr>
        <w:t>(</w:t>
      </w:r>
      <w:r w:rsidR="00535BD3" w:rsidRPr="001D2507">
        <w:rPr>
          <w:rFonts w:hint="cs"/>
          <w:sz w:val="26"/>
          <w:szCs w:val="26"/>
          <w:rtl/>
          <w:lang w:bidi="ar-EG"/>
        </w:rPr>
        <w:t>المقرر 60/44(و)(16)</w:t>
      </w:r>
      <w:r w:rsidRPr="001D2507">
        <w:rPr>
          <w:rFonts w:hint="cs"/>
          <w:sz w:val="26"/>
          <w:szCs w:val="26"/>
          <w:rtl/>
          <w:lang w:bidi="ar-EG"/>
        </w:rPr>
        <w:t>)</w:t>
      </w:r>
      <w:r w:rsidR="00535BD3" w:rsidRPr="001D2507">
        <w:rPr>
          <w:rFonts w:hint="cs"/>
          <w:sz w:val="26"/>
          <w:szCs w:val="26"/>
          <w:rtl/>
          <w:lang w:bidi="ar-EG"/>
        </w:rPr>
        <w:t xml:space="preserve">. وبعد ذلك، عند النظر في مقترح مشروع قائم بذاته في </w:t>
      </w:r>
      <w:r w:rsidR="00492B60" w:rsidRPr="001D2507">
        <w:rPr>
          <w:rFonts w:hint="cs"/>
          <w:sz w:val="26"/>
          <w:szCs w:val="26"/>
          <w:rtl/>
          <w:lang w:bidi="ar-EG"/>
        </w:rPr>
        <w:t>قطاع الإيرو</w:t>
      </w:r>
      <w:r w:rsidR="00FB40C2" w:rsidRPr="001D2507">
        <w:rPr>
          <w:rFonts w:hint="cs"/>
          <w:sz w:val="26"/>
          <w:szCs w:val="26"/>
          <w:rtl/>
          <w:lang w:bidi="ar-EG"/>
        </w:rPr>
        <w:t>س</w:t>
      </w:r>
      <w:r w:rsidR="00492B60" w:rsidRPr="001D2507">
        <w:rPr>
          <w:rFonts w:hint="cs"/>
          <w:sz w:val="26"/>
          <w:szCs w:val="26"/>
          <w:rtl/>
          <w:lang w:bidi="ar-EG"/>
        </w:rPr>
        <w:t>ولات</w:t>
      </w:r>
      <w:r w:rsidR="00492B60" w:rsidRPr="001D2507">
        <w:rPr>
          <w:rStyle w:val="FootnoteReference"/>
          <w:sz w:val="26"/>
          <w:szCs w:val="26"/>
          <w:rtl/>
          <w:lang w:bidi="ar-EG"/>
        </w:rPr>
        <w:footnoteReference w:id="16"/>
      </w:r>
      <w:r w:rsidR="00492B60" w:rsidRPr="001D2507">
        <w:rPr>
          <w:rFonts w:hint="cs"/>
          <w:sz w:val="26"/>
          <w:szCs w:val="26"/>
          <w:rtl/>
          <w:lang w:bidi="ar-EG"/>
        </w:rPr>
        <w:t xml:space="preserve"> المقدم إلى الاجتماع الثاني والستين،</w:t>
      </w:r>
      <w:r w:rsidR="00535BD3" w:rsidRPr="001D2507">
        <w:rPr>
          <w:rFonts w:hint="cs"/>
          <w:sz w:val="26"/>
          <w:szCs w:val="26"/>
          <w:rtl/>
          <w:lang w:bidi="ar-EG"/>
        </w:rPr>
        <w:t xml:space="preserve"> لاحظت اللجنة أنه في المقرر 60/44 كانت مدة تكاليف التشغيل الإضافية الموافق عليها لفترة سنة </w:t>
      </w:r>
      <w:r w:rsidR="00FB40C2" w:rsidRPr="001D2507">
        <w:rPr>
          <w:rFonts w:hint="cs"/>
          <w:sz w:val="26"/>
          <w:szCs w:val="26"/>
          <w:rtl/>
          <w:lang w:bidi="ar-EG"/>
        </w:rPr>
        <w:t>و</w:t>
      </w:r>
      <w:r w:rsidR="00535BD3" w:rsidRPr="001D2507">
        <w:rPr>
          <w:rFonts w:hint="cs"/>
          <w:sz w:val="26"/>
          <w:szCs w:val="26"/>
          <w:rtl/>
          <w:lang w:bidi="ar-EG"/>
        </w:rPr>
        <w:t>احدة لمعظم القطاعات الأخرى، وقررت أن تكاليف التشغيل لقطاع الإيرو</w:t>
      </w:r>
      <w:r w:rsidR="006B5C97" w:rsidRPr="001D2507">
        <w:rPr>
          <w:rFonts w:hint="cs"/>
          <w:sz w:val="26"/>
          <w:szCs w:val="26"/>
          <w:rtl/>
          <w:lang w:bidi="ar-EG"/>
        </w:rPr>
        <w:t>س</w:t>
      </w:r>
      <w:r w:rsidR="00535BD3" w:rsidRPr="001D2507">
        <w:rPr>
          <w:rFonts w:hint="cs"/>
          <w:sz w:val="26"/>
          <w:szCs w:val="26"/>
          <w:rtl/>
          <w:lang w:bidi="ar-EG"/>
        </w:rPr>
        <w:t>ولات ينبغي تحديدها على أساس سنة واحدة (المقرر 62/9).</w:t>
      </w:r>
    </w:p>
    <w:p w14:paraId="21C5E241" w14:textId="77777777" w:rsidR="00A57C94" w:rsidRPr="001D2507" w:rsidRDefault="00492B60" w:rsidP="004A0F62">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تحليل التكاليف الرأسمالية الإضافية وتكاليف التشغيل الإضافية للمشروعات الموافق عليها</w:t>
      </w:r>
    </w:p>
    <w:p w14:paraId="3F85A324" w14:textId="77777777" w:rsidR="00A57C94" w:rsidRPr="001D2507" w:rsidRDefault="006B5C97" w:rsidP="004A0F62">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تقدم الوثيقة الحالية معلومات </w:t>
      </w:r>
      <w:r w:rsidR="00BF4D05" w:rsidRPr="001D2507">
        <w:rPr>
          <w:rFonts w:hint="cs"/>
          <w:sz w:val="26"/>
          <w:szCs w:val="26"/>
          <w:rtl/>
          <w:lang w:bidi="ar-EG"/>
        </w:rPr>
        <w:t>مجمعة عن التكاليف الرأسمالية الإضافية وتكاليف التشغيل الإضافية ومدتها، وفعالية التكاليف للمشروعات الاستثمارية الموافق عليها في إطار المرحلتين الأولى والثانية من خطط إدارة إزالة المواد الهيدروكلوروفلوروكربونية</w:t>
      </w:r>
      <w:r w:rsidR="00492B60" w:rsidRPr="001D2507">
        <w:rPr>
          <w:rFonts w:hint="cs"/>
          <w:sz w:val="26"/>
          <w:szCs w:val="26"/>
          <w:rtl/>
          <w:lang w:bidi="ar-EG"/>
        </w:rPr>
        <w:t>.</w:t>
      </w:r>
      <w:r w:rsidR="00492B60" w:rsidRPr="001D2507">
        <w:rPr>
          <w:rStyle w:val="FootnoteReference"/>
          <w:sz w:val="26"/>
          <w:szCs w:val="26"/>
          <w:rtl/>
          <w:lang w:bidi="ar-EG"/>
        </w:rPr>
        <w:footnoteReference w:id="17"/>
      </w:r>
      <w:r w:rsidR="00492B60" w:rsidRPr="001D2507">
        <w:rPr>
          <w:rFonts w:hint="cs"/>
          <w:sz w:val="26"/>
          <w:szCs w:val="26"/>
          <w:rtl/>
          <w:lang w:bidi="ar-EG"/>
        </w:rPr>
        <w:t xml:space="preserve"> </w:t>
      </w:r>
      <w:r w:rsidR="00BF4D05" w:rsidRPr="001D2507">
        <w:rPr>
          <w:rFonts w:hint="cs"/>
          <w:sz w:val="26"/>
          <w:szCs w:val="26"/>
          <w:rtl/>
          <w:lang w:bidi="ar-EG"/>
        </w:rPr>
        <w:t>وعند إعداد هذه المعلومات، أخ</w:t>
      </w:r>
      <w:r w:rsidRPr="001D2507">
        <w:rPr>
          <w:rFonts w:hint="cs"/>
          <w:sz w:val="26"/>
          <w:szCs w:val="26"/>
          <w:rtl/>
          <w:lang w:bidi="ar-EG"/>
        </w:rPr>
        <w:t>ذ</w:t>
      </w:r>
      <w:r w:rsidR="00BF4D05" w:rsidRPr="001D2507">
        <w:rPr>
          <w:rFonts w:hint="cs"/>
          <w:sz w:val="26"/>
          <w:szCs w:val="26"/>
          <w:rtl/>
          <w:lang w:bidi="ar-EG"/>
        </w:rPr>
        <w:t>ت الأمانة في الاعتبار ما يلي</w:t>
      </w:r>
      <w:r w:rsidR="00492B60" w:rsidRPr="001D2507">
        <w:rPr>
          <w:rFonts w:hint="cs"/>
          <w:sz w:val="26"/>
          <w:szCs w:val="26"/>
          <w:rtl/>
          <w:lang w:bidi="ar-EG"/>
        </w:rPr>
        <w:t>:</w:t>
      </w:r>
    </w:p>
    <w:p w14:paraId="04D07985" w14:textId="77777777" w:rsidR="00492B60" w:rsidRPr="001D2507"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BF4D05" w:rsidRPr="001D2507">
        <w:rPr>
          <w:rFonts w:hint="cs"/>
          <w:sz w:val="26"/>
          <w:szCs w:val="26"/>
          <w:rtl/>
          <w:lang w:bidi="ar-EG"/>
        </w:rPr>
        <w:t>اشتمل التحليل المشروعات الاستثمارية في المنشئات المؤهلة</w:t>
      </w:r>
      <w:r w:rsidRPr="001D2507">
        <w:rPr>
          <w:rFonts w:hint="cs"/>
          <w:sz w:val="26"/>
          <w:szCs w:val="26"/>
          <w:rtl/>
          <w:lang w:bidi="ar-EG"/>
        </w:rPr>
        <w:t>؛</w:t>
      </w:r>
      <w:r w:rsidRPr="001D2507">
        <w:rPr>
          <w:rStyle w:val="FootnoteReference"/>
          <w:sz w:val="26"/>
          <w:szCs w:val="26"/>
          <w:rtl/>
          <w:lang w:bidi="ar-EG"/>
        </w:rPr>
        <w:footnoteReference w:id="18"/>
      </w:r>
      <w:r w:rsidR="00BF4D05" w:rsidRPr="001D2507">
        <w:rPr>
          <w:rFonts w:hint="cs"/>
          <w:sz w:val="26"/>
          <w:szCs w:val="26"/>
          <w:rtl/>
          <w:lang w:bidi="ar-EG"/>
        </w:rPr>
        <w:t xml:space="preserve"> </w:t>
      </w:r>
      <w:r w:rsidR="000D2B30" w:rsidRPr="001D2507">
        <w:rPr>
          <w:rFonts w:hint="cs"/>
          <w:sz w:val="26"/>
          <w:szCs w:val="26"/>
          <w:rtl/>
          <w:lang w:bidi="ar-EG"/>
        </w:rPr>
        <w:t>و</w:t>
      </w:r>
      <w:r w:rsidR="00BF4D05" w:rsidRPr="001D2507">
        <w:rPr>
          <w:rFonts w:hint="cs"/>
          <w:sz w:val="26"/>
          <w:szCs w:val="26"/>
          <w:rtl/>
          <w:lang w:bidi="ar-EG"/>
        </w:rPr>
        <w:t xml:space="preserve">لم </w:t>
      </w:r>
      <w:r w:rsidR="000D2B30" w:rsidRPr="001D2507">
        <w:rPr>
          <w:rFonts w:hint="cs"/>
          <w:sz w:val="26"/>
          <w:szCs w:val="26"/>
          <w:rtl/>
          <w:lang w:bidi="ar-EG"/>
        </w:rPr>
        <w:t>تدر</w:t>
      </w:r>
      <w:r w:rsidR="00BF4D05" w:rsidRPr="001D2507">
        <w:rPr>
          <w:rFonts w:hint="cs"/>
          <w:sz w:val="26"/>
          <w:szCs w:val="26"/>
          <w:rtl/>
          <w:lang w:bidi="ar-EG"/>
        </w:rPr>
        <w:t xml:space="preserve">ج المواد الهيدروكلوروفلوروكربونية التي تم إزالتها خارج المشروعات، أي بدون مساعدة من الصندوق </w:t>
      </w:r>
      <w:r w:rsidR="00F63877" w:rsidRPr="001D2507">
        <w:rPr>
          <w:rFonts w:hint="cs"/>
          <w:sz w:val="26"/>
          <w:szCs w:val="26"/>
          <w:rtl/>
          <w:lang w:bidi="ar-EG"/>
        </w:rPr>
        <w:t>المتعدد الأطراف؛</w:t>
      </w:r>
    </w:p>
    <w:p w14:paraId="4CD283D6"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(ب)</w:t>
      </w:r>
      <w:r w:rsidRPr="001D2507">
        <w:rPr>
          <w:rFonts w:hint="cs"/>
          <w:sz w:val="26"/>
          <w:szCs w:val="26"/>
          <w:rtl/>
          <w:lang w:bidi="ar-EG"/>
        </w:rPr>
        <w:tab/>
      </w:r>
      <w:r w:rsidR="00F63877" w:rsidRPr="001D2507">
        <w:rPr>
          <w:rFonts w:hint="cs"/>
          <w:sz w:val="26"/>
          <w:szCs w:val="26"/>
          <w:rtl/>
          <w:lang w:bidi="ar-EG"/>
        </w:rPr>
        <w:t>لا تعكس التكاليف الرأسمالية الإضافية وتكاليف التشغيل الإضافية الوفورات التي إعيدت إلى الصندوق المتعدد الأطراف عند إنجاز المشروع؛</w:t>
      </w:r>
    </w:p>
    <w:p w14:paraId="43187C23"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lastRenderedPageBreak/>
        <w:t>(ج)</w:t>
      </w:r>
      <w:r w:rsidRPr="001D2507">
        <w:rPr>
          <w:rFonts w:hint="cs"/>
          <w:sz w:val="26"/>
          <w:szCs w:val="26"/>
          <w:rtl/>
          <w:lang w:bidi="ar-EG"/>
        </w:rPr>
        <w:tab/>
      </w:r>
      <w:r w:rsidR="00F63877" w:rsidRPr="001D2507">
        <w:rPr>
          <w:rFonts w:hint="cs"/>
          <w:sz w:val="26"/>
          <w:szCs w:val="26"/>
          <w:rtl/>
          <w:lang w:bidi="ar-EG"/>
        </w:rPr>
        <w:t>لا تعكس التكاليف الرأسمالية الإضافية وتكاليف التشغيل الإضافية التعديلات على التكاليف الإضافية المتفق عليها للمشروعات الاستثمارية بعد الموافقة عليها؛ مثلا، تكاليف المرحلة الثانية من خطة إدارة إزالة المواد الهيدروكلوروفلوروكربونية للصين لا تعكس التكاليف المخفضة المتفق عليها في الاجتماع الرابع والثمانين، ولكن التكاليف الموافق عليها في الاجتماعين السادس والسبعين والسابع والسبعين وتنعكس في الاتفاق الموافق عليه في الاجتماع التاسع والسبعين؛</w:t>
      </w:r>
    </w:p>
    <w:p w14:paraId="1D5F2AED"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(د)</w:t>
      </w:r>
      <w:r w:rsidRPr="001D2507">
        <w:rPr>
          <w:rFonts w:hint="cs"/>
          <w:sz w:val="26"/>
          <w:szCs w:val="26"/>
          <w:rtl/>
          <w:lang w:bidi="ar-EG"/>
        </w:rPr>
        <w:tab/>
      </w:r>
      <w:r w:rsidR="00F63877" w:rsidRPr="001D2507">
        <w:rPr>
          <w:rFonts w:hint="cs"/>
          <w:sz w:val="26"/>
          <w:szCs w:val="26"/>
          <w:rtl/>
          <w:lang w:bidi="ar-EG"/>
        </w:rPr>
        <w:t>لم تدرج المشروعات الاستثمارية التي تم الموافقة عليها ولكنها تم إلغاؤها فيما بعد قبل التنفيذ؛</w:t>
      </w:r>
    </w:p>
    <w:p w14:paraId="66FE8243" w14:textId="77777777" w:rsidR="00492B60" w:rsidRPr="001D2507" w:rsidRDefault="00492B60" w:rsidP="00F63877">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(هـ)</w:t>
      </w:r>
      <w:r w:rsidRPr="001D2507">
        <w:rPr>
          <w:rFonts w:hint="cs"/>
          <w:sz w:val="26"/>
          <w:szCs w:val="26"/>
          <w:rtl/>
          <w:lang w:bidi="ar-EG"/>
        </w:rPr>
        <w:tab/>
      </w:r>
      <w:r w:rsidR="00F63877" w:rsidRPr="001D2507">
        <w:rPr>
          <w:rFonts w:hint="cs"/>
          <w:sz w:val="26"/>
          <w:szCs w:val="26"/>
          <w:rtl/>
          <w:lang w:bidi="ar-EG"/>
        </w:rPr>
        <w:t>في الحالات التي كان توزيع التكاليف بين التكاليف الرأسمالية الإضافية وتكاليف التشغيل الإضافية غير متوافر، كلما كان ذلك ممكنا، تم تقديرها استنادا إلى مقترح المشروع؛</w:t>
      </w:r>
    </w:p>
    <w:p w14:paraId="4CD83F12" w14:textId="77777777" w:rsidR="00492B60" w:rsidRPr="001D2507"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(و)</w:t>
      </w:r>
      <w:r w:rsidRPr="001D2507">
        <w:rPr>
          <w:rFonts w:hint="cs"/>
          <w:sz w:val="26"/>
          <w:szCs w:val="26"/>
          <w:rtl/>
          <w:lang w:bidi="ar-EG"/>
        </w:rPr>
        <w:tab/>
      </w:r>
      <w:r w:rsidR="00F63877" w:rsidRPr="001D2507">
        <w:rPr>
          <w:rFonts w:hint="cs"/>
          <w:sz w:val="26"/>
          <w:szCs w:val="26"/>
          <w:rtl/>
          <w:lang w:bidi="ar-EG"/>
        </w:rPr>
        <w:t xml:space="preserve">قدمت المشروعات الإيضاحية على نحو منفصل حيث أن التكاليف الإضافية لمثل هذه المشروعات قد تختلف </w:t>
      </w:r>
      <w:r w:rsidR="000D2B30" w:rsidRPr="001D2507">
        <w:rPr>
          <w:rFonts w:hint="cs"/>
          <w:sz w:val="26"/>
          <w:szCs w:val="26"/>
          <w:rtl/>
          <w:lang w:bidi="ar-EG"/>
        </w:rPr>
        <w:t>ع</w:t>
      </w:r>
      <w:r w:rsidR="00F63877" w:rsidRPr="001D2507">
        <w:rPr>
          <w:rFonts w:hint="cs"/>
          <w:sz w:val="26"/>
          <w:szCs w:val="26"/>
          <w:rtl/>
          <w:lang w:bidi="ar-EG"/>
        </w:rPr>
        <w:t>ن مشروعات التحويل اللاحق نظرا لطبيعتها الإيضاحية؛</w:t>
      </w:r>
    </w:p>
    <w:p w14:paraId="1EF8839C" w14:textId="77777777" w:rsidR="00492B60" w:rsidRPr="001D2507"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(ز)</w:t>
      </w:r>
      <w:r w:rsidRPr="001D2507">
        <w:rPr>
          <w:rFonts w:hint="cs"/>
          <w:sz w:val="26"/>
          <w:szCs w:val="26"/>
          <w:rtl/>
          <w:lang w:bidi="ar-EG"/>
        </w:rPr>
        <w:tab/>
      </w:r>
      <w:r w:rsidR="00F63877" w:rsidRPr="001D2507">
        <w:rPr>
          <w:rFonts w:hint="cs"/>
          <w:sz w:val="26"/>
          <w:szCs w:val="26"/>
          <w:rtl/>
          <w:lang w:bidi="ar-EG"/>
        </w:rPr>
        <w:t xml:space="preserve">العدد الفعلي للمنشئات التي يمكن تحويلها خلال المرحلتين الأولى والثانية من خطة إدارة إزالة المواد الهيدروكلوروفلوروكربونية للصين لم يكن معروفا </w:t>
      </w:r>
      <w:r w:rsidR="000D2B30" w:rsidRPr="001D2507">
        <w:rPr>
          <w:rFonts w:hint="cs"/>
          <w:sz w:val="26"/>
          <w:szCs w:val="26"/>
          <w:rtl/>
          <w:lang w:bidi="ar-EG"/>
        </w:rPr>
        <w:t>عند</w:t>
      </w:r>
      <w:r w:rsidR="00F63877" w:rsidRPr="001D2507">
        <w:rPr>
          <w:rFonts w:hint="cs"/>
          <w:sz w:val="26"/>
          <w:szCs w:val="26"/>
          <w:rtl/>
          <w:lang w:bidi="ar-EG"/>
        </w:rPr>
        <w:t xml:space="preserve"> وقت تقديم خطة إدارة إزالة المواد الهيدروكلوروفلوروكربونية؛ وفي القطاعات الذي كان هذا العدد قد تم تحديده بالفعل، تم إدراج القيمة؛</w:t>
      </w:r>
    </w:p>
    <w:p w14:paraId="3EDDCAFE" w14:textId="77777777" w:rsidR="00492B60" w:rsidRPr="001D2507" w:rsidRDefault="00492B60" w:rsidP="004A0F62">
      <w:pPr>
        <w:pStyle w:val="StyleHeader4Para4Left0Firstline0"/>
        <w:widowControl/>
        <w:numPr>
          <w:ilvl w:val="0"/>
          <w:numId w:val="0"/>
        </w:numPr>
        <w:tabs>
          <w:tab w:val="clear" w:pos="2880"/>
          <w:tab w:val="clear" w:pos="5760"/>
        </w:tabs>
        <w:bidi/>
        <w:ind w:left="1440" w:hanging="720"/>
        <w:rPr>
          <w:sz w:val="26"/>
          <w:szCs w:val="26"/>
          <w:lang w:bidi="ar-EG"/>
        </w:rPr>
      </w:pPr>
      <w:r w:rsidRPr="001D2507">
        <w:rPr>
          <w:rFonts w:hint="cs"/>
          <w:sz w:val="26"/>
          <w:szCs w:val="26"/>
          <w:rtl/>
          <w:lang w:bidi="ar-EG"/>
        </w:rPr>
        <w:t>(ح)</w:t>
      </w:r>
      <w:r w:rsidRPr="001D2507">
        <w:rPr>
          <w:rFonts w:hint="cs"/>
          <w:sz w:val="26"/>
          <w:szCs w:val="26"/>
          <w:rtl/>
          <w:lang w:bidi="ar-EG"/>
        </w:rPr>
        <w:tab/>
      </w:r>
      <w:r w:rsidR="00F63877" w:rsidRPr="001D2507">
        <w:rPr>
          <w:rFonts w:hint="cs"/>
          <w:sz w:val="26"/>
          <w:szCs w:val="26"/>
          <w:rtl/>
          <w:lang w:bidi="ar-EG"/>
        </w:rPr>
        <w:t>لم يقدم تقييم بشأن التكاليف الإضافية للمشروعات الاستثمارية للهيدروفلوروكربون القائمة بذاتها الموافق عليها وفقا للمقرر 78/3(ز)</w:t>
      </w:r>
      <w:r w:rsidRPr="001D2507">
        <w:rPr>
          <w:rFonts w:hint="cs"/>
          <w:sz w:val="26"/>
          <w:szCs w:val="26"/>
          <w:rtl/>
          <w:lang w:bidi="ar-EG"/>
        </w:rPr>
        <w:t>.</w:t>
      </w:r>
      <w:r w:rsidRPr="001D2507">
        <w:rPr>
          <w:rStyle w:val="FootnoteReference"/>
          <w:sz w:val="26"/>
          <w:szCs w:val="26"/>
          <w:rtl/>
          <w:lang w:bidi="ar-EG"/>
        </w:rPr>
        <w:footnoteReference w:id="19"/>
      </w:r>
    </w:p>
    <w:p w14:paraId="5DC14B83" w14:textId="77777777" w:rsidR="00A57C94" w:rsidRPr="001D2507" w:rsidRDefault="00F63877" w:rsidP="00A57C94">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ولاحظت الأمانة أن جميع مقترحات المشروعات الاستثمارية لإزالة المواد الهيدروكلوروفلوروكربونية، المقدمة إما كمشروعات قائمة بذاتها أو مشروعات تغطي العديد من المنشئات تحت نهج المظلة/</w:t>
      </w:r>
      <w:r w:rsidR="000D2B30" w:rsidRPr="001D2507">
        <w:rPr>
          <w:rFonts w:hint="cs"/>
          <w:sz w:val="26"/>
          <w:szCs w:val="26"/>
          <w:rtl/>
          <w:lang w:bidi="ar-EG"/>
        </w:rPr>
        <w:t xml:space="preserve"> القطاع، تم التوصية</w:t>
      </w:r>
      <w:r w:rsidRPr="001D2507">
        <w:rPr>
          <w:rFonts w:hint="cs"/>
          <w:sz w:val="26"/>
          <w:szCs w:val="26"/>
          <w:rtl/>
          <w:lang w:bidi="ar-EG"/>
        </w:rPr>
        <w:t xml:space="preserve"> بالموافقة عليها ضمن عتبات فعالية التكاليف السارية</w:t>
      </w:r>
      <w:r w:rsidR="00DE4F5C" w:rsidRPr="001D2507">
        <w:rPr>
          <w:rFonts w:hint="cs"/>
          <w:sz w:val="26"/>
          <w:szCs w:val="26"/>
          <w:rtl/>
          <w:lang w:bidi="ar-EG"/>
        </w:rPr>
        <w:t>. وكانت هذه هي الحالة حتى إذا كانت قيم فعالية التكاليف للمنشئات الفردية، أو مجموعة من المنشئات ضمن مشروع مظلة، في بعض الأحيان أعلى من العتبة، بما يتماشى مع السياسات السابقة.</w:t>
      </w:r>
    </w:p>
    <w:p w14:paraId="5B7AC73E" w14:textId="77777777" w:rsidR="00A57C94" w:rsidRPr="001D2507" w:rsidRDefault="00492B60" w:rsidP="00492B60">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قطاع صناعات تكييف الهواء</w:t>
      </w:r>
    </w:p>
    <w:p w14:paraId="103A6985" w14:textId="77777777" w:rsidR="00A57C94" w:rsidRPr="001D2507" w:rsidRDefault="00DE4F5C" w:rsidP="000D2B30">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يعرض الجدول 2 تحليلا للمشروعات الاستثمارية في قطاع </w:t>
      </w:r>
      <w:r w:rsidR="000D2B30" w:rsidRPr="001D2507">
        <w:rPr>
          <w:rFonts w:hint="cs"/>
          <w:sz w:val="26"/>
          <w:szCs w:val="26"/>
          <w:rtl/>
          <w:lang w:bidi="ar-EG"/>
        </w:rPr>
        <w:t>صناعات</w:t>
      </w:r>
      <w:r w:rsidRPr="001D2507">
        <w:rPr>
          <w:rFonts w:hint="cs"/>
          <w:sz w:val="26"/>
          <w:szCs w:val="26"/>
          <w:rtl/>
          <w:lang w:bidi="ar-EG"/>
        </w:rPr>
        <w:t xml:space="preserve"> تكييف الهواء المنفذة بموجب المرحلتين الأولى والثانية لخطط إدارة إزالة المواد الهيدروكلوروفلوروكربونية لـ13 بلدا من بلدان المادة 5</w:t>
      </w:r>
      <w:r w:rsidR="00492B60" w:rsidRPr="001D2507">
        <w:rPr>
          <w:rFonts w:hint="cs"/>
          <w:sz w:val="26"/>
          <w:szCs w:val="26"/>
          <w:rtl/>
          <w:lang w:bidi="ar-EG"/>
        </w:rPr>
        <w:t>.</w:t>
      </w:r>
      <w:r w:rsidR="00492B60" w:rsidRPr="001D2507">
        <w:rPr>
          <w:rStyle w:val="FootnoteReference"/>
          <w:sz w:val="26"/>
          <w:szCs w:val="26"/>
          <w:rtl/>
          <w:lang w:bidi="ar-EG"/>
        </w:rPr>
        <w:footnoteReference w:id="20"/>
      </w:r>
      <w:r w:rsidR="00492B60" w:rsidRPr="001D2507">
        <w:rPr>
          <w:rFonts w:hint="cs"/>
          <w:sz w:val="26"/>
          <w:szCs w:val="26"/>
          <w:rtl/>
          <w:lang w:bidi="ar-EG"/>
        </w:rPr>
        <w:t xml:space="preserve"> </w:t>
      </w:r>
      <w:r w:rsidRPr="001D2507">
        <w:rPr>
          <w:rFonts w:hint="cs"/>
          <w:sz w:val="26"/>
          <w:szCs w:val="26"/>
          <w:rtl/>
          <w:lang w:bidi="ar-EG"/>
        </w:rPr>
        <w:t>وسيؤدي تنفيذ</w:t>
      </w:r>
      <w:r w:rsidR="000D2B30" w:rsidRPr="001D2507">
        <w:rPr>
          <w:rFonts w:hint="cs"/>
          <w:sz w:val="26"/>
          <w:szCs w:val="26"/>
          <w:rtl/>
          <w:lang w:bidi="ar-EG"/>
        </w:rPr>
        <w:t xml:space="preserve"> </w:t>
      </w:r>
      <w:r w:rsidRPr="001D2507">
        <w:rPr>
          <w:rFonts w:hint="cs"/>
          <w:sz w:val="26"/>
          <w:szCs w:val="26"/>
          <w:rtl/>
          <w:lang w:bidi="ar-EG"/>
        </w:rPr>
        <w:t>هذه المشروعات إلى إزالة 1,369 طن من قدرات استنفاد الأوزون (24</w:t>
      </w:r>
      <w:r w:rsidR="000D2B30" w:rsidRPr="001D2507">
        <w:rPr>
          <w:rFonts w:hint="cs"/>
          <w:sz w:val="26"/>
          <w:szCs w:val="26"/>
          <w:rtl/>
          <w:lang w:bidi="ar-EG"/>
        </w:rPr>
        <w:t>,</w:t>
      </w:r>
      <w:r w:rsidRPr="001D2507">
        <w:rPr>
          <w:rFonts w:hint="cs"/>
          <w:sz w:val="26"/>
          <w:szCs w:val="26"/>
          <w:rtl/>
          <w:lang w:bidi="ar-EG"/>
        </w:rPr>
        <w:t>895 طن متري) من الهيدروكلوروفلوروكربون</w:t>
      </w:r>
      <w:r w:rsidR="000D2B30" w:rsidRPr="001D2507">
        <w:rPr>
          <w:rFonts w:hint="cs"/>
          <w:sz w:val="26"/>
          <w:szCs w:val="26"/>
          <w:rtl/>
          <w:lang w:bidi="ar-EG"/>
        </w:rPr>
        <w:t>-22</w:t>
      </w:r>
      <w:r w:rsidRPr="001D2507">
        <w:rPr>
          <w:rFonts w:hint="cs"/>
          <w:sz w:val="26"/>
          <w:szCs w:val="26"/>
          <w:rtl/>
          <w:lang w:bidi="ar-EG"/>
        </w:rPr>
        <w:t>، ب</w:t>
      </w:r>
      <w:r w:rsidR="000D2B30" w:rsidRPr="001D2507">
        <w:rPr>
          <w:rFonts w:hint="cs"/>
          <w:sz w:val="26"/>
          <w:szCs w:val="26"/>
          <w:rtl/>
          <w:lang w:bidi="ar-EG"/>
        </w:rPr>
        <w:t>تكلف</w:t>
      </w:r>
      <w:r w:rsidRPr="001D2507">
        <w:rPr>
          <w:rFonts w:hint="cs"/>
          <w:sz w:val="26"/>
          <w:szCs w:val="26"/>
          <w:rtl/>
          <w:lang w:bidi="ar-EG"/>
        </w:rPr>
        <w:t>ة إجمالية قدرها 193,899,864 دولار أمريكي وفعالية تكاليف شاملة بمقدار 7.7</w:t>
      </w:r>
      <w:r w:rsidR="00621588" w:rsidRPr="001D2507">
        <w:rPr>
          <w:rFonts w:hint="cs"/>
          <w:sz w:val="26"/>
          <w:szCs w:val="26"/>
          <w:rtl/>
          <w:lang w:bidi="ar-EG"/>
        </w:rPr>
        <w:t>9 دولارا أمريكيا للكيلوغرام. و</w:t>
      </w:r>
      <w:r w:rsidRPr="001D2507">
        <w:rPr>
          <w:rFonts w:hint="cs"/>
          <w:sz w:val="26"/>
          <w:szCs w:val="26"/>
          <w:rtl/>
          <w:lang w:bidi="ar-EG"/>
        </w:rPr>
        <w:t>ت</w:t>
      </w:r>
      <w:r w:rsidR="00621588" w:rsidRPr="001D2507">
        <w:rPr>
          <w:rFonts w:hint="cs"/>
          <w:sz w:val="26"/>
          <w:szCs w:val="26"/>
          <w:rtl/>
          <w:lang w:bidi="ar-EG"/>
        </w:rPr>
        <w:t>شمل</w:t>
      </w:r>
      <w:r w:rsidRPr="001D2507">
        <w:rPr>
          <w:rFonts w:hint="cs"/>
          <w:sz w:val="26"/>
          <w:szCs w:val="26"/>
          <w:rtl/>
          <w:lang w:bidi="ar-EG"/>
        </w:rPr>
        <w:t xml:space="preserve"> </w:t>
      </w:r>
      <w:r w:rsidR="00621588" w:rsidRPr="001D2507">
        <w:rPr>
          <w:rFonts w:hint="cs"/>
          <w:sz w:val="26"/>
          <w:szCs w:val="26"/>
          <w:rtl/>
          <w:lang w:bidi="ar-EG"/>
        </w:rPr>
        <w:t>هذه المشروعات ما يلي:</w:t>
      </w:r>
    </w:p>
    <w:p w14:paraId="2BEEDE8C" w14:textId="77777777" w:rsidR="00492B60" w:rsidRPr="001D2507" w:rsidRDefault="00492B60" w:rsidP="000D2B30">
      <w:pPr>
        <w:pStyle w:val="StyleHeader4Para4Left0Firstline0"/>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DE4F5C" w:rsidRPr="001D2507">
        <w:rPr>
          <w:rFonts w:hint="cs"/>
          <w:i/>
          <w:iCs/>
          <w:sz w:val="26"/>
          <w:szCs w:val="26"/>
          <w:rtl/>
          <w:lang w:bidi="ar-EG"/>
        </w:rPr>
        <w:t>المرحلة الأولى:</w:t>
      </w:r>
      <w:r w:rsidR="00DE4F5C" w:rsidRPr="001D2507">
        <w:rPr>
          <w:rFonts w:hint="cs"/>
          <w:sz w:val="26"/>
          <w:szCs w:val="26"/>
          <w:rtl/>
          <w:lang w:bidi="ar-EG"/>
        </w:rPr>
        <w:t xml:space="preserve"> تحويل منشئات في 9 بلدان من بلدان المادة 5 تستهلك 755 طن من قدرات استنفاد الأوزون (13,730 طن متري) من الهيدروكلوروفلوروكربون-22، بتكلفة إجمالية قدرها 93,148,</w:t>
      </w:r>
      <w:r w:rsidR="00621588" w:rsidRPr="001D2507">
        <w:rPr>
          <w:rFonts w:hint="cs"/>
          <w:sz w:val="26"/>
          <w:szCs w:val="26"/>
          <w:rtl/>
          <w:lang w:bidi="ar-EG"/>
        </w:rPr>
        <w:t>0</w:t>
      </w:r>
      <w:r w:rsidR="00DE4F5C" w:rsidRPr="001D2507">
        <w:rPr>
          <w:rFonts w:hint="cs"/>
          <w:sz w:val="26"/>
          <w:szCs w:val="26"/>
          <w:rtl/>
          <w:lang w:bidi="ar-EG"/>
        </w:rPr>
        <w:t xml:space="preserve">32 دولار أمريكي، مما </w:t>
      </w:r>
      <w:r w:rsidR="000D2B30" w:rsidRPr="001D2507">
        <w:rPr>
          <w:rFonts w:hint="cs"/>
          <w:sz w:val="26"/>
          <w:szCs w:val="26"/>
          <w:rtl/>
          <w:lang w:bidi="ar-EG"/>
        </w:rPr>
        <w:t>سيؤ</w:t>
      </w:r>
      <w:r w:rsidR="00DE4F5C" w:rsidRPr="001D2507">
        <w:rPr>
          <w:rFonts w:hint="cs"/>
          <w:sz w:val="26"/>
          <w:szCs w:val="26"/>
          <w:rtl/>
          <w:lang w:bidi="ar-EG"/>
        </w:rPr>
        <w:t xml:space="preserve">دى إلى فعالية تكاليف شاملة قدرها </w:t>
      </w:r>
      <w:r w:rsidR="00621588" w:rsidRPr="001D2507">
        <w:rPr>
          <w:rFonts w:hint="cs"/>
          <w:sz w:val="26"/>
          <w:szCs w:val="26"/>
          <w:rtl/>
          <w:lang w:bidi="ar-EG"/>
        </w:rPr>
        <w:t xml:space="preserve">6.78 </w:t>
      </w:r>
      <w:r w:rsidR="00DE4F5C" w:rsidRPr="001D2507">
        <w:rPr>
          <w:rFonts w:hint="cs"/>
          <w:sz w:val="26"/>
          <w:szCs w:val="26"/>
          <w:rtl/>
          <w:lang w:bidi="ar-EG"/>
        </w:rPr>
        <w:t>دولارا أمريكيا للكيلوغرام.</w:t>
      </w:r>
      <w:r w:rsidR="00621588" w:rsidRPr="001D2507">
        <w:rPr>
          <w:rFonts w:hint="cs"/>
          <w:sz w:val="26"/>
          <w:szCs w:val="26"/>
          <w:rtl/>
          <w:lang w:bidi="ar-EG"/>
        </w:rPr>
        <w:t xml:space="preserve"> واشتملت التكنولوجيات البديلة على </w:t>
      </w:r>
      <w:r w:rsidR="00621588" w:rsidRPr="001D2507">
        <w:rPr>
          <w:sz w:val="26"/>
          <w:szCs w:val="26"/>
          <w:lang w:val="en-US" w:bidi="ar-EG"/>
        </w:rPr>
        <w:t>R-410A</w:t>
      </w:r>
      <w:r w:rsidR="00621588" w:rsidRPr="001D2507">
        <w:rPr>
          <w:rFonts w:hint="cs"/>
          <w:sz w:val="26"/>
          <w:szCs w:val="26"/>
          <w:rtl/>
          <w:lang w:bidi="ar-EG"/>
        </w:rPr>
        <w:t xml:space="preserve"> والهيدروفلوروكربون-32 و</w:t>
      </w:r>
      <w:r w:rsidR="00621588" w:rsidRPr="001D2507">
        <w:rPr>
          <w:sz w:val="26"/>
          <w:szCs w:val="26"/>
          <w:lang w:val="en-US" w:bidi="ar-EG"/>
        </w:rPr>
        <w:t>R-290</w:t>
      </w:r>
      <w:r w:rsidR="00621588" w:rsidRPr="001D2507">
        <w:rPr>
          <w:rFonts w:hint="cs"/>
          <w:sz w:val="26"/>
          <w:szCs w:val="26"/>
          <w:rtl/>
          <w:lang w:bidi="ar-EG"/>
        </w:rPr>
        <w:t>؛</w:t>
      </w:r>
    </w:p>
    <w:p w14:paraId="05DC626D" w14:textId="77777777" w:rsidR="00DE4F5C" w:rsidRPr="001D2507" w:rsidRDefault="00492B60" w:rsidP="007F3B1E">
      <w:pPr>
        <w:pStyle w:val="StyleHeader4Para4Left0Firstline0"/>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(ب)</w:t>
      </w:r>
      <w:r w:rsidRPr="001D2507">
        <w:rPr>
          <w:rFonts w:hint="cs"/>
          <w:sz w:val="26"/>
          <w:szCs w:val="26"/>
          <w:rtl/>
          <w:lang w:bidi="ar-EG"/>
        </w:rPr>
        <w:tab/>
      </w:r>
      <w:r w:rsidR="00621588" w:rsidRPr="001D2507">
        <w:rPr>
          <w:rFonts w:hint="cs"/>
          <w:i/>
          <w:iCs/>
          <w:sz w:val="26"/>
          <w:szCs w:val="26"/>
          <w:rtl/>
          <w:lang w:bidi="ar-EG"/>
        </w:rPr>
        <w:t>المرحلة الثانية:</w:t>
      </w:r>
      <w:r w:rsidR="00621588" w:rsidRPr="001D2507">
        <w:rPr>
          <w:rFonts w:hint="cs"/>
          <w:sz w:val="26"/>
          <w:szCs w:val="26"/>
          <w:rtl/>
          <w:lang w:bidi="ar-EG"/>
        </w:rPr>
        <w:t xml:space="preserve"> </w:t>
      </w:r>
      <w:r w:rsidR="00DE4F5C" w:rsidRPr="001D2507">
        <w:rPr>
          <w:rFonts w:hint="cs"/>
          <w:sz w:val="26"/>
          <w:szCs w:val="26"/>
          <w:rtl/>
          <w:lang w:bidi="ar-EG"/>
        </w:rPr>
        <w:t xml:space="preserve">تحويل منشئات في </w:t>
      </w:r>
      <w:r w:rsidR="00621588" w:rsidRPr="001D2507">
        <w:rPr>
          <w:rFonts w:hint="cs"/>
          <w:sz w:val="26"/>
          <w:szCs w:val="26"/>
          <w:rtl/>
          <w:lang w:bidi="ar-EG"/>
        </w:rPr>
        <w:t>7</w:t>
      </w:r>
      <w:r w:rsidR="00DE4F5C" w:rsidRPr="001D2507">
        <w:rPr>
          <w:rFonts w:hint="cs"/>
          <w:sz w:val="26"/>
          <w:szCs w:val="26"/>
          <w:rtl/>
          <w:lang w:bidi="ar-EG"/>
        </w:rPr>
        <w:t xml:space="preserve"> بلدان من بلدان المادة 5 تستهلك </w:t>
      </w:r>
      <w:r w:rsidR="00621588" w:rsidRPr="001D2507">
        <w:rPr>
          <w:rFonts w:hint="cs"/>
          <w:sz w:val="26"/>
          <w:szCs w:val="26"/>
          <w:rtl/>
          <w:lang w:bidi="ar-EG"/>
        </w:rPr>
        <w:t>614</w:t>
      </w:r>
      <w:r w:rsidR="00DE4F5C" w:rsidRPr="001D2507">
        <w:rPr>
          <w:rFonts w:hint="cs"/>
          <w:sz w:val="26"/>
          <w:szCs w:val="26"/>
          <w:rtl/>
          <w:lang w:bidi="ar-EG"/>
        </w:rPr>
        <w:t xml:space="preserve"> طن من قدرات استنفاد </w:t>
      </w:r>
      <w:r w:rsidR="00DE4F5C" w:rsidRPr="001D2507">
        <w:rPr>
          <w:rFonts w:hint="cs"/>
          <w:sz w:val="26"/>
          <w:szCs w:val="26"/>
          <w:rtl/>
          <w:lang w:bidi="ar-EG"/>
        </w:rPr>
        <w:lastRenderedPageBreak/>
        <w:t>الأوزون (</w:t>
      </w:r>
      <w:r w:rsidR="00621588" w:rsidRPr="001D2507">
        <w:rPr>
          <w:rFonts w:hint="cs"/>
          <w:sz w:val="26"/>
          <w:szCs w:val="26"/>
          <w:rtl/>
          <w:lang w:bidi="ar-EG"/>
        </w:rPr>
        <w:t>11,165</w:t>
      </w:r>
      <w:r w:rsidR="00DE4F5C" w:rsidRPr="001D2507">
        <w:rPr>
          <w:rFonts w:hint="cs"/>
          <w:sz w:val="26"/>
          <w:szCs w:val="26"/>
          <w:rtl/>
          <w:lang w:bidi="ar-EG"/>
        </w:rPr>
        <w:t xml:space="preserve"> طن متري) من الهيدروكلوروفلوروكربون-22، بتكلفة إجمالية قدرها 100,751,832 دولار أمريكي، مما </w:t>
      </w:r>
      <w:r w:rsidR="00A6153E" w:rsidRPr="001D2507">
        <w:rPr>
          <w:rFonts w:hint="cs"/>
          <w:sz w:val="26"/>
          <w:szCs w:val="26"/>
          <w:rtl/>
          <w:lang w:bidi="ar-EG"/>
        </w:rPr>
        <w:t>أدى</w:t>
      </w:r>
      <w:r w:rsidR="00DE4F5C" w:rsidRPr="001D2507">
        <w:rPr>
          <w:rFonts w:hint="cs"/>
          <w:sz w:val="26"/>
          <w:szCs w:val="26"/>
          <w:rtl/>
          <w:lang w:bidi="ar-EG"/>
        </w:rPr>
        <w:t xml:space="preserve"> إلى فعالية تكاليف شاملة قدرها 9.02 دولارا أمريكيا للكيلوغرام.</w:t>
      </w:r>
      <w:r w:rsidR="00621588" w:rsidRPr="001D2507">
        <w:rPr>
          <w:rFonts w:hint="cs"/>
          <w:sz w:val="26"/>
          <w:szCs w:val="26"/>
          <w:rtl/>
          <w:lang w:bidi="ar-EG"/>
        </w:rPr>
        <w:t xml:space="preserve"> واشتملت التكنولوجيات ال</w:t>
      </w:r>
      <w:r w:rsidR="00A0643F" w:rsidRPr="001D2507">
        <w:rPr>
          <w:rFonts w:hint="cs"/>
          <w:sz w:val="26"/>
          <w:szCs w:val="26"/>
          <w:rtl/>
          <w:lang w:bidi="ar-EG"/>
        </w:rPr>
        <w:t xml:space="preserve">بديلة على الهيدروفلوروكربون-32 </w:t>
      </w:r>
      <w:r w:rsidR="00621588" w:rsidRPr="001D2507">
        <w:rPr>
          <w:rFonts w:hint="cs"/>
          <w:sz w:val="26"/>
          <w:szCs w:val="26"/>
          <w:rtl/>
          <w:lang w:bidi="ar-EG"/>
        </w:rPr>
        <w:t>والهيدروفلوروأوليفينات و</w:t>
      </w:r>
      <w:r w:rsidR="00621588" w:rsidRPr="001D2507">
        <w:rPr>
          <w:sz w:val="26"/>
          <w:szCs w:val="26"/>
          <w:lang w:val="en-US" w:bidi="ar-EG"/>
        </w:rPr>
        <w:t>R-290</w:t>
      </w:r>
      <w:r w:rsidR="00621588" w:rsidRPr="001D2507">
        <w:rPr>
          <w:rFonts w:hint="cs"/>
          <w:sz w:val="26"/>
          <w:szCs w:val="26"/>
          <w:rtl/>
          <w:lang w:bidi="ar-EG"/>
        </w:rPr>
        <w:t>.</w:t>
      </w:r>
    </w:p>
    <w:p w14:paraId="72B8A099" w14:textId="77777777" w:rsidR="00A57C94" w:rsidRPr="001D2507" w:rsidRDefault="00492B60" w:rsidP="00A0643F">
      <w:pPr>
        <w:pStyle w:val="StyleHeader4Para4Left0Firstline0"/>
        <w:widowControl/>
        <w:numPr>
          <w:ilvl w:val="0"/>
          <w:numId w:val="0"/>
        </w:numPr>
        <w:tabs>
          <w:tab w:val="clear" w:pos="2880"/>
          <w:tab w:val="clear" w:pos="5760"/>
        </w:tabs>
        <w:bidi/>
        <w:spacing w:after="0"/>
        <w:rPr>
          <w:rtl/>
          <w:lang w:bidi="ar-EG"/>
        </w:rPr>
      </w:pPr>
      <w:r w:rsidRPr="001D2507">
        <w:rPr>
          <w:rFonts w:hint="cs"/>
          <w:b/>
          <w:bCs/>
          <w:sz w:val="24"/>
          <w:szCs w:val="24"/>
          <w:rtl/>
          <w:lang w:bidi="ar-EG"/>
        </w:rPr>
        <w:t xml:space="preserve">الجدول 2. تحليل للمشروعات الاستثمارية </w:t>
      </w:r>
      <w:r w:rsidR="00A0643F" w:rsidRPr="001D2507">
        <w:rPr>
          <w:rFonts w:hint="cs"/>
          <w:b/>
          <w:bCs/>
          <w:sz w:val="24"/>
          <w:szCs w:val="24"/>
          <w:rtl/>
          <w:lang w:bidi="ar-EG"/>
        </w:rPr>
        <w:t>ل</w:t>
      </w:r>
      <w:r w:rsidRPr="001D2507">
        <w:rPr>
          <w:rFonts w:hint="cs"/>
          <w:b/>
          <w:bCs/>
          <w:sz w:val="24"/>
          <w:szCs w:val="24"/>
          <w:rtl/>
          <w:lang w:bidi="ar-EG"/>
        </w:rPr>
        <w:t>إزالة الهيدروكلوروفلوروكربون في قطاع صناعات تكييف الهواء</w:t>
      </w:r>
    </w:p>
    <w:tbl>
      <w:tblPr>
        <w:bidiVisual/>
        <w:tblW w:w="9614" w:type="dxa"/>
        <w:jc w:val="center"/>
        <w:tblLayout w:type="fixed"/>
        <w:tblCellMar>
          <w:left w:w="57" w:type="dxa"/>
          <w:right w:w="85" w:type="dxa"/>
        </w:tblCellMar>
        <w:tblLook w:val="04A0" w:firstRow="1" w:lastRow="0" w:firstColumn="1" w:lastColumn="0" w:noHBand="0" w:noVBand="1"/>
      </w:tblPr>
      <w:tblGrid>
        <w:gridCol w:w="1413"/>
        <w:gridCol w:w="1417"/>
        <w:gridCol w:w="175"/>
        <w:gridCol w:w="818"/>
        <w:gridCol w:w="1275"/>
        <w:gridCol w:w="1134"/>
        <w:gridCol w:w="1134"/>
        <w:gridCol w:w="1134"/>
        <w:gridCol w:w="1114"/>
      </w:tblGrid>
      <w:tr w:rsidR="00665EE8" w:rsidRPr="001D2507" w14:paraId="6D496369" w14:textId="77777777" w:rsidTr="00621588">
        <w:trPr>
          <w:tblHeade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605D8" w14:textId="77777777" w:rsidR="00665EE8" w:rsidRPr="001D2507" w:rsidRDefault="00665EE8" w:rsidP="00665EE8">
            <w:pPr>
              <w:bidi/>
              <w:jc w:val="center"/>
              <w:rPr>
                <w:bCs/>
                <w:sz w:val="19"/>
                <w:szCs w:val="19"/>
              </w:rPr>
            </w:pPr>
            <w:r w:rsidRPr="001D2507">
              <w:rPr>
                <w:rFonts w:hint="cs"/>
                <w:bCs/>
                <w:sz w:val="19"/>
                <w:szCs w:val="19"/>
                <w:rtl/>
              </w:rPr>
              <w:t>البلد*</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C4AF77A" w14:textId="77777777" w:rsidR="00665EE8" w:rsidRPr="001D2507" w:rsidRDefault="00665EE8" w:rsidP="00665EE8">
            <w:pPr>
              <w:bidi/>
              <w:jc w:val="center"/>
              <w:rPr>
                <w:bCs/>
                <w:sz w:val="19"/>
                <w:szCs w:val="19"/>
              </w:rPr>
            </w:pPr>
            <w:r w:rsidRPr="001D2507">
              <w:rPr>
                <w:rFonts w:hint="cs"/>
                <w:bCs/>
                <w:sz w:val="19"/>
                <w:szCs w:val="19"/>
                <w:rtl/>
              </w:rPr>
              <w:t>القطاع</w:t>
            </w:r>
          </w:p>
        </w:tc>
        <w:tc>
          <w:tcPr>
            <w:tcW w:w="99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304CC27" w14:textId="77777777" w:rsidR="0043049B" w:rsidRPr="001D2507" w:rsidRDefault="00665EE8" w:rsidP="00C9575B">
            <w:pPr>
              <w:bidi/>
              <w:jc w:val="center"/>
              <w:rPr>
                <w:bCs/>
                <w:sz w:val="19"/>
                <w:szCs w:val="19"/>
              </w:rPr>
            </w:pPr>
            <w:r w:rsidRPr="001D2507">
              <w:rPr>
                <w:rFonts w:hint="cs"/>
                <w:bCs/>
                <w:sz w:val="19"/>
                <w:szCs w:val="19"/>
                <w:rtl/>
              </w:rPr>
              <w:t>الهيدروكلوروفلوروكربون-</w:t>
            </w:r>
            <w:r w:rsidR="0043049B" w:rsidRPr="001D2507">
              <w:rPr>
                <w:rFonts w:hint="cs"/>
                <w:bCs/>
                <w:sz w:val="19"/>
                <w:szCs w:val="19"/>
                <w:rtl/>
              </w:rPr>
              <w:t>22</w:t>
            </w:r>
            <w:r w:rsidR="00C9575B" w:rsidRPr="001D2507">
              <w:rPr>
                <w:rFonts w:hint="cs"/>
                <w:bCs/>
                <w:sz w:val="19"/>
                <w:szCs w:val="19"/>
                <w:rtl/>
              </w:rPr>
              <w:t xml:space="preserve"> </w:t>
            </w:r>
            <w:r w:rsidR="0043049B" w:rsidRPr="001D2507">
              <w:rPr>
                <w:rFonts w:hint="cs"/>
                <w:bCs/>
                <w:sz w:val="19"/>
                <w:szCs w:val="19"/>
                <w:rtl/>
              </w:rPr>
              <w:t>(طن من قدرات استنفاد الأوزون)</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18BCEC" w14:textId="77777777" w:rsidR="00665EE8" w:rsidRPr="001D2507" w:rsidRDefault="00665EE8" w:rsidP="00665EE8">
            <w:pPr>
              <w:bidi/>
              <w:jc w:val="center"/>
              <w:rPr>
                <w:bCs/>
                <w:sz w:val="19"/>
                <w:szCs w:val="19"/>
              </w:rPr>
            </w:pPr>
            <w:r w:rsidRPr="001D2507">
              <w:rPr>
                <w:rFonts w:hint="cs"/>
                <w:bCs/>
                <w:sz w:val="19"/>
                <w:szCs w:val="19"/>
                <w:rtl/>
              </w:rPr>
              <w:t>التكنولوجيا البديلة</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1491E4" w14:textId="77777777" w:rsidR="00665EE8" w:rsidRPr="001D2507" w:rsidRDefault="00665EE8" w:rsidP="00665EE8">
            <w:pPr>
              <w:bidi/>
              <w:jc w:val="center"/>
              <w:rPr>
                <w:bCs/>
                <w:sz w:val="19"/>
                <w:szCs w:val="19"/>
              </w:rPr>
            </w:pPr>
            <w:r w:rsidRPr="001D2507">
              <w:rPr>
                <w:rFonts w:hint="cs"/>
                <w:bCs/>
                <w:sz w:val="19"/>
                <w:szCs w:val="19"/>
                <w:rtl/>
              </w:rPr>
              <w:t>التكاليف (دولار أمريكي)</w:t>
            </w:r>
          </w:p>
        </w:tc>
        <w:tc>
          <w:tcPr>
            <w:tcW w:w="1114"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6A2D775F" w14:textId="77777777" w:rsidR="00665EE8" w:rsidRPr="001D2507" w:rsidRDefault="006147F6" w:rsidP="00665EE8">
            <w:pPr>
              <w:bidi/>
              <w:jc w:val="center"/>
              <w:rPr>
                <w:bCs/>
                <w:sz w:val="19"/>
                <w:szCs w:val="19"/>
              </w:rPr>
            </w:pPr>
            <w:r w:rsidRPr="001D2507">
              <w:rPr>
                <w:rFonts w:hint="cs"/>
                <w:bCs/>
                <w:color w:val="000000"/>
                <w:sz w:val="20"/>
                <w:rtl/>
                <w:lang w:val="en-US"/>
              </w:rPr>
              <w:t>فعالية التكلفة (دولار أمريكي/ للكيلوغرام)</w:t>
            </w:r>
          </w:p>
        </w:tc>
      </w:tr>
      <w:tr w:rsidR="00665EE8" w:rsidRPr="001D2507" w14:paraId="2F08E9FA" w14:textId="77777777" w:rsidTr="00621588">
        <w:trPr>
          <w:tblHeader/>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33779334" w14:textId="77777777" w:rsidR="00665EE8" w:rsidRPr="001D2507" w:rsidRDefault="00665EE8" w:rsidP="00665EE8">
            <w:pPr>
              <w:bidi/>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0D5706A3" w14:textId="77777777" w:rsidR="00665EE8" w:rsidRPr="001D2507" w:rsidRDefault="00665EE8" w:rsidP="00665EE8">
            <w:pPr>
              <w:bidi/>
              <w:rPr>
                <w:sz w:val="19"/>
                <w:szCs w:val="19"/>
              </w:rPr>
            </w:pPr>
          </w:p>
        </w:tc>
        <w:tc>
          <w:tcPr>
            <w:tcW w:w="993" w:type="dxa"/>
            <w:gridSpan w:val="2"/>
            <w:vMerge/>
            <w:tcBorders>
              <w:top w:val="single" w:sz="4" w:space="0" w:color="auto"/>
              <w:left w:val="single" w:sz="4" w:space="0" w:color="auto"/>
              <w:bottom w:val="single" w:sz="4" w:space="0" w:color="000000"/>
              <w:right w:val="single" w:sz="4" w:space="0" w:color="auto"/>
            </w:tcBorders>
            <w:vAlign w:val="center"/>
            <w:hideMark/>
          </w:tcPr>
          <w:p w14:paraId="5EA65F66" w14:textId="77777777" w:rsidR="00665EE8" w:rsidRPr="001D2507" w:rsidRDefault="00665EE8" w:rsidP="00665EE8">
            <w:pPr>
              <w:bidi/>
              <w:rPr>
                <w:sz w:val="19"/>
                <w:szCs w:val="19"/>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FA6B122" w14:textId="77777777" w:rsidR="00665EE8" w:rsidRPr="001D2507"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14:paraId="28E64077" w14:textId="77777777" w:rsidR="00665EE8" w:rsidRPr="001D2507" w:rsidRDefault="006147F6" w:rsidP="00665EE8">
            <w:pPr>
              <w:bidi/>
              <w:jc w:val="center"/>
              <w:rPr>
                <w:bCs/>
                <w:sz w:val="19"/>
                <w:szCs w:val="19"/>
              </w:rPr>
            </w:pPr>
            <w:r w:rsidRPr="001D2507">
              <w:rPr>
                <w:rFonts w:hint="cs"/>
                <w:bCs/>
                <w:sz w:val="19"/>
                <w:szCs w:val="19"/>
                <w:rtl/>
              </w:rPr>
              <w:t>الموافق عليها</w:t>
            </w:r>
          </w:p>
        </w:tc>
        <w:tc>
          <w:tcPr>
            <w:tcW w:w="1134" w:type="dxa"/>
            <w:tcBorders>
              <w:top w:val="nil"/>
              <w:left w:val="nil"/>
              <w:bottom w:val="single" w:sz="4" w:space="0" w:color="auto"/>
              <w:right w:val="single" w:sz="4" w:space="0" w:color="auto"/>
            </w:tcBorders>
            <w:shd w:val="clear" w:color="auto" w:fill="auto"/>
            <w:noWrap/>
            <w:vAlign w:val="center"/>
            <w:hideMark/>
          </w:tcPr>
          <w:p w14:paraId="2443EA47" w14:textId="77777777" w:rsidR="00665EE8" w:rsidRPr="001D2507" w:rsidRDefault="006147F6" w:rsidP="00665EE8">
            <w:pPr>
              <w:bidi/>
              <w:jc w:val="center"/>
              <w:rPr>
                <w:bCs/>
                <w:sz w:val="19"/>
                <w:szCs w:val="19"/>
              </w:rPr>
            </w:pPr>
            <w:r w:rsidRPr="001D2507">
              <w:rPr>
                <w:rFonts w:hint="cs"/>
                <w:bCs/>
                <w:sz w:val="19"/>
                <w:szCs w:val="19"/>
                <w:rtl/>
              </w:rPr>
              <w:t>التكاليف الرأسمالية الإضافية</w:t>
            </w:r>
          </w:p>
        </w:tc>
        <w:tc>
          <w:tcPr>
            <w:tcW w:w="1134" w:type="dxa"/>
            <w:tcBorders>
              <w:top w:val="nil"/>
              <w:left w:val="nil"/>
              <w:bottom w:val="single" w:sz="4" w:space="0" w:color="auto"/>
              <w:right w:val="single" w:sz="4" w:space="0" w:color="auto"/>
            </w:tcBorders>
            <w:shd w:val="clear" w:color="auto" w:fill="auto"/>
            <w:noWrap/>
            <w:vAlign w:val="center"/>
            <w:hideMark/>
          </w:tcPr>
          <w:p w14:paraId="5C7F5F7D" w14:textId="77777777" w:rsidR="00665EE8" w:rsidRPr="001D2507" w:rsidRDefault="006147F6" w:rsidP="00665EE8">
            <w:pPr>
              <w:bidi/>
              <w:jc w:val="center"/>
              <w:rPr>
                <w:bCs/>
                <w:sz w:val="19"/>
                <w:szCs w:val="19"/>
              </w:rPr>
            </w:pPr>
            <w:r w:rsidRPr="001D2507">
              <w:rPr>
                <w:rFonts w:hint="cs"/>
                <w:bCs/>
                <w:sz w:val="19"/>
                <w:szCs w:val="19"/>
                <w:rtl/>
              </w:rPr>
              <w:t>تكاليف التشغيل الإضافية</w:t>
            </w:r>
          </w:p>
        </w:tc>
        <w:tc>
          <w:tcPr>
            <w:tcW w:w="1114" w:type="dxa"/>
            <w:vMerge/>
            <w:tcBorders>
              <w:top w:val="single" w:sz="4" w:space="0" w:color="auto"/>
              <w:left w:val="single" w:sz="4" w:space="0" w:color="auto"/>
              <w:bottom w:val="single" w:sz="4" w:space="0" w:color="auto"/>
              <w:right w:val="single" w:sz="4" w:space="0" w:color="auto"/>
            </w:tcBorders>
            <w:vAlign w:val="center"/>
            <w:hideMark/>
          </w:tcPr>
          <w:p w14:paraId="1D7F1302" w14:textId="77777777" w:rsidR="00665EE8" w:rsidRPr="001D2507" w:rsidRDefault="00665EE8" w:rsidP="00665EE8">
            <w:pPr>
              <w:bidi/>
              <w:rPr>
                <w:sz w:val="19"/>
                <w:szCs w:val="19"/>
              </w:rPr>
            </w:pPr>
          </w:p>
        </w:tc>
      </w:tr>
      <w:tr w:rsidR="00665EE8" w:rsidRPr="001D2507" w14:paraId="4A7CC6A8" w14:textId="77777777" w:rsidTr="00621588">
        <w:trPr>
          <w:trHeight w:val="148"/>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404E2C8" w14:textId="77777777" w:rsidR="00665EE8" w:rsidRPr="001D2507" w:rsidRDefault="006147F6" w:rsidP="00665EE8">
            <w:pPr>
              <w:bidi/>
              <w:jc w:val="center"/>
              <w:rPr>
                <w:bCs/>
                <w:sz w:val="19"/>
                <w:szCs w:val="19"/>
              </w:rPr>
            </w:pPr>
            <w:r w:rsidRPr="001D2507">
              <w:rPr>
                <w:rFonts w:hint="cs"/>
                <w:bCs/>
                <w:sz w:val="19"/>
                <w:szCs w:val="19"/>
                <w:rtl/>
              </w:rPr>
              <w:t>المرحلة الأولى</w:t>
            </w:r>
          </w:p>
        </w:tc>
      </w:tr>
      <w:tr w:rsidR="00665EE8" w:rsidRPr="001D2507" w14:paraId="150E1D8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FDDF71F" w14:textId="77777777" w:rsidR="00665EE8" w:rsidRPr="001D2507" w:rsidRDefault="003A732F" w:rsidP="00665EE8">
            <w:pPr>
              <w:bidi/>
              <w:rPr>
                <w:sz w:val="19"/>
                <w:szCs w:val="19"/>
              </w:rPr>
            </w:pPr>
            <w:r w:rsidRPr="001D2507">
              <w:rPr>
                <w:rFonts w:hint="cs"/>
                <w:sz w:val="19"/>
                <w:szCs w:val="19"/>
                <w:rtl/>
              </w:rPr>
              <w:t>الجزائر (1)</w:t>
            </w:r>
          </w:p>
        </w:tc>
        <w:tc>
          <w:tcPr>
            <w:tcW w:w="1417" w:type="dxa"/>
            <w:tcBorders>
              <w:top w:val="nil"/>
              <w:left w:val="nil"/>
              <w:bottom w:val="single" w:sz="4" w:space="0" w:color="auto"/>
              <w:right w:val="single" w:sz="4" w:space="0" w:color="auto"/>
            </w:tcBorders>
            <w:shd w:val="clear" w:color="auto" w:fill="auto"/>
            <w:noWrap/>
            <w:hideMark/>
          </w:tcPr>
          <w:p w14:paraId="715E1CCD" w14:textId="77777777" w:rsidR="00665EE8" w:rsidRPr="001D2507" w:rsidRDefault="006147F6" w:rsidP="00665EE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4283DBAF" w14:textId="77777777" w:rsidR="00665EE8" w:rsidRPr="001D2507" w:rsidRDefault="00665EE8" w:rsidP="00665EE8">
            <w:pPr>
              <w:bidi/>
              <w:jc w:val="right"/>
              <w:rPr>
                <w:sz w:val="19"/>
                <w:szCs w:val="19"/>
              </w:rPr>
            </w:pPr>
            <w:r w:rsidRPr="001D2507">
              <w:rPr>
                <w:sz w:val="19"/>
                <w:szCs w:val="19"/>
              </w:rPr>
              <w:t>8.30</w:t>
            </w:r>
          </w:p>
        </w:tc>
        <w:tc>
          <w:tcPr>
            <w:tcW w:w="1275" w:type="dxa"/>
            <w:tcBorders>
              <w:top w:val="nil"/>
              <w:left w:val="nil"/>
              <w:bottom w:val="single" w:sz="4" w:space="0" w:color="auto"/>
              <w:right w:val="single" w:sz="4" w:space="0" w:color="auto"/>
            </w:tcBorders>
            <w:shd w:val="clear" w:color="auto" w:fill="auto"/>
            <w:noWrap/>
            <w:hideMark/>
          </w:tcPr>
          <w:p w14:paraId="578FA21D" w14:textId="77777777" w:rsidR="00665EE8" w:rsidRPr="001D2507" w:rsidRDefault="00665EE8"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3C4B0EB3" w14:textId="77777777" w:rsidR="00665EE8" w:rsidRPr="001D2507" w:rsidRDefault="00665EE8" w:rsidP="00665EE8">
            <w:pPr>
              <w:bidi/>
              <w:jc w:val="right"/>
              <w:rPr>
                <w:sz w:val="19"/>
                <w:szCs w:val="19"/>
              </w:rPr>
            </w:pPr>
            <w:r w:rsidRPr="001D2507">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14:paraId="267FAC8A" w14:textId="77777777" w:rsidR="00665EE8" w:rsidRPr="001D2507" w:rsidRDefault="00665EE8" w:rsidP="00665EE8">
            <w:pPr>
              <w:bidi/>
              <w:jc w:val="right"/>
              <w:rPr>
                <w:sz w:val="19"/>
                <w:szCs w:val="19"/>
              </w:rPr>
            </w:pPr>
            <w:r w:rsidRPr="001D2507">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14:paraId="0B0AF6DD" w14:textId="77777777" w:rsidR="00665EE8" w:rsidRPr="001D2507" w:rsidRDefault="00665EE8" w:rsidP="00665EE8">
            <w:pPr>
              <w:bidi/>
              <w:jc w:val="right"/>
              <w:rPr>
                <w:sz w:val="19"/>
                <w:szCs w:val="19"/>
              </w:rPr>
            </w:pPr>
            <w:r w:rsidRPr="001D2507">
              <w:rPr>
                <w:sz w:val="19"/>
                <w:szCs w:val="19"/>
              </w:rPr>
              <w:t>946,260</w:t>
            </w:r>
          </w:p>
        </w:tc>
        <w:tc>
          <w:tcPr>
            <w:tcW w:w="1114" w:type="dxa"/>
            <w:tcBorders>
              <w:top w:val="nil"/>
              <w:left w:val="nil"/>
              <w:bottom w:val="single" w:sz="4" w:space="0" w:color="auto"/>
              <w:right w:val="single" w:sz="4" w:space="0" w:color="auto"/>
            </w:tcBorders>
            <w:shd w:val="clear" w:color="auto" w:fill="auto"/>
            <w:noWrap/>
            <w:hideMark/>
          </w:tcPr>
          <w:p w14:paraId="3EAD2FC3" w14:textId="77777777" w:rsidR="00665EE8" w:rsidRPr="001D2507" w:rsidRDefault="00665EE8" w:rsidP="00665EE8">
            <w:pPr>
              <w:bidi/>
              <w:jc w:val="right"/>
              <w:rPr>
                <w:sz w:val="19"/>
                <w:szCs w:val="19"/>
              </w:rPr>
            </w:pPr>
            <w:r w:rsidRPr="001D2507">
              <w:rPr>
                <w:sz w:val="19"/>
                <w:szCs w:val="19"/>
              </w:rPr>
              <w:t>9.19</w:t>
            </w:r>
          </w:p>
        </w:tc>
      </w:tr>
      <w:tr w:rsidR="003A732F" w:rsidRPr="001D2507" w14:paraId="36C9FAD1"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98F03FA" w14:textId="77777777" w:rsidR="003A732F" w:rsidRPr="001D2507" w:rsidRDefault="003A732F" w:rsidP="00665EE8">
            <w:pPr>
              <w:bidi/>
              <w:rPr>
                <w:sz w:val="19"/>
                <w:szCs w:val="19"/>
              </w:rPr>
            </w:pPr>
            <w:r w:rsidRPr="001D2507">
              <w:rPr>
                <w:rFonts w:hint="cs"/>
                <w:sz w:val="19"/>
                <w:szCs w:val="19"/>
                <w:rtl/>
              </w:rPr>
              <w:t>الأرجنتين (9)</w:t>
            </w:r>
          </w:p>
        </w:tc>
        <w:tc>
          <w:tcPr>
            <w:tcW w:w="1417" w:type="dxa"/>
            <w:tcBorders>
              <w:top w:val="nil"/>
              <w:left w:val="nil"/>
              <w:bottom w:val="single" w:sz="4" w:space="0" w:color="auto"/>
              <w:right w:val="single" w:sz="4" w:space="0" w:color="auto"/>
            </w:tcBorders>
            <w:shd w:val="clear" w:color="auto" w:fill="auto"/>
            <w:noWrap/>
            <w:hideMark/>
          </w:tcPr>
          <w:p w14:paraId="5E988268" w14:textId="77777777" w:rsidR="003A732F" w:rsidRPr="001D2507" w:rsidRDefault="003A732F"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1BCFC1E6" w14:textId="77777777" w:rsidR="003A732F" w:rsidRPr="001D2507" w:rsidRDefault="003A732F" w:rsidP="00665EE8">
            <w:pPr>
              <w:bidi/>
              <w:jc w:val="right"/>
              <w:rPr>
                <w:sz w:val="19"/>
                <w:szCs w:val="19"/>
              </w:rPr>
            </w:pPr>
            <w:r w:rsidRPr="001D2507">
              <w:rPr>
                <w:sz w:val="19"/>
                <w:szCs w:val="19"/>
              </w:rPr>
              <w:t>53.50</w:t>
            </w:r>
          </w:p>
        </w:tc>
        <w:tc>
          <w:tcPr>
            <w:tcW w:w="1275" w:type="dxa"/>
            <w:tcBorders>
              <w:top w:val="nil"/>
              <w:left w:val="nil"/>
              <w:bottom w:val="single" w:sz="4" w:space="0" w:color="auto"/>
              <w:right w:val="single" w:sz="4" w:space="0" w:color="auto"/>
            </w:tcBorders>
            <w:shd w:val="clear" w:color="auto" w:fill="auto"/>
            <w:noWrap/>
            <w:hideMark/>
          </w:tcPr>
          <w:p w14:paraId="0C4E6089" w14:textId="77777777" w:rsidR="003A732F" w:rsidRPr="001D2507" w:rsidRDefault="003A732F"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35DA224A" w14:textId="77777777" w:rsidR="003A732F" w:rsidRPr="001D2507" w:rsidRDefault="003A732F" w:rsidP="00665EE8">
            <w:pPr>
              <w:bidi/>
              <w:jc w:val="right"/>
              <w:rPr>
                <w:sz w:val="19"/>
                <w:szCs w:val="19"/>
              </w:rPr>
            </w:pPr>
            <w:r w:rsidRPr="001D2507">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14:paraId="0C624568" w14:textId="77777777" w:rsidR="003A732F" w:rsidRPr="001D2507" w:rsidRDefault="003A732F" w:rsidP="00665EE8">
            <w:pPr>
              <w:bidi/>
              <w:jc w:val="right"/>
              <w:rPr>
                <w:sz w:val="19"/>
                <w:szCs w:val="19"/>
              </w:rPr>
            </w:pPr>
            <w:r w:rsidRPr="001D2507">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14:paraId="310D5610" w14:textId="77777777" w:rsidR="003A732F" w:rsidRPr="001D2507" w:rsidRDefault="003A732F" w:rsidP="00665EE8">
            <w:pPr>
              <w:bidi/>
              <w:jc w:val="right"/>
              <w:rPr>
                <w:sz w:val="19"/>
                <w:szCs w:val="19"/>
              </w:rPr>
            </w:pPr>
            <w:r w:rsidRPr="001D2507">
              <w:rPr>
                <w:sz w:val="19"/>
                <w:szCs w:val="19"/>
              </w:rPr>
              <w:t>5,274,157</w:t>
            </w:r>
          </w:p>
        </w:tc>
        <w:tc>
          <w:tcPr>
            <w:tcW w:w="1114" w:type="dxa"/>
            <w:tcBorders>
              <w:top w:val="nil"/>
              <w:left w:val="nil"/>
              <w:bottom w:val="single" w:sz="4" w:space="0" w:color="auto"/>
              <w:right w:val="single" w:sz="4" w:space="0" w:color="auto"/>
            </w:tcBorders>
            <w:shd w:val="clear" w:color="auto" w:fill="auto"/>
            <w:noWrap/>
            <w:hideMark/>
          </w:tcPr>
          <w:p w14:paraId="67AB6EE3" w14:textId="77777777" w:rsidR="003A732F" w:rsidRPr="001D2507" w:rsidRDefault="003A732F" w:rsidP="00665EE8">
            <w:pPr>
              <w:bidi/>
              <w:jc w:val="right"/>
              <w:rPr>
                <w:sz w:val="19"/>
                <w:szCs w:val="19"/>
              </w:rPr>
            </w:pPr>
            <w:r w:rsidRPr="001D2507">
              <w:rPr>
                <w:sz w:val="19"/>
                <w:szCs w:val="19"/>
              </w:rPr>
              <w:t>8.68</w:t>
            </w:r>
          </w:p>
        </w:tc>
      </w:tr>
      <w:tr w:rsidR="003A732F" w:rsidRPr="001D2507" w14:paraId="76F89B47" w14:textId="77777777" w:rsidTr="00621588">
        <w:trP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A80388" w14:textId="77777777" w:rsidR="003A732F" w:rsidRPr="001D2507" w:rsidRDefault="00621588" w:rsidP="00A0643F">
            <w:pPr>
              <w:bidi/>
              <w:jc w:val="left"/>
              <w:rPr>
                <w:sz w:val="19"/>
                <w:szCs w:val="19"/>
              </w:rPr>
            </w:pPr>
            <w:r w:rsidRPr="001D2507">
              <w:rPr>
                <w:rFonts w:hint="cs"/>
                <w:sz w:val="19"/>
                <w:szCs w:val="19"/>
                <w:rtl/>
              </w:rPr>
              <w:t>الصين (</w:t>
            </w:r>
            <w:r w:rsidR="00A0643F" w:rsidRPr="001D2507">
              <w:rPr>
                <w:rFonts w:hint="cs"/>
                <w:sz w:val="19"/>
                <w:szCs w:val="19"/>
                <w:rtl/>
              </w:rPr>
              <w:t>سيحدد</w:t>
            </w:r>
            <w:r w:rsidR="003A732F" w:rsidRPr="001D2507">
              <w:rPr>
                <w:rFonts w:hint="cs"/>
                <w:sz w:val="19"/>
                <w:szCs w:val="19"/>
                <w:rtl/>
              </w:rPr>
              <w:t xml:space="preserve"> </w:t>
            </w:r>
            <w:r w:rsidR="00A0643F" w:rsidRPr="001D2507">
              <w:rPr>
                <w:rFonts w:hint="cs"/>
                <w:sz w:val="19"/>
                <w:szCs w:val="19"/>
                <w:rtl/>
              </w:rPr>
              <w:t>لاحقا</w:t>
            </w:r>
            <w:r w:rsidR="003A732F" w:rsidRPr="001D2507">
              <w:rPr>
                <w:rFonts w:hint="cs"/>
                <w:sz w:val="19"/>
                <w:szCs w:val="19"/>
                <w:rtl/>
              </w:rPr>
              <w:t>)</w:t>
            </w:r>
          </w:p>
        </w:tc>
        <w:tc>
          <w:tcPr>
            <w:tcW w:w="1417" w:type="dxa"/>
            <w:tcBorders>
              <w:top w:val="single" w:sz="4" w:space="0" w:color="auto"/>
              <w:left w:val="nil"/>
              <w:bottom w:val="single" w:sz="4" w:space="0" w:color="auto"/>
              <w:right w:val="single" w:sz="4" w:space="0" w:color="auto"/>
            </w:tcBorders>
            <w:shd w:val="clear" w:color="auto" w:fill="auto"/>
            <w:noWrap/>
            <w:hideMark/>
          </w:tcPr>
          <w:p w14:paraId="319C6FEB" w14:textId="77777777" w:rsidR="003A732F" w:rsidRPr="001D2507" w:rsidRDefault="003A732F"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597E596B" w14:textId="77777777" w:rsidR="003A732F" w:rsidRPr="001D2507" w:rsidRDefault="003A732F" w:rsidP="00665EE8">
            <w:pPr>
              <w:bidi/>
              <w:jc w:val="right"/>
              <w:rPr>
                <w:sz w:val="19"/>
                <w:szCs w:val="19"/>
              </w:rPr>
            </w:pPr>
            <w:r w:rsidRPr="001D2507">
              <w:rPr>
                <w:sz w:val="19"/>
                <w:szCs w:val="19"/>
              </w:rPr>
              <w:t>153.15</w:t>
            </w:r>
          </w:p>
        </w:tc>
        <w:tc>
          <w:tcPr>
            <w:tcW w:w="1275" w:type="dxa"/>
            <w:tcBorders>
              <w:top w:val="nil"/>
              <w:left w:val="nil"/>
              <w:bottom w:val="single" w:sz="4" w:space="0" w:color="auto"/>
              <w:right w:val="single" w:sz="4" w:space="0" w:color="auto"/>
            </w:tcBorders>
            <w:shd w:val="clear" w:color="auto" w:fill="auto"/>
            <w:noWrap/>
            <w:hideMark/>
          </w:tcPr>
          <w:p w14:paraId="5F394FE9" w14:textId="77777777" w:rsidR="003A732F" w:rsidRPr="001D2507" w:rsidRDefault="003A732F"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34BB8905" w14:textId="77777777" w:rsidR="003A732F" w:rsidRPr="001D2507" w:rsidRDefault="003A732F" w:rsidP="00665EE8">
            <w:pPr>
              <w:bidi/>
              <w:jc w:val="right"/>
              <w:rPr>
                <w:sz w:val="19"/>
                <w:szCs w:val="19"/>
              </w:rPr>
            </w:pPr>
            <w:r w:rsidRPr="001D2507">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19844376" w14:textId="77777777" w:rsidR="003A732F" w:rsidRPr="001D2507" w:rsidRDefault="00621588" w:rsidP="00621588">
            <w:pPr>
              <w:bidi/>
              <w:jc w:val="left"/>
              <w:rPr>
                <w:sz w:val="19"/>
                <w:szCs w:val="19"/>
              </w:rPr>
            </w:pPr>
            <w:r w:rsidRPr="001D2507">
              <w:rPr>
                <w:rFonts w:hint="cs"/>
                <w:sz w:val="19"/>
                <w:szCs w:val="19"/>
                <w:rtl/>
              </w:rPr>
              <w:t>لا ينطبق</w:t>
            </w:r>
          </w:p>
        </w:tc>
        <w:tc>
          <w:tcPr>
            <w:tcW w:w="1134" w:type="dxa"/>
            <w:tcBorders>
              <w:top w:val="single" w:sz="4" w:space="0" w:color="auto"/>
              <w:left w:val="nil"/>
              <w:bottom w:val="single" w:sz="4" w:space="0" w:color="auto"/>
              <w:right w:val="single" w:sz="4" w:space="0" w:color="000000"/>
            </w:tcBorders>
            <w:shd w:val="clear" w:color="auto" w:fill="auto"/>
          </w:tcPr>
          <w:p w14:paraId="021CB3A7" w14:textId="77777777" w:rsidR="003A732F" w:rsidRPr="001D2507" w:rsidRDefault="00621588" w:rsidP="00621588">
            <w:pPr>
              <w:bidi/>
              <w:jc w:val="left"/>
              <w:rPr>
                <w:sz w:val="19"/>
                <w:szCs w:val="19"/>
              </w:rPr>
            </w:pPr>
            <w:r w:rsidRPr="001D2507">
              <w:rPr>
                <w:rFonts w:hint="cs"/>
                <w:sz w:val="19"/>
                <w:szCs w:val="19"/>
                <w:rtl/>
              </w:rPr>
              <w:t>لا ينطبق</w:t>
            </w:r>
          </w:p>
        </w:tc>
        <w:tc>
          <w:tcPr>
            <w:tcW w:w="1114" w:type="dxa"/>
            <w:tcBorders>
              <w:top w:val="nil"/>
              <w:left w:val="nil"/>
              <w:bottom w:val="single" w:sz="4" w:space="0" w:color="auto"/>
              <w:right w:val="single" w:sz="4" w:space="0" w:color="auto"/>
            </w:tcBorders>
            <w:shd w:val="clear" w:color="auto" w:fill="auto"/>
            <w:noWrap/>
            <w:hideMark/>
          </w:tcPr>
          <w:p w14:paraId="2224C079" w14:textId="77777777" w:rsidR="003A732F" w:rsidRPr="001D2507" w:rsidRDefault="003A732F" w:rsidP="00665EE8">
            <w:pPr>
              <w:bidi/>
              <w:jc w:val="right"/>
              <w:rPr>
                <w:sz w:val="19"/>
                <w:szCs w:val="19"/>
              </w:rPr>
            </w:pPr>
            <w:r w:rsidRPr="001D2507">
              <w:rPr>
                <w:sz w:val="19"/>
                <w:szCs w:val="19"/>
              </w:rPr>
              <w:t>1.63</w:t>
            </w:r>
          </w:p>
        </w:tc>
      </w:tr>
      <w:tr w:rsidR="003A732F" w:rsidRPr="001D2507" w14:paraId="0D9AE964" w14:textId="77777777" w:rsidTr="00621588">
        <w:trPr>
          <w:jc w:val="center"/>
        </w:trPr>
        <w:tc>
          <w:tcPr>
            <w:tcW w:w="1413" w:type="dxa"/>
            <w:vMerge/>
            <w:tcBorders>
              <w:top w:val="single" w:sz="4" w:space="0" w:color="auto"/>
              <w:left w:val="single" w:sz="4" w:space="0" w:color="auto"/>
              <w:bottom w:val="single" w:sz="4" w:space="0" w:color="auto"/>
              <w:right w:val="single" w:sz="4" w:space="0" w:color="auto"/>
            </w:tcBorders>
            <w:hideMark/>
          </w:tcPr>
          <w:p w14:paraId="3A69E1EA" w14:textId="77777777" w:rsidR="003A732F" w:rsidRPr="001D2507" w:rsidRDefault="003A732F" w:rsidP="00665EE8">
            <w:pPr>
              <w:bidi/>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0B0C8FE0" w14:textId="77777777" w:rsidR="003A732F" w:rsidRPr="001D2507" w:rsidRDefault="003A732F" w:rsidP="003A732F">
            <w:pPr>
              <w:bidi/>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7BF82AE3" w14:textId="77777777" w:rsidR="003A732F" w:rsidRPr="001D2507" w:rsidRDefault="003A732F" w:rsidP="00665EE8">
            <w:pPr>
              <w:bidi/>
              <w:jc w:val="right"/>
              <w:rPr>
                <w:sz w:val="19"/>
                <w:szCs w:val="19"/>
              </w:rPr>
            </w:pPr>
            <w:r w:rsidRPr="001D2507">
              <w:rPr>
                <w:sz w:val="19"/>
                <w:szCs w:val="19"/>
              </w:rPr>
              <w:t>393.58</w:t>
            </w:r>
          </w:p>
        </w:tc>
        <w:tc>
          <w:tcPr>
            <w:tcW w:w="1275" w:type="dxa"/>
            <w:tcBorders>
              <w:top w:val="nil"/>
              <w:left w:val="nil"/>
              <w:bottom w:val="single" w:sz="4" w:space="0" w:color="auto"/>
              <w:right w:val="single" w:sz="4" w:space="0" w:color="auto"/>
            </w:tcBorders>
            <w:shd w:val="clear" w:color="auto" w:fill="auto"/>
            <w:noWrap/>
            <w:hideMark/>
          </w:tcPr>
          <w:p w14:paraId="7A922E3D" w14:textId="77777777" w:rsidR="003A732F" w:rsidRPr="001D2507" w:rsidRDefault="003A732F" w:rsidP="00665EE8">
            <w:pPr>
              <w:bidi/>
              <w:jc w:val="left"/>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5504CA07" w14:textId="77777777" w:rsidR="003A732F" w:rsidRPr="001D2507" w:rsidRDefault="003A732F" w:rsidP="00665EE8">
            <w:pPr>
              <w:bidi/>
              <w:jc w:val="right"/>
              <w:rPr>
                <w:sz w:val="19"/>
                <w:szCs w:val="19"/>
              </w:rPr>
            </w:pPr>
            <w:r w:rsidRPr="001D2507">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14:paraId="33C74FBA" w14:textId="77777777" w:rsidR="003A732F" w:rsidRPr="001D2507" w:rsidRDefault="003A732F" w:rsidP="00665EE8">
            <w:pPr>
              <w:bidi/>
              <w:jc w:val="right"/>
              <w:rPr>
                <w:sz w:val="19"/>
                <w:szCs w:val="19"/>
              </w:rPr>
            </w:pPr>
            <w:r w:rsidRPr="001D2507">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14:paraId="004A5C9B" w14:textId="77777777" w:rsidR="003A732F" w:rsidRPr="001D2507" w:rsidRDefault="003A732F" w:rsidP="00665EE8">
            <w:pPr>
              <w:bidi/>
              <w:jc w:val="right"/>
              <w:rPr>
                <w:sz w:val="19"/>
                <w:szCs w:val="19"/>
              </w:rPr>
            </w:pPr>
            <w:r w:rsidRPr="001D2507">
              <w:rPr>
                <w:sz w:val="19"/>
                <w:szCs w:val="19"/>
              </w:rPr>
              <w:t>20,865,066</w:t>
            </w:r>
          </w:p>
        </w:tc>
        <w:tc>
          <w:tcPr>
            <w:tcW w:w="1114" w:type="dxa"/>
            <w:tcBorders>
              <w:top w:val="nil"/>
              <w:left w:val="nil"/>
              <w:bottom w:val="single" w:sz="4" w:space="0" w:color="auto"/>
              <w:right w:val="single" w:sz="4" w:space="0" w:color="auto"/>
            </w:tcBorders>
            <w:shd w:val="clear" w:color="auto" w:fill="auto"/>
            <w:noWrap/>
            <w:hideMark/>
          </w:tcPr>
          <w:p w14:paraId="3FCF451B" w14:textId="77777777" w:rsidR="003A732F" w:rsidRPr="001D2507" w:rsidRDefault="003A732F" w:rsidP="00665EE8">
            <w:pPr>
              <w:bidi/>
              <w:jc w:val="right"/>
              <w:rPr>
                <w:sz w:val="19"/>
                <w:szCs w:val="19"/>
              </w:rPr>
            </w:pPr>
            <w:r w:rsidRPr="001D2507">
              <w:rPr>
                <w:sz w:val="19"/>
                <w:szCs w:val="19"/>
              </w:rPr>
              <w:t>7.86</w:t>
            </w:r>
          </w:p>
        </w:tc>
      </w:tr>
      <w:tr w:rsidR="00665EE8" w:rsidRPr="001D2507" w14:paraId="1240D970" w14:textId="77777777" w:rsidTr="00621588">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0AF85542" w14:textId="77777777" w:rsidR="00665EE8" w:rsidRPr="001D2507" w:rsidRDefault="003A732F" w:rsidP="00665EE8">
            <w:pPr>
              <w:bidi/>
              <w:jc w:val="left"/>
              <w:rPr>
                <w:sz w:val="19"/>
                <w:szCs w:val="19"/>
              </w:rPr>
            </w:pPr>
            <w:r w:rsidRPr="001D2507">
              <w:rPr>
                <w:rFonts w:hint="cs"/>
                <w:sz w:val="19"/>
                <w:szCs w:val="19"/>
                <w:rtl/>
              </w:rPr>
              <w:t>إندونيسيا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73EB73BB" w14:textId="4233B70F" w:rsidR="00665EE8" w:rsidRPr="001D2507" w:rsidRDefault="003A732F" w:rsidP="003A732F">
            <w:pPr>
              <w:bidi/>
              <w:jc w:val="left"/>
              <w:rPr>
                <w:sz w:val="19"/>
                <w:szCs w:val="19"/>
                <w:lang w:val="en-US" w:bidi="ar-EG"/>
              </w:rPr>
            </w:pPr>
            <w:r w:rsidRPr="001D2507">
              <w:rPr>
                <w:rFonts w:hint="cs"/>
                <w:sz w:val="19"/>
                <w:szCs w:val="19"/>
                <w:rtl/>
                <w:lang w:val="en-US" w:bidi="ar-EG"/>
              </w:rPr>
              <w:t>تكييف الهواء التجاري</w:t>
            </w:r>
            <w:r w:rsidR="009622FC" w:rsidRPr="001D2507">
              <w:rPr>
                <w:rFonts w:hint="cs"/>
                <w:sz w:val="19"/>
                <w:szCs w:val="19"/>
                <w:rtl/>
                <w:lang w:val="en-US" w:bidi="ar-EG"/>
              </w:rPr>
              <w:t>/</w:t>
            </w:r>
            <w:r w:rsidR="009622FC" w:rsidRPr="001D2507">
              <w:rPr>
                <w:rFonts w:hint="cs"/>
                <w:sz w:val="19"/>
                <w:szCs w:val="19"/>
                <w:rtl/>
              </w:rPr>
              <w:t xml:space="preserve"> 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2AC3B3F6" w14:textId="77777777" w:rsidR="00665EE8" w:rsidRPr="001D2507" w:rsidRDefault="00665EE8" w:rsidP="00665EE8">
            <w:pPr>
              <w:bidi/>
              <w:jc w:val="right"/>
              <w:rPr>
                <w:sz w:val="19"/>
                <w:szCs w:val="19"/>
              </w:rPr>
            </w:pPr>
            <w:r w:rsidRPr="001D2507">
              <w:rPr>
                <w:sz w:val="19"/>
                <w:szCs w:val="19"/>
              </w:rPr>
              <w:t>36.00</w:t>
            </w:r>
          </w:p>
        </w:tc>
        <w:tc>
          <w:tcPr>
            <w:tcW w:w="1275" w:type="dxa"/>
            <w:tcBorders>
              <w:top w:val="nil"/>
              <w:left w:val="nil"/>
              <w:bottom w:val="single" w:sz="4" w:space="0" w:color="auto"/>
              <w:right w:val="single" w:sz="4" w:space="0" w:color="auto"/>
            </w:tcBorders>
            <w:shd w:val="clear" w:color="auto" w:fill="auto"/>
            <w:noWrap/>
            <w:hideMark/>
          </w:tcPr>
          <w:p w14:paraId="30DBB4EB" w14:textId="77777777" w:rsidR="00665EE8" w:rsidRPr="001D2507" w:rsidRDefault="00665EE8"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7B858F6" w14:textId="77777777" w:rsidR="00665EE8" w:rsidRPr="001D2507" w:rsidRDefault="00665EE8" w:rsidP="00665EE8">
            <w:pPr>
              <w:bidi/>
              <w:jc w:val="right"/>
              <w:rPr>
                <w:sz w:val="19"/>
                <w:szCs w:val="19"/>
              </w:rPr>
            </w:pPr>
            <w:r w:rsidRPr="001D2507">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14:paraId="7639BB0B" w14:textId="77777777" w:rsidR="00665EE8" w:rsidRPr="001D2507" w:rsidRDefault="00665EE8" w:rsidP="00665EE8">
            <w:pPr>
              <w:bidi/>
              <w:jc w:val="right"/>
              <w:rPr>
                <w:sz w:val="19"/>
                <w:szCs w:val="19"/>
              </w:rPr>
            </w:pPr>
            <w:r w:rsidRPr="001D2507">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14:paraId="1FC98192" w14:textId="77777777" w:rsidR="00665EE8" w:rsidRPr="001D2507" w:rsidRDefault="00665EE8" w:rsidP="00665EE8">
            <w:pPr>
              <w:bidi/>
              <w:jc w:val="right"/>
              <w:rPr>
                <w:sz w:val="19"/>
                <w:szCs w:val="19"/>
              </w:rPr>
            </w:pPr>
            <w:r w:rsidRPr="001D2507">
              <w:rPr>
                <w:sz w:val="19"/>
                <w:szCs w:val="19"/>
              </w:rPr>
              <w:t>2,094,705</w:t>
            </w:r>
          </w:p>
        </w:tc>
        <w:tc>
          <w:tcPr>
            <w:tcW w:w="1114" w:type="dxa"/>
            <w:tcBorders>
              <w:top w:val="nil"/>
              <w:left w:val="nil"/>
              <w:bottom w:val="single" w:sz="4" w:space="0" w:color="auto"/>
              <w:right w:val="single" w:sz="4" w:space="0" w:color="auto"/>
            </w:tcBorders>
            <w:shd w:val="clear" w:color="auto" w:fill="auto"/>
            <w:noWrap/>
            <w:hideMark/>
          </w:tcPr>
          <w:p w14:paraId="107C7929" w14:textId="77777777" w:rsidR="00665EE8" w:rsidRPr="001D2507" w:rsidRDefault="00665EE8" w:rsidP="00665EE8">
            <w:pPr>
              <w:bidi/>
              <w:jc w:val="right"/>
              <w:rPr>
                <w:sz w:val="19"/>
                <w:szCs w:val="19"/>
              </w:rPr>
            </w:pPr>
            <w:r w:rsidRPr="001D2507">
              <w:rPr>
                <w:sz w:val="19"/>
                <w:szCs w:val="19"/>
              </w:rPr>
              <w:t>7.24</w:t>
            </w:r>
          </w:p>
        </w:tc>
      </w:tr>
      <w:tr w:rsidR="00665EE8" w:rsidRPr="001D2507" w14:paraId="68A9DF95"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CE2525C" w14:textId="77777777" w:rsidR="00665EE8" w:rsidRPr="001D2507" w:rsidRDefault="003A732F" w:rsidP="00665EE8">
            <w:pPr>
              <w:bidi/>
              <w:jc w:val="left"/>
              <w:rPr>
                <w:sz w:val="19"/>
                <w:szCs w:val="19"/>
              </w:rPr>
            </w:pPr>
            <w:r w:rsidRPr="001D2507">
              <w:rPr>
                <w:rFonts w:hint="cs"/>
                <w:sz w:val="19"/>
                <w:szCs w:val="19"/>
                <w:rtl/>
              </w:rPr>
              <w:t>جمهورية إيران الإسلامية (1)</w:t>
            </w:r>
          </w:p>
        </w:tc>
        <w:tc>
          <w:tcPr>
            <w:tcW w:w="1417" w:type="dxa"/>
            <w:tcBorders>
              <w:top w:val="nil"/>
              <w:left w:val="nil"/>
              <w:bottom w:val="single" w:sz="4" w:space="0" w:color="auto"/>
              <w:right w:val="single" w:sz="4" w:space="0" w:color="auto"/>
            </w:tcBorders>
            <w:shd w:val="clear" w:color="auto" w:fill="auto"/>
            <w:noWrap/>
            <w:hideMark/>
          </w:tcPr>
          <w:p w14:paraId="717E87DC" w14:textId="77777777" w:rsidR="00665EE8" w:rsidRPr="001D2507" w:rsidRDefault="003A732F" w:rsidP="00665EE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1E2EE71A" w14:textId="77777777" w:rsidR="00665EE8" w:rsidRPr="001D2507" w:rsidRDefault="00665EE8" w:rsidP="00665EE8">
            <w:pPr>
              <w:bidi/>
              <w:jc w:val="right"/>
              <w:rPr>
                <w:sz w:val="19"/>
                <w:szCs w:val="19"/>
              </w:rPr>
            </w:pPr>
            <w:r w:rsidRPr="001D2507">
              <w:rPr>
                <w:sz w:val="19"/>
                <w:szCs w:val="19"/>
              </w:rPr>
              <w:t>35.40</w:t>
            </w:r>
          </w:p>
        </w:tc>
        <w:tc>
          <w:tcPr>
            <w:tcW w:w="1275" w:type="dxa"/>
            <w:tcBorders>
              <w:top w:val="nil"/>
              <w:left w:val="nil"/>
              <w:bottom w:val="single" w:sz="4" w:space="0" w:color="auto"/>
              <w:right w:val="single" w:sz="4" w:space="0" w:color="auto"/>
            </w:tcBorders>
            <w:shd w:val="clear" w:color="auto" w:fill="auto"/>
            <w:noWrap/>
            <w:hideMark/>
          </w:tcPr>
          <w:p w14:paraId="0864A4BE" w14:textId="77777777" w:rsidR="00665EE8" w:rsidRPr="001D2507" w:rsidRDefault="00665EE8"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1810CDC4" w14:textId="77777777" w:rsidR="00665EE8" w:rsidRPr="001D2507" w:rsidRDefault="00665EE8" w:rsidP="00665EE8">
            <w:pPr>
              <w:bidi/>
              <w:jc w:val="right"/>
              <w:rPr>
                <w:sz w:val="19"/>
                <w:szCs w:val="19"/>
              </w:rPr>
            </w:pPr>
            <w:r w:rsidRPr="001D2507">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14:paraId="57B28948" w14:textId="77777777" w:rsidR="00665EE8" w:rsidRPr="001D2507" w:rsidRDefault="00665EE8" w:rsidP="00665EE8">
            <w:pPr>
              <w:bidi/>
              <w:jc w:val="right"/>
              <w:rPr>
                <w:sz w:val="19"/>
                <w:szCs w:val="19"/>
              </w:rPr>
            </w:pPr>
            <w:r w:rsidRPr="001D2507">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14:paraId="77496805" w14:textId="77777777" w:rsidR="00665EE8" w:rsidRPr="001D2507" w:rsidRDefault="00665EE8" w:rsidP="00665EE8">
            <w:pPr>
              <w:bidi/>
              <w:jc w:val="right"/>
              <w:rPr>
                <w:sz w:val="19"/>
                <w:szCs w:val="19"/>
              </w:rPr>
            </w:pPr>
            <w:r w:rsidRPr="001D2507">
              <w:rPr>
                <w:sz w:val="19"/>
                <w:szCs w:val="19"/>
              </w:rPr>
              <w:t>3,356,182</w:t>
            </w:r>
          </w:p>
        </w:tc>
        <w:tc>
          <w:tcPr>
            <w:tcW w:w="1114" w:type="dxa"/>
            <w:tcBorders>
              <w:top w:val="nil"/>
              <w:left w:val="nil"/>
              <w:bottom w:val="single" w:sz="4" w:space="0" w:color="auto"/>
              <w:right w:val="single" w:sz="4" w:space="0" w:color="auto"/>
            </w:tcBorders>
            <w:shd w:val="clear" w:color="auto" w:fill="auto"/>
            <w:noWrap/>
            <w:hideMark/>
          </w:tcPr>
          <w:p w14:paraId="562871FD" w14:textId="77777777" w:rsidR="00665EE8" w:rsidRPr="001D2507" w:rsidRDefault="00665EE8" w:rsidP="00665EE8">
            <w:pPr>
              <w:bidi/>
              <w:jc w:val="right"/>
              <w:rPr>
                <w:sz w:val="19"/>
                <w:szCs w:val="19"/>
              </w:rPr>
            </w:pPr>
            <w:r w:rsidRPr="001D2507">
              <w:rPr>
                <w:sz w:val="19"/>
                <w:szCs w:val="19"/>
              </w:rPr>
              <w:t>6.14</w:t>
            </w:r>
          </w:p>
        </w:tc>
      </w:tr>
      <w:tr w:rsidR="00665EE8" w:rsidRPr="001D2507" w14:paraId="213B688F"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7F34DD0" w14:textId="77777777" w:rsidR="00665EE8" w:rsidRPr="001D2507" w:rsidRDefault="003A732F" w:rsidP="00665EE8">
            <w:pPr>
              <w:bidi/>
              <w:rPr>
                <w:sz w:val="19"/>
                <w:szCs w:val="19"/>
              </w:rPr>
            </w:pPr>
            <w:r w:rsidRPr="001D2507">
              <w:rPr>
                <w:rFonts w:hint="cs"/>
                <w:sz w:val="19"/>
                <w:szCs w:val="19"/>
                <w:rtl/>
              </w:rPr>
              <w:t>الأردن (2)</w:t>
            </w:r>
          </w:p>
        </w:tc>
        <w:tc>
          <w:tcPr>
            <w:tcW w:w="1417" w:type="dxa"/>
            <w:tcBorders>
              <w:top w:val="nil"/>
              <w:left w:val="nil"/>
              <w:bottom w:val="single" w:sz="4" w:space="0" w:color="auto"/>
              <w:right w:val="single" w:sz="4" w:space="0" w:color="auto"/>
            </w:tcBorders>
            <w:shd w:val="clear" w:color="auto" w:fill="auto"/>
            <w:noWrap/>
          </w:tcPr>
          <w:p w14:paraId="2BFD19FA" w14:textId="77777777" w:rsidR="00665EE8" w:rsidRPr="001D2507" w:rsidRDefault="003A732F" w:rsidP="00665EE8">
            <w:pPr>
              <w:bidi/>
              <w:jc w:val="left"/>
              <w:rPr>
                <w:sz w:val="19"/>
                <w:szCs w:val="19"/>
                <w:rtl/>
                <w:lang w:val="en-US" w:bidi="ar-EG"/>
              </w:rPr>
            </w:pPr>
            <w:r w:rsidRPr="001D2507">
              <w:rPr>
                <w:rFonts w:hint="cs"/>
                <w:sz w:val="19"/>
                <w:szCs w:val="19"/>
                <w:rtl/>
              </w:rPr>
              <w:t>تكييف الهواء</w:t>
            </w:r>
          </w:p>
        </w:tc>
        <w:tc>
          <w:tcPr>
            <w:tcW w:w="993" w:type="dxa"/>
            <w:gridSpan w:val="2"/>
            <w:tcBorders>
              <w:top w:val="nil"/>
              <w:left w:val="nil"/>
              <w:bottom w:val="single" w:sz="4" w:space="0" w:color="auto"/>
              <w:right w:val="single" w:sz="4" w:space="0" w:color="auto"/>
            </w:tcBorders>
            <w:shd w:val="clear" w:color="auto" w:fill="auto"/>
            <w:noWrap/>
          </w:tcPr>
          <w:p w14:paraId="27DA5780" w14:textId="77777777" w:rsidR="00665EE8" w:rsidRPr="001D2507" w:rsidRDefault="00665EE8" w:rsidP="00665EE8">
            <w:pPr>
              <w:bidi/>
              <w:jc w:val="right"/>
              <w:rPr>
                <w:sz w:val="19"/>
                <w:szCs w:val="19"/>
              </w:rPr>
            </w:pPr>
            <w:r w:rsidRPr="001D2507">
              <w:rPr>
                <w:sz w:val="19"/>
                <w:szCs w:val="19"/>
              </w:rPr>
              <w:t>1.43</w:t>
            </w:r>
          </w:p>
        </w:tc>
        <w:tc>
          <w:tcPr>
            <w:tcW w:w="1275" w:type="dxa"/>
            <w:tcBorders>
              <w:top w:val="nil"/>
              <w:left w:val="nil"/>
              <w:bottom w:val="single" w:sz="4" w:space="0" w:color="auto"/>
              <w:right w:val="single" w:sz="4" w:space="0" w:color="auto"/>
            </w:tcBorders>
            <w:shd w:val="clear" w:color="auto" w:fill="auto"/>
            <w:noWrap/>
          </w:tcPr>
          <w:p w14:paraId="7E5B8E81" w14:textId="77777777" w:rsidR="00665EE8" w:rsidRPr="001D2507" w:rsidRDefault="00665EE8"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tcPr>
          <w:p w14:paraId="1976F63C" w14:textId="77777777" w:rsidR="00665EE8" w:rsidRPr="001D2507" w:rsidRDefault="00665EE8" w:rsidP="00665EE8">
            <w:pPr>
              <w:bidi/>
              <w:jc w:val="right"/>
              <w:rPr>
                <w:sz w:val="19"/>
                <w:szCs w:val="19"/>
              </w:rPr>
            </w:pPr>
            <w:r w:rsidRPr="001D2507">
              <w:rPr>
                <w:sz w:val="19"/>
                <w:szCs w:val="19"/>
              </w:rPr>
              <w:t>628,000</w:t>
            </w:r>
          </w:p>
        </w:tc>
        <w:tc>
          <w:tcPr>
            <w:tcW w:w="1134" w:type="dxa"/>
            <w:tcBorders>
              <w:top w:val="nil"/>
              <w:left w:val="nil"/>
              <w:bottom w:val="single" w:sz="4" w:space="0" w:color="auto"/>
              <w:right w:val="single" w:sz="4" w:space="0" w:color="auto"/>
            </w:tcBorders>
            <w:shd w:val="clear" w:color="auto" w:fill="auto"/>
            <w:noWrap/>
          </w:tcPr>
          <w:p w14:paraId="03D10995" w14:textId="77777777" w:rsidR="00665EE8" w:rsidRPr="001D2507" w:rsidRDefault="00665EE8" w:rsidP="00665EE8">
            <w:pPr>
              <w:bidi/>
              <w:jc w:val="right"/>
              <w:rPr>
                <w:sz w:val="19"/>
                <w:szCs w:val="19"/>
              </w:rPr>
            </w:pPr>
            <w:r w:rsidRPr="001D2507">
              <w:rPr>
                <w:sz w:val="19"/>
                <w:szCs w:val="19"/>
              </w:rPr>
              <w:t>464,200</w:t>
            </w:r>
          </w:p>
        </w:tc>
        <w:tc>
          <w:tcPr>
            <w:tcW w:w="1134" w:type="dxa"/>
            <w:tcBorders>
              <w:top w:val="nil"/>
              <w:left w:val="nil"/>
              <w:bottom w:val="single" w:sz="4" w:space="0" w:color="auto"/>
              <w:right w:val="single" w:sz="4" w:space="0" w:color="auto"/>
            </w:tcBorders>
            <w:shd w:val="clear" w:color="auto" w:fill="auto"/>
            <w:noWrap/>
          </w:tcPr>
          <w:p w14:paraId="05694BEF" w14:textId="77777777" w:rsidR="00665EE8" w:rsidRPr="001D2507" w:rsidRDefault="00665EE8" w:rsidP="00665EE8">
            <w:pPr>
              <w:bidi/>
              <w:jc w:val="right"/>
              <w:rPr>
                <w:sz w:val="19"/>
                <w:szCs w:val="19"/>
              </w:rPr>
            </w:pPr>
            <w:r w:rsidRPr="001D2507">
              <w:rPr>
                <w:sz w:val="19"/>
                <w:szCs w:val="19"/>
              </w:rPr>
              <w:t>163,800</w:t>
            </w:r>
          </w:p>
        </w:tc>
        <w:tc>
          <w:tcPr>
            <w:tcW w:w="1114" w:type="dxa"/>
            <w:tcBorders>
              <w:top w:val="nil"/>
              <w:left w:val="nil"/>
              <w:bottom w:val="single" w:sz="4" w:space="0" w:color="auto"/>
              <w:right w:val="single" w:sz="4" w:space="0" w:color="auto"/>
            </w:tcBorders>
            <w:shd w:val="clear" w:color="auto" w:fill="auto"/>
            <w:noWrap/>
          </w:tcPr>
          <w:p w14:paraId="3392C925" w14:textId="77777777" w:rsidR="00665EE8" w:rsidRPr="001D2507" w:rsidRDefault="00665EE8" w:rsidP="00665EE8">
            <w:pPr>
              <w:bidi/>
              <w:jc w:val="right"/>
              <w:rPr>
                <w:sz w:val="19"/>
                <w:szCs w:val="19"/>
              </w:rPr>
            </w:pPr>
            <w:r w:rsidRPr="001D2507">
              <w:rPr>
                <w:sz w:val="19"/>
                <w:szCs w:val="19"/>
              </w:rPr>
              <w:t>24.15</w:t>
            </w:r>
          </w:p>
        </w:tc>
      </w:tr>
      <w:tr w:rsidR="00665EE8" w:rsidRPr="001D2507" w14:paraId="3BBE1B35"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F2700CD" w14:textId="77777777" w:rsidR="00665EE8" w:rsidRPr="001D2507" w:rsidRDefault="003A732F" w:rsidP="00665EE8">
            <w:pPr>
              <w:bidi/>
              <w:jc w:val="left"/>
              <w:rPr>
                <w:sz w:val="19"/>
                <w:szCs w:val="19"/>
              </w:rPr>
            </w:pPr>
            <w:r w:rsidRPr="001D2507">
              <w:rPr>
                <w:rFonts w:hint="cs"/>
                <w:sz w:val="19"/>
                <w:szCs w:val="19"/>
                <w:rtl/>
              </w:rPr>
              <w:t>الأردن (1)</w:t>
            </w:r>
          </w:p>
        </w:tc>
        <w:tc>
          <w:tcPr>
            <w:tcW w:w="1417" w:type="dxa"/>
            <w:tcBorders>
              <w:top w:val="nil"/>
              <w:left w:val="nil"/>
              <w:bottom w:val="single" w:sz="4" w:space="0" w:color="auto"/>
              <w:right w:val="single" w:sz="4" w:space="0" w:color="auto"/>
            </w:tcBorders>
            <w:shd w:val="clear" w:color="auto" w:fill="auto"/>
            <w:noWrap/>
          </w:tcPr>
          <w:p w14:paraId="1656A3EC" w14:textId="77777777" w:rsidR="00665EE8" w:rsidRPr="001D2507" w:rsidRDefault="003A732F" w:rsidP="003A732F">
            <w:pPr>
              <w:bidi/>
              <w:jc w:val="left"/>
              <w:rPr>
                <w:sz w:val="19"/>
                <w:szCs w:val="19"/>
                <w:lang w:val="en-US" w:bidi="ar-EG"/>
              </w:rPr>
            </w:pPr>
            <w:r w:rsidRPr="001D2507">
              <w:rPr>
                <w:rFonts w:hint="cs"/>
                <w:sz w:val="19"/>
                <w:szCs w:val="19"/>
                <w:rtl/>
                <w:lang w:val="en-US" w:bidi="ar-EG"/>
              </w:rPr>
              <w:t>تكييف الهواء/التبريد التجاري**</w:t>
            </w:r>
          </w:p>
        </w:tc>
        <w:tc>
          <w:tcPr>
            <w:tcW w:w="993" w:type="dxa"/>
            <w:gridSpan w:val="2"/>
            <w:tcBorders>
              <w:top w:val="nil"/>
              <w:left w:val="nil"/>
              <w:bottom w:val="single" w:sz="4" w:space="0" w:color="auto"/>
              <w:right w:val="single" w:sz="4" w:space="0" w:color="auto"/>
            </w:tcBorders>
            <w:shd w:val="clear" w:color="auto" w:fill="auto"/>
            <w:noWrap/>
          </w:tcPr>
          <w:p w14:paraId="14DB5A7F" w14:textId="77777777" w:rsidR="00665EE8" w:rsidRPr="001D2507" w:rsidRDefault="00665EE8" w:rsidP="00665EE8">
            <w:pPr>
              <w:bidi/>
              <w:jc w:val="right"/>
              <w:rPr>
                <w:sz w:val="19"/>
                <w:szCs w:val="19"/>
              </w:rPr>
            </w:pPr>
            <w:r w:rsidRPr="001D2507">
              <w:rPr>
                <w:sz w:val="19"/>
                <w:szCs w:val="19"/>
              </w:rPr>
              <w:t>6.90</w:t>
            </w:r>
          </w:p>
        </w:tc>
        <w:tc>
          <w:tcPr>
            <w:tcW w:w="1275" w:type="dxa"/>
            <w:tcBorders>
              <w:top w:val="nil"/>
              <w:left w:val="nil"/>
              <w:bottom w:val="single" w:sz="4" w:space="0" w:color="auto"/>
              <w:right w:val="single" w:sz="4" w:space="0" w:color="auto"/>
            </w:tcBorders>
            <w:shd w:val="clear" w:color="auto" w:fill="auto"/>
            <w:noWrap/>
          </w:tcPr>
          <w:p w14:paraId="3E2B71BC" w14:textId="77777777" w:rsidR="00665EE8" w:rsidRPr="001D2507" w:rsidRDefault="00665EE8" w:rsidP="00665EE8">
            <w:pPr>
              <w:bidi/>
              <w:jc w:val="left"/>
              <w:rPr>
                <w:sz w:val="19"/>
                <w:szCs w:val="19"/>
              </w:rPr>
            </w:pPr>
            <w:r w:rsidRPr="001D2507">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14:paraId="23B70A99" w14:textId="77777777" w:rsidR="00665EE8" w:rsidRPr="001D2507" w:rsidRDefault="00665EE8" w:rsidP="00665EE8">
            <w:pPr>
              <w:bidi/>
              <w:jc w:val="right"/>
              <w:rPr>
                <w:sz w:val="19"/>
                <w:szCs w:val="19"/>
              </w:rPr>
            </w:pPr>
            <w:r w:rsidRPr="001D2507">
              <w:rPr>
                <w:sz w:val="19"/>
                <w:szCs w:val="19"/>
              </w:rPr>
              <w:t>2,167,033</w:t>
            </w:r>
          </w:p>
        </w:tc>
        <w:tc>
          <w:tcPr>
            <w:tcW w:w="1134" w:type="dxa"/>
            <w:tcBorders>
              <w:top w:val="nil"/>
              <w:left w:val="nil"/>
              <w:bottom w:val="single" w:sz="4" w:space="0" w:color="auto"/>
              <w:right w:val="single" w:sz="4" w:space="0" w:color="auto"/>
            </w:tcBorders>
            <w:shd w:val="clear" w:color="auto" w:fill="auto"/>
            <w:noWrap/>
          </w:tcPr>
          <w:p w14:paraId="401E4621" w14:textId="77777777" w:rsidR="00665EE8" w:rsidRPr="001D2507" w:rsidRDefault="00665EE8" w:rsidP="00665EE8">
            <w:pPr>
              <w:bidi/>
              <w:jc w:val="right"/>
              <w:rPr>
                <w:sz w:val="19"/>
                <w:szCs w:val="19"/>
              </w:rPr>
            </w:pPr>
            <w:r w:rsidRPr="001D2507">
              <w:rPr>
                <w:sz w:val="19"/>
                <w:szCs w:val="19"/>
              </w:rPr>
              <w:t>882,772</w:t>
            </w:r>
          </w:p>
        </w:tc>
        <w:tc>
          <w:tcPr>
            <w:tcW w:w="1134" w:type="dxa"/>
            <w:tcBorders>
              <w:top w:val="nil"/>
              <w:left w:val="nil"/>
              <w:bottom w:val="single" w:sz="4" w:space="0" w:color="auto"/>
              <w:right w:val="single" w:sz="4" w:space="0" w:color="auto"/>
            </w:tcBorders>
            <w:shd w:val="clear" w:color="auto" w:fill="auto"/>
            <w:noWrap/>
          </w:tcPr>
          <w:p w14:paraId="647542D1" w14:textId="77777777" w:rsidR="00665EE8" w:rsidRPr="001D2507" w:rsidRDefault="00665EE8" w:rsidP="00665EE8">
            <w:pPr>
              <w:bidi/>
              <w:jc w:val="right"/>
              <w:rPr>
                <w:sz w:val="19"/>
                <w:szCs w:val="19"/>
              </w:rPr>
            </w:pPr>
            <w:r w:rsidRPr="001D2507">
              <w:rPr>
                <w:sz w:val="19"/>
                <w:szCs w:val="19"/>
              </w:rPr>
              <w:t>1,284,261</w:t>
            </w:r>
          </w:p>
        </w:tc>
        <w:tc>
          <w:tcPr>
            <w:tcW w:w="1114" w:type="dxa"/>
            <w:tcBorders>
              <w:top w:val="nil"/>
              <w:left w:val="nil"/>
              <w:bottom w:val="single" w:sz="4" w:space="0" w:color="auto"/>
              <w:right w:val="single" w:sz="4" w:space="0" w:color="auto"/>
            </w:tcBorders>
            <w:shd w:val="clear" w:color="auto" w:fill="auto"/>
            <w:noWrap/>
          </w:tcPr>
          <w:p w14:paraId="01913C2C" w14:textId="77777777" w:rsidR="00665EE8" w:rsidRPr="001D2507" w:rsidRDefault="00665EE8" w:rsidP="00665EE8">
            <w:pPr>
              <w:bidi/>
              <w:jc w:val="right"/>
              <w:rPr>
                <w:sz w:val="19"/>
                <w:szCs w:val="19"/>
              </w:rPr>
            </w:pPr>
            <w:r w:rsidRPr="001D2507">
              <w:rPr>
                <w:sz w:val="19"/>
                <w:szCs w:val="19"/>
              </w:rPr>
              <w:t>15.89</w:t>
            </w:r>
          </w:p>
        </w:tc>
      </w:tr>
      <w:tr w:rsidR="00665EE8" w:rsidRPr="001D2507" w14:paraId="3E226548"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07269514" w14:textId="77777777" w:rsidR="00665EE8" w:rsidRPr="001D2507" w:rsidRDefault="003A732F" w:rsidP="00665EE8">
            <w:pPr>
              <w:bidi/>
              <w:jc w:val="left"/>
              <w:rPr>
                <w:sz w:val="19"/>
                <w:szCs w:val="19"/>
              </w:rPr>
            </w:pPr>
            <w:r w:rsidRPr="001D2507">
              <w:rPr>
                <w:rFonts w:hint="cs"/>
                <w:sz w:val="19"/>
                <w:szCs w:val="19"/>
                <w:rtl/>
              </w:rPr>
              <w:t>لبنان (1)</w:t>
            </w:r>
          </w:p>
        </w:tc>
        <w:tc>
          <w:tcPr>
            <w:tcW w:w="1417" w:type="dxa"/>
            <w:tcBorders>
              <w:top w:val="nil"/>
              <w:left w:val="nil"/>
              <w:bottom w:val="single" w:sz="4" w:space="0" w:color="auto"/>
              <w:right w:val="single" w:sz="4" w:space="0" w:color="auto"/>
            </w:tcBorders>
            <w:shd w:val="clear" w:color="auto" w:fill="auto"/>
            <w:noWrap/>
            <w:hideMark/>
          </w:tcPr>
          <w:p w14:paraId="6E31D084" w14:textId="77777777" w:rsidR="00665EE8" w:rsidRPr="001D2507" w:rsidRDefault="003A732F" w:rsidP="00665EE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08195743" w14:textId="77777777" w:rsidR="00665EE8" w:rsidRPr="001D2507" w:rsidRDefault="00665EE8" w:rsidP="00665EE8">
            <w:pPr>
              <w:bidi/>
              <w:jc w:val="right"/>
              <w:rPr>
                <w:sz w:val="19"/>
                <w:szCs w:val="19"/>
              </w:rPr>
            </w:pPr>
            <w:r w:rsidRPr="001D2507">
              <w:rPr>
                <w:sz w:val="19"/>
                <w:szCs w:val="19"/>
              </w:rPr>
              <w:t>4.90</w:t>
            </w:r>
          </w:p>
        </w:tc>
        <w:tc>
          <w:tcPr>
            <w:tcW w:w="1275" w:type="dxa"/>
            <w:tcBorders>
              <w:top w:val="nil"/>
              <w:left w:val="nil"/>
              <w:bottom w:val="single" w:sz="4" w:space="0" w:color="auto"/>
              <w:right w:val="single" w:sz="4" w:space="0" w:color="auto"/>
            </w:tcBorders>
            <w:shd w:val="clear" w:color="auto" w:fill="auto"/>
            <w:noWrap/>
            <w:hideMark/>
          </w:tcPr>
          <w:p w14:paraId="4F3549D4" w14:textId="77777777" w:rsidR="00665EE8" w:rsidRPr="001D2507" w:rsidRDefault="00665EE8"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4A5E3576" w14:textId="77777777" w:rsidR="00665EE8" w:rsidRPr="001D2507" w:rsidRDefault="00665EE8" w:rsidP="00665EE8">
            <w:pPr>
              <w:bidi/>
              <w:jc w:val="right"/>
              <w:rPr>
                <w:sz w:val="19"/>
                <w:szCs w:val="19"/>
              </w:rPr>
            </w:pPr>
            <w:r w:rsidRPr="001D2507">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14:paraId="1B35DBD7" w14:textId="77777777" w:rsidR="00665EE8" w:rsidRPr="001D2507" w:rsidRDefault="00665EE8" w:rsidP="00665EE8">
            <w:pPr>
              <w:bidi/>
              <w:jc w:val="right"/>
              <w:rPr>
                <w:sz w:val="19"/>
                <w:szCs w:val="19"/>
              </w:rPr>
            </w:pPr>
            <w:r w:rsidRPr="001D2507">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14:paraId="7C3F9720" w14:textId="77777777" w:rsidR="00665EE8" w:rsidRPr="001D2507" w:rsidRDefault="00665EE8" w:rsidP="00665EE8">
            <w:pPr>
              <w:bidi/>
              <w:jc w:val="right"/>
              <w:rPr>
                <w:sz w:val="19"/>
                <w:szCs w:val="19"/>
              </w:rPr>
            </w:pPr>
            <w:r w:rsidRPr="001D2507">
              <w:rPr>
                <w:sz w:val="19"/>
                <w:szCs w:val="19"/>
              </w:rPr>
              <w:t>567,000</w:t>
            </w:r>
          </w:p>
        </w:tc>
        <w:tc>
          <w:tcPr>
            <w:tcW w:w="1114" w:type="dxa"/>
            <w:tcBorders>
              <w:top w:val="nil"/>
              <w:left w:val="nil"/>
              <w:bottom w:val="single" w:sz="4" w:space="0" w:color="auto"/>
              <w:right w:val="single" w:sz="4" w:space="0" w:color="auto"/>
            </w:tcBorders>
            <w:shd w:val="clear" w:color="auto" w:fill="auto"/>
            <w:noWrap/>
            <w:hideMark/>
          </w:tcPr>
          <w:p w14:paraId="2E95A687" w14:textId="77777777" w:rsidR="00665EE8" w:rsidRPr="001D2507" w:rsidRDefault="00665EE8" w:rsidP="00665EE8">
            <w:pPr>
              <w:bidi/>
              <w:jc w:val="right"/>
              <w:rPr>
                <w:sz w:val="19"/>
                <w:szCs w:val="19"/>
              </w:rPr>
            </w:pPr>
            <w:r w:rsidRPr="001D2507">
              <w:rPr>
                <w:sz w:val="19"/>
                <w:szCs w:val="19"/>
              </w:rPr>
              <w:t>10.33</w:t>
            </w:r>
          </w:p>
        </w:tc>
      </w:tr>
      <w:tr w:rsidR="00665EE8" w:rsidRPr="001D2507" w14:paraId="15047CE3"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489445A3" w14:textId="77777777" w:rsidR="00665EE8" w:rsidRPr="001D2507" w:rsidRDefault="003A732F" w:rsidP="00665EE8">
            <w:pPr>
              <w:bidi/>
              <w:jc w:val="left"/>
              <w:rPr>
                <w:sz w:val="19"/>
                <w:szCs w:val="19"/>
              </w:rPr>
            </w:pPr>
            <w:r w:rsidRPr="001D2507">
              <w:rPr>
                <w:rFonts w:hint="cs"/>
                <w:sz w:val="19"/>
                <w:szCs w:val="19"/>
                <w:rtl/>
              </w:rPr>
              <w:t>الجمهورية العربية السورية (1)</w:t>
            </w:r>
            <w:r w:rsidR="00665EE8" w:rsidRPr="001D2507">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7B4046D1" w14:textId="77777777" w:rsidR="00665EE8" w:rsidRPr="001D2507" w:rsidRDefault="003A732F" w:rsidP="00665EE8">
            <w:pPr>
              <w:bidi/>
              <w:jc w:val="left"/>
              <w:rPr>
                <w:sz w:val="19"/>
                <w:szCs w:val="19"/>
                <w:rtl/>
                <w:lang w:val="en-US" w:bidi="ar-EG"/>
              </w:rPr>
            </w:pPr>
            <w:r w:rsidRPr="001D2507">
              <w:rPr>
                <w:rFonts w:hint="cs"/>
                <w:sz w:val="19"/>
                <w:szCs w:val="19"/>
                <w:rtl/>
              </w:rPr>
              <w:t>عدة قطاعات لتكييف الهواء</w:t>
            </w:r>
            <w:r w:rsidR="00665EE8" w:rsidRPr="001D2507">
              <w:rPr>
                <w:sz w:val="19"/>
                <w:szCs w:val="19"/>
              </w:rPr>
              <w:t xml:space="preserve"> </w:t>
            </w:r>
          </w:p>
        </w:tc>
        <w:tc>
          <w:tcPr>
            <w:tcW w:w="993" w:type="dxa"/>
            <w:gridSpan w:val="2"/>
            <w:tcBorders>
              <w:top w:val="nil"/>
              <w:left w:val="nil"/>
              <w:bottom w:val="single" w:sz="4" w:space="0" w:color="auto"/>
              <w:right w:val="single" w:sz="4" w:space="0" w:color="auto"/>
            </w:tcBorders>
            <w:shd w:val="clear" w:color="auto" w:fill="auto"/>
            <w:noWrap/>
            <w:hideMark/>
          </w:tcPr>
          <w:p w14:paraId="6BE9C080" w14:textId="77777777" w:rsidR="00665EE8" w:rsidRPr="001D2507" w:rsidRDefault="00665EE8" w:rsidP="00665EE8">
            <w:pPr>
              <w:bidi/>
              <w:jc w:val="right"/>
              <w:rPr>
                <w:sz w:val="19"/>
                <w:szCs w:val="19"/>
              </w:rPr>
            </w:pPr>
            <w:r w:rsidRPr="001D2507">
              <w:rPr>
                <w:sz w:val="19"/>
                <w:szCs w:val="19"/>
              </w:rPr>
              <w:t>4.98</w:t>
            </w:r>
          </w:p>
        </w:tc>
        <w:tc>
          <w:tcPr>
            <w:tcW w:w="1275" w:type="dxa"/>
            <w:tcBorders>
              <w:top w:val="nil"/>
              <w:left w:val="nil"/>
              <w:bottom w:val="single" w:sz="4" w:space="0" w:color="auto"/>
              <w:right w:val="single" w:sz="4" w:space="0" w:color="auto"/>
            </w:tcBorders>
            <w:shd w:val="clear" w:color="auto" w:fill="auto"/>
            <w:noWrap/>
            <w:hideMark/>
          </w:tcPr>
          <w:p w14:paraId="018AE305" w14:textId="77777777" w:rsidR="00665EE8" w:rsidRPr="001D2507" w:rsidRDefault="00665EE8" w:rsidP="00665EE8">
            <w:pPr>
              <w:bidi/>
              <w:jc w:val="left"/>
              <w:rPr>
                <w:sz w:val="19"/>
                <w:szCs w:val="19"/>
              </w:rPr>
            </w:pPr>
            <w:r w:rsidRPr="001D2507">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4833D550" w14:textId="77777777" w:rsidR="00665EE8" w:rsidRPr="001D2507" w:rsidRDefault="00665EE8" w:rsidP="00665EE8">
            <w:pPr>
              <w:bidi/>
              <w:jc w:val="right"/>
              <w:rPr>
                <w:sz w:val="19"/>
                <w:szCs w:val="19"/>
              </w:rPr>
            </w:pPr>
            <w:r w:rsidRPr="001D2507">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14:paraId="078B3522" w14:textId="77777777" w:rsidR="00665EE8" w:rsidRPr="001D2507" w:rsidRDefault="00665EE8" w:rsidP="00665EE8">
            <w:pPr>
              <w:bidi/>
              <w:jc w:val="right"/>
              <w:rPr>
                <w:sz w:val="19"/>
                <w:szCs w:val="19"/>
              </w:rPr>
            </w:pPr>
            <w:r w:rsidRPr="001D2507">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14:paraId="02821AD8" w14:textId="77777777" w:rsidR="00665EE8" w:rsidRPr="001D2507" w:rsidRDefault="00665EE8" w:rsidP="00665EE8">
            <w:pPr>
              <w:bidi/>
              <w:jc w:val="right"/>
              <w:rPr>
                <w:sz w:val="19"/>
                <w:szCs w:val="19"/>
              </w:rPr>
            </w:pPr>
            <w:r w:rsidRPr="001D2507">
              <w:rPr>
                <w:sz w:val="19"/>
                <w:szCs w:val="19"/>
              </w:rPr>
              <w:t>468,720</w:t>
            </w:r>
          </w:p>
        </w:tc>
        <w:tc>
          <w:tcPr>
            <w:tcW w:w="1114" w:type="dxa"/>
            <w:tcBorders>
              <w:top w:val="nil"/>
              <w:left w:val="nil"/>
              <w:bottom w:val="single" w:sz="4" w:space="0" w:color="auto"/>
              <w:right w:val="single" w:sz="4" w:space="0" w:color="auto"/>
            </w:tcBorders>
            <w:shd w:val="clear" w:color="auto" w:fill="auto"/>
            <w:noWrap/>
            <w:hideMark/>
          </w:tcPr>
          <w:p w14:paraId="544C7A81" w14:textId="77777777" w:rsidR="00665EE8" w:rsidRPr="001D2507" w:rsidRDefault="00665EE8" w:rsidP="00665EE8">
            <w:pPr>
              <w:bidi/>
              <w:jc w:val="right"/>
              <w:rPr>
                <w:sz w:val="19"/>
                <w:szCs w:val="19"/>
              </w:rPr>
            </w:pPr>
            <w:r w:rsidRPr="001D2507">
              <w:rPr>
                <w:sz w:val="19"/>
                <w:szCs w:val="19"/>
              </w:rPr>
              <w:t>10.98</w:t>
            </w:r>
          </w:p>
        </w:tc>
      </w:tr>
      <w:tr w:rsidR="00665EE8" w:rsidRPr="001D2507" w14:paraId="5315E441"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6837C8A9" w14:textId="77777777" w:rsidR="00665EE8" w:rsidRPr="001D2507" w:rsidRDefault="003A732F" w:rsidP="00A0643F">
            <w:pPr>
              <w:bidi/>
              <w:jc w:val="left"/>
              <w:rPr>
                <w:sz w:val="19"/>
                <w:szCs w:val="19"/>
              </w:rPr>
            </w:pPr>
            <w:r w:rsidRPr="001D2507">
              <w:rPr>
                <w:rFonts w:hint="cs"/>
                <w:sz w:val="19"/>
                <w:szCs w:val="19"/>
                <w:rtl/>
              </w:rPr>
              <w:t>تايلند (12)</w:t>
            </w:r>
            <w:r w:rsidR="00665EE8" w:rsidRPr="001D2507">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3F19DE13" w14:textId="77777777" w:rsidR="00665EE8" w:rsidRPr="001D2507" w:rsidRDefault="003A732F" w:rsidP="00665EE8">
            <w:pPr>
              <w:bidi/>
              <w:jc w:val="left"/>
              <w:rPr>
                <w:sz w:val="19"/>
                <w:szCs w:val="19"/>
              </w:rPr>
            </w:pPr>
            <w:r w:rsidRPr="001D2507">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14:paraId="5E696135" w14:textId="77777777" w:rsidR="00665EE8" w:rsidRPr="001D2507" w:rsidRDefault="00665EE8" w:rsidP="00665EE8">
            <w:pPr>
              <w:bidi/>
              <w:jc w:val="right"/>
              <w:rPr>
                <w:sz w:val="19"/>
                <w:szCs w:val="19"/>
              </w:rPr>
            </w:pPr>
            <w:r w:rsidRPr="001D2507">
              <w:rPr>
                <w:sz w:val="19"/>
                <w:szCs w:val="19"/>
              </w:rPr>
              <w:t>57.00</w:t>
            </w:r>
          </w:p>
        </w:tc>
        <w:tc>
          <w:tcPr>
            <w:tcW w:w="1275" w:type="dxa"/>
            <w:tcBorders>
              <w:top w:val="nil"/>
              <w:left w:val="nil"/>
              <w:bottom w:val="single" w:sz="4" w:space="0" w:color="auto"/>
              <w:right w:val="single" w:sz="4" w:space="0" w:color="auto"/>
            </w:tcBorders>
            <w:shd w:val="clear" w:color="auto" w:fill="auto"/>
            <w:noWrap/>
            <w:hideMark/>
          </w:tcPr>
          <w:p w14:paraId="0BC31416" w14:textId="77777777" w:rsidR="00665EE8" w:rsidRPr="001D2507" w:rsidRDefault="00665EE8"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55E63DB3" w14:textId="77777777" w:rsidR="00665EE8" w:rsidRPr="001D2507" w:rsidRDefault="00665EE8" w:rsidP="00665EE8">
            <w:pPr>
              <w:bidi/>
              <w:jc w:val="right"/>
              <w:rPr>
                <w:sz w:val="19"/>
                <w:szCs w:val="19"/>
              </w:rPr>
            </w:pPr>
            <w:r w:rsidRPr="001D2507">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14:paraId="7CD9CE38" w14:textId="77777777" w:rsidR="00665EE8" w:rsidRPr="001D2507" w:rsidRDefault="00665EE8" w:rsidP="00665EE8">
            <w:pPr>
              <w:bidi/>
              <w:jc w:val="right"/>
              <w:rPr>
                <w:sz w:val="19"/>
                <w:szCs w:val="19"/>
              </w:rPr>
            </w:pPr>
            <w:r w:rsidRPr="001D2507">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14:paraId="4AC94483" w14:textId="77777777" w:rsidR="00665EE8" w:rsidRPr="001D2507" w:rsidRDefault="00665EE8" w:rsidP="00665EE8">
            <w:pPr>
              <w:bidi/>
              <w:jc w:val="right"/>
              <w:rPr>
                <w:sz w:val="19"/>
                <w:szCs w:val="19"/>
              </w:rPr>
            </w:pPr>
            <w:r w:rsidRPr="001D2507">
              <w:rPr>
                <w:sz w:val="19"/>
                <w:szCs w:val="19"/>
              </w:rPr>
              <w:t>4,507,531</w:t>
            </w:r>
          </w:p>
        </w:tc>
        <w:tc>
          <w:tcPr>
            <w:tcW w:w="1114" w:type="dxa"/>
            <w:tcBorders>
              <w:top w:val="nil"/>
              <w:left w:val="nil"/>
              <w:bottom w:val="single" w:sz="4" w:space="0" w:color="auto"/>
              <w:right w:val="single" w:sz="4" w:space="0" w:color="auto"/>
            </w:tcBorders>
            <w:shd w:val="clear" w:color="auto" w:fill="auto"/>
            <w:noWrap/>
            <w:hideMark/>
          </w:tcPr>
          <w:p w14:paraId="26562D55" w14:textId="77777777" w:rsidR="00665EE8" w:rsidRPr="001D2507" w:rsidRDefault="00665EE8" w:rsidP="00665EE8">
            <w:pPr>
              <w:bidi/>
              <w:jc w:val="right"/>
              <w:rPr>
                <w:sz w:val="19"/>
                <w:szCs w:val="19"/>
              </w:rPr>
            </w:pPr>
            <w:r w:rsidRPr="001D2507">
              <w:rPr>
                <w:sz w:val="19"/>
                <w:szCs w:val="19"/>
              </w:rPr>
              <w:t>8.80</w:t>
            </w:r>
          </w:p>
        </w:tc>
      </w:tr>
      <w:tr w:rsidR="00665EE8" w:rsidRPr="001D2507" w14:paraId="66B46CC8"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09E26B4E" w14:textId="77777777" w:rsidR="00665EE8" w:rsidRPr="001D2507" w:rsidRDefault="006147F6" w:rsidP="00A0643F">
            <w:pPr>
              <w:bidi/>
              <w:jc w:val="left"/>
              <w:rPr>
                <w:bCs/>
                <w:sz w:val="19"/>
                <w:szCs w:val="19"/>
              </w:rPr>
            </w:pPr>
            <w:r w:rsidRPr="001D2507">
              <w:rPr>
                <w:rFonts w:hint="cs"/>
                <w:bCs/>
                <w:sz w:val="19"/>
                <w:szCs w:val="19"/>
                <w:rtl/>
              </w:rPr>
              <w:t>المجموع الفرعي للمرحلة الأولى</w:t>
            </w:r>
          </w:p>
        </w:tc>
        <w:tc>
          <w:tcPr>
            <w:tcW w:w="1417" w:type="dxa"/>
            <w:tcBorders>
              <w:top w:val="nil"/>
              <w:left w:val="nil"/>
              <w:bottom w:val="single" w:sz="4" w:space="0" w:color="auto"/>
              <w:right w:val="single" w:sz="4" w:space="0" w:color="auto"/>
            </w:tcBorders>
            <w:shd w:val="clear" w:color="auto" w:fill="auto"/>
            <w:noWrap/>
            <w:hideMark/>
          </w:tcPr>
          <w:p w14:paraId="4E3B5312" w14:textId="77777777" w:rsidR="00665EE8" w:rsidRPr="001D2507" w:rsidRDefault="00665EE8" w:rsidP="00665EE8">
            <w:pPr>
              <w:bidi/>
              <w:jc w:val="left"/>
              <w:rPr>
                <w:b/>
                <w:sz w:val="19"/>
                <w:szCs w:val="19"/>
              </w:rPr>
            </w:pPr>
          </w:p>
        </w:tc>
        <w:tc>
          <w:tcPr>
            <w:tcW w:w="993" w:type="dxa"/>
            <w:gridSpan w:val="2"/>
            <w:tcBorders>
              <w:top w:val="nil"/>
              <w:left w:val="nil"/>
              <w:bottom w:val="single" w:sz="4" w:space="0" w:color="auto"/>
              <w:right w:val="single" w:sz="4" w:space="0" w:color="auto"/>
            </w:tcBorders>
            <w:shd w:val="clear" w:color="auto" w:fill="auto"/>
            <w:noWrap/>
            <w:hideMark/>
          </w:tcPr>
          <w:p w14:paraId="54EEBB2B" w14:textId="77777777" w:rsidR="00665EE8" w:rsidRPr="001D2507" w:rsidRDefault="00665EE8" w:rsidP="00665EE8">
            <w:pPr>
              <w:bidi/>
              <w:jc w:val="right"/>
              <w:rPr>
                <w:b/>
                <w:sz w:val="19"/>
                <w:szCs w:val="19"/>
              </w:rPr>
            </w:pPr>
            <w:r w:rsidRPr="001D2507">
              <w:rPr>
                <w:b/>
                <w:sz w:val="19"/>
                <w:szCs w:val="19"/>
              </w:rPr>
              <w:t>755.14</w:t>
            </w:r>
          </w:p>
        </w:tc>
        <w:tc>
          <w:tcPr>
            <w:tcW w:w="1275" w:type="dxa"/>
            <w:tcBorders>
              <w:top w:val="nil"/>
              <w:left w:val="nil"/>
              <w:bottom w:val="single" w:sz="4" w:space="0" w:color="auto"/>
              <w:right w:val="single" w:sz="4" w:space="0" w:color="auto"/>
            </w:tcBorders>
            <w:shd w:val="clear" w:color="auto" w:fill="auto"/>
            <w:noWrap/>
            <w:vAlign w:val="center"/>
            <w:hideMark/>
          </w:tcPr>
          <w:p w14:paraId="658F5475" w14:textId="77777777" w:rsidR="00665EE8" w:rsidRPr="001D2507" w:rsidRDefault="00665EE8" w:rsidP="00665EE8">
            <w:pPr>
              <w:bidi/>
              <w:rPr>
                <w:b/>
                <w:sz w:val="19"/>
                <w:szCs w:val="19"/>
              </w:rPr>
            </w:pPr>
          </w:p>
        </w:tc>
        <w:tc>
          <w:tcPr>
            <w:tcW w:w="1134" w:type="dxa"/>
            <w:tcBorders>
              <w:top w:val="nil"/>
              <w:left w:val="nil"/>
              <w:bottom w:val="single" w:sz="4" w:space="0" w:color="auto"/>
              <w:right w:val="single" w:sz="4" w:space="0" w:color="auto"/>
            </w:tcBorders>
            <w:shd w:val="clear" w:color="auto" w:fill="auto"/>
            <w:noWrap/>
            <w:hideMark/>
          </w:tcPr>
          <w:p w14:paraId="46A805AA" w14:textId="77777777" w:rsidR="00665EE8" w:rsidRPr="001D2507" w:rsidRDefault="00DC0DD1" w:rsidP="00665EE8">
            <w:pPr>
              <w:bidi/>
              <w:jc w:val="right"/>
              <w:rPr>
                <w:b/>
                <w:sz w:val="19"/>
                <w:szCs w:val="19"/>
              </w:rPr>
            </w:pPr>
            <w:r w:rsidRPr="001D2507">
              <w:rPr>
                <w:b/>
                <w:sz w:val="19"/>
                <w:szCs w:val="19"/>
              </w:rPr>
              <w:fldChar w:fldCharType="begin"/>
            </w:r>
            <w:r w:rsidR="00665EE8" w:rsidRPr="001D2507">
              <w:rPr>
                <w:b/>
                <w:sz w:val="19"/>
                <w:szCs w:val="19"/>
              </w:rPr>
              <w:instrText xml:space="preserve"> =SUM(ABOVE) </w:instrText>
            </w:r>
            <w:r w:rsidRPr="001D2507">
              <w:rPr>
                <w:b/>
                <w:sz w:val="19"/>
                <w:szCs w:val="19"/>
              </w:rPr>
              <w:fldChar w:fldCharType="separate"/>
            </w:r>
            <w:r w:rsidR="00665EE8" w:rsidRPr="001D2507">
              <w:rPr>
                <w:b/>
                <w:sz w:val="19"/>
                <w:szCs w:val="19"/>
              </w:rPr>
              <w:t>93,148,032</w:t>
            </w:r>
            <w:r w:rsidRPr="001D2507">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36EE1995" w14:textId="77777777" w:rsidR="00665EE8" w:rsidRPr="001D2507" w:rsidRDefault="00665EE8" w:rsidP="00665EE8">
            <w:pPr>
              <w:bidi/>
              <w:jc w:val="right"/>
              <w:rPr>
                <w:b/>
                <w:sz w:val="19"/>
                <w:szCs w:val="19"/>
              </w:rPr>
            </w:pPr>
            <w:r w:rsidRPr="001D2507">
              <w:rPr>
                <w:b/>
                <w:sz w:val="19"/>
                <w:szCs w:val="19"/>
              </w:rPr>
              <w:t>49,072,131</w:t>
            </w:r>
          </w:p>
        </w:tc>
        <w:tc>
          <w:tcPr>
            <w:tcW w:w="1134" w:type="dxa"/>
            <w:tcBorders>
              <w:top w:val="nil"/>
              <w:left w:val="nil"/>
              <w:bottom w:val="single" w:sz="4" w:space="0" w:color="auto"/>
              <w:right w:val="single" w:sz="4" w:space="0" w:color="auto"/>
            </w:tcBorders>
            <w:shd w:val="clear" w:color="auto" w:fill="auto"/>
            <w:noWrap/>
            <w:hideMark/>
          </w:tcPr>
          <w:p w14:paraId="67584643" w14:textId="77777777" w:rsidR="00665EE8" w:rsidRPr="001D2507" w:rsidRDefault="00665EE8" w:rsidP="00665EE8">
            <w:pPr>
              <w:bidi/>
              <w:jc w:val="right"/>
              <w:rPr>
                <w:b/>
                <w:sz w:val="19"/>
                <w:szCs w:val="19"/>
              </w:rPr>
            </w:pPr>
            <w:r w:rsidRPr="001D2507">
              <w:rPr>
                <w:b/>
                <w:sz w:val="19"/>
                <w:szCs w:val="19"/>
              </w:rPr>
              <w:t>39,527,682</w:t>
            </w:r>
          </w:p>
        </w:tc>
        <w:tc>
          <w:tcPr>
            <w:tcW w:w="1114" w:type="dxa"/>
            <w:tcBorders>
              <w:top w:val="nil"/>
              <w:left w:val="nil"/>
              <w:bottom w:val="single" w:sz="4" w:space="0" w:color="auto"/>
              <w:right w:val="single" w:sz="4" w:space="0" w:color="auto"/>
            </w:tcBorders>
            <w:shd w:val="clear" w:color="auto" w:fill="auto"/>
            <w:noWrap/>
            <w:hideMark/>
          </w:tcPr>
          <w:p w14:paraId="408C7013" w14:textId="77777777" w:rsidR="00665EE8" w:rsidRPr="001D2507" w:rsidRDefault="00665EE8" w:rsidP="00665EE8">
            <w:pPr>
              <w:bidi/>
              <w:jc w:val="right"/>
              <w:rPr>
                <w:b/>
                <w:sz w:val="19"/>
                <w:szCs w:val="19"/>
              </w:rPr>
            </w:pPr>
            <w:r w:rsidRPr="001D2507">
              <w:rPr>
                <w:b/>
                <w:sz w:val="19"/>
                <w:szCs w:val="19"/>
              </w:rPr>
              <w:t>6.78</w:t>
            </w:r>
          </w:p>
        </w:tc>
      </w:tr>
      <w:tr w:rsidR="00665EE8" w:rsidRPr="001D2507" w14:paraId="40F9C767" w14:textId="77777777" w:rsidTr="00621588">
        <w:trPr>
          <w:trHeight w:val="251"/>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BE135E" w14:textId="77777777" w:rsidR="00665EE8" w:rsidRPr="001D2507" w:rsidRDefault="006147F6" w:rsidP="00665EE8">
            <w:pPr>
              <w:bidi/>
              <w:jc w:val="center"/>
              <w:rPr>
                <w:bCs/>
                <w:sz w:val="19"/>
                <w:szCs w:val="19"/>
              </w:rPr>
            </w:pPr>
            <w:r w:rsidRPr="001D2507">
              <w:rPr>
                <w:rFonts w:hint="cs"/>
                <w:bCs/>
                <w:sz w:val="19"/>
                <w:szCs w:val="19"/>
                <w:rtl/>
              </w:rPr>
              <w:t>المرحلة الثانية</w:t>
            </w:r>
          </w:p>
        </w:tc>
      </w:tr>
      <w:tr w:rsidR="00665EE8" w:rsidRPr="001D2507" w14:paraId="6CCB6353"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4963947B" w14:textId="77777777" w:rsidR="00665EE8" w:rsidRPr="001D2507" w:rsidRDefault="003A732F" w:rsidP="00665EE8">
            <w:pPr>
              <w:bidi/>
              <w:jc w:val="left"/>
              <w:rPr>
                <w:sz w:val="19"/>
                <w:szCs w:val="19"/>
              </w:rPr>
            </w:pPr>
            <w:r w:rsidRPr="001D2507">
              <w:rPr>
                <w:rFonts w:hint="cs"/>
                <w:sz w:val="19"/>
                <w:szCs w:val="19"/>
                <w:rtl/>
              </w:rPr>
              <w:t>بنغلاديش (4)</w:t>
            </w:r>
          </w:p>
        </w:tc>
        <w:tc>
          <w:tcPr>
            <w:tcW w:w="1592" w:type="dxa"/>
            <w:gridSpan w:val="2"/>
            <w:tcBorders>
              <w:top w:val="nil"/>
              <w:left w:val="nil"/>
              <w:bottom w:val="single" w:sz="4" w:space="0" w:color="auto"/>
              <w:right w:val="single" w:sz="4" w:space="0" w:color="auto"/>
            </w:tcBorders>
            <w:shd w:val="clear" w:color="auto" w:fill="auto"/>
            <w:noWrap/>
            <w:hideMark/>
          </w:tcPr>
          <w:p w14:paraId="0C441944" w14:textId="77777777" w:rsidR="00665EE8" w:rsidRPr="001D2507" w:rsidRDefault="003A732F" w:rsidP="00665EE8">
            <w:pPr>
              <w:bidi/>
              <w:jc w:val="left"/>
              <w:rPr>
                <w:sz w:val="19"/>
                <w:szCs w:val="19"/>
              </w:rPr>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2B89EC5E" w14:textId="77777777" w:rsidR="00665EE8" w:rsidRPr="001D2507" w:rsidRDefault="00665EE8" w:rsidP="00665EE8">
            <w:pPr>
              <w:bidi/>
              <w:jc w:val="right"/>
              <w:rPr>
                <w:sz w:val="19"/>
                <w:szCs w:val="19"/>
              </w:rPr>
            </w:pPr>
            <w:r w:rsidRPr="001D2507">
              <w:rPr>
                <w:sz w:val="19"/>
                <w:szCs w:val="19"/>
              </w:rPr>
              <w:t>16.96</w:t>
            </w:r>
          </w:p>
        </w:tc>
        <w:tc>
          <w:tcPr>
            <w:tcW w:w="1275" w:type="dxa"/>
            <w:tcBorders>
              <w:top w:val="nil"/>
              <w:left w:val="nil"/>
              <w:bottom w:val="single" w:sz="4" w:space="0" w:color="auto"/>
              <w:right w:val="single" w:sz="4" w:space="0" w:color="auto"/>
            </w:tcBorders>
            <w:shd w:val="clear" w:color="auto" w:fill="auto"/>
            <w:noWrap/>
            <w:hideMark/>
          </w:tcPr>
          <w:p w14:paraId="653DA17F" w14:textId="77777777" w:rsidR="00665EE8" w:rsidRPr="001D2507" w:rsidRDefault="00665EE8" w:rsidP="00665EE8">
            <w:pPr>
              <w:bidi/>
              <w:jc w:val="left"/>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08696CB1" w14:textId="77777777" w:rsidR="00665EE8" w:rsidRPr="001D2507" w:rsidRDefault="00665EE8" w:rsidP="00665EE8">
            <w:pPr>
              <w:bidi/>
              <w:jc w:val="right"/>
              <w:rPr>
                <w:sz w:val="19"/>
                <w:szCs w:val="19"/>
              </w:rPr>
            </w:pPr>
            <w:r w:rsidRPr="001D2507">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14:paraId="4F7B76D3" w14:textId="77777777" w:rsidR="00665EE8" w:rsidRPr="001D2507" w:rsidRDefault="00665EE8" w:rsidP="00665EE8">
            <w:pPr>
              <w:bidi/>
              <w:jc w:val="right"/>
              <w:rPr>
                <w:sz w:val="19"/>
                <w:szCs w:val="19"/>
              </w:rPr>
            </w:pPr>
            <w:r w:rsidRPr="001D2507">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14:paraId="4E8A6327" w14:textId="77777777" w:rsidR="00665EE8" w:rsidRPr="001D2507" w:rsidRDefault="00665EE8" w:rsidP="00665EE8">
            <w:pPr>
              <w:bidi/>
              <w:jc w:val="right"/>
              <w:rPr>
                <w:sz w:val="19"/>
                <w:szCs w:val="19"/>
              </w:rPr>
            </w:pPr>
            <w:r w:rsidRPr="001D2507">
              <w:rPr>
                <w:sz w:val="19"/>
                <w:szCs w:val="19"/>
              </w:rPr>
              <w:t>1,943,147</w:t>
            </w:r>
          </w:p>
        </w:tc>
        <w:tc>
          <w:tcPr>
            <w:tcW w:w="1114" w:type="dxa"/>
            <w:tcBorders>
              <w:top w:val="nil"/>
              <w:left w:val="nil"/>
              <w:bottom w:val="single" w:sz="4" w:space="0" w:color="auto"/>
              <w:right w:val="single" w:sz="4" w:space="0" w:color="auto"/>
            </w:tcBorders>
            <w:shd w:val="clear" w:color="auto" w:fill="auto"/>
            <w:noWrap/>
            <w:hideMark/>
          </w:tcPr>
          <w:p w14:paraId="2E0ABB97" w14:textId="77777777" w:rsidR="00665EE8" w:rsidRPr="001D2507" w:rsidRDefault="00665EE8" w:rsidP="00665EE8">
            <w:pPr>
              <w:bidi/>
              <w:jc w:val="right"/>
              <w:rPr>
                <w:sz w:val="19"/>
                <w:szCs w:val="19"/>
              </w:rPr>
            </w:pPr>
            <w:r w:rsidRPr="001D2507">
              <w:rPr>
                <w:sz w:val="19"/>
                <w:szCs w:val="19"/>
              </w:rPr>
              <w:t>15.71</w:t>
            </w:r>
          </w:p>
        </w:tc>
      </w:tr>
      <w:tr w:rsidR="00665EE8" w:rsidRPr="001D2507" w14:paraId="57B6B2DD"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51AE4E54" w14:textId="77777777" w:rsidR="00665EE8" w:rsidRPr="001D2507" w:rsidRDefault="003A732F" w:rsidP="00665EE8">
            <w:pPr>
              <w:bidi/>
              <w:jc w:val="left"/>
              <w:rPr>
                <w:sz w:val="19"/>
                <w:szCs w:val="19"/>
              </w:rPr>
            </w:pPr>
            <w:r w:rsidRPr="001D2507">
              <w:rPr>
                <w:rFonts w:hint="cs"/>
                <w:sz w:val="19"/>
                <w:szCs w:val="19"/>
                <w:rtl/>
              </w:rPr>
              <w:t>بنغلاديش (1)</w:t>
            </w:r>
          </w:p>
        </w:tc>
        <w:tc>
          <w:tcPr>
            <w:tcW w:w="1592" w:type="dxa"/>
            <w:gridSpan w:val="2"/>
            <w:tcBorders>
              <w:top w:val="nil"/>
              <w:left w:val="nil"/>
              <w:bottom w:val="single" w:sz="4" w:space="0" w:color="auto"/>
              <w:right w:val="single" w:sz="4" w:space="0" w:color="auto"/>
            </w:tcBorders>
            <w:shd w:val="clear" w:color="auto" w:fill="auto"/>
            <w:noWrap/>
          </w:tcPr>
          <w:p w14:paraId="26FFCB01" w14:textId="77777777" w:rsidR="00665EE8" w:rsidRPr="001D2507" w:rsidRDefault="003A732F" w:rsidP="00665EE8">
            <w:pPr>
              <w:bidi/>
              <w:jc w:val="left"/>
              <w:rPr>
                <w:sz w:val="19"/>
                <w:szCs w:val="19"/>
              </w:rPr>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3E1B9AB6" w14:textId="77777777" w:rsidR="00665EE8" w:rsidRPr="001D2507" w:rsidRDefault="00665EE8" w:rsidP="00665EE8">
            <w:pPr>
              <w:bidi/>
              <w:jc w:val="right"/>
              <w:rPr>
                <w:sz w:val="19"/>
                <w:szCs w:val="19"/>
              </w:rPr>
            </w:pPr>
            <w:r w:rsidRPr="001D2507">
              <w:rPr>
                <w:sz w:val="19"/>
                <w:szCs w:val="19"/>
              </w:rPr>
              <w:t>0.13</w:t>
            </w:r>
          </w:p>
        </w:tc>
        <w:tc>
          <w:tcPr>
            <w:tcW w:w="1275" w:type="dxa"/>
            <w:tcBorders>
              <w:top w:val="nil"/>
              <w:left w:val="nil"/>
              <w:bottom w:val="single" w:sz="4" w:space="0" w:color="auto"/>
              <w:right w:val="single" w:sz="4" w:space="0" w:color="auto"/>
            </w:tcBorders>
            <w:shd w:val="clear" w:color="auto" w:fill="auto"/>
            <w:noWrap/>
          </w:tcPr>
          <w:p w14:paraId="440B1E8B" w14:textId="77777777" w:rsidR="00665EE8" w:rsidRPr="001D2507" w:rsidRDefault="00665EE8"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799F9FF2" w14:textId="77777777" w:rsidR="00665EE8" w:rsidRPr="001D2507" w:rsidRDefault="00665EE8" w:rsidP="00665EE8">
            <w:pPr>
              <w:bidi/>
              <w:jc w:val="right"/>
              <w:rPr>
                <w:sz w:val="19"/>
                <w:szCs w:val="19"/>
              </w:rPr>
            </w:pPr>
            <w:r w:rsidRPr="001D2507">
              <w:rPr>
                <w:sz w:val="19"/>
                <w:szCs w:val="19"/>
              </w:rPr>
              <w:t>74,824</w:t>
            </w:r>
          </w:p>
        </w:tc>
        <w:tc>
          <w:tcPr>
            <w:tcW w:w="1134" w:type="dxa"/>
            <w:tcBorders>
              <w:top w:val="nil"/>
              <w:left w:val="nil"/>
              <w:bottom w:val="single" w:sz="4" w:space="0" w:color="auto"/>
              <w:right w:val="single" w:sz="4" w:space="0" w:color="auto"/>
            </w:tcBorders>
            <w:shd w:val="clear" w:color="auto" w:fill="auto"/>
            <w:noWrap/>
          </w:tcPr>
          <w:p w14:paraId="7BC804DD" w14:textId="77777777" w:rsidR="00665EE8" w:rsidRPr="001D2507" w:rsidRDefault="00665EE8" w:rsidP="00665EE8">
            <w:pPr>
              <w:bidi/>
              <w:jc w:val="right"/>
              <w:rPr>
                <w:sz w:val="19"/>
                <w:szCs w:val="19"/>
              </w:rPr>
            </w:pPr>
            <w:r w:rsidRPr="001D2507">
              <w:rPr>
                <w:sz w:val="19"/>
                <w:szCs w:val="19"/>
              </w:rPr>
              <w:t>60,000</w:t>
            </w:r>
          </w:p>
        </w:tc>
        <w:tc>
          <w:tcPr>
            <w:tcW w:w="1134" w:type="dxa"/>
            <w:tcBorders>
              <w:top w:val="nil"/>
              <w:left w:val="nil"/>
              <w:bottom w:val="single" w:sz="4" w:space="0" w:color="auto"/>
              <w:right w:val="single" w:sz="4" w:space="0" w:color="auto"/>
            </w:tcBorders>
            <w:shd w:val="clear" w:color="auto" w:fill="auto"/>
            <w:noWrap/>
          </w:tcPr>
          <w:p w14:paraId="436F9F86" w14:textId="77777777" w:rsidR="00665EE8" w:rsidRPr="001D2507" w:rsidRDefault="00665EE8" w:rsidP="00665EE8">
            <w:pPr>
              <w:bidi/>
              <w:jc w:val="right"/>
              <w:rPr>
                <w:sz w:val="19"/>
                <w:szCs w:val="19"/>
              </w:rPr>
            </w:pPr>
            <w:r w:rsidRPr="001D2507">
              <w:rPr>
                <w:sz w:val="19"/>
                <w:szCs w:val="19"/>
              </w:rPr>
              <w:t>14,824</w:t>
            </w:r>
          </w:p>
        </w:tc>
        <w:tc>
          <w:tcPr>
            <w:tcW w:w="1114" w:type="dxa"/>
            <w:tcBorders>
              <w:top w:val="nil"/>
              <w:left w:val="nil"/>
              <w:bottom w:val="single" w:sz="4" w:space="0" w:color="auto"/>
              <w:right w:val="single" w:sz="4" w:space="0" w:color="auto"/>
            </w:tcBorders>
            <w:shd w:val="clear" w:color="auto" w:fill="auto"/>
            <w:noWrap/>
          </w:tcPr>
          <w:p w14:paraId="2C47C0A8" w14:textId="77777777" w:rsidR="00665EE8" w:rsidRPr="001D2507" w:rsidRDefault="00665EE8" w:rsidP="00665EE8">
            <w:pPr>
              <w:bidi/>
              <w:jc w:val="right"/>
              <w:rPr>
                <w:sz w:val="19"/>
                <w:szCs w:val="19"/>
              </w:rPr>
            </w:pPr>
            <w:r w:rsidRPr="001D2507">
              <w:rPr>
                <w:sz w:val="19"/>
                <w:szCs w:val="19"/>
              </w:rPr>
              <w:t>31.84</w:t>
            </w:r>
          </w:p>
        </w:tc>
      </w:tr>
      <w:tr w:rsidR="003A732F" w:rsidRPr="001D2507" w14:paraId="7C0894A0"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16F8AD37" w14:textId="77777777" w:rsidR="003A732F" w:rsidRPr="001D2507" w:rsidRDefault="003A732F" w:rsidP="00A0643F">
            <w:pPr>
              <w:bidi/>
              <w:jc w:val="left"/>
              <w:rPr>
                <w:sz w:val="19"/>
                <w:szCs w:val="19"/>
              </w:rPr>
            </w:pPr>
            <w:r w:rsidRPr="001D2507">
              <w:rPr>
                <w:rFonts w:hint="cs"/>
                <w:sz w:val="19"/>
                <w:szCs w:val="19"/>
                <w:rtl/>
              </w:rPr>
              <w:t>الصين (</w:t>
            </w:r>
            <w:r w:rsidR="00A0643F" w:rsidRPr="001D2507">
              <w:rPr>
                <w:rFonts w:hint="cs"/>
                <w:sz w:val="19"/>
                <w:szCs w:val="19"/>
                <w:rtl/>
              </w:rPr>
              <w:t>سيحدد</w:t>
            </w:r>
            <w:r w:rsidRPr="001D2507">
              <w:rPr>
                <w:rFonts w:hint="cs"/>
                <w:sz w:val="19"/>
                <w:szCs w:val="19"/>
                <w:rtl/>
              </w:rPr>
              <w:t xml:space="preserve"> </w:t>
            </w:r>
            <w:r w:rsidR="00A0643F" w:rsidRPr="001D2507">
              <w:rPr>
                <w:rFonts w:hint="cs"/>
                <w:sz w:val="19"/>
                <w:szCs w:val="19"/>
                <w:rtl/>
              </w:rPr>
              <w:t>لاحقا</w:t>
            </w:r>
            <w:r w:rsidRPr="001D2507">
              <w:rPr>
                <w:rFonts w:hint="cs"/>
                <w:sz w:val="19"/>
                <w:szCs w:val="19"/>
                <w:rtl/>
              </w:rPr>
              <w:t>)***</w:t>
            </w:r>
          </w:p>
        </w:tc>
        <w:tc>
          <w:tcPr>
            <w:tcW w:w="1592" w:type="dxa"/>
            <w:gridSpan w:val="2"/>
            <w:tcBorders>
              <w:top w:val="nil"/>
              <w:left w:val="nil"/>
              <w:bottom w:val="single" w:sz="4" w:space="0" w:color="auto"/>
              <w:right w:val="single" w:sz="4" w:space="0" w:color="auto"/>
            </w:tcBorders>
            <w:shd w:val="clear" w:color="auto" w:fill="auto"/>
            <w:noWrap/>
            <w:hideMark/>
          </w:tcPr>
          <w:p w14:paraId="5D19E428" w14:textId="77777777" w:rsidR="003A732F" w:rsidRPr="001D2507" w:rsidRDefault="003A732F" w:rsidP="003A732F">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4552AFD1" w14:textId="77777777" w:rsidR="003A732F" w:rsidRPr="001D2507" w:rsidRDefault="003A732F" w:rsidP="00665EE8">
            <w:pPr>
              <w:bidi/>
              <w:jc w:val="right"/>
              <w:rPr>
                <w:sz w:val="19"/>
                <w:szCs w:val="19"/>
              </w:rPr>
            </w:pPr>
            <w:r w:rsidRPr="001D2507">
              <w:rPr>
                <w:sz w:val="19"/>
                <w:szCs w:val="19"/>
              </w:rPr>
              <w:t>446.71</w:t>
            </w:r>
          </w:p>
        </w:tc>
        <w:tc>
          <w:tcPr>
            <w:tcW w:w="1275" w:type="dxa"/>
            <w:tcBorders>
              <w:top w:val="nil"/>
              <w:left w:val="nil"/>
              <w:bottom w:val="single" w:sz="4" w:space="0" w:color="auto"/>
              <w:right w:val="single" w:sz="4" w:space="0" w:color="auto"/>
            </w:tcBorders>
            <w:shd w:val="clear" w:color="auto" w:fill="auto"/>
            <w:noWrap/>
            <w:hideMark/>
          </w:tcPr>
          <w:p w14:paraId="102FC43D" w14:textId="77777777" w:rsidR="003A732F" w:rsidRPr="001D2507" w:rsidRDefault="003A732F" w:rsidP="00665EE8">
            <w:pPr>
              <w:bidi/>
              <w:jc w:val="left"/>
              <w:rPr>
                <w:sz w:val="19"/>
                <w:szCs w:val="19"/>
              </w:rPr>
            </w:pPr>
            <w:r w:rsidRPr="001D2507">
              <w:rPr>
                <w:sz w:val="19"/>
                <w:szCs w:val="19"/>
              </w:rPr>
              <w:t>R-290 ****</w:t>
            </w:r>
          </w:p>
        </w:tc>
        <w:tc>
          <w:tcPr>
            <w:tcW w:w="1134" w:type="dxa"/>
            <w:tcBorders>
              <w:top w:val="nil"/>
              <w:left w:val="nil"/>
              <w:bottom w:val="single" w:sz="4" w:space="0" w:color="auto"/>
              <w:right w:val="single" w:sz="4" w:space="0" w:color="auto"/>
            </w:tcBorders>
            <w:shd w:val="clear" w:color="auto" w:fill="auto"/>
            <w:noWrap/>
            <w:hideMark/>
          </w:tcPr>
          <w:p w14:paraId="13880D70" w14:textId="77777777" w:rsidR="003A732F" w:rsidRPr="001D2507" w:rsidRDefault="003A732F" w:rsidP="00665EE8">
            <w:pPr>
              <w:bidi/>
              <w:jc w:val="right"/>
              <w:rPr>
                <w:sz w:val="19"/>
                <w:szCs w:val="19"/>
              </w:rPr>
            </w:pPr>
            <w:r w:rsidRPr="001D2507">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14:paraId="65783AC8" w14:textId="77777777" w:rsidR="003A732F" w:rsidRPr="001D2507" w:rsidRDefault="003A732F" w:rsidP="00665EE8">
            <w:pPr>
              <w:bidi/>
              <w:jc w:val="right"/>
              <w:rPr>
                <w:sz w:val="19"/>
                <w:szCs w:val="19"/>
              </w:rPr>
            </w:pPr>
            <w:r w:rsidRPr="001D2507">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14:paraId="5073F43B" w14:textId="77777777" w:rsidR="003A732F" w:rsidRPr="001D2507" w:rsidRDefault="003A732F" w:rsidP="00665EE8">
            <w:pPr>
              <w:bidi/>
              <w:jc w:val="right"/>
              <w:rPr>
                <w:sz w:val="19"/>
                <w:szCs w:val="19"/>
              </w:rPr>
            </w:pPr>
            <w:r w:rsidRPr="001D2507">
              <w:rPr>
                <w:sz w:val="19"/>
                <w:szCs w:val="19"/>
              </w:rPr>
              <w:t>33,450,722</w:t>
            </w:r>
          </w:p>
        </w:tc>
        <w:tc>
          <w:tcPr>
            <w:tcW w:w="1114" w:type="dxa"/>
            <w:tcBorders>
              <w:top w:val="nil"/>
              <w:left w:val="nil"/>
              <w:bottom w:val="single" w:sz="4" w:space="0" w:color="auto"/>
              <w:right w:val="single" w:sz="4" w:space="0" w:color="auto"/>
            </w:tcBorders>
            <w:shd w:val="clear" w:color="auto" w:fill="auto"/>
            <w:noWrap/>
            <w:hideMark/>
          </w:tcPr>
          <w:p w14:paraId="0B6D52A7" w14:textId="77777777" w:rsidR="003A732F" w:rsidRPr="001D2507" w:rsidRDefault="003A732F" w:rsidP="00665EE8">
            <w:pPr>
              <w:bidi/>
              <w:jc w:val="right"/>
              <w:rPr>
                <w:sz w:val="19"/>
                <w:szCs w:val="19"/>
              </w:rPr>
            </w:pPr>
            <w:r w:rsidRPr="001D2507">
              <w:rPr>
                <w:sz w:val="19"/>
                <w:szCs w:val="19"/>
              </w:rPr>
              <w:t>8.38</w:t>
            </w:r>
          </w:p>
        </w:tc>
      </w:tr>
      <w:tr w:rsidR="003A732F" w:rsidRPr="001D2507" w14:paraId="3877F589"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703AB4A9" w14:textId="77777777" w:rsidR="003A732F" w:rsidRPr="001D2507" w:rsidRDefault="003A732F" w:rsidP="00665EE8">
            <w:pPr>
              <w:bidi/>
              <w:jc w:val="left"/>
              <w:rPr>
                <w:sz w:val="19"/>
                <w:szCs w:val="19"/>
              </w:rPr>
            </w:pPr>
            <w:r w:rsidRPr="001D2507">
              <w:rPr>
                <w:rFonts w:hint="cs"/>
                <w:sz w:val="19"/>
                <w:szCs w:val="19"/>
                <w:rtl/>
              </w:rPr>
              <w:t>مصر (5)</w:t>
            </w:r>
          </w:p>
        </w:tc>
        <w:tc>
          <w:tcPr>
            <w:tcW w:w="1592" w:type="dxa"/>
            <w:gridSpan w:val="2"/>
            <w:tcBorders>
              <w:top w:val="nil"/>
              <w:left w:val="nil"/>
              <w:bottom w:val="single" w:sz="4" w:space="0" w:color="auto"/>
              <w:right w:val="single" w:sz="4" w:space="0" w:color="auto"/>
            </w:tcBorders>
            <w:shd w:val="clear" w:color="auto" w:fill="auto"/>
            <w:noWrap/>
            <w:hideMark/>
          </w:tcPr>
          <w:p w14:paraId="17319F06" w14:textId="77777777" w:rsidR="003A732F" w:rsidRPr="001D2507" w:rsidRDefault="003A732F" w:rsidP="003A732F">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65AE64BF" w14:textId="77777777" w:rsidR="003A732F" w:rsidRPr="001D2507" w:rsidRDefault="003A732F" w:rsidP="00665EE8">
            <w:pPr>
              <w:bidi/>
              <w:jc w:val="right"/>
              <w:rPr>
                <w:sz w:val="19"/>
                <w:szCs w:val="19"/>
              </w:rPr>
            </w:pPr>
            <w:r w:rsidRPr="001D2507">
              <w:rPr>
                <w:sz w:val="19"/>
                <w:szCs w:val="19"/>
              </w:rPr>
              <w:t>65.44</w:t>
            </w:r>
          </w:p>
        </w:tc>
        <w:tc>
          <w:tcPr>
            <w:tcW w:w="1275" w:type="dxa"/>
            <w:tcBorders>
              <w:top w:val="nil"/>
              <w:left w:val="nil"/>
              <w:bottom w:val="single" w:sz="4" w:space="0" w:color="auto"/>
              <w:right w:val="single" w:sz="4" w:space="0" w:color="auto"/>
            </w:tcBorders>
            <w:shd w:val="clear" w:color="auto" w:fill="auto"/>
            <w:noWrap/>
            <w:hideMark/>
          </w:tcPr>
          <w:p w14:paraId="6E5BDCBC" w14:textId="77777777" w:rsidR="003A732F" w:rsidRPr="001D2507" w:rsidRDefault="003A732F"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553000F9" w14:textId="77777777" w:rsidR="003A732F" w:rsidRPr="001D2507" w:rsidRDefault="003A732F" w:rsidP="00665EE8">
            <w:pPr>
              <w:bidi/>
              <w:jc w:val="right"/>
              <w:rPr>
                <w:sz w:val="19"/>
                <w:szCs w:val="19"/>
              </w:rPr>
            </w:pPr>
            <w:r w:rsidRPr="001D2507">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14:paraId="2DA220DB" w14:textId="77777777" w:rsidR="003A732F" w:rsidRPr="001D2507" w:rsidRDefault="003A732F" w:rsidP="00665EE8">
            <w:pPr>
              <w:bidi/>
              <w:jc w:val="right"/>
              <w:rPr>
                <w:sz w:val="19"/>
                <w:szCs w:val="19"/>
              </w:rPr>
            </w:pPr>
            <w:r w:rsidRPr="001D2507">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14:paraId="3FD34794" w14:textId="77777777" w:rsidR="003A732F" w:rsidRPr="001D2507" w:rsidRDefault="003A732F" w:rsidP="00665EE8">
            <w:pPr>
              <w:bidi/>
              <w:jc w:val="right"/>
              <w:rPr>
                <w:sz w:val="19"/>
                <w:szCs w:val="19"/>
              </w:rPr>
            </w:pPr>
            <w:r w:rsidRPr="001D2507">
              <w:rPr>
                <w:sz w:val="19"/>
                <w:szCs w:val="19"/>
              </w:rPr>
              <w:t>6,498,426</w:t>
            </w:r>
          </w:p>
        </w:tc>
        <w:tc>
          <w:tcPr>
            <w:tcW w:w="1114" w:type="dxa"/>
            <w:tcBorders>
              <w:top w:val="nil"/>
              <w:left w:val="nil"/>
              <w:bottom w:val="single" w:sz="4" w:space="0" w:color="auto"/>
              <w:right w:val="single" w:sz="4" w:space="0" w:color="auto"/>
            </w:tcBorders>
            <w:shd w:val="clear" w:color="auto" w:fill="auto"/>
            <w:noWrap/>
            <w:hideMark/>
          </w:tcPr>
          <w:p w14:paraId="276DC053" w14:textId="77777777" w:rsidR="003A732F" w:rsidRPr="001D2507" w:rsidRDefault="003A732F" w:rsidP="00665EE8">
            <w:pPr>
              <w:bidi/>
              <w:jc w:val="right"/>
              <w:rPr>
                <w:sz w:val="19"/>
                <w:szCs w:val="19"/>
              </w:rPr>
            </w:pPr>
            <w:r w:rsidRPr="001D2507">
              <w:rPr>
                <w:sz w:val="19"/>
                <w:szCs w:val="19"/>
              </w:rPr>
              <w:t>9.04</w:t>
            </w:r>
          </w:p>
        </w:tc>
      </w:tr>
      <w:tr w:rsidR="003A732F" w:rsidRPr="001D2507" w14:paraId="43AEF7EA"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14:paraId="6D136A40" w14:textId="77777777" w:rsidR="003A732F" w:rsidRPr="001D2507" w:rsidRDefault="003A732F" w:rsidP="00665EE8">
            <w:pPr>
              <w:bidi/>
              <w:jc w:val="left"/>
              <w:rPr>
                <w:sz w:val="19"/>
                <w:szCs w:val="19"/>
              </w:rPr>
            </w:pPr>
            <w:r w:rsidRPr="001D2507">
              <w:rPr>
                <w:rFonts w:hint="cs"/>
                <w:sz w:val="19"/>
                <w:szCs w:val="19"/>
                <w:rtl/>
              </w:rPr>
              <w:t>الهند (6)</w:t>
            </w:r>
          </w:p>
        </w:tc>
        <w:tc>
          <w:tcPr>
            <w:tcW w:w="1592" w:type="dxa"/>
            <w:gridSpan w:val="2"/>
            <w:tcBorders>
              <w:top w:val="nil"/>
              <w:left w:val="nil"/>
              <w:bottom w:val="single" w:sz="4" w:space="0" w:color="auto"/>
              <w:right w:val="single" w:sz="4" w:space="0" w:color="auto"/>
            </w:tcBorders>
            <w:shd w:val="clear" w:color="auto" w:fill="auto"/>
            <w:noWrap/>
            <w:hideMark/>
          </w:tcPr>
          <w:p w14:paraId="1CDFFF28" w14:textId="77777777" w:rsidR="003A732F" w:rsidRPr="001D2507" w:rsidRDefault="003A732F" w:rsidP="003A732F">
            <w:pPr>
              <w:bidi/>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584C5634" w14:textId="77777777" w:rsidR="003A732F" w:rsidRPr="001D2507" w:rsidRDefault="003A732F" w:rsidP="00665EE8">
            <w:pPr>
              <w:bidi/>
              <w:jc w:val="right"/>
              <w:rPr>
                <w:sz w:val="19"/>
                <w:szCs w:val="19"/>
              </w:rPr>
            </w:pPr>
            <w:r w:rsidRPr="001D2507">
              <w:rPr>
                <w:sz w:val="19"/>
                <w:szCs w:val="19"/>
              </w:rPr>
              <w:t>62.72</w:t>
            </w:r>
          </w:p>
        </w:tc>
        <w:tc>
          <w:tcPr>
            <w:tcW w:w="1275" w:type="dxa"/>
            <w:tcBorders>
              <w:top w:val="nil"/>
              <w:left w:val="nil"/>
              <w:bottom w:val="single" w:sz="4" w:space="0" w:color="auto"/>
              <w:right w:val="single" w:sz="4" w:space="0" w:color="auto"/>
            </w:tcBorders>
            <w:shd w:val="clear" w:color="auto" w:fill="auto"/>
            <w:noWrap/>
            <w:hideMark/>
          </w:tcPr>
          <w:p w14:paraId="0393FD55" w14:textId="77777777" w:rsidR="003A732F" w:rsidRPr="001D2507" w:rsidRDefault="003A732F"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5F6A63B1" w14:textId="77777777" w:rsidR="003A732F" w:rsidRPr="001D2507" w:rsidRDefault="003A732F" w:rsidP="00665EE8">
            <w:pPr>
              <w:bidi/>
              <w:jc w:val="right"/>
              <w:rPr>
                <w:sz w:val="19"/>
                <w:szCs w:val="19"/>
              </w:rPr>
            </w:pPr>
            <w:r w:rsidRPr="001D2507">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14:paraId="0F7F77E3" w14:textId="77777777" w:rsidR="003A732F" w:rsidRPr="001D2507" w:rsidRDefault="003A732F" w:rsidP="00665EE8">
            <w:pPr>
              <w:bidi/>
              <w:jc w:val="right"/>
              <w:rPr>
                <w:sz w:val="19"/>
                <w:szCs w:val="19"/>
              </w:rPr>
            </w:pPr>
            <w:r w:rsidRPr="001D2507">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14:paraId="2826F93D" w14:textId="77777777" w:rsidR="003A732F" w:rsidRPr="001D2507" w:rsidRDefault="003A732F" w:rsidP="00665EE8">
            <w:pPr>
              <w:bidi/>
              <w:jc w:val="right"/>
              <w:rPr>
                <w:sz w:val="19"/>
                <w:szCs w:val="19"/>
              </w:rPr>
            </w:pPr>
            <w:r w:rsidRPr="001D2507">
              <w:rPr>
                <w:sz w:val="19"/>
                <w:szCs w:val="19"/>
              </w:rPr>
              <w:t>7,183,884</w:t>
            </w:r>
          </w:p>
        </w:tc>
        <w:tc>
          <w:tcPr>
            <w:tcW w:w="1114" w:type="dxa"/>
            <w:tcBorders>
              <w:top w:val="nil"/>
              <w:left w:val="nil"/>
              <w:bottom w:val="single" w:sz="4" w:space="0" w:color="auto"/>
              <w:right w:val="single" w:sz="4" w:space="0" w:color="auto"/>
            </w:tcBorders>
            <w:shd w:val="clear" w:color="auto" w:fill="auto"/>
            <w:noWrap/>
            <w:hideMark/>
          </w:tcPr>
          <w:p w14:paraId="7A344E5B" w14:textId="77777777" w:rsidR="003A732F" w:rsidRPr="001D2507" w:rsidRDefault="003A732F" w:rsidP="00665EE8">
            <w:pPr>
              <w:bidi/>
              <w:jc w:val="right"/>
              <w:rPr>
                <w:sz w:val="19"/>
                <w:szCs w:val="19"/>
              </w:rPr>
            </w:pPr>
            <w:r w:rsidRPr="001D2507">
              <w:rPr>
                <w:sz w:val="19"/>
                <w:szCs w:val="19"/>
              </w:rPr>
              <w:t>10.97</w:t>
            </w:r>
          </w:p>
        </w:tc>
      </w:tr>
      <w:tr w:rsidR="003A732F" w:rsidRPr="001D2507" w14:paraId="449A3794"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2A69936B" w14:textId="77777777" w:rsidR="003A732F" w:rsidRPr="001D2507" w:rsidRDefault="003A732F" w:rsidP="00665EE8">
            <w:pPr>
              <w:bidi/>
              <w:jc w:val="left"/>
              <w:rPr>
                <w:sz w:val="19"/>
                <w:szCs w:val="19"/>
              </w:rPr>
            </w:pPr>
            <w:r w:rsidRPr="001D2507">
              <w:rPr>
                <w:rFonts w:hint="cs"/>
                <w:sz w:val="19"/>
                <w:szCs w:val="19"/>
                <w:rtl/>
              </w:rPr>
              <w:t>لبنان (3)</w:t>
            </w:r>
          </w:p>
        </w:tc>
        <w:tc>
          <w:tcPr>
            <w:tcW w:w="1592" w:type="dxa"/>
            <w:gridSpan w:val="2"/>
            <w:tcBorders>
              <w:top w:val="nil"/>
              <w:left w:val="nil"/>
              <w:bottom w:val="single" w:sz="4" w:space="0" w:color="auto"/>
              <w:right w:val="single" w:sz="4" w:space="0" w:color="auto"/>
            </w:tcBorders>
            <w:shd w:val="clear" w:color="auto" w:fill="auto"/>
            <w:noWrap/>
          </w:tcPr>
          <w:p w14:paraId="2F492752" w14:textId="77777777" w:rsidR="003A732F" w:rsidRPr="001D2507" w:rsidRDefault="003A732F" w:rsidP="003A732F">
            <w:pPr>
              <w:bidi/>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24763827" w14:textId="77777777" w:rsidR="003A732F" w:rsidRPr="001D2507" w:rsidRDefault="003A732F" w:rsidP="00665EE8">
            <w:pPr>
              <w:bidi/>
              <w:jc w:val="right"/>
              <w:rPr>
                <w:sz w:val="19"/>
                <w:szCs w:val="19"/>
              </w:rPr>
            </w:pPr>
            <w:r w:rsidRPr="001D2507">
              <w:rPr>
                <w:sz w:val="19"/>
                <w:szCs w:val="19"/>
              </w:rPr>
              <w:t>1.96</w:t>
            </w:r>
          </w:p>
        </w:tc>
        <w:tc>
          <w:tcPr>
            <w:tcW w:w="1275" w:type="dxa"/>
            <w:tcBorders>
              <w:top w:val="nil"/>
              <w:left w:val="nil"/>
              <w:bottom w:val="single" w:sz="4" w:space="0" w:color="auto"/>
              <w:right w:val="single" w:sz="4" w:space="0" w:color="auto"/>
            </w:tcBorders>
            <w:shd w:val="clear" w:color="auto" w:fill="auto"/>
            <w:noWrap/>
          </w:tcPr>
          <w:p w14:paraId="6654EEF5" w14:textId="77777777" w:rsidR="003A732F" w:rsidRPr="001D2507" w:rsidRDefault="003A732F" w:rsidP="00665EE8">
            <w:pPr>
              <w:bidi/>
              <w:jc w:val="left"/>
              <w:rPr>
                <w:sz w:val="19"/>
                <w:szCs w:val="19"/>
              </w:rPr>
            </w:pPr>
            <w:r w:rsidRPr="001D2507">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63600F15" w14:textId="77777777" w:rsidR="003A732F" w:rsidRPr="001D2507" w:rsidRDefault="003A732F" w:rsidP="00665EE8">
            <w:pPr>
              <w:bidi/>
              <w:jc w:val="right"/>
              <w:rPr>
                <w:sz w:val="19"/>
                <w:szCs w:val="19"/>
              </w:rPr>
            </w:pPr>
            <w:r w:rsidRPr="001D2507">
              <w:rPr>
                <w:sz w:val="19"/>
                <w:szCs w:val="19"/>
              </w:rPr>
              <w:t>424,765</w:t>
            </w:r>
          </w:p>
        </w:tc>
        <w:tc>
          <w:tcPr>
            <w:tcW w:w="1134" w:type="dxa"/>
            <w:tcBorders>
              <w:top w:val="nil"/>
              <w:left w:val="nil"/>
              <w:bottom w:val="single" w:sz="4" w:space="0" w:color="auto"/>
              <w:right w:val="single" w:sz="4" w:space="0" w:color="auto"/>
            </w:tcBorders>
            <w:shd w:val="clear" w:color="auto" w:fill="auto"/>
            <w:noWrap/>
          </w:tcPr>
          <w:p w14:paraId="772F8FE9" w14:textId="77777777" w:rsidR="003A732F" w:rsidRPr="001D2507" w:rsidRDefault="003A732F" w:rsidP="00665EE8">
            <w:pPr>
              <w:bidi/>
              <w:jc w:val="right"/>
              <w:rPr>
                <w:sz w:val="19"/>
                <w:szCs w:val="19"/>
              </w:rPr>
            </w:pPr>
            <w:r w:rsidRPr="001D2507">
              <w:rPr>
                <w:sz w:val="19"/>
                <w:szCs w:val="19"/>
              </w:rPr>
              <w:t>204,880</w:t>
            </w:r>
          </w:p>
        </w:tc>
        <w:tc>
          <w:tcPr>
            <w:tcW w:w="1134" w:type="dxa"/>
            <w:tcBorders>
              <w:top w:val="nil"/>
              <w:left w:val="nil"/>
              <w:bottom w:val="single" w:sz="4" w:space="0" w:color="auto"/>
              <w:right w:val="single" w:sz="4" w:space="0" w:color="auto"/>
            </w:tcBorders>
            <w:shd w:val="clear" w:color="auto" w:fill="auto"/>
            <w:noWrap/>
          </w:tcPr>
          <w:p w14:paraId="76B0E470" w14:textId="77777777" w:rsidR="003A732F" w:rsidRPr="001D2507" w:rsidRDefault="003A732F" w:rsidP="00665EE8">
            <w:pPr>
              <w:bidi/>
              <w:jc w:val="right"/>
              <w:rPr>
                <w:sz w:val="19"/>
                <w:szCs w:val="19"/>
              </w:rPr>
            </w:pPr>
            <w:r w:rsidRPr="001D2507">
              <w:rPr>
                <w:sz w:val="19"/>
                <w:szCs w:val="19"/>
              </w:rPr>
              <w:t>219,885</w:t>
            </w:r>
          </w:p>
        </w:tc>
        <w:tc>
          <w:tcPr>
            <w:tcW w:w="1114" w:type="dxa"/>
            <w:tcBorders>
              <w:top w:val="nil"/>
              <w:left w:val="nil"/>
              <w:bottom w:val="single" w:sz="4" w:space="0" w:color="auto"/>
              <w:right w:val="single" w:sz="4" w:space="0" w:color="auto"/>
            </w:tcBorders>
            <w:shd w:val="clear" w:color="auto" w:fill="auto"/>
            <w:noWrap/>
          </w:tcPr>
          <w:p w14:paraId="7B389432" w14:textId="77777777" w:rsidR="003A732F" w:rsidRPr="001D2507" w:rsidRDefault="003A732F" w:rsidP="00665EE8">
            <w:pPr>
              <w:bidi/>
              <w:jc w:val="right"/>
              <w:rPr>
                <w:sz w:val="19"/>
                <w:szCs w:val="19"/>
              </w:rPr>
            </w:pPr>
            <w:r w:rsidRPr="001D2507">
              <w:rPr>
                <w:sz w:val="19"/>
                <w:szCs w:val="19"/>
              </w:rPr>
              <w:t>11.92</w:t>
            </w:r>
          </w:p>
        </w:tc>
      </w:tr>
      <w:tr w:rsidR="003A732F" w:rsidRPr="001D2507" w14:paraId="3645EE39"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14:paraId="6B52F484" w14:textId="77777777" w:rsidR="003A732F" w:rsidRPr="001D2507" w:rsidRDefault="003A732F" w:rsidP="00665EE8">
            <w:pPr>
              <w:bidi/>
              <w:jc w:val="left"/>
              <w:rPr>
                <w:sz w:val="19"/>
                <w:szCs w:val="19"/>
              </w:rPr>
            </w:pPr>
            <w:r w:rsidRPr="001D2507">
              <w:rPr>
                <w:rFonts w:hint="cs"/>
                <w:sz w:val="19"/>
                <w:szCs w:val="19"/>
                <w:rtl/>
              </w:rPr>
              <w:t>لبنان (2)</w:t>
            </w:r>
          </w:p>
        </w:tc>
        <w:tc>
          <w:tcPr>
            <w:tcW w:w="1592" w:type="dxa"/>
            <w:gridSpan w:val="2"/>
            <w:tcBorders>
              <w:top w:val="nil"/>
              <w:left w:val="nil"/>
              <w:bottom w:val="single" w:sz="4" w:space="0" w:color="auto"/>
              <w:right w:val="single" w:sz="4" w:space="0" w:color="auto"/>
            </w:tcBorders>
            <w:shd w:val="clear" w:color="auto" w:fill="auto"/>
            <w:noWrap/>
          </w:tcPr>
          <w:p w14:paraId="687B5E4B" w14:textId="77777777" w:rsidR="003A732F" w:rsidRPr="001D2507" w:rsidRDefault="003A732F" w:rsidP="003A732F">
            <w:pPr>
              <w:bidi/>
            </w:pP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14:paraId="5FDD4447" w14:textId="77777777" w:rsidR="003A732F" w:rsidRPr="001D2507" w:rsidRDefault="003A732F" w:rsidP="00665EE8">
            <w:pPr>
              <w:bidi/>
              <w:jc w:val="right"/>
              <w:rPr>
                <w:sz w:val="19"/>
                <w:szCs w:val="19"/>
              </w:rPr>
            </w:pPr>
            <w:r w:rsidRPr="001D2507">
              <w:rPr>
                <w:sz w:val="19"/>
                <w:szCs w:val="19"/>
              </w:rPr>
              <w:t>3.17</w:t>
            </w:r>
          </w:p>
        </w:tc>
        <w:tc>
          <w:tcPr>
            <w:tcW w:w="1275" w:type="dxa"/>
            <w:tcBorders>
              <w:top w:val="nil"/>
              <w:left w:val="nil"/>
              <w:bottom w:val="single" w:sz="4" w:space="0" w:color="auto"/>
              <w:right w:val="single" w:sz="4" w:space="0" w:color="auto"/>
            </w:tcBorders>
            <w:shd w:val="clear" w:color="auto" w:fill="auto"/>
            <w:noWrap/>
            <w:vAlign w:val="center"/>
          </w:tcPr>
          <w:p w14:paraId="46913A40" w14:textId="77777777" w:rsidR="003A732F" w:rsidRPr="001D2507" w:rsidRDefault="003A732F" w:rsidP="00665EE8">
            <w:pPr>
              <w:bidi/>
              <w:rPr>
                <w:sz w:val="19"/>
                <w:szCs w:val="19"/>
              </w:rPr>
            </w:pPr>
            <w:r w:rsidRPr="001D2507">
              <w:rPr>
                <w:sz w:val="19"/>
                <w:szCs w:val="19"/>
              </w:rPr>
              <w:t>HFC-32/ HFO</w:t>
            </w:r>
          </w:p>
        </w:tc>
        <w:tc>
          <w:tcPr>
            <w:tcW w:w="1134" w:type="dxa"/>
            <w:tcBorders>
              <w:top w:val="nil"/>
              <w:left w:val="nil"/>
              <w:bottom w:val="single" w:sz="4" w:space="0" w:color="auto"/>
              <w:right w:val="single" w:sz="4" w:space="0" w:color="auto"/>
            </w:tcBorders>
            <w:shd w:val="clear" w:color="auto" w:fill="auto"/>
            <w:noWrap/>
          </w:tcPr>
          <w:p w14:paraId="4C7476A7" w14:textId="77777777" w:rsidR="003A732F" w:rsidRPr="001D2507" w:rsidRDefault="003A732F" w:rsidP="00665EE8">
            <w:pPr>
              <w:bidi/>
              <w:jc w:val="right"/>
              <w:rPr>
                <w:sz w:val="19"/>
                <w:szCs w:val="19"/>
              </w:rPr>
            </w:pPr>
            <w:r w:rsidRPr="001D2507">
              <w:rPr>
                <w:sz w:val="19"/>
                <w:szCs w:val="19"/>
              </w:rPr>
              <w:t>440,260</w:t>
            </w:r>
          </w:p>
        </w:tc>
        <w:tc>
          <w:tcPr>
            <w:tcW w:w="1134" w:type="dxa"/>
            <w:tcBorders>
              <w:top w:val="nil"/>
              <w:left w:val="nil"/>
              <w:bottom w:val="single" w:sz="4" w:space="0" w:color="auto"/>
              <w:right w:val="single" w:sz="4" w:space="0" w:color="auto"/>
            </w:tcBorders>
            <w:shd w:val="clear" w:color="auto" w:fill="auto"/>
            <w:noWrap/>
          </w:tcPr>
          <w:p w14:paraId="2AF8B07F" w14:textId="77777777" w:rsidR="003A732F" w:rsidRPr="001D2507" w:rsidRDefault="003A732F" w:rsidP="00665EE8">
            <w:pPr>
              <w:bidi/>
              <w:jc w:val="right"/>
              <w:rPr>
                <w:sz w:val="19"/>
                <w:szCs w:val="19"/>
              </w:rPr>
            </w:pPr>
            <w:r w:rsidRPr="001D2507">
              <w:rPr>
                <w:sz w:val="19"/>
                <w:szCs w:val="19"/>
              </w:rPr>
              <w:t>288,430</w:t>
            </w:r>
          </w:p>
        </w:tc>
        <w:tc>
          <w:tcPr>
            <w:tcW w:w="1134" w:type="dxa"/>
            <w:tcBorders>
              <w:top w:val="nil"/>
              <w:left w:val="nil"/>
              <w:bottom w:val="single" w:sz="4" w:space="0" w:color="auto"/>
              <w:right w:val="single" w:sz="4" w:space="0" w:color="auto"/>
            </w:tcBorders>
            <w:shd w:val="clear" w:color="auto" w:fill="auto"/>
            <w:noWrap/>
          </w:tcPr>
          <w:p w14:paraId="2197CB16" w14:textId="77777777" w:rsidR="003A732F" w:rsidRPr="001D2507" w:rsidRDefault="003A732F" w:rsidP="00665EE8">
            <w:pPr>
              <w:bidi/>
              <w:jc w:val="right"/>
              <w:rPr>
                <w:sz w:val="19"/>
                <w:szCs w:val="19"/>
              </w:rPr>
            </w:pPr>
            <w:r w:rsidRPr="001D2507">
              <w:rPr>
                <w:sz w:val="19"/>
                <w:szCs w:val="19"/>
              </w:rPr>
              <w:t>151,830</w:t>
            </w:r>
          </w:p>
        </w:tc>
        <w:tc>
          <w:tcPr>
            <w:tcW w:w="1114" w:type="dxa"/>
            <w:tcBorders>
              <w:top w:val="nil"/>
              <w:left w:val="nil"/>
              <w:bottom w:val="single" w:sz="4" w:space="0" w:color="auto"/>
              <w:right w:val="single" w:sz="4" w:space="0" w:color="auto"/>
            </w:tcBorders>
            <w:shd w:val="clear" w:color="auto" w:fill="auto"/>
            <w:noWrap/>
          </w:tcPr>
          <w:p w14:paraId="5756C164" w14:textId="77777777" w:rsidR="003A732F" w:rsidRPr="001D2507" w:rsidRDefault="003A732F" w:rsidP="00665EE8">
            <w:pPr>
              <w:bidi/>
              <w:jc w:val="right"/>
              <w:rPr>
                <w:sz w:val="19"/>
                <w:szCs w:val="19"/>
              </w:rPr>
            </w:pPr>
            <w:r w:rsidRPr="001D2507">
              <w:rPr>
                <w:sz w:val="19"/>
                <w:szCs w:val="19"/>
              </w:rPr>
              <w:t>10.78</w:t>
            </w:r>
          </w:p>
        </w:tc>
      </w:tr>
      <w:tr w:rsidR="00665EE8" w:rsidRPr="001D2507" w14:paraId="7254836B"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3D0D2D4" w14:textId="77777777" w:rsidR="00665EE8" w:rsidRPr="001D2507" w:rsidRDefault="003A732F" w:rsidP="00665EE8">
            <w:pPr>
              <w:bidi/>
              <w:rPr>
                <w:sz w:val="19"/>
                <w:szCs w:val="19"/>
              </w:rPr>
            </w:pPr>
            <w:r w:rsidRPr="001D2507">
              <w:rPr>
                <w:rFonts w:hint="cs"/>
                <w:sz w:val="19"/>
                <w:szCs w:val="19"/>
                <w:rtl/>
              </w:rPr>
              <w:t>باكستان (1)</w:t>
            </w:r>
          </w:p>
        </w:tc>
        <w:tc>
          <w:tcPr>
            <w:tcW w:w="1592" w:type="dxa"/>
            <w:gridSpan w:val="2"/>
            <w:tcBorders>
              <w:top w:val="nil"/>
              <w:left w:val="nil"/>
              <w:bottom w:val="single" w:sz="4" w:space="0" w:color="auto"/>
              <w:right w:val="single" w:sz="4" w:space="0" w:color="auto"/>
            </w:tcBorders>
            <w:shd w:val="clear" w:color="auto" w:fill="auto"/>
            <w:noWrap/>
            <w:hideMark/>
          </w:tcPr>
          <w:p w14:paraId="6D34EBD9" w14:textId="77777777" w:rsidR="00665EE8" w:rsidRPr="001D2507" w:rsidRDefault="003A732F" w:rsidP="00665EE8">
            <w:pPr>
              <w:bidi/>
              <w:jc w:val="left"/>
              <w:rPr>
                <w:sz w:val="19"/>
                <w:szCs w:val="19"/>
              </w:rPr>
            </w:pPr>
            <w:r w:rsidRPr="001D2507">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14:paraId="2248E60F" w14:textId="77777777" w:rsidR="00665EE8" w:rsidRPr="001D2507" w:rsidRDefault="00665EE8" w:rsidP="00665EE8">
            <w:pPr>
              <w:bidi/>
              <w:jc w:val="right"/>
              <w:rPr>
                <w:sz w:val="19"/>
                <w:szCs w:val="19"/>
              </w:rPr>
            </w:pPr>
            <w:r w:rsidRPr="001D2507">
              <w:rPr>
                <w:sz w:val="19"/>
                <w:szCs w:val="19"/>
              </w:rPr>
              <w:t>7.39</w:t>
            </w:r>
          </w:p>
        </w:tc>
        <w:tc>
          <w:tcPr>
            <w:tcW w:w="1275" w:type="dxa"/>
            <w:tcBorders>
              <w:top w:val="nil"/>
              <w:left w:val="nil"/>
              <w:bottom w:val="single" w:sz="4" w:space="0" w:color="auto"/>
              <w:right w:val="single" w:sz="4" w:space="0" w:color="auto"/>
            </w:tcBorders>
            <w:shd w:val="clear" w:color="auto" w:fill="auto"/>
            <w:noWrap/>
            <w:vAlign w:val="center"/>
            <w:hideMark/>
          </w:tcPr>
          <w:p w14:paraId="61AE9B99" w14:textId="77777777" w:rsidR="00665EE8" w:rsidRPr="001D2507" w:rsidRDefault="00665EE8" w:rsidP="00665EE8">
            <w:pPr>
              <w:bidi/>
              <w:rPr>
                <w:sz w:val="19"/>
                <w:szCs w:val="19"/>
              </w:rPr>
            </w:pPr>
            <w:r w:rsidRPr="001D2507">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029427BC" w14:textId="77777777" w:rsidR="00665EE8" w:rsidRPr="001D2507" w:rsidRDefault="00665EE8" w:rsidP="00665EE8">
            <w:pPr>
              <w:bidi/>
              <w:jc w:val="right"/>
              <w:rPr>
                <w:sz w:val="19"/>
                <w:szCs w:val="19"/>
              </w:rPr>
            </w:pPr>
            <w:r w:rsidRPr="001D2507">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14:paraId="08C50109" w14:textId="77777777" w:rsidR="00665EE8" w:rsidRPr="001D2507" w:rsidRDefault="00665EE8" w:rsidP="00665EE8">
            <w:pPr>
              <w:bidi/>
              <w:jc w:val="right"/>
              <w:rPr>
                <w:sz w:val="19"/>
                <w:szCs w:val="19"/>
              </w:rPr>
            </w:pPr>
            <w:r w:rsidRPr="001D2507">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14:paraId="08C5706C" w14:textId="77777777" w:rsidR="00665EE8" w:rsidRPr="001D2507" w:rsidRDefault="00665EE8" w:rsidP="00665EE8">
            <w:pPr>
              <w:bidi/>
              <w:jc w:val="right"/>
              <w:rPr>
                <w:sz w:val="19"/>
                <w:szCs w:val="19"/>
              </w:rPr>
            </w:pPr>
            <w:r w:rsidRPr="001D2507">
              <w:rPr>
                <w:sz w:val="19"/>
                <w:szCs w:val="19"/>
              </w:rPr>
              <w:t>846,720</w:t>
            </w:r>
          </w:p>
        </w:tc>
        <w:tc>
          <w:tcPr>
            <w:tcW w:w="1114" w:type="dxa"/>
            <w:tcBorders>
              <w:top w:val="nil"/>
              <w:left w:val="nil"/>
              <w:bottom w:val="single" w:sz="4" w:space="0" w:color="auto"/>
              <w:right w:val="single" w:sz="4" w:space="0" w:color="auto"/>
            </w:tcBorders>
            <w:shd w:val="clear" w:color="auto" w:fill="auto"/>
            <w:noWrap/>
            <w:hideMark/>
          </w:tcPr>
          <w:p w14:paraId="1976818B" w14:textId="77777777" w:rsidR="00665EE8" w:rsidRPr="001D2507" w:rsidRDefault="00665EE8" w:rsidP="00665EE8">
            <w:pPr>
              <w:bidi/>
              <w:jc w:val="right"/>
              <w:rPr>
                <w:sz w:val="19"/>
                <w:szCs w:val="19"/>
              </w:rPr>
            </w:pPr>
            <w:r w:rsidRPr="001D2507">
              <w:rPr>
                <w:sz w:val="19"/>
                <w:szCs w:val="19"/>
              </w:rPr>
              <w:t>11.62</w:t>
            </w:r>
          </w:p>
        </w:tc>
      </w:tr>
      <w:tr w:rsidR="00665EE8" w:rsidRPr="001D2507" w14:paraId="49DE799A"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F429596" w14:textId="77777777" w:rsidR="00665EE8" w:rsidRPr="001D2507" w:rsidRDefault="003A732F" w:rsidP="00665EE8">
            <w:pPr>
              <w:bidi/>
              <w:jc w:val="left"/>
              <w:rPr>
                <w:sz w:val="19"/>
                <w:szCs w:val="19"/>
              </w:rPr>
            </w:pPr>
            <w:r w:rsidRPr="001D2507">
              <w:rPr>
                <w:rFonts w:hint="cs"/>
                <w:sz w:val="19"/>
                <w:szCs w:val="19"/>
                <w:rtl/>
              </w:rPr>
              <w:t>فييت نام (4)</w:t>
            </w:r>
          </w:p>
        </w:tc>
        <w:tc>
          <w:tcPr>
            <w:tcW w:w="1592" w:type="dxa"/>
            <w:gridSpan w:val="2"/>
            <w:tcBorders>
              <w:top w:val="nil"/>
              <w:left w:val="nil"/>
              <w:bottom w:val="single" w:sz="4" w:space="0" w:color="auto"/>
              <w:right w:val="single" w:sz="4" w:space="0" w:color="auto"/>
            </w:tcBorders>
            <w:shd w:val="clear" w:color="auto" w:fill="auto"/>
            <w:noWrap/>
            <w:hideMark/>
          </w:tcPr>
          <w:p w14:paraId="28715CC2" w14:textId="77777777" w:rsidR="00665EE8" w:rsidRPr="001D2507" w:rsidRDefault="003A732F" w:rsidP="003A732F">
            <w:pPr>
              <w:bidi/>
              <w:jc w:val="left"/>
              <w:rPr>
                <w:sz w:val="19"/>
                <w:szCs w:val="19"/>
              </w:rPr>
            </w:pPr>
            <w:r w:rsidRPr="001D2507">
              <w:rPr>
                <w:rFonts w:hint="cs"/>
                <w:sz w:val="19"/>
                <w:szCs w:val="19"/>
                <w:rtl/>
              </w:rPr>
              <w:t>تكييف هواء الغرف/</w:t>
            </w:r>
            <w:r w:rsidRPr="001D2507">
              <w:rPr>
                <w:sz w:val="19"/>
                <w:szCs w:val="19"/>
              </w:rPr>
              <w:t xml:space="preserve"> </w:t>
            </w:r>
            <w:r w:rsidRPr="001D2507">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hideMark/>
          </w:tcPr>
          <w:p w14:paraId="200039F9" w14:textId="77777777" w:rsidR="00665EE8" w:rsidRPr="001D2507" w:rsidRDefault="00665EE8" w:rsidP="00665EE8">
            <w:pPr>
              <w:bidi/>
              <w:jc w:val="right"/>
              <w:rPr>
                <w:sz w:val="19"/>
                <w:szCs w:val="19"/>
              </w:rPr>
            </w:pPr>
            <w:r w:rsidRPr="001D2507">
              <w:rPr>
                <w:sz w:val="19"/>
                <w:szCs w:val="19"/>
              </w:rPr>
              <w:t>9.63</w:t>
            </w:r>
          </w:p>
        </w:tc>
        <w:tc>
          <w:tcPr>
            <w:tcW w:w="1275" w:type="dxa"/>
            <w:tcBorders>
              <w:top w:val="nil"/>
              <w:left w:val="nil"/>
              <w:bottom w:val="single" w:sz="4" w:space="0" w:color="auto"/>
              <w:right w:val="single" w:sz="4" w:space="0" w:color="auto"/>
            </w:tcBorders>
            <w:shd w:val="clear" w:color="auto" w:fill="auto"/>
            <w:noWrap/>
            <w:hideMark/>
          </w:tcPr>
          <w:p w14:paraId="43BCC17A" w14:textId="77777777" w:rsidR="00665EE8" w:rsidRPr="001D2507" w:rsidRDefault="00665EE8" w:rsidP="00665EE8">
            <w:pPr>
              <w:bidi/>
              <w:jc w:val="left"/>
              <w:rPr>
                <w:sz w:val="19"/>
                <w:szCs w:val="19"/>
              </w:rPr>
            </w:pPr>
            <w:r w:rsidRPr="001D2507">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3B572BC1" w14:textId="77777777" w:rsidR="00665EE8" w:rsidRPr="001D2507" w:rsidRDefault="00665EE8" w:rsidP="00665EE8">
            <w:pPr>
              <w:bidi/>
              <w:jc w:val="right"/>
              <w:rPr>
                <w:sz w:val="19"/>
                <w:szCs w:val="19"/>
              </w:rPr>
            </w:pPr>
            <w:r w:rsidRPr="001D2507">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14:paraId="1A365B10" w14:textId="77777777" w:rsidR="00665EE8" w:rsidRPr="001D2507" w:rsidRDefault="00665EE8" w:rsidP="00665EE8">
            <w:pPr>
              <w:bidi/>
              <w:jc w:val="right"/>
              <w:rPr>
                <w:sz w:val="19"/>
                <w:szCs w:val="19"/>
              </w:rPr>
            </w:pPr>
            <w:r w:rsidRPr="001D2507">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14:paraId="32504762" w14:textId="77777777" w:rsidR="00665EE8" w:rsidRPr="001D2507" w:rsidRDefault="00665EE8" w:rsidP="00665EE8">
            <w:pPr>
              <w:bidi/>
              <w:jc w:val="right"/>
              <w:rPr>
                <w:sz w:val="19"/>
                <w:szCs w:val="19"/>
              </w:rPr>
            </w:pPr>
            <w:r w:rsidRPr="001D2507">
              <w:rPr>
                <w:sz w:val="19"/>
                <w:szCs w:val="19"/>
              </w:rPr>
              <w:t>974,217</w:t>
            </w:r>
          </w:p>
        </w:tc>
        <w:tc>
          <w:tcPr>
            <w:tcW w:w="1114" w:type="dxa"/>
            <w:tcBorders>
              <w:top w:val="nil"/>
              <w:left w:val="nil"/>
              <w:bottom w:val="single" w:sz="4" w:space="0" w:color="auto"/>
              <w:right w:val="single" w:sz="4" w:space="0" w:color="auto"/>
            </w:tcBorders>
            <w:shd w:val="clear" w:color="auto" w:fill="auto"/>
            <w:noWrap/>
            <w:hideMark/>
          </w:tcPr>
          <w:p w14:paraId="4CCF5AE2" w14:textId="77777777" w:rsidR="00665EE8" w:rsidRPr="001D2507" w:rsidRDefault="00665EE8" w:rsidP="00665EE8">
            <w:pPr>
              <w:bidi/>
              <w:jc w:val="right"/>
              <w:rPr>
                <w:sz w:val="19"/>
                <w:szCs w:val="19"/>
              </w:rPr>
            </w:pPr>
            <w:r w:rsidRPr="001D2507">
              <w:rPr>
                <w:sz w:val="19"/>
                <w:szCs w:val="19"/>
              </w:rPr>
              <w:t>12.00</w:t>
            </w:r>
          </w:p>
        </w:tc>
      </w:tr>
      <w:tr w:rsidR="00665EE8" w:rsidRPr="001D2507" w14:paraId="3655972C"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76EBD931" w14:textId="77777777" w:rsidR="00665EE8" w:rsidRPr="001D2507" w:rsidRDefault="006147F6" w:rsidP="00665EE8">
            <w:pPr>
              <w:bidi/>
              <w:jc w:val="left"/>
              <w:rPr>
                <w:bCs/>
                <w:sz w:val="19"/>
                <w:szCs w:val="19"/>
              </w:rPr>
            </w:pPr>
            <w:r w:rsidRPr="001D2507">
              <w:rPr>
                <w:rFonts w:hint="cs"/>
                <w:bCs/>
                <w:sz w:val="19"/>
                <w:szCs w:val="19"/>
                <w:rtl/>
              </w:rPr>
              <w:t>المجموع الفرعي للمرحلة الثانية</w:t>
            </w:r>
          </w:p>
        </w:tc>
        <w:tc>
          <w:tcPr>
            <w:tcW w:w="159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0F81B3F" w14:textId="77777777" w:rsidR="00665EE8" w:rsidRPr="001D2507" w:rsidRDefault="00665EE8" w:rsidP="00665EE8">
            <w:pPr>
              <w:bidi/>
              <w:rPr>
                <w:b/>
                <w:sz w:val="19"/>
                <w:szCs w:val="19"/>
              </w:rPr>
            </w:pPr>
          </w:p>
        </w:tc>
        <w:tc>
          <w:tcPr>
            <w:tcW w:w="818" w:type="dxa"/>
            <w:tcBorders>
              <w:top w:val="nil"/>
              <w:left w:val="nil"/>
              <w:bottom w:val="single" w:sz="4" w:space="0" w:color="auto"/>
              <w:right w:val="single" w:sz="4" w:space="0" w:color="auto"/>
            </w:tcBorders>
            <w:shd w:val="clear" w:color="auto" w:fill="auto"/>
            <w:noWrap/>
          </w:tcPr>
          <w:p w14:paraId="593A0FD6" w14:textId="77777777" w:rsidR="00665EE8" w:rsidRPr="001D2507" w:rsidRDefault="00DC0DD1" w:rsidP="00665EE8">
            <w:pPr>
              <w:bidi/>
              <w:jc w:val="right"/>
              <w:rPr>
                <w:b/>
                <w:sz w:val="19"/>
                <w:szCs w:val="19"/>
              </w:rPr>
            </w:pPr>
            <w:r w:rsidRPr="001D2507">
              <w:rPr>
                <w:b/>
                <w:sz w:val="19"/>
                <w:szCs w:val="19"/>
              </w:rPr>
              <w:fldChar w:fldCharType="begin"/>
            </w:r>
            <w:r w:rsidR="00665EE8" w:rsidRPr="001D2507">
              <w:rPr>
                <w:b/>
                <w:sz w:val="19"/>
                <w:szCs w:val="19"/>
              </w:rPr>
              <w:instrText xml:space="preserve"> =SUM(ABOVE) </w:instrText>
            </w:r>
            <w:r w:rsidRPr="001D2507">
              <w:rPr>
                <w:b/>
                <w:sz w:val="19"/>
                <w:szCs w:val="19"/>
              </w:rPr>
              <w:fldChar w:fldCharType="separate"/>
            </w:r>
            <w:r w:rsidR="00665EE8" w:rsidRPr="001D2507">
              <w:rPr>
                <w:b/>
                <w:sz w:val="19"/>
                <w:szCs w:val="19"/>
              </w:rPr>
              <w:t>614.11</w:t>
            </w:r>
            <w:r w:rsidRPr="001D2507">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7E5751" w14:textId="77777777" w:rsidR="00665EE8" w:rsidRPr="001D2507" w:rsidRDefault="00665EE8" w:rsidP="00665EE8">
            <w:pPr>
              <w:bidi/>
              <w:rPr>
                <w:b/>
                <w:sz w:val="19"/>
                <w:szCs w:val="19"/>
              </w:rPr>
            </w:pPr>
          </w:p>
        </w:tc>
        <w:tc>
          <w:tcPr>
            <w:tcW w:w="1134" w:type="dxa"/>
            <w:tcBorders>
              <w:top w:val="nil"/>
              <w:left w:val="nil"/>
              <w:bottom w:val="single" w:sz="4" w:space="0" w:color="auto"/>
              <w:right w:val="single" w:sz="4" w:space="0" w:color="auto"/>
            </w:tcBorders>
            <w:shd w:val="clear" w:color="auto" w:fill="auto"/>
            <w:noWrap/>
          </w:tcPr>
          <w:p w14:paraId="40E87858" w14:textId="77777777" w:rsidR="00665EE8" w:rsidRPr="001D2507" w:rsidRDefault="00DC0DD1" w:rsidP="00665EE8">
            <w:pPr>
              <w:bidi/>
              <w:jc w:val="right"/>
              <w:rPr>
                <w:b/>
                <w:sz w:val="19"/>
                <w:szCs w:val="19"/>
              </w:rPr>
            </w:pPr>
            <w:r w:rsidRPr="001D2507">
              <w:rPr>
                <w:b/>
                <w:sz w:val="19"/>
                <w:szCs w:val="19"/>
              </w:rPr>
              <w:fldChar w:fldCharType="begin"/>
            </w:r>
            <w:r w:rsidR="00665EE8" w:rsidRPr="001D2507">
              <w:rPr>
                <w:b/>
                <w:sz w:val="19"/>
                <w:szCs w:val="19"/>
              </w:rPr>
              <w:instrText xml:space="preserve"> =SUM(ABOVE) </w:instrText>
            </w:r>
            <w:r w:rsidRPr="001D2507">
              <w:rPr>
                <w:b/>
                <w:sz w:val="19"/>
                <w:szCs w:val="19"/>
              </w:rPr>
              <w:fldChar w:fldCharType="separate"/>
            </w:r>
            <w:r w:rsidR="00665EE8" w:rsidRPr="001D2507">
              <w:rPr>
                <w:b/>
                <w:sz w:val="19"/>
                <w:szCs w:val="19"/>
              </w:rPr>
              <w:t>100,751,832</w:t>
            </w:r>
            <w:r w:rsidRPr="001D2507">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315DB178" w14:textId="77777777" w:rsidR="00665EE8" w:rsidRPr="001D2507" w:rsidRDefault="00DC0DD1" w:rsidP="00665EE8">
            <w:pPr>
              <w:bidi/>
              <w:jc w:val="right"/>
              <w:rPr>
                <w:b/>
                <w:sz w:val="19"/>
                <w:szCs w:val="19"/>
              </w:rPr>
            </w:pPr>
            <w:r w:rsidRPr="001D2507">
              <w:rPr>
                <w:b/>
                <w:sz w:val="19"/>
                <w:szCs w:val="19"/>
              </w:rPr>
              <w:fldChar w:fldCharType="begin"/>
            </w:r>
            <w:r w:rsidR="00665EE8" w:rsidRPr="001D2507">
              <w:rPr>
                <w:b/>
                <w:sz w:val="19"/>
                <w:szCs w:val="19"/>
              </w:rPr>
              <w:instrText xml:space="preserve"> =SUM(ABOVE) </w:instrText>
            </w:r>
            <w:r w:rsidRPr="001D2507">
              <w:rPr>
                <w:b/>
                <w:sz w:val="19"/>
                <w:szCs w:val="19"/>
              </w:rPr>
              <w:fldChar w:fldCharType="separate"/>
            </w:r>
            <w:r w:rsidR="00665EE8" w:rsidRPr="001D2507">
              <w:rPr>
                <w:b/>
                <w:sz w:val="19"/>
                <w:szCs w:val="19"/>
              </w:rPr>
              <w:t>49,468,177</w:t>
            </w:r>
            <w:r w:rsidRPr="001D2507">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726E18D7" w14:textId="77777777" w:rsidR="00665EE8" w:rsidRPr="001D2507" w:rsidRDefault="00DC0DD1" w:rsidP="00665EE8">
            <w:pPr>
              <w:bidi/>
              <w:jc w:val="right"/>
              <w:rPr>
                <w:b/>
                <w:sz w:val="19"/>
                <w:szCs w:val="19"/>
              </w:rPr>
            </w:pPr>
            <w:r w:rsidRPr="001D2507">
              <w:rPr>
                <w:b/>
                <w:sz w:val="19"/>
                <w:szCs w:val="19"/>
              </w:rPr>
              <w:fldChar w:fldCharType="begin"/>
            </w:r>
            <w:r w:rsidR="00665EE8" w:rsidRPr="001D2507">
              <w:rPr>
                <w:b/>
                <w:sz w:val="19"/>
                <w:szCs w:val="19"/>
              </w:rPr>
              <w:instrText xml:space="preserve"> =SUM(ABOVE) </w:instrText>
            </w:r>
            <w:r w:rsidRPr="001D2507">
              <w:rPr>
                <w:b/>
                <w:sz w:val="19"/>
                <w:szCs w:val="19"/>
              </w:rPr>
              <w:fldChar w:fldCharType="separate"/>
            </w:r>
            <w:r w:rsidR="00665EE8" w:rsidRPr="001D2507">
              <w:rPr>
                <w:b/>
                <w:sz w:val="19"/>
                <w:szCs w:val="19"/>
              </w:rPr>
              <w:t>51,283,655</w:t>
            </w:r>
            <w:r w:rsidRPr="001D2507">
              <w:rPr>
                <w:b/>
                <w:sz w:val="19"/>
                <w:szCs w:val="19"/>
              </w:rPr>
              <w:fldChar w:fldCharType="end"/>
            </w:r>
          </w:p>
        </w:tc>
        <w:tc>
          <w:tcPr>
            <w:tcW w:w="1114" w:type="dxa"/>
            <w:tcBorders>
              <w:top w:val="nil"/>
              <w:left w:val="nil"/>
              <w:bottom w:val="single" w:sz="4" w:space="0" w:color="auto"/>
              <w:right w:val="single" w:sz="4" w:space="0" w:color="auto"/>
            </w:tcBorders>
            <w:shd w:val="clear" w:color="auto" w:fill="auto"/>
            <w:noWrap/>
            <w:hideMark/>
          </w:tcPr>
          <w:p w14:paraId="04BBDE8E" w14:textId="77777777" w:rsidR="00665EE8" w:rsidRPr="001D2507" w:rsidRDefault="00665EE8" w:rsidP="00665EE8">
            <w:pPr>
              <w:bidi/>
              <w:jc w:val="right"/>
              <w:rPr>
                <w:b/>
                <w:sz w:val="19"/>
                <w:szCs w:val="19"/>
              </w:rPr>
            </w:pPr>
            <w:r w:rsidRPr="001D2507">
              <w:rPr>
                <w:b/>
                <w:sz w:val="19"/>
                <w:szCs w:val="19"/>
              </w:rPr>
              <w:t>9.02</w:t>
            </w:r>
          </w:p>
        </w:tc>
      </w:tr>
      <w:tr w:rsidR="00665EE8" w:rsidRPr="001D2507" w14:paraId="57EA0ABC" w14:textId="77777777"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0C95458F" w14:textId="77777777" w:rsidR="00665EE8" w:rsidRPr="001D2507" w:rsidRDefault="006147F6" w:rsidP="00665EE8">
            <w:pPr>
              <w:bidi/>
              <w:rPr>
                <w:bCs/>
                <w:sz w:val="19"/>
                <w:szCs w:val="19"/>
              </w:rPr>
            </w:pPr>
            <w:r w:rsidRPr="001D2507">
              <w:rPr>
                <w:rFonts w:hint="cs"/>
                <w:bCs/>
                <w:sz w:val="19"/>
                <w:szCs w:val="19"/>
                <w:rtl/>
              </w:rPr>
              <w:t>المج</w:t>
            </w:r>
            <w:r w:rsidR="003A732F" w:rsidRPr="001D2507">
              <w:rPr>
                <w:rFonts w:hint="cs"/>
                <w:bCs/>
                <w:sz w:val="19"/>
                <w:szCs w:val="19"/>
                <w:rtl/>
              </w:rPr>
              <w:t>موع الكلي</w:t>
            </w:r>
          </w:p>
        </w:tc>
        <w:tc>
          <w:tcPr>
            <w:tcW w:w="1592" w:type="dxa"/>
            <w:gridSpan w:val="2"/>
            <w:vMerge/>
            <w:tcBorders>
              <w:top w:val="nil"/>
              <w:left w:val="single" w:sz="4" w:space="0" w:color="auto"/>
              <w:bottom w:val="single" w:sz="4" w:space="0" w:color="000000"/>
              <w:right w:val="single" w:sz="4" w:space="0" w:color="auto"/>
            </w:tcBorders>
            <w:vAlign w:val="center"/>
            <w:hideMark/>
          </w:tcPr>
          <w:p w14:paraId="559A38DE" w14:textId="77777777" w:rsidR="00665EE8" w:rsidRPr="001D2507" w:rsidRDefault="00665EE8" w:rsidP="00665EE8">
            <w:pPr>
              <w:bidi/>
              <w:rPr>
                <w:sz w:val="19"/>
                <w:szCs w:val="19"/>
              </w:rPr>
            </w:pPr>
          </w:p>
        </w:tc>
        <w:tc>
          <w:tcPr>
            <w:tcW w:w="818" w:type="dxa"/>
            <w:tcBorders>
              <w:top w:val="nil"/>
              <w:left w:val="nil"/>
              <w:bottom w:val="single" w:sz="4" w:space="0" w:color="auto"/>
              <w:right w:val="single" w:sz="4" w:space="0" w:color="auto"/>
            </w:tcBorders>
            <w:shd w:val="clear" w:color="auto" w:fill="auto"/>
            <w:noWrap/>
            <w:hideMark/>
          </w:tcPr>
          <w:p w14:paraId="18848626" w14:textId="77777777" w:rsidR="00665EE8" w:rsidRPr="001D2507" w:rsidRDefault="00665EE8" w:rsidP="00665EE8">
            <w:pPr>
              <w:bidi/>
              <w:jc w:val="right"/>
              <w:rPr>
                <w:b/>
                <w:sz w:val="19"/>
                <w:szCs w:val="19"/>
              </w:rPr>
            </w:pPr>
            <w:r w:rsidRPr="001D2507">
              <w:rPr>
                <w:b/>
                <w:sz w:val="19"/>
                <w:szCs w:val="19"/>
              </w:rPr>
              <w:t>1,369.24</w:t>
            </w:r>
          </w:p>
        </w:tc>
        <w:tc>
          <w:tcPr>
            <w:tcW w:w="1275" w:type="dxa"/>
            <w:vMerge/>
            <w:tcBorders>
              <w:top w:val="nil"/>
              <w:left w:val="single" w:sz="4" w:space="0" w:color="auto"/>
              <w:bottom w:val="single" w:sz="4" w:space="0" w:color="000000"/>
              <w:right w:val="single" w:sz="4" w:space="0" w:color="auto"/>
            </w:tcBorders>
            <w:vAlign w:val="center"/>
            <w:hideMark/>
          </w:tcPr>
          <w:p w14:paraId="2F1B300E" w14:textId="77777777" w:rsidR="00665EE8" w:rsidRPr="001D2507"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tcPr>
          <w:p w14:paraId="410F512B" w14:textId="77777777" w:rsidR="00665EE8" w:rsidRPr="001D2507" w:rsidRDefault="00665EE8" w:rsidP="00665EE8">
            <w:pPr>
              <w:bidi/>
              <w:jc w:val="right"/>
              <w:rPr>
                <w:b/>
                <w:sz w:val="19"/>
                <w:szCs w:val="19"/>
              </w:rPr>
            </w:pPr>
            <w:r w:rsidRPr="001D2507">
              <w:rPr>
                <w:b/>
                <w:sz w:val="19"/>
                <w:szCs w:val="19"/>
              </w:rPr>
              <w:t>193,899,864</w:t>
            </w:r>
          </w:p>
        </w:tc>
        <w:tc>
          <w:tcPr>
            <w:tcW w:w="1134" w:type="dxa"/>
            <w:tcBorders>
              <w:top w:val="nil"/>
              <w:left w:val="nil"/>
              <w:bottom w:val="single" w:sz="4" w:space="0" w:color="auto"/>
              <w:right w:val="single" w:sz="4" w:space="0" w:color="auto"/>
            </w:tcBorders>
            <w:shd w:val="clear" w:color="auto" w:fill="auto"/>
            <w:noWrap/>
          </w:tcPr>
          <w:p w14:paraId="03A9AE6C" w14:textId="77777777" w:rsidR="00665EE8" w:rsidRPr="001D2507" w:rsidRDefault="00665EE8" w:rsidP="00665EE8">
            <w:pPr>
              <w:bidi/>
              <w:jc w:val="right"/>
              <w:rPr>
                <w:b/>
                <w:sz w:val="19"/>
                <w:szCs w:val="19"/>
              </w:rPr>
            </w:pPr>
            <w:r w:rsidRPr="001D2507">
              <w:rPr>
                <w:b/>
                <w:sz w:val="19"/>
                <w:szCs w:val="19"/>
              </w:rPr>
              <w:t>98,540,308</w:t>
            </w:r>
          </w:p>
        </w:tc>
        <w:tc>
          <w:tcPr>
            <w:tcW w:w="1134" w:type="dxa"/>
            <w:tcBorders>
              <w:top w:val="nil"/>
              <w:left w:val="nil"/>
              <w:bottom w:val="single" w:sz="4" w:space="0" w:color="auto"/>
              <w:right w:val="single" w:sz="4" w:space="0" w:color="auto"/>
            </w:tcBorders>
            <w:shd w:val="clear" w:color="auto" w:fill="auto"/>
            <w:noWrap/>
          </w:tcPr>
          <w:p w14:paraId="1F9529DF" w14:textId="77777777" w:rsidR="00665EE8" w:rsidRPr="001D2507" w:rsidRDefault="00665EE8" w:rsidP="00665EE8">
            <w:pPr>
              <w:bidi/>
              <w:jc w:val="right"/>
              <w:rPr>
                <w:b/>
                <w:sz w:val="19"/>
                <w:szCs w:val="19"/>
              </w:rPr>
            </w:pPr>
            <w:r w:rsidRPr="001D2507">
              <w:rPr>
                <w:b/>
                <w:sz w:val="19"/>
                <w:szCs w:val="19"/>
              </w:rPr>
              <w:t>90,811,337</w:t>
            </w:r>
          </w:p>
        </w:tc>
        <w:tc>
          <w:tcPr>
            <w:tcW w:w="1114" w:type="dxa"/>
            <w:tcBorders>
              <w:top w:val="nil"/>
              <w:left w:val="nil"/>
              <w:bottom w:val="single" w:sz="4" w:space="0" w:color="auto"/>
              <w:right w:val="single" w:sz="4" w:space="0" w:color="auto"/>
            </w:tcBorders>
            <w:shd w:val="clear" w:color="auto" w:fill="auto"/>
            <w:noWrap/>
            <w:hideMark/>
          </w:tcPr>
          <w:p w14:paraId="3874122D" w14:textId="77777777" w:rsidR="00665EE8" w:rsidRPr="001D2507" w:rsidRDefault="00665EE8" w:rsidP="00665EE8">
            <w:pPr>
              <w:bidi/>
              <w:jc w:val="right"/>
              <w:rPr>
                <w:b/>
                <w:sz w:val="19"/>
                <w:szCs w:val="19"/>
              </w:rPr>
            </w:pPr>
            <w:r w:rsidRPr="001D2507">
              <w:rPr>
                <w:b/>
                <w:sz w:val="19"/>
                <w:szCs w:val="19"/>
              </w:rPr>
              <w:t>7.79</w:t>
            </w:r>
          </w:p>
        </w:tc>
      </w:tr>
    </w:tbl>
    <w:p w14:paraId="48AAA597" w14:textId="5502836E" w:rsidR="00492B60" w:rsidRPr="001D2507" w:rsidRDefault="006F5803" w:rsidP="006F5803">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BB5B0D" w:rsidRPr="001D2507">
        <w:rPr>
          <w:rFonts w:hint="cs"/>
          <w:rtl/>
          <w:lang w:bidi="ar-EG"/>
        </w:rPr>
        <w:t>ت</w:t>
      </w:r>
      <w:r w:rsidR="004027A1" w:rsidRPr="001D2507">
        <w:rPr>
          <w:rFonts w:hint="cs"/>
          <w:rtl/>
          <w:lang w:bidi="ar-EG"/>
        </w:rPr>
        <w:t>مثل ال</w:t>
      </w:r>
      <w:r w:rsidR="00BB5B0D" w:rsidRPr="001D2507">
        <w:rPr>
          <w:rFonts w:hint="cs"/>
          <w:rtl/>
          <w:lang w:bidi="ar-EG"/>
        </w:rPr>
        <w:t>أ</w:t>
      </w:r>
      <w:r w:rsidR="004027A1" w:rsidRPr="001D2507">
        <w:rPr>
          <w:rFonts w:hint="cs"/>
          <w:rtl/>
          <w:lang w:bidi="ar-EG"/>
        </w:rPr>
        <w:t>عد</w:t>
      </w:r>
      <w:r w:rsidR="00BB5B0D" w:rsidRPr="001D2507">
        <w:rPr>
          <w:rFonts w:hint="cs"/>
          <w:rtl/>
          <w:lang w:bidi="ar-EG"/>
        </w:rPr>
        <w:t>ا</w:t>
      </w:r>
      <w:r w:rsidR="004027A1" w:rsidRPr="001D2507">
        <w:rPr>
          <w:rFonts w:hint="cs"/>
          <w:rtl/>
          <w:lang w:bidi="ar-EG"/>
        </w:rPr>
        <w:t>د المبين</w:t>
      </w:r>
      <w:r w:rsidR="00BB5B0D" w:rsidRPr="001D2507">
        <w:rPr>
          <w:rFonts w:hint="cs"/>
          <w:rtl/>
          <w:lang w:bidi="ar-EG"/>
        </w:rPr>
        <w:t>ة</w:t>
      </w:r>
      <w:r w:rsidR="004027A1" w:rsidRPr="001D2507">
        <w:rPr>
          <w:rFonts w:hint="cs"/>
          <w:rtl/>
          <w:lang w:bidi="ar-EG"/>
        </w:rPr>
        <w:t xml:space="preserve"> بين قوسين عدد المنشئات التي سيتم تحويلها.</w:t>
      </w:r>
    </w:p>
    <w:p w14:paraId="559F5CC8" w14:textId="77777777" w:rsidR="006F5803" w:rsidRPr="001D2507" w:rsidRDefault="006F5803" w:rsidP="006F5803">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4027A1" w:rsidRPr="001D2507">
        <w:rPr>
          <w:rFonts w:hint="cs"/>
          <w:rtl/>
          <w:lang w:bidi="ar-EG"/>
        </w:rPr>
        <w:t>حول</w:t>
      </w:r>
      <w:r w:rsidR="00A0643F" w:rsidRPr="001D2507">
        <w:rPr>
          <w:rFonts w:hint="cs"/>
          <w:rtl/>
          <w:lang w:bidi="ar-EG"/>
        </w:rPr>
        <w:t>ت المنشأة التي تم مساعدتها أيضا</w:t>
      </w:r>
      <w:r w:rsidR="004027A1" w:rsidRPr="001D2507">
        <w:rPr>
          <w:rFonts w:hint="cs"/>
          <w:rtl/>
          <w:lang w:bidi="ar-EG"/>
        </w:rPr>
        <w:t xml:space="preserve"> 1.2 طن من قدرات استنفاد الأوزون من الهيدروكلوروفلوروكربون-141ب المستخدم في ألواح التبريد التجاري إلى السيكلوبانتان.</w:t>
      </w:r>
    </w:p>
    <w:p w14:paraId="5DB75712" w14:textId="77777777" w:rsidR="006F5803" w:rsidRPr="001D2507" w:rsidRDefault="006F5803" w:rsidP="003C214E">
      <w:pPr>
        <w:pStyle w:val="StyleHeader4Para4Left0Firstline0"/>
        <w:numPr>
          <w:ilvl w:val="0"/>
          <w:numId w:val="0"/>
        </w:numPr>
        <w:tabs>
          <w:tab w:val="clear" w:pos="2880"/>
          <w:tab w:val="clear" w:pos="5760"/>
        </w:tabs>
        <w:bidi/>
        <w:spacing w:after="0"/>
        <w:ind w:left="360"/>
        <w:rPr>
          <w:rtl/>
          <w:lang w:bidi="ar-EG"/>
        </w:rPr>
      </w:pPr>
      <w:r w:rsidRPr="001D2507">
        <w:rPr>
          <w:rFonts w:hint="cs"/>
          <w:rtl/>
          <w:lang w:bidi="ar-EG"/>
        </w:rPr>
        <w:t xml:space="preserve">*** </w:t>
      </w:r>
      <w:r w:rsidR="004027A1" w:rsidRPr="001D2507">
        <w:rPr>
          <w:rFonts w:hint="cs"/>
          <w:rtl/>
          <w:lang w:bidi="ar-EG"/>
        </w:rPr>
        <w:t>عدلت اللجنة التنفيذية بعد ذلك تكاليف هذا المشروع (المقرر 84/</w:t>
      </w:r>
      <w:r w:rsidR="003C214E" w:rsidRPr="001D2507">
        <w:rPr>
          <w:rFonts w:hint="cs"/>
          <w:rtl/>
          <w:lang w:bidi="ar-EG"/>
        </w:rPr>
        <w:t>6</w:t>
      </w:r>
      <w:r w:rsidR="004027A1" w:rsidRPr="001D2507">
        <w:rPr>
          <w:rFonts w:hint="cs"/>
          <w:rtl/>
          <w:lang w:bidi="ar-EG"/>
        </w:rPr>
        <w:t>9، والمقررات من 86/34 إلى 86/40).</w:t>
      </w:r>
    </w:p>
    <w:p w14:paraId="5D943563" w14:textId="77777777" w:rsidR="006F5803" w:rsidRPr="001D2507" w:rsidRDefault="006F5803" w:rsidP="00A0643F">
      <w:pPr>
        <w:pStyle w:val="StyleHeader4Para4Left0Firstline0"/>
        <w:numPr>
          <w:ilvl w:val="0"/>
          <w:numId w:val="0"/>
        </w:numPr>
        <w:tabs>
          <w:tab w:val="clear" w:pos="2880"/>
          <w:tab w:val="clear" w:pos="5760"/>
        </w:tabs>
        <w:bidi/>
        <w:ind w:left="360"/>
        <w:rPr>
          <w:rtl/>
          <w:lang w:bidi="ar-EG"/>
        </w:rPr>
      </w:pPr>
      <w:r w:rsidRPr="001D2507">
        <w:rPr>
          <w:rFonts w:hint="cs"/>
          <w:rtl/>
          <w:lang w:bidi="ar-EG"/>
        </w:rPr>
        <w:t xml:space="preserve">**** </w:t>
      </w:r>
      <w:r w:rsidR="004027A1" w:rsidRPr="001D2507">
        <w:rPr>
          <w:rFonts w:hint="cs"/>
          <w:rtl/>
          <w:lang w:bidi="ar-EG"/>
        </w:rPr>
        <w:t xml:space="preserve">لا يشمل ذلك التحويل المخطط لخطين تصنيع </w:t>
      </w:r>
      <w:r w:rsidR="00A0643F" w:rsidRPr="001D2507">
        <w:rPr>
          <w:rFonts w:hint="cs"/>
          <w:rtl/>
          <w:lang w:bidi="ar-EG"/>
        </w:rPr>
        <w:t>سخان</w:t>
      </w:r>
      <w:r w:rsidR="004027A1" w:rsidRPr="001D2507">
        <w:rPr>
          <w:rFonts w:hint="cs"/>
          <w:rtl/>
          <w:lang w:bidi="ar-EG"/>
        </w:rPr>
        <w:t xml:space="preserve">ات المياه </w:t>
      </w:r>
      <w:r w:rsidR="00A0643F" w:rsidRPr="001D2507">
        <w:rPr>
          <w:rFonts w:hint="cs"/>
          <w:rtl/>
          <w:lang w:bidi="ar-EG"/>
        </w:rPr>
        <w:t>با</w:t>
      </w:r>
      <w:r w:rsidR="004027A1" w:rsidRPr="001D2507">
        <w:rPr>
          <w:rFonts w:hint="cs"/>
          <w:rtl/>
          <w:lang w:bidi="ar-EG"/>
        </w:rPr>
        <w:t>لمضخات الحرارية إلى ثاني أكسيد الكربون التي تم إلغاؤهما قبل التنفيذ.</w:t>
      </w:r>
    </w:p>
    <w:p w14:paraId="19D10DBB" w14:textId="77777777" w:rsidR="00A57C94" w:rsidRPr="001D2507" w:rsidRDefault="00634D56" w:rsidP="006F580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وافقت اللجنة التنفيذية ع</w:t>
      </w:r>
      <w:r w:rsidR="006F5803" w:rsidRPr="001D2507">
        <w:rPr>
          <w:rFonts w:hint="cs"/>
          <w:sz w:val="26"/>
          <w:szCs w:val="26"/>
          <w:rtl/>
          <w:lang w:bidi="ar-EG"/>
        </w:rPr>
        <w:t>ل</w:t>
      </w:r>
      <w:r w:rsidRPr="001D2507">
        <w:rPr>
          <w:rFonts w:hint="cs"/>
          <w:sz w:val="26"/>
          <w:szCs w:val="26"/>
          <w:rtl/>
          <w:lang w:bidi="ar-EG"/>
        </w:rPr>
        <w:t>ى خمسة مشروعات لإيضاح التكنولوجيات منخفضة إمكانية الاحترار العالمي في تطبيقات عديدة لتكييف الهواء على النحو المبين في الجدول 3، مع ملاحظة أن تكاليفها الإضافية قد تختلف عن تلك التكاليف في المشروعات الاستثمارية نظرا لطبيعتها الإيضاحية.</w:t>
      </w:r>
    </w:p>
    <w:p w14:paraId="5EFE9F5E" w14:textId="77777777" w:rsidR="0041359F" w:rsidRPr="001D2507" w:rsidRDefault="0041359F">
      <w:pPr>
        <w:jc w:val="left"/>
        <w:rPr>
          <w:b/>
          <w:bCs/>
          <w:szCs w:val="24"/>
          <w:rtl/>
          <w:lang w:bidi="ar-EG"/>
        </w:rPr>
      </w:pPr>
      <w:r w:rsidRPr="001D2507">
        <w:rPr>
          <w:b/>
          <w:bCs/>
          <w:szCs w:val="24"/>
          <w:rtl/>
          <w:lang w:bidi="ar-EG"/>
        </w:rPr>
        <w:br w:type="page"/>
      </w:r>
    </w:p>
    <w:p w14:paraId="04086E98" w14:textId="0527B2AF" w:rsidR="00634D56" w:rsidRPr="001D2507" w:rsidRDefault="00634D56" w:rsidP="00634D56">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lastRenderedPageBreak/>
        <w:t>الجدول 3. المشروعات الإيضاحية للتكنولوجيات منخفضة إمكانية الاحترار العالمي في قطاع صناعات تكييف الهواء</w:t>
      </w:r>
    </w:p>
    <w:tbl>
      <w:tblPr>
        <w:bidiVisual/>
        <w:tblW w:w="5000" w:type="pct"/>
        <w:jc w:val="center"/>
        <w:tblLayout w:type="fixed"/>
        <w:tblCellMar>
          <w:left w:w="57" w:type="dxa"/>
          <w:right w:w="0" w:type="dxa"/>
        </w:tblCellMar>
        <w:tblLook w:val="04A0" w:firstRow="1" w:lastRow="0" w:firstColumn="1" w:lastColumn="0" w:noHBand="0" w:noVBand="1"/>
      </w:tblPr>
      <w:tblGrid>
        <w:gridCol w:w="987"/>
        <w:gridCol w:w="1919"/>
        <w:gridCol w:w="1201"/>
        <w:gridCol w:w="1275"/>
        <w:gridCol w:w="993"/>
        <w:gridCol w:w="991"/>
        <w:gridCol w:w="993"/>
        <w:gridCol w:w="991"/>
      </w:tblGrid>
      <w:tr w:rsidR="006F5803" w:rsidRPr="001D2507" w14:paraId="3AE288C5" w14:textId="77777777" w:rsidTr="00C13C58">
        <w:trPr>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2875E69"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البلد</w:t>
            </w:r>
          </w:p>
        </w:tc>
        <w:tc>
          <w:tcPr>
            <w:tcW w:w="10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2E3DCDE5"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القطاع</w:t>
            </w:r>
          </w:p>
        </w:tc>
        <w:tc>
          <w:tcPr>
            <w:tcW w:w="64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14108550" w14:textId="77777777" w:rsidR="0043049B" w:rsidRPr="001D2507" w:rsidRDefault="0043049B" w:rsidP="0043049B">
            <w:pPr>
              <w:bidi/>
              <w:jc w:val="center"/>
              <w:rPr>
                <w:b/>
                <w:bCs/>
                <w:color w:val="000000"/>
                <w:sz w:val="20"/>
                <w:szCs w:val="19"/>
                <w:rtl/>
                <w:lang w:eastAsia="en-CA"/>
              </w:rPr>
            </w:pPr>
            <w:r w:rsidRPr="001D2507">
              <w:rPr>
                <w:rFonts w:hint="cs"/>
                <w:b/>
                <w:bCs/>
                <w:color w:val="000000"/>
                <w:sz w:val="20"/>
                <w:szCs w:val="19"/>
                <w:rtl/>
                <w:lang w:eastAsia="en-CA"/>
              </w:rPr>
              <w:t>الهيدروكلوروفلوروكربون-22</w:t>
            </w:r>
          </w:p>
          <w:p w14:paraId="58D70D9A" w14:textId="77777777" w:rsidR="006F5803" w:rsidRPr="001D2507" w:rsidRDefault="00C13C58" w:rsidP="0043049B">
            <w:pPr>
              <w:bidi/>
              <w:jc w:val="center"/>
              <w:rPr>
                <w:b/>
                <w:bCs/>
                <w:color w:val="000000"/>
                <w:sz w:val="20"/>
                <w:szCs w:val="19"/>
                <w:lang w:eastAsia="en-CA"/>
              </w:rPr>
            </w:pPr>
            <w:r w:rsidRPr="001D2507">
              <w:rPr>
                <w:rFonts w:hint="cs"/>
                <w:bCs/>
                <w:sz w:val="19"/>
                <w:szCs w:val="19"/>
                <w:rtl/>
              </w:rPr>
              <w:t>(طن من قدرات استنفاد الأوزون)</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D31A7FC"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التكنولوجيا البديلة</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05063CA0" w14:textId="77777777" w:rsidR="006F5803" w:rsidRPr="001D2507" w:rsidRDefault="0043049B" w:rsidP="00BF4750">
            <w:pPr>
              <w:jc w:val="center"/>
              <w:rPr>
                <w:b/>
                <w:bCs/>
                <w:color w:val="000000"/>
                <w:sz w:val="20"/>
                <w:szCs w:val="19"/>
                <w:lang w:eastAsia="en-CA"/>
              </w:rPr>
            </w:pPr>
            <w:r w:rsidRPr="001D2507">
              <w:rPr>
                <w:rFonts w:hint="cs"/>
                <w:b/>
                <w:bCs/>
                <w:color w:val="000000"/>
                <w:sz w:val="20"/>
                <w:szCs w:val="19"/>
                <w:rtl/>
                <w:lang w:eastAsia="en-CA"/>
              </w:rPr>
              <w:t>التكاليف (دولار أمريكي)</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B5083F1" w14:textId="77777777" w:rsidR="006F5803" w:rsidRPr="001D2507" w:rsidRDefault="0043049B" w:rsidP="00BF4750">
            <w:pPr>
              <w:jc w:val="center"/>
              <w:rPr>
                <w:b/>
                <w:bCs/>
                <w:color w:val="000000"/>
                <w:sz w:val="20"/>
                <w:szCs w:val="19"/>
                <w:lang w:eastAsia="en-CA"/>
              </w:rPr>
            </w:pPr>
            <w:r w:rsidRPr="001D2507">
              <w:rPr>
                <w:rFonts w:hint="cs"/>
                <w:bCs/>
                <w:color w:val="000000"/>
                <w:sz w:val="20"/>
                <w:rtl/>
                <w:lang w:val="en-US"/>
              </w:rPr>
              <w:t>فعالية التكلفة (دولار أمريكي/ للكيلوغرام)</w:t>
            </w:r>
            <w:r w:rsidR="006F5803" w:rsidRPr="001D2507">
              <w:rPr>
                <w:b/>
                <w:bCs/>
                <w:color w:val="000000"/>
                <w:sz w:val="20"/>
                <w:szCs w:val="19"/>
                <w:lang w:eastAsia="en-CA"/>
              </w:rPr>
              <w:t>)</w:t>
            </w:r>
          </w:p>
        </w:tc>
      </w:tr>
      <w:tr w:rsidR="0043049B" w:rsidRPr="001D2507" w14:paraId="1F3053DA" w14:textId="77777777" w:rsidTr="00C13C58">
        <w:trPr>
          <w:jc w:val="center"/>
        </w:trPr>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1FA5CDB4" w14:textId="77777777" w:rsidR="0043049B" w:rsidRPr="001D2507" w:rsidRDefault="0043049B" w:rsidP="00BF4750">
            <w:pPr>
              <w:jc w:val="left"/>
              <w:rPr>
                <w:b/>
                <w:bCs/>
                <w:color w:val="000000"/>
                <w:sz w:val="20"/>
                <w:szCs w:val="19"/>
                <w:lang w:eastAsia="en-CA"/>
              </w:rPr>
            </w:pPr>
          </w:p>
        </w:tc>
        <w:tc>
          <w:tcPr>
            <w:tcW w:w="102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6D12797" w14:textId="77777777" w:rsidR="0043049B" w:rsidRPr="001D2507" w:rsidRDefault="0043049B" w:rsidP="00BF4750">
            <w:pPr>
              <w:jc w:val="left"/>
              <w:rPr>
                <w:b/>
                <w:bCs/>
                <w:color w:val="000000"/>
                <w:sz w:val="20"/>
                <w:szCs w:val="19"/>
                <w:lang w:eastAsia="en-CA"/>
              </w:rPr>
            </w:pPr>
          </w:p>
        </w:tc>
        <w:tc>
          <w:tcPr>
            <w:tcW w:w="642"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10E8A459" w14:textId="77777777" w:rsidR="0043049B" w:rsidRPr="001D2507" w:rsidRDefault="0043049B" w:rsidP="00BF4750">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7F5B1AA" w14:textId="77777777" w:rsidR="0043049B" w:rsidRPr="001D2507" w:rsidRDefault="0043049B" w:rsidP="00BF4750">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7AD9D9A" w14:textId="77777777" w:rsidR="0043049B" w:rsidRPr="001D2507" w:rsidRDefault="0043049B" w:rsidP="00BF4750">
            <w:pPr>
              <w:bidi/>
              <w:jc w:val="left"/>
              <w:rPr>
                <w:b/>
                <w:bCs/>
                <w:color w:val="000000"/>
                <w:sz w:val="20"/>
                <w:lang w:val="en-US"/>
              </w:rPr>
            </w:pPr>
            <w:r w:rsidRPr="001D2507">
              <w:rPr>
                <w:rFonts w:hint="cs"/>
                <w:b/>
                <w:bCs/>
                <w:color w:val="000000"/>
                <w:sz w:val="20"/>
                <w:rtl/>
                <w:lang w:val="en-US"/>
              </w:rPr>
              <w:t>الموافق عليها</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A83E46E" w14:textId="77777777" w:rsidR="0043049B" w:rsidRPr="001D2507" w:rsidRDefault="0043049B" w:rsidP="00BF4750">
            <w:pPr>
              <w:bidi/>
              <w:jc w:val="center"/>
              <w:rPr>
                <w:sz w:val="20"/>
                <w:lang w:val="en-US"/>
              </w:rPr>
            </w:pPr>
            <w:r w:rsidRPr="001D2507">
              <w:rPr>
                <w:rFonts w:hint="cs"/>
                <w:b/>
                <w:bCs/>
                <w:color w:val="000000"/>
                <w:sz w:val="20"/>
                <w:rtl/>
                <w:lang w:val="en-US"/>
              </w:rPr>
              <w:t>التكاليف الرأسمالية الإضافية</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50DF0E60" w14:textId="77777777" w:rsidR="0043049B" w:rsidRPr="001D2507" w:rsidRDefault="0043049B" w:rsidP="00BF4750">
            <w:pPr>
              <w:bidi/>
              <w:jc w:val="center"/>
              <w:rPr>
                <w:b/>
                <w:bCs/>
                <w:color w:val="000000"/>
                <w:sz w:val="20"/>
                <w:lang w:val="en-US"/>
              </w:rPr>
            </w:pPr>
            <w:r w:rsidRPr="001D2507">
              <w:rPr>
                <w:rFonts w:hint="cs"/>
                <w:b/>
                <w:bCs/>
                <w:color w:val="000000"/>
                <w:sz w:val="20"/>
                <w:rtl/>
                <w:lang w:val="en-US"/>
              </w:rPr>
              <w:t>تكاليف التشغيل الإضافية</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8375E7B" w14:textId="77777777" w:rsidR="0043049B" w:rsidRPr="001D2507" w:rsidRDefault="0043049B" w:rsidP="00BF4750">
            <w:pPr>
              <w:jc w:val="left"/>
              <w:rPr>
                <w:b/>
                <w:bCs/>
                <w:color w:val="000000"/>
                <w:sz w:val="20"/>
                <w:szCs w:val="19"/>
                <w:lang w:eastAsia="en-CA"/>
              </w:rPr>
            </w:pPr>
          </w:p>
        </w:tc>
      </w:tr>
      <w:tr w:rsidR="006F5803" w:rsidRPr="001D2507" w14:paraId="13D3BA5A"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C0D8A65" w14:textId="77777777" w:rsidR="006F5803" w:rsidRPr="001D2507" w:rsidRDefault="0043049B" w:rsidP="0043049B">
            <w:pPr>
              <w:bidi/>
              <w:jc w:val="left"/>
              <w:rPr>
                <w:color w:val="000000"/>
                <w:sz w:val="20"/>
                <w:szCs w:val="19"/>
                <w:rtl/>
                <w:lang w:eastAsia="en-CA" w:bidi="ar-EG"/>
              </w:rPr>
            </w:pPr>
            <w:r w:rsidRPr="001D2507">
              <w:rPr>
                <w:rFonts w:hint="cs"/>
                <w:sz w:val="20"/>
                <w:szCs w:val="19"/>
                <w:rtl/>
                <w:lang w:eastAsia="en-CA" w:bidi="ar-EG"/>
              </w:rPr>
              <w:t>الصين</w:t>
            </w:r>
          </w:p>
        </w:tc>
        <w:tc>
          <w:tcPr>
            <w:tcW w:w="1026" w:type="pct"/>
            <w:tcBorders>
              <w:top w:val="nil"/>
              <w:left w:val="nil"/>
              <w:bottom w:val="single" w:sz="4" w:space="0" w:color="auto"/>
              <w:right w:val="single" w:sz="4" w:space="0" w:color="auto"/>
            </w:tcBorders>
            <w:shd w:val="clear" w:color="auto" w:fill="auto"/>
            <w:noWrap/>
            <w:tcMar>
              <w:left w:w="57" w:type="dxa"/>
              <w:right w:w="28" w:type="dxa"/>
            </w:tcMar>
            <w:hideMark/>
          </w:tcPr>
          <w:p w14:paraId="4E830102" w14:textId="77777777" w:rsidR="006F5803" w:rsidRPr="001D2507" w:rsidRDefault="0043049B" w:rsidP="0043049B">
            <w:pPr>
              <w:bidi/>
              <w:jc w:val="left"/>
              <w:rPr>
                <w:sz w:val="20"/>
                <w:szCs w:val="19"/>
                <w:lang w:eastAsia="en-CA"/>
              </w:rPr>
            </w:pPr>
            <w:r w:rsidRPr="001D2507">
              <w:rPr>
                <w:rFonts w:hint="cs"/>
                <w:sz w:val="20"/>
                <w:szCs w:val="19"/>
                <w:rtl/>
                <w:lang w:eastAsia="en-CA"/>
              </w:rPr>
              <w:t>تكييف هواء الغرف</w:t>
            </w:r>
          </w:p>
          <w:p w14:paraId="12CA8C09" w14:textId="77777777" w:rsidR="006F5803" w:rsidRPr="001D2507" w:rsidRDefault="006F5803" w:rsidP="0043049B">
            <w:pPr>
              <w:bidi/>
              <w:jc w:val="left"/>
              <w:rPr>
                <w:color w:val="000000"/>
                <w:sz w:val="20"/>
                <w:szCs w:val="19"/>
                <w:rtl/>
                <w:lang w:eastAsia="en-CA" w:bidi="ar-EG"/>
              </w:rPr>
            </w:pPr>
            <w:r w:rsidRPr="001D2507">
              <w:rPr>
                <w:sz w:val="20"/>
                <w:szCs w:val="19"/>
                <w:lang w:eastAsia="en-CA"/>
              </w:rPr>
              <w:t>(</w:t>
            </w:r>
            <w:proofErr w:type="spellStart"/>
            <w:r w:rsidRPr="001D2507">
              <w:rPr>
                <w:sz w:val="20"/>
                <w:szCs w:val="19"/>
                <w:lang w:eastAsia="en-CA"/>
              </w:rPr>
              <w:t>Midea</w:t>
            </w:r>
            <w:proofErr w:type="spellEnd"/>
            <w:r w:rsidRPr="001D2507">
              <w:rPr>
                <w:sz w:val="20"/>
                <w:szCs w:val="19"/>
                <w:lang w:eastAsia="en-CA"/>
              </w:rPr>
              <w:t>)</w:t>
            </w:r>
          </w:p>
        </w:tc>
        <w:tc>
          <w:tcPr>
            <w:tcW w:w="642" w:type="pct"/>
            <w:tcBorders>
              <w:top w:val="nil"/>
              <w:left w:val="nil"/>
              <w:bottom w:val="single" w:sz="4" w:space="0" w:color="auto"/>
              <w:right w:val="single" w:sz="4" w:space="0" w:color="auto"/>
            </w:tcBorders>
            <w:shd w:val="clear" w:color="auto" w:fill="auto"/>
            <w:noWrap/>
            <w:tcMar>
              <w:left w:w="57" w:type="dxa"/>
              <w:right w:w="57" w:type="dxa"/>
            </w:tcMar>
            <w:hideMark/>
          </w:tcPr>
          <w:p w14:paraId="7F6AF4BB" w14:textId="77777777" w:rsidR="006F5803" w:rsidRPr="001D2507" w:rsidRDefault="006F5803" w:rsidP="00BF4750">
            <w:pPr>
              <w:jc w:val="right"/>
              <w:rPr>
                <w:color w:val="000000"/>
                <w:sz w:val="20"/>
                <w:szCs w:val="19"/>
                <w:lang w:eastAsia="en-CA"/>
              </w:rPr>
            </w:pPr>
            <w:r w:rsidRPr="001D2507">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453BA45E" w14:textId="77777777" w:rsidR="006F5803" w:rsidRPr="001D2507" w:rsidRDefault="006F5803" w:rsidP="00BF4750">
            <w:pPr>
              <w:jc w:val="left"/>
              <w:rPr>
                <w:color w:val="000000"/>
                <w:sz w:val="20"/>
                <w:szCs w:val="19"/>
                <w:lang w:eastAsia="en-CA"/>
              </w:rPr>
            </w:pPr>
            <w:r w:rsidRPr="001D2507">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1C1D7C7F" w14:textId="77777777" w:rsidR="006F5803" w:rsidRPr="001D2507" w:rsidRDefault="006F5803" w:rsidP="00BF4750">
            <w:pPr>
              <w:jc w:val="right"/>
              <w:rPr>
                <w:color w:val="000000"/>
                <w:sz w:val="20"/>
                <w:szCs w:val="19"/>
                <w:lang w:eastAsia="en-CA"/>
              </w:rPr>
            </w:pPr>
            <w:r w:rsidRPr="001D2507">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23DDF84" w14:textId="77777777" w:rsidR="006F5803" w:rsidRPr="001D2507" w:rsidRDefault="006F5803" w:rsidP="00BF4750">
            <w:pPr>
              <w:jc w:val="right"/>
              <w:rPr>
                <w:color w:val="000000"/>
                <w:sz w:val="20"/>
                <w:szCs w:val="19"/>
                <w:lang w:eastAsia="en-CA"/>
              </w:rPr>
            </w:pPr>
            <w:r w:rsidRPr="001D2507">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0AB49A75" w14:textId="77777777" w:rsidR="006F5803" w:rsidRPr="001D2507" w:rsidRDefault="006F5803" w:rsidP="00BF4750">
            <w:pPr>
              <w:jc w:val="right"/>
              <w:rPr>
                <w:color w:val="000000"/>
                <w:sz w:val="20"/>
                <w:szCs w:val="19"/>
                <w:lang w:eastAsia="en-CA"/>
              </w:rPr>
            </w:pPr>
            <w:r w:rsidRPr="001D2507">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4D962344" w14:textId="77777777" w:rsidR="006F5803" w:rsidRPr="001D2507" w:rsidRDefault="006F5803" w:rsidP="00BF4750">
            <w:pPr>
              <w:jc w:val="right"/>
              <w:rPr>
                <w:color w:val="000000"/>
                <w:sz w:val="20"/>
                <w:szCs w:val="19"/>
                <w:lang w:eastAsia="en-CA"/>
              </w:rPr>
            </w:pPr>
            <w:r w:rsidRPr="001D2507">
              <w:rPr>
                <w:sz w:val="20"/>
                <w:szCs w:val="19"/>
                <w:lang w:eastAsia="en-CA"/>
              </w:rPr>
              <w:t xml:space="preserve">16.78 </w:t>
            </w:r>
          </w:p>
        </w:tc>
      </w:tr>
      <w:tr w:rsidR="006F5803" w:rsidRPr="001D2507" w14:paraId="2F2C4E9C"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CA0CF95" w14:textId="77777777" w:rsidR="006F5803" w:rsidRPr="001D2507" w:rsidRDefault="0043049B" w:rsidP="0043049B">
            <w:pPr>
              <w:bidi/>
              <w:jc w:val="left"/>
              <w:rPr>
                <w:sz w:val="20"/>
                <w:szCs w:val="19"/>
                <w:lang w:eastAsia="en-CA"/>
              </w:rPr>
            </w:pPr>
            <w:r w:rsidRPr="001D2507">
              <w:rPr>
                <w:rFonts w:hint="cs"/>
                <w:sz w:val="20"/>
                <w:szCs w:val="19"/>
                <w:rtl/>
                <w:lang w:eastAsia="en-CA"/>
              </w:rPr>
              <w:t>الصين</w:t>
            </w:r>
            <w:r w:rsidR="006F5803" w:rsidRPr="001D2507">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00486C83" w14:textId="77777777" w:rsidR="006F5803" w:rsidRPr="001D2507" w:rsidRDefault="0043049B" w:rsidP="0043049B">
            <w:pPr>
              <w:bidi/>
              <w:jc w:val="left"/>
              <w:rPr>
                <w:sz w:val="20"/>
                <w:szCs w:val="19"/>
                <w:lang w:eastAsia="en-CA"/>
              </w:rPr>
            </w:pPr>
            <w:r w:rsidRPr="001D2507">
              <w:rPr>
                <w:rFonts w:hint="cs"/>
                <w:sz w:val="20"/>
                <w:szCs w:val="19"/>
                <w:rtl/>
                <w:lang w:eastAsia="en-CA"/>
              </w:rPr>
              <w:t>تكييف الهواء التجاري</w:t>
            </w:r>
            <w:r w:rsidR="006F5803" w:rsidRPr="001D2507">
              <w:rPr>
                <w:sz w:val="20"/>
                <w:szCs w:val="19"/>
                <w:lang w:eastAsia="en-CA"/>
              </w:rPr>
              <w:t xml:space="preserve"> </w:t>
            </w:r>
          </w:p>
          <w:p w14:paraId="757787D9" w14:textId="77777777" w:rsidR="006F5803" w:rsidRPr="001D2507" w:rsidRDefault="006F5803" w:rsidP="00BF4750">
            <w:pPr>
              <w:jc w:val="left"/>
              <w:rPr>
                <w:sz w:val="19"/>
                <w:szCs w:val="19"/>
                <w:lang w:eastAsia="en-CA"/>
              </w:rPr>
            </w:pPr>
            <w:r w:rsidRPr="001D2507">
              <w:rPr>
                <w:sz w:val="19"/>
                <w:szCs w:val="19"/>
                <w:lang w:eastAsia="en-CA"/>
              </w:rPr>
              <w:t>(Tsinghua Tong Fang Artificial Env. Co. Ltd)*</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05A37AC3" w14:textId="77777777" w:rsidR="006F5803" w:rsidRPr="001D2507" w:rsidRDefault="006F5803" w:rsidP="00BF4750">
            <w:pPr>
              <w:jc w:val="right"/>
              <w:rPr>
                <w:sz w:val="20"/>
                <w:szCs w:val="19"/>
                <w:lang w:eastAsia="en-CA"/>
              </w:rPr>
            </w:pPr>
            <w:r w:rsidRPr="001D2507">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BA92E21" w14:textId="77777777" w:rsidR="006F5803" w:rsidRPr="001D2507" w:rsidRDefault="006F5803" w:rsidP="00BF4750">
            <w:pPr>
              <w:jc w:val="left"/>
              <w:rPr>
                <w:sz w:val="20"/>
                <w:szCs w:val="19"/>
                <w:lang w:eastAsia="en-CA"/>
              </w:rPr>
            </w:pPr>
            <w:r w:rsidRPr="001D2507">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45B9708" w14:textId="77777777" w:rsidR="006F5803" w:rsidRPr="001D2507" w:rsidRDefault="006F5803" w:rsidP="00BF4750">
            <w:pPr>
              <w:jc w:val="right"/>
              <w:rPr>
                <w:sz w:val="20"/>
                <w:szCs w:val="19"/>
                <w:lang w:eastAsia="en-CA"/>
              </w:rPr>
            </w:pPr>
            <w:r w:rsidRPr="001D2507">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8BDEF3D" w14:textId="77777777" w:rsidR="006F5803" w:rsidRPr="001D2507" w:rsidRDefault="006F5803" w:rsidP="00BF4750">
            <w:pPr>
              <w:jc w:val="right"/>
              <w:rPr>
                <w:sz w:val="20"/>
                <w:szCs w:val="19"/>
                <w:lang w:eastAsia="en-CA"/>
              </w:rPr>
            </w:pPr>
            <w:r w:rsidRPr="001D2507">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98FCF21" w14:textId="77777777" w:rsidR="006F5803" w:rsidRPr="001D2507" w:rsidRDefault="006F5803" w:rsidP="00BF4750">
            <w:pPr>
              <w:jc w:val="right"/>
              <w:rPr>
                <w:sz w:val="20"/>
                <w:szCs w:val="19"/>
                <w:lang w:eastAsia="en-CA"/>
              </w:rPr>
            </w:pPr>
            <w:r w:rsidRPr="001D2507">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D09E1E7" w14:textId="77777777" w:rsidR="006F5803" w:rsidRPr="001D2507" w:rsidRDefault="006F5803" w:rsidP="00BF4750">
            <w:pPr>
              <w:jc w:val="right"/>
              <w:rPr>
                <w:sz w:val="20"/>
                <w:szCs w:val="19"/>
                <w:lang w:eastAsia="en-CA"/>
              </w:rPr>
            </w:pPr>
            <w:r w:rsidRPr="001D2507">
              <w:rPr>
                <w:sz w:val="20"/>
                <w:szCs w:val="19"/>
                <w:lang w:eastAsia="en-CA"/>
              </w:rPr>
              <w:t xml:space="preserve">19.86 </w:t>
            </w:r>
          </w:p>
        </w:tc>
      </w:tr>
      <w:tr w:rsidR="006F5803" w:rsidRPr="001D2507" w14:paraId="5113D76B"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51D07B88" w14:textId="77777777" w:rsidR="006F5803" w:rsidRPr="001D2507" w:rsidRDefault="0043049B" w:rsidP="00621588">
            <w:pPr>
              <w:bidi/>
              <w:jc w:val="left"/>
              <w:rPr>
                <w:sz w:val="20"/>
                <w:szCs w:val="19"/>
                <w:rtl/>
                <w:lang w:val="en-US" w:eastAsia="en-CA" w:bidi="ar-EG"/>
              </w:rPr>
            </w:pPr>
            <w:r w:rsidRPr="001D2507">
              <w:rPr>
                <w:rFonts w:hint="cs"/>
                <w:sz w:val="20"/>
                <w:szCs w:val="19"/>
                <w:rtl/>
                <w:lang w:eastAsia="en-CA"/>
              </w:rPr>
              <w:t>كولومبيا</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461FE779" w14:textId="77777777" w:rsidR="006F5803" w:rsidRPr="001D2507" w:rsidRDefault="0043049B" w:rsidP="0043049B">
            <w:pPr>
              <w:bidi/>
              <w:jc w:val="left"/>
              <w:rPr>
                <w:sz w:val="20"/>
                <w:szCs w:val="19"/>
                <w:lang w:eastAsia="en-CA"/>
              </w:rPr>
            </w:pPr>
            <w:r w:rsidRPr="001D2507">
              <w:rPr>
                <w:rFonts w:hint="cs"/>
                <w:sz w:val="20"/>
                <w:szCs w:val="19"/>
                <w:rtl/>
                <w:lang w:eastAsia="en-CA"/>
              </w:rPr>
              <w:t>تكييف الهواء التجاري</w:t>
            </w:r>
            <w:r w:rsidR="006F5803" w:rsidRPr="001D2507">
              <w:rPr>
                <w:sz w:val="20"/>
                <w:szCs w:val="19"/>
                <w:lang w:eastAsia="en-CA"/>
              </w:rPr>
              <w:t xml:space="preserve"> (</w:t>
            </w:r>
            <w:proofErr w:type="spellStart"/>
            <w:r w:rsidR="006F5803" w:rsidRPr="001D2507">
              <w:rPr>
                <w:sz w:val="20"/>
                <w:szCs w:val="19"/>
                <w:lang w:eastAsia="en-CA"/>
              </w:rPr>
              <w:t>Thermotar</w:t>
            </w:r>
            <w:proofErr w:type="spellEnd"/>
            <w:r w:rsidR="006F5803" w:rsidRPr="001D2507">
              <w:rPr>
                <w:sz w:val="20"/>
                <w:szCs w:val="19"/>
                <w:lang w:eastAsia="en-CA"/>
              </w:rPr>
              <w:t>)**</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50FFE958" w14:textId="77777777" w:rsidR="006F5803" w:rsidRPr="001D2507" w:rsidRDefault="006F5803" w:rsidP="00BF4750">
            <w:pPr>
              <w:jc w:val="right"/>
              <w:rPr>
                <w:sz w:val="20"/>
                <w:szCs w:val="19"/>
                <w:lang w:eastAsia="en-CA"/>
              </w:rPr>
            </w:pPr>
            <w:r w:rsidRPr="001D2507">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04A7AD63" w14:textId="77777777" w:rsidR="006F5803" w:rsidRPr="001D2507" w:rsidRDefault="006F5803" w:rsidP="00BF4750">
            <w:pPr>
              <w:jc w:val="left"/>
              <w:rPr>
                <w:sz w:val="20"/>
                <w:szCs w:val="19"/>
                <w:lang w:eastAsia="en-CA"/>
              </w:rPr>
            </w:pPr>
            <w:r w:rsidRPr="001D2507">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2FB36F54" w14:textId="77777777" w:rsidR="006F5803" w:rsidRPr="001D2507" w:rsidRDefault="006F5803" w:rsidP="00BF4750">
            <w:pPr>
              <w:jc w:val="right"/>
              <w:rPr>
                <w:sz w:val="20"/>
                <w:szCs w:val="19"/>
                <w:lang w:eastAsia="en-CA"/>
              </w:rPr>
            </w:pPr>
            <w:r w:rsidRPr="001D2507">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1C2C47B"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7F869CA"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FFF52B0" w14:textId="77777777" w:rsidR="006F5803" w:rsidRPr="001D2507" w:rsidRDefault="006F5803" w:rsidP="00BF4750">
            <w:pPr>
              <w:jc w:val="right"/>
              <w:rPr>
                <w:sz w:val="20"/>
                <w:szCs w:val="19"/>
                <w:lang w:eastAsia="en-CA"/>
              </w:rPr>
            </w:pPr>
            <w:r w:rsidRPr="001D2507">
              <w:rPr>
                <w:sz w:val="20"/>
                <w:szCs w:val="19"/>
                <w:lang w:eastAsia="en-CA"/>
              </w:rPr>
              <w:t xml:space="preserve">37.68 </w:t>
            </w:r>
          </w:p>
        </w:tc>
      </w:tr>
      <w:tr w:rsidR="006F5803" w:rsidRPr="001D2507" w14:paraId="0054809D"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13C0788" w14:textId="77777777" w:rsidR="006F5803" w:rsidRPr="001D2507" w:rsidRDefault="0043049B" w:rsidP="0043049B">
            <w:pPr>
              <w:bidi/>
              <w:jc w:val="left"/>
              <w:rPr>
                <w:sz w:val="20"/>
                <w:szCs w:val="19"/>
                <w:lang w:eastAsia="en-CA"/>
              </w:rPr>
            </w:pPr>
            <w:r w:rsidRPr="001D2507">
              <w:rPr>
                <w:rFonts w:hint="cs"/>
                <w:sz w:val="20"/>
                <w:szCs w:val="19"/>
                <w:rtl/>
                <w:lang w:eastAsia="en-CA"/>
              </w:rPr>
              <w:t>المملكة العربية السعودية</w:t>
            </w:r>
            <w:r w:rsidR="006F5803" w:rsidRPr="001D2507">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76F98FD8" w14:textId="77777777" w:rsidR="006F5803" w:rsidRPr="001D2507" w:rsidRDefault="006F5803" w:rsidP="00BF4750">
            <w:pPr>
              <w:jc w:val="left"/>
              <w:rPr>
                <w:sz w:val="20"/>
                <w:szCs w:val="19"/>
                <w:lang w:val="en-US" w:eastAsia="en-CA"/>
              </w:rPr>
            </w:pPr>
            <w:r w:rsidRPr="001D2507">
              <w:rPr>
                <w:sz w:val="20"/>
                <w:szCs w:val="19"/>
                <w:lang w:eastAsia="en-CA"/>
              </w:rPr>
              <w:t xml:space="preserve">Packaged AC </w:t>
            </w:r>
          </w:p>
          <w:p w14:paraId="5F104E73" w14:textId="77777777" w:rsidR="006F5803" w:rsidRPr="001D2507" w:rsidRDefault="006F5803" w:rsidP="00BF4750">
            <w:pPr>
              <w:jc w:val="left"/>
              <w:rPr>
                <w:sz w:val="20"/>
                <w:szCs w:val="19"/>
                <w:lang w:eastAsia="en-CA"/>
              </w:rPr>
            </w:pPr>
            <w:r w:rsidRPr="001D2507">
              <w:rPr>
                <w:sz w:val="20"/>
                <w:szCs w:val="19"/>
                <w:lang w:eastAsia="en-CA"/>
              </w:rPr>
              <w:t>(Petra KSA)***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0F9E7642" w14:textId="77777777" w:rsidR="006F5803" w:rsidRPr="001D2507" w:rsidRDefault="006F5803" w:rsidP="00BF4750">
            <w:pPr>
              <w:jc w:val="right"/>
              <w:rPr>
                <w:sz w:val="20"/>
                <w:szCs w:val="19"/>
                <w:lang w:eastAsia="en-CA"/>
              </w:rPr>
            </w:pPr>
            <w:r w:rsidRPr="001D2507">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4D2B8BB5" w14:textId="77777777" w:rsidR="006F5803" w:rsidRPr="001D2507" w:rsidRDefault="006F5803" w:rsidP="00BF4750">
            <w:pPr>
              <w:jc w:val="left"/>
              <w:rPr>
                <w:sz w:val="20"/>
                <w:szCs w:val="19"/>
                <w:lang w:eastAsia="en-CA"/>
              </w:rPr>
            </w:pPr>
            <w:r w:rsidRPr="001D2507">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A9B6E68" w14:textId="77777777" w:rsidR="006F5803" w:rsidRPr="001D2507" w:rsidRDefault="006F5803" w:rsidP="00BF4750">
            <w:pPr>
              <w:jc w:val="right"/>
              <w:rPr>
                <w:sz w:val="20"/>
                <w:szCs w:val="19"/>
                <w:lang w:eastAsia="en-CA"/>
              </w:rPr>
            </w:pPr>
            <w:r w:rsidRPr="001D2507">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7E7427A"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5DEE3316"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62ABAFF" w14:textId="77777777" w:rsidR="006F5803" w:rsidRPr="001D2507" w:rsidRDefault="006F5803" w:rsidP="00BF4750">
            <w:pPr>
              <w:jc w:val="right"/>
              <w:rPr>
                <w:sz w:val="20"/>
                <w:szCs w:val="19"/>
                <w:lang w:eastAsia="en-CA"/>
              </w:rPr>
            </w:pPr>
            <w:r w:rsidRPr="001D2507">
              <w:rPr>
                <w:sz w:val="20"/>
                <w:szCs w:val="19"/>
                <w:lang w:eastAsia="en-CA"/>
              </w:rPr>
              <w:t xml:space="preserve">8.49 </w:t>
            </w:r>
          </w:p>
        </w:tc>
      </w:tr>
      <w:tr w:rsidR="006F5803" w:rsidRPr="001D2507" w14:paraId="191C4757" w14:textId="77777777"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D6AE73" w14:textId="77777777" w:rsidR="006F5803" w:rsidRPr="001D2507" w:rsidRDefault="0043049B" w:rsidP="0043049B">
            <w:pPr>
              <w:bidi/>
              <w:jc w:val="left"/>
              <w:rPr>
                <w:sz w:val="20"/>
                <w:szCs w:val="19"/>
                <w:lang w:eastAsia="en-CA"/>
              </w:rPr>
            </w:pPr>
            <w:r w:rsidRPr="001D2507">
              <w:rPr>
                <w:rFonts w:hint="cs"/>
                <w:sz w:val="20"/>
                <w:szCs w:val="19"/>
                <w:rtl/>
                <w:lang w:eastAsia="en-CA"/>
              </w:rPr>
              <w:t>المملكة العربية السعودية</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14:paraId="7AEF3A15" w14:textId="77777777" w:rsidR="006F5803" w:rsidRPr="001D2507" w:rsidRDefault="0043049B" w:rsidP="0043049B">
            <w:pPr>
              <w:bidi/>
              <w:jc w:val="left"/>
              <w:rPr>
                <w:sz w:val="20"/>
                <w:szCs w:val="19"/>
                <w:lang w:eastAsia="en-CA"/>
              </w:rPr>
            </w:pPr>
            <w:r w:rsidRPr="001D2507">
              <w:rPr>
                <w:rFonts w:hint="cs"/>
                <w:sz w:val="20"/>
                <w:szCs w:val="19"/>
                <w:rtl/>
                <w:lang w:eastAsia="en-CA"/>
              </w:rPr>
              <w:t>تكييف هواء الغرف</w:t>
            </w:r>
            <w:r w:rsidR="006F5803" w:rsidRPr="001D2507">
              <w:rPr>
                <w:sz w:val="20"/>
                <w:szCs w:val="19"/>
                <w:lang w:eastAsia="en-CA"/>
              </w:rPr>
              <w:t xml:space="preserve"> </w:t>
            </w:r>
          </w:p>
          <w:p w14:paraId="46942AB8" w14:textId="77777777" w:rsidR="006F5803" w:rsidRPr="001D2507" w:rsidRDefault="006F5803" w:rsidP="0043049B">
            <w:pPr>
              <w:bidi/>
              <w:jc w:val="left"/>
              <w:rPr>
                <w:sz w:val="20"/>
                <w:szCs w:val="19"/>
                <w:lang w:eastAsia="en-CA"/>
              </w:rPr>
            </w:pPr>
            <w:r w:rsidRPr="001D2507">
              <w:rPr>
                <w:sz w:val="20"/>
                <w:szCs w:val="19"/>
                <w:lang w:eastAsia="en-CA"/>
              </w:rPr>
              <w:t>(Alessa)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14:paraId="3D37AEAF" w14:textId="77777777" w:rsidR="006F5803" w:rsidRPr="001D2507" w:rsidRDefault="006F5803" w:rsidP="00BF4750">
            <w:pPr>
              <w:jc w:val="right"/>
              <w:rPr>
                <w:sz w:val="20"/>
                <w:szCs w:val="19"/>
                <w:lang w:eastAsia="en-CA"/>
              </w:rPr>
            </w:pPr>
            <w:r w:rsidRPr="001D2507">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C354140" w14:textId="77777777" w:rsidR="006F5803" w:rsidRPr="001D2507" w:rsidRDefault="0043049B" w:rsidP="0043049B">
            <w:pPr>
              <w:bidi/>
              <w:jc w:val="left"/>
              <w:rPr>
                <w:sz w:val="20"/>
                <w:szCs w:val="19"/>
                <w:lang w:eastAsia="en-CA"/>
              </w:rPr>
            </w:pPr>
            <w:r w:rsidRPr="001D2507">
              <w:rPr>
                <w:rFonts w:hint="cs"/>
                <w:sz w:val="20"/>
                <w:szCs w:val="19"/>
                <w:rtl/>
                <w:lang w:eastAsia="en-CA"/>
              </w:rPr>
              <w:t>بدائل منخفضة إمكانية الاحترار العالمي</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4214E747" w14:textId="77777777" w:rsidR="006F5803" w:rsidRPr="001D2507" w:rsidRDefault="006F5803" w:rsidP="00BF4750">
            <w:pPr>
              <w:jc w:val="right"/>
              <w:rPr>
                <w:sz w:val="20"/>
                <w:szCs w:val="19"/>
                <w:lang w:eastAsia="en-CA"/>
              </w:rPr>
            </w:pPr>
            <w:r w:rsidRPr="001D2507">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6F95D05" w14:textId="77777777" w:rsidR="006F5803" w:rsidRPr="001D2507"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7725492" w14:textId="77777777" w:rsidR="006F5803" w:rsidRPr="001D2507"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8233105" w14:textId="77777777" w:rsidR="006F5803" w:rsidRPr="001D2507" w:rsidRDefault="0043049B" w:rsidP="0043049B">
            <w:pPr>
              <w:bidi/>
              <w:jc w:val="left"/>
              <w:rPr>
                <w:sz w:val="20"/>
                <w:szCs w:val="19"/>
                <w:lang w:eastAsia="en-CA"/>
              </w:rPr>
            </w:pPr>
            <w:r w:rsidRPr="001D2507">
              <w:rPr>
                <w:rFonts w:hint="cs"/>
                <w:sz w:val="20"/>
                <w:szCs w:val="19"/>
                <w:rtl/>
                <w:lang w:eastAsia="en-CA"/>
              </w:rPr>
              <w:t>لا ينطبق</w:t>
            </w:r>
            <w:r w:rsidR="006F5803" w:rsidRPr="001D2507">
              <w:rPr>
                <w:sz w:val="20"/>
                <w:szCs w:val="19"/>
                <w:lang w:eastAsia="en-CA"/>
              </w:rPr>
              <w:t xml:space="preserve"> </w:t>
            </w:r>
          </w:p>
        </w:tc>
      </w:tr>
    </w:tbl>
    <w:p w14:paraId="6CE982C2" w14:textId="77777777" w:rsidR="00634D56" w:rsidRPr="001D2507" w:rsidRDefault="004027A1" w:rsidP="004027A1">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تبريد المباني/المضخات الحرارية صغيرة الحجم من مصدر هواء تجاري.</w:t>
      </w:r>
    </w:p>
    <w:p w14:paraId="554A487B" w14:textId="77777777" w:rsidR="004027A1" w:rsidRPr="001D2507" w:rsidRDefault="004027A1" w:rsidP="004027A1">
      <w:pPr>
        <w:pStyle w:val="StyleHeader4Para4Left0Firstline0"/>
        <w:numPr>
          <w:ilvl w:val="0"/>
          <w:numId w:val="0"/>
        </w:numPr>
        <w:tabs>
          <w:tab w:val="clear" w:pos="2880"/>
          <w:tab w:val="clear" w:pos="5760"/>
        </w:tabs>
        <w:bidi/>
        <w:spacing w:after="0"/>
        <w:rPr>
          <w:rtl/>
          <w:lang w:bidi="ar-EG"/>
        </w:rPr>
      </w:pPr>
      <w:r w:rsidRPr="001D2507">
        <w:rPr>
          <w:rFonts w:hint="cs"/>
          <w:rtl/>
          <w:lang w:bidi="ar-EG"/>
        </w:rPr>
        <w:t>** وحدات التكثيف والنظم المغلفة بالأنانيب.</w:t>
      </w:r>
    </w:p>
    <w:p w14:paraId="1DCB8834" w14:textId="77777777" w:rsidR="004027A1" w:rsidRPr="001D2507" w:rsidRDefault="004027A1" w:rsidP="001D7654">
      <w:pPr>
        <w:pStyle w:val="StyleHeader4Para4Left0Firstline0"/>
        <w:numPr>
          <w:ilvl w:val="0"/>
          <w:numId w:val="0"/>
        </w:numPr>
        <w:tabs>
          <w:tab w:val="clear" w:pos="2880"/>
          <w:tab w:val="clear" w:pos="5760"/>
        </w:tabs>
        <w:bidi/>
        <w:rPr>
          <w:rtl/>
          <w:lang w:bidi="ar-EG"/>
        </w:rPr>
      </w:pPr>
      <w:r w:rsidRPr="001D2507">
        <w:rPr>
          <w:rFonts w:hint="cs"/>
          <w:rtl/>
          <w:lang w:bidi="ar-EG"/>
        </w:rPr>
        <w:t xml:space="preserve">*** تم إلغاء </w:t>
      </w:r>
      <w:r w:rsidR="001D7654" w:rsidRPr="001D2507">
        <w:rPr>
          <w:rFonts w:hint="cs"/>
          <w:rtl/>
          <w:lang w:bidi="ar-EG"/>
        </w:rPr>
        <w:t>ج</w:t>
      </w:r>
      <w:r w:rsidRPr="001D2507">
        <w:rPr>
          <w:rFonts w:hint="cs"/>
          <w:rtl/>
          <w:lang w:bidi="ar-EG"/>
        </w:rPr>
        <w:t>زء من المشروع في المصنع السعودي للأجهزة الكهربائية المتحدة قبل التنفيذ (المقرر 82/22) ولم يدرج في الجدول 3.</w:t>
      </w:r>
    </w:p>
    <w:p w14:paraId="2434ED7D" w14:textId="77777777" w:rsidR="00A57C94" w:rsidRPr="001D2507" w:rsidRDefault="00634D56" w:rsidP="00CD19E3">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قطاع صناعات التبريد الصناعي والتجاري</w:t>
      </w:r>
    </w:p>
    <w:p w14:paraId="1D878989" w14:textId="77777777" w:rsidR="00A57C94" w:rsidRPr="001D2507" w:rsidRDefault="00634D56" w:rsidP="007F3B1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يعرض الجدول 4 </w:t>
      </w:r>
      <w:r w:rsidR="004027A1" w:rsidRPr="001D2507">
        <w:rPr>
          <w:rFonts w:hint="cs"/>
          <w:sz w:val="26"/>
          <w:szCs w:val="26"/>
          <w:rtl/>
          <w:lang w:bidi="ar-EG"/>
        </w:rPr>
        <w:t xml:space="preserve">تحليلا للمشروعات الاستثمارية في قطاع </w:t>
      </w:r>
      <w:r w:rsidR="007F3B1E" w:rsidRPr="001D2507">
        <w:rPr>
          <w:rFonts w:hint="cs"/>
          <w:sz w:val="26"/>
          <w:szCs w:val="26"/>
          <w:rtl/>
          <w:lang w:bidi="ar-EG"/>
        </w:rPr>
        <w:t>صناعات</w:t>
      </w:r>
      <w:r w:rsidR="004027A1" w:rsidRPr="001D2507">
        <w:rPr>
          <w:rFonts w:hint="cs"/>
          <w:sz w:val="26"/>
          <w:szCs w:val="26"/>
          <w:rtl/>
          <w:lang w:bidi="ar-EG"/>
        </w:rPr>
        <w:t xml:space="preserve"> التبريد الصناعي والتجاري التي نفذت في إطار المرحلتين الأولى والثانية من خطط إدارة إزالة المواد الهيدروكلوروفلوروكربونية لثماني</w:t>
      </w:r>
      <w:r w:rsidR="007F3B1E" w:rsidRPr="001D2507">
        <w:rPr>
          <w:rFonts w:hint="cs"/>
          <w:sz w:val="26"/>
          <w:szCs w:val="26"/>
          <w:rtl/>
          <w:lang w:bidi="ar-EG"/>
        </w:rPr>
        <w:t>ة</w:t>
      </w:r>
      <w:r w:rsidR="004027A1" w:rsidRPr="001D2507">
        <w:rPr>
          <w:rFonts w:hint="cs"/>
          <w:sz w:val="26"/>
          <w:szCs w:val="26"/>
          <w:rtl/>
          <w:lang w:bidi="ar-EG"/>
        </w:rPr>
        <w:t xml:space="preserve"> بلدان من بلدان المادة 5. </w:t>
      </w:r>
      <w:r w:rsidR="00FF5392" w:rsidRPr="001D2507">
        <w:rPr>
          <w:rFonts w:hint="cs"/>
          <w:sz w:val="26"/>
          <w:szCs w:val="26"/>
          <w:rtl/>
          <w:lang w:bidi="ar-EG"/>
        </w:rPr>
        <w:t>وس</w:t>
      </w:r>
      <w:r w:rsidR="00621588" w:rsidRPr="001D2507">
        <w:rPr>
          <w:rFonts w:hint="cs"/>
          <w:sz w:val="26"/>
          <w:szCs w:val="26"/>
          <w:rtl/>
          <w:lang w:bidi="ar-EG"/>
        </w:rPr>
        <w:t>ي</w:t>
      </w:r>
      <w:r w:rsidR="00FF5392" w:rsidRPr="001D2507">
        <w:rPr>
          <w:rFonts w:hint="cs"/>
          <w:sz w:val="26"/>
          <w:szCs w:val="26"/>
          <w:rtl/>
          <w:lang w:bidi="ar-EG"/>
        </w:rPr>
        <w:t>نتج عن تنفيذ تلك المشروعات إزالة 1</w:t>
      </w:r>
      <w:r w:rsidR="00621588" w:rsidRPr="001D2507">
        <w:rPr>
          <w:rFonts w:hint="cs"/>
          <w:sz w:val="26"/>
          <w:szCs w:val="26"/>
          <w:rtl/>
          <w:lang w:bidi="ar-EG"/>
        </w:rPr>
        <w:t>,</w:t>
      </w:r>
      <w:r w:rsidR="00FF5392" w:rsidRPr="001D2507">
        <w:rPr>
          <w:rFonts w:hint="cs"/>
          <w:sz w:val="26"/>
          <w:szCs w:val="26"/>
          <w:rtl/>
          <w:lang w:bidi="ar-EG"/>
        </w:rPr>
        <w:t>009 طن من قدرات استنفاد الأوزون (18</w:t>
      </w:r>
      <w:r w:rsidR="00621588" w:rsidRPr="001D2507">
        <w:rPr>
          <w:rFonts w:hint="cs"/>
          <w:sz w:val="26"/>
          <w:szCs w:val="26"/>
          <w:rtl/>
          <w:lang w:bidi="ar-EG"/>
        </w:rPr>
        <w:t>,</w:t>
      </w:r>
      <w:r w:rsidR="00FF5392" w:rsidRPr="001D2507">
        <w:rPr>
          <w:rFonts w:hint="cs"/>
          <w:sz w:val="26"/>
          <w:szCs w:val="26"/>
          <w:rtl/>
          <w:lang w:bidi="ar-EG"/>
        </w:rPr>
        <w:t xml:space="preserve">348 طن متري) من الهيدروكلوروفلوروكربون-22 و49 طن من قدرات استنفاد الأوزون (447 طن متري) من الهيدروكلوروفلوروكربون-141ب بتكلفة </w:t>
      </w:r>
      <w:r w:rsidR="00621588" w:rsidRPr="001D2507">
        <w:rPr>
          <w:rFonts w:hint="cs"/>
          <w:sz w:val="26"/>
          <w:szCs w:val="26"/>
          <w:rtl/>
          <w:lang w:bidi="ar-EG"/>
        </w:rPr>
        <w:t>إجمالية</w:t>
      </w:r>
      <w:r w:rsidR="00FF5392" w:rsidRPr="001D2507">
        <w:rPr>
          <w:rFonts w:hint="cs"/>
          <w:sz w:val="26"/>
          <w:szCs w:val="26"/>
          <w:rtl/>
          <w:lang w:bidi="ar-EG"/>
        </w:rPr>
        <w:t xml:space="preserve"> قدرها 144,329,214 دولار أمريكي. وتبلغ فعالية التكاليف ال</w:t>
      </w:r>
      <w:r w:rsidR="00621588" w:rsidRPr="001D2507">
        <w:rPr>
          <w:rFonts w:hint="cs"/>
          <w:sz w:val="26"/>
          <w:szCs w:val="26"/>
          <w:rtl/>
          <w:lang w:bidi="ar-EG"/>
        </w:rPr>
        <w:t>شامل</w:t>
      </w:r>
      <w:r w:rsidR="00FF5392" w:rsidRPr="001D2507">
        <w:rPr>
          <w:rFonts w:hint="cs"/>
          <w:sz w:val="26"/>
          <w:szCs w:val="26"/>
          <w:rtl/>
          <w:lang w:bidi="ar-EG"/>
        </w:rPr>
        <w:t>ة للتحويل في هذا القطاع 7.87 دولارا أمريكيا للكيلوغرام. وتشمل هذه المشروعات:</w:t>
      </w:r>
    </w:p>
    <w:p w14:paraId="73B41E4A" w14:textId="77777777" w:rsidR="00634D56" w:rsidRPr="001D250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00FF5392" w:rsidRPr="001D2507">
        <w:rPr>
          <w:rFonts w:hint="cs"/>
          <w:i/>
          <w:iCs/>
          <w:sz w:val="26"/>
          <w:szCs w:val="26"/>
          <w:rtl/>
          <w:lang w:bidi="ar-EG"/>
        </w:rPr>
        <w:t>المرحلة الأولى:</w:t>
      </w:r>
      <w:r w:rsidR="00FF5392" w:rsidRPr="001D2507">
        <w:rPr>
          <w:rFonts w:hint="cs"/>
          <w:sz w:val="26"/>
          <w:szCs w:val="26"/>
          <w:rtl/>
          <w:lang w:bidi="ar-EG"/>
        </w:rPr>
        <w:t xml:space="preserve"> تحويل المنشئات في خمسة بلدان من بلدان المادة 5 تستهلك 455 طن من قدرات استنفاد الأوزون (8,272 طن متري) من الهيدروكلوروفلوروكربون-22، و46 طن من قدرات استنفاد الأوزون (422 طن متري) من الهيدروكلوروفلوروكربون-141ب بتكلفة إجمالية قدرها 56,435,649 دولار أمريكي، مما </w:t>
      </w:r>
      <w:r w:rsidR="007F3B1E" w:rsidRPr="001D2507">
        <w:rPr>
          <w:rFonts w:hint="cs"/>
          <w:sz w:val="26"/>
          <w:szCs w:val="26"/>
          <w:rtl/>
          <w:lang w:bidi="ar-EG"/>
        </w:rPr>
        <w:t>سيؤ</w:t>
      </w:r>
      <w:r w:rsidR="00FF5392" w:rsidRPr="001D2507">
        <w:rPr>
          <w:rFonts w:hint="cs"/>
          <w:sz w:val="26"/>
          <w:szCs w:val="26"/>
          <w:rtl/>
          <w:lang w:bidi="ar-EG"/>
        </w:rPr>
        <w:t xml:space="preserve">دى إلى فعالية تكاليف </w:t>
      </w:r>
      <w:r w:rsidR="00D57586" w:rsidRPr="001D2507">
        <w:rPr>
          <w:rFonts w:hint="cs"/>
          <w:sz w:val="26"/>
          <w:szCs w:val="26"/>
          <w:rtl/>
          <w:lang w:bidi="ar-EG"/>
        </w:rPr>
        <w:t>شامل</w:t>
      </w:r>
      <w:r w:rsidR="002144D7" w:rsidRPr="001D2507">
        <w:rPr>
          <w:rFonts w:hint="cs"/>
          <w:sz w:val="26"/>
          <w:szCs w:val="26"/>
          <w:rtl/>
          <w:lang w:bidi="ar-EG"/>
        </w:rPr>
        <w:t>ة</w:t>
      </w:r>
      <w:r w:rsidR="00FF5392" w:rsidRPr="001D2507">
        <w:rPr>
          <w:rFonts w:hint="cs"/>
          <w:sz w:val="26"/>
          <w:szCs w:val="26"/>
          <w:rtl/>
          <w:lang w:bidi="ar-EG"/>
        </w:rPr>
        <w:t xml:space="preserve"> قدرها 6.82 دولارا أمريكيا للكيلوغرام. وا</w:t>
      </w:r>
      <w:r w:rsidR="002144D7" w:rsidRPr="001D2507">
        <w:rPr>
          <w:rFonts w:hint="cs"/>
          <w:sz w:val="26"/>
          <w:szCs w:val="26"/>
          <w:rtl/>
          <w:lang w:bidi="ar-EG"/>
        </w:rPr>
        <w:t>ش</w:t>
      </w:r>
      <w:r w:rsidR="00FF5392" w:rsidRPr="001D2507">
        <w:rPr>
          <w:rFonts w:hint="cs"/>
          <w:sz w:val="26"/>
          <w:szCs w:val="26"/>
          <w:rtl/>
          <w:lang w:bidi="ar-EG"/>
        </w:rPr>
        <w:t xml:space="preserve">تملت التكنولوجيات البديلة على </w:t>
      </w:r>
      <w:r w:rsidR="00FF5392" w:rsidRPr="001D2507">
        <w:rPr>
          <w:sz w:val="24"/>
          <w:szCs w:val="24"/>
          <w:lang w:val="en-US" w:bidi="ar-EG"/>
        </w:rPr>
        <w:t>R-410</w:t>
      </w:r>
      <w:r w:rsidR="00FF5392" w:rsidRPr="001D2507">
        <w:rPr>
          <w:rFonts w:hint="cs"/>
          <w:sz w:val="26"/>
          <w:szCs w:val="26"/>
          <w:rtl/>
          <w:lang w:bidi="ar-EG"/>
        </w:rPr>
        <w:t>، و</w:t>
      </w:r>
      <w:r w:rsidR="00FF5392" w:rsidRPr="001D2507">
        <w:rPr>
          <w:sz w:val="24"/>
          <w:szCs w:val="24"/>
          <w:lang w:val="en-US" w:bidi="ar-EG"/>
        </w:rPr>
        <w:t>R-404A</w:t>
      </w:r>
      <w:r w:rsidR="00FF5392" w:rsidRPr="001D2507">
        <w:rPr>
          <w:rFonts w:hint="cs"/>
          <w:sz w:val="26"/>
          <w:szCs w:val="26"/>
          <w:rtl/>
          <w:lang w:val="en-US" w:bidi="ar-EG"/>
        </w:rPr>
        <w:t>، والهيدروفلوروكربون-</w:t>
      </w:r>
      <w:r w:rsidR="00FF5392" w:rsidRPr="001D2507">
        <w:rPr>
          <w:rFonts w:hint="cs"/>
          <w:sz w:val="24"/>
          <w:szCs w:val="24"/>
          <w:rtl/>
          <w:lang w:val="en-US" w:bidi="ar-EG"/>
        </w:rPr>
        <w:t>134</w:t>
      </w:r>
      <w:r w:rsidR="00FF5392" w:rsidRPr="001D2507">
        <w:rPr>
          <w:rFonts w:hint="cs"/>
          <w:sz w:val="26"/>
          <w:szCs w:val="26"/>
          <w:rtl/>
          <w:lang w:val="en-US" w:bidi="ar-EG"/>
        </w:rPr>
        <w:t>أ، والهيدروفلوروأوليفان، والهيدروفلوروكربون-32، وثاني أكسيد الكربون، والأمونيا و</w:t>
      </w:r>
      <w:r w:rsidR="00FF5392" w:rsidRPr="001D2507">
        <w:rPr>
          <w:sz w:val="26"/>
          <w:szCs w:val="26"/>
          <w:lang w:val="en-US" w:bidi="ar-EG"/>
        </w:rPr>
        <w:t>R-</w:t>
      </w:r>
      <w:r w:rsidR="00FF5392" w:rsidRPr="001D2507">
        <w:rPr>
          <w:sz w:val="24"/>
          <w:szCs w:val="24"/>
          <w:lang w:val="en-US" w:bidi="ar-EG"/>
        </w:rPr>
        <w:t>290</w:t>
      </w:r>
      <w:r w:rsidR="00FF5392" w:rsidRPr="001D2507">
        <w:rPr>
          <w:rFonts w:hint="cs"/>
          <w:sz w:val="26"/>
          <w:szCs w:val="26"/>
          <w:rtl/>
          <w:lang w:val="en-US" w:bidi="ar-EG"/>
        </w:rPr>
        <w:t>؛</w:t>
      </w:r>
    </w:p>
    <w:p w14:paraId="5FFAEEB3" w14:textId="77777777" w:rsidR="00634D56" w:rsidRPr="001D250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00FF5392" w:rsidRPr="001D2507">
        <w:rPr>
          <w:rFonts w:hint="cs"/>
          <w:i/>
          <w:iCs/>
          <w:sz w:val="26"/>
          <w:szCs w:val="26"/>
          <w:rtl/>
          <w:lang w:bidi="ar-EG"/>
        </w:rPr>
        <w:t>المرحلة الثانية:</w:t>
      </w:r>
      <w:r w:rsidR="00FF5392" w:rsidRPr="001D2507">
        <w:rPr>
          <w:rFonts w:hint="cs"/>
          <w:sz w:val="26"/>
          <w:szCs w:val="26"/>
          <w:rtl/>
          <w:lang w:bidi="ar-EG"/>
        </w:rPr>
        <w:t xml:space="preserve"> تحويل المنشئات في أربعة بلدان من بلدان المادة 5 تستهلك 554 طن من قدرات استنفاد الأوزون (10</w:t>
      </w:r>
      <w:r w:rsidR="00D57586" w:rsidRPr="001D2507">
        <w:rPr>
          <w:rFonts w:hint="cs"/>
          <w:sz w:val="26"/>
          <w:szCs w:val="26"/>
          <w:rtl/>
          <w:lang w:bidi="ar-EG"/>
        </w:rPr>
        <w:t>,</w:t>
      </w:r>
      <w:r w:rsidR="00FF5392" w:rsidRPr="001D2507">
        <w:rPr>
          <w:rFonts w:hint="cs"/>
          <w:sz w:val="26"/>
          <w:szCs w:val="26"/>
          <w:rtl/>
          <w:lang w:bidi="ar-EG"/>
        </w:rPr>
        <w:t xml:space="preserve">072 طن متري) من الهيدروكلوروفلوروكربون-22 و2.70 طن من قدرات استنفاد الأوزون (24.54 طن متري) من الهيدروكلوروفلوروكربون-141ب، بتكلفة إجمالية قدرها </w:t>
      </w:r>
      <w:r w:rsidR="002144D7" w:rsidRPr="001D2507">
        <w:rPr>
          <w:rFonts w:hint="cs"/>
          <w:sz w:val="26"/>
          <w:szCs w:val="26"/>
          <w:rtl/>
          <w:lang w:bidi="ar-EG"/>
        </w:rPr>
        <w:t>87,893,565 د</w:t>
      </w:r>
      <w:r w:rsidR="00D57586" w:rsidRPr="001D2507">
        <w:rPr>
          <w:rFonts w:hint="cs"/>
          <w:sz w:val="26"/>
          <w:szCs w:val="26"/>
          <w:rtl/>
          <w:lang w:bidi="ar-EG"/>
        </w:rPr>
        <w:t>و</w:t>
      </w:r>
      <w:r w:rsidR="002144D7" w:rsidRPr="001D2507">
        <w:rPr>
          <w:rFonts w:hint="cs"/>
          <w:sz w:val="26"/>
          <w:szCs w:val="26"/>
          <w:rtl/>
          <w:lang w:bidi="ar-EG"/>
        </w:rPr>
        <w:t xml:space="preserve">لار أمريكي، مما </w:t>
      </w:r>
      <w:r w:rsidR="007F3B1E" w:rsidRPr="001D2507">
        <w:rPr>
          <w:rFonts w:hint="cs"/>
          <w:sz w:val="26"/>
          <w:szCs w:val="26"/>
          <w:rtl/>
          <w:lang w:bidi="ar-EG"/>
        </w:rPr>
        <w:t>سيؤ</w:t>
      </w:r>
      <w:r w:rsidR="002144D7" w:rsidRPr="001D2507">
        <w:rPr>
          <w:rFonts w:hint="cs"/>
          <w:sz w:val="26"/>
          <w:szCs w:val="26"/>
          <w:rtl/>
          <w:lang w:bidi="ar-EG"/>
        </w:rPr>
        <w:t xml:space="preserve">دى إلى فعالية تكاليف </w:t>
      </w:r>
      <w:r w:rsidR="00D57586" w:rsidRPr="001D2507">
        <w:rPr>
          <w:rFonts w:hint="cs"/>
          <w:sz w:val="26"/>
          <w:szCs w:val="26"/>
          <w:rtl/>
          <w:lang w:bidi="ar-EG"/>
        </w:rPr>
        <w:t>شامل</w:t>
      </w:r>
      <w:r w:rsidR="002144D7" w:rsidRPr="001D2507">
        <w:rPr>
          <w:rFonts w:hint="cs"/>
          <w:sz w:val="26"/>
          <w:szCs w:val="26"/>
          <w:rtl/>
          <w:lang w:bidi="ar-EG"/>
        </w:rPr>
        <w:t>ة قدرها 8.73 دولارا أمريكيا للكيلوغرام. واشتملت التكنولوجيات البديلة على الهيدروفلوروكربون-32، و</w:t>
      </w:r>
      <w:r w:rsidR="002144D7" w:rsidRPr="001D2507">
        <w:rPr>
          <w:sz w:val="26"/>
          <w:szCs w:val="26"/>
          <w:lang w:val="en-US" w:bidi="ar-EG"/>
        </w:rPr>
        <w:t>R-600a</w:t>
      </w:r>
      <w:r w:rsidR="002144D7" w:rsidRPr="001D2507">
        <w:rPr>
          <w:rFonts w:hint="cs"/>
          <w:sz w:val="26"/>
          <w:szCs w:val="26"/>
          <w:rtl/>
          <w:lang w:bidi="ar-EG"/>
        </w:rPr>
        <w:t xml:space="preserve"> </w:t>
      </w:r>
      <w:r w:rsidR="00D57586" w:rsidRPr="001D2507">
        <w:rPr>
          <w:rFonts w:hint="cs"/>
          <w:sz w:val="26"/>
          <w:szCs w:val="26"/>
          <w:rtl/>
          <w:lang w:bidi="ar-EG"/>
        </w:rPr>
        <w:t>و</w:t>
      </w:r>
      <w:r w:rsidR="00D57586" w:rsidRPr="001D2507">
        <w:rPr>
          <w:sz w:val="26"/>
          <w:szCs w:val="26"/>
          <w:lang w:val="en-US" w:bidi="ar-EG"/>
        </w:rPr>
        <w:t>R-290</w:t>
      </w:r>
      <w:r w:rsidR="00D57586" w:rsidRPr="001D2507">
        <w:rPr>
          <w:rFonts w:hint="cs"/>
          <w:sz w:val="26"/>
          <w:szCs w:val="26"/>
          <w:rtl/>
          <w:lang w:bidi="ar-EG"/>
        </w:rPr>
        <w:t xml:space="preserve"> </w:t>
      </w:r>
      <w:r w:rsidR="002144D7" w:rsidRPr="001D2507">
        <w:rPr>
          <w:rFonts w:hint="cs"/>
          <w:sz w:val="26"/>
          <w:szCs w:val="26"/>
          <w:rtl/>
          <w:lang w:bidi="ar-EG"/>
        </w:rPr>
        <w:t xml:space="preserve">وثاني أكسيد الكربون والهيدروفلوروأوليفينات النقية وفي الخلائط والأمونيا، بينما لم يتم تمويل التحويلات إلى </w:t>
      </w:r>
      <w:r w:rsidR="002144D7" w:rsidRPr="001D2507">
        <w:rPr>
          <w:sz w:val="26"/>
          <w:szCs w:val="26"/>
          <w:lang w:val="en-US" w:bidi="ar-EG"/>
        </w:rPr>
        <w:t>R-410A</w:t>
      </w:r>
      <w:r w:rsidR="002144D7" w:rsidRPr="001D2507">
        <w:rPr>
          <w:rFonts w:hint="cs"/>
          <w:sz w:val="26"/>
          <w:szCs w:val="26"/>
          <w:rtl/>
          <w:lang w:bidi="ar-EG"/>
        </w:rPr>
        <w:t>، أو</w:t>
      </w:r>
      <w:r w:rsidR="002144D7" w:rsidRPr="001D2507">
        <w:rPr>
          <w:sz w:val="26"/>
          <w:szCs w:val="26"/>
          <w:lang w:val="en-US" w:bidi="ar-EG"/>
        </w:rPr>
        <w:t xml:space="preserve">R-404A </w:t>
      </w:r>
      <w:r w:rsidR="002144D7" w:rsidRPr="001D2507">
        <w:rPr>
          <w:rFonts w:hint="cs"/>
          <w:sz w:val="26"/>
          <w:szCs w:val="26"/>
          <w:rtl/>
          <w:lang w:val="en-US" w:bidi="ar-EG"/>
        </w:rPr>
        <w:t>، أو الهيدروفلوروكربون-134أ، في إطار المرحلة الثانية من خطط إدارة إزالة المواد الهيدروكلوروفلوروكربونية.</w:t>
      </w:r>
    </w:p>
    <w:p w14:paraId="0B5BF604" w14:textId="15E01838" w:rsidR="00634D56" w:rsidRPr="001D2507" w:rsidRDefault="00D57586" w:rsidP="00A178AB">
      <w:pPr>
        <w:jc w:val="left"/>
        <w:rPr>
          <w:szCs w:val="24"/>
          <w:rtl/>
          <w:lang w:bidi="ar-EG"/>
        </w:rPr>
      </w:pPr>
      <w:r w:rsidRPr="001D2507">
        <w:rPr>
          <w:b/>
          <w:bCs/>
          <w:szCs w:val="24"/>
          <w:rtl/>
          <w:lang w:bidi="ar-EG"/>
        </w:rPr>
        <w:br w:type="page"/>
      </w:r>
      <w:r w:rsidR="00634D56" w:rsidRPr="001D2507">
        <w:rPr>
          <w:rFonts w:hint="cs"/>
          <w:b/>
          <w:bCs/>
          <w:szCs w:val="24"/>
          <w:rtl/>
          <w:lang w:bidi="ar-EG"/>
        </w:rPr>
        <w:lastRenderedPageBreak/>
        <w:t>الجدول 4. تحليل للمشروعات الاستثمارية لإزالة الهيدروكلوروفلوروكربون في قطاع صناعات التبريد الصناعي والتجاري</w:t>
      </w:r>
    </w:p>
    <w:tbl>
      <w:tblPr>
        <w:bidiVisual/>
        <w:tblW w:w="5129" w:type="pct"/>
        <w:jc w:val="center"/>
        <w:tblLayout w:type="fixed"/>
        <w:tblCellMar>
          <w:left w:w="28" w:type="dxa"/>
          <w:right w:w="28" w:type="dxa"/>
        </w:tblCellMar>
        <w:tblLook w:val="04A0" w:firstRow="1" w:lastRow="0" w:firstColumn="1" w:lastColumn="0" w:noHBand="0" w:noVBand="1"/>
      </w:tblPr>
      <w:tblGrid>
        <w:gridCol w:w="1413"/>
        <w:gridCol w:w="992"/>
        <w:gridCol w:w="852"/>
        <w:gridCol w:w="994"/>
        <w:gridCol w:w="1283"/>
        <w:gridCol w:w="992"/>
        <w:gridCol w:w="1061"/>
        <w:gridCol w:w="930"/>
        <w:gridCol w:w="1074"/>
      </w:tblGrid>
      <w:tr w:rsidR="002144D7" w:rsidRPr="001D2507" w14:paraId="23834FEB" w14:textId="77777777" w:rsidTr="00BF4750">
        <w:trPr>
          <w:trHeight w:val="316"/>
          <w:tblHeader/>
          <w:jc w:val="center"/>
        </w:trPr>
        <w:tc>
          <w:tcPr>
            <w:tcW w:w="7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99FFD"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البلد*</w:t>
            </w:r>
          </w:p>
        </w:tc>
        <w:tc>
          <w:tcPr>
            <w:tcW w:w="51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7B9104"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القطاع</w:t>
            </w:r>
          </w:p>
        </w:tc>
        <w:tc>
          <w:tcPr>
            <w:tcW w:w="962" w:type="pct"/>
            <w:gridSpan w:val="2"/>
            <w:tcBorders>
              <w:top w:val="single" w:sz="4" w:space="0" w:color="auto"/>
              <w:left w:val="nil"/>
              <w:bottom w:val="single" w:sz="4" w:space="0" w:color="auto"/>
              <w:right w:val="single" w:sz="4" w:space="0" w:color="auto"/>
            </w:tcBorders>
            <w:shd w:val="clear" w:color="auto" w:fill="auto"/>
            <w:noWrap/>
            <w:vAlign w:val="center"/>
            <w:hideMark/>
          </w:tcPr>
          <w:p w14:paraId="5F7713B4"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الاستهلاك</w:t>
            </w:r>
          </w:p>
          <w:p w14:paraId="763BC4A4" w14:textId="77777777" w:rsidR="002144D7" w:rsidRPr="001D2507" w:rsidRDefault="007F3B1E" w:rsidP="00BF4750">
            <w:pPr>
              <w:jc w:val="center"/>
              <w:rPr>
                <w:b/>
                <w:bCs/>
                <w:color w:val="000000"/>
                <w:sz w:val="18"/>
                <w:szCs w:val="18"/>
                <w:lang w:eastAsia="en-CA"/>
              </w:rPr>
            </w:pPr>
            <w:r w:rsidRPr="001D2507">
              <w:rPr>
                <w:rFonts w:hint="cs"/>
                <w:b/>
                <w:bCs/>
                <w:color w:val="000000"/>
                <w:sz w:val="18"/>
                <w:szCs w:val="18"/>
                <w:rtl/>
                <w:lang w:eastAsia="en-CA"/>
              </w:rPr>
              <w:t>(</w:t>
            </w:r>
            <w:r w:rsidR="002144D7" w:rsidRPr="001D2507">
              <w:rPr>
                <w:rFonts w:hint="cs"/>
                <w:b/>
                <w:bCs/>
                <w:color w:val="000000"/>
                <w:sz w:val="18"/>
                <w:szCs w:val="18"/>
                <w:rtl/>
                <w:lang w:eastAsia="en-CA"/>
              </w:rPr>
              <w:t>طن من قدرات استنفاد الأوزون</w:t>
            </w:r>
            <w:r w:rsidRPr="001D2507">
              <w:rPr>
                <w:rFonts w:hint="cs"/>
                <w:b/>
                <w:bCs/>
                <w:color w:val="000000"/>
                <w:sz w:val="18"/>
                <w:szCs w:val="18"/>
                <w:rtl/>
                <w:lang w:eastAsia="en-CA"/>
              </w:rPr>
              <w:t>)</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F3C920"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التكنولوجيا البديلة</w:t>
            </w:r>
          </w:p>
        </w:tc>
        <w:tc>
          <w:tcPr>
            <w:tcW w:w="1555" w:type="pct"/>
            <w:gridSpan w:val="3"/>
            <w:tcBorders>
              <w:top w:val="single" w:sz="4" w:space="0" w:color="auto"/>
              <w:left w:val="nil"/>
              <w:bottom w:val="single" w:sz="4" w:space="0" w:color="auto"/>
              <w:right w:val="single" w:sz="4" w:space="0" w:color="auto"/>
            </w:tcBorders>
            <w:shd w:val="clear" w:color="auto" w:fill="auto"/>
            <w:noWrap/>
            <w:vAlign w:val="center"/>
            <w:hideMark/>
          </w:tcPr>
          <w:p w14:paraId="3C77D313" w14:textId="77777777" w:rsidR="002144D7" w:rsidRPr="001D2507" w:rsidRDefault="002144D7" w:rsidP="002144D7">
            <w:pPr>
              <w:bidi/>
              <w:jc w:val="center"/>
              <w:rPr>
                <w:b/>
                <w:bCs/>
                <w:color w:val="000000"/>
                <w:sz w:val="18"/>
                <w:szCs w:val="18"/>
                <w:rtl/>
                <w:lang w:val="en-US" w:eastAsia="en-CA" w:bidi="ar-EG"/>
              </w:rPr>
            </w:pPr>
            <w:r w:rsidRPr="001D2507">
              <w:rPr>
                <w:rFonts w:hint="cs"/>
                <w:b/>
                <w:bCs/>
                <w:color w:val="000000"/>
                <w:sz w:val="18"/>
                <w:szCs w:val="18"/>
                <w:rtl/>
                <w:lang w:eastAsia="en-CA" w:bidi="ar-EG"/>
              </w:rPr>
              <w:t>التكاليف (دولار أمريكي)</w:t>
            </w:r>
          </w:p>
        </w:tc>
        <w:tc>
          <w:tcPr>
            <w:tcW w:w="5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E962E2" w14:textId="77777777" w:rsidR="002144D7" w:rsidRPr="001D2507" w:rsidRDefault="002144D7" w:rsidP="00BF4750">
            <w:pPr>
              <w:jc w:val="center"/>
              <w:rPr>
                <w:b/>
                <w:bCs/>
                <w:color w:val="000000"/>
                <w:sz w:val="18"/>
                <w:szCs w:val="18"/>
                <w:lang w:eastAsia="en-CA"/>
              </w:rPr>
            </w:pPr>
            <w:r w:rsidRPr="001D2507">
              <w:rPr>
                <w:rFonts w:hint="cs"/>
                <w:bCs/>
                <w:color w:val="000000"/>
                <w:sz w:val="20"/>
                <w:rtl/>
                <w:lang w:val="en-US"/>
              </w:rPr>
              <w:t>فعالية التكلفة (دولار أمريكي/ للكيلوغرام</w:t>
            </w:r>
            <w:r w:rsidR="00BF4750" w:rsidRPr="001D2507">
              <w:rPr>
                <w:rFonts w:hint="cs"/>
                <w:bCs/>
                <w:color w:val="000000"/>
                <w:sz w:val="20"/>
                <w:rtl/>
                <w:lang w:val="en-US"/>
              </w:rPr>
              <w:t>)</w:t>
            </w:r>
          </w:p>
        </w:tc>
      </w:tr>
      <w:tr w:rsidR="002144D7" w:rsidRPr="001D2507" w14:paraId="645DEA20" w14:textId="77777777" w:rsidTr="00BF4750">
        <w:trPr>
          <w:tblHeader/>
          <w:jc w:val="center"/>
        </w:trPr>
        <w:tc>
          <w:tcPr>
            <w:tcW w:w="737" w:type="pct"/>
            <w:vMerge/>
            <w:tcBorders>
              <w:top w:val="single" w:sz="4" w:space="0" w:color="auto"/>
              <w:left w:val="single" w:sz="4" w:space="0" w:color="auto"/>
              <w:bottom w:val="single" w:sz="4" w:space="0" w:color="auto"/>
              <w:right w:val="single" w:sz="4" w:space="0" w:color="auto"/>
            </w:tcBorders>
            <w:vAlign w:val="center"/>
            <w:hideMark/>
          </w:tcPr>
          <w:p w14:paraId="7F9DBFB6" w14:textId="77777777" w:rsidR="002144D7" w:rsidRPr="001D2507" w:rsidRDefault="002144D7" w:rsidP="00BF4750">
            <w:pPr>
              <w:jc w:val="left"/>
              <w:rPr>
                <w:b/>
                <w:bCs/>
                <w:color w:val="000000"/>
                <w:sz w:val="18"/>
                <w:szCs w:val="18"/>
                <w:lang w:eastAsia="en-CA"/>
              </w:rPr>
            </w:pPr>
          </w:p>
        </w:tc>
        <w:tc>
          <w:tcPr>
            <w:tcW w:w="517" w:type="pct"/>
            <w:vMerge/>
            <w:tcBorders>
              <w:top w:val="single" w:sz="4" w:space="0" w:color="auto"/>
              <w:left w:val="single" w:sz="4" w:space="0" w:color="auto"/>
              <w:bottom w:val="single" w:sz="4" w:space="0" w:color="000000"/>
              <w:right w:val="single" w:sz="4" w:space="0" w:color="auto"/>
            </w:tcBorders>
            <w:vAlign w:val="center"/>
            <w:hideMark/>
          </w:tcPr>
          <w:p w14:paraId="61D0A50C" w14:textId="77777777" w:rsidR="002144D7" w:rsidRPr="001D2507" w:rsidRDefault="002144D7" w:rsidP="00BF4750">
            <w:pPr>
              <w:jc w:val="left"/>
              <w:rPr>
                <w:b/>
                <w:bCs/>
                <w:color w:val="000000"/>
                <w:sz w:val="18"/>
                <w:szCs w:val="18"/>
                <w:lang w:eastAsia="en-CA"/>
              </w:rPr>
            </w:pPr>
          </w:p>
        </w:tc>
        <w:tc>
          <w:tcPr>
            <w:tcW w:w="444"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C58A7FC" w14:textId="77777777" w:rsidR="002144D7" w:rsidRPr="001D2507" w:rsidRDefault="002144D7" w:rsidP="00BF4750">
            <w:pPr>
              <w:jc w:val="center"/>
              <w:rPr>
                <w:b/>
                <w:bCs/>
                <w:color w:val="000000"/>
                <w:sz w:val="18"/>
                <w:szCs w:val="18"/>
                <w:lang w:eastAsia="en-CA"/>
              </w:rPr>
            </w:pPr>
            <w:r w:rsidRPr="001D2507">
              <w:rPr>
                <w:b/>
                <w:bCs/>
                <w:color w:val="000000"/>
                <w:sz w:val="18"/>
                <w:szCs w:val="18"/>
                <w:lang w:eastAsia="en-CA"/>
              </w:rPr>
              <w:t>HCFC-22</w:t>
            </w:r>
          </w:p>
        </w:tc>
        <w:tc>
          <w:tcPr>
            <w:tcW w:w="518"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1031343C" w14:textId="77777777" w:rsidR="002144D7" w:rsidRPr="001D2507" w:rsidRDefault="002144D7" w:rsidP="00BF4750">
            <w:pPr>
              <w:jc w:val="center"/>
              <w:rPr>
                <w:b/>
                <w:bCs/>
                <w:color w:val="000000"/>
                <w:sz w:val="18"/>
                <w:szCs w:val="18"/>
                <w:lang w:eastAsia="en-CA"/>
              </w:rPr>
            </w:pPr>
            <w:r w:rsidRPr="001D2507">
              <w:rPr>
                <w:b/>
                <w:bCs/>
                <w:color w:val="000000"/>
                <w:sz w:val="18"/>
                <w:szCs w:val="18"/>
                <w:lang w:eastAsia="en-CA"/>
              </w:rPr>
              <w:t>HCFC-141b</w:t>
            </w:r>
          </w:p>
        </w:tc>
        <w:tc>
          <w:tcPr>
            <w:tcW w:w="669" w:type="pct"/>
            <w:vMerge/>
            <w:tcBorders>
              <w:top w:val="single" w:sz="4" w:space="0" w:color="auto"/>
              <w:left w:val="single" w:sz="4" w:space="0" w:color="auto"/>
              <w:bottom w:val="single" w:sz="4" w:space="0" w:color="auto"/>
              <w:right w:val="single" w:sz="4" w:space="0" w:color="auto"/>
            </w:tcBorders>
            <w:vAlign w:val="center"/>
            <w:hideMark/>
          </w:tcPr>
          <w:p w14:paraId="4AAD926D" w14:textId="77777777" w:rsidR="002144D7" w:rsidRPr="001D2507" w:rsidRDefault="002144D7" w:rsidP="00BF4750">
            <w:pPr>
              <w:jc w:val="lef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vAlign w:val="center"/>
            <w:hideMark/>
          </w:tcPr>
          <w:p w14:paraId="7FD73503"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الموافق عليها</w:t>
            </w:r>
          </w:p>
        </w:tc>
        <w:tc>
          <w:tcPr>
            <w:tcW w:w="553" w:type="pct"/>
            <w:tcBorders>
              <w:top w:val="nil"/>
              <w:left w:val="nil"/>
              <w:bottom w:val="single" w:sz="4" w:space="0" w:color="auto"/>
              <w:right w:val="single" w:sz="4" w:space="0" w:color="auto"/>
            </w:tcBorders>
            <w:shd w:val="clear" w:color="auto" w:fill="auto"/>
            <w:noWrap/>
            <w:vAlign w:val="center"/>
            <w:hideMark/>
          </w:tcPr>
          <w:p w14:paraId="7E19B6FC"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التكاليف الرأسمالية الإضافية</w:t>
            </w:r>
          </w:p>
        </w:tc>
        <w:tc>
          <w:tcPr>
            <w:tcW w:w="485" w:type="pct"/>
            <w:tcBorders>
              <w:top w:val="nil"/>
              <w:left w:val="nil"/>
              <w:bottom w:val="single" w:sz="4" w:space="0" w:color="auto"/>
              <w:right w:val="single" w:sz="4" w:space="0" w:color="auto"/>
            </w:tcBorders>
            <w:shd w:val="clear" w:color="auto" w:fill="auto"/>
            <w:noWrap/>
            <w:vAlign w:val="center"/>
            <w:hideMark/>
          </w:tcPr>
          <w:p w14:paraId="3B8DEE56" w14:textId="77777777" w:rsidR="002144D7" w:rsidRPr="001D2507" w:rsidRDefault="002144D7" w:rsidP="00BF4750">
            <w:pPr>
              <w:jc w:val="center"/>
              <w:rPr>
                <w:b/>
                <w:bCs/>
                <w:color w:val="000000"/>
                <w:sz w:val="18"/>
                <w:szCs w:val="18"/>
                <w:lang w:eastAsia="en-CA"/>
              </w:rPr>
            </w:pPr>
            <w:r w:rsidRPr="001D2507">
              <w:rPr>
                <w:rFonts w:hint="cs"/>
                <w:b/>
                <w:bCs/>
                <w:color w:val="000000"/>
                <w:sz w:val="18"/>
                <w:szCs w:val="18"/>
                <w:rtl/>
                <w:lang w:eastAsia="en-CA"/>
              </w:rPr>
              <w:t>تكاليف التشغيل الإضافية</w:t>
            </w:r>
          </w:p>
        </w:tc>
        <w:tc>
          <w:tcPr>
            <w:tcW w:w="560" w:type="pct"/>
            <w:vMerge/>
            <w:tcBorders>
              <w:top w:val="single" w:sz="4" w:space="0" w:color="auto"/>
              <w:left w:val="single" w:sz="4" w:space="0" w:color="auto"/>
              <w:bottom w:val="single" w:sz="4" w:space="0" w:color="auto"/>
              <w:right w:val="single" w:sz="4" w:space="0" w:color="auto"/>
            </w:tcBorders>
            <w:vAlign w:val="center"/>
            <w:hideMark/>
          </w:tcPr>
          <w:p w14:paraId="4EFD3EC5" w14:textId="77777777" w:rsidR="002144D7" w:rsidRPr="001D2507" w:rsidRDefault="002144D7" w:rsidP="00BF4750">
            <w:pPr>
              <w:jc w:val="left"/>
              <w:rPr>
                <w:b/>
                <w:bCs/>
                <w:color w:val="000000"/>
                <w:sz w:val="18"/>
                <w:szCs w:val="18"/>
                <w:lang w:eastAsia="en-CA"/>
              </w:rPr>
            </w:pPr>
          </w:p>
        </w:tc>
      </w:tr>
      <w:tr w:rsidR="002144D7" w:rsidRPr="001D2507" w14:paraId="49D782A4" w14:textId="77777777" w:rsidTr="00BF4750">
        <w:trPr>
          <w:trHeight w:val="241"/>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1EBB04F" w14:textId="77777777" w:rsidR="002144D7" w:rsidRPr="001D2507" w:rsidRDefault="002144D7" w:rsidP="002144D7">
            <w:pPr>
              <w:bidi/>
              <w:jc w:val="center"/>
              <w:rPr>
                <w:b/>
                <w:bCs/>
                <w:color w:val="000000"/>
                <w:sz w:val="18"/>
                <w:szCs w:val="18"/>
                <w:lang w:eastAsia="en-CA"/>
              </w:rPr>
            </w:pPr>
            <w:r w:rsidRPr="001D2507">
              <w:rPr>
                <w:rFonts w:hint="cs"/>
                <w:b/>
                <w:bCs/>
                <w:color w:val="000000"/>
                <w:sz w:val="18"/>
                <w:szCs w:val="18"/>
                <w:rtl/>
                <w:lang w:eastAsia="en-CA"/>
              </w:rPr>
              <w:t>المرحلة الأولى</w:t>
            </w:r>
          </w:p>
        </w:tc>
      </w:tr>
      <w:tr w:rsidR="00C9575B" w:rsidRPr="001D2507" w14:paraId="34D6A8D8"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6BBBB368"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أرمينيا (1)</w:t>
            </w:r>
          </w:p>
        </w:tc>
        <w:tc>
          <w:tcPr>
            <w:tcW w:w="517" w:type="pct"/>
            <w:tcBorders>
              <w:top w:val="nil"/>
              <w:left w:val="nil"/>
              <w:bottom w:val="single" w:sz="4" w:space="0" w:color="auto"/>
              <w:right w:val="single" w:sz="4" w:space="0" w:color="auto"/>
            </w:tcBorders>
            <w:shd w:val="clear" w:color="auto" w:fill="auto"/>
            <w:hideMark/>
          </w:tcPr>
          <w:p w14:paraId="1ADE87DB" w14:textId="77777777" w:rsidR="00C9575B" w:rsidRPr="001D2507" w:rsidRDefault="00C9575B" w:rsidP="00C9575B">
            <w:pPr>
              <w:bidi/>
            </w:pPr>
            <w:r w:rsidRPr="001D250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660EA5C3" w14:textId="77777777" w:rsidR="00C9575B" w:rsidRPr="001D2507" w:rsidRDefault="00C9575B" w:rsidP="00BF4750">
            <w:pPr>
              <w:jc w:val="right"/>
              <w:rPr>
                <w:color w:val="000000"/>
                <w:sz w:val="18"/>
                <w:szCs w:val="18"/>
                <w:lang w:eastAsia="en-CA"/>
              </w:rPr>
            </w:pPr>
            <w:r w:rsidRPr="001D2507">
              <w:rPr>
                <w:color w:val="000000"/>
                <w:sz w:val="18"/>
                <w:szCs w:val="18"/>
                <w:lang w:eastAsia="en-CA"/>
              </w:rPr>
              <w:t>1.40</w:t>
            </w:r>
          </w:p>
        </w:tc>
        <w:tc>
          <w:tcPr>
            <w:tcW w:w="518" w:type="pct"/>
            <w:tcBorders>
              <w:top w:val="nil"/>
              <w:left w:val="nil"/>
              <w:bottom w:val="single" w:sz="4" w:space="0" w:color="auto"/>
              <w:right w:val="single" w:sz="4" w:space="0" w:color="auto"/>
            </w:tcBorders>
            <w:shd w:val="clear" w:color="auto" w:fill="auto"/>
            <w:tcMar>
              <w:right w:w="85" w:type="dxa"/>
            </w:tcMar>
            <w:hideMark/>
          </w:tcPr>
          <w:p w14:paraId="5AFA1570" w14:textId="77777777" w:rsidR="00C9575B" w:rsidRPr="001D2507" w:rsidRDefault="00C9575B" w:rsidP="00BF4750">
            <w:pPr>
              <w:jc w:val="right"/>
              <w:rPr>
                <w:color w:val="000000"/>
                <w:sz w:val="18"/>
                <w:szCs w:val="18"/>
                <w:lang w:eastAsia="en-CA"/>
              </w:rPr>
            </w:pPr>
            <w:r w:rsidRPr="001D2507">
              <w:rPr>
                <w:color w:val="000000"/>
                <w:sz w:val="18"/>
                <w:szCs w:val="18"/>
                <w:lang w:eastAsia="en-CA"/>
              </w:rPr>
              <w:t>0.87</w:t>
            </w:r>
          </w:p>
        </w:tc>
        <w:tc>
          <w:tcPr>
            <w:tcW w:w="669" w:type="pct"/>
            <w:tcBorders>
              <w:top w:val="nil"/>
              <w:left w:val="nil"/>
              <w:bottom w:val="single" w:sz="4" w:space="0" w:color="auto"/>
              <w:right w:val="single" w:sz="4" w:space="0" w:color="auto"/>
            </w:tcBorders>
            <w:shd w:val="clear" w:color="auto" w:fill="auto"/>
            <w:noWrap/>
            <w:tcMar>
              <w:left w:w="57" w:type="dxa"/>
            </w:tcMar>
            <w:hideMark/>
          </w:tcPr>
          <w:p w14:paraId="47153D3C" w14:textId="77777777" w:rsidR="00C9575B" w:rsidRPr="001D2507" w:rsidRDefault="00C9575B" w:rsidP="00BF4750">
            <w:pPr>
              <w:jc w:val="left"/>
              <w:rPr>
                <w:color w:val="000000"/>
                <w:sz w:val="18"/>
                <w:szCs w:val="18"/>
                <w:lang w:eastAsia="en-CA"/>
              </w:rPr>
            </w:pPr>
            <w:r w:rsidRPr="001D2507">
              <w:rPr>
                <w:color w:val="000000"/>
                <w:sz w:val="18"/>
                <w:szCs w:val="18"/>
                <w:lang w:eastAsia="en-CA"/>
              </w:rPr>
              <w:t>R-290</w:t>
            </w:r>
          </w:p>
        </w:tc>
        <w:tc>
          <w:tcPr>
            <w:tcW w:w="517" w:type="pct"/>
            <w:tcBorders>
              <w:top w:val="nil"/>
              <w:left w:val="nil"/>
              <w:bottom w:val="single" w:sz="4" w:space="0" w:color="auto"/>
              <w:right w:val="single" w:sz="4" w:space="0" w:color="auto"/>
            </w:tcBorders>
            <w:shd w:val="clear" w:color="auto" w:fill="auto"/>
            <w:noWrap/>
            <w:hideMark/>
          </w:tcPr>
          <w:p w14:paraId="14DAEE95" w14:textId="77777777" w:rsidR="00C9575B" w:rsidRPr="001D2507" w:rsidRDefault="00C9575B" w:rsidP="00BF4750">
            <w:pPr>
              <w:jc w:val="right"/>
              <w:rPr>
                <w:color w:val="000000"/>
                <w:sz w:val="18"/>
                <w:szCs w:val="18"/>
                <w:lang w:eastAsia="en-CA"/>
              </w:rPr>
            </w:pPr>
            <w:r w:rsidRPr="001D2507">
              <w:rPr>
                <w:color w:val="000000"/>
                <w:sz w:val="18"/>
                <w:szCs w:val="18"/>
                <w:lang w:eastAsia="en-CA"/>
              </w:rPr>
              <w:t>534,353</w:t>
            </w:r>
          </w:p>
        </w:tc>
        <w:tc>
          <w:tcPr>
            <w:tcW w:w="553" w:type="pct"/>
            <w:tcBorders>
              <w:top w:val="nil"/>
              <w:left w:val="nil"/>
              <w:bottom w:val="single" w:sz="4" w:space="0" w:color="auto"/>
              <w:right w:val="single" w:sz="4" w:space="0" w:color="auto"/>
            </w:tcBorders>
            <w:shd w:val="clear" w:color="auto" w:fill="auto"/>
            <w:noWrap/>
            <w:hideMark/>
          </w:tcPr>
          <w:p w14:paraId="2DFF7E0E" w14:textId="77777777" w:rsidR="00C9575B" w:rsidRPr="001D2507" w:rsidRDefault="00C9575B" w:rsidP="00BF4750">
            <w:pPr>
              <w:jc w:val="right"/>
              <w:rPr>
                <w:color w:val="000000"/>
                <w:sz w:val="18"/>
                <w:szCs w:val="18"/>
                <w:lang w:eastAsia="en-CA"/>
              </w:rPr>
            </w:pPr>
            <w:r w:rsidRPr="001D2507">
              <w:rPr>
                <w:color w:val="000000"/>
                <w:sz w:val="18"/>
                <w:szCs w:val="18"/>
                <w:lang w:eastAsia="en-CA"/>
              </w:rPr>
              <w:t>534,353</w:t>
            </w:r>
          </w:p>
        </w:tc>
        <w:tc>
          <w:tcPr>
            <w:tcW w:w="485" w:type="pct"/>
            <w:tcBorders>
              <w:top w:val="nil"/>
              <w:left w:val="nil"/>
              <w:bottom w:val="single" w:sz="4" w:space="0" w:color="auto"/>
              <w:right w:val="single" w:sz="4" w:space="0" w:color="auto"/>
            </w:tcBorders>
            <w:shd w:val="clear" w:color="auto" w:fill="auto"/>
            <w:noWrap/>
            <w:hideMark/>
          </w:tcPr>
          <w:p w14:paraId="3D93B434" w14:textId="77777777" w:rsidR="00C9575B" w:rsidRPr="001D2507" w:rsidRDefault="00C9575B" w:rsidP="00BF4750">
            <w:pPr>
              <w:jc w:val="right"/>
              <w:rPr>
                <w:color w:val="000000"/>
                <w:sz w:val="18"/>
                <w:szCs w:val="18"/>
                <w:lang w:eastAsia="en-CA"/>
              </w:rPr>
            </w:pPr>
            <w:r w:rsidRPr="001D2507">
              <w:rPr>
                <w:color w:val="000000"/>
                <w:sz w:val="18"/>
                <w:szCs w:val="18"/>
                <w:lang w:eastAsia="en-CA"/>
              </w:rPr>
              <w:t>0</w:t>
            </w:r>
          </w:p>
        </w:tc>
        <w:tc>
          <w:tcPr>
            <w:tcW w:w="560" w:type="pct"/>
            <w:tcBorders>
              <w:top w:val="nil"/>
              <w:left w:val="nil"/>
              <w:bottom w:val="single" w:sz="4" w:space="0" w:color="auto"/>
              <w:right w:val="single" w:sz="4" w:space="0" w:color="auto"/>
            </w:tcBorders>
            <w:shd w:val="clear" w:color="auto" w:fill="auto"/>
            <w:noWrap/>
            <w:hideMark/>
          </w:tcPr>
          <w:p w14:paraId="667515EA" w14:textId="77777777" w:rsidR="00C9575B" w:rsidRPr="001D2507" w:rsidRDefault="00C9575B" w:rsidP="00BF4750">
            <w:pPr>
              <w:jc w:val="right"/>
              <w:rPr>
                <w:color w:val="000000"/>
                <w:sz w:val="18"/>
                <w:szCs w:val="18"/>
                <w:lang w:eastAsia="en-CA"/>
              </w:rPr>
            </w:pPr>
            <w:r w:rsidRPr="001D2507">
              <w:rPr>
                <w:color w:val="000000"/>
                <w:sz w:val="18"/>
                <w:szCs w:val="18"/>
                <w:lang w:eastAsia="en-CA"/>
              </w:rPr>
              <w:t>16.19</w:t>
            </w:r>
          </w:p>
        </w:tc>
      </w:tr>
      <w:tr w:rsidR="00C9575B" w:rsidRPr="001D2507" w14:paraId="183A3FA7"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2A184375"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البوسنة والهرسك (6)</w:t>
            </w:r>
          </w:p>
        </w:tc>
        <w:tc>
          <w:tcPr>
            <w:tcW w:w="517" w:type="pct"/>
            <w:tcBorders>
              <w:top w:val="nil"/>
              <w:left w:val="nil"/>
              <w:bottom w:val="single" w:sz="4" w:space="0" w:color="auto"/>
              <w:right w:val="single" w:sz="4" w:space="0" w:color="auto"/>
            </w:tcBorders>
            <w:shd w:val="clear" w:color="auto" w:fill="auto"/>
            <w:hideMark/>
          </w:tcPr>
          <w:p w14:paraId="7FE0A2F0" w14:textId="77777777" w:rsidR="00C9575B" w:rsidRPr="001D2507" w:rsidRDefault="00C9575B" w:rsidP="00C9575B">
            <w:pPr>
              <w:bidi/>
            </w:pPr>
            <w:r w:rsidRPr="001D250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67D7BD4F" w14:textId="77777777" w:rsidR="00C9575B" w:rsidRPr="001D2507" w:rsidRDefault="00C9575B" w:rsidP="00BF4750">
            <w:pPr>
              <w:jc w:val="right"/>
              <w:rPr>
                <w:color w:val="000000"/>
                <w:sz w:val="18"/>
                <w:szCs w:val="18"/>
                <w:lang w:eastAsia="en-CA"/>
              </w:rPr>
            </w:pPr>
            <w:r w:rsidRPr="001D2507">
              <w:rPr>
                <w:color w:val="000000"/>
                <w:sz w:val="18"/>
                <w:szCs w:val="18"/>
                <w:lang w:eastAsia="en-CA"/>
              </w:rPr>
              <w:t>0.80</w:t>
            </w:r>
          </w:p>
        </w:tc>
        <w:tc>
          <w:tcPr>
            <w:tcW w:w="518" w:type="pct"/>
            <w:tcBorders>
              <w:top w:val="nil"/>
              <w:left w:val="nil"/>
              <w:bottom w:val="single" w:sz="4" w:space="0" w:color="auto"/>
              <w:right w:val="single" w:sz="4" w:space="0" w:color="auto"/>
            </w:tcBorders>
            <w:shd w:val="clear" w:color="auto" w:fill="auto"/>
            <w:tcMar>
              <w:right w:w="85" w:type="dxa"/>
            </w:tcMar>
            <w:hideMark/>
          </w:tcPr>
          <w:p w14:paraId="5A865DBC" w14:textId="77777777" w:rsidR="00C9575B" w:rsidRPr="001D2507" w:rsidRDefault="00C9575B" w:rsidP="00BF4750">
            <w:pPr>
              <w:jc w:val="right"/>
              <w:rPr>
                <w:color w:val="000000"/>
                <w:sz w:val="18"/>
                <w:szCs w:val="18"/>
                <w:lang w:eastAsia="en-CA"/>
              </w:rPr>
            </w:pPr>
            <w:r w:rsidRPr="001D2507">
              <w:rPr>
                <w:color w:val="000000"/>
                <w:sz w:val="18"/>
                <w:szCs w:val="18"/>
                <w:lang w:eastAsia="en-CA"/>
              </w:rPr>
              <w:t>0.20</w:t>
            </w:r>
          </w:p>
        </w:tc>
        <w:tc>
          <w:tcPr>
            <w:tcW w:w="669" w:type="pct"/>
            <w:tcBorders>
              <w:top w:val="nil"/>
              <w:left w:val="nil"/>
              <w:bottom w:val="single" w:sz="4" w:space="0" w:color="auto"/>
              <w:right w:val="single" w:sz="4" w:space="0" w:color="auto"/>
            </w:tcBorders>
            <w:shd w:val="clear" w:color="auto" w:fill="auto"/>
            <w:noWrap/>
            <w:tcMar>
              <w:left w:w="57" w:type="dxa"/>
            </w:tcMar>
            <w:hideMark/>
          </w:tcPr>
          <w:p w14:paraId="6FC6CD8F" w14:textId="77777777" w:rsidR="00C9575B" w:rsidRPr="001D2507" w:rsidRDefault="00C9575B" w:rsidP="00BF4750">
            <w:pPr>
              <w:jc w:val="left"/>
              <w:rPr>
                <w:color w:val="000000"/>
                <w:sz w:val="18"/>
                <w:szCs w:val="18"/>
                <w:lang w:eastAsia="en-CA"/>
              </w:rPr>
            </w:pPr>
            <w:r w:rsidRPr="001D2507">
              <w:rPr>
                <w:color w:val="000000"/>
                <w:sz w:val="18"/>
                <w:szCs w:val="18"/>
                <w:lang w:eastAsia="en-CA"/>
              </w:rPr>
              <w:t>R-410A, R</w:t>
            </w:r>
            <w:r w:rsidRPr="001D2507">
              <w:rPr>
                <w:color w:val="000000"/>
                <w:sz w:val="18"/>
                <w:szCs w:val="18"/>
                <w:lang w:eastAsia="en-CA"/>
              </w:rPr>
              <w:noBreakHyphen/>
              <w:t>404A</w:t>
            </w:r>
          </w:p>
        </w:tc>
        <w:tc>
          <w:tcPr>
            <w:tcW w:w="517" w:type="pct"/>
            <w:tcBorders>
              <w:top w:val="nil"/>
              <w:left w:val="nil"/>
              <w:bottom w:val="single" w:sz="4" w:space="0" w:color="auto"/>
              <w:right w:val="single" w:sz="4" w:space="0" w:color="auto"/>
            </w:tcBorders>
            <w:shd w:val="clear" w:color="auto" w:fill="auto"/>
            <w:noWrap/>
            <w:hideMark/>
          </w:tcPr>
          <w:p w14:paraId="38C8E61A" w14:textId="77777777" w:rsidR="00C9575B" w:rsidRPr="001D2507" w:rsidRDefault="00C9575B" w:rsidP="00BF4750">
            <w:pPr>
              <w:jc w:val="right"/>
              <w:rPr>
                <w:color w:val="000000"/>
                <w:sz w:val="18"/>
                <w:szCs w:val="18"/>
                <w:lang w:eastAsia="en-CA"/>
              </w:rPr>
            </w:pPr>
            <w:r w:rsidRPr="001D2507">
              <w:rPr>
                <w:color w:val="000000"/>
                <w:sz w:val="18"/>
                <w:szCs w:val="18"/>
                <w:lang w:eastAsia="en-CA"/>
              </w:rPr>
              <w:t>247,923</w:t>
            </w:r>
          </w:p>
        </w:tc>
        <w:tc>
          <w:tcPr>
            <w:tcW w:w="553" w:type="pct"/>
            <w:tcBorders>
              <w:top w:val="nil"/>
              <w:left w:val="nil"/>
              <w:bottom w:val="single" w:sz="4" w:space="0" w:color="auto"/>
              <w:right w:val="single" w:sz="4" w:space="0" w:color="auto"/>
            </w:tcBorders>
            <w:shd w:val="clear" w:color="auto" w:fill="auto"/>
            <w:noWrap/>
            <w:hideMark/>
          </w:tcPr>
          <w:p w14:paraId="0E3056BB" w14:textId="77777777" w:rsidR="00C9575B" w:rsidRPr="001D2507" w:rsidRDefault="00C9575B" w:rsidP="00BF4750">
            <w:pPr>
              <w:jc w:val="right"/>
              <w:rPr>
                <w:color w:val="000000"/>
                <w:sz w:val="18"/>
                <w:szCs w:val="18"/>
                <w:lang w:eastAsia="en-CA"/>
              </w:rPr>
            </w:pPr>
            <w:r w:rsidRPr="001D2507">
              <w:rPr>
                <w:color w:val="000000"/>
                <w:sz w:val="18"/>
                <w:szCs w:val="18"/>
                <w:lang w:eastAsia="en-CA"/>
              </w:rPr>
              <w:t>166,108</w:t>
            </w:r>
          </w:p>
        </w:tc>
        <w:tc>
          <w:tcPr>
            <w:tcW w:w="485" w:type="pct"/>
            <w:tcBorders>
              <w:top w:val="nil"/>
              <w:left w:val="nil"/>
              <w:bottom w:val="single" w:sz="4" w:space="0" w:color="auto"/>
              <w:right w:val="single" w:sz="4" w:space="0" w:color="auto"/>
            </w:tcBorders>
            <w:shd w:val="clear" w:color="auto" w:fill="auto"/>
            <w:noWrap/>
            <w:hideMark/>
          </w:tcPr>
          <w:p w14:paraId="6F7BEAE5" w14:textId="77777777" w:rsidR="00C9575B" w:rsidRPr="001D2507" w:rsidRDefault="00C9575B" w:rsidP="00BF4750">
            <w:pPr>
              <w:jc w:val="right"/>
              <w:rPr>
                <w:color w:val="000000"/>
                <w:sz w:val="18"/>
                <w:szCs w:val="18"/>
                <w:lang w:eastAsia="en-CA"/>
              </w:rPr>
            </w:pPr>
            <w:r w:rsidRPr="001D2507">
              <w:rPr>
                <w:color w:val="000000"/>
                <w:sz w:val="18"/>
                <w:szCs w:val="18"/>
                <w:lang w:eastAsia="en-CA"/>
              </w:rPr>
              <w:t>81,815</w:t>
            </w:r>
          </w:p>
        </w:tc>
        <w:tc>
          <w:tcPr>
            <w:tcW w:w="560" w:type="pct"/>
            <w:tcBorders>
              <w:top w:val="nil"/>
              <w:left w:val="nil"/>
              <w:bottom w:val="single" w:sz="4" w:space="0" w:color="auto"/>
              <w:right w:val="single" w:sz="4" w:space="0" w:color="auto"/>
            </w:tcBorders>
            <w:shd w:val="clear" w:color="auto" w:fill="auto"/>
            <w:noWrap/>
            <w:hideMark/>
          </w:tcPr>
          <w:p w14:paraId="7FEF3E69" w14:textId="77777777" w:rsidR="00C9575B" w:rsidRPr="001D2507" w:rsidRDefault="00C9575B" w:rsidP="00BF4750">
            <w:pPr>
              <w:jc w:val="right"/>
              <w:rPr>
                <w:color w:val="000000"/>
                <w:sz w:val="18"/>
                <w:szCs w:val="18"/>
                <w:lang w:eastAsia="en-CA"/>
              </w:rPr>
            </w:pPr>
            <w:r w:rsidRPr="001D2507">
              <w:rPr>
                <w:color w:val="000000"/>
                <w:sz w:val="18"/>
                <w:szCs w:val="18"/>
                <w:lang w:eastAsia="en-CA"/>
              </w:rPr>
              <w:t>15.24</w:t>
            </w:r>
          </w:p>
        </w:tc>
      </w:tr>
      <w:tr w:rsidR="002144D7" w:rsidRPr="001D2507" w14:paraId="3DFE4498"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0DA8A6BD" w14:textId="77777777" w:rsidR="002144D7" w:rsidRPr="001D2507" w:rsidRDefault="00C9575B" w:rsidP="00C9575B">
            <w:pPr>
              <w:bidi/>
              <w:jc w:val="left"/>
              <w:rPr>
                <w:sz w:val="18"/>
                <w:szCs w:val="18"/>
                <w:lang w:eastAsia="en-CA"/>
              </w:rPr>
            </w:pPr>
            <w:r w:rsidRPr="001D2507">
              <w:rPr>
                <w:rFonts w:hint="cs"/>
                <w:sz w:val="18"/>
                <w:szCs w:val="18"/>
                <w:rtl/>
                <w:lang w:eastAsia="en-CA"/>
              </w:rPr>
              <w:t>الصين (18)**</w:t>
            </w:r>
          </w:p>
        </w:tc>
        <w:tc>
          <w:tcPr>
            <w:tcW w:w="517" w:type="pct"/>
            <w:tcBorders>
              <w:top w:val="nil"/>
              <w:left w:val="nil"/>
              <w:bottom w:val="single" w:sz="4" w:space="0" w:color="auto"/>
              <w:right w:val="single" w:sz="4" w:space="0" w:color="auto"/>
            </w:tcBorders>
            <w:shd w:val="clear" w:color="auto" w:fill="auto"/>
            <w:hideMark/>
          </w:tcPr>
          <w:p w14:paraId="1A115590" w14:textId="5C78E9A7" w:rsidR="002144D7" w:rsidRPr="001D2507" w:rsidRDefault="00C9575B" w:rsidP="00C9575B">
            <w:pPr>
              <w:bidi/>
              <w:jc w:val="left"/>
              <w:rPr>
                <w:sz w:val="18"/>
                <w:szCs w:val="18"/>
                <w:lang w:eastAsia="en-CA" w:bidi="ar-EG"/>
              </w:rPr>
            </w:pPr>
            <w:r w:rsidRPr="001D2507">
              <w:rPr>
                <w:rFonts w:hint="cs"/>
                <w:sz w:val="18"/>
                <w:szCs w:val="18"/>
                <w:rtl/>
                <w:lang w:val="en-US" w:eastAsia="en-CA" w:bidi="ar-EG"/>
              </w:rPr>
              <w:t>التبريد الصناعي والتجاري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260C31EE" w14:textId="77777777" w:rsidR="002144D7" w:rsidRPr="001D2507" w:rsidRDefault="002144D7" w:rsidP="00BF4750">
            <w:pPr>
              <w:jc w:val="right"/>
              <w:rPr>
                <w:sz w:val="18"/>
                <w:szCs w:val="18"/>
                <w:lang w:eastAsia="en-CA"/>
              </w:rPr>
            </w:pPr>
            <w:r w:rsidRPr="001D2507">
              <w:rPr>
                <w:sz w:val="18"/>
                <w:szCs w:val="18"/>
                <w:lang w:eastAsia="en-CA"/>
              </w:rPr>
              <w:t>441.61</w:t>
            </w:r>
          </w:p>
        </w:tc>
        <w:tc>
          <w:tcPr>
            <w:tcW w:w="518" w:type="pct"/>
            <w:tcBorders>
              <w:top w:val="nil"/>
              <w:left w:val="nil"/>
              <w:bottom w:val="single" w:sz="4" w:space="0" w:color="auto"/>
              <w:right w:val="single" w:sz="4" w:space="0" w:color="auto"/>
            </w:tcBorders>
            <w:shd w:val="clear" w:color="auto" w:fill="auto"/>
            <w:noWrap/>
            <w:tcMar>
              <w:right w:w="85" w:type="dxa"/>
            </w:tcMar>
            <w:hideMark/>
          </w:tcPr>
          <w:p w14:paraId="3CE44F47" w14:textId="77777777" w:rsidR="002144D7" w:rsidRPr="001D2507" w:rsidRDefault="002144D7" w:rsidP="00BF4750">
            <w:pPr>
              <w:jc w:val="right"/>
              <w:rPr>
                <w:rFonts w:ascii="Calibri" w:hAnsi="Calibri" w:cs="Calibri"/>
                <w:color w:val="000000"/>
                <w:sz w:val="18"/>
                <w:szCs w:val="18"/>
                <w:lang w:eastAsia="en-CA"/>
              </w:rPr>
            </w:pPr>
            <w:r w:rsidRPr="001D2507">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tcMar>
              <w:left w:w="57" w:type="dxa"/>
              <w:right w:w="0" w:type="dxa"/>
            </w:tcMar>
            <w:hideMark/>
          </w:tcPr>
          <w:p w14:paraId="1DC22C24" w14:textId="77777777" w:rsidR="002144D7" w:rsidRPr="001D2507" w:rsidRDefault="002144D7" w:rsidP="00BF4750">
            <w:pPr>
              <w:jc w:val="left"/>
              <w:rPr>
                <w:sz w:val="18"/>
                <w:szCs w:val="18"/>
                <w:lang w:eastAsia="en-CA"/>
              </w:rPr>
            </w:pPr>
            <w:r w:rsidRPr="001D2507">
              <w:rPr>
                <w:sz w:val="18"/>
                <w:szCs w:val="18"/>
                <w:lang w:eastAsia="en-CA"/>
              </w:rPr>
              <w:t>HFC-32; R</w:t>
            </w:r>
            <w:r w:rsidRPr="001D2507">
              <w:rPr>
                <w:sz w:val="18"/>
                <w:szCs w:val="18"/>
                <w:lang w:eastAsia="en-CA"/>
              </w:rPr>
              <w:noBreakHyphen/>
              <w:t>410A; NH</w:t>
            </w:r>
            <w:r w:rsidRPr="001D2507">
              <w:rPr>
                <w:sz w:val="18"/>
                <w:szCs w:val="18"/>
                <w:vertAlign w:val="subscript"/>
                <w:lang w:eastAsia="en-CA"/>
              </w:rPr>
              <w:t>3</w:t>
            </w:r>
            <w:r w:rsidRPr="001D2507">
              <w:rPr>
                <w:sz w:val="18"/>
                <w:szCs w:val="18"/>
                <w:lang w:eastAsia="en-CA"/>
              </w:rPr>
              <w:t>/ CO</w:t>
            </w:r>
            <w:r w:rsidRPr="001D2507">
              <w:rPr>
                <w:sz w:val="18"/>
                <w:szCs w:val="18"/>
                <w:vertAlign w:val="subscript"/>
                <w:lang w:eastAsia="en-CA"/>
              </w:rPr>
              <w:t>2</w:t>
            </w:r>
            <w:r w:rsidRPr="001D2507">
              <w:rPr>
                <w:sz w:val="18"/>
                <w:szCs w:val="18"/>
                <w:lang w:eastAsia="en-CA"/>
              </w:rPr>
              <w:t>; other (HFC</w:t>
            </w:r>
            <w:r w:rsidRPr="001D2507">
              <w:rPr>
                <w:sz w:val="18"/>
                <w:szCs w:val="18"/>
                <w:lang w:eastAsia="en-CA"/>
              </w:rPr>
              <w:noBreakHyphen/>
              <w:t>134a, HFO, NH</w:t>
            </w:r>
            <w:r w:rsidRPr="001D2507">
              <w:rPr>
                <w:sz w:val="18"/>
                <w:szCs w:val="18"/>
                <w:vertAlign w:val="subscript"/>
                <w:lang w:eastAsia="en-CA"/>
              </w:rPr>
              <w:t>3</w:t>
            </w:r>
            <w:r w:rsidRPr="001D2507">
              <w:rPr>
                <w:sz w:val="18"/>
                <w:szCs w:val="18"/>
                <w:lang w:eastAsia="en-CA"/>
              </w:rPr>
              <w:t>, CO</w:t>
            </w:r>
            <w:r w:rsidRPr="001D2507">
              <w:rPr>
                <w:sz w:val="18"/>
                <w:szCs w:val="18"/>
                <w:vertAlign w:val="subscript"/>
                <w:lang w:eastAsia="en-CA"/>
              </w:rPr>
              <w:t>2</w:t>
            </w:r>
            <w:r w:rsidRPr="001D2507">
              <w:rPr>
                <w:sz w:val="18"/>
                <w:szCs w:val="18"/>
                <w:lang w:eastAsia="en-CA"/>
              </w:rPr>
              <w:t>)</w:t>
            </w:r>
          </w:p>
        </w:tc>
        <w:tc>
          <w:tcPr>
            <w:tcW w:w="517" w:type="pct"/>
            <w:tcBorders>
              <w:top w:val="nil"/>
              <w:left w:val="nil"/>
              <w:bottom w:val="single" w:sz="4" w:space="0" w:color="auto"/>
              <w:right w:val="single" w:sz="4" w:space="0" w:color="auto"/>
            </w:tcBorders>
            <w:shd w:val="clear" w:color="auto" w:fill="auto"/>
            <w:noWrap/>
            <w:hideMark/>
          </w:tcPr>
          <w:p w14:paraId="3D241049" w14:textId="77777777" w:rsidR="002144D7" w:rsidRPr="001D2507" w:rsidRDefault="002144D7" w:rsidP="00BF4750">
            <w:pPr>
              <w:jc w:val="right"/>
              <w:rPr>
                <w:sz w:val="18"/>
                <w:szCs w:val="18"/>
                <w:lang w:eastAsia="en-CA"/>
              </w:rPr>
            </w:pPr>
            <w:r w:rsidRPr="001D2507">
              <w:rPr>
                <w:sz w:val="18"/>
                <w:szCs w:val="18"/>
                <w:lang w:eastAsia="en-CA"/>
              </w:rPr>
              <w:t>51,270,594</w:t>
            </w:r>
          </w:p>
        </w:tc>
        <w:tc>
          <w:tcPr>
            <w:tcW w:w="553" w:type="pct"/>
            <w:tcBorders>
              <w:top w:val="nil"/>
              <w:left w:val="nil"/>
              <w:bottom w:val="single" w:sz="4" w:space="0" w:color="auto"/>
              <w:right w:val="single" w:sz="4" w:space="0" w:color="auto"/>
            </w:tcBorders>
            <w:shd w:val="clear" w:color="auto" w:fill="auto"/>
            <w:noWrap/>
            <w:hideMark/>
          </w:tcPr>
          <w:p w14:paraId="2B9184A2" w14:textId="77777777" w:rsidR="002144D7" w:rsidRPr="001D2507" w:rsidRDefault="002144D7" w:rsidP="00BF4750">
            <w:pPr>
              <w:jc w:val="right"/>
              <w:rPr>
                <w:sz w:val="18"/>
                <w:szCs w:val="18"/>
                <w:lang w:eastAsia="en-CA"/>
              </w:rPr>
            </w:pPr>
            <w:r w:rsidRPr="001D2507">
              <w:rPr>
                <w:sz w:val="18"/>
                <w:szCs w:val="18"/>
                <w:lang w:eastAsia="en-CA"/>
              </w:rPr>
              <w:t>38,717,988</w:t>
            </w:r>
          </w:p>
        </w:tc>
        <w:tc>
          <w:tcPr>
            <w:tcW w:w="485" w:type="pct"/>
            <w:tcBorders>
              <w:top w:val="nil"/>
              <w:left w:val="nil"/>
              <w:bottom w:val="single" w:sz="4" w:space="0" w:color="auto"/>
              <w:right w:val="single" w:sz="4" w:space="0" w:color="auto"/>
            </w:tcBorders>
            <w:shd w:val="clear" w:color="auto" w:fill="auto"/>
            <w:noWrap/>
            <w:hideMark/>
          </w:tcPr>
          <w:p w14:paraId="0899F29A" w14:textId="77777777" w:rsidR="002144D7" w:rsidRPr="001D2507" w:rsidRDefault="002144D7" w:rsidP="00BF4750">
            <w:pPr>
              <w:jc w:val="right"/>
              <w:rPr>
                <w:sz w:val="18"/>
                <w:szCs w:val="18"/>
                <w:lang w:eastAsia="en-CA"/>
              </w:rPr>
            </w:pPr>
            <w:r w:rsidRPr="001D2507">
              <w:rPr>
                <w:sz w:val="18"/>
                <w:szCs w:val="18"/>
                <w:lang w:eastAsia="en-CA"/>
              </w:rPr>
              <w:t>12,552,606</w:t>
            </w:r>
          </w:p>
        </w:tc>
        <w:tc>
          <w:tcPr>
            <w:tcW w:w="560" w:type="pct"/>
            <w:tcBorders>
              <w:top w:val="nil"/>
              <w:left w:val="nil"/>
              <w:bottom w:val="single" w:sz="4" w:space="0" w:color="auto"/>
              <w:right w:val="single" w:sz="4" w:space="0" w:color="auto"/>
            </w:tcBorders>
            <w:shd w:val="clear" w:color="auto" w:fill="auto"/>
            <w:noWrap/>
            <w:hideMark/>
          </w:tcPr>
          <w:p w14:paraId="14FCB6D2" w14:textId="77777777" w:rsidR="002144D7" w:rsidRPr="001D2507" w:rsidRDefault="002144D7" w:rsidP="00BF4750">
            <w:pPr>
              <w:jc w:val="right"/>
              <w:rPr>
                <w:sz w:val="18"/>
                <w:szCs w:val="18"/>
                <w:lang w:eastAsia="en-CA"/>
              </w:rPr>
            </w:pPr>
            <w:r w:rsidRPr="001D2507">
              <w:rPr>
                <w:sz w:val="18"/>
                <w:szCs w:val="18"/>
                <w:lang w:eastAsia="en-CA"/>
              </w:rPr>
              <w:t>6.39</w:t>
            </w:r>
          </w:p>
        </w:tc>
      </w:tr>
      <w:tr w:rsidR="00C9575B" w:rsidRPr="001D2507" w14:paraId="01835A8D"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5E9A5ECC"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إندونيسيا (33)</w:t>
            </w:r>
          </w:p>
        </w:tc>
        <w:tc>
          <w:tcPr>
            <w:tcW w:w="517" w:type="pct"/>
            <w:tcBorders>
              <w:top w:val="nil"/>
              <w:left w:val="nil"/>
              <w:bottom w:val="single" w:sz="4" w:space="0" w:color="auto"/>
              <w:right w:val="single" w:sz="4" w:space="0" w:color="auto"/>
            </w:tcBorders>
            <w:shd w:val="clear" w:color="auto" w:fill="auto"/>
            <w:hideMark/>
          </w:tcPr>
          <w:p w14:paraId="6333A14F" w14:textId="77777777" w:rsidR="00C9575B" w:rsidRPr="001D2507" w:rsidRDefault="00C9575B" w:rsidP="00C9575B">
            <w:pPr>
              <w:bidi/>
            </w:pPr>
            <w:r w:rsidRPr="001D250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4EC02E70" w14:textId="77777777" w:rsidR="00C9575B" w:rsidRPr="001D2507" w:rsidRDefault="00C9575B" w:rsidP="00BF4750">
            <w:pPr>
              <w:jc w:val="right"/>
              <w:rPr>
                <w:color w:val="000000"/>
                <w:sz w:val="18"/>
                <w:szCs w:val="18"/>
                <w:lang w:eastAsia="en-CA"/>
              </w:rPr>
            </w:pPr>
            <w:r w:rsidRPr="001D2507">
              <w:rPr>
                <w:color w:val="000000"/>
                <w:sz w:val="18"/>
                <w:szCs w:val="18"/>
                <w:lang w:eastAsia="en-CA"/>
              </w:rPr>
              <w:t>9.10</w:t>
            </w:r>
          </w:p>
        </w:tc>
        <w:tc>
          <w:tcPr>
            <w:tcW w:w="518" w:type="pct"/>
            <w:tcBorders>
              <w:top w:val="nil"/>
              <w:left w:val="nil"/>
              <w:bottom w:val="single" w:sz="4" w:space="0" w:color="auto"/>
              <w:right w:val="single" w:sz="4" w:space="0" w:color="auto"/>
            </w:tcBorders>
            <w:shd w:val="clear" w:color="auto" w:fill="auto"/>
            <w:tcMar>
              <w:right w:w="85" w:type="dxa"/>
            </w:tcMar>
            <w:hideMark/>
          </w:tcPr>
          <w:p w14:paraId="3DC25741" w14:textId="77777777" w:rsidR="00C9575B" w:rsidRPr="001D2507" w:rsidRDefault="00C9575B" w:rsidP="00BF4750">
            <w:pPr>
              <w:jc w:val="right"/>
              <w:rPr>
                <w:color w:val="000000"/>
                <w:sz w:val="18"/>
                <w:szCs w:val="18"/>
                <w:lang w:eastAsia="en-CA"/>
              </w:rPr>
            </w:pPr>
            <w:r w:rsidRPr="001D2507">
              <w:rPr>
                <w:color w:val="000000"/>
                <w:sz w:val="18"/>
                <w:szCs w:val="18"/>
                <w:lang w:eastAsia="en-CA"/>
              </w:rPr>
              <w:t>45.40</w:t>
            </w:r>
          </w:p>
        </w:tc>
        <w:tc>
          <w:tcPr>
            <w:tcW w:w="669" w:type="pct"/>
            <w:tcBorders>
              <w:top w:val="nil"/>
              <w:left w:val="nil"/>
              <w:bottom w:val="single" w:sz="4" w:space="0" w:color="auto"/>
              <w:right w:val="single" w:sz="4" w:space="0" w:color="auto"/>
            </w:tcBorders>
            <w:shd w:val="clear" w:color="auto" w:fill="auto"/>
            <w:noWrap/>
            <w:tcMar>
              <w:left w:w="57" w:type="dxa"/>
            </w:tcMar>
            <w:hideMark/>
          </w:tcPr>
          <w:p w14:paraId="639A26E9" w14:textId="77777777" w:rsidR="00C9575B" w:rsidRPr="001D2507" w:rsidRDefault="00C9575B" w:rsidP="00BF4750">
            <w:pPr>
              <w:jc w:val="left"/>
              <w:rPr>
                <w:color w:val="000000"/>
                <w:sz w:val="18"/>
                <w:szCs w:val="18"/>
                <w:lang w:eastAsia="en-CA"/>
              </w:rPr>
            </w:pPr>
            <w:r w:rsidRPr="001D2507">
              <w:rPr>
                <w:color w:val="000000"/>
                <w:sz w:val="18"/>
                <w:szCs w:val="18"/>
                <w:lang w:eastAsia="en-CA"/>
              </w:rPr>
              <w:t>HFC-32/CO</w:t>
            </w:r>
            <w:r w:rsidRPr="001D2507">
              <w:rPr>
                <w:color w:val="000000"/>
                <w:sz w:val="18"/>
                <w:szCs w:val="18"/>
                <w:vertAlign w:val="subscript"/>
                <w:lang w:eastAsia="en-CA"/>
              </w:rPr>
              <w:t>2</w:t>
            </w:r>
            <w:r w:rsidRPr="001D2507">
              <w:rPr>
                <w:color w:val="000000"/>
                <w:sz w:val="18"/>
                <w:szCs w:val="18"/>
                <w:lang w:eastAsia="en-CA"/>
              </w:rPr>
              <w:t>/ NH</w:t>
            </w:r>
            <w:r w:rsidRPr="001D2507">
              <w:rPr>
                <w:color w:val="000000"/>
                <w:sz w:val="18"/>
                <w:szCs w:val="18"/>
                <w:vertAlign w:val="subscript"/>
                <w:lang w:eastAsia="en-CA"/>
              </w:rPr>
              <w:t>3</w:t>
            </w:r>
            <w:r w:rsidRPr="001D2507">
              <w:rPr>
                <w:color w:val="000000"/>
                <w:sz w:val="18"/>
                <w:szCs w:val="18"/>
                <w:lang w:eastAsia="en-CA"/>
              </w:rPr>
              <w:t>/HC</w:t>
            </w:r>
          </w:p>
        </w:tc>
        <w:tc>
          <w:tcPr>
            <w:tcW w:w="517" w:type="pct"/>
            <w:tcBorders>
              <w:top w:val="nil"/>
              <w:left w:val="nil"/>
              <w:bottom w:val="single" w:sz="4" w:space="0" w:color="auto"/>
              <w:right w:val="single" w:sz="4" w:space="0" w:color="auto"/>
            </w:tcBorders>
            <w:shd w:val="clear" w:color="auto" w:fill="auto"/>
            <w:noWrap/>
            <w:hideMark/>
          </w:tcPr>
          <w:p w14:paraId="2BD3B1BB" w14:textId="77777777" w:rsidR="00C9575B" w:rsidRPr="001D2507" w:rsidRDefault="00C9575B" w:rsidP="00BF4750">
            <w:pPr>
              <w:jc w:val="right"/>
              <w:rPr>
                <w:color w:val="000000"/>
                <w:sz w:val="18"/>
                <w:szCs w:val="18"/>
                <w:lang w:eastAsia="en-CA"/>
              </w:rPr>
            </w:pPr>
            <w:r w:rsidRPr="001D2507">
              <w:rPr>
                <w:color w:val="000000"/>
                <w:sz w:val="18"/>
                <w:szCs w:val="18"/>
                <w:lang w:eastAsia="en-CA"/>
              </w:rPr>
              <w:t>4,022,649</w:t>
            </w:r>
          </w:p>
        </w:tc>
        <w:tc>
          <w:tcPr>
            <w:tcW w:w="553" w:type="pct"/>
            <w:tcBorders>
              <w:top w:val="nil"/>
              <w:left w:val="nil"/>
              <w:bottom w:val="single" w:sz="4" w:space="0" w:color="auto"/>
              <w:right w:val="single" w:sz="4" w:space="0" w:color="auto"/>
            </w:tcBorders>
            <w:shd w:val="clear" w:color="auto" w:fill="auto"/>
            <w:noWrap/>
            <w:hideMark/>
          </w:tcPr>
          <w:p w14:paraId="73561AC9" w14:textId="77777777" w:rsidR="00C9575B" w:rsidRPr="001D2507" w:rsidRDefault="00C9575B" w:rsidP="00BF4750">
            <w:pPr>
              <w:jc w:val="right"/>
              <w:rPr>
                <w:color w:val="000000"/>
                <w:sz w:val="18"/>
                <w:szCs w:val="18"/>
                <w:lang w:eastAsia="en-CA"/>
              </w:rPr>
            </w:pPr>
            <w:r w:rsidRPr="001D2507">
              <w:rPr>
                <w:color w:val="000000"/>
                <w:sz w:val="18"/>
                <w:szCs w:val="18"/>
                <w:lang w:eastAsia="en-CA"/>
              </w:rPr>
              <w:t>3,464,450</w:t>
            </w:r>
          </w:p>
        </w:tc>
        <w:tc>
          <w:tcPr>
            <w:tcW w:w="485" w:type="pct"/>
            <w:tcBorders>
              <w:top w:val="nil"/>
              <w:left w:val="nil"/>
              <w:bottom w:val="single" w:sz="4" w:space="0" w:color="auto"/>
              <w:right w:val="single" w:sz="4" w:space="0" w:color="auto"/>
            </w:tcBorders>
            <w:shd w:val="clear" w:color="auto" w:fill="auto"/>
            <w:noWrap/>
            <w:hideMark/>
          </w:tcPr>
          <w:p w14:paraId="494E98A4" w14:textId="77777777" w:rsidR="00C9575B" w:rsidRPr="001D2507" w:rsidRDefault="00C9575B" w:rsidP="00BF4750">
            <w:pPr>
              <w:jc w:val="right"/>
              <w:rPr>
                <w:color w:val="000000"/>
                <w:sz w:val="18"/>
                <w:szCs w:val="18"/>
                <w:lang w:eastAsia="en-CA"/>
              </w:rPr>
            </w:pPr>
            <w:r w:rsidRPr="001D2507">
              <w:rPr>
                <w:color w:val="000000"/>
                <w:sz w:val="18"/>
                <w:szCs w:val="18"/>
                <w:lang w:eastAsia="en-CA"/>
              </w:rPr>
              <w:t>438,199</w:t>
            </w:r>
          </w:p>
        </w:tc>
        <w:tc>
          <w:tcPr>
            <w:tcW w:w="560" w:type="pct"/>
            <w:tcBorders>
              <w:top w:val="nil"/>
              <w:left w:val="nil"/>
              <w:bottom w:val="single" w:sz="4" w:space="0" w:color="auto"/>
              <w:right w:val="single" w:sz="4" w:space="0" w:color="auto"/>
            </w:tcBorders>
            <w:shd w:val="clear" w:color="auto" w:fill="auto"/>
            <w:noWrap/>
            <w:hideMark/>
          </w:tcPr>
          <w:p w14:paraId="67429CB9" w14:textId="77777777" w:rsidR="00C9575B" w:rsidRPr="001D2507" w:rsidRDefault="00C9575B" w:rsidP="00BF4750">
            <w:pPr>
              <w:jc w:val="right"/>
              <w:rPr>
                <w:color w:val="000000"/>
                <w:sz w:val="18"/>
                <w:szCs w:val="18"/>
                <w:lang w:eastAsia="en-CA"/>
              </w:rPr>
            </w:pPr>
            <w:r w:rsidRPr="001D2507">
              <w:rPr>
                <w:color w:val="000000"/>
                <w:sz w:val="18"/>
                <w:szCs w:val="18"/>
                <w:lang w:eastAsia="en-CA"/>
              </w:rPr>
              <w:t>8.11</w:t>
            </w:r>
          </w:p>
        </w:tc>
      </w:tr>
      <w:tr w:rsidR="00C9575B" w:rsidRPr="001D2507" w14:paraId="457DB3C9"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27357192" w14:textId="77777777" w:rsidR="00C9575B" w:rsidRPr="001D2507" w:rsidRDefault="00C9575B" w:rsidP="00C9575B">
            <w:pPr>
              <w:bidi/>
              <w:jc w:val="left"/>
              <w:rPr>
                <w:color w:val="000000"/>
                <w:sz w:val="18"/>
                <w:szCs w:val="18"/>
                <w:lang w:eastAsia="en-CA"/>
              </w:rPr>
            </w:pPr>
            <w:r w:rsidRPr="001D2507">
              <w:rPr>
                <w:rFonts w:hint="cs"/>
                <w:color w:val="000000"/>
                <w:sz w:val="18"/>
                <w:szCs w:val="18"/>
                <w:rtl/>
                <w:lang w:eastAsia="en-CA"/>
              </w:rPr>
              <w:t>صربيا (4)</w:t>
            </w:r>
          </w:p>
        </w:tc>
        <w:tc>
          <w:tcPr>
            <w:tcW w:w="517" w:type="pct"/>
            <w:tcBorders>
              <w:top w:val="nil"/>
              <w:left w:val="nil"/>
              <w:bottom w:val="single" w:sz="4" w:space="0" w:color="auto"/>
              <w:right w:val="single" w:sz="4" w:space="0" w:color="auto"/>
            </w:tcBorders>
            <w:shd w:val="clear" w:color="auto" w:fill="auto"/>
            <w:hideMark/>
          </w:tcPr>
          <w:p w14:paraId="4852B72C" w14:textId="77777777" w:rsidR="00C9575B" w:rsidRPr="001D2507" w:rsidRDefault="00C9575B" w:rsidP="00C9575B">
            <w:pPr>
              <w:bidi/>
            </w:pPr>
            <w:r w:rsidRPr="001D250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2849DCC1" w14:textId="77777777" w:rsidR="00C9575B" w:rsidRPr="001D2507" w:rsidRDefault="00C9575B" w:rsidP="00BF4750">
            <w:pPr>
              <w:jc w:val="right"/>
              <w:rPr>
                <w:color w:val="000000"/>
                <w:sz w:val="18"/>
                <w:szCs w:val="18"/>
                <w:lang w:eastAsia="en-CA"/>
              </w:rPr>
            </w:pPr>
            <w:r w:rsidRPr="001D2507">
              <w:rPr>
                <w:color w:val="000000"/>
                <w:sz w:val="18"/>
                <w:szCs w:val="18"/>
                <w:lang w:eastAsia="en-CA"/>
              </w:rPr>
              <w:t>2.30</w:t>
            </w:r>
          </w:p>
        </w:tc>
        <w:tc>
          <w:tcPr>
            <w:tcW w:w="518" w:type="pct"/>
            <w:tcBorders>
              <w:top w:val="nil"/>
              <w:left w:val="nil"/>
              <w:bottom w:val="single" w:sz="4" w:space="0" w:color="auto"/>
              <w:right w:val="single" w:sz="4" w:space="0" w:color="auto"/>
            </w:tcBorders>
            <w:shd w:val="clear" w:color="auto" w:fill="auto"/>
            <w:tcMar>
              <w:right w:w="85" w:type="dxa"/>
            </w:tcMar>
            <w:hideMark/>
          </w:tcPr>
          <w:p w14:paraId="34A6981A" w14:textId="77777777" w:rsidR="00C9575B" w:rsidRPr="001D2507" w:rsidRDefault="00C9575B" w:rsidP="00BF4750">
            <w:pPr>
              <w:jc w:val="right"/>
              <w:rPr>
                <w:color w:val="000000"/>
                <w:sz w:val="18"/>
                <w:szCs w:val="18"/>
                <w:lang w:eastAsia="en-CA"/>
              </w:rPr>
            </w:pPr>
            <w:r w:rsidRPr="001D2507">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57" w:type="dxa"/>
            </w:tcMar>
            <w:hideMark/>
          </w:tcPr>
          <w:p w14:paraId="7625FBED" w14:textId="77777777" w:rsidR="00C9575B" w:rsidRPr="001D2507" w:rsidRDefault="00C9575B" w:rsidP="00BF4750">
            <w:pPr>
              <w:jc w:val="left"/>
              <w:rPr>
                <w:color w:val="000000"/>
                <w:sz w:val="18"/>
                <w:szCs w:val="18"/>
                <w:lang w:eastAsia="en-CA"/>
              </w:rPr>
            </w:pPr>
            <w:r w:rsidRPr="001D2507">
              <w:rPr>
                <w:color w:val="000000"/>
                <w:sz w:val="18"/>
                <w:szCs w:val="18"/>
                <w:lang w:eastAsia="en-CA"/>
              </w:rPr>
              <w:t>NH</w:t>
            </w:r>
            <w:r w:rsidRPr="001D2507">
              <w:rPr>
                <w:color w:val="000000"/>
                <w:sz w:val="18"/>
                <w:szCs w:val="18"/>
                <w:vertAlign w:val="subscript"/>
                <w:lang w:eastAsia="en-CA"/>
              </w:rPr>
              <w:t>3</w:t>
            </w:r>
            <w:r w:rsidRPr="001D2507">
              <w:rPr>
                <w:color w:val="000000"/>
                <w:sz w:val="18"/>
                <w:szCs w:val="18"/>
                <w:lang w:eastAsia="en-CA"/>
              </w:rPr>
              <w:t>/R-410A</w:t>
            </w:r>
          </w:p>
        </w:tc>
        <w:tc>
          <w:tcPr>
            <w:tcW w:w="517" w:type="pct"/>
            <w:tcBorders>
              <w:top w:val="nil"/>
              <w:left w:val="nil"/>
              <w:bottom w:val="single" w:sz="4" w:space="0" w:color="auto"/>
              <w:right w:val="single" w:sz="4" w:space="0" w:color="auto"/>
            </w:tcBorders>
            <w:shd w:val="clear" w:color="auto" w:fill="auto"/>
            <w:noWrap/>
            <w:hideMark/>
          </w:tcPr>
          <w:p w14:paraId="2A3EB52D" w14:textId="77777777" w:rsidR="00C9575B" w:rsidRPr="001D2507" w:rsidRDefault="00C9575B" w:rsidP="00BF4750">
            <w:pPr>
              <w:jc w:val="right"/>
              <w:rPr>
                <w:color w:val="000000"/>
                <w:sz w:val="18"/>
                <w:szCs w:val="18"/>
                <w:lang w:eastAsia="en-CA"/>
              </w:rPr>
            </w:pPr>
            <w:r w:rsidRPr="001D2507">
              <w:rPr>
                <w:color w:val="000000"/>
                <w:sz w:val="18"/>
                <w:szCs w:val="18"/>
                <w:lang w:eastAsia="en-CA"/>
              </w:rPr>
              <w:t>360,130</w:t>
            </w:r>
          </w:p>
        </w:tc>
        <w:tc>
          <w:tcPr>
            <w:tcW w:w="553" w:type="pct"/>
            <w:tcBorders>
              <w:top w:val="nil"/>
              <w:left w:val="nil"/>
              <w:bottom w:val="single" w:sz="4" w:space="0" w:color="auto"/>
              <w:right w:val="single" w:sz="4" w:space="0" w:color="auto"/>
            </w:tcBorders>
            <w:shd w:val="clear" w:color="auto" w:fill="auto"/>
            <w:noWrap/>
            <w:hideMark/>
          </w:tcPr>
          <w:p w14:paraId="42B93F69" w14:textId="77777777" w:rsidR="00C9575B" w:rsidRPr="001D2507" w:rsidRDefault="00C9575B" w:rsidP="00BF4750">
            <w:pPr>
              <w:jc w:val="right"/>
              <w:rPr>
                <w:color w:val="000000"/>
                <w:sz w:val="18"/>
                <w:szCs w:val="18"/>
                <w:lang w:eastAsia="en-CA"/>
              </w:rPr>
            </w:pPr>
            <w:r w:rsidRPr="001D2507">
              <w:rPr>
                <w:color w:val="000000"/>
                <w:sz w:val="18"/>
                <w:szCs w:val="18"/>
                <w:lang w:eastAsia="en-CA"/>
              </w:rPr>
              <w:t>360,130</w:t>
            </w:r>
          </w:p>
        </w:tc>
        <w:tc>
          <w:tcPr>
            <w:tcW w:w="485" w:type="pct"/>
            <w:tcBorders>
              <w:top w:val="nil"/>
              <w:left w:val="nil"/>
              <w:bottom w:val="single" w:sz="4" w:space="0" w:color="auto"/>
              <w:right w:val="single" w:sz="4" w:space="0" w:color="auto"/>
            </w:tcBorders>
            <w:shd w:val="clear" w:color="auto" w:fill="auto"/>
            <w:noWrap/>
            <w:hideMark/>
          </w:tcPr>
          <w:p w14:paraId="57C28499" w14:textId="77777777" w:rsidR="00C9575B" w:rsidRPr="001D2507" w:rsidRDefault="00C9575B" w:rsidP="00BF4750">
            <w:pPr>
              <w:jc w:val="right"/>
              <w:rPr>
                <w:color w:val="000000"/>
                <w:sz w:val="18"/>
                <w:szCs w:val="18"/>
                <w:lang w:eastAsia="en-CA"/>
              </w:rPr>
            </w:pPr>
            <w:r w:rsidRPr="001D2507">
              <w:rPr>
                <w:color w:val="000000"/>
                <w:sz w:val="18"/>
                <w:szCs w:val="18"/>
                <w:lang w:eastAsia="en-CA"/>
              </w:rPr>
              <w:t>0</w:t>
            </w:r>
          </w:p>
        </w:tc>
        <w:tc>
          <w:tcPr>
            <w:tcW w:w="560" w:type="pct"/>
            <w:tcBorders>
              <w:top w:val="nil"/>
              <w:left w:val="nil"/>
              <w:bottom w:val="single" w:sz="4" w:space="0" w:color="auto"/>
              <w:right w:val="single" w:sz="4" w:space="0" w:color="auto"/>
            </w:tcBorders>
            <w:shd w:val="clear" w:color="auto" w:fill="auto"/>
            <w:noWrap/>
            <w:hideMark/>
          </w:tcPr>
          <w:p w14:paraId="5C65B92C" w14:textId="77777777" w:rsidR="00C9575B" w:rsidRPr="001D2507" w:rsidRDefault="00C9575B" w:rsidP="00BF4750">
            <w:pPr>
              <w:jc w:val="right"/>
              <w:rPr>
                <w:color w:val="000000"/>
                <w:sz w:val="18"/>
                <w:szCs w:val="18"/>
                <w:lang w:eastAsia="en-CA"/>
              </w:rPr>
            </w:pPr>
            <w:r w:rsidRPr="001D2507">
              <w:rPr>
                <w:color w:val="000000"/>
                <w:sz w:val="18"/>
                <w:szCs w:val="18"/>
                <w:lang w:eastAsia="en-CA"/>
              </w:rPr>
              <w:t>8.73</w:t>
            </w:r>
          </w:p>
        </w:tc>
      </w:tr>
      <w:tr w:rsidR="002144D7" w:rsidRPr="001D2507" w14:paraId="6B6BB022"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026707F4" w14:textId="77777777" w:rsidR="002144D7" w:rsidRPr="001D2507" w:rsidRDefault="002144D7" w:rsidP="002144D7">
            <w:pPr>
              <w:bidi/>
              <w:jc w:val="left"/>
              <w:rPr>
                <w:b/>
                <w:bCs/>
                <w:color w:val="000000"/>
                <w:sz w:val="18"/>
                <w:szCs w:val="18"/>
                <w:rtl/>
                <w:lang w:val="en-US" w:eastAsia="en-CA" w:bidi="ar-EG"/>
              </w:rPr>
            </w:pPr>
            <w:r w:rsidRPr="001D2507">
              <w:rPr>
                <w:rFonts w:hint="cs"/>
                <w:b/>
                <w:bCs/>
                <w:color w:val="000000"/>
                <w:sz w:val="18"/>
                <w:szCs w:val="18"/>
                <w:rtl/>
                <w:lang w:eastAsia="en-CA"/>
              </w:rPr>
              <w:t>المجموع الفرعي للمرحلة الأولى</w:t>
            </w:r>
          </w:p>
        </w:tc>
        <w:tc>
          <w:tcPr>
            <w:tcW w:w="517" w:type="pct"/>
            <w:tcBorders>
              <w:top w:val="nil"/>
              <w:left w:val="nil"/>
              <w:bottom w:val="single" w:sz="4" w:space="0" w:color="auto"/>
              <w:right w:val="single" w:sz="4" w:space="0" w:color="auto"/>
            </w:tcBorders>
            <w:shd w:val="clear" w:color="auto" w:fill="auto"/>
            <w:vAlign w:val="center"/>
            <w:hideMark/>
          </w:tcPr>
          <w:p w14:paraId="45A8DEA0" w14:textId="77777777" w:rsidR="002144D7" w:rsidRPr="001D2507" w:rsidRDefault="002144D7" w:rsidP="00BF4750">
            <w:pPr>
              <w:jc w:val="left"/>
              <w:rPr>
                <w:b/>
                <w:bCs/>
                <w:color w:val="000000"/>
                <w:sz w:val="18"/>
                <w:szCs w:val="18"/>
                <w:lang w:eastAsia="en-CA"/>
              </w:rPr>
            </w:pPr>
            <w:r w:rsidRPr="001D2507">
              <w:rPr>
                <w:b/>
                <w:bCs/>
                <w:color w:val="000000"/>
                <w:sz w:val="18"/>
                <w:szCs w:val="18"/>
                <w:lang w:eastAsia="en-CA"/>
              </w:rPr>
              <w:t> </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7A7188CD"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455.21</w:t>
            </w:r>
          </w:p>
        </w:tc>
        <w:tc>
          <w:tcPr>
            <w:tcW w:w="518" w:type="pct"/>
            <w:tcBorders>
              <w:top w:val="nil"/>
              <w:left w:val="nil"/>
              <w:bottom w:val="single" w:sz="4" w:space="0" w:color="auto"/>
              <w:right w:val="single" w:sz="4" w:space="0" w:color="auto"/>
            </w:tcBorders>
            <w:shd w:val="clear" w:color="auto" w:fill="auto"/>
            <w:tcMar>
              <w:right w:w="85" w:type="dxa"/>
            </w:tcMar>
            <w:hideMark/>
          </w:tcPr>
          <w:p w14:paraId="709A07CC"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46.47</w:t>
            </w:r>
          </w:p>
        </w:tc>
        <w:tc>
          <w:tcPr>
            <w:tcW w:w="669" w:type="pct"/>
            <w:tcBorders>
              <w:top w:val="nil"/>
              <w:left w:val="nil"/>
              <w:bottom w:val="single" w:sz="4" w:space="0" w:color="auto"/>
              <w:right w:val="single" w:sz="4" w:space="0" w:color="auto"/>
            </w:tcBorders>
            <w:shd w:val="clear" w:color="auto" w:fill="auto"/>
            <w:noWrap/>
            <w:vAlign w:val="center"/>
            <w:hideMark/>
          </w:tcPr>
          <w:p w14:paraId="602A0987" w14:textId="77777777" w:rsidR="002144D7" w:rsidRPr="001D2507" w:rsidRDefault="002144D7" w:rsidP="00BF4750">
            <w:pPr>
              <w:jc w:val="righ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hideMark/>
          </w:tcPr>
          <w:p w14:paraId="47BC79F3"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56,435,649</w:t>
            </w:r>
          </w:p>
        </w:tc>
        <w:tc>
          <w:tcPr>
            <w:tcW w:w="553" w:type="pct"/>
            <w:tcBorders>
              <w:top w:val="nil"/>
              <w:left w:val="nil"/>
              <w:bottom w:val="single" w:sz="4" w:space="0" w:color="auto"/>
              <w:right w:val="single" w:sz="4" w:space="0" w:color="auto"/>
            </w:tcBorders>
            <w:shd w:val="clear" w:color="auto" w:fill="auto"/>
            <w:noWrap/>
            <w:hideMark/>
          </w:tcPr>
          <w:p w14:paraId="249F4D6D"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43,243,029</w:t>
            </w:r>
          </w:p>
        </w:tc>
        <w:tc>
          <w:tcPr>
            <w:tcW w:w="485" w:type="pct"/>
            <w:tcBorders>
              <w:top w:val="nil"/>
              <w:left w:val="nil"/>
              <w:bottom w:val="single" w:sz="4" w:space="0" w:color="auto"/>
              <w:right w:val="single" w:sz="4" w:space="0" w:color="auto"/>
            </w:tcBorders>
            <w:shd w:val="clear" w:color="auto" w:fill="auto"/>
            <w:noWrap/>
            <w:hideMark/>
          </w:tcPr>
          <w:p w14:paraId="0E6A0287"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13,072,620</w:t>
            </w:r>
          </w:p>
        </w:tc>
        <w:tc>
          <w:tcPr>
            <w:tcW w:w="560" w:type="pct"/>
            <w:tcBorders>
              <w:top w:val="nil"/>
              <w:left w:val="nil"/>
              <w:bottom w:val="single" w:sz="4" w:space="0" w:color="auto"/>
              <w:right w:val="single" w:sz="4" w:space="0" w:color="auto"/>
            </w:tcBorders>
            <w:shd w:val="clear" w:color="auto" w:fill="auto"/>
            <w:noWrap/>
            <w:hideMark/>
          </w:tcPr>
          <w:p w14:paraId="13EFA3CD"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6.82</w:t>
            </w:r>
          </w:p>
        </w:tc>
      </w:tr>
      <w:tr w:rsidR="002144D7" w:rsidRPr="001D2507" w14:paraId="475AB193" w14:textId="77777777" w:rsidTr="00BF4750">
        <w:trPr>
          <w:trHeight w:val="212"/>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50FF31" w14:textId="77777777" w:rsidR="002144D7" w:rsidRPr="001D2507" w:rsidRDefault="002144D7" w:rsidP="002144D7">
            <w:pPr>
              <w:keepNext/>
              <w:keepLines/>
              <w:widowControl w:val="0"/>
              <w:bidi/>
              <w:jc w:val="center"/>
              <w:rPr>
                <w:b/>
                <w:bCs/>
                <w:color w:val="000000"/>
                <w:sz w:val="18"/>
                <w:szCs w:val="18"/>
                <w:lang w:eastAsia="en-CA"/>
              </w:rPr>
            </w:pPr>
            <w:r w:rsidRPr="001D2507">
              <w:rPr>
                <w:rFonts w:hint="cs"/>
                <w:b/>
                <w:bCs/>
                <w:color w:val="000000"/>
                <w:sz w:val="18"/>
                <w:szCs w:val="18"/>
                <w:rtl/>
                <w:lang w:eastAsia="en-CA"/>
              </w:rPr>
              <w:t>المرحلة الثانية</w:t>
            </w:r>
            <w:r w:rsidRPr="001D2507">
              <w:rPr>
                <w:b/>
                <w:bCs/>
                <w:color w:val="000000"/>
                <w:sz w:val="18"/>
                <w:szCs w:val="18"/>
                <w:lang w:eastAsia="en-CA"/>
              </w:rPr>
              <w:t xml:space="preserve"> </w:t>
            </w:r>
          </w:p>
        </w:tc>
      </w:tr>
      <w:tr w:rsidR="002144D7" w:rsidRPr="001D2507" w14:paraId="774D2439"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7D5B25C5" w14:textId="77777777" w:rsidR="002144D7" w:rsidRPr="001D2507" w:rsidRDefault="00C9575B" w:rsidP="00C9575B">
            <w:pPr>
              <w:keepNext/>
              <w:keepLines/>
              <w:widowControl w:val="0"/>
              <w:bidi/>
              <w:jc w:val="left"/>
              <w:rPr>
                <w:color w:val="000000"/>
                <w:sz w:val="18"/>
                <w:szCs w:val="18"/>
                <w:lang w:eastAsia="en-CA"/>
              </w:rPr>
            </w:pPr>
            <w:r w:rsidRPr="001D2507">
              <w:rPr>
                <w:rFonts w:hint="cs"/>
                <w:color w:val="000000"/>
                <w:sz w:val="18"/>
                <w:szCs w:val="18"/>
                <w:rtl/>
                <w:lang w:eastAsia="en-CA"/>
              </w:rPr>
              <w:t>البرازيل (25)</w:t>
            </w:r>
          </w:p>
        </w:tc>
        <w:tc>
          <w:tcPr>
            <w:tcW w:w="517" w:type="pct"/>
            <w:tcBorders>
              <w:top w:val="nil"/>
              <w:left w:val="nil"/>
              <w:bottom w:val="single" w:sz="4" w:space="0" w:color="auto"/>
              <w:right w:val="single" w:sz="4" w:space="0" w:color="auto"/>
            </w:tcBorders>
            <w:shd w:val="clear" w:color="auto" w:fill="auto"/>
            <w:hideMark/>
          </w:tcPr>
          <w:p w14:paraId="2CC500D0" w14:textId="77777777" w:rsidR="002144D7" w:rsidRPr="001D2507" w:rsidRDefault="00C9575B" w:rsidP="00C9575B">
            <w:pPr>
              <w:keepNext/>
              <w:keepLines/>
              <w:widowControl w:val="0"/>
              <w:bidi/>
              <w:jc w:val="left"/>
              <w:rPr>
                <w:color w:val="000000"/>
                <w:sz w:val="18"/>
                <w:szCs w:val="18"/>
                <w:lang w:eastAsia="en-CA"/>
              </w:rPr>
            </w:pPr>
            <w:r w:rsidRPr="001D250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1CBCE3FC" w14:textId="77777777" w:rsidR="002144D7" w:rsidRPr="001D2507" w:rsidRDefault="002144D7" w:rsidP="00BF4750">
            <w:pPr>
              <w:keepNext/>
              <w:keepLines/>
              <w:widowControl w:val="0"/>
              <w:jc w:val="right"/>
              <w:rPr>
                <w:color w:val="000000"/>
                <w:sz w:val="18"/>
                <w:szCs w:val="18"/>
                <w:lang w:eastAsia="en-CA"/>
              </w:rPr>
            </w:pPr>
            <w:r w:rsidRPr="001D2507">
              <w:rPr>
                <w:color w:val="000000"/>
                <w:sz w:val="18"/>
                <w:szCs w:val="18"/>
                <w:lang w:eastAsia="en-CA"/>
              </w:rPr>
              <w:t>15.74</w:t>
            </w:r>
          </w:p>
        </w:tc>
        <w:tc>
          <w:tcPr>
            <w:tcW w:w="518" w:type="pct"/>
            <w:tcBorders>
              <w:top w:val="nil"/>
              <w:left w:val="nil"/>
              <w:bottom w:val="single" w:sz="4" w:space="0" w:color="auto"/>
              <w:right w:val="single" w:sz="4" w:space="0" w:color="auto"/>
            </w:tcBorders>
            <w:shd w:val="clear" w:color="auto" w:fill="auto"/>
            <w:tcMar>
              <w:right w:w="85" w:type="dxa"/>
            </w:tcMar>
            <w:hideMark/>
          </w:tcPr>
          <w:p w14:paraId="15830BC6" w14:textId="77777777" w:rsidR="002144D7" w:rsidRPr="001D2507" w:rsidRDefault="002144D7" w:rsidP="00BF4750">
            <w:pPr>
              <w:keepNext/>
              <w:keepLines/>
              <w:widowControl w:val="0"/>
              <w:jc w:val="right"/>
              <w:rPr>
                <w:color w:val="000000"/>
                <w:sz w:val="18"/>
                <w:szCs w:val="18"/>
                <w:lang w:eastAsia="en-CA"/>
              </w:rPr>
            </w:pPr>
            <w:r w:rsidRPr="001D2507">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14:paraId="5F675A82" w14:textId="77777777" w:rsidR="002144D7" w:rsidRPr="001D2507" w:rsidRDefault="002144D7" w:rsidP="00BF4750">
            <w:pPr>
              <w:keepNext/>
              <w:keepLines/>
              <w:widowControl w:val="0"/>
              <w:jc w:val="left"/>
              <w:rPr>
                <w:color w:val="000000"/>
                <w:sz w:val="18"/>
                <w:szCs w:val="18"/>
                <w:lang w:eastAsia="en-CA"/>
              </w:rPr>
            </w:pPr>
            <w:r w:rsidRPr="001D2507">
              <w:rPr>
                <w:color w:val="000000"/>
                <w:sz w:val="18"/>
                <w:szCs w:val="18"/>
                <w:lang w:eastAsia="en-CA"/>
              </w:rPr>
              <w:t>R-290, R</w:t>
            </w:r>
            <w:r w:rsidRPr="001D2507">
              <w:rPr>
                <w:color w:val="000000"/>
                <w:sz w:val="18"/>
                <w:szCs w:val="18"/>
                <w:lang w:eastAsia="en-CA"/>
              </w:rPr>
              <w:noBreakHyphen/>
              <w:t>600a, CO</w:t>
            </w:r>
            <w:r w:rsidRPr="001D2507">
              <w:rPr>
                <w:color w:val="000000"/>
                <w:sz w:val="18"/>
                <w:szCs w:val="18"/>
                <w:vertAlign w:val="subscript"/>
                <w:lang w:eastAsia="en-CA"/>
              </w:rPr>
              <w:t>2</w:t>
            </w:r>
            <w:r w:rsidRPr="001D2507">
              <w:rPr>
                <w:color w:val="000000"/>
                <w:sz w:val="18"/>
                <w:szCs w:val="18"/>
                <w:lang w:eastAsia="en-CA"/>
              </w:rPr>
              <w:t>, HFOs pure/ blends</w:t>
            </w:r>
          </w:p>
        </w:tc>
        <w:tc>
          <w:tcPr>
            <w:tcW w:w="517" w:type="pct"/>
            <w:tcBorders>
              <w:top w:val="nil"/>
              <w:left w:val="nil"/>
              <w:bottom w:val="single" w:sz="4" w:space="0" w:color="auto"/>
              <w:right w:val="single" w:sz="4" w:space="0" w:color="auto"/>
            </w:tcBorders>
            <w:shd w:val="clear" w:color="auto" w:fill="auto"/>
            <w:noWrap/>
            <w:hideMark/>
          </w:tcPr>
          <w:p w14:paraId="1B08142E" w14:textId="77777777" w:rsidR="002144D7" w:rsidRPr="001D2507" w:rsidRDefault="002144D7" w:rsidP="00BF4750">
            <w:pPr>
              <w:keepNext/>
              <w:keepLines/>
              <w:widowControl w:val="0"/>
              <w:jc w:val="right"/>
              <w:rPr>
                <w:color w:val="000000"/>
                <w:sz w:val="18"/>
                <w:szCs w:val="18"/>
                <w:lang w:eastAsia="en-CA"/>
              </w:rPr>
            </w:pPr>
            <w:r w:rsidRPr="001D2507">
              <w:rPr>
                <w:color w:val="000000"/>
                <w:sz w:val="18"/>
                <w:szCs w:val="18"/>
                <w:lang w:eastAsia="en-CA"/>
              </w:rPr>
              <w:t>2,695,332</w:t>
            </w:r>
          </w:p>
        </w:tc>
        <w:tc>
          <w:tcPr>
            <w:tcW w:w="553" w:type="pct"/>
            <w:tcBorders>
              <w:top w:val="nil"/>
              <w:left w:val="nil"/>
              <w:bottom w:val="single" w:sz="4" w:space="0" w:color="auto"/>
              <w:right w:val="single" w:sz="4" w:space="0" w:color="auto"/>
            </w:tcBorders>
            <w:shd w:val="clear" w:color="auto" w:fill="auto"/>
            <w:noWrap/>
            <w:hideMark/>
          </w:tcPr>
          <w:p w14:paraId="1FFAF238" w14:textId="77777777" w:rsidR="002144D7" w:rsidRPr="001D2507" w:rsidRDefault="002144D7" w:rsidP="00BF4750">
            <w:pPr>
              <w:jc w:val="right"/>
              <w:rPr>
                <w:color w:val="000000"/>
                <w:sz w:val="18"/>
                <w:szCs w:val="18"/>
                <w:lang w:eastAsia="en-CA"/>
              </w:rPr>
            </w:pPr>
            <w:r w:rsidRPr="001D2507">
              <w:rPr>
                <w:color w:val="000000"/>
                <w:sz w:val="18"/>
                <w:szCs w:val="18"/>
                <w:lang w:eastAsia="en-CA"/>
              </w:rPr>
              <w:t>2,472,500</w:t>
            </w:r>
          </w:p>
        </w:tc>
        <w:tc>
          <w:tcPr>
            <w:tcW w:w="485" w:type="pct"/>
            <w:tcBorders>
              <w:top w:val="nil"/>
              <w:left w:val="nil"/>
              <w:bottom w:val="single" w:sz="4" w:space="0" w:color="auto"/>
              <w:right w:val="single" w:sz="4" w:space="0" w:color="auto"/>
            </w:tcBorders>
            <w:shd w:val="clear" w:color="auto" w:fill="auto"/>
            <w:noWrap/>
            <w:hideMark/>
          </w:tcPr>
          <w:p w14:paraId="792B0916" w14:textId="77777777" w:rsidR="002144D7" w:rsidRPr="001D2507" w:rsidRDefault="002144D7" w:rsidP="00BF4750">
            <w:pPr>
              <w:jc w:val="right"/>
              <w:rPr>
                <w:color w:val="000000"/>
                <w:sz w:val="18"/>
                <w:szCs w:val="18"/>
                <w:lang w:eastAsia="en-CA"/>
              </w:rPr>
            </w:pPr>
            <w:r w:rsidRPr="001D2507">
              <w:rPr>
                <w:color w:val="000000"/>
                <w:sz w:val="18"/>
                <w:szCs w:val="18"/>
                <w:lang w:eastAsia="en-CA"/>
              </w:rPr>
              <w:t>222,832</w:t>
            </w:r>
          </w:p>
        </w:tc>
        <w:tc>
          <w:tcPr>
            <w:tcW w:w="560" w:type="pct"/>
            <w:tcBorders>
              <w:top w:val="nil"/>
              <w:left w:val="nil"/>
              <w:bottom w:val="single" w:sz="4" w:space="0" w:color="auto"/>
              <w:right w:val="single" w:sz="4" w:space="0" w:color="auto"/>
            </w:tcBorders>
            <w:shd w:val="clear" w:color="auto" w:fill="auto"/>
            <w:noWrap/>
            <w:hideMark/>
          </w:tcPr>
          <w:p w14:paraId="03087A6C" w14:textId="77777777" w:rsidR="002144D7" w:rsidRPr="001D2507" w:rsidRDefault="002144D7" w:rsidP="00BF4750">
            <w:pPr>
              <w:jc w:val="right"/>
              <w:rPr>
                <w:color w:val="000000"/>
                <w:sz w:val="18"/>
                <w:szCs w:val="18"/>
                <w:lang w:eastAsia="en-CA"/>
              </w:rPr>
            </w:pPr>
            <w:r w:rsidRPr="001D2507">
              <w:rPr>
                <w:color w:val="000000"/>
                <w:sz w:val="18"/>
                <w:szCs w:val="18"/>
                <w:lang w:eastAsia="en-CA"/>
              </w:rPr>
              <w:t>9.42</w:t>
            </w:r>
          </w:p>
        </w:tc>
      </w:tr>
      <w:tr w:rsidR="002144D7" w:rsidRPr="001D2507" w14:paraId="1A0AA7DE"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6573983E" w14:textId="77777777" w:rsidR="002144D7" w:rsidRPr="001D2507" w:rsidRDefault="00D57586" w:rsidP="007F3B1E">
            <w:pPr>
              <w:bidi/>
              <w:jc w:val="left"/>
              <w:rPr>
                <w:sz w:val="18"/>
                <w:szCs w:val="18"/>
                <w:lang w:eastAsia="en-CA"/>
              </w:rPr>
            </w:pPr>
            <w:r w:rsidRPr="001D2507">
              <w:rPr>
                <w:rFonts w:hint="cs"/>
                <w:sz w:val="18"/>
                <w:szCs w:val="18"/>
                <w:rtl/>
                <w:lang w:eastAsia="en-CA"/>
              </w:rPr>
              <w:t>الصين (سيح</w:t>
            </w:r>
            <w:r w:rsidR="007F3B1E" w:rsidRPr="001D2507">
              <w:rPr>
                <w:rFonts w:hint="cs"/>
                <w:sz w:val="18"/>
                <w:szCs w:val="18"/>
                <w:rtl/>
                <w:lang w:eastAsia="en-CA"/>
              </w:rPr>
              <w:t>دد</w:t>
            </w:r>
            <w:r w:rsidR="00C9575B" w:rsidRPr="001D2507">
              <w:rPr>
                <w:rFonts w:hint="cs"/>
                <w:sz w:val="18"/>
                <w:szCs w:val="18"/>
                <w:rtl/>
                <w:lang w:eastAsia="en-CA"/>
              </w:rPr>
              <w:t xml:space="preserve"> لاحقا)***</w:t>
            </w:r>
          </w:p>
        </w:tc>
        <w:tc>
          <w:tcPr>
            <w:tcW w:w="517" w:type="pct"/>
            <w:tcBorders>
              <w:top w:val="nil"/>
              <w:left w:val="nil"/>
              <w:bottom w:val="single" w:sz="4" w:space="0" w:color="auto"/>
              <w:right w:val="single" w:sz="4" w:space="0" w:color="auto"/>
            </w:tcBorders>
            <w:shd w:val="clear" w:color="auto" w:fill="auto"/>
            <w:hideMark/>
          </w:tcPr>
          <w:p w14:paraId="1EA464E8" w14:textId="25A88B94" w:rsidR="00C9575B" w:rsidRPr="001D2507" w:rsidRDefault="00C9575B" w:rsidP="00C9575B">
            <w:pPr>
              <w:bidi/>
              <w:jc w:val="left"/>
              <w:rPr>
                <w:sz w:val="18"/>
                <w:szCs w:val="18"/>
                <w:rtl/>
                <w:lang w:val="en-US" w:eastAsia="en-CA" w:bidi="ar-EG"/>
              </w:rPr>
            </w:pPr>
            <w:r w:rsidRPr="001D2507">
              <w:rPr>
                <w:rFonts w:hint="cs"/>
                <w:sz w:val="18"/>
                <w:szCs w:val="18"/>
                <w:rtl/>
                <w:lang w:val="en-US" w:eastAsia="en-CA" w:bidi="ar-EG"/>
              </w:rPr>
              <w:t>التبريد الصناعي والتجاري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23BFDEB7" w14:textId="77777777" w:rsidR="002144D7" w:rsidRPr="001D2507" w:rsidRDefault="002144D7" w:rsidP="00BF4750">
            <w:pPr>
              <w:jc w:val="right"/>
              <w:rPr>
                <w:sz w:val="18"/>
                <w:szCs w:val="18"/>
                <w:lang w:eastAsia="en-CA"/>
              </w:rPr>
            </w:pPr>
            <w:r w:rsidRPr="001D2507">
              <w:rPr>
                <w:sz w:val="18"/>
                <w:szCs w:val="18"/>
                <w:lang w:eastAsia="en-CA"/>
              </w:rPr>
              <w:t>477.79</w:t>
            </w:r>
          </w:p>
        </w:tc>
        <w:tc>
          <w:tcPr>
            <w:tcW w:w="518" w:type="pct"/>
            <w:tcBorders>
              <w:top w:val="nil"/>
              <w:left w:val="nil"/>
              <w:bottom w:val="single" w:sz="4" w:space="0" w:color="auto"/>
              <w:right w:val="single" w:sz="4" w:space="0" w:color="auto"/>
            </w:tcBorders>
            <w:shd w:val="clear" w:color="auto" w:fill="auto"/>
            <w:noWrap/>
            <w:tcMar>
              <w:right w:w="85" w:type="dxa"/>
            </w:tcMar>
            <w:hideMark/>
          </w:tcPr>
          <w:p w14:paraId="12CFE26F" w14:textId="77777777" w:rsidR="002144D7" w:rsidRPr="001D2507" w:rsidRDefault="002144D7" w:rsidP="00BF4750">
            <w:pPr>
              <w:jc w:val="right"/>
              <w:rPr>
                <w:sz w:val="18"/>
                <w:szCs w:val="18"/>
                <w:lang w:eastAsia="en-CA"/>
              </w:rPr>
            </w:pPr>
            <w:r w:rsidRPr="001D2507">
              <w:rPr>
                <w:sz w:val="18"/>
                <w:szCs w:val="18"/>
                <w:lang w:eastAsia="en-CA"/>
              </w:rPr>
              <w:t xml:space="preserve">2.70 </w:t>
            </w:r>
          </w:p>
        </w:tc>
        <w:tc>
          <w:tcPr>
            <w:tcW w:w="669" w:type="pct"/>
            <w:tcBorders>
              <w:top w:val="nil"/>
              <w:left w:val="nil"/>
              <w:bottom w:val="single" w:sz="4" w:space="0" w:color="auto"/>
              <w:right w:val="single" w:sz="4" w:space="0" w:color="auto"/>
            </w:tcBorders>
            <w:shd w:val="clear" w:color="auto" w:fill="auto"/>
            <w:noWrap/>
            <w:tcMar>
              <w:left w:w="85" w:type="dxa"/>
            </w:tcMar>
            <w:hideMark/>
          </w:tcPr>
          <w:p w14:paraId="4C2E6888" w14:textId="77777777" w:rsidR="002144D7" w:rsidRPr="001D2507" w:rsidRDefault="002144D7" w:rsidP="00BF4750">
            <w:pPr>
              <w:jc w:val="left"/>
              <w:rPr>
                <w:sz w:val="18"/>
                <w:szCs w:val="18"/>
                <w:lang w:eastAsia="en-CA"/>
              </w:rPr>
            </w:pPr>
            <w:r w:rsidRPr="001D2507">
              <w:rPr>
                <w:sz w:val="18"/>
                <w:szCs w:val="18"/>
                <w:lang w:eastAsia="en-CA"/>
              </w:rPr>
              <w:t>HFC-32, CO</w:t>
            </w:r>
            <w:r w:rsidRPr="001D2507">
              <w:rPr>
                <w:sz w:val="18"/>
                <w:szCs w:val="18"/>
                <w:vertAlign w:val="subscript"/>
                <w:lang w:eastAsia="en-CA"/>
              </w:rPr>
              <w:t>2</w:t>
            </w:r>
            <w:r w:rsidRPr="001D2507">
              <w:rPr>
                <w:sz w:val="18"/>
                <w:szCs w:val="18"/>
                <w:lang w:eastAsia="en-CA"/>
              </w:rPr>
              <w:t>, NH</w:t>
            </w:r>
            <w:r w:rsidRPr="001D2507">
              <w:rPr>
                <w:sz w:val="18"/>
                <w:szCs w:val="18"/>
                <w:vertAlign w:val="subscript"/>
                <w:lang w:eastAsia="en-CA"/>
              </w:rPr>
              <w:t>3</w:t>
            </w:r>
            <w:r w:rsidRPr="001D2507">
              <w:rPr>
                <w:sz w:val="18"/>
                <w:szCs w:val="18"/>
                <w:lang w:eastAsia="en-CA"/>
              </w:rPr>
              <w:t>, R</w:t>
            </w:r>
            <w:r w:rsidRPr="001D2507">
              <w:rPr>
                <w:sz w:val="18"/>
                <w:szCs w:val="18"/>
                <w:lang w:eastAsia="en-CA"/>
              </w:rPr>
              <w:noBreakHyphen/>
              <w:t xml:space="preserve">290, HFO, blends </w:t>
            </w:r>
          </w:p>
        </w:tc>
        <w:tc>
          <w:tcPr>
            <w:tcW w:w="517" w:type="pct"/>
            <w:tcBorders>
              <w:top w:val="nil"/>
              <w:left w:val="nil"/>
              <w:bottom w:val="single" w:sz="4" w:space="0" w:color="auto"/>
              <w:right w:val="single" w:sz="4" w:space="0" w:color="auto"/>
            </w:tcBorders>
            <w:shd w:val="clear" w:color="auto" w:fill="auto"/>
            <w:noWrap/>
            <w:hideMark/>
          </w:tcPr>
          <w:p w14:paraId="2B6D09B1" w14:textId="77777777" w:rsidR="002144D7" w:rsidRPr="001D2507" w:rsidRDefault="002144D7" w:rsidP="00BF4750">
            <w:pPr>
              <w:jc w:val="right"/>
              <w:rPr>
                <w:sz w:val="18"/>
                <w:szCs w:val="18"/>
                <w:lang w:eastAsia="en-CA"/>
              </w:rPr>
            </w:pPr>
            <w:r w:rsidRPr="001D2507">
              <w:rPr>
                <w:sz w:val="18"/>
                <w:szCs w:val="18"/>
                <w:lang w:eastAsia="en-CA"/>
              </w:rPr>
              <w:t>77,744,313</w:t>
            </w:r>
          </w:p>
        </w:tc>
        <w:tc>
          <w:tcPr>
            <w:tcW w:w="553" w:type="pct"/>
            <w:tcBorders>
              <w:top w:val="nil"/>
              <w:left w:val="nil"/>
              <w:bottom w:val="single" w:sz="4" w:space="0" w:color="auto"/>
              <w:right w:val="single" w:sz="4" w:space="0" w:color="auto"/>
            </w:tcBorders>
            <w:shd w:val="clear" w:color="auto" w:fill="auto"/>
            <w:noWrap/>
            <w:hideMark/>
          </w:tcPr>
          <w:p w14:paraId="11198E71" w14:textId="77777777" w:rsidR="002144D7" w:rsidRPr="001D2507" w:rsidRDefault="002144D7" w:rsidP="00BF4750">
            <w:pPr>
              <w:jc w:val="right"/>
              <w:rPr>
                <w:sz w:val="18"/>
                <w:szCs w:val="18"/>
                <w:lang w:eastAsia="en-CA"/>
              </w:rPr>
            </w:pPr>
            <w:r w:rsidRPr="001D2507">
              <w:rPr>
                <w:sz w:val="18"/>
                <w:szCs w:val="18"/>
                <w:lang w:eastAsia="en-CA"/>
              </w:rPr>
              <w:t>52,636,713</w:t>
            </w:r>
          </w:p>
        </w:tc>
        <w:tc>
          <w:tcPr>
            <w:tcW w:w="485" w:type="pct"/>
            <w:tcBorders>
              <w:top w:val="nil"/>
              <w:left w:val="nil"/>
              <w:bottom w:val="single" w:sz="4" w:space="0" w:color="auto"/>
              <w:right w:val="single" w:sz="4" w:space="0" w:color="auto"/>
            </w:tcBorders>
            <w:shd w:val="clear" w:color="auto" w:fill="auto"/>
            <w:noWrap/>
            <w:hideMark/>
          </w:tcPr>
          <w:p w14:paraId="1C7A2EF0" w14:textId="77777777" w:rsidR="002144D7" w:rsidRPr="001D2507" w:rsidRDefault="002144D7" w:rsidP="00BF4750">
            <w:pPr>
              <w:jc w:val="right"/>
              <w:rPr>
                <w:sz w:val="18"/>
                <w:szCs w:val="18"/>
                <w:lang w:eastAsia="en-CA"/>
              </w:rPr>
            </w:pPr>
            <w:r w:rsidRPr="001D2507">
              <w:rPr>
                <w:sz w:val="18"/>
                <w:szCs w:val="18"/>
                <w:lang w:eastAsia="en-CA"/>
              </w:rPr>
              <w:t>25,107,600</w:t>
            </w:r>
          </w:p>
        </w:tc>
        <w:tc>
          <w:tcPr>
            <w:tcW w:w="560" w:type="pct"/>
            <w:tcBorders>
              <w:top w:val="nil"/>
              <w:left w:val="nil"/>
              <w:bottom w:val="single" w:sz="4" w:space="0" w:color="auto"/>
              <w:right w:val="single" w:sz="4" w:space="0" w:color="auto"/>
            </w:tcBorders>
            <w:shd w:val="clear" w:color="auto" w:fill="auto"/>
            <w:noWrap/>
            <w:hideMark/>
          </w:tcPr>
          <w:p w14:paraId="16677545" w14:textId="77777777" w:rsidR="002144D7" w:rsidRPr="001D2507" w:rsidRDefault="002144D7" w:rsidP="00BF4750">
            <w:pPr>
              <w:jc w:val="right"/>
              <w:rPr>
                <w:sz w:val="18"/>
                <w:szCs w:val="18"/>
                <w:lang w:eastAsia="en-CA"/>
              </w:rPr>
            </w:pPr>
            <w:r w:rsidRPr="001D2507">
              <w:rPr>
                <w:sz w:val="18"/>
                <w:szCs w:val="18"/>
                <w:lang w:eastAsia="en-CA"/>
              </w:rPr>
              <w:t>11.96</w:t>
            </w:r>
          </w:p>
        </w:tc>
      </w:tr>
      <w:tr w:rsidR="002144D7" w:rsidRPr="001D2507" w14:paraId="6F2B2713"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25D6B449" w14:textId="77777777" w:rsidR="002144D7" w:rsidRPr="001D2507" w:rsidRDefault="00C9575B" w:rsidP="00C9575B">
            <w:pPr>
              <w:bidi/>
              <w:jc w:val="left"/>
              <w:rPr>
                <w:color w:val="000000"/>
                <w:sz w:val="18"/>
                <w:szCs w:val="18"/>
                <w:lang w:eastAsia="en-CA"/>
              </w:rPr>
            </w:pPr>
            <w:r w:rsidRPr="001D2507">
              <w:rPr>
                <w:rFonts w:hint="cs"/>
                <w:color w:val="000000"/>
                <w:sz w:val="18"/>
                <w:szCs w:val="18"/>
                <w:rtl/>
                <w:lang w:eastAsia="en-CA"/>
              </w:rPr>
              <w:t>جمهورية إيران الإسلامية (41)</w:t>
            </w:r>
            <w:r w:rsidRPr="001D2507">
              <w:rPr>
                <w:color w:val="000000"/>
                <w:sz w:val="18"/>
                <w:szCs w:val="18"/>
                <w:lang w:eastAsia="en-CA"/>
              </w:rPr>
              <w:t xml:space="preserve"> </w:t>
            </w:r>
          </w:p>
        </w:tc>
        <w:tc>
          <w:tcPr>
            <w:tcW w:w="517" w:type="pct"/>
            <w:tcBorders>
              <w:top w:val="nil"/>
              <w:left w:val="nil"/>
              <w:bottom w:val="single" w:sz="4" w:space="0" w:color="auto"/>
              <w:right w:val="single" w:sz="4" w:space="0" w:color="auto"/>
            </w:tcBorders>
            <w:shd w:val="clear" w:color="auto" w:fill="auto"/>
            <w:hideMark/>
          </w:tcPr>
          <w:p w14:paraId="38CF16AF" w14:textId="77777777" w:rsidR="002144D7" w:rsidRPr="001D2507" w:rsidRDefault="00C9575B" w:rsidP="00C9575B">
            <w:pPr>
              <w:bidi/>
              <w:jc w:val="left"/>
              <w:rPr>
                <w:color w:val="000000"/>
                <w:sz w:val="18"/>
                <w:szCs w:val="18"/>
                <w:lang w:eastAsia="en-CA"/>
              </w:rPr>
            </w:pPr>
            <w:r w:rsidRPr="001D250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7BA5F9F5" w14:textId="77777777" w:rsidR="002144D7" w:rsidRPr="001D2507" w:rsidRDefault="002144D7" w:rsidP="00BF4750">
            <w:pPr>
              <w:jc w:val="right"/>
              <w:rPr>
                <w:color w:val="000000"/>
                <w:sz w:val="18"/>
                <w:szCs w:val="18"/>
                <w:lang w:eastAsia="en-CA"/>
              </w:rPr>
            </w:pPr>
            <w:r w:rsidRPr="001D2507">
              <w:rPr>
                <w:color w:val="000000"/>
                <w:sz w:val="18"/>
                <w:szCs w:val="18"/>
                <w:lang w:eastAsia="en-CA"/>
              </w:rPr>
              <w:t>43.75</w:t>
            </w:r>
          </w:p>
        </w:tc>
        <w:tc>
          <w:tcPr>
            <w:tcW w:w="518" w:type="pct"/>
            <w:tcBorders>
              <w:top w:val="nil"/>
              <w:left w:val="nil"/>
              <w:bottom w:val="single" w:sz="4" w:space="0" w:color="auto"/>
              <w:right w:val="single" w:sz="4" w:space="0" w:color="auto"/>
            </w:tcBorders>
            <w:shd w:val="clear" w:color="auto" w:fill="auto"/>
            <w:tcMar>
              <w:right w:w="85" w:type="dxa"/>
            </w:tcMar>
            <w:hideMark/>
          </w:tcPr>
          <w:p w14:paraId="297329A9" w14:textId="77777777" w:rsidR="002144D7" w:rsidRPr="001D2507" w:rsidRDefault="002144D7" w:rsidP="00BF4750">
            <w:pPr>
              <w:jc w:val="right"/>
              <w:rPr>
                <w:color w:val="000000"/>
                <w:sz w:val="18"/>
                <w:szCs w:val="18"/>
                <w:lang w:eastAsia="en-CA"/>
              </w:rPr>
            </w:pPr>
            <w:r w:rsidRPr="001D2507">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14:paraId="42120366" w14:textId="77777777" w:rsidR="002144D7" w:rsidRPr="001D2507" w:rsidRDefault="002144D7" w:rsidP="00BF4750">
            <w:pPr>
              <w:jc w:val="left"/>
              <w:rPr>
                <w:color w:val="000000"/>
                <w:sz w:val="18"/>
                <w:szCs w:val="18"/>
                <w:lang w:eastAsia="en-CA"/>
              </w:rPr>
            </w:pPr>
            <w:r w:rsidRPr="001D2507">
              <w:rPr>
                <w:color w:val="000000"/>
                <w:sz w:val="18"/>
                <w:szCs w:val="18"/>
                <w:lang w:eastAsia="en-CA"/>
              </w:rPr>
              <w:t>R-290, CO</w:t>
            </w:r>
            <w:r w:rsidRPr="001D2507">
              <w:rPr>
                <w:color w:val="000000"/>
                <w:sz w:val="18"/>
                <w:szCs w:val="18"/>
                <w:vertAlign w:val="subscript"/>
                <w:lang w:eastAsia="en-CA"/>
              </w:rPr>
              <w:t>2</w:t>
            </w:r>
          </w:p>
        </w:tc>
        <w:tc>
          <w:tcPr>
            <w:tcW w:w="517" w:type="pct"/>
            <w:tcBorders>
              <w:top w:val="nil"/>
              <w:left w:val="nil"/>
              <w:bottom w:val="single" w:sz="4" w:space="0" w:color="auto"/>
              <w:right w:val="single" w:sz="4" w:space="0" w:color="auto"/>
            </w:tcBorders>
            <w:shd w:val="clear" w:color="auto" w:fill="auto"/>
            <w:noWrap/>
            <w:hideMark/>
          </w:tcPr>
          <w:p w14:paraId="48193313" w14:textId="77777777" w:rsidR="002144D7" w:rsidRPr="001D2507" w:rsidRDefault="002144D7" w:rsidP="00BF4750">
            <w:pPr>
              <w:jc w:val="right"/>
              <w:rPr>
                <w:color w:val="000000"/>
                <w:sz w:val="18"/>
                <w:szCs w:val="18"/>
                <w:lang w:eastAsia="en-CA"/>
              </w:rPr>
            </w:pPr>
            <w:r w:rsidRPr="001D2507">
              <w:rPr>
                <w:color w:val="000000"/>
                <w:sz w:val="18"/>
                <w:szCs w:val="18"/>
                <w:lang w:eastAsia="en-CA"/>
              </w:rPr>
              <w:t>3,817,920</w:t>
            </w:r>
          </w:p>
        </w:tc>
        <w:tc>
          <w:tcPr>
            <w:tcW w:w="553" w:type="pct"/>
            <w:tcBorders>
              <w:top w:val="nil"/>
              <w:left w:val="nil"/>
              <w:bottom w:val="single" w:sz="4" w:space="0" w:color="auto"/>
              <w:right w:val="single" w:sz="4" w:space="0" w:color="auto"/>
            </w:tcBorders>
            <w:shd w:val="clear" w:color="auto" w:fill="auto"/>
            <w:noWrap/>
            <w:hideMark/>
          </w:tcPr>
          <w:p w14:paraId="09C943A3" w14:textId="77777777" w:rsidR="002144D7" w:rsidRPr="001D2507" w:rsidRDefault="002144D7" w:rsidP="00BF4750">
            <w:pPr>
              <w:jc w:val="right"/>
              <w:rPr>
                <w:color w:val="000000"/>
                <w:sz w:val="18"/>
                <w:szCs w:val="18"/>
                <w:lang w:eastAsia="en-CA"/>
              </w:rPr>
            </w:pPr>
          </w:p>
        </w:tc>
        <w:tc>
          <w:tcPr>
            <w:tcW w:w="485" w:type="pct"/>
            <w:tcBorders>
              <w:top w:val="nil"/>
              <w:left w:val="nil"/>
              <w:bottom w:val="single" w:sz="4" w:space="0" w:color="auto"/>
              <w:right w:val="single" w:sz="4" w:space="0" w:color="auto"/>
            </w:tcBorders>
            <w:shd w:val="clear" w:color="auto" w:fill="auto"/>
            <w:noWrap/>
            <w:hideMark/>
          </w:tcPr>
          <w:p w14:paraId="09346EA1" w14:textId="77777777" w:rsidR="002144D7" w:rsidRPr="001D2507" w:rsidRDefault="002144D7" w:rsidP="00BF4750">
            <w:pPr>
              <w:jc w:val="right"/>
              <w:rPr>
                <w:color w:val="000000"/>
                <w:sz w:val="18"/>
                <w:szCs w:val="18"/>
                <w:lang w:eastAsia="en-CA"/>
              </w:rPr>
            </w:pPr>
          </w:p>
        </w:tc>
        <w:tc>
          <w:tcPr>
            <w:tcW w:w="560" w:type="pct"/>
            <w:tcBorders>
              <w:top w:val="nil"/>
              <w:left w:val="nil"/>
              <w:bottom w:val="single" w:sz="4" w:space="0" w:color="auto"/>
              <w:right w:val="single" w:sz="4" w:space="0" w:color="auto"/>
            </w:tcBorders>
            <w:shd w:val="clear" w:color="auto" w:fill="auto"/>
            <w:noWrap/>
            <w:hideMark/>
          </w:tcPr>
          <w:p w14:paraId="3B84C29F" w14:textId="77777777" w:rsidR="002144D7" w:rsidRPr="001D2507" w:rsidRDefault="002144D7" w:rsidP="00BF4750">
            <w:pPr>
              <w:jc w:val="right"/>
              <w:rPr>
                <w:color w:val="000000"/>
                <w:sz w:val="18"/>
                <w:szCs w:val="18"/>
                <w:lang w:eastAsia="en-CA"/>
              </w:rPr>
            </w:pPr>
            <w:r w:rsidRPr="001D2507">
              <w:rPr>
                <w:color w:val="000000"/>
                <w:sz w:val="18"/>
                <w:szCs w:val="18"/>
                <w:lang w:eastAsia="en-CA"/>
              </w:rPr>
              <w:t>4.80</w:t>
            </w:r>
          </w:p>
        </w:tc>
      </w:tr>
      <w:tr w:rsidR="002144D7" w:rsidRPr="001D2507" w14:paraId="53B970BC"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6586F185" w14:textId="77777777" w:rsidR="002144D7" w:rsidRPr="001D2507" w:rsidRDefault="00C9575B" w:rsidP="00C9575B">
            <w:pPr>
              <w:bidi/>
              <w:jc w:val="left"/>
              <w:rPr>
                <w:color w:val="000000"/>
                <w:sz w:val="18"/>
                <w:szCs w:val="18"/>
                <w:lang w:eastAsia="en-CA"/>
              </w:rPr>
            </w:pPr>
            <w:r w:rsidRPr="001D2507">
              <w:rPr>
                <w:rFonts w:hint="cs"/>
                <w:color w:val="000000"/>
                <w:sz w:val="18"/>
                <w:szCs w:val="18"/>
                <w:rtl/>
                <w:lang w:eastAsia="en-CA"/>
              </w:rPr>
              <w:t>فييت نام</w:t>
            </w:r>
            <w:r w:rsidR="002144D7" w:rsidRPr="001D2507">
              <w:rPr>
                <w:color w:val="000000"/>
                <w:sz w:val="18"/>
                <w:szCs w:val="18"/>
                <w:lang w:eastAsia="en-CA"/>
              </w:rPr>
              <w:t xml:space="preserve"> </w:t>
            </w:r>
          </w:p>
        </w:tc>
        <w:tc>
          <w:tcPr>
            <w:tcW w:w="517" w:type="pct"/>
            <w:tcBorders>
              <w:top w:val="nil"/>
              <w:left w:val="nil"/>
              <w:bottom w:val="single" w:sz="4" w:space="0" w:color="auto"/>
              <w:right w:val="single" w:sz="4" w:space="0" w:color="auto"/>
            </w:tcBorders>
            <w:shd w:val="clear" w:color="auto" w:fill="auto"/>
            <w:hideMark/>
          </w:tcPr>
          <w:p w14:paraId="04EC71A2" w14:textId="77777777" w:rsidR="002144D7" w:rsidRPr="001D2507" w:rsidRDefault="00C9575B" w:rsidP="00C9575B">
            <w:pPr>
              <w:bidi/>
              <w:jc w:val="left"/>
              <w:rPr>
                <w:color w:val="000000"/>
                <w:sz w:val="18"/>
                <w:szCs w:val="18"/>
                <w:lang w:eastAsia="en-CA"/>
              </w:rPr>
            </w:pPr>
            <w:r w:rsidRPr="001D250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7DD0000E" w14:textId="77777777" w:rsidR="002144D7" w:rsidRPr="001D2507" w:rsidRDefault="002144D7" w:rsidP="00BF4750">
            <w:pPr>
              <w:jc w:val="right"/>
              <w:rPr>
                <w:color w:val="000000"/>
                <w:sz w:val="18"/>
                <w:szCs w:val="18"/>
                <w:lang w:eastAsia="en-CA"/>
              </w:rPr>
            </w:pPr>
            <w:r w:rsidRPr="001D2507">
              <w:rPr>
                <w:color w:val="000000"/>
                <w:sz w:val="18"/>
                <w:szCs w:val="18"/>
                <w:lang w:eastAsia="en-CA"/>
              </w:rPr>
              <w:t>16.67</w:t>
            </w:r>
          </w:p>
        </w:tc>
        <w:tc>
          <w:tcPr>
            <w:tcW w:w="518" w:type="pct"/>
            <w:tcBorders>
              <w:top w:val="nil"/>
              <w:left w:val="nil"/>
              <w:bottom w:val="single" w:sz="4" w:space="0" w:color="auto"/>
              <w:right w:val="single" w:sz="4" w:space="0" w:color="auto"/>
            </w:tcBorders>
            <w:shd w:val="clear" w:color="auto" w:fill="auto"/>
            <w:tcMar>
              <w:right w:w="85" w:type="dxa"/>
            </w:tcMar>
            <w:hideMark/>
          </w:tcPr>
          <w:p w14:paraId="2F9F1FBC" w14:textId="77777777" w:rsidR="002144D7" w:rsidRPr="001D2507" w:rsidRDefault="002144D7" w:rsidP="00BF4750">
            <w:pPr>
              <w:jc w:val="right"/>
              <w:rPr>
                <w:color w:val="000000"/>
                <w:sz w:val="18"/>
                <w:szCs w:val="18"/>
                <w:lang w:eastAsia="en-CA"/>
              </w:rPr>
            </w:pPr>
            <w:r w:rsidRPr="001D2507">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14:paraId="06913283" w14:textId="77777777" w:rsidR="002144D7" w:rsidRPr="001D2507" w:rsidRDefault="00C9575B" w:rsidP="00C9575B">
            <w:pPr>
              <w:bidi/>
              <w:jc w:val="left"/>
              <w:rPr>
                <w:color w:val="000000"/>
                <w:sz w:val="18"/>
                <w:szCs w:val="18"/>
                <w:lang w:eastAsia="en-CA"/>
              </w:rPr>
            </w:pPr>
            <w:r w:rsidRPr="001D2507">
              <w:rPr>
                <w:rFonts w:hint="cs"/>
                <w:color w:val="000000"/>
                <w:sz w:val="18"/>
                <w:szCs w:val="18"/>
                <w:rtl/>
                <w:lang w:eastAsia="en-CA"/>
              </w:rPr>
              <w:t>منخفضة إمكانية الاحترار العالمي</w:t>
            </w:r>
          </w:p>
        </w:tc>
        <w:tc>
          <w:tcPr>
            <w:tcW w:w="517" w:type="pct"/>
            <w:tcBorders>
              <w:top w:val="nil"/>
              <w:left w:val="nil"/>
              <w:bottom w:val="single" w:sz="4" w:space="0" w:color="auto"/>
              <w:right w:val="single" w:sz="4" w:space="0" w:color="auto"/>
            </w:tcBorders>
            <w:shd w:val="clear" w:color="auto" w:fill="auto"/>
            <w:noWrap/>
            <w:hideMark/>
          </w:tcPr>
          <w:p w14:paraId="0B4B7C72" w14:textId="77777777" w:rsidR="002144D7" w:rsidRPr="001D2507" w:rsidRDefault="002144D7" w:rsidP="00BF4750">
            <w:pPr>
              <w:jc w:val="right"/>
              <w:rPr>
                <w:color w:val="000000"/>
                <w:sz w:val="18"/>
                <w:szCs w:val="18"/>
                <w:lang w:eastAsia="en-CA"/>
              </w:rPr>
            </w:pPr>
            <w:r w:rsidRPr="001D2507">
              <w:rPr>
                <w:color w:val="000000"/>
                <w:sz w:val="18"/>
                <w:szCs w:val="18"/>
                <w:lang w:eastAsia="en-CA"/>
              </w:rPr>
              <w:t>3,636,000</w:t>
            </w:r>
          </w:p>
        </w:tc>
        <w:tc>
          <w:tcPr>
            <w:tcW w:w="553" w:type="pct"/>
            <w:tcBorders>
              <w:top w:val="nil"/>
              <w:left w:val="nil"/>
              <w:bottom w:val="single" w:sz="4" w:space="0" w:color="auto"/>
              <w:right w:val="single" w:sz="4" w:space="0" w:color="auto"/>
            </w:tcBorders>
            <w:shd w:val="clear" w:color="auto" w:fill="auto"/>
            <w:noWrap/>
            <w:hideMark/>
          </w:tcPr>
          <w:p w14:paraId="69F1E55F" w14:textId="77777777" w:rsidR="002144D7" w:rsidRPr="001D2507" w:rsidRDefault="002144D7" w:rsidP="00BF4750">
            <w:pPr>
              <w:jc w:val="right"/>
              <w:rPr>
                <w:color w:val="000000"/>
                <w:sz w:val="18"/>
                <w:szCs w:val="18"/>
                <w:lang w:eastAsia="en-CA"/>
              </w:rPr>
            </w:pPr>
            <w:r w:rsidRPr="001D2507">
              <w:rPr>
                <w:color w:val="000000"/>
                <w:sz w:val="18"/>
                <w:szCs w:val="18"/>
                <w:lang w:eastAsia="en-CA"/>
              </w:rPr>
              <w:t>2,484,600</w:t>
            </w:r>
          </w:p>
        </w:tc>
        <w:tc>
          <w:tcPr>
            <w:tcW w:w="485" w:type="pct"/>
            <w:tcBorders>
              <w:top w:val="nil"/>
              <w:left w:val="nil"/>
              <w:bottom w:val="single" w:sz="4" w:space="0" w:color="auto"/>
              <w:right w:val="single" w:sz="4" w:space="0" w:color="auto"/>
            </w:tcBorders>
            <w:shd w:val="clear" w:color="auto" w:fill="auto"/>
            <w:noWrap/>
            <w:hideMark/>
          </w:tcPr>
          <w:p w14:paraId="7FF9640B" w14:textId="77777777" w:rsidR="002144D7" w:rsidRPr="001D2507" w:rsidRDefault="002144D7" w:rsidP="00BF4750">
            <w:pPr>
              <w:jc w:val="right"/>
              <w:rPr>
                <w:color w:val="000000"/>
                <w:sz w:val="18"/>
                <w:szCs w:val="18"/>
                <w:lang w:eastAsia="en-CA"/>
              </w:rPr>
            </w:pPr>
            <w:r w:rsidRPr="001D2507">
              <w:rPr>
                <w:color w:val="000000"/>
                <w:sz w:val="18"/>
                <w:szCs w:val="18"/>
                <w:lang w:eastAsia="en-CA"/>
              </w:rPr>
              <w:t>1,151,400</w:t>
            </w:r>
          </w:p>
        </w:tc>
        <w:tc>
          <w:tcPr>
            <w:tcW w:w="560" w:type="pct"/>
            <w:tcBorders>
              <w:top w:val="nil"/>
              <w:left w:val="nil"/>
              <w:bottom w:val="single" w:sz="4" w:space="0" w:color="auto"/>
              <w:right w:val="single" w:sz="4" w:space="0" w:color="auto"/>
            </w:tcBorders>
            <w:shd w:val="clear" w:color="auto" w:fill="auto"/>
            <w:noWrap/>
            <w:hideMark/>
          </w:tcPr>
          <w:p w14:paraId="1D8007D6" w14:textId="77777777" w:rsidR="002144D7" w:rsidRPr="001D2507" w:rsidRDefault="002144D7" w:rsidP="00BF4750">
            <w:pPr>
              <w:jc w:val="right"/>
              <w:rPr>
                <w:color w:val="000000"/>
                <w:sz w:val="18"/>
                <w:szCs w:val="18"/>
                <w:lang w:eastAsia="en-CA"/>
              </w:rPr>
            </w:pPr>
            <w:r w:rsidRPr="001D2507">
              <w:rPr>
                <w:color w:val="000000"/>
                <w:sz w:val="18"/>
                <w:szCs w:val="18"/>
                <w:lang w:eastAsia="en-CA"/>
              </w:rPr>
              <w:t>12.00</w:t>
            </w:r>
          </w:p>
        </w:tc>
      </w:tr>
      <w:tr w:rsidR="002144D7" w:rsidRPr="001D2507" w14:paraId="3C638EAD"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0C26CDE4" w14:textId="77777777" w:rsidR="002144D7" w:rsidRPr="001D2507" w:rsidRDefault="00C9575B" w:rsidP="00C9575B">
            <w:pPr>
              <w:bidi/>
              <w:jc w:val="left"/>
              <w:rPr>
                <w:b/>
                <w:bCs/>
                <w:color w:val="000000"/>
                <w:sz w:val="18"/>
                <w:szCs w:val="18"/>
                <w:lang w:eastAsia="en-CA"/>
              </w:rPr>
            </w:pPr>
            <w:r w:rsidRPr="001D2507">
              <w:rPr>
                <w:rFonts w:hint="cs"/>
                <w:b/>
                <w:bCs/>
                <w:color w:val="000000"/>
                <w:sz w:val="18"/>
                <w:szCs w:val="18"/>
                <w:rtl/>
                <w:lang w:eastAsia="en-CA"/>
              </w:rPr>
              <w:t>المجموع الفرعي للمرحلة الثانية</w:t>
            </w:r>
          </w:p>
        </w:tc>
        <w:tc>
          <w:tcPr>
            <w:tcW w:w="517" w:type="pct"/>
            <w:vMerge w:val="restart"/>
            <w:tcBorders>
              <w:top w:val="nil"/>
              <w:left w:val="single" w:sz="4" w:space="0" w:color="auto"/>
              <w:bottom w:val="single" w:sz="4" w:space="0" w:color="000000"/>
              <w:right w:val="single" w:sz="4" w:space="0" w:color="auto"/>
            </w:tcBorders>
            <w:shd w:val="clear" w:color="auto" w:fill="auto"/>
            <w:noWrap/>
            <w:hideMark/>
          </w:tcPr>
          <w:p w14:paraId="47B56564" w14:textId="77777777" w:rsidR="002144D7" w:rsidRPr="001D2507" w:rsidRDefault="002144D7" w:rsidP="00BF4750">
            <w:pPr>
              <w:jc w:val="left"/>
              <w:rPr>
                <w:b/>
                <w:bCs/>
                <w:color w:val="000000"/>
                <w:sz w:val="18"/>
                <w:szCs w:val="18"/>
                <w:lang w:eastAsia="en-CA"/>
              </w:rPr>
            </w:pPr>
            <w:r w:rsidRPr="001D2507">
              <w:rPr>
                <w:b/>
                <w:bCs/>
                <w:color w:val="000000"/>
                <w:sz w:val="18"/>
                <w:szCs w:val="18"/>
                <w:lang w:eastAsia="en-CA"/>
              </w:rPr>
              <w:t> </w:t>
            </w:r>
          </w:p>
        </w:tc>
        <w:tc>
          <w:tcPr>
            <w:tcW w:w="444" w:type="pct"/>
            <w:tcBorders>
              <w:top w:val="nil"/>
              <w:left w:val="nil"/>
              <w:bottom w:val="single" w:sz="4" w:space="0" w:color="auto"/>
              <w:right w:val="single" w:sz="4" w:space="0" w:color="auto"/>
            </w:tcBorders>
            <w:shd w:val="clear" w:color="auto" w:fill="auto"/>
            <w:noWrap/>
            <w:tcMar>
              <w:right w:w="85" w:type="dxa"/>
            </w:tcMar>
            <w:hideMark/>
          </w:tcPr>
          <w:p w14:paraId="14FF84B3" w14:textId="77777777" w:rsidR="002144D7" w:rsidRPr="001D2507" w:rsidRDefault="00DC0DD1" w:rsidP="00BF4750">
            <w:pPr>
              <w:jc w:val="right"/>
              <w:rPr>
                <w:b/>
                <w:bCs/>
                <w:color w:val="000000"/>
                <w:sz w:val="18"/>
                <w:szCs w:val="18"/>
                <w:lang w:eastAsia="en-CA"/>
              </w:rPr>
            </w:pPr>
            <w:r w:rsidRPr="001D2507">
              <w:rPr>
                <w:b/>
                <w:bCs/>
                <w:color w:val="000000"/>
                <w:sz w:val="18"/>
                <w:szCs w:val="18"/>
                <w:lang w:eastAsia="en-CA"/>
              </w:rPr>
              <w:fldChar w:fldCharType="begin"/>
            </w:r>
            <w:r w:rsidR="002144D7" w:rsidRPr="001D2507">
              <w:rPr>
                <w:b/>
                <w:bCs/>
                <w:color w:val="000000"/>
                <w:sz w:val="18"/>
                <w:szCs w:val="18"/>
                <w:lang w:eastAsia="en-CA"/>
              </w:rPr>
              <w:instrText xml:space="preserve"> =SUM(ABOVE) </w:instrText>
            </w:r>
            <w:r w:rsidRPr="001D2507">
              <w:rPr>
                <w:b/>
                <w:bCs/>
                <w:color w:val="000000"/>
                <w:sz w:val="18"/>
                <w:szCs w:val="18"/>
                <w:lang w:eastAsia="en-CA"/>
              </w:rPr>
              <w:fldChar w:fldCharType="separate"/>
            </w:r>
            <w:r w:rsidR="002144D7" w:rsidRPr="001D2507">
              <w:rPr>
                <w:b/>
                <w:bCs/>
                <w:noProof/>
                <w:color w:val="000000"/>
                <w:sz w:val="18"/>
                <w:szCs w:val="18"/>
                <w:lang w:eastAsia="en-CA"/>
              </w:rPr>
              <w:t>553.95</w:t>
            </w:r>
            <w:r w:rsidRPr="001D2507">
              <w:rPr>
                <w:b/>
                <w:bCs/>
                <w:color w:val="000000"/>
                <w:sz w:val="18"/>
                <w:szCs w:val="18"/>
                <w:lang w:eastAsia="en-CA"/>
              </w:rPr>
              <w:fldChar w:fldCharType="end"/>
            </w:r>
          </w:p>
        </w:tc>
        <w:tc>
          <w:tcPr>
            <w:tcW w:w="518" w:type="pct"/>
            <w:tcBorders>
              <w:top w:val="nil"/>
              <w:left w:val="nil"/>
              <w:bottom w:val="single" w:sz="4" w:space="0" w:color="auto"/>
              <w:right w:val="single" w:sz="4" w:space="0" w:color="auto"/>
            </w:tcBorders>
            <w:shd w:val="clear" w:color="auto" w:fill="auto"/>
            <w:tcMar>
              <w:right w:w="85" w:type="dxa"/>
            </w:tcMar>
            <w:hideMark/>
          </w:tcPr>
          <w:p w14:paraId="29927290"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2.70</w:t>
            </w:r>
          </w:p>
        </w:tc>
        <w:tc>
          <w:tcPr>
            <w:tcW w:w="66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41C63E" w14:textId="77777777" w:rsidR="002144D7" w:rsidRPr="001D2507" w:rsidRDefault="002144D7" w:rsidP="00BF4750">
            <w:pPr>
              <w:jc w:val="center"/>
              <w:rPr>
                <w:b/>
                <w:bCs/>
                <w:color w:val="000000"/>
                <w:sz w:val="18"/>
                <w:szCs w:val="18"/>
                <w:lang w:eastAsia="en-CA"/>
              </w:rPr>
            </w:pPr>
            <w:r w:rsidRPr="001D2507">
              <w:rPr>
                <w:b/>
                <w:bCs/>
                <w:color w:val="000000"/>
                <w:sz w:val="18"/>
                <w:szCs w:val="18"/>
                <w:lang w:eastAsia="en-CA"/>
              </w:rPr>
              <w:t> </w:t>
            </w:r>
          </w:p>
        </w:tc>
        <w:tc>
          <w:tcPr>
            <w:tcW w:w="517" w:type="pct"/>
            <w:tcBorders>
              <w:top w:val="nil"/>
              <w:left w:val="nil"/>
              <w:bottom w:val="single" w:sz="4" w:space="0" w:color="auto"/>
              <w:right w:val="single" w:sz="4" w:space="0" w:color="auto"/>
            </w:tcBorders>
            <w:shd w:val="clear" w:color="auto" w:fill="auto"/>
            <w:noWrap/>
            <w:hideMark/>
          </w:tcPr>
          <w:p w14:paraId="605F20BF" w14:textId="77777777" w:rsidR="002144D7" w:rsidRPr="001D2507" w:rsidRDefault="00DC0DD1" w:rsidP="00BF4750">
            <w:pPr>
              <w:jc w:val="right"/>
              <w:rPr>
                <w:b/>
                <w:bCs/>
                <w:color w:val="000000"/>
                <w:sz w:val="18"/>
                <w:szCs w:val="18"/>
                <w:lang w:eastAsia="en-CA"/>
              </w:rPr>
            </w:pPr>
            <w:r w:rsidRPr="001D2507">
              <w:rPr>
                <w:b/>
                <w:bCs/>
                <w:color w:val="000000"/>
                <w:sz w:val="18"/>
                <w:szCs w:val="18"/>
                <w:lang w:eastAsia="en-CA"/>
              </w:rPr>
              <w:fldChar w:fldCharType="begin"/>
            </w:r>
            <w:r w:rsidR="002144D7" w:rsidRPr="001D2507">
              <w:rPr>
                <w:b/>
                <w:bCs/>
                <w:color w:val="000000"/>
                <w:sz w:val="18"/>
                <w:szCs w:val="18"/>
                <w:lang w:eastAsia="en-CA"/>
              </w:rPr>
              <w:instrText xml:space="preserve"> =SUM(ABOVE) </w:instrText>
            </w:r>
            <w:r w:rsidRPr="001D2507">
              <w:rPr>
                <w:b/>
                <w:bCs/>
                <w:color w:val="000000"/>
                <w:sz w:val="18"/>
                <w:szCs w:val="18"/>
                <w:lang w:eastAsia="en-CA"/>
              </w:rPr>
              <w:fldChar w:fldCharType="separate"/>
            </w:r>
            <w:r w:rsidR="002144D7" w:rsidRPr="001D2507">
              <w:rPr>
                <w:b/>
                <w:bCs/>
                <w:noProof/>
                <w:color w:val="000000"/>
                <w:sz w:val="18"/>
                <w:szCs w:val="18"/>
                <w:lang w:eastAsia="en-CA"/>
              </w:rPr>
              <w:t>87,893,565</w:t>
            </w:r>
            <w:r w:rsidRPr="001D2507">
              <w:rPr>
                <w:b/>
                <w:bCs/>
                <w:color w:val="000000"/>
                <w:sz w:val="18"/>
                <w:szCs w:val="18"/>
                <w:lang w:eastAsia="en-CA"/>
              </w:rPr>
              <w:fldChar w:fldCharType="end"/>
            </w:r>
          </w:p>
        </w:tc>
        <w:tc>
          <w:tcPr>
            <w:tcW w:w="553" w:type="pct"/>
            <w:tcBorders>
              <w:top w:val="nil"/>
              <w:left w:val="nil"/>
              <w:bottom w:val="single" w:sz="4" w:space="0" w:color="auto"/>
              <w:right w:val="single" w:sz="4" w:space="0" w:color="auto"/>
            </w:tcBorders>
            <w:shd w:val="clear" w:color="auto" w:fill="auto"/>
            <w:noWrap/>
          </w:tcPr>
          <w:p w14:paraId="3C7832B4"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57,593,813</w:t>
            </w:r>
          </w:p>
        </w:tc>
        <w:tc>
          <w:tcPr>
            <w:tcW w:w="485" w:type="pct"/>
            <w:tcBorders>
              <w:top w:val="nil"/>
              <w:left w:val="nil"/>
              <w:bottom w:val="single" w:sz="4" w:space="0" w:color="auto"/>
              <w:right w:val="single" w:sz="4" w:space="0" w:color="auto"/>
            </w:tcBorders>
            <w:shd w:val="clear" w:color="auto" w:fill="auto"/>
            <w:noWrap/>
          </w:tcPr>
          <w:p w14:paraId="6A3DEBC5"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26,481,832</w:t>
            </w:r>
          </w:p>
        </w:tc>
        <w:tc>
          <w:tcPr>
            <w:tcW w:w="560" w:type="pct"/>
            <w:tcBorders>
              <w:top w:val="nil"/>
              <w:left w:val="nil"/>
              <w:bottom w:val="single" w:sz="4" w:space="0" w:color="auto"/>
              <w:right w:val="single" w:sz="4" w:space="0" w:color="auto"/>
            </w:tcBorders>
            <w:shd w:val="clear" w:color="auto" w:fill="auto"/>
            <w:noWrap/>
          </w:tcPr>
          <w:p w14:paraId="648AD03D"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8.73</w:t>
            </w:r>
          </w:p>
        </w:tc>
      </w:tr>
      <w:tr w:rsidR="002144D7" w:rsidRPr="001D2507" w14:paraId="5BFDD176" w14:textId="7777777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14:paraId="52654682" w14:textId="77777777" w:rsidR="002144D7" w:rsidRPr="001D2507" w:rsidRDefault="00C9575B" w:rsidP="00C9575B">
            <w:pPr>
              <w:bidi/>
              <w:jc w:val="left"/>
              <w:rPr>
                <w:b/>
                <w:bCs/>
                <w:color w:val="000000"/>
                <w:sz w:val="18"/>
                <w:szCs w:val="18"/>
                <w:lang w:eastAsia="en-CA"/>
              </w:rPr>
            </w:pPr>
            <w:r w:rsidRPr="001D2507">
              <w:rPr>
                <w:rFonts w:hint="cs"/>
                <w:b/>
                <w:bCs/>
                <w:color w:val="000000"/>
                <w:sz w:val="18"/>
                <w:szCs w:val="18"/>
                <w:rtl/>
                <w:lang w:eastAsia="en-CA"/>
              </w:rPr>
              <w:t>المجموع الكلي</w:t>
            </w:r>
          </w:p>
        </w:tc>
        <w:tc>
          <w:tcPr>
            <w:tcW w:w="517" w:type="pct"/>
            <w:vMerge/>
            <w:tcBorders>
              <w:top w:val="nil"/>
              <w:left w:val="single" w:sz="4" w:space="0" w:color="auto"/>
              <w:bottom w:val="single" w:sz="4" w:space="0" w:color="000000"/>
              <w:right w:val="single" w:sz="4" w:space="0" w:color="auto"/>
            </w:tcBorders>
            <w:vAlign w:val="center"/>
            <w:hideMark/>
          </w:tcPr>
          <w:p w14:paraId="124EC3E5" w14:textId="77777777" w:rsidR="002144D7" w:rsidRPr="001D2507" w:rsidRDefault="002144D7" w:rsidP="00BF4750">
            <w:pPr>
              <w:jc w:val="left"/>
              <w:rPr>
                <w:b/>
                <w:bCs/>
                <w:color w:val="000000"/>
                <w:sz w:val="18"/>
                <w:szCs w:val="18"/>
                <w:lang w:eastAsia="en-CA"/>
              </w:rPr>
            </w:pPr>
          </w:p>
        </w:tc>
        <w:tc>
          <w:tcPr>
            <w:tcW w:w="444" w:type="pct"/>
            <w:tcBorders>
              <w:top w:val="nil"/>
              <w:left w:val="nil"/>
              <w:bottom w:val="single" w:sz="4" w:space="0" w:color="auto"/>
              <w:right w:val="single" w:sz="4" w:space="0" w:color="auto"/>
            </w:tcBorders>
            <w:shd w:val="clear" w:color="auto" w:fill="auto"/>
            <w:noWrap/>
            <w:tcMar>
              <w:left w:w="28" w:type="dxa"/>
              <w:right w:w="85" w:type="dxa"/>
            </w:tcMar>
            <w:hideMark/>
          </w:tcPr>
          <w:p w14:paraId="72BDD36C"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1,009.15</w:t>
            </w:r>
          </w:p>
        </w:tc>
        <w:tc>
          <w:tcPr>
            <w:tcW w:w="518" w:type="pct"/>
            <w:tcBorders>
              <w:top w:val="nil"/>
              <w:left w:val="nil"/>
              <w:bottom w:val="single" w:sz="4" w:space="0" w:color="auto"/>
              <w:right w:val="single" w:sz="4" w:space="0" w:color="auto"/>
            </w:tcBorders>
            <w:shd w:val="clear" w:color="auto" w:fill="auto"/>
            <w:tcMar>
              <w:right w:w="85" w:type="dxa"/>
            </w:tcMar>
            <w:hideMark/>
          </w:tcPr>
          <w:p w14:paraId="7764CF04"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49.17</w:t>
            </w:r>
          </w:p>
        </w:tc>
        <w:tc>
          <w:tcPr>
            <w:tcW w:w="669" w:type="pct"/>
            <w:vMerge/>
            <w:tcBorders>
              <w:top w:val="nil"/>
              <w:left w:val="single" w:sz="4" w:space="0" w:color="auto"/>
              <w:bottom w:val="single" w:sz="4" w:space="0" w:color="000000"/>
              <w:right w:val="single" w:sz="4" w:space="0" w:color="auto"/>
            </w:tcBorders>
            <w:vAlign w:val="center"/>
            <w:hideMark/>
          </w:tcPr>
          <w:p w14:paraId="7166C529" w14:textId="77777777" w:rsidR="002144D7" w:rsidRPr="001D2507" w:rsidRDefault="002144D7" w:rsidP="00BF4750">
            <w:pPr>
              <w:jc w:val="lef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hideMark/>
          </w:tcPr>
          <w:p w14:paraId="0EA6A7B7"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144,329,214</w:t>
            </w:r>
          </w:p>
        </w:tc>
        <w:tc>
          <w:tcPr>
            <w:tcW w:w="553" w:type="pct"/>
            <w:tcBorders>
              <w:top w:val="nil"/>
              <w:left w:val="nil"/>
              <w:bottom w:val="single" w:sz="4" w:space="0" w:color="auto"/>
              <w:right w:val="single" w:sz="4" w:space="0" w:color="auto"/>
            </w:tcBorders>
            <w:shd w:val="clear" w:color="auto" w:fill="auto"/>
            <w:noWrap/>
            <w:hideMark/>
          </w:tcPr>
          <w:p w14:paraId="2A7CC7A9"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100,836,842</w:t>
            </w:r>
          </w:p>
        </w:tc>
        <w:tc>
          <w:tcPr>
            <w:tcW w:w="485" w:type="pct"/>
            <w:tcBorders>
              <w:top w:val="nil"/>
              <w:left w:val="nil"/>
              <w:bottom w:val="single" w:sz="4" w:space="0" w:color="auto"/>
              <w:right w:val="single" w:sz="4" w:space="0" w:color="auto"/>
            </w:tcBorders>
            <w:shd w:val="clear" w:color="auto" w:fill="auto"/>
            <w:noWrap/>
            <w:hideMark/>
          </w:tcPr>
          <w:p w14:paraId="1004705F"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39,554.452</w:t>
            </w:r>
          </w:p>
        </w:tc>
        <w:tc>
          <w:tcPr>
            <w:tcW w:w="560" w:type="pct"/>
            <w:tcBorders>
              <w:top w:val="nil"/>
              <w:left w:val="nil"/>
              <w:bottom w:val="single" w:sz="4" w:space="0" w:color="auto"/>
              <w:right w:val="single" w:sz="4" w:space="0" w:color="auto"/>
            </w:tcBorders>
            <w:shd w:val="clear" w:color="auto" w:fill="auto"/>
            <w:noWrap/>
            <w:hideMark/>
          </w:tcPr>
          <w:p w14:paraId="1557950D" w14:textId="77777777" w:rsidR="002144D7" w:rsidRPr="001D2507" w:rsidRDefault="002144D7" w:rsidP="00BF4750">
            <w:pPr>
              <w:jc w:val="right"/>
              <w:rPr>
                <w:b/>
                <w:bCs/>
                <w:color w:val="000000"/>
                <w:sz w:val="18"/>
                <w:szCs w:val="18"/>
                <w:lang w:eastAsia="en-CA"/>
              </w:rPr>
            </w:pPr>
            <w:r w:rsidRPr="001D2507">
              <w:rPr>
                <w:b/>
                <w:bCs/>
                <w:color w:val="000000"/>
                <w:sz w:val="18"/>
                <w:szCs w:val="18"/>
                <w:lang w:eastAsia="en-CA"/>
              </w:rPr>
              <w:t>7.87</w:t>
            </w:r>
          </w:p>
        </w:tc>
      </w:tr>
    </w:tbl>
    <w:p w14:paraId="33598F7C" w14:textId="4DFF736C" w:rsidR="00634D56" w:rsidRPr="001D2507" w:rsidRDefault="003C214E" w:rsidP="00634D5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BB5B0D" w:rsidRPr="001D2507">
        <w:rPr>
          <w:rFonts w:hint="cs"/>
          <w:rtl/>
          <w:lang w:bidi="ar-EG"/>
        </w:rPr>
        <w:t xml:space="preserve">تمثل الأعداد المبينة بين قوسين </w:t>
      </w:r>
      <w:r w:rsidR="00212B2F" w:rsidRPr="001D2507">
        <w:rPr>
          <w:rFonts w:hint="cs"/>
          <w:rtl/>
          <w:lang w:bidi="ar-EG"/>
        </w:rPr>
        <w:t>عدد المنشئات التي سيتم تحويلها.</w:t>
      </w:r>
    </w:p>
    <w:p w14:paraId="0DE245F1" w14:textId="77777777" w:rsidR="003C214E" w:rsidRPr="001D2507" w:rsidRDefault="003C214E" w:rsidP="003C214E">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212B2F" w:rsidRPr="001D2507">
        <w:rPr>
          <w:rFonts w:hint="cs"/>
          <w:rtl/>
          <w:lang w:bidi="ar-EG"/>
        </w:rPr>
        <w:t>30 خط تصنيع المعدات في 18 منشأة.</w:t>
      </w:r>
    </w:p>
    <w:p w14:paraId="3CA1E360" w14:textId="77777777" w:rsidR="00634D56" w:rsidRPr="001D2507" w:rsidRDefault="003C214E" w:rsidP="00212B2F">
      <w:pPr>
        <w:pStyle w:val="StyleHeader4Para4Left0Firstline0"/>
        <w:numPr>
          <w:ilvl w:val="0"/>
          <w:numId w:val="0"/>
        </w:numPr>
        <w:tabs>
          <w:tab w:val="clear" w:pos="2880"/>
          <w:tab w:val="clear" w:pos="5760"/>
        </w:tabs>
        <w:bidi/>
        <w:rPr>
          <w:lang w:bidi="ar-EG"/>
        </w:rPr>
      </w:pPr>
      <w:r w:rsidRPr="001D2507">
        <w:rPr>
          <w:rFonts w:hint="cs"/>
          <w:rtl/>
          <w:lang w:bidi="ar-EG"/>
        </w:rPr>
        <w:t xml:space="preserve">*** </w:t>
      </w:r>
      <w:r w:rsidR="00212B2F" w:rsidRPr="001D2507">
        <w:rPr>
          <w:rFonts w:hint="cs"/>
          <w:rtl/>
          <w:lang w:bidi="ar-EG"/>
        </w:rPr>
        <w:t xml:space="preserve">عدلت </w:t>
      </w:r>
      <w:r w:rsidRPr="001D2507">
        <w:rPr>
          <w:rFonts w:hint="cs"/>
          <w:rtl/>
          <w:lang w:bidi="ar-EG"/>
        </w:rPr>
        <w:t>اللجنة التنفيذية بعد ذلك تكاليف هذا المشروع (المقرر 84/69، والمقررات من 86/34 إلى 86/40).</w:t>
      </w:r>
    </w:p>
    <w:p w14:paraId="299CB5E3" w14:textId="77777777" w:rsidR="00A57C94" w:rsidRPr="001D2507" w:rsidRDefault="00D57586" w:rsidP="00A57C94">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ووافقت اللجنة التنفيذية أيضا على ثلاثة مشروعات لإيضاح التكنولوجيات منخفضة إمكانية الاحترار العالمي في قطاع صناعات التبريد الصناعي والتجاري، على النحو المبين في الجدول 5، مع ملاحظة أن تكاليفها الإضافية قد تختلف عن تلك التكاليف في المشروعات الاستثمارية نظرا لطبيعتها الإيضاحية.</w:t>
      </w:r>
    </w:p>
    <w:p w14:paraId="7BFAA166" w14:textId="77777777" w:rsidR="00A57C94" w:rsidRPr="001D2507" w:rsidRDefault="00634D56" w:rsidP="004F0B94">
      <w:pPr>
        <w:pStyle w:val="StyleHeader4Para4Left0Firstline0"/>
        <w:numPr>
          <w:ilvl w:val="0"/>
          <w:numId w:val="0"/>
        </w:numPr>
        <w:tabs>
          <w:tab w:val="clear" w:pos="2880"/>
          <w:tab w:val="clear" w:pos="5760"/>
        </w:tabs>
        <w:bidi/>
        <w:spacing w:after="0"/>
        <w:rPr>
          <w:sz w:val="24"/>
          <w:szCs w:val="24"/>
          <w:lang w:bidi="ar-EG"/>
        </w:rPr>
      </w:pPr>
      <w:r w:rsidRPr="001D2507">
        <w:rPr>
          <w:rFonts w:hint="cs"/>
          <w:b/>
          <w:bCs/>
          <w:sz w:val="24"/>
          <w:szCs w:val="24"/>
          <w:rtl/>
          <w:lang w:bidi="ar-EG"/>
        </w:rPr>
        <w:t xml:space="preserve">الجدول 5. </w:t>
      </w:r>
      <w:r w:rsidR="004F0B94" w:rsidRPr="001D2507">
        <w:rPr>
          <w:rFonts w:hint="cs"/>
          <w:b/>
          <w:bCs/>
          <w:sz w:val="24"/>
          <w:szCs w:val="24"/>
          <w:rtl/>
          <w:lang w:bidi="ar-EG"/>
        </w:rPr>
        <w:t>المشروعات الإيضاحية للتكنولوجيا منخفضة إمكانية الاحترار العالمي في قطاع</w:t>
      </w:r>
      <w:r w:rsidR="004F0B94" w:rsidRPr="001D2507">
        <w:rPr>
          <w:rFonts w:hint="cs"/>
          <w:sz w:val="24"/>
          <w:szCs w:val="24"/>
          <w:rtl/>
          <w:lang w:bidi="ar-EG"/>
        </w:rPr>
        <w:t xml:space="preserve"> </w:t>
      </w:r>
      <w:r w:rsidR="004F0B94" w:rsidRPr="001D2507">
        <w:rPr>
          <w:rFonts w:hint="cs"/>
          <w:b/>
          <w:bCs/>
          <w:sz w:val="24"/>
          <w:szCs w:val="24"/>
          <w:rtl/>
          <w:lang w:bidi="ar-EG"/>
        </w:rPr>
        <w:t>صناعات التبريد الصناعي والتجاري</w:t>
      </w:r>
    </w:p>
    <w:tbl>
      <w:tblPr>
        <w:bidiVisual/>
        <w:tblW w:w="0" w:type="auto"/>
        <w:jc w:val="center"/>
        <w:tblLayout w:type="fixed"/>
        <w:tblLook w:val="04A0" w:firstRow="1" w:lastRow="0" w:firstColumn="1" w:lastColumn="0" w:noHBand="0" w:noVBand="1"/>
      </w:tblPr>
      <w:tblGrid>
        <w:gridCol w:w="963"/>
        <w:gridCol w:w="1442"/>
        <w:gridCol w:w="1276"/>
        <w:gridCol w:w="66"/>
        <w:gridCol w:w="1210"/>
        <w:gridCol w:w="992"/>
        <w:gridCol w:w="142"/>
        <w:gridCol w:w="992"/>
        <w:gridCol w:w="142"/>
        <w:gridCol w:w="1134"/>
        <w:gridCol w:w="1086"/>
      </w:tblGrid>
      <w:tr w:rsidR="00C13C58" w:rsidRPr="001D2507" w14:paraId="51836720" w14:textId="77777777" w:rsidTr="00BF4750">
        <w:trPr>
          <w:tblHeader/>
          <w:jc w:val="cent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90EC163" w14:textId="77777777" w:rsidR="00C13C58" w:rsidRPr="001D2507" w:rsidRDefault="00C13C58" w:rsidP="00BF4750">
            <w:pPr>
              <w:keepNext/>
              <w:bidi/>
              <w:jc w:val="center"/>
              <w:rPr>
                <w:b/>
                <w:bCs/>
                <w:color w:val="000000"/>
                <w:sz w:val="19"/>
                <w:szCs w:val="19"/>
                <w:lang w:eastAsia="en-CA"/>
              </w:rPr>
            </w:pPr>
            <w:r w:rsidRPr="001D2507">
              <w:rPr>
                <w:rFonts w:hint="cs"/>
                <w:b/>
                <w:bCs/>
                <w:color w:val="000000"/>
                <w:sz w:val="19"/>
                <w:szCs w:val="19"/>
                <w:rtl/>
                <w:lang w:eastAsia="en-CA"/>
              </w:rPr>
              <w:t>البلد</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1DCC35" w14:textId="77777777" w:rsidR="00C13C58" w:rsidRPr="001D2507" w:rsidRDefault="00C13C58" w:rsidP="00BF4750">
            <w:pPr>
              <w:bidi/>
              <w:jc w:val="center"/>
              <w:rPr>
                <w:b/>
                <w:bCs/>
                <w:color w:val="000000"/>
                <w:sz w:val="19"/>
                <w:szCs w:val="19"/>
                <w:lang w:val="en-US" w:eastAsia="en-CA"/>
              </w:rPr>
            </w:pPr>
            <w:r w:rsidRPr="001D2507">
              <w:rPr>
                <w:rFonts w:hint="cs"/>
                <w:b/>
                <w:bCs/>
                <w:color w:val="000000"/>
                <w:sz w:val="19"/>
                <w:szCs w:val="19"/>
                <w:rtl/>
                <w:lang w:eastAsia="en-CA"/>
              </w:rPr>
              <w:t>القطاع</w:t>
            </w:r>
          </w:p>
        </w:tc>
        <w:tc>
          <w:tcPr>
            <w:tcW w:w="134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602FCD8A" w14:textId="77777777" w:rsidR="00C13C58" w:rsidRPr="001D2507" w:rsidRDefault="00C13C58" w:rsidP="00BF4750">
            <w:pPr>
              <w:bidi/>
              <w:jc w:val="center"/>
              <w:rPr>
                <w:b/>
                <w:bCs/>
                <w:color w:val="000000"/>
                <w:sz w:val="19"/>
                <w:szCs w:val="19"/>
                <w:rtl/>
                <w:lang w:eastAsia="en-CA"/>
              </w:rPr>
            </w:pPr>
            <w:r w:rsidRPr="001D2507">
              <w:rPr>
                <w:rFonts w:hint="cs"/>
                <w:b/>
                <w:bCs/>
                <w:color w:val="000000"/>
                <w:sz w:val="19"/>
                <w:szCs w:val="19"/>
                <w:rtl/>
                <w:lang w:eastAsia="en-CA"/>
              </w:rPr>
              <w:t>الهيدروكلوروفلوروكربون-22</w:t>
            </w:r>
          </w:p>
          <w:p w14:paraId="24ED217E" w14:textId="77777777" w:rsidR="00C13C58" w:rsidRPr="001D2507" w:rsidRDefault="00C13C58" w:rsidP="00BF4750">
            <w:pPr>
              <w:bidi/>
              <w:jc w:val="center"/>
              <w:rPr>
                <w:b/>
                <w:bCs/>
                <w:color w:val="000000"/>
                <w:sz w:val="19"/>
                <w:szCs w:val="19"/>
                <w:lang w:eastAsia="en-CA"/>
              </w:rPr>
            </w:pPr>
            <w:r w:rsidRPr="001D2507">
              <w:rPr>
                <w:rFonts w:hint="cs"/>
                <w:bCs/>
                <w:sz w:val="19"/>
                <w:szCs w:val="19"/>
                <w:rtl/>
              </w:rPr>
              <w:t>(طن من قدرات استنفاد الأوزون)</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82AAA01" w14:textId="77777777" w:rsidR="00C13C58" w:rsidRPr="001D2507" w:rsidRDefault="00C13C58" w:rsidP="00BF4750">
            <w:pPr>
              <w:bidi/>
              <w:jc w:val="center"/>
              <w:rPr>
                <w:b/>
                <w:bCs/>
                <w:color w:val="000000"/>
                <w:sz w:val="19"/>
                <w:szCs w:val="19"/>
                <w:lang w:eastAsia="en-CA"/>
              </w:rPr>
            </w:pPr>
            <w:r w:rsidRPr="001D2507">
              <w:rPr>
                <w:rFonts w:hint="cs"/>
                <w:b/>
                <w:bCs/>
                <w:color w:val="000000"/>
                <w:sz w:val="19"/>
                <w:szCs w:val="19"/>
                <w:rtl/>
                <w:lang w:eastAsia="en-CA"/>
              </w:rPr>
              <w:t>التكنولوجيا البديلة</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7C8A9ED" w14:textId="77777777" w:rsidR="00C13C58" w:rsidRPr="001D2507" w:rsidRDefault="00C13C58" w:rsidP="00BF4750">
            <w:pPr>
              <w:keepNext/>
              <w:bidi/>
              <w:jc w:val="center"/>
              <w:rPr>
                <w:b/>
                <w:bCs/>
                <w:color w:val="000000"/>
                <w:sz w:val="19"/>
                <w:szCs w:val="19"/>
                <w:lang w:eastAsia="en-CA"/>
              </w:rPr>
            </w:pPr>
            <w:r w:rsidRPr="001D2507">
              <w:rPr>
                <w:rFonts w:hint="cs"/>
                <w:b/>
                <w:bCs/>
                <w:color w:val="000000"/>
                <w:sz w:val="19"/>
                <w:szCs w:val="19"/>
                <w:rtl/>
                <w:lang w:eastAsia="en-CA"/>
              </w:rPr>
              <w:t>التكاليف (دولار أمريكي)</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82BC077" w14:textId="77777777" w:rsidR="00C13C58" w:rsidRPr="001D2507" w:rsidRDefault="00C13C58" w:rsidP="006F5803">
            <w:pPr>
              <w:keepNext/>
              <w:bidi/>
              <w:jc w:val="center"/>
              <w:rPr>
                <w:b/>
                <w:bCs/>
                <w:color w:val="000000"/>
                <w:sz w:val="19"/>
                <w:szCs w:val="19"/>
                <w:lang w:eastAsia="en-CA"/>
              </w:rPr>
            </w:pPr>
            <w:r w:rsidRPr="001D2507">
              <w:rPr>
                <w:rFonts w:hint="cs"/>
                <w:bCs/>
                <w:color w:val="000000"/>
                <w:sz w:val="19"/>
                <w:szCs w:val="19"/>
                <w:rtl/>
                <w:lang w:val="en-US"/>
              </w:rPr>
              <w:t>فعالية التكلفة (دولار أمريكي/ للكيلوغرام</w:t>
            </w:r>
          </w:p>
        </w:tc>
      </w:tr>
      <w:tr w:rsidR="00C13C58" w:rsidRPr="001D2507" w14:paraId="472D2655" w14:textId="77777777" w:rsidTr="00BF4750">
        <w:trPr>
          <w:jc w:val="center"/>
        </w:trPr>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91824EC" w14:textId="77777777" w:rsidR="00C13C58" w:rsidRPr="001D2507" w:rsidRDefault="00C13C58" w:rsidP="00BF4750">
            <w:pPr>
              <w:bidi/>
              <w:jc w:val="left"/>
              <w:rPr>
                <w:b/>
                <w:bCs/>
                <w:color w:val="000000"/>
                <w:sz w:val="19"/>
                <w:szCs w:val="19"/>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6E4D3398" w14:textId="77777777" w:rsidR="00C13C58" w:rsidRPr="001D2507" w:rsidRDefault="00C13C58" w:rsidP="00BF4750">
            <w:pPr>
              <w:bidi/>
              <w:jc w:val="left"/>
              <w:rPr>
                <w:b/>
                <w:bCs/>
                <w:color w:val="000000"/>
                <w:sz w:val="19"/>
                <w:szCs w:val="19"/>
                <w:lang w:eastAsia="en-CA"/>
              </w:rPr>
            </w:pPr>
          </w:p>
        </w:tc>
        <w:tc>
          <w:tcPr>
            <w:tcW w:w="1342" w:type="dxa"/>
            <w:gridSpan w:val="2"/>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22C14176" w14:textId="77777777" w:rsidR="00C13C58" w:rsidRPr="001D2507" w:rsidRDefault="00C13C58" w:rsidP="00BF4750">
            <w:pPr>
              <w:bidi/>
              <w:jc w:val="left"/>
              <w:rPr>
                <w:b/>
                <w:bCs/>
                <w:color w:val="000000"/>
                <w:sz w:val="19"/>
                <w:szCs w:val="19"/>
                <w:lang w:eastAsia="en-CA"/>
              </w:rPr>
            </w:pPr>
          </w:p>
        </w:tc>
        <w:tc>
          <w:tcPr>
            <w:tcW w:w="121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F90D6D" w14:textId="77777777" w:rsidR="00C13C58" w:rsidRPr="001D2507" w:rsidRDefault="00C13C58" w:rsidP="00BF4750">
            <w:pPr>
              <w:bidi/>
              <w:jc w:val="left"/>
              <w:rPr>
                <w:b/>
                <w:bCs/>
                <w:color w:val="000000"/>
                <w:sz w:val="19"/>
                <w:szCs w:val="19"/>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850C53" w14:textId="77777777" w:rsidR="00C13C58" w:rsidRPr="001D2507" w:rsidRDefault="00C13C58" w:rsidP="00BF4750">
            <w:pPr>
              <w:bidi/>
              <w:jc w:val="center"/>
              <w:rPr>
                <w:b/>
                <w:bCs/>
                <w:color w:val="000000"/>
                <w:sz w:val="19"/>
                <w:szCs w:val="19"/>
                <w:lang w:eastAsia="en-CA"/>
              </w:rPr>
            </w:pPr>
            <w:r w:rsidRPr="001D2507">
              <w:rPr>
                <w:rFonts w:hint="cs"/>
                <w:b/>
                <w:bCs/>
                <w:color w:val="000000"/>
                <w:sz w:val="19"/>
                <w:szCs w:val="19"/>
                <w:rtl/>
                <w:lang w:eastAsia="en-CA"/>
              </w:rPr>
              <w:t>الموافق عليها</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36C490" w14:textId="77777777" w:rsidR="00C13C58" w:rsidRPr="001D2507" w:rsidRDefault="00C13C58" w:rsidP="00BF4750">
            <w:pPr>
              <w:bidi/>
              <w:jc w:val="center"/>
              <w:rPr>
                <w:sz w:val="19"/>
                <w:szCs w:val="19"/>
                <w:lang w:val="en-US"/>
              </w:rPr>
            </w:pPr>
            <w:r w:rsidRPr="001D2507">
              <w:rPr>
                <w:rFonts w:hint="cs"/>
                <w:b/>
                <w:bCs/>
                <w:color w:val="000000"/>
                <w:sz w:val="19"/>
                <w:szCs w:val="19"/>
                <w:rtl/>
                <w:lang w:val="en-US"/>
              </w:rPr>
              <w:t>التكاليف الرأسمالية الإضافية</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1F9E41" w14:textId="77777777" w:rsidR="00C13C58" w:rsidRPr="001D2507" w:rsidRDefault="00C13C58" w:rsidP="00BF4750">
            <w:pPr>
              <w:bidi/>
              <w:jc w:val="center"/>
              <w:rPr>
                <w:b/>
                <w:bCs/>
                <w:color w:val="000000"/>
                <w:sz w:val="19"/>
                <w:szCs w:val="19"/>
                <w:lang w:val="en-US"/>
              </w:rPr>
            </w:pPr>
            <w:r w:rsidRPr="001D2507">
              <w:rPr>
                <w:rFonts w:hint="cs"/>
                <w:b/>
                <w:bCs/>
                <w:color w:val="000000"/>
                <w:sz w:val="19"/>
                <w:szCs w:val="19"/>
                <w:rtl/>
                <w:lang w:val="en-US"/>
              </w:rPr>
              <w:t>تكاليف التشغيل الإضافية</w:t>
            </w:r>
          </w:p>
        </w:tc>
        <w:tc>
          <w:tcPr>
            <w:tcW w:w="108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070A91" w14:textId="77777777" w:rsidR="00C13C58" w:rsidRPr="001D2507" w:rsidRDefault="00C13C58" w:rsidP="006F5803">
            <w:pPr>
              <w:bidi/>
              <w:jc w:val="left"/>
              <w:rPr>
                <w:b/>
                <w:bCs/>
                <w:color w:val="000000"/>
                <w:sz w:val="20"/>
                <w:lang w:eastAsia="en-CA"/>
              </w:rPr>
            </w:pPr>
          </w:p>
        </w:tc>
      </w:tr>
      <w:tr w:rsidR="006F5803" w:rsidRPr="001D2507" w14:paraId="4EA67621" w14:textId="77777777" w:rsidTr="00BF4750">
        <w:trPr>
          <w:jc w:val="center"/>
        </w:trPr>
        <w:tc>
          <w:tcPr>
            <w:tcW w:w="9445" w:type="dxa"/>
            <w:gridSpan w:val="11"/>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2A245390" w14:textId="77777777" w:rsidR="006F5803" w:rsidRPr="001D2507" w:rsidRDefault="006F5803" w:rsidP="006F5803">
            <w:pPr>
              <w:bidi/>
              <w:jc w:val="center"/>
              <w:rPr>
                <w:b/>
                <w:bCs/>
                <w:color w:val="000000"/>
                <w:sz w:val="20"/>
                <w:lang w:eastAsia="en-CA"/>
              </w:rPr>
            </w:pPr>
            <w:r w:rsidRPr="001D2507">
              <w:rPr>
                <w:b/>
                <w:bCs/>
                <w:color w:val="000000"/>
                <w:sz w:val="20"/>
                <w:lang w:eastAsia="en-CA"/>
              </w:rPr>
              <w:t>Stage I</w:t>
            </w:r>
          </w:p>
        </w:tc>
      </w:tr>
      <w:tr w:rsidR="006F5803" w:rsidRPr="001D2507" w14:paraId="120ECF33"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30EC061" w14:textId="77777777" w:rsidR="006F5803" w:rsidRPr="001D2507" w:rsidRDefault="006F5803" w:rsidP="006F5803">
            <w:pPr>
              <w:bidi/>
              <w:jc w:val="left"/>
              <w:rPr>
                <w:sz w:val="20"/>
                <w:lang w:eastAsia="en-CA"/>
              </w:rPr>
            </w:pPr>
            <w:r w:rsidRPr="001D2507">
              <w:rPr>
                <w:rFonts w:hint="cs"/>
                <w:sz w:val="20"/>
                <w:rtl/>
                <w:lang w:eastAsia="en-CA"/>
              </w:rPr>
              <w:t>الصين</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47F734C3" w14:textId="77777777" w:rsidR="006F5803" w:rsidRPr="001D2507" w:rsidRDefault="006F5803" w:rsidP="006F5803">
            <w:pPr>
              <w:bidi/>
              <w:jc w:val="left"/>
              <w:rPr>
                <w:sz w:val="20"/>
                <w:rtl/>
                <w:lang w:val="en-US" w:eastAsia="en-CA" w:bidi="ar-EG"/>
              </w:rPr>
            </w:pPr>
            <w:r w:rsidRPr="001D2507">
              <w:rPr>
                <w:rFonts w:hint="cs"/>
                <w:sz w:val="20"/>
                <w:rtl/>
                <w:lang w:val="en-US" w:eastAsia="en-CA" w:bidi="ar-EG"/>
              </w:rPr>
              <w:t>التبريد الصناعي والتجاري</w:t>
            </w:r>
          </w:p>
          <w:p w14:paraId="71AFE96A" w14:textId="77777777" w:rsidR="006F5803" w:rsidRPr="001D2507" w:rsidRDefault="006F5803" w:rsidP="00BF4750">
            <w:pPr>
              <w:jc w:val="left"/>
              <w:rPr>
                <w:sz w:val="20"/>
                <w:lang w:eastAsia="en-CA"/>
              </w:rPr>
            </w:pPr>
            <w:r w:rsidRPr="001D2507">
              <w:rPr>
                <w:sz w:val="20"/>
                <w:lang w:eastAsia="en-CA"/>
              </w:rPr>
              <w:t xml:space="preserve">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9A79C7" w14:textId="77777777" w:rsidR="006F5803" w:rsidRPr="001D2507" w:rsidRDefault="006F5803" w:rsidP="00BF4750">
            <w:pPr>
              <w:jc w:val="right"/>
              <w:rPr>
                <w:sz w:val="20"/>
                <w:lang w:eastAsia="en-CA"/>
              </w:rPr>
            </w:pPr>
            <w:r w:rsidRPr="001D2507">
              <w:rPr>
                <w:sz w:val="20"/>
                <w:lang w:eastAsia="en-CA"/>
              </w:rPr>
              <w:t>13.75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14:paraId="353E7AEB" w14:textId="77777777" w:rsidR="006F5803" w:rsidRPr="001D2507" w:rsidRDefault="006F5803" w:rsidP="00BF4750">
            <w:pPr>
              <w:jc w:val="left"/>
              <w:rPr>
                <w:sz w:val="20"/>
                <w:lang w:eastAsia="en-CA"/>
              </w:rPr>
            </w:pPr>
            <w:r w:rsidRPr="001D2507">
              <w:rPr>
                <w:sz w:val="20"/>
                <w:lang w:eastAsia="en-CA"/>
              </w:rPr>
              <w:t>NH</w:t>
            </w:r>
            <w:r w:rsidRPr="001D2507">
              <w:rPr>
                <w:sz w:val="20"/>
                <w:vertAlign w:val="subscript"/>
                <w:lang w:eastAsia="en-CA"/>
              </w:rPr>
              <w:t>3</w:t>
            </w:r>
            <w:r w:rsidRPr="001D2507">
              <w:rPr>
                <w:sz w:val="20"/>
                <w:lang w:eastAsia="en-CA"/>
              </w:rPr>
              <w:t>, CO</w:t>
            </w:r>
            <w:r w:rsidRPr="001D2507">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8FE68FB" w14:textId="77777777" w:rsidR="006F5803" w:rsidRPr="001D2507" w:rsidRDefault="006F5803" w:rsidP="00BF4750">
            <w:pPr>
              <w:jc w:val="right"/>
              <w:rPr>
                <w:sz w:val="20"/>
                <w:lang w:eastAsia="en-CA"/>
              </w:rPr>
            </w:pPr>
            <w:r w:rsidRPr="001D2507">
              <w:rPr>
                <w:sz w:val="20"/>
              </w:rPr>
              <w:t xml:space="preserve">3,964,458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130E3656" w14:textId="77777777" w:rsidR="006F5803" w:rsidRPr="001D2507" w:rsidRDefault="006F5803" w:rsidP="00BF4750">
            <w:pPr>
              <w:jc w:val="right"/>
              <w:rPr>
                <w:sz w:val="20"/>
                <w:lang w:eastAsia="en-CA"/>
              </w:rPr>
            </w:pPr>
            <w:r w:rsidRPr="001D2507">
              <w:rPr>
                <w:sz w:val="20"/>
              </w:rPr>
              <w:t xml:space="preserve">2,847,590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234729DB" w14:textId="77777777" w:rsidR="006F5803" w:rsidRPr="001D2507" w:rsidRDefault="006F5803" w:rsidP="00BF4750">
            <w:pPr>
              <w:jc w:val="right"/>
              <w:rPr>
                <w:sz w:val="20"/>
                <w:lang w:eastAsia="en-CA"/>
              </w:rPr>
            </w:pPr>
            <w:r w:rsidRPr="001D2507">
              <w:rPr>
                <w:sz w:val="20"/>
              </w:rPr>
              <w:t xml:space="preserve">1,116,868 </w:t>
            </w: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7C1D7B44" w14:textId="77777777" w:rsidR="006F5803" w:rsidRPr="001D2507" w:rsidRDefault="006F5803" w:rsidP="00BF4750">
            <w:pPr>
              <w:jc w:val="right"/>
              <w:rPr>
                <w:sz w:val="20"/>
                <w:lang w:eastAsia="en-CA"/>
              </w:rPr>
            </w:pPr>
            <w:r w:rsidRPr="001D2507">
              <w:rPr>
                <w:sz w:val="20"/>
              </w:rPr>
              <w:t xml:space="preserve">15.86 </w:t>
            </w:r>
          </w:p>
        </w:tc>
      </w:tr>
      <w:tr w:rsidR="006F5803" w:rsidRPr="001D2507" w14:paraId="4CD45671"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D2F95CB" w14:textId="77777777" w:rsidR="006F5803" w:rsidRPr="001D2507" w:rsidRDefault="006F5803" w:rsidP="006F5803">
            <w:pPr>
              <w:bidi/>
              <w:jc w:val="left"/>
              <w:rPr>
                <w:sz w:val="20"/>
                <w:lang w:eastAsia="en-CA"/>
              </w:rPr>
            </w:pPr>
            <w:r w:rsidRPr="001D2507">
              <w:rPr>
                <w:rFonts w:hint="cs"/>
                <w:sz w:val="20"/>
                <w:rtl/>
                <w:lang w:eastAsia="en-CA"/>
              </w:rPr>
              <w:t>كوستاريكا</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0592646B" w14:textId="77777777" w:rsidR="006F5803" w:rsidRPr="001D2507" w:rsidRDefault="006F5803" w:rsidP="006F5803">
            <w:pPr>
              <w:bidi/>
              <w:jc w:val="left"/>
              <w:rPr>
                <w:sz w:val="20"/>
                <w:rtl/>
                <w:lang w:eastAsia="en-CA" w:bidi="ar-EG"/>
              </w:rPr>
            </w:pPr>
            <w:r w:rsidRPr="001D2507">
              <w:rPr>
                <w:rFonts w:hint="cs"/>
                <w:sz w:val="20"/>
                <w:rtl/>
                <w:lang w:eastAsia="en-CA" w:bidi="ar-EG"/>
              </w:rPr>
              <w:t>التبريد الصناعي والتجاري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5C22FDEA" w14:textId="77777777" w:rsidR="006F5803" w:rsidRPr="001D2507" w:rsidRDefault="006F5803" w:rsidP="00BF4750">
            <w:pPr>
              <w:jc w:val="right"/>
              <w:rPr>
                <w:sz w:val="20"/>
                <w:lang w:eastAsia="en-CA"/>
              </w:rPr>
            </w:pPr>
            <w:r w:rsidRPr="001D2507">
              <w:rPr>
                <w:sz w:val="20"/>
                <w:lang w:eastAsia="en-CA"/>
              </w:rPr>
              <w:t>0.035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14:paraId="4573D7D1" w14:textId="77777777" w:rsidR="006F5803" w:rsidRPr="001D2507" w:rsidRDefault="006F5803" w:rsidP="00BF4750">
            <w:pPr>
              <w:jc w:val="left"/>
              <w:rPr>
                <w:sz w:val="20"/>
                <w:lang w:eastAsia="en-CA"/>
              </w:rPr>
            </w:pPr>
            <w:r w:rsidRPr="001D2507">
              <w:rPr>
                <w:sz w:val="20"/>
                <w:lang w:eastAsia="en-CA"/>
              </w:rPr>
              <w:t>NH</w:t>
            </w:r>
            <w:r w:rsidRPr="001D2507">
              <w:rPr>
                <w:sz w:val="20"/>
                <w:vertAlign w:val="subscript"/>
                <w:lang w:eastAsia="en-CA"/>
              </w:rPr>
              <w:t>3</w:t>
            </w:r>
            <w:r w:rsidRPr="001D2507">
              <w:rPr>
                <w:sz w:val="20"/>
                <w:lang w:eastAsia="en-CA"/>
              </w:rPr>
              <w:t>, CO</w:t>
            </w:r>
            <w:r w:rsidRPr="001D2507">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82B56A7" w14:textId="77777777" w:rsidR="006F5803" w:rsidRPr="001D2507" w:rsidRDefault="006F5803" w:rsidP="00BF4750">
            <w:pPr>
              <w:jc w:val="right"/>
              <w:rPr>
                <w:sz w:val="20"/>
              </w:rPr>
            </w:pPr>
            <w:r w:rsidRPr="001D2507">
              <w:rPr>
                <w:sz w:val="20"/>
              </w:rPr>
              <w:t>524,000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1A80376" w14:textId="77777777" w:rsidR="006F5803" w:rsidRPr="001D2507" w:rsidRDefault="006F5803" w:rsidP="00BF4750">
            <w:pPr>
              <w:jc w:val="right"/>
              <w:rPr>
                <w:sz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25998196" w14:textId="77777777" w:rsidR="006F5803" w:rsidRPr="001D2507" w:rsidRDefault="006F5803" w:rsidP="00BF4750">
            <w:pPr>
              <w:jc w:val="right"/>
              <w:rPr>
                <w:sz w:val="20"/>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0D0D286B" w14:textId="77777777" w:rsidR="006F5803" w:rsidRPr="001D2507" w:rsidRDefault="006F5803" w:rsidP="00BF4750">
            <w:pPr>
              <w:jc w:val="right"/>
              <w:rPr>
                <w:sz w:val="20"/>
              </w:rPr>
            </w:pPr>
            <w:r w:rsidRPr="001D2507">
              <w:rPr>
                <w:sz w:val="20"/>
              </w:rPr>
              <w:t>n/a</w:t>
            </w:r>
          </w:p>
        </w:tc>
      </w:tr>
      <w:tr w:rsidR="006F5803" w:rsidRPr="001D2507" w14:paraId="48C9EE44" w14:textId="77777777"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09050CC6" w14:textId="77777777" w:rsidR="006F5803" w:rsidRPr="001D2507" w:rsidRDefault="006F5803" w:rsidP="006F5803">
            <w:pPr>
              <w:bidi/>
              <w:jc w:val="left"/>
              <w:rPr>
                <w:color w:val="000000"/>
                <w:sz w:val="20"/>
                <w:lang w:eastAsia="en-CA"/>
              </w:rPr>
            </w:pPr>
            <w:r w:rsidRPr="001D2507">
              <w:rPr>
                <w:rFonts w:hint="cs"/>
                <w:color w:val="000000"/>
                <w:sz w:val="20"/>
                <w:rtl/>
                <w:lang w:eastAsia="en-CA"/>
              </w:rPr>
              <w:t>ملديف</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21C7D050" w14:textId="77777777" w:rsidR="006F5803" w:rsidRPr="001D2507" w:rsidRDefault="006F5803" w:rsidP="006F5803">
            <w:pPr>
              <w:bidi/>
              <w:jc w:val="left"/>
              <w:rPr>
                <w:color w:val="000000"/>
                <w:sz w:val="20"/>
                <w:lang w:val="en-US" w:eastAsia="en-CA" w:bidi="ar-EG"/>
              </w:rPr>
            </w:pPr>
            <w:r w:rsidRPr="001D2507">
              <w:rPr>
                <w:rFonts w:hint="cs"/>
                <w:color w:val="000000"/>
                <w:sz w:val="20"/>
                <w:rtl/>
                <w:lang w:val="en-US" w:eastAsia="en-CA" w:bidi="ar-EG"/>
              </w:rPr>
              <w:t>مصايد الأسماك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98F5260" w14:textId="77777777" w:rsidR="006F5803" w:rsidRPr="001D2507" w:rsidRDefault="006F5803" w:rsidP="00BF4750">
            <w:pPr>
              <w:jc w:val="right"/>
              <w:rPr>
                <w:color w:val="000000"/>
                <w:sz w:val="20"/>
                <w:lang w:eastAsia="en-CA"/>
              </w:rPr>
            </w:pPr>
            <w:r w:rsidRPr="001D2507">
              <w:rPr>
                <w:color w:val="000000"/>
                <w:sz w:val="20"/>
                <w:lang w:eastAsia="en-CA"/>
              </w:rPr>
              <w:t>0.00</w:t>
            </w:r>
          </w:p>
        </w:tc>
        <w:tc>
          <w:tcPr>
            <w:tcW w:w="1276" w:type="dxa"/>
            <w:gridSpan w:val="2"/>
            <w:tcBorders>
              <w:top w:val="nil"/>
              <w:left w:val="nil"/>
              <w:bottom w:val="single" w:sz="4" w:space="0" w:color="auto"/>
              <w:right w:val="single" w:sz="4" w:space="0" w:color="auto"/>
            </w:tcBorders>
            <w:shd w:val="clear" w:color="auto" w:fill="auto"/>
            <w:tcMar>
              <w:left w:w="57" w:type="dxa"/>
              <w:right w:w="57" w:type="dxa"/>
            </w:tcMar>
          </w:tcPr>
          <w:p w14:paraId="5A57E106" w14:textId="77777777" w:rsidR="006F5803" w:rsidRPr="001D2507" w:rsidRDefault="00C9575B" w:rsidP="00C9575B">
            <w:pPr>
              <w:bidi/>
              <w:jc w:val="left"/>
              <w:rPr>
                <w:sz w:val="20"/>
                <w:lang w:eastAsia="en-CA"/>
              </w:rPr>
            </w:pPr>
            <w:r w:rsidRPr="001D2507">
              <w:rPr>
                <w:rFonts w:hint="cs"/>
                <w:color w:val="000000"/>
                <w:sz w:val="18"/>
                <w:szCs w:val="18"/>
                <w:rtl/>
                <w:lang w:eastAsia="en-CA"/>
              </w:rPr>
              <w:t>منخفضة إمكانية الاحترار العالمي</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78608D33" w14:textId="77777777" w:rsidR="006F5803" w:rsidRPr="001D2507" w:rsidRDefault="006F5803" w:rsidP="00BF4750">
            <w:pPr>
              <w:jc w:val="right"/>
              <w:rPr>
                <w:sz w:val="20"/>
                <w:lang w:eastAsia="en-CA"/>
              </w:rPr>
            </w:pPr>
            <w:r w:rsidRPr="001D2507">
              <w:rPr>
                <w:sz w:val="20"/>
                <w:lang w:eastAsia="en-CA"/>
              </w:rPr>
              <w:t>141,000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B15DE8E" w14:textId="77777777" w:rsidR="006F5803" w:rsidRPr="001D2507" w:rsidRDefault="006F5803" w:rsidP="00BF4750">
            <w:pPr>
              <w:jc w:val="right"/>
              <w:rPr>
                <w:sz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0107BF56" w14:textId="77777777" w:rsidR="006F5803" w:rsidRPr="001D2507" w:rsidRDefault="006F5803" w:rsidP="00BF4750">
            <w:pPr>
              <w:jc w:val="right"/>
              <w:rPr>
                <w:sz w:val="20"/>
                <w:lang w:eastAsia="en-CA"/>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14:paraId="2144003D" w14:textId="77777777" w:rsidR="006F5803" w:rsidRPr="001D2507" w:rsidRDefault="006F5803" w:rsidP="00BF4750">
            <w:pPr>
              <w:jc w:val="right"/>
              <w:rPr>
                <w:sz w:val="20"/>
                <w:lang w:eastAsia="en-CA"/>
              </w:rPr>
            </w:pPr>
            <w:r w:rsidRPr="001D2507">
              <w:rPr>
                <w:sz w:val="20"/>
                <w:lang w:eastAsia="en-CA"/>
              </w:rPr>
              <w:t>n/a</w:t>
            </w:r>
          </w:p>
        </w:tc>
      </w:tr>
    </w:tbl>
    <w:p w14:paraId="05C67E56" w14:textId="77777777" w:rsidR="00A57C94" w:rsidRPr="001D2507" w:rsidRDefault="00A57C94" w:rsidP="006F5803">
      <w:pPr>
        <w:pStyle w:val="StyleHeader4Para4Left0Firstline0"/>
        <w:numPr>
          <w:ilvl w:val="0"/>
          <w:numId w:val="0"/>
        </w:numPr>
        <w:tabs>
          <w:tab w:val="clear" w:pos="2880"/>
          <w:tab w:val="clear" w:pos="5760"/>
        </w:tabs>
        <w:bidi/>
        <w:rPr>
          <w:rtl/>
          <w:lang w:bidi="ar-EG"/>
        </w:rPr>
      </w:pPr>
    </w:p>
    <w:p w14:paraId="2AE959F2" w14:textId="77777777" w:rsidR="00634D56" w:rsidRPr="001D2507" w:rsidRDefault="00634D56" w:rsidP="00634D56">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lastRenderedPageBreak/>
        <w:t>المشروعات الموافق عليها لتحويل قدرة صناعات الضاغط</w:t>
      </w:r>
    </w:p>
    <w:p w14:paraId="552C754D" w14:textId="77777777" w:rsidR="00634D56" w:rsidRPr="001D2507" w:rsidRDefault="006F69FA" w:rsidP="00634D56">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يعرض الجدول 6 تحليلا لأربعة مشروعات لتحويل خطوط تصنيع الضاغط إلى </w:t>
      </w:r>
      <w:r w:rsidRPr="001D2507">
        <w:rPr>
          <w:sz w:val="26"/>
          <w:szCs w:val="26"/>
          <w:lang w:val="en-US" w:bidi="ar-EG"/>
        </w:rPr>
        <w:t>R-290</w:t>
      </w:r>
      <w:r w:rsidRPr="001D2507">
        <w:rPr>
          <w:rFonts w:hint="cs"/>
          <w:sz w:val="26"/>
          <w:szCs w:val="26"/>
          <w:rtl/>
          <w:lang w:val="en-US" w:bidi="ar-EG"/>
        </w:rPr>
        <w:t xml:space="preserve"> والأمونيا/</w:t>
      </w:r>
      <w:r w:rsidR="00FA1231" w:rsidRPr="001D2507">
        <w:rPr>
          <w:rFonts w:hint="cs"/>
          <w:sz w:val="26"/>
          <w:szCs w:val="26"/>
          <w:rtl/>
          <w:lang w:val="en-US" w:bidi="ar-EG"/>
        </w:rPr>
        <w:t xml:space="preserve"> </w:t>
      </w:r>
      <w:r w:rsidRPr="001D2507">
        <w:rPr>
          <w:rFonts w:hint="cs"/>
          <w:sz w:val="26"/>
          <w:szCs w:val="26"/>
          <w:rtl/>
          <w:lang w:val="en-US" w:bidi="ar-EG"/>
        </w:rPr>
        <w:t>ثاني أكسيد الكربون في الصين بتكلفة قدرها 11,514,807 دولار أمريكي.</w:t>
      </w:r>
    </w:p>
    <w:p w14:paraId="259CE364" w14:textId="77777777" w:rsidR="00634D56" w:rsidRPr="001D2507" w:rsidRDefault="000C7142"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6. مشروعات تحويل الضاغط الموافق عليها في قطاعي تكييف الهواء والتبريد الصناعي والتجاري في الصين</w:t>
      </w:r>
    </w:p>
    <w:tbl>
      <w:tblPr>
        <w:bidiVisual/>
        <w:tblW w:w="9426" w:type="dxa"/>
        <w:jc w:val="center"/>
        <w:tblLayout w:type="fixed"/>
        <w:tblCellMar>
          <w:left w:w="85" w:type="dxa"/>
          <w:right w:w="28" w:type="dxa"/>
        </w:tblCellMar>
        <w:tblLook w:val="04A0" w:firstRow="1" w:lastRow="0" w:firstColumn="1" w:lastColumn="0" w:noHBand="0" w:noVBand="1"/>
      </w:tblPr>
      <w:tblGrid>
        <w:gridCol w:w="4243"/>
        <w:gridCol w:w="1867"/>
        <w:gridCol w:w="1588"/>
        <w:gridCol w:w="1728"/>
      </w:tblGrid>
      <w:tr w:rsidR="000C7142" w:rsidRPr="001D2507" w14:paraId="00442CCE" w14:textId="77777777" w:rsidTr="00BF4750">
        <w:trPr>
          <w:tblHeade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C33B2" w14:textId="77777777" w:rsidR="000C7142" w:rsidRPr="001D2507" w:rsidRDefault="000C7142" w:rsidP="000C7142">
            <w:pPr>
              <w:bidi/>
              <w:jc w:val="center"/>
              <w:rPr>
                <w:b/>
                <w:bCs/>
                <w:color w:val="000000"/>
                <w:sz w:val="20"/>
                <w:lang w:val="en-US"/>
              </w:rPr>
            </w:pPr>
            <w:r w:rsidRPr="001D2507">
              <w:rPr>
                <w:rFonts w:hint="cs"/>
                <w:b/>
                <w:bCs/>
                <w:color w:val="000000"/>
                <w:sz w:val="20"/>
                <w:rtl/>
                <w:lang w:eastAsia="en-CA"/>
              </w:rPr>
              <w:t>القطاع</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14:paraId="4AE7E843" w14:textId="77777777" w:rsidR="000C7142" w:rsidRPr="001D2507" w:rsidRDefault="000C7142" w:rsidP="000C7142">
            <w:pPr>
              <w:bidi/>
              <w:jc w:val="center"/>
              <w:rPr>
                <w:b/>
                <w:bCs/>
                <w:color w:val="000000"/>
                <w:sz w:val="20"/>
                <w:lang w:eastAsia="en-CA"/>
              </w:rPr>
            </w:pPr>
            <w:r w:rsidRPr="001D2507">
              <w:rPr>
                <w:rFonts w:hint="cs"/>
                <w:b/>
                <w:bCs/>
                <w:color w:val="000000"/>
                <w:sz w:val="20"/>
                <w:rtl/>
                <w:lang w:eastAsia="en-CA"/>
              </w:rPr>
              <w:t>الهيدروكلوروفلوروكربون-22 (طن من قدرات استنفاد الأوزون)</w:t>
            </w:r>
          </w:p>
          <w:p w14:paraId="3DC63FCF" w14:textId="77777777" w:rsidR="000C7142" w:rsidRPr="001D2507" w:rsidRDefault="000C7142" w:rsidP="000C7142">
            <w:pPr>
              <w:bidi/>
              <w:jc w:val="center"/>
              <w:rPr>
                <w:b/>
                <w:bCs/>
                <w:color w:val="000000"/>
                <w:sz w:val="20"/>
                <w:lang w:val="en-US"/>
              </w:rPr>
            </w:pPr>
          </w:p>
        </w:tc>
        <w:tc>
          <w:tcPr>
            <w:tcW w:w="158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798AD07F" w14:textId="77777777" w:rsidR="000C7142" w:rsidRPr="001D2507" w:rsidRDefault="000C7142" w:rsidP="000C7142">
            <w:pPr>
              <w:bidi/>
              <w:jc w:val="center"/>
              <w:rPr>
                <w:b/>
                <w:bCs/>
                <w:color w:val="000000"/>
                <w:sz w:val="20"/>
                <w:lang w:val="en-US"/>
              </w:rPr>
            </w:pPr>
            <w:r w:rsidRPr="001D2507">
              <w:rPr>
                <w:rFonts w:hint="cs"/>
                <w:b/>
                <w:bCs/>
                <w:color w:val="000000"/>
                <w:sz w:val="20"/>
                <w:rtl/>
                <w:lang w:eastAsia="en-CA"/>
              </w:rPr>
              <w:t>التكنولوجيا البديلة</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5D6D9258" w14:textId="77777777" w:rsidR="000C7142" w:rsidRPr="001D2507" w:rsidRDefault="000C7142" w:rsidP="000C7142">
            <w:pPr>
              <w:bidi/>
              <w:jc w:val="center"/>
              <w:rPr>
                <w:b/>
                <w:bCs/>
                <w:color w:val="000000"/>
                <w:sz w:val="20"/>
                <w:rtl/>
                <w:lang w:eastAsia="en-CA"/>
              </w:rPr>
            </w:pPr>
            <w:r w:rsidRPr="001D2507">
              <w:rPr>
                <w:rFonts w:hint="cs"/>
                <w:b/>
                <w:bCs/>
                <w:color w:val="000000"/>
                <w:sz w:val="20"/>
                <w:rtl/>
                <w:lang w:eastAsia="en-CA"/>
              </w:rPr>
              <w:t>التكاليف</w:t>
            </w:r>
          </w:p>
          <w:p w14:paraId="4F941DB3" w14:textId="77777777" w:rsidR="000C7142" w:rsidRPr="001D2507" w:rsidRDefault="000C7142" w:rsidP="000C7142">
            <w:pPr>
              <w:bidi/>
              <w:jc w:val="center"/>
              <w:rPr>
                <w:b/>
                <w:bCs/>
                <w:color w:val="000000"/>
                <w:sz w:val="20"/>
                <w:lang w:val="en-US"/>
              </w:rPr>
            </w:pPr>
            <w:r w:rsidRPr="001D2507">
              <w:rPr>
                <w:rFonts w:hint="cs"/>
                <w:b/>
                <w:bCs/>
                <w:color w:val="000000"/>
                <w:sz w:val="20"/>
                <w:rtl/>
                <w:lang w:eastAsia="en-CA"/>
              </w:rPr>
              <w:t>(دولار أمريكي)</w:t>
            </w:r>
          </w:p>
        </w:tc>
      </w:tr>
      <w:tr w:rsidR="000C7142" w:rsidRPr="001D2507" w14:paraId="2B6EA6DC" w14:textId="77777777"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527786F8" w14:textId="77777777" w:rsidR="000C7142" w:rsidRPr="001D2507" w:rsidRDefault="004F0B94" w:rsidP="004F0B94">
            <w:pPr>
              <w:bidi/>
              <w:jc w:val="left"/>
              <w:rPr>
                <w:color w:val="000000"/>
                <w:sz w:val="20"/>
                <w:lang w:val="en-US" w:bidi="ar-EG"/>
              </w:rPr>
            </w:pPr>
            <w:r w:rsidRPr="001D2507">
              <w:rPr>
                <w:rFonts w:hint="cs"/>
                <w:color w:val="000000"/>
                <w:sz w:val="20"/>
                <w:rtl/>
                <w:lang w:val="en-US" w:bidi="ar-EG"/>
              </w:rPr>
              <w:t xml:space="preserve">تكييف هواء الغرف (إيضاحي في </w:t>
            </w:r>
            <w:proofErr w:type="spellStart"/>
            <w:r w:rsidRPr="001D2507">
              <w:rPr>
                <w:color w:val="000000"/>
                <w:sz w:val="20"/>
                <w:lang w:val="en-US"/>
              </w:rPr>
              <w:t>Meizhi</w:t>
            </w:r>
            <w:proofErr w:type="spellEnd"/>
            <w:r w:rsidRPr="001D2507">
              <w:rPr>
                <w:rFonts w:hint="cs"/>
                <w:color w:val="000000"/>
                <w:sz w:val="20"/>
                <w:rtl/>
                <w:lang w:val="en-US" w:bidi="ar-EG"/>
              </w:rPr>
              <w:t xml:space="preserve"> -عبر الانترنت)</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14:paraId="4E81B169" w14:textId="77777777" w:rsidR="000C7142" w:rsidRPr="001D2507" w:rsidRDefault="000C7142" w:rsidP="004F0B94">
            <w:pPr>
              <w:bidi/>
              <w:rPr>
                <w:color w:val="000000"/>
                <w:sz w:val="20"/>
                <w:lang w:val="en-US"/>
              </w:rPr>
            </w:pPr>
            <w:r w:rsidRPr="001D2507">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14:paraId="607FDEC9" w14:textId="77777777" w:rsidR="000C7142" w:rsidRPr="001D2507" w:rsidRDefault="000C7142" w:rsidP="000C7142">
            <w:pPr>
              <w:jc w:val="left"/>
              <w:rPr>
                <w:color w:val="000000"/>
                <w:sz w:val="20"/>
                <w:lang w:val="en-US"/>
              </w:rPr>
            </w:pPr>
            <w:r w:rsidRPr="001D2507">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2492B677" w14:textId="77777777" w:rsidR="000C7142" w:rsidRPr="001D2507" w:rsidRDefault="000C7142" w:rsidP="000C7142">
            <w:pPr>
              <w:jc w:val="right"/>
              <w:rPr>
                <w:color w:val="000000"/>
                <w:sz w:val="20"/>
                <w:lang w:val="en-US"/>
              </w:rPr>
            </w:pPr>
            <w:r w:rsidRPr="001D2507">
              <w:rPr>
                <w:color w:val="000000"/>
                <w:sz w:val="20"/>
                <w:lang w:val="en-US"/>
              </w:rPr>
              <w:t>1,875,000</w:t>
            </w:r>
          </w:p>
        </w:tc>
      </w:tr>
      <w:tr w:rsidR="000C7142" w:rsidRPr="001D2507" w14:paraId="2A0BBC63" w14:textId="77777777"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4F03FF2B" w14:textId="5BFBDB16" w:rsidR="000C7142" w:rsidRPr="001D2507" w:rsidRDefault="004F0B94" w:rsidP="004F0B94">
            <w:pPr>
              <w:bidi/>
              <w:jc w:val="left"/>
              <w:rPr>
                <w:color w:val="000000"/>
                <w:sz w:val="20"/>
                <w:lang w:val="en-US" w:bidi="ar-EG"/>
              </w:rPr>
            </w:pPr>
            <w:r w:rsidRPr="001D2507">
              <w:rPr>
                <w:rFonts w:hint="cs"/>
                <w:color w:val="000000"/>
                <w:sz w:val="20"/>
                <w:rtl/>
                <w:lang w:val="en-US" w:bidi="ar-EG"/>
              </w:rPr>
              <w:t xml:space="preserve">تكييف هواء الغرف (المرحلة الأولى </w:t>
            </w:r>
            <w:r w:rsidRPr="001D2507">
              <w:rPr>
                <w:color w:val="000000"/>
                <w:sz w:val="20"/>
                <w:rtl/>
                <w:lang w:val="en-US" w:bidi="ar-EG"/>
              </w:rPr>
              <w:t>–</w:t>
            </w:r>
            <w:r w:rsidRPr="001D2507">
              <w:rPr>
                <w:rFonts w:hint="cs"/>
                <w:color w:val="000000"/>
                <w:sz w:val="20"/>
                <w:rtl/>
                <w:lang w:val="en-US" w:bidi="ar-EG"/>
              </w:rPr>
              <w:t xml:space="preserve"> ثلاثة خطوط)</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14:paraId="6760E5C4" w14:textId="77777777" w:rsidR="000C7142" w:rsidRPr="001D2507" w:rsidRDefault="000C7142" w:rsidP="004F0B94">
            <w:pPr>
              <w:bidi/>
              <w:rPr>
                <w:color w:val="000000"/>
                <w:sz w:val="20"/>
                <w:lang w:val="en-US"/>
              </w:rPr>
            </w:pPr>
            <w:r w:rsidRPr="001D2507">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14:paraId="0B5B858B" w14:textId="77777777" w:rsidR="000C7142" w:rsidRPr="001D2507" w:rsidRDefault="000C7142" w:rsidP="000C7142">
            <w:pPr>
              <w:jc w:val="left"/>
              <w:rPr>
                <w:color w:val="000000"/>
                <w:sz w:val="20"/>
                <w:lang w:val="en-US"/>
              </w:rPr>
            </w:pPr>
            <w:r w:rsidRPr="001D2507">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511EEA34" w14:textId="77777777" w:rsidR="000C7142" w:rsidRPr="001D2507" w:rsidRDefault="000C7142" w:rsidP="000C7142">
            <w:pPr>
              <w:jc w:val="right"/>
              <w:rPr>
                <w:color w:val="000000"/>
                <w:sz w:val="20"/>
                <w:lang w:val="en-US"/>
              </w:rPr>
            </w:pPr>
            <w:r w:rsidRPr="001D2507">
              <w:rPr>
                <w:color w:val="000000"/>
                <w:sz w:val="20"/>
                <w:lang w:val="en-US"/>
              </w:rPr>
              <w:t>4,112,902</w:t>
            </w:r>
          </w:p>
        </w:tc>
      </w:tr>
      <w:tr w:rsidR="000C7142" w:rsidRPr="001D2507" w14:paraId="62250BF5" w14:textId="77777777"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1F46E03C" w14:textId="6810C790" w:rsidR="000C7142" w:rsidRPr="001D2507" w:rsidRDefault="004F0B94" w:rsidP="004F0B94">
            <w:pPr>
              <w:bidi/>
              <w:jc w:val="left"/>
              <w:rPr>
                <w:color w:val="000000"/>
                <w:sz w:val="20"/>
                <w:lang w:val="en-US" w:bidi="ar-EG"/>
              </w:rPr>
            </w:pPr>
            <w:r w:rsidRPr="001D2507">
              <w:rPr>
                <w:rFonts w:hint="cs"/>
                <w:color w:val="000000"/>
                <w:sz w:val="20"/>
                <w:rtl/>
                <w:lang w:val="en-US" w:bidi="ar-EG"/>
              </w:rPr>
              <w:t xml:space="preserve">تكييف هواء الغرف (المرحلة الثانية </w:t>
            </w:r>
            <w:r w:rsidRPr="001D2507">
              <w:rPr>
                <w:color w:val="000000"/>
                <w:sz w:val="20"/>
                <w:rtl/>
                <w:lang w:val="en-US" w:bidi="ar-EG"/>
              </w:rPr>
              <w:t>–</w:t>
            </w:r>
            <w:r w:rsidRPr="001D2507">
              <w:rPr>
                <w:rFonts w:hint="cs"/>
                <w:color w:val="000000"/>
                <w:sz w:val="20"/>
                <w:rtl/>
                <w:lang w:val="en-US" w:bidi="ar-EG"/>
              </w:rPr>
              <w:t xml:space="preserve"> ثلاثة خطوط)</w:t>
            </w:r>
            <w:r w:rsidRPr="001D2507">
              <w:rPr>
                <w:color w:val="000000"/>
                <w:sz w:val="20"/>
                <w:lang w:val="en-US" w:bidi="ar-EG"/>
              </w:rPr>
              <w:t>*</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14:paraId="7D150F19" w14:textId="77777777" w:rsidR="000C7142" w:rsidRPr="001D2507" w:rsidRDefault="000C7142" w:rsidP="004F0B94">
            <w:pPr>
              <w:bidi/>
              <w:rPr>
                <w:color w:val="000000"/>
                <w:sz w:val="20"/>
                <w:lang w:val="en-US"/>
              </w:rPr>
            </w:pPr>
            <w:r w:rsidRPr="001D2507">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14:paraId="2BF11FDB" w14:textId="77777777" w:rsidR="000C7142" w:rsidRPr="001D2507" w:rsidRDefault="000C7142" w:rsidP="000C7142">
            <w:pPr>
              <w:jc w:val="left"/>
              <w:rPr>
                <w:color w:val="000000"/>
                <w:sz w:val="20"/>
                <w:lang w:val="en-US"/>
              </w:rPr>
            </w:pPr>
            <w:r w:rsidRPr="001D2507">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5C5FCC14" w14:textId="77777777" w:rsidR="000C7142" w:rsidRPr="001D2507" w:rsidRDefault="000C7142" w:rsidP="000C7142">
            <w:pPr>
              <w:jc w:val="right"/>
              <w:rPr>
                <w:color w:val="000000"/>
                <w:sz w:val="20"/>
                <w:lang w:val="en-US"/>
              </w:rPr>
            </w:pPr>
            <w:r w:rsidRPr="001D2507">
              <w:rPr>
                <w:color w:val="000000"/>
                <w:sz w:val="20"/>
                <w:lang w:val="en-US"/>
              </w:rPr>
              <w:t>4,500,000</w:t>
            </w:r>
          </w:p>
        </w:tc>
      </w:tr>
      <w:tr w:rsidR="000C7142" w:rsidRPr="001D2507" w14:paraId="12C54957" w14:textId="77777777"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42489709" w14:textId="77777777" w:rsidR="000C7142" w:rsidRPr="001D2507" w:rsidRDefault="004F0B94" w:rsidP="00FA1231">
            <w:pPr>
              <w:bidi/>
              <w:jc w:val="left"/>
              <w:rPr>
                <w:color w:val="000000"/>
                <w:sz w:val="20"/>
                <w:rtl/>
                <w:lang w:val="en-US" w:bidi="ar-EG"/>
              </w:rPr>
            </w:pPr>
            <w:r w:rsidRPr="001D2507">
              <w:rPr>
                <w:rFonts w:hint="cs"/>
                <w:color w:val="000000"/>
                <w:sz w:val="20"/>
                <w:rtl/>
                <w:lang w:val="en-US" w:bidi="ar-EG"/>
              </w:rPr>
              <w:t xml:space="preserve">التبريد الصناعي والتجاري (إيضاح في </w:t>
            </w:r>
            <w:proofErr w:type="spellStart"/>
            <w:r w:rsidRPr="001D2507">
              <w:rPr>
                <w:color w:val="000000"/>
                <w:sz w:val="20"/>
                <w:lang w:val="en-US"/>
              </w:rPr>
              <w:t>Fuijan</w:t>
            </w:r>
            <w:proofErr w:type="spellEnd"/>
            <w:r w:rsidRPr="001D2507">
              <w:rPr>
                <w:color w:val="000000"/>
                <w:sz w:val="20"/>
                <w:lang w:val="en-US"/>
              </w:rPr>
              <w:t xml:space="preserve"> Snowman</w:t>
            </w:r>
            <w:r w:rsidRPr="001D2507">
              <w:rPr>
                <w:rFonts w:hint="cs"/>
                <w:color w:val="000000"/>
                <w:sz w:val="20"/>
                <w:rtl/>
                <w:lang w:val="en-US" w:bidi="ar-EG"/>
              </w:rPr>
              <w:t xml:space="preserve"> - عبر الانترنت)</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tcPr>
          <w:p w14:paraId="75D716B9" w14:textId="77777777" w:rsidR="000C7142" w:rsidRPr="001D2507" w:rsidRDefault="000C7142" w:rsidP="000C7142">
            <w:pPr>
              <w:jc w:val="right"/>
              <w:rPr>
                <w:color w:val="000000"/>
                <w:sz w:val="20"/>
                <w:lang w:val="en-US"/>
              </w:rPr>
            </w:pPr>
            <w:r w:rsidRPr="001D2507">
              <w:rPr>
                <w:color w:val="000000"/>
                <w:sz w:val="20"/>
                <w:lang w:val="en-US"/>
              </w:rPr>
              <w:t>**19.59</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tcPr>
          <w:p w14:paraId="578FAAF8" w14:textId="77777777" w:rsidR="000C7142" w:rsidRPr="001D2507" w:rsidRDefault="000C7142" w:rsidP="000C7142">
            <w:pPr>
              <w:jc w:val="left"/>
              <w:rPr>
                <w:color w:val="000000"/>
                <w:sz w:val="20"/>
                <w:lang w:val="en-US"/>
              </w:rPr>
            </w:pPr>
            <w:r w:rsidRPr="001D2507">
              <w:rPr>
                <w:color w:val="000000"/>
                <w:sz w:val="20"/>
                <w:lang w:val="en-US"/>
              </w:rPr>
              <w:t>NH</w:t>
            </w:r>
            <w:r w:rsidRPr="001D2507">
              <w:rPr>
                <w:color w:val="000000"/>
                <w:sz w:val="20"/>
                <w:vertAlign w:val="subscript"/>
                <w:lang w:val="en-US"/>
              </w:rPr>
              <w:t>3</w:t>
            </w:r>
            <w:r w:rsidRPr="001D2507">
              <w:rPr>
                <w:color w:val="000000"/>
                <w:sz w:val="20"/>
                <w:lang w:val="en-US"/>
              </w:rPr>
              <w:t>/CO</w:t>
            </w:r>
            <w:r w:rsidRPr="001D2507">
              <w:rPr>
                <w:color w:val="000000"/>
                <w:sz w:val="20"/>
                <w:vertAlign w:val="subscript"/>
                <w:lang w:val="en-US"/>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D9EDE5C" w14:textId="77777777" w:rsidR="000C7142" w:rsidRPr="001D2507" w:rsidRDefault="000C7142" w:rsidP="000C7142">
            <w:pPr>
              <w:jc w:val="right"/>
              <w:rPr>
                <w:color w:val="000000"/>
                <w:sz w:val="20"/>
                <w:lang w:val="en-US"/>
              </w:rPr>
            </w:pPr>
            <w:r w:rsidRPr="001D2507">
              <w:rPr>
                <w:color w:val="000000"/>
                <w:sz w:val="20"/>
                <w:lang w:val="en-US"/>
              </w:rPr>
              <w:t>1,026,815</w:t>
            </w:r>
          </w:p>
        </w:tc>
      </w:tr>
      <w:tr w:rsidR="000C7142" w:rsidRPr="001D2507" w14:paraId="36BE3EF0" w14:textId="77777777"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359B40E2" w14:textId="77777777" w:rsidR="000C7142" w:rsidRPr="001D2507" w:rsidRDefault="004F0B94" w:rsidP="00FA1231">
            <w:pPr>
              <w:bidi/>
              <w:jc w:val="left"/>
              <w:rPr>
                <w:bCs/>
                <w:color w:val="000000"/>
                <w:sz w:val="20"/>
                <w:lang w:val="en-US"/>
              </w:rPr>
            </w:pPr>
            <w:r w:rsidRPr="001D2507">
              <w:rPr>
                <w:rFonts w:hint="cs"/>
                <w:bCs/>
                <w:color w:val="000000"/>
                <w:sz w:val="20"/>
                <w:rtl/>
                <w:lang w:val="en-US"/>
              </w:rPr>
              <w:t>المجموع</w:t>
            </w:r>
          </w:p>
        </w:tc>
        <w:tc>
          <w:tcPr>
            <w:tcW w:w="1867" w:type="dxa"/>
            <w:tcBorders>
              <w:top w:val="single" w:sz="4" w:space="0" w:color="auto"/>
              <w:left w:val="nil"/>
              <w:bottom w:val="single" w:sz="4" w:space="0" w:color="auto"/>
              <w:right w:val="single" w:sz="4" w:space="0" w:color="auto"/>
            </w:tcBorders>
            <w:shd w:val="clear" w:color="auto" w:fill="auto"/>
            <w:noWrap/>
          </w:tcPr>
          <w:p w14:paraId="2014F35F" w14:textId="77777777" w:rsidR="000C7142" w:rsidRPr="001D2507" w:rsidRDefault="000C7142" w:rsidP="000C7142">
            <w:pPr>
              <w:jc w:val="right"/>
              <w:rPr>
                <w:b/>
                <w:color w:val="000000"/>
                <w:sz w:val="20"/>
                <w:lang w:val="en-US"/>
              </w:rPr>
            </w:pPr>
          </w:p>
        </w:tc>
        <w:tc>
          <w:tcPr>
            <w:tcW w:w="1588" w:type="dxa"/>
            <w:tcBorders>
              <w:top w:val="single" w:sz="4" w:space="0" w:color="auto"/>
              <w:left w:val="nil"/>
              <w:bottom w:val="single" w:sz="4" w:space="0" w:color="auto"/>
              <w:right w:val="single" w:sz="4" w:space="0" w:color="auto"/>
            </w:tcBorders>
            <w:shd w:val="clear" w:color="auto" w:fill="auto"/>
            <w:noWrap/>
          </w:tcPr>
          <w:p w14:paraId="5EC9521C" w14:textId="77777777" w:rsidR="000C7142" w:rsidRPr="001D2507" w:rsidRDefault="000C7142" w:rsidP="000C7142">
            <w:pPr>
              <w:jc w:val="left"/>
              <w:rPr>
                <w:b/>
                <w:color w:val="000000"/>
                <w:sz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6C5FEAC3" w14:textId="77777777" w:rsidR="000C7142" w:rsidRPr="001D2507" w:rsidRDefault="000C7142" w:rsidP="000C7142">
            <w:pPr>
              <w:jc w:val="right"/>
              <w:rPr>
                <w:b/>
                <w:color w:val="000000"/>
                <w:sz w:val="20"/>
                <w:lang w:val="en-US"/>
              </w:rPr>
            </w:pPr>
            <w:r w:rsidRPr="001D2507">
              <w:rPr>
                <w:b/>
                <w:color w:val="000000"/>
                <w:sz w:val="20"/>
                <w:lang w:val="en-US"/>
              </w:rPr>
              <w:t>11,514,717</w:t>
            </w:r>
          </w:p>
        </w:tc>
      </w:tr>
    </w:tbl>
    <w:p w14:paraId="3B816005" w14:textId="77777777" w:rsidR="00634D56" w:rsidRPr="001D2507" w:rsidRDefault="004F0B94" w:rsidP="00634D5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خلال التنفيذ، تم تحويل أربعة خطوط تصنيع.</w:t>
      </w:r>
    </w:p>
    <w:p w14:paraId="6D4D69B1" w14:textId="77777777" w:rsidR="004F0B94" w:rsidRPr="001D2507" w:rsidRDefault="004F0B94" w:rsidP="004F0B94">
      <w:pPr>
        <w:pStyle w:val="StyleHeader4Para4Left0Firstline0"/>
        <w:numPr>
          <w:ilvl w:val="0"/>
          <w:numId w:val="0"/>
        </w:numPr>
        <w:tabs>
          <w:tab w:val="clear" w:pos="2880"/>
          <w:tab w:val="clear" w:pos="5760"/>
        </w:tabs>
        <w:bidi/>
        <w:rPr>
          <w:rtl/>
          <w:lang w:bidi="ar-EG"/>
        </w:rPr>
      </w:pPr>
      <w:r w:rsidRPr="001D2507">
        <w:rPr>
          <w:rFonts w:hint="cs"/>
          <w:rtl/>
          <w:lang w:bidi="ar-EG"/>
        </w:rPr>
        <w:t>** الإزالة غير المباشرة بواسطة المصنعين باستخدام 3,000 ضاغط جديد تم تحويله سنويا.</w:t>
      </w:r>
    </w:p>
    <w:p w14:paraId="4DDCAF40" w14:textId="77777777" w:rsidR="00CD19E3" w:rsidRPr="001D2507" w:rsidRDefault="00CD19E3" w:rsidP="00CD19E3">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w:t>
      </w:r>
      <w:r w:rsidR="004F0B94" w:rsidRPr="001D2507">
        <w:rPr>
          <w:rFonts w:hint="cs"/>
          <w:b/>
          <w:bCs/>
          <w:sz w:val="26"/>
          <w:szCs w:val="26"/>
          <w:rtl/>
          <w:lang w:bidi="ar-EG"/>
        </w:rPr>
        <w:t>و</w:t>
      </w:r>
      <w:r w:rsidRPr="001D2507">
        <w:rPr>
          <w:rFonts w:hint="cs"/>
          <w:b/>
          <w:bCs/>
          <w:sz w:val="26"/>
          <w:szCs w:val="26"/>
          <w:rtl/>
          <w:lang w:bidi="ar-EG"/>
        </w:rPr>
        <w:t>افق عليها في قطاع الرغاوي</w:t>
      </w:r>
    </w:p>
    <w:p w14:paraId="263BFF25" w14:textId="77777777" w:rsidR="00634D56" w:rsidRPr="001D2507" w:rsidRDefault="00FD4899" w:rsidP="00FA123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القطاعان الرئيسيان للرغاوي حيث تستخدم المواد الهيدروكلوروفلوروكربونية في بلدان المادة 5 هما قطاع رغاوي البوليوريثان الجاسئة، بما في ذلك تطبيقات الرغاوي ذات الأنديم المزدوج، حيث يستخدم الهيدروكلوروفلوروكربون-141ب كعامل نفخ (والهيدروكلوروفلوروكربون-22 بدرجة أقل كعامل ن</w:t>
      </w:r>
      <w:r w:rsidR="00FA1231" w:rsidRPr="001D2507">
        <w:rPr>
          <w:rFonts w:hint="cs"/>
          <w:sz w:val="26"/>
          <w:szCs w:val="26"/>
          <w:rtl/>
          <w:lang w:bidi="ar-EG"/>
        </w:rPr>
        <w:t>ف</w:t>
      </w:r>
      <w:r w:rsidRPr="001D2507">
        <w:rPr>
          <w:rFonts w:hint="cs"/>
          <w:sz w:val="26"/>
          <w:szCs w:val="26"/>
          <w:rtl/>
          <w:lang w:bidi="ar-EG"/>
        </w:rPr>
        <w:t xml:space="preserve">خ مساعد)، وقطاع رغاوي البولسترين المسحوبة بالضغط، حيث </w:t>
      </w:r>
      <w:r w:rsidR="00FA1231" w:rsidRPr="001D2507">
        <w:rPr>
          <w:rFonts w:hint="cs"/>
          <w:sz w:val="26"/>
          <w:szCs w:val="26"/>
          <w:rtl/>
          <w:lang w:bidi="ar-EG"/>
        </w:rPr>
        <w:t>ي</w:t>
      </w:r>
      <w:r w:rsidRPr="001D2507">
        <w:rPr>
          <w:rFonts w:hint="cs"/>
          <w:sz w:val="26"/>
          <w:szCs w:val="26"/>
          <w:rtl/>
          <w:lang w:bidi="ar-EG"/>
        </w:rPr>
        <w:t>ستخدم عادة خليط من الهيدروكلوروفلوروكربون-22 والهيدرو</w:t>
      </w:r>
      <w:r w:rsidR="00FA1231" w:rsidRPr="001D2507">
        <w:rPr>
          <w:rFonts w:hint="cs"/>
          <w:sz w:val="26"/>
          <w:szCs w:val="26"/>
          <w:rtl/>
          <w:lang w:bidi="ar-EG"/>
        </w:rPr>
        <w:t>كلورو</w:t>
      </w:r>
      <w:r w:rsidRPr="001D2507">
        <w:rPr>
          <w:rFonts w:hint="cs"/>
          <w:sz w:val="26"/>
          <w:szCs w:val="26"/>
          <w:rtl/>
          <w:lang w:bidi="ar-EG"/>
        </w:rPr>
        <w:t>فلوروكربون-142ب كعامل نفخ</w:t>
      </w:r>
      <w:r w:rsidR="00CD19E3" w:rsidRPr="001D2507">
        <w:rPr>
          <w:rFonts w:hint="cs"/>
          <w:sz w:val="26"/>
          <w:szCs w:val="26"/>
          <w:rtl/>
          <w:lang w:bidi="ar-EG"/>
        </w:rPr>
        <w:t>.</w:t>
      </w:r>
    </w:p>
    <w:p w14:paraId="66B80090" w14:textId="77777777" w:rsidR="002700F5" w:rsidRPr="001D2507" w:rsidRDefault="002700F5" w:rsidP="002700F5">
      <w:pPr>
        <w:pStyle w:val="StyleHeader4Para4Left0Firstline0"/>
        <w:widowControl/>
        <w:numPr>
          <w:ilvl w:val="0"/>
          <w:numId w:val="0"/>
        </w:numPr>
        <w:tabs>
          <w:tab w:val="clear" w:pos="2880"/>
          <w:tab w:val="clear" w:pos="5760"/>
        </w:tabs>
        <w:bidi/>
        <w:rPr>
          <w:sz w:val="26"/>
          <w:szCs w:val="26"/>
          <w:u w:val="single"/>
          <w:lang w:bidi="ar-EG"/>
        </w:rPr>
      </w:pPr>
      <w:r w:rsidRPr="001D2507">
        <w:rPr>
          <w:rFonts w:hint="cs"/>
          <w:sz w:val="26"/>
          <w:szCs w:val="26"/>
          <w:u w:val="single"/>
          <w:rtl/>
          <w:lang w:bidi="ar-EG"/>
        </w:rPr>
        <w:t>رغاوي البوليوريثان</w:t>
      </w:r>
    </w:p>
    <w:p w14:paraId="3BFA7126" w14:textId="77777777" w:rsidR="00A57C94" w:rsidRPr="001D2507" w:rsidRDefault="00FD4899" w:rsidP="00FA123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تشمل خطط إدارة إزالة المواد الهيدروكلوروفلوروكربونية في 47 بلدا من بلدان المادة 5 مشروعات لتحويل منشئات رغاوي البوليوريثان</w:t>
      </w:r>
      <w:r w:rsidR="00FA1231" w:rsidRPr="001D2507">
        <w:rPr>
          <w:rFonts w:hint="cs"/>
          <w:sz w:val="26"/>
          <w:szCs w:val="26"/>
          <w:rtl/>
          <w:lang w:bidi="ar-EG"/>
        </w:rPr>
        <w:t xml:space="preserve"> </w:t>
      </w:r>
      <w:r w:rsidRPr="001D2507">
        <w:rPr>
          <w:rFonts w:hint="cs"/>
          <w:sz w:val="26"/>
          <w:szCs w:val="26"/>
          <w:rtl/>
          <w:lang w:bidi="ar-EG"/>
        </w:rPr>
        <w:t>التي تصنع أنواعا مختل</w:t>
      </w:r>
      <w:r w:rsidR="00FA1231" w:rsidRPr="001D2507">
        <w:rPr>
          <w:rFonts w:hint="cs"/>
          <w:sz w:val="26"/>
          <w:szCs w:val="26"/>
          <w:rtl/>
          <w:lang w:bidi="ar-EG"/>
        </w:rPr>
        <w:t>ف</w:t>
      </w:r>
      <w:r w:rsidRPr="001D2507">
        <w:rPr>
          <w:rFonts w:hint="cs"/>
          <w:sz w:val="26"/>
          <w:szCs w:val="26"/>
          <w:rtl/>
          <w:lang w:bidi="ar-EG"/>
        </w:rPr>
        <w:t>ة من منتجات الرغاوي</w:t>
      </w:r>
      <w:r w:rsidR="00634D56" w:rsidRPr="001D2507">
        <w:rPr>
          <w:rFonts w:hint="cs"/>
          <w:sz w:val="26"/>
          <w:szCs w:val="26"/>
          <w:rtl/>
          <w:lang w:bidi="ar-EG"/>
        </w:rPr>
        <w:t>.</w:t>
      </w:r>
      <w:r w:rsidR="00634D56" w:rsidRPr="001D2507">
        <w:rPr>
          <w:rStyle w:val="FootnoteReference"/>
          <w:sz w:val="26"/>
          <w:szCs w:val="26"/>
          <w:rtl/>
          <w:lang w:bidi="ar-EG"/>
        </w:rPr>
        <w:footnoteReference w:id="21"/>
      </w:r>
      <w:r w:rsidR="00CD19E3" w:rsidRPr="001D2507">
        <w:rPr>
          <w:rFonts w:hint="cs"/>
          <w:sz w:val="26"/>
          <w:szCs w:val="26"/>
          <w:rtl/>
          <w:lang w:bidi="ar-EG"/>
        </w:rPr>
        <w:t xml:space="preserve"> </w:t>
      </w:r>
      <w:r w:rsidRPr="001D2507">
        <w:rPr>
          <w:rFonts w:hint="cs"/>
          <w:sz w:val="26"/>
          <w:szCs w:val="26"/>
          <w:rtl/>
          <w:lang w:bidi="ar-EG"/>
        </w:rPr>
        <w:t xml:space="preserve">ويبلغ الاستهلاك المرتبط بهذه المواد الهيدروكلوروفلوروكربونية بواسطة هذه المنشئات 7,750 طن من قدرات استنفاد الأوزون (70,456 طن متري) من الهيدروكلوروفلوروكربون-141ب و27 طن من قدرات استنفاد الأوزون (485 طن متري) من الهيدروكلوروفلوروكربون-22. ويبلغ التمويل الإجمالي الموافق </w:t>
      </w:r>
      <w:r w:rsidR="00FA1231" w:rsidRPr="001D2507">
        <w:rPr>
          <w:rFonts w:hint="cs"/>
          <w:sz w:val="26"/>
          <w:szCs w:val="26"/>
          <w:rtl/>
          <w:lang w:bidi="ar-EG"/>
        </w:rPr>
        <w:t xml:space="preserve">عليه </w:t>
      </w:r>
      <w:r w:rsidRPr="001D2507">
        <w:rPr>
          <w:rFonts w:hint="cs"/>
          <w:sz w:val="26"/>
          <w:szCs w:val="26"/>
          <w:rtl/>
          <w:lang w:bidi="ar-EG"/>
        </w:rPr>
        <w:t xml:space="preserve">لتحويل هذه المنشئات 352,106,140 دولار أمريكي، مما </w:t>
      </w:r>
      <w:r w:rsidR="00FA1231" w:rsidRPr="001D2507">
        <w:rPr>
          <w:rFonts w:hint="cs"/>
          <w:sz w:val="26"/>
          <w:szCs w:val="26"/>
          <w:rtl/>
          <w:lang w:bidi="ar-EG"/>
        </w:rPr>
        <w:t>سيؤ</w:t>
      </w:r>
      <w:r w:rsidRPr="001D2507">
        <w:rPr>
          <w:rFonts w:hint="cs"/>
          <w:sz w:val="26"/>
          <w:szCs w:val="26"/>
          <w:rtl/>
          <w:lang w:bidi="ar-EG"/>
        </w:rPr>
        <w:t>دى إلى فعالية تكا</w:t>
      </w:r>
      <w:r w:rsidR="009A6D3E" w:rsidRPr="001D2507">
        <w:rPr>
          <w:rFonts w:hint="cs"/>
          <w:sz w:val="26"/>
          <w:szCs w:val="26"/>
          <w:rtl/>
          <w:lang w:bidi="ar-EG"/>
        </w:rPr>
        <w:t>ل</w:t>
      </w:r>
      <w:r w:rsidRPr="001D2507">
        <w:rPr>
          <w:rFonts w:hint="cs"/>
          <w:sz w:val="26"/>
          <w:szCs w:val="26"/>
          <w:rtl/>
          <w:lang w:bidi="ar-EG"/>
        </w:rPr>
        <w:t>يف شاملة قدرها 5.00 دولارات أمريكية للكيلوغرام، على النحو المبين في الجدول</w:t>
      </w:r>
      <w:r w:rsidRPr="001D2507">
        <w:rPr>
          <w:rFonts w:hint="eastAsia"/>
          <w:sz w:val="26"/>
          <w:szCs w:val="26"/>
          <w:rtl/>
          <w:lang w:bidi="ar-EG"/>
        </w:rPr>
        <w:t> </w:t>
      </w:r>
      <w:r w:rsidRPr="001D2507">
        <w:rPr>
          <w:rFonts w:hint="cs"/>
          <w:sz w:val="26"/>
          <w:szCs w:val="26"/>
          <w:rtl/>
          <w:lang w:bidi="ar-EG"/>
        </w:rPr>
        <w:t xml:space="preserve">7. </w:t>
      </w:r>
      <w:r w:rsidR="00CD19E3" w:rsidRPr="001D2507">
        <w:rPr>
          <w:rFonts w:hint="cs"/>
          <w:sz w:val="26"/>
          <w:szCs w:val="26"/>
          <w:rtl/>
          <w:lang w:bidi="ar-EG"/>
        </w:rPr>
        <w:t>وتشمل هذه المشروعات:</w:t>
      </w:r>
    </w:p>
    <w:p w14:paraId="11D39AAB" w14:textId="77777777" w:rsidR="002700F5" w:rsidRPr="001D2507" w:rsidRDefault="002700F5" w:rsidP="00FA1231">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تحويل المنشئات في </w:t>
      </w:r>
      <w:r w:rsidR="00FD4899" w:rsidRPr="001D2507">
        <w:rPr>
          <w:rFonts w:hint="cs"/>
          <w:sz w:val="26"/>
          <w:szCs w:val="26"/>
          <w:rtl/>
          <w:lang w:bidi="ar-EG"/>
        </w:rPr>
        <w:t xml:space="preserve">41 </w:t>
      </w:r>
      <w:r w:rsidR="009A6D3E" w:rsidRPr="001D2507">
        <w:rPr>
          <w:rFonts w:hint="cs"/>
          <w:sz w:val="26"/>
          <w:szCs w:val="26"/>
          <w:rtl/>
          <w:lang w:bidi="ar-EG"/>
        </w:rPr>
        <w:t>بلدا</w:t>
      </w:r>
      <w:r w:rsidRPr="001D2507">
        <w:rPr>
          <w:rFonts w:hint="cs"/>
          <w:sz w:val="26"/>
          <w:szCs w:val="26"/>
          <w:rtl/>
          <w:lang w:bidi="ar-EG"/>
        </w:rPr>
        <w:t xml:space="preserve"> من بلدان المادة 5 تستهلك </w:t>
      </w:r>
      <w:r w:rsidR="00FD4899" w:rsidRPr="001D2507">
        <w:rPr>
          <w:rFonts w:hint="cs"/>
          <w:sz w:val="26"/>
          <w:szCs w:val="26"/>
          <w:rtl/>
          <w:lang w:bidi="ar-EG"/>
        </w:rPr>
        <w:t>3,272</w:t>
      </w:r>
      <w:r w:rsidRPr="001D2507">
        <w:rPr>
          <w:rFonts w:hint="cs"/>
          <w:sz w:val="26"/>
          <w:szCs w:val="26"/>
          <w:rtl/>
          <w:lang w:bidi="ar-EG"/>
        </w:rPr>
        <w:t xml:space="preserve"> طن من قدرات استنفاد الأوزون (</w:t>
      </w:r>
      <w:r w:rsidR="00FD4899" w:rsidRPr="001D2507">
        <w:rPr>
          <w:rFonts w:hint="cs"/>
          <w:sz w:val="26"/>
          <w:szCs w:val="26"/>
          <w:rtl/>
          <w:lang w:bidi="ar-EG"/>
        </w:rPr>
        <w:t>29,746</w:t>
      </w:r>
      <w:r w:rsidRPr="001D2507">
        <w:rPr>
          <w:rFonts w:hint="cs"/>
          <w:sz w:val="26"/>
          <w:szCs w:val="26"/>
          <w:rtl/>
          <w:lang w:bidi="ar-EG"/>
        </w:rPr>
        <w:t xml:space="preserve"> طن متري) من الهيدروكلوروفلوروكربون-</w:t>
      </w:r>
      <w:r w:rsidR="00FD4899" w:rsidRPr="001D2507">
        <w:rPr>
          <w:rFonts w:hint="cs"/>
          <w:sz w:val="26"/>
          <w:szCs w:val="26"/>
          <w:rtl/>
          <w:lang w:bidi="ar-EG"/>
        </w:rPr>
        <w:t>141ب</w:t>
      </w:r>
      <w:r w:rsidRPr="001D2507">
        <w:rPr>
          <w:rFonts w:hint="cs"/>
          <w:sz w:val="26"/>
          <w:szCs w:val="26"/>
          <w:rtl/>
          <w:lang w:bidi="ar-EG"/>
        </w:rPr>
        <w:t>، و</w:t>
      </w:r>
      <w:r w:rsidR="00FD4899" w:rsidRPr="001D2507">
        <w:rPr>
          <w:rFonts w:hint="cs"/>
          <w:sz w:val="26"/>
          <w:szCs w:val="26"/>
          <w:rtl/>
          <w:lang w:bidi="ar-EG"/>
        </w:rPr>
        <w:t>27</w:t>
      </w:r>
      <w:r w:rsidRPr="001D2507">
        <w:rPr>
          <w:rFonts w:hint="cs"/>
          <w:sz w:val="26"/>
          <w:szCs w:val="26"/>
          <w:rtl/>
          <w:lang w:bidi="ar-EG"/>
        </w:rPr>
        <w:t xml:space="preserve"> طن من قدرات استنفاد الأوزون (</w:t>
      </w:r>
      <w:r w:rsidR="00FD4899" w:rsidRPr="001D2507">
        <w:rPr>
          <w:rFonts w:hint="cs"/>
          <w:sz w:val="26"/>
          <w:szCs w:val="26"/>
          <w:rtl/>
          <w:lang w:bidi="ar-EG"/>
        </w:rPr>
        <w:t>485</w:t>
      </w:r>
      <w:r w:rsidRPr="001D2507">
        <w:rPr>
          <w:rFonts w:hint="cs"/>
          <w:sz w:val="26"/>
          <w:szCs w:val="26"/>
          <w:rtl/>
          <w:lang w:bidi="ar-EG"/>
        </w:rPr>
        <w:t xml:space="preserve"> طن متري) من الهيدروكلوروفلوروكربون-</w:t>
      </w:r>
      <w:r w:rsidR="00FD4899" w:rsidRPr="001D2507">
        <w:rPr>
          <w:rFonts w:hint="cs"/>
          <w:sz w:val="26"/>
          <w:szCs w:val="26"/>
          <w:rtl/>
          <w:lang w:bidi="ar-EG"/>
        </w:rPr>
        <w:t>22،</w:t>
      </w:r>
      <w:r w:rsidRPr="001D2507">
        <w:rPr>
          <w:rFonts w:hint="cs"/>
          <w:sz w:val="26"/>
          <w:szCs w:val="26"/>
          <w:rtl/>
          <w:lang w:bidi="ar-EG"/>
        </w:rPr>
        <w:t xml:space="preserve"> بتكلفة إجمالية قدرها </w:t>
      </w:r>
      <w:r w:rsidR="00FD4899" w:rsidRPr="001D2507">
        <w:rPr>
          <w:rFonts w:hint="cs"/>
          <w:sz w:val="26"/>
          <w:szCs w:val="26"/>
          <w:rtl/>
          <w:lang w:bidi="ar-EG"/>
        </w:rPr>
        <w:t>167</w:t>
      </w:r>
      <w:r w:rsidRPr="001D2507">
        <w:rPr>
          <w:rFonts w:hint="cs"/>
          <w:sz w:val="26"/>
          <w:szCs w:val="26"/>
          <w:rtl/>
          <w:lang w:bidi="ar-EG"/>
        </w:rPr>
        <w:t>,4</w:t>
      </w:r>
      <w:r w:rsidR="00FD4899" w:rsidRPr="001D2507">
        <w:rPr>
          <w:rFonts w:hint="cs"/>
          <w:sz w:val="26"/>
          <w:szCs w:val="26"/>
          <w:rtl/>
          <w:lang w:bidi="ar-EG"/>
        </w:rPr>
        <w:t>2</w:t>
      </w:r>
      <w:r w:rsidRPr="001D2507">
        <w:rPr>
          <w:rFonts w:hint="cs"/>
          <w:sz w:val="26"/>
          <w:szCs w:val="26"/>
          <w:rtl/>
          <w:lang w:bidi="ar-EG"/>
        </w:rPr>
        <w:t>5,</w:t>
      </w:r>
      <w:r w:rsidR="00FD4899" w:rsidRPr="001D2507">
        <w:rPr>
          <w:rFonts w:hint="cs"/>
          <w:sz w:val="26"/>
          <w:szCs w:val="26"/>
          <w:rtl/>
          <w:lang w:bidi="ar-EG"/>
        </w:rPr>
        <w:t>188</w:t>
      </w:r>
      <w:r w:rsidRPr="001D2507">
        <w:rPr>
          <w:rFonts w:hint="cs"/>
          <w:sz w:val="26"/>
          <w:szCs w:val="26"/>
          <w:rtl/>
          <w:lang w:bidi="ar-EG"/>
        </w:rPr>
        <w:t xml:space="preserve"> دولار أمريكي، مما </w:t>
      </w:r>
      <w:r w:rsidR="00FA1231" w:rsidRPr="001D2507">
        <w:rPr>
          <w:rFonts w:hint="cs"/>
          <w:sz w:val="26"/>
          <w:szCs w:val="26"/>
          <w:rtl/>
          <w:lang w:bidi="ar-EG"/>
        </w:rPr>
        <w:t>سيؤ</w:t>
      </w:r>
      <w:r w:rsidRPr="001D2507">
        <w:rPr>
          <w:rFonts w:hint="cs"/>
          <w:sz w:val="26"/>
          <w:szCs w:val="26"/>
          <w:rtl/>
          <w:lang w:bidi="ar-EG"/>
        </w:rPr>
        <w:t xml:space="preserve">دى إلى فعالية تكاليف شاملة قدرها </w:t>
      </w:r>
      <w:r w:rsidR="009A6D3E" w:rsidRPr="001D2507">
        <w:rPr>
          <w:rFonts w:hint="cs"/>
          <w:sz w:val="26"/>
          <w:szCs w:val="26"/>
          <w:rtl/>
          <w:lang w:bidi="ar-EG"/>
        </w:rPr>
        <w:t>5.63</w:t>
      </w:r>
      <w:r w:rsidRPr="001D2507">
        <w:rPr>
          <w:rFonts w:hint="cs"/>
          <w:sz w:val="26"/>
          <w:szCs w:val="26"/>
          <w:rtl/>
          <w:lang w:bidi="ar-EG"/>
        </w:rPr>
        <w:t xml:space="preserve"> دولارا أمريكيا للكيلوغرام. واشتملت التكنولوجيات البديلة </w:t>
      </w:r>
      <w:r w:rsidR="009A6D3E" w:rsidRPr="001D2507">
        <w:rPr>
          <w:rFonts w:hint="cs"/>
          <w:sz w:val="26"/>
          <w:szCs w:val="26"/>
          <w:rtl/>
          <w:lang w:bidi="ar-EG"/>
        </w:rPr>
        <w:t xml:space="preserve">أساسا </w:t>
      </w:r>
      <w:r w:rsidRPr="001D2507">
        <w:rPr>
          <w:rFonts w:hint="cs"/>
          <w:sz w:val="26"/>
          <w:szCs w:val="26"/>
          <w:rtl/>
          <w:lang w:bidi="ar-EG"/>
        </w:rPr>
        <w:t>على</w:t>
      </w:r>
      <w:r w:rsidR="009A6D3E" w:rsidRPr="001D2507">
        <w:rPr>
          <w:rFonts w:hint="cs"/>
          <w:sz w:val="26"/>
          <w:szCs w:val="26"/>
          <w:rtl/>
          <w:lang w:bidi="ar-EG"/>
        </w:rPr>
        <w:t xml:space="preserve"> السيكلوبانتان، يليها فورمات الميثيل، والميثيلال، وثاني أكسيد الكربون، وفي حالتين الهيدروفلوروكربون-245</w:t>
      </w:r>
      <w:r w:rsidR="009A6D3E" w:rsidRPr="001D2507">
        <w:rPr>
          <w:sz w:val="26"/>
          <w:szCs w:val="26"/>
          <w:lang w:val="en-US" w:bidi="ar-EG"/>
        </w:rPr>
        <w:t>fa</w:t>
      </w:r>
      <w:r w:rsidRPr="001D2507">
        <w:rPr>
          <w:rFonts w:hint="cs"/>
          <w:sz w:val="26"/>
          <w:szCs w:val="26"/>
          <w:rtl/>
          <w:lang w:val="en-US" w:bidi="ar-EG"/>
        </w:rPr>
        <w:t>؛</w:t>
      </w:r>
    </w:p>
    <w:p w14:paraId="7DE1601E" w14:textId="77777777" w:rsidR="002700F5" w:rsidRPr="001D2507" w:rsidRDefault="002700F5" w:rsidP="000E5597">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تحويل المنشئات في </w:t>
      </w:r>
      <w:r w:rsidR="009A6D3E" w:rsidRPr="001D2507">
        <w:rPr>
          <w:rFonts w:hint="cs"/>
          <w:sz w:val="26"/>
          <w:szCs w:val="26"/>
          <w:rtl/>
          <w:lang w:bidi="ar-EG"/>
        </w:rPr>
        <w:t>20 بلدا</w:t>
      </w:r>
      <w:r w:rsidRPr="001D2507">
        <w:rPr>
          <w:rFonts w:hint="cs"/>
          <w:sz w:val="26"/>
          <w:szCs w:val="26"/>
          <w:rtl/>
          <w:lang w:bidi="ar-EG"/>
        </w:rPr>
        <w:t xml:space="preserve"> من بلدان المادة 5 تستهلك </w:t>
      </w:r>
      <w:r w:rsidR="009A6D3E" w:rsidRPr="001D2507">
        <w:rPr>
          <w:rFonts w:hint="cs"/>
          <w:sz w:val="26"/>
          <w:szCs w:val="26"/>
          <w:rtl/>
          <w:lang w:bidi="ar-EG"/>
        </w:rPr>
        <w:t>4,478.15</w:t>
      </w:r>
      <w:r w:rsidRPr="001D2507">
        <w:rPr>
          <w:rFonts w:hint="cs"/>
          <w:sz w:val="26"/>
          <w:szCs w:val="26"/>
          <w:rtl/>
          <w:lang w:bidi="ar-EG"/>
        </w:rPr>
        <w:t xml:space="preserve"> طن من قدرات استنفاد الأوزون (</w:t>
      </w:r>
      <w:r w:rsidR="009A6D3E" w:rsidRPr="001D2507">
        <w:rPr>
          <w:rFonts w:hint="cs"/>
          <w:sz w:val="26"/>
          <w:szCs w:val="26"/>
          <w:rtl/>
          <w:lang w:bidi="ar-EG"/>
        </w:rPr>
        <w:t>4</w:t>
      </w:r>
      <w:r w:rsidRPr="001D2507">
        <w:rPr>
          <w:rFonts w:hint="cs"/>
          <w:sz w:val="26"/>
          <w:szCs w:val="26"/>
          <w:rtl/>
          <w:lang w:bidi="ar-EG"/>
        </w:rPr>
        <w:t>0,</w:t>
      </w:r>
      <w:r w:rsidR="009A6D3E" w:rsidRPr="001D2507">
        <w:rPr>
          <w:rFonts w:hint="cs"/>
          <w:sz w:val="26"/>
          <w:szCs w:val="26"/>
          <w:rtl/>
          <w:lang w:bidi="ar-EG"/>
        </w:rPr>
        <w:t>710.48</w:t>
      </w:r>
      <w:r w:rsidRPr="001D2507">
        <w:rPr>
          <w:rFonts w:hint="cs"/>
          <w:sz w:val="26"/>
          <w:szCs w:val="26"/>
          <w:rtl/>
          <w:lang w:bidi="ar-EG"/>
        </w:rPr>
        <w:t xml:space="preserve"> طن متري) من الهيدروكلوروفلوروكربون-</w:t>
      </w:r>
      <w:r w:rsidR="009A6D3E" w:rsidRPr="001D2507">
        <w:rPr>
          <w:rFonts w:hint="cs"/>
          <w:sz w:val="26"/>
          <w:szCs w:val="26"/>
          <w:rtl/>
          <w:lang w:bidi="ar-EG"/>
        </w:rPr>
        <w:t>141ب</w:t>
      </w:r>
      <w:r w:rsidRPr="001D2507">
        <w:rPr>
          <w:rFonts w:hint="cs"/>
          <w:sz w:val="26"/>
          <w:szCs w:val="26"/>
          <w:rtl/>
          <w:lang w:bidi="ar-EG"/>
        </w:rPr>
        <w:t xml:space="preserve">، بتكلفة إجمالية قدرها </w:t>
      </w:r>
      <w:r w:rsidR="009A6D3E" w:rsidRPr="001D2507">
        <w:rPr>
          <w:rFonts w:hint="cs"/>
          <w:sz w:val="26"/>
          <w:szCs w:val="26"/>
          <w:rtl/>
          <w:lang w:bidi="ar-EG"/>
        </w:rPr>
        <w:t>184</w:t>
      </w:r>
      <w:r w:rsidRPr="001D2507">
        <w:rPr>
          <w:rFonts w:hint="cs"/>
          <w:sz w:val="26"/>
          <w:szCs w:val="26"/>
          <w:rtl/>
          <w:lang w:bidi="ar-EG"/>
        </w:rPr>
        <w:t>,</w:t>
      </w:r>
      <w:r w:rsidR="009A6D3E" w:rsidRPr="001D2507">
        <w:rPr>
          <w:rFonts w:hint="cs"/>
          <w:sz w:val="26"/>
          <w:szCs w:val="26"/>
          <w:rtl/>
          <w:lang w:bidi="ar-EG"/>
        </w:rPr>
        <w:t>680,952</w:t>
      </w:r>
      <w:r w:rsidRPr="001D2507">
        <w:rPr>
          <w:rFonts w:hint="cs"/>
          <w:sz w:val="26"/>
          <w:szCs w:val="26"/>
          <w:rtl/>
          <w:lang w:bidi="ar-EG"/>
        </w:rPr>
        <w:t xml:space="preserve"> دولار أمريكي، مما </w:t>
      </w:r>
      <w:r w:rsidR="000E5597" w:rsidRPr="001D2507">
        <w:rPr>
          <w:rFonts w:hint="cs"/>
          <w:sz w:val="26"/>
          <w:szCs w:val="26"/>
          <w:rtl/>
          <w:lang w:bidi="ar-EG"/>
        </w:rPr>
        <w:t>سيؤ</w:t>
      </w:r>
      <w:r w:rsidRPr="001D2507">
        <w:rPr>
          <w:rFonts w:hint="cs"/>
          <w:sz w:val="26"/>
          <w:szCs w:val="26"/>
          <w:rtl/>
          <w:lang w:bidi="ar-EG"/>
        </w:rPr>
        <w:t xml:space="preserve">دى إلى فعالية تكاليف شاملة قدرها </w:t>
      </w:r>
      <w:r w:rsidR="009A6D3E" w:rsidRPr="001D2507">
        <w:rPr>
          <w:rFonts w:hint="cs"/>
          <w:sz w:val="26"/>
          <w:szCs w:val="26"/>
          <w:rtl/>
          <w:lang w:bidi="ar-EG"/>
        </w:rPr>
        <w:t>4.54</w:t>
      </w:r>
      <w:r w:rsidRPr="001D2507">
        <w:rPr>
          <w:rFonts w:hint="cs"/>
          <w:sz w:val="26"/>
          <w:szCs w:val="26"/>
          <w:rtl/>
          <w:lang w:bidi="ar-EG"/>
        </w:rPr>
        <w:t xml:space="preserve"> دولارا </w:t>
      </w:r>
      <w:r w:rsidRPr="001D2507">
        <w:rPr>
          <w:rFonts w:hint="cs"/>
          <w:sz w:val="26"/>
          <w:szCs w:val="26"/>
          <w:rtl/>
          <w:lang w:bidi="ar-EG"/>
        </w:rPr>
        <w:lastRenderedPageBreak/>
        <w:t xml:space="preserve">أمريكيا للكيلوغرام. واشتملت التكنولوجيات البديلة على </w:t>
      </w:r>
      <w:r w:rsidR="009A6D3E" w:rsidRPr="001D2507">
        <w:rPr>
          <w:rFonts w:hint="cs"/>
          <w:sz w:val="26"/>
          <w:szCs w:val="26"/>
          <w:rtl/>
          <w:lang w:bidi="ar-EG"/>
        </w:rPr>
        <w:t xml:space="preserve">السيكلوبانتان، ون-بانتان، </w:t>
      </w:r>
      <w:r w:rsidRPr="001D2507">
        <w:rPr>
          <w:rFonts w:hint="cs"/>
          <w:sz w:val="26"/>
          <w:szCs w:val="26"/>
          <w:rtl/>
          <w:lang w:bidi="ar-EG"/>
        </w:rPr>
        <w:t>والهيدروفلوروأوليفينات</w:t>
      </w:r>
      <w:r w:rsidR="009A6D3E" w:rsidRPr="001D2507">
        <w:rPr>
          <w:rFonts w:hint="cs"/>
          <w:sz w:val="26"/>
          <w:szCs w:val="26"/>
          <w:rtl/>
          <w:lang w:bidi="ar-EG"/>
        </w:rPr>
        <w:t>،</w:t>
      </w:r>
      <w:r w:rsidRPr="001D2507">
        <w:rPr>
          <w:rFonts w:hint="cs"/>
          <w:sz w:val="26"/>
          <w:szCs w:val="26"/>
          <w:rtl/>
          <w:lang w:bidi="ar-EG"/>
        </w:rPr>
        <w:t xml:space="preserve"> </w:t>
      </w:r>
      <w:r w:rsidR="009A6D3E" w:rsidRPr="001D2507">
        <w:rPr>
          <w:rFonts w:hint="cs"/>
          <w:sz w:val="26"/>
          <w:szCs w:val="26"/>
          <w:rtl/>
          <w:lang w:bidi="ar-EG"/>
        </w:rPr>
        <w:t>وفورمات الميثيل، والميثيلال وثاني أكسيد الكربون</w:t>
      </w:r>
      <w:r w:rsidRPr="001D2507">
        <w:rPr>
          <w:rFonts w:hint="cs"/>
          <w:sz w:val="26"/>
          <w:szCs w:val="26"/>
          <w:rtl/>
          <w:lang w:val="en-US" w:bidi="ar-EG"/>
        </w:rPr>
        <w:t>.</w:t>
      </w:r>
    </w:p>
    <w:p w14:paraId="4A316279" w14:textId="0645C49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الجدول 7.</w:t>
      </w:r>
      <w:r w:rsidR="00500D66" w:rsidRPr="001D2507">
        <w:rPr>
          <w:rFonts w:hint="cs"/>
          <w:b/>
          <w:bCs/>
          <w:sz w:val="24"/>
          <w:szCs w:val="24"/>
          <w:rtl/>
          <w:lang w:bidi="ar-EG"/>
        </w:rPr>
        <w:t xml:space="preserve"> تحليل للمشروعات الاستثمارية لإزالة الهيدروكلوروفلوروكربون في قطاع</w:t>
      </w:r>
      <w:r w:rsidR="00BB5B0D" w:rsidRPr="001D2507">
        <w:rPr>
          <w:rFonts w:hint="cs"/>
          <w:b/>
          <w:bCs/>
          <w:sz w:val="24"/>
          <w:szCs w:val="24"/>
          <w:rtl/>
          <w:lang w:bidi="ar-EG"/>
        </w:rPr>
        <w:t xml:space="preserve"> تصنيع</w:t>
      </w:r>
      <w:r w:rsidR="00500D66" w:rsidRPr="001D2507">
        <w:rPr>
          <w:rFonts w:hint="cs"/>
          <w:b/>
          <w:bCs/>
          <w:sz w:val="24"/>
          <w:szCs w:val="24"/>
          <w:rtl/>
          <w:lang w:bidi="ar-EG"/>
        </w:rPr>
        <w:t xml:space="preserve"> رغاوي البوليوريثان الجاسئة</w:t>
      </w:r>
    </w:p>
    <w:tbl>
      <w:tblPr>
        <w:bidiVisual/>
        <w:tblW w:w="5145" w:type="pct"/>
        <w:jc w:val="center"/>
        <w:tblLayout w:type="fixed"/>
        <w:tblLook w:val="04A0" w:firstRow="1" w:lastRow="0" w:firstColumn="1" w:lastColumn="0" w:noHBand="0" w:noVBand="1"/>
      </w:tblPr>
      <w:tblGrid>
        <w:gridCol w:w="1961"/>
        <w:gridCol w:w="1416"/>
        <w:gridCol w:w="1416"/>
        <w:gridCol w:w="1228"/>
        <w:gridCol w:w="1230"/>
        <w:gridCol w:w="1231"/>
        <w:gridCol w:w="1139"/>
      </w:tblGrid>
      <w:tr w:rsidR="00500D66" w:rsidRPr="001D2507" w14:paraId="4B1238BC" w14:textId="77777777" w:rsidTr="00BF4750">
        <w:trPr>
          <w:tblHeader/>
          <w:jc w:val="center"/>
        </w:trPr>
        <w:tc>
          <w:tcPr>
            <w:tcW w:w="1019"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39B944C"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البلد*</w:t>
            </w:r>
          </w:p>
        </w:tc>
        <w:tc>
          <w:tcPr>
            <w:tcW w:w="736"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6295075E" w14:textId="77777777" w:rsidR="00500D66" w:rsidRPr="001D2507" w:rsidRDefault="00500D66" w:rsidP="00500D66">
            <w:pPr>
              <w:bidi/>
              <w:jc w:val="center"/>
              <w:rPr>
                <w:b/>
                <w:bCs/>
                <w:color w:val="000000"/>
                <w:sz w:val="20"/>
                <w:lang w:val="en-US"/>
              </w:rPr>
            </w:pPr>
            <w:r w:rsidRPr="001D2507">
              <w:rPr>
                <w:rFonts w:hint="cs"/>
                <w:b/>
                <w:bCs/>
                <w:color w:val="000000"/>
                <w:sz w:val="20"/>
                <w:rtl/>
                <w:lang w:eastAsia="en-CA"/>
              </w:rPr>
              <w:t>الهيدروكلوروفلوروكربون-141ب (طن من قدرات استنفاد الأوزون)</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0A48803C"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التكنولوجيا البديلة</w:t>
            </w:r>
          </w:p>
        </w:tc>
        <w:tc>
          <w:tcPr>
            <w:tcW w:w="1917"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1A6C4488"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التكاليف (دولار أمريكي)</w:t>
            </w:r>
          </w:p>
        </w:tc>
        <w:tc>
          <w:tcPr>
            <w:tcW w:w="59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468DDADD"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500D66" w:rsidRPr="001D2507" w14:paraId="0BE54D21" w14:textId="77777777" w:rsidTr="00BF4750">
        <w:trPr>
          <w:tblHeader/>
          <w:jc w:val="center"/>
        </w:trPr>
        <w:tc>
          <w:tcPr>
            <w:tcW w:w="10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176615" w14:textId="77777777" w:rsidR="00500D66" w:rsidRPr="001D2507" w:rsidRDefault="00500D66" w:rsidP="00500D66">
            <w:pPr>
              <w:bidi/>
              <w:jc w:val="left"/>
              <w:rPr>
                <w:b/>
                <w:bCs/>
                <w:color w:val="000000"/>
                <w:sz w:val="20"/>
                <w:lang w:val="en-US"/>
              </w:rPr>
            </w:pPr>
          </w:p>
        </w:tc>
        <w:tc>
          <w:tcPr>
            <w:tcW w:w="736" w:type="pct"/>
            <w:vMerge/>
            <w:tcBorders>
              <w:left w:val="nil"/>
              <w:bottom w:val="single" w:sz="4" w:space="0" w:color="auto"/>
              <w:right w:val="single" w:sz="4" w:space="0" w:color="auto"/>
            </w:tcBorders>
            <w:shd w:val="clear" w:color="auto" w:fill="auto"/>
            <w:noWrap/>
            <w:vAlign w:val="center"/>
            <w:hideMark/>
          </w:tcPr>
          <w:p w14:paraId="3DB3E8AE" w14:textId="77777777" w:rsidR="00500D66" w:rsidRPr="001D2507" w:rsidRDefault="00500D66" w:rsidP="00500D66">
            <w:pPr>
              <w:bidi/>
              <w:jc w:val="center"/>
              <w:rPr>
                <w:b/>
                <w:bCs/>
                <w:color w:val="000000"/>
                <w:sz w:val="20"/>
                <w:lang w:val="en-US"/>
              </w:rPr>
            </w:pPr>
          </w:p>
        </w:tc>
        <w:tc>
          <w:tcPr>
            <w:tcW w:w="736"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39F225C4" w14:textId="77777777" w:rsidR="00500D66" w:rsidRPr="001D2507" w:rsidRDefault="00500D66" w:rsidP="00500D66">
            <w:pPr>
              <w:bidi/>
              <w:jc w:val="left"/>
              <w:rPr>
                <w:b/>
                <w:bCs/>
                <w:color w:val="000000"/>
                <w:sz w:val="20"/>
                <w:lang w:val="en-US"/>
              </w:rPr>
            </w:pP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9F9FC8" w14:textId="77777777" w:rsidR="00500D66" w:rsidRPr="001D2507" w:rsidRDefault="00500D66" w:rsidP="00500D66">
            <w:pPr>
              <w:bidi/>
              <w:jc w:val="left"/>
              <w:rPr>
                <w:b/>
                <w:bCs/>
                <w:color w:val="000000"/>
                <w:sz w:val="20"/>
                <w:lang w:val="en-US"/>
              </w:rPr>
            </w:pPr>
            <w:r w:rsidRPr="001D2507">
              <w:rPr>
                <w:rFonts w:hint="cs"/>
                <w:b/>
                <w:bCs/>
                <w:color w:val="000000"/>
                <w:sz w:val="20"/>
                <w:rtl/>
                <w:lang w:val="en-US"/>
              </w:rPr>
              <w:t>الموافق عليها</w:t>
            </w:r>
          </w:p>
        </w:tc>
        <w:tc>
          <w:tcPr>
            <w:tcW w:w="639" w:type="pct"/>
            <w:tcBorders>
              <w:top w:val="nil"/>
              <w:left w:val="nil"/>
              <w:bottom w:val="single" w:sz="4" w:space="0" w:color="auto"/>
              <w:right w:val="single" w:sz="4" w:space="0" w:color="auto"/>
            </w:tcBorders>
            <w:shd w:val="clear" w:color="auto" w:fill="auto"/>
            <w:noWrap/>
            <w:vAlign w:val="center"/>
            <w:hideMark/>
          </w:tcPr>
          <w:p w14:paraId="1BC16B63" w14:textId="77777777" w:rsidR="00500D66" w:rsidRPr="001D2507" w:rsidRDefault="00500D66" w:rsidP="00500D66">
            <w:pPr>
              <w:bidi/>
              <w:jc w:val="center"/>
              <w:rPr>
                <w:sz w:val="20"/>
                <w:lang w:val="en-US"/>
              </w:rPr>
            </w:pPr>
            <w:r w:rsidRPr="001D2507">
              <w:rPr>
                <w:rFonts w:hint="cs"/>
                <w:b/>
                <w:bCs/>
                <w:color w:val="000000"/>
                <w:sz w:val="20"/>
                <w:rtl/>
                <w:lang w:val="en-US"/>
              </w:rPr>
              <w:t>التكاليف الرأسمالية الإضافية</w:t>
            </w:r>
          </w:p>
        </w:tc>
        <w:tc>
          <w:tcPr>
            <w:tcW w:w="640" w:type="pct"/>
            <w:tcBorders>
              <w:top w:val="nil"/>
              <w:left w:val="nil"/>
              <w:bottom w:val="single" w:sz="4" w:space="0" w:color="auto"/>
              <w:right w:val="single" w:sz="4" w:space="0" w:color="auto"/>
            </w:tcBorders>
            <w:shd w:val="clear" w:color="auto" w:fill="auto"/>
            <w:noWrap/>
            <w:vAlign w:val="center"/>
            <w:hideMark/>
          </w:tcPr>
          <w:p w14:paraId="6641837D"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تكاليف التشغيل الإضافية</w:t>
            </w:r>
          </w:p>
        </w:tc>
        <w:tc>
          <w:tcPr>
            <w:tcW w:w="59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A5E3A08" w14:textId="77777777" w:rsidR="00500D66" w:rsidRPr="001D2507" w:rsidRDefault="00500D66" w:rsidP="00500D66">
            <w:pPr>
              <w:bidi/>
              <w:jc w:val="left"/>
              <w:rPr>
                <w:b/>
                <w:bCs/>
                <w:color w:val="000000"/>
                <w:sz w:val="20"/>
                <w:lang w:val="en-US"/>
              </w:rPr>
            </w:pPr>
          </w:p>
        </w:tc>
      </w:tr>
      <w:tr w:rsidR="00500D66" w:rsidRPr="001D2507" w14:paraId="24357DE7"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76CCA727" w14:textId="77777777" w:rsidR="00500D66" w:rsidRPr="001D2507" w:rsidRDefault="00E763F2" w:rsidP="009A6D3E">
            <w:pPr>
              <w:bidi/>
              <w:jc w:val="center"/>
              <w:rPr>
                <w:b/>
                <w:bCs/>
                <w:color w:val="000000"/>
                <w:sz w:val="20"/>
                <w:rtl/>
                <w:lang w:val="en-US" w:bidi="ar-EG"/>
              </w:rPr>
            </w:pPr>
            <w:r w:rsidRPr="001D2507">
              <w:rPr>
                <w:rFonts w:hint="cs"/>
                <w:b/>
                <w:bCs/>
                <w:color w:val="000000"/>
                <w:sz w:val="20"/>
                <w:rtl/>
                <w:lang w:val="en-US"/>
              </w:rPr>
              <w:t>المرحلة الأولى</w:t>
            </w:r>
          </w:p>
        </w:tc>
      </w:tr>
      <w:tr w:rsidR="00500D66" w:rsidRPr="001D2507" w14:paraId="1348B28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32BCEC6" w14:textId="77777777" w:rsidR="00500D66" w:rsidRPr="001D2507" w:rsidRDefault="00E763F2" w:rsidP="00500D66">
            <w:pPr>
              <w:bidi/>
              <w:jc w:val="left"/>
              <w:rPr>
                <w:color w:val="000000"/>
                <w:sz w:val="20"/>
                <w:lang w:val="en-US"/>
              </w:rPr>
            </w:pPr>
            <w:r w:rsidRPr="001D2507">
              <w:rPr>
                <w:rFonts w:hint="cs"/>
                <w:color w:val="000000"/>
                <w:sz w:val="20"/>
                <w:rtl/>
                <w:lang w:val="en-US"/>
              </w:rPr>
              <w:t>الجزائر (1)</w:t>
            </w:r>
          </w:p>
        </w:tc>
        <w:tc>
          <w:tcPr>
            <w:tcW w:w="736" w:type="pct"/>
            <w:tcBorders>
              <w:top w:val="nil"/>
              <w:left w:val="nil"/>
              <w:bottom w:val="single" w:sz="4" w:space="0" w:color="auto"/>
              <w:right w:val="single" w:sz="4" w:space="0" w:color="auto"/>
            </w:tcBorders>
            <w:shd w:val="clear" w:color="auto" w:fill="auto"/>
            <w:noWrap/>
            <w:hideMark/>
          </w:tcPr>
          <w:p w14:paraId="32A86330" w14:textId="77777777" w:rsidR="00500D66" w:rsidRPr="001D2507" w:rsidRDefault="00500D66" w:rsidP="000C7142">
            <w:pPr>
              <w:jc w:val="right"/>
              <w:rPr>
                <w:color w:val="000000"/>
                <w:sz w:val="20"/>
                <w:lang w:val="en-US"/>
              </w:rPr>
            </w:pPr>
            <w:r w:rsidRPr="001D2507">
              <w:rPr>
                <w:color w:val="000000"/>
                <w:sz w:val="20"/>
                <w:lang w:val="en-US"/>
              </w:rPr>
              <w:t>2.40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0F1F970"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DFAFEB9" w14:textId="77777777" w:rsidR="00500D66" w:rsidRPr="001D2507" w:rsidRDefault="00500D66" w:rsidP="000C7142">
            <w:pPr>
              <w:jc w:val="right"/>
              <w:rPr>
                <w:color w:val="000000"/>
                <w:sz w:val="20"/>
                <w:lang w:val="en-US"/>
              </w:rPr>
            </w:pPr>
            <w:r w:rsidRPr="001D2507">
              <w:rPr>
                <w:color w:val="000000"/>
                <w:sz w:val="20"/>
                <w:lang w:val="en-US"/>
              </w:rPr>
              <w:t>215,380</w:t>
            </w:r>
          </w:p>
        </w:tc>
        <w:tc>
          <w:tcPr>
            <w:tcW w:w="639" w:type="pct"/>
            <w:tcBorders>
              <w:top w:val="nil"/>
              <w:left w:val="nil"/>
              <w:bottom w:val="single" w:sz="4" w:space="0" w:color="auto"/>
              <w:right w:val="single" w:sz="4" w:space="0" w:color="auto"/>
            </w:tcBorders>
            <w:shd w:val="clear" w:color="auto" w:fill="auto"/>
            <w:noWrap/>
            <w:hideMark/>
          </w:tcPr>
          <w:p w14:paraId="010AF287" w14:textId="77777777" w:rsidR="00500D66" w:rsidRPr="001D2507" w:rsidRDefault="00500D66" w:rsidP="000C7142">
            <w:pPr>
              <w:jc w:val="right"/>
              <w:rPr>
                <w:color w:val="000000"/>
                <w:sz w:val="20"/>
                <w:lang w:val="en-US"/>
              </w:rPr>
            </w:pPr>
            <w:r w:rsidRPr="001D2507">
              <w:rPr>
                <w:color w:val="000000"/>
                <w:sz w:val="20"/>
                <w:lang w:val="en-US"/>
              </w:rPr>
              <w:t>216,045</w:t>
            </w:r>
          </w:p>
        </w:tc>
        <w:tc>
          <w:tcPr>
            <w:tcW w:w="640" w:type="pct"/>
            <w:tcBorders>
              <w:top w:val="nil"/>
              <w:left w:val="nil"/>
              <w:bottom w:val="single" w:sz="4" w:space="0" w:color="auto"/>
              <w:right w:val="single" w:sz="4" w:space="0" w:color="auto"/>
            </w:tcBorders>
            <w:shd w:val="clear" w:color="auto" w:fill="auto"/>
            <w:noWrap/>
            <w:hideMark/>
          </w:tcPr>
          <w:p w14:paraId="1C06D287" w14:textId="77777777" w:rsidR="00500D66" w:rsidRPr="001D2507" w:rsidRDefault="00500D66" w:rsidP="000C7142">
            <w:pPr>
              <w:jc w:val="right"/>
              <w:rPr>
                <w:color w:val="000000"/>
                <w:sz w:val="20"/>
                <w:lang w:val="en-US"/>
              </w:rPr>
            </w:pPr>
            <w:r w:rsidRPr="001D2507">
              <w:rPr>
                <w:color w:val="000000"/>
                <w:sz w:val="20"/>
                <w:lang w:val="en-US"/>
              </w:rPr>
              <w:t>(665)</w:t>
            </w:r>
          </w:p>
        </w:tc>
        <w:tc>
          <w:tcPr>
            <w:tcW w:w="592" w:type="pct"/>
            <w:tcBorders>
              <w:top w:val="nil"/>
              <w:left w:val="nil"/>
              <w:bottom w:val="single" w:sz="4" w:space="0" w:color="auto"/>
              <w:right w:val="single" w:sz="4" w:space="0" w:color="auto"/>
            </w:tcBorders>
            <w:shd w:val="clear" w:color="auto" w:fill="auto"/>
            <w:noWrap/>
            <w:hideMark/>
          </w:tcPr>
          <w:p w14:paraId="4CC74256" w14:textId="77777777" w:rsidR="00500D66" w:rsidRPr="001D2507" w:rsidRDefault="00500D66" w:rsidP="000C7142">
            <w:pPr>
              <w:jc w:val="right"/>
              <w:rPr>
                <w:color w:val="000000"/>
                <w:sz w:val="20"/>
                <w:lang w:val="en-US"/>
              </w:rPr>
            </w:pPr>
            <w:r w:rsidRPr="001D2507">
              <w:rPr>
                <w:color w:val="000000"/>
                <w:sz w:val="20"/>
                <w:lang w:val="en-US"/>
              </w:rPr>
              <w:t>9.87</w:t>
            </w:r>
          </w:p>
        </w:tc>
      </w:tr>
      <w:tr w:rsidR="00704C20" w:rsidRPr="001D2507" w14:paraId="3E20285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6F68A29" w14:textId="77777777" w:rsidR="00704C20" w:rsidRPr="001D2507" w:rsidRDefault="00704C20" w:rsidP="00500D66">
            <w:pPr>
              <w:bidi/>
              <w:jc w:val="left"/>
              <w:rPr>
                <w:color w:val="000000"/>
                <w:sz w:val="20"/>
                <w:lang w:val="en-US"/>
              </w:rPr>
            </w:pPr>
            <w:r w:rsidRPr="001D2507">
              <w:rPr>
                <w:rFonts w:hint="cs"/>
                <w:color w:val="000000"/>
                <w:sz w:val="20"/>
                <w:rtl/>
                <w:lang w:val="en-US"/>
              </w:rPr>
              <w:t>الأرجنتين (1)</w:t>
            </w:r>
          </w:p>
        </w:tc>
        <w:tc>
          <w:tcPr>
            <w:tcW w:w="736" w:type="pct"/>
            <w:tcBorders>
              <w:top w:val="nil"/>
              <w:left w:val="nil"/>
              <w:bottom w:val="single" w:sz="4" w:space="0" w:color="auto"/>
              <w:right w:val="single" w:sz="4" w:space="0" w:color="auto"/>
            </w:tcBorders>
            <w:shd w:val="clear" w:color="auto" w:fill="auto"/>
            <w:noWrap/>
            <w:hideMark/>
          </w:tcPr>
          <w:p w14:paraId="1B1F36EA" w14:textId="77777777" w:rsidR="00704C20" w:rsidRPr="001D2507" w:rsidRDefault="00704C20" w:rsidP="000C7142">
            <w:pPr>
              <w:jc w:val="right"/>
              <w:rPr>
                <w:color w:val="000000"/>
                <w:sz w:val="20"/>
                <w:lang w:val="en-US"/>
              </w:rPr>
            </w:pPr>
            <w:r w:rsidRPr="001D2507">
              <w:rPr>
                <w:color w:val="000000"/>
                <w:sz w:val="20"/>
                <w:lang w:val="en-US"/>
              </w:rPr>
              <w:t>18.46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78A77B1"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61E7C1F" w14:textId="77777777" w:rsidR="00704C20" w:rsidRPr="001D2507" w:rsidRDefault="00704C20" w:rsidP="000C7142">
            <w:pPr>
              <w:jc w:val="right"/>
              <w:rPr>
                <w:color w:val="000000"/>
                <w:sz w:val="20"/>
                <w:lang w:val="en-US"/>
              </w:rPr>
            </w:pPr>
            <w:r w:rsidRPr="001D2507">
              <w:rPr>
                <w:color w:val="000000"/>
                <w:sz w:val="20"/>
                <w:lang w:val="en-US"/>
              </w:rPr>
              <w:t>838,612</w:t>
            </w:r>
          </w:p>
        </w:tc>
        <w:tc>
          <w:tcPr>
            <w:tcW w:w="639" w:type="pct"/>
            <w:tcBorders>
              <w:top w:val="nil"/>
              <w:left w:val="nil"/>
              <w:bottom w:val="single" w:sz="4" w:space="0" w:color="auto"/>
              <w:right w:val="single" w:sz="4" w:space="0" w:color="auto"/>
            </w:tcBorders>
            <w:shd w:val="clear" w:color="auto" w:fill="auto"/>
            <w:noWrap/>
            <w:hideMark/>
          </w:tcPr>
          <w:p w14:paraId="4A8C7B4A" w14:textId="77777777" w:rsidR="00704C20" w:rsidRPr="001D2507" w:rsidRDefault="00704C20" w:rsidP="000C7142">
            <w:pPr>
              <w:jc w:val="right"/>
              <w:rPr>
                <w:color w:val="000000"/>
                <w:sz w:val="20"/>
                <w:lang w:val="en-US"/>
              </w:rPr>
            </w:pPr>
            <w:r w:rsidRPr="001D2507">
              <w:rPr>
                <w:color w:val="000000"/>
                <w:sz w:val="20"/>
                <w:lang w:val="en-US"/>
              </w:rPr>
              <w:t>837,210</w:t>
            </w:r>
          </w:p>
        </w:tc>
        <w:tc>
          <w:tcPr>
            <w:tcW w:w="640" w:type="pct"/>
            <w:tcBorders>
              <w:top w:val="nil"/>
              <w:left w:val="nil"/>
              <w:bottom w:val="single" w:sz="4" w:space="0" w:color="auto"/>
              <w:right w:val="single" w:sz="4" w:space="0" w:color="auto"/>
            </w:tcBorders>
            <w:shd w:val="clear" w:color="auto" w:fill="auto"/>
            <w:noWrap/>
            <w:hideMark/>
          </w:tcPr>
          <w:p w14:paraId="0A62B169" w14:textId="77777777" w:rsidR="00704C20" w:rsidRPr="001D2507" w:rsidRDefault="00704C20" w:rsidP="000C7142">
            <w:pPr>
              <w:jc w:val="right"/>
              <w:rPr>
                <w:color w:val="000000"/>
                <w:sz w:val="20"/>
                <w:lang w:val="en-US"/>
              </w:rPr>
            </w:pPr>
            <w:r w:rsidRPr="001D2507">
              <w:rPr>
                <w:color w:val="000000"/>
                <w:sz w:val="20"/>
                <w:lang w:val="en-US"/>
              </w:rPr>
              <w:t>1,402</w:t>
            </w:r>
          </w:p>
        </w:tc>
        <w:tc>
          <w:tcPr>
            <w:tcW w:w="592" w:type="pct"/>
            <w:tcBorders>
              <w:top w:val="nil"/>
              <w:left w:val="nil"/>
              <w:bottom w:val="single" w:sz="4" w:space="0" w:color="auto"/>
              <w:right w:val="single" w:sz="4" w:space="0" w:color="auto"/>
            </w:tcBorders>
            <w:shd w:val="clear" w:color="auto" w:fill="auto"/>
            <w:noWrap/>
            <w:hideMark/>
          </w:tcPr>
          <w:p w14:paraId="073CAF5D" w14:textId="77777777" w:rsidR="00704C20" w:rsidRPr="001D2507" w:rsidRDefault="00704C20" w:rsidP="000C7142">
            <w:pPr>
              <w:jc w:val="right"/>
              <w:rPr>
                <w:color w:val="000000"/>
                <w:sz w:val="20"/>
                <w:lang w:val="en-US"/>
              </w:rPr>
            </w:pPr>
            <w:r w:rsidRPr="001D2507">
              <w:rPr>
                <w:color w:val="000000"/>
                <w:sz w:val="20"/>
                <w:lang w:val="en-US"/>
              </w:rPr>
              <w:t>5.00</w:t>
            </w:r>
          </w:p>
        </w:tc>
      </w:tr>
      <w:tr w:rsidR="00704C20" w:rsidRPr="001D2507" w14:paraId="3D47B91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2B7D210" w14:textId="77777777" w:rsidR="00704C20" w:rsidRPr="001D2507" w:rsidRDefault="00704C20" w:rsidP="00500D66">
            <w:pPr>
              <w:bidi/>
              <w:jc w:val="left"/>
              <w:rPr>
                <w:color w:val="000000"/>
                <w:sz w:val="20"/>
                <w:lang w:val="en-US"/>
              </w:rPr>
            </w:pPr>
            <w:r w:rsidRPr="001D2507">
              <w:rPr>
                <w:rFonts w:hint="cs"/>
                <w:color w:val="000000"/>
                <w:sz w:val="20"/>
                <w:rtl/>
                <w:lang w:val="en-US"/>
              </w:rPr>
              <w:t>بنغلاديش (1)</w:t>
            </w:r>
          </w:p>
        </w:tc>
        <w:tc>
          <w:tcPr>
            <w:tcW w:w="736" w:type="pct"/>
            <w:tcBorders>
              <w:top w:val="nil"/>
              <w:left w:val="nil"/>
              <w:bottom w:val="single" w:sz="4" w:space="0" w:color="auto"/>
              <w:right w:val="single" w:sz="4" w:space="0" w:color="auto"/>
            </w:tcBorders>
            <w:shd w:val="clear" w:color="auto" w:fill="auto"/>
            <w:noWrap/>
            <w:hideMark/>
          </w:tcPr>
          <w:p w14:paraId="1102AED2" w14:textId="77777777" w:rsidR="00704C20" w:rsidRPr="001D2507" w:rsidRDefault="00704C20" w:rsidP="000C7142">
            <w:pPr>
              <w:jc w:val="right"/>
              <w:rPr>
                <w:color w:val="000000"/>
                <w:sz w:val="20"/>
                <w:lang w:val="en-US"/>
              </w:rPr>
            </w:pPr>
            <w:r w:rsidRPr="001D2507">
              <w:rPr>
                <w:color w:val="000000"/>
                <w:sz w:val="20"/>
                <w:lang w:val="en-US"/>
              </w:rPr>
              <w:t>20.20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EF95D45"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F7BF5A3" w14:textId="77777777" w:rsidR="00704C20" w:rsidRPr="001D2507" w:rsidRDefault="00704C20" w:rsidP="000C7142">
            <w:pPr>
              <w:jc w:val="right"/>
              <w:rPr>
                <w:color w:val="000000"/>
                <w:sz w:val="20"/>
                <w:lang w:val="en-US"/>
              </w:rPr>
            </w:pPr>
            <w:r w:rsidRPr="001D2507">
              <w:rPr>
                <w:color w:val="000000"/>
                <w:sz w:val="20"/>
                <w:lang w:val="en-US"/>
              </w:rPr>
              <w:t>1,146,074</w:t>
            </w:r>
          </w:p>
        </w:tc>
        <w:tc>
          <w:tcPr>
            <w:tcW w:w="639" w:type="pct"/>
            <w:tcBorders>
              <w:top w:val="nil"/>
              <w:left w:val="nil"/>
              <w:bottom w:val="single" w:sz="4" w:space="0" w:color="auto"/>
              <w:right w:val="single" w:sz="4" w:space="0" w:color="auto"/>
            </w:tcBorders>
            <w:shd w:val="clear" w:color="auto" w:fill="auto"/>
            <w:noWrap/>
            <w:hideMark/>
          </w:tcPr>
          <w:p w14:paraId="418B3253" w14:textId="77777777" w:rsidR="00704C20" w:rsidRPr="001D2507" w:rsidRDefault="00704C20" w:rsidP="000C7142">
            <w:pPr>
              <w:jc w:val="right"/>
              <w:rPr>
                <w:color w:val="000000"/>
                <w:sz w:val="20"/>
                <w:lang w:val="en-US"/>
              </w:rPr>
            </w:pPr>
            <w:r w:rsidRPr="001D2507">
              <w:rPr>
                <w:color w:val="000000"/>
                <w:sz w:val="20"/>
                <w:lang w:val="en-US"/>
              </w:rPr>
              <w:t>1,025,750</w:t>
            </w:r>
          </w:p>
        </w:tc>
        <w:tc>
          <w:tcPr>
            <w:tcW w:w="640" w:type="pct"/>
            <w:tcBorders>
              <w:top w:val="nil"/>
              <w:left w:val="nil"/>
              <w:bottom w:val="single" w:sz="4" w:space="0" w:color="auto"/>
              <w:right w:val="single" w:sz="4" w:space="0" w:color="auto"/>
            </w:tcBorders>
            <w:shd w:val="clear" w:color="auto" w:fill="auto"/>
            <w:noWrap/>
            <w:hideMark/>
          </w:tcPr>
          <w:p w14:paraId="14167844" w14:textId="77777777" w:rsidR="00704C20" w:rsidRPr="001D2507" w:rsidRDefault="00704C20" w:rsidP="000C7142">
            <w:pPr>
              <w:jc w:val="right"/>
              <w:rPr>
                <w:color w:val="000000"/>
                <w:sz w:val="20"/>
                <w:lang w:val="en-US"/>
              </w:rPr>
            </w:pPr>
            <w:r w:rsidRPr="001D2507">
              <w:rPr>
                <w:color w:val="000000"/>
                <w:sz w:val="20"/>
                <w:lang w:val="en-US"/>
              </w:rPr>
              <w:t>120,324</w:t>
            </w:r>
          </w:p>
        </w:tc>
        <w:tc>
          <w:tcPr>
            <w:tcW w:w="592" w:type="pct"/>
            <w:tcBorders>
              <w:top w:val="nil"/>
              <w:left w:val="nil"/>
              <w:bottom w:val="single" w:sz="4" w:space="0" w:color="auto"/>
              <w:right w:val="single" w:sz="4" w:space="0" w:color="auto"/>
            </w:tcBorders>
            <w:shd w:val="clear" w:color="auto" w:fill="auto"/>
            <w:noWrap/>
            <w:hideMark/>
          </w:tcPr>
          <w:p w14:paraId="3D108193" w14:textId="77777777" w:rsidR="00704C20" w:rsidRPr="001D2507" w:rsidRDefault="00704C20" w:rsidP="000C7142">
            <w:pPr>
              <w:jc w:val="right"/>
              <w:rPr>
                <w:color w:val="000000"/>
                <w:sz w:val="20"/>
                <w:lang w:val="en-US"/>
              </w:rPr>
            </w:pPr>
            <w:r w:rsidRPr="001D2507">
              <w:rPr>
                <w:color w:val="000000"/>
                <w:sz w:val="20"/>
                <w:lang w:val="en-US"/>
              </w:rPr>
              <w:t>6.24</w:t>
            </w:r>
          </w:p>
        </w:tc>
      </w:tr>
      <w:tr w:rsidR="00704C20" w:rsidRPr="001D2507" w14:paraId="0378334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393CB1F" w14:textId="77777777" w:rsidR="00704C20" w:rsidRPr="001D2507" w:rsidRDefault="00704C20" w:rsidP="00500D66">
            <w:pPr>
              <w:bidi/>
              <w:jc w:val="left"/>
              <w:rPr>
                <w:color w:val="000000"/>
                <w:sz w:val="20"/>
                <w:lang w:val="en-US"/>
              </w:rPr>
            </w:pPr>
            <w:r w:rsidRPr="001D2507">
              <w:rPr>
                <w:rFonts w:hint="cs"/>
                <w:color w:val="000000"/>
                <w:sz w:val="20"/>
                <w:rtl/>
                <w:lang w:val="en-US"/>
              </w:rPr>
              <w:t>البوسنة والهرسك (1)</w:t>
            </w:r>
          </w:p>
        </w:tc>
        <w:tc>
          <w:tcPr>
            <w:tcW w:w="736" w:type="pct"/>
            <w:tcBorders>
              <w:top w:val="nil"/>
              <w:left w:val="nil"/>
              <w:bottom w:val="single" w:sz="4" w:space="0" w:color="auto"/>
              <w:right w:val="single" w:sz="4" w:space="0" w:color="auto"/>
            </w:tcBorders>
            <w:shd w:val="clear" w:color="auto" w:fill="auto"/>
            <w:noWrap/>
            <w:hideMark/>
          </w:tcPr>
          <w:p w14:paraId="57E42719" w14:textId="77777777" w:rsidR="00704C20" w:rsidRPr="001D2507" w:rsidRDefault="00704C20" w:rsidP="000C7142">
            <w:pPr>
              <w:jc w:val="right"/>
              <w:rPr>
                <w:color w:val="000000"/>
                <w:sz w:val="20"/>
                <w:lang w:val="en-US"/>
              </w:rPr>
            </w:pPr>
            <w:r w:rsidRPr="001D2507">
              <w:rPr>
                <w:color w:val="000000"/>
                <w:sz w:val="20"/>
                <w:lang w:val="en-US"/>
              </w:rPr>
              <w:t>4.78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6BCC4D1"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2D784DA" w14:textId="77777777" w:rsidR="00704C20" w:rsidRPr="001D2507" w:rsidRDefault="00704C20" w:rsidP="000C7142">
            <w:pPr>
              <w:jc w:val="right"/>
              <w:rPr>
                <w:color w:val="000000"/>
                <w:sz w:val="20"/>
                <w:lang w:val="en-US"/>
              </w:rPr>
            </w:pPr>
            <w:r w:rsidRPr="001D2507">
              <w:rPr>
                <w:color w:val="000000"/>
                <w:sz w:val="20"/>
                <w:lang w:val="en-US"/>
              </w:rPr>
              <w:t>425,361</w:t>
            </w:r>
          </w:p>
        </w:tc>
        <w:tc>
          <w:tcPr>
            <w:tcW w:w="639" w:type="pct"/>
            <w:tcBorders>
              <w:top w:val="nil"/>
              <w:left w:val="nil"/>
              <w:bottom w:val="single" w:sz="4" w:space="0" w:color="auto"/>
              <w:right w:val="single" w:sz="4" w:space="0" w:color="auto"/>
            </w:tcBorders>
            <w:shd w:val="clear" w:color="auto" w:fill="auto"/>
            <w:noWrap/>
            <w:hideMark/>
          </w:tcPr>
          <w:p w14:paraId="511093DC" w14:textId="77777777" w:rsidR="00704C20" w:rsidRPr="001D2507" w:rsidRDefault="00704C20" w:rsidP="000C7142">
            <w:pPr>
              <w:jc w:val="right"/>
              <w:rPr>
                <w:color w:val="000000"/>
                <w:sz w:val="20"/>
                <w:lang w:val="en-US"/>
              </w:rPr>
            </w:pPr>
            <w:r w:rsidRPr="001D2507">
              <w:rPr>
                <w:color w:val="000000"/>
                <w:sz w:val="20"/>
                <w:lang w:val="en-US"/>
              </w:rPr>
              <w:t>363,149</w:t>
            </w:r>
          </w:p>
        </w:tc>
        <w:tc>
          <w:tcPr>
            <w:tcW w:w="640" w:type="pct"/>
            <w:tcBorders>
              <w:top w:val="nil"/>
              <w:left w:val="nil"/>
              <w:bottom w:val="single" w:sz="4" w:space="0" w:color="auto"/>
              <w:right w:val="single" w:sz="4" w:space="0" w:color="auto"/>
            </w:tcBorders>
            <w:shd w:val="clear" w:color="auto" w:fill="auto"/>
            <w:noWrap/>
            <w:hideMark/>
          </w:tcPr>
          <w:p w14:paraId="040531B9" w14:textId="77777777" w:rsidR="00704C20" w:rsidRPr="001D2507" w:rsidRDefault="00704C20" w:rsidP="000C7142">
            <w:pPr>
              <w:jc w:val="right"/>
              <w:rPr>
                <w:color w:val="000000"/>
                <w:sz w:val="20"/>
                <w:lang w:val="en-US"/>
              </w:rPr>
            </w:pPr>
            <w:r w:rsidRPr="001D2507">
              <w:rPr>
                <w:color w:val="000000"/>
                <w:sz w:val="20"/>
                <w:lang w:val="en-US"/>
              </w:rPr>
              <w:t>62,212</w:t>
            </w:r>
          </w:p>
        </w:tc>
        <w:tc>
          <w:tcPr>
            <w:tcW w:w="592" w:type="pct"/>
            <w:tcBorders>
              <w:top w:val="nil"/>
              <w:left w:val="nil"/>
              <w:bottom w:val="single" w:sz="4" w:space="0" w:color="auto"/>
              <w:right w:val="single" w:sz="4" w:space="0" w:color="auto"/>
            </w:tcBorders>
            <w:shd w:val="clear" w:color="auto" w:fill="auto"/>
            <w:noWrap/>
            <w:hideMark/>
          </w:tcPr>
          <w:p w14:paraId="56512EAB" w14:textId="77777777" w:rsidR="00704C20" w:rsidRPr="001D2507" w:rsidRDefault="00704C20" w:rsidP="000C7142">
            <w:pPr>
              <w:jc w:val="right"/>
              <w:rPr>
                <w:color w:val="000000"/>
                <w:sz w:val="20"/>
                <w:lang w:val="en-US"/>
              </w:rPr>
            </w:pPr>
            <w:r w:rsidRPr="001D2507">
              <w:rPr>
                <w:color w:val="000000"/>
                <w:sz w:val="20"/>
                <w:lang w:val="en-US"/>
              </w:rPr>
              <w:t>9.79</w:t>
            </w:r>
          </w:p>
        </w:tc>
      </w:tr>
      <w:tr w:rsidR="00704C20" w:rsidRPr="001D2507" w14:paraId="1D28B75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5533C5A" w14:textId="77777777" w:rsidR="00704C20" w:rsidRPr="001D2507" w:rsidRDefault="00704C20" w:rsidP="00500D66">
            <w:pPr>
              <w:bidi/>
              <w:jc w:val="left"/>
              <w:rPr>
                <w:color w:val="000000"/>
                <w:sz w:val="20"/>
                <w:lang w:val="en-US"/>
              </w:rPr>
            </w:pPr>
            <w:r w:rsidRPr="001D2507">
              <w:rPr>
                <w:rFonts w:hint="cs"/>
                <w:color w:val="000000"/>
                <w:sz w:val="20"/>
                <w:rtl/>
                <w:lang w:val="en-US"/>
              </w:rPr>
              <w:t>البرازيل (4)</w:t>
            </w:r>
          </w:p>
        </w:tc>
        <w:tc>
          <w:tcPr>
            <w:tcW w:w="736" w:type="pct"/>
            <w:tcBorders>
              <w:top w:val="nil"/>
              <w:left w:val="nil"/>
              <w:bottom w:val="single" w:sz="4" w:space="0" w:color="auto"/>
              <w:right w:val="single" w:sz="4" w:space="0" w:color="auto"/>
            </w:tcBorders>
            <w:shd w:val="clear" w:color="auto" w:fill="auto"/>
            <w:noWrap/>
            <w:hideMark/>
          </w:tcPr>
          <w:p w14:paraId="553F0636" w14:textId="77777777" w:rsidR="00704C20" w:rsidRPr="001D2507" w:rsidRDefault="00704C20" w:rsidP="000C7142">
            <w:pPr>
              <w:jc w:val="right"/>
              <w:rPr>
                <w:color w:val="000000"/>
                <w:sz w:val="20"/>
                <w:lang w:val="en-US"/>
              </w:rPr>
            </w:pPr>
            <w:r w:rsidRPr="001D2507">
              <w:rPr>
                <w:color w:val="000000"/>
                <w:sz w:val="20"/>
                <w:lang w:val="en-US"/>
              </w:rPr>
              <w:t>32.50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DDE2453"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E2474C4" w14:textId="77777777" w:rsidR="00704C20" w:rsidRPr="001D2507" w:rsidRDefault="00704C20" w:rsidP="000C7142">
            <w:pPr>
              <w:jc w:val="right"/>
              <w:rPr>
                <w:color w:val="000000"/>
                <w:sz w:val="20"/>
                <w:lang w:val="en-US"/>
              </w:rPr>
            </w:pPr>
            <w:r w:rsidRPr="001D2507">
              <w:rPr>
                <w:color w:val="000000"/>
                <w:sz w:val="20"/>
                <w:lang w:val="en-US"/>
              </w:rPr>
              <w:t>2,136,135</w:t>
            </w:r>
          </w:p>
        </w:tc>
        <w:tc>
          <w:tcPr>
            <w:tcW w:w="639" w:type="pct"/>
            <w:tcBorders>
              <w:top w:val="nil"/>
              <w:left w:val="nil"/>
              <w:bottom w:val="single" w:sz="4" w:space="0" w:color="auto"/>
              <w:right w:val="single" w:sz="4" w:space="0" w:color="auto"/>
            </w:tcBorders>
            <w:shd w:val="clear" w:color="auto" w:fill="auto"/>
            <w:noWrap/>
            <w:hideMark/>
          </w:tcPr>
          <w:p w14:paraId="57A083B4" w14:textId="77777777" w:rsidR="00704C20" w:rsidRPr="001D2507" w:rsidRDefault="00704C20" w:rsidP="000C7142">
            <w:pPr>
              <w:jc w:val="right"/>
              <w:rPr>
                <w:color w:val="000000"/>
                <w:sz w:val="20"/>
                <w:lang w:val="en-US"/>
              </w:rPr>
            </w:pPr>
            <w:r w:rsidRPr="001D2507">
              <w:rPr>
                <w:color w:val="000000"/>
                <w:sz w:val="20"/>
                <w:lang w:val="en-US"/>
              </w:rPr>
              <w:t>2,307,610</w:t>
            </w:r>
          </w:p>
        </w:tc>
        <w:tc>
          <w:tcPr>
            <w:tcW w:w="640" w:type="pct"/>
            <w:tcBorders>
              <w:top w:val="nil"/>
              <w:left w:val="nil"/>
              <w:bottom w:val="single" w:sz="4" w:space="0" w:color="auto"/>
              <w:right w:val="single" w:sz="4" w:space="0" w:color="auto"/>
            </w:tcBorders>
            <w:shd w:val="clear" w:color="auto" w:fill="auto"/>
            <w:noWrap/>
            <w:hideMark/>
          </w:tcPr>
          <w:p w14:paraId="43E97E03" w14:textId="77777777" w:rsidR="00704C20" w:rsidRPr="001D2507" w:rsidRDefault="00704C20" w:rsidP="000C7142">
            <w:pPr>
              <w:jc w:val="right"/>
              <w:rPr>
                <w:color w:val="000000"/>
                <w:sz w:val="20"/>
                <w:lang w:val="en-US"/>
              </w:rPr>
            </w:pPr>
            <w:r w:rsidRPr="001D2507">
              <w:rPr>
                <w:color w:val="000000"/>
                <w:sz w:val="20"/>
                <w:lang w:val="en-US"/>
              </w:rPr>
              <w:t>(171,475)</w:t>
            </w:r>
          </w:p>
        </w:tc>
        <w:tc>
          <w:tcPr>
            <w:tcW w:w="592" w:type="pct"/>
            <w:tcBorders>
              <w:top w:val="nil"/>
              <w:left w:val="nil"/>
              <w:bottom w:val="single" w:sz="4" w:space="0" w:color="auto"/>
              <w:right w:val="single" w:sz="4" w:space="0" w:color="auto"/>
            </w:tcBorders>
            <w:shd w:val="clear" w:color="auto" w:fill="auto"/>
            <w:noWrap/>
            <w:hideMark/>
          </w:tcPr>
          <w:p w14:paraId="6F9408F6" w14:textId="77777777" w:rsidR="00704C20" w:rsidRPr="001D2507" w:rsidRDefault="00704C20" w:rsidP="000C7142">
            <w:pPr>
              <w:jc w:val="right"/>
              <w:rPr>
                <w:color w:val="000000"/>
                <w:sz w:val="20"/>
                <w:lang w:val="en-US"/>
              </w:rPr>
            </w:pPr>
            <w:r w:rsidRPr="001D2507">
              <w:rPr>
                <w:color w:val="000000"/>
                <w:sz w:val="20"/>
                <w:lang w:val="en-US"/>
              </w:rPr>
              <w:t>7.23</w:t>
            </w:r>
          </w:p>
        </w:tc>
      </w:tr>
      <w:tr w:rsidR="00500D66" w:rsidRPr="001D2507" w14:paraId="45DFB4B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tcPr>
          <w:p w14:paraId="3E0E1C5C" w14:textId="77777777" w:rsidR="00500D66" w:rsidRPr="001D2507" w:rsidRDefault="00E763F2" w:rsidP="00500D66">
            <w:pPr>
              <w:bidi/>
              <w:jc w:val="left"/>
              <w:rPr>
                <w:color w:val="000000"/>
                <w:sz w:val="20"/>
                <w:lang w:val="en-US"/>
              </w:rPr>
            </w:pPr>
            <w:r w:rsidRPr="001D2507">
              <w:rPr>
                <w:rFonts w:hint="cs"/>
                <w:color w:val="000000"/>
                <w:sz w:val="20"/>
                <w:rtl/>
                <w:lang w:val="en-US"/>
              </w:rPr>
              <w:t>البرازيل (8)</w:t>
            </w:r>
          </w:p>
        </w:tc>
        <w:tc>
          <w:tcPr>
            <w:tcW w:w="736" w:type="pct"/>
            <w:tcBorders>
              <w:top w:val="nil"/>
              <w:left w:val="nil"/>
              <w:bottom w:val="single" w:sz="4" w:space="0" w:color="auto"/>
              <w:right w:val="single" w:sz="4" w:space="0" w:color="auto"/>
            </w:tcBorders>
            <w:shd w:val="clear" w:color="auto" w:fill="auto"/>
            <w:noWrap/>
          </w:tcPr>
          <w:p w14:paraId="3E62BF27" w14:textId="77777777" w:rsidR="00500D66" w:rsidRPr="001D2507" w:rsidRDefault="00500D66" w:rsidP="000C7142">
            <w:pPr>
              <w:jc w:val="right"/>
              <w:rPr>
                <w:color w:val="000000"/>
                <w:sz w:val="20"/>
                <w:lang w:val="en-US"/>
              </w:rPr>
            </w:pPr>
            <w:r w:rsidRPr="001D2507">
              <w:rPr>
                <w:color w:val="000000"/>
                <w:sz w:val="20"/>
                <w:lang w:val="en-US"/>
              </w:rPr>
              <w:t>47.3</w:t>
            </w:r>
          </w:p>
        </w:tc>
        <w:tc>
          <w:tcPr>
            <w:tcW w:w="736" w:type="pct"/>
            <w:tcBorders>
              <w:top w:val="nil"/>
              <w:left w:val="nil"/>
              <w:bottom w:val="single" w:sz="4" w:space="0" w:color="auto"/>
              <w:right w:val="single" w:sz="4" w:space="0" w:color="auto"/>
            </w:tcBorders>
            <w:shd w:val="clear" w:color="auto" w:fill="auto"/>
            <w:noWrap/>
            <w:tcMar>
              <w:left w:w="29" w:type="dxa"/>
              <w:right w:w="28" w:type="dxa"/>
            </w:tcMar>
          </w:tcPr>
          <w:p w14:paraId="6D4C0AD0"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tcPr>
          <w:p w14:paraId="1947D0FD" w14:textId="77777777" w:rsidR="00500D66" w:rsidRPr="001D2507" w:rsidRDefault="00500D66" w:rsidP="000C7142">
            <w:pPr>
              <w:jc w:val="right"/>
              <w:rPr>
                <w:color w:val="000000"/>
                <w:sz w:val="20"/>
                <w:lang w:val="en-US"/>
              </w:rPr>
            </w:pPr>
            <w:r w:rsidRPr="001D2507">
              <w:rPr>
                <w:color w:val="000000"/>
                <w:sz w:val="20"/>
                <w:lang w:val="en-US"/>
              </w:rPr>
              <w:t>2,155,419</w:t>
            </w:r>
          </w:p>
        </w:tc>
        <w:tc>
          <w:tcPr>
            <w:tcW w:w="639" w:type="pct"/>
            <w:tcBorders>
              <w:top w:val="nil"/>
              <w:left w:val="nil"/>
              <w:bottom w:val="single" w:sz="4" w:space="0" w:color="auto"/>
              <w:right w:val="single" w:sz="4" w:space="0" w:color="auto"/>
            </w:tcBorders>
            <w:shd w:val="clear" w:color="auto" w:fill="auto"/>
            <w:noWrap/>
          </w:tcPr>
          <w:p w14:paraId="73294476" w14:textId="77777777" w:rsidR="00500D66" w:rsidRPr="001D2507" w:rsidRDefault="00500D66" w:rsidP="000C7142">
            <w:pPr>
              <w:jc w:val="right"/>
              <w:rPr>
                <w:color w:val="000000"/>
                <w:sz w:val="20"/>
                <w:lang w:val="en-US"/>
              </w:rPr>
            </w:pPr>
            <w:r w:rsidRPr="001D2507">
              <w:rPr>
                <w:color w:val="000000"/>
                <w:sz w:val="20"/>
                <w:lang w:val="en-US"/>
              </w:rPr>
              <w:t>1,881,881</w:t>
            </w:r>
          </w:p>
        </w:tc>
        <w:tc>
          <w:tcPr>
            <w:tcW w:w="640" w:type="pct"/>
            <w:tcBorders>
              <w:top w:val="nil"/>
              <w:left w:val="nil"/>
              <w:bottom w:val="single" w:sz="4" w:space="0" w:color="auto"/>
              <w:right w:val="single" w:sz="4" w:space="0" w:color="auto"/>
            </w:tcBorders>
            <w:shd w:val="clear" w:color="auto" w:fill="auto"/>
            <w:noWrap/>
          </w:tcPr>
          <w:p w14:paraId="113458CF" w14:textId="77777777" w:rsidR="00500D66" w:rsidRPr="001D2507" w:rsidRDefault="00500D66" w:rsidP="000C7142">
            <w:pPr>
              <w:jc w:val="right"/>
              <w:rPr>
                <w:color w:val="000000"/>
                <w:sz w:val="20"/>
                <w:lang w:val="en-US"/>
              </w:rPr>
            </w:pPr>
            <w:r w:rsidRPr="001D2507">
              <w:rPr>
                <w:color w:val="000000"/>
                <w:sz w:val="20"/>
                <w:lang w:val="en-US"/>
              </w:rPr>
              <w:t>273,536</w:t>
            </w:r>
          </w:p>
        </w:tc>
        <w:tc>
          <w:tcPr>
            <w:tcW w:w="592" w:type="pct"/>
            <w:tcBorders>
              <w:top w:val="nil"/>
              <w:left w:val="nil"/>
              <w:bottom w:val="single" w:sz="4" w:space="0" w:color="auto"/>
              <w:right w:val="single" w:sz="4" w:space="0" w:color="auto"/>
            </w:tcBorders>
            <w:shd w:val="clear" w:color="auto" w:fill="auto"/>
            <w:noWrap/>
          </w:tcPr>
          <w:p w14:paraId="203FAD15" w14:textId="77777777" w:rsidR="00500D66" w:rsidRPr="001D2507" w:rsidRDefault="00500D66" w:rsidP="000C7142">
            <w:pPr>
              <w:jc w:val="right"/>
              <w:rPr>
                <w:color w:val="000000"/>
                <w:sz w:val="20"/>
                <w:lang w:val="en-US"/>
              </w:rPr>
            </w:pPr>
            <w:r w:rsidRPr="001D2507">
              <w:rPr>
                <w:color w:val="000000"/>
                <w:sz w:val="20"/>
                <w:lang w:val="en-US"/>
              </w:rPr>
              <w:t>5.01</w:t>
            </w:r>
          </w:p>
        </w:tc>
      </w:tr>
      <w:tr w:rsidR="00500D66" w:rsidRPr="001D2507" w14:paraId="17F604A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22522F5" w14:textId="77777777" w:rsidR="00500D66" w:rsidRPr="001D2507" w:rsidRDefault="00E763F2" w:rsidP="00500D66">
            <w:pPr>
              <w:bidi/>
              <w:jc w:val="left"/>
              <w:rPr>
                <w:color w:val="000000"/>
                <w:sz w:val="20"/>
                <w:lang w:val="en-US"/>
              </w:rPr>
            </w:pPr>
            <w:r w:rsidRPr="001D2507">
              <w:rPr>
                <w:rFonts w:hint="cs"/>
                <w:color w:val="000000"/>
                <w:sz w:val="20"/>
                <w:rtl/>
                <w:lang w:val="en-US"/>
              </w:rPr>
              <w:t>الكاميرون (9)</w:t>
            </w:r>
          </w:p>
        </w:tc>
        <w:tc>
          <w:tcPr>
            <w:tcW w:w="736" w:type="pct"/>
            <w:tcBorders>
              <w:top w:val="nil"/>
              <w:left w:val="nil"/>
              <w:bottom w:val="single" w:sz="4" w:space="0" w:color="auto"/>
              <w:right w:val="single" w:sz="4" w:space="0" w:color="auto"/>
            </w:tcBorders>
            <w:shd w:val="clear" w:color="auto" w:fill="auto"/>
            <w:noWrap/>
            <w:hideMark/>
          </w:tcPr>
          <w:p w14:paraId="55BACD3F" w14:textId="77777777" w:rsidR="00500D66" w:rsidRPr="001D2507" w:rsidRDefault="00500D66" w:rsidP="000C7142">
            <w:pPr>
              <w:jc w:val="right"/>
              <w:rPr>
                <w:color w:val="000000"/>
                <w:sz w:val="20"/>
                <w:lang w:val="en-US"/>
              </w:rPr>
            </w:pPr>
            <w:r w:rsidRPr="001D2507">
              <w:rPr>
                <w:color w:val="000000"/>
                <w:sz w:val="20"/>
                <w:lang w:val="en-US"/>
              </w:rPr>
              <w:t>15.70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A60C539"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6D7B05A7" w14:textId="77777777" w:rsidR="00500D66" w:rsidRPr="001D2507" w:rsidRDefault="00500D66" w:rsidP="000C7142">
            <w:pPr>
              <w:jc w:val="right"/>
              <w:rPr>
                <w:color w:val="000000"/>
                <w:sz w:val="20"/>
                <w:lang w:val="en-US"/>
              </w:rPr>
            </w:pPr>
            <w:r w:rsidRPr="001D2507">
              <w:rPr>
                <w:color w:val="000000"/>
                <w:sz w:val="20"/>
                <w:lang w:val="en-US"/>
              </w:rPr>
              <w:t>310,900</w:t>
            </w:r>
          </w:p>
        </w:tc>
        <w:tc>
          <w:tcPr>
            <w:tcW w:w="639" w:type="pct"/>
            <w:tcBorders>
              <w:top w:val="nil"/>
              <w:left w:val="nil"/>
              <w:bottom w:val="single" w:sz="4" w:space="0" w:color="auto"/>
              <w:right w:val="single" w:sz="4" w:space="0" w:color="auto"/>
            </w:tcBorders>
            <w:shd w:val="clear" w:color="auto" w:fill="auto"/>
            <w:noWrap/>
            <w:hideMark/>
          </w:tcPr>
          <w:p w14:paraId="2394D1E1" w14:textId="77777777" w:rsidR="00500D66" w:rsidRPr="001D2507" w:rsidRDefault="00500D66" w:rsidP="000C7142">
            <w:pPr>
              <w:jc w:val="right"/>
              <w:rPr>
                <w:color w:val="000000"/>
                <w:sz w:val="20"/>
                <w:lang w:val="en-US"/>
              </w:rPr>
            </w:pPr>
            <w:r w:rsidRPr="001D2507">
              <w:rPr>
                <w:color w:val="000000"/>
                <w:sz w:val="20"/>
                <w:lang w:val="en-US"/>
              </w:rPr>
              <w:t>310,900</w:t>
            </w:r>
          </w:p>
        </w:tc>
        <w:tc>
          <w:tcPr>
            <w:tcW w:w="640" w:type="pct"/>
            <w:tcBorders>
              <w:top w:val="nil"/>
              <w:left w:val="nil"/>
              <w:bottom w:val="single" w:sz="4" w:space="0" w:color="auto"/>
              <w:right w:val="single" w:sz="4" w:space="0" w:color="auto"/>
            </w:tcBorders>
            <w:shd w:val="clear" w:color="auto" w:fill="auto"/>
            <w:noWrap/>
            <w:hideMark/>
          </w:tcPr>
          <w:p w14:paraId="1F44621B"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1D747695" w14:textId="77777777" w:rsidR="00500D66" w:rsidRPr="001D2507" w:rsidRDefault="00500D66" w:rsidP="000C7142">
            <w:pPr>
              <w:jc w:val="right"/>
              <w:rPr>
                <w:color w:val="000000"/>
                <w:sz w:val="20"/>
                <w:lang w:val="en-US"/>
              </w:rPr>
            </w:pPr>
            <w:r w:rsidRPr="001D2507">
              <w:rPr>
                <w:color w:val="000000"/>
                <w:sz w:val="20"/>
                <w:lang w:val="en-US"/>
              </w:rPr>
              <w:t>2.18</w:t>
            </w:r>
          </w:p>
        </w:tc>
      </w:tr>
      <w:tr w:rsidR="00704C20" w:rsidRPr="001D2507" w14:paraId="7789933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41C4770" w14:textId="77777777" w:rsidR="00704C20" w:rsidRPr="001D2507" w:rsidRDefault="00704C20" w:rsidP="00500D66">
            <w:pPr>
              <w:bidi/>
              <w:jc w:val="left"/>
              <w:rPr>
                <w:color w:val="000000"/>
                <w:sz w:val="20"/>
                <w:lang w:val="en-US"/>
              </w:rPr>
            </w:pPr>
            <w:r w:rsidRPr="001D2507">
              <w:rPr>
                <w:rFonts w:hint="cs"/>
                <w:color w:val="000000"/>
                <w:sz w:val="20"/>
                <w:rtl/>
                <w:lang w:val="en-US"/>
              </w:rPr>
              <w:t>الصين (54)</w:t>
            </w:r>
          </w:p>
        </w:tc>
        <w:tc>
          <w:tcPr>
            <w:tcW w:w="736" w:type="pct"/>
            <w:tcBorders>
              <w:top w:val="nil"/>
              <w:left w:val="nil"/>
              <w:bottom w:val="single" w:sz="4" w:space="0" w:color="auto"/>
              <w:right w:val="single" w:sz="4" w:space="0" w:color="auto"/>
            </w:tcBorders>
            <w:shd w:val="clear" w:color="auto" w:fill="auto"/>
            <w:noWrap/>
            <w:hideMark/>
          </w:tcPr>
          <w:p w14:paraId="5BED814E" w14:textId="77777777" w:rsidR="00704C20" w:rsidRPr="001D2507" w:rsidRDefault="00704C20" w:rsidP="000C7142">
            <w:pPr>
              <w:jc w:val="right"/>
              <w:rPr>
                <w:color w:val="000000"/>
                <w:sz w:val="20"/>
                <w:lang w:val="en-US"/>
              </w:rPr>
            </w:pPr>
            <w:r w:rsidRPr="001D2507">
              <w:rPr>
                <w:color w:val="000000"/>
                <w:sz w:val="20"/>
                <w:lang w:val="en-US"/>
              </w:rPr>
              <w:t>1,403.92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1868393"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0726A01" w14:textId="77777777" w:rsidR="00704C20" w:rsidRPr="001D2507" w:rsidRDefault="00704C20" w:rsidP="000C7142">
            <w:pPr>
              <w:jc w:val="right"/>
              <w:rPr>
                <w:color w:val="000000"/>
                <w:sz w:val="20"/>
                <w:lang w:val="en-US"/>
              </w:rPr>
            </w:pPr>
            <w:r w:rsidRPr="001D2507">
              <w:rPr>
                <w:color w:val="000000"/>
                <w:sz w:val="20"/>
                <w:lang w:val="en-US"/>
              </w:rPr>
              <w:t>63,363,428</w:t>
            </w:r>
          </w:p>
        </w:tc>
        <w:tc>
          <w:tcPr>
            <w:tcW w:w="639" w:type="pct"/>
            <w:tcBorders>
              <w:top w:val="nil"/>
              <w:left w:val="nil"/>
              <w:bottom w:val="single" w:sz="4" w:space="0" w:color="auto"/>
              <w:right w:val="single" w:sz="4" w:space="0" w:color="auto"/>
            </w:tcBorders>
            <w:shd w:val="clear" w:color="auto" w:fill="auto"/>
            <w:noWrap/>
            <w:hideMark/>
          </w:tcPr>
          <w:p w14:paraId="20598CC5" w14:textId="77777777" w:rsidR="00704C20" w:rsidRPr="001D2507"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267A2454" w14:textId="77777777" w:rsidR="00704C20" w:rsidRPr="001D2507"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36D07E49" w14:textId="77777777" w:rsidR="00704C20" w:rsidRPr="001D2507" w:rsidRDefault="00704C20" w:rsidP="000C7142">
            <w:pPr>
              <w:jc w:val="right"/>
              <w:rPr>
                <w:color w:val="000000"/>
                <w:sz w:val="20"/>
                <w:lang w:val="en-US"/>
              </w:rPr>
            </w:pPr>
            <w:r w:rsidRPr="001D2507">
              <w:rPr>
                <w:color w:val="000000"/>
                <w:sz w:val="20"/>
                <w:lang w:val="en-US"/>
              </w:rPr>
              <w:t>4.96</w:t>
            </w:r>
          </w:p>
        </w:tc>
      </w:tr>
      <w:tr w:rsidR="00704C20" w:rsidRPr="001D2507" w14:paraId="6E212DE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3E1262D" w14:textId="77777777" w:rsidR="00704C20" w:rsidRPr="001D2507" w:rsidRDefault="00704C20" w:rsidP="00500D66">
            <w:pPr>
              <w:bidi/>
              <w:jc w:val="left"/>
              <w:rPr>
                <w:color w:val="000000"/>
                <w:sz w:val="20"/>
                <w:lang w:val="en-US"/>
              </w:rPr>
            </w:pPr>
            <w:r w:rsidRPr="001D2507">
              <w:rPr>
                <w:rFonts w:hint="cs"/>
                <w:color w:val="000000"/>
                <w:sz w:val="20"/>
                <w:rtl/>
                <w:lang w:val="en-US"/>
              </w:rPr>
              <w:t>كولومبيا (4)</w:t>
            </w:r>
          </w:p>
        </w:tc>
        <w:tc>
          <w:tcPr>
            <w:tcW w:w="736" w:type="pct"/>
            <w:tcBorders>
              <w:top w:val="nil"/>
              <w:left w:val="nil"/>
              <w:bottom w:val="single" w:sz="4" w:space="0" w:color="auto"/>
              <w:right w:val="single" w:sz="4" w:space="0" w:color="auto"/>
            </w:tcBorders>
            <w:shd w:val="clear" w:color="auto" w:fill="auto"/>
            <w:noWrap/>
            <w:hideMark/>
          </w:tcPr>
          <w:p w14:paraId="1F8288F5" w14:textId="77777777" w:rsidR="00704C20" w:rsidRPr="001D2507" w:rsidRDefault="00704C20" w:rsidP="000C7142">
            <w:pPr>
              <w:jc w:val="right"/>
              <w:rPr>
                <w:color w:val="000000"/>
                <w:sz w:val="20"/>
                <w:lang w:val="en-US"/>
              </w:rPr>
            </w:pPr>
            <w:r w:rsidRPr="001D2507">
              <w:rPr>
                <w:color w:val="000000"/>
                <w:sz w:val="20"/>
                <w:lang w:val="en-US"/>
              </w:rPr>
              <w:t>46.21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DCCD52D"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61B05B3" w14:textId="77777777" w:rsidR="00704C20" w:rsidRPr="001D2507" w:rsidRDefault="00704C20" w:rsidP="000C7142">
            <w:pPr>
              <w:jc w:val="right"/>
              <w:rPr>
                <w:color w:val="000000"/>
                <w:sz w:val="20"/>
                <w:lang w:val="en-US"/>
              </w:rPr>
            </w:pPr>
            <w:r w:rsidRPr="001D2507">
              <w:rPr>
                <w:color w:val="000000"/>
                <w:sz w:val="20"/>
                <w:lang w:val="en-US"/>
              </w:rPr>
              <w:t>5,621,483</w:t>
            </w:r>
          </w:p>
        </w:tc>
        <w:tc>
          <w:tcPr>
            <w:tcW w:w="639" w:type="pct"/>
            <w:tcBorders>
              <w:top w:val="nil"/>
              <w:left w:val="nil"/>
              <w:bottom w:val="single" w:sz="4" w:space="0" w:color="auto"/>
              <w:right w:val="single" w:sz="4" w:space="0" w:color="auto"/>
            </w:tcBorders>
            <w:shd w:val="clear" w:color="auto" w:fill="auto"/>
            <w:noWrap/>
            <w:hideMark/>
          </w:tcPr>
          <w:p w14:paraId="35B682AA" w14:textId="77777777" w:rsidR="00704C20" w:rsidRPr="001D2507" w:rsidRDefault="00704C20" w:rsidP="000C7142">
            <w:pPr>
              <w:jc w:val="right"/>
              <w:rPr>
                <w:color w:val="000000"/>
                <w:sz w:val="20"/>
                <w:lang w:val="en-US"/>
              </w:rPr>
            </w:pPr>
            <w:r w:rsidRPr="001D2507">
              <w:rPr>
                <w:color w:val="000000"/>
                <w:sz w:val="20"/>
                <w:lang w:val="en-US"/>
              </w:rPr>
              <w:t>5,058,456</w:t>
            </w:r>
          </w:p>
        </w:tc>
        <w:tc>
          <w:tcPr>
            <w:tcW w:w="640" w:type="pct"/>
            <w:tcBorders>
              <w:top w:val="nil"/>
              <w:left w:val="nil"/>
              <w:bottom w:val="single" w:sz="4" w:space="0" w:color="auto"/>
              <w:right w:val="single" w:sz="4" w:space="0" w:color="auto"/>
            </w:tcBorders>
            <w:shd w:val="clear" w:color="auto" w:fill="auto"/>
            <w:noWrap/>
            <w:hideMark/>
          </w:tcPr>
          <w:p w14:paraId="35BF770B" w14:textId="77777777" w:rsidR="00704C20" w:rsidRPr="001D2507" w:rsidRDefault="00704C20" w:rsidP="000C7142">
            <w:pPr>
              <w:jc w:val="right"/>
              <w:rPr>
                <w:color w:val="000000"/>
                <w:sz w:val="20"/>
                <w:lang w:val="en-US"/>
              </w:rPr>
            </w:pPr>
            <w:r w:rsidRPr="001D2507">
              <w:rPr>
                <w:color w:val="000000"/>
                <w:sz w:val="20"/>
                <w:lang w:val="en-US"/>
              </w:rPr>
              <w:t>563,027</w:t>
            </w:r>
          </w:p>
        </w:tc>
        <w:tc>
          <w:tcPr>
            <w:tcW w:w="592" w:type="pct"/>
            <w:tcBorders>
              <w:top w:val="nil"/>
              <w:left w:val="nil"/>
              <w:bottom w:val="single" w:sz="4" w:space="0" w:color="auto"/>
              <w:right w:val="single" w:sz="4" w:space="0" w:color="auto"/>
            </w:tcBorders>
            <w:shd w:val="clear" w:color="auto" w:fill="auto"/>
            <w:noWrap/>
            <w:hideMark/>
          </w:tcPr>
          <w:p w14:paraId="0D46BF2F" w14:textId="77777777" w:rsidR="00704C20" w:rsidRPr="001D2507" w:rsidRDefault="00704C20" w:rsidP="000C7142">
            <w:pPr>
              <w:jc w:val="right"/>
              <w:rPr>
                <w:color w:val="000000"/>
                <w:sz w:val="20"/>
                <w:lang w:val="en-US"/>
              </w:rPr>
            </w:pPr>
            <w:r w:rsidRPr="001D2507">
              <w:rPr>
                <w:color w:val="000000"/>
                <w:sz w:val="20"/>
                <w:lang w:val="en-US"/>
              </w:rPr>
              <w:t>9.39</w:t>
            </w:r>
          </w:p>
        </w:tc>
      </w:tr>
      <w:tr w:rsidR="00704C20" w:rsidRPr="001D2507" w14:paraId="112C92D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9EB3A8F" w14:textId="77777777" w:rsidR="00704C20" w:rsidRPr="001D2507" w:rsidRDefault="00704C20" w:rsidP="00500D66">
            <w:pPr>
              <w:bidi/>
              <w:jc w:val="left"/>
              <w:rPr>
                <w:color w:val="000000"/>
                <w:sz w:val="20"/>
                <w:lang w:val="en-US"/>
              </w:rPr>
            </w:pPr>
            <w:r w:rsidRPr="001D2507">
              <w:rPr>
                <w:rFonts w:hint="cs"/>
                <w:color w:val="000000"/>
                <w:sz w:val="20"/>
                <w:rtl/>
                <w:lang w:val="en-US"/>
              </w:rPr>
              <w:t>كوستاريكا (1)</w:t>
            </w:r>
          </w:p>
        </w:tc>
        <w:tc>
          <w:tcPr>
            <w:tcW w:w="736" w:type="pct"/>
            <w:tcBorders>
              <w:top w:val="nil"/>
              <w:left w:val="nil"/>
              <w:bottom w:val="single" w:sz="4" w:space="0" w:color="auto"/>
              <w:right w:val="single" w:sz="4" w:space="0" w:color="auto"/>
            </w:tcBorders>
            <w:shd w:val="clear" w:color="auto" w:fill="auto"/>
            <w:noWrap/>
            <w:hideMark/>
          </w:tcPr>
          <w:p w14:paraId="20323D9E" w14:textId="77777777" w:rsidR="00704C20" w:rsidRPr="001D2507" w:rsidRDefault="00704C20" w:rsidP="000C7142">
            <w:pPr>
              <w:jc w:val="right"/>
              <w:rPr>
                <w:color w:val="000000"/>
                <w:sz w:val="20"/>
                <w:lang w:val="en-US"/>
              </w:rPr>
            </w:pPr>
            <w:r w:rsidRPr="001D2507">
              <w:rPr>
                <w:color w:val="000000"/>
                <w:sz w:val="20"/>
                <w:lang w:val="en-US"/>
              </w:rPr>
              <w:t>14.00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2729CAE"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1F1A796" w14:textId="77777777" w:rsidR="00704C20" w:rsidRPr="001D2507" w:rsidRDefault="00704C20" w:rsidP="000C7142">
            <w:pPr>
              <w:jc w:val="right"/>
              <w:rPr>
                <w:color w:val="000000"/>
                <w:sz w:val="20"/>
                <w:lang w:val="en-US"/>
              </w:rPr>
            </w:pPr>
            <w:r w:rsidRPr="001D2507">
              <w:rPr>
                <w:color w:val="000000"/>
                <w:sz w:val="20"/>
                <w:lang w:val="en-US"/>
              </w:rPr>
              <w:t>593,523</w:t>
            </w:r>
          </w:p>
        </w:tc>
        <w:tc>
          <w:tcPr>
            <w:tcW w:w="639" w:type="pct"/>
            <w:tcBorders>
              <w:top w:val="nil"/>
              <w:left w:val="nil"/>
              <w:bottom w:val="single" w:sz="4" w:space="0" w:color="auto"/>
              <w:right w:val="single" w:sz="4" w:space="0" w:color="auto"/>
            </w:tcBorders>
            <w:shd w:val="clear" w:color="auto" w:fill="auto"/>
            <w:noWrap/>
            <w:hideMark/>
          </w:tcPr>
          <w:p w14:paraId="6EB7004E" w14:textId="77777777" w:rsidR="00704C20" w:rsidRPr="001D2507" w:rsidRDefault="00704C20" w:rsidP="000C7142">
            <w:pPr>
              <w:jc w:val="right"/>
              <w:rPr>
                <w:color w:val="000000"/>
                <w:sz w:val="20"/>
                <w:lang w:val="en-US"/>
              </w:rPr>
            </w:pPr>
            <w:r w:rsidRPr="001D2507">
              <w:rPr>
                <w:color w:val="000000"/>
                <w:sz w:val="20"/>
                <w:lang w:val="en-US"/>
              </w:rPr>
              <w:t>593,523</w:t>
            </w:r>
          </w:p>
        </w:tc>
        <w:tc>
          <w:tcPr>
            <w:tcW w:w="640" w:type="pct"/>
            <w:tcBorders>
              <w:top w:val="nil"/>
              <w:left w:val="nil"/>
              <w:bottom w:val="single" w:sz="4" w:space="0" w:color="auto"/>
              <w:right w:val="single" w:sz="4" w:space="0" w:color="auto"/>
            </w:tcBorders>
            <w:shd w:val="clear" w:color="auto" w:fill="auto"/>
            <w:noWrap/>
            <w:hideMark/>
          </w:tcPr>
          <w:p w14:paraId="7D938FDE"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21032845" w14:textId="77777777" w:rsidR="00704C20" w:rsidRPr="001D2507" w:rsidRDefault="00704C20" w:rsidP="000C7142">
            <w:pPr>
              <w:jc w:val="right"/>
              <w:rPr>
                <w:color w:val="000000"/>
                <w:sz w:val="20"/>
                <w:lang w:val="en-US"/>
              </w:rPr>
            </w:pPr>
            <w:r w:rsidRPr="001D2507">
              <w:rPr>
                <w:color w:val="000000"/>
                <w:sz w:val="20"/>
                <w:lang w:val="en-US"/>
              </w:rPr>
              <w:t>4.66</w:t>
            </w:r>
          </w:p>
        </w:tc>
      </w:tr>
      <w:tr w:rsidR="00500D66" w:rsidRPr="001D2507" w14:paraId="4E88C72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60A2FA6" w14:textId="77777777" w:rsidR="00500D66" w:rsidRPr="001D2507" w:rsidRDefault="00E763F2" w:rsidP="00500D66">
            <w:pPr>
              <w:bidi/>
              <w:jc w:val="left"/>
              <w:rPr>
                <w:color w:val="000000"/>
                <w:sz w:val="20"/>
                <w:lang w:val="en-US"/>
              </w:rPr>
            </w:pPr>
            <w:r w:rsidRPr="001D2507">
              <w:rPr>
                <w:rFonts w:hint="cs"/>
                <w:color w:val="000000"/>
                <w:sz w:val="20"/>
                <w:rtl/>
                <w:lang w:val="en-US"/>
              </w:rPr>
              <w:t>كرواتيا (1)</w:t>
            </w:r>
          </w:p>
        </w:tc>
        <w:tc>
          <w:tcPr>
            <w:tcW w:w="736" w:type="pct"/>
            <w:tcBorders>
              <w:top w:val="nil"/>
              <w:left w:val="nil"/>
              <w:bottom w:val="single" w:sz="4" w:space="0" w:color="auto"/>
              <w:right w:val="single" w:sz="4" w:space="0" w:color="auto"/>
            </w:tcBorders>
            <w:shd w:val="clear" w:color="auto" w:fill="auto"/>
            <w:noWrap/>
            <w:hideMark/>
          </w:tcPr>
          <w:p w14:paraId="7FD2E292" w14:textId="77777777" w:rsidR="00500D66" w:rsidRPr="001D2507" w:rsidRDefault="00500D66" w:rsidP="000C7142">
            <w:pPr>
              <w:jc w:val="right"/>
              <w:rPr>
                <w:color w:val="000000"/>
                <w:sz w:val="20"/>
                <w:lang w:val="en-US"/>
              </w:rPr>
            </w:pPr>
            <w:r w:rsidRPr="001D2507">
              <w:rPr>
                <w:color w:val="000000"/>
                <w:sz w:val="20"/>
                <w:lang w:val="en-US"/>
              </w:rPr>
              <w:t>1.76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84AF133" w14:textId="77777777" w:rsidR="000C7142" w:rsidRPr="001D2507" w:rsidRDefault="000C7142" w:rsidP="000C7142">
            <w:pPr>
              <w:bidi/>
              <w:jc w:val="left"/>
              <w:rPr>
                <w:color w:val="000000"/>
                <w:sz w:val="20"/>
                <w:lang w:val="en-US"/>
              </w:rPr>
            </w:pPr>
            <w:r w:rsidRPr="001D2507">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4E141C99" w14:textId="77777777" w:rsidR="00500D66" w:rsidRPr="001D2507" w:rsidRDefault="00500D66" w:rsidP="000C7142">
            <w:pPr>
              <w:jc w:val="right"/>
              <w:rPr>
                <w:color w:val="000000"/>
                <w:sz w:val="20"/>
                <w:lang w:val="en-US"/>
              </w:rPr>
            </w:pPr>
            <w:r w:rsidRPr="001D2507">
              <w:rPr>
                <w:color w:val="000000"/>
                <w:sz w:val="20"/>
                <w:lang w:val="en-US"/>
              </w:rPr>
              <w:t>210,000</w:t>
            </w:r>
          </w:p>
        </w:tc>
        <w:tc>
          <w:tcPr>
            <w:tcW w:w="639" w:type="pct"/>
            <w:tcBorders>
              <w:top w:val="nil"/>
              <w:left w:val="nil"/>
              <w:bottom w:val="single" w:sz="4" w:space="0" w:color="auto"/>
              <w:right w:val="single" w:sz="4" w:space="0" w:color="auto"/>
            </w:tcBorders>
            <w:shd w:val="clear" w:color="auto" w:fill="auto"/>
            <w:noWrap/>
            <w:hideMark/>
          </w:tcPr>
          <w:p w14:paraId="749A0913" w14:textId="77777777" w:rsidR="00500D66" w:rsidRPr="001D2507" w:rsidRDefault="00500D66" w:rsidP="000C7142">
            <w:pPr>
              <w:jc w:val="right"/>
              <w:rPr>
                <w:color w:val="000000"/>
                <w:sz w:val="20"/>
                <w:lang w:val="en-US"/>
              </w:rPr>
            </w:pPr>
            <w:r w:rsidRPr="001D2507">
              <w:rPr>
                <w:color w:val="000000"/>
                <w:sz w:val="20"/>
                <w:lang w:val="en-US"/>
              </w:rPr>
              <w:t>210,000</w:t>
            </w:r>
          </w:p>
        </w:tc>
        <w:tc>
          <w:tcPr>
            <w:tcW w:w="640" w:type="pct"/>
            <w:tcBorders>
              <w:top w:val="nil"/>
              <w:left w:val="nil"/>
              <w:bottom w:val="single" w:sz="4" w:space="0" w:color="auto"/>
              <w:right w:val="single" w:sz="4" w:space="0" w:color="auto"/>
            </w:tcBorders>
            <w:shd w:val="clear" w:color="auto" w:fill="auto"/>
            <w:noWrap/>
            <w:hideMark/>
          </w:tcPr>
          <w:p w14:paraId="545B0288"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427CF326" w14:textId="77777777" w:rsidR="00500D66" w:rsidRPr="001D2507" w:rsidRDefault="00500D66" w:rsidP="000C7142">
            <w:pPr>
              <w:jc w:val="right"/>
              <w:rPr>
                <w:color w:val="000000"/>
                <w:sz w:val="20"/>
                <w:lang w:val="en-US"/>
              </w:rPr>
            </w:pPr>
            <w:r w:rsidRPr="001D2507">
              <w:rPr>
                <w:color w:val="000000"/>
                <w:sz w:val="20"/>
                <w:lang w:val="en-US"/>
              </w:rPr>
              <w:t>13.13</w:t>
            </w:r>
          </w:p>
        </w:tc>
      </w:tr>
      <w:tr w:rsidR="00500D66" w:rsidRPr="001D2507" w14:paraId="4DD7CA4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04E0966" w14:textId="77777777" w:rsidR="00500D66" w:rsidRPr="001D2507" w:rsidRDefault="00E763F2" w:rsidP="00500D66">
            <w:pPr>
              <w:bidi/>
              <w:jc w:val="left"/>
              <w:rPr>
                <w:color w:val="000000"/>
                <w:sz w:val="20"/>
                <w:lang w:val="en-US"/>
              </w:rPr>
            </w:pPr>
            <w:r w:rsidRPr="001D2507">
              <w:rPr>
                <w:rFonts w:hint="cs"/>
                <w:color w:val="000000"/>
                <w:sz w:val="20"/>
                <w:rtl/>
                <w:lang w:val="en-US"/>
              </w:rPr>
              <w:t>كوبا (5)</w:t>
            </w:r>
          </w:p>
        </w:tc>
        <w:tc>
          <w:tcPr>
            <w:tcW w:w="736" w:type="pct"/>
            <w:tcBorders>
              <w:top w:val="nil"/>
              <w:left w:val="nil"/>
              <w:bottom w:val="single" w:sz="4" w:space="0" w:color="auto"/>
              <w:right w:val="single" w:sz="4" w:space="0" w:color="auto"/>
            </w:tcBorders>
            <w:shd w:val="clear" w:color="auto" w:fill="auto"/>
            <w:noWrap/>
            <w:hideMark/>
          </w:tcPr>
          <w:p w14:paraId="7CCB7826" w14:textId="77777777" w:rsidR="00500D66" w:rsidRPr="001D2507" w:rsidRDefault="00500D66" w:rsidP="000C7142">
            <w:pPr>
              <w:jc w:val="right"/>
              <w:rPr>
                <w:color w:val="000000"/>
                <w:sz w:val="20"/>
                <w:lang w:val="en-US"/>
              </w:rPr>
            </w:pPr>
            <w:r w:rsidRPr="001D2507">
              <w:rPr>
                <w:color w:val="000000"/>
                <w:sz w:val="20"/>
                <w:lang w:val="en-US"/>
              </w:rPr>
              <w:t>13.35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4CD51CD"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3C7F305" w14:textId="77777777" w:rsidR="00500D66" w:rsidRPr="001D2507" w:rsidRDefault="00500D66" w:rsidP="000C7142">
            <w:pPr>
              <w:jc w:val="right"/>
              <w:rPr>
                <w:color w:val="000000"/>
                <w:sz w:val="20"/>
                <w:lang w:val="en-US"/>
              </w:rPr>
            </w:pPr>
            <w:r w:rsidRPr="001D2507">
              <w:rPr>
                <w:color w:val="000000"/>
                <w:sz w:val="20"/>
                <w:lang w:val="en-US"/>
              </w:rPr>
              <w:t>1,187,527</w:t>
            </w:r>
          </w:p>
        </w:tc>
        <w:tc>
          <w:tcPr>
            <w:tcW w:w="639" w:type="pct"/>
            <w:tcBorders>
              <w:top w:val="nil"/>
              <w:left w:val="nil"/>
              <w:bottom w:val="single" w:sz="4" w:space="0" w:color="auto"/>
              <w:right w:val="single" w:sz="4" w:space="0" w:color="auto"/>
            </w:tcBorders>
            <w:shd w:val="clear" w:color="auto" w:fill="auto"/>
            <w:noWrap/>
            <w:hideMark/>
          </w:tcPr>
          <w:p w14:paraId="58C306F1" w14:textId="77777777" w:rsidR="00500D66" w:rsidRPr="001D2507" w:rsidRDefault="00500D66" w:rsidP="000C7142">
            <w:pPr>
              <w:jc w:val="right"/>
              <w:rPr>
                <w:color w:val="000000"/>
                <w:sz w:val="20"/>
                <w:lang w:val="en-US"/>
              </w:rPr>
            </w:pPr>
            <w:r w:rsidRPr="001D2507">
              <w:rPr>
                <w:color w:val="000000"/>
                <w:sz w:val="20"/>
                <w:lang w:val="en-US"/>
              </w:rPr>
              <w:t>1,187,527</w:t>
            </w:r>
          </w:p>
        </w:tc>
        <w:tc>
          <w:tcPr>
            <w:tcW w:w="640" w:type="pct"/>
            <w:tcBorders>
              <w:top w:val="nil"/>
              <w:left w:val="nil"/>
              <w:bottom w:val="single" w:sz="4" w:space="0" w:color="auto"/>
              <w:right w:val="single" w:sz="4" w:space="0" w:color="auto"/>
            </w:tcBorders>
            <w:shd w:val="clear" w:color="auto" w:fill="auto"/>
            <w:noWrap/>
            <w:hideMark/>
          </w:tcPr>
          <w:p w14:paraId="4CEE3CC4"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6A9E16A6" w14:textId="77777777" w:rsidR="00500D66" w:rsidRPr="001D2507" w:rsidRDefault="00500D66" w:rsidP="000C7142">
            <w:pPr>
              <w:jc w:val="right"/>
              <w:rPr>
                <w:color w:val="000000"/>
                <w:sz w:val="20"/>
                <w:lang w:val="en-US"/>
              </w:rPr>
            </w:pPr>
            <w:r w:rsidRPr="001D2507">
              <w:rPr>
                <w:color w:val="000000"/>
                <w:sz w:val="20"/>
                <w:lang w:val="en-US"/>
              </w:rPr>
              <w:t>9.78</w:t>
            </w:r>
          </w:p>
        </w:tc>
      </w:tr>
      <w:tr w:rsidR="00500D66" w:rsidRPr="001D2507" w14:paraId="6DC306C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A77D5D0" w14:textId="77777777" w:rsidR="00500D66" w:rsidRPr="001D2507" w:rsidRDefault="00E763F2" w:rsidP="00500D66">
            <w:pPr>
              <w:bidi/>
              <w:jc w:val="left"/>
              <w:rPr>
                <w:color w:val="000000"/>
                <w:sz w:val="20"/>
                <w:lang w:val="en-US"/>
              </w:rPr>
            </w:pPr>
            <w:r w:rsidRPr="001D2507">
              <w:rPr>
                <w:rFonts w:hint="cs"/>
                <w:color w:val="000000"/>
                <w:sz w:val="20"/>
                <w:rtl/>
                <w:lang w:val="en-US"/>
              </w:rPr>
              <w:t>جمهورية كوريا الشعبية الديمقراطية (2)</w:t>
            </w:r>
          </w:p>
        </w:tc>
        <w:tc>
          <w:tcPr>
            <w:tcW w:w="736" w:type="pct"/>
            <w:tcBorders>
              <w:top w:val="nil"/>
              <w:left w:val="nil"/>
              <w:bottom w:val="single" w:sz="4" w:space="0" w:color="auto"/>
              <w:right w:val="single" w:sz="4" w:space="0" w:color="auto"/>
            </w:tcBorders>
            <w:shd w:val="clear" w:color="auto" w:fill="auto"/>
            <w:noWrap/>
            <w:hideMark/>
          </w:tcPr>
          <w:p w14:paraId="12528C78" w14:textId="77777777" w:rsidR="00500D66" w:rsidRPr="001D2507" w:rsidRDefault="00500D66" w:rsidP="000C7142">
            <w:pPr>
              <w:jc w:val="right"/>
              <w:rPr>
                <w:color w:val="000000"/>
                <w:sz w:val="20"/>
                <w:lang w:val="en-US"/>
              </w:rPr>
            </w:pPr>
            <w:r w:rsidRPr="001D2507">
              <w:rPr>
                <w:color w:val="000000"/>
                <w:sz w:val="20"/>
                <w:lang w:val="en-US"/>
              </w:rPr>
              <w:t>14.38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3E38D65"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4BB41F34" w14:textId="77777777" w:rsidR="00500D66" w:rsidRPr="001D2507" w:rsidRDefault="00500D66" w:rsidP="000C7142">
            <w:pPr>
              <w:jc w:val="right"/>
              <w:rPr>
                <w:color w:val="000000"/>
                <w:sz w:val="20"/>
                <w:lang w:val="en-US"/>
              </w:rPr>
            </w:pPr>
            <w:r w:rsidRPr="001D2507">
              <w:rPr>
                <w:color w:val="000000"/>
                <w:sz w:val="20"/>
                <w:lang w:val="en-US"/>
              </w:rPr>
              <w:t>418,550</w:t>
            </w:r>
          </w:p>
        </w:tc>
        <w:tc>
          <w:tcPr>
            <w:tcW w:w="639" w:type="pct"/>
            <w:tcBorders>
              <w:top w:val="nil"/>
              <w:left w:val="nil"/>
              <w:bottom w:val="single" w:sz="4" w:space="0" w:color="auto"/>
              <w:right w:val="single" w:sz="4" w:space="0" w:color="auto"/>
            </w:tcBorders>
            <w:shd w:val="clear" w:color="auto" w:fill="auto"/>
            <w:noWrap/>
            <w:hideMark/>
          </w:tcPr>
          <w:p w14:paraId="581DDA9E" w14:textId="77777777" w:rsidR="00500D66" w:rsidRPr="001D2507" w:rsidRDefault="00500D66" w:rsidP="000C7142">
            <w:pPr>
              <w:jc w:val="right"/>
              <w:rPr>
                <w:color w:val="000000"/>
                <w:sz w:val="20"/>
                <w:lang w:val="en-US"/>
              </w:rPr>
            </w:pPr>
            <w:r w:rsidRPr="001D2507">
              <w:rPr>
                <w:color w:val="000000"/>
                <w:sz w:val="20"/>
                <w:lang w:val="en-US"/>
              </w:rPr>
              <w:t>418,550</w:t>
            </w:r>
          </w:p>
        </w:tc>
        <w:tc>
          <w:tcPr>
            <w:tcW w:w="640" w:type="pct"/>
            <w:tcBorders>
              <w:top w:val="nil"/>
              <w:left w:val="nil"/>
              <w:bottom w:val="single" w:sz="4" w:space="0" w:color="auto"/>
              <w:right w:val="single" w:sz="4" w:space="0" w:color="auto"/>
            </w:tcBorders>
            <w:shd w:val="clear" w:color="auto" w:fill="auto"/>
            <w:noWrap/>
            <w:hideMark/>
          </w:tcPr>
          <w:p w14:paraId="0C58B93E"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42C72AD5" w14:textId="77777777" w:rsidR="00500D66" w:rsidRPr="001D2507" w:rsidRDefault="00500D66" w:rsidP="000C7142">
            <w:pPr>
              <w:jc w:val="right"/>
              <w:rPr>
                <w:color w:val="000000"/>
                <w:sz w:val="20"/>
                <w:lang w:val="en-US"/>
              </w:rPr>
            </w:pPr>
            <w:r w:rsidRPr="001D2507">
              <w:rPr>
                <w:color w:val="000000"/>
                <w:sz w:val="20"/>
                <w:lang w:val="en-US"/>
              </w:rPr>
              <w:t>3.20</w:t>
            </w:r>
          </w:p>
        </w:tc>
      </w:tr>
      <w:tr w:rsidR="00500D66" w:rsidRPr="001D2507" w14:paraId="047A6EC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DE781CA" w14:textId="77777777" w:rsidR="00500D66" w:rsidRPr="001D2507" w:rsidRDefault="00E763F2" w:rsidP="00500D66">
            <w:pPr>
              <w:bidi/>
              <w:jc w:val="left"/>
              <w:rPr>
                <w:color w:val="000000"/>
                <w:sz w:val="20"/>
                <w:lang w:val="en-US"/>
              </w:rPr>
            </w:pPr>
            <w:r w:rsidRPr="001D2507">
              <w:rPr>
                <w:rFonts w:hint="cs"/>
                <w:color w:val="000000"/>
                <w:sz w:val="20"/>
                <w:rtl/>
                <w:lang w:val="en-US"/>
              </w:rPr>
              <w:t>الجمهورية الدومينيكية (1)</w:t>
            </w:r>
          </w:p>
        </w:tc>
        <w:tc>
          <w:tcPr>
            <w:tcW w:w="736" w:type="pct"/>
            <w:tcBorders>
              <w:top w:val="nil"/>
              <w:left w:val="nil"/>
              <w:bottom w:val="single" w:sz="4" w:space="0" w:color="auto"/>
              <w:right w:val="single" w:sz="4" w:space="0" w:color="auto"/>
            </w:tcBorders>
            <w:shd w:val="clear" w:color="auto" w:fill="auto"/>
            <w:noWrap/>
            <w:hideMark/>
          </w:tcPr>
          <w:p w14:paraId="656B147F" w14:textId="77777777" w:rsidR="00500D66" w:rsidRPr="001D2507" w:rsidRDefault="00500D66" w:rsidP="000C7142">
            <w:pPr>
              <w:jc w:val="right"/>
              <w:rPr>
                <w:color w:val="000000"/>
                <w:sz w:val="20"/>
                <w:lang w:val="en-US"/>
              </w:rPr>
            </w:pPr>
            <w:r w:rsidRPr="001D2507">
              <w:rPr>
                <w:color w:val="000000"/>
                <w:sz w:val="20"/>
                <w:lang w:val="en-US"/>
              </w:rPr>
              <w:t>3.70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7FE3E8D"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FB28F13" w14:textId="77777777" w:rsidR="00500D66" w:rsidRPr="001D2507" w:rsidRDefault="00500D66" w:rsidP="000C7142">
            <w:pPr>
              <w:jc w:val="right"/>
              <w:rPr>
                <w:color w:val="000000"/>
                <w:sz w:val="20"/>
                <w:lang w:val="en-US"/>
              </w:rPr>
            </w:pPr>
            <w:r w:rsidRPr="001D2507">
              <w:rPr>
                <w:color w:val="000000"/>
                <w:sz w:val="20"/>
                <w:lang w:val="en-US"/>
              </w:rPr>
              <w:t>332,775</w:t>
            </w:r>
          </w:p>
        </w:tc>
        <w:tc>
          <w:tcPr>
            <w:tcW w:w="639" w:type="pct"/>
            <w:tcBorders>
              <w:top w:val="nil"/>
              <w:left w:val="nil"/>
              <w:bottom w:val="single" w:sz="4" w:space="0" w:color="auto"/>
              <w:right w:val="single" w:sz="4" w:space="0" w:color="auto"/>
            </w:tcBorders>
            <w:shd w:val="clear" w:color="auto" w:fill="auto"/>
            <w:noWrap/>
            <w:hideMark/>
          </w:tcPr>
          <w:p w14:paraId="10279C4E" w14:textId="77777777" w:rsidR="00500D66" w:rsidRPr="001D2507" w:rsidRDefault="00500D66" w:rsidP="000C7142">
            <w:pPr>
              <w:jc w:val="right"/>
              <w:rPr>
                <w:color w:val="000000"/>
                <w:sz w:val="20"/>
                <w:lang w:val="en-US"/>
              </w:rPr>
            </w:pPr>
            <w:r w:rsidRPr="001D2507">
              <w:rPr>
                <w:color w:val="000000"/>
                <w:sz w:val="20"/>
                <w:lang w:val="en-US"/>
              </w:rPr>
              <w:t>316,775</w:t>
            </w:r>
          </w:p>
        </w:tc>
        <w:tc>
          <w:tcPr>
            <w:tcW w:w="640" w:type="pct"/>
            <w:tcBorders>
              <w:top w:val="nil"/>
              <w:left w:val="nil"/>
              <w:bottom w:val="single" w:sz="4" w:space="0" w:color="auto"/>
              <w:right w:val="single" w:sz="4" w:space="0" w:color="auto"/>
            </w:tcBorders>
            <w:shd w:val="clear" w:color="auto" w:fill="auto"/>
            <w:noWrap/>
            <w:hideMark/>
          </w:tcPr>
          <w:p w14:paraId="5AA40BFD" w14:textId="77777777" w:rsidR="00500D66" w:rsidRPr="001D2507" w:rsidRDefault="00500D66" w:rsidP="000C7142">
            <w:pPr>
              <w:jc w:val="right"/>
              <w:rPr>
                <w:color w:val="000000"/>
                <w:sz w:val="20"/>
                <w:lang w:val="en-US"/>
              </w:rPr>
            </w:pPr>
            <w:r w:rsidRPr="001D2507">
              <w:rPr>
                <w:color w:val="000000"/>
                <w:sz w:val="20"/>
                <w:lang w:val="en-US"/>
              </w:rPr>
              <w:t>16,000</w:t>
            </w:r>
          </w:p>
        </w:tc>
        <w:tc>
          <w:tcPr>
            <w:tcW w:w="592" w:type="pct"/>
            <w:tcBorders>
              <w:top w:val="nil"/>
              <w:left w:val="nil"/>
              <w:bottom w:val="single" w:sz="4" w:space="0" w:color="auto"/>
              <w:right w:val="single" w:sz="4" w:space="0" w:color="auto"/>
            </w:tcBorders>
            <w:shd w:val="clear" w:color="auto" w:fill="auto"/>
            <w:noWrap/>
            <w:hideMark/>
          </w:tcPr>
          <w:p w14:paraId="626CD6D4" w14:textId="77777777" w:rsidR="00500D66" w:rsidRPr="001D2507" w:rsidRDefault="00500D66" w:rsidP="000C7142">
            <w:pPr>
              <w:jc w:val="right"/>
              <w:rPr>
                <w:color w:val="000000"/>
                <w:sz w:val="20"/>
                <w:lang w:val="en-US"/>
              </w:rPr>
            </w:pPr>
            <w:r w:rsidRPr="001D2507">
              <w:rPr>
                <w:color w:val="000000"/>
                <w:sz w:val="20"/>
                <w:lang w:val="en-US"/>
              </w:rPr>
              <w:t>9.89</w:t>
            </w:r>
          </w:p>
        </w:tc>
      </w:tr>
      <w:tr w:rsidR="00500D66" w:rsidRPr="001D2507" w14:paraId="09357BD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7F81052" w14:textId="77777777" w:rsidR="00500D66" w:rsidRPr="001D2507" w:rsidRDefault="00E763F2" w:rsidP="00E763F2">
            <w:pPr>
              <w:bidi/>
              <w:jc w:val="left"/>
              <w:rPr>
                <w:color w:val="000000"/>
                <w:sz w:val="20"/>
                <w:lang w:val="en-US"/>
              </w:rPr>
            </w:pPr>
            <w:r w:rsidRPr="001D2507">
              <w:rPr>
                <w:rFonts w:hint="cs"/>
                <w:color w:val="000000"/>
                <w:sz w:val="20"/>
                <w:rtl/>
                <w:lang w:val="en-US"/>
              </w:rPr>
              <w:t>الجمهورية الدومينيكية (</w:t>
            </w:r>
            <w:r w:rsidRPr="001D2507">
              <w:rPr>
                <w:color w:val="000000"/>
                <w:sz w:val="20"/>
                <w:lang w:val="en-US"/>
              </w:rPr>
              <w:t>13</w:t>
            </w:r>
            <w:r w:rsidRPr="001D2507">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14:paraId="3296FFB1" w14:textId="77777777" w:rsidR="00500D66" w:rsidRPr="001D2507" w:rsidRDefault="00500D66" w:rsidP="000C7142">
            <w:pPr>
              <w:jc w:val="right"/>
              <w:rPr>
                <w:color w:val="000000"/>
                <w:sz w:val="20"/>
                <w:lang w:val="en-US"/>
              </w:rPr>
            </w:pPr>
            <w:r w:rsidRPr="001D2507">
              <w:rPr>
                <w:color w:val="000000"/>
                <w:sz w:val="20"/>
                <w:lang w:val="en-US"/>
              </w:rPr>
              <w:t>15.77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5DC0456"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449F4BAE" w14:textId="77777777" w:rsidR="00500D66" w:rsidRPr="001D2507" w:rsidRDefault="00500D66" w:rsidP="000C7142">
            <w:pPr>
              <w:jc w:val="right"/>
              <w:rPr>
                <w:color w:val="000000"/>
                <w:sz w:val="20"/>
                <w:lang w:val="en-US"/>
              </w:rPr>
            </w:pPr>
            <w:r w:rsidRPr="001D2507">
              <w:rPr>
                <w:color w:val="000000"/>
                <w:sz w:val="20"/>
                <w:lang w:val="en-US"/>
              </w:rPr>
              <w:t>663,450</w:t>
            </w:r>
          </w:p>
        </w:tc>
        <w:tc>
          <w:tcPr>
            <w:tcW w:w="639" w:type="pct"/>
            <w:tcBorders>
              <w:top w:val="nil"/>
              <w:left w:val="nil"/>
              <w:bottom w:val="single" w:sz="4" w:space="0" w:color="auto"/>
              <w:right w:val="single" w:sz="4" w:space="0" w:color="auto"/>
            </w:tcBorders>
            <w:shd w:val="clear" w:color="auto" w:fill="auto"/>
            <w:noWrap/>
            <w:hideMark/>
          </w:tcPr>
          <w:p w14:paraId="2E273664" w14:textId="77777777" w:rsidR="00500D66" w:rsidRPr="001D2507" w:rsidRDefault="00500D66" w:rsidP="000C7142">
            <w:pPr>
              <w:jc w:val="right"/>
              <w:rPr>
                <w:color w:val="000000"/>
                <w:sz w:val="20"/>
                <w:lang w:val="en-US"/>
              </w:rPr>
            </w:pPr>
            <w:r w:rsidRPr="001D2507">
              <w:rPr>
                <w:color w:val="000000"/>
                <w:sz w:val="20"/>
                <w:lang w:val="en-US"/>
              </w:rPr>
              <w:t>480,700</w:t>
            </w:r>
          </w:p>
        </w:tc>
        <w:tc>
          <w:tcPr>
            <w:tcW w:w="640" w:type="pct"/>
            <w:tcBorders>
              <w:top w:val="nil"/>
              <w:left w:val="nil"/>
              <w:bottom w:val="single" w:sz="4" w:space="0" w:color="auto"/>
              <w:right w:val="single" w:sz="4" w:space="0" w:color="auto"/>
            </w:tcBorders>
            <w:shd w:val="clear" w:color="auto" w:fill="auto"/>
            <w:noWrap/>
            <w:hideMark/>
          </w:tcPr>
          <w:p w14:paraId="315E6E8C" w14:textId="77777777" w:rsidR="00500D66" w:rsidRPr="001D2507" w:rsidRDefault="00500D66" w:rsidP="000C7142">
            <w:pPr>
              <w:jc w:val="right"/>
              <w:rPr>
                <w:color w:val="000000"/>
                <w:sz w:val="20"/>
                <w:lang w:val="en-US"/>
              </w:rPr>
            </w:pPr>
            <w:r w:rsidRPr="001D2507">
              <w:rPr>
                <w:color w:val="000000"/>
                <w:sz w:val="20"/>
                <w:lang w:val="en-US"/>
              </w:rPr>
              <w:t>182,750</w:t>
            </w:r>
          </w:p>
        </w:tc>
        <w:tc>
          <w:tcPr>
            <w:tcW w:w="592" w:type="pct"/>
            <w:tcBorders>
              <w:top w:val="nil"/>
              <w:left w:val="nil"/>
              <w:bottom w:val="single" w:sz="4" w:space="0" w:color="auto"/>
              <w:right w:val="single" w:sz="4" w:space="0" w:color="auto"/>
            </w:tcBorders>
            <w:shd w:val="clear" w:color="auto" w:fill="auto"/>
            <w:noWrap/>
            <w:hideMark/>
          </w:tcPr>
          <w:p w14:paraId="0EC3D0FF" w14:textId="77777777" w:rsidR="00500D66" w:rsidRPr="001D2507" w:rsidRDefault="00500D66" w:rsidP="000C7142">
            <w:pPr>
              <w:jc w:val="right"/>
              <w:rPr>
                <w:color w:val="000000"/>
                <w:sz w:val="20"/>
                <w:lang w:val="en-US"/>
              </w:rPr>
            </w:pPr>
            <w:r w:rsidRPr="001D2507">
              <w:rPr>
                <w:color w:val="000000"/>
                <w:sz w:val="20"/>
                <w:lang w:val="en-US"/>
              </w:rPr>
              <w:t>4.63</w:t>
            </w:r>
          </w:p>
        </w:tc>
      </w:tr>
      <w:tr w:rsidR="00500D66" w:rsidRPr="001D2507" w14:paraId="7F22AE0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3DC993B" w14:textId="77777777" w:rsidR="00500D66" w:rsidRPr="001D2507" w:rsidRDefault="00E763F2" w:rsidP="00500D66">
            <w:pPr>
              <w:bidi/>
              <w:jc w:val="left"/>
              <w:rPr>
                <w:color w:val="000000"/>
                <w:sz w:val="20"/>
                <w:lang w:val="en-US"/>
              </w:rPr>
            </w:pPr>
            <w:r w:rsidRPr="001D2507">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14:paraId="20EF5A21" w14:textId="77777777" w:rsidR="00500D66" w:rsidRPr="001D2507" w:rsidRDefault="00500D66" w:rsidP="000C7142">
            <w:pPr>
              <w:jc w:val="right"/>
              <w:rPr>
                <w:color w:val="000000"/>
                <w:sz w:val="20"/>
                <w:lang w:val="en-US"/>
              </w:rPr>
            </w:pPr>
            <w:r w:rsidRPr="001D2507">
              <w:rPr>
                <w:color w:val="000000"/>
                <w:sz w:val="20"/>
                <w:lang w:val="en-US"/>
              </w:rPr>
              <w:t>14.96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9617AD5"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BB204DC" w14:textId="77777777" w:rsidR="00500D66" w:rsidRPr="001D2507" w:rsidRDefault="00500D66" w:rsidP="000C7142">
            <w:pPr>
              <w:jc w:val="right"/>
              <w:rPr>
                <w:color w:val="000000"/>
                <w:sz w:val="20"/>
                <w:lang w:val="en-US"/>
              </w:rPr>
            </w:pPr>
            <w:r w:rsidRPr="001D2507">
              <w:rPr>
                <w:color w:val="000000"/>
                <w:sz w:val="20"/>
                <w:lang w:val="en-US"/>
              </w:rPr>
              <w:t>1,331,440</w:t>
            </w:r>
          </w:p>
        </w:tc>
        <w:tc>
          <w:tcPr>
            <w:tcW w:w="639" w:type="pct"/>
            <w:tcBorders>
              <w:top w:val="nil"/>
              <w:left w:val="nil"/>
              <w:bottom w:val="single" w:sz="4" w:space="0" w:color="auto"/>
              <w:right w:val="single" w:sz="4" w:space="0" w:color="auto"/>
            </w:tcBorders>
            <w:shd w:val="clear" w:color="auto" w:fill="auto"/>
            <w:noWrap/>
            <w:hideMark/>
          </w:tcPr>
          <w:p w14:paraId="077150B4" w14:textId="77777777" w:rsidR="00500D66" w:rsidRPr="001D2507" w:rsidRDefault="00500D66" w:rsidP="000C7142">
            <w:pPr>
              <w:jc w:val="right"/>
              <w:rPr>
                <w:color w:val="000000"/>
                <w:sz w:val="20"/>
                <w:lang w:val="en-US"/>
              </w:rPr>
            </w:pPr>
            <w:r w:rsidRPr="001D2507">
              <w:rPr>
                <w:color w:val="000000"/>
                <w:sz w:val="20"/>
                <w:lang w:val="en-US"/>
              </w:rPr>
              <w:t>1,198,440</w:t>
            </w:r>
          </w:p>
        </w:tc>
        <w:tc>
          <w:tcPr>
            <w:tcW w:w="640" w:type="pct"/>
            <w:tcBorders>
              <w:top w:val="nil"/>
              <w:left w:val="nil"/>
              <w:bottom w:val="single" w:sz="4" w:space="0" w:color="auto"/>
              <w:right w:val="single" w:sz="4" w:space="0" w:color="auto"/>
            </w:tcBorders>
            <w:shd w:val="clear" w:color="auto" w:fill="auto"/>
            <w:noWrap/>
            <w:hideMark/>
          </w:tcPr>
          <w:p w14:paraId="2131C8A2" w14:textId="77777777" w:rsidR="00500D66" w:rsidRPr="001D2507" w:rsidRDefault="00500D66" w:rsidP="000C7142">
            <w:pPr>
              <w:jc w:val="right"/>
              <w:rPr>
                <w:color w:val="000000"/>
                <w:sz w:val="20"/>
                <w:lang w:val="en-US"/>
              </w:rPr>
            </w:pPr>
            <w:r w:rsidRPr="001D2507">
              <w:rPr>
                <w:color w:val="000000"/>
                <w:sz w:val="20"/>
                <w:lang w:val="en-US"/>
              </w:rPr>
              <w:t>133,000</w:t>
            </w:r>
          </w:p>
        </w:tc>
        <w:tc>
          <w:tcPr>
            <w:tcW w:w="592" w:type="pct"/>
            <w:tcBorders>
              <w:top w:val="nil"/>
              <w:left w:val="nil"/>
              <w:bottom w:val="single" w:sz="4" w:space="0" w:color="auto"/>
              <w:right w:val="single" w:sz="4" w:space="0" w:color="auto"/>
            </w:tcBorders>
            <w:shd w:val="clear" w:color="auto" w:fill="auto"/>
            <w:noWrap/>
            <w:hideMark/>
          </w:tcPr>
          <w:p w14:paraId="0DEAAE05" w14:textId="77777777" w:rsidR="00500D66" w:rsidRPr="001D2507" w:rsidRDefault="00500D66" w:rsidP="000C7142">
            <w:pPr>
              <w:jc w:val="right"/>
              <w:rPr>
                <w:color w:val="000000"/>
                <w:sz w:val="20"/>
                <w:lang w:val="en-US"/>
              </w:rPr>
            </w:pPr>
            <w:r w:rsidRPr="001D2507">
              <w:rPr>
                <w:color w:val="000000"/>
                <w:sz w:val="20"/>
                <w:lang w:val="en-US"/>
              </w:rPr>
              <w:t>9.79</w:t>
            </w:r>
          </w:p>
        </w:tc>
      </w:tr>
      <w:tr w:rsidR="00500D66" w:rsidRPr="001D2507" w14:paraId="541914E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07A8BC5" w14:textId="77777777" w:rsidR="00500D66" w:rsidRPr="001D2507" w:rsidRDefault="00E763F2" w:rsidP="00500D66">
            <w:pPr>
              <w:bidi/>
              <w:jc w:val="left"/>
              <w:rPr>
                <w:color w:val="000000"/>
                <w:sz w:val="20"/>
                <w:lang w:val="en-US"/>
              </w:rPr>
            </w:pPr>
            <w:r w:rsidRPr="001D2507">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14:paraId="2850E6F3" w14:textId="77777777" w:rsidR="00500D66" w:rsidRPr="001D2507" w:rsidRDefault="00500D66" w:rsidP="000C7142">
            <w:pPr>
              <w:jc w:val="right"/>
              <w:rPr>
                <w:color w:val="000000"/>
                <w:sz w:val="20"/>
                <w:lang w:val="en-US"/>
              </w:rPr>
            </w:pPr>
            <w:r w:rsidRPr="001D2507">
              <w:rPr>
                <w:color w:val="000000"/>
                <w:sz w:val="20"/>
                <w:lang w:val="en-US"/>
              </w:rPr>
              <w:t>4.85</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14:paraId="42B8BEC9" w14:textId="77777777" w:rsidR="00500D66" w:rsidRPr="001D2507" w:rsidRDefault="000C7142" w:rsidP="000C7142">
            <w:pPr>
              <w:bidi/>
              <w:jc w:val="left"/>
              <w:rPr>
                <w:color w:val="000000"/>
                <w:sz w:val="20"/>
                <w:lang w:val="en-US" w:bidi="ar-EG"/>
              </w:rPr>
            </w:pPr>
            <w:r w:rsidRPr="001D2507">
              <w:rPr>
                <w:rFonts w:hint="cs"/>
                <w:color w:val="000000"/>
                <w:sz w:val="20"/>
                <w:rtl/>
                <w:lang w:val="en-US" w:bidi="ar-EG"/>
              </w:rPr>
              <w:t>الهيدروكربون سابق الخلط،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447BFBF0" w14:textId="77777777" w:rsidR="00500D66" w:rsidRPr="001D2507" w:rsidRDefault="00500D66" w:rsidP="000C7142">
            <w:pPr>
              <w:jc w:val="right"/>
              <w:rPr>
                <w:color w:val="000000"/>
                <w:sz w:val="20"/>
                <w:lang w:val="en-US"/>
              </w:rPr>
            </w:pPr>
            <w:r w:rsidRPr="001D2507">
              <w:rPr>
                <w:color w:val="000000"/>
                <w:sz w:val="20"/>
                <w:lang w:val="en-US"/>
              </w:rPr>
              <w:t>431,719</w:t>
            </w:r>
          </w:p>
        </w:tc>
        <w:tc>
          <w:tcPr>
            <w:tcW w:w="639" w:type="pct"/>
            <w:tcBorders>
              <w:top w:val="nil"/>
              <w:left w:val="nil"/>
              <w:bottom w:val="single" w:sz="4" w:space="0" w:color="auto"/>
              <w:right w:val="single" w:sz="4" w:space="0" w:color="auto"/>
            </w:tcBorders>
            <w:shd w:val="clear" w:color="auto" w:fill="auto"/>
            <w:noWrap/>
            <w:hideMark/>
          </w:tcPr>
          <w:p w14:paraId="637CF4A3"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4BC1F1DF"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6A68DDFD" w14:textId="77777777" w:rsidR="00500D66" w:rsidRPr="001D2507" w:rsidRDefault="00500D66" w:rsidP="000C7142">
            <w:pPr>
              <w:jc w:val="right"/>
              <w:rPr>
                <w:color w:val="000000"/>
                <w:sz w:val="20"/>
                <w:lang w:val="en-US"/>
              </w:rPr>
            </w:pPr>
            <w:r w:rsidRPr="001D2507">
              <w:rPr>
                <w:color w:val="000000"/>
                <w:sz w:val="20"/>
                <w:lang w:val="en-US"/>
              </w:rPr>
              <w:t>9.79</w:t>
            </w:r>
          </w:p>
        </w:tc>
      </w:tr>
      <w:tr w:rsidR="00500D66" w:rsidRPr="001D2507" w14:paraId="3EC19E3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1444553" w14:textId="77777777" w:rsidR="00500D66" w:rsidRPr="001D2507" w:rsidRDefault="00E763F2" w:rsidP="00500D66">
            <w:pPr>
              <w:bidi/>
              <w:jc w:val="left"/>
              <w:rPr>
                <w:color w:val="000000"/>
                <w:sz w:val="20"/>
                <w:lang w:val="en-US"/>
              </w:rPr>
            </w:pPr>
            <w:r w:rsidRPr="001D2507">
              <w:rPr>
                <w:rFonts w:hint="cs"/>
                <w:color w:val="000000"/>
                <w:sz w:val="20"/>
                <w:rtl/>
                <w:lang w:val="en-US"/>
              </w:rPr>
              <w:t>مصر (8)</w:t>
            </w:r>
          </w:p>
        </w:tc>
        <w:tc>
          <w:tcPr>
            <w:tcW w:w="736" w:type="pct"/>
            <w:tcBorders>
              <w:top w:val="nil"/>
              <w:left w:val="nil"/>
              <w:bottom w:val="single" w:sz="4" w:space="0" w:color="auto"/>
              <w:right w:val="single" w:sz="4" w:space="0" w:color="auto"/>
            </w:tcBorders>
            <w:shd w:val="clear" w:color="auto" w:fill="auto"/>
            <w:noWrap/>
            <w:hideMark/>
          </w:tcPr>
          <w:p w14:paraId="132465B6" w14:textId="77777777" w:rsidR="00500D66" w:rsidRPr="001D2507" w:rsidRDefault="00500D66" w:rsidP="000C7142">
            <w:pPr>
              <w:jc w:val="right"/>
              <w:rPr>
                <w:color w:val="000000"/>
                <w:sz w:val="20"/>
                <w:lang w:val="en-US"/>
              </w:rPr>
            </w:pPr>
            <w:r w:rsidRPr="001D2507">
              <w:rPr>
                <w:color w:val="000000"/>
                <w:sz w:val="20"/>
                <w:lang w:val="en-US"/>
              </w:rPr>
              <w:t>77.54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65EA173"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2764AAAC" w14:textId="77777777" w:rsidR="00500D66" w:rsidRPr="001D2507" w:rsidRDefault="000C7142" w:rsidP="000C7142">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5BF43F8E" w14:textId="77777777" w:rsidR="00500D66" w:rsidRPr="001D2507" w:rsidRDefault="00500D66" w:rsidP="000C7142">
            <w:pPr>
              <w:jc w:val="right"/>
              <w:rPr>
                <w:color w:val="000000"/>
                <w:sz w:val="20"/>
                <w:lang w:val="en-US"/>
              </w:rPr>
            </w:pPr>
            <w:r w:rsidRPr="001D2507">
              <w:rPr>
                <w:color w:val="000000"/>
                <w:sz w:val="20"/>
                <w:lang w:val="en-US"/>
              </w:rPr>
              <w:t>3,359,155</w:t>
            </w:r>
          </w:p>
        </w:tc>
        <w:tc>
          <w:tcPr>
            <w:tcW w:w="639" w:type="pct"/>
            <w:tcBorders>
              <w:top w:val="nil"/>
              <w:left w:val="nil"/>
              <w:bottom w:val="single" w:sz="4" w:space="0" w:color="auto"/>
              <w:right w:val="single" w:sz="4" w:space="0" w:color="auto"/>
            </w:tcBorders>
            <w:shd w:val="clear" w:color="auto" w:fill="auto"/>
            <w:noWrap/>
            <w:hideMark/>
          </w:tcPr>
          <w:p w14:paraId="443717D5" w14:textId="77777777" w:rsidR="00500D66" w:rsidRPr="001D2507" w:rsidRDefault="00500D66" w:rsidP="000C7142">
            <w:pPr>
              <w:jc w:val="right"/>
              <w:rPr>
                <w:color w:val="000000"/>
                <w:sz w:val="20"/>
                <w:lang w:val="en-US"/>
              </w:rPr>
            </w:pPr>
            <w:r w:rsidRPr="001D2507">
              <w:rPr>
                <w:color w:val="000000"/>
                <w:sz w:val="20"/>
                <w:lang w:val="en-US"/>
              </w:rPr>
              <w:t>3,617,900</w:t>
            </w:r>
          </w:p>
        </w:tc>
        <w:tc>
          <w:tcPr>
            <w:tcW w:w="640" w:type="pct"/>
            <w:tcBorders>
              <w:top w:val="nil"/>
              <w:left w:val="nil"/>
              <w:bottom w:val="single" w:sz="4" w:space="0" w:color="auto"/>
              <w:right w:val="single" w:sz="4" w:space="0" w:color="auto"/>
            </w:tcBorders>
            <w:shd w:val="clear" w:color="auto" w:fill="auto"/>
            <w:noWrap/>
            <w:hideMark/>
          </w:tcPr>
          <w:p w14:paraId="109A19C7" w14:textId="77777777" w:rsidR="00500D66" w:rsidRPr="001D2507" w:rsidRDefault="00500D66" w:rsidP="000C7142">
            <w:pPr>
              <w:jc w:val="right"/>
              <w:rPr>
                <w:color w:val="000000"/>
                <w:sz w:val="20"/>
                <w:lang w:val="en-US"/>
              </w:rPr>
            </w:pPr>
            <w:r w:rsidRPr="001D2507">
              <w:rPr>
                <w:color w:val="000000"/>
                <w:sz w:val="20"/>
                <w:lang w:val="en-US"/>
              </w:rPr>
              <w:t>(258,745)</w:t>
            </w:r>
          </w:p>
        </w:tc>
        <w:tc>
          <w:tcPr>
            <w:tcW w:w="592" w:type="pct"/>
            <w:tcBorders>
              <w:top w:val="nil"/>
              <w:left w:val="nil"/>
              <w:bottom w:val="single" w:sz="4" w:space="0" w:color="auto"/>
              <w:right w:val="single" w:sz="4" w:space="0" w:color="auto"/>
            </w:tcBorders>
            <w:shd w:val="clear" w:color="auto" w:fill="auto"/>
            <w:noWrap/>
            <w:hideMark/>
          </w:tcPr>
          <w:p w14:paraId="02DBA124" w14:textId="77777777" w:rsidR="00500D66" w:rsidRPr="001D2507" w:rsidRDefault="00500D66" w:rsidP="000C7142">
            <w:pPr>
              <w:jc w:val="right"/>
              <w:rPr>
                <w:color w:val="000000"/>
                <w:sz w:val="20"/>
                <w:lang w:val="en-US"/>
              </w:rPr>
            </w:pPr>
            <w:r w:rsidRPr="001D2507">
              <w:rPr>
                <w:color w:val="000000"/>
                <w:sz w:val="20"/>
                <w:lang w:val="en-US"/>
              </w:rPr>
              <w:t>4.77</w:t>
            </w:r>
          </w:p>
        </w:tc>
      </w:tr>
      <w:tr w:rsidR="00500D66" w:rsidRPr="001D2507" w14:paraId="3C6FB18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4E0AB43" w14:textId="77777777" w:rsidR="00500D66" w:rsidRPr="001D2507" w:rsidRDefault="00E763F2" w:rsidP="00500D66">
            <w:pPr>
              <w:bidi/>
              <w:jc w:val="left"/>
              <w:rPr>
                <w:color w:val="000000"/>
                <w:sz w:val="20"/>
                <w:lang w:val="en-US"/>
              </w:rPr>
            </w:pPr>
            <w:r w:rsidRPr="001D2507">
              <w:rPr>
                <w:rFonts w:hint="cs"/>
                <w:color w:val="000000"/>
                <w:sz w:val="20"/>
                <w:rtl/>
                <w:lang w:val="en-US"/>
              </w:rPr>
              <w:t>السلفادور (3)</w:t>
            </w:r>
          </w:p>
        </w:tc>
        <w:tc>
          <w:tcPr>
            <w:tcW w:w="736" w:type="pct"/>
            <w:tcBorders>
              <w:top w:val="nil"/>
              <w:left w:val="nil"/>
              <w:bottom w:val="single" w:sz="4" w:space="0" w:color="auto"/>
              <w:right w:val="single" w:sz="4" w:space="0" w:color="auto"/>
            </w:tcBorders>
            <w:shd w:val="clear" w:color="auto" w:fill="auto"/>
            <w:noWrap/>
            <w:hideMark/>
          </w:tcPr>
          <w:p w14:paraId="5A16E1AF" w14:textId="77777777" w:rsidR="00500D66" w:rsidRPr="001D2507" w:rsidRDefault="00500D66" w:rsidP="000C7142">
            <w:pPr>
              <w:jc w:val="right"/>
              <w:rPr>
                <w:color w:val="000000"/>
                <w:sz w:val="20"/>
                <w:lang w:val="en-US"/>
              </w:rPr>
            </w:pPr>
            <w:r w:rsidRPr="001D2507">
              <w:rPr>
                <w:color w:val="000000"/>
                <w:sz w:val="20"/>
                <w:lang w:val="en-US"/>
              </w:rPr>
              <w:t>4.94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ADCE731"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479E1CDD" w14:textId="77777777" w:rsidR="00500D66" w:rsidRPr="001D2507" w:rsidRDefault="000C7142" w:rsidP="000C7142">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17C630DD" w14:textId="77777777" w:rsidR="00500D66" w:rsidRPr="001D2507" w:rsidRDefault="00500D66" w:rsidP="000C7142">
            <w:pPr>
              <w:jc w:val="right"/>
              <w:rPr>
                <w:color w:val="000000"/>
                <w:sz w:val="20"/>
                <w:lang w:val="en-US"/>
              </w:rPr>
            </w:pPr>
            <w:r w:rsidRPr="001D2507">
              <w:rPr>
                <w:color w:val="000000"/>
                <w:sz w:val="20"/>
                <w:lang w:val="en-US"/>
              </w:rPr>
              <w:t>439,277</w:t>
            </w:r>
          </w:p>
        </w:tc>
        <w:tc>
          <w:tcPr>
            <w:tcW w:w="639" w:type="pct"/>
            <w:tcBorders>
              <w:top w:val="nil"/>
              <w:left w:val="nil"/>
              <w:bottom w:val="single" w:sz="4" w:space="0" w:color="auto"/>
              <w:right w:val="single" w:sz="4" w:space="0" w:color="auto"/>
            </w:tcBorders>
            <w:shd w:val="clear" w:color="auto" w:fill="auto"/>
            <w:noWrap/>
            <w:hideMark/>
          </w:tcPr>
          <w:p w14:paraId="294D5B50" w14:textId="77777777" w:rsidR="00500D66" w:rsidRPr="001D2507" w:rsidRDefault="00500D66" w:rsidP="000C7142">
            <w:pPr>
              <w:jc w:val="right"/>
              <w:rPr>
                <w:color w:val="000000"/>
                <w:sz w:val="20"/>
                <w:lang w:val="en-US"/>
              </w:rPr>
            </w:pPr>
            <w:r w:rsidRPr="001D2507">
              <w:rPr>
                <w:color w:val="000000"/>
                <w:sz w:val="20"/>
                <w:lang w:val="en-US"/>
              </w:rPr>
              <w:t>424,427</w:t>
            </w:r>
          </w:p>
        </w:tc>
        <w:tc>
          <w:tcPr>
            <w:tcW w:w="640" w:type="pct"/>
            <w:tcBorders>
              <w:top w:val="nil"/>
              <w:left w:val="nil"/>
              <w:bottom w:val="single" w:sz="4" w:space="0" w:color="auto"/>
              <w:right w:val="single" w:sz="4" w:space="0" w:color="auto"/>
            </w:tcBorders>
            <w:shd w:val="clear" w:color="auto" w:fill="auto"/>
            <w:noWrap/>
            <w:hideMark/>
          </w:tcPr>
          <w:p w14:paraId="17B4DB6A" w14:textId="77777777" w:rsidR="00500D66" w:rsidRPr="001D2507" w:rsidRDefault="00500D66" w:rsidP="000C7142">
            <w:pPr>
              <w:jc w:val="right"/>
              <w:rPr>
                <w:color w:val="000000"/>
                <w:sz w:val="20"/>
                <w:lang w:val="en-US"/>
              </w:rPr>
            </w:pPr>
            <w:r w:rsidRPr="001D2507">
              <w:rPr>
                <w:color w:val="000000"/>
                <w:sz w:val="20"/>
                <w:lang w:val="en-US"/>
              </w:rPr>
              <w:t>14,850</w:t>
            </w:r>
          </w:p>
        </w:tc>
        <w:tc>
          <w:tcPr>
            <w:tcW w:w="592" w:type="pct"/>
            <w:tcBorders>
              <w:top w:val="nil"/>
              <w:left w:val="nil"/>
              <w:bottom w:val="single" w:sz="4" w:space="0" w:color="auto"/>
              <w:right w:val="single" w:sz="4" w:space="0" w:color="auto"/>
            </w:tcBorders>
            <w:shd w:val="clear" w:color="auto" w:fill="auto"/>
            <w:noWrap/>
            <w:hideMark/>
          </w:tcPr>
          <w:p w14:paraId="105232B3" w14:textId="77777777" w:rsidR="00500D66" w:rsidRPr="001D2507" w:rsidRDefault="00500D66" w:rsidP="000C7142">
            <w:pPr>
              <w:jc w:val="right"/>
              <w:rPr>
                <w:color w:val="000000"/>
                <w:sz w:val="20"/>
                <w:lang w:val="en-US"/>
              </w:rPr>
            </w:pPr>
            <w:r w:rsidRPr="001D2507">
              <w:rPr>
                <w:color w:val="000000"/>
                <w:sz w:val="20"/>
                <w:lang w:val="en-US"/>
              </w:rPr>
              <w:t>9.78</w:t>
            </w:r>
          </w:p>
        </w:tc>
      </w:tr>
      <w:tr w:rsidR="00704C20" w:rsidRPr="001D2507" w14:paraId="0EB12DA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3FB54BA" w14:textId="77777777" w:rsidR="00704C20" w:rsidRPr="001D2507" w:rsidRDefault="00704C20" w:rsidP="00500D66">
            <w:pPr>
              <w:bidi/>
              <w:jc w:val="left"/>
              <w:rPr>
                <w:color w:val="000000"/>
                <w:sz w:val="20"/>
                <w:lang w:val="en-US"/>
              </w:rPr>
            </w:pPr>
            <w:r w:rsidRPr="001D2507">
              <w:rPr>
                <w:rFonts w:hint="cs"/>
                <w:color w:val="000000"/>
                <w:sz w:val="20"/>
                <w:rtl/>
                <w:lang w:val="en-US"/>
              </w:rPr>
              <w:t>إسواتيني (1)</w:t>
            </w:r>
          </w:p>
        </w:tc>
        <w:tc>
          <w:tcPr>
            <w:tcW w:w="736" w:type="pct"/>
            <w:tcBorders>
              <w:top w:val="nil"/>
              <w:left w:val="nil"/>
              <w:bottom w:val="single" w:sz="4" w:space="0" w:color="auto"/>
              <w:right w:val="single" w:sz="4" w:space="0" w:color="auto"/>
            </w:tcBorders>
            <w:shd w:val="clear" w:color="auto" w:fill="auto"/>
            <w:noWrap/>
            <w:hideMark/>
          </w:tcPr>
          <w:p w14:paraId="7BEE29A0" w14:textId="77777777" w:rsidR="00704C20" w:rsidRPr="001D2507" w:rsidRDefault="00704C20" w:rsidP="000C7142">
            <w:pPr>
              <w:jc w:val="right"/>
              <w:rPr>
                <w:color w:val="000000"/>
                <w:sz w:val="20"/>
                <w:lang w:val="en-US"/>
              </w:rPr>
            </w:pPr>
            <w:r w:rsidRPr="001D2507">
              <w:rPr>
                <w:color w:val="000000"/>
                <w:sz w:val="20"/>
                <w:lang w:val="en-US"/>
              </w:rPr>
              <w:t>7.70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ABFD8F5"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CF31655" w14:textId="77777777" w:rsidR="00704C20" w:rsidRPr="001D2507" w:rsidRDefault="00704C20" w:rsidP="000C7142">
            <w:pPr>
              <w:jc w:val="right"/>
              <w:rPr>
                <w:color w:val="000000"/>
                <w:sz w:val="20"/>
                <w:lang w:val="en-US"/>
              </w:rPr>
            </w:pPr>
            <w:r w:rsidRPr="001D2507">
              <w:rPr>
                <w:color w:val="000000"/>
                <w:sz w:val="20"/>
                <w:lang w:val="en-US"/>
              </w:rPr>
              <w:t>667,948</w:t>
            </w:r>
          </w:p>
        </w:tc>
        <w:tc>
          <w:tcPr>
            <w:tcW w:w="639" w:type="pct"/>
            <w:tcBorders>
              <w:top w:val="nil"/>
              <w:left w:val="nil"/>
              <w:bottom w:val="single" w:sz="4" w:space="0" w:color="auto"/>
              <w:right w:val="single" w:sz="4" w:space="0" w:color="auto"/>
            </w:tcBorders>
            <w:shd w:val="clear" w:color="auto" w:fill="auto"/>
            <w:noWrap/>
            <w:hideMark/>
          </w:tcPr>
          <w:p w14:paraId="04AC80F1" w14:textId="77777777" w:rsidR="00704C20" w:rsidRPr="001D2507" w:rsidRDefault="00704C20" w:rsidP="000C7142">
            <w:pPr>
              <w:jc w:val="right"/>
              <w:rPr>
                <w:color w:val="000000"/>
                <w:sz w:val="20"/>
                <w:lang w:val="en-US"/>
              </w:rPr>
            </w:pPr>
            <w:r w:rsidRPr="001D2507">
              <w:rPr>
                <w:color w:val="000000"/>
                <w:sz w:val="20"/>
                <w:lang w:val="en-US"/>
              </w:rPr>
              <w:t>667,948</w:t>
            </w:r>
          </w:p>
        </w:tc>
        <w:tc>
          <w:tcPr>
            <w:tcW w:w="640" w:type="pct"/>
            <w:tcBorders>
              <w:top w:val="nil"/>
              <w:left w:val="nil"/>
              <w:bottom w:val="single" w:sz="4" w:space="0" w:color="auto"/>
              <w:right w:val="single" w:sz="4" w:space="0" w:color="auto"/>
            </w:tcBorders>
            <w:shd w:val="clear" w:color="auto" w:fill="auto"/>
            <w:noWrap/>
            <w:hideMark/>
          </w:tcPr>
          <w:p w14:paraId="68DB4AA8"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3FCBF635" w14:textId="77777777" w:rsidR="00704C20" w:rsidRPr="001D2507" w:rsidRDefault="00704C20" w:rsidP="000C7142">
            <w:pPr>
              <w:jc w:val="right"/>
              <w:rPr>
                <w:color w:val="000000"/>
                <w:sz w:val="20"/>
                <w:lang w:val="en-US"/>
              </w:rPr>
            </w:pPr>
            <w:r w:rsidRPr="001D2507">
              <w:rPr>
                <w:color w:val="000000"/>
                <w:sz w:val="20"/>
                <w:lang w:val="en-US"/>
              </w:rPr>
              <w:t>4.77</w:t>
            </w:r>
          </w:p>
        </w:tc>
      </w:tr>
      <w:tr w:rsidR="00704C20" w:rsidRPr="001D2507" w14:paraId="259C9E3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E31A781" w14:textId="77777777" w:rsidR="00704C20" w:rsidRPr="001D2507" w:rsidRDefault="00704C20" w:rsidP="00500D66">
            <w:pPr>
              <w:bidi/>
              <w:jc w:val="left"/>
              <w:rPr>
                <w:color w:val="000000"/>
                <w:sz w:val="20"/>
                <w:lang w:val="en-US"/>
              </w:rPr>
            </w:pPr>
            <w:r w:rsidRPr="001D2507">
              <w:rPr>
                <w:rFonts w:hint="cs"/>
                <w:color w:val="000000"/>
                <w:sz w:val="20"/>
                <w:rtl/>
                <w:lang w:val="en-US"/>
              </w:rPr>
              <w:t>غواتيمالا (1)</w:t>
            </w:r>
          </w:p>
        </w:tc>
        <w:tc>
          <w:tcPr>
            <w:tcW w:w="736" w:type="pct"/>
            <w:tcBorders>
              <w:top w:val="nil"/>
              <w:left w:val="nil"/>
              <w:bottom w:val="single" w:sz="4" w:space="0" w:color="auto"/>
              <w:right w:val="single" w:sz="4" w:space="0" w:color="auto"/>
            </w:tcBorders>
            <w:shd w:val="clear" w:color="auto" w:fill="auto"/>
            <w:noWrap/>
            <w:hideMark/>
          </w:tcPr>
          <w:p w14:paraId="11F3C40D" w14:textId="77777777" w:rsidR="00704C20" w:rsidRPr="001D2507" w:rsidRDefault="00704C20" w:rsidP="000C7142">
            <w:pPr>
              <w:jc w:val="right"/>
              <w:rPr>
                <w:color w:val="000000"/>
                <w:sz w:val="20"/>
                <w:lang w:val="en-US"/>
              </w:rPr>
            </w:pPr>
            <w:r w:rsidRPr="001D2507">
              <w:rPr>
                <w:color w:val="000000"/>
                <w:sz w:val="20"/>
                <w:lang w:val="en-US"/>
              </w:rPr>
              <w:t>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FB4E570"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9D2D4CC" w14:textId="77777777" w:rsidR="00704C20" w:rsidRPr="001D2507" w:rsidRDefault="00704C20" w:rsidP="000C7142">
            <w:pPr>
              <w:jc w:val="right"/>
              <w:rPr>
                <w:color w:val="000000"/>
                <w:sz w:val="20"/>
                <w:lang w:val="en-US"/>
              </w:rPr>
            </w:pPr>
            <w:r w:rsidRPr="001D2507">
              <w:rPr>
                <w:color w:val="000000"/>
                <w:sz w:val="20"/>
                <w:lang w:val="en-US"/>
              </w:rPr>
              <w:t>109,637</w:t>
            </w:r>
          </w:p>
        </w:tc>
        <w:tc>
          <w:tcPr>
            <w:tcW w:w="639" w:type="pct"/>
            <w:tcBorders>
              <w:top w:val="nil"/>
              <w:left w:val="nil"/>
              <w:bottom w:val="single" w:sz="4" w:space="0" w:color="auto"/>
              <w:right w:val="single" w:sz="4" w:space="0" w:color="auto"/>
            </w:tcBorders>
            <w:shd w:val="clear" w:color="auto" w:fill="auto"/>
            <w:noWrap/>
            <w:hideMark/>
          </w:tcPr>
          <w:p w14:paraId="583A9184" w14:textId="77777777" w:rsidR="00704C20" w:rsidRPr="001D2507" w:rsidRDefault="00704C20" w:rsidP="000C7142">
            <w:pPr>
              <w:jc w:val="right"/>
              <w:rPr>
                <w:color w:val="000000"/>
                <w:sz w:val="20"/>
                <w:lang w:val="en-US"/>
              </w:rPr>
            </w:pPr>
            <w:r w:rsidRPr="001D2507">
              <w:rPr>
                <w:color w:val="000000"/>
                <w:sz w:val="20"/>
                <w:lang w:val="en-US"/>
              </w:rPr>
              <w:t>109,637</w:t>
            </w:r>
          </w:p>
        </w:tc>
        <w:tc>
          <w:tcPr>
            <w:tcW w:w="640" w:type="pct"/>
            <w:tcBorders>
              <w:top w:val="nil"/>
              <w:left w:val="nil"/>
              <w:bottom w:val="single" w:sz="4" w:space="0" w:color="auto"/>
              <w:right w:val="single" w:sz="4" w:space="0" w:color="auto"/>
            </w:tcBorders>
            <w:shd w:val="clear" w:color="auto" w:fill="auto"/>
            <w:noWrap/>
            <w:hideMark/>
          </w:tcPr>
          <w:p w14:paraId="59ED5503"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00E328B0" w14:textId="77777777" w:rsidR="00704C20" w:rsidRPr="001D2507" w:rsidRDefault="00704C20" w:rsidP="000C7142">
            <w:pPr>
              <w:jc w:val="right"/>
              <w:rPr>
                <w:color w:val="000000"/>
                <w:sz w:val="20"/>
                <w:lang w:val="en-US"/>
              </w:rPr>
            </w:pPr>
            <w:r w:rsidRPr="001D2507">
              <w:rPr>
                <w:color w:val="000000"/>
                <w:sz w:val="20"/>
                <w:lang w:val="en-US"/>
              </w:rPr>
              <w:t>8.61</w:t>
            </w:r>
          </w:p>
        </w:tc>
      </w:tr>
      <w:tr w:rsidR="00704C20" w:rsidRPr="001D2507" w14:paraId="64693D5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46D5E66" w14:textId="77777777" w:rsidR="00704C20" w:rsidRPr="001D2507" w:rsidRDefault="00704C20" w:rsidP="00500D66">
            <w:pPr>
              <w:bidi/>
              <w:jc w:val="left"/>
              <w:rPr>
                <w:color w:val="000000"/>
                <w:sz w:val="20"/>
                <w:lang w:val="en-US"/>
              </w:rPr>
            </w:pPr>
            <w:r w:rsidRPr="001D2507">
              <w:rPr>
                <w:rFonts w:hint="cs"/>
                <w:color w:val="000000"/>
                <w:sz w:val="20"/>
                <w:rtl/>
                <w:lang w:val="en-US"/>
              </w:rPr>
              <w:t>الهند (16)</w:t>
            </w:r>
          </w:p>
        </w:tc>
        <w:tc>
          <w:tcPr>
            <w:tcW w:w="736" w:type="pct"/>
            <w:tcBorders>
              <w:top w:val="nil"/>
              <w:left w:val="nil"/>
              <w:bottom w:val="single" w:sz="4" w:space="0" w:color="auto"/>
              <w:right w:val="single" w:sz="4" w:space="0" w:color="auto"/>
            </w:tcBorders>
            <w:shd w:val="clear" w:color="auto" w:fill="auto"/>
            <w:noWrap/>
            <w:hideMark/>
          </w:tcPr>
          <w:p w14:paraId="72CB2E8E" w14:textId="77777777" w:rsidR="00704C20" w:rsidRPr="001D2507" w:rsidRDefault="00704C20" w:rsidP="000C7142">
            <w:pPr>
              <w:jc w:val="right"/>
              <w:rPr>
                <w:color w:val="000000"/>
                <w:sz w:val="20"/>
                <w:lang w:val="en-US"/>
              </w:rPr>
            </w:pPr>
            <w:r w:rsidRPr="001D2507">
              <w:rPr>
                <w:color w:val="000000"/>
                <w:sz w:val="20"/>
                <w:lang w:val="en-US"/>
              </w:rPr>
              <w:t>310.53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7C5E85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E6E7537" w14:textId="77777777" w:rsidR="00704C20" w:rsidRPr="001D2507" w:rsidRDefault="00704C20" w:rsidP="000C7142">
            <w:pPr>
              <w:jc w:val="right"/>
              <w:rPr>
                <w:color w:val="000000"/>
                <w:sz w:val="20"/>
                <w:lang w:val="en-US"/>
              </w:rPr>
            </w:pPr>
            <w:r w:rsidRPr="001D2507">
              <w:rPr>
                <w:color w:val="000000"/>
                <w:sz w:val="20"/>
                <w:lang w:val="en-US"/>
              </w:rPr>
              <w:t>13,981,990</w:t>
            </w:r>
          </w:p>
        </w:tc>
        <w:tc>
          <w:tcPr>
            <w:tcW w:w="639" w:type="pct"/>
            <w:tcBorders>
              <w:top w:val="nil"/>
              <w:left w:val="nil"/>
              <w:bottom w:val="single" w:sz="4" w:space="0" w:color="auto"/>
              <w:right w:val="single" w:sz="4" w:space="0" w:color="auto"/>
            </w:tcBorders>
            <w:shd w:val="clear" w:color="auto" w:fill="auto"/>
            <w:noWrap/>
            <w:hideMark/>
          </w:tcPr>
          <w:p w14:paraId="6E93C0AE" w14:textId="77777777" w:rsidR="00704C20" w:rsidRPr="001D2507" w:rsidRDefault="00704C20" w:rsidP="000C7142">
            <w:pPr>
              <w:jc w:val="right"/>
              <w:rPr>
                <w:color w:val="000000"/>
                <w:sz w:val="20"/>
                <w:lang w:val="en-US"/>
              </w:rPr>
            </w:pPr>
            <w:r w:rsidRPr="001D2507">
              <w:rPr>
                <w:color w:val="000000"/>
                <w:sz w:val="20"/>
                <w:lang w:val="en-US"/>
              </w:rPr>
              <w:t>12,631,330</w:t>
            </w:r>
          </w:p>
        </w:tc>
        <w:tc>
          <w:tcPr>
            <w:tcW w:w="640" w:type="pct"/>
            <w:tcBorders>
              <w:top w:val="nil"/>
              <w:left w:val="nil"/>
              <w:bottom w:val="single" w:sz="4" w:space="0" w:color="auto"/>
              <w:right w:val="single" w:sz="4" w:space="0" w:color="auto"/>
            </w:tcBorders>
            <w:shd w:val="clear" w:color="auto" w:fill="auto"/>
            <w:noWrap/>
            <w:hideMark/>
          </w:tcPr>
          <w:p w14:paraId="3553BD3C" w14:textId="77777777" w:rsidR="00704C20" w:rsidRPr="001D2507" w:rsidRDefault="00704C20" w:rsidP="000C7142">
            <w:pPr>
              <w:jc w:val="right"/>
              <w:rPr>
                <w:color w:val="000000"/>
                <w:sz w:val="20"/>
                <w:lang w:val="en-US"/>
              </w:rPr>
            </w:pPr>
            <w:r w:rsidRPr="001D2507">
              <w:rPr>
                <w:color w:val="000000"/>
                <w:sz w:val="20"/>
                <w:lang w:val="en-US"/>
              </w:rPr>
              <w:t>1,350,660</w:t>
            </w:r>
          </w:p>
        </w:tc>
        <w:tc>
          <w:tcPr>
            <w:tcW w:w="592" w:type="pct"/>
            <w:tcBorders>
              <w:top w:val="nil"/>
              <w:left w:val="nil"/>
              <w:bottom w:val="single" w:sz="4" w:space="0" w:color="auto"/>
              <w:right w:val="single" w:sz="4" w:space="0" w:color="auto"/>
            </w:tcBorders>
            <w:shd w:val="clear" w:color="auto" w:fill="auto"/>
            <w:noWrap/>
            <w:hideMark/>
          </w:tcPr>
          <w:p w14:paraId="688F8188" w14:textId="77777777" w:rsidR="00704C20" w:rsidRPr="001D2507" w:rsidRDefault="00704C20" w:rsidP="000C7142">
            <w:pPr>
              <w:jc w:val="right"/>
              <w:rPr>
                <w:color w:val="000000"/>
                <w:sz w:val="20"/>
                <w:lang w:val="en-US"/>
              </w:rPr>
            </w:pPr>
            <w:r w:rsidRPr="001D2507">
              <w:rPr>
                <w:color w:val="000000"/>
                <w:sz w:val="20"/>
                <w:lang w:val="en-US"/>
              </w:rPr>
              <w:t>4.95</w:t>
            </w:r>
          </w:p>
        </w:tc>
      </w:tr>
      <w:tr w:rsidR="00500D66" w:rsidRPr="001D2507" w14:paraId="6B1F81F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462DA8B" w14:textId="77777777" w:rsidR="00500D66" w:rsidRPr="001D2507" w:rsidRDefault="00E763F2" w:rsidP="00500D66">
            <w:pPr>
              <w:bidi/>
              <w:jc w:val="left"/>
              <w:rPr>
                <w:color w:val="000000"/>
                <w:sz w:val="20"/>
                <w:lang w:val="en-US"/>
              </w:rPr>
            </w:pPr>
            <w:r w:rsidRPr="001D2507">
              <w:rPr>
                <w:rFonts w:hint="cs"/>
                <w:color w:val="000000"/>
                <w:sz w:val="20"/>
                <w:rtl/>
                <w:lang w:val="en-US"/>
              </w:rPr>
              <w:t>إندونيسيا (26)</w:t>
            </w:r>
          </w:p>
        </w:tc>
        <w:tc>
          <w:tcPr>
            <w:tcW w:w="736" w:type="pct"/>
            <w:tcBorders>
              <w:top w:val="nil"/>
              <w:left w:val="nil"/>
              <w:bottom w:val="single" w:sz="4" w:space="0" w:color="auto"/>
              <w:right w:val="single" w:sz="4" w:space="0" w:color="auto"/>
            </w:tcBorders>
            <w:shd w:val="clear" w:color="auto" w:fill="auto"/>
            <w:noWrap/>
            <w:hideMark/>
          </w:tcPr>
          <w:p w14:paraId="4F66D937" w14:textId="77777777" w:rsidR="00500D66" w:rsidRPr="001D2507" w:rsidRDefault="00500D66" w:rsidP="000C7142">
            <w:pPr>
              <w:jc w:val="right"/>
              <w:rPr>
                <w:color w:val="000000"/>
                <w:sz w:val="20"/>
                <w:lang w:val="en-US"/>
              </w:rPr>
            </w:pPr>
            <w:r w:rsidRPr="001D2507">
              <w:rPr>
                <w:color w:val="000000"/>
                <w:sz w:val="20"/>
                <w:lang w:val="en-US"/>
              </w:rPr>
              <w:t>33.51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7A80133" w14:textId="77777777" w:rsidR="00500D66" w:rsidRPr="001D2507" w:rsidRDefault="00500D66" w:rsidP="00704C20">
            <w:pPr>
              <w:bidi/>
              <w:jc w:val="left"/>
              <w:rPr>
                <w:color w:val="000000"/>
                <w:sz w:val="20"/>
                <w:lang w:val="en-US"/>
              </w:rPr>
            </w:pPr>
            <w:r w:rsidRPr="001D2507">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14:paraId="4342E2C9" w14:textId="77777777" w:rsidR="00500D66" w:rsidRPr="001D2507" w:rsidRDefault="00500D66" w:rsidP="000C7142">
            <w:pPr>
              <w:jc w:val="right"/>
              <w:rPr>
                <w:color w:val="000000"/>
                <w:sz w:val="20"/>
                <w:lang w:val="en-US"/>
              </w:rPr>
            </w:pPr>
            <w:r w:rsidRPr="001D2507">
              <w:rPr>
                <w:color w:val="000000"/>
                <w:sz w:val="20"/>
                <w:lang w:val="en-US"/>
              </w:rPr>
              <w:t>2,714,187</w:t>
            </w:r>
          </w:p>
        </w:tc>
        <w:tc>
          <w:tcPr>
            <w:tcW w:w="639" w:type="pct"/>
            <w:tcBorders>
              <w:top w:val="nil"/>
              <w:left w:val="nil"/>
              <w:bottom w:val="single" w:sz="4" w:space="0" w:color="auto"/>
              <w:right w:val="single" w:sz="4" w:space="0" w:color="auto"/>
            </w:tcBorders>
            <w:shd w:val="clear" w:color="auto" w:fill="auto"/>
            <w:noWrap/>
            <w:hideMark/>
          </w:tcPr>
          <w:p w14:paraId="78030A04" w14:textId="77777777" w:rsidR="00500D66" w:rsidRPr="001D2507" w:rsidRDefault="00500D66" w:rsidP="000C7142">
            <w:pPr>
              <w:jc w:val="right"/>
              <w:rPr>
                <w:color w:val="000000"/>
                <w:sz w:val="20"/>
                <w:lang w:val="en-US"/>
              </w:rPr>
            </w:pPr>
            <w:r w:rsidRPr="001D2507">
              <w:rPr>
                <w:color w:val="000000"/>
                <w:sz w:val="20"/>
                <w:lang w:val="en-US"/>
              </w:rPr>
              <w:t>2,706,587</w:t>
            </w:r>
          </w:p>
        </w:tc>
        <w:tc>
          <w:tcPr>
            <w:tcW w:w="640" w:type="pct"/>
            <w:tcBorders>
              <w:top w:val="nil"/>
              <w:left w:val="nil"/>
              <w:bottom w:val="single" w:sz="4" w:space="0" w:color="auto"/>
              <w:right w:val="single" w:sz="4" w:space="0" w:color="auto"/>
            </w:tcBorders>
            <w:shd w:val="clear" w:color="auto" w:fill="auto"/>
            <w:noWrap/>
            <w:hideMark/>
          </w:tcPr>
          <w:p w14:paraId="27A422DB" w14:textId="77777777" w:rsidR="00500D66" w:rsidRPr="001D2507" w:rsidRDefault="00500D66" w:rsidP="000C7142">
            <w:pPr>
              <w:jc w:val="right"/>
              <w:rPr>
                <w:color w:val="000000"/>
                <w:sz w:val="20"/>
                <w:lang w:val="en-US"/>
              </w:rPr>
            </w:pPr>
            <w:r w:rsidRPr="001D2507">
              <w:rPr>
                <w:color w:val="000000"/>
                <w:sz w:val="20"/>
                <w:lang w:val="en-US"/>
              </w:rPr>
              <w:t>7,600</w:t>
            </w:r>
          </w:p>
        </w:tc>
        <w:tc>
          <w:tcPr>
            <w:tcW w:w="592" w:type="pct"/>
            <w:tcBorders>
              <w:top w:val="nil"/>
              <w:left w:val="nil"/>
              <w:bottom w:val="single" w:sz="4" w:space="0" w:color="auto"/>
              <w:right w:val="single" w:sz="4" w:space="0" w:color="auto"/>
            </w:tcBorders>
            <w:shd w:val="clear" w:color="auto" w:fill="auto"/>
            <w:noWrap/>
            <w:hideMark/>
          </w:tcPr>
          <w:p w14:paraId="5ED9F882" w14:textId="77777777" w:rsidR="00500D66" w:rsidRPr="001D2507" w:rsidRDefault="00500D66" w:rsidP="000C7142">
            <w:pPr>
              <w:jc w:val="right"/>
              <w:rPr>
                <w:color w:val="000000"/>
                <w:sz w:val="20"/>
                <w:lang w:val="en-US"/>
              </w:rPr>
            </w:pPr>
            <w:r w:rsidRPr="001D2507">
              <w:rPr>
                <w:color w:val="000000"/>
                <w:sz w:val="20"/>
                <w:lang w:val="en-US"/>
              </w:rPr>
              <w:t>8.91</w:t>
            </w:r>
          </w:p>
        </w:tc>
      </w:tr>
      <w:tr w:rsidR="00704C20" w:rsidRPr="001D2507" w14:paraId="5313C5BC"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2C9F2C4" w14:textId="77777777" w:rsidR="00704C20" w:rsidRPr="001D2507" w:rsidRDefault="00704C20" w:rsidP="00500D66">
            <w:pPr>
              <w:bidi/>
              <w:jc w:val="left"/>
              <w:rPr>
                <w:color w:val="000000"/>
                <w:sz w:val="20"/>
                <w:lang w:val="en-US"/>
              </w:rPr>
            </w:pPr>
            <w:r w:rsidRPr="001D2507">
              <w:rPr>
                <w:rFonts w:hint="cs"/>
                <w:color w:val="000000"/>
                <w:sz w:val="20"/>
                <w:rtl/>
                <w:lang w:val="en-US"/>
              </w:rPr>
              <w:t>إندونيسيا (4)</w:t>
            </w:r>
          </w:p>
        </w:tc>
        <w:tc>
          <w:tcPr>
            <w:tcW w:w="736" w:type="pct"/>
            <w:tcBorders>
              <w:top w:val="nil"/>
              <w:left w:val="nil"/>
              <w:bottom w:val="single" w:sz="4" w:space="0" w:color="auto"/>
              <w:right w:val="single" w:sz="4" w:space="0" w:color="auto"/>
            </w:tcBorders>
            <w:shd w:val="clear" w:color="auto" w:fill="auto"/>
            <w:noWrap/>
            <w:hideMark/>
          </w:tcPr>
          <w:p w14:paraId="087323CC" w14:textId="77777777" w:rsidR="00704C20" w:rsidRPr="001D2507" w:rsidRDefault="00704C20" w:rsidP="000C7142">
            <w:pPr>
              <w:jc w:val="right"/>
              <w:rPr>
                <w:color w:val="000000"/>
                <w:sz w:val="20"/>
                <w:lang w:val="en-US"/>
              </w:rPr>
            </w:pPr>
            <w:r w:rsidRPr="001D2507">
              <w:rPr>
                <w:color w:val="000000"/>
                <w:sz w:val="20"/>
                <w:lang w:val="en-US"/>
              </w:rPr>
              <w:t>10.40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430ED60"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40F526B" w14:textId="77777777" w:rsidR="00704C20" w:rsidRPr="001D2507" w:rsidRDefault="00704C20" w:rsidP="000C7142">
            <w:pPr>
              <w:jc w:val="right"/>
              <w:rPr>
                <w:color w:val="000000"/>
                <w:sz w:val="20"/>
                <w:lang w:val="en-US"/>
              </w:rPr>
            </w:pPr>
            <w:r w:rsidRPr="001D2507">
              <w:rPr>
                <w:color w:val="000000"/>
                <w:sz w:val="20"/>
                <w:lang w:val="en-US"/>
              </w:rPr>
              <w:t>777,395</w:t>
            </w:r>
          </w:p>
        </w:tc>
        <w:tc>
          <w:tcPr>
            <w:tcW w:w="639" w:type="pct"/>
            <w:tcBorders>
              <w:top w:val="nil"/>
              <w:left w:val="nil"/>
              <w:bottom w:val="single" w:sz="4" w:space="0" w:color="auto"/>
              <w:right w:val="single" w:sz="4" w:space="0" w:color="auto"/>
            </w:tcBorders>
            <w:shd w:val="clear" w:color="auto" w:fill="auto"/>
            <w:noWrap/>
            <w:hideMark/>
          </w:tcPr>
          <w:p w14:paraId="7AD9A4D7" w14:textId="77777777" w:rsidR="00704C20" w:rsidRPr="001D2507" w:rsidRDefault="00704C20" w:rsidP="000C7142">
            <w:pPr>
              <w:jc w:val="right"/>
              <w:rPr>
                <w:color w:val="000000"/>
                <w:sz w:val="20"/>
                <w:lang w:val="en-US"/>
              </w:rPr>
            </w:pPr>
            <w:r w:rsidRPr="001D2507">
              <w:rPr>
                <w:color w:val="000000"/>
                <w:sz w:val="20"/>
                <w:lang w:val="en-US"/>
              </w:rPr>
              <w:t>775,287</w:t>
            </w:r>
          </w:p>
        </w:tc>
        <w:tc>
          <w:tcPr>
            <w:tcW w:w="640" w:type="pct"/>
            <w:tcBorders>
              <w:top w:val="nil"/>
              <w:left w:val="nil"/>
              <w:bottom w:val="single" w:sz="4" w:space="0" w:color="auto"/>
              <w:right w:val="single" w:sz="4" w:space="0" w:color="auto"/>
            </w:tcBorders>
            <w:shd w:val="clear" w:color="auto" w:fill="auto"/>
            <w:noWrap/>
            <w:hideMark/>
          </w:tcPr>
          <w:p w14:paraId="0A95C15F" w14:textId="77777777" w:rsidR="00704C20" w:rsidRPr="001D2507" w:rsidRDefault="00704C20" w:rsidP="000C7142">
            <w:pPr>
              <w:jc w:val="right"/>
              <w:rPr>
                <w:color w:val="000000"/>
                <w:sz w:val="20"/>
                <w:lang w:val="en-US"/>
              </w:rPr>
            </w:pPr>
            <w:r w:rsidRPr="001D2507">
              <w:rPr>
                <w:color w:val="000000"/>
                <w:sz w:val="20"/>
                <w:lang w:val="en-US"/>
              </w:rPr>
              <w:t>(2,108)</w:t>
            </w:r>
          </w:p>
        </w:tc>
        <w:tc>
          <w:tcPr>
            <w:tcW w:w="592" w:type="pct"/>
            <w:tcBorders>
              <w:top w:val="nil"/>
              <w:left w:val="nil"/>
              <w:bottom w:val="single" w:sz="4" w:space="0" w:color="auto"/>
              <w:right w:val="single" w:sz="4" w:space="0" w:color="auto"/>
            </w:tcBorders>
            <w:shd w:val="clear" w:color="auto" w:fill="auto"/>
            <w:noWrap/>
            <w:hideMark/>
          </w:tcPr>
          <w:p w14:paraId="2E281754" w14:textId="77777777" w:rsidR="00704C20" w:rsidRPr="001D2507" w:rsidRDefault="00704C20" w:rsidP="000C7142">
            <w:pPr>
              <w:jc w:val="right"/>
              <w:rPr>
                <w:color w:val="000000"/>
                <w:sz w:val="20"/>
                <w:lang w:val="en-US"/>
              </w:rPr>
            </w:pPr>
            <w:r w:rsidRPr="001D2507">
              <w:rPr>
                <w:color w:val="000000"/>
                <w:sz w:val="20"/>
                <w:lang w:val="en-US"/>
              </w:rPr>
              <w:t>8.22</w:t>
            </w:r>
          </w:p>
        </w:tc>
      </w:tr>
      <w:tr w:rsidR="00704C20" w:rsidRPr="001D2507" w14:paraId="7583DDA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8959D6E" w14:textId="77777777" w:rsidR="00704C20" w:rsidRPr="001D2507" w:rsidRDefault="00704C20" w:rsidP="009A6D3E">
            <w:pPr>
              <w:bidi/>
              <w:jc w:val="left"/>
              <w:rPr>
                <w:color w:val="000000"/>
                <w:sz w:val="20"/>
                <w:lang w:val="en-US"/>
              </w:rPr>
            </w:pPr>
            <w:r w:rsidRPr="001D2507">
              <w:rPr>
                <w:rFonts w:hint="cs"/>
                <w:color w:val="000000"/>
                <w:sz w:val="20"/>
                <w:rtl/>
                <w:lang w:val="en-US"/>
              </w:rPr>
              <w:t>ج</w:t>
            </w:r>
            <w:r w:rsidR="009A6D3E" w:rsidRPr="001D2507">
              <w:rPr>
                <w:rFonts w:hint="cs"/>
                <w:color w:val="000000"/>
                <w:sz w:val="20"/>
                <w:rtl/>
                <w:lang w:val="en-US"/>
              </w:rPr>
              <w:t>م</w:t>
            </w:r>
            <w:r w:rsidRPr="001D2507">
              <w:rPr>
                <w:rFonts w:hint="cs"/>
                <w:color w:val="000000"/>
                <w:sz w:val="20"/>
                <w:rtl/>
                <w:lang w:val="en-US"/>
              </w:rPr>
              <w:t>هورية إيران الإسلامية (23)</w:t>
            </w:r>
          </w:p>
        </w:tc>
        <w:tc>
          <w:tcPr>
            <w:tcW w:w="736" w:type="pct"/>
            <w:tcBorders>
              <w:top w:val="nil"/>
              <w:left w:val="nil"/>
              <w:bottom w:val="single" w:sz="4" w:space="0" w:color="auto"/>
              <w:right w:val="single" w:sz="4" w:space="0" w:color="auto"/>
            </w:tcBorders>
            <w:shd w:val="clear" w:color="auto" w:fill="auto"/>
            <w:noWrap/>
            <w:hideMark/>
          </w:tcPr>
          <w:p w14:paraId="5EC56086" w14:textId="77777777" w:rsidR="00704C20" w:rsidRPr="001D2507" w:rsidRDefault="00704C20" w:rsidP="000C7142">
            <w:pPr>
              <w:jc w:val="right"/>
              <w:rPr>
                <w:color w:val="000000"/>
                <w:sz w:val="20"/>
                <w:lang w:val="en-US"/>
              </w:rPr>
            </w:pPr>
            <w:r w:rsidRPr="001D2507">
              <w:rPr>
                <w:color w:val="000000"/>
                <w:sz w:val="20"/>
                <w:lang w:val="en-US"/>
              </w:rPr>
              <w:t>62.56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514CD2B" w14:textId="77777777" w:rsidR="00704C20" w:rsidRPr="001D2507" w:rsidRDefault="00704C20" w:rsidP="00704C20">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A0FD852" w14:textId="77777777" w:rsidR="00704C20" w:rsidRPr="001D2507" w:rsidRDefault="00704C20" w:rsidP="000C7142">
            <w:pPr>
              <w:jc w:val="right"/>
              <w:rPr>
                <w:color w:val="000000"/>
                <w:sz w:val="20"/>
                <w:lang w:val="en-US"/>
              </w:rPr>
            </w:pPr>
            <w:r w:rsidRPr="001D2507">
              <w:rPr>
                <w:color w:val="000000"/>
                <w:sz w:val="20"/>
                <w:lang w:val="en-US"/>
              </w:rPr>
              <w:t>4,782,642</w:t>
            </w:r>
          </w:p>
        </w:tc>
        <w:tc>
          <w:tcPr>
            <w:tcW w:w="639" w:type="pct"/>
            <w:tcBorders>
              <w:top w:val="nil"/>
              <w:left w:val="nil"/>
              <w:bottom w:val="single" w:sz="4" w:space="0" w:color="auto"/>
              <w:right w:val="single" w:sz="4" w:space="0" w:color="auto"/>
            </w:tcBorders>
            <w:shd w:val="clear" w:color="auto" w:fill="auto"/>
            <w:noWrap/>
            <w:hideMark/>
          </w:tcPr>
          <w:p w14:paraId="6CEA7244" w14:textId="77777777" w:rsidR="00704C20" w:rsidRPr="001D2507" w:rsidRDefault="00704C20" w:rsidP="000C7142">
            <w:pPr>
              <w:jc w:val="right"/>
              <w:rPr>
                <w:color w:val="000000"/>
                <w:sz w:val="20"/>
                <w:lang w:val="en-US"/>
              </w:rPr>
            </w:pPr>
            <w:r w:rsidRPr="001D2507">
              <w:rPr>
                <w:color w:val="000000"/>
                <w:sz w:val="20"/>
                <w:lang w:val="en-US"/>
              </w:rPr>
              <w:t>5,325,750</w:t>
            </w:r>
          </w:p>
        </w:tc>
        <w:tc>
          <w:tcPr>
            <w:tcW w:w="640" w:type="pct"/>
            <w:tcBorders>
              <w:top w:val="nil"/>
              <w:left w:val="nil"/>
              <w:bottom w:val="single" w:sz="4" w:space="0" w:color="auto"/>
              <w:right w:val="single" w:sz="4" w:space="0" w:color="auto"/>
            </w:tcBorders>
            <w:shd w:val="clear" w:color="auto" w:fill="auto"/>
            <w:noWrap/>
            <w:hideMark/>
          </w:tcPr>
          <w:p w14:paraId="792E888B" w14:textId="77777777" w:rsidR="00704C20" w:rsidRPr="001D2507" w:rsidRDefault="00704C20" w:rsidP="000C7142">
            <w:pPr>
              <w:jc w:val="right"/>
              <w:rPr>
                <w:color w:val="000000"/>
                <w:sz w:val="20"/>
                <w:lang w:val="en-US"/>
              </w:rPr>
            </w:pPr>
            <w:r w:rsidRPr="001D2507">
              <w:rPr>
                <w:color w:val="000000"/>
                <w:sz w:val="20"/>
                <w:lang w:val="en-US"/>
              </w:rPr>
              <w:t>(543,109)</w:t>
            </w:r>
          </w:p>
        </w:tc>
        <w:tc>
          <w:tcPr>
            <w:tcW w:w="592" w:type="pct"/>
            <w:tcBorders>
              <w:top w:val="nil"/>
              <w:left w:val="nil"/>
              <w:bottom w:val="single" w:sz="4" w:space="0" w:color="auto"/>
              <w:right w:val="single" w:sz="4" w:space="0" w:color="auto"/>
            </w:tcBorders>
            <w:shd w:val="clear" w:color="auto" w:fill="auto"/>
            <w:noWrap/>
            <w:hideMark/>
          </w:tcPr>
          <w:p w14:paraId="093947CB" w14:textId="77777777" w:rsidR="00704C20" w:rsidRPr="001D2507" w:rsidRDefault="00704C20" w:rsidP="000C7142">
            <w:pPr>
              <w:jc w:val="right"/>
              <w:rPr>
                <w:color w:val="000000"/>
                <w:sz w:val="20"/>
                <w:lang w:val="en-US"/>
              </w:rPr>
            </w:pPr>
            <w:r w:rsidRPr="001D2507">
              <w:rPr>
                <w:color w:val="000000"/>
                <w:sz w:val="20"/>
                <w:lang w:val="en-US"/>
              </w:rPr>
              <w:t>8.41</w:t>
            </w:r>
          </w:p>
        </w:tc>
      </w:tr>
      <w:tr w:rsidR="00500D66" w:rsidRPr="001D2507" w14:paraId="7EE68B4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EDA741B" w14:textId="77777777" w:rsidR="00500D66" w:rsidRPr="001D2507" w:rsidRDefault="00E763F2" w:rsidP="00500D66">
            <w:pPr>
              <w:bidi/>
              <w:jc w:val="left"/>
              <w:rPr>
                <w:color w:val="000000"/>
                <w:sz w:val="20"/>
                <w:lang w:val="en-US"/>
              </w:rPr>
            </w:pPr>
            <w:r w:rsidRPr="001D2507">
              <w:rPr>
                <w:rFonts w:hint="cs"/>
                <w:color w:val="000000"/>
                <w:sz w:val="20"/>
                <w:rtl/>
                <w:lang w:val="en-US"/>
              </w:rPr>
              <w:t>جامايكا (1)</w:t>
            </w:r>
          </w:p>
        </w:tc>
        <w:tc>
          <w:tcPr>
            <w:tcW w:w="736" w:type="pct"/>
            <w:tcBorders>
              <w:top w:val="nil"/>
              <w:left w:val="nil"/>
              <w:bottom w:val="single" w:sz="4" w:space="0" w:color="auto"/>
              <w:right w:val="single" w:sz="4" w:space="0" w:color="auto"/>
            </w:tcBorders>
            <w:shd w:val="clear" w:color="auto" w:fill="auto"/>
            <w:noWrap/>
            <w:hideMark/>
          </w:tcPr>
          <w:p w14:paraId="7DA50B25" w14:textId="77777777" w:rsidR="00500D66" w:rsidRPr="001D2507" w:rsidRDefault="00500D66" w:rsidP="000C7142">
            <w:pPr>
              <w:jc w:val="right"/>
              <w:rPr>
                <w:color w:val="000000"/>
                <w:sz w:val="20"/>
                <w:lang w:val="en-US"/>
              </w:rPr>
            </w:pPr>
            <w:r w:rsidRPr="001D2507">
              <w:rPr>
                <w:color w:val="000000"/>
                <w:sz w:val="20"/>
                <w:lang w:val="en-US"/>
              </w:rPr>
              <w:t>3.60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FA97464"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62E2F42C" w14:textId="77777777" w:rsidR="00500D66" w:rsidRPr="001D2507" w:rsidRDefault="00500D66" w:rsidP="000C7142">
            <w:pPr>
              <w:jc w:val="right"/>
              <w:rPr>
                <w:color w:val="000000"/>
                <w:sz w:val="20"/>
                <w:lang w:val="en-US"/>
              </w:rPr>
            </w:pPr>
            <w:r w:rsidRPr="001D2507">
              <w:rPr>
                <w:color w:val="000000"/>
                <w:sz w:val="20"/>
                <w:lang w:val="en-US"/>
              </w:rPr>
              <w:t>95,450</w:t>
            </w:r>
          </w:p>
        </w:tc>
        <w:tc>
          <w:tcPr>
            <w:tcW w:w="639" w:type="pct"/>
            <w:tcBorders>
              <w:top w:val="nil"/>
              <w:left w:val="nil"/>
              <w:bottom w:val="single" w:sz="4" w:space="0" w:color="auto"/>
              <w:right w:val="single" w:sz="4" w:space="0" w:color="auto"/>
            </w:tcBorders>
            <w:shd w:val="clear" w:color="auto" w:fill="auto"/>
            <w:noWrap/>
            <w:hideMark/>
          </w:tcPr>
          <w:p w14:paraId="37BE1FA4" w14:textId="77777777" w:rsidR="00500D66" w:rsidRPr="001D2507" w:rsidRDefault="00500D66" w:rsidP="000C7142">
            <w:pPr>
              <w:jc w:val="right"/>
              <w:rPr>
                <w:color w:val="000000"/>
                <w:sz w:val="20"/>
                <w:lang w:val="en-US"/>
              </w:rPr>
            </w:pPr>
            <w:r w:rsidRPr="001D2507">
              <w:rPr>
                <w:color w:val="000000"/>
                <w:sz w:val="20"/>
                <w:lang w:val="en-US"/>
              </w:rPr>
              <w:t>57,200</w:t>
            </w:r>
          </w:p>
        </w:tc>
        <w:tc>
          <w:tcPr>
            <w:tcW w:w="640" w:type="pct"/>
            <w:tcBorders>
              <w:top w:val="nil"/>
              <w:left w:val="nil"/>
              <w:bottom w:val="single" w:sz="4" w:space="0" w:color="auto"/>
              <w:right w:val="single" w:sz="4" w:space="0" w:color="auto"/>
            </w:tcBorders>
            <w:shd w:val="clear" w:color="auto" w:fill="auto"/>
            <w:noWrap/>
            <w:hideMark/>
          </w:tcPr>
          <w:p w14:paraId="13D0A063" w14:textId="77777777" w:rsidR="00500D66" w:rsidRPr="001D2507" w:rsidRDefault="00500D66" w:rsidP="000C7142">
            <w:pPr>
              <w:jc w:val="right"/>
              <w:rPr>
                <w:color w:val="000000"/>
                <w:sz w:val="20"/>
                <w:lang w:val="en-US"/>
              </w:rPr>
            </w:pPr>
            <w:r w:rsidRPr="001D2507">
              <w:rPr>
                <w:color w:val="000000"/>
                <w:sz w:val="20"/>
                <w:lang w:val="en-US"/>
              </w:rPr>
              <w:t>38,250</w:t>
            </w:r>
          </w:p>
        </w:tc>
        <w:tc>
          <w:tcPr>
            <w:tcW w:w="592" w:type="pct"/>
            <w:tcBorders>
              <w:top w:val="nil"/>
              <w:left w:val="nil"/>
              <w:bottom w:val="single" w:sz="4" w:space="0" w:color="auto"/>
              <w:right w:val="single" w:sz="4" w:space="0" w:color="auto"/>
            </w:tcBorders>
            <w:shd w:val="clear" w:color="auto" w:fill="auto"/>
            <w:noWrap/>
            <w:hideMark/>
          </w:tcPr>
          <w:p w14:paraId="45A5A638" w14:textId="77777777" w:rsidR="00500D66" w:rsidRPr="001D2507" w:rsidRDefault="00500D66" w:rsidP="000C7142">
            <w:pPr>
              <w:jc w:val="right"/>
              <w:rPr>
                <w:color w:val="000000"/>
                <w:sz w:val="20"/>
                <w:lang w:val="en-US"/>
              </w:rPr>
            </w:pPr>
            <w:r w:rsidRPr="001D2507">
              <w:rPr>
                <w:color w:val="000000"/>
                <w:sz w:val="20"/>
                <w:lang w:val="en-US"/>
              </w:rPr>
              <w:t>2.92</w:t>
            </w:r>
          </w:p>
        </w:tc>
      </w:tr>
      <w:tr w:rsidR="00500D66" w:rsidRPr="001D2507" w14:paraId="4ADC93B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D7A3A4C" w14:textId="77777777" w:rsidR="00500D66" w:rsidRPr="001D2507" w:rsidRDefault="00E763F2" w:rsidP="00500D66">
            <w:pPr>
              <w:bidi/>
              <w:jc w:val="left"/>
              <w:rPr>
                <w:color w:val="000000"/>
                <w:sz w:val="20"/>
                <w:lang w:val="en-US"/>
              </w:rPr>
            </w:pPr>
            <w:r w:rsidRPr="001D2507">
              <w:rPr>
                <w:rFonts w:hint="cs"/>
                <w:color w:val="000000"/>
                <w:sz w:val="20"/>
                <w:rtl/>
                <w:lang w:val="en-US"/>
              </w:rPr>
              <w:t>الكويت (2 + الشركات الصغيرة والمتوسطة)</w:t>
            </w:r>
          </w:p>
        </w:tc>
        <w:tc>
          <w:tcPr>
            <w:tcW w:w="736" w:type="pct"/>
            <w:tcBorders>
              <w:top w:val="nil"/>
              <w:left w:val="nil"/>
              <w:bottom w:val="single" w:sz="4" w:space="0" w:color="auto"/>
              <w:right w:val="single" w:sz="4" w:space="0" w:color="auto"/>
            </w:tcBorders>
            <w:shd w:val="clear" w:color="auto" w:fill="auto"/>
            <w:noWrap/>
            <w:hideMark/>
          </w:tcPr>
          <w:p w14:paraId="051B5A3E" w14:textId="77777777" w:rsidR="00500D66" w:rsidRPr="001D2507" w:rsidRDefault="00500D66" w:rsidP="000C7142">
            <w:pPr>
              <w:jc w:val="right"/>
              <w:rPr>
                <w:color w:val="000000"/>
                <w:sz w:val="20"/>
                <w:lang w:val="en-US"/>
              </w:rPr>
            </w:pPr>
            <w:r w:rsidRPr="001D2507">
              <w:rPr>
                <w:color w:val="000000"/>
                <w:sz w:val="20"/>
                <w:lang w:val="en-US"/>
              </w:rPr>
              <w:t>36.55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561ADE8"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F59454C" w14:textId="77777777" w:rsidR="00500D66" w:rsidRPr="001D2507" w:rsidRDefault="00500D66" w:rsidP="000C7142">
            <w:pPr>
              <w:jc w:val="right"/>
              <w:rPr>
                <w:color w:val="000000"/>
                <w:sz w:val="20"/>
                <w:lang w:val="en-US"/>
              </w:rPr>
            </w:pPr>
            <w:r w:rsidRPr="001D2507">
              <w:rPr>
                <w:color w:val="000000"/>
                <w:sz w:val="20"/>
                <w:lang w:val="en-US"/>
              </w:rPr>
              <w:t>738,382</w:t>
            </w:r>
          </w:p>
        </w:tc>
        <w:tc>
          <w:tcPr>
            <w:tcW w:w="639" w:type="pct"/>
            <w:tcBorders>
              <w:top w:val="nil"/>
              <w:left w:val="nil"/>
              <w:bottom w:val="single" w:sz="4" w:space="0" w:color="auto"/>
              <w:right w:val="single" w:sz="4" w:space="0" w:color="auto"/>
            </w:tcBorders>
            <w:shd w:val="clear" w:color="auto" w:fill="auto"/>
            <w:noWrap/>
            <w:hideMark/>
          </w:tcPr>
          <w:p w14:paraId="6EC427EF"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763CE5EB"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194D705E" w14:textId="77777777" w:rsidR="00500D66" w:rsidRPr="001D2507" w:rsidRDefault="00500D66" w:rsidP="000C7142">
            <w:pPr>
              <w:jc w:val="right"/>
              <w:rPr>
                <w:color w:val="000000"/>
                <w:sz w:val="20"/>
                <w:lang w:val="en-US"/>
              </w:rPr>
            </w:pPr>
            <w:r w:rsidRPr="001D2507">
              <w:rPr>
                <w:color w:val="000000"/>
                <w:sz w:val="20"/>
                <w:lang w:val="en-US"/>
              </w:rPr>
              <w:t>2.22</w:t>
            </w:r>
          </w:p>
        </w:tc>
      </w:tr>
      <w:tr w:rsidR="00704C20" w:rsidRPr="001D2507" w14:paraId="2CC7777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B1B13CC" w14:textId="77777777" w:rsidR="00704C20" w:rsidRPr="001D2507" w:rsidRDefault="00704C20" w:rsidP="00500D66">
            <w:pPr>
              <w:bidi/>
              <w:jc w:val="left"/>
              <w:rPr>
                <w:color w:val="000000"/>
                <w:sz w:val="20"/>
                <w:lang w:val="en-US"/>
              </w:rPr>
            </w:pPr>
            <w:r w:rsidRPr="001D2507">
              <w:rPr>
                <w:rFonts w:hint="cs"/>
                <w:color w:val="000000"/>
                <w:sz w:val="20"/>
                <w:rtl/>
                <w:lang w:val="en-US"/>
              </w:rPr>
              <w:t>لبنان (1)</w:t>
            </w:r>
          </w:p>
        </w:tc>
        <w:tc>
          <w:tcPr>
            <w:tcW w:w="736" w:type="pct"/>
            <w:tcBorders>
              <w:top w:val="nil"/>
              <w:left w:val="nil"/>
              <w:bottom w:val="single" w:sz="4" w:space="0" w:color="auto"/>
              <w:right w:val="single" w:sz="4" w:space="0" w:color="auto"/>
            </w:tcBorders>
            <w:shd w:val="clear" w:color="auto" w:fill="auto"/>
            <w:noWrap/>
            <w:hideMark/>
          </w:tcPr>
          <w:p w14:paraId="28D31D74" w14:textId="77777777" w:rsidR="00704C20" w:rsidRPr="001D2507" w:rsidRDefault="00704C20" w:rsidP="000C7142">
            <w:pPr>
              <w:jc w:val="right"/>
              <w:rPr>
                <w:color w:val="000000"/>
                <w:sz w:val="20"/>
                <w:lang w:val="en-US"/>
              </w:rPr>
            </w:pPr>
            <w:r w:rsidRPr="001D2507">
              <w:rPr>
                <w:color w:val="000000"/>
                <w:sz w:val="20"/>
                <w:lang w:val="en-US"/>
              </w:rPr>
              <w:t>15.10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61DA24A"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9E7BEBB" w14:textId="77777777" w:rsidR="00704C20" w:rsidRPr="001D2507" w:rsidRDefault="00704C20" w:rsidP="000C7142">
            <w:pPr>
              <w:jc w:val="right"/>
              <w:rPr>
                <w:color w:val="000000"/>
                <w:sz w:val="20"/>
                <w:lang w:val="en-US"/>
              </w:rPr>
            </w:pPr>
            <w:r w:rsidRPr="001D2507">
              <w:rPr>
                <w:color w:val="000000"/>
                <w:sz w:val="20"/>
                <w:lang w:val="en-US"/>
              </w:rPr>
              <w:t>1,342,209</w:t>
            </w:r>
          </w:p>
        </w:tc>
        <w:tc>
          <w:tcPr>
            <w:tcW w:w="639" w:type="pct"/>
            <w:tcBorders>
              <w:top w:val="nil"/>
              <w:left w:val="nil"/>
              <w:bottom w:val="single" w:sz="4" w:space="0" w:color="auto"/>
              <w:right w:val="single" w:sz="4" w:space="0" w:color="auto"/>
            </w:tcBorders>
            <w:shd w:val="clear" w:color="auto" w:fill="auto"/>
            <w:noWrap/>
            <w:hideMark/>
          </w:tcPr>
          <w:p w14:paraId="4A8D0192" w14:textId="77777777" w:rsidR="00704C20" w:rsidRPr="001D2507"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1E821EC6" w14:textId="77777777" w:rsidR="00704C20" w:rsidRPr="001D2507"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00E35884" w14:textId="77777777" w:rsidR="00704C20" w:rsidRPr="001D2507" w:rsidRDefault="00704C20" w:rsidP="000C7142">
            <w:pPr>
              <w:jc w:val="right"/>
              <w:rPr>
                <w:color w:val="000000"/>
                <w:sz w:val="20"/>
                <w:lang w:val="en-US"/>
              </w:rPr>
            </w:pPr>
            <w:r w:rsidRPr="001D2507">
              <w:rPr>
                <w:color w:val="000000"/>
                <w:sz w:val="20"/>
                <w:lang w:val="en-US"/>
              </w:rPr>
              <w:t>9.78</w:t>
            </w:r>
          </w:p>
        </w:tc>
      </w:tr>
      <w:tr w:rsidR="00704C20" w:rsidRPr="001D2507" w14:paraId="314041D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B3F4DA6" w14:textId="77777777" w:rsidR="00704C20" w:rsidRPr="001D2507" w:rsidRDefault="00704C20" w:rsidP="00500D66">
            <w:pPr>
              <w:bidi/>
              <w:jc w:val="left"/>
              <w:rPr>
                <w:color w:val="000000"/>
                <w:sz w:val="20"/>
                <w:lang w:val="en-US"/>
              </w:rPr>
            </w:pPr>
            <w:r w:rsidRPr="001D2507">
              <w:rPr>
                <w:rFonts w:hint="cs"/>
                <w:color w:val="000000"/>
                <w:sz w:val="20"/>
                <w:rtl/>
                <w:lang w:val="en-US"/>
              </w:rPr>
              <w:t>ليبيا (3)</w:t>
            </w:r>
          </w:p>
        </w:tc>
        <w:tc>
          <w:tcPr>
            <w:tcW w:w="736" w:type="pct"/>
            <w:tcBorders>
              <w:top w:val="nil"/>
              <w:left w:val="nil"/>
              <w:bottom w:val="single" w:sz="4" w:space="0" w:color="auto"/>
              <w:right w:val="single" w:sz="4" w:space="0" w:color="auto"/>
            </w:tcBorders>
            <w:shd w:val="clear" w:color="auto" w:fill="auto"/>
            <w:noWrap/>
            <w:hideMark/>
          </w:tcPr>
          <w:p w14:paraId="4692C5D7" w14:textId="77777777" w:rsidR="00704C20" w:rsidRPr="001D2507" w:rsidRDefault="00704C20" w:rsidP="000C7142">
            <w:pPr>
              <w:jc w:val="right"/>
              <w:rPr>
                <w:color w:val="000000"/>
                <w:sz w:val="20"/>
                <w:lang w:val="en-US"/>
              </w:rPr>
            </w:pPr>
            <w:r w:rsidRPr="001D2507">
              <w:rPr>
                <w:color w:val="000000"/>
                <w:sz w:val="20"/>
                <w:lang w:val="en-US"/>
              </w:rPr>
              <w:t>23.84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7BC93F6"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68850973" w14:textId="77777777" w:rsidR="00704C20" w:rsidRPr="001D2507" w:rsidRDefault="00704C20" w:rsidP="000C7142">
            <w:pPr>
              <w:jc w:val="right"/>
              <w:rPr>
                <w:color w:val="000000"/>
                <w:sz w:val="20"/>
                <w:lang w:val="en-US"/>
              </w:rPr>
            </w:pPr>
            <w:r w:rsidRPr="001D2507">
              <w:rPr>
                <w:color w:val="000000"/>
                <w:sz w:val="20"/>
                <w:lang w:val="en-US"/>
              </w:rPr>
              <w:t>1,690,627</w:t>
            </w:r>
          </w:p>
        </w:tc>
        <w:tc>
          <w:tcPr>
            <w:tcW w:w="639" w:type="pct"/>
            <w:tcBorders>
              <w:top w:val="nil"/>
              <w:left w:val="nil"/>
              <w:bottom w:val="single" w:sz="4" w:space="0" w:color="auto"/>
              <w:right w:val="single" w:sz="4" w:space="0" w:color="auto"/>
            </w:tcBorders>
            <w:shd w:val="clear" w:color="auto" w:fill="auto"/>
            <w:noWrap/>
            <w:hideMark/>
          </w:tcPr>
          <w:p w14:paraId="52C86CC0" w14:textId="77777777" w:rsidR="00704C20" w:rsidRPr="001D2507" w:rsidRDefault="00704C20" w:rsidP="000C7142">
            <w:pPr>
              <w:jc w:val="right"/>
              <w:rPr>
                <w:color w:val="000000"/>
                <w:sz w:val="20"/>
                <w:lang w:val="en-US"/>
              </w:rPr>
            </w:pPr>
            <w:r w:rsidRPr="001D2507">
              <w:rPr>
                <w:color w:val="000000"/>
                <w:sz w:val="20"/>
                <w:lang w:val="en-US"/>
              </w:rPr>
              <w:t>1,574,496</w:t>
            </w:r>
          </w:p>
        </w:tc>
        <w:tc>
          <w:tcPr>
            <w:tcW w:w="640" w:type="pct"/>
            <w:tcBorders>
              <w:top w:val="nil"/>
              <w:left w:val="nil"/>
              <w:bottom w:val="single" w:sz="4" w:space="0" w:color="auto"/>
              <w:right w:val="single" w:sz="4" w:space="0" w:color="auto"/>
            </w:tcBorders>
            <w:shd w:val="clear" w:color="auto" w:fill="auto"/>
            <w:noWrap/>
            <w:hideMark/>
          </w:tcPr>
          <w:p w14:paraId="6E00D1C5" w14:textId="77777777" w:rsidR="00704C20" w:rsidRPr="001D2507" w:rsidRDefault="00704C20" w:rsidP="000C7142">
            <w:pPr>
              <w:jc w:val="right"/>
              <w:rPr>
                <w:color w:val="000000"/>
                <w:sz w:val="20"/>
                <w:lang w:val="en-US"/>
              </w:rPr>
            </w:pPr>
            <w:r w:rsidRPr="001D2507">
              <w:rPr>
                <w:color w:val="000000"/>
                <w:sz w:val="20"/>
                <w:lang w:val="en-US"/>
              </w:rPr>
              <w:t>(3,869)</w:t>
            </w:r>
          </w:p>
        </w:tc>
        <w:tc>
          <w:tcPr>
            <w:tcW w:w="592" w:type="pct"/>
            <w:tcBorders>
              <w:top w:val="nil"/>
              <w:left w:val="nil"/>
              <w:bottom w:val="single" w:sz="4" w:space="0" w:color="auto"/>
              <w:right w:val="single" w:sz="4" w:space="0" w:color="auto"/>
            </w:tcBorders>
            <w:shd w:val="clear" w:color="auto" w:fill="auto"/>
            <w:noWrap/>
            <w:hideMark/>
          </w:tcPr>
          <w:p w14:paraId="307C7278" w14:textId="77777777" w:rsidR="00704C20" w:rsidRPr="001D2507" w:rsidRDefault="00704C20" w:rsidP="000C7142">
            <w:pPr>
              <w:jc w:val="right"/>
              <w:rPr>
                <w:color w:val="000000"/>
                <w:sz w:val="20"/>
                <w:lang w:val="en-US"/>
              </w:rPr>
            </w:pPr>
            <w:r w:rsidRPr="001D2507">
              <w:rPr>
                <w:color w:val="000000"/>
                <w:sz w:val="20"/>
                <w:lang w:val="en-US"/>
              </w:rPr>
              <w:t>7.80</w:t>
            </w:r>
          </w:p>
        </w:tc>
      </w:tr>
      <w:tr w:rsidR="00704C20" w:rsidRPr="001D2507" w14:paraId="272EEAB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92A52DC" w14:textId="77777777" w:rsidR="00704C20" w:rsidRPr="001D2507" w:rsidRDefault="00704C20" w:rsidP="00500D66">
            <w:pPr>
              <w:bidi/>
              <w:jc w:val="left"/>
              <w:rPr>
                <w:color w:val="000000"/>
                <w:sz w:val="20"/>
                <w:lang w:val="en-US"/>
              </w:rPr>
            </w:pPr>
            <w:r w:rsidRPr="001D2507">
              <w:rPr>
                <w:rFonts w:hint="cs"/>
                <w:color w:val="000000"/>
                <w:sz w:val="20"/>
                <w:rtl/>
                <w:lang w:val="en-US"/>
              </w:rPr>
              <w:t>ماليزيا (13)</w:t>
            </w:r>
          </w:p>
        </w:tc>
        <w:tc>
          <w:tcPr>
            <w:tcW w:w="736" w:type="pct"/>
            <w:tcBorders>
              <w:top w:val="nil"/>
              <w:left w:val="nil"/>
              <w:bottom w:val="single" w:sz="4" w:space="0" w:color="auto"/>
              <w:right w:val="single" w:sz="4" w:space="0" w:color="auto"/>
            </w:tcBorders>
            <w:shd w:val="clear" w:color="auto" w:fill="auto"/>
            <w:noWrap/>
            <w:hideMark/>
          </w:tcPr>
          <w:p w14:paraId="37B98A87" w14:textId="77777777" w:rsidR="00704C20" w:rsidRPr="001D2507" w:rsidRDefault="00704C20" w:rsidP="000C7142">
            <w:pPr>
              <w:jc w:val="right"/>
              <w:rPr>
                <w:color w:val="000000"/>
                <w:sz w:val="20"/>
                <w:lang w:val="en-US"/>
              </w:rPr>
            </w:pPr>
            <w:r w:rsidRPr="001D2507">
              <w:rPr>
                <w:color w:val="000000"/>
                <w:sz w:val="20"/>
                <w:lang w:val="en-US"/>
              </w:rPr>
              <w:t>94.60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404374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0C8AD21" w14:textId="77777777" w:rsidR="00704C20" w:rsidRPr="001D2507" w:rsidRDefault="00704C20" w:rsidP="000C7142">
            <w:pPr>
              <w:jc w:val="right"/>
              <w:rPr>
                <w:color w:val="000000"/>
                <w:sz w:val="20"/>
                <w:lang w:val="en-US"/>
              </w:rPr>
            </w:pPr>
            <w:r w:rsidRPr="001D2507">
              <w:rPr>
                <w:color w:val="000000"/>
                <w:sz w:val="20"/>
                <w:lang w:val="en-US"/>
              </w:rPr>
              <w:t>7,327,470</w:t>
            </w:r>
          </w:p>
        </w:tc>
        <w:tc>
          <w:tcPr>
            <w:tcW w:w="639" w:type="pct"/>
            <w:tcBorders>
              <w:top w:val="nil"/>
              <w:left w:val="nil"/>
              <w:bottom w:val="single" w:sz="4" w:space="0" w:color="auto"/>
              <w:right w:val="single" w:sz="4" w:space="0" w:color="auto"/>
            </w:tcBorders>
            <w:shd w:val="clear" w:color="auto" w:fill="auto"/>
            <w:noWrap/>
            <w:hideMark/>
          </w:tcPr>
          <w:p w14:paraId="7DA68FC5" w14:textId="77777777" w:rsidR="00704C20" w:rsidRPr="001D2507" w:rsidRDefault="00704C20" w:rsidP="000C7142">
            <w:pPr>
              <w:jc w:val="right"/>
              <w:rPr>
                <w:color w:val="000000"/>
                <w:sz w:val="20"/>
                <w:lang w:val="en-US"/>
              </w:rPr>
            </w:pPr>
            <w:r w:rsidRPr="001D2507">
              <w:rPr>
                <w:color w:val="000000"/>
                <w:sz w:val="20"/>
                <w:lang w:val="en-US"/>
              </w:rPr>
              <w:t>6,816,745</w:t>
            </w:r>
          </w:p>
        </w:tc>
        <w:tc>
          <w:tcPr>
            <w:tcW w:w="640" w:type="pct"/>
            <w:tcBorders>
              <w:top w:val="nil"/>
              <w:left w:val="nil"/>
              <w:bottom w:val="single" w:sz="4" w:space="0" w:color="auto"/>
              <w:right w:val="single" w:sz="4" w:space="0" w:color="auto"/>
            </w:tcBorders>
            <w:shd w:val="clear" w:color="auto" w:fill="auto"/>
            <w:noWrap/>
            <w:hideMark/>
          </w:tcPr>
          <w:p w14:paraId="79E66F06" w14:textId="77777777" w:rsidR="00704C20" w:rsidRPr="001D2507" w:rsidRDefault="00704C20" w:rsidP="000C7142">
            <w:pPr>
              <w:jc w:val="right"/>
              <w:rPr>
                <w:color w:val="000000"/>
                <w:sz w:val="20"/>
                <w:lang w:val="en-US"/>
              </w:rPr>
            </w:pPr>
            <w:r w:rsidRPr="001D2507">
              <w:rPr>
                <w:color w:val="000000"/>
                <w:sz w:val="20"/>
                <w:lang w:val="en-US"/>
              </w:rPr>
              <w:t>510,725</w:t>
            </w:r>
          </w:p>
        </w:tc>
        <w:tc>
          <w:tcPr>
            <w:tcW w:w="592" w:type="pct"/>
            <w:tcBorders>
              <w:top w:val="nil"/>
              <w:left w:val="nil"/>
              <w:bottom w:val="single" w:sz="4" w:space="0" w:color="auto"/>
              <w:right w:val="single" w:sz="4" w:space="0" w:color="auto"/>
            </w:tcBorders>
            <w:shd w:val="clear" w:color="auto" w:fill="auto"/>
            <w:noWrap/>
            <w:hideMark/>
          </w:tcPr>
          <w:p w14:paraId="183E4021" w14:textId="77777777" w:rsidR="00704C20" w:rsidRPr="001D2507" w:rsidRDefault="00704C20" w:rsidP="000C7142">
            <w:pPr>
              <w:jc w:val="right"/>
              <w:rPr>
                <w:color w:val="000000"/>
                <w:sz w:val="20"/>
                <w:lang w:val="en-US"/>
              </w:rPr>
            </w:pPr>
            <w:r w:rsidRPr="001D2507">
              <w:rPr>
                <w:color w:val="000000"/>
                <w:sz w:val="20"/>
                <w:lang w:val="en-US"/>
              </w:rPr>
              <w:t>8.52</w:t>
            </w:r>
          </w:p>
        </w:tc>
      </w:tr>
      <w:tr w:rsidR="00704C20" w:rsidRPr="001D2507" w14:paraId="7CEB521C"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DEF0ED9" w14:textId="77777777" w:rsidR="00704C20" w:rsidRPr="001D2507" w:rsidRDefault="00704C20" w:rsidP="00500D66">
            <w:pPr>
              <w:bidi/>
              <w:jc w:val="left"/>
              <w:rPr>
                <w:color w:val="000000"/>
                <w:sz w:val="20"/>
                <w:lang w:val="en-US"/>
              </w:rPr>
            </w:pPr>
            <w:r w:rsidRPr="001D2507">
              <w:rPr>
                <w:rFonts w:hint="cs"/>
                <w:color w:val="000000"/>
                <w:sz w:val="20"/>
                <w:rtl/>
                <w:lang w:val="en-US"/>
              </w:rPr>
              <w:t>المكسيك (1)</w:t>
            </w:r>
          </w:p>
        </w:tc>
        <w:tc>
          <w:tcPr>
            <w:tcW w:w="736" w:type="pct"/>
            <w:tcBorders>
              <w:top w:val="nil"/>
              <w:left w:val="nil"/>
              <w:bottom w:val="single" w:sz="4" w:space="0" w:color="auto"/>
              <w:right w:val="single" w:sz="4" w:space="0" w:color="auto"/>
            </w:tcBorders>
            <w:shd w:val="clear" w:color="auto" w:fill="auto"/>
            <w:noWrap/>
            <w:hideMark/>
          </w:tcPr>
          <w:p w14:paraId="671986A7" w14:textId="77777777" w:rsidR="00704C20" w:rsidRPr="001D2507" w:rsidRDefault="00704C20" w:rsidP="000C7142">
            <w:pPr>
              <w:jc w:val="right"/>
              <w:rPr>
                <w:color w:val="000000"/>
                <w:sz w:val="20"/>
                <w:lang w:val="en-US"/>
              </w:rPr>
            </w:pPr>
            <w:r w:rsidRPr="001D2507">
              <w:rPr>
                <w:color w:val="000000"/>
                <w:sz w:val="20"/>
                <w:lang w:val="en-US"/>
              </w:rPr>
              <w:t>38.94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94F9D1E"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E4B69AE" w14:textId="77777777" w:rsidR="00704C20" w:rsidRPr="001D2507" w:rsidRDefault="00704C20" w:rsidP="000C7142">
            <w:pPr>
              <w:jc w:val="right"/>
              <w:rPr>
                <w:color w:val="000000"/>
                <w:sz w:val="20"/>
                <w:lang w:val="en-US"/>
              </w:rPr>
            </w:pPr>
            <w:r w:rsidRPr="001D2507">
              <w:rPr>
                <w:color w:val="000000"/>
                <w:sz w:val="20"/>
                <w:lang w:val="en-US"/>
              </w:rPr>
              <w:t>2,428,987</w:t>
            </w:r>
          </w:p>
        </w:tc>
        <w:tc>
          <w:tcPr>
            <w:tcW w:w="639" w:type="pct"/>
            <w:tcBorders>
              <w:top w:val="nil"/>
              <w:left w:val="nil"/>
              <w:bottom w:val="single" w:sz="4" w:space="0" w:color="auto"/>
              <w:right w:val="single" w:sz="4" w:space="0" w:color="auto"/>
            </w:tcBorders>
            <w:shd w:val="clear" w:color="auto" w:fill="auto"/>
            <w:noWrap/>
            <w:hideMark/>
          </w:tcPr>
          <w:p w14:paraId="0E2213A0" w14:textId="77777777" w:rsidR="00704C20" w:rsidRPr="001D2507" w:rsidRDefault="00704C20" w:rsidP="000C7142">
            <w:pPr>
              <w:jc w:val="right"/>
              <w:rPr>
                <w:color w:val="000000"/>
                <w:sz w:val="20"/>
                <w:lang w:val="en-US"/>
              </w:rPr>
            </w:pPr>
            <w:r w:rsidRPr="001D2507">
              <w:rPr>
                <w:color w:val="000000"/>
                <w:sz w:val="20"/>
                <w:lang w:val="en-US"/>
              </w:rPr>
              <w:t>2,293,104</w:t>
            </w:r>
          </w:p>
        </w:tc>
        <w:tc>
          <w:tcPr>
            <w:tcW w:w="640" w:type="pct"/>
            <w:tcBorders>
              <w:top w:val="nil"/>
              <w:left w:val="nil"/>
              <w:bottom w:val="single" w:sz="4" w:space="0" w:color="auto"/>
              <w:right w:val="single" w:sz="4" w:space="0" w:color="auto"/>
            </w:tcBorders>
            <w:shd w:val="clear" w:color="auto" w:fill="auto"/>
            <w:noWrap/>
            <w:hideMark/>
          </w:tcPr>
          <w:p w14:paraId="4C57ABAE" w14:textId="77777777" w:rsidR="00704C20" w:rsidRPr="001D2507" w:rsidRDefault="00704C20" w:rsidP="000C7142">
            <w:pPr>
              <w:jc w:val="right"/>
              <w:rPr>
                <w:color w:val="000000"/>
                <w:sz w:val="20"/>
                <w:lang w:val="en-US"/>
              </w:rPr>
            </w:pPr>
            <w:r w:rsidRPr="001D2507">
              <w:rPr>
                <w:color w:val="000000"/>
                <w:sz w:val="20"/>
                <w:lang w:val="en-US"/>
              </w:rPr>
              <w:t>135,883</w:t>
            </w:r>
          </w:p>
        </w:tc>
        <w:tc>
          <w:tcPr>
            <w:tcW w:w="592" w:type="pct"/>
            <w:tcBorders>
              <w:top w:val="nil"/>
              <w:left w:val="nil"/>
              <w:bottom w:val="single" w:sz="4" w:space="0" w:color="auto"/>
              <w:right w:val="single" w:sz="4" w:space="0" w:color="auto"/>
            </w:tcBorders>
            <w:shd w:val="clear" w:color="auto" w:fill="auto"/>
            <w:noWrap/>
            <w:hideMark/>
          </w:tcPr>
          <w:p w14:paraId="5A6201C9" w14:textId="77777777" w:rsidR="00704C20" w:rsidRPr="001D2507" w:rsidRDefault="00704C20" w:rsidP="000C7142">
            <w:pPr>
              <w:jc w:val="right"/>
              <w:rPr>
                <w:color w:val="000000"/>
                <w:sz w:val="20"/>
                <w:lang w:val="en-US"/>
              </w:rPr>
            </w:pPr>
            <w:r w:rsidRPr="001D2507">
              <w:rPr>
                <w:color w:val="000000"/>
                <w:sz w:val="20"/>
                <w:lang w:val="en-US"/>
              </w:rPr>
              <w:t>3.68</w:t>
            </w:r>
          </w:p>
        </w:tc>
      </w:tr>
      <w:tr w:rsidR="00704C20" w:rsidRPr="001D2507" w14:paraId="571630A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AB9F10F" w14:textId="77777777" w:rsidR="00704C20" w:rsidRPr="001D2507" w:rsidRDefault="00704C20" w:rsidP="00500D66">
            <w:pPr>
              <w:bidi/>
              <w:jc w:val="left"/>
              <w:rPr>
                <w:color w:val="000000"/>
                <w:sz w:val="20"/>
                <w:lang w:val="en-US"/>
              </w:rPr>
            </w:pPr>
            <w:r w:rsidRPr="001D2507">
              <w:rPr>
                <w:rFonts w:hint="cs"/>
                <w:color w:val="000000"/>
                <w:sz w:val="20"/>
                <w:rtl/>
                <w:lang w:val="en-US"/>
              </w:rPr>
              <w:t>المكسيك (3)</w:t>
            </w:r>
          </w:p>
        </w:tc>
        <w:tc>
          <w:tcPr>
            <w:tcW w:w="736" w:type="pct"/>
            <w:tcBorders>
              <w:top w:val="nil"/>
              <w:left w:val="nil"/>
              <w:bottom w:val="single" w:sz="4" w:space="0" w:color="auto"/>
              <w:right w:val="single" w:sz="4" w:space="0" w:color="auto"/>
            </w:tcBorders>
            <w:shd w:val="clear" w:color="auto" w:fill="auto"/>
            <w:noWrap/>
            <w:hideMark/>
          </w:tcPr>
          <w:p w14:paraId="7A61B412" w14:textId="77777777" w:rsidR="00704C20" w:rsidRPr="001D2507" w:rsidRDefault="00704C20" w:rsidP="000C7142">
            <w:pPr>
              <w:jc w:val="right"/>
              <w:rPr>
                <w:color w:val="000000"/>
                <w:sz w:val="20"/>
                <w:lang w:val="en-US"/>
              </w:rPr>
            </w:pPr>
            <w:r w:rsidRPr="001D2507">
              <w:rPr>
                <w:color w:val="000000"/>
                <w:sz w:val="20"/>
                <w:lang w:val="en-US"/>
              </w:rPr>
              <w:t>22.99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1461EC3"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A16DB02" w14:textId="77777777" w:rsidR="00704C20" w:rsidRPr="001D2507" w:rsidRDefault="00704C20" w:rsidP="000C7142">
            <w:pPr>
              <w:jc w:val="right"/>
              <w:rPr>
                <w:color w:val="000000"/>
                <w:sz w:val="20"/>
                <w:lang w:val="en-US"/>
              </w:rPr>
            </w:pPr>
            <w:r w:rsidRPr="001D2507">
              <w:rPr>
                <w:color w:val="000000"/>
                <w:sz w:val="20"/>
                <w:lang w:val="en-US"/>
              </w:rPr>
              <w:t>2,046,110</w:t>
            </w:r>
          </w:p>
        </w:tc>
        <w:tc>
          <w:tcPr>
            <w:tcW w:w="639" w:type="pct"/>
            <w:tcBorders>
              <w:top w:val="nil"/>
              <w:left w:val="nil"/>
              <w:bottom w:val="single" w:sz="4" w:space="0" w:color="auto"/>
              <w:right w:val="single" w:sz="4" w:space="0" w:color="auto"/>
            </w:tcBorders>
            <w:shd w:val="clear" w:color="auto" w:fill="auto"/>
            <w:noWrap/>
            <w:hideMark/>
          </w:tcPr>
          <w:p w14:paraId="69DCB018" w14:textId="77777777" w:rsidR="00704C20" w:rsidRPr="001D2507" w:rsidRDefault="00704C20" w:rsidP="000C7142">
            <w:pPr>
              <w:jc w:val="right"/>
              <w:rPr>
                <w:color w:val="000000"/>
                <w:sz w:val="20"/>
                <w:lang w:val="en-US"/>
              </w:rPr>
            </w:pPr>
            <w:r w:rsidRPr="001D2507">
              <w:rPr>
                <w:color w:val="000000"/>
                <w:sz w:val="20"/>
                <w:lang w:val="en-US"/>
              </w:rPr>
              <w:t>1,711,710</w:t>
            </w:r>
          </w:p>
        </w:tc>
        <w:tc>
          <w:tcPr>
            <w:tcW w:w="640" w:type="pct"/>
            <w:tcBorders>
              <w:top w:val="nil"/>
              <w:left w:val="nil"/>
              <w:bottom w:val="single" w:sz="4" w:space="0" w:color="auto"/>
              <w:right w:val="single" w:sz="4" w:space="0" w:color="auto"/>
            </w:tcBorders>
            <w:shd w:val="clear" w:color="auto" w:fill="auto"/>
            <w:noWrap/>
            <w:hideMark/>
          </w:tcPr>
          <w:p w14:paraId="525C76CA" w14:textId="77777777" w:rsidR="00704C20" w:rsidRPr="001D2507" w:rsidRDefault="00704C20" w:rsidP="000C7142">
            <w:pPr>
              <w:jc w:val="right"/>
              <w:rPr>
                <w:color w:val="000000"/>
                <w:sz w:val="20"/>
                <w:lang w:val="en-US"/>
              </w:rPr>
            </w:pPr>
            <w:r w:rsidRPr="001D2507">
              <w:rPr>
                <w:color w:val="000000"/>
                <w:sz w:val="20"/>
                <w:lang w:val="en-US"/>
              </w:rPr>
              <w:t>334,400</w:t>
            </w:r>
          </w:p>
        </w:tc>
        <w:tc>
          <w:tcPr>
            <w:tcW w:w="592" w:type="pct"/>
            <w:tcBorders>
              <w:top w:val="nil"/>
              <w:left w:val="nil"/>
              <w:bottom w:val="single" w:sz="4" w:space="0" w:color="auto"/>
              <w:right w:val="single" w:sz="4" w:space="0" w:color="auto"/>
            </w:tcBorders>
            <w:shd w:val="clear" w:color="auto" w:fill="auto"/>
            <w:noWrap/>
            <w:hideMark/>
          </w:tcPr>
          <w:p w14:paraId="4045F6B4" w14:textId="77777777" w:rsidR="00704C20" w:rsidRPr="001D2507" w:rsidRDefault="00704C20" w:rsidP="000C7142">
            <w:pPr>
              <w:jc w:val="right"/>
              <w:rPr>
                <w:color w:val="000000"/>
                <w:sz w:val="20"/>
                <w:lang w:val="en-US"/>
              </w:rPr>
            </w:pPr>
            <w:r w:rsidRPr="001D2507">
              <w:rPr>
                <w:color w:val="000000"/>
                <w:sz w:val="20"/>
                <w:lang w:val="en-US"/>
              </w:rPr>
              <w:t>9.79</w:t>
            </w:r>
          </w:p>
        </w:tc>
      </w:tr>
      <w:tr w:rsidR="00704C20" w:rsidRPr="001D2507" w14:paraId="6C28341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9547725" w14:textId="77777777" w:rsidR="00704C20" w:rsidRPr="001D2507" w:rsidRDefault="00704C20" w:rsidP="00500D66">
            <w:pPr>
              <w:bidi/>
              <w:jc w:val="left"/>
              <w:rPr>
                <w:color w:val="000000"/>
                <w:sz w:val="20"/>
                <w:lang w:val="en-US"/>
              </w:rPr>
            </w:pPr>
            <w:r w:rsidRPr="001D2507">
              <w:rPr>
                <w:rFonts w:hint="cs"/>
                <w:color w:val="000000"/>
                <w:sz w:val="20"/>
                <w:rtl/>
                <w:lang w:val="en-US"/>
              </w:rPr>
              <w:t>المغرب (1)</w:t>
            </w:r>
          </w:p>
        </w:tc>
        <w:tc>
          <w:tcPr>
            <w:tcW w:w="736" w:type="pct"/>
            <w:tcBorders>
              <w:top w:val="nil"/>
              <w:left w:val="nil"/>
              <w:bottom w:val="single" w:sz="4" w:space="0" w:color="auto"/>
              <w:right w:val="single" w:sz="4" w:space="0" w:color="auto"/>
            </w:tcBorders>
            <w:shd w:val="clear" w:color="auto" w:fill="auto"/>
            <w:noWrap/>
            <w:hideMark/>
          </w:tcPr>
          <w:p w14:paraId="086B7414" w14:textId="77777777" w:rsidR="00704C20" w:rsidRPr="001D2507" w:rsidRDefault="00704C20" w:rsidP="000C7142">
            <w:pPr>
              <w:jc w:val="right"/>
              <w:rPr>
                <w:color w:val="000000"/>
                <w:sz w:val="20"/>
                <w:lang w:val="en-US"/>
              </w:rPr>
            </w:pPr>
            <w:r w:rsidRPr="001D2507">
              <w:rPr>
                <w:color w:val="000000"/>
                <w:sz w:val="20"/>
                <w:lang w:val="en-US"/>
              </w:rPr>
              <w:t>11.00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D50C822"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F1A81EA" w14:textId="77777777" w:rsidR="00704C20" w:rsidRPr="001D2507" w:rsidRDefault="00704C20" w:rsidP="000C7142">
            <w:pPr>
              <w:jc w:val="right"/>
              <w:rPr>
                <w:color w:val="000000"/>
                <w:sz w:val="20"/>
                <w:lang w:val="en-US"/>
              </w:rPr>
            </w:pPr>
            <w:r w:rsidRPr="001D2507">
              <w:rPr>
                <w:color w:val="000000"/>
                <w:sz w:val="20"/>
                <w:lang w:val="en-US"/>
              </w:rPr>
              <w:t>951,740</w:t>
            </w:r>
          </w:p>
        </w:tc>
        <w:tc>
          <w:tcPr>
            <w:tcW w:w="639" w:type="pct"/>
            <w:tcBorders>
              <w:top w:val="nil"/>
              <w:left w:val="nil"/>
              <w:bottom w:val="single" w:sz="4" w:space="0" w:color="auto"/>
              <w:right w:val="single" w:sz="4" w:space="0" w:color="auto"/>
            </w:tcBorders>
            <w:shd w:val="clear" w:color="auto" w:fill="auto"/>
            <w:noWrap/>
            <w:hideMark/>
          </w:tcPr>
          <w:p w14:paraId="76F6C55F" w14:textId="77777777" w:rsidR="00704C20" w:rsidRPr="001D2507" w:rsidRDefault="00704C20" w:rsidP="000C7142">
            <w:pPr>
              <w:jc w:val="right"/>
              <w:rPr>
                <w:color w:val="000000"/>
                <w:sz w:val="20"/>
                <w:lang w:val="en-US"/>
              </w:rPr>
            </w:pPr>
            <w:r w:rsidRPr="001D2507">
              <w:rPr>
                <w:color w:val="000000"/>
                <w:sz w:val="20"/>
                <w:lang w:val="en-US"/>
              </w:rPr>
              <w:t>990,000</w:t>
            </w:r>
          </w:p>
        </w:tc>
        <w:tc>
          <w:tcPr>
            <w:tcW w:w="640" w:type="pct"/>
            <w:tcBorders>
              <w:top w:val="nil"/>
              <w:left w:val="nil"/>
              <w:bottom w:val="single" w:sz="4" w:space="0" w:color="auto"/>
              <w:right w:val="single" w:sz="4" w:space="0" w:color="auto"/>
            </w:tcBorders>
            <w:shd w:val="clear" w:color="auto" w:fill="auto"/>
            <w:noWrap/>
            <w:hideMark/>
          </w:tcPr>
          <w:p w14:paraId="73FEC5C5" w14:textId="77777777" w:rsidR="00704C20" w:rsidRPr="001D2507" w:rsidRDefault="00704C20" w:rsidP="000C7142">
            <w:pPr>
              <w:jc w:val="right"/>
              <w:rPr>
                <w:color w:val="000000"/>
                <w:sz w:val="20"/>
                <w:lang w:val="en-US"/>
              </w:rPr>
            </w:pPr>
            <w:r w:rsidRPr="001D2507">
              <w:rPr>
                <w:color w:val="000000"/>
                <w:sz w:val="20"/>
                <w:lang w:val="en-US"/>
              </w:rPr>
              <w:t>(38,260)</w:t>
            </w:r>
          </w:p>
        </w:tc>
        <w:tc>
          <w:tcPr>
            <w:tcW w:w="592" w:type="pct"/>
            <w:tcBorders>
              <w:top w:val="nil"/>
              <w:left w:val="nil"/>
              <w:bottom w:val="single" w:sz="4" w:space="0" w:color="auto"/>
              <w:right w:val="single" w:sz="4" w:space="0" w:color="auto"/>
            </w:tcBorders>
            <w:shd w:val="clear" w:color="auto" w:fill="auto"/>
            <w:noWrap/>
            <w:hideMark/>
          </w:tcPr>
          <w:p w14:paraId="0FF604F0" w14:textId="77777777" w:rsidR="00704C20" w:rsidRPr="001D2507" w:rsidRDefault="00704C20" w:rsidP="000C7142">
            <w:pPr>
              <w:jc w:val="right"/>
              <w:rPr>
                <w:color w:val="000000"/>
                <w:sz w:val="20"/>
                <w:lang w:val="en-US"/>
              </w:rPr>
            </w:pPr>
            <w:r w:rsidRPr="001D2507">
              <w:rPr>
                <w:color w:val="000000"/>
                <w:sz w:val="20"/>
                <w:lang w:val="en-US"/>
              </w:rPr>
              <w:t>9.52</w:t>
            </w:r>
          </w:p>
        </w:tc>
      </w:tr>
      <w:tr w:rsidR="00500D66" w:rsidRPr="001D2507" w14:paraId="4408378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D634C71" w14:textId="77777777" w:rsidR="00500D66" w:rsidRPr="001D2507" w:rsidRDefault="00E763F2" w:rsidP="00500D66">
            <w:pPr>
              <w:bidi/>
              <w:jc w:val="left"/>
              <w:rPr>
                <w:color w:val="000000"/>
                <w:sz w:val="20"/>
                <w:lang w:val="en-US"/>
              </w:rPr>
            </w:pPr>
            <w:r w:rsidRPr="001D2507">
              <w:rPr>
                <w:rFonts w:hint="cs"/>
                <w:color w:val="000000"/>
                <w:sz w:val="20"/>
                <w:rtl/>
                <w:lang w:val="en-US"/>
              </w:rPr>
              <w:t>عمان (1)</w:t>
            </w:r>
          </w:p>
        </w:tc>
        <w:tc>
          <w:tcPr>
            <w:tcW w:w="736" w:type="pct"/>
            <w:tcBorders>
              <w:top w:val="nil"/>
              <w:left w:val="nil"/>
              <w:bottom w:val="single" w:sz="4" w:space="0" w:color="auto"/>
              <w:right w:val="single" w:sz="4" w:space="0" w:color="auto"/>
            </w:tcBorders>
            <w:shd w:val="clear" w:color="auto" w:fill="auto"/>
            <w:noWrap/>
            <w:hideMark/>
          </w:tcPr>
          <w:p w14:paraId="45786F14" w14:textId="77777777" w:rsidR="00500D66" w:rsidRPr="001D2507" w:rsidRDefault="00500D66" w:rsidP="000C7142">
            <w:pPr>
              <w:jc w:val="right"/>
              <w:rPr>
                <w:color w:val="000000"/>
                <w:sz w:val="20"/>
                <w:lang w:val="en-US"/>
              </w:rPr>
            </w:pPr>
            <w:r w:rsidRPr="001D2507">
              <w:rPr>
                <w:color w:val="000000"/>
                <w:sz w:val="20"/>
                <w:lang w:val="en-US"/>
              </w:rPr>
              <w:t>1.10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84A3EEA" w14:textId="77777777" w:rsidR="00500D66" w:rsidRPr="001D2507" w:rsidRDefault="000C7142" w:rsidP="00704C20">
            <w:pPr>
              <w:bidi/>
              <w:jc w:val="left"/>
              <w:rPr>
                <w:color w:val="000000"/>
                <w:sz w:val="20"/>
                <w:lang w:val="en-US"/>
              </w:rPr>
            </w:pPr>
            <w:r w:rsidRPr="001D2507">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135C5906" w14:textId="77777777" w:rsidR="00500D66" w:rsidRPr="001D2507" w:rsidRDefault="00500D66" w:rsidP="000C7142">
            <w:pPr>
              <w:jc w:val="right"/>
              <w:rPr>
                <w:color w:val="000000"/>
                <w:sz w:val="20"/>
                <w:lang w:val="en-US"/>
              </w:rPr>
            </w:pPr>
            <w:r w:rsidRPr="001D2507">
              <w:rPr>
                <w:color w:val="000000"/>
                <w:sz w:val="20"/>
                <w:lang w:val="en-US"/>
              </w:rPr>
              <w:t>79,120</w:t>
            </w:r>
          </w:p>
        </w:tc>
        <w:tc>
          <w:tcPr>
            <w:tcW w:w="639" w:type="pct"/>
            <w:tcBorders>
              <w:top w:val="nil"/>
              <w:left w:val="nil"/>
              <w:bottom w:val="single" w:sz="4" w:space="0" w:color="auto"/>
              <w:right w:val="single" w:sz="4" w:space="0" w:color="auto"/>
            </w:tcBorders>
            <w:shd w:val="clear" w:color="auto" w:fill="auto"/>
            <w:noWrap/>
            <w:hideMark/>
          </w:tcPr>
          <w:p w14:paraId="58CFEFA1"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C28D306"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0534575D" w14:textId="77777777" w:rsidR="00500D66" w:rsidRPr="001D2507" w:rsidRDefault="00500D66" w:rsidP="000C7142">
            <w:pPr>
              <w:jc w:val="right"/>
              <w:rPr>
                <w:color w:val="000000"/>
                <w:sz w:val="20"/>
                <w:lang w:val="en-US"/>
              </w:rPr>
            </w:pPr>
            <w:r w:rsidRPr="001D2507">
              <w:rPr>
                <w:color w:val="000000"/>
                <w:sz w:val="20"/>
                <w:lang w:val="en-US"/>
              </w:rPr>
              <w:t>7.91</w:t>
            </w:r>
          </w:p>
        </w:tc>
      </w:tr>
      <w:tr w:rsidR="00500D66" w:rsidRPr="001D2507" w14:paraId="5D64AAE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A46ADA8" w14:textId="77777777" w:rsidR="00500D66" w:rsidRPr="001D2507" w:rsidRDefault="00E763F2" w:rsidP="00500D66">
            <w:pPr>
              <w:bidi/>
              <w:jc w:val="left"/>
              <w:rPr>
                <w:color w:val="000000"/>
                <w:sz w:val="20"/>
                <w:lang w:val="en-US"/>
              </w:rPr>
            </w:pPr>
            <w:r w:rsidRPr="001D2507">
              <w:rPr>
                <w:rFonts w:hint="cs"/>
                <w:color w:val="000000"/>
                <w:sz w:val="20"/>
                <w:rtl/>
                <w:lang w:val="en-US"/>
              </w:rPr>
              <w:t>باكستان (5)</w:t>
            </w:r>
          </w:p>
        </w:tc>
        <w:tc>
          <w:tcPr>
            <w:tcW w:w="736" w:type="pct"/>
            <w:tcBorders>
              <w:top w:val="nil"/>
              <w:left w:val="nil"/>
              <w:bottom w:val="single" w:sz="4" w:space="0" w:color="auto"/>
              <w:right w:val="single" w:sz="4" w:space="0" w:color="auto"/>
            </w:tcBorders>
            <w:shd w:val="clear" w:color="auto" w:fill="auto"/>
            <w:noWrap/>
            <w:hideMark/>
          </w:tcPr>
          <w:p w14:paraId="5480AC52" w14:textId="77777777" w:rsidR="00500D66" w:rsidRPr="001D2507" w:rsidRDefault="00500D66" w:rsidP="000C7142">
            <w:pPr>
              <w:jc w:val="right"/>
              <w:rPr>
                <w:color w:val="000000"/>
                <w:sz w:val="20"/>
                <w:lang w:val="en-US"/>
              </w:rPr>
            </w:pPr>
            <w:r w:rsidRPr="001D2507">
              <w:rPr>
                <w:color w:val="000000"/>
                <w:sz w:val="20"/>
                <w:lang w:val="en-US"/>
              </w:rPr>
              <w:t>71.60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75F98A8"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9706130" w14:textId="77777777" w:rsidR="00500D66" w:rsidRPr="001D2507" w:rsidRDefault="00500D66" w:rsidP="000C7142">
            <w:pPr>
              <w:jc w:val="right"/>
              <w:rPr>
                <w:color w:val="000000"/>
                <w:sz w:val="20"/>
                <w:lang w:val="en-US"/>
              </w:rPr>
            </w:pPr>
            <w:r w:rsidRPr="001D2507">
              <w:rPr>
                <w:color w:val="000000"/>
                <w:sz w:val="20"/>
                <w:lang w:val="en-US"/>
              </w:rPr>
              <w:t>4,840,849</w:t>
            </w:r>
          </w:p>
        </w:tc>
        <w:tc>
          <w:tcPr>
            <w:tcW w:w="639" w:type="pct"/>
            <w:tcBorders>
              <w:top w:val="nil"/>
              <w:left w:val="nil"/>
              <w:bottom w:val="single" w:sz="4" w:space="0" w:color="auto"/>
              <w:right w:val="single" w:sz="4" w:space="0" w:color="auto"/>
            </w:tcBorders>
            <w:shd w:val="clear" w:color="auto" w:fill="auto"/>
            <w:noWrap/>
            <w:hideMark/>
          </w:tcPr>
          <w:p w14:paraId="474D4774" w14:textId="77777777" w:rsidR="00500D66" w:rsidRPr="001D2507" w:rsidRDefault="00500D66" w:rsidP="000C7142">
            <w:pPr>
              <w:jc w:val="right"/>
              <w:rPr>
                <w:color w:val="000000"/>
                <w:sz w:val="20"/>
                <w:lang w:val="en-US"/>
              </w:rPr>
            </w:pPr>
            <w:r w:rsidRPr="001D2507">
              <w:rPr>
                <w:color w:val="000000"/>
                <w:sz w:val="20"/>
                <w:lang w:val="en-US"/>
              </w:rPr>
              <w:t>4,844,400</w:t>
            </w:r>
          </w:p>
        </w:tc>
        <w:tc>
          <w:tcPr>
            <w:tcW w:w="640" w:type="pct"/>
            <w:tcBorders>
              <w:top w:val="nil"/>
              <w:left w:val="nil"/>
              <w:bottom w:val="single" w:sz="4" w:space="0" w:color="auto"/>
              <w:right w:val="single" w:sz="4" w:space="0" w:color="auto"/>
            </w:tcBorders>
            <w:shd w:val="clear" w:color="auto" w:fill="auto"/>
            <w:noWrap/>
            <w:hideMark/>
          </w:tcPr>
          <w:p w14:paraId="7ABAFEE2" w14:textId="77777777" w:rsidR="00500D66" w:rsidRPr="001D2507" w:rsidRDefault="00500D66" w:rsidP="000C7142">
            <w:pPr>
              <w:jc w:val="right"/>
              <w:rPr>
                <w:color w:val="000000"/>
                <w:sz w:val="20"/>
                <w:lang w:val="en-US"/>
              </w:rPr>
            </w:pPr>
            <w:r w:rsidRPr="001D2507">
              <w:rPr>
                <w:color w:val="000000"/>
                <w:sz w:val="20"/>
                <w:lang w:val="en-US"/>
              </w:rPr>
              <w:t>(3,552)</w:t>
            </w:r>
          </w:p>
        </w:tc>
        <w:tc>
          <w:tcPr>
            <w:tcW w:w="592" w:type="pct"/>
            <w:tcBorders>
              <w:top w:val="nil"/>
              <w:left w:val="nil"/>
              <w:bottom w:val="single" w:sz="4" w:space="0" w:color="auto"/>
              <w:right w:val="single" w:sz="4" w:space="0" w:color="auto"/>
            </w:tcBorders>
            <w:shd w:val="clear" w:color="auto" w:fill="auto"/>
            <w:noWrap/>
            <w:hideMark/>
          </w:tcPr>
          <w:p w14:paraId="72D12AD2" w14:textId="77777777" w:rsidR="00500D66" w:rsidRPr="001D2507" w:rsidRDefault="00500D66" w:rsidP="000C7142">
            <w:pPr>
              <w:jc w:val="right"/>
              <w:rPr>
                <w:color w:val="000000"/>
                <w:sz w:val="20"/>
                <w:lang w:val="en-US"/>
              </w:rPr>
            </w:pPr>
            <w:r w:rsidRPr="001D2507">
              <w:rPr>
                <w:color w:val="000000"/>
                <w:sz w:val="20"/>
                <w:lang w:val="en-US"/>
              </w:rPr>
              <w:t>7.44</w:t>
            </w:r>
          </w:p>
        </w:tc>
      </w:tr>
      <w:tr w:rsidR="00500D66" w:rsidRPr="001D2507" w14:paraId="4FEDDA7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9FD606B" w14:textId="77777777" w:rsidR="00500D66" w:rsidRPr="001D2507" w:rsidRDefault="00E763F2" w:rsidP="00500D66">
            <w:pPr>
              <w:bidi/>
              <w:jc w:val="left"/>
              <w:rPr>
                <w:color w:val="000000"/>
                <w:sz w:val="20"/>
                <w:lang w:val="en-US"/>
              </w:rPr>
            </w:pPr>
            <w:r w:rsidRPr="001D2507">
              <w:rPr>
                <w:rFonts w:hint="cs"/>
                <w:color w:val="000000"/>
                <w:sz w:val="20"/>
                <w:rtl/>
                <w:lang w:val="en-US"/>
              </w:rPr>
              <w:lastRenderedPageBreak/>
              <w:t>الفلبين (60)</w:t>
            </w:r>
          </w:p>
        </w:tc>
        <w:tc>
          <w:tcPr>
            <w:tcW w:w="736" w:type="pct"/>
            <w:tcBorders>
              <w:top w:val="nil"/>
              <w:left w:val="nil"/>
              <w:bottom w:val="single" w:sz="4" w:space="0" w:color="auto"/>
              <w:right w:val="single" w:sz="4" w:space="0" w:color="auto"/>
            </w:tcBorders>
            <w:shd w:val="clear" w:color="auto" w:fill="auto"/>
            <w:noWrap/>
            <w:hideMark/>
          </w:tcPr>
          <w:p w14:paraId="0868D66C" w14:textId="77777777" w:rsidR="00500D66" w:rsidRPr="001D2507" w:rsidRDefault="00500D66" w:rsidP="000C7142">
            <w:pPr>
              <w:jc w:val="right"/>
              <w:rPr>
                <w:color w:val="000000"/>
                <w:sz w:val="20"/>
                <w:lang w:val="en-US"/>
              </w:rPr>
            </w:pPr>
            <w:r w:rsidRPr="001D2507">
              <w:rPr>
                <w:color w:val="000000"/>
                <w:sz w:val="20"/>
                <w:lang w:val="en-US"/>
              </w:rPr>
              <w:t>43.00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8F68FED" w14:textId="77777777" w:rsidR="00500D66" w:rsidRPr="001D2507" w:rsidRDefault="00704C20" w:rsidP="000C7142">
            <w:pPr>
              <w:bidi/>
              <w:jc w:val="left"/>
              <w:rPr>
                <w:color w:val="000000"/>
                <w:sz w:val="20"/>
                <w:lang w:val="en-US"/>
              </w:rPr>
            </w:pPr>
            <w:r w:rsidRPr="001D2507">
              <w:rPr>
                <w:rFonts w:hint="cs"/>
                <w:color w:val="000000"/>
                <w:sz w:val="20"/>
                <w:rtl/>
                <w:lang w:val="en-US"/>
              </w:rPr>
              <w:t>السيكلوبانتان</w:t>
            </w:r>
            <w:r w:rsidR="000C7142" w:rsidRPr="001D2507">
              <w:rPr>
                <w:rFonts w:hint="cs"/>
                <w:color w:val="000000"/>
                <w:sz w:val="20"/>
                <w:rtl/>
                <w:lang w:val="en-US"/>
              </w:rPr>
              <w:t>/ 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65FC54C2" w14:textId="77777777" w:rsidR="00500D66" w:rsidRPr="001D2507" w:rsidRDefault="00500D66" w:rsidP="000C7142">
            <w:pPr>
              <w:jc w:val="right"/>
              <w:rPr>
                <w:color w:val="000000"/>
                <w:sz w:val="20"/>
                <w:lang w:val="en-US"/>
              </w:rPr>
            </w:pPr>
            <w:r w:rsidRPr="001D2507">
              <w:rPr>
                <w:color w:val="000000"/>
                <w:sz w:val="20"/>
                <w:lang w:val="en-US"/>
              </w:rPr>
              <w:t>2,088,000</w:t>
            </w:r>
          </w:p>
        </w:tc>
        <w:tc>
          <w:tcPr>
            <w:tcW w:w="639" w:type="pct"/>
            <w:tcBorders>
              <w:top w:val="nil"/>
              <w:left w:val="nil"/>
              <w:bottom w:val="single" w:sz="4" w:space="0" w:color="auto"/>
              <w:right w:val="single" w:sz="4" w:space="0" w:color="auto"/>
            </w:tcBorders>
            <w:shd w:val="clear" w:color="auto" w:fill="auto"/>
            <w:noWrap/>
            <w:hideMark/>
          </w:tcPr>
          <w:p w14:paraId="1C4C7244"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BC861BC"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115A4AA2" w14:textId="77777777" w:rsidR="00500D66" w:rsidRPr="001D2507" w:rsidRDefault="00500D66" w:rsidP="000C7142">
            <w:pPr>
              <w:jc w:val="right"/>
              <w:rPr>
                <w:color w:val="000000"/>
                <w:sz w:val="20"/>
                <w:lang w:val="en-US"/>
              </w:rPr>
            </w:pPr>
            <w:r w:rsidRPr="001D2507">
              <w:rPr>
                <w:color w:val="000000"/>
                <w:sz w:val="20"/>
                <w:lang w:val="en-US"/>
              </w:rPr>
              <w:t>5.34</w:t>
            </w:r>
          </w:p>
        </w:tc>
      </w:tr>
      <w:tr w:rsidR="00500D66" w:rsidRPr="001D2507" w14:paraId="5297EBE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2E2776B" w14:textId="77777777" w:rsidR="00500D66" w:rsidRPr="001D2507" w:rsidRDefault="00E763F2" w:rsidP="00E763F2">
            <w:pPr>
              <w:bidi/>
              <w:jc w:val="left"/>
              <w:rPr>
                <w:color w:val="000000"/>
                <w:sz w:val="20"/>
                <w:lang w:val="en-US"/>
              </w:rPr>
            </w:pPr>
            <w:r w:rsidRPr="001D2507">
              <w:rPr>
                <w:rFonts w:hint="cs"/>
                <w:color w:val="000000"/>
                <w:sz w:val="20"/>
                <w:rtl/>
                <w:lang w:val="en-US"/>
              </w:rPr>
              <w:t>المملكة العربية السعودية (18)</w:t>
            </w:r>
          </w:p>
        </w:tc>
        <w:tc>
          <w:tcPr>
            <w:tcW w:w="736" w:type="pct"/>
            <w:tcBorders>
              <w:top w:val="nil"/>
              <w:left w:val="nil"/>
              <w:bottom w:val="single" w:sz="4" w:space="0" w:color="auto"/>
              <w:right w:val="single" w:sz="4" w:space="0" w:color="auto"/>
            </w:tcBorders>
            <w:shd w:val="clear" w:color="auto" w:fill="auto"/>
            <w:noWrap/>
            <w:hideMark/>
          </w:tcPr>
          <w:p w14:paraId="750C378F" w14:textId="77777777" w:rsidR="00500D66" w:rsidRPr="001D2507" w:rsidRDefault="00500D66" w:rsidP="000C7142">
            <w:pPr>
              <w:jc w:val="right"/>
              <w:rPr>
                <w:color w:val="000000"/>
                <w:sz w:val="20"/>
                <w:lang w:val="en-US"/>
              </w:rPr>
            </w:pPr>
            <w:r w:rsidRPr="001D2507">
              <w:rPr>
                <w:color w:val="000000"/>
                <w:sz w:val="20"/>
                <w:lang w:val="en-US"/>
              </w:rPr>
              <w:t>125.10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0BC542B" w14:textId="77777777" w:rsidR="00500D66" w:rsidRPr="001D2507" w:rsidRDefault="000C7142" w:rsidP="00704C20">
            <w:pPr>
              <w:bidi/>
              <w:jc w:val="left"/>
              <w:rPr>
                <w:color w:val="000000"/>
                <w:sz w:val="20"/>
                <w:lang w:val="en-US"/>
              </w:rPr>
            </w:pPr>
            <w:r w:rsidRPr="001D2507">
              <w:rPr>
                <w:rFonts w:hint="cs"/>
                <w:color w:val="000000"/>
                <w:sz w:val="20"/>
                <w:rtl/>
                <w:lang w:val="en-US"/>
              </w:rPr>
              <w:t>البانتان</w:t>
            </w:r>
          </w:p>
        </w:tc>
        <w:tc>
          <w:tcPr>
            <w:tcW w:w="638" w:type="pct"/>
            <w:tcBorders>
              <w:top w:val="nil"/>
              <w:left w:val="nil"/>
              <w:bottom w:val="single" w:sz="4" w:space="0" w:color="auto"/>
              <w:right w:val="single" w:sz="4" w:space="0" w:color="auto"/>
            </w:tcBorders>
            <w:shd w:val="clear" w:color="auto" w:fill="auto"/>
            <w:noWrap/>
            <w:hideMark/>
          </w:tcPr>
          <w:p w14:paraId="03F5F321" w14:textId="77777777" w:rsidR="00500D66" w:rsidRPr="001D2507" w:rsidRDefault="00500D66" w:rsidP="000C7142">
            <w:pPr>
              <w:jc w:val="right"/>
              <w:rPr>
                <w:color w:val="000000"/>
                <w:sz w:val="20"/>
                <w:lang w:val="en-US"/>
              </w:rPr>
            </w:pPr>
            <w:r w:rsidRPr="001D2507">
              <w:rPr>
                <w:color w:val="000000"/>
                <w:sz w:val="20"/>
                <w:lang w:val="en-US"/>
              </w:rPr>
              <w:t>6,882,370</w:t>
            </w:r>
          </w:p>
        </w:tc>
        <w:tc>
          <w:tcPr>
            <w:tcW w:w="639" w:type="pct"/>
            <w:tcBorders>
              <w:top w:val="nil"/>
              <w:left w:val="nil"/>
              <w:bottom w:val="single" w:sz="4" w:space="0" w:color="auto"/>
              <w:right w:val="single" w:sz="4" w:space="0" w:color="auto"/>
            </w:tcBorders>
            <w:shd w:val="clear" w:color="auto" w:fill="auto"/>
            <w:noWrap/>
            <w:hideMark/>
          </w:tcPr>
          <w:p w14:paraId="0D7CF60F" w14:textId="77777777" w:rsidR="00500D66" w:rsidRPr="001D2507" w:rsidRDefault="00500D66" w:rsidP="000C7142">
            <w:pPr>
              <w:jc w:val="right"/>
              <w:rPr>
                <w:color w:val="000000"/>
                <w:sz w:val="20"/>
                <w:lang w:val="en-US"/>
              </w:rPr>
            </w:pPr>
            <w:r w:rsidRPr="001D2507">
              <w:rPr>
                <w:color w:val="000000"/>
                <w:sz w:val="20"/>
                <w:lang w:val="en-US"/>
              </w:rPr>
              <w:t>7,642,050</w:t>
            </w:r>
          </w:p>
        </w:tc>
        <w:tc>
          <w:tcPr>
            <w:tcW w:w="640" w:type="pct"/>
            <w:tcBorders>
              <w:top w:val="nil"/>
              <w:left w:val="nil"/>
              <w:bottom w:val="single" w:sz="4" w:space="0" w:color="auto"/>
              <w:right w:val="single" w:sz="4" w:space="0" w:color="auto"/>
            </w:tcBorders>
            <w:shd w:val="clear" w:color="auto" w:fill="auto"/>
            <w:noWrap/>
            <w:hideMark/>
          </w:tcPr>
          <w:p w14:paraId="0DF8525A" w14:textId="77777777" w:rsidR="00500D66" w:rsidRPr="001D2507" w:rsidRDefault="00500D66" w:rsidP="000C7142">
            <w:pPr>
              <w:jc w:val="right"/>
              <w:rPr>
                <w:color w:val="000000"/>
                <w:sz w:val="20"/>
                <w:lang w:val="en-US"/>
              </w:rPr>
            </w:pPr>
            <w:r w:rsidRPr="001D2507">
              <w:rPr>
                <w:color w:val="000000"/>
                <w:sz w:val="20"/>
                <w:lang w:val="en-US"/>
              </w:rPr>
              <w:t>(759,680)</w:t>
            </w:r>
          </w:p>
        </w:tc>
        <w:tc>
          <w:tcPr>
            <w:tcW w:w="592" w:type="pct"/>
            <w:tcBorders>
              <w:top w:val="nil"/>
              <w:left w:val="nil"/>
              <w:bottom w:val="single" w:sz="4" w:space="0" w:color="auto"/>
              <w:right w:val="single" w:sz="4" w:space="0" w:color="auto"/>
            </w:tcBorders>
            <w:shd w:val="clear" w:color="auto" w:fill="auto"/>
            <w:noWrap/>
            <w:hideMark/>
          </w:tcPr>
          <w:p w14:paraId="0A7C0351" w14:textId="77777777" w:rsidR="00500D66" w:rsidRPr="001D2507" w:rsidRDefault="00500D66" w:rsidP="000C7142">
            <w:pPr>
              <w:jc w:val="right"/>
              <w:rPr>
                <w:color w:val="000000"/>
                <w:sz w:val="20"/>
                <w:lang w:val="en-US"/>
              </w:rPr>
            </w:pPr>
            <w:r w:rsidRPr="001D2507">
              <w:rPr>
                <w:color w:val="000000"/>
                <w:sz w:val="20"/>
                <w:lang w:val="en-US"/>
              </w:rPr>
              <w:t>6.05</w:t>
            </w:r>
          </w:p>
        </w:tc>
      </w:tr>
      <w:tr w:rsidR="00704C20" w:rsidRPr="001D2507" w14:paraId="2CD50E2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940EC15" w14:textId="77777777" w:rsidR="00704C20" w:rsidRPr="001D2507" w:rsidRDefault="00704C20" w:rsidP="009A6D3E">
            <w:pPr>
              <w:bidi/>
              <w:jc w:val="left"/>
              <w:rPr>
                <w:color w:val="000000"/>
                <w:sz w:val="20"/>
                <w:lang w:val="en-US"/>
              </w:rPr>
            </w:pPr>
            <w:r w:rsidRPr="001D2507">
              <w:rPr>
                <w:rFonts w:hint="cs"/>
                <w:color w:val="000000"/>
                <w:sz w:val="20"/>
                <w:rtl/>
                <w:lang w:val="en-US"/>
              </w:rPr>
              <w:t>ج</w:t>
            </w:r>
            <w:r w:rsidR="009A6D3E" w:rsidRPr="001D2507">
              <w:rPr>
                <w:rFonts w:hint="cs"/>
                <w:color w:val="000000"/>
                <w:sz w:val="20"/>
                <w:rtl/>
                <w:lang w:val="en-US"/>
              </w:rPr>
              <w:t>ن</w:t>
            </w:r>
            <w:r w:rsidRPr="001D2507">
              <w:rPr>
                <w:rFonts w:hint="cs"/>
                <w:color w:val="000000"/>
                <w:sz w:val="20"/>
                <w:rtl/>
                <w:lang w:val="en-US"/>
              </w:rPr>
              <w:t>وب أفريقيا (2)</w:t>
            </w:r>
          </w:p>
        </w:tc>
        <w:tc>
          <w:tcPr>
            <w:tcW w:w="736" w:type="pct"/>
            <w:tcBorders>
              <w:top w:val="nil"/>
              <w:left w:val="nil"/>
              <w:bottom w:val="single" w:sz="4" w:space="0" w:color="auto"/>
              <w:right w:val="single" w:sz="4" w:space="0" w:color="auto"/>
            </w:tcBorders>
            <w:shd w:val="clear" w:color="auto" w:fill="auto"/>
            <w:noWrap/>
            <w:hideMark/>
          </w:tcPr>
          <w:p w14:paraId="3AADB733" w14:textId="77777777" w:rsidR="00704C20" w:rsidRPr="001D2507" w:rsidRDefault="00704C20" w:rsidP="000C7142">
            <w:pPr>
              <w:jc w:val="right"/>
              <w:rPr>
                <w:color w:val="000000"/>
                <w:sz w:val="20"/>
                <w:lang w:val="en-US"/>
              </w:rPr>
            </w:pPr>
            <w:r w:rsidRPr="001D2507">
              <w:rPr>
                <w:color w:val="000000"/>
                <w:sz w:val="20"/>
                <w:lang w:val="en-US"/>
              </w:rPr>
              <w:t>38.90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559E3A3"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47EC253" w14:textId="77777777" w:rsidR="00704C20" w:rsidRPr="001D2507" w:rsidRDefault="00704C20" w:rsidP="000C7142">
            <w:pPr>
              <w:jc w:val="right"/>
              <w:rPr>
                <w:color w:val="000000"/>
                <w:sz w:val="20"/>
                <w:lang w:val="en-US"/>
              </w:rPr>
            </w:pPr>
            <w:r w:rsidRPr="001D2507">
              <w:rPr>
                <w:color w:val="000000"/>
                <w:sz w:val="20"/>
                <w:lang w:val="en-US"/>
              </w:rPr>
              <w:t>2,498,848</w:t>
            </w:r>
          </w:p>
        </w:tc>
        <w:tc>
          <w:tcPr>
            <w:tcW w:w="639" w:type="pct"/>
            <w:tcBorders>
              <w:top w:val="nil"/>
              <w:left w:val="nil"/>
              <w:bottom w:val="single" w:sz="4" w:space="0" w:color="auto"/>
              <w:right w:val="single" w:sz="4" w:space="0" w:color="auto"/>
            </w:tcBorders>
            <w:shd w:val="clear" w:color="auto" w:fill="auto"/>
            <w:noWrap/>
            <w:hideMark/>
          </w:tcPr>
          <w:p w14:paraId="1DF1C963" w14:textId="77777777" w:rsidR="00704C20" w:rsidRPr="001D2507" w:rsidRDefault="00704C20" w:rsidP="000C7142">
            <w:pPr>
              <w:jc w:val="right"/>
              <w:rPr>
                <w:color w:val="000000"/>
                <w:sz w:val="20"/>
                <w:lang w:val="en-US"/>
              </w:rPr>
            </w:pPr>
            <w:r w:rsidRPr="001D2507">
              <w:rPr>
                <w:color w:val="000000"/>
                <w:sz w:val="20"/>
                <w:lang w:val="en-US"/>
              </w:rPr>
              <w:t>2,498,848</w:t>
            </w:r>
          </w:p>
        </w:tc>
        <w:tc>
          <w:tcPr>
            <w:tcW w:w="640" w:type="pct"/>
            <w:tcBorders>
              <w:top w:val="nil"/>
              <w:left w:val="nil"/>
              <w:bottom w:val="single" w:sz="4" w:space="0" w:color="auto"/>
              <w:right w:val="single" w:sz="4" w:space="0" w:color="auto"/>
            </w:tcBorders>
            <w:shd w:val="clear" w:color="auto" w:fill="auto"/>
            <w:noWrap/>
            <w:hideMark/>
          </w:tcPr>
          <w:p w14:paraId="5FC7AFA2"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0AA9BD6F" w14:textId="77777777" w:rsidR="00704C20" w:rsidRPr="001D2507" w:rsidRDefault="00704C20" w:rsidP="000C7142">
            <w:pPr>
              <w:jc w:val="right"/>
              <w:rPr>
                <w:color w:val="000000"/>
                <w:sz w:val="20"/>
                <w:lang w:val="en-US"/>
              </w:rPr>
            </w:pPr>
            <w:r w:rsidRPr="001D2507">
              <w:rPr>
                <w:color w:val="000000"/>
                <w:sz w:val="20"/>
                <w:lang w:val="en-US"/>
              </w:rPr>
              <w:t>7.07</w:t>
            </w:r>
          </w:p>
        </w:tc>
      </w:tr>
      <w:tr w:rsidR="00704C20" w:rsidRPr="001D2507" w14:paraId="41AABFA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48D15A3" w14:textId="77777777" w:rsidR="00704C20" w:rsidRPr="001D2507" w:rsidRDefault="00704C20" w:rsidP="00500D66">
            <w:pPr>
              <w:bidi/>
              <w:jc w:val="left"/>
              <w:rPr>
                <w:color w:val="000000"/>
                <w:sz w:val="20"/>
                <w:lang w:val="en-US"/>
              </w:rPr>
            </w:pPr>
            <w:r w:rsidRPr="001D2507">
              <w:rPr>
                <w:rFonts w:hint="cs"/>
                <w:color w:val="000000"/>
                <w:sz w:val="20"/>
                <w:rtl/>
                <w:lang w:val="en-US"/>
              </w:rPr>
              <w:t>سري لانكا (1)</w:t>
            </w:r>
          </w:p>
        </w:tc>
        <w:tc>
          <w:tcPr>
            <w:tcW w:w="736" w:type="pct"/>
            <w:tcBorders>
              <w:top w:val="nil"/>
              <w:left w:val="nil"/>
              <w:bottom w:val="single" w:sz="4" w:space="0" w:color="auto"/>
              <w:right w:val="single" w:sz="4" w:space="0" w:color="auto"/>
            </w:tcBorders>
            <w:shd w:val="clear" w:color="auto" w:fill="auto"/>
            <w:noWrap/>
            <w:hideMark/>
          </w:tcPr>
          <w:p w14:paraId="3383C06B" w14:textId="77777777" w:rsidR="00704C20" w:rsidRPr="001D2507" w:rsidRDefault="00704C20" w:rsidP="000C7142">
            <w:pPr>
              <w:jc w:val="right"/>
              <w:rPr>
                <w:color w:val="000000"/>
                <w:sz w:val="20"/>
                <w:lang w:val="en-US"/>
              </w:rPr>
            </w:pPr>
            <w:r w:rsidRPr="001D2507">
              <w:rPr>
                <w:color w:val="000000"/>
                <w:sz w:val="20"/>
                <w:lang w:val="en-US"/>
              </w:rPr>
              <w:t>0.45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079972B"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33A945B5" w14:textId="77777777" w:rsidR="00704C20" w:rsidRPr="001D2507" w:rsidRDefault="00704C20" w:rsidP="000C7142">
            <w:pPr>
              <w:jc w:val="right"/>
              <w:rPr>
                <w:color w:val="000000"/>
                <w:sz w:val="20"/>
                <w:lang w:val="en-US"/>
              </w:rPr>
            </w:pPr>
            <w:r w:rsidRPr="001D2507">
              <w:rPr>
                <w:color w:val="000000"/>
                <w:sz w:val="20"/>
                <w:lang w:val="en-US"/>
              </w:rPr>
              <w:t>18,860</w:t>
            </w:r>
          </w:p>
        </w:tc>
        <w:tc>
          <w:tcPr>
            <w:tcW w:w="639" w:type="pct"/>
            <w:tcBorders>
              <w:top w:val="nil"/>
              <w:left w:val="nil"/>
              <w:bottom w:val="single" w:sz="4" w:space="0" w:color="auto"/>
              <w:right w:val="single" w:sz="4" w:space="0" w:color="auto"/>
            </w:tcBorders>
            <w:shd w:val="clear" w:color="auto" w:fill="auto"/>
            <w:noWrap/>
            <w:hideMark/>
          </w:tcPr>
          <w:p w14:paraId="7FE3F89B" w14:textId="77777777" w:rsidR="00704C20" w:rsidRPr="001D2507" w:rsidRDefault="00704C20" w:rsidP="000C7142">
            <w:pPr>
              <w:jc w:val="right"/>
              <w:rPr>
                <w:color w:val="000000"/>
                <w:sz w:val="20"/>
                <w:lang w:val="en-US"/>
              </w:rPr>
            </w:pPr>
            <w:r w:rsidRPr="001D2507">
              <w:rPr>
                <w:color w:val="000000"/>
                <w:sz w:val="20"/>
                <w:lang w:val="en-US"/>
              </w:rPr>
              <w:t>18,860</w:t>
            </w:r>
          </w:p>
        </w:tc>
        <w:tc>
          <w:tcPr>
            <w:tcW w:w="640" w:type="pct"/>
            <w:tcBorders>
              <w:top w:val="nil"/>
              <w:left w:val="nil"/>
              <w:bottom w:val="single" w:sz="4" w:space="0" w:color="auto"/>
              <w:right w:val="single" w:sz="4" w:space="0" w:color="auto"/>
            </w:tcBorders>
            <w:shd w:val="clear" w:color="auto" w:fill="auto"/>
            <w:noWrap/>
            <w:hideMark/>
          </w:tcPr>
          <w:p w14:paraId="67C559ED" w14:textId="77777777" w:rsidR="00704C20" w:rsidRPr="001D2507" w:rsidRDefault="00704C20"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1917D09C" w14:textId="77777777" w:rsidR="00704C20" w:rsidRPr="001D2507" w:rsidRDefault="00704C20" w:rsidP="000C7142">
            <w:pPr>
              <w:jc w:val="right"/>
              <w:rPr>
                <w:color w:val="000000"/>
                <w:sz w:val="20"/>
                <w:lang w:val="en-US"/>
              </w:rPr>
            </w:pPr>
            <w:r w:rsidRPr="001D2507">
              <w:rPr>
                <w:color w:val="000000"/>
                <w:sz w:val="20"/>
                <w:lang w:val="en-US"/>
              </w:rPr>
              <w:t>4.61</w:t>
            </w:r>
          </w:p>
        </w:tc>
      </w:tr>
      <w:tr w:rsidR="00704C20" w:rsidRPr="001D2507" w14:paraId="4D3F802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E870803" w14:textId="77777777" w:rsidR="00704C20" w:rsidRPr="001D2507" w:rsidRDefault="00704C20" w:rsidP="00500D66">
            <w:pPr>
              <w:bidi/>
              <w:jc w:val="left"/>
              <w:rPr>
                <w:color w:val="000000"/>
                <w:sz w:val="20"/>
                <w:lang w:val="en-US"/>
              </w:rPr>
            </w:pPr>
            <w:r w:rsidRPr="001D2507">
              <w:rPr>
                <w:rFonts w:hint="cs"/>
                <w:color w:val="000000"/>
                <w:sz w:val="20"/>
                <w:rtl/>
                <w:lang w:val="en-US"/>
              </w:rPr>
              <w:t>السودان (4)</w:t>
            </w:r>
          </w:p>
        </w:tc>
        <w:tc>
          <w:tcPr>
            <w:tcW w:w="736" w:type="pct"/>
            <w:tcBorders>
              <w:top w:val="nil"/>
              <w:left w:val="nil"/>
              <w:bottom w:val="single" w:sz="4" w:space="0" w:color="auto"/>
              <w:right w:val="single" w:sz="4" w:space="0" w:color="auto"/>
            </w:tcBorders>
            <w:shd w:val="clear" w:color="auto" w:fill="auto"/>
            <w:noWrap/>
            <w:hideMark/>
          </w:tcPr>
          <w:p w14:paraId="2D4B4A96" w14:textId="77777777" w:rsidR="00704C20" w:rsidRPr="001D2507" w:rsidRDefault="00704C20" w:rsidP="000C7142">
            <w:pPr>
              <w:jc w:val="right"/>
              <w:rPr>
                <w:color w:val="000000"/>
                <w:sz w:val="20"/>
                <w:lang w:val="en-US"/>
              </w:rPr>
            </w:pPr>
            <w:r w:rsidRPr="001D2507">
              <w:rPr>
                <w:color w:val="000000"/>
                <w:sz w:val="20"/>
                <w:lang w:val="en-US"/>
              </w:rPr>
              <w:t>11.87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C791AC2"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D045C25" w14:textId="77777777" w:rsidR="00704C20" w:rsidRPr="001D2507" w:rsidRDefault="00704C20" w:rsidP="000C7142">
            <w:pPr>
              <w:jc w:val="right"/>
              <w:rPr>
                <w:color w:val="000000"/>
                <w:sz w:val="20"/>
                <w:lang w:val="en-US"/>
              </w:rPr>
            </w:pPr>
            <w:r w:rsidRPr="001D2507">
              <w:rPr>
                <w:color w:val="000000"/>
                <w:sz w:val="20"/>
                <w:lang w:val="en-US"/>
              </w:rPr>
              <w:t>1,056,341</w:t>
            </w:r>
          </w:p>
        </w:tc>
        <w:tc>
          <w:tcPr>
            <w:tcW w:w="639" w:type="pct"/>
            <w:tcBorders>
              <w:top w:val="nil"/>
              <w:left w:val="nil"/>
              <w:bottom w:val="single" w:sz="4" w:space="0" w:color="auto"/>
              <w:right w:val="single" w:sz="4" w:space="0" w:color="auto"/>
            </w:tcBorders>
            <w:shd w:val="clear" w:color="auto" w:fill="auto"/>
            <w:noWrap/>
            <w:hideMark/>
          </w:tcPr>
          <w:p w14:paraId="7B4FBED8" w14:textId="77777777" w:rsidR="00704C20" w:rsidRPr="001D2507" w:rsidRDefault="00704C20" w:rsidP="000C7142">
            <w:pPr>
              <w:jc w:val="right"/>
              <w:rPr>
                <w:color w:val="000000"/>
                <w:sz w:val="20"/>
                <w:lang w:val="en-US"/>
              </w:rPr>
            </w:pPr>
            <w:r w:rsidRPr="001D2507">
              <w:rPr>
                <w:color w:val="000000"/>
                <w:sz w:val="20"/>
                <w:lang w:val="en-US"/>
              </w:rPr>
              <w:t>1,056,911</w:t>
            </w:r>
          </w:p>
        </w:tc>
        <w:tc>
          <w:tcPr>
            <w:tcW w:w="640" w:type="pct"/>
            <w:tcBorders>
              <w:top w:val="nil"/>
              <w:left w:val="nil"/>
              <w:bottom w:val="single" w:sz="4" w:space="0" w:color="auto"/>
              <w:right w:val="single" w:sz="4" w:space="0" w:color="auto"/>
            </w:tcBorders>
            <w:shd w:val="clear" w:color="auto" w:fill="auto"/>
            <w:noWrap/>
            <w:hideMark/>
          </w:tcPr>
          <w:p w14:paraId="3D5968A5" w14:textId="77777777" w:rsidR="00704C20" w:rsidRPr="001D2507" w:rsidRDefault="00704C20" w:rsidP="000C7142">
            <w:pPr>
              <w:jc w:val="right"/>
              <w:rPr>
                <w:color w:val="000000"/>
                <w:sz w:val="20"/>
                <w:lang w:val="en-US"/>
              </w:rPr>
            </w:pPr>
            <w:r w:rsidRPr="001D2507">
              <w:rPr>
                <w:color w:val="000000"/>
                <w:sz w:val="20"/>
                <w:lang w:val="en-US"/>
              </w:rPr>
              <w:t>(570)</w:t>
            </w:r>
          </w:p>
        </w:tc>
        <w:tc>
          <w:tcPr>
            <w:tcW w:w="592" w:type="pct"/>
            <w:tcBorders>
              <w:top w:val="nil"/>
              <w:left w:val="nil"/>
              <w:bottom w:val="single" w:sz="4" w:space="0" w:color="auto"/>
              <w:right w:val="single" w:sz="4" w:space="0" w:color="auto"/>
            </w:tcBorders>
            <w:shd w:val="clear" w:color="auto" w:fill="auto"/>
            <w:noWrap/>
            <w:hideMark/>
          </w:tcPr>
          <w:p w14:paraId="2A10454E" w14:textId="77777777" w:rsidR="00704C20" w:rsidRPr="001D2507" w:rsidRDefault="00704C20" w:rsidP="000C7142">
            <w:pPr>
              <w:jc w:val="right"/>
              <w:rPr>
                <w:color w:val="000000"/>
                <w:sz w:val="20"/>
                <w:lang w:val="en-US"/>
              </w:rPr>
            </w:pPr>
            <w:r w:rsidRPr="001D2507">
              <w:rPr>
                <w:color w:val="000000"/>
                <w:sz w:val="20"/>
                <w:lang w:val="en-US"/>
              </w:rPr>
              <w:t>9.76</w:t>
            </w:r>
          </w:p>
        </w:tc>
      </w:tr>
      <w:tr w:rsidR="00704C20" w:rsidRPr="001D2507" w14:paraId="389E46B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8232DB5" w14:textId="77777777" w:rsidR="00704C20" w:rsidRPr="001D2507" w:rsidRDefault="00704C20" w:rsidP="00500D66">
            <w:pPr>
              <w:bidi/>
              <w:jc w:val="left"/>
              <w:rPr>
                <w:color w:val="000000"/>
                <w:sz w:val="20"/>
                <w:lang w:val="en-US"/>
              </w:rPr>
            </w:pPr>
            <w:r w:rsidRPr="001D2507">
              <w:rPr>
                <w:rFonts w:hint="cs"/>
                <w:color w:val="000000"/>
                <w:sz w:val="20"/>
                <w:rtl/>
                <w:lang w:val="en-US"/>
              </w:rPr>
              <w:t>الجمهورية السورية</w:t>
            </w:r>
          </w:p>
        </w:tc>
        <w:tc>
          <w:tcPr>
            <w:tcW w:w="736" w:type="pct"/>
            <w:tcBorders>
              <w:top w:val="nil"/>
              <w:left w:val="nil"/>
              <w:bottom w:val="single" w:sz="4" w:space="0" w:color="auto"/>
              <w:right w:val="single" w:sz="4" w:space="0" w:color="auto"/>
            </w:tcBorders>
            <w:shd w:val="clear" w:color="auto" w:fill="auto"/>
            <w:noWrap/>
            <w:hideMark/>
          </w:tcPr>
          <w:p w14:paraId="189D49AE" w14:textId="77777777" w:rsidR="00704C20" w:rsidRPr="001D2507" w:rsidRDefault="00704C20" w:rsidP="000C7142">
            <w:pPr>
              <w:jc w:val="right"/>
              <w:rPr>
                <w:color w:val="000000"/>
                <w:sz w:val="20"/>
                <w:lang w:val="en-US"/>
              </w:rPr>
            </w:pPr>
            <w:r w:rsidRPr="001D2507">
              <w:rPr>
                <w:color w:val="000000"/>
                <w:sz w:val="20"/>
                <w:lang w:val="en-US"/>
              </w:rPr>
              <w:t>7.90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5205247"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401653B" w14:textId="77777777" w:rsidR="00704C20" w:rsidRPr="001D2507" w:rsidRDefault="00704C20" w:rsidP="000C7142">
            <w:pPr>
              <w:jc w:val="right"/>
              <w:rPr>
                <w:color w:val="000000"/>
                <w:sz w:val="20"/>
                <w:lang w:val="en-US"/>
              </w:rPr>
            </w:pPr>
            <w:r w:rsidRPr="001D2507">
              <w:rPr>
                <w:color w:val="000000"/>
                <w:sz w:val="20"/>
                <w:lang w:val="en-US"/>
              </w:rPr>
              <w:t>470,841</w:t>
            </w:r>
          </w:p>
        </w:tc>
        <w:tc>
          <w:tcPr>
            <w:tcW w:w="639" w:type="pct"/>
            <w:tcBorders>
              <w:top w:val="nil"/>
              <w:left w:val="nil"/>
              <w:bottom w:val="single" w:sz="4" w:space="0" w:color="auto"/>
              <w:right w:val="single" w:sz="4" w:space="0" w:color="auto"/>
            </w:tcBorders>
            <w:shd w:val="clear" w:color="auto" w:fill="auto"/>
            <w:noWrap/>
            <w:hideMark/>
          </w:tcPr>
          <w:p w14:paraId="64955070" w14:textId="77777777" w:rsidR="00704C20" w:rsidRPr="001D2507" w:rsidRDefault="00704C20" w:rsidP="000C7142">
            <w:pPr>
              <w:jc w:val="right"/>
              <w:rPr>
                <w:color w:val="000000"/>
                <w:sz w:val="20"/>
                <w:lang w:val="en-US"/>
              </w:rPr>
            </w:pPr>
            <w:r w:rsidRPr="001D2507">
              <w:rPr>
                <w:color w:val="000000"/>
                <w:sz w:val="20"/>
                <w:lang w:val="en-US"/>
              </w:rPr>
              <w:t>456,500</w:t>
            </w:r>
          </w:p>
        </w:tc>
        <w:tc>
          <w:tcPr>
            <w:tcW w:w="640" w:type="pct"/>
            <w:tcBorders>
              <w:top w:val="nil"/>
              <w:left w:val="nil"/>
              <w:bottom w:val="single" w:sz="4" w:space="0" w:color="auto"/>
              <w:right w:val="single" w:sz="4" w:space="0" w:color="auto"/>
            </w:tcBorders>
            <w:shd w:val="clear" w:color="auto" w:fill="auto"/>
            <w:noWrap/>
            <w:hideMark/>
          </w:tcPr>
          <w:p w14:paraId="4F3BC7E1" w14:textId="77777777" w:rsidR="00704C20" w:rsidRPr="001D2507" w:rsidRDefault="00704C20" w:rsidP="000C7142">
            <w:pPr>
              <w:jc w:val="right"/>
              <w:rPr>
                <w:color w:val="000000"/>
                <w:sz w:val="20"/>
                <w:lang w:val="en-US"/>
              </w:rPr>
            </w:pPr>
            <w:r w:rsidRPr="001D2507">
              <w:rPr>
                <w:color w:val="000000"/>
                <w:sz w:val="20"/>
                <w:lang w:val="en-US"/>
              </w:rPr>
              <w:t>14,341</w:t>
            </w:r>
          </w:p>
        </w:tc>
        <w:tc>
          <w:tcPr>
            <w:tcW w:w="592" w:type="pct"/>
            <w:tcBorders>
              <w:top w:val="nil"/>
              <w:left w:val="nil"/>
              <w:bottom w:val="single" w:sz="4" w:space="0" w:color="auto"/>
              <w:right w:val="single" w:sz="4" w:space="0" w:color="auto"/>
            </w:tcBorders>
            <w:shd w:val="clear" w:color="auto" w:fill="auto"/>
            <w:noWrap/>
            <w:hideMark/>
          </w:tcPr>
          <w:p w14:paraId="436FF1DB" w14:textId="77777777" w:rsidR="00704C20" w:rsidRPr="001D2507" w:rsidRDefault="00704C20" w:rsidP="000C7142">
            <w:pPr>
              <w:jc w:val="right"/>
              <w:rPr>
                <w:color w:val="000000"/>
                <w:sz w:val="20"/>
                <w:lang w:val="en-US"/>
              </w:rPr>
            </w:pPr>
            <w:r w:rsidRPr="001D2507">
              <w:rPr>
                <w:color w:val="000000"/>
                <w:sz w:val="20"/>
                <w:lang w:val="en-US"/>
              </w:rPr>
              <w:t>6.56</w:t>
            </w:r>
          </w:p>
        </w:tc>
      </w:tr>
      <w:tr w:rsidR="00704C20" w:rsidRPr="001D2507" w14:paraId="3288975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B0B7A07" w14:textId="77777777" w:rsidR="00704C20" w:rsidRPr="001D2507" w:rsidRDefault="00704C20" w:rsidP="00500D66">
            <w:pPr>
              <w:bidi/>
              <w:jc w:val="left"/>
              <w:rPr>
                <w:color w:val="000000"/>
                <w:sz w:val="20"/>
                <w:lang w:val="en-US"/>
              </w:rPr>
            </w:pPr>
            <w:r w:rsidRPr="001D2507">
              <w:rPr>
                <w:rFonts w:hint="cs"/>
                <w:color w:val="000000"/>
                <w:sz w:val="20"/>
                <w:rtl/>
                <w:lang w:val="en-US"/>
              </w:rPr>
              <w:t>تايلند (28)</w:t>
            </w:r>
          </w:p>
        </w:tc>
        <w:tc>
          <w:tcPr>
            <w:tcW w:w="736" w:type="pct"/>
            <w:tcBorders>
              <w:top w:val="nil"/>
              <w:left w:val="nil"/>
              <w:bottom w:val="single" w:sz="4" w:space="0" w:color="auto"/>
              <w:right w:val="single" w:sz="4" w:space="0" w:color="auto"/>
            </w:tcBorders>
            <w:shd w:val="clear" w:color="auto" w:fill="auto"/>
            <w:noWrap/>
            <w:hideMark/>
          </w:tcPr>
          <w:p w14:paraId="72552413" w14:textId="77777777" w:rsidR="00704C20" w:rsidRPr="001D2507" w:rsidRDefault="00704C20" w:rsidP="000C7142">
            <w:pPr>
              <w:jc w:val="right"/>
              <w:rPr>
                <w:color w:val="000000"/>
                <w:sz w:val="20"/>
                <w:lang w:val="en-US"/>
              </w:rPr>
            </w:pPr>
            <w:r w:rsidRPr="001D2507">
              <w:rPr>
                <w:color w:val="000000"/>
                <w:sz w:val="20"/>
                <w:lang w:val="en-US"/>
              </w:rPr>
              <w:t>73.96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755DC52"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3F21386" w14:textId="77777777" w:rsidR="00704C20" w:rsidRPr="001D2507" w:rsidRDefault="00704C20" w:rsidP="000C7142">
            <w:pPr>
              <w:jc w:val="right"/>
              <w:rPr>
                <w:color w:val="000000"/>
                <w:sz w:val="20"/>
                <w:lang w:val="en-US"/>
              </w:rPr>
            </w:pPr>
            <w:r w:rsidRPr="001D2507">
              <w:rPr>
                <w:color w:val="000000"/>
                <w:sz w:val="20"/>
                <w:lang w:val="en-US"/>
              </w:rPr>
              <w:t>6,111,060</w:t>
            </w:r>
          </w:p>
        </w:tc>
        <w:tc>
          <w:tcPr>
            <w:tcW w:w="639" w:type="pct"/>
            <w:tcBorders>
              <w:top w:val="nil"/>
              <w:left w:val="nil"/>
              <w:bottom w:val="single" w:sz="4" w:space="0" w:color="auto"/>
              <w:right w:val="single" w:sz="4" w:space="0" w:color="auto"/>
            </w:tcBorders>
            <w:shd w:val="clear" w:color="auto" w:fill="auto"/>
            <w:noWrap/>
            <w:hideMark/>
          </w:tcPr>
          <w:p w14:paraId="38E3DE70" w14:textId="77777777" w:rsidR="00704C20" w:rsidRPr="001D2507"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18D9319A" w14:textId="77777777" w:rsidR="00704C20" w:rsidRPr="001D2507"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5F509C49" w14:textId="77777777" w:rsidR="00704C20" w:rsidRPr="001D2507" w:rsidRDefault="00704C20" w:rsidP="000C7142">
            <w:pPr>
              <w:jc w:val="right"/>
              <w:rPr>
                <w:color w:val="000000"/>
                <w:sz w:val="20"/>
                <w:lang w:val="en-US"/>
              </w:rPr>
            </w:pPr>
            <w:r w:rsidRPr="001D2507">
              <w:rPr>
                <w:color w:val="000000"/>
                <w:sz w:val="20"/>
                <w:lang w:val="en-US"/>
              </w:rPr>
              <w:t>9.09</w:t>
            </w:r>
          </w:p>
        </w:tc>
      </w:tr>
      <w:tr w:rsidR="00500D66" w:rsidRPr="001D2507" w14:paraId="06AE1B8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D224031" w14:textId="77777777" w:rsidR="00500D66" w:rsidRPr="001D2507" w:rsidRDefault="00E763F2" w:rsidP="00500D66">
            <w:pPr>
              <w:bidi/>
              <w:jc w:val="left"/>
              <w:rPr>
                <w:color w:val="000000"/>
                <w:sz w:val="20"/>
                <w:lang w:val="en-US"/>
              </w:rPr>
            </w:pPr>
            <w:r w:rsidRPr="001D2507">
              <w:rPr>
                <w:rFonts w:hint="cs"/>
                <w:color w:val="000000"/>
                <w:sz w:val="20"/>
                <w:rtl/>
                <w:lang w:val="en-US"/>
              </w:rPr>
              <w:t>تايلند (103)</w:t>
            </w:r>
          </w:p>
        </w:tc>
        <w:tc>
          <w:tcPr>
            <w:tcW w:w="736" w:type="pct"/>
            <w:tcBorders>
              <w:top w:val="nil"/>
              <w:left w:val="nil"/>
              <w:bottom w:val="single" w:sz="4" w:space="0" w:color="auto"/>
              <w:right w:val="single" w:sz="4" w:space="0" w:color="auto"/>
            </w:tcBorders>
            <w:shd w:val="clear" w:color="auto" w:fill="auto"/>
            <w:noWrap/>
            <w:hideMark/>
          </w:tcPr>
          <w:p w14:paraId="660566FF" w14:textId="77777777" w:rsidR="00500D66" w:rsidRPr="001D2507" w:rsidRDefault="00500D66" w:rsidP="000C7142">
            <w:pPr>
              <w:jc w:val="right"/>
              <w:rPr>
                <w:color w:val="000000"/>
                <w:sz w:val="20"/>
                <w:lang w:val="en-US"/>
              </w:rPr>
            </w:pPr>
            <w:r w:rsidRPr="001D2507">
              <w:rPr>
                <w:color w:val="000000"/>
                <w:sz w:val="20"/>
                <w:lang w:val="en-US"/>
              </w:rPr>
              <w:t>91.40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84D449C" w14:textId="77777777" w:rsidR="00500D66" w:rsidRPr="001D2507" w:rsidRDefault="00500D66" w:rsidP="00704C20">
            <w:pPr>
              <w:bidi/>
              <w:jc w:val="left"/>
              <w:rPr>
                <w:color w:val="000000"/>
                <w:sz w:val="20"/>
                <w:lang w:val="en-US"/>
              </w:rPr>
            </w:pPr>
            <w:r w:rsidRPr="001D2507">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14:paraId="474E1E2A" w14:textId="77777777" w:rsidR="00500D66" w:rsidRPr="001D2507" w:rsidRDefault="00500D66" w:rsidP="000C7142">
            <w:pPr>
              <w:jc w:val="right"/>
              <w:rPr>
                <w:color w:val="000000"/>
                <w:sz w:val="20"/>
                <w:lang w:val="en-US"/>
              </w:rPr>
            </w:pPr>
            <w:r w:rsidRPr="001D2507">
              <w:rPr>
                <w:color w:val="000000"/>
                <w:sz w:val="20"/>
                <w:lang w:val="en-US"/>
              </w:rPr>
              <w:t>5,383,202</w:t>
            </w:r>
          </w:p>
        </w:tc>
        <w:tc>
          <w:tcPr>
            <w:tcW w:w="639" w:type="pct"/>
            <w:tcBorders>
              <w:top w:val="nil"/>
              <w:left w:val="nil"/>
              <w:bottom w:val="single" w:sz="4" w:space="0" w:color="auto"/>
              <w:right w:val="single" w:sz="4" w:space="0" w:color="auto"/>
            </w:tcBorders>
            <w:shd w:val="clear" w:color="auto" w:fill="auto"/>
            <w:noWrap/>
            <w:hideMark/>
          </w:tcPr>
          <w:p w14:paraId="1AE81717"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54CA7B10"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76DFE701" w14:textId="77777777" w:rsidR="00500D66" w:rsidRPr="001D2507" w:rsidRDefault="00500D66" w:rsidP="000C7142">
            <w:pPr>
              <w:jc w:val="right"/>
              <w:rPr>
                <w:color w:val="000000"/>
                <w:sz w:val="20"/>
                <w:lang w:val="en-US"/>
              </w:rPr>
            </w:pPr>
            <w:r w:rsidRPr="001D2507">
              <w:rPr>
                <w:color w:val="000000"/>
                <w:sz w:val="20"/>
                <w:lang w:val="en-US"/>
              </w:rPr>
              <w:t>6.48</w:t>
            </w:r>
          </w:p>
        </w:tc>
      </w:tr>
      <w:tr w:rsidR="00500D66" w:rsidRPr="001D2507" w14:paraId="53028BB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0630825" w14:textId="77777777" w:rsidR="00500D66" w:rsidRPr="001D2507" w:rsidRDefault="00E763F2" w:rsidP="00500D66">
            <w:pPr>
              <w:bidi/>
              <w:jc w:val="left"/>
              <w:rPr>
                <w:color w:val="000000"/>
                <w:sz w:val="20"/>
                <w:lang w:val="en-US"/>
              </w:rPr>
            </w:pPr>
            <w:r w:rsidRPr="001D2507">
              <w:rPr>
                <w:rFonts w:hint="cs"/>
                <w:color w:val="000000"/>
                <w:sz w:val="20"/>
                <w:rtl/>
                <w:lang w:val="en-US"/>
              </w:rPr>
              <w:t>ترينيداد وتوباغو (5)</w:t>
            </w:r>
          </w:p>
        </w:tc>
        <w:tc>
          <w:tcPr>
            <w:tcW w:w="736" w:type="pct"/>
            <w:tcBorders>
              <w:top w:val="nil"/>
              <w:left w:val="nil"/>
              <w:bottom w:val="single" w:sz="4" w:space="0" w:color="auto"/>
              <w:right w:val="single" w:sz="4" w:space="0" w:color="auto"/>
            </w:tcBorders>
            <w:shd w:val="clear" w:color="auto" w:fill="auto"/>
            <w:noWrap/>
            <w:hideMark/>
          </w:tcPr>
          <w:p w14:paraId="523C682E" w14:textId="77777777" w:rsidR="00500D66" w:rsidRPr="001D2507" w:rsidRDefault="00500D66" w:rsidP="000C7142">
            <w:pPr>
              <w:jc w:val="right"/>
              <w:rPr>
                <w:color w:val="000000"/>
                <w:sz w:val="20"/>
                <w:lang w:val="en-US"/>
              </w:rPr>
            </w:pPr>
            <w:r w:rsidRPr="001D2507">
              <w:rPr>
                <w:color w:val="000000"/>
                <w:sz w:val="20"/>
                <w:lang w:val="en-US"/>
              </w:rPr>
              <w:t>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2758666" w14:textId="77777777" w:rsidR="00500D66" w:rsidRPr="001D2507" w:rsidRDefault="000C7142"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21B1E128" w14:textId="77777777" w:rsidR="00500D66" w:rsidRPr="001D2507" w:rsidRDefault="00500D66" w:rsidP="000C7142">
            <w:pPr>
              <w:jc w:val="right"/>
              <w:rPr>
                <w:color w:val="000000"/>
                <w:sz w:val="20"/>
                <w:lang w:val="en-US"/>
              </w:rPr>
            </w:pPr>
            <w:r w:rsidRPr="001D2507">
              <w:rPr>
                <w:color w:val="000000"/>
                <w:sz w:val="20"/>
                <w:lang w:val="en-US"/>
              </w:rPr>
              <w:t>173,800</w:t>
            </w:r>
          </w:p>
        </w:tc>
        <w:tc>
          <w:tcPr>
            <w:tcW w:w="639" w:type="pct"/>
            <w:tcBorders>
              <w:top w:val="nil"/>
              <w:left w:val="nil"/>
              <w:bottom w:val="single" w:sz="4" w:space="0" w:color="auto"/>
              <w:right w:val="single" w:sz="4" w:space="0" w:color="auto"/>
            </w:tcBorders>
            <w:shd w:val="clear" w:color="auto" w:fill="auto"/>
            <w:noWrap/>
            <w:hideMark/>
          </w:tcPr>
          <w:p w14:paraId="401776CD" w14:textId="77777777" w:rsidR="00500D66" w:rsidRPr="001D2507" w:rsidRDefault="00500D66" w:rsidP="000C7142">
            <w:pPr>
              <w:jc w:val="right"/>
              <w:rPr>
                <w:color w:val="000000"/>
                <w:sz w:val="20"/>
                <w:lang w:val="en-US"/>
              </w:rPr>
            </w:pPr>
            <w:r w:rsidRPr="001D2507">
              <w:rPr>
                <w:color w:val="000000"/>
                <w:sz w:val="20"/>
                <w:lang w:val="en-US"/>
              </w:rPr>
              <w:t>151,900</w:t>
            </w:r>
          </w:p>
        </w:tc>
        <w:tc>
          <w:tcPr>
            <w:tcW w:w="640" w:type="pct"/>
            <w:tcBorders>
              <w:top w:val="nil"/>
              <w:left w:val="nil"/>
              <w:bottom w:val="single" w:sz="4" w:space="0" w:color="auto"/>
              <w:right w:val="single" w:sz="4" w:space="0" w:color="auto"/>
            </w:tcBorders>
            <w:shd w:val="clear" w:color="auto" w:fill="auto"/>
            <w:noWrap/>
            <w:hideMark/>
          </w:tcPr>
          <w:p w14:paraId="5F3563F2" w14:textId="77777777" w:rsidR="00500D66" w:rsidRPr="001D2507" w:rsidRDefault="00500D66" w:rsidP="000C7142">
            <w:pPr>
              <w:jc w:val="right"/>
              <w:rPr>
                <w:color w:val="000000"/>
                <w:sz w:val="20"/>
                <w:lang w:val="en-US"/>
              </w:rPr>
            </w:pPr>
            <w:r w:rsidRPr="001D2507">
              <w:rPr>
                <w:color w:val="000000"/>
                <w:sz w:val="20"/>
                <w:lang w:val="en-US"/>
              </w:rPr>
              <w:t>21,900</w:t>
            </w:r>
          </w:p>
        </w:tc>
        <w:tc>
          <w:tcPr>
            <w:tcW w:w="592" w:type="pct"/>
            <w:tcBorders>
              <w:top w:val="nil"/>
              <w:left w:val="nil"/>
              <w:bottom w:val="single" w:sz="4" w:space="0" w:color="auto"/>
              <w:right w:val="single" w:sz="4" w:space="0" w:color="auto"/>
            </w:tcBorders>
            <w:shd w:val="clear" w:color="auto" w:fill="auto"/>
            <w:noWrap/>
            <w:hideMark/>
          </w:tcPr>
          <w:p w14:paraId="1E483413" w14:textId="77777777" w:rsidR="00500D66" w:rsidRPr="001D2507" w:rsidRDefault="00500D66" w:rsidP="000C7142">
            <w:pPr>
              <w:jc w:val="right"/>
              <w:rPr>
                <w:color w:val="000000"/>
                <w:sz w:val="20"/>
                <w:lang w:val="en-US"/>
              </w:rPr>
            </w:pPr>
            <w:r w:rsidRPr="001D2507">
              <w:rPr>
                <w:color w:val="000000"/>
                <w:sz w:val="20"/>
                <w:lang w:val="en-US"/>
              </w:rPr>
              <w:t>7.65</w:t>
            </w:r>
          </w:p>
        </w:tc>
      </w:tr>
      <w:tr w:rsidR="00704C20" w:rsidRPr="001D2507" w14:paraId="3E91EDB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3B73BB5" w14:textId="77777777" w:rsidR="00704C20" w:rsidRPr="001D2507" w:rsidRDefault="00704C20" w:rsidP="00500D66">
            <w:pPr>
              <w:bidi/>
              <w:jc w:val="left"/>
              <w:rPr>
                <w:color w:val="000000"/>
                <w:sz w:val="20"/>
                <w:lang w:val="en-US"/>
              </w:rPr>
            </w:pPr>
            <w:r w:rsidRPr="001D2507">
              <w:rPr>
                <w:rFonts w:hint="cs"/>
                <w:color w:val="000000"/>
                <w:sz w:val="20"/>
                <w:rtl/>
                <w:lang w:val="en-US"/>
              </w:rPr>
              <w:t>تركيا (القطاع)</w:t>
            </w:r>
          </w:p>
        </w:tc>
        <w:tc>
          <w:tcPr>
            <w:tcW w:w="736" w:type="pct"/>
            <w:tcBorders>
              <w:top w:val="nil"/>
              <w:left w:val="nil"/>
              <w:bottom w:val="single" w:sz="4" w:space="0" w:color="auto"/>
              <w:right w:val="single" w:sz="4" w:space="0" w:color="auto"/>
            </w:tcBorders>
            <w:shd w:val="clear" w:color="auto" w:fill="auto"/>
            <w:noWrap/>
            <w:hideMark/>
          </w:tcPr>
          <w:p w14:paraId="477A6020" w14:textId="77777777" w:rsidR="00704C20" w:rsidRPr="001D2507" w:rsidRDefault="00704C20" w:rsidP="000C7142">
            <w:pPr>
              <w:jc w:val="right"/>
              <w:rPr>
                <w:color w:val="000000"/>
                <w:sz w:val="20"/>
                <w:lang w:val="en-US"/>
              </w:rPr>
            </w:pPr>
            <w:r w:rsidRPr="001D2507">
              <w:rPr>
                <w:color w:val="000000"/>
                <w:sz w:val="20"/>
                <w:lang w:val="en-US"/>
              </w:rPr>
              <w:t>228.63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CC68F81"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287C2693" w14:textId="77777777" w:rsidR="00704C20" w:rsidRPr="001D2507" w:rsidRDefault="00704C20" w:rsidP="000C7142">
            <w:pPr>
              <w:jc w:val="right"/>
              <w:rPr>
                <w:color w:val="000000"/>
                <w:sz w:val="20"/>
                <w:lang w:val="en-US"/>
              </w:rPr>
            </w:pPr>
            <w:r w:rsidRPr="001D2507">
              <w:rPr>
                <w:color w:val="000000"/>
                <w:sz w:val="20"/>
                <w:lang w:val="en-US"/>
              </w:rPr>
              <w:t>3,631,897</w:t>
            </w:r>
          </w:p>
        </w:tc>
        <w:tc>
          <w:tcPr>
            <w:tcW w:w="639" w:type="pct"/>
            <w:tcBorders>
              <w:top w:val="nil"/>
              <w:left w:val="nil"/>
              <w:bottom w:val="single" w:sz="4" w:space="0" w:color="auto"/>
              <w:right w:val="single" w:sz="4" w:space="0" w:color="auto"/>
            </w:tcBorders>
            <w:shd w:val="clear" w:color="auto" w:fill="auto"/>
            <w:noWrap/>
            <w:hideMark/>
          </w:tcPr>
          <w:p w14:paraId="3DE09FA8" w14:textId="77777777" w:rsidR="00704C20" w:rsidRPr="001D2507" w:rsidRDefault="00704C20" w:rsidP="000C7142">
            <w:pPr>
              <w:jc w:val="right"/>
              <w:rPr>
                <w:color w:val="000000"/>
                <w:sz w:val="20"/>
                <w:lang w:val="en-US"/>
              </w:rPr>
            </w:pPr>
            <w:r w:rsidRPr="001D2507">
              <w:rPr>
                <w:color w:val="000000"/>
                <w:sz w:val="20"/>
                <w:lang w:val="en-US"/>
              </w:rPr>
              <w:t>3,050,700</w:t>
            </w:r>
          </w:p>
        </w:tc>
        <w:tc>
          <w:tcPr>
            <w:tcW w:w="640" w:type="pct"/>
            <w:tcBorders>
              <w:top w:val="nil"/>
              <w:left w:val="nil"/>
              <w:bottom w:val="single" w:sz="4" w:space="0" w:color="auto"/>
              <w:right w:val="single" w:sz="4" w:space="0" w:color="auto"/>
            </w:tcBorders>
            <w:shd w:val="clear" w:color="auto" w:fill="auto"/>
            <w:noWrap/>
            <w:hideMark/>
          </w:tcPr>
          <w:p w14:paraId="6D59CA18" w14:textId="77777777" w:rsidR="00704C20" w:rsidRPr="001D2507" w:rsidRDefault="00704C20" w:rsidP="000C7142">
            <w:pPr>
              <w:jc w:val="right"/>
              <w:rPr>
                <w:color w:val="000000"/>
                <w:sz w:val="20"/>
                <w:lang w:val="en-US"/>
              </w:rPr>
            </w:pPr>
            <w:r w:rsidRPr="001D2507">
              <w:rPr>
                <w:color w:val="000000"/>
                <w:sz w:val="20"/>
                <w:lang w:val="en-US"/>
              </w:rPr>
              <w:t>581,197</w:t>
            </w:r>
          </w:p>
        </w:tc>
        <w:tc>
          <w:tcPr>
            <w:tcW w:w="592" w:type="pct"/>
            <w:tcBorders>
              <w:top w:val="nil"/>
              <w:left w:val="nil"/>
              <w:bottom w:val="single" w:sz="4" w:space="0" w:color="auto"/>
              <w:right w:val="single" w:sz="4" w:space="0" w:color="auto"/>
            </w:tcBorders>
            <w:shd w:val="clear" w:color="auto" w:fill="auto"/>
            <w:noWrap/>
            <w:hideMark/>
          </w:tcPr>
          <w:p w14:paraId="28AAE14C" w14:textId="77777777" w:rsidR="00704C20" w:rsidRPr="001D2507" w:rsidRDefault="00704C20" w:rsidP="000C7142">
            <w:pPr>
              <w:jc w:val="right"/>
              <w:rPr>
                <w:color w:val="000000"/>
                <w:sz w:val="20"/>
                <w:lang w:val="en-US"/>
              </w:rPr>
            </w:pPr>
            <w:r w:rsidRPr="001D2507">
              <w:rPr>
                <w:color w:val="000000"/>
                <w:sz w:val="20"/>
                <w:lang w:val="en-US"/>
              </w:rPr>
              <w:t>1.75</w:t>
            </w:r>
          </w:p>
        </w:tc>
      </w:tr>
      <w:tr w:rsidR="00704C20" w:rsidRPr="001D2507" w14:paraId="0CDAF81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F59356E" w14:textId="77777777" w:rsidR="00704C20" w:rsidRPr="001D2507" w:rsidRDefault="00704C20" w:rsidP="00E763F2">
            <w:pPr>
              <w:bidi/>
              <w:jc w:val="left"/>
              <w:rPr>
                <w:color w:val="000000"/>
                <w:sz w:val="20"/>
                <w:lang w:val="en-US"/>
              </w:rPr>
            </w:pPr>
            <w:r w:rsidRPr="001D2507">
              <w:rPr>
                <w:rFonts w:hint="cs"/>
                <w:color w:val="000000"/>
                <w:sz w:val="20"/>
                <w:rtl/>
                <w:lang w:val="en-US"/>
              </w:rPr>
              <w:t>فييت نام (12)</w:t>
            </w:r>
          </w:p>
        </w:tc>
        <w:tc>
          <w:tcPr>
            <w:tcW w:w="736" w:type="pct"/>
            <w:tcBorders>
              <w:top w:val="nil"/>
              <w:left w:val="nil"/>
              <w:bottom w:val="single" w:sz="4" w:space="0" w:color="auto"/>
              <w:right w:val="single" w:sz="4" w:space="0" w:color="auto"/>
            </w:tcBorders>
            <w:shd w:val="clear" w:color="auto" w:fill="auto"/>
            <w:noWrap/>
            <w:hideMark/>
          </w:tcPr>
          <w:p w14:paraId="1C63C6C2" w14:textId="77777777" w:rsidR="00704C20" w:rsidRPr="001D2507" w:rsidRDefault="00704C20" w:rsidP="000C7142">
            <w:pPr>
              <w:jc w:val="right"/>
              <w:rPr>
                <w:color w:val="000000"/>
                <w:sz w:val="20"/>
                <w:lang w:val="en-US"/>
              </w:rPr>
            </w:pPr>
            <w:r w:rsidRPr="001D2507">
              <w:rPr>
                <w:color w:val="000000"/>
                <w:sz w:val="20"/>
                <w:lang w:val="en-US"/>
              </w:rPr>
              <w:t>140.10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ACCB574"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A59E6BA" w14:textId="77777777" w:rsidR="00704C20" w:rsidRPr="001D2507" w:rsidRDefault="00704C20" w:rsidP="000C7142">
            <w:pPr>
              <w:jc w:val="right"/>
              <w:rPr>
                <w:color w:val="000000"/>
                <w:sz w:val="20"/>
                <w:lang w:val="en-US"/>
              </w:rPr>
            </w:pPr>
            <w:r w:rsidRPr="001D2507">
              <w:rPr>
                <w:color w:val="000000"/>
                <w:sz w:val="20"/>
                <w:lang w:val="en-US"/>
              </w:rPr>
              <w:t>8,876,200</w:t>
            </w:r>
          </w:p>
        </w:tc>
        <w:tc>
          <w:tcPr>
            <w:tcW w:w="639" w:type="pct"/>
            <w:tcBorders>
              <w:top w:val="nil"/>
              <w:left w:val="nil"/>
              <w:bottom w:val="single" w:sz="4" w:space="0" w:color="auto"/>
              <w:right w:val="single" w:sz="4" w:space="0" w:color="auto"/>
            </w:tcBorders>
            <w:shd w:val="clear" w:color="auto" w:fill="auto"/>
            <w:noWrap/>
            <w:hideMark/>
          </w:tcPr>
          <w:p w14:paraId="45F54144" w14:textId="77777777" w:rsidR="00704C20" w:rsidRPr="001D2507" w:rsidRDefault="00704C20" w:rsidP="000C7142">
            <w:pPr>
              <w:jc w:val="right"/>
              <w:rPr>
                <w:color w:val="000000"/>
                <w:sz w:val="20"/>
                <w:lang w:val="en-US"/>
              </w:rPr>
            </w:pPr>
            <w:r w:rsidRPr="001D2507">
              <w:rPr>
                <w:color w:val="000000"/>
                <w:sz w:val="20"/>
                <w:lang w:val="en-US"/>
              </w:rPr>
              <w:t>6,837,200</w:t>
            </w:r>
          </w:p>
        </w:tc>
        <w:tc>
          <w:tcPr>
            <w:tcW w:w="640" w:type="pct"/>
            <w:tcBorders>
              <w:top w:val="nil"/>
              <w:left w:val="nil"/>
              <w:bottom w:val="single" w:sz="4" w:space="0" w:color="auto"/>
              <w:right w:val="single" w:sz="4" w:space="0" w:color="auto"/>
            </w:tcBorders>
            <w:shd w:val="clear" w:color="auto" w:fill="auto"/>
            <w:noWrap/>
            <w:hideMark/>
          </w:tcPr>
          <w:p w14:paraId="6CD5A36B" w14:textId="77777777" w:rsidR="00704C20" w:rsidRPr="001D2507" w:rsidRDefault="00704C20" w:rsidP="000C7142">
            <w:pPr>
              <w:jc w:val="right"/>
              <w:rPr>
                <w:color w:val="000000"/>
                <w:sz w:val="20"/>
                <w:lang w:val="en-US"/>
              </w:rPr>
            </w:pPr>
            <w:r w:rsidRPr="001D2507">
              <w:rPr>
                <w:color w:val="000000"/>
                <w:sz w:val="20"/>
                <w:lang w:val="en-US"/>
              </w:rPr>
              <w:t>2,039,000</w:t>
            </w:r>
          </w:p>
        </w:tc>
        <w:tc>
          <w:tcPr>
            <w:tcW w:w="592" w:type="pct"/>
            <w:tcBorders>
              <w:top w:val="nil"/>
              <w:left w:val="nil"/>
              <w:bottom w:val="single" w:sz="4" w:space="0" w:color="auto"/>
              <w:right w:val="single" w:sz="4" w:space="0" w:color="auto"/>
            </w:tcBorders>
            <w:shd w:val="clear" w:color="auto" w:fill="auto"/>
            <w:noWrap/>
            <w:hideMark/>
          </w:tcPr>
          <w:p w14:paraId="5AEB3848" w14:textId="77777777" w:rsidR="00704C20" w:rsidRPr="001D2507" w:rsidRDefault="00704C20" w:rsidP="000C7142">
            <w:pPr>
              <w:jc w:val="right"/>
              <w:rPr>
                <w:color w:val="000000"/>
                <w:sz w:val="20"/>
                <w:lang w:val="en-US"/>
              </w:rPr>
            </w:pPr>
            <w:r w:rsidRPr="001D2507">
              <w:rPr>
                <w:color w:val="000000"/>
                <w:sz w:val="20"/>
                <w:lang w:val="en-US"/>
              </w:rPr>
              <w:t>6.97</w:t>
            </w:r>
          </w:p>
        </w:tc>
      </w:tr>
      <w:tr w:rsidR="00704C20" w:rsidRPr="001D2507" w14:paraId="522ABA4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76CBE09" w14:textId="77777777" w:rsidR="00704C20" w:rsidRPr="001D2507" w:rsidRDefault="00704C20" w:rsidP="00500D66">
            <w:pPr>
              <w:bidi/>
              <w:jc w:val="left"/>
              <w:rPr>
                <w:color w:val="000000"/>
                <w:sz w:val="20"/>
                <w:lang w:val="en-US"/>
              </w:rPr>
            </w:pPr>
            <w:r w:rsidRPr="001D2507">
              <w:rPr>
                <w:rFonts w:hint="cs"/>
                <w:color w:val="000000"/>
                <w:sz w:val="20"/>
                <w:rtl/>
                <w:lang w:val="en-US"/>
              </w:rPr>
              <w:t>زمبابوي (5)</w:t>
            </w:r>
          </w:p>
        </w:tc>
        <w:tc>
          <w:tcPr>
            <w:tcW w:w="736" w:type="pct"/>
            <w:tcBorders>
              <w:top w:val="nil"/>
              <w:left w:val="nil"/>
              <w:bottom w:val="single" w:sz="4" w:space="0" w:color="auto"/>
              <w:right w:val="single" w:sz="4" w:space="0" w:color="auto"/>
            </w:tcBorders>
            <w:shd w:val="clear" w:color="auto" w:fill="auto"/>
            <w:noWrap/>
            <w:hideMark/>
          </w:tcPr>
          <w:p w14:paraId="31C328C6" w14:textId="77777777" w:rsidR="00704C20" w:rsidRPr="001D2507" w:rsidRDefault="00704C20" w:rsidP="000C7142">
            <w:pPr>
              <w:jc w:val="right"/>
              <w:rPr>
                <w:color w:val="000000"/>
                <w:sz w:val="20"/>
                <w:lang w:val="en-US"/>
              </w:rPr>
            </w:pPr>
            <w:r w:rsidRPr="001D2507">
              <w:rPr>
                <w:color w:val="000000"/>
                <w:sz w:val="20"/>
                <w:lang w:val="en-US"/>
              </w:rPr>
              <w:t>6.10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700150A" w14:textId="77777777" w:rsidR="00704C20" w:rsidRPr="001D2507" w:rsidRDefault="00704C20" w:rsidP="000C7142">
            <w:pPr>
              <w:bidi/>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933E3B2" w14:textId="77777777" w:rsidR="00704C20" w:rsidRPr="001D2507" w:rsidRDefault="00704C20" w:rsidP="000C7142">
            <w:pPr>
              <w:jc w:val="right"/>
              <w:rPr>
                <w:color w:val="000000"/>
                <w:sz w:val="20"/>
                <w:lang w:val="en-US"/>
              </w:rPr>
            </w:pPr>
            <w:r w:rsidRPr="001D2507">
              <w:rPr>
                <w:color w:val="000000"/>
                <w:sz w:val="20"/>
                <w:lang w:val="en-US"/>
              </w:rPr>
              <w:t>478,818</w:t>
            </w:r>
          </w:p>
        </w:tc>
        <w:tc>
          <w:tcPr>
            <w:tcW w:w="639" w:type="pct"/>
            <w:tcBorders>
              <w:top w:val="nil"/>
              <w:left w:val="nil"/>
              <w:bottom w:val="single" w:sz="4" w:space="0" w:color="auto"/>
              <w:right w:val="single" w:sz="4" w:space="0" w:color="auto"/>
            </w:tcBorders>
            <w:shd w:val="clear" w:color="auto" w:fill="auto"/>
            <w:noWrap/>
            <w:hideMark/>
          </w:tcPr>
          <w:p w14:paraId="66B2ECF1" w14:textId="77777777" w:rsidR="00704C20" w:rsidRPr="001D2507" w:rsidRDefault="00704C20" w:rsidP="000C7142">
            <w:pPr>
              <w:jc w:val="right"/>
              <w:rPr>
                <w:color w:val="000000"/>
                <w:sz w:val="20"/>
                <w:lang w:val="en-US"/>
              </w:rPr>
            </w:pPr>
            <w:r w:rsidRPr="001D2507">
              <w:rPr>
                <w:color w:val="000000"/>
                <w:sz w:val="20"/>
                <w:lang w:val="en-US"/>
              </w:rPr>
              <w:t>547,650</w:t>
            </w:r>
          </w:p>
        </w:tc>
        <w:tc>
          <w:tcPr>
            <w:tcW w:w="640" w:type="pct"/>
            <w:tcBorders>
              <w:top w:val="nil"/>
              <w:left w:val="nil"/>
              <w:bottom w:val="single" w:sz="4" w:space="0" w:color="auto"/>
              <w:right w:val="single" w:sz="4" w:space="0" w:color="auto"/>
            </w:tcBorders>
            <w:shd w:val="clear" w:color="auto" w:fill="auto"/>
            <w:noWrap/>
            <w:hideMark/>
          </w:tcPr>
          <w:p w14:paraId="7938CC1D" w14:textId="77777777" w:rsidR="00704C20" w:rsidRPr="001D2507" w:rsidRDefault="00704C20" w:rsidP="000C7142">
            <w:pPr>
              <w:jc w:val="right"/>
              <w:rPr>
                <w:color w:val="000000"/>
                <w:sz w:val="20"/>
                <w:lang w:val="en-US"/>
              </w:rPr>
            </w:pPr>
            <w:r w:rsidRPr="001D2507">
              <w:rPr>
                <w:color w:val="000000"/>
                <w:sz w:val="20"/>
                <w:lang w:val="en-US"/>
              </w:rPr>
              <w:t>(68,832)</w:t>
            </w:r>
          </w:p>
        </w:tc>
        <w:tc>
          <w:tcPr>
            <w:tcW w:w="592" w:type="pct"/>
            <w:tcBorders>
              <w:top w:val="nil"/>
              <w:left w:val="nil"/>
              <w:bottom w:val="single" w:sz="4" w:space="0" w:color="auto"/>
              <w:right w:val="single" w:sz="4" w:space="0" w:color="auto"/>
            </w:tcBorders>
            <w:shd w:val="clear" w:color="auto" w:fill="auto"/>
            <w:noWrap/>
            <w:hideMark/>
          </w:tcPr>
          <w:p w14:paraId="12FB6A53" w14:textId="77777777" w:rsidR="00704C20" w:rsidRPr="001D2507" w:rsidRDefault="00704C20" w:rsidP="000C7142">
            <w:pPr>
              <w:jc w:val="right"/>
              <w:rPr>
                <w:color w:val="000000"/>
                <w:sz w:val="20"/>
                <w:lang w:val="en-US"/>
              </w:rPr>
            </w:pPr>
            <w:r w:rsidRPr="001D2507">
              <w:rPr>
                <w:color w:val="000000"/>
                <w:sz w:val="20"/>
                <w:lang w:val="en-US"/>
              </w:rPr>
              <w:t>8.63</w:t>
            </w:r>
          </w:p>
        </w:tc>
      </w:tr>
      <w:tr w:rsidR="00500D66" w:rsidRPr="001D2507" w14:paraId="6EBD86E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C3A3F77" w14:textId="77777777" w:rsidR="00500D66" w:rsidRPr="001D2507" w:rsidRDefault="00E763F2" w:rsidP="00500D66">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736" w:type="pct"/>
            <w:tcBorders>
              <w:top w:val="nil"/>
              <w:left w:val="nil"/>
              <w:bottom w:val="single" w:sz="4" w:space="0" w:color="auto"/>
              <w:right w:val="single" w:sz="4" w:space="0" w:color="auto"/>
            </w:tcBorders>
            <w:shd w:val="clear" w:color="auto" w:fill="auto"/>
            <w:noWrap/>
            <w:hideMark/>
          </w:tcPr>
          <w:p w14:paraId="71A19F1B" w14:textId="77777777" w:rsidR="00500D66" w:rsidRPr="001D2507" w:rsidRDefault="00500D66" w:rsidP="000C7142">
            <w:pPr>
              <w:jc w:val="right"/>
              <w:rPr>
                <w:b/>
                <w:bCs/>
                <w:color w:val="000000"/>
                <w:sz w:val="20"/>
                <w:lang w:val="en-US"/>
              </w:rPr>
            </w:pPr>
            <w:r w:rsidRPr="001D2507">
              <w:rPr>
                <w:b/>
                <w:bCs/>
                <w:color w:val="000000"/>
                <w:sz w:val="20"/>
                <w:lang w:val="en-US"/>
              </w:rPr>
              <w:t>3,272.05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061B7B5" w14:textId="77777777" w:rsidR="00500D66" w:rsidRPr="001D2507"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hideMark/>
          </w:tcPr>
          <w:p w14:paraId="1FD17FFC" w14:textId="77777777" w:rsidR="00500D66" w:rsidRPr="001D2507" w:rsidRDefault="00500D66" w:rsidP="000C7142">
            <w:pPr>
              <w:jc w:val="right"/>
              <w:rPr>
                <w:b/>
                <w:bCs/>
                <w:color w:val="000000"/>
                <w:sz w:val="20"/>
                <w:lang w:val="en-US"/>
              </w:rPr>
            </w:pPr>
            <w:r w:rsidRPr="001D2507">
              <w:rPr>
                <w:b/>
                <w:bCs/>
                <w:color w:val="000000"/>
                <w:sz w:val="20"/>
                <w:lang w:val="en-US"/>
              </w:rPr>
              <w:t>167,425,188</w:t>
            </w:r>
          </w:p>
        </w:tc>
        <w:tc>
          <w:tcPr>
            <w:tcW w:w="639" w:type="pct"/>
            <w:tcBorders>
              <w:top w:val="nil"/>
              <w:left w:val="nil"/>
              <w:bottom w:val="single" w:sz="4" w:space="0" w:color="auto"/>
              <w:right w:val="single" w:sz="4" w:space="0" w:color="auto"/>
            </w:tcBorders>
            <w:shd w:val="clear" w:color="auto" w:fill="auto"/>
            <w:noWrap/>
            <w:hideMark/>
          </w:tcPr>
          <w:p w14:paraId="4327A93C" w14:textId="77777777" w:rsidR="00500D66" w:rsidRPr="001D2507" w:rsidRDefault="00500D66" w:rsidP="000C7142">
            <w:pPr>
              <w:jc w:val="right"/>
              <w:rPr>
                <w:b/>
                <w:bCs/>
                <w:color w:val="000000"/>
                <w:sz w:val="20"/>
                <w:lang w:val="en-US"/>
              </w:rPr>
            </w:pPr>
            <w:r w:rsidRPr="001D2507">
              <w:rPr>
                <w:b/>
                <w:bCs/>
                <w:color w:val="000000"/>
                <w:sz w:val="20"/>
                <w:lang w:val="en-US"/>
              </w:rPr>
              <w:t>83,213,656</w:t>
            </w:r>
          </w:p>
        </w:tc>
        <w:tc>
          <w:tcPr>
            <w:tcW w:w="640" w:type="pct"/>
            <w:tcBorders>
              <w:top w:val="nil"/>
              <w:left w:val="nil"/>
              <w:bottom w:val="single" w:sz="4" w:space="0" w:color="auto"/>
              <w:right w:val="single" w:sz="4" w:space="0" w:color="auto"/>
            </w:tcBorders>
            <w:shd w:val="clear" w:color="auto" w:fill="auto"/>
            <w:noWrap/>
            <w:hideMark/>
          </w:tcPr>
          <w:p w14:paraId="63942F99" w14:textId="77777777" w:rsidR="00500D66" w:rsidRPr="001D2507" w:rsidRDefault="00500D66" w:rsidP="000C7142">
            <w:pPr>
              <w:jc w:val="right"/>
              <w:rPr>
                <w:b/>
                <w:bCs/>
                <w:color w:val="000000"/>
                <w:sz w:val="20"/>
                <w:lang w:val="en-US"/>
              </w:rPr>
            </w:pPr>
            <w:r w:rsidRPr="001D2507">
              <w:rPr>
                <w:b/>
                <w:bCs/>
                <w:color w:val="000000"/>
                <w:sz w:val="20"/>
                <w:lang w:val="en-US"/>
              </w:rPr>
              <w:t>4,550,192</w:t>
            </w:r>
          </w:p>
        </w:tc>
        <w:tc>
          <w:tcPr>
            <w:tcW w:w="592" w:type="pct"/>
            <w:tcBorders>
              <w:top w:val="nil"/>
              <w:left w:val="nil"/>
              <w:bottom w:val="single" w:sz="4" w:space="0" w:color="auto"/>
              <w:right w:val="single" w:sz="4" w:space="0" w:color="auto"/>
            </w:tcBorders>
            <w:shd w:val="clear" w:color="auto" w:fill="auto"/>
            <w:noWrap/>
            <w:hideMark/>
          </w:tcPr>
          <w:p w14:paraId="46F2E164" w14:textId="77777777" w:rsidR="00500D66" w:rsidRPr="001D2507" w:rsidRDefault="00500D66" w:rsidP="000C7142">
            <w:pPr>
              <w:jc w:val="right"/>
              <w:rPr>
                <w:b/>
                <w:bCs/>
                <w:color w:val="000000"/>
                <w:sz w:val="20"/>
                <w:lang w:val="en-US"/>
              </w:rPr>
            </w:pPr>
            <w:r w:rsidRPr="001D2507">
              <w:rPr>
                <w:b/>
                <w:bCs/>
                <w:color w:val="000000"/>
                <w:sz w:val="20"/>
                <w:lang w:val="en-US"/>
              </w:rPr>
              <w:t>5.63</w:t>
            </w:r>
          </w:p>
        </w:tc>
      </w:tr>
      <w:tr w:rsidR="00500D66" w:rsidRPr="001D2507" w14:paraId="3D4D02B8"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77EC3F80" w14:textId="77777777" w:rsidR="00500D66" w:rsidRPr="001D2507" w:rsidRDefault="00E763F2" w:rsidP="009A6D3E">
            <w:pPr>
              <w:bidi/>
              <w:jc w:val="center"/>
              <w:rPr>
                <w:b/>
                <w:bCs/>
                <w:color w:val="000000"/>
                <w:sz w:val="20"/>
                <w:rtl/>
                <w:lang w:val="en-US" w:bidi="ar-EG"/>
              </w:rPr>
            </w:pPr>
            <w:r w:rsidRPr="001D2507">
              <w:rPr>
                <w:rFonts w:hint="cs"/>
                <w:b/>
                <w:bCs/>
                <w:color w:val="000000"/>
                <w:sz w:val="20"/>
                <w:rtl/>
                <w:lang w:val="en-US"/>
              </w:rPr>
              <w:t>المرحلة الثانية</w:t>
            </w:r>
          </w:p>
        </w:tc>
      </w:tr>
      <w:tr w:rsidR="00500D66" w:rsidRPr="001D2507" w14:paraId="3F23C38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E6E1201" w14:textId="77777777" w:rsidR="00500D66" w:rsidRPr="001D2507" w:rsidRDefault="00E763F2" w:rsidP="00500D66">
            <w:pPr>
              <w:bidi/>
              <w:jc w:val="left"/>
              <w:rPr>
                <w:color w:val="000000"/>
                <w:sz w:val="20"/>
                <w:lang w:val="en-US"/>
              </w:rPr>
            </w:pPr>
            <w:r w:rsidRPr="001D2507">
              <w:rPr>
                <w:rFonts w:hint="cs"/>
                <w:color w:val="000000"/>
                <w:sz w:val="20"/>
                <w:rtl/>
                <w:lang w:val="en-US"/>
              </w:rPr>
              <w:t>الأرجنتين (2)</w:t>
            </w:r>
          </w:p>
        </w:tc>
        <w:tc>
          <w:tcPr>
            <w:tcW w:w="736" w:type="pct"/>
            <w:tcBorders>
              <w:top w:val="nil"/>
              <w:left w:val="nil"/>
              <w:bottom w:val="single" w:sz="4" w:space="0" w:color="auto"/>
              <w:right w:val="single" w:sz="4" w:space="0" w:color="auto"/>
            </w:tcBorders>
            <w:shd w:val="clear" w:color="auto" w:fill="auto"/>
            <w:noWrap/>
            <w:hideMark/>
          </w:tcPr>
          <w:p w14:paraId="6FB57CF0" w14:textId="77777777" w:rsidR="00500D66" w:rsidRPr="001D2507" w:rsidRDefault="00500D66" w:rsidP="000C7142">
            <w:pPr>
              <w:jc w:val="right"/>
              <w:rPr>
                <w:color w:val="000000"/>
                <w:sz w:val="20"/>
                <w:lang w:val="en-US"/>
              </w:rPr>
            </w:pPr>
            <w:r w:rsidRPr="001D2507">
              <w:rPr>
                <w:color w:val="000000"/>
                <w:sz w:val="20"/>
                <w:lang w:val="en-US"/>
              </w:rPr>
              <w:t>6.66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086F575"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4833D20" w14:textId="77777777" w:rsidR="00500D66" w:rsidRPr="001D2507" w:rsidRDefault="00500D66" w:rsidP="000C7142">
            <w:pPr>
              <w:jc w:val="right"/>
              <w:rPr>
                <w:color w:val="000000"/>
                <w:sz w:val="20"/>
                <w:lang w:val="en-US"/>
              </w:rPr>
            </w:pPr>
            <w:r w:rsidRPr="001D2507">
              <w:rPr>
                <w:color w:val="000000"/>
                <w:sz w:val="20"/>
                <w:lang w:val="en-US"/>
              </w:rPr>
              <w:t>547,304</w:t>
            </w:r>
          </w:p>
        </w:tc>
        <w:tc>
          <w:tcPr>
            <w:tcW w:w="639" w:type="pct"/>
            <w:tcBorders>
              <w:top w:val="nil"/>
              <w:left w:val="nil"/>
              <w:bottom w:val="single" w:sz="4" w:space="0" w:color="auto"/>
              <w:right w:val="single" w:sz="4" w:space="0" w:color="auto"/>
            </w:tcBorders>
            <w:shd w:val="clear" w:color="auto" w:fill="auto"/>
            <w:noWrap/>
            <w:hideMark/>
          </w:tcPr>
          <w:p w14:paraId="69CCFA98" w14:textId="77777777" w:rsidR="00500D66" w:rsidRPr="001D2507" w:rsidRDefault="00500D66" w:rsidP="000C7142">
            <w:pPr>
              <w:jc w:val="right"/>
              <w:rPr>
                <w:color w:val="000000"/>
                <w:sz w:val="20"/>
                <w:lang w:val="en-US"/>
              </w:rPr>
            </w:pPr>
            <w:r w:rsidRPr="001D2507">
              <w:rPr>
                <w:color w:val="000000"/>
                <w:sz w:val="20"/>
                <w:lang w:val="en-US"/>
              </w:rPr>
              <w:t>547,304</w:t>
            </w:r>
          </w:p>
        </w:tc>
        <w:tc>
          <w:tcPr>
            <w:tcW w:w="640" w:type="pct"/>
            <w:tcBorders>
              <w:top w:val="nil"/>
              <w:left w:val="nil"/>
              <w:bottom w:val="single" w:sz="4" w:space="0" w:color="auto"/>
              <w:right w:val="single" w:sz="4" w:space="0" w:color="auto"/>
            </w:tcBorders>
            <w:shd w:val="clear" w:color="auto" w:fill="auto"/>
            <w:noWrap/>
            <w:hideMark/>
          </w:tcPr>
          <w:p w14:paraId="77B690BA"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31DB24E9" w14:textId="77777777" w:rsidR="00500D66" w:rsidRPr="001D2507" w:rsidRDefault="00500D66" w:rsidP="000C7142">
            <w:pPr>
              <w:jc w:val="right"/>
              <w:rPr>
                <w:color w:val="000000"/>
                <w:sz w:val="20"/>
                <w:lang w:val="en-US"/>
              </w:rPr>
            </w:pPr>
            <w:r w:rsidRPr="001D2507">
              <w:rPr>
                <w:color w:val="000000"/>
                <w:sz w:val="20"/>
                <w:lang w:val="en-US"/>
              </w:rPr>
              <w:t>9.04</w:t>
            </w:r>
          </w:p>
        </w:tc>
      </w:tr>
      <w:tr w:rsidR="00500D66" w:rsidRPr="001D2507" w14:paraId="5915041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A1002EE" w14:textId="77777777" w:rsidR="00500D66" w:rsidRPr="001D2507" w:rsidRDefault="00E763F2" w:rsidP="00500D66">
            <w:pPr>
              <w:bidi/>
              <w:jc w:val="left"/>
              <w:rPr>
                <w:color w:val="000000"/>
                <w:sz w:val="20"/>
                <w:lang w:val="en-US"/>
              </w:rPr>
            </w:pPr>
            <w:r w:rsidRPr="001D2507">
              <w:rPr>
                <w:rFonts w:hint="cs"/>
                <w:color w:val="000000"/>
                <w:sz w:val="20"/>
                <w:rtl/>
                <w:lang w:val="en-US"/>
              </w:rPr>
              <w:t>البرازيل (</w:t>
            </w:r>
            <w:r w:rsidR="00704C20" w:rsidRPr="001D2507">
              <w:rPr>
                <w:rFonts w:hint="cs"/>
                <w:color w:val="000000"/>
                <w:sz w:val="20"/>
                <w:rtl/>
                <w:lang w:val="en-US"/>
              </w:rPr>
              <w:t>13)</w:t>
            </w:r>
          </w:p>
        </w:tc>
        <w:tc>
          <w:tcPr>
            <w:tcW w:w="736" w:type="pct"/>
            <w:tcBorders>
              <w:top w:val="nil"/>
              <w:left w:val="nil"/>
              <w:bottom w:val="single" w:sz="4" w:space="0" w:color="auto"/>
              <w:right w:val="single" w:sz="4" w:space="0" w:color="auto"/>
            </w:tcBorders>
            <w:shd w:val="clear" w:color="auto" w:fill="auto"/>
            <w:noWrap/>
            <w:hideMark/>
          </w:tcPr>
          <w:p w14:paraId="334D40D9" w14:textId="77777777" w:rsidR="00500D66" w:rsidRPr="001D2507" w:rsidRDefault="00500D66" w:rsidP="000C7142">
            <w:pPr>
              <w:jc w:val="right"/>
              <w:rPr>
                <w:color w:val="000000"/>
                <w:sz w:val="20"/>
                <w:lang w:val="en-US"/>
              </w:rPr>
            </w:pPr>
            <w:r w:rsidRPr="001D2507">
              <w:rPr>
                <w:color w:val="000000"/>
                <w:sz w:val="20"/>
                <w:lang w:val="en-US"/>
              </w:rPr>
              <w:t>56.57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5BD9D40"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4646609D" w14:textId="77777777" w:rsidR="00500D66" w:rsidRPr="001D2507" w:rsidRDefault="000C7142" w:rsidP="000C7142">
            <w:pPr>
              <w:bidi/>
              <w:jc w:val="left"/>
              <w:rPr>
                <w:color w:val="000000"/>
                <w:sz w:val="20"/>
                <w:lang w:val="en-US" w:bidi="ar-EG"/>
              </w:rPr>
            </w:pPr>
            <w:r w:rsidRPr="001D2507">
              <w:rPr>
                <w:rFonts w:hint="cs"/>
                <w:color w:val="000000"/>
                <w:sz w:val="20"/>
                <w:rtl/>
                <w:lang w:val="en-US"/>
              </w:rPr>
              <w:t>فورمات الميثيل،</w:t>
            </w:r>
            <w:r w:rsidRPr="001D2507">
              <w:rPr>
                <w:rFonts w:hint="cs"/>
                <w:color w:val="000000"/>
                <w:sz w:val="20"/>
                <w:rtl/>
                <w:lang w:val="en-US" w:bidi="ar-EG"/>
              </w:rPr>
              <w:t xml:space="preserve">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14F54200" w14:textId="77777777" w:rsidR="00500D66" w:rsidRPr="001D2507" w:rsidRDefault="00500D66" w:rsidP="000C7142">
            <w:pPr>
              <w:jc w:val="right"/>
              <w:rPr>
                <w:color w:val="000000"/>
                <w:sz w:val="20"/>
                <w:lang w:val="en-US"/>
              </w:rPr>
            </w:pPr>
            <w:r w:rsidRPr="001D2507">
              <w:rPr>
                <w:color w:val="000000"/>
                <w:sz w:val="20"/>
                <w:lang w:val="en-US"/>
              </w:rPr>
              <w:t>**3,478,644</w:t>
            </w:r>
          </w:p>
        </w:tc>
        <w:tc>
          <w:tcPr>
            <w:tcW w:w="639" w:type="pct"/>
            <w:tcBorders>
              <w:top w:val="nil"/>
              <w:left w:val="nil"/>
              <w:bottom w:val="single" w:sz="4" w:space="0" w:color="auto"/>
              <w:right w:val="single" w:sz="4" w:space="0" w:color="auto"/>
            </w:tcBorders>
            <w:shd w:val="clear" w:color="auto" w:fill="auto"/>
            <w:noWrap/>
            <w:hideMark/>
          </w:tcPr>
          <w:p w14:paraId="1FF1C11C" w14:textId="77777777" w:rsidR="00500D66" w:rsidRPr="001D2507" w:rsidRDefault="00500D66" w:rsidP="000C7142">
            <w:pPr>
              <w:jc w:val="right"/>
              <w:rPr>
                <w:color w:val="000000"/>
                <w:sz w:val="20"/>
                <w:lang w:val="en-US"/>
              </w:rPr>
            </w:pPr>
            <w:r w:rsidRPr="001D2507">
              <w:rPr>
                <w:color w:val="000000"/>
                <w:sz w:val="20"/>
                <w:lang w:val="en-US"/>
              </w:rPr>
              <w:t>1,772,652</w:t>
            </w:r>
          </w:p>
        </w:tc>
        <w:tc>
          <w:tcPr>
            <w:tcW w:w="640" w:type="pct"/>
            <w:tcBorders>
              <w:top w:val="nil"/>
              <w:left w:val="nil"/>
              <w:bottom w:val="single" w:sz="4" w:space="0" w:color="auto"/>
              <w:right w:val="single" w:sz="4" w:space="0" w:color="auto"/>
            </w:tcBorders>
            <w:shd w:val="clear" w:color="auto" w:fill="auto"/>
            <w:noWrap/>
            <w:hideMark/>
          </w:tcPr>
          <w:p w14:paraId="188A111D" w14:textId="77777777" w:rsidR="00500D66" w:rsidRPr="001D2507" w:rsidRDefault="00500D66" w:rsidP="000C7142">
            <w:pPr>
              <w:jc w:val="right"/>
              <w:rPr>
                <w:color w:val="000000"/>
                <w:sz w:val="20"/>
                <w:lang w:val="en-US"/>
              </w:rPr>
            </w:pPr>
            <w:r w:rsidRPr="001D2507">
              <w:rPr>
                <w:color w:val="000000"/>
                <w:sz w:val="20"/>
                <w:lang w:val="en-US"/>
              </w:rPr>
              <w:t>1,705,992</w:t>
            </w:r>
          </w:p>
        </w:tc>
        <w:tc>
          <w:tcPr>
            <w:tcW w:w="592" w:type="pct"/>
            <w:tcBorders>
              <w:top w:val="nil"/>
              <w:left w:val="nil"/>
              <w:bottom w:val="single" w:sz="4" w:space="0" w:color="auto"/>
              <w:right w:val="single" w:sz="4" w:space="0" w:color="auto"/>
            </w:tcBorders>
            <w:shd w:val="clear" w:color="auto" w:fill="auto"/>
            <w:noWrap/>
            <w:hideMark/>
          </w:tcPr>
          <w:p w14:paraId="03BF3305" w14:textId="77777777" w:rsidR="00500D66" w:rsidRPr="001D2507" w:rsidRDefault="00500D66" w:rsidP="000C7142">
            <w:pPr>
              <w:jc w:val="right"/>
              <w:rPr>
                <w:color w:val="000000"/>
                <w:sz w:val="20"/>
                <w:lang w:val="en-US"/>
              </w:rPr>
            </w:pPr>
            <w:r w:rsidRPr="001D2507">
              <w:rPr>
                <w:color w:val="000000"/>
                <w:sz w:val="20"/>
                <w:lang w:val="en-US"/>
              </w:rPr>
              <w:t>6.76</w:t>
            </w:r>
          </w:p>
        </w:tc>
      </w:tr>
      <w:tr w:rsidR="00500D66" w:rsidRPr="001D2507" w14:paraId="3EA66D41"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64B6FFB" w14:textId="77777777" w:rsidR="00500D66" w:rsidRPr="001D2507" w:rsidRDefault="00704C20" w:rsidP="00500D66">
            <w:pPr>
              <w:bidi/>
              <w:jc w:val="left"/>
              <w:rPr>
                <w:color w:val="000000"/>
                <w:sz w:val="20"/>
                <w:lang w:val="en-US"/>
              </w:rPr>
            </w:pPr>
            <w:r w:rsidRPr="001D2507">
              <w:rPr>
                <w:rFonts w:hint="cs"/>
                <w:color w:val="000000"/>
                <w:sz w:val="20"/>
                <w:rtl/>
                <w:lang w:val="en-US"/>
              </w:rPr>
              <w:t>شيلي (5)</w:t>
            </w:r>
          </w:p>
        </w:tc>
        <w:tc>
          <w:tcPr>
            <w:tcW w:w="736" w:type="pct"/>
            <w:tcBorders>
              <w:top w:val="nil"/>
              <w:left w:val="nil"/>
              <w:bottom w:val="single" w:sz="4" w:space="0" w:color="auto"/>
              <w:right w:val="single" w:sz="4" w:space="0" w:color="auto"/>
            </w:tcBorders>
            <w:shd w:val="clear" w:color="auto" w:fill="auto"/>
            <w:noWrap/>
            <w:hideMark/>
          </w:tcPr>
          <w:p w14:paraId="6713A06F" w14:textId="77777777" w:rsidR="00500D66" w:rsidRPr="001D2507" w:rsidRDefault="00500D66" w:rsidP="000C7142">
            <w:pPr>
              <w:jc w:val="right"/>
              <w:rPr>
                <w:color w:val="000000"/>
                <w:sz w:val="20"/>
                <w:lang w:val="en-US"/>
              </w:rPr>
            </w:pPr>
            <w:r w:rsidRPr="001D2507">
              <w:rPr>
                <w:color w:val="000000"/>
                <w:sz w:val="20"/>
                <w:lang w:val="en-US"/>
              </w:rPr>
              <w:t>12.43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6FEC1A0" w14:textId="77777777" w:rsidR="00500D66" w:rsidRPr="001D2507" w:rsidRDefault="000C7142" w:rsidP="00704C20">
            <w:pPr>
              <w:bidi/>
              <w:jc w:val="left"/>
              <w:rPr>
                <w:color w:val="000000"/>
                <w:sz w:val="20"/>
                <w:lang w:val="en-US"/>
              </w:rPr>
            </w:pPr>
            <w:r w:rsidRPr="001D2507">
              <w:rPr>
                <w:rFonts w:hint="cs"/>
                <w:color w:val="000000"/>
                <w:sz w:val="20"/>
                <w:rtl/>
                <w:lang w:val="en-US" w:bidi="ar-EG"/>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26570845" w14:textId="77777777" w:rsidR="00500D66" w:rsidRPr="001D2507" w:rsidRDefault="00500D66" w:rsidP="000C7142">
            <w:pPr>
              <w:jc w:val="right"/>
              <w:rPr>
                <w:color w:val="000000"/>
                <w:sz w:val="20"/>
                <w:lang w:val="en-US"/>
              </w:rPr>
            </w:pPr>
            <w:r w:rsidRPr="001D2507">
              <w:rPr>
                <w:color w:val="000000"/>
                <w:sz w:val="20"/>
                <w:lang w:val="en-US"/>
              </w:rPr>
              <w:t>918,507</w:t>
            </w:r>
          </w:p>
        </w:tc>
        <w:tc>
          <w:tcPr>
            <w:tcW w:w="639" w:type="pct"/>
            <w:tcBorders>
              <w:top w:val="nil"/>
              <w:left w:val="nil"/>
              <w:bottom w:val="single" w:sz="4" w:space="0" w:color="auto"/>
              <w:right w:val="single" w:sz="4" w:space="0" w:color="auto"/>
            </w:tcBorders>
            <w:shd w:val="clear" w:color="auto" w:fill="auto"/>
            <w:noWrap/>
            <w:hideMark/>
          </w:tcPr>
          <w:p w14:paraId="73E4FD54" w14:textId="77777777" w:rsidR="00500D66" w:rsidRPr="001D2507" w:rsidRDefault="00500D66" w:rsidP="000C7142">
            <w:pPr>
              <w:jc w:val="right"/>
              <w:rPr>
                <w:color w:val="000000"/>
                <w:sz w:val="20"/>
                <w:lang w:val="en-US"/>
              </w:rPr>
            </w:pPr>
            <w:r w:rsidRPr="001D2507">
              <w:rPr>
                <w:color w:val="000000"/>
                <w:sz w:val="20"/>
                <w:lang w:val="en-US"/>
              </w:rPr>
              <w:t>594,090</w:t>
            </w:r>
          </w:p>
        </w:tc>
        <w:tc>
          <w:tcPr>
            <w:tcW w:w="640" w:type="pct"/>
            <w:tcBorders>
              <w:top w:val="nil"/>
              <w:left w:val="nil"/>
              <w:bottom w:val="single" w:sz="4" w:space="0" w:color="auto"/>
              <w:right w:val="single" w:sz="4" w:space="0" w:color="auto"/>
            </w:tcBorders>
            <w:shd w:val="clear" w:color="auto" w:fill="auto"/>
            <w:noWrap/>
            <w:hideMark/>
          </w:tcPr>
          <w:p w14:paraId="32D77D8C" w14:textId="77777777" w:rsidR="00500D66" w:rsidRPr="001D2507" w:rsidRDefault="00500D66" w:rsidP="000C7142">
            <w:pPr>
              <w:jc w:val="right"/>
              <w:rPr>
                <w:color w:val="000000"/>
                <w:sz w:val="20"/>
                <w:lang w:val="en-US"/>
              </w:rPr>
            </w:pPr>
            <w:r w:rsidRPr="001D2507">
              <w:rPr>
                <w:color w:val="000000"/>
                <w:sz w:val="20"/>
                <w:lang w:val="en-US"/>
              </w:rPr>
              <w:t>324,417</w:t>
            </w:r>
          </w:p>
        </w:tc>
        <w:tc>
          <w:tcPr>
            <w:tcW w:w="592" w:type="pct"/>
            <w:tcBorders>
              <w:top w:val="nil"/>
              <w:left w:val="nil"/>
              <w:bottom w:val="single" w:sz="4" w:space="0" w:color="auto"/>
              <w:right w:val="single" w:sz="4" w:space="0" w:color="auto"/>
            </w:tcBorders>
            <w:shd w:val="clear" w:color="auto" w:fill="auto"/>
            <w:noWrap/>
            <w:hideMark/>
          </w:tcPr>
          <w:p w14:paraId="0FF82B6B" w14:textId="77777777" w:rsidR="00500D66" w:rsidRPr="001D2507" w:rsidRDefault="00500D66" w:rsidP="000C7142">
            <w:pPr>
              <w:jc w:val="right"/>
              <w:rPr>
                <w:color w:val="000000"/>
                <w:sz w:val="20"/>
                <w:lang w:val="en-US"/>
              </w:rPr>
            </w:pPr>
            <w:r w:rsidRPr="001D2507">
              <w:rPr>
                <w:color w:val="000000"/>
                <w:sz w:val="20"/>
                <w:lang w:val="en-US"/>
              </w:rPr>
              <w:t>8.13</w:t>
            </w:r>
          </w:p>
        </w:tc>
      </w:tr>
      <w:tr w:rsidR="00500D66" w:rsidRPr="001D2507" w14:paraId="7968D913"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1BA3819" w14:textId="77777777" w:rsidR="00500D66" w:rsidRPr="001D2507" w:rsidRDefault="00704C20" w:rsidP="000E5597">
            <w:pPr>
              <w:bidi/>
              <w:jc w:val="left"/>
              <w:rPr>
                <w:color w:val="000000"/>
                <w:sz w:val="20"/>
                <w:lang w:val="en-US"/>
              </w:rPr>
            </w:pPr>
            <w:r w:rsidRPr="001D2507">
              <w:rPr>
                <w:rFonts w:hint="cs"/>
                <w:color w:val="000000"/>
                <w:sz w:val="20"/>
                <w:rtl/>
                <w:lang w:val="en-US"/>
              </w:rPr>
              <w:t xml:space="preserve">الصين (سيحدد </w:t>
            </w:r>
            <w:r w:rsidR="000E5597" w:rsidRPr="001D2507">
              <w:rPr>
                <w:rFonts w:hint="cs"/>
                <w:color w:val="000000"/>
                <w:sz w:val="20"/>
                <w:rtl/>
                <w:lang w:val="en-US"/>
              </w:rPr>
              <w:t>لاحقا</w:t>
            </w:r>
            <w:r w:rsidRPr="001D2507">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14:paraId="3006D69F" w14:textId="77777777" w:rsidR="00500D66" w:rsidRPr="001D2507" w:rsidRDefault="00500D66" w:rsidP="000C7142">
            <w:pPr>
              <w:jc w:val="right"/>
              <w:rPr>
                <w:color w:val="000000"/>
                <w:sz w:val="20"/>
                <w:lang w:val="en-US"/>
              </w:rPr>
            </w:pPr>
            <w:r w:rsidRPr="001D2507">
              <w:rPr>
                <w:color w:val="000000"/>
                <w:sz w:val="20"/>
                <w:lang w:val="en-US"/>
              </w:rPr>
              <w:t>3,639.35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1646CCE" w14:textId="77777777" w:rsidR="00500D66" w:rsidRPr="001D2507" w:rsidRDefault="000C7142" w:rsidP="000C7142">
            <w:pPr>
              <w:bidi/>
              <w:jc w:val="left"/>
              <w:rPr>
                <w:color w:val="000000"/>
                <w:sz w:val="20"/>
                <w:lang w:val="en-US" w:bidi="ar-EG"/>
              </w:rPr>
            </w:pPr>
            <w:r w:rsidRPr="001D2507">
              <w:rPr>
                <w:rFonts w:hint="cs"/>
                <w:color w:val="000000"/>
                <w:sz w:val="20"/>
                <w:rtl/>
                <w:lang w:val="en-US"/>
              </w:rPr>
              <w:t>السيكلوبانتان</w:t>
            </w:r>
            <w:r w:rsidRPr="001D2507">
              <w:rPr>
                <w:rFonts w:hint="cs"/>
                <w:color w:val="000000"/>
                <w:sz w:val="20"/>
                <w:rtl/>
                <w:lang w:val="en-US" w:bidi="ar-EG"/>
              </w:rPr>
              <w:t>، والماء، والهيدروفلوروأوليفين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54AEC28C" w14:textId="77777777" w:rsidR="00500D66" w:rsidRPr="001D2507" w:rsidRDefault="00500D66" w:rsidP="000C7142">
            <w:pPr>
              <w:jc w:val="right"/>
              <w:rPr>
                <w:color w:val="000000"/>
                <w:sz w:val="20"/>
                <w:lang w:val="en-US"/>
              </w:rPr>
            </w:pPr>
            <w:r w:rsidRPr="001D2507">
              <w:rPr>
                <w:color w:val="000000"/>
                <w:sz w:val="20"/>
                <w:lang w:val="en-US"/>
              </w:rPr>
              <w:t>128,950,000</w:t>
            </w:r>
          </w:p>
        </w:tc>
        <w:tc>
          <w:tcPr>
            <w:tcW w:w="639" w:type="pct"/>
            <w:tcBorders>
              <w:top w:val="nil"/>
              <w:left w:val="nil"/>
              <w:bottom w:val="single" w:sz="4" w:space="0" w:color="auto"/>
              <w:right w:val="single" w:sz="4" w:space="0" w:color="auto"/>
            </w:tcBorders>
            <w:shd w:val="clear" w:color="auto" w:fill="auto"/>
            <w:noWrap/>
            <w:hideMark/>
          </w:tcPr>
          <w:p w14:paraId="4F6A590A" w14:textId="77777777" w:rsidR="00500D66" w:rsidRPr="001D2507"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14:paraId="3DE6A8DA" w14:textId="77777777" w:rsidR="00500D66" w:rsidRPr="001D2507"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14:paraId="54E89354" w14:textId="77777777" w:rsidR="00500D66" w:rsidRPr="001D2507" w:rsidRDefault="00500D66" w:rsidP="000C7142">
            <w:pPr>
              <w:jc w:val="right"/>
              <w:rPr>
                <w:color w:val="000000"/>
                <w:sz w:val="20"/>
                <w:lang w:val="en-US"/>
              </w:rPr>
            </w:pPr>
            <w:r w:rsidRPr="001D2507">
              <w:rPr>
                <w:color w:val="000000"/>
                <w:sz w:val="20"/>
                <w:lang w:val="en-US"/>
              </w:rPr>
              <w:t>3.90</w:t>
            </w:r>
          </w:p>
        </w:tc>
      </w:tr>
      <w:tr w:rsidR="00500D66" w:rsidRPr="001D2507" w14:paraId="4DBF6229"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65CACC2" w14:textId="77777777" w:rsidR="00500D66" w:rsidRPr="001D2507" w:rsidRDefault="00704C20" w:rsidP="00500D66">
            <w:pPr>
              <w:bidi/>
              <w:jc w:val="left"/>
              <w:rPr>
                <w:color w:val="000000"/>
                <w:sz w:val="20"/>
                <w:lang w:val="en-US"/>
              </w:rPr>
            </w:pPr>
            <w:r w:rsidRPr="001D2507">
              <w:rPr>
                <w:rFonts w:hint="cs"/>
                <w:color w:val="000000"/>
                <w:sz w:val="20"/>
                <w:rtl/>
                <w:lang w:val="en-US"/>
              </w:rPr>
              <w:t>كولومبيا (2)</w:t>
            </w:r>
          </w:p>
        </w:tc>
        <w:tc>
          <w:tcPr>
            <w:tcW w:w="736" w:type="pct"/>
            <w:tcBorders>
              <w:top w:val="nil"/>
              <w:left w:val="nil"/>
              <w:bottom w:val="single" w:sz="4" w:space="0" w:color="auto"/>
              <w:right w:val="single" w:sz="4" w:space="0" w:color="auto"/>
            </w:tcBorders>
            <w:shd w:val="clear" w:color="auto" w:fill="auto"/>
            <w:noWrap/>
            <w:hideMark/>
          </w:tcPr>
          <w:p w14:paraId="6C5C55E1" w14:textId="77777777" w:rsidR="00500D66" w:rsidRPr="001D2507" w:rsidRDefault="00500D66" w:rsidP="000C7142">
            <w:pPr>
              <w:jc w:val="right"/>
              <w:rPr>
                <w:color w:val="000000"/>
                <w:sz w:val="20"/>
                <w:lang w:val="en-US"/>
              </w:rPr>
            </w:pPr>
            <w:r w:rsidRPr="001D2507">
              <w:rPr>
                <w:color w:val="000000"/>
                <w:sz w:val="20"/>
                <w:lang w:val="en-US"/>
              </w:rPr>
              <w:t>7.23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D579CEA" w14:textId="77777777" w:rsidR="00500D66" w:rsidRPr="001D2507" w:rsidRDefault="000C7142"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52B805F" w14:textId="77777777" w:rsidR="00500D66" w:rsidRPr="001D2507" w:rsidRDefault="00500D66" w:rsidP="000C7142">
            <w:pPr>
              <w:jc w:val="right"/>
              <w:rPr>
                <w:color w:val="000000"/>
                <w:sz w:val="20"/>
                <w:lang w:val="en-US"/>
              </w:rPr>
            </w:pPr>
            <w:r w:rsidRPr="001D2507">
              <w:rPr>
                <w:color w:val="000000"/>
                <w:sz w:val="20"/>
                <w:lang w:val="en-US"/>
              </w:rPr>
              <w:t>607,675</w:t>
            </w:r>
          </w:p>
        </w:tc>
        <w:tc>
          <w:tcPr>
            <w:tcW w:w="639" w:type="pct"/>
            <w:tcBorders>
              <w:top w:val="nil"/>
              <w:left w:val="nil"/>
              <w:bottom w:val="single" w:sz="4" w:space="0" w:color="auto"/>
              <w:right w:val="single" w:sz="4" w:space="0" w:color="auto"/>
            </w:tcBorders>
            <w:shd w:val="clear" w:color="auto" w:fill="auto"/>
            <w:noWrap/>
            <w:hideMark/>
          </w:tcPr>
          <w:p w14:paraId="40E87B4D" w14:textId="77777777" w:rsidR="00500D66" w:rsidRPr="001D2507" w:rsidRDefault="00500D66" w:rsidP="000C7142">
            <w:pPr>
              <w:jc w:val="right"/>
              <w:rPr>
                <w:color w:val="000000"/>
                <w:sz w:val="20"/>
                <w:lang w:val="en-US"/>
              </w:rPr>
            </w:pPr>
            <w:r w:rsidRPr="001D2507">
              <w:rPr>
                <w:color w:val="000000"/>
                <w:sz w:val="20"/>
                <w:lang w:val="en-US"/>
              </w:rPr>
              <w:t>605,696</w:t>
            </w:r>
          </w:p>
        </w:tc>
        <w:tc>
          <w:tcPr>
            <w:tcW w:w="640" w:type="pct"/>
            <w:tcBorders>
              <w:top w:val="nil"/>
              <w:left w:val="nil"/>
              <w:bottom w:val="single" w:sz="4" w:space="0" w:color="auto"/>
              <w:right w:val="single" w:sz="4" w:space="0" w:color="auto"/>
            </w:tcBorders>
            <w:shd w:val="clear" w:color="auto" w:fill="auto"/>
            <w:noWrap/>
            <w:hideMark/>
          </w:tcPr>
          <w:p w14:paraId="31CF1B0E" w14:textId="77777777" w:rsidR="00500D66" w:rsidRPr="001D2507" w:rsidRDefault="00500D66" w:rsidP="000C7142">
            <w:pPr>
              <w:jc w:val="right"/>
              <w:rPr>
                <w:color w:val="000000"/>
                <w:sz w:val="20"/>
                <w:lang w:val="en-US"/>
              </w:rPr>
            </w:pPr>
            <w:r w:rsidRPr="001D2507">
              <w:rPr>
                <w:color w:val="000000"/>
                <w:sz w:val="20"/>
                <w:lang w:val="en-US"/>
              </w:rPr>
              <w:t>1,979</w:t>
            </w:r>
          </w:p>
        </w:tc>
        <w:tc>
          <w:tcPr>
            <w:tcW w:w="592" w:type="pct"/>
            <w:tcBorders>
              <w:top w:val="nil"/>
              <w:left w:val="nil"/>
              <w:bottom w:val="single" w:sz="4" w:space="0" w:color="auto"/>
              <w:right w:val="single" w:sz="4" w:space="0" w:color="auto"/>
            </w:tcBorders>
            <w:shd w:val="clear" w:color="auto" w:fill="auto"/>
            <w:noWrap/>
            <w:hideMark/>
          </w:tcPr>
          <w:p w14:paraId="714DB901" w14:textId="77777777" w:rsidR="00500D66" w:rsidRPr="001D2507" w:rsidRDefault="00500D66" w:rsidP="000C7142">
            <w:pPr>
              <w:jc w:val="right"/>
              <w:rPr>
                <w:color w:val="000000"/>
                <w:sz w:val="20"/>
                <w:lang w:val="en-US"/>
              </w:rPr>
            </w:pPr>
            <w:r w:rsidRPr="001D2507">
              <w:rPr>
                <w:color w:val="000000"/>
                <w:sz w:val="20"/>
                <w:lang w:val="en-US"/>
              </w:rPr>
              <w:t>9.24</w:t>
            </w:r>
          </w:p>
        </w:tc>
      </w:tr>
      <w:tr w:rsidR="00500D66" w:rsidRPr="001D2507" w14:paraId="580D5DD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225900B" w14:textId="77777777" w:rsidR="00500D66" w:rsidRPr="001D2507" w:rsidRDefault="00704C20" w:rsidP="00500D66">
            <w:pPr>
              <w:bidi/>
              <w:jc w:val="left"/>
              <w:rPr>
                <w:color w:val="000000"/>
                <w:sz w:val="20"/>
                <w:lang w:val="en-US"/>
              </w:rPr>
            </w:pPr>
            <w:r w:rsidRPr="001D2507">
              <w:rPr>
                <w:rFonts w:hint="cs"/>
                <w:color w:val="000000"/>
                <w:sz w:val="20"/>
                <w:rtl/>
                <w:lang w:val="en-US"/>
              </w:rPr>
              <w:t>كولومبيا (1)</w:t>
            </w:r>
          </w:p>
        </w:tc>
        <w:tc>
          <w:tcPr>
            <w:tcW w:w="736" w:type="pct"/>
            <w:tcBorders>
              <w:top w:val="nil"/>
              <w:left w:val="nil"/>
              <w:bottom w:val="single" w:sz="4" w:space="0" w:color="auto"/>
              <w:right w:val="single" w:sz="4" w:space="0" w:color="auto"/>
            </w:tcBorders>
            <w:shd w:val="clear" w:color="auto" w:fill="auto"/>
            <w:noWrap/>
            <w:hideMark/>
          </w:tcPr>
          <w:p w14:paraId="3613C4F9" w14:textId="77777777" w:rsidR="00500D66" w:rsidRPr="001D2507" w:rsidRDefault="00500D66" w:rsidP="000C7142">
            <w:pPr>
              <w:jc w:val="right"/>
              <w:rPr>
                <w:color w:val="000000"/>
                <w:sz w:val="20"/>
                <w:lang w:val="en-US"/>
              </w:rPr>
            </w:pPr>
            <w:r w:rsidRPr="001D2507">
              <w:rPr>
                <w:color w:val="000000"/>
                <w:sz w:val="20"/>
                <w:lang w:val="en-US"/>
              </w:rPr>
              <w:t>0.73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F78492B" w14:textId="77777777" w:rsidR="00500D66" w:rsidRPr="001D2507" w:rsidRDefault="000C7142" w:rsidP="00704C20">
            <w:pPr>
              <w:bidi/>
              <w:jc w:val="left"/>
              <w:rPr>
                <w:color w:val="000000"/>
                <w:sz w:val="20"/>
                <w:lang w:val="en-US"/>
              </w:rPr>
            </w:pPr>
            <w:r w:rsidRPr="001D2507">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14:paraId="349BBFC1" w14:textId="77777777" w:rsidR="00500D66" w:rsidRPr="001D2507" w:rsidRDefault="00500D66" w:rsidP="000C7142">
            <w:pPr>
              <w:jc w:val="right"/>
              <w:rPr>
                <w:color w:val="000000"/>
                <w:sz w:val="20"/>
                <w:lang w:val="en-US"/>
              </w:rPr>
            </w:pPr>
            <w:r w:rsidRPr="001D2507">
              <w:rPr>
                <w:color w:val="000000"/>
                <w:sz w:val="20"/>
                <w:lang w:val="en-US"/>
              </w:rPr>
              <w:t>39,107</w:t>
            </w:r>
          </w:p>
        </w:tc>
        <w:tc>
          <w:tcPr>
            <w:tcW w:w="639" w:type="pct"/>
            <w:tcBorders>
              <w:top w:val="nil"/>
              <w:left w:val="nil"/>
              <w:bottom w:val="single" w:sz="4" w:space="0" w:color="auto"/>
              <w:right w:val="single" w:sz="4" w:space="0" w:color="auto"/>
            </w:tcBorders>
            <w:shd w:val="clear" w:color="auto" w:fill="auto"/>
            <w:noWrap/>
            <w:hideMark/>
          </w:tcPr>
          <w:p w14:paraId="56180D61" w14:textId="77777777" w:rsidR="00500D66" w:rsidRPr="001D2507" w:rsidRDefault="00500D66" w:rsidP="000C7142">
            <w:pPr>
              <w:jc w:val="right"/>
              <w:rPr>
                <w:color w:val="000000"/>
                <w:sz w:val="20"/>
                <w:lang w:val="en-US"/>
              </w:rPr>
            </w:pPr>
            <w:r w:rsidRPr="001D2507">
              <w:rPr>
                <w:color w:val="000000"/>
                <w:sz w:val="20"/>
                <w:lang w:val="en-US"/>
              </w:rPr>
              <w:t>16,500</w:t>
            </w:r>
          </w:p>
        </w:tc>
        <w:tc>
          <w:tcPr>
            <w:tcW w:w="640" w:type="pct"/>
            <w:tcBorders>
              <w:top w:val="nil"/>
              <w:left w:val="nil"/>
              <w:bottom w:val="single" w:sz="4" w:space="0" w:color="auto"/>
              <w:right w:val="single" w:sz="4" w:space="0" w:color="auto"/>
            </w:tcBorders>
            <w:shd w:val="clear" w:color="auto" w:fill="auto"/>
            <w:noWrap/>
            <w:hideMark/>
          </w:tcPr>
          <w:p w14:paraId="73C619E7" w14:textId="77777777" w:rsidR="00500D66" w:rsidRPr="001D2507" w:rsidRDefault="00500D66" w:rsidP="000C7142">
            <w:pPr>
              <w:jc w:val="right"/>
              <w:rPr>
                <w:color w:val="000000"/>
                <w:sz w:val="20"/>
                <w:lang w:val="en-US"/>
              </w:rPr>
            </w:pPr>
            <w:r w:rsidRPr="001D2507">
              <w:rPr>
                <w:color w:val="000000"/>
                <w:sz w:val="20"/>
                <w:lang w:val="en-US"/>
              </w:rPr>
              <w:t>22,607</w:t>
            </w:r>
          </w:p>
        </w:tc>
        <w:tc>
          <w:tcPr>
            <w:tcW w:w="592" w:type="pct"/>
            <w:tcBorders>
              <w:top w:val="nil"/>
              <w:left w:val="nil"/>
              <w:bottom w:val="single" w:sz="4" w:space="0" w:color="auto"/>
              <w:right w:val="single" w:sz="4" w:space="0" w:color="auto"/>
            </w:tcBorders>
            <w:shd w:val="clear" w:color="auto" w:fill="auto"/>
            <w:noWrap/>
            <w:hideMark/>
          </w:tcPr>
          <w:p w14:paraId="11DCA0B1" w14:textId="77777777" w:rsidR="00500D66" w:rsidRPr="001D2507" w:rsidRDefault="00500D66" w:rsidP="000C7142">
            <w:pPr>
              <w:jc w:val="right"/>
              <w:rPr>
                <w:color w:val="000000"/>
                <w:sz w:val="20"/>
                <w:lang w:val="en-US"/>
              </w:rPr>
            </w:pPr>
            <w:r w:rsidRPr="001D2507">
              <w:rPr>
                <w:color w:val="000000"/>
                <w:sz w:val="20"/>
                <w:lang w:val="en-US"/>
              </w:rPr>
              <w:t>5.93</w:t>
            </w:r>
          </w:p>
        </w:tc>
      </w:tr>
      <w:tr w:rsidR="00500D66" w:rsidRPr="001D2507" w14:paraId="42E1851B"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3D531FC" w14:textId="77777777" w:rsidR="00500D66" w:rsidRPr="001D2507" w:rsidRDefault="00704C20" w:rsidP="00704C20">
            <w:pPr>
              <w:bidi/>
              <w:jc w:val="left"/>
              <w:rPr>
                <w:color w:val="000000"/>
                <w:sz w:val="20"/>
                <w:lang w:val="en-US"/>
              </w:rPr>
            </w:pPr>
            <w:r w:rsidRPr="001D2507">
              <w:rPr>
                <w:rFonts w:hint="cs"/>
                <w:color w:val="000000"/>
                <w:sz w:val="20"/>
                <w:rtl/>
                <w:lang w:val="en-US"/>
              </w:rPr>
              <w:t>مصر (9)</w:t>
            </w:r>
          </w:p>
        </w:tc>
        <w:tc>
          <w:tcPr>
            <w:tcW w:w="736" w:type="pct"/>
            <w:tcBorders>
              <w:top w:val="nil"/>
              <w:left w:val="nil"/>
              <w:bottom w:val="single" w:sz="4" w:space="0" w:color="auto"/>
              <w:right w:val="single" w:sz="4" w:space="0" w:color="auto"/>
            </w:tcBorders>
            <w:shd w:val="clear" w:color="auto" w:fill="auto"/>
            <w:noWrap/>
            <w:hideMark/>
          </w:tcPr>
          <w:p w14:paraId="74EB4B36" w14:textId="77777777" w:rsidR="00500D66" w:rsidRPr="001D2507" w:rsidRDefault="00500D66" w:rsidP="000C7142">
            <w:pPr>
              <w:jc w:val="right"/>
              <w:rPr>
                <w:color w:val="000000"/>
                <w:sz w:val="20"/>
                <w:lang w:val="en-US"/>
              </w:rPr>
            </w:pPr>
            <w:r w:rsidRPr="001D2507">
              <w:rPr>
                <w:color w:val="000000"/>
                <w:sz w:val="20"/>
                <w:lang w:val="en-US"/>
              </w:rPr>
              <w:t>46.48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1B15F71" w14:textId="77777777" w:rsidR="00500D66" w:rsidRPr="001D2507" w:rsidRDefault="000C7142"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CA7193E" w14:textId="77777777" w:rsidR="00500D66" w:rsidRPr="001D2507" w:rsidRDefault="00500D66" w:rsidP="000C7142">
            <w:pPr>
              <w:jc w:val="right"/>
              <w:rPr>
                <w:color w:val="000000"/>
                <w:sz w:val="20"/>
                <w:lang w:val="en-US"/>
              </w:rPr>
            </w:pPr>
            <w:r w:rsidRPr="001D2507">
              <w:rPr>
                <w:color w:val="000000"/>
                <w:sz w:val="20"/>
                <w:lang w:val="en-US"/>
              </w:rPr>
              <w:t>3,488,388</w:t>
            </w:r>
          </w:p>
        </w:tc>
        <w:tc>
          <w:tcPr>
            <w:tcW w:w="639" w:type="pct"/>
            <w:tcBorders>
              <w:top w:val="nil"/>
              <w:left w:val="nil"/>
              <w:bottom w:val="single" w:sz="4" w:space="0" w:color="auto"/>
              <w:right w:val="single" w:sz="4" w:space="0" w:color="auto"/>
            </w:tcBorders>
            <w:shd w:val="clear" w:color="auto" w:fill="auto"/>
            <w:noWrap/>
            <w:hideMark/>
          </w:tcPr>
          <w:p w14:paraId="018012EE" w14:textId="77777777" w:rsidR="00500D66" w:rsidRPr="001D2507" w:rsidRDefault="00500D66" w:rsidP="000C7142">
            <w:pPr>
              <w:jc w:val="right"/>
              <w:rPr>
                <w:color w:val="000000"/>
                <w:sz w:val="20"/>
                <w:lang w:val="en-US"/>
              </w:rPr>
            </w:pPr>
            <w:r w:rsidRPr="001D2507">
              <w:rPr>
                <w:color w:val="000000"/>
                <w:sz w:val="20"/>
                <w:lang w:val="en-US"/>
              </w:rPr>
              <w:t>3,488,388</w:t>
            </w:r>
          </w:p>
        </w:tc>
        <w:tc>
          <w:tcPr>
            <w:tcW w:w="640" w:type="pct"/>
            <w:tcBorders>
              <w:top w:val="nil"/>
              <w:left w:val="nil"/>
              <w:bottom w:val="single" w:sz="4" w:space="0" w:color="auto"/>
              <w:right w:val="single" w:sz="4" w:space="0" w:color="auto"/>
            </w:tcBorders>
            <w:shd w:val="clear" w:color="auto" w:fill="auto"/>
            <w:noWrap/>
            <w:hideMark/>
          </w:tcPr>
          <w:p w14:paraId="2962EFCC"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53962A4C" w14:textId="77777777" w:rsidR="00500D66" w:rsidRPr="001D2507" w:rsidRDefault="00500D66" w:rsidP="000C7142">
            <w:pPr>
              <w:jc w:val="right"/>
              <w:rPr>
                <w:color w:val="000000"/>
                <w:sz w:val="20"/>
                <w:lang w:val="en-US"/>
              </w:rPr>
            </w:pPr>
            <w:r w:rsidRPr="001D2507">
              <w:rPr>
                <w:color w:val="000000"/>
                <w:sz w:val="20"/>
                <w:lang w:val="en-US"/>
              </w:rPr>
              <w:t>8.26</w:t>
            </w:r>
          </w:p>
        </w:tc>
      </w:tr>
      <w:tr w:rsidR="00500D66" w:rsidRPr="001D2507" w14:paraId="4498189F"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60BC36B9" w14:textId="77777777" w:rsidR="00500D66" w:rsidRPr="001D2507" w:rsidRDefault="00704C20" w:rsidP="00500D66">
            <w:pPr>
              <w:bidi/>
              <w:jc w:val="left"/>
              <w:rPr>
                <w:color w:val="000000"/>
                <w:sz w:val="20"/>
                <w:lang w:val="en-US"/>
              </w:rPr>
            </w:pPr>
            <w:r w:rsidRPr="001D2507">
              <w:rPr>
                <w:rFonts w:hint="cs"/>
                <w:color w:val="000000"/>
                <w:sz w:val="20"/>
                <w:rtl/>
                <w:lang w:val="en-US"/>
              </w:rPr>
              <w:t>الهند (160)</w:t>
            </w:r>
          </w:p>
        </w:tc>
        <w:tc>
          <w:tcPr>
            <w:tcW w:w="736" w:type="pct"/>
            <w:tcBorders>
              <w:top w:val="nil"/>
              <w:left w:val="nil"/>
              <w:bottom w:val="single" w:sz="4" w:space="0" w:color="auto"/>
              <w:right w:val="single" w:sz="4" w:space="0" w:color="auto"/>
            </w:tcBorders>
            <w:shd w:val="clear" w:color="auto" w:fill="auto"/>
            <w:noWrap/>
            <w:hideMark/>
          </w:tcPr>
          <w:p w14:paraId="2F8C2FD9" w14:textId="77777777" w:rsidR="00500D66" w:rsidRPr="001D2507" w:rsidRDefault="00500D66" w:rsidP="000C7142">
            <w:pPr>
              <w:jc w:val="right"/>
              <w:rPr>
                <w:color w:val="000000"/>
                <w:sz w:val="20"/>
                <w:lang w:val="en-US"/>
              </w:rPr>
            </w:pPr>
            <w:r w:rsidRPr="001D2507">
              <w:rPr>
                <w:color w:val="000000"/>
                <w:sz w:val="20"/>
                <w:lang w:val="en-US"/>
              </w:rPr>
              <w:t>289.31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0146D1A" w14:textId="77777777" w:rsidR="000C7142" w:rsidRPr="001D2507" w:rsidRDefault="000C7142" w:rsidP="000C7142">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1AAA4D0C" w14:textId="77777777" w:rsidR="00500D66" w:rsidRPr="001D2507" w:rsidRDefault="000C7142" w:rsidP="000C7142">
            <w:pPr>
              <w:bidi/>
              <w:jc w:val="left"/>
              <w:rPr>
                <w:color w:val="000000"/>
                <w:sz w:val="20"/>
                <w:lang w:val="en-US" w:bidi="ar-EG"/>
              </w:rPr>
            </w:pPr>
            <w:r w:rsidRPr="001D2507">
              <w:rPr>
                <w:rFonts w:hint="cs"/>
                <w:color w:val="000000"/>
                <w:sz w:val="20"/>
                <w:rtl/>
                <w:lang w:val="en-US"/>
              </w:rPr>
              <w:t>فورمات الميثيل، الميثيليل، الماء</w:t>
            </w:r>
          </w:p>
        </w:tc>
        <w:tc>
          <w:tcPr>
            <w:tcW w:w="638" w:type="pct"/>
            <w:tcBorders>
              <w:top w:val="nil"/>
              <w:left w:val="nil"/>
              <w:bottom w:val="single" w:sz="4" w:space="0" w:color="auto"/>
              <w:right w:val="single" w:sz="4" w:space="0" w:color="auto"/>
            </w:tcBorders>
            <w:shd w:val="clear" w:color="auto" w:fill="auto"/>
            <w:noWrap/>
            <w:hideMark/>
          </w:tcPr>
          <w:p w14:paraId="125A8D98" w14:textId="77777777" w:rsidR="00500D66" w:rsidRPr="001D2507" w:rsidRDefault="00500D66" w:rsidP="000C7142">
            <w:pPr>
              <w:jc w:val="right"/>
              <w:rPr>
                <w:color w:val="000000"/>
                <w:sz w:val="20"/>
                <w:lang w:val="en-US"/>
              </w:rPr>
            </w:pPr>
            <w:r w:rsidRPr="001D2507">
              <w:rPr>
                <w:color w:val="000000"/>
                <w:sz w:val="20"/>
                <w:lang w:val="en-US"/>
              </w:rPr>
              <w:t>19,936,234</w:t>
            </w:r>
          </w:p>
        </w:tc>
        <w:tc>
          <w:tcPr>
            <w:tcW w:w="639" w:type="pct"/>
            <w:tcBorders>
              <w:top w:val="nil"/>
              <w:left w:val="nil"/>
              <w:bottom w:val="single" w:sz="4" w:space="0" w:color="auto"/>
              <w:right w:val="single" w:sz="4" w:space="0" w:color="auto"/>
            </w:tcBorders>
            <w:shd w:val="clear" w:color="auto" w:fill="auto"/>
            <w:noWrap/>
            <w:hideMark/>
          </w:tcPr>
          <w:p w14:paraId="36F6B797" w14:textId="77777777" w:rsidR="00500D66" w:rsidRPr="001D2507" w:rsidRDefault="00500D66" w:rsidP="000C7142">
            <w:pPr>
              <w:jc w:val="right"/>
              <w:rPr>
                <w:color w:val="000000"/>
                <w:sz w:val="20"/>
                <w:lang w:val="en-US"/>
              </w:rPr>
            </w:pPr>
            <w:r w:rsidRPr="001D2507">
              <w:rPr>
                <w:color w:val="000000"/>
                <w:sz w:val="20"/>
                <w:lang w:val="en-US"/>
              </w:rPr>
              <w:t>16,278,307</w:t>
            </w:r>
          </w:p>
        </w:tc>
        <w:tc>
          <w:tcPr>
            <w:tcW w:w="640" w:type="pct"/>
            <w:tcBorders>
              <w:top w:val="nil"/>
              <w:left w:val="nil"/>
              <w:bottom w:val="single" w:sz="4" w:space="0" w:color="auto"/>
              <w:right w:val="single" w:sz="4" w:space="0" w:color="auto"/>
            </w:tcBorders>
            <w:shd w:val="clear" w:color="auto" w:fill="auto"/>
            <w:noWrap/>
            <w:hideMark/>
          </w:tcPr>
          <w:p w14:paraId="31EDFE9D" w14:textId="77777777" w:rsidR="00500D66" w:rsidRPr="001D2507" w:rsidRDefault="00500D66" w:rsidP="000C7142">
            <w:pPr>
              <w:jc w:val="right"/>
              <w:rPr>
                <w:color w:val="000000"/>
                <w:sz w:val="20"/>
                <w:lang w:val="en-US"/>
              </w:rPr>
            </w:pPr>
            <w:r w:rsidRPr="001D2507">
              <w:rPr>
                <w:color w:val="000000"/>
                <w:sz w:val="20"/>
                <w:lang w:val="en-US"/>
              </w:rPr>
              <w:t>3,657,927</w:t>
            </w:r>
          </w:p>
        </w:tc>
        <w:tc>
          <w:tcPr>
            <w:tcW w:w="592" w:type="pct"/>
            <w:tcBorders>
              <w:top w:val="nil"/>
              <w:left w:val="nil"/>
              <w:bottom w:val="single" w:sz="4" w:space="0" w:color="auto"/>
              <w:right w:val="single" w:sz="4" w:space="0" w:color="auto"/>
            </w:tcBorders>
            <w:shd w:val="clear" w:color="auto" w:fill="auto"/>
            <w:noWrap/>
            <w:hideMark/>
          </w:tcPr>
          <w:p w14:paraId="124D8FF3" w14:textId="77777777" w:rsidR="00500D66" w:rsidRPr="001D2507" w:rsidRDefault="00500D66" w:rsidP="000C7142">
            <w:pPr>
              <w:jc w:val="right"/>
              <w:rPr>
                <w:color w:val="000000"/>
                <w:sz w:val="20"/>
                <w:lang w:val="en-US"/>
              </w:rPr>
            </w:pPr>
            <w:r w:rsidRPr="001D2507">
              <w:rPr>
                <w:color w:val="000000"/>
                <w:sz w:val="20"/>
                <w:lang w:val="en-US"/>
              </w:rPr>
              <w:t>7.58</w:t>
            </w:r>
          </w:p>
        </w:tc>
      </w:tr>
      <w:tr w:rsidR="00500D66" w:rsidRPr="001D2507" w14:paraId="16A43DF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9F56035" w14:textId="77777777" w:rsidR="00500D66" w:rsidRPr="001D2507" w:rsidRDefault="00704C20" w:rsidP="00500D66">
            <w:pPr>
              <w:bidi/>
              <w:jc w:val="left"/>
              <w:rPr>
                <w:color w:val="000000"/>
                <w:sz w:val="20"/>
                <w:lang w:val="en-US"/>
              </w:rPr>
            </w:pPr>
            <w:r w:rsidRPr="001D2507">
              <w:rPr>
                <w:rFonts w:hint="cs"/>
                <w:color w:val="000000"/>
                <w:sz w:val="20"/>
                <w:rtl/>
                <w:lang w:val="en-US"/>
              </w:rPr>
              <w:t>إندونيسيا (12)</w:t>
            </w:r>
            <w:r w:rsidR="00500D66" w:rsidRPr="001D2507">
              <w:rPr>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14:paraId="75789FED" w14:textId="77777777" w:rsidR="00500D66" w:rsidRPr="001D2507" w:rsidRDefault="00500D66" w:rsidP="000C7142">
            <w:pPr>
              <w:jc w:val="right"/>
              <w:rPr>
                <w:sz w:val="20"/>
                <w:lang w:val="en-US"/>
              </w:rPr>
            </w:pPr>
            <w:r w:rsidRPr="001D2507">
              <w:rPr>
                <w:sz w:val="20"/>
                <w:lang w:val="en-US"/>
              </w:rPr>
              <w:t>24.51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F9C3CA9"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17CFF916" w14:textId="77777777" w:rsidR="00500D66" w:rsidRPr="001D2507" w:rsidRDefault="00500D66" w:rsidP="000C7142">
            <w:pPr>
              <w:jc w:val="right"/>
              <w:rPr>
                <w:color w:val="000000"/>
                <w:sz w:val="20"/>
                <w:lang w:val="en-US"/>
              </w:rPr>
            </w:pPr>
            <w:r w:rsidRPr="001D2507">
              <w:rPr>
                <w:color w:val="000000"/>
                <w:sz w:val="20"/>
                <w:lang w:val="en-US"/>
              </w:rPr>
              <w:t>2,251,650</w:t>
            </w:r>
          </w:p>
        </w:tc>
        <w:tc>
          <w:tcPr>
            <w:tcW w:w="639" w:type="pct"/>
            <w:tcBorders>
              <w:top w:val="nil"/>
              <w:left w:val="nil"/>
              <w:bottom w:val="single" w:sz="4" w:space="0" w:color="auto"/>
              <w:right w:val="single" w:sz="4" w:space="0" w:color="auto"/>
            </w:tcBorders>
            <w:shd w:val="clear" w:color="auto" w:fill="auto"/>
            <w:noWrap/>
            <w:hideMark/>
          </w:tcPr>
          <w:p w14:paraId="209384BB" w14:textId="77777777" w:rsidR="00500D66" w:rsidRPr="001D2507" w:rsidRDefault="00500D66" w:rsidP="000C7142">
            <w:pPr>
              <w:jc w:val="right"/>
              <w:rPr>
                <w:color w:val="000000"/>
                <w:sz w:val="20"/>
                <w:lang w:val="en-US"/>
              </w:rPr>
            </w:pPr>
            <w:r w:rsidRPr="001D2507">
              <w:rPr>
                <w:color w:val="000000"/>
                <w:sz w:val="20"/>
                <w:lang w:val="en-US"/>
              </w:rPr>
              <w:t>2,251,650</w:t>
            </w:r>
          </w:p>
        </w:tc>
        <w:tc>
          <w:tcPr>
            <w:tcW w:w="640" w:type="pct"/>
            <w:tcBorders>
              <w:top w:val="nil"/>
              <w:left w:val="nil"/>
              <w:bottom w:val="single" w:sz="4" w:space="0" w:color="auto"/>
              <w:right w:val="single" w:sz="4" w:space="0" w:color="auto"/>
            </w:tcBorders>
            <w:shd w:val="clear" w:color="auto" w:fill="auto"/>
            <w:noWrap/>
            <w:hideMark/>
          </w:tcPr>
          <w:p w14:paraId="5657B533" w14:textId="77777777" w:rsidR="00500D66" w:rsidRPr="001D2507" w:rsidRDefault="00500D66" w:rsidP="000C7142">
            <w:pPr>
              <w:jc w:val="right"/>
              <w:rPr>
                <w:color w:val="000000"/>
                <w:sz w:val="20"/>
                <w:lang w:val="en-US"/>
              </w:rPr>
            </w:pPr>
            <w:r w:rsidRPr="001D2507">
              <w:rPr>
                <w:color w:val="000000"/>
                <w:sz w:val="20"/>
                <w:lang w:val="en-US"/>
              </w:rPr>
              <w:t>-</w:t>
            </w:r>
          </w:p>
        </w:tc>
        <w:tc>
          <w:tcPr>
            <w:tcW w:w="592" w:type="pct"/>
            <w:tcBorders>
              <w:top w:val="nil"/>
              <w:left w:val="nil"/>
              <w:bottom w:val="single" w:sz="4" w:space="0" w:color="auto"/>
              <w:right w:val="single" w:sz="4" w:space="0" w:color="auto"/>
            </w:tcBorders>
            <w:shd w:val="clear" w:color="auto" w:fill="auto"/>
            <w:noWrap/>
            <w:hideMark/>
          </w:tcPr>
          <w:p w14:paraId="7DCF595D" w14:textId="77777777" w:rsidR="00500D66" w:rsidRPr="001D2507" w:rsidRDefault="00500D66" w:rsidP="000C7142">
            <w:pPr>
              <w:jc w:val="right"/>
              <w:rPr>
                <w:color w:val="000000"/>
                <w:sz w:val="20"/>
                <w:lang w:val="en-US"/>
              </w:rPr>
            </w:pPr>
            <w:r w:rsidRPr="001D2507">
              <w:rPr>
                <w:color w:val="000000"/>
                <w:sz w:val="20"/>
                <w:lang w:val="en-US"/>
              </w:rPr>
              <w:t>10.11</w:t>
            </w:r>
          </w:p>
        </w:tc>
      </w:tr>
      <w:tr w:rsidR="00500D66" w:rsidRPr="001D2507" w14:paraId="3D77EB77"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5E93BD1" w14:textId="77777777" w:rsidR="00500D66" w:rsidRPr="001D2507" w:rsidRDefault="00704C20" w:rsidP="00500D66">
            <w:pPr>
              <w:bidi/>
              <w:jc w:val="left"/>
              <w:rPr>
                <w:color w:val="000000"/>
                <w:sz w:val="20"/>
                <w:lang w:val="en-US"/>
              </w:rPr>
            </w:pPr>
            <w:r w:rsidRPr="001D2507">
              <w:rPr>
                <w:rFonts w:hint="cs"/>
                <w:color w:val="000000"/>
                <w:sz w:val="20"/>
                <w:rtl/>
                <w:lang w:val="en-US"/>
              </w:rPr>
              <w:t>جمهورية إيران الإسلامية (12)</w:t>
            </w:r>
          </w:p>
        </w:tc>
        <w:tc>
          <w:tcPr>
            <w:tcW w:w="736" w:type="pct"/>
            <w:tcBorders>
              <w:top w:val="nil"/>
              <w:left w:val="nil"/>
              <w:bottom w:val="single" w:sz="4" w:space="0" w:color="auto"/>
              <w:right w:val="single" w:sz="4" w:space="0" w:color="auto"/>
            </w:tcBorders>
            <w:shd w:val="clear" w:color="auto" w:fill="auto"/>
            <w:noWrap/>
            <w:hideMark/>
          </w:tcPr>
          <w:p w14:paraId="4FA87EAB" w14:textId="77777777" w:rsidR="00500D66" w:rsidRPr="001D2507" w:rsidRDefault="00500D66" w:rsidP="000C7142">
            <w:pPr>
              <w:jc w:val="right"/>
              <w:rPr>
                <w:color w:val="000000"/>
                <w:sz w:val="20"/>
                <w:lang w:val="en-US"/>
              </w:rPr>
            </w:pPr>
            <w:r w:rsidRPr="001D2507">
              <w:rPr>
                <w:color w:val="000000"/>
                <w:sz w:val="20"/>
                <w:lang w:val="en-US"/>
              </w:rPr>
              <w:t>29.57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E103360" w14:textId="77777777" w:rsidR="00500D66" w:rsidRPr="001D2507" w:rsidRDefault="00704C20" w:rsidP="00704C20">
            <w:pPr>
              <w:bidi/>
              <w:jc w:val="left"/>
              <w:rPr>
                <w:color w:val="000000"/>
                <w:sz w:val="20"/>
                <w:lang w:val="en-US"/>
              </w:rPr>
            </w:pPr>
            <w:r w:rsidRPr="001D2507">
              <w:rPr>
                <w:rFonts w:hint="cs"/>
                <w:color w:val="000000"/>
                <w:sz w:val="20"/>
                <w:rtl/>
                <w:lang w:val="en-US"/>
              </w:rPr>
              <w:t>البنتان</w:t>
            </w:r>
          </w:p>
        </w:tc>
        <w:tc>
          <w:tcPr>
            <w:tcW w:w="638" w:type="pct"/>
            <w:tcBorders>
              <w:top w:val="nil"/>
              <w:left w:val="nil"/>
              <w:bottom w:val="single" w:sz="4" w:space="0" w:color="auto"/>
              <w:right w:val="single" w:sz="4" w:space="0" w:color="auto"/>
            </w:tcBorders>
            <w:shd w:val="clear" w:color="auto" w:fill="auto"/>
            <w:noWrap/>
            <w:hideMark/>
          </w:tcPr>
          <w:p w14:paraId="1E8FA7C5" w14:textId="77777777" w:rsidR="00500D66" w:rsidRPr="001D2507" w:rsidRDefault="00500D66" w:rsidP="000C7142">
            <w:pPr>
              <w:jc w:val="right"/>
              <w:rPr>
                <w:color w:val="000000"/>
                <w:sz w:val="20"/>
                <w:lang w:val="en-US"/>
              </w:rPr>
            </w:pPr>
            <w:r w:rsidRPr="001D2507">
              <w:rPr>
                <w:color w:val="000000"/>
                <w:sz w:val="20"/>
                <w:lang w:val="en-US"/>
              </w:rPr>
              <w:t>2,153,773</w:t>
            </w:r>
          </w:p>
        </w:tc>
        <w:tc>
          <w:tcPr>
            <w:tcW w:w="639" w:type="pct"/>
            <w:tcBorders>
              <w:top w:val="nil"/>
              <w:left w:val="nil"/>
              <w:bottom w:val="single" w:sz="4" w:space="0" w:color="auto"/>
              <w:right w:val="single" w:sz="4" w:space="0" w:color="auto"/>
            </w:tcBorders>
            <w:shd w:val="clear" w:color="auto" w:fill="auto"/>
            <w:noWrap/>
            <w:hideMark/>
          </w:tcPr>
          <w:p w14:paraId="0823E565" w14:textId="77777777" w:rsidR="00500D66" w:rsidRPr="001D2507" w:rsidRDefault="00500D66" w:rsidP="000C7142">
            <w:pPr>
              <w:jc w:val="right"/>
              <w:rPr>
                <w:color w:val="000000"/>
                <w:sz w:val="20"/>
                <w:lang w:val="en-US"/>
              </w:rPr>
            </w:pPr>
            <w:r w:rsidRPr="001D2507">
              <w:rPr>
                <w:color w:val="000000"/>
                <w:sz w:val="20"/>
                <w:lang w:val="en-US"/>
              </w:rPr>
              <w:t>2,438,700</w:t>
            </w:r>
          </w:p>
        </w:tc>
        <w:tc>
          <w:tcPr>
            <w:tcW w:w="640" w:type="pct"/>
            <w:tcBorders>
              <w:top w:val="nil"/>
              <w:left w:val="nil"/>
              <w:bottom w:val="single" w:sz="4" w:space="0" w:color="auto"/>
              <w:right w:val="single" w:sz="4" w:space="0" w:color="auto"/>
            </w:tcBorders>
            <w:shd w:val="clear" w:color="auto" w:fill="auto"/>
            <w:noWrap/>
            <w:hideMark/>
          </w:tcPr>
          <w:p w14:paraId="64240957" w14:textId="77777777" w:rsidR="00500D66" w:rsidRPr="001D2507" w:rsidRDefault="00500D66" w:rsidP="000C7142">
            <w:pPr>
              <w:jc w:val="right"/>
              <w:rPr>
                <w:color w:val="000000"/>
                <w:sz w:val="20"/>
                <w:lang w:val="en-US"/>
              </w:rPr>
            </w:pPr>
            <w:r w:rsidRPr="001D2507">
              <w:rPr>
                <w:color w:val="000000"/>
                <w:sz w:val="20"/>
                <w:lang w:val="en-US"/>
              </w:rPr>
              <w:t>(284,927)</w:t>
            </w:r>
          </w:p>
        </w:tc>
        <w:tc>
          <w:tcPr>
            <w:tcW w:w="592" w:type="pct"/>
            <w:tcBorders>
              <w:top w:val="nil"/>
              <w:left w:val="nil"/>
              <w:bottom w:val="single" w:sz="4" w:space="0" w:color="auto"/>
              <w:right w:val="single" w:sz="4" w:space="0" w:color="auto"/>
            </w:tcBorders>
            <w:shd w:val="clear" w:color="auto" w:fill="auto"/>
            <w:noWrap/>
            <w:hideMark/>
          </w:tcPr>
          <w:p w14:paraId="55872A8B" w14:textId="77777777" w:rsidR="00500D66" w:rsidRPr="001D2507" w:rsidRDefault="00500D66" w:rsidP="000C7142">
            <w:pPr>
              <w:jc w:val="right"/>
              <w:rPr>
                <w:color w:val="000000"/>
                <w:sz w:val="20"/>
                <w:lang w:val="en-US"/>
              </w:rPr>
            </w:pPr>
            <w:r w:rsidRPr="001D2507">
              <w:rPr>
                <w:color w:val="000000"/>
                <w:sz w:val="20"/>
                <w:lang w:val="en-US"/>
              </w:rPr>
              <w:t>8.01</w:t>
            </w:r>
          </w:p>
        </w:tc>
      </w:tr>
      <w:tr w:rsidR="00500D66" w:rsidRPr="001D2507" w14:paraId="119121A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C910D52" w14:textId="77777777" w:rsidR="00500D66" w:rsidRPr="001D2507" w:rsidRDefault="00704C20" w:rsidP="00704C20">
            <w:pPr>
              <w:bidi/>
              <w:jc w:val="left"/>
              <w:rPr>
                <w:color w:val="000000"/>
                <w:sz w:val="20"/>
                <w:lang w:val="en-US"/>
              </w:rPr>
            </w:pPr>
            <w:r w:rsidRPr="001D2507">
              <w:rPr>
                <w:rFonts w:hint="cs"/>
                <w:color w:val="000000"/>
                <w:sz w:val="20"/>
                <w:rtl/>
                <w:lang w:val="en-US"/>
              </w:rPr>
              <w:t>جمهورية إيران الإسلامية (2)</w:t>
            </w:r>
          </w:p>
        </w:tc>
        <w:tc>
          <w:tcPr>
            <w:tcW w:w="736" w:type="pct"/>
            <w:tcBorders>
              <w:top w:val="nil"/>
              <w:left w:val="nil"/>
              <w:bottom w:val="single" w:sz="4" w:space="0" w:color="auto"/>
              <w:right w:val="single" w:sz="4" w:space="0" w:color="auto"/>
            </w:tcBorders>
            <w:shd w:val="clear" w:color="auto" w:fill="auto"/>
            <w:noWrap/>
            <w:hideMark/>
          </w:tcPr>
          <w:p w14:paraId="23B8DB82" w14:textId="77777777" w:rsidR="00500D66" w:rsidRPr="001D2507" w:rsidRDefault="00500D66" w:rsidP="000C7142">
            <w:pPr>
              <w:jc w:val="right"/>
              <w:rPr>
                <w:color w:val="000000"/>
                <w:sz w:val="20"/>
                <w:lang w:val="en-US"/>
              </w:rPr>
            </w:pPr>
            <w:r w:rsidRPr="001D2507">
              <w:rPr>
                <w:color w:val="000000"/>
                <w:sz w:val="20"/>
                <w:lang w:val="en-US"/>
              </w:rPr>
              <w:t>4.29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05C9C01B" w14:textId="77777777" w:rsidR="00500D66" w:rsidRPr="001D2507" w:rsidRDefault="00704C20" w:rsidP="00704C20">
            <w:pPr>
              <w:bidi/>
              <w:jc w:val="left"/>
              <w:rPr>
                <w:color w:val="000000"/>
                <w:sz w:val="20"/>
                <w:lang w:val="en-US"/>
              </w:rPr>
            </w:pPr>
            <w:r w:rsidRPr="001D2507">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14:paraId="27DB6FED" w14:textId="77777777" w:rsidR="00500D66" w:rsidRPr="001D2507" w:rsidRDefault="00500D66" w:rsidP="000C7142">
            <w:pPr>
              <w:jc w:val="right"/>
              <w:rPr>
                <w:color w:val="000000"/>
                <w:sz w:val="20"/>
                <w:lang w:val="en-US"/>
              </w:rPr>
            </w:pPr>
            <w:r w:rsidRPr="001D2507">
              <w:rPr>
                <w:color w:val="000000"/>
                <w:sz w:val="20"/>
                <w:lang w:val="en-US"/>
              </w:rPr>
              <w:t>168,350</w:t>
            </w:r>
          </w:p>
        </w:tc>
        <w:tc>
          <w:tcPr>
            <w:tcW w:w="639" w:type="pct"/>
            <w:tcBorders>
              <w:top w:val="nil"/>
              <w:left w:val="nil"/>
              <w:bottom w:val="single" w:sz="4" w:space="0" w:color="auto"/>
              <w:right w:val="single" w:sz="4" w:space="0" w:color="auto"/>
            </w:tcBorders>
            <w:shd w:val="clear" w:color="auto" w:fill="auto"/>
            <w:noWrap/>
            <w:hideMark/>
          </w:tcPr>
          <w:p w14:paraId="28619FB4" w14:textId="77777777" w:rsidR="00500D66" w:rsidRPr="001D2507" w:rsidRDefault="00500D66" w:rsidP="000C7142">
            <w:pPr>
              <w:jc w:val="right"/>
              <w:rPr>
                <w:color w:val="000000"/>
                <w:sz w:val="20"/>
                <w:lang w:val="en-US"/>
              </w:rPr>
            </w:pPr>
            <w:r w:rsidRPr="001D2507">
              <w:rPr>
                <w:color w:val="000000"/>
                <w:sz w:val="20"/>
                <w:lang w:val="en-US"/>
              </w:rPr>
              <w:t>143,000</w:t>
            </w:r>
          </w:p>
        </w:tc>
        <w:tc>
          <w:tcPr>
            <w:tcW w:w="640" w:type="pct"/>
            <w:tcBorders>
              <w:top w:val="nil"/>
              <w:left w:val="nil"/>
              <w:bottom w:val="single" w:sz="4" w:space="0" w:color="auto"/>
              <w:right w:val="single" w:sz="4" w:space="0" w:color="auto"/>
            </w:tcBorders>
            <w:shd w:val="clear" w:color="auto" w:fill="auto"/>
            <w:noWrap/>
            <w:hideMark/>
          </w:tcPr>
          <w:p w14:paraId="4438969B" w14:textId="77777777" w:rsidR="00500D66" w:rsidRPr="001D2507" w:rsidRDefault="00500D66" w:rsidP="000C7142">
            <w:pPr>
              <w:jc w:val="right"/>
              <w:rPr>
                <w:color w:val="000000"/>
                <w:sz w:val="20"/>
                <w:lang w:val="en-US"/>
              </w:rPr>
            </w:pPr>
            <w:r w:rsidRPr="001D2507">
              <w:rPr>
                <w:color w:val="000000"/>
                <w:sz w:val="20"/>
                <w:lang w:val="en-US"/>
              </w:rPr>
              <w:t>25,350</w:t>
            </w:r>
          </w:p>
        </w:tc>
        <w:tc>
          <w:tcPr>
            <w:tcW w:w="592" w:type="pct"/>
            <w:tcBorders>
              <w:top w:val="nil"/>
              <w:left w:val="nil"/>
              <w:bottom w:val="single" w:sz="4" w:space="0" w:color="auto"/>
              <w:right w:val="single" w:sz="4" w:space="0" w:color="auto"/>
            </w:tcBorders>
            <w:shd w:val="clear" w:color="auto" w:fill="auto"/>
            <w:noWrap/>
            <w:hideMark/>
          </w:tcPr>
          <w:p w14:paraId="49F68675" w14:textId="77777777" w:rsidR="00500D66" w:rsidRPr="001D2507" w:rsidRDefault="00500D66" w:rsidP="000C7142">
            <w:pPr>
              <w:jc w:val="right"/>
              <w:rPr>
                <w:color w:val="000000"/>
                <w:sz w:val="20"/>
                <w:lang w:val="en-US"/>
              </w:rPr>
            </w:pPr>
            <w:r w:rsidRPr="001D2507">
              <w:rPr>
                <w:color w:val="000000"/>
                <w:sz w:val="20"/>
                <w:lang w:val="en-US"/>
              </w:rPr>
              <w:t>4.32</w:t>
            </w:r>
          </w:p>
        </w:tc>
      </w:tr>
      <w:tr w:rsidR="00500D66" w:rsidRPr="001D2507" w14:paraId="327BA72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7C4D3C5" w14:textId="77777777" w:rsidR="00500D66" w:rsidRPr="001D2507" w:rsidRDefault="00704C20" w:rsidP="00500D66">
            <w:pPr>
              <w:bidi/>
              <w:jc w:val="left"/>
              <w:rPr>
                <w:color w:val="000000"/>
                <w:sz w:val="20"/>
                <w:lang w:val="en-US"/>
              </w:rPr>
            </w:pPr>
            <w:r w:rsidRPr="001D2507">
              <w:rPr>
                <w:rFonts w:hint="cs"/>
                <w:color w:val="000000"/>
                <w:sz w:val="20"/>
                <w:rtl/>
                <w:lang w:val="en-US"/>
              </w:rPr>
              <w:t>الأردن (1)</w:t>
            </w:r>
          </w:p>
        </w:tc>
        <w:tc>
          <w:tcPr>
            <w:tcW w:w="736" w:type="pct"/>
            <w:tcBorders>
              <w:top w:val="nil"/>
              <w:left w:val="nil"/>
              <w:bottom w:val="single" w:sz="4" w:space="0" w:color="auto"/>
              <w:right w:val="single" w:sz="4" w:space="0" w:color="auto"/>
            </w:tcBorders>
            <w:shd w:val="clear" w:color="auto" w:fill="auto"/>
            <w:noWrap/>
            <w:hideMark/>
          </w:tcPr>
          <w:p w14:paraId="24FCE6B6" w14:textId="77777777" w:rsidR="00500D66" w:rsidRPr="001D2507" w:rsidRDefault="00500D66" w:rsidP="000C7142">
            <w:pPr>
              <w:jc w:val="right"/>
              <w:rPr>
                <w:color w:val="000000"/>
                <w:sz w:val="20"/>
                <w:lang w:val="en-US"/>
              </w:rPr>
            </w:pPr>
            <w:r w:rsidRPr="001D2507">
              <w:rPr>
                <w:color w:val="000000"/>
                <w:sz w:val="20"/>
                <w:lang w:val="en-US"/>
              </w:rPr>
              <w:t>2.62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52BAC29" w14:textId="77777777" w:rsidR="00500D66"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477864C8" w14:textId="77777777" w:rsidR="00500D66" w:rsidRPr="001D2507" w:rsidRDefault="00500D66" w:rsidP="000C7142">
            <w:pPr>
              <w:jc w:val="right"/>
              <w:rPr>
                <w:color w:val="000000"/>
                <w:sz w:val="20"/>
                <w:lang w:val="en-US"/>
              </w:rPr>
            </w:pPr>
            <w:r w:rsidRPr="001D2507">
              <w:rPr>
                <w:color w:val="000000"/>
                <w:sz w:val="20"/>
                <w:lang w:val="en-US"/>
              </w:rPr>
              <w:t>180,946</w:t>
            </w:r>
          </w:p>
        </w:tc>
        <w:tc>
          <w:tcPr>
            <w:tcW w:w="639" w:type="pct"/>
            <w:tcBorders>
              <w:top w:val="nil"/>
              <w:left w:val="nil"/>
              <w:bottom w:val="single" w:sz="4" w:space="0" w:color="auto"/>
              <w:right w:val="single" w:sz="4" w:space="0" w:color="auto"/>
            </w:tcBorders>
            <w:shd w:val="clear" w:color="auto" w:fill="auto"/>
            <w:noWrap/>
            <w:hideMark/>
          </w:tcPr>
          <w:p w14:paraId="70BF15DC" w14:textId="77777777" w:rsidR="00500D66" w:rsidRPr="001D2507" w:rsidRDefault="00500D66" w:rsidP="000C7142">
            <w:pPr>
              <w:jc w:val="right"/>
              <w:rPr>
                <w:color w:val="000000"/>
                <w:sz w:val="20"/>
                <w:lang w:val="en-US"/>
              </w:rPr>
            </w:pPr>
            <w:r w:rsidRPr="001D2507">
              <w:rPr>
                <w:color w:val="000000"/>
                <w:sz w:val="20"/>
                <w:lang w:val="en-US"/>
              </w:rPr>
              <w:t>255,600</w:t>
            </w:r>
          </w:p>
        </w:tc>
        <w:tc>
          <w:tcPr>
            <w:tcW w:w="640" w:type="pct"/>
            <w:tcBorders>
              <w:top w:val="nil"/>
              <w:left w:val="nil"/>
              <w:bottom w:val="single" w:sz="4" w:space="0" w:color="auto"/>
              <w:right w:val="single" w:sz="4" w:space="0" w:color="auto"/>
            </w:tcBorders>
            <w:shd w:val="clear" w:color="auto" w:fill="auto"/>
            <w:noWrap/>
            <w:hideMark/>
          </w:tcPr>
          <w:p w14:paraId="6DB68484" w14:textId="77777777" w:rsidR="00500D66" w:rsidRPr="001D2507" w:rsidRDefault="00500D66" w:rsidP="000C7142">
            <w:pPr>
              <w:jc w:val="right"/>
              <w:rPr>
                <w:color w:val="000000"/>
                <w:sz w:val="20"/>
                <w:lang w:val="en-US"/>
              </w:rPr>
            </w:pPr>
            <w:r w:rsidRPr="001D2507">
              <w:rPr>
                <w:color w:val="000000"/>
                <w:sz w:val="20"/>
                <w:lang w:val="en-US"/>
              </w:rPr>
              <w:t>(74,654)</w:t>
            </w:r>
          </w:p>
        </w:tc>
        <w:tc>
          <w:tcPr>
            <w:tcW w:w="592" w:type="pct"/>
            <w:tcBorders>
              <w:top w:val="nil"/>
              <w:left w:val="nil"/>
              <w:bottom w:val="single" w:sz="4" w:space="0" w:color="auto"/>
              <w:right w:val="single" w:sz="4" w:space="0" w:color="auto"/>
            </w:tcBorders>
            <w:shd w:val="clear" w:color="auto" w:fill="auto"/>
            <w:noWrap/>
            <w:hideMark/>
          </w:tcPr>
          <w:p w14:paraId="0E06B5DD" w14:textId="77777777" w:rsidR="00500D66" w:rsidRPr="001D2507" w:rsidRDefault="00500D66" w:rsidP="000C7142">
            <w:pPr>
              <w:jc w:val="right"/>
              <w:rPr>
                <w:color w:val="000000"/>
                <w:sz w:val="20"/>
                <w:lang w:val="en-US"/>
              </w:rPr>
            </w:pPr>
            <w:r w:rsidRPr="001D2507">
              <w:rPr>
                <w:color w:val="000000"/>
                <w:sz w:val="20"/>
                <w:lang w:val="en-US"/>
              </w:rPr>
              <w:t>7.60</w:t>
            </w:r>
          </w:p>
        </w:tc>
      </w:tr>
      <w:tr w:rsidR="00500D66" w:rsidRPr="001D2507" w14:paraId="7A62124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CC7F156" w14:textId="77777777" w:rsidR="00500D66" w:rsidRPr="001D2507" w:rsidRDefault="00704C20" w:rsidP="00704C20">
            <w:pPr>
              <w:bidi/>
              <w:jc w:val="left"/>
              <w:rPr>
                <w:color w:val="000000"/>
                <w:sz w:val="20"/>
                <w:lang w:val="en-US"/>
              </w:rPr>
            </w:pPr>
            <w:r w:rsidRPr="001D2507">
              <w:rPr>
                <w:rFonts w:hint="cs"/>
                <w:color w:val="000000"/>
                <w:sz w:val="20"/>
                <w:rtl/>
                <w:lang w:val="en-US"/>
              </w:rPr>
              <w:t>الأردن (53)</w:t>
            </w:r>
          </w:p>
        </w:tc>
        <w:tc>
          <w:tcPr>
            <w:tcW w:w="736" w:type="pct"/>
            <w:tcBorders>
              <w:top w:val="nil"/>
              <w:left w:val="nil"/>
              <w:bottom w:val="single" w:sz="4" w:space="0" w:color="auto"/>
              <w:right w:val="single" w:sz="4" w:space="0" w:color="auto"/>
            </w:tcBorders>
            <w:shd w:val="clear" w:color="auto" w:fill="auto"/>
            <w:noWrap/>
            <w:hideMark/>
          </w:tcPr>
          <w:p w14:paraId="2D82413E" w14:textId="77777777" w:rsidR="00500D66" w:rsidRPr="001D2507" w:rsidRDefault="00500D66" w:rsidP="000C7142">
            <w:pPr>
              <w:jc w:val="right"/>
              <w:rPr>
                <w:color w:val="000000"/>
                <w:sz w:val="20"/>
                <w:lang w:val="en-US"/>
              </w:rPr>
            </w:pPr>
            <w:r w:rsidRPr="001D2507">
              <w:rPr>
                <w:color w:val="000000"/>
                <w:sz w:val="20"/>
                <w:lang w:val="en-US"/>
              </w:rPr>
              <w:t>35.85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90DA88F"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1C086944" w14:textId="77777777" w:rsidR="00500D66" w:rsidRPr="001D2507" w:rsidRDefault="00500D66" w:rsidP="000C7142">
            <w:pPr>
              <w:jc w:val="right"/>
              <w:rPr>
                <w:color w:val="000000"/>
                <w:sz w:val="20"/>
                <w:lang w:val="en-US"/>
              </w:rPr>
            </w:pPr>
            <w:r w:rsidRPr="001D2507">
              <w:rPr>
                <w:color w:val="000000"/>
                <w:sz w:val="20"/>
                <w:lang w:val="en-US"/>
              </w:rPr>
              <w:t>1,844,788</w:t>
            </w:r>
          </w:p>
        </w:tc>
        <w:tc>
          <w:tcPr>
            <w:tcW w:w="639" w:type="pct"/>
            <w:tcBorders>
              <w:top w:val="nil"/>
              <w:left w:val="nil"/>
              <w:bottom w:val="single" w:sz="4" w:space="0" w:color="auto"/>
              <w:right w:val="single" w:sz="4" w:space="0" w:color="auto"/>
            </w:tcBorders>
            <w:shd w:val="clear" w:color="auto" w:fill="auto"/>
            <w:noWrap/>
            <w:hideMark/>
          </w:tcPr>
          <w:p w14:paraId="09BB1E2A" w14:textId="77777777" w:rsidR="00500D66" w:rsidRPr="001D2507" w:rsidRDefault="00500D66" w:rsidP="000C7142">
            <w:pPr>
              <w:jc w:val="right"/>
              <w:rPr>
                <w:color w:val="000000"/>
                <w:sz w:val="20"/>
                <w:lang w:val="en-US"/>
              </w:rPr>
            </w:pPr>
            <w:r w:rsidRPr="001D2507">
              <w:rPr>
                <w:color w:val="000000"/>
                <w:sz w:val="20"/>
                <w:lang w:val="en-US"/>
              </w:rPr>
              <w:t>341,300</w:t>
            </w:r>
          </w:p>
        </w:tc>
        <w:tc>
          <w:tcPr>
            <w:tcW w:w="640" w:type="pct"/>
            <w:tcBorders>
              <w:top w:val="nil"/>
              <w:left w:val="nil"/>
              <w:bottom w:val="single" w:sz="4" w:space="0" w:color="auto"/>
              <w:right w:val="single" w:sz="4" w:space="0" w:color="auto"/>
            </w:tcBorders>
            <w:shd w:val="clear" w:color="auto" w:fill="auto"/>
            <w:noWrap/>
            <w:hideMark/>
          </w:tcPr>
          <w:p w14:paraId="6A80D72B" w14:textId="77777777" w:rsidR="00500D66" w:rsidRPr="001D2507" w:rsidRDefault="00500D66" w:rsidP="000C7142">
            <w:pPr>
              <w:jc w:val="right"/>
              <w:rPr>
                <w:color w:val="000000"/>
                <w:sz w:val="20"/>
                <w:lang w:val="en-US"/>
              </w:rPr>
            </w:pPr>
            <w:r w:rsidRPr="001D2507">
              <w:rPr>
                <w:color w:val="000000"/>
                <w:sz w:val="20"/>
                <w:lang w:val="en-US"/>
              </w:rPr>
              <w:t>1,503,488</w:t>
            </w:r>
          </w:p>
        </w:tc>
        <w:tc>
          <w:tcPr>
            <w:tcW w:w="592" w:type="pct"/>
            <w:tcBorders>
              <w:top w:val="nil"/>
              <w:left w:val="nil"/>
              <w:bottom w:val="single" w:sz="4" w:space="0" w:color="auto"/>
              <w:right w:val="single" w:sz="4" w:space="0" w:color="auto"/>
            </w:tcBorders>
            <w:shd w:val="clear" w:color="auto" w:fill="auto"/>
            <w:noWrap/>
            <w:hideMark/>
          </w:tcPr>
          <w:p w14:paraId="6BCB8960" w14:textId="77777777" w:rsidR="00500D66" w:rsidRPr="001D2507" w:rsidRDefault="00500D66" w:rsidP="000C7142">
            <w:pPr>
              <w:jc w:val="right"/>
              <w:rPr>
                <w:color w:val="000000"/>
                <w:sz w:val="20"/>
                <w:lang w:val="en-US"/>
              </w:rPr>
            </w:pPr>
            <w:r w:rsidRPr="001D2507">
              <w:rPr>
                <w:color w:val="000000"/>
                <w:sz w:val="20"/>
                <w:lang w:val="en-US"/>
              </w:rPr>
              <w:t>5.66</w:t>
            </w:r>
          </w:p>
        </w:tc>
      </w:tr>
      <w:tr w:rsidR="00500D66" w:rsidRPr="001D2507" w14:paraId="5C0661FD"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F63DE93" w14:textId="77777777" w:rsidR="00500D66" w:rsidRPr="001D2507" w:rsidRDefault="00704C20" w:rsidP="00500D66">
            <w:pPr>
              <w:bidi/>
              <w:jc w:val="left"/>
              <w:rPr>
                <w:color w:val="000000"/>
                <w:sz w:val="20"/>
                <w:lang w:val="en-US"/>
              </w:rPr>
            </w:pPr>
            <w:r w:rsidRPr="001D2507">
              <w:rPr>
                <w:rFonts w:hint="cs"/>
                <w:color w:val="000000"/>
                <w:sz w:val="20"/>
                <w:rtl/>
                <w:lang w:val="en-US"/>
              </w:rPr>
              <w:t>لبنان (4)</w:t>
            </w:r>
          </w:p>
        </w:tc>
        <w:tc>
          <w:tcPr>
            <w:tcW w:w="736" w:type="pct"/>
            <w:tcBorders>
              <w:top w:val="nil"/>
              <w:left w:val="nil"/>
              <w:bottom w:val="single" w:sz="4" w:space="0" w:color="auto"/>
              <w:right w:val="single" w:sz="4" w:space="0" w:color="auto"/>
            </w:tcBorders>
            <w:shd w:val="clear" w:color="auto" w:fill="auto"/>
            <w:noWrap/>
            <w:hideMark/>
          </w:tcPr>
          <w:p w14:paraId="555E6A78" w14:textId="77777777" w:rsidR="00500D66" w:rsidRPr="001D2507" w:rsidRDefault="00500D66" w:rsidP="000C7142">
            <w:pPr>
              <w:jc w:val="right"/>
              <w:rPr>
                <w:color w:val="000000"/>
                <w:sz w:val="20"/>
                <w:lang w:val="en-US"/>
              </w:rPr>
            </w:pPr>
            <w:r w:rsidRPr="001D2507">
              <w:rPr>
                <w:color w:val="000000"/>
                <w:sz w:val="20"/>
                <w:lang w:val="en-US"/>
              </w:rPr>
              <w:t>27.74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22758DC"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5A88AC8A" w14:textId="77777777" w:rsidR="00500D66" w:rsidRPr="001D2507" w:rsidRDefault="00500D66" w:rsidP="000C7142">
            <w:pPr>
              <w:jc w:val="right"/>
              <w:rPr>
                <w:color w:val="000000"/>
                <w:sz w:val="20"/>
                <w:lang w:val="en-US"/>
              </w:rPr>
            </w:pPr>
            <w:r w:rsidRPr="001D2507">
              <w:rPr>
                <w:color w:val="000000"/>
                <w:sz w:val="20"/>
                <w:lang w:val="en-US"/>
              </w:rPr>
              <w:t>1,669,195</w:t>
            </w:r>
          </w:p>
        </w:tc>
        <w:tc>
          <w:tcPr>
            <w:tcW w:w="639" w:type="pct"/>
            <w:tcBorders>
              <w:top w:val="nil"/>
              <w:left w:val="nil"/>
              <w:bottom w:val="single" w:sz="4" w:space="0" w:color="auto"/>
              <w:right w:val="single" w:sz="4" w:space="0" w:color="auto"/>
            </w:tcBorders>
            <w:shd w:val="clear" w:color="auto" w:fill="auto"/>
            <w:noWrap/>
            <w:hideMark/>
          </w:tcPr>
          <w:p w14:paraId="485001F3" w14:textId="77777777" w:rsidR="00500D66" w:rsidRPr="001D2507" w:rsidRDefault="00500D66" w:rsidP="000C7142">
            <w:pPr>
              <w:jc w:val="right"/>
              <w:rPr>
                <w:color w:val="000000"/>
                <w:sz w:val="20"/>
                <w:lang w:val="en-US"/>
              </w:rPr>
            </w:pPr>
            <w:r w:rsidRPr="001D2507">
              <w:rPr>
                <w:color w:val="000000"/>
                <w:sz w:val="20"/>
                <w:lang w:val="en-US"/>
              </w:rPr>
              <w:t>1,839,695</w:t>
            </w:r>
          </w:p>
        </w:tc>
        <w:tc>
          <w:tcPr>
            <w:tcW w:w="640" w:type="pct"/>
            <w:tcBorders>
              <w:top w:val="nil"/>
              <w:left w:val="nil"/>
              <w:bottom w:val="single" w:sz="4" w:space="0" w:color="auto"/>
              <w:right w:val="single" w:sz="4" w:space="0" w:color="auto"/>
            </w:tcBorders>
            <w:shd w:val="clear" w:color="auto" w:fill="auto"/>
            <w:noWrap/>
            <w:hideMark/>
          </w:tcPr>
          <w:p w14:paraId="40679C9F" w14:textId="77777777" w:rsidR="00500D66" w:rsidRPr="001D2507" w:rsidRDefault="00500D66" w:rsidP="000C7142">
            <w:pPr>
              <w:jc w:val="right"/>
              <w:rPr>
                <w:color w:val="000000"/>
                <w:sz w:val="20"/>
                <w:lang w:val="en-US"/>
              </w:rPr>
            </w:pPr>
            <w:r w:rsidRPr="001D2507">
              <w:rPr>
                <w:color w:val="000000"/>
                <w:sz w:val="20"/>
                <w:lang w:val="en-US"/>
              </w:rPr>
              <w:t>(170,500)</w:t>
            </w:r>
          </w:p>
        </w:tc>
        <w:tc>
          <w:tcPr>
            <w:tcW w:w="592" w:type="pct"/>
            <w:tcBorders>
              <w:top w:val="nil"/>
              <w:left w:val="nil"/>
              <w:bottom w:val="single" w:sz="4" w:space="0" w:color="auto"/>
              <w:right w:val="single" w:sz="4" w:space="0" w:color="auto"/>
            </w:tcBorders>
            <w:shd w:val="clear" w:color="auto" w:fill="auto"/>
            <w:noWrap/>
            <w:hideMark/>
          </w:tcPr>
          <w:p w14:paraId="61F05554" w14:textId="77777777" w:rsidR="00500D66" w:rsidRPr="001D2507" w:rsidRDefault="00500D66" w:rsidP="000C7142">
            <w:pPr>
              <w:jc w:val="right"/>
              <w:rPr>
                <w:color w:val="000000"/>
                <w:sz w:val="20"/>
                <w:lang w:val="en-US"/>
              </w:rPr>
            </w:pPr>
            <w:r w:rsidRPr="001D2507">
              <w:rPr>
                <w:color w:val="000000"/>
                <w:sz w:val="20"/>
                <w:lang w:val="en-US"/>
              </w:rPr>
              <w:t>6.62</w:t>
            </w:r>
          </w:p>
        </w:tc>
      </w:tr>
      <w:tr w:rsidR="00500D66" w:rsidRPr="001D2507" w14:paraId="4787AA92"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BEA0504" w14:textId="77777777" w:rsidR="00500D66" w:rsidRPr="001D2507" w:rsidRDefault="00704C20" w:rsidP="00704C20">
            <w:pPr>
              <w:bidi/>
              <w:jc w:val="left"/>
              <w:rPr>
                <w:color w:val="000000"/>
                <w:sz w:val="20"/>
                <w:lang w:val="en-US"/>
              </w:rPr>
            </w:pPr>
            <w:r w:rsidRPr="001D2507">
              <w:rPr>
                <w:rFonts w:hint="cs"/>
                <w:color w:val="000000"/>
                <w:sz w:val="20"/>
                <w:rtl/>
                <w:lang w:val="en-US"/>
              </w:rPr>
              <w:t>لبنان (2)</w:t>
            </w:r>
          </w:p>
        </w:tc>
        <w:tc>
          <w:tcPr>
            <w:tcW w:w="736" w:type="pct"/>
            <w:tcBorders>
              <w:top w:val="nil"/>
              <w:left w:val="nil"/>
              <w:bottom w:val="single" w:sz="4" w:space="0" w:color="auto"/>
              <w:right w:val="single" w:sz="4" w:space="0" w:color="auto"/>
            </w:tcBorders>
            <w:shd w:val="clear" w:color="auto" w:fill="auto"/>
            <w:noWrap/>
            <w:hideMark/>
          </w:tcPr>
          <w:p w14:paraId="5BCF700D" w14:textId="77777777" w:rsidR="00500D66" w:rsidRPr="001D2507" w:rsidRDefault="00500D66" w:rsidP="000C7142">
            <w:pPr>
              <w:jc w:val="right"/>
              <w:rPr>
                <w:color w:val="000000"/>
                <w:sz w:val="20"/>
                <w:lang w:val="en-US"/>
              </w:rPr>
            </w:pPr>
            <w:r w:rsidRPr="001D2507">
              <w:rPr>
                <w:color w:val="000000"/>
                <w:sz w:val="20"/>
                <w:lang w:val="en-US"/>
              </w:rPr>
              <w:t>5.58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00A7778"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6C95FAC7" w14:textId="77777777" w:rsidR="00500D66" w:rsidRPr="001D2507" w:rsidRDefault="00500D66" w:rsidP="000C7142">
            <w:pPr>
              <w:jc w:val="right"/>
              <w:rPr>
                <w:color w:val="000000"/>
                <w:sz w:val="20"/>
                <w:lang w:val="en-US"/>
              </w:rPr>
            </w:pPr>
            <w:r w:rsidRPr="001D2507">
              <w:rPr>
                <w:color w:val="000000"/>
                <w:sz w:val="20"/>
                <w:lang w:val="en-US"/>
              </w:rPr>
              <w:t>332,680</w:t>
            </w:r>
          </w:p>
        </w:tc>
        <w:tc>
          <w:tcPr>
            <w:tcW w:w="639" w:type="pct"/>
            <w:tcBorders>
              <w:top w:val="nil"/>
              <w:left w:val="nil"/>
              <w:bottom w:val="single" w:sz="4" w:space="0" w:color="auto"/>
              <w:right w:val="single" w:sz="4" w:space="0" w:color="auto"/>
            </w:tcBorders>
            <w:shd w:val="clear" w:color="auto" w:fill="auto"/>
            <w:noWrap/>
            <w:hideMark/>
          </w:tcPr>
          <w:p w14:paraId="50C2895F" w14:textId="77777777" w:rsidR="00500D66" w:rsidRPr="001D2507" w:rsidRDefault="00500D66" w:rsidP="000C7142">
            <w:pPr>
              <w:jc w:val="right"/>
              <w:rPr>
                <w:color w:val="000000"/>
                <w:sz w:val="20"/>
                <w:lang w:val="en-US"/>
              </w:rPr>
            </w:pPr>
            <w:r w:rsidRPr="001D2507">
              <w:rPr>
                <w:color w:val="000000"/>
                <w:sz w:val="20"/>
                <w:lang w:val="en-US"/>
              </w:rPr>
              <w:t>278,000</w:t>
            </w:r>
          </w:p>
        </w:tc>
        <w:tc>
          <w:tcPr>
            <w:tcW w:w="640" w:type="pct"/>
            <w:tcBorders>
              <w:top w:val="nil"/>
              <w:left w:val="nil"/>
              <w:bottom w:val="single" w:sz="4" w:space="0" w:color="auto"/>
              <w:right w:val="single" w:sz="4" w:space="0" w:color="auto"/>
            </w:tcBorders>
            <w:shd w:val="clear" w:color="auto" w:fill="auto"/>
            <w:noWrap/>
            <w:hideMark/>
          </w:tcPr>
          <w:p w14:paraId="521CDCB3" w14:textId="77777777" w:rsidR="00500D66" w:rsidRPr="001D2507" w:rsidRDefault="00500D66" w:rsidP="000C7142">
            <w:pPr>
              <w:jc w:val="right"/>
              <w:rPr>
                <w:color w:val="000000"/>
                <w:sz w:val="20"/>
                <w:lang w:val="en-US"/>
              </w:rPr>
            </w:pPr>
            <w:r w:rsidRPr="001D2507">
              <w:rPr>
                <w:color w:val="000000"/>
                <w:sz w:val="20"/>
                <w:lang w:val="en-US"/>
              </w:rPr>
              <w:t>54,680</w:t>
            </w:r>
          </w:p>
        </w:tc>
        <w:tc>
          <w:tcPr>
            <w:tcW w:w="592" w:type="pct"/>
            <w:tcBorders>
              <w:top w:val="nil"/>
              <w:left w:val="nil"/>
              <w:bottom w:val="single" w:sz="4" w:space="0" w:color="auto"/>
              <w:right w:val="single" w:sz="4" w:space="0" w:color="auto"/>
            </w:tcBorders>
            <w:shd w:val="clear" w:color="auto" w:fill="auto"/>
            <w:noWrap/>
            <w:hideMark/>
          </w:tcPr>
          <w:p w14:paraId="384B9B0A" w14:textId="77777777" w:rsidR="00500D66" w:rsidRPr="001D2507" w:rsidRDefault="00500D66" w:rsidP="000C7142">
            <w:pPr>
              <w:jc w:val="right"/>
              <w:rPr>
                <w:color w:val="000000"/>
                <w:sz w:val="20"/>
                <w:lang w:val="en-US"/>
              </w:rPr>
            </w:pPr>
            <w:r w:rsidRPr="001D2507">
              <w:rPr>
                <w:color w:val="000000"/>
                <w:sz w:val="20"/>
                <w:lang w:val="en-US"/>
              </w:rPr>
              <w:t>6.56</w:t>
            </w:r>
          </w:p>
        </w:tc>
      </w:tr>
      <w:tr w:rsidR="00500D66" w:rsidRPr="001D2507" w14:paraId="2048C6A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3AA77802" w14:textId="77777777" w:rsidR="00500D66" w:rsidRPr="001D2507" w:rsidRDefault="00704C20" w:rsidP="00500D66">
            <w:pPr>
              <w:bidi/>
              <w:jc w:val="left"/>
              <w:rPr>
                <w:color w:val="000000"/>
                <w:sz w:val="20"/>
                <w:lang w:val="en-US"/>
              </w:rPr>
            </w:pPr>
            <w:r w:rsidRPr="001D2507">
              <w:rPr>
                <w:rFonts w:hint="cs"/>
                <w:color w:val="000000"/>
                <w:sz w:val="20"/>
                <w:rtl/>
                <w:lang w:val="en-US"/>
              </w:rPr>
              <w:t>ماليزيا (57)</w:t>
            </w:r>
          </w:p>
        </w:tc>
        <w:tc>
          <w:tcPr>
            <w:tcW w:w="736" w:type="pct"/>
            <w:tcBorders>
              <w:top w:val="nil"/>
              <w:left w:val="nil"/>
              <w:bottom w:val="single" w:sz="4" w:space="0" w:color="auto"/>
              <w:right w:val="single" w:sz="4" w:space="0" w:color="auto"/>
            </w:tcBorders>
            <w:shd w:val="clear" w:color="auto" w:fill="auto"/>
            <w:noWrap/>
            <w:hideMark/>
          </w:tcPr>
          <w:p w14:paraId="45B3BDD1" w14:textId="77777777" w:rsidR="00500D66" w:rsidRPr="001D2507" w:rsidRDefault="00500D66" w:rsidP="000C7142">
            <w:pPr>
              <w:jc w:val="right"/>
              <w:rPr>
                <w:color w:val="000000"/>
                <w:sz w:val="20"/>
                <w:lang w:val="en-US"/>
              </w:rPr>
            </w:pPr>
            <w:r w:rsidRPr="001D2507">
              <w:rPr>
                <w:color w:val="000000"/>
                <w:sz w:val="20"/>
                <w:lang w:val="en-US"/>
              </w:rPr>
              <w:t>29.78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B85D3A5"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781516D0" w14:textId="77777777" w:rsidR="00500D66" w:rsidRPr="001D2507" w:rsidRDefault="00500D66" w:rsidP="000C7142">
            <w:pPr>
              <w:jc w:val="right"/>
              <w:rPr>
                <w:color w:val="000000"/>
                <w:sz w:val="20"/>
                <w:lang w:val="en-US"/>
              </w:rPr>
            </w:pPr>
            <w:r w:rsidRPr="001D2507">
              <w:rPr>
                <w:color w:val="000000"/>
                <w:sz w:val="20"/>
                <w:lang w:val="en-US"/>
              </w:rPr>
              <w:t>1,795,114</w:t>
            </w:r>
          </w:p>
        </w:tc>
        <w:tc>
          <w:tcPr>
            <w:tcW w:w="639" w:type="pct"/>
            <w:tcBorders>
              <w:top w:val="nil"/>
              <w:left w:val="nil"/>
              <w:bottom w:val="single" w:sz="4" w:space="0" w:color="auto"/>
              <w:right w:val="single" w:sz="4" w:space="0" w:color="auto"/>
            </w:tcBorders>
            <w:shd w:val="clear" w:color="auto" w:fill="auto"/>
            <w:noWrap/>
            <w:hideMark/>
          </w:tcPr>
          <w:p w14:paraId="5C191A67" w14:textId="77777777" w:rsidR="00500D66" w:rsidRPr="001D2507" w:rsidRDefault="00500D66" w:rsidP="000C7142">
            <w:pPr>
              <w:jc w:val="right"/>
              <w:rPr>
                <w:color w:val="000000"/>
                <w:sz w:val="20"/>
                <w:lang w:val="en-US"/>
              </w:rPr>
            </w:pPr>
            <w:r w:rsidRPr="001D2507">
              <w:rPr>
                <w:color w:val="000000"/>
                <w:sz w:val="20"/>
                <w:lang w:val="en-US"/>
              </w:rPr>
              <w:t>290,388</w:t>
            </w:r>
          </w:p>
        </w:tc>
        <w:tc>
          <w:tcPr>
            <w:tcW w:w="640" w:type="pct"/>
            <w:tcBorders>
              <w:top w:val="nil"/>
              <w:left w:val="nil"/>
              <w:bottom w:val="single" w:sz="4" w:space="0" w:color="auto"/>
              <w:right w:val="single" w:sz="4" w:space="0" w:color="auto"/>
            </w:tcBorders>
            <w:shd w:val="clear" w:color="auto" w:fill="auto"/>
            <w:noWrap/>
            <w:hideMark/>
          </w:tcPr>
          <w:p w14:paraId="4A16D089" w14:textId="77777777" w:rsidR="00500D66" w:rsidRPr="001D2507" w:rsidRDefault="00500D66" w:rsidP="000C7142">
            <w:pPr>
              <w:jc w:val="right"/>
              <w:rPr>
                <w:color w:val="000000"/>
                <w:sz w:val="20"/>
                <w:lang w:val="en-US"/>
              </w:rPr>
            </w:pPr>
            <w:r w:rsidRPr="001D2507">
              <w:rPr>
                <w:color w:val="000000"/>
                <w:sz w:val="20"/>
                <w:lang w:val="en-US"/>
              </w:rPr>
              <w:t>1,504,726</w:t>
            </w:r>
          </w:p>
        </w:tc>
        <w:tc>
          <w:tcPr>
            <w:tcW w:w="592" w:type="pct"/>
            <w:tcBorders>
              <w:top w:val="nil"/>
              <w:left w:val="nil"/>
              <w:bottom w:val="single" w:sz="4" w:space="0" w:color="auto"/>
              <w:right w:val="single" w:sz="4" w:space="0" w:color="auto"/>
            </w:tcBorders>
            <w:shd w:val="clear" w:color="auto" w:fill="auto"/>
            <w:noWrap/>
            <w:hideMark/>
          </w:tcPr>
          <w:p w14:paraId="684AFFEB" w14:textId="77777777" w:rsidR="00500D66" w:rsidRPr="001D2507" w:rsidRDefault="00500D66" w:rsidP="000C7142">
            <w:pPr>
              <w:jc w:val="right"/>
              <w:rPr>
                <w:color w:val="000000"/>
                <w:sz w:val="20"/>
                <w:lang w:val="en-US"/>
              </w:rPr>
            </w:pPr>
            <w:r w:rsidRPr="001D2507">
              <w:rPr>
                <w:color w:val="000000"/>
                <w:sz w:val="20"/>
                <w:lang w:val="en-US"/>
              </w:rPr>
              <w:t>6.63</w:t>
            </w:r>
          </w:p>
        </w:tc>
      </w:tr>
      <w:tr w:rsidR="00500D66" w:rsidRPr="001D2507" w14:paraId="62ABE7A8"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2F96D7A" w14:textId="77777777" w:rsidR="00500D66" w:rsidRPr="001D2507" w:rsidRDefault="00704C20" w:rsidP="00704C20">
            <w:pPr>
              <w:bidi/>
              <w:jc w:val="left"/>
              <w:rPr>
                <w:color w:val="000000"/>
                <w:sz w:val="20"/>
                <w:lang w:val="en-US"/>
              </w:rPr>
            </w:pPr>
            <w:r w:rsidRPr="001D2507">
              <w:rPr>
                <w:rFonts w:hint="cs"/>
                <w:color w:val="000000"/>
                <w:sz w:val="20"/>
                <w:rtl/>
                <w:lang w:val="en-US"/>
              </w:rPr>
              <w:t>ماليزيا (10)</w:t>
            </w:r>
          </w:p>
        </w:tc>
        <w:tc>
          <w:tcPr>
            <w:tcW w:w="736" w:type="pct"/>
            <w:tcBorders>
              <w:top w:val="nil"/>
              <w:left w:val="nil"/>
              <w:bottom w:val="single" w:sz="4" w:space="0" w:color="auto"/>
              <w:right w:val="single" w:sz="4" w:space="0" w:color="auto"/>
            </w:tcBorders>
            <w:shd w:val="clear" w:color="auto" w:fill="auto"/>
            <w:noWrap/>
            <w:hideMark/>
          </w:tcPr>
          <w:p w14:paraId="55E9AA60" w14:textId="77777777" w:rsidR="00500D66" w:rsidRPr="001D2507" w:rsidRDefault="00500D66" w:rsidP="000C7142">
            <w:pPr>
              <w:jc w:val="right"/>
              <w:rPr>
                <w:color w:val="000000"/>
                <w:sz w:val="20"/>
                <w:lang w:val="en-US"/>
              </w:rPr>
            </w:pPr>
            <w:r w:rsidRPr="001D2507">
              <w:rPr>
                <w:color w:val="000000"/>
                <w:sz w:val="20"/>
                <w:lang w:val="en-US"/>
              </w:rPr>
              <w:t>41.21</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14:paraId="003A028A" w14:textId="77777777" w:rsidR="00500D66" w:rsidRPr="001D2507" w:rsidRDefault="00704C20" w:rsidP="00704C20">
            <w:pPr>
              <w:bidi/>
              <w:jc w:val="left"/>
              <w:rPr>
                <w:color w:val="000000"/>
                <w:sz w:val="20"/>
                <w:lang w:val="en-US" w:bidi="ar-EG"/>
              </w:rPr>
            </w:pPr>
            <w:r w:rsidRPr="001D2507">
              <w:rPr>
                <w:rFonts w:hint="cs"/>
                <w:color w:val="000000"/>
                <w:sz w:val="20"/>
                <w:rtl/>
                <w:lang w:val="en-US" w:bidi="ar-EG"/>
              </w:rPr>
              <w:t>الهيدروكربون والهيدروكربون سابق الخلط</w:t>
            </w:r>
          </w:p>
        </w:tc>
        <w:tc>
          <w:tcPr>
            <w:tcW w:w="638" w:type="pct"/>
            <w:tcBorders>
              <w:top w:val="nil"/>
              <w:left w:val="nil"/>
              <w:bottom w:val="single" w:sz="4" w:space="0" w:color="auto"/>
              <w:right w:val="single" w:sz="4" w:space="0" w:color="auto"/>
            </w:tcBorders>
            <w:shd w:val="clear" w:color="auto" w:fill="auto"/>
            <w:noWrap/>
            <w:hideMark/>
          </w:tcPr>
          <w:p w14:paraId="4C801D8E" w14:textId="77777777" w:rsidR="00500D66" w:rsidRPr="001D2507" w:rsidRDefault="00500D66" w:rsidP="000C7142">
            <w:pPr>
              <w:jc w:val="right"/>
              <w:rPr>
                <w:color w:val="000000"/>
                <w:sz w:val="20"/>
                <w:lang w:val="en-US"/>
              </w:rPr>
            </w:pPr>
            <w:r w:rsidRPr="001D2507">
              <w:rPr>
                <w:color w:val="000000"/>
                <w:sz w:val="20"/>
                <w:lang w:val="en-US"/>
              </w:rPr>
              <w:t>2,056,448</w:t>
            </w:r>
          </w:p>
        </w:tc>
        <w:tc>
          <w:tcPr>
            <w:tcW w:w="639" w:type="pct"/>
            <w:tcBorders>
              <w:top w:val="nil"/>
              <w:left w:val="nil"/>
              <w:bottom w:val="single" w:sz="4" w:space="0" w:color="auto"/>
              <w:right w:val="single" w:sz="4" w:space="0" w:color="auto"/>
            </w:tcBorders>
            <w:shd w:val="clear" w:color="auto" w:fill="auto"/>
            <w:noWrap/>
            <w:hideMark/>
          </w:tcPr>
          <w:p w14:paraId="69FABDFB" w14:textId="77777777" w:rsidR="00500D66" w:rsidRPr="001D2507" w:rsidRDefault="00500D66" w:rsidP="000C7142">
            <w:pPr>
              <w:jc w:val="right"/>
              <w:rPr>
                <w:color w:val="000000"/>
                <w:sz w:val="20"/>
                <w:lang w:val="en-US"/>
              </w:rPr>
            </w:pPr>
            <w:r w:rsidRPr="001D2507">
              <w:rPr>
                <w:color w:val="000000"/>
                <w:sz w:val="20"/>
                <w:lang w:val="en-US"/>
              </w:rPr>
              <w:t>1,698,111</w:t>
            </w:r>
          </w:p>
        </w:tc>
        <w:tc>
          <w:tcPr>
            <w:tcW w:w="640" w:type="pct"/>
            <w:tcBorders>
              <w:top w:val="nil"/>
              <w:left w:val="nil"/>
              <w:bottom w:val="single" w:sz="4" w:space="0" w:color="auto"/>
              <w:right w:val="single" w:sz="4" w:space="0" w:color="auto"/>
            </w:tcBorders>
            <w:shd w:val="clear" w:color="auto" w:fill="auto"/>
            <w:noWrap/>
            <w:hideMark/>
          </w:tcPr>
          <w:p w14:paraId="535735E7" w14:textId="77777777" w:rsidR="00500D66" w:rsidRPr="001D2507" w:rsidRDefault="00500D66" w:rsidP="000C7142">
            <w:pPr>
              <w:jc w:val="right"/>
              <w:rPr>
                <w:color w:val="000000"/>
                <w:sz w:val="20"/>
                <w:lang w:val="en-US"/>
              </w:rPr>
            </w:pPr>
            <w:r w:rsidRPr="001D2507">
              <w:rPr>
                <w:color w:val="000000"/>
                <w:sz w:val="20"/>
                <w:lang w:val="en-US"/>
              </w:rPr>
              <w:t>358,337</w:t>
            </w:r>
          </w:p>
        </w:tc>
        <w:tc>
          <w:tcPr>
            <w:tcW w:w="592" w:type="pct"/>
            <w:tcBorders>
              <w:top w:val="nil"/>
              <w:left w:val="nil"/>
              <w:bottom w:val="single" w:sz="4" w:space="0" w:color="auto"/>
              <w:right w:val="single" w:sz="4" w:space="0" w:color="auto"/>
            </w:tcBorders>
            <w:shd w:val="clear" w:color="auto" w:fill="auto"/>
            <w:noWrap/>
            <w:hideMark/>
          </w:tcPr>
          <w:p w14:paraId="53BBB216" w14:textId="77777777" w:rsidR="00500D66" w:rsidRPr="001D2507" w:rsidRDefault="00500D66" w:rsidP="000C7142">
            <w:pPr>
              <w:jc w:val="right"/>
              <w:rPr>
                <w:color w:val="000000"/>
                <w:sz w:val="20"/>
                <w:lang w:val="en-US"/>
              </w:rPr>
            </w:pPr>
            <w:r w:rsidRPr="001D2507">
              <w:rPr>
                <w:color w:val="000000"/>
                <w:sz w:val="20"/>
                <w:lang w:val="en-US"/>
              </w:rPr>
              <w:t>5.49</w:t>
            </w:r>
          </w:p>
        </w:tc>
      </w:tr>
      <w:tr w:rsidR="00500D66" w:rsidRPr="001D2507" w14:paraId="206D070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7E306EC" w14:textId="77777777" w:rsidR="00500D66" w:rsidRPr="001D2507" w:rsidRDefault="00704C20" w:rsidP="00500D66">
            <w:pPr>
              <w:bidi/>
              <w:jc w:val="left"/>
              <w:rPr>
                <w:color w:val="000000"/>
                <w:sz w:val="20"/>
                <w:lang w:val="en-US"/>
              </w:rPr>
            </w:pPr>
            <w:r w:rsidRPr="001D2507">
              <w:rPr>
                <w:rFonts w:hint="cs"/>
                <w:color w:val="000000"/>
                <w:sz w:val="20"/>
                <w:rtl/>
                <w:lang w:val="en-US"/>
              </w:rPr>
              <w:t>نيجيريا (1)</w:t>
            </w:r>
          </w:p>
        </w:tc>
        <w:tc>
          <w:tcPr>
            <w:tcW w:w="736" w:type="pct"/>
            <w:tcBorders>
              <w:top w:val="nil"/>
              <w:left w:val="nil"/>
              <w:bottom w:val="single" w:sz="4" w:space="0" w:color="auto"/>
              <w:right w:val="single" w:sz="4" w:space="0" w:color="auto"/>
            </w:tcBorders>
            <w:shd w:val="clear" w:color="auto" w:fill="auto"/>
            <w:noWrap/>
            <w:hideMark/>
          </w:tcPr>
          <w:p w14:paraId="5B8D8557" w14:textId="77777777" w:rsidR="00500D66" w:rsidRPr="001D2507" w:rsidRDefault="00500D66" w:rsidP="000C7142">
            <w:pPr>
              <w:jc w:val="right"/>
              <w:rPr>
                <w:color w:val="000000"/>
                <w:sz w:val="20"/>
                <w:lang w:val="en-US"/>
              </w:rPr>
            </w:pPr>
            <w:r w:rsidRPr="001D2507">
              <w:rPr>
                <w:color w:val="000000"/>
                <w:sz w:val="20"/>
                <w:lang w:val="en-US"/>
              </w:rPr>
              <w:t>10.56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5F415350" w14:textId="77777777" w:rsidR="00704C20"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r w:rsidRPr="001D2507">
              <w:rPr>
                <w:rFonts w:hint="cs"/>
                <w:color w:val="000000"/>
                <w:sz w:val="20"/>
                <w:rtl/>
                <w:lang w:val="en-US" w:bidi="ar-EG"/>
              </w:rPr>
              <w:t>/</w:t>
            </w:r>
          </w:p>
          <w:p w14:paraId="682615CD" w14:textId="77777777" w:rsidR="00500D66" w:rsidRPr="001D2507" w:rsidRDefault="00704C20" w:rsidP="00704C20">
            <w:pPr>
              <w:bidi/>
              <w:jc w:val="left"/>
              <w:rPr>
                <w:color w:val="000000"/>
                <w:sz w:val="20"/>
                <w:lang w:val="en-US"/>
              </w:rPr>
            </w:pPr>
            <w:r w:rsidRPr="001D2507">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14:paraId="181F4F56" w14:textId="77777777" w:rsidR="00500D66" w:rsidRPr="001D2507" w:rsidRDefault="00500D66" w:rsidP="000C7142">
            <w:pPr>
              <w:jc w:val="right"/>
              <w:rPr>
                <w:color w:val="000000"/>
                <w:sz w:val="20"/>
                <w:lang w:val="en-US"/>
              </w:rPr>
            </w:pPr>
            <w:r w:rsidRPr="001D2507">
              <w:rPr>
                <w:color w:val="000000"/>
                <w:sz w:val="20"/>
                <w:lang w:val="en-US"/>
              </w:rPr>
              <w:t>664,000</w:t>
            </w:r>
          </w:p>
        </w:tc>
        <w:tc>
          <w:tcPr>
            <w:tcW w:w="639" w:type="pct"/>
            <w:tcBorders>
              <w:top w:val="nil"/>
              <w:left w:val="nil"/>
              <w:bottom w:val="single" w:sz="4" w:space="0" w:color="auto"/>
              <w:right w:val="single" w:sz="4" w:space="0" w:color="auto"/>
            </w:tcBorders>
            <w:shd w:val="clear" w:color="auto" w:fill="auto"/>
            <w:noWrap/>
            <w:hideMark/>
          </w:tcPr>
          <w:p w14:paraId="0433655F" w14:textId="77777777" w:rsidR="00500D66" w:rsidRPr="001D2507" w:rsidRDefault="00500D66" w:rsidP="000C7142">
            <w:pPr>
              <w:jc w:val="right"/>
              <w:rPr>
                <w:color w:val="000000"/>
                <w:sz w:val="20"/>
                <w:lang w:val="en-US"/>
              </w:rPr>
            </w:pPr>
            <w:r w:rsidRPr="001D2507">
              <w:rPr>
                <w:color w:val="000000"/>
                <w:sz w:val="20"/>
                <w:lang w:val="en-US"/>
              </w:rPr>
              <w:t>664,000</w:t>
            </w:r>
          </w:p>
        </w:tc>
        <w:tc>
          <w:tcPr>
            <w:tcW w:w="640" w:type="pct"/>
            <w:tcBorders>
              <w:top w:val="nil"/>
              <w:left w:val="nil"/>
              <w:bottom w:val="single" w:sz="4" w:space="0" w:color="auto"/>
              <w:right w:val="single" w:sz="4" w:space="0" w:color="auto"/>
            </w:tcBorders>
            <w:shd w:val="clear" w:color="auto" w:fill="auto"/>
            <w:noWrap/>
            <w:hideMark/>
          </w:tcPr>
          <w:p w14:paraId="42C499CB"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0B4CE800" w14:textId="77777777" w:rsidR="00500D66" w:rsidRPr="001D2507" w:rsidRDefault="00500D66" w:rsidP="000C7142">
            <w:pPr>
              <w:jc w:val="right"/>
              <w:rPr>
                <w:color w:val="000000"/>
                <w:sz w:val="20"/>
                <w:lang w:val="en-US"/>
              </w:rPr>
            </w:pPr>
            <w:r w:rsidRPr="001D2507">
              <w:rPr>
                <w:color w:val="000000"/>
                <w:sz w:val="20"/>
                <w:lang w:val="en-US"/>
              </w:rPr>
              <w:t>6.92</w:t>
            </w:r>
          </w:p>
        </w:tc>
      </w:tr>
      <w:tr w:rsidR="00500D66" w:rsidRPr="001D2507" w14:paraId="2210190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11B2F514" w14:textId="77777777" w:rsidR="00500D66" w:rsidRPr="001D2507" w:rsidRDefault="00704C20" w:rsidP="00500D66">
            <w:pPr>
              <w:bidi/>
              <w:jc w:val="left"/>
              <w:rPr>
                <w:color w:val="000000"/>
                <w:sz w:val="20"/>
                <w:lang w:val="en-US"/>
              </w:rPr>
            </w:pPr>
            <w:r w:rsidRPr="001D2507">
              <w:rPr>
                <w:rFonts w:hint="cs"/>
                <w:color w:val="000000"/>
                <w:sz w:val="20"/>
                <w:rtl/>
                <w:lang w:val="en-US"/>
              </w:rPr>
              <w:t>نيجيريا (4)</w:t>
            </w:r>
          </w:p>
        </w:tc>
        <w:tc>
          <w:tcPr>
            <w:tcW w:w="736" w:type="pct"/>
            <w:tcBorders>
              <w:top w:val="nil"/>
              <w:left w:val="nil"/>
              <w:bottom w:val="single" w:sz="4" w:space="0" w:color="auto"/>
              <w:right w:val="single" w:sz="4" w:space="0" w:color="auto"/>
            </w:tcBorders>
            <w:shd w:val="clear" w:color="auto" w:fill="auto"/>
            <w:noWrap/>
            <w:hideMark/>
          </w:tcPr>
          <w:p w14:paraId="1970C4D4" w14:textId="77777777" w:rsidR="00500D66" w:rsidRPr="001D2507" w:rsidRDefault="00500D66" w:rsidP="000C7142">
            <w:pPr>
              <w:jc w:val="right"/>
              <w:rPr>
                <w:color w:val="000000"/>
                <w:sz w:val="20"/>
                <w:lang w:val="en-US"/>
              </w:rPr>
            </w:pPr>
            <w:r w:rsidRPr="001D2507">
              <w:rPr>
                <w:color w:val="000000"/>
                <w:sz w:val="20"/>
                <w:lang w:val="en-US"/>
              </w:rPr>
              <w:t>3.36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163BB436" w14:textId="77777777" w:rsidR="00500D66" w:rsidRPr="001D2507" w:rsidRDefault="00704C20" w:rsidP="00704C20">
            <w:pPr>
              <w:bidi/>
              <w:jc w:val="left"/>
              <w:rPr>
                <w:color w:val="000000"/>
                <w:sz w:val="20"/>
                <w:lang w:val="en-US" w:bidi="ar-EG"/>
              </w:rPr>
            </w:pPr>
            <w:r w:rsidRPr="001D2507">
              <w:rPr>
                <w:rFonts w:hint="cs"/>
                <w:color w:val="000000"/>
                <w:sz w:val="20"/>
                <w:rtl/>
                <w:lang w:val="en-US" w:bidi="ar-EG"/>
              </w:rPr>
              <w:t>الماء/فورمات الميثيل/ ثاني أكسيد الكربون</w:t>
            </w:r>
          </w:p>
        </w:tc>
        <w:tc>
          <w:tcPr>
            <w:tcW w:w="638" w:type="pct"/>
            <w:tcBorders>
              <w:top w:val="nil"/>
              <w:left w:val="nil"/>
              <w:bottom w:val="single" w:sz="4" w:space="0" w:color="auto"/>
              <w:right w:val="single" w:sz="4" w:space="0" w:color="auto"/>
            </w:tcBorders>
            <w:shd w:val="clear" w:color="auto" w:fill="auto"/>
            <w:noWrap/>
            <w:hideMark/>
          </w:tcPr>
          <w:p w14:paraId="0B7D4221" w14:textId="77777777" w:rsidR="00500D66" w:rsidRPr="001D2507" w:rsidRDefault="00500D66" w:rsidP="000C7142">
            <w:pPr>
              <w:jc w:val="right"/>
              <w:rPr>
                <w:color w:val="000000"/>
                <w:sz w:val="20"/>
                <w:lang w:val="en-US"/>
              </w:rPr>
            </w:pPr>
            <w:r w:rsidRPr="001D2507">
              <w:rPr>
                <w:color w:val="000000"/>
                <w:sz w:val="20"/>
                <w:lang w:val="en-US"/>
              </w:rPr>
              <w:t>156,838</w:t>
            </w:r>
          </w:p>
        </w:tc>
        <w:tc>
          <w:tcPr>
            <w:tcW w:w="639" w:type="pct"/>
            <w:tcBorders>
              <w:top w:val="nil"/>
              <w:left w:val="nil"/>
              <w:bottom w:val="single" w:sz="4" w:space="0" w:color="auto"/>
              <w:right w:val="single" w:sz="4" w:space="0" w:color="auto"/>
            </w:tcBorders>
            <w:shd w:val="clear" w:color="auto" w:fill="auto"/>
            <w:noWrap/>
            <w:hideMark/>
          </w:tcPr>
          <w:p w14:paraId="5F5E9C8A" w14:textId="77777777" w:rsidR="00500D66" w:rsidRPr="001D2507" w:rsidRDefault="00500D66" w:rsidP="000C7142">
            <w:pPr>
              <w:jc w:val="right"/>
              <w:rPr>
                <w:color w:val="000000"/>
                <w:sz w:val="20"/>
                <w:lang w:val="en-US"/>
              </w:rPr>
            </w:pPr>
            <w:r w:rsidRPr="001D2507">
              <w:rPr>
                <w:color w:val="000000"/>
                <w:sz w:val="20"/>
                <w:lang w:val="en-US"/>
              </w:rPr>
              <w:t>60,000</w:t>
            </w:r>
          </w:p>
        </w:tc>
        <w:tc>
          <w:tcPr>
            <w:tcW w:w="640" w:type="pct"/>
            <w:tcBorders>
              <w:top w:val="nil"/>
              <w:left w:val="nil"/>
              <w:bottom w:val="single" w:sz="4" w:space="0" w:color="auto"/>
              <w:right w:val="single" w:sz="4" w:space="0" w:color="auto"/>
            </w:tcBorders>
            <w:shd w:val="clear" w:color="auto" w:fill="auto"/>
            <w:noWrap/>
            <w:hideMark/>
          </w:tcPr>
          <w:p w14:paraId="4BA84EF2" w14:textId="77777777" w:rsidR="00500D66" w:rsidRPr="001D2507" w:rsidRDefault="00500D66" w:rsidP="000C7142">
            <w:pPr>
              <w:jc w:val="right"/>
              <w:rPr>
                <w:color w:val="000000"/>
                <w:sz w:val="20"/>
                <w:lang w:val="en-US"/>
              </w:rPr>
            </w:pPr>
            <w:r w:rsidRPr="001D2507">
              <w:rPr>
                <w:color w:val="000000"/>
                <w:sz w:val="20"/>
                <w:lang w:val="en-US"/>
              </w:rPr>
              <w:t>96,838</w:t>
            </w:r>
          </w:p>
        </w:tc>
        <w:tc>
          <w:tcPr>
            <w:tcW w:w="592" w:type="pct"/>
            <w:tcBorders>
              <w:top w:val="nil"/>
              <w:left w:val="nil"/>
              <w:bottom w:val="single" w:sz="4" w:space="0" w:color="auto"/>
              <w:right w:val="single" w:sz="4" w:space="0" w:color="auto"/>
            </w:tcBorders>
            <w:shd w:val="clear" w:color="auto" w:fill="auto"/>
            <w:noWrap/>
            <w:hideMark/>
          </w:tcPr>
          <w:p w14:paraId="12E97A93" w14:textId="77777777" w:rsidR="00500D66" w:rsidRPr="001D2507" w:rsidRDefault="00500D66" w:rsidP="000C7142">
            <w:pPr>
              <w:jc w:val="right"/>
              <w:rPr>
                <w:color w:val="000000"/>
                <w:sz w:val="20"/>
                <w:lang w:val="en-US"/>
              </w:rPr>
            </w:pPr>
            <w:r w:rsidRPr="001D2507">
              <w:rPr>
                <w:color w:val="000000"/>
                <w:sz w:val="20"/>
                <w:lang w:val="en-US"/>
              </w:rPr>
              <w:t>5.14</w:t>
            </w:r>
          </w:p>
        </w:tc>
      </w:tr>
      <w:tr w:rsidR="00500D66" w:rsidRPr="001D2507" w14:paraId="0903212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E9C9075" w14:textId="77777777" w:rsidR="00500D66" w:rsidRPr="001D2507" w:rsidRDefault="00E763F2" w:rsidP="00E763F2">
            <w:pPr>
              <w:bidi/>
              <w:jc w:val="left"/>
              <w:rPr>
                <w:color w:val="000000"/>
                <w:sz w:val="20"/>
                <w:lang w:val="en-US"/>
              </w:rPr>
            </w:pPr>
            <w:r w:rsidRPr="001D2507">
              <w:rPr>
                <w:rFonts w:hint="cs"/>
                <w:color w:val="000000"/>
                <w:sz w:val="20"/>
                <w:rtl/>
                <w:lang w:val="en-US"/>
              </w:rPr>
              <w:t>باكستان (11)</w:t>
            </w:r>
          </w:p>
        </w:tc>
        <w:tc>
          <w:tcPr>
            <w:tcW w:w="736" w:type="pct"/>
            <w:tcBorders>
              <w:top w:val="nil"/>
              <w:left w:val="nil"/>
              <w:bottom w:val="single" w:sz="4" w:space="0" w:color="auto"/>
              <w:right w:val="single" w:sz="4" w:space="0" w:color="auto"/>
            </w:tcBorders>
            <w:shd w:val="clear" w:color="auto" w:fill="auto"/>
            <w:noWrap/>
            <w:hideMark/>
          </w:tcPr>
          <w:p w14:paraId="375EC8D3" w14:textId="77777777" w:rsidR="00500D66" w:rsidRPr="001D2507" w:rsidRDefault="00500D66" w:rsidP="000C7142">
            <w:pPr>
              <w:jc w:val="right"/>
              <w:rPr>
                <w:color w:val="000000"/>
                <w:sz w:val="20"/>
                <w:lang w:val="en-US"/>
              </w:rPr>
            </w:pPr>
            <w:r w:rsidRPr="001D2507">
              <w:rPr>
                <w:color w:val="000000"/>
                <w:sz w:val="20"/>
                <w:lang w:val="en-US"/>
              </w:rPr>
              <w:t>58.69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A4B04D8" w14:textId="77777777" w:rsidR="00500D66" w:rsidRPr="001D2507" w:rsidRDefault="000C7142" w:rsidP="00704C20">
            <w:pPr>
              <w:bidi/>
              <w:jc w:val="left"/>
              <w:rPr>
                <w:color w:val="000000"/>
                <w:sz w:val="20"/>
                <w:lang w:val="en-US"/>
              </w:rPr>
            </w:pPr>
            <w:r w:rsidRPr="001D2507">
              <w:rPr>
                <w:rFonts w:hint="cs"/>
                <w:color w:val="000000"/>
                <w:sz w:val="20"/>
                <w:rtl/>
                <w:lang w:val="en-US"/>
              </w:rPr>
              <w:t>ثاني أكسيد الكربون، الماء</w:t>
            </w:r>
          </w:p>
        </w:tc>
        <w:tc>
          <w:tcPr>
            <w:tcW w:w="638" w:type="pct"/>
            <w:tcBorders>
              <w:top w:val="nil"/>
              <w:left w:val="nil"/>
              <w:bottom w:val="single" w:sz="4" w:space="0" w:color="auto"/>
              <w:right w:val="single" w:sz="4" w:space="0" w:color="auto"/>
            </w:tcBorders>
            <w:shd w:val="clear" w:color="auto" w:fill="auto"/>
            <w:noWrap/>
            <w:hideMark/>
          </w:tcPr>
          <w:p w14:paraId="3B05A32B" w14:textId="77777777" w:rsidR="00500D66" w:rsidRPr="001D2507" w:rsidRDefault="00500D66" w:rsidP="000C7142">
            <w:pPr>
              <w:jc w:val="right"/>
              <w:rPr>
                <w:color w:val="000000"/>
                <w:sz w:val="20"/>
                <w:lang w:val="en-US"/>
              </w:rPr>
            </w:pPr>
            <w:r w:rsidRPr="001D2507">
              <w:rPr>
                <w:color w:val="000000"/>
                <w:sz w:val="20"/>
                <w:lang w:val="en-US"/>
              </w:rPr>
              <w:t>2,703,552</w:t>
            </w:r>
          </w:p>
        </w:tc>
        <w:tc>
          <w:tcPr>
            <w:tcW w:w="639" w:type="pct"/>
            <w:tcBorders>
              <w:top w:val="nil"/>
              <w:left w:val="nil"/>
              <w:bottom w:val="single" w:sz="4" w:space="0" w:color="auto"/>
              <w:right w:val="single" w:sz="4" w:space="0" w:color="auto"/>
            </w:tcBorders>
            <w:shd w:val="clear" w:color="auto" w:fill="auto"/>
            <w:noWrap/>
            <w:hideMark/>
          </w:tcPr>
          <w:p w14:paraId="62517426" w14:textId="77777777" w:rsidR="00500D66" w:rsidRPr="001D2507" w:rsidRDefault="00500D66" w:rsidP="000C7142">
            <w:pPr>
              <w:jc w:val="right"/>
              <w:rPr>
                <w:color w:val="000000"/>
                <w:sz w:val="20"/>
                <w:lang w:val="en-US"/>
              </w:rPr>
            </w:pPr>
            <w:r w:rsidRPr="001D2507">
              <w:rPr>
                <w:color w:val="000000"/>
                <w:sz w:val="20"/>
                <w:lang w:val="en-US"/>
              </w:rPr>
              <w:t>2,058,671</w:t>
            </w:r>
          </w:p>
        </w:tc>
        <w:tc>
          <w:tcPr>
            <w:tcW w:w="640" w:type="pct"/>
            <w:tcBorders>
              <w:top w:val="nil"/>
              <w:left w:val="nil"/>
              <w:bottom w:val="single" w:sz="4" w:space="0" w:color="auto"/>
              <w:right w:val="single" w:sz="4" w:space="0" w:color="auto"/>
            </w:tcBorders>
            <w:shd w:val="clear" w:color="auto" w:fill="auto"/>
            <w:noWrap/>
            <w:hideMark/>
          </w:tcPr>
          <w:p w14:paraId="69E1B33D" w14:textId="77777777" w:rsidR="00500D66" w:rsidRPr="001D2507" w:rsidRDefault="00500D66" w:rsidP="000C7142">
            <w:pPr>
              <w:jc w:val="right"/>
              <w:rPr>
                <w:color w:val="000000"/>
                <w:sz w:val="20"/>
                <w:lang w:val="en-US"/>
              </w:rPr>
            </w:pPr>
            <w:r w:rsidRPr="001D2507">
              <w:rPr>
                <w:color w:val="000000"/>
                <w:sz w:val="20"/>
                <w:lang w:val="en-US"/>
              </w:rPr>
              <w:t>671,881</w:t>
            </w:r>
          </w:p>
        </w:tc>
        <w:tc>
          <w:tcPr>
            <w:tcW w:w="592" w:type="pct"/>
            <w:tcBorders>
              <w:top w:val="nil"/>
              <w:left w:val="nil"/>
              <w:bottom w:val="single" w:sz="4" w:space="0" w:color="auto"/>
              <w:right w:val="single" w:sz="4" w:space="0" w:color="auto"/>
            </w:tcBorders>
            <w:shd w:val="clear" w:color="auto" w:fill="auto"/>
            <w:noWrap/>
            <w:hideMark/>
          </w:tcPr>
          <w:p w14:paraId="12A61869" w14:textId="77777777" w:rsidR="00500D66" w:rsidRPr="001D2507" w:rsidRDefault="00500D66" w:rsidP="000C7142">
            <w:pPr>
              <w:jc w:val="right"/>
              <w:rPr>
                <w:color w:val="000000"/>
                <w:sz w:val="20"/>
                <w:lang w:val="en-US"/>
              </w:rPr>
            </w:pPr>
            <w:r w:rsidRPr="001D2507">
              <w:rPr>
                <w:color w:val="000000"/>
                <w:sz w:val="20"/>
                <w:lang w:val="en-US"/>
              </w:rPr>
              <w:t>5.12</w:t>
            </w:r>
          </w:p>
        </w:tc>
      </w:tr>
      <w:tr w:rsidR="00500D66" w:rsidRPr="001D2507" w14:paraId="1DD3008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581C9B8E" w14:textId="77777777" w:rsidR="00500D66" w:rsidRPr="001D2507" w:rsidRDefault="00E763F2" w:rsidP="00500D66">
            <w:pPr>
              <w:bidi/>
              <w:jc w:val="left"/>
              <w:rPr>
                <w:color w:val="000000"/>
                <w:sz w:val="20"/>
                <w:lang w:val="en-US"/>
              </w:rPr>
            </w:pPr>
            <w:r w:rsidRPr="001D2507">
              <w:rPr>
                <w:rFonts w:hint="cs"/>
                <w:color w:val="000000"/>
                <w:sz w:val="20"/>
                <w:rtl/>
                <w:lang w:val="en-US"/>
              </w:rPr>
              <w:t>بنما (5)</w:t>
            </w:r>
          </w:p>
        </w:tc>
        <w:tc>
          <w:tcPr>
            <w:tcW w:w="736" w:type="pct"/>
            <w:tcBorders>
              <w:top w:val="nil"/>
              <w:left w:val="nil"/>
              <w:bottom w:val="single" w:sz="4" w:space="0" w:color="auto"/>
              <w:right w:val="single" w:sz="4" w:space="0" w:color="auto"/>
            </w:tcBorders>
            <w:shd w:val="clear" w:color="auto" w:fill="auto"/>
            <w:noWrap/>
            <w:hideMark/>
          </w:tcPr>
          <w:p w14:paraId="5C88791D" w14:textId="77777777" w:rsidR="00500D66" w:rsidRPr="001D2507" w:rsidRDefault="00500D66" w:rsidP="000C7142">
            <w:pPr>
              <w:jc w:val="right"/>
              <w:rPr>
                <w:color w:val="000000"/>
                <w:sz w:val="20"/>
                <w:lang w:val="en-US"/>
              </w:rPr>
            </w:pPr>
            <w:r w:rsidRPr="001D2507">
              <w:rPr>
                <w:color w:val="000000"/>
                <w:sz w:val="20"/>
                <w:lang w:val="en-US"/>
              </w:rPr>
              <w:t>1.19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A9B4844"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323046C6" w14:textId="77777777" w:rsidR="00500D66" w:rsidRPr="001D2507" w:rsidRDefault="00500D66" w:rsidP="000C7142">
            <w:pPr>
              <w:jc w:val="right"/>
              <w:rPr>
                <w:color w:val="000000"/>
                <w:sz w:val="20"/>
                <w:lang w:val="en-US"/>
              </w:rPr>
            </w:pPr>
            <w:r w:rsidRPr="001D2507">
              <w:rPr>
                <w:color w:val="000000"/>
                <w:sz w:val="20"/>
                <w:lang w:val="en-US"/>
              </w:rPr>
              <w:t>118,000</w:t>
            </w:r>
          </w:p>
        </w:tc>
        <w:tc>
          <w:tcPr>
            <w:tcW w:w="639" w:type="pct"/>
            <w:tcBorders>
              <w:top w:val="nil"/>
              <w:left w:val="nil"/>
              <w:bottom w:val="single" w:sz="4" w:space="0" w:color="auto"/>
              <w:right w:val="single" w:sz="4" w:space="0" w:color="auto"/>
            </w:tcBorders>
            <w:shd w:val="clear" w:color="auto" w:fill="auto"/>
            <w:noWrap/>
            <w:hideMark/>
          </w:tcPr>
          <w:p w14:paraId="0117ED54" w14:textId="77777777" w:rsidR="00500D66" w:rsidRPr="001D2507" w:rsidRDefault="00500D66" w:rsidP="000C7142">
            <w:pPr>
              <w:jc w:val="right"/>
              <w:rPr>
                <w:color w:val="000000"/>
                <w:sz w:val="20"/>
                <w:lang w:val="en-US"/>
              </w:rPr>
            </w:pPr>
            <w:r w:rsidRPr="001D2507">
              <w:rPr>
                <w:color w:val="000000"/>
                <w:sz w:val="20"/>
                <w:lang w:val="en-US"/>
              </w:rPr>
              <w:t>26,500</w:t>
            </w:r>
          </w:p>
        </w:tc>
        <w:tc>
          <w:tcPr>
            <w:tcW w:w="640" w:type="pct"/>
            <w:tcBorders>
              <w:top w:val="nil"/>
              <w:left w:val="nil"/>
              <w:bottom w:val="single" w:sz="4" w:space="0" w:color="auto"/>
              <w:right w:val="single" w:sz="4" w:space="0" w:color="auto"/>
            </w:tcBorders>
            <w:shd w:val="clear" w:color="auto" w:fill="auto"/>
            <w:noWrap/>
            <w:hideMark/>
          </w:tcPr>
          <w:p w14:paraId="0DF8695D" w14:textId="77777777" w:rsidR="00500D66" w:rsidRPr="001D2507" w:rsidRDefault="00500D66" w:rsidP="000C7142">
            <w:pPr>
              <w:jc w:val="right"/>
              <w:rPr>
                <w:color w:val="000000"/>
                <w:sz w:val="20"/>
                <w:lang w:val="en-US"/>
              </w:rPr>
            </w:pPr>
            <w:r w:rsidRPr="001D2507">
              <w:rPr>
                <w:color w:val="000000"/>
                <w:sz w:val="20"/>
                <w:lang w:val="en-US"/>
              </w:rPr>
              <w:t>91,500</w:t>
            </w:r>
          </w:p>
        </w:tc>
        <w:tc>
          <w:tcPr>
            <w:tcW w:w="592" w:type="pct"/>
            <w:tcBorders>
              <w:top w:val="nil"/>
              <w:left w:val="nil"/>
              <w:bottom w:val="single" w:sz="4" w:space="0" w:color="auto"/>
              <w:right w:val="single" w:sz="4" w:space="0" w:color="auto"/>
            </w:tcBorders>
            <w:shd w:val="clear" w:color="auto" w:fill="auto"/>
            <w:noWrap/>
            <w:hideMark/>
          </w:tcPr>
          <w:p w14:paraId="0DEED0F5" w14:textId="77777777" w:rsidR="00500D66" w:rsidRPr="001D2507" w:rsidRDefault="00500D66" w:rsidP="000C7142">
            <w:pPr>
              <w:jc w:val="right"/>
              <w:rPr>
                <w:color w:val="000000"/>
                <w:sz w:val="20"/>
                <w:lang w:val="en-US"/>
              </w:rPr>
            </w:pPr>
            <w:r w:rsidRPr="001D2507">
              <w:rPr>
                <w:color w:val="000000"/>
                <w:sz w:val="20"/>
                <w:lang w:val="en-US"/>
              </w:rPr>
              <w:t>10.95</w:t>
            </w:r>
          </w:p>
        </w:tc>
      </w:tr>
      <w:tr w:rsidR="00500D66" w:rsidRPr="001D2507" w14:paraId="3F1CC3BC"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2C777F2" w14:textId="77777777" w:rsidR="00500D66" w:rsidRPr="001D2507" w:rsidRDefault="00E763F2" w:rsidP="00500D66">
            <w:pPr>
              <w:bidi/>
              <w:jc w:val="left"/>
              <w:rPr>
                <w:color w:val="000000"/>
                <w:sz w:val="20"/>
                <w:lang w:val="en-US"/>
              </w:rPr>
            </w:pPr>
            <w:r w:rsidRPr="001D2507">
              <w:rPr>
                <w:rFonts w:hint="cs"/>
                <w:color w:val="000000"/>
                <w:sz w:val="20"/>
                <w:rtl/>
                <w:lang w:val="en-US"/>
              </w:rPr>
              <w:lastRenderedPageBreak/>
              <w:t>السودان (6)</w:t>
            </w:r>
          </w:p>
        </w:tc>
        <w:tc>
          <w:tcPr>
            <w:tcW w:w="736" w:type="pct"/>
            <w:tcBorders>
              <w:top w:val="nil"/>
              <w:left w:val="nil"/>
              <w:bottom w:val="single" w:sz="4" w:space="0" w:color="auto"/>
              <w:right w:val="single" w:sz="4" w:space="0" w:color="auto"/>
            </w:tcBorders>
            <w:shd w:val="clear" w:color="auto" w:fill="auto"/>
            <w:noWrap/>
            <w:hideMark/>
          </w:tcPr>
          <w:p w14:paraId="795152A5" w14:textId="77777777" w:rsidR="00500D66" w:rsidRPr="001D2507" w:rsidRDefault="00500D66" w:rsidP="000C7142">
            <w:pPr>
              <w:jc w:val="right"/>
              <w:rPr>
                <w:color w:val="000000"/>
                <w:sz w:val="20"/>
                <w:lang w:val="en-US"/>
              </w:rPr>
            </w:pPr>
            <w:r w:rsidRPr="001D2507">
              <w:rPr>
                <w:color w:val="000000"/>
                <w:sz w:val="20"/>
                <w:lang w:val="en-US"/>
              </w:rPr>
              <w:t>27.13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3FDC704A" w14:textId="77777777" w:rsidR="00500D66" w:rsidRPr="001D2507" w:rsidRDefault="00704C20" w:rsidP="00704C20">
            <w:pPr>
              <w:bidi/>
              <w:jc w:val="left"/>
              <w:rPr>
                <w:color w:val="000000"/>
                <w:sz w:val="20"/>
                <w:lang w:val="en-US" w:bidi="ar-EG"/>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06CC938A" w14:textId="77777777" w:rsidR="00500D66" w:rsidRPr="001D2507" w:rsidRDefault="00500D66" w:rsidP="000C7142">
            <w:pPr>
              <w:jc w:val="right"/>
              <w:rPr>
                <w:color w:val="000000"/>
                <w:sz w:val="20"/>
                <w:lang w:val="en-US"/>
              </w:rPr>
            </w:pPr>
            <w:r w:rsidRPr="001D2507">
              <w:rPr>
                <w:color w:val="000000"/>
                <w:sz w:val="20"/>
                <w:lang w:val="en-US"/>
              </w:rPr>
              <w:t>2,383,572</w:t>
            </w:r>
          </w:p>
        </w:tc>
        <w:tc>
          <w:tcPr>
            <w:tcW w:w="639" w:type="pct"/>
            <w:tcBorders>
              <w:top w:val="nil"/>
              <w:left w:val="nil"/>
              <w:bottom w:val="single" w:sz="4" w:space="0" w:color="auto"/>
              <w:right w:val="single" w:sz="4" w:space="0" w:color="auto"/>
            </w:tcBorders>
            <w:shd w:val="clear" w:color="auto" w:fill="auto"/>
            <w:noWrap/>
            <w:hideMark/>
          </w:tcPr>
          <w:p w14:paraId="7144C1A3" w14:textId="77777777" w:rsidR="00500D66" w:rsidRPr="001D2507" w:rsidRDefault="00500D66" w:rsidP="000C7142">
            <w:pPr>
              <w:jc w:val="right"/>
              <w:rPr>
                <w:color w:val="000000"/>
                <w:sz w:val="20"/>
                <w:lang w:val="en-US"/>
              </w:rPr>
            </w:pPr>
            <w:r w:rsidRPr="001D2507">
              <w:rPr>
                <w:color w:val="000000"/>
                <w:sz w:val="20"/>
                <w:lang w:val="en-US"/>
              </w:rPr>
              <w:t>2,510,977</w:t>
            </w:r>
          </w:p>
        </w:tc>
        <w:tc>
          <w:tcPr>
            <w:tcW w:w="640" w:type="pct"/>
            <w:tcBorders>
              <w:top w:val="nil"/>
              <w:left w:val="nil"/>
              <w:bottom w:val="single" w:sz="4" w:space="0" w:color="auto"/>
              <w:right w:val="single" w:sz="4" w:space="0" w:color="auto"/>
            </w:tcBorders>
            <w:shd w:val="clear" w:color="auto" w:fill="auto"/>
            <w:noWrap/>
            <w:hideMark/>
          </w:tcPr>
          <w:p w14:paraId="75C5865E" w14:textId="77777777" w:rsidR="00500D66" w:rsidRPr="001D2507" w:rsidRDefault="00500D66" w:rsidP="000C7142">
            <w:pPr>
              <w:jc w:val="right"/>
              <w:rPr>
                <w:color w:val="000000"/>
                <w:sz w:val="20"/>
                <w:lang w:val="en-US"/>
              </w:rPr>
            </w:pPr>
            <w:r w:rsidRPr="001D2507">
              <w:rPr>
                <w:color w:val="000000"/>
                <w:sz w:val="20"/>
                <w:lang w:val="en-US"/>
              </w:rPr>
              <w:t>(127,405)</w:t>
            </w:r>
          </w:p>
        </w:tc>
        <w:tc>
          <w:tcPr>
            <w:tcW w:w="592" w:type="pct"/>
            <w:tcBorders>
              <w:top w:val="nil"/>
              <w:left w:val="nil"/>
              <w:bottom w:val="single" w:sz="4" w:space="0" w:color="auto"/>
              <w:right w:val="single" w:sz="4" w:space="0" w:color="auto"/>
            </w:tcBorders>
            <w:shd w:val="clear" w:color="auto" w:fill="auto"/>
            <w:noWrap/>
            <w:hideMark/>
          </w:tcPr>
          <w:p w14:paraId="35C0C39A" w14:textId="77777777" w:rsidR="00500D66" w:rsidRPr="001D2507" w:rsidRDefault="00500D66" w:rsidP="000C7142">
            <w:pPr>
              <w:jc w:val="right"/>
              <w:rPr>
                <w:color w:val="000000"/>
                <w:sz w:val="20"/>
                <w:lang w:val="en-US"/>
              </w:rPr>
            </w:pPr>
            <w:r w:rsidRPr="001D2507">
              <w:rPr>
                <w:color w:val="000000"/>
                <w:sz w:val="20"/>
                <w:lang w:val="en-US"/>
              </w:rPr>
              <w:t>9.66</w:t>
            </w:r>
          </w:p>
        </w:tc>
      </w:tr>
      <w:tr w:rsidR="00500D66" w:rsidRPr="001D2507" w14:paraId="5444DDDE"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D8DE680" w14:textId="77777777" w:rsidR="00500D66" w:rsidRPr="001D2507" w:rsidRDefault="00E763F2" w:rsidP="00500D66">
            <w:pPr>
              <w:bidi/>
              <w:jc w:val="left"/>
              <w:rPr>
                <w:color w:val="000000"/>
                <w:sz w:val="20"/>
                <w:lang w:val="en-US"/>
              </w:rPr>
            </w:pPr>
            <w:r w:rsidRPr="001D2507">
              <w:rPr>
                <w:rFonts w:hint="cs"/>
                <w:color w:val="000000"/>
                <w:sz w:val="20"/>
                <w:rtl/>
                <w:lang w:val="en-US"/>
              </w:rPr>
              <w:t>تايلند (71)</w:t>
            </w:r>
          </w:p>
        </w:tc>
        <w:tc>
          <w:tcPr>
            <w:tcW w:w="736" w:type="pct"/>
            <w:tcBorders>
              <w:top w:val="nil"/>
              <w:left w:val="nil"/>
              <w:bottom w:val="single" w:sz="4" w:space="0" w:color="auto"/>
              <w:right w:val="single" w:sz="4" w:space="0" w:color="auto"/>
            </w:tcBorders>
            <w:shd w:val="clear" w:color="auto" w:fill="auto"/>
            <w:noWrap/>
            <w:hideMark/>
          </w:tcPr>
          <w:p w14:paraId="57D0A938" w14:textId="77777777" w:rsidR="00500D66" w:rsidRPr="001D2507" w:rsidRDefault="00500D66" w:rsidP="000C7142">
            <w:pPr>
              <w:jc w:val="right"/>
              <w:rPr>
                <w:color w:val="000000"/>
                <w:sz w:val="20"/>
                <w:lang w:val="en-US"/>
              </w:rPr>
            </w:pPr>
            <w:r w:rsidRPr="001D2507">
              <w:rPr>
                <w:color w:val="000000"/>
                <w:sz w:val="20"/>
                <w:lang w:val="en-US"/>
              </w:rPr>
              <w:t>31.53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7AF8B8AF" w14:textId="77777777" w:rsidR="00500D66" w:rsidRPr="001D2507" w:rsidRDefault="00500D66" w:rsidP="00704C20">
            <w:pPr>
              <w:bidi/>
              <w:jc w:val="left"/>
              <w:rPr>
                <w:color w:val="000000"/>
                <w:sz w:val="20"/>
                <w:lang w:val="en-US"/>
              </w:rPr>
            </w:pPr>
            <w:r w:rsidRPr="001D2507">
              <w:rPr>
                <w:color w:val="000000"/>
                <w:sz w:val="20"/>
                <w:lang w:val="en-US"/>
              </w:rPr>
              <w:t>HFO</w:t>
            </w:r>
          </w:p>
        </w:tc>
        <w:tc>
          <w:tcPr>
            <w:tcW w:w="638" w:type="pct"/>
            <w:tcBorders>
              <w:top w:val="nil"/>
              <w:left w:val="nil"/>
              <w:bottom w:val="single" w:sz="4" w:space="0" w:color="auto"/>
              <w:right w:val="single" w:sz="4" w:space="0" w:color="auto"/>
            </w:tcBorders>
            <w:shd w:val="clear" w:color="auto" w:fill="auto"/>
            <w:noWrap/>
            <w:hideMark/>
          </w:tcPr>
          <w:p w14:paraId="32D20EA1" w14:textId="77777777" w:rsidR="00500D66" w:rsidRPr="001D2507" w:rsidRDefault="00500D66" w:rsidP="000C7142">
            <w:pPr>
              <w:jc w:val="right"/>
              <w:rPr>
                <w:color w:val="000000"/>
                <w:sz w:val="20"/>
                <w:lang w:val="en-US"/>
              </w:rPr>
            </w:pPr>
            <w:r w:rsidRPr="001D2507">
              <w:rPr>
                <w:color w:val="000000"/>
                <w:sz w:val="20"/>
                <w:lang w:val="en-US"/>
              </w:rPr>
              <w:t>1,732,597</w:t>
            </w:r>
          </w:p>
        </w:tc>
        <w:tc>
          <w:tcPr>
            <w:tcW w:w="639" w:type="pct"/>
            <w:tcBorders>
              <w:top w:val="nil"/>
              <w:left w:val="nil"/>
              <w:bottom w:val="single" w:sz="4" w:space="0" w:color="auto"/>
              <w:right w:val="single" w:sz="4" w:space="0" w:color="auto"/>
            </w:tcBorders>
            <w:shd w:val="clear" w:color="auto" w:fill="auto"/>
            <w:noWrap/>
            <w:hideMark/>
          </w:tcPr>
          <w:p w14:paraId="3F881679" w14:textId="77777777" w:rsidR="00500D66" w:rsidRPr="001D2507" w:rsidRDefault="00500D66" w:rsidP="000C7142">
            <w:pPr>
              <w:jc w:val="right"/>
              <w:rPr>
                <w:color w:val="000000"/>
                <w:sz w:val="20"/>
                <w:lang w:val="en-US"/>
              </w:rPr>
            </w:pPr>
            <w:r w:rsidRPr="001D2507">
              <w:rPr>
                <w:color w:val="000000"/>
                <w:sz w:val="20"/>
                <w:lang w:val="en-US"/>
              </w:rPr>
              <w:t>198,000</w:t>
            </w:r>
          </w:p>
        </w:tc>
        <w:tc>
          <w:tcPr>
            <w:tcW w:w="640" w:type="pct"/>
            <w:tcBorders>
              <w:top w:val="nil"/>
              <w:left w:val="nil"/>
              <w:bottom w:val="single" w:sz="4" w:space="0" w:color="auto"/>
              <w:right w:val="single" w:sz="4" w:space="0" w:color="auto"/>
            </w:tcBorders>
            <w:shd w:val="clear" w:color="auto" w:fill="auto"/>
            <w:noWrap/>
            <w:hideMark/>
          </w:tcPr>
          <w:p w14:paraId="62D2ED95" w14:textId="77777777" w:rsidR="00500D66" w:rsidRPr="001D2507" w:rsidRDefault="00500D66" w:rsidP="000C7142">
            <w:pPr>
              <w:jc w:val="right"/>
              <w:rPr>
                <w:color w:val="000000"/>
                <w:sz w:val="20"/>
                <w:lang w:val="en-US"/>
              </w:rPr>
            </w:pPr>
            <w:r w:rsidRPr="001D2507">
              <w:rPr>
                <w:color w:val="000000"/>
                <w:sz w:val="20"/>
                <w:lang w:val="en-US"/>
              </w:rPr>
              <w:t>1,534,597</w:t>
            </w:r>
          </w:p>
        </w:tc>
        <w:tc>
          <w:tcPr>
            <w:tcW w:w="592" w:type="pct"/>
            <w:tcBorders>
              <w:top w:val="nil"/>
              <w:left w:val="nil"/>
              <w:bottom w:val="single" w:sz="4" w:space="0" w:color="auto"/>
              <w:right w:val="single" w:sz="4" w:space="0" w:color="auto"/>
            </w:tcBorders>
            <w:shd w:val="clear" w:color="auto" w:fill="auto"/>
            <w:noWrap/>
            <w:hideMark/>
          </w:tcPr>
          <w:p w14:paraId="50F14DDC" w14:textId="77777777" w:rsidR="00500D66" w:rsidRPr="001D2507" w:rsidRDefault="00500D66" w:rsidP="000C7142">
            <w:pPr>
              <w:jc w:val="right"/>
              <w:rPr>
                <w:color w:val="000000"/>
                <w:sz w:val="20"/>
                <w:lang w:val="en-US"/>
              </w:rPr>
            </w:pPr>
            <w:r w:rsidRPr="001D2507">
              <w:rPr>
                <w:color w:val="000000"/>
                <w:sz w:val="20"/>
                <w:lang w:val="en-US"/>
              </w:rPr>
              <w:t>6.04</w:t>
            </w:r>
          </w:p>
        </w:tc>
      </w:tr>
      <w:tr w:rsidR="00500D66" w:rsidRPr="001D2507" w14:paraId="17AACB20"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71006B88" w14:textId="77777777" w:rsidR="00500D66" w:rsidRPr="001D2507" w:rsidRDefault="00E763F2" w:rsidP="00500D66">
            <w:pPr>
              <w:bidi/>
              <w:jc w:val="left"/>
              <w:rPr>
                <w:color w:val="000000"/>
                <w:sz w:val="20"/>
                <w:lang w:val="en-US"/>
              </w:rPr>
            </w:pPr>
            <w:r w:rsidRPr="001D2507">
              <w:rPr>
                <w:rFonts w:hint="cs"/>
                <w:color w:val="000000"/>
                <w:sz w:val="20"/>
                <w:rtl/>
                <w:lang w:val="en-US"/>
              </w:rPr>
              <w:t>تونس (2)</w:t>
            </w:r>
          </w:p>
        </w:tc>
        <w:tc>
          <w:tcPr>
            <w:tcW w:w="736" w:type="pct"/>
            <w:tcBorders>
              <w:top w:val="nil"/>
              <w:left w:val="nil"/>
              <w:bottom w:val="single" w:sz="4" w:space="0" w:color="auto"/>
              <w:right w:val="single" w:sz="4" w:space="0" w:color="auto"/>
            </w:tcBorders>
            <w:shd w:val="clear" w:color="auto" w:fill="auto"/>
            <w:noWrap/>
            <w:hideMark/>
          </w:tcPr>
          <w:p w14:paraId="382A3119" w14:textId="77777777" w:rsidR="00500D66" w:rsidRPr="001D2507" w:rsidRDefault="00500D66" w:rsidP="000C7142">
            <w:pPr>
              <w:jc w:val="right"/>
              <w:rPr>
                <w:color w:val="000000"/>
                <w:sz w:val="20"/>
                <w:lang w:val="en-US"/>
              </w:rPr>
            </w:pPr>
            <w:r w:rsidRPr="001D2507">
              <w:rPr>
                <w:color w:val="000000"/>
                <w:sz w:val="20"/>
                <w:lang w:val="en-US"/>
              </w:rPr>
              <w:t>5.02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45AA6D1D" w14:textId="77777777" w:rsidR="00704C20" w:rsidRPr="001D2507" w:rsidRDefault="00704C20" w:rsidP="00704C20">
            <w:pPr>
              <w:bidi/>
              <w:jc w:val="left"/>
              <w:rPr>
                <w:color w:val="000000"/>
                <w:sz w:val="20"/>
                <w:rtl/>
                <w:lang w:val="en-US" w:bidi="ar-EG"/>
              </w:rPr>
            </w:pPr>
            <w:r w:rsidRPr="001D2507">
              <w:rPr>
                <w:rFonts w:hint="cs"/>
                <w:color w:val="000000"/>
                <w:sz w:val="20"/>
                <w:rtl/>
                <w:lang w:val="en-US"/>
              </w:rPr>
              <w:t>السيكلوبانتان</w:t>
            </w:r>
          </w:p>
          <w:p w14:paraId="3628D3FE" w14:textId="77777777" w:rsidR="00500D66" w:rsidRPr="001D2507" w:rsidRDefault="00500D66" w:rsidP="00704C20">
            <w:pPr>
              <w:bidi/>
              <w:jc w:val="left"/>
              <w:rPr>
                <w:color w:val="000000"/>
                <w:sz w:val="20"/>
                <w:lang w:val="en-US"/>
              </w:rPr>
            </w:pPr>
            <w:r w:rsidRPr="001D2507">
              <w:rPr>
                <w:color w:val="000000"/>
                <w:sz w:val="20"/>
                <w:lang w:val="en-US"/>
              </w:rPr>
              <w:t xml:space="preserve"> and n-pentane</w:t>
            </w:r>
          </w:p>
        </w:tc>
        <w:tc>
          <w:tcPr>
            <w:tcW w:w="638" w:type="pct"/>
            <w:tcBorders>
              <w:top w:val="nil"/>
              <w:left w:val="nil"/>
              <w:bottom w:val="single" w:sz="4" w:space="0" w:color="auto"/>
              <w:right w:val="single" w:sz="4" w:space="0" w:color="auto"/>
            </w:tcBorders>
            <w:shd w:val="clear" w:color="auto" w:fill="auto"/>
            <w:noWrap/>
            <w:hideMark/>
          </w:tcPr>
          <w:p w14:paraId="575984AC" w14:textId="77777777" w:rsidR="00500D66" w:rsidRPr="001D2507" w:rsidRDefault="00500D66" w:rsidP="000C7142">
            <w:pPr>
              <w:jc w:val="right"/>
              <w:rPr>
                <w:color w:val="000000"/>
                <w:sz w:val="20"/>
                <w:lang w:val="en-US"/>
              </w:rPr>
            </w:pPr>
            <w:r w:rsidRPr="001D2507">
              <w:rPr>
                <w:color w:val="000000"/>
                <w:sz w:val="20"/>
                <w:lang w:val="en-US"/>
              </w:rPr>
              <w:t>458,306</w:t>
            </w:r>
          </w:p>
        </w:tc>
        <w:tc>
          <w:tcPr>
            <w:tcW w:w="639" w:type="pct"/>
            <w:tcBorders>
              <w:top w:val="nil"/>
              <w:left w:val="nil"/>
              <w:bottom w:val="single" w:sz="4" w:space="0" w:color="auto"/>
              <w:right w:val="single" w:sz="4" w:space="0" w:color="auto"/>
            </w:tcBorders>
            <w:shd w:val="clear" w:color="auto" w:fill="auto"/>
            <w:noWrap/>
            <w:hideMark/>
          </w:tcPr>
          <w:p w14:paraId="2043ACAD" w14:textId="77777777" w:rsidR="00500D66" w:rsidRPr="001D2507" w:rsidRDefault="00500D66" w:rsidP="000C7142">
            <w:pPr>
              <w:jc w:val="right"/>
              <w:rPr>
                <w:color w:val="000000"/>
                <w:sz w:val="20"/>
                <w:lang w:val="en-US"/>
              </w:rPr>
            </w:pPr>
            <w:r w:rsidRPr="001D2507">
              <w:rPr>
                <w:color w:val="000000"/>
                <w:sz w:val="20"/>
                <w:lang w:val="en-US"/>
              </w:rPr>
              <w:t>458,306</w:t>
            </w:r>
          </w:p>
        </w:tc>
        <w:tc>
          <w:tcPr>
            <w:tcW w:w="640" w:type="pct"/>
            <w:tcBorders>
              <w:top w:val="nil"/>
              <w:left w:val="nil"/>
              <w:bottom w:val="single" w:sz="4" w:space="0" w:color="auto"/>
              <w:right w:val="single" w:sz="4" w:space="0" w:color="auto"/>
            </w:tcBorders>
            <w:shd w:val="clear" w:color="auto" w:fill="auto"/>
            <w:noWrap/>
            <w:hideMark/>
          </w:tcPr>
          <w:p w14:paraId="5F443BCB"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57B6B782" w14:textId="77777777" w:rsidR="00500D66" w:rsidRPr="001D2507" w:rsidRDefault="00500D66" w:rsidP="000C7142">
            <w:pPr>
              <w:jc w:val="right"/>
              <w:rPr>
                <w:color w:val="000000"/>
                <w:sz w:val="20"/>
                <w:lang w:val="en-US"/>
              </w:rPr>
            </w:pPr>
            <w:r w:rsidRPr="001D2507">
              <w:rPr>
                <w:color w:val="000000"/>
                <w:sz w:val="20"/>
                <w:lang w:val="en-US"/>
              </w:rPr>
              <w:t>10.04</w:t>
            </w:r>
          </w:p>
        </w:tc>
      </w:tr>
      <w:tr w:rsidR="00500D66" w:rsidRPr="001D2507" w14:paraId="0CFBB87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0E3F3663" w14:textId="77777777" w:rsidR="00500D66" w:rsidRPr="001D2507" w:rsidRDefault="00E763F2" w:rsidP="00500D66">
            <w:pPr>
              <w:bidi/>
              <w:jc w:val="left"/>
              <w:rPr>
                <w:color w:val="000000"/>
                <w:sz w:val="20"/>
                <w:lang w:val="en-US"/>
              </w:rPr>
            </w:pPr>
            <w:r w:rsidRPr="001D2507">
              <w:rPr>
                <w:rFonts w:hint="cs"/>
                <w:color w:val="000000"/>
                <w:sz w:val="20"/>
                <w:rtl/>
                <w:lang w:val="en-US"/>
              </w:rPr>
              <w:t>أوروغواي (19)</w:t>
            </w:r>
          </w:p>
        </w:tc>
        <w:tc>
          <w:tcPr>
            <w:tcW w:w="736" w:type="pct"/>
            <w:tcBorders>
              <w:top w:val="nil"/>
              <w:left w:val="nil"/>
              <w:bottom w:val="single" w:sz="4" w:space="0" w:color="auto"/>
              <w:right w:val="single" w:sz="4" w:space="0" w:color="auto"/>
            </w:tcBorders>
            <w:shd w:val="clear" w:color="auto" w:fill="auto"/>
            <w:noWrap/>
            <w:hideMark/>
          </w:tcPr>
          <w:p w14:paraId="2A162A70" w14:textId="77777777" w:rsidR="00500D66" w:rsidRPr="001D2507" w:rsidRDefault="00500D66" w:rsidP="000C7142">
            <w:pPr>
              <w:jc w:val="right"/>
              <w:rPr>
                <w:color w:val="000000"/>
                <w:sz w:val="20"/>
                <w:lang w:val="en-US"/>
              </w:rPr>
            </w:pPr>
            <w:r w:rsidRPr="001D2507">
              <w:rPr>
                <w:color w:val="000000"/>
                <w:sz w:val="20"/>
                <w:lang w:val="en-US"/>
              </w:rPr>
              <w:t>5.53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2F66E68D" w14:textId="77777777" w:rsidR="00500D66" w:rsidRPr="001D2507" w:rsidRDefault="00704C20" w:rsidP="00704C20">
            <w:pPr>
              <w:bidi/>
              <w:jc w:val="left"/>
              <w:rPr>
                <w:color w:val="000000"/>
                <w:sz w:val="20"/>
                <w:rtl/>
                <w:lang w:val="en-US" w:bidi="ar-EG"/>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19A77D3A" w14:textId="77777777" w:rsidR="00500D66" w:rsidRPr="001D2507" w:rsidRDefault="00500D66" w:rsidP="000C7142">
            <w:pPr>
              <w:jc w:val="right"/>
              <w:rPr>
                <w:color w:val="000000"/>
                <w:sz w:val="20"/>
                <w:lang w:val="en-US"/>
              </w:rPr>
            </w:pPr>
            <w:r w:rsidRPr="001D2507">
              <w:rPr>
                <w:color w:val="000000"/>
                <w:sz w:val="20"/>
                <w:lang w:val="en-US"/>
              </w:rPr>
              <w:t>522,889</w:t>
            </w:r>
          </w:p>
        </w:tc>
        <w:tc>
          <w:tcPr>
            <w:tcW w:w="639" w:type="pct"/>
            <w:tcBorders>
              <w:top w:val="nil"/>
              <w:left w:val="nil"/>
              <w:bottom w:val="single" w:sz="4" w:space="0" w:color="auto"/>
              <w:right w:val="single" w:sz="4" w:space="0" w:color="auto"/>
            </w:tcBorders>
            <w:shd w:val="clear" w:color="auto" w:fill="auto"/>
            <w:noWrap/>
            <w:hideMark/>
          </w:tcPr>
          <w:p w14:paraId="497BD0EB" w14:textId="77777777" w:rsidR="00500D66" w:rsidRPr="001D2507" w:rsidRDefault="00500D66" w:rsidP="000C7142">
            <w:pPr>
              <w:ind w:right="-181"/>
              <w:jc w:val="right"/>
              <w:rPr>
                <w:color w:val="000000"/>
                <w:sz w:val="20"/>
                <w:lang w:val="en-US"/>
              </w:rPr>
            </w:pPr>
            <w:r w:rsidRPr="001D2507">
              <w:rPr>
                <w:color w:val="000000"/>
                <w:sz w:val="20"/>
                <w:lang w:val="en-US"/>
              </w:rPr>
              <w:t>106,180</w:t>
            </w:r>
          </w:p>
        </w:tc>
        <w:tc>
          <w:tcPr>
            <w:tcW w:w="640" w:type="pct"/>
            <w:tcBorders>
              <w:top w:val="nil"/>
              <w:left w:val="nil"/>
              <w:bottom w:val="single" w:sz="4" w:space="0" w:color="auto"/>
              <w:right w:val="single" w:sz="4" w:space="0" w:color="auto"/>
            </w:tcBorders>
            <w:shd w:val="clear" w:color="auto" w:fill="auto"/>
            <w:noWrap/>
            <w:hideMark/>
          </w:tcPr>
          <w:p w14:paraId="2E0A9FB7" w14:textId="77777777" w:rsidR="00500D66" w:rsidRPr="001D2507" w:rsidRDefault="00500D66" w:rsidP="000C7142">
            <w:pPr>
              <w:jc w:val="right"/>
              <w:rPr>
                <w:color w:val="000000"/>
                <w:sz w:val="20"/>
                <w:lang w:val="en-US"/>
              </w:rPr>
            </w:pPr>
            <w:r w:rsidRPr="001D2507">
              <w:rPr>
                <w:color w:val="000000"/>
                <w:sz w:val="20"/>
                <w:lang w:val="en-US"/>
              </w:rPr>
              <w:t>416,709</w:t>
            </w:r>
          </w:p>
        </w:tc>
        <w:tc>
          <w:tcPr>
            <w:tcW w:w="592" w:type="pct"/>
            <w:tcBorders>
              <w:top w:val="nil"/>
              <w:left w:val="nil"/>
              <w:bottom w:val="single" w:sz="4" w:space="0" w:color="auto"/>
              <w:right w:val="single" w:sz="4" w:space="0" w:color="auto"/>
            </w:tcBorders>
            <w:shd w:val="clear" w:color="auto" w:fill="auto"/>
            <w:noWrap/>
            <w:hideMark/>
          </w:tcPr>
          <w:p w14:paraId="689DE8E0" w14:textId="77777777" w:rsidR="00500D66" w:rsidRPr="001D2507" w:rsidRDefault="00500D66" w:rsidP="000C7142">
            <w:pPr>
              <w:jc w:val="right"/>
              <w:rPr>
                <w:color w:val="000000"/>
                <w:sz w:val="20"/>
                <w:lang w:val="en-US"/>
              </w:rPr>
            </w:pPr>
            <w:r w:rsidRPr="001D2507">
              <w:rPr>
                <w:color w:val="000000"/>
                <w:sz w:val="20"/>
                <w:lang w:val="en-US"/>
              </w:rPr>
              <w:t>10.40</w:t>
            </w:r>
          </w:p>
        </w:tc>
      </w:tr>
      <w:tr w:rsidR="00500D66" w:rsidRPr="001D2507" w14:paraId="09A571F6"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FE04D9A" w14:textId="77777777" w:rsidR="00500D66" w:rsidRPr="001D2507" w:rsidRDefault="00E763F2" w:rsidP="00500D66">
            <w:pPr>
              <w:bidi/>
              <w:jc w:val="left"/>
              <w:rPr>
                <w:color w:val="000000"/>
                <w:sz w:val="20"/>
                <w:lang w:val="en-US"/>
              </w:rPr>
            </w:pPr>
            <w:r w:rsidRPr="001D2507">
              <w:rPr>
                <w:rFonts w:hint="cs"/>
                <w:color w:val="000000"/>
                <w:sz w:val="20"/>
                <w:rtl/>
                <w:lang w:val="en-US"/>
              </w:rPr>
              <w:t>فييت نام (</w:t>
            </w:r>
            <w:r w:rsidR="00347246" w:rsidRPr="001D2507">
              <w:rPr>
                <w:rFonts w:hint="cs"/>
                <w:color w:val="000000"/>
                <w:sz w:val="20"/>
                <w:rtl/>
                <w:lang w:val="en-US"/>
              </w:rPr>
              <w:t>26)</w:t>
            </w:r>
          </w:p>
        </w:tc>
        <w:tc>
          <w:tcPr>
            <w:tcW w:w="736" w:type="pct"/>
            <w:tcBorders>
              <w:top w:val="nil"/>
              <w:left w:val="nil"/>
              <w:bottom w:val="single" w:sz="4" w:space="0" w:color="auto"/>
              <w:right w:val="single" w:sz="4" w:space="0" w:color="auto"/>
            </w:tcBorders>
            <w:shd w:val="clear" w:color="auto" w:fill="auto"/>
            <w:noWrap/>
            <w:hideMark/>
          </w:tcPr>
          <w:p w14:paraId="4B0DD267" w14:textId="77777777" w:rsidR="00500D66" w:rsidRPr="001D2507" w:rsidRDefault="00500D66" w:rsidP="000C7142">
            <w:pPr>
              <w:jc w:val="right"/>
              <w:rPr>
                <w:color w:val="000000"/>
                <w:sz w:val="20"/>
                <w:lang w:val="en-US"/>
              </w:rPr>
            </w:pPr>
            <w:r w:rsidRPr="001D2507">
              <w:rPr>
                <w:color w:val="000000"/>
                <w:sz w:val="20"/>
                <w:lang w:val="en-US"/>
              </w:rPr>
              <w:t>59.09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C4DA1DE" w14:textId="77777777" w:rsidR="00500D66" w:rsidRPr="001D2507" w:rsidRDefault="00704C20" w:rsidP="00704C20">
            <w:pPr>
              <w:bidi/>
              <w:jc w:val="left"/>
              <w:rPr>
                <w:color w:val="000000"/>
                <w:sz w:val="20"/>
                <w:lang w:val="en-US"/>
              </w:rPr>
            </w:pPr>
            <w:r w:rsidRPr="001D250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14:paraId="7947A36D" w14:textId="77777777" w:rsidR="00500D66" w:rsidRPr="001D2507" w:rsidRDefault="00500D66" w:rsidP="000C7142">
            <w:pPr>
              <w:jc w:val="right"/>
              <w:rPr>
                <w:color w:val="000000"/>
                <w:sz w:val="20"/>
                <w:lang w:val="en-US"/>
              </w:rPr>
            </w:pPr>
            <w:r w:rsidRPr="001D2507">
              <w:rPr>
                <w:color w:val="000000"/>
                <w:sz w:val="20"/>
                <w:lang w:val="en-US"/>
              </w:rPr>
              <w:t>4,325,920</w:t>
            </w:r>
          </w:p>
        </w:tc>
        <w:tc>
          <w:tcPr>
            <w:tcW w:w="639" w:type="pct"/>
            <w:tcBorders>
              <w:top w:val="nil"/>
              <w:left w:val="nil"/>
              <w:bottom w:val="single" w:sz="4" w:space="0" w:color="auto"/>
              <w:right w:val="single" w:sz="4" w:space="0" w:color="auto"/>
            </w:tcBorders>
            <w:shd w:val="clear" w:color="auto" w:fill="auto"/>
            <w:noWrap/>
            <w:hideMark/>
          </w:tcPr>
          <w:p w14:paraId="4C558E73" w14:textId="77777777" w:rsidR="00500D66" w:rsidRPr="001D2507" w:rsidRDefault="00500D66" w:rsidP="000C7142">
            <w:pPr>
              <w:jc w:val="right"/>
              <w:rPr>
                <w:color w:val="000000"/>
                <w:sz w:val="20"/>
                <w:lang w:val="en-US"/>
              </w:rPr>
            </w:pPr>
            <w:r w:rsidRPr="001D2507">
              <w:rPr>
                <w:color w:val="000000"/>
                <w:sz w:val="20"/>
                <w:lang w:val="en-US"/>
              </w:rPr>
              <w:t>4,325,920</w:t>
            </w:r>
          </w:p>
        </w:tc>
        <w:tc>
          <w:tcPr>
            <w:tcW w:w="640" w:type="pct"/>
            <w:tcBorders>
              <w:top w:val="nil"/>
              <w:left w:val="nil"/>
              <w:bottom w:val="single" w:sz="4" w:space="0" w:color="auto"/>
              <w:right w:val="single" w:sz="4" w:space="0" w:color="auto"/>
            </w:tcBorders>
            <w:shd w:val="clear" w:color="auto" w:fill="auto"/>
            <w:noWrap/>
            <w:hideMark/>
          </w:tcPr>
          <w:p w14:paraId="0946A361" w14:textId="77777777" w:rsidR="00500D66" w:rsidRPr="001D2507" w:rsidRDefault="00500D66" w:rsidP="000C7142">
            <w:pPr>
              <w:jc w:val="right"/>
              <w:rPr>
                <w:color w:val="000000"/>
                <w:sz w:val="20"/>
                <w:lang w:val="en-US"/>
              </w:rPr>
            </w:pPr>
            <w:r w:rsidRPr="001D2507">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14:paraId="75F66C4B" w14:textId="77777777" w:rsidR="00500D66" w:rsidRPr="001D2507" w:rsidRDefault="00500D66" w:rsidP="000C7142">
            <w:pPr>
              <w:jc w:val="right"/>
              <w:rPr>
                <w:color w:val="000000"/>
                <w:sz w:val="20"/>
                <w:lang w:val="en-US"/>
              </w:rPr>
            </w:pPr>
            <w:r w:rsidRPr="001D2507">
              <w:rPr>
                <w:color w:val="000000"/>
                <w:sz w:val="20"/>
                <w:lang w:val="en-US"/>
              </w:rPr>
              <w:t>8.05</w:t>
            </w:r>
          </w:p>
        </w:tc>
      </w:tr>
      <w:tr w:rsidR="00500D66" w:rsidRPr="001D2507" w14:paraId="0A5616E5"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B118F75" w14:textId="77777777" w:rsidR="00500D66" w:rsidRPr="001D2507" w:rsidRDefault="00E763F2" w:rsidP="00500D66">
            <w:pPr>
              <w:bidi/>
              <w:jc w:val="left"/>
              <w:rPr>
                <w:color w:val="000000"/>
                <w:sz w:val="20"/>
                <w:lang w:val="en-US"/>
              </w:rPr>
            </w:pPr>
            <w:r w:rsidRPr="001D2507">
              <w:rPr>
                <w:rFonts w:hint="cs"/>
                <w:color w:val="000000"/>
                <w:sz w:val="20"/>
                <w:rtl/>
                <w:lang w:val="en-US"/>
              </w:rPr>
              <w:t>فييت نام (</w:t>
            </w:r>
            <w:r w:rsidR="00347246" w:rsidRPr="001D2507">
              <w:rPr>
                <w:rFonts w:hint="cs"/>
                <w:color w:val="000000"/>
                <w:sz w:val="20"/>
                <w:rtl/>
                <w:lang w:val="en-US"/>
              </w:rPr>
              <w:t>17)</w:t>
            </w:r>
          </w:p>
        </w:tc>
        <w:tc>
          <w:tcPr>
            <w:tcW w:w="736" w:type="pct"/>
            <w:tcBorders>
              <w:top w:val="nil"/>
              <w:left w:val="nil"/>
              <w:bottom w:val="single" w:sz="4" w:space="0" w:color="auto"/>
              <w:right w:val="single" w:sz="4" w:space="0" w:color="auto"/>
            </w:tcBorders>
            <w:shd w:val="clear" w:color="auto" w:fill="auto"/>
            <w:noWrap/>
            <w:hideMark/>
          </w:tcPr>
          <w:p w14:paraId="5BB951F8" w14:textId="77777777" w:rsidR="00500D66" w:rsidRPr="001D2507" w:rsidRDefault="00500D66" w:rsidP="000C7142">
            <w:pPr>
              <w:jc w:val="right"/>
              <w:rPr>
                <w:color w:val="000000"/>
                <w:sz w:val="20"/>
                <w:lang w:val="en-US"/>
              </w:rPr>
            </w:pPr>
            <w:r w:rsidRPr="001D2507">
              <w:rPr>
                <w:color w:val="000000"/>
                <w:sz w:val="20"/>
                <w:lang w:val="en-US"/>
              </w:rPr>
              <w:t>16.15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14:paraId="6F8A8875" w14:textId="77777777" w:rsidR="00500D66" w:rsidRPr="001D2507" w:rsidRDefault="00704C20" w:rsidP="00704C20">
            <w:pPr>
              <w:bidi/>
              <w:jc w:val="left"/>
              <w:rPr>
                <w:color w:val="000000"/>
                <w:sz w:val="20"/>
                <w:lang w:val="en-US"/>
              </w:rPr>
            </w:pPr>
            <w:r w:rsidRPr="001D2507">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14:paraId="30A1E9E4" w14:textId="77777777" w:rsidR="00500D66" w:rsidRPr="001D2507" w:rsidRDefault="00500D66" w:rsidP="000C7142">
            <w:pPr>
              <w:jc w:val="right"/>
              <w:rPr>
                <w:color w:val="000000"/>
                <w:sz w:val="20"/>
                <w:lang w:val="en-US"/>
              </w:rPr>
            </w:pPr>
            <w:r w:rsidRPr="001D2507">
              <w:rPr>
                <w:color w:val="000000"/>
                <w:sz w:val="20"/>
                <w:lang w:val="en-US"/>
              </w:rPr>
              <w:t>1,196,476</w:t>
            </w:r>
          </w:p>
        </w:tc>
        <w:tc>
          <w:tcPr>
            <w:tcW w:w="639" w:type="pct"/>
            <w:tcBorders>
              <w:top w:val="nil"/>
              <w:left w:val="nil"/>
              <w:bottom w:val="single" w:sz="4" w:space="0" w:color="auto"/>
              <w:right w:val="single" w:sz="4" w:space="0" w:color="auto"/>
            </w:tcBorders>
            <w:shd w:val="clear" w:color="auto" w:fill="auto"/>
            <w:noWrap/>
            <w:hideMark/>
          </w:tcPr>
          <w:p w14:paraId="4E968D32" w14:textId="77777777" w:rsidR="00500D66" w:rsidRPr="001D2507" w:rsidRDefault="00500D66" w:rsidP="000C7142">
            <w:pPr>
              <w:jc w:val="right"/>
              <w:rPr>
                <w:color w:val="000000"/>
                <w:sz w:val="20"/>
                <w:lang w:val="en-US"/>
              </w:rPr>
            </w:pPr>
            <w:r w:rsidRPr="001D2507">
              <w:rPr>
                <w:color w:val="000000"/>
                <w:sz w:val="20"/>
                <w:lang w:val="en-US"/>
              </w:rPr>
              <w:t>401,240</w:t>
            </w:r>
          </w:p>
        </w:tc>
        <w:tc>
          <w:tcPr>
            <w:tcW w:w="640" w:type="pct"/>
            <w:tcBorders>
              <w:top w:val="nil"/>
              <w:left w:val="nil"/>
              <w:bottom w:val="single" w:sz="4" w:space="0" w:color="auto"/>
              <w:right w:val="single" w:sz="4" w:space="0" w:color="auto"/>
            </w:tcBorders>
            <w:shd w:val="clear" w:color="auto" w:fill="auto"/>
            <w:noWrap/>
            <w:hideMark/>
          </w:tcPr>
          <w:p w14:paraId="00B387F1" w14:textId="77777777" w:rsidR="00500D66" w:rsidRPr="001D2507" w:rsidRDefault="00500D66" w:rsidP="000C7142">
            <w:pPr>
              <w:jc w:val="right"/>
              <w:rPr>
                <w:color w:val="000000"/>
                <w:sz w:val="20"/>
                <w:lang w:val="en-US"/>
              </w:rPr>
            </w:pPr>
            <w:r w:rsidRPr="001D2507">
              <w:rPr>
                <w:color w:val="000000"/>
                <w:sz w:val="20"/>
                <w:lang w:val="en-US"/>
              </w:rPr>
              <w:t>795,236</w:t>
            </w:r>
          </w:p>
        </w:tc>
        <w:tc>
          <w:tcPr>
            <w:tcW w:w="592" w:type="pct"/>
            <w:tcBorders>
              <w:top w:val="nil"/>
              <w:left w:val="nil"/>
              <w:bottom w:val="single" w:sz="4" w:space="0" w:color="auto"/>
              <w:right w:val="single" w:sz="4" w:space="0" w:color="auto"/>
            </w:tcBorders>
            <w:shd w:val="clear" w:color="auto" w:fill="auto"/>
            <w:noWrap/>
            <w:hideMark/>
          </w:tcPr>
          <w:p w14:paraId="0272D4B0" w14:textId="77777777" w:rsidR="00500D66" w:rsidRPr="001D2507" w:rsidRDefault="00500D66" w:rsidP="000C7142">
            <w:pPr>
              <w:jc w:val="right"/>
              <w:rPr>
                <w:color w:val="000000"/>
                <w:sz w:val="20"/>
                <w:lang w:val="en-US"/>
              </w:rPr>
            </w:pPr>
            <w:r w:rsidRPr="001D2507">
              <w:rPr>
                <w:color w:val="000000"/>
                <w:sz w:val="20"/>
                <w:lang w:val="en-US"/>
              </w:rPr>
              <w:t>8.15</w:t>
            </w:r>
          </w:p>
        </w:tc>
      </w:tr>
      <w:tr w:rsidR="00500D66" w:rsidRPr="001D2507" w14:paraId="2F9A3584"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23B8FB96" w14:textId="77777777" w:rsidR="00500D66" w:rsidRPr="001D2507" w:rsidRDefault="00E763F2" w:rsidP="00500D66">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736" w:type="pct"/>
            <w:tcBorders>
              <w:top w:val="nil"/>
              <w:left w:val="nil"/>
              <w:bottom w:val="single" w:sz="4" w:space="0" w:color="auto"/>
              <w:right w:val="single" w:sz="4" w:space="0" w:color="auto"/>
            </w:tcBorders>
            <w:shd w:val="clear" w:color="auto" w:fill="auto"/>
            <w:noWrap/>
            <w:hideMark/>
          </w:tcPr>
          <w:p w14:paraId="0A987106" w14:textId="77777777" w:rsidR="00500D66" w:rsidRPr="001D2507" w:rsidRDefault="00500D66" w:rsidP="000C7142">
            <w:pPr>
              <w:jc w:val="right"/>
              <w:rPr>
                <w:b/>
                <w:bCs/>
                <w:color w:val="000000"/>
                <w:sz w:val="20"/>
                <w:lang w:val="en-US"/>
              </w:rPr>
            </w:pPr>
            <w:r w:rsidRPr="001D2507">
              <w:rPr>
                <w:b/>
                <w:bCs/>
                <w:color w:val="000000"/>
                <w:sz w:val="20"/>
                <w:lang w:val="en-US"/>
              </w:rPr>
              <w:t>4,478.15</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1534B126" w14:textId="77777777" w:rsidR="00500D66" w:rsidRPr="001D2507"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14:paraId="217CBA9A" w14:textId="77777777" w:rsidR="00500D66" w:rsidRPr="001D2507" w:rsidRDefault="00500D66" w:rsidP="000C7142">
            <w:pPr>
              <w:jc w:val="right"/>
              <w:rPr>
                <w:b/>
                <w:bCs/>
                <w:color w:val="000000"/>
                <w:sz w:val="20"/>
                <w:lang w:val="en-US"/>
              </w:rPr>
            </w:pPr>
            <w:r w:rsidRPr="001D2507">
              <w:rPr>
                <w:b/>
                <w:bCs/>
                <w:color w:val="000000"/>
                <w:sz w:val="20"/>
                <w:lang w:val="en-US"/>
              </w:rPr>
              <w:t>184,680,952</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14:paraId="490F5779" w14:textId="77777777" w:rsidR="00500D66" w:rsidRPr="001D2507" w:rsidRDefault="00500D66" w:rsidP="000C7142">
            <w:pPr>
              <w:jc w:val="right"/>
              <w:rPr>
                <w:b/>
                <w:bCs/>
                <w:color w:val="000000"/>
                <w:sz w:val="20"/>
                <w:lang w:val="en-US"/>
              </w:rPr>
            </w:pPr>
            <w:r w:rsidRPr="001D2507">
              <w:rPr>
                <w:b/>
                <w:bCs/>
                <w:color w:val="000000"/>
                <w:sz w:val="20"/>
                <w:lang w:val="en-US"/>
              </w:rPr>
              <w:t>43,649,175</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14:paraId="6C9B9944" w14:textId="77777777" w:rsidR="00500D66" w:rsidRPr="001D2507" w:rsidRDefault="00500D66" w:rsidP="000C7142">
            <w:pPr>
              <w:jc w:val="right"/>
              <w:rPr>
                <w:b/>
                <w:bCs/>
                <w:color w:val="000000"/>
                <w:sz w:val="20"/>
                <w:lang w:val="en-US"/>
              </w:rPr>
            </w:pPr>
            <w:r w:rsidRPr="001D2507">
              <w:rPr>
                <w:b/>
                <w:bCs/>
                <w:color w:val="000000"/>
                <w:sz w:val="20"/>
                <w:lang w:val="en-US"/>
              </w:rPr>
              <w:t>12,108,778</w:t>
            </w:r>
          </w:p>
        </w:tc>
        <w:tc>
          <w:tcPr>
            <w:tcW w:w="592" w:type="pct"/>
            <w:tcBorders>
              <w:top w:val="nil"/>
              <w:left w:val="nil"/>
              <w:bottom w:val="single" w:sz="4" w:space="0" w:color="auto"/>
              <w:right w:val="single" w:sz="4" w:space="0" w:color="auto"/>
            </w:tcBorders>
            <w:shd w:val="clear" w:color="auto" w:fill="auto"/>
            <w:noWrap/>
            <w:hideMark/>
          </w:tcPr>
          <w:p w14:paraId="2853BD84" w14:textId="77777777" w:rsidR="00500D66" w:rsidRPr="001D2507" w:rsidRDefault="00500D66" w:rsidP="000C7142">
            <w:pPr>
              <w:jc w:val="right"/>
              <w:rPr>
                <w:b/>
                <w:bCs/>
                <w:color w:val="000000"/>
                <w:sz w:val="20"/>
                <w:lang w:val="en-US"/>
              </w:rPr>
            </w:pPr>
            <w:r w:rsidRPr="001D2507">
              <w:rPr>
                <w:b/>
                <w:bCs/>
                <w:color w:val="000000"/>
                <w:sz w:val="20"/>
                <w:lang w:val="en-US"/>
              </w:rPr>
              <w:t>4.54</w:t>
            </w:r>
          </w:p>
        </w:tc>
      </w:tr>
      <w:tr w:rsidR="00500D66" w:rsidRPr="001D2507" w14:paraId="783FFB4A" w14:textId="77777777"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14:paraId="4A03C425" w14:textId="77777777" w:rsidR="00500D66" w:rsidRPr="001D2507" w:rsidRDefault="00E763F2" w:rsidP="00500D66">
            <w:pPr>
              <w:bidi/>
              <w:jc w:val="left"/>
              <w:rPr>
                <w:b/>
                <w:bCs/>
                <w:color w:val="000000"/>
                <w:sz w:val="20"/>
                <w:lang w:val="en-US"/>
              </w:rPr>
            </w:pPr>
            <w:r w:rsidRPr="001D2507">
              <w:rPr>
                <w:rFonts w:hint="cs"/>
                <w:b/>
                <w:bCs/>
                <w:color w:val="000000"/>
                <w:sz w:val="20"/>
                <w:rtl/>
                <w:lang w:val="en-US"/>
              </w:rPr>
              <w:t>المجموع الكلي</w:t>
            </w:r>
            <w:r w:rsidR="00500D66" w:rsidRPr="001D2507">
              <w:rPr>
                <w:b/>
                <w:bCs/>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14:paraId="0D88AC51" w14:textId="77777777" w:rsidR="00500D66" w:rsidRPr="001D2507" w:rsidRDefault="00500D66" w:rsidP="000C7142">
            <w:pPr>
              <w:jc w:val="right"/>
              <w:rPr>
                <w:b/>
                <w:bCs/>
                <w:color w:val="000000"/>
                <w:sz w:val="20"/>
                <w:lang w:val="en-US"/>
              </w:rPr>
            </w:pPr>
            <w:r w:rsidRPr="001D2507">
              <w:rPr>
                <w:b/>
                <w:bCs/>
                <w:color w:val="000000"/>
                <w:sz w:val="20"/>
                <w:lang w:val="en-US"/>
              </w:rPr>
              <w:t>7,750.21</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4F474FFB" w14:textId="77777777" w:rsidR="00500D66" w:rsidRPr="001D2507" w:rsidRDefault="00500D66" w:rsidP="000C7142">
            <w:pPr>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14:paraId="7DD41EA1" w14:textId="77777777" w:rsidR="00500D66" w:rsidRPr="001D2507" w:rsidRDefault="00500D66" w:rsidP="000C7142">
            <w:pPr>
              <w:jc w:val="right"/>
              <w:rPr>
                <w:b/>
                <w:bCs/>
                <w:color w:val="000000"/>
                <w:sz w:val="20"/>
                <w:lang w:val="en-US"/>
              </w:rPr>
            </w:pPr>
            <w:r w:rsidRPr="001D2507">
              <w:rPr>
                <w:b/>
                <w:bCs/>
                <w:color w:val="000000"/>
                <w:sz w:val="20"/>
                <w:lang w:val="en-US"/>
              </w:rPr>
              <w:t>352,106,140</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14:paraId="4DA80D82" w14:textId="77777777" w:rsidR="00500D66" w:rsidRPr="001D2507" w:rsidRDefault="00500D66" w:rsidP="000C7142">
            <w:pPr>
              <w:jc w:val="right"/>
              <w:rPr>
                <w:b/>
                <w:bCs/>
                <w:color w:val="000000"/>
                <w:sz w:val="20"/>
                <w:lang w:val="en-US"/>
              </w:rPr>
            </w:pPr>
            <w:r w:rsidRPr="001D2507">
              <w:rPr>
                <w:b/>
                <w:bCs/>
                <w:color w:val="000000"/>
                <w:sz w:val="20"/>
                <w:lang w:val="en-US"/>
              </w:rPr>
              <w:t>126,862,831</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14:paraId="431B1A5B" w14:textId="77777777" w:rsidR="00500D66" w:rsidRPr="001D2507" w:rsidRDefault="00500D66" w:rsidP="000C7142">
            <w:pPr>
              <w:jc w:val="right"/>
              <w:rPr>
                <w:b/>
                <w:bCs/>
                <w:color w:val="000000"/>
                <w:sz w:val="20"/>
                <w:lang w:val="en-US"/>
              </w:rPr>
            </w:pPr>
            <w:r w:rsidRPr="001D2507">
              <w:rPr>
                <w:b/>
                <w:bCs/>
                <w:color w:val="000000"/>
                <w:sz w:val="20"/>
                <w:lang w:val="en-US"/>
              </w:rPr>
              <w:t>16,658,970</w:t>
            </w:r>
          </w:p>
        </w:tc>
        <w:tc>
          <w:tcPr>
            <w:tcW w:w="592" w:type="pct"/>
            <w:tcBorders>
              <w:top w:val="nil"/>
              <w:left w:val="nil"/>
              <w:bottom w:val="single" w:sz="4" w:space="0" w:color="auto"/>
              <w:right w:val="single" w:sz="4" w:space="0" w:color="auto"/>
            </w:tcBorders>
            <w:shd w:val="clear" w:color="auto" w:fill="auto"/>
            <w:noWrap/>
            <w:hideMark/>
          </w:tcPr>
          <w:p w14:paraId="01CEDEA4" w14:textId="77777777" w:rsidR="00500D66" w:rsidRPr="001D2507" w:rsidRDefault="00500D66" w:rsidP="000C7142">
            <w:pPr>
              <w:jc w:val="right"/>
              <w:rPr>
                <w:b/>
                <w:bCs/>
                <w:color w:val="000000"/>
                <w:sz w:val="20"/>
                <w:lang w:val="en-US"/>
              </w:rPr>
            </w:pPr>
            <w:r w:rsidRPr="001D2507">
              <w:rPr>
                <w:b/>
                <w:bCs/>
                <w:color w:val="000000"/>
                <w:sz w:val="20"/>
                <w:lang w:val="en-US"/>
              </w:rPr>
              <w:t>5.00</w:t>
            </w:r>
          </w:p>
        </w:tc>
      </w:tr>
    </w:tbl>
    <w:p w14:paraId="49982B30" w14:textId="2BDC7E74" w:rsidR="00500D66" w:rsidRPr="001D2507" w:rsidRDefault="00500D66" w:rsidP="00500D6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BB5B0D" w:rsidRPr="001D2507">
        <w:rPr>
          <w:rFonts w:hint="cs"/>
          <w:rtl/>
          <w:lang w:bidi="ar-EG"/>
        </w:rPr>
        <w:t xml:space="preserve">تمثل الأعداد المبينة بين قوسين </w:t>
      </w:r>
      <w:r w:rsidRPr="001D2507">
        <w:rPr>
          <w:rFonts w:hint="cs"/>
          <w:rtl/>
          <w:lang w:bidi="ar-EG"/>
        </w:rPr>
        <w:t>عدد المنشئات التي سيتم تحويلها.</w:t>
      </w:r>
    </w:p>
    <w:p w14:paraId="6DBDB12B" w14:textId="77777777" w:rsidR="00500D66" w:rsidRPr="001D2507" w:rsidRDefault="00500D66" w:rsidP="00500D66">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القيمة التقديرية من المجموع البالغ 15 مليون دولار أمريكي الموافق عليه لخطة قطاع الرغاوي بأكمله.</w:t>
      </w:r>
    </w:p>
    <w:p w14:paraId="2142AB92" w14:textId="77777777" w:rsidR="00CD19E3" w:rsidRPr="001D2507" w:rsidRDefault="00500D66" w:rsidP="00500D66">
      <w:pPr>
        <w:pStyle w:val="StyleHeader4Para4Left0Firstline0"/>
        <w:numPr>
          <w:ilvl w:val="0"/>
          <w:numId w:val="0"/>
        </w:numPr>
        <w:tabs>
          <w:tab w:val="clear" w:pos="2880"/>
          <w:tab w:val="clear" w:pos="5760"/>
        </w:tabs>
        <w:bidi/>
        <w:rPr>
          <w:rtl/>
          <w:lang w:bidi="ar-EG"/>
        </w:rPr>
      </w:pPr>
      <w:r w:rsidRPr="001D2507">
        <w:rPr>
          <w:rFonts w:hint="cs"/>
          <w:rtl/>
          <w:lang w:bidi="ar-EG"/>
        </w:rPr>
        <w:t>*** عدلت اللجنة التنفيذية بعد ذلك التكاليف لهذا المشروع (المقرر 84/69، والمقررات من 86/34 إلى 86/40).</w:t>
      </w:r>
    </w:p>
    <w:p w14:paraId="15BCB7B7" w14:textId="77777777" w:rsidR="00A57C94" w:rsidRPr="001D2507" w:rsidRDefault="00347246" w:rsidP="000E5597">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وبالإضافة إلى ذلك، اشتملت خطط إدارة إزالة المواد الهيدروكلوروفلوروكربونية للأرجنتين، والبرازيل، وشيلي، وكولومبيا، ومصر، وإندونيسيا، وجمهورية إيران الإسلامية، والمكسيك، ونيجيريا، والمملكة العربية السعودية، وجنوب أفريقيا على مشروعات لتكييف بيوت النظم المملوك</w:t>
      </w:r>
      <w:r w:rsidR="000E5597" w:rsidRPr="001D2507">
        <w:rPr>
          <w:rFonts w:hint="cs"/>
          <w:sz w:val="26"/>
          <w:szCs w:val="26"/>
          <w:rtl/>
          <w:lang w:bidi="ar-EG"/>
        </w:rPr>
        <w:t>ة</w:t>
      </w:r>
      <w:r w:rsidRPr="001D2507">
        <w:rPr>
          <w:rFonts w:hint="cs"/>
          <w:sz w:val="26"/>
          <w:szCs w:val="26"/>
          <w:rtl/>
          <w:lang w:bidi="ar-EG"/>
        </w:rPr>
        <w:t xml:space="preserve"> محليا لتصنيع نظم البوليولات سابقة الخلط </w:t>
      </w:r>
      <w:r w:rsidR="000E5597" w:rsidRPr="001D2507">
        <w:rPr>
          <w:rFonts w:hint="cs"/>
          <w:sz w:val="26"/>
          <w:szCs w:val="26"/>
          <w:rtl/>
          <w:lang w:bidi="ar-EG"/>
        </w:rPr>
        <w:t>ب</w:t>
      </w:r>
      <w:r w:rsidRPr="001D2507">
        <w:rPr>
          <w:rFonts w:hint="cs"/>
          <w:sz w:val="26"/>
          <w:szCs w:val="26"/>
          <w:rtl/>
          <w:lang w:bidi="ar-EG"/>
        </w:rPr>
        <w:t xml:space="preserve">خلاف الهيدروكلوروفلوروكربون-141ب، ومن خلالها، تحويل عدد كبير من </w:t>
      </w:r>
      <w:r w:rsidR="000E5597" w:rsidRPr="001D2507">
        <w:rPr>
          <w:rFonts w:hint="cs"/>
          <w:sz w:val="26"/>
          <w:szCs w:val="26"/>
          <w:rtl/>
          <w:lang w:bidi="ar-EG"/>
        </w:rPr>
        <w:t>منش</w:t>
      </w:r>
      <w:r w:rsidRPr="001D2507">
        <w:rPr>
          <w:rFonts w:hint="cs"/>
          <w:sz w:val="26"/>
          <w:szCs w:val="26"/>
          <w:rtl/>
          <w:lang w:bidi="ar-EG"/>
        </w:rPr>
        <w:t xml:space="preserve">ئات الرغاوي النهائية، على النحو المبين في الجدول 8. ومن خلال نهج بيوت النظم، </w:t>
      </w:r>
      <w:r w:rsidR="000E5597" w:rsidRPr="001D2507">
        <w:rPr>
          <w:rFonts w:hint="cs"/>
          <w:sz w:val="26"/>
          <w:szCs w:val="26"/>
          <w:rtl/>
          <w:lang w:bidi="ar-EG"/>
        </w:rPr>
        <w:t xml:space="preserve">يجري </w:t>
      </w:r>
      <w:r w:rsidRPr="001D2507">
        <w:rPr>
          <w:rFonts w:hint="cs"/>
          <w:sz w:val="26"/>
          <w:szCs w:val="26"/>
          <w:rtl/>
          <w:lang w:bidi="ar-EG"/>
        </w:rPr>
        <w:t xml:space="preserve">إزالة ما مجموعه 1,027 طن من قدرات استنفاد الأوزون (9,340 طن متري) من الهيدروكلوروفلوروكربون-141ب بتكلفة قدرها 59,293,863 دولار أمريكي، مما </w:t>
      </w:r>
      <w:r w:rsidR="000E5597" w:rsidRPr="001D2507">
        <w:rPr>
          <w:rFonts w:hint="cs"/>
          <w:sz w:val="26"/>
          <w:szCs w:val="26"/>
          <w:rtl/>
          <w:lang w:bidi="ar-EG"/>
        </w:rPr>
        <w:t>سيؤ</w:t>
      </w:r>
      <w:r w:rsidRPr="001D2507">
        <w:rPr>
          <w:rFonts w:hint="cs"/>
          <w:sz w:val="26"/>
          <w:szCs w:val="26"/>
          <w:rtl/>
          <w:lang w:bidi="ar-EG"/>
        </w:rPr>
        <w:t>دى إلى فعالية تكلفة قدرها 6.35 دولارا أمريكيا للكيلوغرام على النحو التالي</w:t>
      </w:r>
      <w:r w:rsidR="00CD19E3" w:rsidRPr="001D2507">
        <w:rPr>
          <w:rFonts w:hint="cs"/>
          <w:sz w:val="26"/>
          <w:szCs w:val="26"/>
          <w:rtl/>
          <w:lang w:bidi="ar-EG"/>
        </w:rPr>
        <w:t>:</w:t>
      </w:r>
    </w:p>
    <w:p w14:paraId="03E09963" w14:textId="77777777" w:rsidR="002700F5" w:rsidRPr="001D2507" w:rsidRDefault="002700F5" w:rsidP="0034724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w:t>
      </w:r>
      <w:r w:rsidR="00347246" w:rsidRPr="001D2507">
        <w:rPr>
          <w:rFonts w:hint="cs"/>
          <w:sz w:val="26"/>
          <w:szCs w:val="26"/>
          <w:rtl/>
          <w:lang w:bidi="ar-EG"/>
        </w:rPr>
        <w:t>يتم إزالة ما مجموعه 721</w:t>
      </w:r>
      <w:r w:rsidRPr="001D2507">
        <w:rPr>
          <w:rFonts w:hint="cs"/>
          <w:sz w:val="26"/>
          <w:szCs w:val="26"/>
          <w:rtl/>
          <w:lang w:bidi="ar-EG"/>
        </w:rPr>
        <w:t xml:space="preserve"> طن من قدرات استنفاد الأوزون (</w:t>
      </w:r>
      <w:r w:rsidR="00347246" w:rsidRPr="001D2507">
        <w:rPr>
          <w:rFonts w:hint="cs"/>
          <w:sz w:val="26"/>
          <w:szCs w:val="26"/>
          <w:rtl/>
          <w:lang w:bidi="ar-EG"/>
        </w:rPr>
        <w:t>6,557</w:t>
      </w:r>
      <w:r w:rsidRPr="001D2507">
        <w:rPr>
          <w:rFonts w:hint="cs"/>
          <w:sz w:val="26"/>
          <w:szCs w:val="26"/>
          <w:rtl/>
          <w:lang w:bidi="ar-EG"/>
        </w:rPr>
        <w:t xml:space="preserve"> طن متري) من الهيدروكلوروفلوروكربون-</w:t>
      </w:r>
      <w:r w:rsidR="00347246" w:rsidRPr="001D2507">
        <w:rPr>
          <w:rFonts w:hint="cs"/>
          <w:sz w:val="26"/>
          <w:szCs w:val="26"/>
          <w:rtl/>
          <w:lang w:bidi="ar-EG"/>
        </w:rPr>
        <w:t>141ب</w:t>
      </w:r>
      <w:r w:rsidR="00CB7738" w:rsidRPr="001D2507">
        <w:rPr>
          <w:rFonts w:hint="cs"/>
          <w:sz w:val="26"/>
          <w:szCs w:val="26"/>
          <w:rtl/>
          <w:lang w:bidi="ar-EG"/>
        </w:rPr>
        <w:t xml:space="preserve"> في ستة بلدان</w:t>
      </w:r>
      <w:r w:rsidRPr="001D2507">
        <w:rPr>
          <w:rFonts w:hint="cs"/>
          <w:sz w:val="26"/>
          <w:szCs w:val="26"/>
          <w:rtl/>
          <w:lang w:bidi="ar-EG"/>
        </w:rPr>
        <w:t xml:space="preserve">، بتكلفة إجمالية قدرها </w:t>
      </w:r>
      <w:r w:rsidR="00347246" w:rsidRPr="001D2507">
        <w:rPr>
          <w:rFonts w:hint="cs"/>
          <w:sz w:val="26"/>
          <w:szCs w:val="26"/>
          <w:rtl/>
          <w:lang w:bidi="ar-EG"/>
        </w:rPr>
        <w:t>33</w:t>
      </w:r>
      <w:r w:rsidRPr="001D2507">
        <w:rPr>
          <w:rFonts w:hint="cs"/>
          <w:sz w:val="26"/>
          <w:szCs w:val="26"/>
          <w:rtl/>
          <w:lang w:bidi="ar-EG"/>
        </w:rPr>
        <w:t>,</w:t>
      </w:r>
      <w:r w:rsidR="00347246" w:rsidRPr="001D2507">
        <w:rPr>
          <w:rFonts w:hint="cs"/>
          <w:sz w:val="26"/>
          <w:szCs w:val="26"/>
          <w:rtl/>
          <w:lang w:bidi="ar-EG"/>
        </w:rPr>
        <w:t>491</w:t>
      </w:r>
      <w:r w:rsidRPr="001D2507">
        <w:rPr>
          <w:rFonts w:hint="cs"/>
          <w:sz w:val="26"/>
          <w:szCs w:val="26"/>
          <w:rtl/>
          <w:lang w:bidi="ar-EG"/>
        </w:rPr>
        <w:t>,</w:t>
      </w:r>
      <w:r w:rsidR="00347246" w:rsidRPr="001D2507">
        <w:rPr>
          <w:rFonts w:hint="cs"/>
          <w:sz w:val="26"/>
          <w:szCs w:val="26"/>
          <w:rtl/>
          <w:lang w:bidi="ar-EG"/>
        </w:rPr>
        <w:t>832</w:t>
      </w:r>
      <w:r w:rsidRPr="001D2507">
        <w:rPr>
          <w:rFonts w:hint="cs"/>
          <w:sz w:val="26"/>
          <w:szCs w:val="26"/>
          <w:rtl/>
          <w:lang w:bidi="ar-EG"/>
        </w:rPr>
        <w:t xml:space="preserve"> دولار أمريكي </w:t>
      </w:r>
      <w:r w:rsidR="00347246" w:rsidRPr="001D2507">
        <w:rPr>
          <w:rFonts w:hint="cs"/>
          <w:sz w:val="26"/>
          <w:szCs w:val="26"/>
          <w:rtl/>
          <w:lang w:bidi="ar-EG"/>
        </w:rPr>
        <w:t>و</w:t>
      </w:r>
      <w:r w:rsidRPr="001D2507">
        <w:rPr>
          <w:rFonts w:hint="cs"/>
          <w:sz w:val="26"/>
          <w:szCs w:val="26"/>
          <w:rtl/>
          <w:lang w:bidi="ar-EG"/>
        </w:rPr>
        <w:t xml:space="preserve">فعالية تكاليف قدرها </w:t>
      </w:r>
      <w:r w:rsidR="00347246" w:rsidRPr="001D2507">
        <w:rPr>
          <w:rFonts w:hint="cs"/>
          <w:sz w:val="26"/>
          <w:szCs w:val="26"/>
          <w:rtl/>
          <w:lang w:bidi="ar-EG"/>
        </w:rPr>
        <w:t>5.11</w:t>
      </w:r>
      <w:r w:rsidRPr="001D2507">
        <w:rPr>
          <w:rFonts w:hint="cs"/>
          <w:sz w:val="26"/>
          <w:szCs w:val="26"/>
          <w:rtl/>
          <w:lang w:bidi="ar-EG"/>
        </w:rPr>
        <w:t xml:space="preserve"> دولارا أمريكيا للكيلوغرام. واشتملت التكنولوجيات البديلة على </w:t>
      </w:r>
      <w:r w:rsidR="00347246" w:rsidRPr="001D2507">
        <w:rPr>
          <w:rFonts w:hint="cs"/>
          <w:sz w:val="26"/>
          <w:szCs w:val="26"/>
          <w:rtl/>
          <w:lang w:val="en-US" w:bidi="ar-EG"/>
        </w:rPr>
        <w:t>فورمات الميثيل، والميثيلال، والسيكلوبانتان وثاني أكسيد الكربون</w:t>
      </w:r>
      <w:r w:rsidRPr="001D2507">
        <w:rPr>
          <w:rFonts w:hint="cs"/>
          <w:sz w:val="26"/>
          <w:szCs w:val="26"/>
          <w:rtl/>
          <w:lang w:val="en-US" w:bidi="ar-EG"/>
        </w:rPr>
        <w:t>؛</w:t>
      </w:r>
    </w:p>
    <w:p w14:paraId="5A691D64" w14:textId="77777777" w:rsidR="002700F5" w:rsidRPr="001D2507" w:rsidRDefault="002700F5" w:rsidP="00CB7738">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w:t>
      </w:r>
      <w:r w:rsidR="00347246" w:rsidRPr="001D2507">
        <w:rPr>
          <w:rFonts w:hint="cs"/>
          <w:sz w:val="26"/>
          <w:szCs w:val="26"/>
          <w:rtl/>
          <w:lang w:bidi="ar-EG"/>
        </w:rPr>
        <w:t>يتم إزالة ما مجموعه 306 طن</w:t>
      </w:r>
      <w:r w:rsidRPr="001D2507">
        <w:rPr>
          <w:rFonts w:hint="cs"/>
          <w:sz w:val="26"/>
          <w:szCs w:val="26"/>
          <w:rtl/>
          <w:lang w:bidi="ar-EG"/>
        </w:rPr>
        <w:t xml:space="preserve"> من قدرات استنفاد الأوزون (</w:t>
      </w:r>
      <w:r w:rsidR="00CB7738" w:rsidRPr="001D2507">
        <w:rPr>
          <w:rFonts w:hint="cs"/>
          <w:sz w:val="26"/>
          <w:szCs w:val="26"/>
          <w:rtl/>
          <w:lang w:bidi="ar-EG"/>
        </w:rPr>
        <w:t>2</w:t>
      </w:r>
      <w:r w:rsidRPr="001D2507">
        <w:rPr>
          <w:rFonts w:hint="cs"/>
          <w:sz w:val="26"/>
          <w:szCs w:val="26"/>
          <w:rtl/>
          <w:lang w:bidi="ar-EG"/>
        </w:rPr>
        <w:t>,</w:t>
      </w:r>
      <w:r w:rsidR="00CB7738" w:rsidRPr="001D2507">
        <w:rPr>
          <w:rFonts w:hint="cs"/>
          <w:sz w:val="26"/>
          <w:szCs w:val="26"/>
          <w:rtl/>
          <w:lang w:bidi="ar-EG"/>
        </w:rPr>
        <w:t>784</w:t>
      </w:r>
      <w:r w:rsidRPr="001D2507">
        <w:rPr>
          <w:rFonts w:hint="cs"/>
          <w:sz w:val="26"/>
          <w:szCs w:val="26"/>
          <w:rtl/>
          <w:lang w:bidi="ar-EG"/>
        </w:rPr>
        <w:t xml:space="preserve"> طن متري) من الهيدروكلوروفلوروكربون-141ب</w:t>
      </w:r>
      <w:r w:rsidR="00CB7738" w:rsidRPr="001D2507">
        <w:rPr>
          <w:rFonts w:hint="cs"/>
          <w:sz w:val="26"/>
          <w:szCs w:val="26"/>
          <w:rtl/>
          <w:lang w:bidi="ar-EG"/>
        </w:rPr>
        <w:t xml:space="preserve"> في ثمانية بلدان</w:t>
      </w:r>
      <w:r w:rsidRPr="001D2507">
        <w:rPr>
          <w:rFonts w:hint="cs"/>
          <w:sz w:val="26"/>
          <w:szCs w:val="26"/>
          <w:rtl/>
          <w:lang w:bidi="ar-EG"/>
        </w:rPr>
        <w:t xml:space="preserve">، بتكلفة إجمالية قدرها </w:t>
      </w:r>
      <w:r w:rsidR="00CB7738" w:rsidRPr="001D2507">
        <w:rPr>
          <w:rFonts w:hint="cs"/>
          <w:sz w:val="26"/>
          <w:szCs w:val="26"/>
          <w:rtl/>
          <w:lang w:bidi="ar-EG"/>
        </w:rPr>
        <w:t>25</w:t>
      </w:r>
      <w:r w:rsidRPr="001D2507">
        <w:rPr>
          <w:rFonts w:hint="cs"/>
          <w:sz w:val="26"/>
          <w:szCs w:val="26"/>
          <w:rtl/>
          <w:lang w:bidi="ar-EG"/>
        </w:rPr>
        <w:t>,</w:t>
      </w:r>
      <w:r w:rsidR="00CB7738" w:rsidRPr="001D2507">
        <w:rPr>
          <w:rFonts w:hint="cs"/>
          <w:sz w:val="26"/>
          <w:szCs w:val="26"/>
          <w:rtl/>
          <w:lang w:bidi="ar-EG"/>
        </w:rPr>
        <w:t>802</w:t>
      </w:r>
      <w:r w:rsidRPr="001D2507">
        <w:rPr>
          <w:rFonts w:hint="cs"/>
          <w:sz w:val="26"/>
          <w:szCs w:val="26"/>
          <w:rtl/>
          <w:lang w:bidi="ar-EG"/>
        </w:rPr>
        <w:t>,</w:t>
      </w:r>
      <w:r w:rsidR="00CB7738" w:rsidRPr="001D2507">
        <w:rPr>
          <w:rFonts w:hint="cs"/>
          <w:sz w:val="26"/>
          <w:szCs w:val="26"/>
          <w:rtl/>
          <w:lang w:bidi="ar-EG"/>
        </w:rPr>
        <w:t>031</w:t>
      </w:r>
      <w:r w:rsidRPr="001D2507">
        <w:rPr>
          <w:rFonts w:hint="cs"/>
          <w:sz w:val="26"/>
          <w:szCs w:val="26"/>
          <w:rtl/>
          <w:lang w:bidi="ar-EG"/>
        </w:rPr>
        <w:t xml:space="preserve"> دولار أمريكي، </w:t>
      </w:r>
      <w:r w:rsidR="00CB7738" w:rsidRPr="001D2507">
        <w:rPr>
          <w:rFonts w:hint="cs"/>
          <w:sz w:val="26"/>
          <w:szCs w:val="26"/>
          <w:rtl/>
          <w:lang w:bidi="ar-EG"/>
        </w:rPr>
        <w:t>و</w:t>
      </w:r>
      <w:r w:rsidRPr="001D2507">
        <w:rPr>
          <w:rFonts w:hint="cs"/>
          <w:sz w:val="26"/>
          <w:szCs w:val="26"/>
          <w:rtl/>
          <w:lang w:bidi="ar-EG"/>
        </w:rPr>
        <w:t xml:space="preserve">فعالية تكاليف قدرها </w:t>
      </w:r>
      <w:r w:rsidR="00CB7738" w:rsidRPr="001D2507">
        <w:rPr>
          <w:rFonts w:hint="cs"/>
          <w:sz w:val="26"/>
          <w:szCs w:val="26"/>
          <w:rtl/>
          <w:lang w:bidi="ar-EG"/>
        </w:rPr>
        <w:t>9.27</w:t>
      </w:r>
      <w:r w:rsidRPr="001D2507">
        <w:rPr>
          <w:rFonts w:hint="cs"/>
          <w:sz w:val="26"/>
          <w:szCs w:val="26"/>
          <w:rtl/>
          <w:lang w:bidi="ar-EG"/>
        </w:rPr>
        <w:t xml:space="preserve"> دولارا أمريكيا للكيلوغرام. واشتملت التكنولوجيات البديلة على </w:t>
      </w:r>
      <w:r w:rsidR="00CB7738" w:rsidRPr="001D2507">
        <w:rPr>
          <w:rFonts w:hint="cs"/>
          <w:sz w:val="26"/>
          <w:szCs w:val="26"/>
          <w:rtl/>
          <w:lang w:val="en-US" w:bidi="ar-EG"/>
        </w:rPr>
        <w:t>فورمات الميثيل، والميثيلال، والسيكلوبانتان وثاني أكسيد الكربون</w:t>
      </w:r>
      <w:r w:rsidR="00CB7738" w:rsidRPr="001D2507">
        <w:rPr>
          <w:rFonts w:hint="cs"/>
          <w:sz w:val="26"/>
          <w:szCs w:val="26"/>
          <w:rtl/>
          <w:lang w:bidi="ar-EG"/>
        </w:rPr>
        <w:t xml:space="preserve"> </w:t>
      </w:r>
      <w:r w:rsidRPr="001D2507">
        <w:rPr>
          <w:rFonts w:hint="cs"/>
          <w:sz w:val="26"/>
          <w:szCs w:val="26"/>
          <w:rtl/>
          <w:lang w:bidi="ar-EG"/>
        </w:rPr>
        <w:t>والهيدروفلوروأوليفينات</w:t>
      </w:r>
      <w:r w:rsidRPr="001D2507">
        <w:rPr>
          <w:rFonts w:hint="cs"/>
          <w:sz w:val="26"/>
          <w:szCs w:val="26"/>
          <w:rtl/>
          <w:lang w:val="en-US" w:bidi="ar-EG"/>
        </w:rPr>
        <w:t>.</w:t>
      </w:r>
    </w:p>
    <w:p w14:paraId="0D996889"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8. </w:t>
      </w:r>
      <w:r w:rsidR="00A35972" w:rsidRPr="001D2507">
        <w:rPr>
          <w:rFonts w:hint="cs"/>
          <w:b/>
          <w:bCs/>
          <w:sz w:val="24"/>
          <w:szCs w:val="24"/>
          <w:rtl/>
          <w:lang w:bidi="ar-EG"/>
        </w:rPr>
        <w:t>تحليل لإزالة الهيدروكلوروفلوروكربون-141ب من خلال المشروعات الاستثمارية مع بيوت النظم</w:t>
      </w:r>
    </w:p>
    <w:tbl>
      <w:tblPr>
        <w:bidiVisual/>
        <w:tblW w:w="5097" w:type="pct"/>
        <w:jc w:val="center"/>
        <w:tblLayout w:type="fixed"/>
        <w:tblLook w:val="04A0" w:firstRow="1" w:lastRow="0" w:firstColumn="1" w:lastColumn="0" w:noHBand="0" w:noVBand="1"/>
      </w:tblPr>
      <w:tblGrid>
        <w:gridCol w:w="1839"/>
        <w:gridCol w:w="1275"/>
        <w:gridCol w:w="1559"/>
        <w:gridCol w:w="1416"/>
        <w:gridCol w:w="1132"/>
        <w:gridCol w:w="1136"/>
        <w:gridCol w:w="1174"/>
      </w:tblGrid>
      <w:tr w:rsidR="00A35972" w:rsidRPr="001D2507" w14:paraId="59E26083" w14:textId="77777777" w:rsidTr="00BF4750">
        <w:trPr>
          <w:tblHeader/>
          <w:jc w:val="center"/>
        </w:trPr>
        <w:tc>
          <w:tcPr>
            <w:tcW w:w="96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14C1620" w14:textId="77777777" w:rsidR="00A35972" w:rsidRPr="001D2507" w:rsidRDefault="00A35972" w:rsidP="00A35972">
            <w:pPr>
              <w:bidi/>
              <w:jc w:val="center"/>
              <w:rPr>
                <w:b/>
                <w:bCs/>
                <w:color w:val="000000"/>
                <w:sz w:val="20"/>
                <w:lang w:val="en-US"/>
              </w:rPr>
            </w:pPr>
            <w:r w:rsidRPr="001D2507">
              <w:rPr>
                <w:rFonts w:hint="cs"/>
                <w:b/>
                <w:bCs/>
                <w:color w:val="000000"/>
                <w:sz w:val="20"/>
                <w:rtl/>
                <w:lang w:val="en-US"/>
              </w:rPr>
              <w:t>البلد*</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6EF9B8F7" w14:textId="77777777" w:rsidR="00A35972" w:rsidRPr="001D2507" w:rsidRDefault="00500D66" w:rsidP="00A35972">
            <w:pPr>
              <w:jc w:val="center"/>
              <w:rPr>
                <w:b/>
                <w:bCs/>
                <w:color w:val="000000"/>
                <w:sz w:val="20"/>
                <w:lang w:val="en-US"/>
              </w:rPr>
            </w:pPr>
            <w:r w:rsidRPr="001D2507">
              <w:rPr>
                <w:rFonts w:hint="cs"/>
                <w:b/>
                <w:bCs/>
                <w:color w:val="000000"/>
                <w:sz w:val="20"/>
                <w:rtl/>
                <w:lang w:eastAsia="en-CA"/>
              </w:rPr>
              <w:t xml:space="preserve">الهيدروكلوروفلوروكربون-141ب </w:t>
            </w:r>
            <w:r w:rsidR="00A35972" w:rsidRPr="001D2507">
              <w:rPr>
                <w:rFonts w:hint="cs"/>
                <w:b/>
                <w:bCs/>
                <w:color w:val="000000"/>
                <w:sz w:val="20"/>
                <w:rtl/>
                <w:lang w:eastAsia="en-CA"/>
              </w:rPr>
              <w:t>(طن من قدرات استنفاد الأوزون)</w:t>
            </w:r>
          </w:p>
        </w:tc>
        <w:tc>
          <w:tcPr>
            <w:tcW w:w="818"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D39D8C8"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التكنولوجيا البديلة</w:t>
            </w:r>
          </w:p>
        </w:tc>
        <w:tc>
          <w:tcPr>
            <w:tcW w:w="193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F3E7701"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التكاليف (دولار أمريكي)</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A682F11"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A35972" w:rsidRPr="001D2507" w14:paraId="7B4EB80C" w14:textId="77777777" w:rsidTr="00BF4750">
        <w:trPr>
          <w:tblHeader/>
          <w:jc w:val="center"/>
        </w:trPr>
        <w:tc>
          <w:tcPr>
            <w:tcW w:w="964" w:type="pct"/>
            <w:vMerge/>
            <w:tcBorders>
              <w:top w:val="single" w:sz="4" w:space="0" w:color="auto"/>
              <w:left w:val="single" w:sz="4" w:space="0" w:color="auto"/>
              <w:bottom w:val="single" w:sz="4" w:space="0" w:color="auto"/>
              <w:right w:val="single" w:sz="4" w:space="0" w:color="auto"/>
            </w:tcBorders>
            <w:vAlign w:val="center"/>
            <w:hideMark/>
          </w:tcPr>
          <w:p w14:paraId="5C9D6A6A" w14:textId="77777777" w:rsidR="00A35972" w:rsidRPr="001D2507" w:rsidRDefault="00A35972" w:rsidP="00A35972">
            <w:pPr>
              <w:jc w:val="left"/>
              <w:rPr>
                <w:b/>
                <w:bCs/>
                <w:color w:val="000000"/>
                <w:sz w:val="20"/>
                <w:lang w:val="en-US"/>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14:paraId="1E0842C5" w14:textId="77777777" w:rsidR="00A35972" w:rsidRPr="001D2507" w:rsidRDefault="00A35972" w:rsidP="00A35972">
            <w:pPr>
              <w:jc w:val="left"/>
              <w:rPr>
                <w:b/>
                <w:bCs/>
                <w:color w:val="000000"/>
                <w:sz w:val="20"/>
                <w:lang w:val="en-US"/>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14:paraId="3DF64660" w14:textId="77777777" w:rsidR="00A35972" w:rsidRPr="001D2507" w:rsidRDefault="00A35972" w:rsidP="00A35972">
            <w:pPr>
              <w:jc w:val="left"/>
              <w:rPr>
                <w:b/>
                <w:bCs/>
                <w:color w:val="000000"/>
                <w:sz w:val="20"/>
                <w:lang w:val="en-US"/>
              </w:rPr>
            </w:pP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F69D4E" w14:textId="77777777" w:rsidR="00A35972" w:rsidRPr="001D2507" w:rsidRDefault="001B6D83" w:rsidP="001B6D83">
            <w:pPr>
              <w:bidi/>
              <w:jc w:val="center"/>
              <w:rPr>
                <w:b/>
                <w:bCs/>
                <w:color w:val="000000"/>
                <w:sz w:val="20"/>
                <w:lang w:val="en-US"/>
              </w:rPr>
            </w:pPr>
            <w:r w:rsidRPr="001D2507">
              <w:rPr>
                <w:rFonts w:hint="cs"/>
                <w:b/>
                <w:bCs/>
                <w:color w:val="000000"/>
                <w:sz w:val="20"/>
                <w:rtl/>
                <w:lang w:val="en-US"/>
              </w:rPr>
              <w:t>الموافق عليها</w:t>
            </w:r>
          </w:p>
        </w:tc>
        <w:tc>
          <w:tcPr>
            <w:tcW w:w="594" w:type="pct"/>
            <w:tcBorders>
              <w:top w:val="nil"/>
              <w:left w:val="nil"/>
              <w:bottom w:val="single" w:sz="4" w:space="0" w:color="auto"/>
              <w:right w:val="single" w:sz="4" w:space="0" w:color="auto"/>
            </w:tcBorders>
            <w:shd w:val="clear" w:color="auto" w:fill="auto"/>
            <w:noWrap/>
            <w:vAlign w:val="center"/>
            <w:hideMark/>
          </w:tcPr>
          <w:p w14:paraId="2EFD774E"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التكاليف الرأسمالية الإضافية</w:t>
            </w:r>
          </w:p>
        </w:tc>
        <w:tc>
          <w:tcPr>
            <w:tcW w:w="595" w:type="pct"/>
            <w:tcBorders>
              <w:top w:val="nil"/>
              <w:left w:val="nil"/>
              <w:bottom w:val="single" w:sz="4" w:space="0" w:color="auto"/>
              <w:right w:val="single" w:sz="4" w:space="0" w:color="auto"/>
            </w:tcBorders>
            <w:shd w:val="clear" w:color="auto" w:fill="auto"/>
            <w:noWrap/>
            <w:vAlign w:val="center"/>
            <w:hideMark/>
          </w:tcPr>
          <w:p w14:paraId="4CD6A721" w14:textId="77777777" w:rsidR="00A35972" w:rsidRPr="001D2507" w:rsidRDefault="00A35972" w:rsidP="00A35972">
            <w:pPr>
              <w:jc w:val="center"/>
              <w:rPr>
                <w:b/>
                <w:bCs/>
                <w:color w:val="000000"/>
                <w:sz w:val="20"/>
                <w:lang w:val="en-US"/>
              </w:rPr>
            </w:pPr>
            <w:r w:rsidRPr="001D2507">
              <w:rPr>
                <w:rFonts w:hint="cs"/>
                <w:b/>
                <w:bCs/>
                <w:color w:val="000000"/>
                <w:sz w:val="20"/>
                <w:rtl/>
                <w:lang w:val="en-US"/>
              </w:rPr>
              <w:t>تكاليف التشغيل الإضافية</w:t>
            </w:r>
          </w:p>
        </w:tc>
        <w:tc>
          <w:tcPr>
            <w:tcW w:w="616" w:type="pct"/>
            <w:vMerge/>
            <w:tcBorders>
              <w:top w:val="single" w:sz="4" w:space="0" w:color="auto"/>
              <w:left w:val="single" w:sz="4" w:space="0" w:color="auto"/>
              <w:bottom w:val="single" w:sz="4" w:space="0" w:color="auto"/>
              <w:right w:val="single" w:sz="4" w:space="0" w:color="auto"/>
            </w:tcBorders>
            <w:vAlign w:val="center"/>
            <w:hideMark/>
          </w:tcPr>
          <w:p w14:paraId="61D674E1" w14:textId="77777777" w:rsidR="00A35972" w:rsidRPr="001D2507" w:rsidRDefault="00A35972" w:rsidP="00A35972">
            <w:pPr>
              <w:jc w:val="left"/>
              <w:rPr>
                <w:b/>
                <w:bCs/>
                <w:color w:val="000000"/>
                <w:sz w:val="20"/>
                <w:lang w:val="en-US"/>
              </w:rPr>
            </w:pPr>
          </w:p>
        </w:tc>
      </w:tr>
      <w:tr w:rsidR="00A35972" w:rsidRPr="001D2507" w14:paraId="572F088B"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15F79C2C" w14:textId="77777777" w:rsidR="00A35972" w:rsidRPr="001D2507" w:rsidRDefault="001B6D83" w:rsidP="00A35972">
            <w:pPr>
              <w:jc w:val="center"/>
              <w:rPr>
                <w:b/>
                <w:bCs/>
                <w:color w:val="000000"/>
                <w:sz w:val="20"/>
                <w:lang w:val="en-US"/>
              </w:rPr>
            </w:pPr>
            <w:r w:rsidRPr="001D2507">
              <w:rPr>
                <w:rFonts w:hint="cs"/>
                <w:b/>
                <w:bCs/>
                <w:color w:val="000000"/>
                <w:sz w:val="20"/>
                <w:rtl/>
                <w:lang w:val="en-US"/>
              </w:rPr>
              <w:t>المرحلة الأولى</w:t>
            </w:r>
          </w:p>
        </w:tc>
      </w:tr>
      <w:tr w:rsidR="00A35972" w:rsidRPr="001D2507" w14:paraId="68229F8A"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42679E0E" w14:textId="77777777" w:rsidR="00A35972" w:rsidRPr="001D2507" w:rsidRDefault="001B6D83" w:rsidP="001B6D83">
            <w:pPr>
              <w:bidi/>
              <w:jc w:val="left"/>
              <w:rPr>
                <w:color w:val="000000"/>
                <w:sz w:val="20"/>
                <w:lang w:val="en-US"/>
              </w:rPr>
            </w:pPr>
            <w:r w:rsidRPr="001D2507">
              <w:rPr>
                <w:rFonts w:hint="cs"/>
                <w:color w:val="000000"/>
                <w:sz w:val="20"/>
                <w:rtl/>
                <w:lang w:val="en-US"/>
              </w:rPr>
              <w:t>البرازيل (11، 380)</w:t>
            </w:r>
          </w:p>
        </w:tc>
        <w:tc>
          <w:tcPr>
            <w:tcW w:w="669" w:type="pct"/>
            <w:tcBorders>
              <w:top w:val="nil"/>
              <w:left w:val="nil"/>
              <w:bottom w:val="single" w:sz="4" w:space="0" w:color="auto"/>
              <w:right w:val="single" w:sz="4" w:space="0" w:color="auto"/>
            </w:tcBorders>
            <w:shd w:val="clear" w:color="auto" w:fill="auto"/>
            <w:noWrap/>
            <w:hideMark/>
          </w:tcPr>
          <w:p w14:paraId="1C274599" w14:textId="77777777" w:rsidR="00A35972" w:rsidRPr="001D2507" w:rsidRDefault="00A35972" w:rsidP="00A35972">
            <w:pPr>
              <w:jc w:val="right"/>
              <w:rPr>
                <w:color w:val="000000"/>
                <w:sz w:val="20"/>
                <w:lang w:val="en-US"/>
              </w:rPr>
            </w:pPr>
            <w:r w:rsidRPr="001D2507">
              <w:rPr>
                <w:color w:val="000000"/>
                <w:sz w:val="20"/>
                <w:lang w:val="en-US"/>
              </w:rPr>
              <w:t>89.00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9A5AF23" w14:textId="77777777" w:rsidR="00A35972" w:rsidRPr="001D2507" w:rsidRDefault="001B6D83" w:rsidP="001B6D83">
            <w:pPr>
              <w:bidi/>
              <w:jc w:val="left"/>
              <w:rPr>
                <w:color w:val="000000"/>
                <w:sz w:val="20"/>
                <w:lang w:val="en-US"/>
              </w:rPr>
            </w:pPr>
            <w:r w:rsidRPr="001D2507">
              <w:rPr>
                <w:rFonts w:hint="cs"/>
                <w:color w:val="000000"/>
                <w:sz w:val="20"/>
                <w:rtl/>
                <w:lang w:val="en-US"/>
              </w:rPr>
              <w:t>السيكلوبانتان/فورمات الميثيل</w:t>
            </w:r>
            <w:r w:rsidR="00A35972" w:rsidRPr="001D2507">
              <w:rPr>
                <w:color w:val="000000"/>
                <w:sz w:val="20"/>
                <w:lang w:val="en-US"/>
              </w:rPr>
              <w:t xml:space="preserve"> </w:t>
            </w:r>
          </w:p>
        </w:tc>
        <w:tc>
          <w:tcPr>
            <w:tcW w:w="743" w:type="pct"/>
            <w:tcBorders>
              <w:top w:val="nil"/>
              <w:left w:val="nil"/>
              <w:bottom w:val="single" w:sz="4" w:space="0" w:color="auto"/>
              <w:right w:val="single" w:sz="4" w:space="0" w:color="auto"/>
            </w:tcBorders>
            <w:shd w:val="clear" w:color="auto" w:fill="auto"/>
            <w:noWrap/>
            <w:hideMark/>
          </w:tcPr>
          <w:p w14:paraId="543CA02A" w14:textId="77777777" w:rsidR="00A35972" w:rsidRPr="001D2507" w:rsidRDefault="00A35972" w:rsidP="00A35972">
            <w:pPr>
              <w:jc w:val="right"/>
              <w:rPr>
                <w:color w:val="000000"/>
                <w:sz w:val="20"/>
                <w:lang w:val="en-US"/>
              </w:rPr>
            </w:pPr>
            <w:r w:rsidRPr="001D2507">
              <w:rPr>
                <w:color w:val="000000"/>
                <w:sz w:val="20"/>
                <w:lang w:val="en-US"/>
              </w:rPr>
              <w:t>10,184,564</w:t>
            </w:r>
          </w:p>
        </w:tc>
        <w:tc>
          <w:tcPr>
            <w:tcW w:w="594" w:type="pct"/>
            <w:tcBorders>
              <w:top w:val="nil"/>
              <w:left w:val="nil"/>
              <w:bottom w:val="single" w:sz="4" w:space="0" w:color="auto"/>
              <w:right w:val="single" w:sz="4" w:space="0" w:color="auto"/>
            </w:tcBorders>
            <w:shd w:val="clear" w:color="auto" w:fill="auto"/>
            <w:noWrap/>
            <w:hideMark/>
          </w:tcPr>
          <w:p w14:paraId="34D94BEB" w14:textId="77777777" w:rsidR="00A35972" w:rsidRPr="001D2507" w:rsidRDefault="00A35972" w:rsidP="00A35972">
            <w:pPr>
              <w:jc w:val="right"/>
              <w:rPr>
                <w:color w:val="000000"/>
                <w:sz w:val="20"/>
                <w:lang w:val="en-US"/>
              </w:rPr>
            </w:pPr>
            <w:r w:rsidRPr="001D2507">
              <w:rPr>
                <w:color w:val="000000"/>
                <w:sz w:val="20"/>
                <w:lang w:val="en-US"/>
              </w:rPr>
              <w:t>8,844,212</w:t>
            </w:r>
          </w:p>
        </w:tc>
        <w:tc>
          <w:tcPr>
            <w:tcW w:w="595" w:type="pct"/>
            <w:tcBorders>
              <w:top w:val="nil"/>
              <w:left w:val="nil"/>
              <w:bottom w:val="single" w:sz="4" w:space="0" w:color="auto"/>
              <w:right w:val="single" w:sz="4" w:space="0" w:color="auto"/>
            </w:tcBorders>
            <w:shd w:val="clear" w:color="auto" w:fill="auto"/>
            <w:noWrap/>
            <w:hideMark/>
          </w:tcPr>
          <w:p w14:paraId="0F4235FD" w14:textId="77777777" w:rsidR="00A35972" w:rsidRPr="001D2507" w:rsidRDefault="00A35972" w:rsidP="00A35972">
            <w:pPr>
              <w:jc w:val="right"/>
              <w:rPr>
                <w:color w:val="000000"/>
                <w:sz w:val="20"/>
                <w:lang w:val="en-US"/>
              </w:rPr>
            </w:pPr>
            <w:r w:rsidRPr="001D2507">
              <w:rPr>
                <w:color w:val="000000"/>
                <w:sz w:val="20"/>
                <w:lang w:val="en-US"/>
              </w:rPr>
              <w:t>1,340,351</w:t>
            </w:r>
          </w:p>
        </w:tc>
        <w:tc>
          <w:tcPr>
            <w:tcW w:w="616" w:type="pct"/>
            <w:tcBorders>
              <w:top w:val="nil"/>
              <w:left w:val="nil"/>
              <w:bottom w:val="single" w:sz="4" w:space="0" w:color="auto"/>
              <w:right w:val="single" w:sz="4" w:space="0" w:color="auto"/>
            </w:tcBorders>
            <w:shd w:val="clear" w:color="auto" w:fill="auto"/>
            <w:noWrap/>
            <w:hideMark/>
          </w:tcPr>
          <w:p w14:paraId="7A1DE68D" w14:textId="77777777" w:rsidR="00A35972" w:rsidRPr="001D2507" w:rsidRDefault="00A35972" w:rsidP="00A35972">
            <w:pPr>
              <w:jc w:val="right"/>
              <w:rPr>
                <w:color w:val="000000"/>
                <w:sz w:val="20"/>
                <w:lang w:val="en-US"/>
              </w:rPr>
            </w:pPr>
            <w:r w:rsidRPr="001D2507">
              <w:rPr>
                <w:color w:val="000000"/>
                <w:sz w:val="20"/>
                <w:lang w:val="en-US"/>
              </w:rPr>
              <w:t>**12,59</w:t>
            </w:r>
          </w:p>
        </w:tc>
      </w:tr>
      <w:tr w:rsidR="003D3285" w:rsidRPr="001D2507" w14:paraId="6C2BD9A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34F55C4" w14:textId="77777777" w:rsidR="003D3285" w:rsidRPr="001D2507" w:rsidRDefault="003D3285" w:rsidP="001B6D83">
            <w:pPr>
              <w:bidi/>
              <w:jc w:val="left"/>
              <w:rPr>
                <w:color w:val="000000"/>
                <w:sz w:val="20"/>
                <w:lang w:val="en-US"/>
              </w:rPr>
            </w:pPr>
            <w:r w:rsidRPr="001D2507">
              <w:rPr>
                <w:rFonts w:hint="cs"/>
                <w:color w:val="000000"/>
                <w:sz w:val="20"/>
                <w:rtl/>
                <w:lang w:val="en-US"/>
              </w:rPr>
              <w:t>مصر (4، 80)</w:t>
            </w:r>
          </w:p>
        </w:tc>
        <w:tc>
          <w:tcPr>
            <w:tcW w:w="669" w:type="pct"/>
            <w:tcBorders>
              <w:top w:val="nil"/>
              <w:left w:val="nil"/>
              <w:bottom w:val="single" w:sz="4" w:space="0" w:color="auto"/>
              <w:right w:val="single" w:sz="4" w:space="0" w:color="auto"/>
            </w:tcBorders>
            <w:shd w:val="clear" w:color="auto" w:fill="auto"/>
            <w:noWrap/>
            <w:hideMark/>
          </w:tcPr>
          <w:p w14:paraId="6599F181" w14:textId="77777777" w:rsidR="003D3285" w:rsidRPr="001D2507" w:rsidRDefault="003D3285" w:rsidP="00A35972">
            <w:pPr>
              <w:jc w:val="right"/>
              <w:rPr>
                <w:color w:val="000000"/>
                <w:sz w:val="20"/>
                <w:lang w:val="en-US"/>
              </w:rPr>
            </w:pPr>
            <w:r w:rsidRPr="001D2507">
              <w:rPr>
                <w:color w:val="000000"/>
                <w:sz w:val="20"/>
                <w:lang w:val="en-US"/>
              </w:rPr>
              <w:t>75.74</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5DD2CFA2" w14:textId="77777777" w:rsidR="003D3285" w:rsidRPr="001D2507" w:rsidRDefault="003D3285" w:rsidP="003D3285">
            <w:pPr>
              <w:bidi/>
            </w:pPr>
            <w:r w:rsidRPr="001D2507">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14:paraId="7B7457A9" w14:textId="77777777" w:rsidR="003D3285" w:rsidRPr="001D2507" w:rsidRDefault="003D3285" w:rsidP="00A35972">
            <w:pPr>
              <w:jc w:val="right"/>
              <w:rPr>
                <w:color w:val="000000"/>
                <w:sz w:val="20"/>
                <w:lang w:val="en-US"/>
              </w:rPr>
            </w:pPr>
            <w:r w:rsidRPr="001D2507">
              <w:rPr>
                <w:color w:val="000000"/>
                <w:sz w:val="20"/>
                <w:lang w:val="en-US"/>
              </w:rPr>
              <w:t>3,800,600</w:t>
            </w:r>
          </w:p>
        </w:tc>
        <w:tc>
          <w:tcPr>
            <w:tcW w:w="594" w:type="pct"/>
            <w:tcBorders>
              <w:top w:val="nil"/>
              <w:left w:val="nil"/>
              <w:bottom w:val="single" w:sz="4" w:space="0" w:color="auto"/>
              <w:right w:val="single" w:sz="4" w:space="0" w:color="auto"/>
            </w:tcBorders>
            <w:shd w:val="clear" w:color="auto" w:fill="auto"/>
            <w:noWrap/>
            <w:hideMark/>
          </w:tcPr>
          <w:p w14:paraId="3953D81E" w14:textId="77777777" w:rsidR="003D3285" w:rsidRPr="001D2507" w:rsidRDefault="003D3285" w:rsidP="00A35972">
            <w:pPr>
              <w:jc w:val="right"/>
              <w:rPr>
                <w:color w:val="000000"/>
                <w:sz w:val="20"/>
                <w:lang w:val="en-US"/>
              </w:rPr>
            </w:pPr>
            <w:r w:rsidRPr="001D2507">
              <w:rPr>
                <w:color w:val="000000"/>
                <w:sz w:val="20"/>
                <w:lang w:val="en-US"/>
              </w:rPr>
              <w:t>2,974,400</w:t>
            </w:r>
          </w:p>
        </w:tc>
        <w:tc>
          <w:tcPr>
            <w:tcW w:w="595" w:type="pct"/>
            <w:tcBorders>
              <w:top w:val="nil"/>
              <w:left w:val="nil"/>
              <w:bottom w:val="single" w:sz="4" w:space="0" w:color="auto"/>
              <w:right w:val="single" w:sz="4" w:space="0" w:color="auto"/>
            </w:tcBorders>
            <w:shd w:val="clear" w:color="auto" w:fill="auto"/>
            <w:noWrap/>
            <w:hideMark/>
          </w:tcPr>
          <w:p w14:paraId="6096DC20" w14:textId="77777777" w:rsidR="003D3285" w:rsidRPr="001D2507" w:rsidRDefault="003D3285" w:rsidP="00A35972">
            <w:pPr>
              <w:jc w:val="right"/>
              <w:rPr>
                <w:color w:val="000000"/>
                <w:sz w:val="20"/>
                <w:lang w:val="en-US"/>
              </w:rPr>
            </w:pPr>
            <w:r w:rsidRPr="001D2507">
              <w:rPr>
                <w:color w:val="000000"/>
                <w:sz w:val="20"/>
                <w:lang w:val="en-US"/>
              </w:rPr>
              <w:t>826,200</w:t>
            </w:r>
          </w:p>
        </w:tc>
        <w:tc>
          <w:tcPr>
            <w:tcW w:w="616" w:type="pct"/>
            <w:tcBorders>
              <w:top w:val="nil"/>
              <w:left w:val="nil"/>
              <w:bottom w:val="single" w:sz="4" w:space="0" w:color="auto"/>
              <w:right w:val="single" w:sz="4" w:space="0" w:color="auto"/>
            </w:tcBorders>
            <w:shd w:val="clear" w:color="auto" w:fill="auto"/>
            <w:noWrap/>
            <w:hideMark/>
          </w:tcPr>
          <w:p w14:paraId="1687A0AD" w14:textId="77777777" w:rsidR="003D3285" w:rsidRPr="001D2507" w:rsidRDefault="003D3285" w:rsidP="00A35972">
            <w:pPr>
              <w:jc w:val="right"/>
              <w:rPr>
                <w:color w:val="000000"/>
                <w:sz w:val="20"/>
                <w:lang w:val="en-US"/>
              </w:rPr>
            </w:pPr>
            <w:r w:rsidRPr="001D2507">
              <w:rPr>
                <w:color w:val="000000"/>
                <w:sz w:val="20"/>
                <w:lang w:val="en-US"/>
              </w:rPr>
              <w:t>5.52</w:t>
            </w:r>
          </w:p>
        </w:tc>
      </w:tr>
      <w:tr w:rsidR="003D3285" w:rsidRPr="001D2507" w14:paraId="74572849"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6949961C" w14:textId="77777777" w:rsidR="003D3285" w:rsidRPr="001D2507" w:rsidRDefault="003D3285" w:rsidP="001B6D83">
            <w:pPr>
              <w:bidi/>
              <w:jc w:val="left"/>
              <w:rPr>
                <w:color w:val="000000"/>
                <w:sz w:val="20"/>
                <w:lang w:val="en-US"/>
              </w:rPr>
            </w:pPr>
            <w:r w:rsidRPr="001D2507">
              <w:rPr>
                <w:rFonts w:hint="cs"/>
                <w:color w:val="000000"/>
                <w:sz w:val="20"/>
                <w:rtl/>
                <w:lang w:val="en-US"/>
              </w:rPr>
              <w:t>المكسيك (12، 346)</w:t>
            </w:r>
          </w:p>
        </w:tc>
        <w:tc>
          <w:tcPr>
            <w:tcW w:w="669" w:type="pct"/>
            <w:tcBorders>
              <w:top w:val="nil"/>
              <w:left w:val="nil"/>
              <w:bottom w:val="single" w:sz="4" w:space="0" w:color="auto"/>
              <w:right w:val="single" w:sz="4" w:space="0" w:color="auto"/>
            </w:tcBorders>
            <w:shd w:val="clear" w:color="auto" w:fill="auto"/>
            <w:noWrap/>
            <w:hideMark/>
          </w:tcPr>
          <w:p w14:paraId="4710A416" w14:textId="77777777" w:rsidR="003D3285" w:rsidRPr="001D2507" w:rsidRDefault="003D3285" w:rsidP="00A35972">
            <w:pPr>
              <w:jc w:val="right"/>
              <w:rPr>
                <w:color w:val="000000"/>
                <w:sz w:val="20"/>
                <w:lang w:val="en-US"/>
              </w:rPr>
            </w:pPr>
            <w:r w:rsidRPr="001D2507">
              <w:rPr>
                <w:color w:val="000000"/>
                <w:sz w:val="20"/>
                <w:lang w:val="en-US"/>
              </w:rPr>
              <w:t>299.79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6473B9C1" w14:textId="77777777" w:rsidR="003D3285" w:rsidRPr="001D2507" w:rsidRDefault="003D3285" w:rsidP="003D3285">
            <w:pPr>
              <w:bidi/>
            </w:pPr>
            <w:r w:rsidRPr="001D2507">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14:paraId="46AA122E" w14:textId="77777777" w:rsidR="003D3285" w:rsidRPr="001D2507" w:rsidRDefault="003D3285" w:rsidP="00A35972">
            <w:pPr>
              <w:jc w:val="right"/>
              <w:rPr>
                <w:color w:val="000000"/>
                <w:sz w:val="20"/>
                <w:lang w:val="en-US"/>
              </w:rPr>
            </w:pPr>
            <w:r w:rsidRPr="001D2507">
              <w:rPr>
                <w:color w:val="000000"/>
                <w:sz w:val="20"/>
                <w:lang w:val="en-US"/>
              </w:rPr>
              <w:t>11,225,030</w:t>
            </w:r>
          </w:p>
        </w:tc>
        <w:tc>
          <w:tcPr>
            <w:tcW w:w="594" w:type="pct"/>
            <w:tcBorders>
              <w:top w:val="nil"/>
              <w:left w:val="nil"/>
              <w:bottom w:val="single" w:sz="4" w:space="0" w:color="auto"/>
              <w:right w:val="single" w:sz="4" w:space="0" w:color="auto"/>
            </w:tcBorders>
            <w:shd w:val="clear" w:color="auto" w:fill="auto"/>
            <w:noWrap/>
            <w:hideMark/>
          </w:tcPr>
          <w:p w14:paraId="05884C3A" w14:textId="77777777" w:rsidR="003D3285" w:rsidRPr="001D2507" w:rsidRDefault="003D3285" w:rsidP="00A35972">
            <w:pPr>
              <w:jc w:val="right"/>
              <w:rPr>
                <w:color w:val="000000"/>
                <w:sz w:val="20"/>
                <w:lang w:val="en-US"/>
              </w:rPr>
            </w:pPr>
            <w:r w:rsidRPr="001D2507">
              <w:rPr>
                <w:color w:val="000000"/>
                <w:sz w:val="20"/>
                <w:lang w:val="en-US"/>
              </w:rPr>
              <w:t>7,750,563</w:t>
            </w:r>
          </w:p>
        </w:tc>
        <w:tc>
          <w:tcPr>
            <w:tcW w:w="595" w:type="pct"/>
            <w:tcBorders>
              <w:top w:val="nil"/>
              <w:left w:val="nil"/>
              <w:bottom w:val="single" w:sz="4" w:space="0" w:color="auto"/>
              <w:right w:val="single" w:sz="4" w:space="0" w:color="auto"/>
            </w:tcBorders>
            <w:shd w:val="clear" w:color="auto" w:fill="auto"/>
            <w:noWrap/>
            <w:hideMark/>
          </w:tcPr>
          <w:p w14:paraId="58E0F48E" w14:textId="77777777" w:rsidR="003D3285" w:rsidRPr="001D2507" w:rsidRDefault="003D3285" w:rsidP="00A35972">
            <w:pPr>
              <w:jc w:val="right"/>
              <w:rPr>
                <w:color w:val="000000"/>
                <w:sz w:val="20"/>
                <w:lang w:val="en-US"/>
              </w:rPr>
            </w:pPr>
            <w:r w:rsidRPr="001D2507">
              <w:rPr>
                <w:color w:val="000000"/>
                <w:sz w:val="20"/>
                <w:lang w:val="en-US"/>
              </w:rPr>
              <w:t>3,474,467</w:t>
            </w:r>
          </w:p>
        </w:tc>
        <w:tc>
          <w:tcPr>
            <w:tcW w:w="616" w:type="pct"/>
            <w:tcBorders>
              <w:top w:val="nil"/>
              <w:left w:val="nil"/>
              <w:bottom w:val="single" w:sz="4" w:space="0" w:color="auto"/>
              <w:right w:val="single" w:sz="4" w:space="0" w:color="auto"/>
            </w:tcBorders>
            <w:shd w:val="clear" w:color="auto" w:fill="auto"/>
            <w:noWrap/>
            <w:hideMark/>
          </w:tcPr>
          <w:p w14:paraId="4912E139" w14:textId="77777777" w:rsidR="003D3285" w:rsidRPr="001D2507" w:rsidRDefault="003D3285" w:rsidP="00A35972">
            <w:pPr>
              <w:jc w:val="right"/>
              <w:rPr>
                <w:color w:val="000000"/>
                <w:sz w:val="20"/>
                <w:lang w:val="en-US"/>
              </w:rPr>
            </w:pPr>
            <w:r w:rsidRPr="001D2507">
              <w:rPr>
                <w:color w:val="000000"/>
                <w:sz w:val="20"/>
                <w:lang w:val="en-US"/>
              </w:rPr>
              <w:t>4.12</w:t>
            </w:r>
          </w:p>
        </w:tc>
      </w:tr>
      <w:tr w:rsidR="00A35972" w:rsidRPr="001D2507" w14:paraId="4B79C74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4EB17DE4" w14:textId="77777777" w:rsidR="00A35972" w:rsidRPr="001D2507" w:rsidRDefault="001B6D83" w:rsidP="00CB7738">
            <w:pPr>
              <w:bidi/>
              <w:jc w:val="left"/>
              <w:rPr>
                <w:color w:val="000000"/>
                <w:sz w:val="20"/>
                <w:lang w:val="en-US"/>
              </w:rPr>
            </w:pPr>
            <w:r w:rsidRPr="001D2507">
              <w:rPr>
                <w:rFonts w:hint="cs"/>
                <w:color w:val="000000"/>
                <w:sz w:val="20"/>
                <w:rtl/>
                <w:lang w:val="en-US"/>
              </w:rPr>
              <w:t>نيجيريا (2، 148)</w:t>
            </w:r>
          </w:p>
        </w:tc>
        <w:tc>
          <w:tcPr>
            <w:tcW w:w="669" w:type="pct"/>
            <w:tcBorders>
              <w:top w:val="nil"/>
              <w:left w:val="nil"/>
              <w:bottom w:val="single" w:sz="4" w:space="0" w:color="auto"/>
              <w:right w:val="single" w:sz="4" w:space="0" w:color="auto"/>
            </w:tcBorders>
            <w:shd w:val="clear" w:color="auto" w:fill="auto"/>
            <w:noWrap/>
            <w:hideMark/>
          </w:tcPr>
          <w:p w14:paraId="0A3779F6" w14:textId="77777777" w:rsidR="00A35972" w:rsidRPr="001D2507" w:rsidRDefault="00A35972" w:rsidP="00A35972">
            <w:pPr>
              <w:jc w:val="right"/>
              <w:rPr>
                <w:color w:val="000000"/>
                <w:sz w:val="20"/>
                <w:lang w:val="en-US"/>
              </w:rPr>
            </w:pPr>
            <w:r w:rsidRPr="001D2507">
              <w:rPr>
                <w:color w:val="000000"/>
                <w:sz w:val="20"/>
                <w:lang w:val="en-US"/>
              </w:rPr>
              <w:t>79.50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0D4E7596" w14:textId="77777777" w:rsidR="00A35972" w:rsidRPr="001D2507" w:rsidRDefault="003D3285" w:rsidP="003D3285">
            <w:pPr>
              <w:bidi/>
              <w:jc w:val="left"/>
              <w:rPr>
                <w:color w:val="000000"/>
                <w:sz w:val="20"/>
                <w:rtl/>
                <w:lang w:val="en-US" w:bidi="ar-EG"/>
              </w:rPr>
            </w:pPr>
            <w:r w:rsidRPr="001D2507">
              <w:rPr>
                <w:rFonts w:hint="cs"/>
                <w:color w:val="000000"/>
                <w:sz w:val="20"/>
                <w:rtl/>
                <w:lang w:val="en-US"/>
              </w:rPr>
              <w:t>فورمات الميثيل</w:t>
            </w:r>
            <w:r w:rsidRPr="001D2507">
              <w:rPr>
                <w:rFonts w:hint="cs"/>
                <w:color w:val="000000"/>
                <w:sz w:val="20"/>
                <w:rtl/>
                <w:lang w:val="en-US" w:bidi="ar-EG"/>
              </w:rPr>
              <w:t>/ ثاني أكسيد الكربون</w:t>
            </w:r>
          </w:p>
        </w:tc>
        <w:tc>
          <w:tcPr>
            <w:tcW w:w="743" w:type="pct"/>
            <w:tcBorders>
              <w:top w:val="nil"/>
              <w:left w:val="nil"/>
              <w:bottom w:val="single" w:sz="4" w:space="0" w:color="auto"/>
              <w:right w:val="single" w:sz="4" w:space="0" w:color="auto"/>
            </w:tcBorders>
            <w:shd w:val="clear" w:color="auto" w:fill="auto"/>
            <w:noWrap/>
            <w:hideMark/>
          </w:tcPr>
          <w:p w14:paraId="1601BD35" w14:textId="77777777" w:rsidR="00A35972" w:rsidRPr="001D2507" w:rsidRDefault="00A35972" w:rsidP="00A35972">
            <w:pPr>
              <w:jc w:val="right"/>
              <w:rPr>
                <w:color w:val="000000"/>
                <w:sz w:val="20"/>
                <w:lang w:val="en-US"/>
              </w:rPr>
            </w:pPr>
            <w:r w:rsidRPr="001D2507">
              <w:rPr>
                <w:color w:val="000000"/>
                <w:sz w:val="20"/>
                <w:lang w:val="en-US"/>
              </w:rPr>
              <w:t>3,709,830</w:t>
            </w:r>
          </w:p>
        </w:tc>
        <w:tc>
          <w:tcPr>
            <w:tcW w:w="594" w:type="pct"/>
            <w:tcBorders>
              <w:top w:val="nil"/>
              <w:left w:val="nil"/>
              <w:bottom w:val="single" w:sz="4" w:space="0" w:color="auto"/>
              <w:right w:val="single" w:sz="4" w:space="0" w:color="auto"/>
            </w:tcBorders>
            <w:shd w:val="clear" w:color="auto" w:fill="auto"/>
            <w:noWrap/>
            <w:hideMark/>
          </w:tcPr>
          <w:p w14:paraId="5BC45931" w14:textId="77777777" w:rsidR="00A35972" w:rsidRPr="001D2507" w:rsidRDefault="00A35972" w:rsidP="00A35972">
            <w:pPr>
              <w:jc w:val="right"/>
              <w:rPr>
                <w:color w:val="000000"/>
                <w:sz w:val="20"/>
                <w:lang w:val="en-US"/>
              </w:rPr>
            </w:pPr>
            <w:r w:rsidRPr="001D2507">
              <w:rPr>
                <w:color w:val="000000"/>
                <w:sz w:val="20"/>
                <w:lang w:val="en-US"/>
              </w:rPr>
              <w:t>2,507,058</w:t>
            </w:r>
          </w:p>
        </w:tc>
        <w:tc>
          <w:tcPr>
            <w:tcW w:w="595" w:type="pct"/>
            <w:tcBorders>
              <w:top w:val="nil"/>
              <w:left w:val="nil"/>
              <w:bottom w:val="single" w:sz="4" w:space="0" w:color="auto"/>
              <w:right w:val="single" w:sz="4" w:space="0" w:color="auto"/>
            </w:tcBorders>
            <w:shd w:val="clear" w:color="auto" w:fill="auto"/>
            <w:noWrap/>
            <w:hideMark/>
          </w:tcPr>
          <w:p w14:paraId="169E9CD2" w14:textId="77777777" w:rsidR="00A35972" w:rsidRPr="001D2507" w:rsidRDefault="00A35972" w:rsidP="00A35972">
            <w:pPr>
              <w:jc w:val="right"/>
              <w:rPr>
                <w:color w:val="000000"/>
                <w:sz w:val="20"/>
                <w:lang w:val="en-US"/>
              </w:rPr>
            </w:pPr>
            <w:r w:rsidRPr="001D2507">
              <w:rPr>
                <w:color w:val="000000"/>
                <w:sz w:val="20"/>
                <w:lang w:val="en-US"/>
              </w:rPr>
              <w:t>1,202,772</w:t>
            </w:r>
          </w:p>
        </w:tc>
        <w:tc>
          <w:tcPr>
            <w:tcW w:w="616" w:type="pct"/>
            <w:tcBorders>
              <w:top w:val="nil"/>
              <w:left w:val="nil"/>
              <w:bottom w:val="single" w:sz="4" w:space="0" w:color="auto"/>
              <w:right w:val="single" w:sz="4" w:space="0" w:color="auto"/>
            </w:tcBorders>
            <w:shd w:val="clear" w:color="auto" w:fill="auto"/>
            <w:noWrap/>
            <w:hideMark/>
          </w:tcPr>
          <w:p w14:paraId="5DF2ECF8" w14:textId="77777777" w:rsidR="00A35972" w:rsidRPr="001D2507" w:rsidRDefault="00A35972" w:rsidP="00A35972">
            <w:pPr>
              <w:jc w:val="right"/>
              <w:rPr>
                <w:color w:val="000000"/>
                <w:sz w:val="20"/>
                <w:lang w:val="en-US"/>
              </w:rPr>
            </w:pPr>
            <w:r w:rsidRPr="001D2507">
              <w:rPr>
                <w:color w:val="000000"/>
                <w:sz w:val="20"/>
                <w:lang w:val="en-US"/>
              </w:rPr>
              <w:t>5.13</w:t>
            </w:r>
          </w:p>
        </w:tc>
      </w:tr>
      <w:tr w:rsidR="00A35972" w:rsidRPr="001D2507" w14:paraId="1E352563"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19DEB8D3" w14:textId="77777777" w:rsidR="00A35972" w:rsidRPr="001D2507" w:rsidRDefault="001B6D83" w:rsidP="001B6D83">
            <w:pPr>
              <w:bidi/>
              <w:jc w:val="left"/>
              <w:rPr>
                <w:color w:val="000000"/>
                <w:sz w:val="20"/>
                <w:lang w:val="en-US"/>
              </w:rPr>
            </w:pPr>
            <w:r w:rsidRPr="001D2507">
              <w:rPr>
                <w:rFonts w:hint="cs"/>
                <w:color w:val="000000"/>
                <w:sz w:val="20"/>
                <w:rtl/>
                <w:lang w:val="en-US"/>
              </w:rPr>
              <w:t>المملكة العربية السعودية (5، 91)</w:t>
            </w:r>
          </w:p>
        </w:tc>
        <w:tc>
          <w:tcPr>
            <w:tcW w:w="669" w:type="pct"/>
            <w:tcBorders>
              <w:top w:val="nil"/>
              <w:left w:val="nil"/>
              <w:bottom w:val="single" w:sz="4" w:space="0" w:color="auto"/>
              <w:right w:val="single" w:sz="4" w:space="0" w:color="auto"/>
            </w:tcBorders>
            <w:shd w:val="clear" w:color="auto" w:fill="auto"/>
            <w:noWrap/>
            <w:hideMark/>
          </w:tcPr>
          <w:p w14:paraId="10653BD0" w14:textId="77777777" w:rsidR="00A35972" w:rsidRPr="001D2507" w:rsidRDefault="00A35972" w:rsidP="00A35972">
            <w:pPr>
              <w:jc w:val="right"/>
              <w:rPr>
                <w:color w:val="000000"/>
                <w:sz w:val="20"/>
                <w:lang w:val="en-US"/>
              </w:rPr>
            </w:pPr>
            <w:r w:rsidRPr="001D2507">
              <w:rPr>
                <w:color w:val="000000"/>
                <w:sz w:val="20"/>
                <w:lang w:val="en-US"/>
              </w:rPr>
              <w:t>133.21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16B46724" w14:textId="77777777" w:rsidR="00A35972" w:rsidRPr="001D2507" w:rsidRDefault="003D3285" w:rsidP="001B6D83">
            <w:pPr>
              <w:bidi/>
              <w:jc w:val="left"/>
              <w:rPr>
                <w:color w:val="000000"/>
                <w:sz w:val="20"/>
                <w:lang w:val="en-US"/>
              </w:rPr>
            </w:pPr>
            <w:r w:rsidRPr="001D2507">
              <w:rPr>
                <w:rFonts w:hint="cs"/>
                <w:color w:val="000000"/>
                <w:sz w:val="20"/>
                <w:rtl/>
                <w:lang w:val="en-US"/>
              </w:rPr>
              <w:t>البنتان</w:t>
            </w:r>
          </w:p>
        </w:tc>
        <w:tc>
          <w:tcPr>
            <w:tcW w:w="743" w:type="pct"/>
            <w:tcBorders>
              <w:top w:val="nil"/>
              <w:left w:val="nil"/>
              <w:bottom w:val="single" w:sz="4" w:space="0" w:color="auto"/>
              <w:right w:val="single" w:sz="4" w:space="0" w:color="auto"/>
            </w:tcBorders>
            <w:shd w:val="clear" w:color="auto" w:fill="auto"/>
            <w:noWrap/>
            <w:hideMark/>
          </w:tcPr>
          <w:p w14:paraId="21E59BFC" w14:textId="77777777" w:rsidR="00A35972" w:rsidRPr="001D2507" w:rsidRDefault="00A35972" w:rsidP="00A35972">
            <w:pPr>
              <w:jc w:val="right"/>
              <w:rPr>
                <w:color w:val="000000"/>
                <w:sz w:val="20"/>
                <w:lang w:val="en-US"/>
              </w:rPr>
            </w:pPr>
            <w:r w:rsidRPr="001D2507">
              <w:rPr>
                <w:color w:val="000000"/>
                <w:sz w:val="20"/>
                <w:lang w:val="en-US"/>
              </w:rPr>
              <w:t>2,324,700</w:t>
            </w:r>
          </w:p>
        </w:tc>
        <w:tc>
          <w:tcPr>
            <w:tcW w:w="594" w:type="pct"/>
            <w:tcBorders>
              <w:top w:val="nil"/>
              <w:left w:val="nil"/>
              <w:bottom w:val="single" w:sz="4" w:space="0" w:color="auto"/>
              <w:right w:val="single" w:sz="4" w:space="0" w:color="auto"/>
            </w:tcBorders>
            <w:shd w:val="clear" w:color="auto" w:fill="auto"/>
            <w:noWrap/>
            <w:hideMark/>
          </w:tcPr>
          <w:p w14:paraId="009DC61A" w14:textId="77777777" w:rsidR="00A35972" w:rsidRPr="001D2507" w:rsidRDefault="00A35972" w:rsidP="00A35972">
            <w:pPr>
              <w:jc w:val="right"/>
              <w:rPr>
                <w:color w:val="000000"/>
                <w:sz w:val="20"/>
                <w:lang w:val="en-US"/>
              </w:rPr>
            </w:pPr>
            <w:r w:rsidRPr="001D2507">
              <w:rPr>
                <w:color w:val="000000"/>
                <w:sz w:val="20"/>
                <w:lang w:val="en-US"/>
              </w:rPr>
              <w:t>2,324,700</w:t>
            </w:r>
          </w:p>
        </w:tc>
        <w:tc>
          <w:tcPr>
            <w:tcW w:w="595" w:type="pct"/>
            <w:tcBorders>
              <w:top w:val="nil"/>
              <w:left w:val="nil"/>
              <w:bottom w:val="single" w:sz="4" w:space="0" w:color="auto"/>
              <w:right w:val="single" w:sz="4" w:space="0" w:color="auto"/>
            </w:tcBorders>
            <w:shd w:val="clear" w:color="auto" w:fill="auto"/>
            <w:noWrap/>
            <w:hideMark/>
          </w:tcPr>
          <w:p w14:paraId="3FC585B9" w14:textId="77777777" w:rsidR="00A35972" w:rsidRPr="001D2507" w:rsidRDefault="00A35972" w:rsidP="00A35972">
            <w:pPr>
              <w:jc w:val="right"/>
              <w:rPr>
                <w:color w:val="000000"/>
                <w:sz w:val="20"/>
                <w:lang w:val="en-US"/>
              </w:rPr>
            </w:pPr>
            <w:r w:rsidRPr="001D2507">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14:paraId="17A7DF7B" w14:textId="77777777" w:rsidR="00A35972" w:rsidRPr="001D2507" w:rsidRDefault="00A35972" w:rsidP="00A35972">
            <w:pPr>
              <w:jc w:val="right"/>
              <w:rPr>
                <w:color w:val="000000"/>
                <w:sz w:val="20"/>
                <w:lang w:val="en-US"/>
              </w:rPr>
            </w:pPr>
            <w:r w:rsidRPr="001D2507">
              <w:rPr>
                <w:color w:val="000000"/>
                <w:sz w:val="20"/>
                <w:lang w:val="en-US"/>
              </w:rPr>
              <w:t>1.18</w:t>
            </w:r>
          </w:p>
        </w:tc>
      </w:tr>
      <w:tr w:rsidR="00A35972" w:rsidRPr="001D2507" w14:paraId="70296C9A"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77E8072D" w14:textId="77777777" w:rsidR="00A35972" w:rsidRPr="001D2507" w:rsidRDefault="001B6D83" w:rsidP="001B6D83">
            <w:pPr>
              <w:bidi/>
              <w:jc w:val="left"/>
              <w:rPr>
                <w:color w:val="000000"/>
                <w:sz w:val="20"/>
                <w:lang w:val="en-US"/>
              </w:rPr>
            </w:pPr>
            <w:r w:rsidRPr="001D2507">
              <w:rPr>
                <w:rFonts w:hint="cs"/>
                <w:color w:val="000000"/>
                <w:sz w:val="20"/>
                <w:rtl/>
                <w:lang w:val="en-US"/>
              </w:rPr>
              <w:t>جنوب أفريقيا (2، 40)</w:t>
            </w:r>
          </w:p>
        </w:tc>
        <w:tc>
          <w:tcPr>
            <w:tcW w:w="669" w:type="pct"/>
            <w:tcBorders>
              <w:top w:val="nil"/>
              <w:left w:val="nil"/>
              <w:bottom w:val="single" w:sz="4" w:space="0" w:color="auto"/>
              <w:right w:val="single" w:sz="4" w:space="0" w:color="auto"/>
            </w:tcBorders>
            <w:shd w:val="clear" w:color="auto" w:fill="auto"/>
            <w:noWrap/>
            <w:hideMark/>
          </w:tcPr>
          <w:p w14:paraId="1B683CBD" w14:textId="77777777" w:rsidR="00A35972" w:rsidRPr="001D2507" w:rsidRDefault="00A35972" w:rsidP="00A35972">
            <w:pPr>
              <w:jc w:val="right"/>
              <w:rPr>
                <w:color w:val="000000"/>
                <w:sz w:val="20"/>
                <w:lang w:val="en-US"/>
              </w:rPr>
            </w:pPr>
            <w:r w:rsidRPr="001D2507">
              <w:rPr>
                <w:color w:val="000000"/>
                <w:sz w:val="20"/>
                <w:lang w:val="en-US"/>
              </w:rPr>
              <w:t>44.00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08EEEE03"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512DAA47" w14:textId="77777777" w:rsidR="00A35972" w:rsidRPr="001D2507" w:rsidRDefault="00A35972" w:rsidP="00A35972">
            <w:pPr>
              <w:jc w:val="right"/>
              <w:rPr>
                <w:color w:val="000000"/>
                <w:sz w:val="20"/>
                <w:lang w:val="en-US"/>
              </w:rPr>
            </w:pPr>
            <w:r w:rsidRPr="001D2507">
              <w:rPr>
                <w:color w:val="000000"/>
                <w:sz w:val="20"/>
                <w:lang w:val="en-US"/>
              </w:rPr>
              <w:t>2,247,108</w:t>
            </w:r>
          </w:p>
        </w:tc>
        <w:tc>
          <w:tcPr>
            <w:tcW w:w="594" w:type="pct"/>
            <w:tcBorders>
              <w:top w:val="nil"/>
              <w:left w:val="nil"/>
              <w:bottom w:val="single" w:sz="4" w:space="0" w:color="auto"/>
              <w:right w:val="single" w:sz="4" w:space="0" w:color="auto"/>
            </w:tcBorders>
            <w:shd w:val="clear" w:color="auto" w:fill="auto"/>
            <w:noWrap/>
            <w:hideMark/>
          </w:tcPr>
          <w:p w14:paraId="5FEA40AE" w14:textId="77777777" w:rsidR="00A35972" w:rsidRPr="001D2507" w:rsidRDefault="00A35972" w:rsidP="00A35972">
            <w:pPr>
              <w:jc w:val="right"/>
              <w:rPr>
                <w:color w:val="000000"/>
                <w:sz w:val="20"/>
                <w:lang w:val="en-US"/>
              </w:rPr>
            </w:pPr>
            <w:r w:rsidRPr="001D2507">
              <w:rPr>
                <w:color w:val="000000"/>
                <w:sz w:val="20"/>
                <w:lang w:val="en-US"/>
              </w:rPr>
              <w:t>1,747,358</w:t>
            </w:r>
          </w:p>
        </w:tc>
        <w:tc>
          <w:tcPr>
            <w:tcW w:w="595" w:type="pct"/>
            <w:tcBorders>
              <w:top w:val="nil"/>
              <w:left w:val="nil"/>
              <w:bottom w:val="single" w:sz="4" w:space="0" w:color="auto"/>
              <w:right w:val="single" w:sz="4" w:space="0" w:color="auto"/>
            </w:tcBorders>
            <w:shd w:val="clear" w:color="auto" w:fill="auto"/>
            <w:noWrap/>
            <w:hideMark/>
          </w:tcPr>
          <w:p w14:paraId="38C039B7" w14:textId="77777777" w:rsidR="00A35972" w:rsidRPr="001D2507" w:rsidRDefault="00A35972" w:rsidP="00A35972">
            <w:pPr>
              <w:jc w:val="right"/>
              <w:rPr>
                <w:color w:val="000000"/>
                <w:sz w:val="20"/>
                <w:lang w:val="en-US"/>
              </w:rPr>
            </w:pPr>
            <w:r w:rsidRPr="001D2507">
              <w:rPr>
                <w:color w:val="000000"/>
                <w:sz w:val="20"/>
                <w:lang w:val="en-US"/>
              </w:rPr>
              <w:t>499,750</w:t>
            </w:r>
          </w:p>
        </w:tc>
        <w:tc>
          <w:tcPr>
            <w:tcW w:w="616" w:type="pct"/>
            <w:tcBorders>
              <w:top w:val="nil"/>
              <w:left w:val="nil"/>
              <w:bottom w:val="single" w:sz="4" w:space="0" w:color="auto"/>
              <w:right w:val="single" w:sz="4" w:space="0" w:color="auto"/>
            </w:tcBorders>
            <w:shd w:val="clear" w:color="auto" w:fill="auto"/>
            <w:noWrap/>
            <w:hideMark/>
          </w:tcPr>
          <w:p w14:paraId="4172E78A" w14:textId="77777777" w:rsidR="00A35972" w:rsidRPr="001D2507" w:rsidRDefault="00A35972" w:rsidP="00A35972">
            <w:pPr>
              <w:jc w:val="right"/>
              <w:rPr>
                <w:color w:val="000000"/>
                <w:sz w:val="20"/>
                <w:lang w:val="en-US"/>
              </w:rPr>
            </w:pPr>
            <w:r w:rsidRPr="001D2507">
              <w:rPr>
                <w:color w:val="000000"/>
                <w:sz w:val="20"/>
                <w:lang w:val="en-US"/>
              </w:rPr>
              <w:t>2.60</w:t>
            </w:r>
          </w:p>
        </w:tc>
      </w:tr>
      <w:tr w:rsidR="00A35972" w:rsidRPr="001D2507" w14:paraId="1B7F4C1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0383720"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lastRenderedPageBreak/>
              <w:t>المجموع الفرعي للمرحلة الأولى</w:t>
            </w:r>
          </w:p>
        </w:tc>
        <w:tc>
          <w:tcPr>
            <w:tcW w:w="669" w:type="pct"/>
            <w:tcBorders>
              <w:top w:val="nil"/>
              <w:left w:val="nil"/>
              <w:bottom w:val="single" w:sz="4" w:space="0" w:color="auto"/>
              <w:right w:val="single" w:sz="4" w:space="0" w:color="auto"/>
            </w:tcBorders>
            <w:shd w:val="clear" w:color="auto" w:fill="auto"/>
            <w:noWrap/>
          </w:tcPr>
          <w:p w14:paraId="07A77EC0" w14:textId="77777777" w:rsidR="00A35972" w:rsidRPr="001D2507" w:rsidRDefault="00DC0DD1"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721.24</w:t>
            </w:r>
            <w:r w:rsidRPr="001D2507">
              <w:rPr>
                <w:b/>
                <w:bCs/>
                <w:color w:val="000000"/>
                <w:sz w:val="20"/>
                <w:lang w:val="en-US"/>
              </w:rPr>
              <w:fldChar w:fldCharType="end"/>
            </w:r>
          </w:p>
        </w:tc>
        <w:tc>
          <w:tcPr>
            <w:tcW w:w="818"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B6411A" w14:textId="77777777" w:rsidR="00A35972" w:rsidRPr="001D2507" w:rsidRDefault="00A35972" w:rsidP="001B6D83">
            <w:pPr>
              <w:bidi/>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4DEC50E3" w14:textId="77777777" w:rsidR="00A35972" w:rsidRPr="001D2507" w:rsidRDefault="00DC0DD1"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33,491,832</w:t>
            </w:r>
            <w:r w:rsidRPr="001D2507">
              <w:rPr>
                <w:b/>
                <w:bCs/>
                <w:color w:val="000000"/>
                <w:sz w:val="20"/>
                <w:lang w:val="en-US"/>
              </w:rPr>
              <w:fldChar w:fldCharType="end"/>
            </w:r>
          </w:p>
        </w:tc>
        <w:tc>
          <w:tcPr>
            <w:tcW w:w="594" w:type="pct"/>
            <w:tcBorders>
              <w:top w:val="nil"/>
              <w:left w:val="nil"/>
              <w:bottom w:val="single" w:sz="4" w:space="0" w:color="auto"/>
              <w:right w:val="single" w:sz="4" w:space="0" w:color="auto"/>
            </w:tcBorders>
            <w:shd w:val="clear" w:color="auto" w:fill="auto"/>
            <w:noWrap/>
            <w:hideMark/>
          </w:tcPr>
          <w:p w14:paraId="7DE7E5D5" w14:textId="77777777" w:rsidR="00A35972" w:rsidRPr="001D2507" w:rsidRDefault="00DC0DD1" w:rsidP="00A35972">
            <w:pPr>
              <w:jc w:val="right"/>
              <w:rPr>
                <w:b/>
                <w:bCs/>
                <w:color w:val="000000"/>
                <w:sz w:val="20"/>
                <w:lang w:val="en-US"/>
              </w:rPr>
            </w:pPr>
            <w:r w:rsidRPr="001D2507">
              <w:rPr>
                <w:b/>
                <w:bCs/>
                <w:color w:val="000000"/>
                <w:sz w:val="20"/>
                <w:lang w:val="en-US"/>
              </w:rPr>
              <w:fldChar w:fldCharType="begin"/>
            </w:r>
            <w:r w:rsidR="00A35972" w:rsidRPr="001D2507">
              <w:rPr>
                <w:b/>
                <w:bCs/>
                <w:color w:val="000000"/>
                <w:sz w:val="20"/>
                <w:lang w:val="en-US"/>
              </w:rPr>
              <w:instrText xml:space="preserve"> =SUM(ABOVE) </w:instrText>
            </w:r>
            <w:r w:rsidRPr="001D2507">
              <w:rPr>
                <w:b/>
                <w:bCs/>
                <w:color w:val="000000"/>
                <w:sz w:val="20"/>
                <w:lang w:val="en-US"/>
              </w:rPr>
              <w:fldChar w:fldCharType="separate"/>
            </w:r>
            <w:r w:rsidR="00A35972" w:rsidRPr="001D2507">
              <w:rPr>
                <w:b/>
                <w:bCs/>
                <w:noProof/>
                <w:color w:val="000000"/>
                <w:sz w:val="20"/>
                <w:lang w:val="en-US"/>
              </w:rPr>
              <w:t>26,148,291</w:t>
            </w:r>
            <w:r w:rsidRPr="001D2507">
              <w:rPr>
                <w:b/>
                <w:bCs/>
                <w:color w:val="000000"/>
                <w:sz w:val="20"/>
                <w:lang w:val="en-US"/>
              </w:rPr>
              <w:fldChar w:fldCharType="end"/>
            </w:r>
          </w:p>
        </w:tc>
        <w:tc>
          <w:tcPr>
            <w:tcW w:w="595" w:type="pct"/>
            <w:tcBorders>
              <w:top w:val="nil"/>
              <w:left w:val="nil"/>
              <w:bottom w:val="single" w:sz="4" w:space="0" w:color="auto"/>
              <w:right w:val="single" w:sz="4" w:space="0" w:color="auto"/>
            </w:tcBorders>
            <w:shd w:val="clear" w:color="auto" w:fill="auto"/>
            <w:noWrap/>
          </w:tcPr>
          <w:p w14:paraId="4469269F" w14:textId="77777777" w:rsidR="00A35972" w:rsidRPr="001D2507" w:rsidRDefault="00A35972" w:rsidP="00A35972">
            <w:pPr>
              <w:jc w:val="right"/>
              <w:rPr>
                <w:b/>
                <w:bCs/>
                <w:color w:val="000000"/>
                <w:sz w:val="20"/>
                <w:lang w:val="en-US"/>
              </w:rPr>
            </w:pPr>
            <w:r w:rsidRPr="001D2507">
              <w:rPr>
                <w:b/>
                <w:bCs/>
                <w:color w:val="000000"/>
                <w:sz w:val="20"/>
                <w:lang w:val="en-US"/>
              </w:rPr>
              <w:t>7,343,540</w:t>
            </w:r>
          </w:p>
        </w:tc>
        <w:tc>
          <w:tcPr>
            <w:tcW w:w="616" w:type="pct"/>
            <w:tcBorders>
              <w:top w:val="nil"/>
              <w:left w:val="nil"/>
              <w:bottom w:val="single" w:sz="4" w:space="0" w:color="auto"/>
              <w:right w:val="single" w:sz="4" w:space="0" w:color="auto"/>
            </w:tcBorders>
            <w:shd w:val="clear" w:color="auto" w:fill="auto"/>
            <w:noWrap/>
            <w:hideMark/>
          </w:tcPr>
          <w:p w14:paraId="10FB808D" w14:textId="77777777" w:rsidR="00A35972" w:rsidRPr="001D2507" w:rsidRDefault="00A35972" w:rsidP="00A35972">
            <w:pPr>
              <w:jc w:val="right"/>
              <w:rPr>
                <w:b/>
                <w:bCs/>
                <w:color w:val="000000"/>
                <w:sz w:val="20"/>
                <w:lang w:val="en-US"/>
              </w:rPr>
            </w:pPr>
            <w:r w:rsidRPr="001D2507">
              <w:rPr>
                <w:b/>
                <w:bCs/>
                <w:color w:val="000000"/>
                <w:sz w:val="20"/>
                <w:lang w:val="en-US"/>
              </w:rPr>
              <w:t>5.11</w:t>
            </w:r>
          </w:p>
        </w:tc>
      </w:tr>
      <w:tr w:rsidR="00A35972" w:rsidRPr="001D2507" w14:paraId="1541A2FE" w14:textId="77777777"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969791" w14:textId="77777777" w:rsidR="00A35972" w:rsidRPr="001D2507" w:rsidRDefault="001B6D83" w:rsidP="001B6D83">
            <w:pPr>
              <w:bidi/>
              <w:jc w:val="center"/>
              <w:rPr>
                <w:color w:val="000000"/>
                <w:sz w:val="20"/>
                <w:lang w:val="en-US"/>
              </w:rPr>
            </w:pPr>
            <w:r w:rsidRPr="001D2507">
              <w:rPr>
                <w:rFonts w:hint="cs"/>
                <w:b/>
                <w:bCs/>
                <w:color w:val="000000"/>
                <w:sz w:val="20"/>
                <w:rtl/>
                <w:lang w:val="en-US"/>
              </w:rPr>
              <w:t>المرحلة الثانية</w:t>
            </w:r>
          </w:p>
        </w:tc>
      </w:tr>
      <w:tr w:rsidR="00A35972" w:rsidRPr="001D2507" w14:paraId="3A994F65"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1216B3EE" w14:textId="77777777" w:rsidR="00A35972" w:rsidRPr="001D2507" w:rsidRDefault="001B6D83" w:rsidP="001B6D83">
            <w:pPr>
              <w:bidi/>
              <w:jc w:val="left"/>
              <w:rPr>
                <w:color w:val="000000"/>
                <w:sz w:val="20"/>
                <w:lang w:val="en-US"/>
              </w:rPr>
            </w:pPr>
            <w:r w:rsidRPr="001D2507">
              <w:rPr>
                <w:rFonts w:hint="cs"/>
                <w:color w:val="000000"/>
                <w:sz w:val="20"/>
                <w:rtl/>
                <w:lang w:val="en-US"/>
              </w:rPr>
              <w:t>الأرجنتين (2، 139)</w:t>
            </w:r>
          </w:p>
        </w:tc>
        <w:tc>
          <w:tcPr>
            <w:tcW w:w="669" w:type="pct"/>
            <w:tcBorders>
              <w:top w:val="nil"/>
              <w:left w:val="nil"/>
              <w:bottom w:val="single" w:sz="4" w:space="0" w:color="auto"/>
              <w:right w:val="single" w:sz="4" w:space="0" w:color="auto"/>
            </w:tcBorders>
            <w:shd w:val="clear" w:color="auto" w:fill="auto"/>
            <w:noWrap/>
            <w:hideMark/>
          </w:tcPr>
          <w:p w14:paraId="0C017A25" w14:textId="77777777" w:rsidR="00A35972" w:rsidRPr="001D2507" w:rsidRDefault="00A35972" w:rsidP="00A35972">
            <w:pPr>
              <w:jc w:val="right"/>
              <w:rPr>
                <w:color w:val="000000"/>
                <w:sz w:val="20"/>
                <w:lang w:val="en-US"/>
              </w:rPr>
            </w:pPr>
            <w:r w:rsidRPr="001D2507">
              <w:rPr>
                <w:color w:val="000000"/>
                <w:sz w:val="20"/>
                <w:lang w:val="en-US"/>
              </w:rPr>
              <w:t>51.37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FB79843" w14:textId="77777777" w:rsidR="00A35972" w:rsidRPr="001D2507" w:rsidRDefault="003D3285" w:rsidP="001B6D83">
            <w:pPr>
              <w:bidi/>
              <w:jc w:val="left"/>
              <w:rPr>
                <w:color w:val="000000"/>
                <w:sz w:val="20"/>
                <w:lang w:val="en-US"/>
              </w:rPr>
            </w:pPr>
            <w:r w:rsidRPr="001D2507">
              <w:rPr>
                <w:rFonts w:hint="cs"/>
                <w:color w:val="000000"/>
                <w:sz w:val="20"/>
                <w:rtl/>
                <w:lang w:val="en-US"/>
              </w:rPr>
              <w:t>والهيدروفلورو أوليفينات</w:t>
            </w:r>
          </w:p>
        </w:tc>
        <w:tc>
          <w:tcPr>
            <w:tcW w:w="743" w:type="pct"/>
            <w:tcBorders>
              <w:top w:val="nil"/>
              <w:left w:val="nil"/>
              <w:bottom w:val="single" w:sz="4" w:space="0" w:color="auto"/>
              <w:right w:val="single" w:sz="4" w:space="0" w:color="auto"/>
            </w:tcBorders>
            <w:shd w:val="clear" w:color="auto" w:fill="auto"/>
            <w:noWrap/>
            <w:hideMark/>
          </w:tcPr>
          <w:p w14:paraId="31590C5F" w14:textId="77777777" w:rsidR="00A35972" w:rsidRPr="001D2507" w:rsidRDefault="00A35972" w:rsidP="00A35972">
            <w:pPr>
              <w:jc w:val="right"/>
              <w:rPr>
                <w:color w:val="000000"/>
                <w:sz w:val="20"/>
                <w:lang w:val="en-US"/>
              </w:rPr>
            </w:pPr>
            <w:r w:rsidRPr="001D2507">
              <w:rPr>
                <w:color w:val="000000"/>
                <w:sz w:val="20"/>
                <w:lang w:val="en-US"/>
              </w:rPr>
              <w:t>4,663,827</w:t>
            </w:r>
          </w:p>
        </w:tc>
        <w:tc>
          <w:tcPr>
            <w:tcW w:w="594" w:type="pct"/>
            <w:tcBorders>
              <w:top w:val="nil"/>
              <w:left w:val="nil"/>
              <w:bottom w:val="single" w:sz="4" w:space="0" w:color="auto"/>
              <w:right w:val="single" w:sz="4" w:space="0" w:color="auto"/>
            </w:tcBorders>
            <w:shd w:val="clear" w:color="auto" w:fill="auto"/>
            <w:noWrap/>
            <w:hideMark/>
          </w:tcPr>
          <w:p w14:paraId="403C5DAC" w14:textId="77777777" w:rsidR="00A35972" w:rsidRPr="001D2507" w:rsidRDefault="00A35972" w:rsidP="00A35972">
            <w:pPr>
              <w:jc w:val="right"/>
              <w:rPr>
                <w:color w:val="000000"/>
                <w:sz w:val="20"/>
                <w:lang w:val="en-US"/>
              </w:rPr>
            </w:pPr>
            <w:r w:rsidRPr="001D2507">
              <w:rPr>
                <w:color w:val="000000"/>
                <w:sz w:val="20"/>
                <w:lang w:val="en-US"/>
              </w:rPr>
              <w:t>661,220</w:t>
            </w:r>
          </w:p>
        </w:tc>
        <w:tc>
          <w:tcPr>
            <w:tcW w:w="595" w:type="pct"/>
            <w:tcBorders>
              <w:top w:val="nil"/>
              <w:left w:val="nil"/>
              <w:bottom w:val="single" w:sz="4" w:space="0" w:color="auto"/>
              <w:right w:val="single" w:sz="4" w:space="0" w:color="auto"/>
            </w:tcBorders>
            <w:shd w:val="clear" w:color="auto" w:fill="auto"/>
            <w:noWrap/>
            <w:hideMark/>
          </w:tcPr>
          <w:p w14:paraId="66E25C0F" w14:textId="77777777" w:rsidR="00A35972" w:rsidRPr="001D2507" w:rsidRDefault="00A35972" w:rsidP="00A35972">
            <w:pPr>
              <w:jc w:val="right"/>
              <w:rPr>
                <w:color w:val="000000"/>
                <w:sz w:val="20"/>
                <w:lang w:val="en-US"/>
              </w:rPr>
            </w:pPr>
            <w:r w:rsidRPr="001D2507">
              <w:rPr>
                <w:color w:val="000000"/>
                <w:sz w:val="20"/>
                <w:lang w:val="en-US"/>
              </w:rPr>
              <w:t>4,002,607</w:t>
            </w:r>
          </w:p>
        </w:tc>
        <w:tc>
          <w:tcPr>
            <w:tcW w:w="616" w:type="pct"/>
            <w:tcBorders>
              <w:top w:val="nil"/>
              <w:left w:val="nil"/>
              <w:bottom w:val="single" w:sz="4" w:space="0" w:color="auto"/>
              <w:right w:val="single" w:sz="4" w:space="0" w:color="auto"/>
            </w:tcBorders>
            <w:shd w:val="clear" w:color="auto" w:fill="auto"/>
            <w:noWrap/>
            <w:hideMark/>
          </w:tcPr>
          <w:p w14:paraId="14F29DB8" w14:textId="77777777" w:rsidR="00A35972" w:rsidRPr="001D2507" w:rsidRDefault="00A35972" w:rsidP="00A35972">
            <w:pPr>
              <w:jc w:val="right"/>
              <w:rPr>
                <w:color w:val="000000"/>
                <w:sz w:val="20"/>
                <w:lang w:val="en-US"/>
              </w:rPr>
            </w:pPr>
            <w:r w:rsidRPr="001D2507">
              <w:rPr>
                <w:color w:val="000000"/>
                <w:sz w:val="20"/>
                <w:lang w:val="en-US"/>
              </w:rPr>
              <w:t>9.99</w:t>
            </w:r>
          </w:p>
        </w:tc>
      </w:tr>
      <w:tr w:rsidR="00A35972" w:rsidRPr="001D2507" w14:paraId="2B8826D6"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2687AE55" w14:textId="77777777" w:rsidR="00A35972" w:rsidRPr="001D2507" w:rsidRDefault="001B6D83" w:rsidP="003D3285">
            <w:pPr>
              <w:bidi/>
              <w:jc w:val="left"/>
              <w:rPr>
                <w:color w:val="000000"/>
                <w:sz w:val="20"/>
                <w:rtl/>
                <w:lang w:val="en-US" w:bidi="ar-EG"/>
              </w:rPr>
            </w:pPr>
            <w:r w:rsidRPr="001D2507">
              <w:rPr>
                <w:rFonts w:hint="cs"/>
                <w:color w:val="000000"/>
                <w:sz w:val="20"/>
                <w:rtl/>
                <w:lang w:val="en-US"/>
              </w:rPr>
              <w:t>البرازيل (14</w:t>
            </w:r>
            <w:r w:rsidR="003D3285" w:rsidRPr="001D2507">
              <w:rPr>
                <w:rFonts w:hint="cs"/>
                <w:color w:val="000000"/>
                <w:sz w:val="20"/>
                <w:rtl/>
                <w:lang w:val="en-US"/>
              </w:rPr>
              <w:t>،</w:t>
            </w:r>
            <w:r w:rsidRPr="001D2507">
              <w:rPr>
                <w:rFonts w:hint="cs"/>
                <w:color w:val="000000"/>
                <w:sz w:val="20"/>
                <w:rtl/>
                <w:lang w:val="en-US"/>
              </w:rPr>
              <w:t xml:space="preserve"> </w:t>
            </w:r>
            <w:r w:rsidR="003D3285" w:rsidRPr="001D2507">
              <w:rPr>
                <w:color w:val="000000"/>
                <w:sz w:val="20"/>
                <w:lang w:val="en-US"/>
              </w:rPr>
              <w:t>&lt;</w:t>
            </w:r>
            <w:r w:rsidR="003D3285" w:rsidRPr="001D2507">
              <w:rPr>
                <w:rFonts w:hint="cs"/>
                <w:color w:val="000000"/>
                <w:sz w:val="20"/>
                <w:rtl/>
                <w:lang w:val="en-US" w:bidi="ar-EG"/>
              </w:rPr>
              <w:t xml:space="preserve"> 400)</w:t>
            </w:r>
          </w:p>
        </w:tc>
        <w:tc>
          <w:tcPr>
            <w:tcW w:w="669" w:type="pct"/>
            <w:tcBorders>
              <w:top w:val="nil"/>
              <w:left w:val="nil"/>
              <w:bottom w:val="single" w:sz="4" w:space="0" w:color="auto"/>
              <w:right w:val="single" w:sz="4" w:space="0" w:color="auto"/>
            </w:tcBorders>
            <w:shd w:val="clear" w:color="auto" w:fill="auto"/>
            <w:noWrap/>
            <w:hideMark/>
          </w:tcPr>
          <w:p w14:paraId="3E37C826" w14:textId="77777777" w:rsidR="00A35972" w:rsidRPr="001D2507" w:rsidRDefault="00A35972" w:rsidP="00A35972">
            <w:pPr>
              <w:jc w:val="right"/>
              <w:rPr>
                <w:color w:val="000000"/>
                <w:sz w:val="20"/>
                <w:lang w:val="en-US"/>
              </w:rPr>
            </w:pPr>
            <w:r w:rsidRPr="001D2507">
              <w:rPr>
                <w:color w:val="000000"/>
                <w:sz w:val="20"/>
                <w:lang w:val="en-US"/>
              </w:rPr>
              <w:t>115.65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D062867" w14:textId="77777777" w:rsidR="00A35972" w:rsidRPr="001D2507" w:rsidRDefault="003D3285" w:rsidP="001B6D83">
            <w:pPr>
              <w:bidi/>
              <w:jc w:val="left"/>
              <w:rPr>
                <w:color w:val="000000"/>
                <w:sz w:val="20"/>
                <w:rtl/>
                <w:lang w:val="en-US" w:bidi="ar-EG"/>
              </w:rPr>
            </w:pPr>
            <w:r w:rsidRPr="001D2507">
              <w:rPr>
                <w:rFonts w:hint="cs"/>
                <w:color w:val="000000"/>
                <w:sz w:val="20"/>
                <w:rtl/>
                <w:lang w:val="en-US"/>
              </w:rPr>
              <w:t>فورمات الميثيل والهيدروفلورو أوليفينات،</w:t>
            </w:r>
            <w:r w:rsidRPr="001D2507">
              <w:rPr>
                <w:rFonts w:hint="cs"/>
                <w:color w:val="000000"/>
                <w:sz w:val="20"/>
                <w:rtl/>
                <w:lang w:val="en-US" w:bidi="ar-EG"/>
              </w:rPr>
              <w:t xml:space="preserve"> والميثيلال</w:t>
            </w:r>
          </w:p>
        </w:tc>
        <w:tc>
          <w:tcPr>
            <w:tcW w:w="743" w:type="pct"/>
            <w:tcBorders>
              <w:top w:val="nil"/>
              <w:left w:val="nil"/>
              <w:bottom w:val="single" w:sz="4" w:space="0" w:color="auto"/>
              <w:right w:val="single" w:sz="4" w:space="0" w:color="auto"/>
            </w:tcBorders>
            <w:shd w:val="clear" w:color="auto" w:fill="auto"/>
            <w:noWrap/>
            <w:tcMar>
              <w:left w:w="57" w:type="dxa"/>
            </w:tcMar>
            <w:hideMark/>
          </w:tcPr>
          <w:p w14:paraId="7048E602" w14:textId="77777777" w:rsidR="00A35972" w:rsidRPr="001D2507" w:rsidRDefault="00A35972" w:rsidP="00A35972">
            <w:pPr>
              <w:jc w:val="right"/>
              <w:rPr>
                <w:color w:val="000000"/>
                <w:sz w:val="20"/>
                <w:lang w:val="en-US"/>
              </w:rPr>
            </w:pPr>
            <w:r w:rsidRPr="001D2507">
              <w:rPr>
                <w:color w:val="000000"/>
                <w:sz w:val="20"/>
                <w:lang w:val="en-US"/>
              </w:rPr>
              <w:t>***11,521,356</w:t>
            </w:r>
          </w:p>
        </w:tc>
        <w:tc>
          <w:tcPr>
            <w:tcW w:w="594" w:type="pct"/>
            <w:tcBorders>
              <w:top w:val="nil"/>
              <w:left w:val="nil"/>
              <w:bottom w:val="single" w:sz="4" w:space="0" w:color="auto"/>
              <w:right w:val="single" w:sz="4" w:space="0" w:color="auto"/>
            </w:tcBorders>
            <w:shd w:val="clear" w:color="auto" w:fill="auto"/>
            <w:noWrap/>
            <w:hideMark/>
          </w:tcPr>
          <w:p w14:paraId="37ACDED3" w14:textId="77777777" w:rsidR="00A35972" w:rsidRPr="001D2507" w:rsidRDefault="00A35972" w:rsidP="00A35972">
            <w:pPr>
              <w:jc w:val="right"/>
              <w:rPr>
                <w:color w:val="000000"/>
                <w:sz w:val="20"/>
                <w:lang w:val="en-US"/>
              </w:rPr>
            </w:pPr>
            <w:r w:rsidRPr="001D2507">
              <w:rPr>
                <w:color w:val="000000"/>
                <w:sz w:val="20"/>
                <w:lang w:val="en-US"/>
              </w:rPr>
              <w:t>7,111,850</w:t>
            </w:r>
          </w:p>
        </w:tc>
        <w:tc>
          <w:tcPr>
            <w:tcW w:w="595" w:type="pct"/>
            <w:tcBorders>
              <w:top w:val="nil"/>
              <w:left w:val="nil"/>
              <w:bottom w:val="single" w:sz="4" w:space="0" w:color="auto"/>
              <w:right w:val="single" w:sz="4" w:space="0" w:color="auto"/>
            </w:tcBorders>
            <w:shd w:val="clear" w:color="auto" w:fill="auto"/>
            <w:noWrap/>
            <w:hideMark/>
          </w:tcPr>
          <w:p w14:paraId="7DED277B" w14:textId="77777777" w:rsidR="00A35972" w:rsidRPr="001D2507" w:rsidRDefault="00A35972" w:rsidP="00A35972">
            <w:pPr>
              <w:jc w:val="right"/>
              <w:rPr>
                <w:color w:val="000000"/>
                <w:sz w:val="20"/>
                <w:lang w:val="en-US"/>
              </w:rPr>
            </w:pPr>
            <w:r w:rsidRPr="001D2507">
              <w:rPr>
                <w:color w:val="000000"/>
                <w:sz w:val="20"/>
                <w:lang w:val="en-US"/>
              </w:rPr>
              <w:t>4,411,593</w:t>
            </w:r>
          </w:p>
        </w:tc>
        <w:tc>
          <w:tcPr>
            <w:tcW w:w="616" w:type="pct"/>
            <w:tcBorders>
              <w:top w:val="nil"/>
              <w:left w:val="nil"/>
              <w:bottom w:val="single" w:sz="4" w:space="0" w:color="auto"/>
              <w:right w:val="single" w:sz="4" w:space="0" w:color="auto"/>
            </w:tcBorders>
            <w:shd w:val="clear" w:color="auto" w:fill="auto"/>
            <w:noWrap/>
            <w:hideMark/>
          </w:tcPr>
          <w:p w14:paraId="0E1089EE" w14:textId="77777777" w:rsidR="00A35972" w:rsidRPr="001D2507" w:rsidRDefault="00A35972" w:rsidP="00A35972">
            <w:pPr>
              <w:jc w:val="right"/>
              <w:rPr>
                <w:color w:val="000000"/>
                <w:sz w:val="20"/>
                <w:lang w:val="en-US"/>
              </w:rPr>
            </w:pPr>
            <w:r w:rsidRPr="001D2507">
              <w:rPr>
                <w:color w:val="000000"/>
                <w:sz w:val="20"/>
                <w:lang w:val="en-US"/>
              </w:rPr>
              <w:t>10.96</w:t>
            </w:r>
          </w:p>
        </w:tc>
      </w:tr>
      <w:tr w:rsidR="00A35972" w:rsidRPr="001D2507" w14:paraId="5471EAD9"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21469C23" w14:textId="77777777" w:rsidR="00A35972" w:rsidRPr="001D2507" w:rsidRDefault="003D3285" w:rsidP="001B6D83">
            <w:pPr>
              <w:bidi/>
              <w:jc w:val="left"/>
              <w:rPr>
                <w:color w:val="000000"/>
                <w:sz w:val="20"/>
                <w:lang w:val="en-US"/>
              </w:rPr>
            </w:pPr>
            <w:r w:rsidRPr="001D2507">
              <w:rPr>
                <w:rFonts w:hint="cs"/>
                <w:color w:val="000000"/>
                <w:sz w:val="20"/>
                <w:rtl/>
                <w:lang w:val="en-US"/>
              </w:rPr>
              <w:t>شيلي (2، 36)</w:t>
            </w:r>
          </w:p>
        </w:tc>
        <w:tc>
          <w:tcPr>
            <w:tcW w:w="669" w:type="pct"/>
            <w:tcBorders>
              <w:top w:val="nil"/>
              <w:left w:val="nil"/>
              <w:bottom w:val="single" w:sz="4" w:space="0" w:color="auto"/>
              <w:right w:val="single" w:sz="4" w:space="0" w:color="auto"/>
            </w:tcBorders>
            <w:shd w:val="clear" w:color="auto" w:fill="auto"/>
            <w:noWrap/>
            <w:hideMark/>
          </w:tcPr>
          <w:p w14:paraId="2CE0ADA1" w14:textId="77777777" w:rsidR="00A35972" w:rsidRPr="001D2507" w:rsidRDefault="00A35972" w:rsidP="00A35972">
            <w:pPr>
              <w:jc w:val="right"/>
              <w:rPr>
                <w:color w:val="000000"/>
                <w:sz w:val="20"/>
                <w:lang w:val="en-US"/>
              </w:rPr>
            </w:pPr>
            <w:r w:rsidRPr="001D2507">
              <w:rPr>
                <w:color w:val="000000"/>
                <w:sz w:val="20"/>
                <w:lang w:val="en-US"/>
              </w:rPr>
              <w:t>10.49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4271B4D5" w14:textId="77777777" w:rsidR="00A35972" w:rsidRPr="001D2507" w:rsidRDefault="00A35972" w:rsidP="001B6D83">
            <w:pPr>
              <w:bidi/>
              <w:jc w:val="left"/>
              <w:rPr>
                <w:color w:val="000000"/>
                <w:sz w:val="20"/>
                <w:lang w:val="en-US"/>
              </w:rPr>
            </w:pPr>
            <w:r w:rsidRPr="001D2507">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14:paraId="1F3323D3" w14:textId="77777777" w:rsidR="00A35972" w:rsidRPr="001D2507" w:rsidRDefault="00A35972" w:rsidP="00A35972">
            <w:pPr>
              <w:jc w:val="right"/>
              <w:rPr>
                <w:color w:val="000000"/>
                <w:sz w:val="20"/>
                <w:lang w:val="en-US"/>
              </w:rPr>
            </w:pPr>
            <w:r w:rsidRPr="001D2507">
              <w:rPr>
                <w:color w:val="000000"/>
                <w:sz w:val="20"/>
                <w:lang w:val="en-US"/>
              </w:rPr>
              <w:t>1,019,627</w:t>
            </w:r>
          </w:p>
        </w:tc>
        <w:tc>
          <w:tcPr>
            <w:tcW w:w="594" w:type="pct"/>
            <w:tcBorders>
              <w:top w:val="nil"/>
              <w:left w:val="nil"/>
              <w:bottom w:val="single" w:sz="4" w:space="0" w:color="auto"/>
              <w:right w:val="single" w:sz="4" w:space="0" w:color="auto"/>
            </w:tcBorders>
            <w:shd w:val="clear" w:color="auto" w:fill="auto"/>
            <w:noWrap/>
            <w:hideMark/>
          </w:tcPr>
          <w:p w14:paraId="07F22455" w14:textId="77777777" w:rsidR="00A35972" w:rsidRPr="001D2507" w:rsidRDefault="00A35972" w:rsidP="00A35972">
            <w:pPr>
              <w:jc w:val="right"/>
              <w:rPr>
                <w:color w:val="000000"/>
                <w:sz w:val="20"/>
                <w:lang w:val="en-US"/>
              </w:rPr>
            </w:pPr>
            <w:r w:rsidRPr="001D2507">
              <w:rPr>
                <w:color w:val="000000"/>
                <w:sz w:val="20"/>
                <w:lang w:val="en-US"/>
              </w:rPr>
              <w:t>150,384</w:t>
            </w:r>
          </w:p>
        </w:tc>
        <w:tc>
          <w:tcPr>
            <w:tcW w:w="595" w:type="pct"/>
            <w:tcBorders>
              <w:top w:val="nil"/>
              <w:left w:val="nil"/>
              <w:bottom w:val="single" w:sz="4" w:space="0" w:color="auto"/>
              <w:right w:val="single" w:sz="4" w:space="0" w:color="auto"/>
            </w:tcBorders>
            <w:shd w:val="clear" w:color="auto" w:fill="auto"/>
            <w:noWrap/>
            <w:hideMark/>
          </w:tcPr>
          <w:p w14:paraId="6F6879B6" w14:textId="77777777" w:rsidR="00A35972" w:rsidRPr="001D2507" w:rsidRDefault="00A35972" w:rsidP="00A35972">
            <w:pPr>
              <w:jc w:val="right"/>
              <w:rPr>
                <w:color w:val="000000"/>
                <w:sz w:val="20"/>
                <w:lang w:val="en-US"/>
              </w:rPr>
            </w:pPr>
            <w:r w:rsidRPr="001D2507">
              <w:rPr>
                <w:color w:val="000000"/>
                <w:sz w:val="20"/>
                <w:lang w:val="en-US"/>
              </w:rPr>
              <w:t>869,243</w:t>
            </w:r>
          </w:p>
        </w:tc>
        <w:tc>
          <w:tcPr>
            <w:tcW w:w="616" w:type="pct"/>
            <w:tcBorders>
              <w:top w:val="nil"/>
              <w:left w:val="nil"/>
              <w:bottom w:val="single" w:sz="4" w:space="0" w:color="auto"/>
              <w:right w:val="single" w:sz="4" w:space="0" w:color="auto"/>
            </w:tcBorders>
            <w:shd w:val="clear" w:color="auto" w:fill="auto"/>
            <w:noWrap/>
            <w:hideMark/>
          </w:tcPr>
          <w:p w14:paraId="16123B19" w14:textId="77777777" w:rsidR="00A35972" w:rsidRPr="001D2507" w:rsidRDefault="00A35972" w:rsidP="00A35972">
            <w:pPr>
              <w:jc w:val="right"/>
              <w:rPr>
                <w:color w:val="000000"/>
                <w:sz w:val="20"/>
                <w:lang w:val="en-US"/>
              </w:rPr>
            </w:pPr>
            <w:r w:rsidRPr="001D2507">
              <w:rPr>
                <w:color w:val="000000"/>
                <w:sz w:val="20"/>
                <w:lang w:val="en-US"/>
              </w:rPr>
              <w:t>10.70</w:t>
            </w:r>
          </w:p>
        </w:tc>
      </w:tr>
      <w:tr w:rsidR="00A35972" w:rsidRPr="001D2507" w14:paraId="053D6A13"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314B6C96" w14:textId="77777777" w:rsidR="00A35972" w:rsidRPr="001D2507" w:rsidRDefault="003D3285" w:rsidP="001B6D83">
            <w:pPr>
              <w:bidi/>
              <w:jc w:val="left"/>
              <w:rPr>
                <w:color w:val="000000"/>
                <w:sz w:val="20"/>
                <w:lang w:val="en-US"/>
              </w:rPr>
            </w:pPr>
            <w:r w:rsidRPr="001D2507">
              <w:rPr>
                <w:rFonts w:hint="cs"/>
                <w:color w:val="000000"/>
                <w:sz w:val="20"/>
                <w:rtl/>
                <w:lang w:val="en-US"/>
              </w:rPr>
              <w:t>كولومبيا (4، 791)</w:t>
            </w:r>
          </w:p>
        </w:tc>
        <w:tc>
          <w:tcPr>
            <w:tcW w:w="669" w:type="pct"/>
            <w:tcBorders>
              <w:top w:val="nil"/>
              <w:left w:val="nil"/>
              <w:bottom w:val="single" w:sz="4" w:space="0" w:color="auto"/>
              <w:right w:val="single" w:sz="4" w:space="0" w:color="auto"/>
            </w:tcBorders>
            <w:shd w:val="clear" w:color="auto" w:fill="auto"/>
            <w:noWrap/>
            <w:hideMark/>
          </w:tcPr>
          <w:p w14:paraId="35918398" w14:textId="77777777" w:rsidR="00A35972" w:rsidRPr="001D2507" w:rsidRDefault="00A35972" w:rsidP="00A35972">
            <w:pPr>
              <w:jc w:val="right"/>
              <w:rPr>
                <w:color w:val="000000"/>
                <w:sz w:val="20"/>
                <w:lang w:val="en-US"/>
              </w:rPr>
            </w:pPr>
            <w:r w:rsidRPr="001D2507">
              <w:rPr>
                <w:color w:val="000000"/>
                <w:sz w:val="20"/>
                <w:lang w:val="en-US"/>
              </w:rPr>
              <w:t>17.77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A72348A" w14:textId="77777777" w:rsidR="00A35972" w:rsidRPr="001D2507" w:rsidRDefault="00A35972" w:rsidP="001B6D83">
            <w:pPr>
              <w:bidi/>
              <w:jc w:val="left"/>
              <w:rPr>
                <w:color w:val="000000"/>
                <w:sz w:val="20"/>
                <w:lang w:val="en-US"/>
              </w:rPr>
            </w:pPr>
            <w:r w:rsidRPr="001D2507">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14:paraId="7A564F32" w14:textId="77777777" w:rsidR="00A35972" w:rsidRPr="001D2507" w:rsidRDefault="00A35972" w:rsidP="00A35972">
            <w:pPr>
              <w:jc w:val="right"/>
              <w:rPr>
                <w:color w:val="000000"/>
                <w:sz w:val="20"/>
                <w:lang w:val="en-US"/>
              </w:rPr>
            </w:pPr>
            <w:r w:rsidRPr="001D2507">
              <w:rPr>
                <w:color w:val="000000"/>
                <w:sz w:val="20"/>
                <w:lang w:val="en-US"/>
              </w:rPr>
              <w:t>1,770,346</w:t>
            </w:r>
          </w:p>
        </w:tc>
        <w:tc>
          <w:tcPr>
            <w:tcW w:w="594" w:type="pct"/>
            <w:tcBorders>
              <w:top w:val="nil"/>
              <w:left w:val="nil"/>
              <w:bottom w:val="single" w:sz="4" w:space="0" w:color="auto"/>
              <w:right w:val="single" w:sz="4" w:space="0" w:color="auto"/>
            </w:tcBorders>
            <w:shd w:val="clear" w:color="auto" w:fill="auto"/>
            <w:noWrap/>
            <w:hideMark/>
          </w:tcPr>
          <w:p w14:paraId="5C2932CA" w14:textId="77777777" w:rsidR="00A35972" w:rsidRPr="001D2507" w:rsidRDefault="00A35972" w:rsidP="00A35972">
            <w:pPr>
              <w:jc w:val="right"/>
              <w:rPr>
                <w:color w:val="000000"/>
                <w:sz w:val="20"/>
                <w:lang w:val="en-US"/>
              </w:rPr>
            </w:pPr>
            <w:r w:rsidRPr="001D2507">
              <w:rPr>
                <w:color w:val="000000"/>
                <w:sz w:val="20"/>
                <w:lang w:val="en-US"/>
              </w:rPr>
              <w:t>1,672,645</w:t>
            </w:r>
          </w:p>
        </w:tc>
        <w:tc>
          <w:tcPr>
            <w:tcW w:w="595" w:type="pct"/>
            <w:tcBorders>
              <w:top w:val="nil"/>
              <w:left w:val="nil"/>
              <w:bottom w:val="single" w:sz="4" w:space="0" w:color="auto"/>
              <w:right w:val="single" w:sz="4" w:space="0" w:color="auto"/>
            </w:tcBorders>
            <w:shd w:val="clear" w:color="auto" w:fill="auto"/>
            <w:noWrap/>
            <w:hideMark/>
          </w:tcPr>
          <w:p w14:paraId="338E5284" w14:textId="77777777" w:rsidR="00A35972" w:rsidRPr="001D2507" w:rsidRDefault="00A35972" w:rsidP="00A35972">
            <w:pPr>
              <w:jc w:val="right"/>
              <w:rPr>
                <w:color w:val="000000"/>
                <w:sz w:val="20"/>
                <w:lang w:val="en-US"/>
              </w:rPr>
            </w:pPr>
            <w:r w:rsidRPr="001D2507">
              <w:rPr>
                <w:color w:val="000000"/>
                <w:sz w:val="20"/>
                <w:lang w:val="en-US"/>
              </w:rPr>
              <w:t>Uncertain</w:t>
            </w:r>
          </w:p>
        </w:tc>
        <w:tc>
          <w:tcPr>
            <w:tcW w:w="616" w:type="pct"/>
            <w:tcBorders>
              <w:top w:val="nil"/>
              <w:left w:val="nil"/>
              <w:bottom w:val="single" w:sz="4" w:space="0" w:color="auto"/>
              <w:right w:val="single" w:sz="4" w:space="0" w:color="auto"/>
            </w:tcBorders>
            <w:shd w:val="clear" w:color="auto" w:fill="auto"/>
            <w:noWrap/>
            <w:hideMark/>
          </w:tcPr>
          <w:p w14:paraId="76005157" w14:textId="77777777" w:rsidR="00A35972" w:rsidRPr="001D2507" w:rsidRDefault="00A35972" w:rsidP="00A35972">
            <w:pPr>
              <w:jc w:val="right"/>
              <w:rPr>
                <w:color w:val="000000"/>
                <w:sz w:val="20"/>
                <w:lang w:val="en-US"/>
              </w:rPr>
            </w:pPr>
            <w:r w:rsidRPr="001D2507">
              <w:rPr>
                <w:color w:val="000000"/>
                <w:sz w:val="20"/>
                <w:lang w:val="en-US"/>
              </w:rPr>
              <w:t>10.96</w:t>
            </w:r>
          </w:p>
        </w:tc>
      </w:tr>
      <w:tr w:rsidR="00A35972" w:rsidRPr="001D2507" w14:paraId="124737E7"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201B0AEF" w14:textId="77777777" w:rsidR="00A35972" w:rsidRPr="001D2507" w:rsidRDefault="003D3285" w:rsidP="001B6D83">
            <w:pPr>
              <w:bidi/>
              <w:jc w:val="left"/>
              <w:rPr>
                <w:color w:val="000000"/>
                <w:sz w:val="20"/>
                <w:lang w:val="en-US"/>
              </w:rPr>
            </w:pPr>
            <w:r w:rsidRPr="001D2507">
              <w:rPr>
                <w:rFonts w:hint="cs"/>
                <w:color w:val="000000"/>
                <w:sz w:val="20"/>
                <w:rtl/>
                <w:lang w:val="en-US"/>
              </w:rPr>
              <w:t>مصر (1، 28)</w:t>
            </w:r>
          </w:p>
        </w:tc>
        <w:tc>
          <w:tcPr>
            <w:tcW w:w="669" w:type="pct"/>
            <w:tcBorders>
              <w:top w:val="nil"/>
              <w:left w:val="nil"/>
              <w:bottom w:val="single" w:sz="4" w:space="0" w:color="auto"/>
              <w:right w:val="single" w:sz="4" w:space="0" w:color="auto"/>
            </w:tcBorders>
            <w:shd w:val="clear" w:color="auto" w:fill="auto"/>
            <w:noWrap/>
            <w:hideMark/>
          </w:tcPr>
          <w:p w14:paraId="487F36DC" w14:textId="77777777" w:rsidR="00A35972" w:rsidRPr="001D2507" w:rsidRDefault="00A35972" w:rsidP="00A35972">
            <w:pPr>
              <w:jc w:val="right"/>
              <w:rPr>
                <w:color w:val="000000"/>
                <w:sz w:val="20"/>
                <w:lang w:val="en-US"/>
              </w:rPr>
            </w:pPr>
            <w:r w:rsidRPr="001D2507">
              <w:rPr>
                <w:color w:val="000000"/>
                <w:sz w:val="20"/>
                <w:lang w:val="en-US"/>
              </w:rPr>
              <w:t>5.48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53686D10"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682CE22A" w14:textId="77777777" w:rsidR="00A35972" w:rsidRPr="001D2507" w:rsidRDefault="00A35972" w:rsidP="00A35972">
            <w:pPr>
              <w:jc w:val="right"/>
              <w:rPr>
                <w:color w:val="000000"/>
                <w:sz w:val="20"/>
                <w:lang w:val="en-US"/>
              </w:rPr>
            </w:pPr>
            <w:r w:rsidRPr="001D2507">
              <w:rPr>
                <w:color w:val="000000"/>
                <w:sz w:val="20"/>
                <w:lang w:val="en-US"/>
              </w:rPr>
              <w:t>515,605</w:t>
            </w:r>
          </w:p>
        </w:tc>
        <w:tc>
          <w:tcPr>
            <w:tcW w:w="594" w:type="pct"/>
            <w:tcBorders>
              <w:top w:val="nil"/>
              <w:left w:val="nil"/>
              <w:bottom w:val="single" w:sz="4" w:space="0" w:color="auto"/>
              <w:right w:val="single" w:sz="4" w:space="0" w:color="auto"/>
            </w:tcBorders>
            <w:shd w:val="clear" w:color="auto" w:fill="auto"/>
            <w:noWrap/>
            <w:hideMark/>
          </w:tcPr>
          <w:p w14:paraId="1CED5FEB" w14:textId="77777777" w:rsidR="00A35972" w:rsidRPr="001D2507" w:rsidRDefault="00A35972" w:rsidP="00A35972">
            <w:pPr>
              <w:jc w:val="right"/>
              <w:rPr>
                <w:color w:val="000000"/>
                <w:sz w:val="20"/>
                <w:lang w:val="en-US"/>
              </w:rPr>
            </w:pPr>
            <w:r w:rsidRPr="001D2507">
              <w:rPr>
                <w:color w:val="000000"/>
                <w:sz w:val="20"/>
                <w:lang w:val="en-US"/>
              </w:rPr>
              <w:t>515,605</w:t>
            </w:r>
          </w:p>
        </w:tc>
        <w:tc>
          <w:tcPr>
            <w:tcW w:w="595" w:type="pct"/>
            <w:tcBorders>
              <w:top w:val="nil"/>
              <w:left w:val="nil"/>
              <w:bottom w:val="single" w:sz="4" w:space="0" w:color="auto"/>
              <w:right w:val="single" w:sz="4" w:space="0" w:color="auto"/>
            </w:tcBorders>
            <w:shd w:val="clear" w:color="auto" w:fill="auto"/>
            <w:noWrap/>
            <w:hideMark/>
          </w:tcPr>
          <w:p w14:paraId="59857B1C" w14:textId="77777777" w:rsidR="00A35972" w:rsidRPr="001D2507" w:rsidRDefault="00A35972" w:rsidP="00A35972">
            <w:pPr>
              <w:jc w:val="right"/>
              <w:rPr>
                <w:color w:val="000000"/>
                <w:sz w:val="20"/>
                <w:lang w:val="en-US"/>
              </w:rPr>
            </w:pPr>
            <w:r w:rsidRPr="001D2507">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14:paraId="70D0B89C" w14:textId="77777777" w:rsidR="00A35972" w:rsidRPr="001D2507" w:rsidRDefault="00A35972" w:rsidP="00A35972">
            <w:pPr>
              <w:jc w:val="right"/>
              <w:rPr>
                <w:color w:val="000000"/>
                <w:sz w:val="20"/>
                <w:lang w:val="en-US"/>
              </w:rPr>
            </w:pPr>
            <w:r w:rsidRPr="001D2507">
              <w:rPr>
                <w:color w:val="000000"/>
                <w:sz w:val="20"/>
                <w:lang w:val="en-US"/>
              </w:rPr>
              <w:t>10.36</w:t>
            </w:r>
          </w:p>
        </w:tc>
      </w:tr>
      <w:tr w:rsidR="00A35972" w:rsidRPr="001D2507" w14:paraId="4ABDEF03"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1385CE1" w14:textId="77777777" w:rsidR="00A35972" w:rsidRPr="001D2507" w:rsidRDefault="003D3285" w:rsidP="001B6D83">
            <w:pPr>
              <w:bidi/>
              <w:jc w:val="left"/>
              <w:rPr>
                <w:color w:val="000000"/>
                <w:sz w:val="20"/>
                <w:lang w:val="en-US"/>
              </w:rPr>
            </w:pPr>
            <w:r w:rsidRPr="001D2507">
              <w:rPr>
                <w:rFonts w:hint="cs"/>
                <w:color w:val="000000"/>
                <w:sz w:val="20"/>
                <w:rtl/>
                <w:lang w:val="en-US"/>
              </w:rPr>
              <w:t>إندونيسيا (2، 200)</w:t>
            </w:r>
          </w:p>
        </w:tc>
        <w:tc>
          <w:tcPr>
            <w:tcW w:w="669" w:type="pct"/>
            <w:tcBorders>
              <w:top w:val="nil"/>
              <w:left w:val="nil"/>
              <w:bottom w:val="single" w:sz="4" w:space="0" w:color="auto"/>
              <w:right w:val="single" w:sz="4" w:space="0" w:color="auto"/>
            </w:tcBorders>
            <w:shd w:val="clear" w:color="auto" w:fill="auto"/>
            <w:noWrap/>
            <w:hideMark/>
          </w:tcPr>
          <w:p w14:paraId="7A4FF3E9" w14:textId="77777777" w:rsidR="00A35972" w:rsidRPr="001D2507" w:rsidRDefault="00A35972" w:rsidP="00A35972">
            <w:pPr>
              <w:jc w:val="right"/>
              <w:rPr>
                <w:sz w:val="20"/>
                <w:lang w:val="en-US"/>
              </w:rPr>
            </w:pPr>
            <w:r w:rsidRPr="001D2507">
              <w:rPr>
                <w:sz w:val="20"/>
                <w:lang w:val="en-US"/>
              </w:rPr>
              <w:t>18.22</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684D191E" w14:textId="77777777" w:rsidR="00A35972" w:rsidRPr="001D2507" w:rsidRDefault="003D3285" w:rsidP="001B6D83">
            <w:pPr>
              <w:bidi/>
              <w:jc w:val="left"/>
              <w:rPr>
                <w:color w:val="000000"/>
                <w:sz w:val="20"/>
                <w:lang w:val="en-US"/>
              </w:rPr>
            </w:pPr>
            <w:r w:rsidRPr="001D2507">
              <w:rPr>
                <w:rFonts w:hint="cs"/>
                <w:color w:val="000000"/>
                <w:sz w:val="20"/>
                <w:rtl/>
                <w:lang w:val="en-US"/>
              </w:rPr>
              <w:t>الهيدروكربون السابق الخلط، والهيدروفلورو أوليفينات، والماء</w:t>
            </w:r>
          </w:p>
        </w:tc>
        <w:tc>
          <w:tcPr>
            <w:tcW w:w="743" w:type="pct"/>
            <w:tcBorders>
              <w:top w:val="nil"/>
              <w:left w:val="nil"/>
              <w:bottom w:val="single" w:sz="4" w:space="0" w:color="auto"/>
              <w:right w:val="single" w:sz="4" w:space="0" w:color="auto"/>
            </w:tcBorders>
            <w:shd w:val="clear" w:color="auto" w:fill="auto"/>
            <w:noWrap/>
            <w:hideMark/>
          </w:tcPr>
          <w:p w14:paraId="70C98E41" w14:textId="77777777" w:rsidR="00A35972" w:rsidRPr="001D2507" w:rsidRDefault="00A35972" w:rsidP="00A35972">
            <w:pPr>
              <w:jc w:val="right"/>
              <w:rPr>
                <w:color w:val="000000"/>
                <w:sz w:val="20"/>
                <w:lang w:val="en-US"/>
              </w:rPr>
            </w:pPr>
            <w:r w:rsidRPr="001D2507">
              <w:rPr>
                <w:color w:val="000000"/>
                <w:sz w:val="20"/>
                <w:lang w:val="en-US"/>
              </w:rPr>
              <w:t>1,762,655</w:t>
            </w:r>
          </w:p>
        </w:tc>
        <w:tc>
          <w:tcPr>
            <w:tcW w:w="594" w:type="pct"/>
            <w:tcBorders>
              <w:top w:val="nil"/>
              <w:left w:val="nil"/>
              <w:bottom w:val="single" w:sz="4" w:space="0" w:color="auto"/>
              <w:right w:val="single" w:sz="4" w:space="0" w:color="auto"/>
            </w:tcBorders>
            <w:shd w:val="clear" w:color="auto" w:fill="auto"/>
            <w:noWrap/>
            <w:hideMark/>
          </w:tcPr>
          <w:p w14:paraId="7F634533" w14:textId="77777777" w:rsidR="00A35972" w:rsidRPr="001D2507" w:rsidRDefault="00A35972" w:rsidP="00A35972">
            <w:pPr>
              <w:jc w:val="right"/>
              <w:rPr>
                <w:color w:val="000000"/>
                <w:sz w:val="20"/>
                <w:lang w:val="en-US"/>
              </w:rPr>
            </w:pPr>
            <w:r w:rsidRPr="001D2507">
              <w:rPr>
                <w:color w:val="000000"/>
                <w:sz w:val="20"/>
                <w:lang w:val="en-US"/>
              </w:rPr>
              <w:t>934,385</w:t>
            </w:r>
          </w:p>
        </w:tc>
        <w:tc>
          <w:tcPr>
            <w:tcW w:w="595" w:type="pct"/>
            <w:tcBorders>
              <w:top w:val="nil"/>
              <w:left w:val="nil"/>
              <w:bottom w:val="single" w:sz="4" w:space="0" w:color="auto"/>
              <w:right w:val="single" w:sz="4" w:space="0" w:color="auto"/>
            </w:tcBorders>
            <w:shd w:val="clear" w:color="auto" w:fill="auto"/>
            <w:noWrap/>
            <w:hideMark/>
          </w:tcPr>
          <w:p w14:paraId="1E62C3D2" w14:textId="77777777" w:rsidR="00A35972" w:rsidRPr="001D2507" w:rsidRDefault="00A35972" w:rsidP="00A35972">
            <w:pPr>
              <w:jc w:val="right"/>
              <w:rPr>
                <w:color w:val="000000"/>
                <w:sz w:val="20"/>
                <w:lang w:val="en-US"/>
              </w:rPr>
            </w:pPr>
            <w:r w:rsidRPr="001D2507">
              <w:rPr>
                <w:color w:val="000000"/>
                <w:sz w:val="20"/>
                <w:lang w:val="en-US"/>
              </w:rPr>
              <w:t>828,270</w:t>
            </w:r>
          </w:p>
        </w:tc>
        <w:tc>
          <w:tcPr>
            <w:tcW w:w="616" w:type="pct"/>
            <w:tcBorders>
              <w:top w:val="nil"/>
              <w:left w:val="nil"/>
              <w:bottom w:val="single" w:sz="4" w:space="0" w:color="auto"/>
              <w:right w:val="single" w:sz="4" w:space="0" w:color="auto"/>
            </w:tcBorders>
            <w:shd w:val="clear" w:color="auto" w:fill="auto"/>
            <w:noWrap/>
            <w:hideMark/>
          </w:tcPr>
          <w:p w14:paraId="4DFF005E" w14:textId="77777777" w:rsidR="00A35972" w:rsidRPr="001D2507" w:rsidRDefault="00A35972" w:rsidP="00A35972">
            <w:pPr>
              <w:jc w:val="right"/>
              <w:rPr>
                <w:color w:val="000000"/>
                <w:sz w:val="20"/>
                <w:lang w:val="en-US"/>
              </w:rPr>
            </w:pPr>
            <w:r w:rsidRPr="001D2507">
              <w:rPr>
                <w:color w:val="000000"/>
                <w:sz w:val="20"/>
                <w:lang w:val="en-US"/>
              </w:rPr>
              <w:t>10.64</w:t>
            </w:r>
          </w:p>
        </w:tc>
      </w:tr>
      <w:tr w:rsidR="00A35972" w:rsidRPr="001D2507" w14:paraId="757FE90E"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73873043" w14:textId="77777777" w:rsidR="00A35972" w:rsidRPr="001D2507" w:rsidRDefault="003D3285" w:rsidP="001B6D83">
            <w:pPr>
              <w:bidi/>
              <w:jc w:val="left"/>
              <w:rPr>
                <w:color w:val="000000"/>
                <w:sz w:val="20"/>
                <w:lang w:val="en-US"/>
              </w:rPr>
            </w:pPr>
            <w:r w:rsidRPr="001D2507">
              <w:rPr>
                <w:rFonts w:hint="cs"/>
                <w:color w:val="000000"/>
                <w:sz w:val="20"/>
                <w:rtl/>
                <w:lang w:val="en-US"/>
              </w:rPr>
              <w:t>جمهورية إيران الإسلامية (1، 80)</w:t>
            </w:r>
            <w:r w:rsidR="00A35972" w:rsidRPr="001D2507">
              <w:rPr>
                <w:color w:val="000000"/>
                <w:sz w:val="20"/>
                <w:lang w:val="en-US"/>
              </w:rPr>
              <w:t xml:space="preserve"> </w:t>
            </w:r>
          </w:p>
        </w:tc>
        <w:tc>
          <w:tcPr>
            <w:tcW w:w="669" w:type="pct"/>
            <w:tcBorders>
              <w:top w:val="nil"/>
              <w:left w:val="nil"/>
              <w:bottom w:val="single" w:sz="4" w:space="0" w:color="auto"/>
              <w:right w:val="single" w:sz="4" w:space="0" w:color="auto"/>
            </w:tcBorders>
            <w:shd w:val="clear" w:color="auto" w:fill="auto"/>
            <w:noWrap/>
            <w:hideMark/>
          </w:tcPr>
          <w:p w14:paraId="245362F1" w14:textId="77777777" w:rsidR="00A35972" w:rsidRPr="001D2507" w:rsidRDefault="00A35972" w:rsidP="00A35972">
            <w:pPr>
              <w:jc w:val="right"/>
              <w:rPr>
                <w:color w:val="000000"/>
                <w:sz w:val="20"/>
                <w:lang w:val="en-US"/>
              </w:rPr>
            </w:pPr>
            <w:r w:rsidRPr="001D2507">
              <w:rPr>
                <w:color w:val="000000"/>
                <w:sz w:val="20"/>
                <w:lang w:val="en-US"/>
              </w:rPr>
              <w:t>54.08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2E0780E8" w14:textId="77777777" w:rsidR="00A35972" w:rsidRPr="001D2507" w:rsidRDefault="003D3285" w:rsidP="001B6D83">
            <w:pPr>
              <w:bidi/>
              <w:jc w:val="left"/>
              <w:rPr>
                <w:color w:val="000000"/>
                <w:sz w:val="20"/>
                <w:lang w:val="en-US"/>
              </w:rPr>
            </w:pPr>
            <w:r w:rsidRPr="001D2507">
              <w:rPr>
                <w:rFonts w:hint="cs"/>
                <w:color w:val="000000"/>
                <w:sz w:val="20"/>
                <w:rtl/>
                <w:lang w:val="en-US"/>
              </w:rPr>
              <w:t>الماء</w:t>
            </w:r>
          </w:p>
        </w:tc>
        <w:tc>
          <w:tcPr>
            <w:tcW w:w="743" w:type="pct"/>
            <w:tcBorders>
              <w:top w:val="nil"/>
              <w:left w:val="nil"/>
              <w:bottom w:val="single" w:sz="4" w:space="0" w:color="auto"/>
              <w:right w:val="single" w:sz="4" w:space="0" w:color="auto"/>
            </w:tcBorders>
            <w:shd w:val="clear" w:color="auto" w:fill="auto"/>
            <w:noWrap/>
            <w:hideMark/>
          </w:tcPr>
          <w:p w14:paraId="70E91773" w14:textId="77777777" w:rsidR="00A35972" w:rsidRPr="001D2507" w:rsidRDefault="00A35972" w:rsidP="00A35972">
            <w:pPr>
              <w:jc w:val="right"/>
              <w:rPr>
                <w:color w:val="000000"/>
                <w:sz w:val="20"/>
                <w:lang w:val="en-US"/>
              </w:rPr>
            </w:pPr>
            <w:r w:rsidRPr="001D2507">
              <w:rPr>
                <w:color w:val="000000"/>
                <w:sz w:val="20"/>
                <w:lang w:val="en-US"/>
              </w:rPr>
              <w:t>3,108,134</w:t>
            </w:r>
          </w:p>
        </w:tc>
        <w:tc>
          <w:tcPr>
            <w:tcW w:w="594" w:type="pct"/>
            <w:tcBorders>
              <w:top w:val="nil"/>
              <w:left w:val="nil"/>
              <w:bottom w:val="single" w:sz="4" w:space="0" w:color="auto"/>
              <w:right w:val="single" w:sz="4" w:space="0" w:color="auto"/>
            </w:tcBorders>
            <w:shd w:val="clear" w:color="auto" w:fill="auto"/>
            <w:noWrap/>
            <w:hideMark/>
          </w:tcPr>
          <w:p w14:paraId="39358872" w14:textId="77777777" w:rsidR="00A35972" w:rsidRPr="001D2507" w:rsidRDefault="00A35972" w:rsidP="00A35972">
            <w:pPr>
              <w:jc w:val="right"/>
              <w:rPr>
                <w:color w:val="000000"/>
                <w:sz w:val="20"/>
                <w:lang w:val="en-US"/>
              </w:rPr>
            </w:pPr>
            <w:r w:rsidRPr="001D2507">
              <w:rPr>
                <w:color w:val="000000"/>
                <w:sz w:val="20"/>
                <w:lang w:val="en-US"/>
              </w:rPr>
              <w:t>2,788,594</w:t>
            </w:r>
          </w:p>
        </w:tc>
        <w:tc>
          <w:tcPr>
            <w:tcW w:w="595" w:type="pct"/>
            <w:tcBorders>
              <w:top w:val="nil"/>
              <w:left w:val="nil"/>
              <w:bottom w:val="single" w:sz="4" w:space="0" w:color="auto"/>
              <w:right w:val="single" w:sz="4" w:space="0" w:color="auto"/>
            </w:tcBorders>
            <w:shd w:val="clear" w:color="auto" w:fill="auto"/>
            <w:noWrap/>
            <w:hideMark/>
          </w:tcPr>
          <w:p w14:paraId="55C04605" w14:textId="77777777" w:rsidR="00A35972" w:rsidRPr="001D2507" w:rsidRDefault="00A35972" w:rsidP="00A35972">
            <w:pPr>
              <w:jc w:val="right"/>
              <w:rPr>
                <w:color w:val="000000"/>
                <w:sz w:val="20"/>
                <w:lang w:val="en-US"/>
              </w:rPr>
            </w:pPr>
            <w:r w:rsidRPr="001D2507">
              <w:rPr>
                <w:color w:val="000000"/>
                <w:sz w:val="20"/>
                <w:lang w:val="en-US"/>
              </w:rPr>
              <w:t>319,540</w:t>
            </w:r>
          </w:p>
        </w:tc>
        <w:tc>
          <w:tcPr>
            <w:tcW w:w="616" w:type="pct"/>
            <w:tcBorders>
              <w:top w:val="nil"/>
              <w:left w:val="nil"/>
              <w:bottom w:val="single" w:sz="4" w:space="0" w:color="auto"/>
              <w:right w:val="single" w:sz="4" w:space="0" w:color="auto"/>
            </w:tcBorders>
            <w:shd w:val="clear" w:color="auto" w:fill="auto"/>
            <w:noWrap/>
            <w:hideMark/>
          </w:tcPr>
          <w:p w14:paraId="4C4B0808" w14:textId="77777777" w:rsidR="00A35972" w:rsidRPr="001D2507" w:rsidRDefault="00A35972" w:rsidP="00A35972">
            <w:pPr>
              <w:jc w:val="right"/>
              <w:rPr>
                <w:color w:val="000000"/>
                <w:sz w:val="20"/>
                <w:lang w:val="en-US"/>
              </w:rPr>
            </w:pPr>
            <w:r w:rsidRPr="001D2507">
              <w:rPr>
                <w:color w:val="000000"/>
                <w:sz w:val="20"/>
                <w:lang w:val="en-US"/>
              </w:rPr>
              <w:t>6.32</w:t>
            </w:r>
          </w:p>
        </w:tc>
      </w:tr>
      <w:tr w:rsidR="00A35972" w:rsidRPr="001D2507" w14:paraId="1EF95065"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471CA93C" w14:textId="77777777" w:rsidR="00A35972" w:rsidRPr="001D2507" w:rsidRDefault="003D3285" w:rsidP="001B6D83">
            <w:pPr>
              <w:bidi/>
              <w:jc w:val="left"/>
              <w:rPr>
                <w:color w:val="000000"/>
                <w:sz w:val="20"/>
                <w:lang w:val="en-US"/>
              </w:rPr>
            </w:pPr>
            <w:r w:rsidRPr="001D2507">
              <w:rPr>
                <w:rFonts w:hint="cs"/>
                <w:color w:val="000000"/>
                <w:sz w:val="20"/>
                <w:rtl/>
                <w:lang w:val="en-US"/>
              </w:rPr>
              <w:t>نيجيريا (1، 37)</w:t>
            </w:r>
          </w:p>
        </w:tc>
        <w:tc>
          <w:tcPr>
            <w:tcW w:w="669" w:type="pct"/>
            <w:tcBorders>
              <w:top w:val="nil"/>
              <w:left w:val="nil"/>
              <w:bottom w:val="single" w:sz="4" w:space="0" w:color="auto"/>
              <w:right w:val="single" w:sz="4" w:space="0" w:color="auto"/>
            </w:tcBorders>
            <w:shd w:val="clear" w:color="auto" w:fill="auto"/>
            <w:noWrap/>
            <w:hideMark/>
          </w:tcPr>
          <w:p w14:paraId="3195330C" w14:textId="77777777" w:rsidR="00A35972" w:rsidRPr="001D2507" w:rsidRDefault="00A35972" w:rsidP="00A35972">
            <w:pPr>
              <w:jc w:val="right"/>
              <w:rPr>
                <w:color w:val="000000"/>
                <w:sz w:val="20"/>
                <w:lang w:val="en-US"/>
              </w:rPr>
            </w:pPr>
            <w:r w:rsidRPr="001D2507">
              <w:rPr>
                <w:color w:val="000000"/>
                <w:sz w:val="20"/>
                <w:lang w:val="en-US"/>
              </w:rPr>
              <w:t>33.15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43D41B71" w14:textId="77777777" w:rsidR="00A35972" w:rsidRPr="001D2507" w:rsidRDefault="003D3285" w:rsidP="001B6D83">
            <w:pPr>
              <w:bidi/>
              <w:jc w:val="left"/>
              <w:rPr>
                <w:color w:val="000000"/>
                <w:sz w:val="20"/>
                <w:lang w:val="en-US"/>
              </w:rPr>
            </w:pPr>
            <w:r w:rsidRPr="001D2507">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14:paraId="3B2D8DDA" w14:textId="77777777" w:rsidR="00A35972" w:rsidRPr="001D2507" w:rsidRDefault="00A35972" w:rsidP="00A35972">
            <w:pPr>
              <w:jc w:val="right"/>
              <w:rPr>
                <w:color w:val="000000"/>
                <w:sz w:val="20"/>
                <w:lang w:val="en-US"/>
              </w:rPr>
            </w:pPr>
            <w:r w:rsidRPr="001D2507">
              <w:rPr>
                <w:color w:val="000000"/>
                <w:sz w:val="20"/>
                <w:lang w:val="en-US"/>
              </w:rPr>
              <w:t>1,440,480</w:t>
            </w:r>
          </w:p>
        </w:tc>
        <w:tc>
          <w:tcPr>
            <w:tcW w:w="594" w:type="pct"/>
            <w:tcBorders>
              <w:top w:val="nil"/>
              <w:left w:val="nil"/>
              <w:bottom w:val="single" w:sz="4" w:space="0" w:color="auto"/>
              <w:right w:val="single" w:sz="4" w:space="0" w:color="auto"/>
            </w:tcBorders>
            <w:shd w:val="clear" w:color="auto" w:fill="auto"/>
            <w:noWrap/>
            <w:hideMark/>
          </w:tcPr>
          <w:p w14:paraId="5DA7A8D4" w14:textId="77777777" w:rsidR="00A35972" w:rsidRPr="001D2507" w:rsidRDefault="00A35972" w:rsidP="00A35972">
            <w:pPr>
              <w:jc w:val="right"/>
              <w:rPr>
                <w:color w:val="000000"/>
                <w:sz w:val="20"/>
                <w:lang w:val="en-US"/>
              </w:rPr>
            </w:pPr>
            <w:r w:rsidRPr="001D2507">
              <w:rPr>
                <w:color w:val="000000"/>
                <w:sz w:val="20"/>
                <w:lang w:val="en-US"/>
              </w:rPr>
              <w:t>988,500</w:t>
            </w:r>
          </w:p>
        </w:tc>
        <w:tc>
          <w:tcPr>
            <w:tcW w:w="595" w:type="pct"/>
            <w:tcBorders>
              <w:top w:val="nil"/>
              <w:left w:val="nil"/>
              <w:bottom w:val="single" w:sz="4" w:space="0" w:color="auto"/>
              <w:right w:val="single" w:sz="4" w:space="0" w:color="auto"/>
            </w:tcBorders>
            <w:shd w:val="clear" w:color="auto" w:fill="auto"/>
            <w:noWrap/>
            <w:hideMark/>
          </w:tcPr>
          <w:p w14:paraId="0404B58B" w14:textId="77777777" w:rsidR="00A35972" w:rsidRPr="001D2507" w:rsidRDefault="00A35972" w:rsidP="00A35972">
            <w:pPr>
              <w:jc w:val="right"/>
              <w:rPr>
                <w:color w:val="000000"/>
                <w:sz w:val="20"/>
                <w:lang w:val="en-US"/>
              </w:rPr>
            </w:pPr>
            <w:r w:rsidRPr="001D2507">
              <w:rPr>
                <w:color w:val="000000"/>
                <w:sz w:val="20"/>
                <w:lang w:val="en-US"/>
              </w:rPr>
              <w:t>451,980</w:t>
            </w:r>
          </w:p>
        </w:tc>
        <w:tc>
          <w:tcPr>
            <w:tcW w:w="616" w:type="pct"/>
            <w:tcBorders>
              <w:top w:val="nil"/>
              <w:left w:val="nil"/>
              <w:bottom w:val="single" w:sz="4" w:space="0" w:color="auto"/>
              <w:right w:val="single" w:sz="4" w:space="0" w:color="auto"/>
            </w:tcBorders>
            <w:shd w:val="clear" w:color="auto" w:fill="auto"/>
            <w:noWrap/>
            <w:hideMark/>
          </w:tcPr>
          <w:p w14:paraId="43B557E2" w14:textId="77777777" w:rsidR="00A35972" w:rsidRPr="001D2507" w:rsidRDefault="00A35972" w:rsidP="00A35972">
            <w:pPr>
              <w:jc w:val="right"/>
              <w:rPr>
                <w:color w:val="000000"/>
                <w:sz w:val="20"/>
                <w:lang w:val="en-US"/>
              </w:rPr>
            </w:pPr>
            <w:r w:rsidRPr="001D2507">
              <w:rPr>
                <w:color w:val="000000"/>
                <w:sz w:val="20"/>
                <w:lang w:val="en-US"/>
              </w:rPr>
              <w:t>4.78</w:t>
            </w:r>
          </w:p>
        </w:tc>
      </w:tr>
      <w:tr w:rsidR="00A35972" w:rsidRPr="001D2507" w14:paraId="12921112"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5D8DFD9E"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669" w:type="pct"/>
            <w:tcBorders>
              <w:top w:val="nil"/>
              <w:left w:val="nil"/>
              <w:bottom w:val="single" w:sz="4" w:space="0" w:color="auto"/>
              <w:right w:val="single" w:sz="4" w:space="0" w:color="auto"/>
            </w:tcBorders>
            <w:shd w:val="clear" w:color="auto" w:fill="auto"/>
            <w:noWrap/>
            <w:hideMark/>
          </w:tcPr>
          <w:p w14:paraId="2B4788D1" w14:textId="77777777" w:rsidR="00A35972" w:rsidRPr="001D2507" w:rsidRDefault="00A35972" w:rsidP="00A35972">
            <w:pPr>
              <w:jc w:val="right"/>
              <w:rPr>
                <w:b/>
                <w:bCs/>
                <w:color w:val="000000"/>
                <w:sz w:val="20"/>
                <w:lang w:val="en-US"/>
              </w:rPr>
            </w:pPr>
            <w:r w:rsidRPr="001D2507">
              <w:rPr>
                <w:b/>
                <w:bCs/>
                <w:color w:val="000000"/>
                <w:sz w:val="20"/>
                <w:lang w:val="en-US"/>
              </w:rPr>
              <w:t>306.21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72587B69" w14:textId="77777777" w:rsidR="00A35972" w:rsidRPr="001D2507"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478361E8" w14:textId="77777777" w:rsidR="00A35972" w:rsidRPr="001D2507" w:rsidRDefault="00A35972" w:rsidP="00A35972">
            <w:pPr>
              <w:jc w:val="right"/>
              <w:rPr>
                <w:b/>
                <w:bCs/>
                <w:color w:val="000000"/>
                <w:sz w:val="20"/>
                <w:lang w:val="en-US"/>
              </w:rPr>
            </w:pPr>
            <w:r w:rsidRPr="001D2507">
              <w:rPr>
                <w:b/>
                <w:bCs/>
                <w:color w:val="000000"/>
                <w:sz w:val="20"/>
                <w:lang w:val="en-US"/>
              </w:rPr>
              <w:t>25,802,031</w:t>
            </w:r>
          </w:p>
        </w:tc>
        <w:tc>
          <w:tcPr>
            <w:tcW w:w="594" w:type="pct"/>
            <w:tcBorders>
              <w:top w:val="nil"/>
              <w:left w:val="nil"/>
              <w:bottom w:val="single" w:sz="4" w:space="0" w:color="auto"/>
              <w:right w:val="single" w:sz="4" w:space="0" w:color="auto"/>
            </w:tcBorders>
            <w:shd w:val="clear" w:color="auto" w:fill="auto"/>
            <w:noWrap/>
            <w:hideMark/>
          </w:tcPr>
          <w:p w14:paraId="164FD760" w14:textId="77777777" w:rsidR="00A35972" w:rsidRPr="001D2507" w:rsidRDefault="00A35972" w:rsidP="00A35972">
            <w:pPr>
              <w:jc w:val="right"/>
              <w:rPr>
                <w:b/>
                <w:bCs/>
                <w:color w:val="000000"/>
                <w:sz w:val="20"/>
                <w:lang w:val="en-US"/>
              </w:rPr>
            </w:pPr>
            <w:r w:rsidRPr="001D2507">
              <w:rPr>
                <w:b/>
                <w:bCs/>
                <w:color w:val="000000"/>
                <w:sz w:val="20"/>
                <w:lang w:val="en-US"/>
              </w:rPr>
              <w:t>14,823,183</w:t>
            </w:r>
          </w:p>
        </w:tc>
        <w:tc>
          <w:tcPr>
            <w:tcW w:w="595" w:type="pct"/>
            <w:tcBorders>
              <w:top w:val="nil"/>
              <w:left w:val="nil"/>
              <w:bottom w:val="single" w:sz="4" w:space="0" w:color="auto"/>
              <w:right w:val="single" w:sz="4" w:space="0" w:color="auto"/>
            </w:tcBorders>
            <w:shd w:val="clear" w:color="auto" w:fill="auto"/>
            <w:noWrap/>
            <w:hideMark/>
          </w:tcPr>
          <w:p w14:paraId="10064C67" w14:textId="77777777" w:rsidR="00A35972" w:rsidRPr="001D2507" w:rsidRDefault="00A35972" w:rsidP="00A35972">
            <w:pPr>
              <w:jc w:val="right"/>
              <w:rPr>
                <w:b/>
                <w:bCs/>
                <w:color w:val="000000"/>
                <w:sz w:val="20"/>
                <w:lang w:val="en-US"/>
              </w:rPr>
            </w:pPr>
            <w:r w:rsidRPr="001D2507">
              <w:rPr>
                <w:b/>
                <w:bCs/>
                <w:color w:val="000000"/>
                <w:sz w:val="20"/>
                <w:lang w:val="en-US"/>
              </w:rPr>
              <w:t>10,881,146</w:t>
            </w:r>
          </w:p>
        </w:tc>
        <w:tc>
          <w:tcPr>
            <w:tcW w:w="616" w:type="pct"/>
            <w:tcBorders>
              <w:top w:val="nil"/>
              <w:left w:val="nil"/>
              <w:bottom w:val="single" w:sz="4" w:space="0" w:color="auto"/>
              <w:right w:val="single" w:sz="4" w:space="0" w:color="auto"/>
            </w:tcBorders>
            <w:shd w:val="clear" w:color="auto" w:fill="auto"/>
            <w:noWrap/>
            <w:hideMark/>
          </w:tcPr>
          <w:p w14:paraId="5CADCCAE" w14:textId="77777777" w:rsidR="00A35972" w:rsidRPr="001D2507" w:rsidRDefault="00A35972" w:rsidP="00A35972">
            <w:pPr>
              <w:jc w:val="right"/>
              <w:rPr>
                <w:b/>
                <w:bCs/>
                <w:color w:val="000000"/>
                <w:sz w:val="20"/>
                <w:lang w:val="en-US"/>
              </w:rPr>
            </w:pPr>
            <w:r w:rsidRPr="001D2507">
              <w:rPr>
                <w:b/>
                <w:bCs/>
                <w:color w:val="000000"/>
                <w:sz w:val="20"/>
                <w:lang w:val="en-US"/>
              </w:rPr>
              <w:t>9.27</w:t>
            </w:r>
          </w:p>
        </w:tc>
      </w:tr>
      <w:tr w:rsidR="00A35972" w:rsidRPr="001D2507" w14:paraId="3ADE79F8" w14:textId="77777777"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14:paraId="08A59B8F" w14:textId="77777777" w:rsidR="00A35972" w:rsidRPr="001D2507" w:rsidRDefault="001B6D83" w:rsidP="001B6D83">
            <w:pPr>
              <w:bidi/>
              <w:jc w:val="left"/>
              <w:rPr>
                <w:b/>
                <w:bCs/>
                <w:color w:val="000000"/>
                <w:sz w:val="20"/>
                <w:lang w:val="en-US"/>
              </w:rPr>
            </w:pPr>
            <w:r w:rsidRPr="001D2507">
              <w:rPr>
                <w:rFonts w:hint="cs"/>
                <w:b/>
                <w:bCs/>
                <w:color w:val="000000"/>
                <w:sz w:val="20"/>
                <w:rtl/>
                <w:lang w:val="en-US"/>
              </w:rPr>
              <w:t>المجموع الكلي</w:t>
            </w:r>
          </w:p>
        </w:tc>
        <w:tc>
          <w:tcPr>
            <w:tcW w:w="669" w:type="pct"/>
            <w:tcBorders>
              <w:top w:val="nil"/>
              <w:left w:val="nil"/>
              <w:bottom w:val="single" w:sz="4" w:space="0" w:color="auto"/>
              <w:right w:val="single" w:sz="4" w:space="0" w:color="auto"/>
            </w:tcBorders>
            <w:shd w:val="clear" w:color="auto" w:fill="auto"/>
            <w:noWrap/>
            <w:hideMark/>
          </w:tcPr>
          <w:p w14:paraId="544D8362" w14:textId="77777777" w:rsidR="00A35972" w:rsidRPr="001D2507" w:rsidRDefault="00A35972" w:rsidP="00A35972">
            <w:pPr>
              <w:jc w:val="right"/>
              <w:rPr>
                <w:b/>
                <w:bCs/>
                <w:color w:val="000000"/>
                <w:sz w:val="20"/>
                <w:lang w:val="en-US"/>
              </w:rPr>
            </w:pPr>
            <w:r w:rsidRPr="001D2507">
              <w:rPr>
                <w:b/>
                <w:bCs/>
                <w:color w:val="000000"/>
                <w:sz w:val="20"/>
                <w:lang w:val="en-US"/>
              </w:rPr>
              <w:t>1,027.45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14:paraId="3CB6168D" w14:textId="77777777" w:rsidR="00A35972" w:rsidRPr="001D2507"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14:paraId="308BF1CB" w14:textId="77777777" w:rsidR="00A35972" w:rsidRPr="001D2507" w:rsidRDefault="00A35972" w:rsidP="00A35972">
            <w:pPr>
              <w:jc w:val="right"/>
              <w:rPr>
                <w:b/>
                <w:bCs/>
                <w:color w:val="000000"/>
                <w:sz w:val="20"/>
                <w:lang w:val="en-US"/>
              </w:rPr>
            </w:pPr>
            <w:r w:rsidRPr="001D2507">
              <w:rPr>
                <w:b/>
                <w:bCs/>
                <w:color w:val="000000"/>
                <w:sz w:val="20"/>
                <w:lang w:val="en-US"/>
              </w:rPr>
              <w:t>59,293,863</w:t>
            </w:r>
          </w:p>
        </w:tc>
        <w:tc>
          <w:tcPr>
            <w:tcW w:w="594" w:type="pct"/>
            <w:tcBorders>
              <w:top w:val="nil"/>
              <w:left w:val="nil"/>
              <w:bottom w:val="single" w:sz="4" w:space="0" w:color="auto"/>
              <w:right w:val="single" w:sz="4" w:space="0" w:color="auto"/>
            </w:tcBorders>
            <w:shd w:val="clear" w:color="auto" w:fill="auto"/>
            <w:noWrap/>
            <w:hideMark/>
          </w:tcPr>
          <w:p w14:paraId="03C7D908" w14:textId="77777777" w:rsidR="00A35972" w:rsidRPr="001D2507" w:rsidRDefault="00A35972" w:rsidP="00A35972">
            <w:pPr>
              <w:jc w:val="right"/>
              <w:rPr>
                <w:b/>
                <w:bCs/>
                <w:color w:val="000000"/>
                <w:sz w:val="20"/>
                <w:lang w:val="en-US"/>
              </w:rPr>
            </w:pPr>
            <w:r w:rsidRPr="001D2507">
              <w:rPr>
                <w:b/>
                <w:bCs/>
                <w:color w:val="000000"/>
                <w:sz w:val="20"/>
                <w:lang w:val="en-US"/>
              </w:rPr>
              <w:t>40,971,474</w:t>
            </w:r>
          </w:p>
        </w:tc>
        <w:tc>
          <w:tcPr>
            <w:tcW w:w="595" w:type="pct"/>
            <w:tcBorders>
              <w:top w:val="nil"/>
              <w:left w:val="nil"/>
              <w:bottom w:val="single" w:sz="4" w:space="0" w:color="auto"/>
              <w:right w:val="single" w:sz="4" w:space="0" w:color="auto"/>
            </w:tcBorders>
            <w:shd w:val="clear" w:color="auto" w:fill="auto"/>
            <w:noWrap/>
            <w:hideMark/>
          </w:tcPr>
          <w:p w14:paraId="24DDCB0B" w14:textId="77777777" w:rsidR="00A35972" w:rsidRPr="001D2507" w:rsidRDefault="00A35972" w:rsidP="00A35972">
            <w:pPr>
              <w:jc w:val="right"/>
              <w:rPr>
                <w:b/>
                <w:bCs/>
                <w:color w:val="000000"/>
                <w:sz w:val="20"/>
                <w:lang w:val="en-US"/>
              </w:rPr>
            </w:pPr>
            <w:r w:rsidRPr="001D2507">
              <w:rPr>
                <w:b/>
                <w:bCs/>
                <w:color w:val="000000"/>
                <w:sz w:val="20"/>
                <w:lang w:val="en-US"/>
              </w:rPr>
              <w:t>18,224,686</w:t>
            </w:r>
          </w:p>
        </w:tc>
        <w:tc>
          <w:tcPr>
            <w:tcW w:w="616" w:type="pct"/>
            <w:tcBorders>
              <w:top w:val="nil"/>
              <w:left w:val="nil"/>
              <w:bottom w:val="single" w:sz="4" w:space="0" w:color="auto"/>
              <w:right w:val="single" w:sz="4" w:space="0" w:color="auto"/>
            </w:tcBorders>
            <w:shd w:val="clear" w:color="auto" w:fill="auto"/>
            <w:noWrap/>
            <w:hideMark/>
          </w:tcPr>
          <w:p w14:paraId="6BC3353E" w14:textId="77777777" w:rsidR="00A35972" w:rsidRPr="001D2507" w:rsidRDefault="00A35972" w:rsidP="00A35972">
            <w:pPr>
              <w:jc w:val="right"/>
              <w:rPr>
                <w:b/>
                <w:bCs/>
                <w:color w:val="000000"/>
                <w:sz w:val="20"/>
                <w:lang w:val="en-US"/>
              </w:rPr>
            </w:pPr>
            <w:r w:rsidRPr="001D2507">
              <w:rPr>
                <w:b/>
                <w:bCs/>
                <w:color w:val="000000"/>
                <w:sz w:val="20"/>
                <w:lang w:val="en-US"/>
              </w:rPr>
              <w:t>6.35</w:t>
            </w:r>
          </w:p>
        </w:tc>
      </w:tr>
    </w:tbl>
    <w:p w14:paraId="03F9EF0C" w14:textId="77777777" w:rsidR="00CD19E3" w:rsidRPr="001D2507" w:rsidRDefault="003D3285" w:rsidP="00CD19E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القيم المبينة بين قوسين: (عدد بيوت النظم، والعدد التقديري للمستخدمين النهائيين).</w:t>
      </w:r>
    </w:p>
    <w:p w14:paraId="26544B92" w14:textId="77777777" w:rsidR="003D3285" w:rsidRPr="001D2507" w:rsidRDefault="003D3285" w:rsidP="003D3285">
      <w:pPr>
        <w:pStyle w:val="StyleHeader4Para4Left0Firstline0"/>
        <w:numPr>
          <w:ilvl w:val="0"/>
          <w:numId w:val="0"/>
        </w:numPr>
        <w:tabs>
          <w:tab w:val="clear" w:pos="2880"/>
          <w:tab w:val="clear" w:pos="5760"/>
        </w:tabs>
        <w:bidi/>
        <w:spacing w:after="0"/>
        <w:rPr>
          <w:rtl/>
          <w:lang w:bidi="ar-EG"/>
        </w:rPr>
      </w:pPr>
      <w:r w:rsidRPr="001D2507">
        <w:rPr>
          <w:rFonts w:hint="cs"/>
          <w:rtl/>
          <w:lang w:bidi="ar-EG"/>
        </w:rPr>
        <w:t>** مع جمع فعالية التكاليف للمشروعات الفردية، تبلغ فعالية التكاليف الشاملة 9.43 دولارا أمريكيا للكيلوغرام.</w:t>
      </w:r>
    </w:p>
    <w:p w14:paraId="0AE3D9F6" w14:textId="77777777" w:rsidR="003D3285" w:rsidRPr="001D2507" w:rsidRDefault="003D3285" w:rsidP="00CB7738">
      <w:pPr>
        <w:pStyle w:val="StyleHeader4Para4Left0Firstline0"/>
        <w:numPr>
          <w:ilvl w:val="0"/>
          <w:numId w:val="0"/>
        </w:numPr>
        <w:tabs>
          <w:tab w:val="clear" w:pos="2880"/>
          <w:tab w:val="clear" w:pos="5760"/>
        </w:tabs>
        <w:bidi/>
        <w:rPr>
          <w:rtl/>
          <w:lang w:bidi="ar-EG"/>
        </w:rPr>
      </w:pPr>
      <w:r w:rsidRPr="001D2507">
        <w:rPr>
          <w:rFonts w:hint="cs"/>
          <w:rtl/>
          <w:lang w:bidi="ar-EG"/>
        </w:rPr>
        <w:t>*** القيمة التقديرية من المجموع البالغ 15 مليون دولار أمريكي الموافق عليه ل</w:t>
      </w:r>
      <w:r w:rsidR="001E6D15" w:rsidRPr="001D2507">
        <w:rPr>
          <w:rFonts w:hint="cs"/>
          <w:rtl/>
          <w:lang w:bidi="ar-EG"/>
        </w:rPr>
        <w:t xml:space="preserve">خطة </w:t>
      </w:r>
      <w:r w:rsidRPr="001D2507">
        <w:rPr>
          <w:rFonts w:hint="cs"/>
          <w:rtl/>
          <w:lang w:bidi="ar-EG"/>
        </w:rPr>
        <w:t>قطاع رغاوي البوليوريثان.</w:t>
      </w:r>
    </w:p>
    <w:p w14:paraId="622D7580" w14:textId="77777777" w:rsidR="00CD19E3" w:rsidRPr="001D2507" w:rsidRDefault="00CB7738" w:rsidP="00782811">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وتم الموافقة على تمويل إضافي للمساعدة التقنية لبيوت النظم في المرحلة الأولى من خطط إدارة إزالة المواد الهيدروكلوروفلوروكربونية للهند (3,436,500 دولار أمريكي)، وجمهورية إيران الإسلامية (225,500 دولارا أمريكيا)، وماليزيا (970,000 دولارا أمريكيا) وتايلند (224,003 دولارا أمريكيا) بدون كمية المواد الهيدروكلوروفلوروكربونية التي سيتم إزالتها، على التوالي، باستثناء لتايلند مع كمية إسمية مرتبطة تبلغ 4.4 طنا متريا من </w:t>
      </w:r>
      <w:r w:rsidR="00782811" w:rsidRPr="001D2507">
        <w:rPr>
          <w:rFonts w:hint="cs"/>
          <w:sz w:val="26"/>
          <w:szCs w:val="26"/>
          <w:rtl/>
          <w:lang w:bidi="ar-EG"/>
        </w:rPr>
        <w:t>ال</w:t>
      </w:r>
      <w:r w:rsidRPr="001D2507">
        <w:rPr>
          <w:rFonts w:hint="cs"/>
          <w:sz w:val="26"/>
          <w:szCs w:val="26"/>
          <w:rtl/>
          <w:lang w:bidi="ar-EG"/>
        </w:rPr>
        <w:t>هيدروكلوروفلوروكربون-141ب التي سيتم إزالتها.</w:t>
      </w:r>
    </w:p>
    <w:p w14:paraId="0501A61E" w14:textId="77777777" w:rsidR="00CD19E3" w:rsidRPr="001D2507" w:rsidRDefault="00CB7738" w:rsidP="00782811">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ومن خلال نه</w:t>
      </w:r>
      <w:r w:rsidR="00782811" w:rsidRPr="001D2507">
        <w:rPr>
          <w:rFonts w:hint="cs"/>
          <w:sz w:val="26"/>
          <w:szCs w:val="26"/>
          <w:rtl/>
          <w:lang w:bidi="ar-EG"/>
        </w:rPr>
        <w:t>ج</w:t>
      </w:r>
      <w:r w:rsidRPr="001D2507">
        <w:rPr>
          <w:rFonts w:hint="cs"/>
          <w:sz w:val="26"/>
          <w:szCs w:val="26"/>
          <w:rtl/>
          <w:lang w:bidi="ar-EG"/>
        </w:rPr>
        <w:t xml:space="preserve"> بيوت النظم، من المتوقع أن الطلب على الهيدروكلوروفلوروكربون-141ب، وخصوصا من عدد كبير من المنشئات الصغيرة والمتوسطة، سينخفض كثيرا، وأن التكلفة الشاملة للتحويل سيتم تخفيصها أيضا، إذ من المتوقع أ</w:t>
      </w:r>
      <w:r w:rsidR="005B6F25" w:rsidRPr="001D2507">
        <w:rPr>
          <w:rFonts w:hint="cs"/>
          <w:sz w:val="26"/>
          <w:szCs w:val="26"/>
          <w:rtl/>
          <w:lang w:bidi="ar-EG"/>
        </w:rPr>
        <w:t>ن</w:t>
      </w:r>
      <w:r w:rsidRPr="001D2507">
        <w:rPr>
          <w:rFonts w:hint="cs"/>
          <w:sz w:val="26"/>
          <w:szCs w:val="26"/>
          <w:rtl/>
          <w:lang w:bidi="ar-EG"/>
        </w:rPr>
        <w:t xml:space="preserve"> تختار منشئات كثيرة التحويل إلى إحدى التركيبات الخالية من الهيدروكلوروفلوروكربون حتى قبل بداية المرحلة الثانية. و</w:t>
      </w:r>
      <w:r w:rsidR="004F0330" w:rsidRPr="001D2507">
        <w:rPr>
          <w:rFonts w:hint="cs"/>
          <w:sz w:val="26"/>
          <w:szCs w:val="26"/>
          <w:rtl/>
          <w:lang w:bidi="ar-EG"/>
        </w:rPr>
        <w:t>تم أخذ أثر بيوت النظم هذه في الحسبان عند النظر في تمويل المراحل الثانية.</w:t>
      </w:r>
    </w:p>
    <w:p w14:paraId="2B4E6E9E" w14:textId="77777777" w:rsidR="00CD19E3" w:rsidRPr="001D2507" w:rsidRDefault="004F0330" w:rsidP="00782811">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وبالإضافة إلى ذلك، </w:t>
      </w:r>
      <w:r w:rsidR="00782811" w:rsidRPr="001D2507">
        <w:rPr>
          <w:rFonts w:hint="cs"/>
          <w:sz w:val="26"/>
          <w:szCs w:val="26"/>
          <w:rtl/>
          <w:lang w:bidi="ar-EG"/>
        </w:rPr>
        <w:t>وافقت اللجنة التنفيذية على 13 مشروعا لإيضاح التكنولوجيات منخفضة إمكانية الاحترار العالمي في قطاع صناعات رغاوي البيوليوريثان، على النحو المبين في الجدول 9، مع ملاحظة أن تكاليفها الإضافية قد تختلف عن تلك التكاليف في المشروعات الاستثمارية نظرا لطبيعتها الإيضاحية.</w:t>
      </w:r>
    </w:p>
    <w:p w14:paraId="7AF67332"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9. </w:t>
      </w:r>
      <w:r w:rsidR="0051306C" w:rsidRPr="001D2507">
        <w:rPr>
          <w:rFonts w:hint="cs"/>
          <w:b/>
          <w:bCs/>
          <w:sz w:val="24"/>
          <w:szCs w:val="24"/>
          <w:rtl/>
          <w:lang w:bidi="ar-EG"/>
        </w:rPr>
        <w:t>المشروعات الإيضاحية للتكنولوجيات منخفضة إمكانية الاحترار العالمي في قطاع تصنيع رغاوي البوليوريثان</w:t>
      </w:r>
    </w:p>
    <w:tbl>
      <w:tblPr>
        <w:bidiVisual/>
        <w:tblW w:w="5065" w:type="pct"/>
        <w:jc w:val="center"/>
        <w:tblLayout w:type="fixed"/>
        <w:tblLook w:val="04A0" w:firstRow="1" w:lastRow="0" w:firstColumn="1" w:lastColumn="0" w:noHBand="0" w:noVBand="1"/>
      </w:tblPr>
      <w:tblGrid>
        <w:gridCol w:w="1272"/>
        <w:gridCol w:w="2122"/>
        <w:gridCol w:w="1283"/>
        <w:gridCol w:w="2550"/>
        <w:gridCol w:w="1133"/>
        <w:gridCol w:w="1112"/>
      </w:tblGrid>
      <w:tr w:rsidR="0051306C" w:rsidRPr="001D2507" w14:paraId="206E15A6" w14:textId="77777777" w:rsidTr="00BF4750">
        <w:trPr>
          <w:tblHeader/>
          <w:jc w:val="center"/>
        </w:trPr>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E3029" w14:textId="77777777" w:rsidR="0051306C" w:rsidRPr="001D2507" w:rsidRDefault="0051306C" w:rsidP="0051306C">
            <w:pPr>
              <w:bidi/>
              <w:jc w:val="center"/>
              <w:rPr>
                <w:b/>
                <w:bCs/>
                <w:color w:val="000000"/>
                <w:sz w:val="20"/>
                <w:lang w:val="en-US"/>
              </w:rPr>
            </w:pPr>
            <w:r w:rsidRPr="001D2507">
              <w:rPr>
                <w:rFonts w:hint="cs"/>
                <w:b/>
                <w:bCs/>
                <w:color w:val="000000"/>
                <w:sz w:val="20"/>
                <w:rtl/>
                <w:lang w:eastAsia="en-CA"/>
              </w:rPr>
              <w:t>البلد</w:t>
            </w:r>
          </w:p>
        </w:tc>
        <w:tc>
          <w:tcPr>
            <w:tcW w:w="11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A7D6B" w14:textId="77777777" w:rsidR="0051306C" w:rsidRPr="001D2507" w:rsidRDefault="0051306C" w:rsidP="0051306C">
            <w:pPr>
              <w:bidi/>
              <w:jc w:val="center"/>
              <w:rPr>
                <w:b/>
                <w:bCs/>
                <w:color w:val="000000"/>
                <w:sz w:val="20"/>
                <w:lang w:val="en-US"/>
              </w:rPr>
            </w:pPr>
            <w:r w:rsidRPr="001D2507">
              <w:rPr>
                <w:rFonts w:hint="cs"/>
                <w:b/>
                <w:bCs/>
                <w:color w:val="000000"/>
                <w:sz w:val="20"/>
                <w:rtl/>
                <w:lang w:eastAsia="en-CA"/>
              </w:rPr>
              <w:t>القطاع</w:t>
            </w:r>
          </w:p>
        </w:tc>
        <w:tc>
          <w:tcPr>
            <w:tcW w:w="67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A2A5A9F" w14:textId="77777777" w:rsidR="0051306C" w:rsidRPr="001D2507" w:rsidRDefault="00500D66" w:rsidP="0051306C">
            <w:pPr>
              <w:bidi/>
              <w:jc w:val="center"/>
              <w:rPr>
                <w:b/>
                <w:bCs/>
                <w:color w:val="000000"/>
                <w:sz w:val="20"/>
                <w:lang w:val="en-US" w:bidi="ar-EG"/>
              </w:rPr>
            </w:pPr>
            <w:r w:rsidRPr="001D2507">
              <w:rPr>
                <w:rFonts w:hint="cs"/>
                <w:b/>
                <w:bCs/>
                <w:color w:val="000000"/>
                <w:sz w:val="20"/>
                <w:rtl/>
                <w:lang w:eastAsia="en-CA"/>
              </w:rPr>
              <w:t xml:space="preserve">الهيدروكلوروفلوروكربون-141ب </w:t>
            </w:r>
            <w:r w:rsidR="0051306C" w:rsidRPr="001D2507">
              <w:rPr>
                <w:rFonts w:hint="cs"/>
                <w:b/>
                <w:bCs/>
                <w:color w:val="000000"/>
                <w:sz w:val="20"/>
                <w:rtl/>
                <w:lang w:eastAsia="en-CA"/>
              </w:rPr>
              <w:t>(طن من قدرات استنفاد الأوزون)</w:t>
            </w:r>
          </w:p>
        </w:tc>
        <w:tc>
          <w:tcPr>
            <w:tcW w:w="13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35D0E" w14:textId="77777777" w:rsidR="0051306C" w:rsidRPr="001D2507" w:rsidRDefault="0051306C" w:rsidP="0051306C">
            <w:pPr>
              <w:bidi/>
              <w:jc w:val="center"/>
              <w:rPr>
                <w:b/>
                <w:bCs/>
                <w:color w:val="000000"/>
                <w:sz w:val="20"/>
                <w:lang w:eastAsia="en-CA"/>
              </w:rPr>
            </w:pPr>
            <w:r w:rsidRPr="001D2507">
              <w:rPr>
                <w:rFonts w:hint="cs"/>
                <w:b/>
                <w:bCs/>
                <w:color w:val="000000"/>
                <w:sz w:val="20"/>
                <w:rtl/>
                <w:lang w:eastAsia="en-CA"/>
              </w:rPr>
              <w:t>التكنولوجيا البديلة</w:t>
            </w:r>
          </w:p>
          <w:p w14:paraId="6E75AD03" w14:textId="77777777" w:rsidR="0051306C" w:rsidRPr="001D2507" w:rsidRDefault="0051306C" w:rsidP="0051306C">
            <w:pPr>
              <w:bidi/>
              <w:jc w:val="center"/>
              <w:rPr>
                <w:b/>
                <w:bCs/>
                <w:color w:val="000000"/>
                <w:sz w:val="20"/>
                <w:lang w:val="en-US"/>
              </w:rPr>
            </w:pPr>
          </w:p>
        </w:tc>
        <w:tc>
          <w:tcPr>
            <w:tcW w:w="598" w:type="pct"/>
            <w:tcBorders>
              <w:top w:val="single" w:sz="4" w:space="0" w:color="auto"/>
              <w:left w:val="nil"/>
              <w:bottom w:val="single" w:sz="4" w:space="0" w:color="auto"/>
              <w:right w:val="single" w:sz="4" w:space="0" w:color="auto"/>
            </w:tcBorders>
            <w:shd w:val="clear" w:color="auto" w:fill="auto"/>
            <w:noWrap/>
            <w:vAlign w:val="center"/>
            <w:hideMark/>
          </w:tcPr>
          <w:p w14:paraId="337B3E82" w14:textId="77777777" w:rsidR="0051306C" w:rsidRPr="001D2507" w:rsidRDefault="0051306C" w:rsidP="00A35972">
            <w:pPr>
              <w:bidi/>
              <w:jc w:val="center"/>
              <w:rPr>
                <w:b/>
                <w:bCs/>
                <w:color w:val="000000"/>
                <w:sz w:val="20"/>
                <w:rtl/>
                <w:lang w:val="en-US"/>
              </w:rPr>
            </w:pPr>
            <w:r w:rsidRPr="001D2507">
              <w:rPr>
                <w:rFonts w:hint="cs"/>
                <w:b/>
                <w:bCs/>
                <w:color w:val="000000"/>
                <w:sz w:val="20"/>
                <w:rtl/>
                <w:lang w:val="en-US"/>
              </w:rPr>
              <w:t>المبالغ الموافق عليها</w:t>
            </w:r>
          </w:p>
          <w:p w14:paraId="1A19C2CB"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(دولار أمريكي)</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95296BF"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51306C" w:rsidRPr="001D2507" w14:paraId="6AB53A59"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3A41493D" w14:textId="77777777" w:rsidR="0051306C" w:rsidRPr="001D2507" w:rsidRDefault="00A35972" w:rsidP="0051306C">
            <w:pPr>
              <w:bidi/>
              <w:jc w:val="left"/>
              <w:rPr>
                <w:color w:val="000000"/>
                <w:sz w:val="20"/>
                <w:lang w:val="en-US"/>
              </w:rPr>
            </w:pPr>
            <w:r w:rsidRPr="001D2507">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14:paraId="75A36B05" w14:textId="77777777" w:rsidR="0051306C" w:rsidRPr="001D2507" w:rsidRDefault="0051306C" w:rsidP="0051306C">
            <w:pPr>
              <w:bidi/>
              <w:jc w:val="left"/>
              <w:rPr>
                <w:color w:val="000000"/>
                <w:sz w:val="20"/>
                <w:lang w:val="en-US"/>
              </w:rPr>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194D920F"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4FE90B03" w14:textId="77777777" w:rsidR="0051306C" w:rsidRPr="001D2507" w:rsidRDefault="00A35972" w:rsidP="00A35972">
            <w:pPr>
              <w:bidi/>
              <w:jc w:val="left"/>
              <w:rPr>
                <w:color w:val="000000"/>
                <w:sz w:val="20"/>
                <w:lang w:val="en-US"/>
              </w:rPr>
            </w:pPr>
            <w:r w:rsidRPr="001D2507">
              <w:rPr>
                <w:rFonts w:hint="cs"/>
                <w:color w:val="000000"/>
                <w:sz w:val="20"/>
                <w:rtl/>
                <w:lang w:eastAsia="en-CA"/>
              </w:rPr>
              <w:t>فورمات الميثيل</w:t>
            </w:r>
          </w:p>
        </w:tc>
        <w:tc>
          <w:tcPr>
            <w:tcW w:w="598" w:type="pct"/>
            <w:tcBorders>
              <w:top w:val="single" w:sz="4" w:space="0" w:color="auto"/>
              <w:left w:val="nil"/>
              <w:bottom w:val="single" w:sz="4" w:space="0" w:color="auto"/>
              <w:right w:val="single" w:sz="4" w:space="0" w:color="auto"/>
            </w:tcBorders>
            <w:shd w:val="clear" w:color="auto" w:fill="auto"/>
            <w:noWrap/>
            <w:hideMark/>
          </w:tcPr>
          <w:p w14:paraId="3A584975" w14:textId="77777777" w:rsidR="0051306C" w:rsidRPr="001D2507" w:rsidRDefault="0051306C" w:rsidP="00A35972">
            <w:pPr>
              <w:jc w:val="right"/>
              <w:rPr>
                <w:color w:val="000000"/>
                <w:sz w:val="20"/>
                <w:lang w:val="en-US"/>
              </w:rPr>
            </w:pPr>
            <w:r w:rsidRPr="001D2507">
              <w:rPr>
                <w:color w:val="000000"/>
                <w:sz w:val="20"/>
              </w:rPr>
              <w:t>401,500</w:t>
            </w:r>
          </w:p>
        </w:tc>
        <w:tc>
          <w:tcPr>
            <w:tcW w:w="587" w:type="pct"/>
            <w:tcBorders>
              <w:top w:val="nil"/>
              <w:left w:val="nil"/>
              <w:bottom w:val="single" w:sz="4" w:space="0" w:color="auto"/>
              <w:right w:val="single" w:sz="4" w:space="0" w:color="auto"/>
            </w:tcBorders>
            <w:shd w:val="clear" w:color="auto" w:fill="auto"/>
            <w:noWrap/>
            <w:hideMark/>
          </w:tcPr>
          <w:p w14:paraId="6806DF66" w14:textId="77777777" w:rsidR="0051306C" w:rsidRPr="001D2507" w:rsidRDefault="0051306C" w:rsidP="0051306C">
            <w:pPr>
              <w:bidi/>
              <w:jc w:val="left"/>
              <w:rPr>
                <w:color w:val="000000"/>
                <w:sz w:val="20"/>
                <w:lang w:val="en-US"/>
              </w:rPr>
            </w:pPr>
            <w:r w:rsidRPr="001D2507">
              <w:rPr>
                <w:rFonts w:hint="cs"/>
                <w:color w:val="000000"/>
                <w:sz w:val="20"/>
                <w:rtl/>
              </w:rPr>
              <w:t>لا ينطبق</w:t>
            </w:r>
          </w:p>
        </w:tc>
      </w:tr>
      <w:tr w:rsidR="0051306C" w:rsidRPr="001D2507" w14:paraId="2CB55C33"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458C508F" w14:textId="77777777" w:rsidR="0051306C" w:rsidRPr="001D2507" w:rsidRDefault="00A35972" w:rsidP="0051306C">
            <w:pPr>
              <w:bidi/>
              <w:jc w:val="left"/>
              <w:rPr>
                <w:color w:val="000000"/>
                <w:sz w:val="20"/>
                <w:lang w:val="en-US"/>
              </w:rPr>
            </w:pPr>
            <w:r w:rsidRPr="001D2507">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14:paraId="32FB4AD4" w14:textId="77777777" w:rsidR="0051306C" w:rsidRPr="001D2507" w:rsidRDefault="0051306C" w:rsidP="0051306C">
            <w:pPr>
              <w:bidi/>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6D72686D" w14:textId="77777777" w:rsidR="0051306C" w:rsidRPr="001D2507" w:rsidRDefault="0051306C" w:rsidP="00A35972">
            <w:pPr>
              <w:jc w:val="right"/>
              <w:rPr>
                <w:color w:val="000000"/>
                <w:sz w:val="20"/>
                <w:lang w:val="en-US"/>
              </w:rPr>
            </w:pPr>
            <w:r w:rsidRPr="001D2507">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14:paraId="591D0D64" w14:textId="77777777" w:rsidR="0051306C" w:rsidRPr="001D2507" w:rsidRDefault="00A35972" w:rsidP="00A35972">
            <w:pPr>
              <w:bidi/>
              <w:jc w:val="left"/>
              <w:rPr>
                <w:color w:val="000000"/>
                <w:sz w:val="20"/>
                <w:lang w:val="en-US"/>
              </w:rPr>
            </w:pPr>
            <w:r w:rsidRPr="001D2507">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14:paraId="4A978F77" w14:textId="77777777" w:rsidR="0051306C" w:rsidRPr="001D2507" w:rsidRDefault="0051306C" w:rsidP="00A35972">
            <w:pPr>
              <w:jc w:val="right"/>
              <w:rPr>
                <w:color w:val="000000"/>
                <w:sz w:val="20"/>
                <w:lang w:val="en-US"/>
              </w:rPr>
            </w:pPr>
            <w:r w:rsidRPr="001D2507">
              <w:rPr>
                <w:color w:val="000000"/>
                <w:sz w:val="20"/>
                <w:lang w:val="en-US"/>
              </w:rPr>
              <w:t>464,200</w:t>
            </w:r>
          </w:p>
        </w:tc>
        <w:tc>
          <w:tcPr>
            <w:tcW w:w="587" w:type="pct"/>
            <w:tcBorders>
              <w:top w:val="nil"/>
              <w:left w:val="nil"/>
              <w:bottom w:val="single" w:sz="4" w:space="0" w:color="auto"/>
              <w:right w:val="single" w:sz="4" w:space="0" w:color="auto"/>
            </w:tcBorders>
            <w:shd w:val="clear" w:color="auto" w:fill="auto"/>
            <w:noWrap/>
            <w:hideMark/>
          </w:tcPr>
          <w:p w14:paraId="3367B5C7" w14:textId="77777777" w:rsidR="0051306C" w:rsidRPr="001D2507" w:rsidRDefault="0051306C" w:rsidP="0051306C">
            <w:pPr>
              <w:bidi/>
              <w:jc w:val="left"/>
              <w:rPr>
                <w:color w:val="000000"/>
                <w:sz w:val="20"/>
                <w:lang w:val="en-US"/>
              </w:rPr>
            </w:pPr>
            <w:r w:rsidRPr="001D2507">
              <w:rPr>
                <w:rFonts w:hint="cs"/>
                <w:color w:val="000000"/>
                <w:sz w:val="20"/>
                <w:rtl/>
                <w:lang w:val="en-US"/>
              </w:rPr>
              <w:t>لا ينطبق</w:t>
            </w:r>
          </w:p>
        </w:tc>
      </w:tr>
      <w:tr w:rsidR="0051306C" w:rsidRPr="001D2507" w14:paraId="40A8F693"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449EE040" w14:textId="77777777" w:rsidR="0051306C" w:rsidRPr="001D2507" w:rsidRDefault="00A35972" w:rsidP="0051306C">
            <w:pPr>
              <w:bidi/>
              <w:jc w:val="left"/>
              <w:rPr>
                <w:color w:val="000000"/>
                <w:sz w:val="20"/>
                <w:lang w:val="en-US"/>
              </w:rPr>
            </w:pPr>
            <w:r w:rsidRPr="001D2507">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14:paraId="1E0DDB48" w14:textId="77777777" w:rsidR="0051306C" w:rsidRPr="001D2507" w:rsidRDefault="0051306C" w:rsidP="0051306C">
            <w:pPr>
              <w:bidi/>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14A21F71" w14:textId="77777777" w:rsidR="0051306C" w:rsidRPr="001D2507" w:rsidRDefault="0051306C" w:rsidP="00A35972">
            <w:pPr>
              <w:jc w:val="right"/>
              <w:rPr>
                <w:color w:val="000000"/>
                <w:sz w:val="20"/>
                <w:lang w:val="en-US"/>
              </w:rPr>
            </w:pPr>
            <w:r w:rsidRPr="001D2507">
              <w:rPr>
                <w:color w:val="000000"/>
                <w:sz w:val="20"/>
                <w:lang w:val="en-US"/>
              </w:rPr>
              <w:t>6.80</w:t>
            </w:r>
          </w:p>
        </w:tc>
        <w:tc>
          <w:tcPr>
            <w:tcW w:w="1346" w:type="pct"/>
            <w:tcBorders>
              <w:top w:val="nil"/>
              <w:left w:val="nil"/>
              <w:bottom w:val="single" w:sz="4" w:space="0" w:color="auto"/>
              <w:right w:val="single" w:sz="4" w:space="0" w:color="auto"/>
            </w:tcBorders>
            <w:shd w:val="clear" w:color="auto" w:fill="auto"/>
            <w:noWrap/>
            <w:hideMark/>
          </w:tcPr>
          <w:p w14:paraId="2A9CF410" w14:textId="77777777" w:rsidR="0051306C" w:rsidRPr="001D2507" w:rsidRDefault="00A35972" w:rsidP="00A35972">
            <w:pPr>
              <w:bidi/>
              <w:jc w:val="left"/>
              <w:rPr>
                <w:color w:val="000000"/>
                <w:sz w:val="20"/>
                <w:lang w:val="en-US"/>
              </w:rPr>
            </w:pPr>
            <w:r w:rsidRPr="001D2507">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14:paraId="624BE4A0" w14:textId="77777777" w:rsidR="0051306C" w:rsidRPr="001D2507" w:rsidRDefault="0051306C" w:rsidP="00A35972">
            <w:pPr>
              <w:jc w:val="right"/>
              <w:rPr>
                <w:color w:val="000000"/>
                <w:sz w:val="20"/>
                <w:lang w:val="en-US"/>
              </w:rPr>
            </w:pPr>
            <w:r w:rsidRPr="001D2507">
              <w:rPr>
                <w:color w:val="000000"/>
                <w:sz w:val="20"/>
                <w:lang w:val="en-US"/>
              </w:rPr>
              <w:t>1,214,936</w:t>
            </w:r>
          </w:p>
        </w:tc>
        <w:tc>
          <w:tcPr>
            <w:tcW w:w="587" w:type="pct"/>
            <w:tcBorders>
              <w:top w:val="nil"/>
              <w:left w:val="nil"/>
              <w:bottom w:val="single" w:sz="4" w:space="0" w:color="auto"/>
              <w:right w:val="single" w:sz="4" w:space="0" w:color="auto"/>
            </w:tcBorders>
            <w:shd w:val="clear" w:color="auto" w:fill="auto"/>
            <w:noWrap/>
            <w:hideMark/>
          </w:tcPr>
          <w:p w14:paraId="148EADA9" w14:textId="77777777" w:rsidR="0051306C" w:rsidRPr="001D2507" w:rsidRDefault="0051306C" w:rsidP="00A35972">
            <w:pPr>
              <w:jc w:val="right"/>
              <w:rPr>
                <w:color w:val="000000"/>
                <w:sz w:val="20"/>
                <w:lang w:val="en-US"/>
              </w:rPr>
            </w:pPr>
            <w:r w:rsidRPr="001D2507">
              <w:rPr>
                <w:color w:val="000000"/>
                <w:sz w:val="20"/>
                <w:lang w:val="en-US"/>
              </w:rPr>
              <w:t>19.65</w:t>
            </w:r>
          </w:p>
        </w:tc>
      </w:tr>
      <w:tr w:rsidR="0051306C" w:rsidRPr="001D2507" w14:paraId="42EE0766"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2D083880" w14:textId="77777777" w:rsidR="0051306C" w:rsidRPr="001D2507" w:rsidRDefault="00A35972" w:rsidP="0051306C">
            <w:pPr>
              <w:bidi/>
              <w:jc w:val="left"/>
              <w:rPr>
                <w:color w:val="000000"/>
                <w:sz w:val="20"/>
                <w:lang w:val="en-US"/>
              </w:rPr>
            </w:pPr>
            <w:r w:rsidRPr="001D2507">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14:paraId="2F6C4AD6" w14:textId="77777777" w:rsidR="0051306C" w:rsidRPr="001D2507" w:rsidRDefault="0051306C" w:rsidP="0051306C">
            <w:pPr>
              <w:bidi/>
              <w:jc w:val="left"/>
              <w:rPr>
                <w:color w:val="000000"/>
                <w:sz w:val="20"/>
                <w:lang w:val="en-US"/>
              </w:rPr>
            </w:pPr>
            <w:r w:rsidRPr="001D2507">
              <w:rPr>
                <w:rFonts w:hint="cs"/>
                <w:color w:val="000000"/>
                <w:sz w:val="20"/>
                <w:rtl/>
                <w:lang w:eastAsia="en-CA"/>
              </w:rPr>
              <w:t>سخانات المياه بالطاقة الشمسية</w:t>
            </w:r>
          </w:p>
        </w:tc>
        <w:tc>
          <w:tcPr>
            <w:tcW w:w="677" w:type="pct"/>
            <w:tcBorders>
              <w:top w:val="nil"/>
              <w:left w:val="nil"/>
              <w:bottom w:val="single" w:sz="4" w:space="0" w:color="auto"/>
              <w:right w:val="single" w:sz="4" w:space="0" w:color="auto"/>
            </w:tcBorders>
            <w:shd w:val="clear" w:color="auto" w:fill="auto"/>
            <w:noWrap/>
            <w:hideMark/>
          </w:tcPr>
          <w:p w14:paraId="687FC064" w14:textId="77777777" w:rsidR="0051306C" w:rsidRPr="001D2507" w:rsidRDefault="0051306C" w:rsidP="00A35972">
            <w:pPr>
              <w:jc w:val="right"/>
              <w:rPr>
                <w:color w:val="000000"/>
                <w:sz w:val="20"/>
                <w:lang w:val="en-US"/>
              </w:rPr>
            </w:pPr>
            <w:r w:rsidRPr="001D2507">
              <w:rPr>
                <w:color w:val="000000"/>
                <w:sz w:val="20"/>
                <w:lang w:val="en-US"/>
              </w:rPr>
              <w:t>5.10</w:t>
            </w:r>
          </w:p>
        </w:tc>
        <w:tc>
          <w:tcPr>
            <w:tcW w:w="1346" w:type="pct"/>
            <w:tcBorders>
              <w:top w:val="nil"/>
              <w:left w:val="nil"/>
              <w:bottom w:val="single" w:sz="4" w:space="0" w:color="auto"/>
              <w:right w:val="single" w:sz="4" w:space="0" w:color="auto"/>
            </w:tcBorders>
            <w:shd w:val="clear" w:color="auto" w:fill="auto"/>
            <w:noWrap/>
            <w:hideMark/>
          </w:tcPr>
          <w:p w14:paraId="0804B591" w14:textId="77777777" w:rsidR="0051306C" w:rsidRPr="001D2507" w:rsidRDefault="00A35972" w:rsidP="00A35972">
            <w:pPr>
              <w:bidi/>
              <w:jc w:val="left"/>
              <w:rPr>
                <w:color w:val="000000"/>
                <w:sz w:val="20"/>
                <w:lang w:val="en-US"/>
              </w:rPr>
            </w:pPr>
            <w:r w:rsidRPr="001D2507">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14:paraId="37B62B1B" w14:textId="77777777" w:rsidR="0051306C" w:rsidRPr="001D2507" w:rsidRDefault="0051306C" w:rsidP="00A35972">
            <w:pPr>
              <w:jc w:val="right"/>
              <w:rPr>
                <w:color w:val="000000"/>
                <w:sz w:val="20"/>
                <w:lang w:val="en-US"/>
              </w:rPr>
            </w:pPr>
            <w:r w:rsidRPr="001D2507">
              <w:rPr>
                <w:color w:val="000000"/>
                <w:sz w:val="20"/>
                <w:lang w:val="en-US"/>
              </w:rPr>
              <w:t>786,668</w:t>
            </w:r>
          </w:p>
        </w:tc>
        <w:tc>
          <w:tcPr>
            <w:tcW w:w="587" w:type="pct"/>
            <w:tcBorders>
              <w:top w:val="nil"/>
              <w:left w:val="nil"/>
              <w:bottom w:val="single" w:sz="4" w:space="0" w:color="auto"/>
              <w:right w:val="single" w:sz="4" w:space="0" w:color="auto"/>
            </w:tcBorders>
            <w:shd w:val="clear" w:color="auto" w:fill="auto"/>
            <w:noWrap/>
            <w:hideMark/>
          </w:tcPr>
          <w:p w14:paraId="62A083D2" w14:textId="77777777" w:rsidR="0051306C" w:rsidRPr="001D2507" w:rsidRDefault="0051306C" w:rsidP="00A35972">
            <w:pPr>
              <w:jc w:val="right"/>
              <w:rPr>
                <w:color w:val="000000"/>
                <w:sz w:val="20"/>
                <w:lang w:val="en-US"/>
              </w:rPr>
            </w:pPr>
            <w:r w:rsidRPr="001D2507">
              <w:rPr>
                <w:color w:val="000000"/>
                <w:sz w:val="20"/>
                <w:lang w:val="en-US"/>
              </w:rPr>
              <w:t>16.97</w:t>
            </w:r>
          </w:p>
        </w:tc>
      </w:tr>
      <w:tr w:rsidR="0051306C" w:rsidRPr="001D2507" w14:paraId="10A2610D"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409EB46A" w14:textId="77777777" w:rsidR="0051306C" w:rsidRPr="001D2507" w:rsidRDefault="00A35972" w:rsidP="0051306C">
            <w:pPr>
              <w:bidi/>
              <w:jc w:val="left"/>
              <w:rPr>
                <w:color w:val="000000"/>
                <w:sz w:val="20"/>
                <w:lang w:val="en-US"/>
              </w:rPr>
            </w:pPr>
            <w:r w:rsidRPr="001D2507">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14:paraId="237C109D" w14:textId="77777777" w:rsidR="0051306C" w:rsidRPr="001D2507" w:rsidRDefault="0051306C"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14:paraId="69962329"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3FCFCAB7" w14:textId="77777777" w:rsidR="0051306C" w:rsidRPr="001D2507" w:rsidRDefault="00A35972" w:rsidP="00A35972">
            <w:pPr>
              <w:bidi/>
              <w:jc w:val="left"/>
              <w:rPr>
                <w:color w:val="000000"/>
                <w:sz w:val="20"/>
                <w:lang w:val="en-US"/>
              </w:rPr>
            </w:pPr>
            <w:r w:rsidRPr="001D2507">
              <w:rPr>
                <w:rFonts w:hint="cs"/>
                <w:color w:val="000000"/>
                <w:sz w:val="20"/>
                <w:rtl/>
                <w:lang w:eastAsia="en-CA"/>
              </w:rPr>
              <w:t>ثاني أكسيد الكربون فائق الحرج</w:t>
            </w:r>
          </w:p>
        </w:tc>
        <w:tc>
          <w:tcPr>
            <w:tcW w:w="598" w:type="pct"/>
            <w:tcBorders>
              <w:top w:val="nil"/>
              <w:left w:val="nil"/>
              <w:bottom w:val="single" w:sz="4" w:space="0" w:color="auto"/>
              <w:right w:val="single" w:sz="4" w:space="0" w:color="auto"/>
            </w:tcBorders>
            <w:shd w:val="clear" w:color="auto" w:fill="auto"/>
            <w:noWrap/>
            <w:hideMark/>
          </w:tcPr>
          <w:p w14:paraId="21A09AC2" w14:textId="77777777" w:rsidR="0051306C" w:rsidRPr="001D2507" w:rsidRDefault="0051306C" w:rsidP="00A35972">
            <w:pPr>
              <w:jc w:val="right"/>
              <w:rPr>
                <w:color w:val="000000"/>
                <w:sz w:val="20"/>
                <w:lang w:val="en-US"/>
              </w:rPr>
            </w:pPr>
            <w:r w:rsidRPr="001D2507">
              <w:rPr>
                <w:color w:val="000000"/>
                <w:sz w:val="20"/>
              </w:rPr>
              <w:t>441,100</w:t>
            </w:r>
          </w:p>
        </w:tc>
        <w:tc>
          <w:tcPr>
            <w:tcW w:w="587" w:type="pct"/>
            <w:tcBorders>
              <w:top w:val="nil"/>
              <w:left w:val="nil"/>
              <w:bottom w:val="single" w:sz="4" w:space="0" w:color="auto"/>
              <w:right w:val="single" w:sz="4" w:space="0" w:color="auto"/>
            </w:tcBorders>
            <w:shd w:val="clear" w:color="auto" w:fill="auto"/>
            <w:noWrap/>
            <w:hideMark/>
          </w:tcPr>
          <w:p w14:paraId="295DDADF" w14:textId="77777777" w:rsidR="0051306C" w:rsidRPr="001D2507" w:rsidRDefault="0051306C" w:rsidP="0051306C">
            <w:pPr>
              <w:bidi/>
              <w:jc w:val="left"/>
            </w:pPr>
            <w:r w:rsidRPr="001D2507">
              <w:rPr>
                <w:rFonts w:hint="cs"/>
                <w:color w:val="000000"/>
                <w:sz w:val="20"/>
                <w:rtl/>
              </w:rPr>
              <w:t>لا ينطبق</w:t>
            </w:r>
          </w:p>
        </w:tc>
      </w:tr>
      <w:tr w:rsidR="0051306C" w:rsidRPr="001D2507" w14:paraId="616BF2DE"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4071E080" w14:textId="77777777" w:rsidR="0051306C" w:rsidRPr="001D2507" w:rsidRDefault="00A35972" w:rsidP="0051306C">
            <w:pPr>
              <w:bidi/>
              <w:jc w:val="left"/>
              <w:rPr>
                <w:color w:val="000000"/>
                <w:sz w:val="20"/>
                <w:lang w:val="en-US"/>
              </w:rPr>
            </w:pPr>
            <w:r w:rsidRPr="001D2507">
              <w:rPr>
                <w:rFonts w:hint="cs"/>
                <w:color w:val="000000"/>
                <w:sz w:val="20"/>
                <w:rtl/>
                <w:lang w:eastAsia="en-CA"/>
              </w:rPr>
              <w:lastRenderedPageBreak/>
              <w:t>كولومبيا</w:t>
            </w:r>
          </w:p>
        </w:tc>
        <w:tc>
          <w:tcPr>
            <w:tcW w:w="1120" w:type="pct"/>
            <w:tcBorders>
              <w:top w:val="nil"/>
              <w:left w:val="nil"/>
              <w:bottom w:val="single" w:sz="4" w:space="0" w:color="auto"/>
              <w:right w:val="single" w:sz="4" w:space="0" w:color="auto"/>
            </w:tcBorders>
            <w:shd w:val="clear" w:color="auto" w:fill="auto"/>
            <w:noWrap/>
            <w:hideMark/>
          </w:tcPr>
          <w:p w14:paraId="6BBE71DA" w14:textId="77777777" w:rsidR="0051306C" w:rsidRPr="001D2507" w:rsidRDefault="00A35972" w:rsidP="0051306C">
            <w:pPr>
              <w:bidi/>
              <w:jc w:val="left"/>
              <w:rPr>
                <w:color w:val="000000"/>
                <w:sz w:val="20"/>
                <w:lang w:val="en-US"/>
              </w:rPr>
            </w:pPr>
            <w:r w:rsidRPr="001D2507">
              <w:rPr>
                <w:rFonts w:hint="cs"/>
                <w:color w:val="000000"/>
                <w:sz w:val="20"/>
                <w:rtl/>
                <w:lang w:eastAsia="en-CA"/>
              </w:rPr>
              <w:t>الألواح غير المتصلة</w:t>
            </w:r>
          </w:p>
        </w:tc>
        <w:tc>
          <w:tcPr>
            <w:tcW w:w="677" w:type="pct"/>
            <w:tcBorders>
              <w:top w:val="nil"/>
              <w:left w:val="nil"/>
              <w:bottom w:val="single" w:sz="4" w:space="0" w:color="auto"/>
              <w:right w:val="single" w:sz="4" w:space="0" w:color="auto"/>
            </w:tcBorders>
            <w:shd w:val="clear" w:color="auto" w:fill="auto"/>
            <w:noWrap/>
            <w:hideMark/>
          </w:tcPr>
          <w:p w14:paraId="0422B2DB"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42343C5F" w14:textId="77777777" w:rsidR="0051306C" w:rsidRPr="001D2507" w:rsidRDefault="00A35972" w:rsidP="00A35972">
            <w:pPr>
              <w:bidi/>
              <w:jc w:val="left"/>
              <w:rPr>
                <w:color w:val="000000"/>
                <w:sz w:val="20"/>
                <w:lang w:val="en-US"/>
              </w:rPr>
            </w:pPr>
            <w:r w:rsidRPr="001D2507">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14:paraId="68FCE6EB" w14:textId="77777777" w:rsidR="0051306C" w:rsidRPr="001D2507" w:rsidRDefault="0051306C" w:rsidP="00A35972">
            <w:pPr>
              <w:jc w:val="right"/>
              <w:rPr>
                <w:color w:val="000000"/>
                <w:sz w:val="20"/>
                <w:lang w:val="en-US"/>
              </w:rPr>
            </w:pPr>
            <w:r w:rsidRPr="001D2507">
              <w:rPr>
                <w:color w:val="000000"/>
                <w:sz w:val="20"/>
              </w:rPr>
              <w:t>248,380</w:t>
            </w:r>
          </w:p>
        </w:tc>
        <w:tc>
          <w:tcPr>
            <w:tcW w:w="587" w:type="pct"/>
            <w:tcBorders>
              <w:top w:val="nil"/>
              <w:left w:val="nil"/>
              <w:bottom w:val="single" w:sz="4" w:space="0" w:color="auto"/>
              <w:right w:val="single" w:sz="4" w:space="0" w:color="auto"/>
            </w:tcBorders>
            <w:shd w:val="clear" w:color="auto" w:fill="auto"/>
            <w:noWrap/>
            <w:hideMark/>
          </w:tcPr>
          <w:p w14:paraId="4933C07A" w14:textId="77777777" w:rsidR="0051306C" w:rsidRPr="001D2507" w:rsidRDefault="0051306C" w:rsidP="0051306C">
            <w:pPr>
              <w:bidi/>
              <w:jc w:val="left"/>
            </w:pPr>
            <w:r w:rsidRPr="001D2507">
              <w:rPr>
                <w:rFonts w:hint="cs"/>
                <w:color w:val="000000"/>
                <w:sz w:val="20"/>
                <w:rtl/>
              </w:rPr>
              <w:t>لا ينطبق</w:t>
            </w:r>
          </w:p>
        </w:tc>
      </w:tr>
      <w:tr w:rsidR="00A35972" w:rsidRPr="001D2507" w14:paraId="2ABC039F"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55113BB" w14:textId="77777777" w:rsidR="00A35972" w:rsidRPr="001D2507" w:rsidRDefault="00A35972" w:rsidP="0051306C">
            <w:pPr>
              <w:bidi/>
              <w:jc w:val="left"/>
              <w:rPr>
                <w:color w:val="000000"/>
                <w:sz w:val="20"/>
                <w:lang w:val="en-US"/>
              </w:rPr>
            </w:pPr>
            <w:r w:rsidRPr="001D2507">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14:paraId="126EA1B0" w14:textId="77777777" w:rsidR="00A35972" w:rsidRPr="001D2507" w:rsidRDefault="00A35972" w:rsidP="00A35972">
            <w:pPr>
              <w:bidi/>
              <w:jc w:val="left"/>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393D8B9E" w14:textId="77777777" w:rsidR="00A35972" w:rsidRPr="001D2507" w:rsidRDefault="00A35972"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09220C76" w14:textId="77777777" w:rsidR="00A35972" w:rsidRPr="001D2507" w:rsidRDefault="00A35972" w:rsidP="00A35972">
            <w:pPr>
              <w:bidi/>
              <w:jc w:val="left"/>
              <w:rPr>
                <w:color w:val="000000"/>
                <w:sz w:val="20"/>
                <w:lang w:val="en-US"/>
              </w:rPr>
            </w:pPr>
            <w:r w:rsidRPr="001D2507">
              <w:rPr>
                <w:rFonts w:hint="cs"/>
                <w:color w:val="000000"/>
                <w:sz w:val="20"/>
                <w:rtl/>
                <w:lang w:eastAsia="en-CA"/>
              </w:rPr>
              <w:t>الهيدروكربون سابق الخلط</w:t>
            </w:r>
          </w:p>
        </w:tc>
        <w:tc>
          <w:tcPr>
            <w:tcW w:w="598" w:type="pct"/>
            <w:tcBorders>
              <w:top w:val="nil"/>
              <w:left w:val="nil"/>
              <w:bottom w:val="single" w:sz="4" w:space="0" w:color="auto"/>
              <w:right w:val="single" w:sz="4" w:space="0" w:color="auto"/>
            </w:tcBorders>
            <w:shd w:val="clear" w:color="auto" w:fill="auto"/>
            <w:noWrap/>
            <w:hideMark/>
          </w:tcPr>
          <w:p w14:paraId="7A44B918" w14:textId="77777777" w:rsidR="00A35972" w:rsidRPr="001D2507" w:rsidRDefault="00A35972" w:rsidP="00A35972">
            <w:pPr>
              <w:jc w:val="right"/>
              <w:rPr>
                <w:color w:val="000000"/>
                <w:sz w:val="20"/>
                <w:lang w:val="en-US"/>
              </w:rPr>
            </w:pPr>
            <w:r w:rsidRPr="001D2507">
              <w:rPr>
                <w:color w:val="000000"/>
                <w:sz w:val="20"/>
                <w:lang w:eastAsia="en-CA"/>
              </w:rPr>
              <w:t>473,000</w:t>
            </w:r>
          </w:p>
        </w:tc>
        <w:tc>
          <w:tcPr>
            <w:tcW w:w="587" w:type="pct"/>
            <w:tcBorders>
              <w:top w:val="nil"/>
              <w:left w:val="nil"/>
              <w:bottom w:val="single" w:sz="4" w:space="0" w:color="auto"/>
              <w:right w:val="single" w:sz="4" w:space="0" w:color="auto"/>
            </w:tcBorders>
            <w:shd w:val="clear" w:color="auto" w:fill="auto"/>
            <w:noWrap/>
            <w:hideMark/>
          </w:tcPr>
          <w:p w14:paraId="397DD0B2" w14:textId="77777777" w:rsidR="00A35972" w:rsidRPr="001D2507" w:rsidRDefault="00A35972" w:rsidP="0051306C">
            <w:pPr>
              <w:bidi/>
              <w:jc w:val="left"/>
            </w:pPr>
            <w:r w:rsidRPr="001D2507">
              <w:rPr>
                <w:rFonts w:hint="cs"/>
                <w:color w:val="000000"/>
                <w:sz w:val="20"/>
                <w:rtl/>
              </w:rPr>
              <w:t>لا ينطبق</w:t>
            </w:r>
          </w:p>
        </w:tc>
      </w:tr>
      <w:tr w:rsidR="00A35972" w:rsidRPr="001D2507" w14:paraId="2AD298CD"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9E3C521" w14:textId="77777777" w:rsidR="00A35972" w:rsidRPr="001D2507" w:rsidRDefault="00A35972" w:rsidP="0051306C">
            <w:pPr>
              <w:bidi/>
              <w:jc w:val="left"/>
              <w:rPr>
                <w:color w:val="000000"/>
                <w:sz w:val="20"/>
                <w:lang w:val="en-US"/>
              </w:rPr>
            </w:pPr>
            <w:r w:rsidRPr="001D2507">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14:paraId="020E38B7" w14:textId="77777777" w:rsidR="00A35972" w:rsidRPr="001D2507" w:rsidRDefault="00A35972" w:rsidP="00A35972">
            <w:pPr>
              <w:bidi/>
              <w:jc w:val="left"/>
            </w:pPr>
            <w:r w:rsidRPr="001D2507">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14:paraId="76A28105" w14:textId="77777777" w:rsidR="00A35972" w:rsidRPr="001D2507" w:rsidRDefault="00A35972" w:rsidP="00A35972">
            <w:pPr>
              <w:jc w:val="right"/>
              <w:rPr>
                <w:color w:val="000000"/>
                <w:sz w:val="20"/>
                <w:lang w:val="en-US"/>
              </w:rPr>
            </w:pPr>
            <w:r w:rsidRPr="001D2507">
              <w:rPr>
                <w:color w:val="000000"/>
                <w:sz w:val="20"/>
                <w:lang w:eastAsia="en-CA"/>
              </w:rPr>
              <w:t>4.40</w:t>
            </w:r>
          </w:p>
        </w:tc>
        <w:tc>
          <w:tcPr>
            <w:tcW w:w="1346" w:type="pct"/>
            <w:tcBorders>
              <w:top w:val="nil"/>
              <w:left w:val="nil"/>
              <w:bottom w:val="single" w:sz="4" w:space="0" w:color="auto"/>
              <w:right w:val="single" w:sz="4" w:space="0" w:color="auto"/>
            </w:tcBorders>
            <w:shd w:val="clear" w:color="auto" w:fill="auto"/>
            <w:hideMark/>
          </w:tcPr>
          <w:p w14:paraId="533C9407" w14:textId="77777777" w:rsidR="00A35972" w:rsidRPr="001D2507" w:rsidRDefault="00A35972" w:rsidP="00A35972">
            <w:pPr>
              <w:bidi/>
              <w:jc w:val="left"/>
              <w:rPr>
                <w:color w:val="000000"/>
                <w:sz w:val="20"/>
                <w:lang w:val="en-US"/>
              </w:rPr>
            </w:pPr>
            <w:r w:rsidRPr="001D2507">
              <w:rPr>
                <w:rFonts w:hint="cs"/>
                <w:color w:val="000000"/>
                <w:sz w:val="20"/>
                <w:rtl/>
                <w:lang w:eastAsia="en-CA"/>
              </w:rPr>
              <w:t>الهيدروكربون</w:t>
            </w:r>
          </w:p>
        </w:tc>
        <w:tc>
          <w:tcPr>
            <w:tcW w:w="598" w:type="pct"/>
            <w:tcBorders>
              <w:top w:val="nil"/>
              <w:left w:val="nil"/>
              <w:bottom w:val="single" w:sz="4" w:space="0" w:color="auto"/>
              <w:right w:val="single" w:sz="4" w:space="0" w:color="auto"/>
            </w:tcBorders>
            <w:shd w:val="clear" w:color="auto" w:fill="auto"/>
            <w:noWrap/>
            <w:hideMark/>
          </w:tcPr>
          <w:p w14:paraId="5607C102" w14:textId="77777777" w:rsidR="00A35972" w:rsidRPr="001D2507" w:rsidRDefault="00A35972" w:rsidP="00A35972">
            <w:pPr>
              <w:jc w:val="right"/>
              <w:rPr>
                <w:color w:val="000000"/>
                <w:sz w:val="20"/>
                <w:lang w:val="en-US"/>
              </w:rPr>
            </w:pPr>
            <w:r w:rsidRPr="001D2507">
              <w:rPr>
                <w:color w:val="000000"/>
                <w:sz w:val="20"/>
                <w:lang w:eastAsia="en-CA"/>
              </w:rPr>
              <w:t>295,000</w:t>
            </w:r>
          </w:p>
        </w:tc>
        <w:tc>
          <w:tcPr>
            <w:tcW w:w="587" w:type="pct"/>
            <w:tcBorders>
              <w:top w:val="nil"/>
              <w:left w:val="nil"/>
              <w:bottom w:val="single" w:sz="4" w:space="0" w:color="auto"/>
              <w:right w:val="single" w:sz="4" w:space="0" w:color="auto"/>
            </w:tcBorders>
            <w:shd w:val="clear" w:color="auto" w:fill="auto"/>
            <w:noWrap/>
            <w:hideMark/>
          </w:tcPr>
          <w:p w14:paraId="02845C39" w14:textId="77777777" w:rsidR="00A35972" w:rsidRPr="001D2507" w:rsidRDefault="00A35972" w:rsidP="00A35972">
            <w:pPr>
              <w:jc w:val="right"/>
              <w:rPr>
                <w:color w:val="000000"/>
                <w:sz w:val="20"/>
                <w:lang w:val="en-US"/>
              </w:rPr>
            </w:pPr>
            <w:r w:rsidRPr="001D2507">
              <w:rPr>
                <w:color w:val="000000"/>
                <w:sz w:val="20"/>
                <w:lang w:eastAsia="en-CA"/>
              </w:rPr>
              <w:t>7.38</w:t>
            </w:r>
          </w:p>
        </w:tc>
      </w:tr>
      <w:tr w:rsidR="0051306C" w:rsidRPr="001D2507" w14:paraId="4DF67A95"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6C3CBCC0" w14:textId="77777777" w:rsidR="0051306C" w:rsidRPr="001D2507" w:rsidRDefault="00A35972" w:rsidP="0051306C">
            <w:pPr>
              <w:bidi/>
              <w:jc w:val="left"/>
              <w:rPr>
                <w:color w:val="000000"/>
                <w:sz w:val="20"/>
                <w:lang w:val="en-US"/>
              </w:rPr>
            </w:pPr>
            <w:r w:rsidRPr="001D2507">
              <w:rPr>
                <w:rFonts w:hint="cs"/>
                <w:color w:val="000000"/>
                <w:sz w:val="20"/>
                <w:rtl/>
                <w:lang w:eastAsia="en-CA"/>
              </w:rPr>
              <w:t>المكسيك</w:t>
            </w:r>
          </w:p>
        </w:tc>
        <w:tc>
          <w:tcPr>
            <w:tcW w:w="1120" w:type="pct"/>
            <w:tcBorders>
              <w:top w:val="nil"/>
              <w:left w:val="nil"/>
              <w:bottom w:val="single" w:sz="4" w:space="0" w:color="auto"/>
              <w:right w:val="single" w:sz="4" w:space="0" w:color="auto"/>
            </w:tcBorders>
            <w:shd w:val="clear" w:color="auto" w:fill="auto"/>
            <w:noWrap/>
            <w:hideMark/>
          </w:tcPr>
          <w:p w14:paraId="7121FF25" w14:textId="77777777" w:rsidR="0051306C" w:rsidRPr="001D2507" w:rsidRDefault="00A35972" w:rsidP="00A35972">
            <w:pPr>
              <w:bidi/>
              <w:jc w:val="left"/>
              <w:rPr>
                <w:color w:val="000000"/>
                <w:sz w:val="20"/>
                <w:lang w:val="en-US"/>
              </w:rPr>
            </w:pPr>
            <w:r w:rsidRPr="001D2507">
              <w:rPr>
                <w:rFonts w:hint="cs"/>
                <w:color w:val="000000"/>
                <w:sz w:val="20"/>
                <w:rtl/>
                <w:lang w:eastAsia="en-CA"/>
              </w:rPr>
              <w:t>ذو أديم مندمج</w:t>
            </w:r>
          </w:p>
        </w:tc>
        <w:tc>
          <w:tcPr>
            <w:tcW w:w="677" w:type="pct"/>
            <w:tcBorders>
              <w:top w:val="nil"/>
              <w:left w:val="nil"/>
              <w:bottom w:val="single" w:sz="4" w:space="0" w:color="auto"/>
              <w:right w:val="single" w:sz="4" w:space="0" w:color="auto"/>
            </w:tcBorders>
            <w:shd w:val="clear" w:color="auto" w:fill="auto"/>
            <w:noWrap/>
            <w:hideMark/>
          </w:tcPr>
          <w:p w14:paraId="40460FC6"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14:paraId="5AD7F6F8" w14:textId="77777777" w:rsidR="0051306C" w:rsidRPr="001D2507" w:rsidRDefault="00A35972" w:rsidP="00A35972">
            <w:pPr>
              <w:bidi/>
              <w:jc w:val="left"/>
              <w:rPr>
                <w:color w:val="000000"/>
                <w:sz w:val="20"/>
                <w:lang w:val="en-US"/>
              </w:rPr>
            </w:pPr>
            <w:r w:rsidRPr="001D2507">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14:paraId="2A2A7258" w14:textId="77777777" w:rsidR="0051306C" w:rsidRPr="001D2507" w:rsidRDefault="0051306C" w:rsidP="00A35972">
            <w:pPr>
              <w:jc w:val="right"/>
              <w:rPr>
                <w:color w:val="000000"/>
                <w:sz w:val="20"/>
                <w:lang w:val="en-US"/>
              </w:rPr>
            </w:pPr>
            <w:r w:rsidRPr="001D2507">
              <w:rPr>
                <w:color w:val="000000"/>
                <w:sz w:val="20"/>
              </w:rPr>
              <w:t>291,500</w:t>
            </w:r>
          </w:p>
        </w:tc>
        <w:tc>
          <w:tcPr>
            <w:tcW w:w="587" w:type="pct"/>
            <w:tcBorders>
              <w:top w:val="nil"/>
              <w:left w:val="nil"/>
              <w:bottom w:val="single" w:sz="4" w:space="0" w:color="auto"/>
              <w:right w:val="single" w:sz="4" w:space="0" w:color="auto"/>
            </w:tcBorders>
            <w:shd w:val="clear" w:color="auto" w:fill="auto"/>
            <w:noWrap/>
            <w:hideMark/>
          </w:tcPr>
          <w:p w14:paraId="3971632D" w14:textId="77777777" w:rsidR="0051306C" w:rsidRPr="001D2507" w:rsidRDefault="0051306C" w:rsidP="0051306C">
            <w:pPr>
              <w:bidi/>
            </w:pPr>
            <w:r w:rsidRPr="001D2507">
              <w:rPr>
                <w:rFonts w:hint="cs"/>
                <w:color w:val="000000"/>
                <w:sz w:val="20"/>
                <w:rtl/>
              </w:rPr>
              <w:t>لا ينطبق</w:t>
            </w:r>
          </w:p>
        </w:tc>
      </w:tr>
      <w:tr w:rsidR="0051306C" w:rsidRPr="001D2507" w14:paraId="7B82FA7D"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3C979AE" w14:textId="77777777" w:rsidR="0051306C" w:rsidRPr="001D2507" w:rsidRDefault="00A35972" w:rsidP="0051306C">
            <w:pPr>
              <w:bidi/>
              <w:jc w:val="left"/>
              <w:rPr>
                <w:color w:val="000000"/>
                <w:sz w:val="20"/>
                <w:lang w:val="en-US"/>
              </w:rPr>
            </w:pPr>
            <w:r w:rsidRPr="001D2507">
              <w:rPr>
                <w:rFonts w:hint="cs"/>
                <w:color w:val="000000"/>
                <w:sz w:val="20"/>
                <w:rtl/>
                <w:lang w:val="en-US"/>
              </w:rPr>
              <w:t>المغرب</w:t>
            </w:r>
          </w:p>
        </w:tc>
        <w:tc>
          <w:tcPr>
            <w:tcW w:w="1120" w:type="pct"/>
            <w:tcBorders>
              <w:top w:val="nil"/>
              <w:left w:val="nil"/>
              <w:bottom w:val="single" w:sz="4" w:space="0" w:color="auto"/>
              <w:right w:val="single" w:sz="4" w:space="0" w:color="auto"/>
            </w:tcBorders>
            <w:shd w:val="clear" w:color="auto" w:fill="auto"/>
            <w:noWrap/>
            <w:hideMark/>
          </w:tcPr>
          <w:p w14:paraId="634DA9A1" w14:textId="77777777" w:rsidR="0051306C" w:rsidRPr="001D2507" w:rsidRDefault="00A35972" w:rsidP="0051306C">
            <w:pPr>
              <w:bidi/>
              <w:jc w:val="left"/>
              <w:rPr>
                <w:color w:val="000000"/>
                <w:sz w:val="20"/>
                <w:lang w:val="en-US"/>
              </w:rPr>
            </w:pPr>
            <w:r w:rsidRPr="001D2507">
              <w:rPr>
                <w:rFonts w:hint="cs"/>
                <w:color w:val="000000"/>
                <w:sz w:val="20"/>
                <w:rtl/>
                <w:lang w:val="en-US"/>
              </w:rPr>
              <w:t>شركات صغيرة ومتوسطة عديدة</w:t>
            </w:r>
          </w:p>
        </w:tc>
        <w:tc>
          <w:tcPr>
            <w:tcW w:w="677" w:type="pct"/>
            <w:tcBorders>
              <w:top w:val="nil"/>
              <w:left w:val="nil"/>
              <w:bottom w:val="single" w:sz="4" w:space="0" w:color="auto"/>
              <w:right w:val="single" w:sz="4" w:space="0" w:color="auto"/>
            </w:tcBorders>
            <w:shd w:val="clear" w:color="auto" w:fill="auto"/>
            <w:noWrap/>
            <w:hideMark/>
          </w:tcPr>
          <w:p w14:paraId="35715FC7" w14:textId="77777777" w:rsidR="0051306C" w:rsidRPr="001D2507" w:rsidRDefault="0051306C" w:rsidP="00A35972">
            <w:pPr>
              <w:jc w:val="right"/>
              <w:rPr>
                <w:color w:val="000000"/>
                <w:sz w:val="20"/>
                <w:lang w:val="en-US"/>
              </w:rPr>
            </w:pPr>
            <w:r w:rsidRPr="001D2507">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14:paraId="59742A69" w14:textId="77777777" w:rsidR="0051306C" w:rsidRPr="001D2507" w:rsidRDefault="00A35972" w:rsidP="00A35972">
            <w:pPr>
              <w:bidi/>
              <w:jc w:val="left"/>
              <w:rPr>
                <w:color w:val="000000"/>
                <w:sz w:val="20"/>
                <w:lang w:val="en-US"/>
              </w:rPr>
            </w:pPr>
            <w:r w:rsidRPr="001D2507">
              <w:rPr>
                <w:rFonts w:hint="cs"/>
                <w:color w:val="000000"/>
                <w:sz w:val="20"/>
                <w:rtl/>
                <w:lang w:val="en-US"/>
              </w:rPr>
              <w:t>البنتان</w:t>
            </w:r>
          </w:p>
        </w:tc>
        <w:tc>
          <w:tcPr>
            <w:tcW w:w="598" w:type="pct"/>
            <w:tcBorders>
              <w:top w:val="nil"/>
              <w:left w:val="nil"/>
              <w:bottom w:val="single" w:sz="4" w:space="0" w:color="auto"/>
              <w:right w:val="single" w:sz="4" w:space="0" w:color="auto"/>
            </w:tcBorders>
            <w:shd w:val="clear" w:color="auto" w:fill="auto"/>
            <w:noWrap/>
            <w:hideMark/>
          </w:tcPr>
          <w:p w14:paraId="588BE52B" w14:textId="77777777" w:rsidR="0051306C" w:rsidRPr="001D2507" w:rsidRDefault="0051306C" w:rsidP="00A35972">
            <w:pPr>
              <w:jc w:val="right"/>
              <w:rPr>
                <w:color w:val="000000"/>
                <w:sz w:val="20"/>
                <w:lang w:val="en-US"/>
              </w:rPr>
            </w:pPr>
            <w:r w:rsidRPr="001D2507">
              <w:rPr>
                <w:color w:val="000000"/>
                <w:sz w:val="20"/>
                <w:lang w:val="en-US"/>
              </w:rPr>
              <w:t>280,500</w:t>
            </w:r>
          </w:p>
        </w:tc>
        <w:tc>
          <w:tcPr>
            <w:tcW w:w="587" w:type="pct"/>
            <w:tcBorders>
              <w:top w:val="nil"/>
              <w:left w:val="nil"/>
              <w:bottom w:val="single" w:sz="4" w:space="0" w:color="auto"/>
              <w:right w:val="single" w:sz="4" w:space="0" w:color="auto"/>
            </w:tcBorders>
            <w:shd w:val="clear" w:color="auto" w:fill="auto"/>
            <w:noWrap/>
            <w:hideMark/>
          </w:tcPr>
          <w:p w14:paraId="09E39976" w14:textId="77777777" w:rsidR="0051306C" w:rsidRPr="001D2507" w:rsidRDefault="0051306C" w:rsidP="0051306C">
            <w:pPr>
              <w:bidi/>
            </w:pPr>
            <w:r w:rsidRPr="001D2507">
              <w:rPr>
                <w:rFonts w:hint="cs"/>
                <w:color w:val="000000"/>
                <w:sz w:val="20"/>
                <w:rtl/>
              </w:rPr>
              <w:t>لا ينطبق</w:t>
            </w:r>
          </w:p>
        </w:tc>
      </w:tr>
      <w:tr w:rsidR="0051306C" w:rsidRPr="001D2507" w14:paraId="0135D5C5"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6AD07735" w14:textId="77777777" w:rsidR="0051306C" w:rsidRPr="001D2507" w:rsidRDefault="00A35972" w:rsidP="00A35972">
            <w:pPr>
              <w:bidi/>
              <w:jc w:val="left"/>
              <w:rPr>
                <w:color w:val="000000"/>
                <w:sz w:val="20"/>
                <w:lang w:val="en-US"/>
              </w:rPr>
            </w:pPr>
            <w:r w:rsidRPr="001D2507">
              <w:rPr>
                <w:rFonts w:hint="cs"/>
                <w:color w:val="000000"/>
                <w:sz w:val="20"/>
                <w:rtl/>
                <w:lang w:eastAsia="en-CA"/>
              </w:rPr>
              <w:t>المملكة العربية السعودية</w:t>
            </w:r>
          </w:p>
        </w:tc>
        <w:tc>
          <w:tcPr>
            <w:tcW w:w="1120" w:type="pct"/>
            <w:tcBorders>
              <w:top w:val="nil"/>
              <w:left w:val="nil"/>
              <w:bottom w:val="single" w:sz="4" w:space="0" w:color="auto"/>
              <w:right w:val="single" w:sz="4" w:space="0" w:color="auto"/>
            </w:tcBorders>
            <w:shd w:val="clear" w:color="auto" w:fill="auto"/>
            <w:noWrap/>
            <w:hideMark/>
          </w:tcPr>
          <w:p w14:paraId="5A7A1860" w14:textId="77777777" w:rsidR="0051306C" w:rsidRPr="001D2507" w:rsidRDefault="00A35972"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14:paraId="1905F8EA"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152ADAEA" w14:textId="77777777" w:rsidR="0051306C" w:rsidRPr="001D2507" w:rsidRDefault="00A35972" w:rsidP="00A35972">
            <w:pPr>
              <w:bidi/>
              <w:jc w:val="left"/>
              <w:rPr>
                <w:color w:val="000000"/>
                <w:sz w:val="20"/>
                <w:lang w:val="en-US" w:bidi="ar-EG"/>
              </w:rPr>
            </w:pPr>
            <w:r w:rsidRPr="001D2507">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14:paraId="281CF570" w14:textId="77777777" w:rsidR="0051306C" w:rsidRPr="001D2507" w:rsidRDefault="0051306C" w:rsidP="00A35972">
            <w:pPr>
              <w:jc w:val="right"/>
              <w:rPr>
                <w:color w:val="000000"/>
                <w:sz w:val="20"/>
                <w:lang w:val="en-US"/>
              </w:rPr>
            </w:pPr>
            <w:r w:rsidRPr="001D2507">
              <w:rPr>
                <w:color w:val="000000"/>
                <w:sz w:val="20"/>
                <w:lang w:eastAsia="en-CA"/>
              </w:rPr>
              <w:t>96,250</w:t>
            </w:r>
          </w:p>
        </w:tc>
        <w:tc>
          <w:tcPr>
            <w:tcW w:w="587" w:type="pct"/>
            <w:tcBorders>
              <w:top w:val="nil"/>
              <w:left w:val="nil"/>
              <w:bottom w:val="single" w:sz="4" w:space="0" w:color="auto"/>
              <w:right w:val="single" w:sz="4" w:space="0" w:color="auto"/>
            </w:tcBorders>
            <w:shd w:val="clear" w:color="auto" w:fill="auto"/>
            <w:noWrap/>
            <w:hideMark/>
          </w:tcPr>
          <w:p w14:paraId="7A008687" w14:textId="77777777" w:rsidR="0051306C" w:rsidRPr="001D2507" w:rsidRDefault="0051306C" w:rsidP="0051306C">
            <w:pPr>
              <w:bidi/>
            </w:pPr>
            <w:r w:rsidRPr="001D2507">
              <w:rPr>
                <w:rFonts w:hint="cs"/>
                <w:color w:val="000000"/>
                <w:sz w:val="20"/>
                <w:rtl/>
              </w:rPr>
              <w:t>لا ينطبق</w:t>
            </w:r>
          </w:p>
        </w:tc>
      </w:tr>
      <w:tr w:rsidR="0051306C" w:rsidRPr="001D2507" w14:paraId="47172BF7"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09568943" w14:textId="77777777" w:rsidR="0051306C" w:rsidRPr="001D2507" w:rsidRDefault="00A35972" w:rsidP="00A35972">
            <w:pPr>
              <w:bidi/>
              <w:jc w:val="left"/>
              <w:rPr>
                <w:color w:val="000000"/>
                <w:sz w:val="20"/>
                <w:lang w:val="en-US"/>
              </w:rPr>
            </w:pPr>
            <w:r w:rsidRPr="001D2507">
              <w:rPr>
                <w:rFonts w:hint="cs"/>
                <w:color w:val="000000"/>
                <w:sz w:val="20"/>
                <w:rtl/>
                <w:lang w:eastAsia="en-CA"/>
              </w:rPr>
              <w:t>جنوب أفريقيا</w:t>
            </w:r>
          </w:p>
        </w:tc>
        <w:tc>
          <w:tcPr>
            <w:tcW w:w="1120" w:type="pct"/>
            <w:tcBorders>
              <w:top w:val="nil"/>
              <w:left w:val="nil"/>
              <w:bottom w:val="single" w:sz="4" w:space="0" w:color="auto"/>
              <w:right w:val="single" w:sz="4" w:space="0" w:color="auto"/>
            </w:tcBorders>
            <w:shd w:val="clear" w:color="auto" w:fill="auto"/>
            <w:noWrap/>
            <w:hideMark/>
          </w:tcPr>
          <w:p w14:paraId="57DC86A3" w14:textId="77777777" w:rsidR="0051306C" w:rsidRPr="001D2507" w:rsidRDefault="00A35972" w:rsidP="0051306C">
            <w:pPr>
              <w:bidi/>
              <w:jc w:val="left"/>
              <w:rPr>
                <w:color w:val="000000"/>
                <w:sz w:val="20"/>
                <w:lang w:val="en-US"/>
              </w:rPr>
            </w:pPr>
            <w:r w:rsidRPr="001D2507">
              <w:rPr>
                <w:rFonts w:hint="cs"/>
                <w:color w:val="000000"/>
                <w:sz w:val="20"/>
                <w:rtl/>
                <w:lang w:eastAsia="en-CA"/>
              </w:rPr>
              <w:t>عزل المبردات</w:t>
            </w:r>
          </w:p>
        </w:tc>
        <w:tc>
          <w:tcPr>
            <w:tcW w:w="677" w:type="pct"/>
            <w:tcBorders>
              <w:top w:val="nil"/>
              <w:left w:val="nil"/>
              <w:bottom w:val="single" w:sz="4" w:space="0" w:color="auto"/>
              <w:right w:val="single" w:sz="4" w:space="0" w:color="auto"/>
            </w:tcBorders>
            <w:shd w:val="clear" w:color="auto" w:fill="auto"/>
            <w:noWrap/>
            <w:hideMark/>
          </w:tcPr>
          <w:p w14:paraId="42260281" w14:textId="77777777" w:rsidR="0051306C" w:rsidRPr="001D2507" w:rsidRDefault="0051306C" w:rsidP="00A35972">
            <w:pPr>
              <w:jc w:val="right"/>
              <w:rPr>
                <w:color w:val="000000"/>
                <w:sz w:val="20"/>
                <w:lang w:val="en-US"/>
              </w:rPr>
            </w:pPr>
            <w:r w:rsidRPr="001D2507">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14:paraId="473AE495" w14:textId="77777777" w:rsidR="0051306C" w:rsidRPr="001D2507" w:rsidRDefault="00A35972" w:rsidP="00A35972">
            <w:pPr>
              <w:bidi/>
              <w:jc w:val="left"/>
              <w:rPr>
                <w:color w:val="000000"/>
                <w:sz w:val="20"/>
                <w:lang w:val="en-US"/>
              </w:rPr>
            </w:pPr>
            <w:r w:rsidRPr="001D2507">
              <w:rPr>
                <w:rFonts w:hint="cs"/>
                <w:color w:val="000000"/>
                <w:sz w:val="20"/>
                <w:rtl/>
                <w:lang w:eastAsia="en-CA"/>
              </w:rPr>
              <w:t>البنتان (حقن مساعد بالتفريغ)</w:t>
            </w:r>
          </w:p>
        </w:tc>
        <w:tc>
          <w:tcPr>
            <w:tcW w:w="598" w:type="pct"/>
            <w:tcBorders>
              <w:top w:val="nil"/>
              <w:left w:val="nil"/>
              <w:bottom w:val="single" w:sz="4" w:space="0" w:color="auto"/>
              <w:right w:val="single" w:sz="4" w:space="0" w:color="auto"/>
            </w:tcBorders>
            <w:shd w:val="clear" w:color="auto" w:fill="auto"/>
            <w:noWrap/>
            <w:hideMark/>
          </w:tcPr>
          <w:p w14:paraId="395FFA2D" w14:textId="77777777" w:rsidR="0051306C" w:rsidRPr="001D2507" w:rsidRDefault="0051306C" w:rsidP="00A35972">
            <w:pPr>
              <w:jc w:val="right"/>
              <w:rPr>
                <w:color w:val="000000"/>
                <w:sz w:val="20"/>
                <w:lang w:val="en-US"/>
              </w:rPr>
            </w:pPr>
            <w:r w:rsidRPr="001D2507">
              <w:rPr>
                <w:color w:val="000000"/>
                <w:sz w:val="20"/>
                <w:lang w:eastAsia="en-CA"/>
              </w:rPr>
              <w:t>222,200</w:t>
            </w:r>
          </w:p>
        </w:tc>
        <w:tc>
          <w:tcPr>
            <w:tcW w:w="587" w:type="pct"/>
            <w:tcBorders>
              <w:top w:val="nil"/>
              <w:left w:val="nil"/>
              <w:bottom w:val="single" w:sz="4" w:space="0" w:color="auto"/>
              <w:right w:val="single" w:sz="4" w:space="0" w:color="auto"/>
            </w:tcBorders>
            <w:shd w:val="clear" w:color="auto" w:fill="auto"/>
            <w:noWrap/>
            <w:hideMark/>
          </w:tcPr>
          <w:p w14:paraId="320D6637" w14:textId="77777777" w:rsidR="0051306C" w:rsidRPr="001D2507" w:rsidRDefault="0051306C" w:rsidP="0051306C">
            <w:pPr>
              <w:bidi/>
            </w:pPr>
            <w:r w:rsidRPr="001D2507">
              <w:rPr>
                <w:rFonts w:hint="cs"/>
                <w:color w:val="000000"/>
                <w:sz w:val="20"/>
                <w:rtl/>
              </w:rPr>
              <w:t>لا ينطبق</w:t>
            </w:r>
          </w:p>
        </w:tc>
      </w:tr>
      <w:tr w:rsidR="0051306C" w:rsidRPr="001D2507" w14:paraId="69877953" w14:textId="77777777"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14:paraId="5EFE705B" w14:textId="77777777" w:rsidR="0051306C" w:rsidRPr="001D2507" w:rsidRDefault="00A35972" w:rsidP="0051306C">
            <w:pPr>
              <w:bidi/>
              <w:jc w:val="left"/>
              <w:rPr>
                <w:color w:val="000000"/>
                <w:sz w:val="20"/>
                <w:lang w:val="en-US"/>
              </w:rPr>
            </w:pPr>
            <w:r w:rsidRPr="001D2507">
              <w:rPr>
                <w:rFonts w:hint="cs"/>
                <w:color w:val="000000"/>
                <w:sz w:val="20"/>
                <w:rtl/>
                <w:lang w:eastAsia="en-CA"/>
              </w:rPr>
              <w:t>تايلند</w:t>
            </w:r>
          </w:p>
        </w:tc>
        <w:tc>
          <w:tcPr>
            <w:tcW w:w="1120" w:type="pct"/>
            <w:tcBorders>
              <w:top w:val="nil"/>
              <w:left w:val="single" w:sz="4" w:space="0" w:color="auto"/>
              <w:bottom w:val="single" w:sz="4" w:space="0" w:color="auto"/>
              <w:right w:val="single" w:sz="4" w:space="0" w:color="auto"/>
            </w:tcBorders>
            <w:shd w:val="clear" w:color="auto" w:fill="auto"/>
            <w:noWrap/>
            <w:hideMark/>
          </w:tcPr>
          <w:p w14:paraId="622933CA" w14:textId="77777777" w:rsidR="0051306C" w:rsidRPr="001D2507" w:rsidRDefault="00A35972" w:rsidP="0051306C">
            <w:pPr>
              <w:bidi/>
              <w:jc w:val="left"/>
              <w:rPr>
                <w:color w:val="000000"/>
                <w:sz w:val="20"/>
                <w:lang w:val="en-US"/>
              </w:rPr>
            </w:pPr>
            <w:r w:rsidRPr="001D2507">
              <w:rPr>
                <w:rFonts w:hint="cs"/>
                <w:color w:val="000000"/>
                <w:sz w:val="20"/>
                <w:rtl/>
                <w:lang w:eastAsia="en-CA"/>
              </w:rPr>
              <w:t>رغاوي الرش</w:t>
            </w:r>
          </w:p>
        </w:tc>
        <w:tc>
          <w:tcPr>
            <w:tcW w:w="677" w:type="pct"/>
            <w:tcBorders>
              <w:top w:val="single" w:sz="4" w:space="0" w:color="auto"/>
              <w:left w:val="single" w:sz="4" w:space="0" w:color="auto"/>
              <w:bottom w:val="single" w:sz="4" w:space="0" w:color="auto"/>
              <w:right w:val="single" w:sz="4" w:space="0" w:color="auto"/>
            </w:tcBorders>
            <w:shd w:val="clear" w:color="auto" w:fill="auto"/>
            <w:noWrap/>
            <w:hideMark/>
          </w:tcPr>
          <w:p w14:paraId="61B4B954" w14:textId="77777777" w:rsidR="0051306C" w:rsidRPr="001D2507" w:rsidRDefault="0051306C" w:rsidP="00A35972">
            <w:pPr>
              <w:jc w:val="right"/>
              <w:rPr>
                <w:color w:val="000000"/>
                <w:sz w:val="20"/>
                <w:lang w:val="en-US"/>
              </w:rPr>
            </w:pPr>
            <w:r w:rsidRPr="001D2507">
              <w:rPr>
                <w:color w:val="000000"/>
                <w:sz w:val="20"/>
                <w:lang w:eastAsia="en-CA"/>
              </w:rPr>
              <w:t>3.90</w:t>
            </w:r>
          </w:p>
        </w:tc>
        <w:tc>
          <w:tcPr>
            <w:tcW w:w="1346" w:type="pct"/>
            <w:tcBorders>
              <w:top w:val="single" w:sz="4" w:space="0" w:color="auto"/>
              <w:left w:val="nil"/>
              <w:bottom w:val="single" w:sz="4" w:space="0" w:color="auto"/>
              <w:right w:val="single" w:sz="4" w:space="0" w:color="auto"/>
            </w:tcBorders>
            <w:shd w:val="clear" w:color="auto" w:fill="auto"/>
            <w:hideMark/>
          </w:tcPr>
          <w:p w14:paraId="6D36A966" w14:textId="77777777" w:rsidR="0051306C" w:rsidRPr="001D2507" w:rsidRDefault="0051306C" w:rsidP="00A35972">
            <w:pPr>
              <w:bidi/>
              <w:jc w:val="left"/>
              <w:rPr>
                <w:color w:val="000000"/>
                <w:sz w:val="20"/>
                <w:lang w:val="en-US"/>
              </w:rPr>
            </w:pPr>
            <w:r w:rsidRPr="001D2507">
              <w:rPr>
                <w:color w:val="000000"/>
                <w:sz w:val="20"/>
                <w:lang w:eastAsia="en-CA"/>
              </w:rPr>
              <w:t>HFO-1233zd(E); HFO</w:t>
            </w:r>
            <w:r w:rsidRPr="001D2507">
              <w:rPr>
                <w:color w:val="000000"/>
                <w:sz w:val="20"/>
                <w:lang w:eastAsia="en-CA"/>
              </w:rPr>
              <w:noBreakHyphen/>
              <w:t>1336mzz(Z) with CO</w:t>
            </w:r>
            <w:r w:rsidRPr="001D2507">
              <w:rPr>
                <w:color w:val="000000"/>
                <w:sz w:val="20"/>
                <w:vertAlign w:val="subscript"/>
                <w:lang w:eastAsia="en-CA"/>
              </w:rPr>
              <w:t>2</w:t>
            </w:r>
          </w:p>
        </w:tc>
        <w:tc>
          <w:tcPr>
            <w:tcW w:w="598" w:type="pct"/>
            <w:tcBorders>
              <w:top w:val="single" w:sz="4" w:space="0" w:color="auto"/>
              <w:left w:val="single" w:sz="4" w:space="0" w:color="auto"/>
              <w:bottom w:val="single" w:sz="4" w:space="0" w:color="auto"/>
              <w:right w:val="single" w:sz="4" w:space="0" w:color="auto"/>
            </w:tcBorders>
            <w:shd w:val="clear" w:color="auto" w:fill="auto"/>
            <w:noWrap/>
            <w:hideMark/>
          </w:tcPr>
          <w:p w14:paraId="650D9EBF" w14:textId="77777777" w:rsidR="0051306C" w:rsidRPr="001D2507" w:rsidRDefault="0051306C" w:rsidP="00A35972">
            <w:pPr>
              <w:jc w:val="right"/>
              <w:rPr>
                <w:color w:val="000000"/>
                <w:sz w:val="20"/>
                <w:lang w:val="en-US"/>
              </w:rPr>
            </w:pPr>
            <w:r w:rsidRPr="001D2507">
              <w:rPr>
                <w:color w:val="000000"/>
                <w:sz w:val="20"/>
                <w:lang w:eastAsia="en-CA"/>
              </w:rPr>
              <w:t>352,550</w:t>
            </w:r>
          </w:p>
        </w:tc>
        <w:tc>
          <w:tcPr>
            <w:tcW w:w="587" w:type="pct"/>
            <w:tcBorders>
              <w:top w:val="nil"/>
              <w:left w:val="single" w:sz="4" w:space="0" w:color="auto"/>
              <w:bottom w:val="single" w:sz="4" w:space="0" w:color="auto"/>
              <w:right w:val="single" w:sz="4" w:space="0" w:color="auto"/>
            </w:tcBorders>
            <w:shd w:val="clear" w:color="auto" w:fill="auto"/>
            <w:noWrap/>
            <w:hideMark/>
          </w:tcPr>
          <w:p w14:paraId="568FE66B" w14:textId="77777777" w:rsidR="0051306C" w:rsidRPr="001D2507" w:rsidRDefault="0051306C" w:rsidP="00A35972">
            <w:pPr>
              <w:jc w:val="right"/>
              <w:rPr>
                <w:color w:val="000000"/>
                <w:sz w:val="20"/>
                <w:lang w:val="en-US"/>
              </w:rPr>
            </w:pPr>
            <w:r w:rsidRPr="001D2507">
              <w:rPr>
                <w:color w:val="000000"/>
                <w:sz w:val="20"/>
                <w:lang w:eastAsia="en-CA"/>
              </w:rPr>
              <w:t>9.94</w:t>
            </w:r>
          </w:p>
        </w:tc>
      </w:tr>
    </w:tbl>
    <w:p w14:paraId="0D4658EC" w14:textId="77777777" w:rsidR="00CD19E3" w:rsidRPr="001D2507" w:rsidRDefault="00CD19E3" w:rsidP="00E43B77">
      <w:pPr>
        <w:pStyle w:val="StyleHeader4Para4Left0Firstline0"/>
        <w:numPr>
          <w:ilvl w:val="0"/>
          <w:numId w:val="0"/>
        </w:numPr>
        <w:tabs>
          <w:tab w:val="clear" w:pos="2880"/>
          <w:tab w:val="clear" w:pos="5760"/>
        </w:tabs>
        <w:bidi/>
        <w:rPr>
          <w:rtl/>
          <w:lang w:bidi="ar-EG"/>
        </w:rPr>
      </w:pPr>
    </w:p>
    <w:p w14:paraId="5ECDFB32" w14:textId="77777777" w:rsidR="00CD19E3" w:rsidRPr="001D2507" w:rsidRDefault="00CD19E3" w:rsidP="00CD19E3">
      <w:pPr>
        <w:pStyle w:val="StyleHeader4Para4Left0Firstline0"/>
        <w:numPr>
          <w:ilvl w:val="0"/>
          <w:numId w:val="0"/>
        </w:numPr>
        <w:tabs>
          <w:tab w:val="clear" w:pos="2880"/>
          <w:tab w:val="clear" w:pos="5760"/>
        </w:tabs>
        <w:bidi/>
        <w:rPr>
          <w:sz w:val="26"/>
          <w:szCs w:val="26"/>
          <w:u w:val="single"/>
          <w:lang w:bidi="ar-EG"/>
        </w:rPr>
      </w:pPr>
      <w:r w:rsidRPr="001D2507">
        <w:rPr>
          <w:rFonts w:hint="cs"/>
          <w:sz w:val="26"/>
          <w:szCs w:val="26"/>
          <w:u w:val="single"/>
          <w:rtl/>
          <w:lang w:bidi="ar-EG"/>
        </w:rPr>
        <w:t>رغاوي البولسترين المسحوبة بالضغط</w:t>
      </w:r>
    </w:p>
    <w:p w14:paraId="1F2AA67A" w14:textId="77777777" w:rsidR="00CD19E3" w:rsidRPr="001D2507" w:rsidRDefault="00782811" w:rsidP="00A6153E">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t xml:space="preserve">اشتملت المرحلتان الأولى والثانية من خطط إدارة إزالة المواد الهيدروكلوروفلوروكربونية لتسعة بلدان من بلدان المادة 5 على مشروعات لإزالة كمية قدرها 2,184 طن من قدرات استنفاد الأوزون (37,455 طن متري) من المواد الهيدروكلوروفلوروكربونية، تتألف من 1,376 طن من قدرات استنفاد الأوزون (25,015 طن متري) من الهيدروكلوروفلوروكربون-22 و808.54 طن من قدرات استنفاد الأوزون (12,439 طن متري) من الهيدروكلوروفلوروكربون-142ب. ويبلغ إجمالي التمويل الموافق عليه 168,495,851 دولار أمريكي، مما </w:t>
      </w:r>
      <w:r w:rsidR="00A6153E" w:rsidRPr="001D2507">
        <w:rPr>
          <w:rFonts w:hint="cs"/>
          <w:sz w:val="26"/>
          <w:szCs w:val="26"/>
          <w:rtl/>
          <w:lang w:bidi="ar-EG"/>
        </w:rPr>
        <w:t>أ</w:t>
      </w:r>
      <w:r w:rsidRPr="001D2507">
        <w:rPr>
          <w:rFonts w:hint="cs"/>
          <w:sz w:val="26"/>
          <w:szCs w:val="26"/>
          <w:rtl/>
          <w:lang w:bidi="ar-EG"/>
        </w:rPr>
        <w:t>د</w:t>
      </w:r>
      <w:r w:rsidR="00A6153E" w:rsidRPr="001D2507">
        <w:rPr>
          <w:rFonts w:hint="cs"/>
          <w:sz w:val="26"/>
          <w:szCs w:val="26"/>
          <w:rtl/>
          <w:lang w:bidi="ar-EG"/>
        </w:rPr>
        <w:t>ى</w:t>
      </w:r>
      <w:r w:rsidRPr="001D2507">
        <w:rPr>
          <w:rFonts w:hint="cs"/>
          <w:sz w:val="26"/>
          <w:szCs w:val="26"/>
          <w:rtl/>
          <w:lang w:bidi="ar-EG"/>
        </w:rPr>
        <w:t xml:space="preserve"> إلى فعالية </w:t>
      </w:r>
      <w:r w:rsidR="00F00B76" w:rsidRPr="001D2507">
        <w:rPr>
          <w:rFonts w:hint="cs"/>
          <w:sz w:val="26"/>
          <w:szCs w:val="26"/>
          <w:rtl/>
          <w:lang w:bidi="ar-EG"/>
        </w:rPr>
        <w:t>تكاليف شاملة قدرها 4.50 دولارا أمريكيا للكيلوغرا</w:t>
      </w:r>
      <w:r w:rsidR="001E6D15" w:rsidRPr="001D2507">
        <w:rPr>
          <w:rFonts w:hint="cs"/>
          <w:sz w:val="26"/>
          <w:szCs w:val="26"/>
          <w:rtl/>
          <w:lang w:bidi="ar-EG"/>
        </w:rPr>
        <w:t>م</w:t>
      </w:r>
      <w:r w:rsidR="00F00B76" w:rsidRPr="001D2507">
        <w:rPr>
          <w:rFonts w:hint="cs"/>
          <w:sz w:val="26"/>
          <w:szCs w:val="26"/>
          <w:rtl/>
          <w:lang w:bidi="ar-EG"/>
        </w:rPr>
        <w:t>، على النحو المبين في الجدول 10. وتشمل هذه المشروعات ما يلي</w:t>
      </w:r>
      <w:r w:rsidR="00CD19E3" w:rsidRPr="001D2507">
        <w:rPr>
          <w:rFonts w:hint="cs"/>
          <w:sz w:val="26"/>
          <w:szCs w:val="26"/>
          <w:rtl/>
          <w:lang w:bidi="ar-EG"/>
        </w:rPr>
        <w:t>:</w:t>
      </w:r>
    </w:p>
    <w:p w14:paraId="42414CB8" w14:textId="77777777" w:rsidR="002700F5" w:rsidRPr="001D2507"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(أ)</w:t>
      </w:r>
      <w:r w:rsidRPr="001D2507">
        <w:rPr>
          <w:rFonts w:hint="cs"/>
          <w:sz w:val="26"/>
          <w:szCs w:val="26"/>
          <w:rtl/>
          <w:lang w:bidi="ar-EG"/>
        </w:rPr>
        <w:tab/>
      </w:r>
      <w:r w:rsidRPr="001D2507">
        <w:rPr>
          <w:rFonts w:hint="cs"/>
          <w:i/>
          <w:iCs/>
          <w:sz w:val="26"/>
          <w:szCs w:val="26"/>
          <w:rtl/>
          <w:lang w:bidi="ar-EG"/>
        </w:rPr>
        <w:t>المرحلة الأولى:</w:t>
      </w:r>
      <w:r w:rsidRPr="001D2507">
        <w:rPr>
          <w:rFonts w:hint="cs"/>
          <w:sz w:val="26"/>
          <w:szCs w:val="26"/>
          <w:rtl/>
          <w:lang w:bidi="ar-EG"/>
        </w:rPr>
        <w:t xml:space="preserve"> تحويل المنشئات في </w:t>
      </w:r>
      <w:r w:rsidR="00F00B76" w:rsidRPr="001D2507">
        <w:rPr>
          <w:rFonts w:hint="cs"/>
          <w:sz w:val="26"/>
          <w:szCs w:val="26"/>
          <w:rtl/>
          <w:lang w:bidi="ar-EG"/>
        </w:rPr>
        <w:t>سبع</w:t>
      </w:r>
      <w:r w:rsidRPr="001D2507">
        <w:rPr>
          <w:rFonts w:hint="cs"/>
          <w:sz w:val="26"/>
          <w:szCs w:val="26"/>
          <w:rtl/>
          <w:lang w:bidi="ar-EG"/>
        </w:rPr>
        <w:t xml:space="preserve">ة بلدان من بلدان المادة 5 تستهلك </w:t>
      </w:r>
      <w:r w:rsidR="00F00B76" w:rsidRPr="001D2507">
        <w:rPr>
          <w:rFonts w:hint="cs"/>
          <w:sz w:val="26"/>
          <w:szCs w:val="26"/>
          <w:rtl/>
          <w:lang w:bidi="ar-EG"/>
        </w:rPr>
        <w:t>884</w:t>
      </w:r>
      <w:r w:rsidRPr="001D2507">
        <w:rPr>
          <w:rFonts w:hint="cs"/>
          <w:sz w:val="26"/>
          <w:szCs w:val="26"/>
          <w:rtl/>
          <w:lang w:bidi="ar-EG"/>
        </w:rPr>
        <w:t xml:space="preserve"> طن من قدرات استنفاد الأوزون (</w:t>
      </w:r>
      <w:r w:rsidR="00F00B76" w:rsidRPr="001D2507">
        <w:rPr>
          <w:rFonts w:hint="cs"/>
          <w:sz w:val="26"/>
          <w:szCs w:val="26"/>
          <w:rtl/>
          <w:lang w:bidi="ar-EG"/>
        </w:rPr>
        <w:t>14,814</w:t>
      </w:r>
      <w:r w:rsidRPr="001D2507">
        <w:rPr>
          <w:rFonts w:hint="cs"/>
          <w:sz w:val="26"/>
          <w:szCs w:val="26"/>
          <w:rtl/>
          <w:lang w:bidi="ar-EG"/>
        </w:rPr>
        <w:t xml:space="preserve"> طن متري) من </w:t>
      </w:r>
      <w:r w:rsidR="00F00B76" w:rsidRPr="001D2507">
        <w:rPr>
          <w:rFonts w:hint="cs"/>
          <w:sz w:val="26"/>
          <w:szCs w:val="26"/>
          <w:rtl/>
          <w:lang w:bidi="ar-EG"/>
        </w:rPr>
        <w:t xml:space="preserve">المواد </w:t>
      </w:r>
      <w:r w:rsidRPr="001D2507">
        <w:rPr>
          <w:rFonts w:hint="cs"/>
          <w:sz w:val="26"/>
          <w:szCs w:val="26"/>
          <w:rtl/>
          <w:lang w:bidi="ar-EG"/>
        </w:rPr>
        <w:t>الهيدروكلوروفلوروكربون</w:t>
      </w:r>
      <w:r w:rsidR="00F00B76" w:rsidRPr="001D2507">
        <w:rPr>
          <w:rFonts w:hint="cs"/>
          <w:sz w:val="26"/>
          <w:szCs w:val="26"/>
          <w:rtl/>
          <w:lang w:bidi="ar-EG"/>
        </w:rPr>
        <w:t>ية</w:t>
      </w:r>
      <w:r w:rsidRPr="001D2507">
        <w:rPr>
          <w:rFonts w:hint="cs"/>
          <w:sz w:val="26"/>
          <w:szCs w:val="26"/>
          <w:rtl/>
          <w:lang w:bidi="ar-EG"/>
        </w:rPr>
        <w:t xml:space="preserve">، بتكلفة إجمالية قدرها </w:t>
      </w:r>
      <w:r w:rsidR="00F00B76" w:rsidRPr="001D2507">
        <w:rPr>
          <w:rFonts w:hint="cs"/>
          <w:sz w:val="26"/>
          <w:szCs w:val="26"/>
          <w:rtl/>
          <w:lang w:bidi="ar-EG"/>
        </w:rPr>
        <w:t>62</w:t>
      </w:r>
      <w:r w:rsidRPr="001D2507">
        <w:rPr>
          <w:rFonts w:hint="cs"/>
          <w:sz w:val="26"/>
          <w:szCs w:val="26"/>
          <w:rtl/>
          <w:lang w:bidi="ar-EG"/>
        </w:rPr>
        <w:t>,</w:t>
      </w:r>
      <w:r w:rsidR="00F00B76" w:rsidRPr="001D2507">
        <w:rPr>
          <w:rFonts w:hint="cs"/>
          <w:sz w:val="26"/>
          <w:szCs w:val="26"/>
          <w:rtl/>
          <w:lang w:bidi="ar-EG"/>
        </w:rPr>
        <w:t>632</w:t>
      </w:r>
      <w:r w:rsidRPr="001D2507">
        <w:rPr>
          <w:rFonts w:hint="cs"/>
          <w:sz w:val="26"/>
          <w:szCs w:val="26"/>
          <w:rtl/>
          <w:lang w:bidi="ar-EG"/>
        </w:rPr>
        <w:t>,</w:t>
      </w:r>
      <w:r w:rsidR="00F00B76" w:rsidRPr="001D2507">
        <w:rPr>
          <w:rFonts w:hint="cs"/>
          <w:sz w:val="26"/>
          <w:szCs w:val="26"/>
          <w:rtl/>
          <w:lang w:bidi="ar-EG"/>
        </w:rPr>
        <w:t>39</w:t>
      </w:r>
      <w:r w:rsidRPr="001D2507">
        <w:rPr>
          <w:rFonts w:hint="cs"/>
          <w:sz w:val="26"/>
          <w:szCs w:val="26"/>
          <w:rtl/>
          <w:lang w:bidi="ar-EG"/>
        </w:rPr>
        <w:t xml:space="preserve">9 دولار أمريكي، مما أدى إلى فعالية تكاليف شاملة قدرها </w:t>
      </w:r>
      <w:r w:rsidR="00F00B76" w:rsidRPr="001D2507">
        <w:rPr>
          <w:rFonts w:hint="cs"/>
          <w:sz w:val="26"/>
          <w:szCs w:val="26"/>
          <w:rtl/>
          <w:lang w:bidi="ar-EG"/>
        </w:rPr>
        <w:t>4.23</w:t>
      </w:r>
      <w:r w:rsidRPr="001D2507">
        <w:rPr>
          <w:rFonts w:hint="cs"/>
          <w:sz w:val="26"/>
          <w:szCs w:val="26"/>
          <w:rtl/>
          <w:lang w:bidi="ar-EG"/>
        </w:rPr>
        <w:t xml:space="preserve"> دولارا أمريكيا للكيلوغرام. واشتملت التكنولوجيات البديلة على </w:t>
      </w:r>
      <w:r w:rsidR="00F00B76" w:rsidRPr="001D2507">
        <w:rPr>
          <w:rFonts w:hint="cs"/>
          <w:sz w:val="26"/>
          <w:szCs w:val="26"/>
          <w:rtl/>
          <w:lang w:val="en-US" w:bidi="ar-EG"/>
        </w:rPr>
        <w:t xml:space="preserve">ثاني أكسيد الكربون، والأثير ثنائي الميثيل </w:t>
      </w:r>
      <w:r w:rsidR="00F00B76" w:rsidRPr="001D2507">
        <w:rPr>
          <w:sz w:val="24"/>
          <w:szCs w:val="24"/>
          <w:lang w:val="en-US" w:bidi="ar-EG"/>
        </w:rPr>
        <w:t>(DME)</w:t>
      </w:r>
      <w:r w:rsidRPr="001D2507">
        <w:rPr>
          <w:rFonts w:hint="cs"/>
          <w:sz w:val="26"/>
          <w:szCs w:val="26"/>
          <w:rtl/>
          <w:lang w:val="en-US" w:bidi="ar-EG"/>
        </w:rPr>
        <w:t xml:space="preserve">، والهيدروفلوروأوليفان، </w:t>
      </w:r>
      <w:r w:rsidR="00F00B76" w:rsidRPr="001D2507">
        <w:rPr>
          <w:rFonts w:hint="cs"/>
          <w:sz w:val="26"/>
          <w:szCs w:val="26"/>
          <w:rtl/>
          <w:lang w:val="en-US" w:bidi="ar-EG"/>
        </w:rPr>
        <w:t xml:space="preserve">والإيزوبوتان </w:t>
      </w:r>
      <w:r w:rsidRPr="001D2507">
        <w:rPr>
          <w:rFonts w:hint="cs"/>
          <w:sz w:val="26"/>
          <w:szCs w:val="26"/>
          <w:rtl/>
          <w:lang w:val="en-US" w:bidi="ar-EG"/>
        </w:rPr>
        <w:t>والهيدروفلوروكربون-</w:t>
      </w:r>
      <w:r w:rsidR="00F00B76" w:rsidRPr="001D2507">
        <w:rPr>
          <w:rFonts w:hint="cs"/>
          <w:sz w:val="26"/>
          <w:szCs w:val="26"/>
          <w:rtl/>
          <w:lang w:val="en-US" w:bidi="ar-EG"/>
        </w:rPr>
        <w:t>152أ</w:t>
      </w:r>
      <w:r w:rsidRPr="001D2507">
        <w:rPr>
          <w:rFonts w:hint="cs"/>
          <w:sz w:val="26"/>
          <w:szCs w:val="26"/>
          <w:rtl/>
          <w:lang w:val="en-US" w:bidi="ar-EG"/>
        </w:rPr>
        <w:t>؛</w:t>
      </w:r>
    </w:p>
    <w:p w14:paraId="5E2903BC" w14:textId="77777777" w:rsidR="002700F5" w:rsidRPr="001D2507"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1D2507">
        <w:rPr>
          <w:rFonts w:hint="cs"/>
          <w:sz w:val="26"/>
          <w:szCs w:val="26"/>
          <w:rtl/>
          <w:lang w:bidi="ar-EG"/>
        </w:rPr>
        <w:t>(ب)</w:t>
      </w:r>
      <w:r w:rsidRPr="001D2507">
        <w:rPr>
          <w:rFonts w:hint="cs"/>
          <w:sz w:val="26"/>
          <w:szCs w:val="26"/>
          <w:rtl/>
          <w:lang w:bidi="ar-EG"/>
        </w:rPr>
        <w:tab/>
      </w:r>
      <w:r w:rsidRPr="001D2507">
        <w:rPr>
          <w:rFonts w:hint="cs"/>
          <w:i/>
          <w:iCs/>
          <w:sz w:val="26"/>
          <w:szCs w:val="26"/>
          <w:rtl/>
          <w:lang w:bidi="ar-EG"/>
        </w:rPr>
        <w:t>المرحلة الثانية:</w:t>
      </w:r>
      <w:r w:rsidRPr="001D2507">
        <w:rPr>
          <w:rFonts w:hint="cs"/>
          <w:sz w:val="26"/>
          <w:szCs w:val="26"/>
          <w:rtl/>
          <w:lang w:bidi="ar-EG"/>
        </w:rPr>
        <w:t xml:space="preserve"> تحويل المنشئات في </w:t>
      </w:r>
      <w:r w:rsidR="00F00B76" w:rsidRPr="001D2507">
        <w:rPr>
          <w:rFonts w:hint="cs"/>
          <w:sz w:val="26"/>
          <w:szCs w:val="26"/>
          <w:rtl/>
          <w:lang w:bidi="ar-EG"/>
        </w:rPr>
        <w:t>ثلاثة بلدان</w:t>
      </w:r>
      <w:r w:rsidR="00F00B76" w:rsidRPr="001D2507">
        <w:rPr>
          <w:rStyle w:val="FootnoteReference"/>
          <w:sz w:val="26"/>
          <w:szCs w:val="26"/>
          <w:rtl/>
          <w:lang w:bidi="ar-EG"/>
        </w:rPr>
        <w:footnoteReference w:id="22"/>
      </w:r>
      <w:r w:rsidR="00F00B76" w:rsidRPr="001D2507">
        <w:rPr>
          <w:rFonts w:hint="cs"/>
          <w:sz w:val="26"/>
          <w:szCs w:val="26"/>
          <w:rtl/>
          <w:lang w:bidi="ar-EG"/>
        </w:rPr>
        <w:t xml:space="preserve"> من بلدان المادة 5 </w:t>
      </w:r>
      <w:r w:rsidRPr="001D2507">
        <w:rPr>
          <w:rFonts w:hint="cs"/>
          <w:sz w:val="26"/>
          <w:szCs w:val="26"/>
          <w:rtl/>
          <w:lang w:bidi="ar-EG"/>
        </w:rPr>
        <w:t xml:space="preserve">تستهلك </w:t>
      </w:r>
      <w:r w:rsidR="00F00B76" w:rsidRPr="001D2507">
        <w:rPr>
          <w:rFonts w:hint="cs"/>
          <w:sz w:val="26"/>
          <w:szCs w:val="26"/>
          <w:rtl/>
          <w:lang w:bidi="ar-EG"/>
        </w:rPr>
        <w:t>1,301</w:t>
      </w:r>
      <w:r w:rsidRPr="001D2507">
        <w:rPr>
          <w:rFonts w:hint="cs"/>
          <w:sz w:val="26"/>
          <w:szCs w:val="26"/>
          <w:rtl/>
          <w:lang w:bidi="ar-EG"/>
        </w:rPr>
        <w:t xml:space="preserve"> طن من قدرات استنفاد الأوزون (</w:t>
      </w:r>
      <w:r w:rsidR="00F00B76" w:rsidRPr="001D2507">
        <w:rPr>
          <w:rFonts w:hint="cs"/>
          <w:sz w:val="26"/>
          <w:szCs w:val="26"/>
          <w:rtl/>
          <w:lang w:bidi="ar-EG"/>
        </w:rPr>
        <w:t>22,641</w:t>
      </w:r>
      <w:r w:rsidRPr="001D2507">
        <w:rPr>
          <w:rFonts w:hint="cs"/>
          <w:sz w:val="26"/>
          <w:szCs w:val="26"/>
          <w:rtl/>
          <w:lang w:bidi="ar-EG"/>
        </w:rPr>
        <w:t xml:space="preserve"> طن متري) من </w:t>
      </w:r>
      <w:r w:rsidR="00F00B76" w:rsidRPr="001D2507">
        <w:rPr>
          <w:rFonts w:hint="cs"/>
          <w:sz w:val="26"/>
          <w:szCs w:val="26"/>
          <w:rtl/>
          <w:lang w:bidi="ar-EG"/>
        </w:rPr>
        <w:t>المواد الهيدروكلوروفلوروكربونية،</w:t>
      </w:r>
      <w:r w:rsidRPr="001D2507">
        <w:rPr>
          <w:rFonts w:hint="cs"/>
          <w:sz w:val="26"/>
          <w:szCs w:val="26"/>
          <w:rtl/>
          <w:lang w:bidi="ar-EG"/>
        </w:rPr>
        <w:t xml:space="preserve"> بتكلفة إجمالية قدرها </w:t>
      </w:r>
      <w:r w:rsidR="00F00B76" w:rsidRPr="001D2507">
        <w:rPr>
          <w:rFonts w:hint="cs"/>
          <w:sz w:val="26"/>
          <w:szCs w:val="26"/>
          <w:rtl/>
          <w:lang w:bidi="ar-EG"/>
        </w:rPr>
        <w:t>105</w:t>
      </w:r>
      <w:r w:rsidRPr="001D2507">
        <w:rPr>
          <w:rFonts w:hint="cs"/>
          <w:sz w:val="26"/>
          <w:szCs w:val="26"/>
          <w:rtl/>
          <w:lang w:bidi="ar-EG"/>
        </w:rPr>
        <w:t>,8</w:t>
      </w:r>
      <w:r w:rsidR="00F00B76" w:rsidRPr="001D2507">
        <w:rPr>
          <w:rFonts w:hint="cs"/>
          <w:sz w:val="26"/>
          <w:szCs w:val="26"/>
          <w:rtl/>
          <w:lang w:bidi="ar-EG"/>
        </w:rPr>
        <w:t>6</w:t>
      </w:r>
      <w:r w:rsidRPr="001D2507">
        <w:rPr>
          <w:rFonts w:hint="cs"/>
          <w:sz w:val="26"/>
          <w:szCs w:val="26"/>
          <w:rtl/>
          <w:lang w:bidi="ar-EG"/>
        </w:rPr>
        <w:t>3,</w:t>
      </w:r>
      <w:r w:rsidR="00F00B76" w:rsidRPr="001D2507">
        <w:rPr>
          <w:rFonts w:hint="cs"/>
          <w:sz w:val="26"/>
          <w:szCs w:val="26"/>
          <w:rtl/>
          <w:lang w:bidi="ar-EG"/>
        </w:rPr>
        <w:t>452</w:t>
      </w:r>
      <w:r w:rsidRPr="001D2507">
        <w:rPr>
          <w:rFonts w:hint="cs"/>
          <w:sz w:val="26"/>
          <w:szCs w:val="26"/>
          <w:rtl/>
          <w:lang w:bidi="ar-EG"/>
        </w:rPr>
        <w:t xml:space="preserve"> دولار أمريكي، مما أدى إلى فعالية تكاليف شاملة قدرها </w:t>
      </w:r>
      <w:r w:rsidR="00F00B76" w:rsidRPr="001D2507">
        <w:rPr>
          <w:rFonts w:hint="cs"/>
          <w:sz w:val="26"/>
          <w:szCs w:val="26"/>
          <w:rtl/>
          <w:lang w:bidi="ar-EG"/>
        </w:rPr>
        <w:t>4.68</w:t>
      </w:r>
      <w:r w:rsidRPr="001D2507">
        <w:rPr>
          <w:rFonts w:hint="cs"/>
          <w:sz w:val="26"/>
          <w:szCs w:val="26"/>
          <w:rtl/>
          <w:lang w:bidi="ar-EG"/>
        </w:rPr>
        <w:t xml:space="preserve"> دولارا أمريكيا للكيلوغرام. واشتملت التكنولوجيات البديلة على </w:t>
      </w:r>
      <w:r w:rsidR="00F00B76" w:rsidRPr="001D2507">
        <w:rPr>
          <w:rFonts w:hint="cs"/>
          <w:sz w:val="26"/>
          <w:szCs w:val="26"/>
          <w:rtl/>
          <w:lang w:val="en-US" w:bidi="ar-EG"/>
        </w:rPr>
        <w:t xml:space="preserve">ثاني أكسيد الكربون، والأثير ثنائي الميثيل </w:t>
      </w:r>
      <w:r w:rsidR="00F00B76" w:rsidRPr="001D2507">
        <w:rPr>
          <w:sz w:val="24"/>
          <w:szCs w:val="24"/>
          <w:lang w:val="en-US" w:bidi="ar-EG"/>
        </w:rPr>
        <w:t>(DME)</w:t>
      </w:r>
      <w:r w:rsidR="00F00B76" w:rsidRPr="001D2507">
        <w:rPr>
          <w:rFonts w:hint="cs"/>
          <w:sz w:val="26"/>
          <w:szCs w:val="26"/>
          <w:rtl/>
          <w:lang w:val="en-US" w:bidi="ar-EG"/>
        </w:rPr>
        <w:t>، والهيدروفلوروأوليفان</w:t>
      </w:r>
      <w:r w:rsidRPr="001D2507">
        <w:rPr>
          <w:rFonts w:hint="cs"/>
          <w:sz w:val="26"/>
          <w:szCs w:val="26"/>
          <w:rtl/>
          <w:lang w:val="en-US" w:bidi="ar-EG"/>
        </w:rPr>
        <w:t>.</w:t>
      </w:r>
    </w:p>
    <w:p w14:paraId="41BB3F74" w14:textId="77777777" w:rsidR="00E71329" w:rsidRPr="001D2507" w:rsidRDefault="00E71329">
      <w:pPr>
        <w:jc w:val="left"/>
        <w:rPr>
          <w:b/>
          <w:bCs/>
          <w:szCs w:val="24"/>
          <w:rtl/>
          <w:lang w:bidi="ar-EG"/>
        </w:rPr>
      </w:pPr>
      <w:r w:rsidRPr="001D2507">
        <w:rPr>
          <w:b/>
          <w:bCs/>
          <w:szCs w:val="24"/>
          <w:rtl/>
          <w:lang w:bidi="ar-EG"/>
        </w:rPr>
        <w:br w:type="page"/>
      </w:r>
    </w:p>
    <w:p w14:paraId="66813BC8" w14:textId="5D6689A4"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lastRenderedPageBreak/>
        <w:t xml:space="preserve">الجدول 10. </w:t>
      </w:r>
      <w:r w:rsidR="00F00B76" w:rsidRPr="001D2507">
        <w:rPr>
          <w:rFonts w:hint="cs"/>
          <w:b/>
          <w:bCs/>
          <w:sz w:val="24"/>
          <w:szCs w:val="24"/>
          <w:rtl/>
          <w:lang w:bidi="ar-EG"/>
        </w:rPr>
        <w:t xml:space="preserve">تحليل للمشروعات الاستثمارية </w:t>
      </w:r>
      <w:r w:rsidR="00750AB0" w:rsidRPr="001D2507">
        <w:rPr>
          <w:rFonts w:hint="cs"/>
          <w:b/>
          <w:bCs/>
          <w:sz w:val="24"/>
          <w:szCs w:val="24"/>
          <w:rtl/>
          <w:lang w:bidi="ar-EG"/>
        </w:rPr>
        <w:t>لإزالة الهيدروكلوروفلوروكربون في قطاع</w:t>
      </w:r>
      <w:r w:rsidR="00BB5B0D" w:rsidRPr="001D2507">
        <w:rPr>
          <w:rFonts w:hint="cs"/>
          <w:b/>
          <w:bCs/>
          <w:sz w:val="24"/>
          <w:szCs w:val="24"/>
          <w:rtl/>
          <w:lang w:bidi="ar-EG"/>
        </w:rPr>
        <w:t xml:space="preserve"> تصنيع</w:t>
      </w:r>
      <w:r w:rsidR="00750AB0" w:rsidRPr="001D2507">
        <w:rPr>
          <w:rFonts w:hint="cs"/>
          <w:b/>
          <w:bCs/>
          <w:sz w:val="24"/>
          <w:szCs w:val="24"/>
          <w:rtl/>
          <w:lang w:bidi="ar-EG"/>
        </w:rPr>
        <w:t xml:space="preserve"> رغاوي البولسترين المسحوبة بالضغط</w:t>
      </w:r>
    </w:p>
    <w:tbl>
      <w:tblPr>
        <w:bidiVisual/>
        <w:tblW w:w="5065" w:type="pct"/>
        <w:jc w:val="center"/>
        <w:tblLayout w:type="fixed"/>
        <w:tblLook w:val="04A0" w:firstRow="1" w:lastRow="0" w:firstColumn="1" w:lastColumn="0" w:noHBand="0" w:noVBand="1"/>
      </w:tblPr>
      <w:tblGrid>
        <w:gridCol w:w="1458"/>
        <w:gridCol w:w="1233"/>
        <w:gridCol w:w="40"/>
        <w:gridCol w:w="1296"/>
        <w:gridCol w:w="887"/>
        <w:gridCol w:w="1063"/>
        <w:gridCol w:w="1116"/>
        <w:gridCol w:w="1275"/>
        <w:gridCol w:w="1104"/>
      </w:tblGrid>
      <w:tr w:rsidR="0051306C" w:rsidRPr="001D2507" w14:paraId="6FAA4B1B" w14:textId="77777777" w:rsidTr="00E43B77">
        <w:trPr>
          <w:tblHeader/>
          <w:jc w:val="center"/>
        </w:trPr>
        <w:tc>
          <w:tcPr>
            <w:tcW w:w="77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6DF447F"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البلد*</w:t>
            </w:r>
          </w:p>
        </w:tc>
        <w:tc>
          <w:tcPr>
            <w:tcW w:w="672" w:type="pct"/>
            <w:gridSpan w:val="2"/>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E5371A3" w14:textId="77777777" w:rsidR="0051306C" w:rsidRPr="001D2507" w:rsidRDefault="00500D66" w:rsidP="00750AB0">
            <w:pPr>
              <w:bidi/>
              <w:jc w:val="center"/>
              <w:rPr>
                <w:b/>
                <w:bCs/>
                <w:color w:val="000000"/>
                <w:sz w:val="20"/>
                <w:rtl/>
                <w:lang w:val="en-US"/>
              </w:rPr>
            </w:pPr>
            <w:r w:rsidRPr="001D2507">
              <w:rPr>
                <w:rFonts w:hint="cs"/>
                <w:b/>
                <w:bCs/>
                <w:color w:val="000000"/>
                <w:sz w:val="20"/>
                <w:rtl/>
                <w:lang w:val="en-US"/>
              </w:rPr>
              <w:t>الهيدروكلوروفلوروكربون-22</w:t>
            </w:r>
          </w:p>
          <w:p w14:paraId="223B4838" w14:textId="77777777" w:rsidR="0051306C" w:rsidRPr="001D2507" w:rsidRDefault="0051306C" w:rsidP="0051306C">
            <w:pPr>
              <w:bidi/>
              <w:jc w:val="center"/>
              <w:rPr>
                <w:b/>
                <w:bCs/>
                <w:color w:val="000000"/>
                <w:sz w:val="20"/>
                <w:lang w:val="en-US"/>
              </w:rPr>
            </w:pPr>
            <w:r w:rsidRPr="001D2507">
              <w:rPr>
                <w:rFonts w:hint="cs"/>
                <w:b/>
                <w:bCs/>
                <w:color w:val="000000"/>
                <w:sz w:val="20"/>
                <w:rtl/>
                <w:lang w:val="en-US"/>
              </w:rPr>
              <w:t>(طن من قدرات استنفاد الأوزون)</w:t>
            </w:r>
          </w:p>
        </w:tc>
        <w:tc>
          <w:tcPr>
            <w:tcW w:w="684" w:type="pct"/>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74E4331" w14:textId="77777777" w:rsidR="0051306C" w:rsidRPr="001D2507" w:rsidRDefault="00500D66" w:rsidP="00500D66">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r w:rsidR="0051306C" w:rsidRPr="001D2507">
              <w:rPr>
                <w:b/>
                <w:bCs/>
                <w:color w:val="000000"/>
                <w:sz w:val="20"/>
                <w:lang w:val="en-US"/>
              </w:rPr>
              <w:t xml:space="preserve"> </w:t>
            </w:r>
            <w:r w:rsidR="0051306C" w:rsidRPr="001D2507">
              <w:rPr>
                <w:rFonts w:hint="cs"/>
                <w:b/>
                <w:bCs/>
                <w:color w:val="000000"/>
                <w:sz w:val="20"/>
                <w:rtl/>
                <w:lang w:val="en-US"/>
              </w:rPr>
              <w:t>(طن من قدرات استنفاد الأوزون)</w:t>
            </w:r>
          </w:p>
        </w:tc>
        <w:tc>
          <w:tcPr>
            <w:tcW w:w="1029"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0748723"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مجموع المواد الهيدروكلوروفلوروكربونية</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1714FD6" w14:textId="77777777" w:rsidR="0051306C" w:rsidRPr="001D2507" w:rsidRDefault="0051306C" w:rsidP="00750AB0">
            <w:pPr>
              <w:bidi/>
              <w:jc w:val="center"/>
              <w:rPr>
                <w:b/>
                <w:bCs/>
                <w:color w:val="000000"/>
                <w:sz w:val="20"/>
                <w:lang w:val="en-US"/>
              </w:rPr>
            </w:pPr>
            <w:r w:rsidRPr="001D2507">
              <w:rPr>
                <w:rFonts w:hint="cs"/>
                <w:b/>
                <w:bCs/>
                <w:color w:val="000000"/>
                <w:sz w:val="20"/>
                <w:rtl/>
                <w:lang w:val="en-US"/>
              </w:rPr>
              <w:t>التكنولوجيا البديلة*</w:t>
            </w:r>
          </w:p>
        </w:tc>
        <w:tc>
          <w:tcPr>
            <w:tcW w:w="67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310A3FA" w14:textId="77777777" w:rsidR="0051306C" w:rsidRPr="001D2507" w:rsidRDefault="0051306C" w:rsidP="00A35972">
            <w:pPr>
              <w:bidi/>
              <w:jc w:val="center"/>
              <w:rPr>
                <w:b/>
                <w:bCs/>
                <w:color w:val="000000"/>
                <w:sz w:val="20"/>
                <w:rtl/>
                <w:lang w:val="en-US"/>
              </w:rPr>
            </w:pPr>
            <w:r w:rsidRPr="001D2507">
              <w:rPr>
                <w:rFonts w:hint="cs"/>
                <w:b/>
                <w:bCs/>
                <w:color w:val="000000"/>
                <w:sz w:val="20"/>
                <w:rtl/>
                <w:lang w:val="en-US"/>
              </w:rPr>
              <w:t>المبالغ الموافق عليها</w:t>
            </w:r>
          </w:p>
          <w:p w14:paraId="206F827E"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(دولار أمريكي)</w:t>
            </w:r>
          </w:p>
        </w:tc>
        <w:tc>
          <w:tcPr>
            <w:tcW w:w="5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0EDD8FD" w14:textId="77777777" w:rsidR="0051306C" w:rsidRPr="001D2507" w:rsidRDefault="0051306C" w:rsidP="00A35972">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750AB0" w:rsidRPr="001D2507" w14:paraId="661EABF6" w14:textId="77777777" w:rsidTr="00E43B77">
        <w:trPr>
          <w:tblHeader/>
          <w:jc w:val="center"/>
        </w:trPr>
        <w:tc>
          <w:tcPr>
            <w:tcW w:w="77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3104BE8" w14:textId="77777777" w:rsidR="00750AB0" w:rsidRPr="001D2507" w:rsidRDefault="00750AB0" w:rsidP="00750AB0">
            <w:pPr>
              <w:bidi/>
              <w:jc w:val="left"/>
              <w:rPr>
                <w:b/>
                <w:bCs/>
                <w:color w:val="000000"/>
                <w:sz w:val="20"/>
                <w:lang w:val="en-US"/>
              </w:rPr>
            </w:pPr>
          </w:p>
        </w:tc>
        <w:tc>
          <w:tcPr>
            <w:tcW w:w="672" w:type="pct"/>
            <w:gridSpan w:val="2"/>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33D0249" w14:textId="77777777" w:rsidR="00750AB0" w:rsidRPr="001D2507" w:rsidRDefault="00750AB0" w:rsidP="00750AB0">
            <w:pPr>
              <w:bidi/>
              <w:jc w:val="center"/>
              <w:rPr>
                <w:b/>
                <w:bCs/>
                <w:color w:val="000000"/>
                <w:sz w:val="20"/>
                <w:lang w:val="en-US"/>
              </w:rPr>
            </w:pPr>
          </w:p>
        </w:tc>
        <w:tc>
          <w:tcPr>
            <w:tcW w:w="684" w:type="pct"/>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668D7FDC" w14:textId="77777777" w:rsidR="00750AB0" w:rsidRPr="001D2507" w:rsidRDefault="00750AB0" w:rsidP="00750AB0">
            <w:pPr>
              <w:bidi/>
              <w:jc w:val="center"/>
              <w:rPr>
                <w:b/>
                <w:bCs/>
                <w:color w:val="000000"/>
                <w:sz w:val="20"/>
                <w:lang w:val="en-US"/>
              </w:rPr>
            </w:pPr>
          </w:p>
        </w:tc>
        <w:tc>
          <w:tcPr>
            <w:tcW w:w="468"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D6F16DA" w14:textId="77777777" w:rsidR="00750AB0" w:rsidRPr="001D2507" w:rsidRDefault="0051306C" w:rsidP="00750AB0">
            <w:pPr>
              <w:bidi/>
              <w:jc w:val="center"/>
              <w:rPr>
                <w:b/>
                <w:bCs/>
                <w:color w:val="000000"/>
                <w:sz w:val="20"/>
                <w:lang w:val="en-US"/>
              </w:rPr>
            </w:pPr>
            <w:r w:rsidRPr="001D2507">
              <w:rPr>
                <w:rFonts w:hint="cs"/>
                <w:b/>
                <w:bCs/>
                <w:color w:val="000000"/>
                <w:sz w:val="20"/>
                <w:rtl/>
                <w:lang w:val="en-US"/>
              </w:rPr>
              <w:t>(طن من قدرات استنفاد الأوزون)</w:t>
            </w:r>
          </w:p>
        </w:tc>
        <w:tc>
          <w:tcPr>
            <w:tcW w:w="56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09CC93AC" w14:textId="77777777" w:rsidR="00750AB0" w:rsidRPr="001D2507" w:rsidRDefault="0051306C" w:rsidP="00750AB0">
            <w:pPr>
              <w:bidi/>
              <w:jc w:val="center"/>
              <w:rPr>
                <w:b/>
                <w:bCs/>
                <w:color w:val="000000"/>
                <w:sz w:val="20"/>
                <w:lang w:val="en-US"/>
              </w:rPr>
            </w:pPr>
            <w:r w:rsidRPr="001D2507">
              <w:rPr>
                <w:rFonts w:hint="cs"/>
                <w:b/>
                <w:bCs/>
                <w:color w:val="000000"/>
                <w:sz w:val="20"/>
                <w:rtl/>
                <w:lang w:val="en-US"/>
              </w:rPr>
              <w:t>أطنان مترية</w:t>
            </w:r>
          </w:p>
        </w:tc>
        <w:tc>
          <w:tcPr>
            <w:tcW w:w="589"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849E53C" w14:textId="77777777" w:rsidR="00750AB0" w:rsidRPr="001D2507" w:rsidRDefault="00750AB0" w:rsidP="00750AB0">
            <w:pPr>
              <w:bidi/>
              <w:jc w:val="left"/>
              <w:rPr>
                <w:b/>
                <w:bCs/>
                <w:color w:val="000000"/>
                <w:sz w:val="20"/>
                <w:lang w:val="en-US"/>
              </w:rPr>
            </w:pPr>
          </w:p>
        </w:tc>
        <w:tc>
          <w:tcPr>
            <w:tcW w:w="67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5EBE7AC" w14:textId="77777777" w:rsidR="00750AB0" w:rsidRPr="001D2507" w:rsidRDefault="00750AB0" w:rsidP="00750AB0">
            <w:pPr>
              <w:bidi/>
              <w:jc w:val="left"/>
              <w:rPr>
                <w:b/>
                <w:bCs/>
                <w:color w:val="000000"/>
                <w:sz w:val="20"/>
                <w:lang w:val="en-US"/>
              </w:rPr>
            </w:pPr>
          </w:p>
        </w:tc>
        <w:tc>
          <w:tcPr>
            <w:tcW w:w="5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6235FCB" w14:textId="77777777" w:rsidR="00750AB0" w:rsidRPr="001D2507" w:rsidRDefault="00750AB0" w:rsidP="00750AB0">
            <w:pPr>
              <w:bidi/>
              <w:jc w:val="left"/>
              <w:rPr>
                <w:b/>
                <w:bCs/>
                <w:color w:val="000000"/>
                <w:sz w:val="20"/>
                <w:lang w:val="en-US"/>
              </w:rPr>
            </w:pPr>
          </w:p>
        </w:tc>
      </w:tr>
      <w:tr w:rsidR="00E43B77" w:rsidRPr="001D2507" w14:paraId="46EEC66A" w14:textId="77777777" w:rsidTr="00E43B77">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1B7E591" w14:textId="77777777" w:rsidR="00E43B77" w:rsidRPr="001D2507" w:rsidRDefault="00E43B77" w:rsidP="00750AB0">
            <w:pPr>
              <w:bidi/>
              <w:jc w:val="center"/>
              <w:rPr>
                <w:b/>
                <w:bCs/>
                <w:color w:val="000000"/>
                <w:sz w:val="20"/>
                <w:lang w:val="en-US"/>
              </w:rPr>
            </w:pPr>
            <w:r w:rsidRPr="001D2507">
              <w:rPr>
                <w:rFonts w:hint="cs"/>
                <w:b/>
                <w:bCs/>
                <w:color w:val="000000"/>
                <w:sz w:val="20"/>
                <w:rtl/>
                <w:lang w:val="en-US"/>
              </w:rPr>
              <w:t>المرحلة الأولى</w:t>
            </w:r>
          </w:p>
        </w:tc>
      </w:tr>
      <w:tr w:rsidR="00750AB0" w:rsidRPr="001D2507" w14:paraId="47F4BBD5"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13EA913" w14:textId="77777777" w:rsidR="00750AB0" w:rsidRPr="001D2507" w:rsidRDefault="0051306C" w:rsidP="00750AB0">
            <w:pPr>
              <w:bidi/>
              <w:jc w:val="left"/>
              <w:rPr>
                <w:color w:val="000000"/>
                <w:sz w:val="20"/>
                <w:lang w:val="en-US"/>
              </w:rPr>
            </w:pPr>
            <w:r w:rsidRPr="001D2507">
              <w:rPr>
                <w:rFonts w:hint="cs"/>
                <w:color w:val="000000"/>
                <w:sz w:val="20"/>
                <w:rtl/>
                <w:lang w:val="en-US"/>
              </w:rPr>
              <w:t>الصين (25)</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BE90C33" w14:textId="77777777" w:rsidR="00750AB0" w:rsidRPr="001D2507" w:rsidRDefault="00750AB0" w:rsidP="00750AB0">
            <w:pPr>
              <w:bidi/>
              <w:jc w:val="right"/>
              <w:rPr>
                <w:color w:val="000000"/>
                <w:sz w:val="20"/>
                <w:lang w:val="en-US"/>
              </w:rPr>
            </w:pPr>
            <w:r w:rsidRPr="001D2507">
              <w:rPr>
                <w:color w:val="000000"/>
                <w:sz w:val="20"/>
                <w:lang w:val="en-US"/>
              </w:rPr>
              <w:t>316.47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685F99C" w14:textId="77777777" w:rsidR="00750AB0" w:rsidRPr="001D2507" w:rsidRDefault="00750AB0" w:rsidP="00750AB0">
            <w:pPr>
              <w:bidi/>
              <w:jc w:val="right"/>
              <w:rPr>
                <w:color w:val="000000"/>
                <w:sz w:val="20"/>
                <w:lang w:val="en-US"/>
              </w:rPr>
            </w:pPr>
            <w:r w:rsidRPr="001D2507">
              <w:rPr>
                <w:color w:val="000000"/>
                <w:sz w:val="20"/>
                <w:lang w:val="en-US"/>
              </w:rPr>
              <w:t>249.34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3CC5C3E4" w14:textId="77777777" w:rsidR="00750AB0" w:rsidRPr="001D2507" w:rsidRDefault="00750AB0" w:rsidP="00750AB0">
            <w:pPr>
              <w:bidi/>
              <w:jc w:val="right"/>
              <w:rPr>
                <w:color w:val="000000"/>
                <w:sz w:val="20"/>
                <w:lang w:val="en-US"/>
              </w:rPr>
            </w:pPr>
            <w:r w:rsidRPr="001D2507">
              <w:rPr>
                <w:color w:val="000000"/>
                <w:sz w:val="20"/>
                <w:lang w:val="en-US"/>
              </w:rPr>
              <w:t>565.81</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09F8E317" w14:textId="77777777" w:rsidR="00750AB0" w:rsidRPr="001D2507" w:rsidRDefault="00750AB0" w:rsidP="00750AB0">
            <w:pPr>
              <w:bidi/>
              <w:jc w:val="right"/>
              <w:rPr>
                <w:color w:val="000000"/>
                <w:sz w:val="20"/>
                <w:lang w:val="en-US"/>
              </w:rPr>
            </w:pPr>
            <w:r w:rsidRPr="001D2507">
              <w:rPr>
                <w:color w:val="000000"/>
                <w:sz w:val="20"/>
                <w:lang w:val="en-US"/>
              </w:rPr>
              <w:t>9,589.99</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2C2C93FE" w14:textId="77777777" w:rsidR="00750AB0" w:rsidRPr="001D2507" w:rsidRDefault="00750AB0" w:rsidP="00750AB0">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45363850" w14:textId="77777777" w:rsidR="00750AB0" w:rsidRPr="001D2507" w:rsidRDefault="00750AB0" w:rsidP="00750AB0">
            <w:pPr>
              <w:bidi/>
              <w:jc w:val="right"/>
              <w:rPr>
                <w:color w:val="000000"/>
                <w:sz w:val="20"/>
                <w:lang w:val="en-US"/>
              </w:rPr>
            </w:pPr>
            <w:r w:rsidRPr="001D2507">
              <w:rPr>
                <w:color w:val="000000"/>
                <w:sz w:val="20"/>
                <w:lang w:val="en-US"/>
              </w:rPr>
              <w:t>45,234,352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4C1B2203" w14:textId="77777777" w:rsidR="00750AB0" w:rsidRPr="001D2507" w:rsidRDefault="00750AB0" w:rsidP="00750AB0">
            <w:pPr>
              <w:bidi/>
              <w:jc w:val="right"/>
              <w:rPr>
                <w:color w:val="000000"/>
                <w:sz w:val="20"/>
                <w:lang w:val="en-US"/>
              </w:rPr>
            </w:pPr>
            <w:r w:rsidRPr="001D2507">
              <w:rPr>
                <w:color w:val="000000"/>
                <w:sz w:val="20"/>
                <w:lang w:val="en-US"/>
              </w:rPr>
              <w:t>4.72</w:t>
            </w:r>
          </w:p>
        </w:tc>
      </w:tr>
      <w:tr w:rsidR="00750AB0" w:rsidRPr="001D2507" w14:paraId="04F9DF67"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2D6C60E" w14:textId="77777777" w:rsidR="00750AB0" w:rsidRPr="001D2507" w:rsidRDefault="0051306C" w:rsidP="00750AB0">
            <w:pPr>
              <w:bidi/>
              <w:jc w:val="left"/>
              <w:rPr>
                <w:color w:val="000000"/>
                <w:sz w:val="20"/>
                <w:lang w:val="en-US"/>
              </w:rPr>
            </w:pPr>
            <w:r w:rsidRPr="001D2507">
              <w:rPr>
                <w:rFonts w:hint="cs"/>
                <w:color w:val="000000"/>
                <w:sz w:val="20"/>
                <w:rtl/>
                <w:lang w:val="en-US"/>
              </w:rPr>
              <w:t>الكويت</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5478BB3C" w14:textId="77777777" w:rsidR="00750AB0" w:rsidRPr="001D2507" w:rsidRDefault="00750AB0" w:rsidP="00750AB0">
            <w:pPr>
              <w:bidi/>
              <w:jc w:val="right"/>
              <w:rPr>
                <w:color w:val="000000"/>
                <w:sz w:val="20"/>
                <w:lang w:val="en-US"/>
              </w:rPr>
            </w:pPr>
            <w:r w:rsidRPr="001D2507">
              <w:rPr>
                <w:color w:val="000000"/>
                <w:sz w:val="20"/>
                <w:lang w:val="en-US"/>
              </w:rPr>
              <w:t>46.60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6B3D6D2" w14:textId="77777777" w:rsidR="00750AB0" w:rsidRPr="001D2507" w:rsidRDefault="00750AB0" w:rsidP="00750AB0">
            <w:pPr>
              <w:bidi/>
              <w:jc w:val="right"/>
              <w:rPr>
                <w:color w:val="000000"/>
                <w:sz w:val="20"/>
                <w:lang w:val="en-US"/>
              </w:rPr>
            </w:pPr>
            <w:r w:rsidRPr="001D2507">
              <w:rPr>
                <w:color w:val="000000"/>
                <w:sz w:val="20"/>
                <w:lang w:val="en-US"/>
              </w:rPr>
              <w:t>82.70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2C4510F4" w14:textId="77777777" w:rsidR="00750AB0" w:rsidRPr="001D2507" w:rsidRDefault="00750AB0" w:rsidP="00750AB0">
            <w:pPr>
              <w:bidi/>
              <w:jc w:val="right"/>
              <w:rPr>
                <w:color w:val="000000"/>
                <w:sz w:val="20"/>
                <w:lang w:val="en-US"/>
              </w:rPr>
            </w:pPr>
            <w:r w:rsidRPr="001D2507">
              <w:rPr>
                <w:color w:val="000000"/>
                <w:sz w:val="20"/>
                <w:lang w:val="en-US"/>
              </w:rPr>
              <w:t>129.30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0A8323C" w14:textId="77777777" w:rsidR="00750AB0" w:rsidRPr="001D2507" w:rsidRDefault="00750AB0" w:rsidP="00750AB0">
            <w:pPr>
              <w:bidi/>
              <w:jc w:val="right"/>
              <w:rPr>
                <w:color w:val="000000"/>
                <w:sz w:val="20"/>
                <w:lang w:val="en-US"/>
              </w:rPr>
            </w:pPr>
            <w:r w:rsidRPr="001D2507">
              <w:rPr>
                <w:color w:val="000000"/>
                <w:sz w:val="20"/>
                <w:lang w:val="en-US"/>
              </w:rPr>
              <w:t>2,119.80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7F9C2094" w14:textId="77777777" w:rsidR="00750AB0" w:rsidRPr="001D2507" w:rsidRDefault="00750AB0" w:rsidP="00750AB0">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 HFO</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239AC67A" w14:textId="77777777" w:rsidR="00750AB0" w:rsidRPr="001D2507" w:rsidRDefault="00750AB0" w:rsidP="00750AB0">
            <w:pPr>
              <w:bidi/>
              <w:jc w:val="right"/>
              <w:rPr>
                <w:color w:val="000000"/>
                <w:sz w:val="20"/>
                <w:lang w:val="en-US"/>
              </w:rPr>
            </w:pPr>
            <w:r w:rsidRPr="001D2507">
              <w:rPr>
                <w:color w:val="000000"/>
                <w:sz w:val="20"/>
                <w:lang w:val="en-US"/>
              </w:rPr>
              <w:t>7,943,295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03BD01C7" w14:textId="77777777" w:rsidR="00750AB0" w:rsidRPr="001D2507" w:rsidRDefault="00750AB0" w:rsidP="00750AB0">
            <w:pPr>
              <w:bidi/>
              <w:jc w:val="right"/>
              <w:rPr>
                <w:color w:val="000000"/>
                <w:sz w:val="20"/>
                <w:lang w:val="en-US"/>
              </w:rPr>
            </w:pPr>
            <w:r w:rsidRPr="001D2507">
              <w:rPr>
                <w:color w:val="000000"/>
                <w:sz w:val="20"/>
                <w:lang w:val="en-US"/>
              </w:rPr>
              <w:t>3.75</w:t>
            </w:r>
          </w:p>
        </w:tc>
      </w:tr>
      <w:tr w:rsidR="00750AB0" w:rsidRPr="001D2507" w14:paraId="21791229"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0FC1710" w14:textId="77777777" w:rsidR="00750AB0" w:rsidRPr="001D2507" w:rsidRDefault="0051306C" w:rsidP="00750AB0">
            <w:pPr>
              <w:bidi/>
              <w:jc w:val="left"/>
              <w:rPr>
                <w:color w:val="000000"/>
                <w:sz w:val="20"/>
                <w:lang w:val="en-US"/>
              </w:rPr>
            </w:pPr>
            <w:r w:rsidRPr="001D2507">
              <w:rPr>
                <w:rFonts w:hint="cs"/>
                <w:color w:val="000000"/>
                <w:sz w:val="20"/>
                <w:rtl/>
                <w:lang w:val="en-US"/>
              </w:rPr>
              <w:t>المكسيك (1)</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20D6D78" w14:textId="77777777" w:rsidR="00750AB0" w:rsidRPr="001D2507" w:rsidRDefault="00750AB0" w:rsidP="00750AB0">
            <w:pPr>
              <w:bidi/>
              <w:jc w:val="right"/>
              <w:rPr>
                <w:color w:val="000000"/>
                <w:sz w:val="20"/>
                <w:lang w:val="en-US"/>
              </w:rPr>
            </w:pPr>
            <w:r w:rsidRPr="001D2507">
              <w:rPr>
                <w:color w:val="000000"/>
                <w:sz w:val="20"/>
                <w:lang w:val="en-US"/>
              </w:rPr>
              <w:t>-</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82D7853" w14:textId="77777777" w:rsidR="00750AB0" w:rsidRPr="001D2507" w:rsidRDefault="00750AB0" w:rsidP="00750AB0">
            <w:pPr>
              <w:bidi/>
              <w:jc w:val="right"/>
              <w:rPr>
                <w:color w:val="000000"/>
                <w:sz w:val="20"/>
                <w:lang w:val="en-US"/>
              </w:rPr>
            </w:pPr>
            <w:r w:rsidRPr="001D2507">
              <w:rPr>
                <w:color w:val="000000"/>
                <w:sz w:val="20"/>
                <w:lang w:val="en-US"/>
              </w:rPr>
              <w:t>6.63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436DE464" w14:textId="77777777" w:rsidR="00750AB0" w:rsidRPr="001D2507" w:rsidRDefault="00750AB0" w:rsidP="00750AB0">
            <w:pPr>
              <w:bidi/>
              <w:jc w:val="right"/>
              <w:rPr>
                <w:color w:val="000000"/>
                <w:sz w:val="20"/>
                <w:lang w:val="en-US"/>
              </w:rPr>
            </w:pPr>
            <w:r w:rsidRPr="001D2507">
              <w:rPr>
                <w:color w:val="000000"/>
                <w:sz w:val="20"/>
                <w:lang w:val="en-US"/>
              </w:rPr>
              <w:t>6.63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9DF9ACE" w14:textId="77777777" w:rsidR="00750AB0" w:rsidRPr="001D2507" w:rsidRDefault="00750AB0" w:rsidP="00750AB0">
            <w:pPr>
              <w:bidi/>
              <w:jc w:val="right"/>
              <w:rPr>
                <w:color w:val="000000"/>
                <w:sz w:val="20"/>
                <w:lang w:val="en-US"/>
              </w:rPr>
            </w:pPr>
            <w:r w:rsidRPr="001D2507">
              <w:rPr>
                <w:color w:val="000000"/>
                <w:sz w:val="20"/>
                <w:lang w:val="en-US"/>
              </w:rPr>
              <w:t>101.97</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4242BFCE" w14:textId="77777777" w:rsidR="00750AB0" w:rsidRPr="001D2507" w:rsidRDefault="00750AB0" w:rsidP="00750AB0">
            <w:pPr>
              <w:bidi/>
              <w:jc w:val="left"/>
              <w:rPr>
                <w:color w:val="000000"/>
                <w:sz w:val="20"/>
                <w:lang w:val="en-US"/>
              </w:rPr>
            </w:pPr>
            <w:r w:rsidRPr="001D2507">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5C51C0D" w14:textId="77777777" w:rsidR="00750AB0" w:rsidRPr="001D2507" w:rsidRDefault="00750AB0" w:rsidP="00750AB0">
            <w:pPr>
              <w:bidi/>
              <w:jc w:val="right"/>
              <w:rPr>
                <w:color w:val="000000"/>
                <w:sz w:val="20"/>
                <w:lang w:val="en-US"/>
              </w:rPr>
            </w:pPr>
            <w:r w:rsidRPr="001D2507">
              <w:rPr>
                <w:color w:val="000000"/>
                <w:sz w:val="20"/>
                <w:lang w:val="en-US"/>
              </w:rPr>
              <w:t>610,258</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45D1ECDF" w14:textId="77777777" w:rsidR="00750AB0" w:rsidRPr="001D2507" w:rsidRDefault="00750AB0" w:rsidP="00750AB0">
            <w:pPr>
              <w:bidi/>
              <w:jc w:val="right"/>
              <w:rPr>
                <w:color w:val="000000"/>
                <w:sz w:val="20"/>
                <w:lang w:val="en-US"/>
              </w:rPr>
            </w:pPr>
            <w:r w:rsidRPr="001D2507">
              <w:rPr>
                <w:color w:val="000000"/>
                <w:sz w:val="20"/>
                <w:lang w:val="en-US"/>
              </w:rPr>
              <w:t>5.98</w:t>
            </w:r>
          </w:p>
        </w:tc>
      </w:tr>
      <w:tr w:rsidR="00750AB0" w:rsidRPr="001D2507" w14:paraId="5ABA1354"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CBA7EFE" w14:textId="77777777" w:rsidR="00750AB0" w:rsidRPr="001D2507" w:rsidRDefault="0051306C" w:rsidP="00750AB0">
            <w:pPr>
              <w:bidi/>
              <w:jc w:val="left"/>
              <w:rPr>
                <w:color w:val="000000"/>
                <w:sz w:val="20"/>
                <w:lang w:val="en-US"/>
              </w:rPr>
            </w:pPr>
            <w:r w:rsidRPr="001D2507">
              <w:rPr>
                <w:rFonts w:hint="cs"/>
                <w:color w:val="000000"/>
                <w:sz w:val="20"/>
                <w:rtl/>
                <w:lang w:val="en-US"/>
              </w:rPr>
              <w:t>منغوليا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59A6B6C8" w14:textId="77777777" w:rsidR="00750AB0" w:rsidRPr="001D2507" w:rsidRDefault="00750AB0" w:rsidP="00750AB0">
            <w:pPr>
              <w:bidi/>
              <w:jc w:val="right"/>
              <w:rPr>
                <w:color w:val="000000"/>
                <w:sz w:val="20"/>
                <w:lang w:val="en-US"/>
              </w:rPr>
            </w:pPr>
            <w:r w:rsidRPr="001D2507">
              <w:rPr>
                <w:color w:val="000000"/>
                <w:sz w:val="20"/>
                <w:lang w:val="en-US"/>
              </w:rPr>
              <w:t>0.50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BBEEEB2" w14:textId="77777777" w:rsidR="00750AB0" w:rsidRPr="001D2507" w:rsidRDefault="00750AB0" w:rsidP="00750AB0">
            <w:pPr>
              <w:bidi/>
              <w:jc w:val="right"/>
              <w:rPr>
                <w:color w:val="000000"/>
                <w:sz w:val="20"/>
                <w:lang w:val="en-US"/>
              </w:rPr>
            </w:pP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16D80CEA" w14:textId="77777777" w:rsidR="00750AB0" w:rsidRPr="001D2507" w:rsidRDefault="00750AB0" w:rsidP="00750AB0">
            <w:pPr>
              <w:bidi/>
              <w:jc w:val="right"/>
              <w:rPr>
                <w:color w:val="000000"/>
                <w:sz w:val="20"/>
                <w:lang w:val="en-US"/>
              </w:rPr>
            </w:pPr>
            <w:r w:rsidRPr="001D2507">
              <w:rPr>
                <w:color w:val="000000"/>
                <w:sz w:val="20"/>
                <w:lang w:val="en-US"/>
              </w:rPr>
              <w:t>0.50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974365C" w14:textId="77777777" w:rsidR="00750AB0" w:rsidRPr="001D2507" w:rsidRDefault="00750AB0" w:rsidP="00750AB0">
            <w:pPr>
              <w:bidi/>
              <w:jc w:val="right"/>
              <w:rPr>
                <w:color w:val="000000"/>
                <w:sz w:val="20"/>
                <w:lang w:val="en-US"/>
              </w:rPr>
            </w:pPr>
            <w:r w:rsidRPr="001D2507">
              <w:rPr>
                <w:color w:val="000000"/>
                <w:sz w:val="20"/>
                <w:lang w:val="en-US"/>
              </w:rPr>
              <w:t>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7A5660F4" w14:textId="77777777" w:rsidR="00750AB0" w:rsidRPr="001D2507" w:rsidRDefault="00750AB0" w:rsidP="00750AB0">
            <w:pPr>
              <w:bidi/>
              <w:jc w:val="left"/>
              <w:rPr>
                <w:color w:val="000000"/>
                <w:sz w:val="20"/>
                <w:lang w:val="en-US"/>
              </w:rPr>
            </w:pPr>
            <w:r w:rsidRPr="001D2507">
              <w:rPr>
                <w:color w:val="000000"/>
                <w:sz w:val="20"/>
                <w:lang w:val="en-US"/>
              </w:rPr>
              <w:t>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5ED26275" w14:textId="77777777" w:rsidR="00750AB0" w:rsidRPr="001D2507" w:rsidRDefault="00750AB0" w:rsidP="00750AB0">
            <w:pPr>
              <w:bidi/>
              <w:jc w:val="right"/>
              <w:rPr>
                <w:color w:val="000000"/>
                <w:sz w:val="20"/>
                <w:lang w:val="en-US"/>
              </w:rPr>
            </w:pPr>
            <w:r w:rsidRPr="001D2507">
              <w:rPr>
                <w:color w:val="000000"/>
                <w:sz w:val="20"/>
                <w:lang w:val="en-US"/>
              </w:rPr>
              <w:t>130,000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4817F90C" w14:textId="77777777" w:rsidR="00750AB0" w:rsidRPr="001D2507" w:rsidRDefault="00750AB0" w:rsidP="00750AB0">
            <w:pPr>
              <w:bidi/>
              <w:jc w:val="right"/>
              <w:rPr>
                <w:color w:val="000000"/>
                <w:sz w:val="20"/>
                <w:lang w:val="en-US"/>
              </w:rPr>
            </w:pPr>
            <w:r w:rsidRPr="001D2507">
              <w:rPr>
                <w:color w:val="000000"/>
                <w:sz w:val="20"/>
                <w:lang w:val="en-US"/>
              </w:rPr>
              <w:t>13.24</w:t>
            </w:r>
          </w:p>
        </w:tc>
      </w:tr>
      <w:tr w:rsidR="00750AB0" w:rsidRPr="001D2507" w14:paraId="3FAFB566"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F8472C8" w14:textId="77777777" w:rsidR="00750AB0" w:rsidRPr="001D2507" w:rsidRDefault="0051306C" w:rsidP="00750AB0">
            <w:pPr>
              <w:bidi/>
              <w:jc w:val="left"/>
              <w:rPr>
                <w:color w:val="000000"/>
                <w:sz w:val="20"/>
                <w:lang w:val="en-US"/>
              </w:rPr>
            </w:pPr>
            <w:r w:rsidRPr="001D2507">
              <w:rPr>
                <w:rFonts w:hint="cs"/>
                <w:color w:val="000000"/>
                <w:sz w:val="20"/>
                <w:rtl/>
                <w:lang w:val="en-US"/>
              </w:rPr>
              <w:t>قطر (3)</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07342067" w14:textId="77777777" w:rsidR="00750AB0" w:rsidRPr="001D2507" w:rsidRDefault="00750AB0" w:rsidP="00750AB0">
            <w:pPr>
              <w:bidi/>
              <w:jc w:val="right"/>
              <w:rPr>
                <w:color w:val="000000"/>
                <w:sz w:val="20"/>
                <w:lang w:val="en-US"/>
              </w:rPr>
            </w:pPr>
            <w:r w:rsidRPr="001D2507">
              <w:rPr>
                <w:color w:val="000000"/>
                <w:sz w:val="20"/>
                <w:lang w:val="en-US"/>
              </w:rPr>
              <w:t>4.62</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5CBB64E" w14:textId="77777777" w:rsidR="00750AB0" w:rsidRPr="001D2507" w:rsidRDefault="00750AB0" w:rsidP="00750AB0">
            <w:pPr>
              <w:bidi/>
              <w:jc w:val="right"/>
              <w:rPr>
                <w:color w:val="000000"/>
                <w:sz w:val="20"/>
                <w:lang w:val="en-US"/>
              </w:rPr>
            </w:pPr>
            <w:r w:rsidRPr="001D2507">
              <w:rPr>
                <w:color w:val="000000"/>
                <w:sz w:val="20"/>
                <w:lang w:val="en-US"/>
              </w:rPr>
              <w:t>7.53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231DB298" w14:textId="77777777" w:rsidR="00750AB0" w:rsidRPr="001D2507" w:rsidRDefault="00750AB0" w:rsidP="00750AB0">
            <w:pPr>
              <w:bidi/>
              <w:jc w:val="right"/>
              <w:rPr>
                <w:color w:val="000000"/>
                <w:sz w:val="20"/>
                <w:lang w:val="en-US"/>
              </w:rPr>
            </w:pPr>
            <w:r w:rsidRPr="001D2507">
              <w:rPr>
                <w:color w:val="000000"/>
                <w:sz w:val="20"/>
                <w:lang w:val="en-US"/>
              </w:rPr>
              <w:t>12.16</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5592631" w14:textId="77777777" w:rsidR="00750AB0" w:rsidRPr="001D2507" w:rsidRDefault="00750AB0" w:rsidP="00750AB0">
            <w:pPr>
              <w:bidi/>
              <w:jc w:val="right"/>
              <w:rPr>
                <w:color w:val="000000"/>
                <w:sz w:val="20"/>
                <w:lang w:val="en-US"/>
              </w:rPr>
            </w:pPr>
            <w:r w:rsidRPr="001D2507">
              <w:rPr>
                <w:color w:val="000000"/>
                <w:sz w:val="20"/>
                <w:lang w:val="en-US"/>
              </w:rPr>
              <w:t>199.94</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081B0FC1" w14:textId="77777777" w:rsidR="00750AB0" w:rsidRPr="001D2507" w:rsidRDefault="00750AB0" w:rsidP="00750AB0">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 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1380C73" w14:textId="77777777" w:rsidR="00750AB0" w:rsidRPr="001D2507" w:rsidRDefault="00750AB0" w:rsidP="00750AB0">
            <w:pPr>
              <w:bidi/>
              <w:jc w:val="right"/>
              <w:rPr>
                <w:color w:val="000000"/>
                <w:sz w:val="20"/>
                <w:lang w:val="en-US"/>
              </w:rPr>
            </w:pPr>
            <w:r w:rsidRPr="001D2507">
              <w:rPr>
                <w:color w:val="000000"/>
                <w:sz w:val="20"/>
                <w:lang w:val="en-US"/>
              </w:rPr>
              <w:t>1,510,000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E424722" w14:textId="77777777" w:rsidR="00750AB0" w:rsidRPr="001D2507" w:rsidRDefault="00750AB0" w:rsidP="00750AB0">
            <w:pPr>
              <w:bidi/>
              <w:jc w:val="right"/>
              <w:rPr>
                <w:color w:val="000000"/>
                <w:sz w:val="20"/>
                <w:lang w:val="en-US"/>
              </w:rPr>
            </w:pPr>
            <w:r w:rsidRPr="001D2507">
              <w:rPr>
                <w:color w:val="000000"/>
                <w:sz w:val="20"/>
                <w:lang w:val="en-US"/>
              </w:rPr>
              <w:t>7.55</w:t>
            </w:r>
          </w:p>
        </w:tc>
      </w:tr>
      <w:tr w:rsidR="00750AB0" w:rsidRPr="001D2507" w14:paraId="05246AC0"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2CEDFEC" w14:textId="77777777" w:rsidR="00750AB0" w:rsidRPr="001D2507" w:rsidRDefault="0051306C" w:rsidP="00C1513E">
            <w:pPr>
              <w:bidi/>
              <w:jc w:val="left"/>
              <w:rPr>
                <w:color w:val="000000"/>
                <w:sz w:val="20"/>
                <w:lang w:val="en-US"/>
              </w:rPr>
            </w:pPr>
            <w:r w:rsidRPr="001D2507">
              <w:rPr>
                <w:rFonts w:hint="cs"/>
                <w:color w:val="000000"/>
                <w:sz w:val="20"/>
                <w:rtl/>
                <w:lang w:val="en-US"/>
              </w:rPr>
              <w:t xml:space="preserve">المملكة العربية </w:t>
            </w:r>
            <w:r w:rsidR="00C1513E" w:rsidRPr="001D2507">
              <w:rPr>
                <w:rFonts w:hint="cs"/>
                <w:color w:val="000000"/>
                <w:sz w:val="20"/>
                <w:rtl/>
                <w:lang w:val="en-US"/>
              </w:rPr>
              <w:t>ال</w:t>
            </w:r>
            <w:r w:rsidRPr="001D2507">
              <w:rPr>
                <w:rFonts w:hint="cs"/>
                <w:color w:val="000000"/>
                <w:sz w:val="20"/>
                <w:rtl/>
                <w:lang w:val="en-US"/>
              </w:rPr>
              <w:t>سعودية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57140B7" w14:textId="77777777" w:rsidR="00750AB0" w:rsidRPr="001D2507" w:rsidRDefault="00750AB0" w:rsidP="00750AB0">
            <w:pPr>
              <w:bidi/>
              <w:jc w:val="right"/>
              <w:rPr>
                <w:color w:val="000000"/>
                <w:sz w:val="20"/>
                <w:lang w:val="en-US"/>
              </w:rPr>
            </w:pPr>
            <w:r w:rsidRPr="001D2507">
              <w:rPr>
                <w:color w:val="000000"/>
                <w:sz w:val="20"/>
                <w:lang w:val="en-US"/>
              </w:rPr>
              <w:t>22.00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4CCA078" w14:textId="77777777" w:rsidR="00750AB0" w:rsidRPr="001D2507" w:rsidRDefault="00750AB0" w:rsidP="00750AB0">
            <w:pPr>
              <w:bidi/>
              <w:jc w:val="right"/>
              <w:rPr>
                <w:color w:val="000000"/>
                <w:sz w:val="20"/>
                <w:lang w:val="en-US"/>
              </w:rPr>
            </w:pPr>
            <w:r w:rsidRPr="001D2507">
              <w:rPr>
                <w:color w:val="000000"/>
                <w:sz w:val="20"/>
                <w:lang w:val="en-US"/>
              </w:rPr>
              <w:t>33.00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934FC53" w14:textId="77777777" w:rsidR="00750AB0" w:rsidRPr="001D2507" w:rsidRDefault="00750AB0" w:rsidP="00750AB0">
            <w:pPr>
              <w:bidi/>
              <w:jc w:val="right"/>
              <w:rPr>
                <w:color w:val="000000"/>
                <w:sz w:val="20"/>
                <w:lang w:val="en-US"/>
              </w:rPr>
            </w:pPr>
            <w:r w:rsidRPr="001D2507">
              <w:rPr>
                <w:color w:val="000000"/>
                <w:sz w:val="20"/>
                <w:lang w:val="en-US"/>
              </w:rPr>
              <w:t>55.00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00C0E91A" w14:textId="77777777" w:rsidR="00750AB0" w:rsidRPr="001D2507" w:rsidRDefault="00750AB0" w:rsidP="00750AB0">
            <w:pPr>
              <w:bidi/>
              <w:jc w:val="right"/>
              <w:rPr>
                <w:color w:val="000000"/>
                <w:sz w:val="20"/>
                <w:lang w:val="en-US"/>
              </w:rPr>
            </w:pPr>
            <w:r w:rsidRPr="001D2507">
              <w:rPr>
                <w:color w:val="000000"/>
                <w:sz w:val="20"/>
                <w:lang w:val="en-US"/>
              </w:rPr>
              <w:t>907.70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03BB421F" w14:textId="77777777" w:rsidR="00750AB0" w:rsidRPr="001D2507" w:rsidRDefault="00750AB0" w:rsidP="00750AB0">
            <w:pPr>
              <w:bidi/>
              <w:jc w:val="left"/>
              <w:rPr>
                <w:color w:val="000000"/>
                <w:sz w:val="20"/>
                <w:lang w:val="en-US"/>
              </w:rPr>
            </w:pPr>
            <w:r w:rsidRPr="001D2507">
              <w:rPr>
                <w:color w:val="000000"/>
                <w:sz w:val="20"/>
                <w:lang w:val="en-US"/>
              </w:rPr>
              <w:t>Isobutane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41E4512A" w14:textId="77777777" w:rsidR="00750AB0" w:rsidRPr="001D2507" w:rsidRDefault="00750AB0" w:rsidP="00750AB0">
            <w:pPr>
              <w:bidi/>
              <w:jc w:val="right"/>
              <w:rPr>
                <w:color w:val="000000"/>
                <w:sz w:val="20"/>
                <w:lang w:val="en-US"/>
              </w:rPr>
            </w:pPr>
            <w:r w:rsidRPr="001D2507">
              <w:rPr>
                <w:color w:val="000000"/>
                <w:sz w:val="20"/>
                <w:lang w:val="en-US"/>
              </w:rPr>
              <w:t>1,938,901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6F0A9C8B" w14:textId="77777777" w:rsidR="00750AB0" w:rsidRPr="001D2507" w:rsidRDefault="00750AB0" w:rsidP="00750AB0">
            <w:pPr>
              <w:bidi/>
              <w:jc w:val="right"/>
              <w:rPr>
                <w:color w:val="000000"/>
                <w:sz w:val="20"/>
                <w:lang w:val="en-US"/>
              </w:rPr>
            </w:pPr>
            <w:r w:rsidRPr="001D2507">
              <w:rPr>
                <w:color w:val="000000"/>
                <w:sz w:val="20"/>
                <w:lang w:val="en-US"/>
              </w:rPr>
              <w:t>2.14</w:t>
            </w:r>
          </w:p>
        </w:tc>
      </w:tr>
      <w:tr w:rsidR="00750AB0" w:rsidRPr="001D2507" w14:paraId="60F966A0"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11FEABD" w14:textId="77777777" w:rsidR="00750AB0" w:rsidRPr="001D2507" w:rsidRDefault="0051306C" w:rsidP="00750AB0">
            <w:pPr>
              <w:bidi/>
              <w:jc w:val="left"/>
              <w:rPr>
                <w:color w:val="000000"/>
                <w:sz w:val="20"/>
                <w:lang w:val="en-US"/>
              </w:rPr>
            </w:pPr>
            <w:r w:rsidRPr="001D2507">
              <w:rPr>
                <w:rFonts w:hint="cs"/>
                <w:color w:val="000000"/>
                <w:sz w:val="20"/>
                <w:rtl/>
                <w:lang w:val="en-US"/>
              </w:rPr>
              <w:t>تركيا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07D4E32" w14:textId="77777777" w:rsidR="00750AB0" w:rsidRPr="001D2507" w:rsidRDefault="00750AB0" w:rsidP="00750AB0">
            <w:pPr>
              <w:bidi/>
              <w:jc w:val="right"/>
              <w:rPr>
                <w:color w:val="000000"/>
                <w:sz w:val="20"/>
                <w:lang w:val="en-US"/>
              </w:rPr>
            </w:pPr>
            <w:r w:rsidRPr="001D2507">
              <w:rPr>
                <w:color w:val="000000"/>
                <w:sz w:val="20"/>
                <w:lang w:val="en-US"/>
              </w:rPr>
              <w:t>45.68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22D9F79" w14:textId="77777777" w:rsidR="00750AB0" w:rsidRPr="001D2507" w:rsidRDefault="00750AB0" w:rsidP="00750AB0">
            <w:pPr>
              <w:bidi/>
              <w:jc w:val="right"/>
              <w:rPr>
                <w:color w:val="000000"/>
                <w:sz w:val="20"/>
                <w:lang w:val="en-US"/>
              </w:rPr>
            </w:pPr>
            <w:r w:rsidRPr="001D2507">
              <w:rPr>
                <w:color w:val="000000"/>
                <w:sz w:val="20"/>
                <w:lang w:val="en-US"/>
              </w:rPr>
              <w:t>68.52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2B4B8720" w14:textId="77777777" w:rsidR="00750AB0" w:rsidRPr="001D2507" w:rsidRDefault="00750AB0" w:rsidP="00750AB0">
            <w:pPr>
              <w:bidi/>
              <w:jc w:val="right"/>
              <w:rPr>
                <w:color w:val="000000"/>
                <w:sz w:val="20"/>
                <w:lang w:val="en-US"/>
              </w:rPr>
            </w:pPr>
            <w:r w:rsidRPr="001D2507">
              <w:rPr>
                <w:color w:val="000000"/>
                <w:sz w:val="20"/>
                <w:lang w:val="en-US"/>
              </w:rPr>
              <w:t>114.20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0B8BA9E0" w14:textId="77777777" w:rsidR="00750AB0" w:rsidRPr="001D2507" w:rsidRDefault="00750AB0" w:rsidP="00750AB0">
            <w:pPr>
              <w:bidi/>
              <w:jc w:val="right"/>
              <w:rPr>
                <w:color w:val="000000"/>
                <w:sz w:val="20"/>
                <w:lang w:val="en-US"/>
              </w:rPr>
            </w:pPr>
            <w:r w:rsidRPr="001D2507">
              <w:rPr>
                <w:color w:val="000000"/>
                <w:sz w:val="20"/>
                <w:lang w:val="en-US"/>
              </w:rPr>
              <w:t>1,884.70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0800B94A" w14:textId="77777777" w:rsidR="00750AB0" w:rsidRPr="001D2507" w:rsidRDefault="00750AB0" w:rsidP="00750AB0">
            <w:pPr>
              <w:bidi/>
              <w:jc w:val="left"/>
              <w:rPr>
                <w:color w:val="000000"/>
                <w:sz w:val="20"/>
                <w:lang w:val="en-US"/>
              </w:rPr>
            </w:pPr>
            <w:r w:rsidRPr="001D2507">
              <w:rPr>
                <w:color w:val="000000"/>
                <w:sz w:val="20"/>
                <w:lang w:val="en-US"/>
              </w:rPr>
              <w:t>HFC-152a/ 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ED1073A" w14:textId="77777777" w:rsidR="00750AB0" w:rsidRPr="001D2507" w:rsidRDefault="00750AB0" w:rsidP="00750AB0">
            <w:pPr>
              <w:bidi/>
              <w:jc w:val="right"/>
              <w:rPr>
                <w:color w:val="000000"/>
                <w:sz w:val="20"/>
                <w:lang w:val="en-US"/>
              </w:rPr>
            </w:pPr>
            <w:r w:rsidRPr="001D2507">
              <w:rPr>
                <w:color w:val="000000"/>
                <w:sz w:val="20"/>
                <w:lang w:val="en-US"/>
              </w:rPr>
              <w:t>5,265,593</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540F1083" w14:textId="77777777" w:rsidR="00750AB0" w:rsidRPr="001D2507" w:rsidRDefault="00750AB0" w:rsidP="00750AB0">
            <w:pPr>
              <w:bidi/>
              <w:jc w:val="right"/>
              <w:rPr>
                <w:color w:val="000000"/>
                <w:sz w:val="20"/>
                <w:lang w:val="en-US"/>
              </w:rPr>
            </w:pPr>
            <w:r w:rsidRPr="001D2507">
              <w:rPr>
                <w:color w:val="000000"/>
                <w:sz w:val="20"/>
                <w:lang w:val="en-US"/>
              </w:rPr>
              <w:t>2.79</w:t>
            </w:r>
          </w:p>
        </w:tc>
      </w:tr>
      <w:tr w:rsidR="00750AB0" w:rsidRPr="001D2507" w14:paraId="441468E7"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AE2FDB0"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الفرعي للمرحلة الأولى</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512B228D" w14:textId="77777777" w:rsidR="00750AB0" w:rsidRPr="001D2507" w:rsidRDefault="00750AB0" w:rsidP="00750AB0">
            <w:pPr>
              <w:bidi/>
              <w:jc w:val="right"/>
              <w:rPr>
                <w:b/>
                <w:bCs/>
                <w:color w:val="000000"/>
                <w:sz w:val="20"/>
                <w:lang w:val="en-US"/>
              </w:rPr>
            </w:pPr>
            <w:r w:rsidRPr="001D2507">
              <w:rPr>
                <w:b/>
                <w:bCs/>
                <w:color w:val="000000"/>
                <w:sz w:val="20"/>
                <w:lang w:val="en-US"/>
              </w:rPr>
              <w:t>435.87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ED95E59" w14:textId="77777777" w:rsidR="00750AB0" w:rsidRPr="001D2507" w:rsidRDefault="00750AB0" w:rsidP="00750AB0">
            <w:pPr>
              <w:bidi/>
              <w:jc w:val="right"/>
              <w:rPr>
                <w:b/>
                <w:bCs/>
                <w:color w:val="000000"/>
                <w:sz w:val="20"/>
                <w:lang w:val="en-US"/>
              </w:rPr>
            </w:pPr>
            <w:r w:rsidRPr="001D2507">
              <w:rPr>
                <w:b/>
                <w:bCs/>
                <w:color w:val="000000"/>
                <w:sz w:val="20"/>
                <w:lang w:val="en-US"/>
              </w:rPr>
              <w:t>447.72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4058872" w14:textId="77777777" w:rsidR="00750AB0" w:rsidRPr="001D2507" w:rsidRDefault="00750AB0" w:rsidP="00750AB0">
            <w:pPr>
              <w:bidi/>
              <w:jc w:val="right"/>
              <w:rPr>
                <w:b/>
                <w:bCs/>
                <w:color w:val="000000"/>
                <w:sz w:val="20"/>
                <w:lang w:val="en-US"/>
              </w:rPr>
            </w:pPr>
            <w:r w:rsidRPr="001D2507">
              <w:rPr>
                <w:b/>
                <w:bCs/>
                <w:color w:val="000000"/>
                <w:sz w:val="20"/>
                <w:lang w:val="en-US"/>
              </w:rPr>
              <w:t>883.59</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13507108" w14:textId="77777777" w:rsidR="00750AB0" w:rsidRPr="001D2507" w:rsidRDefault="00750AB0" w:rsidP="00750AB0">
            <w:pPr>
              <w:bidi/>
              <w:jc w:val="right"/>
              <w:rPr>
                <w:b/>
                <w:bCs/>
                <w:color w:val="000000"/>
                <w:sz w:val="20"/>
                <w:lang w:val="en-US"/>
              </w:rPr>
            </w:pPr>
            <w:r w:rsidRPr="001D2507">
              <w:rPr>
                <w:b/>
                <w:bCs/>
                <w:color w:val="000000"/>
                <w:sz w:val="20"/>
                <w:lang w:val="en-US"/>
              </w:rPr>
              <w:t>14,813.90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100CFDE0" w14:textId="77777777" w:rsidR="00750AB0" w:rsidRPr="001D2507" w:rsidRDefault="00750AB0" w:rsidP="00750AB0">
            <w:pPr>
              <w:bidi/>
              <w:jc w:val="left"/>
              <w:rPr>
                <w:b/>
                <w:bCs/>
                <w:color w:val="000000"/>
                <w:sz w:val="20"/>
                <w:lang w:val="en-US"/>
              </w:rPr>
            </w:pPr>
            <w:r w:rsidRPr="001D2507">
              <w:rPr>
                <w:b/>
                <w:bCs/>
                <w:color w:val="000000"/>
                <w:sz w:val="20"/>
                <w:lang w:val="en-US"/>
              </w:rPr>
              <w:t> </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5D74362B" w14:textId="77777777" w:rsidR="00750AB0" w:rsidRPr="001D2507" w:rsidRDefault="00750AB0" w:rsidP="00750AB0">
            <w:pPr>
              <w:bidi/>
              <w:jc w:val="right"/>
              <w:rPr>
                <w:b/>
                <w:bCs/>
                <w:color w:val="000000"/>
                <w:sz w:val="20"/>
                <w:lang w:val="en-US"/>
              </w:rPr>
            </w:pPr>
            <w:r w:rsidRPr="001D2507">
              <w:rPr>
                <w:b/>
                <w:bCs/>
                <w:color w:val="000000"/>
                <w:sz w:val="20"/>
                <w:lang w:val="en-US"/>
              </w:rPr>
              <w:t>62,632,399</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4E4EE783" w14:textId="77777777" w:rsidR="00750AB0" w:rsidRPr="001D2507" w:rsidRDefault="00750AB0" w:rsidP="00750AB0">
            <w:pPr>
              <w:bidi/>
              <w:jc w:val="right"/>
              <w:rPr>
                <w:b/>
                <w:bCs/>
                <w:color w:val="000000"/>
                <w:sz w:val="20"/>
                <w:lang w:val="en-US"/>
              </w:rPr>
            </w:pPr>
            <w:r w:rsidRPr="001D2507">
              <w:rPr>
                <w:b/>
                <w:bCs/>
                <w:color w:val="000000"/>
                <w:sz w:val="20"/>
                <w:lang w:val="en-US"/>
              </w:rPr>
              <w:t>4.23</w:t>
            </w:r>
          </w:p>
        </w:tc>
      </w:tr>
      <w:tr w:rsidR="00750AB0" w:rsidRPr="001D2507" w14:paraId="229DD5A3" w14:textId="77777777" w:rsidTr="00BF4750">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E09375D" w14:textId="77777777" w:rsidR="00750AB0" w:rsidRPr="001D2507" w:rsidRDefault="0051306C" w:rsidP="00750AB0">
            <w:pPr>
              <w:bidi/>
              <w:jc w:val="center"/>
              <w:rPr>
                <w:color w:val="000000"/>
                <w:sz w:val="20"/>
                <w:lang w:val="en-US"/>
              </w:rPr>
            </w:pPr>
            <w:r w:rsidRPr="001D2507">
              <w:rPr>
                <w:rFonts w:hint="cs"/>
                <w:b/>
                <w:bCs/>
                <w:color w:val="000000"/>
                <w:sz w:val="20"/>
                <w:rtl/>
                <w:lang w:val="en-US"/>
              </w:rPr>
              <w:t>المرحلة الثانية</w:t>
            </w:r>
          </w:p>
        </w:tc>
      </w:tr>
      <w:tr w:rsidR="00750AB0" w:rsidRPr="001D2507" w14:paraId="18ACA6B9"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C198271" w14:textId="77777777" w:rsidR="00750AB0" w:rsidRPr="001D2507" w:rsidRDefault="0051306C" w:rsidP="00750AB0">
            <w:pPr>
              <w:bidi/>
              <w:jc w:val="left"/>
              <w:rPr>
                <w:color w:val="000000"/>
                <w:sz w:val="20"/>
                <w:lang w:val="en-US"/>
              </w:rPr>
            </w:pPr>
            <w:r w:rsidRPr="001D2507">
              <w:rPr>
                <w:rFonts w:hint="cs"/>
                <w:color w:val="000000"/>
                <w:sz w:val="20"/>
                <w:rtl/>
                <w:lang w:val="en-US"/>
              </w:rPr>
              <w:t>الأرجنتين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19ADF3AF" w14:textId="77777777" w:rsidR="00750AB0" w:rsidRPr="001D2507" w:rsidRDefault="00750AB0" w:rsidP="00750AB0">
            <w:pPr>
              <w:bidi/>
              <w:jc w:val="right"/>
              <w:rPr>
                <w:color w:val="000000"/>
                <w:sz w:val="20"/>
                <w:lang w:val="en-US"/>
              </w:rPr>
            </w:pPr>
            <w:r w:rsidRPr="001D2507">
              <w:rPr>
                <w:color w:val="000000"/>
                <w:sz w:val="20"/>
                <w:lang w:val="en-US"/>
              </w:rPr>
              <w:t>1.68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16A30C1" w14:textId="77777777" w:rsidR="00750AB0" w:rsidRPr="001D2507" w:rsidRDefault="00750AB0" w:rsidP="00750AB0">
            <w:pPr>
              <w:bidi/>
              <w:jc w:val="right"/>
              <w:rPr>
                <w:color w:val="000000"/>
                <w:sz w:val="20"/>
                <w:lang w:val="en-US"/>
              </w:rPr>
            </w:pPr>
            <w:r w:rsidRPr="001D2507">
              <w:rPr>
                <w:color w:val="000000"/>
                <w:sz w:val="20"/>
                <w:lang w:val="en-US"/>
              </w:rPr>
              <w:t>1.74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21DD2E16" w14:textId="77777777" w:rsidR="00750AB0" w:rsidRPr="001D2507" w:rsidRDefault="00750AB0" w:rsidP="00750AB0">
            <w:pPr>
              <w:bidi/>
              <w:jc w:val="right"/>
              <w:rPr>
                <w:color w:val="000000"/>
                <w:sz w:val="20"/>
                <w:lang w:val="en-US"/>
              </w:rPr>
            </w:pPr>
            <w:r w:rsidRPr="001D2507">
              <w:rPr>
                <w:color w:val="000000"/>
                <w:sz w:val="20"/>
                <w:lang w:val="en-US"/>
              </w:rPr>
              <w:t>3.42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3D3DD0E4" w14:textId="77777777" w:rsidR="00750AB0" w:rsidRPr="001D2507" w:rsidRDefault="00750AB0" w:rsidP="00750AB0">
            <w:pPr>
              <w:bidi/>
              <w:jc w:val="right"/>
              <w:rPr>
                <w:color w:val="000000"/>
                <w:sz w:val="20"/>
                <w:lang w:val="en-US"/>
              </w:rPr>
            </w:pPr>
            <w:r w:rsidRPr="001D2507">
              <w:rPr>
                <w:color w:val="000000"/>
                <w:sz w:val="20"/>
                <w:lang w:val="en-US"/>
              </w:rPr>
              <w:t>57.30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07839EF0" w14:textId="77777777" w:rsidR="00750AB0" w:rsidRPr="001D2507" w:rsidRDefault="00750AB0" w:rsidP="00750AB0">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5F750413" w14:textId="77777777" w:rsidR="00750AB0" w:rsidRPr="001D2507" w:rsidRDefault="00750AB0" w:rsidP="00750AB0">
            <w:pPr>
              <w:bidi/>
              <w:jc w:val="right"/>
              <w:rPr>
                <w:color w:val="000000"/>
                <w:sz w:val="20"/>
                <w:lang w:val="en-US"/>
              </w:rPr>
            </w:pPr>
            <w:r w:rsidRPr="001D2507">
              <w:rPr>
                <w:color w:val="000000"/>
                <w:sz w:val="20"/>
                <w:lang w:val="en-US"/>
              </w:rPr>
              <w:t>348,767</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272A3129" w14:textId="77777777" w:rsidR="00750AB0" w:rsidRPr="001D2507" w:rsidRDefault="00750AB0" w:rsidP="00750AB0">
            <w:pPr>
              <w:bidi/>
              <w:jc w:val="right"/>
              <w:rPr>
                <w:color w:val="000000"/>
                <w:sz w:val="20"/>
                <w:lang w:val="en-US"/>
              </w:rPr>
            </w:pPr>
            <w:r w:rsidRPr="001D2507">
              <w:rPr>
                <w:color w:val="000000"/>
                <w:sz w:val="20"/>
                <w:lang w:val="en-US"/>
              </w:rPr>
              <w:t>6.09</w:t>
            </w:r>
          </w:p>
        </w:tc>
      </w:tr>
      <w:tr w:rsidR="00750AB0" w:rsidRPr="001D2507" w14:paraId="0B64DCA0"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284BCDB" w14:textId="77777777" w:rsidR="00750AB0" w:rsidRPr="001D2507" w:rsidRDefault="0051306C" w:rsidP="00750AB0">
            <w:pPr>
              <w:bidi/>
              <w:jc w:val="left"/>
              <w:rPr>
                <w:color w:val="000000"/>
                <w:sz w:val="20"/>
                <w:lang w:val="en-US"/>
              </w:rPr>
            </w:pPr>
            <w:r w:rsidRPr="001D2507">
              <w:rPr>
                <w:rFonts w:hint="cs"/>
                <w:color w:val="000000"/>
                <w:sz w:val="20"/>
                <w:rtl/>
                <w:lang w:val="en-US"/>
              </w:rPr>
              <w:t>الصين (124)**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94DF97F" w14:textId="77777777" w:rsidR="00750AB0" w:rsidRPr="001D2507" w:rsidRDefault="00750AB0" w:rsidP="00750AB0">
            <w:pPr>
              <w:bidi/>
              <w:jc w:val="right"/>
              <w:rPr>
                <w:color w:val="000000"/>
                <w:sz w:val="20"/>
                <w:lang w:val="en-US"/>
              </w:rPr>
            </w:pPr>
            <w:r w:rsidRPr="001D2507">
              <w:rPr>
                <w:color w:val="000000"/>
                <w:sz w:val="20"/>
                <w:lang w:val="en-US"/>
              </w:rPr>
              <w:t>907.50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F69521B" w14:textId="77777777" w:rsidR="00750AB0" w:rsidRPr="001D2507" w:rsidRDefault="00750AB0" w:rsidP="00750AB0">
            <w:pPr>
              <w:bidi/>
              <w:jc w:val="right"/>
              <w:rPr>
                <w:color w:val="000000"/>
                <w:sz w:val="20"/>
                <w:lang w:val="en-US"/>
              </w:rPr>
            </w:pPr>
            <w:r w:rsidRPr="001D2507">
              <w:rPr>
                <w:color w:val="000000"/>
                <w:sz w:val="20"/>
                <w:lang w:val="en-US"/>
              </w:rPr>
              <w:t>357.50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767FAEE5" w14:textId="77777777" w:rsidR="00750AB0" w:rsidRPr="001D2507" w:rsidRDefault="00750AB0" w:rsidP="00750AB0">
            <w:pPr>
              <w:bidi/>
              <w:jc w:val="right"/>
              <w:rPr>
                <w:color w:val="000000"/>
                <w:sz w:val="20"/>
                <w:lang w:val="en-US"/>
              </w:rPr>
            </w:pPr>
            <w:r w:rsidRPr="001D2507">
              <w:rPr>
                <w:color w:val="000000"/>
                <w:sz w:val="20"/>
                <w:lang w:val="en-US"/>
              </w:rPr>
              <w:t>1,265.00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1B658646" w14:textId="77777777" w:rsidR="00750AB0" w:rsidRPr="001D2507" w:rsidRDefault="00750AB0" w:rsidP="00750AB0">
            <w:pPr>
              <w:bidi/>
              <w:jc w:val="right"/>
              <w:rPr>
                <w:color w:val="000000"/>
                <w:sz w:val="20"/>
                <w:lang w:val="en-US"/>
              </w:rPr>
            </w:pPr>
            <w:r w:rsidRPr="001D2507">
              <w:rPr>
                <w:color w:val="000000"/>
                <w:sz w:val="20"/>
                <w:lang w:val="en-US"/>
              </w:rPr>
              <w:t>22,000.00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20DCE14E" w14:textId="77777777" w:rsidR="00750AB0" w:rsidRPr="001D2507" w:rsidRDefault="00750AB0" w:rsidP="00750AB0">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54BC37D0" w14:textId="77777777" w:rsidR="00750AB0" w:rsidRPr="001D2507" w:rsidRDefault="00750AB0" w:rsidP="00750AB0">
            <w:pPr>
              <w:bidi/>
              <w:jc w:val="right"/>
              <w:rPr>
                <w:color w:val="000000"/>
                <w:sz w:val="20"/>
                <w:lang w:val="en-US"/>
              </w:rPr>
            </w:pPr>
            <w:r w:rsidRPr="001D2507">
              <w:rPr>
                <w:color w:val="000000"/>
                <w:sz w:val="20"/>
                <w:lang w:val="en-US"/>
              </w:rPr>
              <w:t>102,936,315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53B61588" w14:textId="77777777" w:rsidR="00750AB0" w:rsidRPr="001D2507" w:rsidRDefault="00750AB0" w:rsidP="00750AB0">
            <w:pPr>
              <w:bidi/>
              <w:jc w:val="right"/>
              <w:rPr>
                <w:color w:val="000000"/>
                <w:sz w:val="20"/>
                <w:lang w:val="en-US"/>
              </w:rPr>
            </w:pPr>
            <w:r w:rsidRPr="001D2507">
              <w:rPr>
                <w:color w:val="000000"/>
                <w:sz w:val="20"/>
                <w:lang w:val="en-US"/>
              </w:rPr>
              <w:t>4.68</w:t>
            </w:r>
          </w:p>
        </w:tc>
      </w:tr>
      <w:tr w:rsidR="00750AB0" w:rsidRPr="001D2507" w14:paraId="49C988B9"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7708DEA" w14:textId="77777777" w:rsidR="00750AB0" w:rsidRPr="001D2507" w:rsidRDefault="0051306C" w:rsidP="00750AB0">
            <w:pPr>
              <w:bidi/>
              <w:jc w:val="left"/>
              <w:rPr>
                <w:color w:val="000000"/>
                <w:sz w:val="20"/>
                <w:lang w:val="en-US"/>
              </w:rPr>
            </w:pPr>
            <w:r w:rsidRPr="001D2507">
              <w:rPr>
                <w:rFonts w:hint="cs"/>
                <w:color w:val="000000"/>
                <w:sz w:val="20"/>
                <w:rtl/>
                <w:lang w:val="en-US"/>
              </w:rPr>
              <w:t>مصر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74010ECA" w14:textId="77777777" w:rsidR="00750AB0" w:rsidRPr="001D2507" w:rsidRDefault="00750AB0" w:rsidP="00750AB0">
            <w:pPr>
              <w:bidi/>
              <w:jc w:val="right"/>
              <w:rPr>
                <w:color w:val="000000"/>
                <w:sz w:val="20"/>
                <w:lang w:val="en-US"/>
              </w:rPr>
            </w:pPr>
            <w:r w:rsidRPr="001D2507">
              <w:rPr>
                <w:color w:val="000000"/>
                <w:sz w:val="20"/>
                <w:lang w:val="en-US"/>
              </w:rPr>
              <w:t>30.75</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7A151D8" w14:textId="77777777" w:rsidR="00750AB0" w:rsidRPr="001D2507" w:rsidRDefault="00750AB0" w:rsidP="00750AB0">
            <w:pPr>
              <w:bidi/>
              <w:jc w:val="right"/>
              <w:rPr>
                <w:color w:val="000000"/>
                <w:sz w:val="20"/>
                <w:lang w:val="en-US"/>
              </w:rPr>
            </w:pPr>
            <w:r w:rsidRPr="001D2507">
              <w:rPr>
                <w:color w:val="000000"/>
                <w:sz w:val="20"/>
                <w:lang w:val="en-US"/>
              </w:rPr>
              <w:t>1.58</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32CDAC0D" w14:textId="77777777" w:rsidR="00750AB0" w:rsidRPr="001D2507" w:rsidRDefault="00750AB0" w:rsidP="00750AB0">
            <w:pPr>
              <w:bidi/>
              <w:jc w:val="right"/>
              <w:rPr>
                <w:color w:val="000000"/>
                <w:sz w:val="20"/>
                <w:lang w:val="en-US"/>
              </w:rPr>
            </w:pPr>
            <w:r w:rsidRPr="001D2507">
              <w:rPr>
                <w:color w:val="000000"/>
                <w:sz w:val="20"/>
                <w:lang w:val="en-US"/>
              </w:rPr>
              <w:t>32.32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174E4DBC" w14:textId="77777777" w:rsidR="00750AB0" w:rsidRPr="001D2507" w:rsidRDefault="00750AB0" w:rsidP="00750AB0">
            <w:pPr>
              <w:bidi/>
              <w:jc w:val="right"/>
              <w:rPr>
                <w:color w:val="000000"/>
                <w:sz w:val="20"/>
                <w:lang w:val="en-US"/>
              </w:rPr>
            </w:pPr>
            <w:r w:rsidRPr="001D2507">
              <w:rPr>
                <w:color w:val="000000"/>
                <w:sz w:val="20"/>
                <w:lang w:val="en-US"/>
              </w:rPr>
              <w:t>583.30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14:paraId="3208E510" w14:textId="77777777" w:rsidR="00750AB0" w:rsidRPr="001D2507" w:rsidRDefault="00750AB0" w:rsidP="00750AB0">
            <w:pPr>
              <w:bidi/>
              <w:jc w:val="left"/>
              <w:rPr>
                <w:color w:val="000000"/>
                <w:sz w:val="20"/>
                <w:lang w:val="en-US"/>
              </w:rPr>
            </w:pPr>
            <w:r w:rsidRPr="001D2507">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1A486065" w14:textId="77777777" w:rsidR="00750AB0" w:rsidRPr="001D2507" w:rsidRDefault="00750AB0" w:rsidP="00750AB0">
            <w:pPr>
              <w:bidi/>
              <w:jc w:val="right"/>
              <w:rPr>
                <w:color w:val="000000"/>
                <w:sz w:val="20"/>
                <w:lang w:val="en-US"/>
              </w:rPr>
            </w:pPr>
            <w:r w:rsidRPr="001D2507">
              <w:rPr>
                <w:color w:val="000000"/>
                <w:sz w:val="20"/>
                <w:lang w:val="en-US"/>
              </w:rPr>
              <w:t>2,578,370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65A6C467" w14:textId="77777777" w:rsidR="00750AB0" w:rsidRPr="001D2507" w:rsidRDefault="00750AB0" w:rsidP="00750AB0">
            <w:pPr>
              <w:bidi/>
              <w:jc w:val="right"/>
              <w:rPr>
                <w:color w:val="000000"/>
                <w:sz w:val="20"/>
                <w:lang w:val="en-US"/>
              </w:rPr>
            </w:pPr>
            <w:r w:rsidRPr="001D2507">
              <w:rPr>
                <w:color w:val="000000"/>
                <w:sz w:val="20"/>
                <w:lang w:val="en-US"/>
              </w:rPr>
              <w:t>4.42</w:t>
            </w:r>
          </w:p>
        </w:tc>
      </w:tr>
      <w:tr w:rsidR="00750AB0" w:rsidRPr="001D2507" w14:paraId="4B92E2A4"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38EEADC"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الفرعي للمرحلة الثانية</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2CD4E8F8" w14:textId="77777777" w:rsidR="00750AB0" w:rsidRPr="001D2507" w:rsidRDefault="00750AB0" w:rsidP="00750AB0">
            <w:pPr>
              <w:bidi/>
              <w:jc w:val="right"/>
              <w:rPr>
                <w:b/>
                <w:bCs/>
                <w:color w:val="000000"/>
                <w:sz w:val="20"/>
                <w:lang w:val="en-US"/>
              </w:rPr>
            </w:pPr>
            <w:r w:rsidRPr="001D2507">
              <w:rPr>
                <w:b/>
                <w:bCs/>
                <w:color w:val="000000"/>
                <w:sz w:val="20"/>
                <w:lang w:val="en-US"/>
              </w:rPr>
              <w:t>939.93</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EFA2CE9" w14:textId="77777777" w:rsidR="00750AB0" w:rsidRPr="001D2507" w:rsidRDefault="00750AB0" w:rsidP="00750AB0">
            <w:pPr>
              <w:bidi/>
              <w:jc w:val="right"/>
              <w:rPr>
                <w:b/>
                <w:bCs/>
                <w:color w:val="000000"/>
                <w:sz w:val="20"/>
                <w:lang w:val="en-US"/>
              </w:rPr>
            </w:pPr>
            <w:r w:rsidRPr="001D2507">
              <w:rPr>
                <w:b/>
                <w:bCs/>
                <w:color w:val="000000"/>
                <w:sz w:val="20"/>
                <w:lang w:val="en-US"/>
              </w:rPr>
              <w:t>360.82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5E99D709" w14:textId="77777777" w:rsidR="00750AB0" w:rsidRPr="001D2507" w:rsidRDefault="00750AB0" w:rsidP="00750AB0">
            <w:pPr>
              <w:bidi/>
              <w:jc w:val="right"/>
              <w:rPr>
                <w:b/>
                <w:bCs/>
                <w:color w:val="000000"/>
                <w:sz w:val="20"/>
                <w:lang w:val="en-US"/>
              </w:rPr>
            </w:pPr>
            <w:r w:rsidRPr="001D2507">
              <w:rPr>
                <w:b/>
                <w:bCs/>
                <w:color w:val="000000"/>
                <w:sz w:val="20"/>
                <w:lang w:val="en-US"/>
              </w:rPr>
              <w:t>1,300.74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EDB5FCB" w14:textId="77777777" w:rsidR="00750AB0" w:rsidRPr="001D2507" w:rsidRDefault="00750AB0" w:rsidP="00750AB0">
            <w:pPr>
              <w:bidi/>
              <w:jc w:val="right"/>
              <w:rPr>
                <w:b/>
                <w:bCs/>
                <w:color w:val="000000"/>
                <w:sz w:val="20"/>
                <w:lang w:val="en-US"/>
              </w:rPr>
            </w:pPr>
            <w:r w:rsidRPr="001D2507">
              <w:rPr>
                <w:b/>
                <w:bCs/>
                <w:color w:val="000000"/>
                <w:sz w:val="20"/>
                <w:lang w:val="en-US"/>
              </w:rPr>
              <w:t>22,640.60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0F6BB52" w14:textId="77777777" w:rsidR="00750AB0" w:rsidRPr="001D2507" w:rsidRDefault="00750AB0" w:rsidP="00750AB0">
            <w:pPr>
              <w:bidi/>
              <w:jc w:val="righ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247D2B0F" w14:textId="77777777" w:rsidR="00750AB0" w:rsidRPr="001D2507" w:rsidRDefault="00750AB0" w:rsidP="00750AB0">
            <w:pPr>
              <w:bidi/>
              <w:jc w:val="right"/>
              <w:rPr>
                <w:b/>
                <w:bCs/>
                <w:color w:val="000000"/>
                <w:sz w:val="20"/>
                <w:lang w:val="en-US"/>
              </w:rPr>
            </w:pPr>
            <w:r w:rsidRPr="001D2507">
              <w:rPr>
                <w:b/>
                <w:bCs/>
                <w:color w:val="000000"/>
                <w:sz w:val="20"/>
                <w:lang w:val="en-US"/>
              </w:rPr>
              <w:t>105,863,452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70E991FF" w14:textId="77777777" w:rsidR="00750AB0" w:rsidRPr="001D2507" w:rsidRDefault="00750AB0" w:rsidP="00750AB0">
            <w:pPr>
              <w:bidi/>
              <w:jc w:val="right"/>
              <w:rPr>
                <w:b/>
                <w:bCs/>
                <w:color w:val="000000"/>
                <w:sz w:val="20"/>
                <w:lang w:val="en-US"/>
              </w:rPr>
            </w:pPr>
            <w:r w:rsidRPr="001D2507">
              <w:rPr>
                <w:b/>
                <w:bCs/>
                <w:color w:val="000000"/>
                <w:sz w:val="20"/>
                <w:lang w:val="en-US"/>
              </w:rPr>
              <w:t>4.68</w:t>
            </w:r>
          </w:p>
        </w:tc>
      </w:tr>
      <w:tr w:rsidR="00750AB0" w:rsidRPr="001D2507" w14:paraId="313C5AD9" w14:textId="77777777"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D0D82EC" w14:textId="77777777" w:rsidR="00750AB0" w:rsidRPr="001D2507" w:rsidRDefault="0051306C" w:rsidP="00750AB0">
            <w:pPr>
              <w:bidi/>
              <w:jc w:val="left"/>
              <w:rPr>
                <w:b/>
                <w:bCs/>
                <w:color w:val="000000"/>
                <w:sz w:val="20"/>
                <w:lang w:val="en-US"/>
              </w:rPr>
            </w:pPr>
            <w:r w:rsidRPr="001D2507">
              <w:rPr>
                <w:rFonts w:hint="cs"/>
                <w:b/>
                <w:bCs/>
                <w:color w:val="000000"/>
                <w:sz w:val="20"/>
                <w:rtl/>
                <w:lang w:val="en-US"/>
              </w:rPr>
              <w:t>المجموع الكلي</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14:paraId="6A646D4D" w14:textId="77777777" w:rsidR="00750AB0" w:rsidRPr="001D2507" w:rsidRDefault="00750AB0" w:rsidP="00750AB0">
            <w:pPr>
              <w:bidi/>
              <w:jc w:val="right"/>
              <w:rPr>
                <w:b/>
                <w:bCs/>
                <w:color w:val="000000"/>
                <w:sz w:val="20"/>
                <w:lang w:val="en-US"/>
              </w:rPr>
            </w:pPr>
            <w:r w:rsidRPr="001D2507">
              <w:rPr>
                <w:b/>
                <w:bCs/>
                <w:color w:val="000000"/>
                <w:sz w:val="20"/>
                <w:lang w:val="en-US"/>
              </w:rPr>
              <w:t>1,375.80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9C20D73" w14:textId="77777777" w:rsidR="00750AB0" w:rsidRPr="001D2507" w:rsidRDefault="00750AB0" w:rsidP="00750AB0">
            <w:pPr>
              <w:bidi/>
              <w:jc w:val="right"/>
              <w:rPr>
                <w:b/>
                <w:bCs/>
                <w:color w:val="000000"/>
                <w:sz w:val="20"/>
                <w:lang w:val="en-US"/>
              </w:rPr>
            </w:pPr>
            <w:r w:rsidRPr="001D2507">
              <w:rPr>
                <w:b/>
                <w:bCs/>
                <w:color w:val="000000"/>
                <w:sz w:val="20"/>
                <w:lang w:val="en-US"/>
              </w:rPr>
              <w:t>808.54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14:paraId="148AAC87" w14:textId="77777777" w:rsidR="00750AB0" w:rsidRPr="001D2507" w:rsidRDefault="00750AB0" w:rsidP="00750AB0">
            <w:pPr>
              <w:bidi/>
              <w:jc w:val="right"/>
              <w:rPr>
                <w:b/>
                <w:bCs/>
                <w:color w:val="000000"/>
                <w:sz w:val="20"/>
                <w:lang w:val="en-US"/>
              </w:rPr>
            </w:pPr>
            <w:r w:rsidRPr="001D2507">
              <w:rPr>
                <w:b/>
                <w:bCs/>
                <w:color w:val="000000"/>
                <w:sz w:val="20"/>
                <w:lang w:val="en-US"/>
              </w:rPr>
              <w:t>2,184.34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27096FEA" w14:textId="77777777" w:rsidR="00750AB0" w:rsidRPr="001D2507" w:rsidRDefault="00750AB0" w:rsidP="00750AB0">
            <w:pPr>
              <w:bidi/>
              <w:jc w:val="right"/>
              <w:rPr>
                <w:b/>
                <w:bCs/>
                <w:color w:val="000000"/>
                <w:sz w:val="20"/>
                <w:lang w:val="en-US"/>
              </w:rPr>
            </w:pPr>
            <w:r w:rsidRPr="001D2507">
              <w:rPr>
                <w:b/>
                <w:bCs/>
                <w:color w:val="000000"/>
                <w:sz w:val="20"/>
                <w:lang w:val="en-US"/>
              </w:rPr>
              <w:t>37,454.50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01738AE" w14:textId="77777777" w:rsidR="00750AB0" w:rsidRPr="001D2507" w:rsidRDefault="00750AB0" w:rsidP="00750AB0">
            <w:pPr>
              <w:bidi/>
              <w:jc w:val="righ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14:paraId="05E6286E" w14:textId="77777777" w:rsidR="00750AB0" w:rsidRPr="001D2507" w:rsidRDefault="00750AB0" w:rsidP="00750AB0">
            <w:pPr>
              <w:bidi/>
              <w:jc w:val="right"/>
              <w:rPr>
                <w:b/>
                <w:bCs/>
                <w:color w:val="000000"/>
                <w:sz w:val="20"/>
                <w:lang w:val="en-US"/>
              </w:rPr>
            </w:pPr>
            <w:r w:rsidRPr="001D2507">
              <w:rPr>
                <w:b/>
                <w:bCs/>
                <w:color w:val="000000"/>
                <w:sz w:val="20"/>
                <w:lang w:val="en-US"/>
              </w:rPr>
              <w:t>168,495,851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14:paraId="69A9C6CB" w14:textId="77777777" w:rsidR="00750AB0" w:rsidRPr="001D2507" w:rsidRDefault="00750AB0" w:rsidP="00750AB0">
            <w:pPr>
              <w:bidi/>
              <w:jc w:val="right"/>
              <w:rPr>
                <w:b/>
                <w:bCs/>
                <w:color w:val="000000"/>
                <w:sz w:val="20"/>
                <w:lang w:val="en-US"/>
              </w:rPr>
            </w:pPr>
            <w:r w:rsidRPr="001D2507">
              <w:rPr>
                <w:b/>
                <w:bCs/>
                <w:color w:val="000000"/>
                <w:sz w:val="20"/>
                <w:lang w:val="en-US"/>
              </w:rPr>
              <w:t>4.50</w:t>
            </w:r>
          </w:p>
        </w:tc>
      </w:tr>
    </w:tbl>
    <w:p w14:paraId="73760F65" w14:textId="2B4320CF" w:rsidR="00CD19E3" w:rsidRPr="001D2507" w:rsidRDefault="0051306C" w:rsidP="00CD19E3">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w:t>
      </w:r>
      <w:r w:rsidR="00BB5B0D" w:rsidRPr="001D2507">
        <w:rPr>
          <w:rFonts w:hint="cs"/>
          <w:rtl/>
          <w:lang w:bidi="ar-EG"/>
        </w:rPr>
        <w:t xml:space="preserve">تمثل الأعداد المبينة بين قوسين </w:t>
      </w:r>
      <w:r w:rsidRPr="001D2507">
        <w:rPr>
          <w:rFonts w:hint="cs"/>
          <w:rtl/>
          <w:lang w:bidi="ar-EG"/>
        </w:rPr>
        <w:t>عدد المنشئات التي سيتم تحويلها.</w:t>
      </w:r>
    </w:p>
    <w:p w14:paraId="13398A5C" w14:textId="77777777" w:rsidR="0051306C" w:rsidRPr="001D2507" w:rsidRDefault="0051306C" w:rsidP="00E43B77">
      <w:pPr>
        <w:pStyle w:val="StyleHeader4Para4Left0Firstline0"/>
        <w:numPr>
          <w:ilvl w:val="0"/>
          <w:numId w:val="0"/>
        </w:numPr>
        <w:tabs>
          <w:tab w:val="clear" w:pos="2880"/>
          <w:tab w:val="clear" w:pos="5760"/>
        </w:tabs>
        <w:bidi/>
        <w:rPr>
          <w:rtl/>
          <w:lang w:bidi="ar-EG"/>
        </w:rPr>
      </w:pPr>
      <w:r w:rsidRPr="001D2507">
        <w:rPr>
          <w:rFonts w:hint="cs"/>
          <w:rtl/>
          <w:lang w:bidi="ar-EG"/>
        </w:rPr>
        <w:t>** قامت اللجنة التنفيذية بعد ذلك بتعديل تكاليف هذا المشروع (المقرر 84/69، والمقررات من 86/34 إلى 86/40).</w:t>
      </w:r>
    </w:p>
    <w:p w14:paraId="217D97DB" w14:textId="77777777" w:rsidR="00CD19E3" w:rsidRPr="001D2507" w:rsidRDefault="00CD19E3" w:rsidP="00CD19E3">
      <w:pPr>
        <w:pStyle w:val="StyleHeader4Para4Left0Firstline0"/>
        <w:numPr>
          <w:ilvl w:val="0"/>
          <w:numId w:val="0"/>
        </w:numPr>
        <w:tabs>
          <w:tab w:val="clear" w:pos="2880"/>
          <w:tab w:val="clear" w:pos="5760"/>
        </w:tabs>
        <w:bidi/>
        <w:spacing w:after="0"/>
        <w:rPr>
          <w:lang w:bidi="ar-EG"/>
        </w:rPr>
      </w:pPr>
    </w:p>
    <w:p w14:paraId="6A377B62" w14:textId="77777777" w:rsidR="00CD19E3" w:rsidRPr="001D2507"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وكانت فعالية التكلفة لجميع المشروعات أقل من 6.50 دولارا أمريكيا للكيلوغرام، باستثناء لمنغوليا، حيث أدى الاستهلاك الضئيل جدا للهيدروكلوروفلوروكربون-22 إلى فعالية تكلفة قدرها 13.24 دولارا أمريكيا للكيلوغرام. وطلب أربعة بلدان فقط تكاليف التشغيل الإضافية، وهي: المكسيك (1.40 دولارا أمريكيا للكيلوغرام)؛ وقطر (0.50 دولارا أمريكيا للكيلوغرام)؛ والمملكة العربية السعودية (0.13 دولارا أمريكيا للكيلوغرام</w:t>
      </w:r>
      <w:r w:rsidR="00A6153E" w:rsidRPr="001D2507">
        <w:rPr>
          <w:rFonts w:hint="cs"/>
          <w:sz w:val="26"/>
          <w:szCs w:val="26"/>
          <w:rtl/>
          <w:lang w:bidi="ar-EG"/>
        </w:rPr>
        <w:t>)</w:t>
      </w:r>
      <w:r w:rsidRPr="001D2507">
        <w:rPr>
          <w:rFonts w:hint="cs"/>
          <w:sz w:val="26"/>
          <w:szCs w:val="26"/>
          <w:rtl/>
          <w:lang w:bidi="ar-EG"/>
        </w:rPr>
        <w:t xml:space="preserve"> وتركيا (0.37 دولارا أمريكيا للكيلوغرام)، وهي جميعها ضمن العتبة البالغة 1.40 دولارا أمريكيا للكيلوغرام المنصوص عليها بموجب المقرر 60/44(و)(5).</w:t>
      </w:r>
    </w:p>
    <w:p w14:paraId="6D853BBC" w14:textId="77777777" w:rsidR="00CD19E3" w:rsidRPr="001D2507"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ومن المتوقع أن تؤدي المشروعات الموافق عليها في المرحلتين الأولى والثانية من خطط إدارة إزالة المواد الهيدروكلوروفلوروكربونية لهذه البلدان التسعة إلى التحويل الكامل لقطاع رغاوي البولسترين المسحوبة بالضغط. ويبدو أن التمويل لتحويل غالبية منشئات رغاوي البولسترين المسحوبة بالضغط في بلدان المادة 5 قد تم الموافقة عليها بالفعل.</w:t>
      </w:r>
    </w:p>
    <w:p w14:paraId="2B519309" w14:textId="77777777" w:rsidR="00CD19E3" w:rsidRPr="001D2507" w:rsidRDefault="00C1513E" w:rsidP="00A178AB">
      <w:pPr>
        <w:pStyle w:val="StyleHeader4Para4Left0Firstline0"/>
        <w:widowControl/>
        <w:numPr>
          <w:ilvl w:val="0"/>
          <w:numId w:val="23"/>
        </w:numPr>
        <w:tabs>
          <w:tab w:val="clear" w:pos="2880"/>
          <w:tab w:val="clear" w:pos="5760"/>
        </w:tabs>
        <w:bidi/>
        <w:spacing w:after="2040"/>
        <w:ind w:left="0" w:firstLine="0"/>
        <w:rPr>
          <w:sz w:val="26"/>
          <w:szCs w:val="26"/>
          <w:lang w:bidi="ar-EG"/>
        </w:rPr>
      </w:pPr>
      <w:r w:rsidRPr="001D2507">
        <w:rPr>
          <w:rFonts w:hint="cs"/>
          <w:sz w:val="26"/>
          <w:szCs w:val="26"/>
          <w:rtl/>
          <w:lang w:bidi="ar-EG"/>
        </w:rPr>
        <w:t>وبالإضافة إلى ذلك، وافقت اللجنة التنفيذية على مشروعين لإيضاح التكنولوجيات منخفضة إمكانية الاحترار العالمي في قطاع صناعات رغاوي البولسترين المسحوبة بالضغط، على النحو المبين في الجدول 11، مع ملاحظة أن تكاليفها الإضافية قد تختلف عن تلك التكاليف في المشروعات الاستثمارية نظرا لطبيعتها الإيضاحية.</w:t>
      </w:r>
    </w:p>
    <w:p w14:paraId="73827DEF" w14:textId="77777777" w:rsidR="00D35843" w:rsidRPr="001D2507" w:rsidRDefault="00D35843" w:rsidP="00A178AB">
      <w:pPr>
        <w:pStyle w:val="StyleHeader4Para4Left0Firstline0"/>
        <w:widowControl/>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lastRenderedPageBreak/>
        <w:t>الجدول 11. المشروعات الإيضاحية للتكنولوجيات منخفضة إمكانية الاحترار العالمي في قطاع تصنيع رغاوي البولسترين المسحوبة بالضغط</w:t>
      </w:r>
    </w:p>
    <w:tbl>
      <w:tblPr>
        <w:bidiVisual/>
        <w:tblW w:w="5132" w:type="pct"/>
        <w:jc w:val="center"/>
        <w:tblLayout w:type="fixed"/>
        <w:tblLook w:val="04A0" w:firstRow="1" w:lastRow="0" w:firstColumn="1" w:lastColumn="0" w:noHBand="0" w:noVBand="1"/>
      </w:tblPr>
      <w:tblGrid>
        <w:gridCol w:w="943"/>
        <w:gridCol w:w="1369"/>
        <w:gridCol w:w="1369"/>
        <w:gridCol w:w="850"/>
        <w:gridCol w:w="1111"/>
        <w:gridCol w:w="1584"/>
        <w:gridCol w:w="1100"/>
        <w:gridCol w:w="1271"/>
      </w:tblGrid>
      <w:tr w:rsidR="00500D66" w:rsidRPr="001D2507" w14:paraId="751E0ECE" w14:textId="77777777" w:rsidTr="00BF4750">
        <w:trPr>
          <w:jc w:val="center"/>
        </w:trPr>
        <w:tc>
          <w:tcPr>
            <w:tcW w:w="4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262678"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البلد</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029EB21F" w14:textId="77777777" w:rsidR="00500D66" w:rsidRPr="001D2507" w:rsidRDefault="00500D66" w:rsidP="000C7142">
            <w:pPr>
              <w:bidi/>
              <w:jc w:val="center"/>
              <w:rPr>
                <w:b/>
                <w:bCs/>
                <w:color w:val="000000"/>
                <w:sz w:val="20"/>
                <w:rtl/>
                <w:lang w:val="en-US"/>
              </w:rPr>
            </w:pPr>
            <w:r w:rsidRPr="001D2507">
              <w:rPr>
                <w:rFonts w:hint="cs"/>
                <w:b/>
                <w:bCs/>
                <w:color w:val="000000"/>
                <w:sz w:val="20"/>
                <w:rtl/>
                <w:lang w:val="en-US"/>
              </w:rPr>
              <w:t>الهيدروكلوروفلوروكربون-22</w:t>
            </w:r>
          </w:p>
          <w:p w14:paraId="1D2411BA" w14:textId="77777777" w:rsidR="00500D66" w:rsidRPr="001D2507" w:rsidRDefault="00500D66" w:rsidP="000C7142">
            <w:pPr>
              <w:bidi/>
              <w:jc w:val="center"/>
              <w:rPr>
                <w:b/>
                <w:bCs/>
                <w:color w:val="000000"/>
                <w:sz w:val="20"/>
                <w:lang w:val="en-US"/>
              </w:rPr>
            </w:pPr>
            <w:r w:rsidRPr="001D2507">
              <w:rPr>
                <w:rFonts w:hint="cs"/>
                <w:b/>
                <w:bCs/>
                <w:color w:val="000000"/>
                <w:sz w:val="20"/>
                <w:rtl/>
                <w:lang w:val="en-US"/>
              </w:rPr>
              <w:t>(طن من قدرات استنفاد الأوزون)</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0BC8C479" w14:textId="77777777" w:rsidR="00500D66" w:rsidRPr="001D2507" w:rsidRDefault="00500D66" w:rsidP="000C7142">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r w:rsidRPr="001D2507">
              <w:rPr>
                <w:b/>
                <w:bCs/>
                <w:color w:val="000000"/>
                <w:sz w:val="20"/>
                <w:lang w:val="en-US"/>
              </w:rPr>
              <w:t xml:space="preserve"> </w:t>
            </w:r>
            <w:r w:rsidRPr="001D2507">
              <w:rPr>
                <w:rFonts w:hint="cs"/>
                <w:b/>
                <w:bCs/>
                <w:color w:val="000000"/>
                <w:sz w:val="20"/>
                <w:rtl/>
                <w:lang w:val="en-US"/>
              </w:rPr>
              <w:t>(طن من قدرات استنفاد الأوزون)</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14:paraId="30260D68"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مجموع المواد الهيدروكلوروفلوروكربونية</w:t>
            </w:r>
          </w:p>
        </w:tc>
        <w:tc>
          <w:tcPr>
            <w:tcW w:w="8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DD1224"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التكنولوجيا البديلة</w:t>
            </w:r>
          </w:p>
        </w:tc>
        <w:tc>
          <w:tcPr>
            <w:tcW w:w="5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0DD43B" w14:textId="77777777" w:rsidR="00500D66" w:rsidRPr="001D2507" w:rsidRDefault="00500D66" w:rsidP="00D35843">
            <w:pPr>
              <w:bidi/>
              <w:jc w:val="center"/>
              <w:rPr>
                <w:b/>
                <w:bCs/>
                <w:color w:val="000000"/>
                <w:sz w:val="20"/>
                <w:rtl/>
                <w:lang w:val="en-US"/>
              </w:rPr>
            </w:pPr>
            <w:r w:rsidRPr="001D2507">
              <w:rPr>
                <w:rFonts w:hint="cs"/>
                <w:b/>
                <w:bCs/>
                <w:color w:val="000000"/>
                <w:sz w:val="20"/>
                <w:rtl/>
                <w:lang w:val="en-US"/>
              </w:rPr>
              <w:t>المبالغ الموافق عليها</w:t>
            </w:r>
          </w:p>
          <w:p w14:paraId="2793BD84"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(دولار أمريكي)</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DA41E0" w14:textId="77777777" w:rsidR="00500D66" w:rsidRPr="001D2507" w:rsidRDefault="00500D66" w:rsidP="00D35843">
            <w:pPr>
              <w:bidi/>
              <w:jc w:val="center"/>
              <w:rPr>
                <w:b/>
                <w:bCs/>
                <w:color w:val="000000"/>
                <w:sz w:val="20"/>
                <w:lang w:val="en-US"/>
              </w:rPr>
            </w:pPr>
            <w:r w:rsidRPr="001D2507">
              <w:rPr>
                <w:rFonts w:hint="cs"/>
                <w:b/>
                <w:bCs/>
                <w:color w:val="000000"/>
                <w:sz w:val="20"/>
                <w:rtl/>
                <w:lang w:val="en-US"/>
              </w:rPr>
              <w:t>فعالية التكلفة (دولار أمريكي/ للكيلوغرام)</w:t>
            </w:r>
          </w:p>
        </w:tc>
      </w:tr>
      <w:tr w:rsidR="00D35843" w:rsidRPr="001D2507" w14:paraId="5EF962F5" w14:textId="77777777" w:rsidTr="00BF4750">
        <w:trPr>
          <w:jc w:val="center"/>
        </w:trPr>
        <w:tc>
          <w:tcPr>
            <w:tcW w:w="491" w:type="pct"/>
            <w:vMerge/>
            <w:tcBorders>
              <w:top w:val="single" w:sz="4" w:space="0" w:color="auto"/>
              <w:left w:val="single" w:sz="4" w:space="0" w:color="auto"/>
              <w:bottom w:val="single" w:sz="4" w:space="0" w:color="auto"/>
              <w:right w:val="single" w:sz="4" w:space="0" w:color="auto"/>
            </w:tcBorders>
            <w:hideMark/>
          </w:tcPr>
          <w:p w14:paraId="1D2AEC46" w14:textId="77777777" w:rsidR="00D35843" w:rsidRPr="001D2507" w:rsidRDefault="00D35843" w:rsidP="00D35843">
            <w:pPr>
              <w:bidi/>
              <w:jc w:val="left"/>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14:paraId="12B70197" w14:textId="77777777" w:rsidR="00D35843" w:rsidRPr="001D2507" w:rsidRDefault="00D35843" w:rsidP="00D35843">
            <w:pPr>
              <w:bidi/>
              <w:jc w:val="center"/>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14:paraId="11C4AE43" w14:textId="77777777" w:rsidR="00D35843" w:rsidRPr="001D2507" w:rsidRDefault="00D35843" w:rsidP="00D35843">
            <w:pPr>
              <w:bidi/>
              <w:jc w:val="center"/>
              <w:rPr>
                <w:b/>
                <w:bCs/>
                <w:color w:val="000000"/>
                <w:sz w:val="20"/>
                <w:lang w:val="en-US"/>
              </w:rPr>
            </w:pPr>
          </w:p>
        </w:tc>
        <w:tc>
          <w:tcPr>
            <w:tcW w:w="443" w:type="pct"/>
            <w:tcBorders>
              <w:top w:val="nil"/>
              <w:left w:val="nil"/>
              <w:bottom w:val="single" w:sz="4" w:space="0" w:color="auto"/>
              <w:right w:val="single" w:sz="4" w:space="0" w:color="auto"/>
            </w:tcBorders>
            <w:shd w:val="clear" w:color="auto" w:fill="auto"/>
            <w:hideMark/>
          </w:tcPr>
          <w:p w14:paraId="415E00DA" w14:textId="77777777" w:rsidR="00D35843" w:rsidRPr="001D2507" w:rsidRDefault="00D35843" w:rsidP="00D35843">
            <w:pPr>
              <w:bidi/>
              <w:jc w:val="center"/>
              <w:rPr>
                <w:b/>
                <w:bCs/>
                <w:color w:val="000000"/>
                <w:sz w:val="20"/>
                <w:lang w:val="en-US" w:bidi="ar-EG"/>
              </w:rPr>
            </w:pPr>
            <w:r w:rsidRPr="001D2507">
              <w:rPr>
                <w:rFonts w:hint="cs"/>
                <w:b/>
                <w:bCs/>
                <w:color w:val="000000"/>
                <w:sz w:val="20"/>
                <w:rtl/>
                <w:lang w:val="en-US"/>
              </w:rPr>
              <w:t>طن من قدرات استنفاد الأوزون</w:t>
            </w:r>
          </w:p>
        </w:tc>
        <w:tc>
          <w:tcPr>
            <w:tcW w:w="579" w:type="pct"/>
            <w:tcBorders>
              <w:top w:val="nil"/>
              <w:left w:val="nil"/>
              <w:bottom w:val="single" w:sz="4" w:space="0" w:color="auto"/>
              <w:right w:val="single" w:sz="4" w:space="0" w:color="auto"/>
            </w:tcBorders>
            <w:shd w:val="clear" w:color="auto" w:fill="auto"/>
            <w:vAlign w:val="center"/>
            <w:hideMark/>
          </w:tcPr>
          <w:p w14:paraId="4E539418" w14:textId="77777777" w:rsidR="00D35843" w:rsidRPr="001D2507" w:rsidRDefault="00D35843" w:rsidP="00D35843">
            <w:pPr>
              <w:bidi/>
              <w:jc w:val="center"/>
              <w:rPr>
                <w:b/>
                <w:bCs/>
                <w:color w:val="000000"/>
                <w:sz w:val="20"/>
                <w:lang w:val="en-US"/>
              </w:rPr>
            </w:pPr>
            <w:r w:rsidRPr="001D2507">
              <w:rPr>
                <w:rFonts w:hint="cs"/>
                <w:b/>
                <w:bCs/>
                <w:color w:val="000000"/>
                <w:sz w:val="20"/>
                <w:rtl/>
                <w:lang w:val="en-US"/>
              </w:rPr>
              <w:t>أطنان مترية</w:t>
            </w:r>
          </w:p>
        </w:tc>
        <w:tc>
          <w:tcPr>
            <w:tcW w:w="825" w:type="pct"/>
            <w:vMerge/>
            <w:tcBorders>
              <w:top w:val="single" w:sz="4" w:space="0" w:color="auto"/>
              <w:left w:val="single" w:sz="4" w:space="0" w:color="auto"/>
              <w:bottom w:val="single" w:sz="4" w:space="0" w:color="auto"/>
              <w:right w:val="single" w:sz="4" w:space="0" w:color="auto"/>
            </w:tcBorders>
            <w:hideMark/>
          </w:tcPr>
          <w:p w14:paraId="776541F2" w14:textId="77777777" w:rsidR="00D35843" w:rsidRPr="001D2507" w:rsidRDefault="00D35843" w:rsidP="00D35843">
            <w:pPr>
              <w:bidi/>
              <w:jc w:val="left"/>
              <w:rPr>
                <w:b/>
                <w:bCs/>
                <w:color w:val="000000"/>
                <w:sz w:val="20"/>
                <w:lang w:val="en-US"/>
              </w:rPr>
            </w:pPr>
          </w:p>
        </w:tc>
        <w:tc>
          <w:tcPr>
            <w:tcW w:w="573" w:type="pct"/>
            <w:vMerge/>
            <w:tcBorders>
              <w:top w:val="single" w:sz="4" w:space="0" w:color="auto"/>
              <w:left w:val="single" w:sz="4" w:space="0" w:color="auto"/>
              <w:bottom w:val="single" w:sz="4" w:space="0" w:color="auto"/>
              <w:right w:val="single" w:sz="4" w:space="0" w:color="auto"/>
            </w:tcBorders>
            <w:hideMark/>
          </w:tcPr>
          <w:p w14:paraId="029FC9F8" w14:textId="77777777" w:rsidR="00D35843" w:rsidRPr="001D2507" w:rsidRDefault="00D35843" w:rsidP="00D35843">
            <w:pPr>
              <w:bidi/>
              <w:jc w:val="left"/>
              <w:rPr>
                <w:b/>
                <w:bCs/>
                <w:color w:val="000000"/>
                <w:sz w:val="20"/>
                <w:lang w:val="en-US"/>
              </w:rPr>
            </w:pPr>
          </w:p>
        </w:tc>
        <w:tc>
          <w:tcPr>
            <w:tcW w:w="662" w:type="pct"/>
            <w:vMerge/>
            <w:tcBorders>
              <w:top w:val="single" w:sz="4" w:space="0" w:color="auto"/>
              <w:left w:val="single" w:sz="4" w:space="0" w:color="auto"/>
              <w:bottom w:val="single" w:sz="4" w:space="0" w:color="auto"/>
              <w:right w:val="single" w:sz="4" w:space="0" w:color="auto"/>
            </w:tcBorders>
            <w:hideMark/>
          </w:tcPr>
          <w:p w14:paraId="4713D5AF" w14:textId="77777777" w:rsidR="00D35843" w:rsidRPr="001D2507" w:rsidRDefault="00D35843" w:rsidP="00D35843">
            <w:pPr>
              <w:bidi/>
              <w:jc w:val="left"/>
              <w:rPr>
                <w:b/>
                <w:bCs/>
                <w:color w:val="000000"/>
                <w:sz w:val="20"/>
                <w:lang w:val="en-US"/>
              </w:rPr>
            </w:pPr>
          </w:p>
        </w:tc>
      </w:tr>
      <w:tr w:rsidR="00D35843" w:rsidRPr="001D2507" w14:paraId="29739599" w14:textId="77777777"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14:paraId="20562D51" w14:textId="77777777" w:rsidR="00D35843" w:rsidRPr="001D2507" w:rsidRDefault="00D35843" w:rsidP="00D35843">
            <w:pPr>
              <w:bidi/>
              <w:jc w:val="left"/>
              <w:rPr>
                <w:color w:val="000000"/>
                <w:sz w:val="20"/>
                <w:lang w:val="en-US"/>
              </w:rPr>
            </w:pPr>
            <w:r w:rsidRPr="001D2507">
              <w:rPr>
                <w:rFonts w:hint="cs"/>
                <w:color w:val="000000"/>
                <w:sz w:val="20"/>
                <w:rtl/>
                <w:lang w:val="en-US"/>
              </w:rPr>
              <w:t>الصين</w:t>
            </w:r>
          </w:p>
        </w:tc>
        <w:tc>
          <w:tcPr>
            <w:tcW w:w="713" w:type="pct"/>
            <w:tcBorders>
              <w:top w:val="nil"/>
              <w:left w:val="nil"/>
              <w:bottom w:val="single" w:sz="4" w:space="0" w:color="auto"/>
              <w:right w:val="single" w:sz="4" w:space="0" w:color="auto"/>
            </w:tcBorders>
            <w:shd w:val="clear" w:color="auto" w:fill="auto"/>
            <w:noWrap/>
            <w:hideMark/>
          </w:tcPr>
          <w:p w14:paraId="25154DE0" w14:textId="77777777" w:rsidR="00D35843" w:rsidRPr="001D2507" w:rsidRDefault="00D35843" w:rsidP="00D35843">
            <w:pPr>
              <w:bidi/>
              <w:jc w:val="right"/>
              <w:rPr>
                <w:color w:val="000000"/>
                <w:sz w:val="20"/>
                <w:lang w:val="en-US"/>
              </w:rPr>
            </w:pPr>
            <w:r w:rsidRPr="001D2507">
              <w:rPr>
                <w:color w:val="000000"/>
                <w:sz w:val="20"/>
                <w:lang w:val="en-US"/>
              </w:rPr>
              <w:t>6.20</w:t>
            </w:r>
          </w:p>
        </w:tc>
        <w:tc>
          <w:tcPr>
            <w:tcW w:w="713" w:type="pct"/>
            <w:tcBorders>
              <w:top w:val="nil"/>
              <w:left w:val="nil"/>
              <w:bottom w:val="single" w:sz="4" w:space="0" w:color="auto"/>
              <w:right w:val="single" w:sz="4" w:space="0" w:color="auto"/>
            </w:tcBorders>
            <w:shd w:val="clear" w:color="auto" w:fill="auto"/>
            <w:noWrap/>
            <w:hideMark/>
          </w:tcPr>
          <w:p w14:paraId="3D594EDC" w14:textId="77777777" w:rsidR="00D35843" w:rsidRPr="001D2507" w:rsidRDefault="00D35843" w:rsidP="00D35843">
            <w:pPr>
              <w:bidi/>
              <w:jc w:val="right"/>
              <w:rPr>
                <w:color w:val="000000"/>
                <w:sz w:val="20"/>
                <w:lang w:val="en-US"/>
              </w:rPr>
            </w:pPr>
            <w:r w:rsidRPr="001D2507">
              <w:rPr>
                <w:color w:val="000000"/>
                <w:sz w:val="20"/>
                <w:lang w:val="en-US"/>
              </w:rPr>
              <w:t>6.20</w:t>
            </w:r>
          </w:p>
        </w:tc>
        <w:tc>
          <w:tcPr>
            <w:tcW w:w="443" w:type="pct"/>
            <w:tcBorders>
              <w:top w:val="nil"/>
              <w:left w:val="nil"/>
              <w:bottom w:val="single" w:sz="4" w:space="0" w:color="auto"/>
              <w:right w:val="single" w:sz="4" w:space="0" w:color="auto"/>
            </w:tcBorders>
            <w:shd w:val="clear" w:color="auto" w:fill="auto"/>
            <w:noWrap/>
            <w:hideMark/>
          </w:tcPr>
          <w:p w14:paraId="26332883" w14:textId="77777777" w:rsidR="00D35843" w:rsidRPr="001D2507" w:rsidRDefault="00D35843" w:rsidP="00D35843">
            <w:pPr>
              <w:bidi/>
              <w:jc w:val="right"/>
              <w:rPr>
                <w:color w:val="000000"/>
                <w:sz w:val="20"/>
                <w:lang w:val="en-US"/>
              </w:rPr>
            </w:pPr>
            <w:r w:rsidRPr="001D2507">
              <w:rPr>
                <w:color w:val="000000"/>
                <w:sz w:val="20"/>
                <w:lang w:val="en-US"/>
              </w:rPr>
              <w:t>12.40</w:t>
            </w:r>
          </w:p>
        </w:tc>
        <w:tc>
          <w:tcPr>
            <w:tcW w:w="579" w:type="pct"/>
            <w:tcBorders>
              <w:top w:val="nil"/>
              <w:left w:val="nil"/>
              <w:bottom w:val="single" w:sz="4" w:space="0" w:color="auto"/>
              <w:right w:val="single" w:sz="4" w:space="0" w:color="auto"/>
            </w:tcBorders>
            <w:shd w:val="clear" w:color="auto" w:fill="auto"/>
            <w:noWrap/>
            <w:hideMark/>
          </w:tcPr>
          <w:p w14:paraId="13A5F439" w14:textId="77777777" w:rsidR="00D35843" w:rsidRPr="001D2507" w:rsidRDefault="00D35843" w:rsidP="00D35843">
            <w:pPr>
              <w:bidi/>
              <w:jc w:val="right"/>
              <w:rPr>
                <w:color w:val="000000"/>
                <w:sz w:val="20"/>
                <w:lang w:val="en-US"/>
              </w:rPr>
            </w:pPr>
            <w:r w:rsidRPr="001D2507">
              <w:rPr>
                <w:color w:val="000000"/>
                <w:sz w:val="20"/>
                <w:lang w:val="en-US"/>
              </w:rPr>
              <w:t>208.10</w:t>
            </w:r>
          </w:p>
        </w:tc>
        <w:tc>
          <w:tcPr>
            <w:tcW w:w="825" w:type="pct"/>
            <w:tcBorders>
              <w:top w:val="nil"/>
              <w:left w:val="nil"/>
              <w:bottom w:val="single" w:sz="4" w:space="0" w:color="auto"/>
              <w:right w:val="single" w:sz="4" w:space="0" w:color="auto"/>
            </w:tcBorders>
            <w:shd w:val="clear" w:color="auto" w:fill="auto"/>
            <w:noWrap/>
            <w:hideMark/>
          </w:tcPr>
          <w:p w14:paraId="6096DEE2" w14:textId="77777777" w:rsidR="00D35843" w:rsidRPr="001D2507" w:rsidRDefault="00D35843" w:rsidP="00D35843">
            <w:pPr>
              <w:bidi/>
              <w:jc w:val="left"/>
              <w:rPr>
                <w:color w:val="000000"/>
                <w:sz w:val="20"/>
                <w:lang w:val="en-US"/>
              </w:rPr>
            </w:pPr>
            <w:r w:rsidRPr="001D2507">
              <w:rPr>
                <w:color w:val="000000"/>
                <w:sz w:val="20"/>
                <w:lang w:val="en-US"/>
              </w:rPr>
              <w:t>CO</w:t>
            </w:r>
            <w:r w:rsidRPr="001D2507">
              <w:rPr>
                <w:color w:val="000000"/>
                <w:sz w:val="20"/>
                <w:vertAlign w:val="subscript"/>
                <w:lang w:val="en-US"/>
              </w:rPr>
              <w:t>2</w:t>
            </w:r>
            <w:r w:rsidRPr="001D2507">
              <w:rPr>
                <w:color w:val="000000"/>
                <w:sz w:val="20"/>
                <w:lang w:val="en-US"/>
              </w:rPr>
              <w:t>/MF</w:t>
            </w:r>
          </w:p>
        </w:tc>
        <w:tc>
          <w:tcPr>
            <w:tcW w:w="573" w:type="pct"/>
            <w:tcBorders>
              <w:top w:val="nil"/>
              <w:left w:val="nil"/>
              <w:bottom w:val="single" w:sz="4" w:space="0" w:color="auto"/>
              <w:right w:val="single" w:sz="4" w:space="0" w:color="auto"/>
            </w:tcBorders>
            <w:shd w:val="clear" w:color="auto" w:fill="auto"/>
            <w:noWrap/>
            <w:hideMark/>
          </w:tcPr>
          <w:p w14:paraId="16F17C70" w14:textId="77777777" w:rsidR="00D35843" w:rsidRPr="001D2507" w:rsidRDefault="00D35843" w:rsidP="00D35843">
            <w:pPr>
              <w:bidi/>
              <w:jc w:val="right"/>
              <w:rPr>
                <w:color w:val="000000"/>
                <w:sz w:val="20"/>
                <w:lang w:val="en-US"/>
              </w:rPr>
            </w:pPr>
            <w:r w:rsidRPr="001D2507">
              <w:rPr>
                <w:color w:val="000000"/>
                <w:sz w:val="20"/>
                <w:lang w:val="en-US"/>
              </w:rPr>
              <w:t>1,973,300</w:t>
            </w:r>
          </w:p>
        </w:tc>
        <w:tc>
          <w:tcPr>
            <w:tcW w:w="662" w:type="pct"/>
            <w:tcBorders>
              <w:top w:val="nil"/>
              <w:left w:val="nil"/>
              <w:bottom w:val="single" w:sz="4" w:space="0" w:color="auto"/>
              <w:right w:val="single" w:sz="4" w:space="0" w:color="auto"/>
            </w:tcBorders>
            <w:shd w:val="clear" w:color="auto" w:fill="auto"/>
            <w:noWrap/>
            <w:hideMark/>
          </w:tcPr>
          <w:p w14:paraId="493FA396" w14:textId="77777777" w:rsidR="00D35843" w:rsidRPr="001D2507" w:rsidRDefault="00D35843" w:rsidP="00D35843">
            <w:pPr>
              <w:bidi/>
              <w:jc w:val="right"/>
              <w:rPr>
                <w:color w:val="000000"/>
                <w:sz w:val="20"/>
                <w:lang w:val="en-US"/>
              </w:rPr>
            </w:pPr>
            <w:r w:rsidRPr="001D2507">
              <w:rPr>
                <w:color w:val="000000"/>
                <w:sz w:val="20"/>
                <w:lang w:val="en-US"/>
              </w:rPr>
              <w:t>9.48</w:t>
            </w:r>
          </w:p>
        </w:tc>
      </w:tr>
      <w:tr w:rsidR="00D35843" w:rsidRPr="001D2507" w14:paraId="5A8D5966" w14:textId="77777777"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14:paraId="523EDBD5" w14:textId="77777777" w:rsidR="00D35843" w:rsidRPr="001D2507" w:rsidRDefault="00D35843" w:rsidP="00D35843">
            <w:pPr>
              <w:bidi/>
              <w:jc w:val="left"/>
              <w:rPr>
                <w:color w:val="000000"/>
                <w:sz w:val="20"/>
                <w:lang w:val="en-US"/>
              </w:rPr>
            </w:pPr>
            <w:r w:rsidRPr="001D2507">
              <w:rPr>
                <w:rFonts w:hint="cs"/>
                <w:color w:val="000000"/>
                <w:sz w:val="20"/>
                <w:rtl/>
                <w:lang w:val="en-US"/>
              </w:rPr>
              <w:t>تركيا</w:t>
            </w:r>
          </w:p>
        </w:tc>
        <w:tc>
          <w:tcPr>
            <w:tcW w:w="713" w:type="pct"/>
            <w:tcBorders>
              <w:top w:val="nil"/>
              <w:left w:val="nil"/>
              <w:bottom w:val="single" w:sz="4" w:space="0" w:color="auto"/>
              <w:right w:val="single" w:sz="4" w:space="0" w:color="auto"/>
            </w:tcBorders>
            <w:shd w:val="clear" w:color="auto" w:fill="auto"/>
            <w:noWrap/>
            <w:hideMark/>
          </w:tcPr>
          <w:p w14:paraId="50845EA2" w14:textId="77777777" w:rsidR="00D35843" w:rsidRPr="001D2507" w:rsidRDefault="00D35843" w:rsidP="00D35843">
            <w:pPr>
              <w:bidi/>
              <w:jc w:val="right"/>
              <w:rPr>
                <w:color w:val="000000"/>
                <w:sz w:val="20"/>
                <w:lang w:val="en-US"/>
              </w:rPr>
            </w:pPr>
            <w:r w:rsidRPr="001D2507">
              <w:rPr>
                <w:color w:val="000000"/>
                <w:sz w:val="20"/>
                <w:lang w:val="en-US"/>
              </w:rPr>
              <w:t>-</w:t>
            </w:r>
          </w:p>
        </w:tc>
        <w:tc>
          <w:tcPr>
            <w:tcW w:w="713" w:type="pct"/>
            <w:tcBorders>
              <w:top w:val="nil"/>
              <w:left w:val="nil"/>
              <w:bottom w:val="single" w:sz="4" w:space="0" w:color="auto"/>
              <w:right w:val="single" w:sz="4" w:space="0" w:color="auto"/>
            </w:tcBorders>
            <w:shd w:val="clear" w:color="auto" w:fill="auto"/>
            <w:noWrap/>
            <w:hideMark/>
          </w:tcPr>
          <w:p w14:paraId="012F480B" w14:textId="77777777" w:rsidR="00D35843" w:rsidRPr="001D2507" w:rsidRDefault="00D35843" w:rsidP="00D35843">
            <w:pPr>
              <w:bidi/>
              <w:jc w:val="right"/>
              <w:rPr>
                <w:color w:val="000000"/>
                <w:sz w:val="20"/>
                <w:lang w:val="en-US"/>
              </w:rPr>
            </w:pPr>
            <w:r w:rsidRPr="001D2507">
              <w:rPr>
                <w:color w:val="000000"/>
                <w:sz w:val="20"/>
                <w:lang w:val="en-US"/>
              </w:rPr>
              <w:t>-</w:t>
            </w:r>
          </w:p>
        </w:tc>
        <w:tc>
          <w:tcPr>
            <w:tcW w:w="443" w:type="pct"/>
            <w:tcBorders>
              <w:top w:val="nil"/>
              <w:left w:val="nil"/>
              <w:bottom w:val="single" w:sz="4" w:space="0" w:color="auto"/>
              <w:right w:val="single" w:sz="4" w:space="0" w:color="auto"/>
            </w:tcBorders>
            <w:shd w:val="clear" w:color="auto" w:fill="auto"/>
            <w:noWrap/>
            <w:hideMark/>
          </w:tcPr>
          <w:p w14:paraId="0DEB83A6" w14:textId="77777777" w:rsidR="00D35843" w:rsidRPr="001D2507" w:rsidRDefault="00D35843" w:rsidP="00D35843">
            <w:pPr>
              <w:bidi/>
              <w:jc w:val="right"/>
              <w:rPr>
                <w:color w:val="000000"/>
                <w:sz w:val="20"/>
                <w:lang w:val="en-US"/>
              </w:rPr>
            </w:pPr>
            <w:r w:rsidRPr="001D2507">
              <w:rPr>
                <w:color w:val="000000"/>
                <w:sz w:val="20"/>
                <w:lang w:val="en-US"/>
              </w:rPr>
              <w:t>-</w:t>
            </w:r>
          </w:p>
        </w:tc>
        <w:tc>
          <w:tcPr>
            <w:tcW w:w="579" w:type="pct"/>
            <w:tcBorders>
              <w:top w:val="nil"/>
              <w:left w:val="nil"/>
              <w:bottom w:val="single" w:sz="4" w:space="0" w:color="auto"/>
              <w:right w:val="single" w:sz="4" w:space="0" w:color="auto"/>
            </w:tcBorders>
            <w:shd w:val="clear" w:color="auto" w:fill="auto"/>
            <w:noWrap/>
            <w:hideMark/>
          </w:tcPr>
          <w:p w14:paraId="1F262CE2" w14:textId="77777777" w:rsidR="00D35843" w:rsidRPr="001D2507" w:rsidRDefault="00D35843" w:rsidP="00D35843">
            <w:pPr>
              <w:bidi/>
              <w:jc w:val="right"/>
              <w:rPr>
                <w:color w:val="000000"/>
                <w:sz w:val="20"/>
                <w:lang w:val="en-US"/>
              </w:rPr>
            </w:pPr>
            <w:r w:rsidRPr="001D2507">
              <w:rPr>
                <w:color w:val="000000"/>
                <w:sz w:val="20"/>
                <w:lang w:val="en-US"/>
              </w:rPr>
              <w:t>-</w:t>
            </w:r>
          </w:p>
        </w:tc>
        <w:tc>
          <w:tcPr>
            <w:tcW w:w="825" w:type="pct"/>
            <w:tcBorders>
              <w:top w:val="nil"/>
              <w:left w:val="nil"/>
              <w:bottom w:val="single" w:sz="4" w:space="0" w:color="auto"/>
              <w:right w:val="single" w:sz="4" w:space="0" w:color="auto"/>
            </w:tcBorders>
            <w:shd w:val="clear" w:color="auto" w:fill="auto"/>
            <w:noWrap/>
            <w:hideMark/>
          </w:tcPr>
          <w:p w14:paraId="16949436" w14:textId="77777777" w:rsidR="00D35843" w:rsidRPr="001D2507" w:rsidRDefault="00D35843" w:rsidP="00D35843">
            <w:pPr>
              <w:bidi/>
              <w:jc w:val="left"/>
              <w:rPr>
                <w:color w:val="000000"/>
                <w:sz w:val="20"/>
                <w:lang w:val="en-US"/>
              </w:rPr>
            </w:pPr>
            <w:r w:rsidRPr="001D2507">
              <w:rPr>
                <w:color w:val="000000"/>
                <w:sz w:val="20"/>
                <w:lang w:val="en-US"/>
              </w:rPr>
              <w:t>HFO-1234ze/DME</w:t>
            </w:r>
          </w:p>
        </w:tc>
        <w:tc>
          <w:tcPr>
            <w:tcW w:w="573" w:type="pct"/>
            <w:tcBorders>
              <w:top w:val="nil"/>
              <w:left w:val="nil"/>
              <w:bottom w:val="single" w:sz="4" w:space="0" w:color="auto"/>
              <w:right w:val="single" w:sz="4" w:space="0" w:color="auto"/>
            </w:tcBorders>
            <w:shd w:val="clear" w:color="auto" w:fill="auto"/>
            <w:noWrap/>
            <w:hideMark/>
          </w:tcPr>
          <w:p w14:paraId="5D069CFE" w14:textId="77777777" w:rsidR="00D35843" w:rsidRPr="001D2507" w:rsidRDefault="00D35843" w:rsidP="00D35843">
            <w:pPr>
              <w:bidi/>
              <w:jc w:val="right"/>
              <w:rPr>
                <w:color w:val="000000"/>
                <w:sz w:val="20"/>
                <w:lang w:val="en-US"/>
              </w:rPr>
            </w:pPr>
            <w:r w:rsidRPr="001D2507">
              <w:rPr>
                <w:color w:val="000000"/>
                <w:sz w:val="20"/>
                <w:lang w:val="en-US"/>
              </w:rPr>
              <w:t>165,000</w:t>
            </w:r>
          </w:p>
        </w:tc>
        <w:tc>
          <w:tcPr>
            <w:tcW w:w="662" w:type="pct"/>
            <w:tcBorders>
              <w:top w:val="nil"/>
              <w:left w:val="nil"/>
              <w:bottom w:val="single" w:sz="4" w:space="0" w:color="auto"/>
              <w:right w:val="single" w:sz="4" w:space="0" w:color="auto"/>
            </w:tcBorders>
            <w:shd w:val="clear" w:color="auto" w:fill="auto"/>
            <w:noWrap/>
            <w:hideMark/>
          </w:tcPr>
          <w:p w14:paraId="61C19566" w14:textId="77777777" w:rsidR="00D35843" w:rsidRPr="001D2507" w:rsidRDefault="00D35843" w:rsidP="00D35843">
            <w:pPr>
              <w:bidi/>
              <w:jc w:val="right"/>
              <w:rPr>
                <w:color w:val="000000"/>
                <w:sz w:val="20"/>
                <w:lang w:val="en-US"/>
              </w:rPr>
            </w:pPr>
            <w:r w:rsidRPr="001D2507">
              <w:rPr>
                <w:rFonts w:hint="cs"/>
                <w:color w:val="000000"/>
                <w:sz w:val="20"/>
                <w:rtl/>
                <w:lang w:val="en-US"/>
              </w:rPr>
              <w:t>لا ينطبق</w:t>
            </w:r>
          </w:p>
        </w:tc>
      </w:tr>
    </w:tbl>
    <w:p w14:paraId="7BAB74BE" w14:textId="77777777" w:rsidR="00D35843" w:rsidRPr="001D2507" w:rsidRDefault="00D35843" w:rsidP="00D35843">
      <w:pPr>
        <w:pStyle w:val="StyleHeader4Para4Left0Firstline0"/>
        <w:widowControl/>
        <w:numPr>
          <w:ilvl w:val="0"/>
          <w:numId w:val="0"/>
        </w:numPr>
        <w:tabs>
          <w:tab w:val="clear" w:pos="2880"/>
          <w:tab w:val="clear" w:pos="5760"/>
        </w:tabs>
        <w:bidi/>
        <w:spacing w:after="0"/>
        <w:rPr>
          <w:rtl/>
          <w:lang w:bidi="ar-EG"/>
        </w:rPr>
      </w:pPr>
    </w:p>
    <w:p w14:paraId="7BAAA34B" w14:textId="77777777" w:rsidR="00D35843" w:rsidRPr="001D2507" w:rsidRDefault="00D35843" w:rsidP="00D35843">
      <w:pPr>
        <w:pStyle w:val="StyleHeader4Para4Left0Firstline0"/>
        <w:widowControl/>
        <w:numPr>
          <w:ilvl w:val="0"/>
          <w:numId w:val="0"/>
        </w:numPr>
        <w:tabs>
          <w:tab w:val="clear" w:pos="2880"/>
          <w:tab w:val="clear" w:pos="5760"/>
        </w:tabs>
        <w:bidi/>
        <w:spacing w:after="0"/>
        <w:rPr>
          <w:lang w:bidi="ar-EG"/>
        </w:rPr>
      </w:pPr>
    </w:p>
    <w:p w14:paraId="5C476144" w14:textId="77777777" w:rsidR="00CD19E3" w:rsidRPr="001D2507" w:rsidRDefault="00CD19E3" w:rsidP="00D35843">
      <w:pPr>
        <w:pStyle w:val="StyleHeader4Para4Left0Firstline0"/>
        <w:widowControl/>
        <w:numPr>
          <w:ilvl w:val="0"/>
          <w:numId w:val="0"/>
        </w:numPr>
        <w:tabs>
          <w:tab w:val="clear" w:pos="2880"/>
          <w:tab w:val="clear" w:pos="5760"/>
        </w:tabs>
        <w:bidi/>
        <w:rPr>
          <w:b/>
          <w:bCs/>
          <w:sz w:val="26"/>
          <w:szCs w:val="26"/>
          <w:lang w:bidi="ar-EG"/>
        </w:rPr>
      </w:pPr>
      <w:r w:rsidRPr="001D2507">
        <w:rPr>
          <w:rFonts w:hint="cs"/>
          <w:b/>
          <w:bCs/>
          <w:sz w:val="26"/>
          <w:szCs w:val="26"/>
          <w:rtl/>
          <w:lang w:bidi="ar-EG"/>
        </w:rPr>
        <w:t>المشروعات الموافق عليها في القطاعات الأخرى</w:t>
      </w:r>
    </w:p>
    <w:p w14:paraId="396B52A2" w14:textId="77777777" w:rsidR="00CD19E3" w:rsidRPr="001D2507" w:rsidRDefault="005B6F25" w:rsidP="0035595A">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خلال المرحلتين الأولى والثانية من خطط إدارة إزالة المواد الهيدروكلوروفلوروكربونية، أدرجت بلدان المادة 5 عددا محدودا من المشروعات الاستثمارية في قطاعي الإيرو</w:t>
      </w:r>
      <w:r w:rsidR="00A6153E" w:rsidRPr="001D2507">
        <w:rPr>
          <w:rFonts w:hint="cs"/>
          <w:sz w:val="26"/>
          <w:szCs w:val="26"/>
          <w:rtl/>
          <w:lang w:bidi="ar-EG"/>
        </w:rPr>
        <w:t>س</w:t>
      </w:r>
      <w:r w:rsidRPr="001D2507">
        <w:rPr>
          <w:rFonts w:hint="cs"/>
          <w:sz w:val="26"/>
          <w:szCs w:val="26"/>
          <w:rtl/>
          <w:lang w:bidi="ar-EG"/>
        </w:rPr>
        <w:t>ول والمذيبات، نظرا لأن استهلاك المواد الهيدروكلوروفلوروكربونية في هذين القطاعين كان صغيرا. وطلبت بلدان قليلة أيضا المساعدة التقنية لمكافحة الحرائق وليس لمشروعات التحويل. ووفقا للمقررين 60/44(و)(1</w:t>
      </w:r>
      <w:r w:rsidR="00A6153E" w:rsidRPr="001D2507">
        <w:rPr>
          <w:rFonts w:hint="cs"/>
          <w:sz w:val="26"/>
          <w:szCs w:val="26"/>
          <w:rtl/>
          <w:lang w:bidi="ar-EG"/>
        </w:rPr>
        <w:t>6</w:t>
      </w:r>
      <w:r w:rsidRPr="001D2507">
        <w:rPr>
          <w:rFonts w:hint="cs"/>
          <w:sz w:val="26"/>
          <w:szCs w:val="26"/>
          <w:rtl/>
          <w:lang w:bidi="ar-EG"/>
        </w:rPr>
        <w:t xml:space="preserve">) و74/50(ج)(17)، تم النظر في أهلية التكاليف الإضافية لهذه القطاعات على أساس كل حالة على حدة. ويسرد الجدول 12 أدناه المشروعات الاستثمارية الموافق عليها في قطاع المذيبات، ومشروع واحد موافق عليه لإيضاح التكنولوجيا البديلة منخفضة إمكانية الاحترار العالمي للهيدروكلوروفلوروكربون-141ب في تطبيقات المذيبات التي قد تختلف تكاليفها الإضافية </w:t>
      </w:r>
      <w:r w:rsidR="0035595A" w:rsidRPr="001D2507">
        <w:rPr>
          <w:rFonts w:hint="cs"/>
          <w:sz w:val="26"/>
          <w:szCs w:val="26"/>
          <w:rtl/>
          <w:lang w:bidi="ar-EG"/>
        </w:rPr>
        <w:t>ع</w:t>
      </w:r>
      <w:r w:rsidRPr="001D2507">
        <w:rPr>
          <w:rFonts w:hint="cs"/>
          <w:sz w:val="26"/>
          <w:szCs w:val="26"/>
          <w:rtl/>
          <w:lang w:bidi="ar-EG"/>
        </w:rPr>
        <w:t>ن تلك التكاليف في المشروعات الاستثمارية نظرا لطبيعتها الإيضاحية.</w:t>
      </w:r>
    </w:p>
    <w:p w14:paraId="654DDE07" w14:textId="77777777" w:rsidR="00CD19E3" w:rsidRPr="001D2507"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1D2507">
        <w:rPr>
          <w:rFonts w:hint="cs"/>
          <w:b/>
          <w:bCs/>
          <w:sz w:val="24"/>
          <w:szCs w:val="24"/>
          <w:rtl/>
          <w:lang w:bidi="ar-EG"/>
        </w:rPr>
        <w:t xml:space="preserve">الجدول 12. </w:t>
      </w:r>
      <w:r w:rsidR="00750AB0" w:rsidRPr="001D2507">
        <w:rPr>
          <w:rFonts w:hint="cs"/>
          <w:b/>
          <w:bCs/>
          <w:sz w:val="24"/>
          <w:szCs w:val="24"/>
          <w:rtl/>
          <w:lang w:bidi="ar-EG"/>
        </w:rPr>
        <w:t>تحليل للمشروعات الاستثمارية لإزالة الهيدروكلوروفلوروكربون في قطاع المذيبات</w:t>
      </w:r>
    </w:p>
    <w:tbl>
      <w:tblPr>
        <w:bidiVisual/>
        <w:tblW w:w="5092" w:type="pct"/>
        <w:jc w:val="center"/>
        <w:tblLayout w:type="fixed"/>
        <w:tblLook w:val="04A0" w:firstRow="1" w:lastRow="0" w:firstColumn="1" w:lastColumn="0" w:noHBand="0" w:noVBand="1"/>
      </w:tblPr>
      <w:tblGrid>
        <w:gridCol w:w="1086"/>
        <w:gridCol w:w="44"/>
        <w:gridCol w:w="851"/>
        <w:gridCol w:w="1133"/>
        <w:gridCol w:w="855"/>
        <w:gridCol w:w="1415"/>
        <w:gridCol w:w="1133"/>
        <w:gridCol w:w="992"/>
        <w:gridCol w:w="992"/>
        <w:gridCol w:w="1021"/>
      </w:tblGrid>
      <w:tr w:rsidR="00D35843" w:rsidRPr="001D2507" w14:paraId="58E7E4EB" w14:textId="77777777" w:rsidTr="00BF4750">
        <w:trPr>
          <w:tblHeader/>
          <w:jc w:val="center"/>
        </w:trPr>
        <w:tc>
          <w:tcPr>
            <w:tcW w:w="570" w:type="pct"/>
            <w:vMerge w:val="restart"/>
            <w:tcBorders>
              <w:top w:val="single" w:sz="4" w:space="0" w:color="auto"/>
              <w:left w:val="single" w:sz="4" w:space="0" w:color="auto"/>
              <w:right w:val="single" w:sz="4" w:space="0" w:color="auto"/>
            </w:tcBorders>
            <w:shd w:val="clear" w:color="auto" w:fill="auto"/>
            <w:vAlign w:val="center"/>
            <w:hideMark/>
          </w:tcPr>
          <w:p w14:paraId="774B8FD3" w14:textId="77777777" w:rsidR="00D35843" w:rsidRPr="001D2507" w:rsidRDefault="00D35843" w:rsidP="00D35843">
            <w:pPr>
              <w:bidi/>
              <w:jc w:val="center"/>
              <w:rPr>
                <w:b/>
                <w:bCs/>
                <w:color w:val="000000"/>
                <w:sz w:val="19"/>
                <w:szCs w:val="19"/>
                <w:lang w:val="en-US"/>
              </w:rPr>
            </w:pPr>
            <w:r w:rsidRPr="001D2507">
              <w:rPr>
                <w:rFonts w:hint="cs"/>
                <w:b/>
                <w:bCs/>
                <w:color w:val="000000"/>
                <w:sz w:val="19"/>
                <w:szCs w:val="19"/>
                <w:rtl/>
                <w:lang w:val="en-US"/>
              </w:rPr>
              <w:t>البلد</w:t>
            </w:r>
          </w:p>
        </w:tc>
        <w:tc>
          <w:tcPr>
            <w:tcW w:w="1514" w:type="pct"/>
            <w:gridSpan w:val="4"/>
            <w:tcBorders>
              <w:top w:val="single" w:sz="4" w:space="0" w:color="auto"/>
              <w:left w:val="nil"/>
              <w:bottom w:val="single" w:sz="4" w:space="0" w:color="auto"/>
              <w:right w:val="single" w:sz="4" w:space="0" w:color="000000"/>
            </w:tcBorders>
            <w:shd w:val="clear" w:color="auto" w:fill="auto"/>
            <w:vAlign w:val="center"/>
            <w:hideMark/>
          </w:tcPr>
          <w:p w14:paraId="28D99753" w14:textId="77777777" w:rsidR="00D35843" w:rsidRPr="001D2507" w:rsidRDefault="00D35843" w:rsidP="0035595A">
            <w:pPr>
              <w:bidi/>
              <w:jc w:val="center"/>
              <w:rPr>
                <w:b/>
                <w:bCs/>
                <w:color w:val="000000"/>
                <w:sz w:val="19"/>
                <w:szCs w:val="19"/>
                <w:rtl/>
                <w:lang w:val="en-US" w:bidi="ar-EG"/>
              </w:rPr>
            </w:pPr>
            <w:r w:rsidRPr="001D2507">
              <w:rPr>
                <w:rFonts w:hint="cs"/>
                <w:b/>
                <w:bCs/>
                <w:color w:val="000000"/>
                <w:sz w:val="19"/>
                <w:szCs w:val="19"/>
                <w:rtl/>
                <w:lang w:val="en-US" w:bidi="ar-EG"/>
              </w:rPr>
              <w:t>الاستهلاك</w:t>
            </w:r>
          </w:p>
          <w:p w14:paraId="3E8F26CA" w14:textId="77777777" w:rsidR="00D35843" w:rsidRPr="001D2507" w:rsidRDefault="00D35843" w:rsidP="0035595A">
            <w:pPr>
              <w:bidi/>
              <w:jc w:val="center"/>
              <w:rPr>
                <w:b/>
                <w:bCs/>
                <w:color w:val="000000"/>
                <w:sz w:val="19"/>
                <w:szCs w:val="19"/>
                <w:rtl/>
                <w:lang w:val="en-US" w:bidi="ar-EG"/>
              </w:rPr>
            </w:pPr>
            <w:r w:rsidRPr="001D2507">
              <w:rPr>
                <w:rFonts w:hint="cs"/>
                <w:b/>
                <w:bCs/>
                <w:color w:val="000000"/>
                <w:sz w:val="19"/>
                <w:szCs w:val="19"/>
                <w:rtl/>
                <w:lang w:val="en-US" w:bidi="ar-EG"/>
              </w:rPr>
              <w:t>(طن من قدرات استنفاد الأوزون)</w:t>
            </w:r>
          </w:p>
        </w:tc>
        <w:tc>
          <w:tcPr>
            <w:tcW w:w="74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4CFF2D8" w14:textId="77777777" w:rsidR="00D35843" w:rsidRPr="001D2507" w:rsidRDefault="00D35843" w:rsidP="00D35843">
            <w:pPr>
              <w:bidi/>
              <w:jc w:val="center"/>
              <w:rPr>
                <w:b/>
                <w:bCs/>
                <w:color w:val="000000"/>
                <w:sz w:val="16"/>
                <w:szCs w:val="16"/>
                <w:lang w:val="en-US"/>
              </w:rPr>
            </w:pPr>
            <w:r w:rsidRPr="001D2507">
              <w:rPr>
                <w:rFonts w:hint="cs"/>
                <w:b/>
                <w:bCs/>
                <w:color w:val="000000"/>
                <w:sz w:val="19"/>
                <w:szCs w:val="19"/>
                <w:rtl/>
                <w:lang w:val="en-US"/>
              </w:rPr>
              <w:t>التكنولوجيا البديلة</w:t>
            </w:r>
          </w:p>
        </w:tc>
        <w:tc>
          <w:tcPr>
            <w:tcW w:w="1637" w:type="pct"/>
            <w:gridSpan w:val="3"/>
            <w:tcBorders>
              <w:top w:val="single" w:sz="4" w:space="0" w:color="auto"/>
              <w:left w:val="nil"/>
              <w:bottom w:val="single" w:sz="4" w:space="0" w:color="auto"/>
              <w:right w:val="single" w:sz="4" w:space="0" w:color="auto"/>
            </w:tcBorders>
            <w:shd w:val="clear" w:color="auto" w:fill="auto"/>
            <w:vAlign w:val="center"/>
            <w:hideMark/>
          </w:tcPr>
          <w:p w14:paraId="08A40BAF"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التكاليف (دولار أمريكي)</w:t>
            </w:r>
          </w:p>
        </w:tc>
        <w:tc>
          <w:tcPr>
            <w:tcW w:w="536"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860E96E" w14:textId="77777777" w:rsidR="00D35843" w:rsidRPr="001D2507" w:rsidRDefault="00750AB0" w:rsidP="00D35843">
            <w:pPr>
              <w:bidi/>
              <w:jc w:val="center"/>
              <w:rPr>
                <w:b/>
                <w:bCs/>
                <w:color w:val="000000"/>
                <w:sz w:val="19"/>
                <w:szCs w:val="19"/>
                <w:lang w:val="en-US"/>
              </w:rPr>
            </w:pPr>
            <w:r w:rsidRPr="001D2507">
              <w:rPr>
                <w:rFonts w:hint="cs"/>
                <w:b/>
                <w:bCs/>
                <w:color w:val="000000"/>
                <w:sz w:val="20"/>
                <w:rtl/>
                <w:lang w:val="en-US"/>
              </w:rPr>
              <w:t>فعالية التكلفة (دولار أمريكي/ للكيلوغرام)</w:t>
            </w:r>
          </w:p>
        </w:tc>
      </w:tr>
      <w:tr w:rsidR="00500D66" w:rsidRPr="001D2507" w14:paraId="558E3911" w14:textId="77777777" w:rsidTr="00BF4750">
        <w:trPr>
          <w:tblHeader/>
          <w:jc w:val="center"/>
        </w:trPr>
        <w:tc>
          <w:tcPr>
            <w:tcW w:w="570" w:type="pct"/>
            <w:vMerge/>
            <w:tcBorders>
              <w:left w:val="single" w:sz="4" w:space="0" w:color="auto"/>
              <w:bottom w:val="single" w:sz="4" w:space="0" w:color="auto"/>
              <w:right w:val="single" w:sz="4" w:space="0" w:color="auto"/>
            </w:tcBorders>
            <w:shd w:val="clear" w:color="auto" w:fill="auto"/>
            <w:hideMark/>
          </w:tcPr>
          <w:p w14:paraId="534601E8" w14:textId="77777777" w:rsidR="00500D66" w:rsidRPr="001D2507" w:rsidRDefault="00500D66" w:rsidP="00D35843">
            <w:pPr>
              <w:bidi/>
              <w:jc w:val="left"/>
              <w:rPr>
                <w:b/>
                <w:bCs/>
                <w:color w:val="000000"/>
                <w:sz w:val="19"/>
                <w:szCs w:val="19"/>
                <w:lang w:val="en-US"/>
              </w:rPr>
            </w:pPr>
          </w:p>
        </w:tc>
        <w:tc>
          <w:tcPr>
            <w:tcW w:w="470"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3FC408C2" w14:textId="77777777" w:rsidR="00500D66" w:rsidRPr="001D2507" w:rsidRDefault="00500D66" w:rsidP="00500D66">
            <w:pPr>
              <w:bidi/>
              <w:jc w:val="center"/>
              <w:rPr>
                <w:b/>
                <w:bCs/>
                <w:color w:val="000000"/>
                <w:sz w:val="20"/>
                <w:lang w:val="en-US"/>
              </w:rPr>
            </w:pPr>
            <w:r w:rsidRPr="001D2507">
              <w:rPr>
                <w:rFonts w:hint="cs"/>
                <w:b/>
                <w:bCs/>
                <w:color w:val="000000"/>
                <w:sz w:val="20"/>
                <w:rtl/>
                <w:lang w:val="en-US"/>
              </w:rPr>
              <w:t>الهيدروكلوروفلوروكربون-22</w:t>
            </w:r>
          </w:p>
        </w:tc>
        <w:tc>
          <w:tcPr>
            <w:tcW w:w="595"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E90CE65" w14:textId="77777777" w:rsidR="00500D66" w:rsidRPr="001D2507" w:rsidRDefault="00500D66" w:rsidP="00500D66">
            <w:pPr>
              <w:bidi/>
              <w:jc w:val="center"/>
              <w:rPr>
                <w:b/>
                <w:bCs/>
                <w:color w:val="000000"/>
                <w:sz w:val="20"/>
                <w:lang w:val="en-US"/>
              </w:rPr>
            </w:pPr>
            <w:r w:rsidRPr="001D2507">
              <w:rPr>
                <w:rFonts w:hint="cs"/>
                <w:b/>
                <w:bCs/>
                <w:color w:val="000000"/>
                <w:sz w:val="20"/>
                <w:rtl/>
                <w:lang w:eastAsia="en-CA"/>
              </w:rPr>
              <w:t>الهيدروكلوروفلوروكربون-</w:t>
            </w:r>
            <w:r w:rsidRPr="001D2507">
              <w:rPr>
                <w:b/>
                <w:bCs/>
                <w:color w:val="000000"/>
                <w:sz w:val="20"/>
                <w:lang w:eastAsia="en-CA"/>
              </w:rPr>
              <w:t>142</w:t>
            </w:r>
            <w:r w:rsidRPr="001D2507">
              <w:rPr>
                <w:rFonts w:hint="cs"/>
                <w:b/>
                <w:bCs/>
                <w:color w:val="000000"/>
                <w:sz w:val="20"/>
                <w:rtl/>
                <w:lang w:eastAsia="en-CA"/>
              </w:rPr>
              <w:t>ب</w:t>
            </w:r>
          </w:p>
        </w:tc>
        <w:tc>
          <w:tcPr>
            <w:tcW w:w="449" w:type="pct"/>
            <w:tcBorders>
              <w:top w:val="nil"/>
              <w:left w:val="nil"/>
              <w:bottom w:val="single" w:sz="4" w:space="0" w:color="auto"/>
              <w:right w:val="single" w:sz="4" w:space="0" w:color="auto"/>
            </w:tcBorders>
            <w:shd w:val="clear" w:color="auto" w:fill="auto"/>
            <w:vAlign w:val="center"/>
            <w:hideMark/>
          </w:tcPr>
          <w:p w14:paraId="744AE350" w14:textId="77777777" w:rsidR="00500D66" w:rsidRPr="001D2507" w:rsidRDefault="00500D66" w:rsidP="00D35843">
            <w:pPr>
              <w:bidi/>
              <w:jc w:val="center"/>
              <w:rPr>
                <w:b/>
                <w:bCs/>
                <w:color w:val="000000"/>
                <w:sz w:val="18"/>
                <w:szCs w:val="18"/>
                <w:lang w:val="en-US"/>
              </w:rPr>
            </w:pPr>
            <w:r w:rsidRPr="001D2507">
              <w:rPr>
                <w:rFonts w:hint="cs"/>
                <w:b/>
                <w:bCs/>
                <w:color w:val="000000"/>
                <w:sz w:val="18"/>
                <w:szCs w:val="18"/>
                <w:rtl/>
                <w:lang w:val="en-US"/>
              </w:rPr>
              <w:t>المجموع</w:t>
            </w:r>
          </w:p>
        </w:tc>
        <w:tc>
          <w:tcPr>
            <w:tcW w:w="743" w:type="pct"/>
            <w:vMerge/>
            <w:tcBorders>
              <w:top w:val="single" w:sz="4" w:space="0" w:color="auto"/>
              <w:left w:val="single" w:sz="4" w:space="0" w:color="auto"/>
              <w:bottom w:val="single" w:sz="4" w:space="0" w:color="auto"/>
              <w:right w:val="single" w:sz="4" w:space="0" w:color="auto"/>
            </w:tcBorders>
            <w:shd w:val="clear" w:color="auto" w:fill="auto"/>
            <w:hideMark/>
          </w:tcPr>
          <w:p w14:paraId="77FF601B" w14:textId="77777777" w:rsidR="00500D66" w:rsidRPr="001D2507" w:rsidRDefault="00500D66" w:rsidP="00D35843">
            <w:pPr>
              <w:bidi/>
              <w:jc w:val="left"/>
              <w:rPr>
                <w:b/>
                <w:bCs/>
                <w:color w:val="000000"/>
                <w:sz w:val="19"/>
                <w:szCs w:val="19"/>
                <w:lang w:val="en-US"/>
              </w:rPr>
            </w:pPr>
          </w:p>
        </w:tc>
        <w:tc>
          <w:tcPr>
            <w:tcW w:w="595" w:type="pct"/>
            <w:tcBorders>
              <w:top w:val="nil"/>
              <w:left w:val="nil"/>
              <w:bottom w:val="single" w:sz="4" w:space="0" w:color="auto"/>
              <w:right w:val="single" w:sz="4" w:space="0" w:color="auto"/>
            </w:tcBorders>
            <w:shd w:val="clear" w:color="auto" w:fill="auto"/>
            <w:vAlign w:val="center"/>
            <w:hideMark/>
          </w:tcPr>
          <w:p w14:paraId="1B16E951"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موافق عليها</w:t>
            </w:r>
          </w:p>
        </w:tc>
        <w:tc>
          <w:tcPr>
            <w:tcW w:w="521" w:type="pct"/>
            <w:tcBorders>
              <w:top w:val="nil"/>
              <w:left w:val="nil"/>
              <w:bottom w:val="single" w:sz="4" w:space="0" w:color="auto"/>
              <w:right w:val="single" w:sz="4" w:space="0" w:color="auto"/>
            </w:tcBorders>
            <w:shd w:val="clear" w:color="auto" w:fill="auto"/>
            <w:vAlign w:val="center"/>
            <w:hideMark/>
          </w:tcPr>
          <w:p w14:paraId="5901857E"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التكاليف الرأسمالية الإضافية</w:t>
            </w:r>
          </w:p>
        </w:tc>
        <w:tc>
          <w:tcPr>
            <w:tcW w:w="520" w:type="pct"/>
            <w:tcBorders>
              <w:top w:val="nil"/>
              <w:left w:val="nil"/>
              <w:bottom w:val="single" w:sz="4" w:space="0" w:color="auto"/>
              <w:right w:val="single" w:sz="4" w:space="0" w:color="auto"/>
            </w:tcBorders>
            <w:shd w:val="clear" w:color="auto" w:fill="auto"/>
            <w:vAlign w:val="center"/>
            <w:hideMark/>
          </w:tcPr>
          <w:p w14:paraId="2A6B0E0A" w14:textId="77777777" w:rsidR="00500D66" w:rsidRPr="001D2507" w:rsidRDefault="00500D66" w:rsidP="00D35843">
            <w:pPr>
              <w:bidi/>
              <w:jc w:val="center"/>
              <w:rPr>
                <w:b/>
                <w:bCs/>
                <w:color w:val="000000"/>
                <w:sz w:val="19"/>
                <w:szCs w:val="19"/>
                <w:lang w:val="en-US"/>
              </w:rPr>
            </w:pPr>
            <w:r w:rsidRPr="001D2507">
              <w:rPr>
                <w:rFonts w:hint="cs"/>
                <w:b/>
                <w:bCs/>
                <w:color w:val="000000"/>
                <w:sz w:val="19"/>
                <w:szCs w:val="19"/>
                <w:rtl/>
                <w:lang w:val="en-US"/>
              </w:rPr>
              <w:t>تكاليف التشغيل الإضافية</w:t>
            </w:r>
          </w:p>
        </w:tc>
        <w:tc>
          <w:tcPr>
            <w:tcW w:w="536" w:type="pct"/>
            <w:vMerge/>
            <w:tcBorders>
              <w:top w:val="single" w:sz="4" w:space="0" w:color="auto"/>
              <w:left w:val="single" w:sz="4" w:space="0" w:color="auto"/>
              <w:bottom w:val="single" w:sz="4" w:space="0" w:color="auto"/>
              <w:right w:val="single" w:sz="4" w:space="0" w:color="auto"/>
            </w:tcBorders>
            <w:shd w:val="clear" w:color="auto" w:fill="auto"/>
            <w:hideMark/>
          </w:tcPr>
          <w:p w14:paraId="6806523F" w14:textId="77777777" w:rsidR="00500D66" w:rsidRPr="001D2507" w:rsidRDefault="00500D66" w:rsidP="00D35843">
            <w:pPr>
              <w:bidi/>
              <w:jc w:val="left"/>
              <w:rPr>
                <w:b/>
                <w:bCs/>
                <w:color w:val="000000"/>
                <w:sz w:val="19"/>
                <w:szCs w:val="19"/>
                <w:lang w:val="en-US"/>
              </w:rPr>
            </w:pPr>
          </w:p>
        </w:tc>
      </w:tr>
      <w:tr w:rsidR="00D35843" w:rsidRPr="001D2507" w14:paraId="6BDCC1E2" w14:textId="77777777"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14:paraId="4C301685"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المرحلة الأولى</w:t>
            </w:r>
          </w:p>
        </w:tc>
      </w:tr>
      <w:tr w:rsidR="00D35843" w:rsidRPr="001D2507" w14:paraId="47F69DB1"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06E594" w14:textId="77777777" w:rsidR="00D35843" w:rsidRPr="001D2507" w:rsidRDefault="00D35843"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16A21697"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63495EB1" w14:textId="77777777" w:rsidR="00D35843" w:rsidRPr="001D2507" w:rsidRDefault="00D35843" w:rsidP="00D35843">
            <w:pPr>
              <w:bidi/>
              <w:jc w:val="right"/>
              <w:rPr>
                <w:color w:val="000000"/>
                <w:sz w:val="19"/>
                <w:szCs w:val="19"/>
                <w:lang w:val="en-US"/>
              </w:rPr>
            </w:pPr>
            <w:r w:rsidRPr="001D2507">
              <w:rPr>
                <w:color w:val="000000"/>
                <w:sz w:val="19"/>
                <w:szCs w:val="19"/>
                <w:lang w:val="en-US"/>
              </w:rPr>
              <w:t>69.00</w:t>
            </w:r>
          </w:p>
        </w:tc>
        <w:tc>
          <w:tcPr>
            <w:tcW w:w="449" w:type="pct"/>
            <w:tcBorders>
              <w:top w:val="nil"/>
              <w:left w:val="nil"/>
              <w:bottom w:val="single" w:sz="4" w:space="0" w:color="auto"/>
              <w:right w:val="single" w:sz="4" w:space="0" w:color="auto"/>
            </w:tcBorders>
            <w:shd w:val="clear" w:color="auto" w:fill="auto"/>
            <w:noWrap/>
            <w:hideMark/>
          </w:tcPr>
          <w:p w14:paraId="10C2A337" w14:textId="77777777" w:rsidR="00D35843" w:rsidRPr="001D2507" w:rsidRDefault="00D35843" w:rsidP="00D35843">
            <w:pPr>
              <w:bidi/>
              <w:jc w:val="right"/>
              <w:rPr>
                <w:color w:val="000000"/>
                <w:sz w:val="19"/>
                <w:szCs w:val="19"/>
                <w:lang w:val="en-US"/>
              </w:rPr>
            </w:pPr>
            <w:r w:rsidRPr="001D2507">
              <w:rPr>
                <w:color w:val="000000"/>
                <w:sz w:val="19"/>
                <w:szCs w:val="19"/>
                <w:lang w:val="en-US"/>
              </w:rPr>
              <w:t>69.00</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14:paraId="15FC3293" w14:textId="77777777" w:rsidR="00D35843" w:rsidRPr="001D2507" w:rsidRDefault="00D35843" w:rsidP="00D35843">
            <w:pPr>
              <w:bidi/>
              <w:jc w:val="left"/>
              <w:rPr>
                <w:color w:val="000000"/>
                <w:sz w:val="19"/>
                <w:szCs w:val="19"/>
                <w:lang w:val="en-US"/>
              </w:rPr>
            </w:pPr>
            <w:r w:rsidRPr="001D2507">
              <w:rPr>
                <w:color w:val="000000"/>
                <w:sz w:val="19"/>
                <w:szCs w:val="19"/>
                <w:lang w:val="en-US"/>
              </w:rPr>
              <w:t>KC-6,</w:t>
            </w:r>
            <w:r w:rsidRPr="001D2507">
              <w:rPr>
                <w:color w:val="000000"/>
                <w:sz w:val="16"/>
                <w:szCs w:val="16"/>
                <w:lang w:val="en-US"/>
              </w:rPr>
              <w:t>*</w:t>
            </w:r>
            <w:r w:rsidRPr="001D2507">
              <w:rPr>
                <w:color w:val="000000"/>
                <w:sz w:val="19"/>
                <w:szCs w:val="19"/>
                <w:lang w:val="en-US"/>
              </w:rPr>
              <w:t xml:space="preserve"> HC, HFE</w:t>
            </w:r>
          </w:p>
        </w:tc>
        <w:tc>
          <w:tcPr>
            <w:tcW w:w="595" w:type="pct"/>
            <w:tcBorders>
              <w:top w:val="nil"/>
              <w:left w:val="nil"/>
              <w:bottom w:val="single" w:sz="4" w:space="0" w:color="auto"/>
              <w:right w:val="single" w:sz="4" w:space="0" w:color="auto"/>
            </w:tcBorders>
            <w:shd w:val="clear" w:color="auto" w:fill="auto"/>
            <w:noWrap/>
            <w:tcMar>
              <w:left w:w="0" w:type="dxa"/>
              <w:right w:w="85" w:type="dxa"/>
            </w:tcMar>
            <w:hideMark/>
          </w:tcPr>
          <w:p w14:paraId="072CF0B8" w14:textId="77777777" w:rsidR="00D35843" w:rsidRPr="001D2507" w:rsidRDefault="00D35843" w:rsidP="00D35843">
            <w:pPr>
              <w:bidi/>
              <w:jc w:val="right"/>
              <w:rPr>
                <w:color w:val="000000"/>
                <w:sz w:val="19"/>
                <w:szCs w:val="19"/>
                <w:lang w:val="en-US"/>
              </w:rPr>
            </w:pPr>
            <w:r w:rsidRPr="001D2507">
              <w:rPr>
                <w:color w:val="000000"/>
                <w:sz w:val="16"/>
                <w:szCs w:val="19"/>
                <w:lang w:val="en-US"/>
              </w:rPr>
              <w:t>**</w:t>
            </w:r>
            <w:r w:rsidRPr="001D2507">
              <w:rPr>
                <w:color w:val="000000"/>
                <w:sz w:val="19"/>
                <w:szCs w:val="19"/>
                <w:lang w:val="en-US"/>
              </w:rPr>
              <w:t>5,000,000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621B88FA" w14:textId="77777777" w:rsidR="00D35843" w:rsidRPr="001D2507" w:rsidRDefault="00D35843" w:rsidP="00D35843">
            <w:pPr>
              <w:bidi/>
              <w:jc w:val="right"/>
              <w:rPr>
                <w:color w:val="000000"/>
                <w:sz w:val="19"/>
                <w:szCs w:val="19"/>
                <w:lang w:val="en-US"/>
              </w:rPr>
            </w:pP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5562B942" w14:textId="77777777" w:rsidR="00D35843" w:rsidRPr="001D2507" w:rsidRDefault="00D35843" w:rsidP="00D35843">
            <w:pPr>
              <w:bidi/>
              <w:jc w:val="right"/>
              <w:rPr>
                <w:color w:val="000000"/>
                <w:sz w:val="19"/>
                <w:szCs w:val="19"/>
                <w:lang w:val="en-US"/>
              </w:rPr>
            </w:pP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4769FC08" w14:textId="77777777" w:rsidR="00D35843" w:rsidRPr="001D2507" w:rsidRDefault="00D35843" w:rsidP="00D35843">
            <w:pPr>
              <w:bidi/>
              <w:jc w:val="right"/>
              <w:rPr>
                <w:color w:val="000000"/>
                <w:sz w:val="19"/>
                <w:szCs w:val="19"/>
                <w:lang w:val="en-US"/>
              </w:rPr>
            </w:pPr>
            <w:r w:rsidRPr="001D2507">
              <w:rPr>
                <w:color w:val="000000"/>
                <w:sz w:val="19"/>
                <w:szCs w:val="19"/>
                <w:lang w:val="en-US"/>
              </w:rPr>
              <w:t>7.97</w:t>
            </w:r>
          </w:p>
        </w:tc>
      </w:tr>
      <w:tr w:rsidR="00D35843" w:rsidRPr="001D2507" w14:paraId="496A3095"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0C6086" w14:textId="77777777" w:rsidR="00D35843" w:rsidRPr="001D2507" w:rsidRDefault="00D35843" w:rsidP="00D35843">
            <w:pPr>
              <w:bidi/>
              <w:jc w:val="left"/>
              <w:rPr>
                <w:color w:val="000000"/>
                <w:sz w:val="19"/>
                <w:szCs w:val="19"/>
                <w:lang w:val="en-US"/>
              </w:rPr>
            </w:pPr>
            <w:r w:rsidRPr="001D2507">
              <w:rPr>
                <w:rFonts w:hint="cs"/>
                <w:color w:val="000000"/>
                <w:sz w:val="19"/>
                <w:szCs w:val="19"/>
                <w:rtl/>
                <w:lang w:val="en-US"/>
              </w:rPr>
              <w:t>تونس</w:t>
            </w:r>
          </w:p>
        </w:tc>
        <w:tc>
          <w:tcPr>
            <w:tcW w:w="447" w:type="pct"/>
            <w:tcBorders>
              <w:top w:val="nil"/>
              <w:left w:val="nil"/>
              <w:bottom w:val="single" w:sz="4" w:space="0" w:color="auto"/>
              <w:right w:val="single" w:sz="4" w:space="0" w:color="auto"/>
            </w:tcBorders>
            <w:shd w:val="clear" w:color="auto" w:fill="auto"/>
            <w:noWrap/>
            <w:hideMark/>
          </w:tcPr>
          <w:p w14:paraId="04DFCAA0"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186D1CB7" w14:textId="77777777" w:rsidR="00D35843" w:rsidRPr="001D2507" w:rsidRDefault="00D35843" w:rsidP="00D35843">
            <w:pPr>
              <w:bidi/>
              <w:jc w:val="right"/>
              <w:rPr>
                <w:color w:val="000000"/>
                <w:sz w:val="19"/>
                <w:szCs w:val="19"/>
                <w:lang w:val="en-US"/>
              </w:rPr>
            </w:pPr>
            <w:r w:rsidRPr="001D2507">
              <w:rPr>
                <w:color w:val="000000"/>
                <w:sz w:val="19"/>
                <w:szCs w:val="19"/>
                <w:lang w:val="en-US"/>
              </w:rPr>
              <w:t>0.94</w:t>
            </w:r>
          </w:p>
        </w:tc>
        <w:tc>
          <w:tcPr>
            <w:tcW w:w="449" w:type="pct"/>
            <w:tcBorders>
              <w:top w:val="nil"/>
              <w:left w:val="nil"/>
              <w:bottom w:val="single" w:sz="4" w:space="0" w:color="auto"/>
              <w:right w:val="single" w:sz="4" w:space="0" w:color="auto"/>
            </w:tcBorders>
            <w:shd w:val="clear" w:color="auto" w:fill="auto"/>
            <w:noWrap/>
            <w:hideMark/>
          </w:tcPr>
          <w:p w14:paraId="2CF361FD" w14:textId="77777777" w:rsidR="00D35843" w:rsidRPr="001D2507" w:rsidRDefault="00D35843" w:rsidP="00D35843">
            <w:pPr>
              <w:bidi/>
              <w:jc w:val="right"/>
              <w:rPr>
                <w:color w:val="000000"/>
                <w:sz w:val="19"/>
                <w:szCs w:val="19"/>
                <w:lang w:val="en-US"/>
              </w:rPr>
            </w:pPr>
            <w:r w:rsidRPr="001D2507">
              <w:rPr>
                <w:color w:val="000000"/>
                <w:sz w:val="19"/>
                <w:szCs w:val="19"/>
                <w:lang w:val="en-US"/>
              </w:rPr>
              <w:t>0.94</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14:paraId="1002E1A8" w14:textId="77777777" w:rsidR="00D35843" w:rsidRPr="001D2507" w:rsidRDefault="00D35843" w:rsidP="00D35843">
            <w:pPr>
              <w:bidi/>
              <w:jc w:val="left"/>
              <w:rPr>
                <w:color w:val="000000"/>
                <w:sz w:val="19"/>
                <w:szCs w:val="19"/>
                <w:lang w:val="en-US"/>
              </w:rPr>
            </w:pPr>
            <w:r w:rsidRPr="001D2507">
              <w:rPr>
                <w:color w:val="000000"/>
                <w:sz w:val="19"/>
                <w:szCs w:val="19"/>
                <w:lang w:val="en-US"/>
              </w:rPr>
              <w:t>HFC</w:t>
            </w:r>
            <w:r w:rsidRPr="001D2507">
              <w:rPr>
                <w:color w:val="000000"/>
                <w:sz w:val="19"/>
                <w:szCs w:val="19"/>
                <w:lang w:val="en-US"/>
              </w:rPr>
              <w:noBreakHyphen/>
              <w:t>365mfc</w:t>
            </w:r>
          </w:p>
        </w:tc>
        <w:tc>
          <w:tcPr>
            <w:tcW w:w="595" w:type="pct"/>
            <w:tcBorders>
              <w:top w:val="nil"/>
              <w:left w:val="nil"/>
              <w:bottom w:val="single" w:sz="4" w:space="0" w:color="auto"/>
              <w:right w:val="single" w:sz="4" w:space="0" w:color="auto"/>
            </w:tcBorders>
            <w:shd w:val="clear" w:color="auto" w:fill="auto"/>
            <w:noWrap/>
            <w:tcMar>
              <w:right w:w="85" w:type="dxa"/>
            </w:tcMar>
            <w:hideMark/>
          </w:tcPr>
          <w:p w14:paraId="5997AD17" w14:textId="77777777" w:rsidR="00D35843" w:rsidRPr="001D2507" w:rsidRDefault="00D35843" w:rsidP="00D35843">
            <w:pPr>
              <w:bidi/>
              <w:jc w:val="right"/>
              <w:rPr>
                <w:color w:val="000000"/>
                <w:sz w:val="19"/>
                <w:szCs w:val="19"/>
                <w:lang w:val="en-US"/>
              </w:rPr>
            </w:pPr>
            <w:r w:rsidRPr="001D2507">
              <w:rPr>
                <w:color w:val="000000"/>
                <w:sz w:val="19"/>
                <w:szCs w:val="19"/>
                <w:lang w:val="en-US"/>
              </w:rPr>
              <w:t>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2AD83B00" w14:textId="77777777" w:rsidR="00D35843" w:rsidRPr="001D2507" w:rsidRDefault="00D35843" w:rsidP="00D35843">
            <w:pPr>
              <w:bidi/>
              <w:jc w:val="right"/>
              <w:rPr>
                <w:color w:val="000000"/>
                <w:sz w:val="19"/>
                <w:szCs w:val="19"/>
                <w:lang w:val="en-US"/>
              </w:rPr>
            </w:pPr>
            <w:r w:rsidRPr="001D2507">
              <w:rPr>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445C3B34" w14:textId="77777777" w:rsidR="00D35843" w:rsidRPr="001D2507" w:rsidRDefault="00D35843" w:rsidP="00D35843">
            <w:pPr>
              <w:bidi/>
              <w:jc w:val="right"/>
              <w:rPr>
                <w:color w:val="000000"/>
                <w:sz w:val="19"/>
                <w:szCs w:val="19"/>
                <w:lang w:val="en-US"/>
              </w:rPr>
            </w:pPr>
            <w:r w:rsidRPr="001D2507">
              <w:rPr>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21580951" w14:textId="77777777" w:rsidR="00D35843" w:rsidRPr="001D2507" w:rsidRDefault="00D35843" w:rsidP="00D35843">
            <w:pPr>
              <w:bidi/>
              <w:jc w:val="right"/>
              <w:rPr>
                <w:color w:val="000000"/>
                <w:sz w:val="19"/>
                <w:szCs w:val="19"/>
                <w:lang w:val="en-US"/>
              </w:rPr>
            </w:pPr>
            <w:r w:rsidRPr="001D2507">
              <w:rPr>
                <w:color w:val="000000"/>
                <w:sz w:val="19"/>
                <w:szCs w:val="19"/>
                <w:lang w:val="en-US"/>
              </w:rPr>
              <w:t>21.47</w:t>
            </w:r>
          </w:p>
        </w:tc>
      </w:tr>
      <w:tr w:rsidR="00D35843" w:rsidRPr="001D2507" w14:paraId="37BCB609"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9D69AE6"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الفرعي للمرحلة الأولى</w:t>
            </w:r>
          </w:p>
        </w:tc>
        <w:tc>
          <w:tcPr>
            <w:tcW w:w="447" w:type="pct"/>
            <w:tcBorders>
              <w:top w:val="nil"/>
              <w:left w:val="nil"/>
              <w:bottom w:val="single" w:sz="4" w:space="0" w:color="auto"/>
              <w:right w:val="single" w:sz="4" w:space="0" w:color="auto"/>
            </w:tcBorders>
            <w:shd w:val="clear" w:color="auto" w:fill="auto"/>
            <w:noWrap/>
            <w:hideMark/>
          </w:tcPr>
          <w:p w14:paraId="09012A12"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14:paraId="0CB7B714"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69.94</w:t>
            </w:r>
          </w:p>
        </w:tc>
        <w:tc>
          <w:tcPr>
            <w:tcW w:w="449" w:type="pct"/>
            <w:tcBorders>
              <w:top w:val="nil"/>
              <w:left w:val="nil"/>
              <w:bottom w:val="single" w:sz="4" w:space="0" w:color="auto"/>
              <w:right w:val="single" w:sz="4" w:space="0" w:color="auto"/>
            </w:tcBorders>
            <w:shd w:val="clear" w:color="auto" w:fill="auto"/>
            <w:noWrap/>
            <w:hideMark/>
          </w:tcPr>
          <w:p w14:paraId="7EF73920"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69.94</w:t>
            </w:r>
          </w:p>
        </w:tc>
        <w:tc>
          <w:tcPr>
            <w:tcW w:w="743" w:type="pct"/>
            <w:tcBorders>
              <w:top w:val="nil"/>
              <w:left w:val="nil"/>
              <w:bottom w:val="single" w:sz="4" w:space="0" w:color="auto"/>
              <w:right w:val="single" w:sz="4" w:space="0" w:color="auto"/>
            </w:tcBorders>
            <w:shd w:val="clear" w:color="auto" w:fill="auto"/>
            <w:noWrap/>
            <w:hideMark/>
          </w:tcPr>
          <w:p w14:paraId="6D579009" w14:textId="77777777" w:rsidR="00D35843" w:rsidRPr="001D2507" w:rsidRDefault="00D35843" w:rsidP="00D35843">
            <w:pPr>
              <w:bidi/>
              <w:jc w:val="left"/>
              <w:rPr>
                <w:b/>
                <w:color w:val="000000"/>
                <w:sz w:val="19"/>
                <w:szCs w:val="19"/>
                <w:lang w:val="en-US"/>
              </w:rPr>
            </w:pPr>
          </w:p>
        </w:tc>
        <w:tc>
          <w:tcPr>
            <w:tcW w:w="595" w:type="pct"/>
            <w:tcBorders>
              <w:top w:val="nil"/>
              <w:left w:val="nil"/>
              <w:bottom w:val="single" w:sz="4" w:space="0" w:color="auto"/>
              <w:right w:val="single" w:sz="4" w:space="0" w:color="auto"/>
            </w:tcBorders>
            <w:shd w:val="clear" w:color="auto" w:fill="auto"/>
            <w:noWrap/>
            <w:tcMar>
              <w:right w:w="85" w:type="dxa"/>
            </w:tcMar>
            <w:hideMark/>
          </w:tcPr>
          <w:p w14:paraId="533D9C95"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5,182,500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14:paraId="7DACEEF2"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14:paraId="6E57AC8D"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14:paraId="34839A21" w14:textId="77777777" w:rsidR="00D35843" w:rsidRPr="001D2507" w:rsidRDefault="00D35843" w:rsidP="00D35843">
            <w:pPr>
              <w:bidi/>
              <w:jc w:val="right"/>
              <w:rPr>
                <w:b/>
                <w:color w:val="000000"/>
                <w:sz w:val="19"/>
                <w:szCs w:val="19"/>
                <w:lang w:val="en-US"/>
              </w:rPr>
            </w:pPr>
            <w:r w:rsidRPr="001D2507">
              <w:rPr>
                <w:b/>
                <w:color w:val="000000"/>
                <w:sz w:val="19"/>
                <w:szCs w:val="19"/>
                <w:lang w:val="en-US"/>
              </w:rPr>
              <w:t>8.15</w:t>
            </w:r>
          </w:p>
        </w:tc>
      </w:tr>
      <w:tr w:rsidR="00D35843" w:rsidRPr="001D2507" w14:paraId="69BC17B2" w14:textId="77777777"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14:paraId="5DA04D23" w14:textId="77777777" w:rsidR="00D35843" w:rsidRPr="001D2507" w:rsidRDefault="00750AB0" w:rsidP="00D35843">
            <w:pPr>
              <w:bidi/>
              <w:jc w:val="center"/>
              <w:rPr>
                <w:color w:val="000000"/>
                <w:sz w:val="19"/>
                <w:szCs w:val="19"/>
                <w:lang w:val="en-US"/>
              </w:rPr>
            </w:pPr>
            <w:r w:rsidRPr="001D2507">
              <w:rPr>
                <w:rFonts w:hint="cs"/>
                <w:b/>
                <w:bCs/>
                <w:color w:val="000000"/>
                <w:sz w:val="19"/>
                <w:szCs w:val="19"/>
                <w:rtl/>
                <w:lang w:val="en-US"/>
              </w:rPr>
              <w:t>المرحلة الثانية</w:t>
            </w:r>
          </w:p>
        </w:tc>
      </w:tr>
      <w:tr w:rsidR="00D35843" w:rsidRPr="001D2507" w14:paraId="2B6054FF"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FE5FBA7"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64F41666"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030C3414" w14:textId="77777777" w:rsidR="00D35843" w:rsidRPr="001D2507" w:rsidRDefault="00D35843" w:rsidP="00D35843">
            <w:pPr>
              <w:bidi/>
              <w:jc w:val="right"/>
              <w:rPr>
                <w:color w:val="000000"/>
                <w:sz w:val="19"/>
                <w:szCs w:val="19"/>
                <w:lang w:val="en-US"/>
              </w:rPr>
            </w:pPr>
            <w:r w:rsidRPr="001D2507">
              <w:rPr>
                <w:color w:val="000000"/>
                <w:sz w:val="19"/>
                <w:szCs w:val="19"/>
                <w:lang w:val="en-US"/>
              </w:rPr>
              <w:t>159.80</w:t>
            </w:r>
          </w:p>
        </w:tc>
        <w:tc>
          <w:tcPr>
            <w:tcW w:w="449" w:type="pct"/>
            <w:tcBorders>
              <w:top w:val="nil"/>
              <w:left w:val="nil"/>
              <w:bottom w:val="single" w:sz="4" w:space="0" w:color="auto"/>
              <w:right w:val="single" w:sz="4" w:space="0" w:color="auto"/>
            </w:tcBorders>
            <w:shd w:val="clear" w:color="auto" w:fill="auto"/>
            <w:hideMark/>
          </w:tcPr>
          <w:p w14:paraId="0636A1C2" w14:textId="77777777" w:rsidR="00D35843" w:rsidRPr="001D2507" w:rsidRDefault="00D35843" w:rsidP="00D35843">
            <w:pPr>
              <w:bidi/>
              <w:jc w:val="right"/>
              <w:rPr>
                <w:color w:val="000000"/>
                <w:sz w:val="19"/>
                <w:szCs w:val="19"/>
                <w:lang w:val="en-US"/>
              </w:rPr>
            </w:pPr>
            <w:r w:rsidRPr="001D2507">
              <w:rPr>
                <w:color w:val="000000"/>
                <w:sz w:val="19"/>
                <w:szCs w:val="19"/>
                <w:lang w:val="en-US"/>
              </w:rPr>
              <w:t>159.80</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78E855AF" w14:textId="77777777" w:rsidR="00D35843" w:rsidRPr="001D2507" w:rsidRDefault="00D35843" w:rsidP="00D35843">
            <w:pPr>
              <w:bidi/>
              <w:jc w:val="left"/>
              <w:rPr>
                <w:color w:val="000000"/>
                <w:sz w:val="19"/>
                <w:szCs w:val="19"/>
                <w:lang w:val="en-US"/>
              </w:rPr>
            </w:pPr>
            <w:r w:rsidRPr="001D2507">
              <w:rPr>
                <w:color w:val="000000"/>
                <w:sz w:val="19"/>
                <w:szCs w:val="19"/>
                <w:lang w:val="en-US"/>
              </w:rPr>
              <w:t>KC-6</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042C12FB" w14:textId="77777777" w:rsidR="00D35843" w:rsidRPr="001D2507" w:rsidRDefault="00D35843" w:rsidP="00D35843">
            <w:pPr>
              <w:bidi/>
              <w:jc w:val="right"/>
              <w:rPr>
                <w:color w:val="000000"/>
                <w:sz w:val="19"/>
                <w:szCs w:val="19"/>
                <w:lang w:val="en-US"/>
              </w:rPr>
            </w:pPr>
            <w:r w:rsidRPr="001D2507">
              <w:rPr>
                <w:color w:val="000000"/>
                <w:sz w:val="19"/>
                <w:szCs w:val="19"/>
                <w:lang w:val="en-US"/>
              </w:rPr>
              <w:t>13,565,034</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29E0C77B" w14:textId="77777777" w:rsidR="00D35843" w:rsidRPr="001D2507" w:rsidRDefault="00D35843" w:rsidP="00D35843">
            <w:pPr>
              <w:bidi/>
              <w:jc w:val="right"/>
              <w:rPr>
                <w:color w:val="000000"/>
                <w:sz w:val="19"/>
                <w:szCs w:val="19"/>
                <w:lang w:val="en-US"/>
              </w:rPr>
            </w:pPr>
            <w:r w:rsidRPr="001D2507">
              <w:rPr>
                <w:color w:val="000000"/>
                <w:sz w:val="19"/>
                <w:szCs w:val="19"/>
                <w:lang w:val="en-US"/>
              </w:rPr>
              <w:t>13,808,832</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2F51782D" w14:textId="77777777" w:rsidR="00D35843" w:rsidRPr="001D2507" w:rsidRDefault="00D35843" w:rsidP="00D35843">
            <w:pPr>
              <w:bidi/>
              <w:jc w:val="right"/>
              <w:rPr>
                <w:color w:val="000000"/>
                <w:sz w:val="19"/>
                <w:szCs w:val="19"/>
                <w:lang w:val="en-US"/>
              </w:rPr>
            </w:pPr>
            <w:r w:rsidRPr="001D2507">
              <w:rPr>
                <w:color w:val="000000"/>
                <w:sz w:val="19"/>
                <w:szCs w:val="19"/>
                <w:lang w:val="en-US"/>
              </w:rPr>
              <w:t>(243,798)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637C1C8E" w14:textId="77777777" w:rsidR="00D35843" w:rsidRPr="001D2507" w:rsidRDefault="00D35843" w:rsidP="00D35843">
            <w:pPr>
              <w:bidi/>
              <w:jc w:val="right"/>
              <w:rPr>
                <w:color w:val="000000"/>
                <w:sz w:val="19"/>
                <w:szCs w:val="19"/>
                <w:lang w:val="en-US"/>
              </w:rPr>
            </w:pPr>
            <w:r w:rsidRPr="001D2507">
              <w:rPr>
                <w:color w:val="000000"/>
                <w:sz w:val="19"/>
                <w:szCs w:val="19"/>
                <w:lang w:val="en-US"/>
              </w:rPr>
              <w:t>9.34</w:t>
            </w:r>
          </w:p>
        </w:tc>
      </w:tr>
      <w:tr w:rsidR="00D35843" w:rsidRPr="001D2507" w14:paraId="601FCF69"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9A97336"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64B59769"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257E8B36" w14:textId="77777777" w:rsidR="00D35843" w:rsidRPr="001D2507" w:rsidRDefault="00D35843" w:rsidP="00D35843">
            <w:pPr>
              <w:bidi/>
              <w:jc w:val="right"/>
              <w:rPr>
                <w:color w:val="000000"/>
                <w:sz w:val="19"/>
                <w:szCs w:val="19"/>
                <w:lang w:val="en-US"/>
              </w:rPr>
            </w:pPr>
            <w:r w:rsidRPr="001D2507">
              <w:rPr>
                <w:color w:val="000000"/>
                <w:sz w:val="19"/>
                <w:szCs w:val="19"/>
                <w:lang w:val="en-US"/>
              </w:rPr>
              <w:t>77.18</w:t>
            </w:r>
          </w:p>
        </w:tc>
        <w:tc>
          <w:tcPr>
            <w:tcW w:w="449" w:type="pct"/>
            <w:tcBorders>
              <w:top w:val="nil"/>
              <w:left w:val="nil"/>
              <w:bottom w:val="single" w:sz="4" w:space="0" w:color="auto"/>
              <w:right w:val="single" w:sz="4" w:space="0" w:color="auto"/>
            </w:tcBorders>
            <w:shd w:val="clear" w:color="auto" w:fill="auto"/>
            <w:hideMark/>
          </w:tcPr>
          <w:p w14:paraId="02AF57F5" w14:textId="77777777" w:rsidR="00D35843" w:rsidRPr="001D2507" w:rsidRDefault="00D35843" w:rsidP="00D35843">
            <w:pPr>
              <w:bidi/>
              <w:jc w:val="right"/>
              <w:rPr>
                <w:color w:val="000000"/>
                <w:sz w:val="19"/>
                <w:szCs w:val="19"/>
                <w:lang w:val="en-US"/>
              </w:rPr>
            </w:pPr>
            <w:r w:rsidRPr="001D2507">
              <w:rPr>
                <w:color w:val="000000"/>
                <w:sz w:val="19"/>
                <w:szCs w:val="19"/>
                <w:lang w:val="en-US"/>
              </w:rPr>
              <w:t>77.18</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1BCE1478" w14:textId="77777777" w:rsidR="00D35843" w:rsidRPr="001D2507" w:rsidRDefault="00D35843" w:rsidP="00D35843">
            <w:pPr>
              <w:bidi/>
              <w:jc w:val="left"/>
              <w:rPr>
                <w:color w:val="000000"/>
                <w:sz w:val="19"/>
                <w:szCs w:val="19"/>
                <w:lang w:val="en-US"/>
              </w:rPr>
            </w:pPr>
            <w:r w:rsidRPr="001D2507">
              <w:rPr>
                <w:color w:val="000000"/>
                <w:sz w:val="19"/>
                <w:szCs w:val="19"/>
                <w:lang w:val="en-US"/>
              </w:rPr>
              <w:t>HC</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4BF3F77E" w14:textId="77777777" w:rsidR="00D35843" w:rsidRPr="001D2507" w:rsidRDefault="00D35843" w:rsidP="00D35843">
            <w:pPr>
              <w:bidi/>
              <w:jc w:val="right"/>
              <w:rPr>
                <w:color w:val="000000"/>
                <w:sz w:val="19"/>
                <w:szCs w:val="19"/>
                <w:lang w:val="en-US"/>
              </w:rPr>
            </w:pPr>
            <w:r w:rsidRPr="001D2507">
              <w:rPr>
                <w:color w:val="000000"/>
                <w:sz w:val="19"/>
                <w:szCs w:val="19"/>
                <w:lang w:val="en-US"/>
              </w:rPr>
              <w:t>8,760,807</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696A7A95" w14:textId="77777777" w:rsidR="00D35843" w:rsidRPr="001D2507" w:rsidRDefault="00D35843" w:rsidP="00D35843">
            <w:pPr>
              <w:bidi/>
              <w:jc w:val="right"/>
              <w:rPr>
                <w:color w:val="000000"/>
                <w:sz w:val="19"/>
                <w:szCs w:val="19"/>
                <w:lang w:val="en-US"/>
              </w:rPr>
            </w:pPr>
            <w:r w:rsidRPr="001D2507">
              <w:rPr>
                <w:color w:val="000000"/>
                <w:sz w:val="19"/>
                <w:szCs w:val="19"/>
                <w:lang w:val="en-US"/>
              </w:rPr>
              <w:t>9,842,707</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34ED8FDB" w14:textId="77777777" w:rsidR="00D35843" w:rsidRPr="001D2507" w:rsidRDefault="00D35843" w:rsidP="00D35843">
            <w:pPr>
              <w:bidi/>
              <w:jc w:val="right"/>
              <w:rPr>
                <w:color w:val="000000"/>
                <w:sz w:val="19"/>
                <w:szCs w:val="19"/>
                <w:lang w:val="en-US"/>
              </w:rPr>
            </w:pPr>
            <w:r w:rsidRPr="001D2507">
              <w:rPr>
                <w:color w:val="000000"/>
                <w:sz w:val="19"/>
                <w:szCs w:val="19"/>
                <w:lang w:val="en-US"/>
              </w:rPr>
              <w:t>(1,081,900)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18B4835A" w14:textId="77777777" w:rsidR="00D35843" w:rsidRPr="001D2507" w:rsidRDefault="00D35843" w:rsidP="00D35843">
            <w:pPr>
              <w:bidi/>
              <w:jc w:val="right"/>
              <w:rPr>
                <w:color w:val="000000"/>
                <w:sz w:val="19"/>
                <w:szCs w:val="19"/>
                <w:lang w:val="en-US"/>
              </w:rPr>
            </w:pPr>
            <w:r w:rsidRPr="001D2507">
              <w:rPr>
                <w:color w:val="000000"/>
                <w:sz w:val="19"/>
                <w:szCs w:val="19"/>
                <w:lang w:val="en-US"/>
              </w:rPr>
              <w:t>12.49</w:t>
            </w:r>
          </w:p>
        </w:tc>
      </w:tr>
      <w:tr w:rsidR="00D35843" w:rsidRPr="001D2507" w14:paraId="01EDDE6F"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F64E66E"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1CE8EA65"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2E74F5C4"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14:paraId="58052835"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58E46872" w14:textId="77777777" w:rsidR="00D35843" w:rsidRPr="001D2507" w:rsidRDefault="00D35843" w:rsidP="00750AB0">
            <w:pPr>
              <w:bidi/>
              <w:jc w:val="left"/>
              <w:rPr>
                <w:color w:val="000000"/>
                <w:sz w:val="19"/>
                <w:szCs w:val="19"/>
                <w:lang w:val="en-US"/>
              </w:rPr>
            </w:pPr>
            <w:r w:rsidRPr="001D2507">
              <w:rPr>
                <w:color w:val="000000"/>
                <w:sz w:val="19"/>
                <w:szCs w:val="19"/>
                <w:lang w:val="en-US"/>
              </w:rPr>
              <w:t xml:space="preserve">HC/ HFE </w:t>
            </w:r>
            <w:r w:rsidR="00750AB0" w:rsidRPr="001D2507">
              <w:rPr>
                <w:rFonts w:hint="cs"/>
                <w:color w:val="000000"/>
                <w:sz w:val="19"/>
                <w:szCs w:val="19"/>
                <w:rtl/>
                <w:lang w:val="en-US"/>
              </w:rPr>
              <w:t>مذيبات</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4D87CC88" w14:textId="77777777" w:rsidR="00D35843" w:rsidRPr="001D2507" w:rsidRDefault="00D35843" w:rsidP="00D35843">
            <w:pPr>
              <w:bidi/>
              <w:jc w:val="right"/>
              <w:rPr>
                <w:color w:val="000000"/>
                <w:sz w:val="19"/>
                <w:szCs w:val="19"/>
                <w:lang w:val="en-US"/>
              </w:rPr>
            </w:pPr>
            <w:r w:rsidRPr="001D2507">
              <w:rPr>
                <w:color w:val="000000"/>
                <w:sz w:val="19"/>
                <w:szCs w:val="19"/>
                <w:lang w:val="en-US"/>
              </w:rPr>
              <w:t>9,115,159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6DBE658E" w14:textId="77777777" w:rsidR="00D35843" w:rsidRPr="001D2507" w:rsidRDefault="00D35843" w:rsidP="00D35843">
            <w:pPr>
              <w:bidi/>
              <w:jc w:val="right"/>
              <w:rPr>
                <w:color w:val="000000"/>
                <w:sz w:val="19"/>
                <w:szCs w:val="19"/>
                <w:lang w:val="en-US"/>
              </w:rPr>
            </w:pPr>
            <w:r w:rsidRPr="001D2507">
              <w:rPr>
                <w:color w:val="000000"/>
                <w:sz w:val="19"/>
                <w:szCs w:val="19"/>
                <w:lang w:val="en-US"/>
              </w:rPr>
              <w:t>8,718,696</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3C4AE4DC" w14:textId="77777777" w:rsidR="00D35843" w:rsidRPr="001D2507" w:rsidRDefault="00D35843" w:rsidP="00D35843">
            <w:pPr>
              <w:bidi/>
              <w:jc w:val="right"/>
              <w:rPr>
                <w:color w:val="000000"/>
                <w:sz w:val="19"/>
                <w:szCs w:val="19"/>
                <w:lang w:val="en-US"/>
              </w:rPr>
            </w:pPr>
            <w:r w:rsidRPr="001D2507">
              <w:rPr>
                <w:color w:val="000000"/>
                <w:sz w:val="19"/>
                <w:szCs w:val="19"/>
                <w:lang w:val="en-US"/>
              </w:rPr>
              <w:t>396,463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203A9188" w14:textId="77777777" w:rsidR="00D35843" w:rsidRPr="001D2507" w:rsidRDefault="00D35843" w:rsidP="00D35843">
            <w:pPr>
              <w:bidi/>
              <w:jc w:val="right"/>
              <w:rPr>
                <w:color w:val="000000"/>
                <w:sz w:val="19"/>
                <w:szCs w:val="19"/>
                <w:lang w:val="en-US"/>
              </w:rPr>
            </w:pPr>
            <w:r w:rsidRPr="001D2507">
              <w:rPr>
                <w:color w:val="000000"/>
                <w:sz w:val="19"/>
                <w:szCs w:val="19"/>
                <w:lang w:val="en-US"/>
              </w:rPr>
              <w:t>12.27</w:t>
            </w:r>
          </w:p>
        </w:tc>
      </w:tr>
      <w:tr w:rsidR="00D35843" w:rsidRPr="001D2507" w14:paraId="1445DA11"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7AFB81"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14:paraId="120F39AB"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14:paraId="6D240945"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14:paraId="1A848618" w14:textId="77777777" w:rsidR="00D35843" w:rsidRPr="001D2507" w:rsidRDefault="00D35843" w:rsidP="00D35843">
            <w:pPr>
              <w:bidi/>
              <w:jc w:val="right"/>
              <w:rPr>
                <w:color w:val="000000"/>
                <w:sz w:val="19"/>
                <w:szCs w:val="19"/>
                <w:lang w:val="en-US"/>
              </w:rPr>
            </w:pPr>
            <w:r w:rsidRPr="001D2507">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14:paraId="6918FB17" w14:textId="77777777" w:rsidR="00D35843" w:rsidRPr="001D2507" w:rsidRDefault="00D35843" w:rsidP="00750AB0">
            <w:pPr>
              <w:bidi/>
              <w:jc w:val="left"/>
              <w:rPr>
                <w:color w:val="000000"/>
                <w:sz w:val="19"/>
                <w:szCs w:val="19"/>
                <w:lang w:val="en-US"/>
              </w:rPr>
            </w:pPr>
            <w:r w:rsidRPr="001D2507">
              <w:rPr>
                <w:color w:val="000000"/>
                <w:sz w:val="19"/>
                <w:szCs w:val="19"/>
                <w:lang w:val="en-US"/>
              </w:rPr>
              <w:t xml:space="preserve">HC/ HFE </w:t>
            </w:r>
            <w:r w:rsidR="00750AB0" w:rsidRPr="001D2507">
              <w:rPr>
                <w:rFonts w:hint="cs"/>
                <w:color w:val="000000"/>
                <w:sz w:val="19"/>
                <w:szCs w:val="19"/>
                <w:rtl/>
                <w:lang w:val="en-US"/>
              </w:rPr>
              <w:t xml:space="preserve"> خلائط</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7E65A048" w14:textId="77777777" w:rsidR="00D35843" w:rsidRPr="001D2507" w:rsidRDefault="00D35843" w:rsidP="00D35843">
            <w:pPr>
              <w:bidi/>
              <w:jc w:val="right"/>
              <w:rPr>
                <w:color w:val="000000"/>
                <w:sz w:val="19"/>
                <w:szCs w:val="19"/>
                <w:lang w:val="en-US"/>
              </w:rPr>
            </w:pPr>
            <w:r w:rsidRPr="001D2507">
              <w:rPr>
                <w:color w:val="000000"/>
                <w:sz w:val="19"/>
                <w:szCs w:val="19"/>
                <w:lang w:val="en-US"/>
              </w:rPr>
              <w:t>11,171,640</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1BC2DED2"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1DEAF116" w14:textId="77777777" w:rsidR="00D35843" w:rsidRPr="001D2507" w:rsidRDefault="00D35843" w:rsidP="00D35843">
            <w:pPr>
              <w:bidi/>
              <w:jc w:val="right"/>
              <w:rPr>
                <w:color w:val="000000"/>
                <w:sz w:val="19"/>
                <w:szCs w:val="19"/>
                <w:lang w:val="en-US"/>
              </w:rPr>
            </w:pPr>
            <w:r w:rsidRPr="001D2507">
              <w:rPr>
                <w:color w:val="000000"/>
                <w:sz w:val="19"/>
                <w:szCs w:val="19"/>
                <w:lang w:val="en-US"/>
              </w:rPr>
              <w:t>11,171,640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592FA7D1" w14:textId="77777777" w:rsidR="00D35843" w:rsidRPr="001D2507" w:rsidRDefault="00D35843" w:rsidP="00D35843">
            <w:pPr>
              <w:bidi/>
              <w:jc w:val="right"/>
              <w:rPr>
                <w:color w:val="000000"/>
                <w:sz w:val="19"/>
                <w:szCs w:val="19"/>
                <w:lang w:val="en-US"/>
              </w:rPr>
            </w:pPr>
            <w:r w:rsidRPr="001D2507">
              <w:rPr>
                <w:color w:val="000000"/>
                <w:sz w:val="19"/>
                <w:szCs w:val="19"/>
                <w:lang w:val="en-US"/>
              </w:rPr>
              <w:t>15.04</w:t>
            </w:r>
          </w:p>
        </w:tc>
      </w:tr>
      <w:tr w:rsidR="00D35843" w:rsidRPr="001D2507" w14:paraId="5557B97F"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CB692F"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14:paraId="548F13F4" w14:textId="77777777" w:rsidR="00D35843" w:rsidRPr="001D2507" w:rsidRDefault="00D35843" w:rsidP="00D35843">
            <w:pPr>
              <w:bidi/>
              <w:jc w:val="right"/>
              <w:rPr>
                <w:color w:val="000000"/>
                <w:sz w:val="19"/>
                <w:szCs w:val="19"/>
                <w:lang w:val="en-US"/>
              </w:rPr>
            </w:pPr>
            <w:r w:rsidRPr="001D2507">
              <w:rPr>
                <w:color w:val="000000"/>
                <w:sz w:val="19"/>
                <w:szCs w:val="19"/>
                <w:lang w:val="en-US"/>
              </w:rPr>
              <w:t>20.09</w:t>
            </w:r>
          </w:p>
        </w:tc>
        <w:tc>
          <w:tcPr>
            <w:tcW w:w="595" w:type="pct"/>
            <w:tcBorders>
              <w:top w:val="nil"/>
              <w:left w:val="nil"/>
              <w:bottom w:val="single" w:sz="4" w:space="0" w:color="auto"/>
              <w:right w:val="single" w:sz="4" w:space="0" w:color="auto"/>
            </w:tcBorders>
            <w:shd w:val="clear" w:color="auto" w:fill="auto"/>
            <w:hideMark/>
          </w:tcPr>
          <w:p w14:paraId="0FFD565A" w14:textId="77777777" w:rsidR="00D35843" w:rsidRPr="001D2507" w:rsidRDefault="00D35843" w:rsidP="00D35843">
            <w:pPr>
              <w:bidi/>
              <w:jc w:val="right"/>
              <w:rPr>
                <w:color w:val="000000"/>
                <w:sz w:val="19"/>
                <w:szCs w:val="19"/>
                <w:lang w:val="en-US"/>
              </w:rPr>
            </w:pPr>
            <w:r w:rsidRPr="001D2507">
              <w:rPr>
                <w:color w:val="000000"/>
                <w:sz w:val="19"/>
                <w:szCs w:val="19"/>
                <w:lang w:val="en-US"/>
              </w:rPr>
              <w:t>19.51</w:t>
            </w:r>
          </w:p>
        </w:tc>
        <w:tc>
          <w:tcPr>
            <w:tcW w:w="449" w:type="pct"/>
            <w:tcBorders>
              <w:top w:val="nil"/>
              <w:left w:val="nil"/>
              <w:bottom w:val="single" w:sz="4" w:space="0" w:color="auto"/>
              <w:right w:val="single" w:sz="4" w:space="0" w:color="auto"/>
            </w:tcBorders>
            <w:shd w:val="clear" w:color="auto" w:fill="auto"/>
            <w:hideMark/>
          </w:tcPr>
          <w:p w14:paraId="04E684F4" w14:textId="77777777" w:rsidR="00D35843" w:rsidRPr="001D2507" w:rsidRDefault="00D35843" w:rsidP="00D35843">
            <w:pPr>
              <w:bidi/>
              <w:jc w:val="right"/>
              <w:rPr>
                <w:color w:val="000000"/>
                <w:sz w:val="19"/>
                <w:szCs w:val="19"/>
                <w:lang w:val="en-US"/>
              </w:rPr>
            </w:pPr>
            <w:r w:rsidRPr="001D2507">
              <w:rPr>
                <w:color w:val="000000"/>
                <w:sz w:val="19"/>
                <w:szCs w:val="19"/>
                <w:lang w:val="en-US"/>
              </w:rPr>
              <w:t>39.60</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14:paraId="1A873858" w14:textId="77777777" w:rsidR="00D35843" w:rsidRPr="001D2507" w:rsidRDefault="00D35843" w:rsidP="00D35843">
            <w:pPr>
              <w:bidi/>
              <w:jc w:val="left"/>
              <w:rPr>
                <w:color w:val="000000"/>
                <w:sz w:val="19"/>
                <w:szCs w:val="19"/>
                <w:lang w:val="en-US"/>
              </w:rPr>
            </w:pPr>
            <w:proofErr w:type="spellStart"/>
            <w:r w:rsidRPr="001D2507">
              <w:rPr>
                <w:color w:val="000000"/>
                <w:sz w:val="19"/>
                <w:szCs w:val="19"/>
                <w:lang w:val="en-US"/>
              </w:rPr>
              <w:t>Perchloretylene</w:t>
            </w:r>
            <w:proofErr w:type="spellEnd"/>
            <w:r w:rsidRPr="001D2507">
              <w:rPr>
                <w:color w:val="000000"/>
                <w:sz w:val="19"/>
                <w:szCs w:val="19"/>
                <w:lang w:val="en-US"/>
              </w:rPr>
              <w:t xml:space="preserve"> /HFC</w:t>
            </w:r>
            <w:r w:rsidRPr="001D2507">
              <w:rPr>
                <w:color w:val="000000"/>
                <w:sz w:val="19"/>
                <w:szCs w:val="19"/>
                <w:lang w:val="en-US"/>
              </w:rPr>
              <w:noBreakHyphen/>
              <w:t>152a</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089482E" w14:textId="77777777" w:rsidR="00D35843" w:rsidRPr="001D2507" w:rsidRDefault="00D35843" w:rsidP="00D35843">
            <w:pPr>
              <w:bidi/>
              <w:jc w:val="right"/>
              <w:rPr>
                <w:color w:val="000000"/>
                <w:sz w:val="19"/>
                <w:szCs w:val="19"/>
                <w:lang w:val="en-US"/>
              </w:rPr>
            </w:pPr>
            <w:r w:rsidRPr="001D2507">
              <w:rPr>
                <w:color w:val="000000"/>
                <w:sz w:val="19"/>
                <w:szCs w:val="19"/>
                <w:lang w:val="en-US"/>
              </w:rPr>
              <w:t>1,731,403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3DA3001A" w14:textId="77777777" w:rsidR="00D35843" w:rsidRPr="001D2507" w:rsidRDefault="00D35843" w:rsidP="00D35843">
            <w:pPr>
              <w:bidi/>
              <w:jc w:val="right"/>
              <w:rPr>
                <w:color w:val="000000"/>
                <w:sz w:val="19"/>
                <w:szCs w:val="19"/>
                <w:lang w:val="en-US"/>
              </w:rPr>
            </w:pPr>
            <w:r w:rsidRPr="001D2507">
              <w:rPr>
                <w:color w:val="000000"/>
                <w:sz w:val="19"/>
                <w:szCs w:val="19"/>
                <w:lang w:val="en-US"/>
              </w:rPr>
              <w:t>470,420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3147B4CC" w14:textId="77777777" w:rsidR="00D35843" w:rsidRPr="001D2507" w:rsidRDefault="00D35843" w:rsidP="00D35843">
            <w:pPr>
              <w:bidi/>
              <w:jc w:val="right"/>
              <w:rPr>
                <w:color w:val="000000"/>
                <w:sz w:val="19"/>
                <w:szCs w:val="19"/>
                <w:lang w:val="en-US"/>
              </w:rPr>
            </w:pPr>
            <w:r w:rsidRPr="001D2507">
              <w:rPr>
                <w:color w:val="000000"/>
                <w:sz w:val="19"/>
                <w:szCs w:val="19"/>
                <w:lang w:val="en-US"/>
              </w:rPr>
              <w:t>1,260,983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26EFB74D" w14:textId="77777777" w:rsidR="00D35843" w:rsidRPr="001D2507" w:rsidRDefault="00D35843" w:rsidP="00D35843">
            <w:pPr>
              <w:bidi/>
              <w:jc w:val="right"/>
              <w:rPr>
                <w:color w:val="000000"/>
                <w:sz w:val="19"/>
                <w:szCs w:val="19"/>
                <w:lang w:val="en-US"/>
              </w:rPr>
            </w:pPr>
            <w:r w:rsidRPr="001D2507">
              <w:rPr>
                <w:color w:val="000000"/>
                <w:sz w:val="19"/>
                <w:szCs w:val="19"/>
                <w:lang w:val="en-US"/>
              </w:rPr>
              <w:t>3.19</w:t>
            </w:r>
          </w:p>
        </w:tc>
      </w:tr>
      <w:tr w:rsidR="00D35843" w:rsidRPr="001D2507" w14:paraId="75F37965"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17423A4" w14:textId="77777777" w:rsidR="00D35843" w:rsidRPr="001D2507" w:rsidRDefault="00750AB0" w:rsidP="00D35843">
            <w:pPr>
              <w:bidi/>
              <w:jc w:val="left"/>
              <w:rPr>
                <w:color w:val="000000"/>
                <w:sz w:val="19"/>
                <w:szCs w:val="19"/>
                <w:lang w:val="en-US"/>
              </w:rPr>
            </w:pPr>
            <w:r w:rsidRPr="001D2507">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14:paraId="7F8810A2" w14:textId="77777777" w:rsidR="00D35843" w:rsidRPr="001D2507" w:rsidRDefault="00D35843" w:rsidP="00D35843">
            <w:pPr>
              <w:bidi/>
              <w:jc w:val="right"/>
              <w:rPr>
                <w:color w:val="000000"/>
                <w:sz w:val="19"/>
                <w:szCs w:val="19"/>
                <w:lang w:val="en-US"/>
              </w:rPr>
            </w:pPr>
            <w:r w:rsidRPr="001D2507">
              <w:rPr>
                <w:color w:val="000000"/>
                <w:sz w:val="19"/>
                <w:szCs w:val="19"/>
                <w:lang w:val="en-US"/>
              </w:rPr>
              <w:t>1.03</w:t>
            </w:r>
          </w:p>
        </w:tc>
        <w:tc>
          <w:tcPr>
            <w:tcW w:w="595" w:type="pct"/>
            <w:tcBorders>
              <w:top w:val="nil"/>
              <w:left w:val="nil"/>
              <w:bottom w:val="single" w:sz="4" w:space="0" w:color="auto"/>
              <w:right w:val="single" w:sz="4" w:space="0" w:color="auto"/>
            </w:tcBorders>
            <w:shd w:val="clear" w:color="auto" w:fill="auto"/>
            <w:hideMark/>
          </w:tcPr>
          <w:p w14:paraId="21F310B0" w14:textId="77777777" w:rsidR="00D35843" w:rsidRPr="001D2507" w:rsidRDefault="00D35843" w:rsidP="00D35843">
            <w:pPr>
              <w:bidi/>
              <w:jc w:val="right"/>
              <w:rPr>
                <w:color w:val="000000"/>
                <w:sz w:val="19"/>
                <w:szCs w:val="19"/>
                <w:lang w:val="en-US"/>
              </w:rPr>
            </w:pPr>
            <w:r w:rsidRPr="001D2507">
              <w:rPr>
                <w:color w:val="000000"/>
                <w:sz w:val="19"/>
                <w:szCs w:val="19"/>
                <w:lang w:val="en-US"/>
              </w:rPr>
              <w:t>22.73</w:t>
            </w:r>
          </w:p>
        </w:tc>
        <w:tc>
          <w:tcPr>
            <w:tcW w:w="449" w:type="pct"/>
            <w:tcBorders>
              <w:top w:val="nil"/>
              <w:left w:val="nil"/>
              <w:bottom w:val="single" w:sz="4" w:space="0" w:color="auto"/>
              <w:right w:val="single" w:sz="4" w:space="0" w:color="auto"/>
            </w:tcBorders>
            <w:shd w:val="clear" w:color="auto" w:fill="auto"/>
            <w:hideMark/>
          </w:tcPr>
          <w:p w14:paraId="04D3F0E7" w14:textId="77777777" w:rsidR="00D35843" w:rsidRPr="001D2507" w:rsidRDefault="00D35843" w:rsidP="00D35843">
            <w:pPr>
              <w:bidi/>
              <w:jc w:val="right"/>
              <w:rPr>
                <w:color w:val="000000"/>
                <w:sz w:val="19"/>
                <w:szCs w:val="19"/>
                <w:lang w:val="en-US"/>
              </w:rPr>
            </w:pPr>
            <w:r w:rsidRPr="001D2507">
              <w:rPr>
                <w:color w:val="000000"/>
                <w:sz w:val="19"/>
                <w:szCs w:val="19"/>
                <w:lang w:val="en-US"/>
              </w:rPr>
              <w:t>23.76</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14:paraId="51CD93E6" w14:textId="77777777" w:rsidR="00D35843" w:rsidRPr="001D2507" w:rsidRDefault="00D35843" w:rsidP="00D35843">
            <w:pPr>
              <w:bidi/>
              <w:jc w:val="left"/>
              <w:rPr>
                <w:color w:val="000000"/>
                <w:sz w:val="19"/>
                <w:szCs w:val="19"/>
                <w:lang w:val="en-US"/>
              </w:rPr>
            </w:pPr>
            <w:r w:rsidRPr="001D2507">
              <w:rPr>
                <w:color w:val="000000"/>
                <w:sz w:val="19"/>
                <w:szCs w:val="19"/>
                <w:lang w:val="en-US"/>
              </w:rPr>
              <w:t>HFO</w:t>
            </w:r>
            <w:r w:rsidRPr="001D2507">
              <w:rPr>
                <w:color w:val="000000"/>
                <w:sz w:val="19"/>
                <w:szCs w:val="19"/>
                <w:lang w:val="en-US"/>
              </w:rPr>
              <w:noBreakHyphen/>
              <w:t>1233zd(E)</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56AFD16B" w14:textId="77777777" w:rsidR="00D35843" w:rsidRPr="001D2507" w:rsidRDefault="00D35843" w:rsidP="00D35843">
            <w:pPr>
              <w:bidi/>
              <w:jc w:val="right"/>
              <w:rPr>
                <w:color w:val="000000"/>
                <w:sz w:val="19"/>
                <w:szCs w:val="19"/>
                <w:lang w:val="en-US"/>
              </w:rPr>
            </w:pPr>
            <w:r w:rsidRPr="001D2507">
              <w:rPr>
                <w:color w:val="000000"/>
                <w:sz w:val="19"/>
                <w:szCs w:val="19"/>
                <w:lang w:val="en-US"/>
              </w:rPr>
              <w:t>1,551,229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3201E12B" w14:textId="77777777" w:rsidR="00D35843" w:rsidRPr="001D2507" w:rsidRDefault="00D35843" w:rsidP="00D35843">
            <w:pPr>
              <w:bidi/>
              <w:jc w:val="right"/>
              <w:rPr>
                <w:color w:val="000000"/>
                <w:sz w:val="19"/>
                <w:szCs w:val="19"/>
                <w:lang w:val="en-US"/>
              </w:rPr>
            </w:pPr>
            <w:r w:rsidRPr="001D2507">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0D280CA9" w14:textId="77777777" w:rsidR="00D35843" w:rsidRPr="001D2507" w:rsidRDefault="00D35843" w:rsidP="00D35843">
            <w:pPr>
              <w:bidi/>
              <w:jc w:val="right"/>
              <w:rPr>
                <w:color w:val="000000"/>
                <w:sz w:val="19"/>
                <w:szCs w:val="19"/>
                <w:lang w:val="en-US"/>
              </w:rPr>
            </w:pPr>
            <w:r w:rsidRPr="001D2507">
              <w:rPr>
                <w:color w:val="000000"/>
                <w:sz w:val="19"/>
                <w:szCs w:val="19"/>
                <w:lang w:val="en-US"/>
              </w:rPr>
              <w:t>1,551,229</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547A614C" w14:textId="77777777" w:rsidR="00D35843" w:rsidRPr="001D2507" w:rsidRDefault="00D35843" w:rsidP="00D35843">
            <w:pPr>
              <w:bidi/>
              <w:jc w:val="right"/>
              <w:rPr>
                <w:color w:val="000000"/>
                <w:sz w:val="19"/>
                <w:szCs w:val="19"/>
                <w:lang w:val="en-US"/>
              </w:rPr>
            </w:pPr>
            <w:r w:rsidRPr="001D2507">
              <w:rPr>
                <w:color w:val="000000"/>
                <w:sz w:val="19"/>
                <w:szCs w:val="19"/>
                <w:lang w:val="en-US"/>
              </w:rPr>
              <w:t>6.88</w:t>
            </w:r>
          </w:p>
        </w:tc>
      </w:tr>
      <w:tr w:rsidR="00D35843" w:rsidRPr="001D2507" w14:paraId="679B11D3" w14:textId="77777777"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8852143"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الفرعي للمرحلة الثانية</w:t>
            </w:r>
          </w:p>
        </w:tc>
        <w:tc>
          <w:tcPr>
            <w:tcW w:w="447" w:type="pct"/>
            <w:tcBorders>
              <w:top w:val="nil"/>
              <w:left w:val="nil"/>
              <w:bottom w:val="single" w:sz="4" w:space="0" w:color="auto"/>
              <w:right w:val="single" w:sz="4" w:space="0" w:color="auto"/>
            </w:tcBorders>
            <w:shd w:val="clear" w:color="auto" w:fill="auto"/>
            <w:noWrap/>
            <w:hideMark/>
          </w:tcPr>
          <w:p w14:paraId="4659CDB3"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21.12</w:t>
            </w:r>
          </w:p>
        </w:tc>
        <w:tc>
          <w:tcPr>
            <w:tcW w:w="595" w:type="pct"/>
            <w:tcBorders>
              <w:top w:val="nil"/>
              <w:left w:val="nil"/>
              <w:bottom w:val="single" w:sz="4" w:space="0" w:color="auto"/>
              <w:right w:val="single" w:sz="4" w:space="0" w:color="auto"/>
            </w:tcBorders>
            <w:shd w:val="clear" w:color="auto" w:fill="auto"/>
            <w:noWrap/>
            <w:hideMark/>
          </w:tcPr>
          <w:p w14:paraId="7E351501"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442.65</w:t>
            </w:r>
          </w:p>
        </w:tc>
        <w:tc>
          <w:tcPr>
            <w:tcW w:w="449" w:type="pct"/>
            <w:tcBorders>
              <w:top w:val="nil"/>
              <w:left w:val="nil"/>
              <w:bottom w:val="single" w:sz="4" w:space="0" w:color="auto"/>
              <w:right w:val="single" w:sz="4" w:space="0" w:color="auto"/>
            </w:tcBorders>
            <w:shd w:val="clear" w:color="auto" w:fill="auto"/>
            <w:noWrap/>
            <w:hideMark/>
          </w:tcPr>
          <w:p w14:paraId="5573C46B"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463.77</w:t>
            </w:r>
          </w:p>
        </w:tc>
        <w:tc>
          <w:tcPr>
            <w:tcW w:w="743" w:type="pct"/>
            <w:tcBorders>
              <w:top w:val="nil"/>
              <w:left w:val="nil"/>
              <w:bottom w:val="single" w:sz="4" w:space="0" w:color="auto"/>
              <w:right w:val="single" w:sz="4" w:space="0" w:color="auto"/>
            </w:tcBorders>
            <w:shd w:val="clear" w:color="auto" w:fill="auto"/>
            <w:noWrap/>
            <w:hideMark/>
          </w:tcPr>
          <w:p w14:paraId="55431CDA" w14:textId="77777777" w:rsidR="00D35843" w:rsidRPr="001D2507" w:rsidRDefault="00D35843" w:rsidP="00D35843">
            <w:pPr>
              <w:bidi/>
              <w:jc w:val="left"/>
              <w:rPr>
                <w:b/>
                <w:bCs/>
                <w:color w:val="000000"/>
                <w:sz w:val="19"/>
                <w:szCs w:val="19"/>
                <w:lang w:val="en-US"/>
              </w:rPr>
            </w:pPr>
            <w:r w:rsidRPr="001D2507">
              <w:rPr>
                <w:b/>
                <w:bCs/>
                <w:color w:val="000000"/>
                <w:sz w:val="19"/>
                <w:szCs w:val="19"/>
                <w:lang w:val="en-US"/>
              </w:rPr>
              <w:t>-</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14:paraId="0AB6CB3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45,895,273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14:paraId="219DAACF"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32,840,655</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14:paraId="38AE8DC8"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13,054,618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14:paraId="1B820F8B"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10.41</w:t>
            </w:r>
          </w:p>
        </w:tc>
      </w:tr>
      <w:tr w:rsidR="00D35843" w:rsidRPr="001D2507" w14:paraId="2E73A0D7" w14:textId="77777777"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307ACAF" w14:textId="77777777" w:rsidR="00D35843" w:rsidRPr="001D2507" w:rsidRDefault="00750AB0" w:rsidP="00D35843">
            <w:pPr>
              <w:bidi/>
              <w:jc w:val="left"/>
              <w:rPr>
                <w:b/>
                <w:bCs/>
                <w:color w:val="000000"/>
                <w:sz w:val="19"/>
                <w:szCs w:val="19"/>
                <w:lang w:val="en-US"/>
              </w:rPr>
            </w:pPr>
            <w:r w:rsidRPr="001D2507">
              <w:rPr>
                <w:rFonts w:hint="cs"/>
                <w:b/>
                <w:bCs/>
                <w:color w:val="000000"/>
                <w:sz w:val="19"/>
                <w:szCs w:val="19"/>
                <w:rtl/>
                <w:lang w:val="en-US"/>
              </w:rPr>
              <w:t>المجموع الكلي</w:t>
            </w:r>
          </w:p>
        </w:tc>
        <w:tc>
          <w:tcPr>
            <w:tcW w:w="447" w:type="pct"/>
            <w:tcBorders>
              <w:top w:val="single" w:sz="4" w:space="0" w:color="auto"/>
              <w:left w:val="nil"/>
              <w:bottom w:val="single" w:sz="4" w:space="0" w:color="auto"/>
              <w:right w:val="single" w:sz="4" w:space="0" w:color="auto"/>
            </w:tcBorders>
            <w:shd w:val="clear" w:color="auto" w:fill="auto"/>
            <w:noWrap/>
            <w:hideMark/>
          </w:tcPr>
          <w:p w14:paraId="18789808"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21.12</w:t>
            </w:r>
          </w:p>
        </w:tc>
        <w:tc>
          <w:tcPr>
            <w:tcW w:w="595" w:type="pct"/>
            <w:tcBorders>
              <w:top w:val="single" w:sz="4" w:space="0" w:color="auto"/>
              <w:left w:val="nil"/>
              <w:bottom w:val="single" w:sz="4" w:space="0" w:color="auto"/>
              <w:right w:val="single" w:sz="4" w:space="0" w:color="auto"/>
            </w:tcBorders>
            <w:shd w:val="clear" w:color="auto" w:fill="auto"/>
            <w:noWrap/>
            <w:hideMark/>
          </w:tcPr>
          <w:p w14:paraId="656D384E"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512.59</w:t>
            </w:r>
          </w:p>
        </w:tc>
        <w:tc>
          <w:tcPr>
            <w:tcW w:w="449" w:type="pct"/>
            <w:tcBorders>
              <w:top w:val="single" w:sz="4" w:space="0" w:color="auto"/>
              <w:left w:val="nil"/>
              <w:bottom w:val="single" w:sz="4" w:space="0" w:color="auto"/>
              <w:right w:val="single" w:sz="4" w:space="0" w:color="auto"/>
            </w:tcBorders>
            <w:shd w:val="clear" w:color="auto" w:fill="auto"/>
            <w:noWrap/>
            <w:hideMark/>
          </w:tcPr>
          <w:p w14:paraId="2A15FA87"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533.71</w:t>
            </w:r>
          </w:p>
        </w:tc>
        <w:tc>
          <w:tcPr>
            <w:tcW w:w="743" w:type="pct"/>
            <w:tcBorders>
              <w:top w:val="single" w:sz="4" w:space="0" w:color="auto"/>
              <w:left w:val="nil"/>
              <w:bottom w:val="single" w:sz="4" w:space="0" w:color="auto"/>
              <w:right w:val="single" w:sz="4" w:space="0" w:color="auto"/>
            </w:tcBorders>
            <w:shd w:val="clear" w:color="auto" w:fill="auto"/>
            <w:noWrap/>
            <w:hideMark/>
          </w:tcPr>
          <w:p w14:paraId="2838DFFE" w14:textId="77777777" w:rsidR="00D35843" w:rsidRPr="001D2507" w:rsidRDefault="00D35843" w:rsidP="00D35843">
            <w:pPr>
              <w:bidi/>
              <w:jc w:val="left"/>
              <w:rPr>
                <w:b/>
                <w:bCs/>
                <w:color w:val="000000"/>
                <w:sz w:val="19"/>
                <w:szCs w:val="19"/>
                <w:lang w:val="en-US"/>
              </w:rPr>
            </w:pPr>
            <w:r w:rsidRPr="001D2507">
              <w:rPr>
                <w:b/>
                <w:bCs/>
                <w:color w:val="000000"/>
                <w:sz w:val="19"/>
                <w:szCs w:val="19"/>
                <w:lang w:val="en-US"/>
              </w:rPr>
              <w:t>-</w:t>
            </w:r>
          </w:p>
        </w:tc>
        <w:tc>
          <w:tcPr>
            <w:tcW w:w="59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28F5C9AC"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51,077,773</w:t>
            </w:r>
          </w:p>
        </w:tc>
        <w:tc>
          <w:tcPr>
            <w:tcW w:w="52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846A060"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32,998,155</w:t>
            </w:r>
          </w:p>
        </w:tc>
        <w:tc>
          <w:tcPr>
            <w:tcW w:w="52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48837B5C"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13,066,618</w:t>
            </w:r>
          </w:p>
        </w:tc>
        <w:tc>
          <w:tcPr>
            <w:tcW w:w="53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7205541" w14:textId="77777777" w:rsidR="00D35843" w:rsidRPr="001D2507" w:rsidRDefault="00D35843" w:rsidP="00D35843">
            <w:pPr>
              <w:bidi/>
              <w:jc w:val="right"/>
              <w:rPr>
                <w:b/>
                <w:bCs/>
                <w:color w:val="000000"/>
                <w:sz w:val="19"/>
                <w:szCs w:val="19"/>
                <w:lang w:val="en-US"/>
              </w:rPr>
            </w:pPr>
            <w:r w:rsidRPr="001D2507">
              <w:rPr>
                <w:b/>
                <w:bCs/>
                <w:color w:val="000000"/>
                <w:sz w:val="19"/>
                <w:szCs w:val="19"/>
                <w:lang w:val="en-US"/>
              </w:rPr>
              <w:t>10.13</w:t>
            </w:r>
          </w:p>
        </w:tc>
      </w:tr>
      <w:tr w:rsidR="00D35843" w:rsidRPr="001D2507" w14:paraId="5F3E76C2" w14:textId="77777777" w:rsidTr="00BF4750">
        <w:trP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Pr>
          <w:p w14:paraId="24EE2642" w14:textId="77777777" w:rsidR="00D35843" w:rsidRPr="001D2507" w:rsidRDefault="00750AB0" w:rsidP="00D35843">
            <w:pPr>
              <w:bidi/>
              <w:jc w:val="center"/>
              <w:rPr>
                <w:b/>
                <w:bCs/>
                <w:color w:val="000000"/>
                <w:sz w:val="19"/>
                <w:szCs w:val="19"/>
                <w:lang w:val="en-US"/>
              </w:rPr>
            </w:pPr>
            <w:r w:rsidRPr="001D2507">
              <w:rPr>
                <w:rFonts w:hint="cs"/>
                <w:b/>
                <w:bCs/>
                <w:color w:val="000000"/>
                <w:sz w:val="19"/>
                <w:szCs w:val="19"/>
                <w:rtl/>
                <w:lang w:val="en-US"/>
              </w:rPr>
              <w:t>مشروع لإيضاح البدائل منخفضة إمكانية الاحترار العالمي للهيدروكلوروفلوروكربون في قطاع المذيبات</w:t>
            </w:r>
          </w:p>
        </w:tc>
      </w:tr>
      <w:tr w:rsidR="00D35843" w:rsidRPr="001D2507" w14:paraId="4089D9A6" w14:textId="77777777"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Pr>
          <w:p w14:paraId="7A5EE6EF" w14:textId="77777777" w:rsidR="00D35843" w:rsidRPr="001D2507" w:rsidRDefault="00750AB0" w:rsidP="00D35843">
            <w:pPr>
              <w:bidi/>
              <w:jc w:val="left"/>
              <w:rPr>
                <w:b/>
                <w:color w:val="000000"/>
                <w:sz w:val="19"/>
                <w:szCs w:val="19"/>
                <w:lang w:val="en-US"/>
              </w:rPr>
            </w:pPr>
            <w:r w:rsidRPr="001D2507">
              <w:rPr>
                <w:rFonts w:hint="cs"/>
                <w:b/>
                <w:color w:val="000000"/>
                <w:sz w:val="19"/>
                <w:szCs w:val="19"/>
                <w:rtl/>
                <w:lang w:val="en-US"/>
              </w:rPr>
              <w:t>الصين</w:t>
            </w:r>
          </w:p>
        </w:tc>
        <w:tc>
          <w:tcPr>
            <w:tcW w:w="447" w:type="pct"/>
            <w:tcBorders>
              <w:top w:val="single" w:sz="4" w:space="0" w:color="auto"/>
              <w:left w:val="nil"/>
              <w:bottom w:val="single" w:sz="4" w:space="0" w:color="auto"/>
              <w:right w:val="single" w:sz="4" w:space="0" w:color="auto"/>
            </w:tcBorders>
            <w:shd w:val="clear" w:color="auto" w:fill="auto"/>
            <w:noWrap/>
          </w:tcPr>
          <w:p w14:paraId="25CE65B2"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0</w:t>
            </w:r>
          </w:p>
        </w:tc>
        <w:tc>
          <w:tcPr>
            <w:tcW w:w="595" w:type="pct"/>
            <w:tcBorders>
              <w:top w:val="single" w:sz="4" w:space="0" w:color="auto"/>
              <w:left w:val="nil"/>
              <w:bottom w:val="single" w:sz="4" w:space="0" w:color="auto"/>
              <w:right w:val="single" w:sz="4" w:space="0" w:color="auto"/>
            </w:tcBorders>
            <w:shd w:val="clear" w:color="auto" w:fill="auto"/>
            <w:noWrap/>
          </w:tcPr>
          <w:p w14:paraId="7A2035B4"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3.06</w:t>
            </w:r>
          </w:p>
        </w:tc>
        <w:tc>
          <w:tcPr>
            <w:tcW w:w="449" w:type="pct"/>
            <w:tcBorders>
              <w:top w:val="single" w:sz="4" w:space="0" w:color="auto"/>
              <w:left w:val="nil"/>
              <w:bottom w:val="single" w:sz="4" w:space="0" w:color="auto"/>
              <w:right w:val="single" w:sz="4" w:space="0" w:color="auto"/>
            </w:tcBorders>
            <w:shd w:val="clear" w:color="auto" w:fill="auto"/>
            <w:noWrap/>
          </w:tcPr>
          <w:p w14:paraId="40B924A4"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3.06</w:t>
            </w:r>
          </w:p>
        </w:tc>
        <w:tc>
          <w:tcPr>
            <w:tcW w:w="743" w:type="pct"/>
            <w:tcBorders>
              <w:top w:val="single" w:sz="4" w:space="0" w:color="auto"/>
              <w:left w:val="nil"/>
              <w:bottom w:val="single" w:sz="4" w:space="0" w:color="auto"/>
              <w:right w:val="single" w:sz="4" w:space="0" w:color="auto"/>
            </w:tcBorders>
            <w:shd w:val="clear" w:color="auto" w:fill="auto"/>
            <w:noWrap/>
          </w:tcPr>
          <w:p w14:paraId="19BF70F0" w14:textId="77777777" w:rsidR="00D35843" w:rsidRPr="001D2507" w:rsidRDefault="00D35843" w:rsidP="00D35843">
            <w:pPr>
              <w:bidi/>
              <w:jc w:val="left"/>
              <w:rPr>
                <w:bCs/>
                <w:color w:val="000000"/>
                <w:sz w:val="19"/>
                <w:szCs w:val="19"/>
                <w:lang w:val="en-US"/>
              </w:rPr>
            </w:pPr>
            <w:r w:rsidRPr="001D2507">
              <w:rPr>
                <w:bCs/>
                <w:color w:val="000000"/>
                <w:sz w:val="19"/>
                <w:szCs w:val="19"/>
                <w:lang w:val="en-US"/>
              </w:rPr>
              <w:t>KC-6</w:t>
            </w:r>
          </w:p>
        </w:tc>
        <w:tc>
          <w:tcPr>
            <w:tcW w:w="595" w:type="pct"/>
            <w:tcBorders>
              <w:top w:val="single" w:sz="4" w:space="0" w:color="auto"/>
              <w:left w:val="nil"/>
              <w:bottom w:val="single" w:sz="4" w:space="0" w:color="auto"/>
              <w:right w:val="single" w:sz="4" w:space="0" w:color="auto"/>
            </w:tcBorders>
            <w:shd w:val="clear" w:color="auto" w:fill="auto"/>
            <w:noWrap/>
          </w:tcPr>
          <w:p w14:paraId="605C53FE"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557,667</w:t>
            </w:r>
          </w:p>
        </w:tc>
        <w:tc>
          <w:tcPr>
            <w:tcW w:w="521" w:type="pct"/>
            <w:tcBorders>
              <w:top w:val="single" w:sz="4" w:space="0" w:color="auto"/>
              <w:left w:val="nil"/>
              <w:bottom w:val="single" w:sz="4" w:space="0" w:color="auto"/>
              <w:right w:val="single" w:sz="4" w:space="0" w:color="auto"/>
            </w:tcBorders>
            <w:shd w:val="clear" w:color="auto" w:fill="auto"/>
            <w:noWrap/>
          </w:tcPr>
          <w:p w14:paraId="510F28F0" w14:textId="77777777" w:rsidR="00D35843" w:rsidRPr="001D2507" w:rsidRDefault="00D35843" w:rsidP="00D35843">
            <w:pPr>
              <w:bidi/>
              <w:jc w:val="right"/>
              <w:rPr>
                <w:bCs/>
                <w:color w:val="000000"/>
                <w:sz w:val="19"/>
                <w:szCs w:val="19"/>
                <w:lang w:val="en-US"/>
              </w:rPr>
            </w:pPr>
          </w:p>
        </w:tc>
        <w:tc>
          <w:tcPr>
            <w:tcW w:w="520" w:type="pct"/>
            <w:tcBorders>
              <w:top w:val="single" w:sz="4" w:space="0" w:color="auto"/>
              <w:left w:val="nil"/>
              <w:bottom w:val="single" w:sz="4" w:space="0" w:color="auto"/>
              <w:right w:val="single" w:sz="4" w:space="0" w:color="auto"/>
            </w:tcBorders>
            <w:shd w:val="clear" w:color="auto" w:fill="auto"/>
            <w:noWrap/>
          </w:tcPr>
          <w:p w14:paraId="4DA26E15" w14:textId="77777777" w:rsidR="00D35843" w:rsidRPr="001D2507" w:rsidRDefault="00D35843" w:rsidP="00D35843">
            <w:pPr>
              <w:bidi/>
              <w:jc w:val="right"/>
              <w:rPr>
                <w:bCs/>
                <w:color w:val="000000"/>
                <w:sz w:val="19"/>
                <w:szCs w:val="19"/>
                <w:lang w:val="en-US"/>
              </w:rPr>
            </w:pPr>
          </w:p>
        </w:tc>
        <w:tc>
          <w:tcPr>
            <w:tcW w:w="536" w:type="pct"/>
            <w:tcBorders>
              <w:top w:val="single" w:sz="4" w:space="0" w:color="auto"/>
              <w:left w:val="nil"/>
              <w:bottom w:val="single" w:sz="4" w:space="0" w:color="auto"/>
              <w:right w:val="single" w:sz="4" w:space="0" w:color="auto"/>
            </w:tcBorders>
            <w:shd w:val="clear" w:color="auto" w:fill="auto"/>
            <w:noWrap/>
          </w:tcPr>
          <w:p w14:paraId="6B65EEDF" w14:textId="77777777" w:rsidR="00D35843" w:rsidRPr="001D2507" w:rsidRDefault="00D35843" w:rsidP="00D35843">
            <w:pPr>
              <w:bidi/>
              <w:jc w:val="right"/>
              <w:rPr>
                <w:bCs/>
                <w:color w:val="000000"/>
                <w:sz w:val="19"/>
                <w:szCs w:val="19"/>
                <w:lang w:val="en-US"/>
              </w:rPr>
            </w:pPr>
            <w:r w:rsidRPr="001D2507">
              <w:rPr>
                <w:bCs/>
                <w:color w:val="000000"/>
                <w:sz w:val="19"/>
                <w:szCs w:val="19"/>
                <w:lang w:val="en-US"/>
              </w:rPr>
              <w:t>20.05</w:t>
            </w:r>
          </w:p>
        </w:tc>
      </w:tr>
    </w:tbl>
    <w:p w14:paraId="036F79DE" w14:textId="77777777" w:rsidR="00CD19E3" w:rsidRPr="001D2507" w:rsidRDefault="00750AB0" w:rsidP="006169F7">
      <w:pPr>
        <w:pStyle w:val="StyleHeader4Para4Left0Firstline0"/>
        <w:numPr>
          <w:ilvl w:val="0"/>
          <w:numId w:val="0"/>
        </w:numPr>
        <w:tabs>
          <w:tab w:val="clear" w:pos="2880"/>
          <w:tab w:val="clear" w:pos="5760"/>
        </w:tabs>
        <w:bidi/>
        <w:spacing w:after="0"/>
        <w:rPr>
          <w:rtl/>
          <w:lang w:bidi="ar-EG"/>
        </w:rPr>
      </w:pPr>
      <w:r w:rsidRPr="001D2507">
        <w:rPr>
          <w:rFonts w:hint="cs"/>
          <w:rtl/>
          <w:lang w:bidi="ar-EG"/>
        </w:rPr>
        <w:t xml:space="preserve">* أي مركبات عضوية أو غير عضوية للسيليكون، والأكسجين، وعادة الكربون والهيدروجين، استنادا إلى هيكل وحدة </w:t>
      </w:r>
      <w:r w:rsidR="006169F7" w:rsidRPr="001D2507">
        <w:rPr>
          <w:sz w:val="18"/>
        </w:rPr>
        <w:t>R2SiO</w:t>
      </w:r>
      <w:r w:rsidRPr="001D2507">
        <w:rPr>
          <w:rFonts w:hint="cs"/>
          <w:rtl/>
          <w:lang w:bidi="ar-EG"/>
        </w:rPr>
        <w:t xml:space="preserve">، حيث </w:t>
      </w:r>
      <w:r w:rsidR="006169F7" w:rsidRPr="001D2507">
        <w:rPr>
          <w:lang w:val="en-US" w:bidi="ar-EG"/>
        </w:rPr>
        <w:t>R</w:t>
      </w:r>
      <w:r w:rsidRPr="001D2507">
        <w:rPr>
          <w:rFonts w:hint="cs"/>
          <w:rtl/>
          <w:lang w:bidi="ar-EG"/>
        </w:rPr>
        <w:t xml:space="preserve"> </w:t>
      </w:r>
      <w:r w:rsidR="006169F7" w:rsidRPr="001D2507">
        <w:rPr>
          <w:rFonts w:hint="cs"/>
          <w:rtl/>
          <w:lang w:bidi="ar-EG"/>
        </w:rPr>
        <w:t>هي</w:t>
      </w:r>
      <w:r w:rsidRPr="001D2507">
        <w:rPr>
          <w:rFonts w:hint="cs"/>
          <w:rtl/>
          <w:lang w:bidi="ar-EG"/>
        </w:rPr>
        <w:t xml:space="preserve"> مجموعة </w:t>
      </w:r>
      <w:r w:rsidR="006169F7" w:rsidRPr="001D2507">
        <w:rPr>
          <w:rFonts w:hint="cs"/>
          <w:rtl/>
          <w:lang w:bidi="ar-EG"/>
        </w:rPr>
        <w:t>ألكيل</w:t>
      </w:r>
      <w:r w:rsidRPr="001D2507">
        <w:rPr>
          <w:rFonts w:hint="cs"/>
          <w:rtl/>
          <w:lang w:bidi="ar-EG"/>
        </w:rPr>
        <w:t>، تكون في العادة الميثيل.</w:t>
      </w:r>
    </w:p>
    <w:p w14:paraId="66A2F4D7" w14:textId="494E67A9" w:rsidR="00750AB0" w:rsidRPr="001D2507" w:rsidRDefault="00750AB0" w:rsidP="006169F7">
      <w:pPr>
        <w:pStyle w:val="StyleHeader4Para4Left0Firstline0"/>
        <w:numPr>
          <w:ilvl w:val="0"/>
          <w:numId w:val="0"/>
        </w:numPr>
        <w:tabs>
          <w:tab w:val="clear" w:pos="2880"/>
          <w:tab w:val="clear" w:pos="5760"/>
        </w:tabs>
        <w:bidi/>
        <w:rPr>
          <w:rtl/>
          <w:lang w:bidi="ar-EG"/>
        </w:rPr>
      </w:pPr>
      <w:r w:rsidRPr="001D2507">
        <w:rPr>
          <w:rFonts w:hint="cs"/>
          <w:rtl/>
          <w:lang w:bidi="ar-EG"/>
        </w:rPr>
        <w:t xml:space="preserve">** </w:t>
      </w:r>
      <w:r w:rsidR="0035595A" w:rsidRPr="001D2507">
        <w:rPr>
          <w:rFonts w:hint="cs"/>
          <w:rtl/>
          <w:lang w:bidi="ar-EG"/>
        </w:rPr>
        <w:t xml:space="preserve">هذه </w:t>
      </w:r>
      <w:r w:rsidR="006169F7" w:rsidRPr="001D2507">
        <w:rPr>
          <w:rFonts w:hint="cs"/>
          <w:rtl/>
          <w:lang w:bidi="ar-EG"/>
        </w:rPr>
        <w:t>هي قيمة خطة القطاع بأكمله</w:t>
      </w:r>
      <w:r w:rsidRPr="001D2507">
        <w:rPr>
          <w:rFonts w:hint="cs"/>
          <w:rtl/>
          <w:lang w:bidi="ar-EG"/>
        </w:rPr>
        <w:t xml:space="preserve">. والجزء المخصص لتحويل المشروعات ليس </w:t>
      </w:r>
      <w:r w:rsidR="002C312D" w:rsidRPr="001D2507">
        <w:rPr>
          <w:rFonts w:hint="cs"/>
          <w:rtl/>
          <w:lang w:bidi="ar-EG"/>
        </w:rPr>
        <w:t>متاحا</w:t>
      </w:r>
      <w:r w:rsidR="002C312D" w:rsidRPr="001D2507">
        <w:rPr>
          <w:rFonts w:hint="eastAsia"/>
          <w:rtl/>
          <w:lang w:bidi="ar-EG"/>
        </w:rPr>
        <w:t>،</w:t>
      </w:r>
      <w:r w:rsidRPr="001D2507">
        <w:rPr>
          <w:rFonts w:hint="cs"/>
          <w:rtl/>
          <w:lang w:bidi="ar-EG"/>
        </w:rPr>
        <w:t xml:space="preserve"> ولكن تشير التقديرات إلى أن</w:t>
      </w:r>
      <w:r w:rsidR="002C312D" w:rsidRPr="001D2507">
        <w:rPr>
          <w:rFonts w:hint="cs"/>
          <w:rtl/>
          <w:lang w:bidi="ar-EG"/>
        </w:rPr>
        <w:t>ه</w:t>
      </w:r>
      <w:r w:rsidRPr="001D2507">
        <w:rPr>
          <w:rFonts w:hint="cs"/>
          <w:rtl/>
          <w:lang w:bidi="ar-EG"/>
        </w:rPr>
        <w:t xml:space="preserve"> </w:t>
      </w:r>
      <w:r w:rsidR="006169F7" w:rsidRPr="001D2507">
        <w:rPr>
          <w:rFonts w:hint="cs"/>
          <w:rtl/>
          <w:lang w:bidi="ar-EG"/>
        </w:rPr>
        <w:t>ي</w:t>
      </w:r>
      <w:r w:rsidRPr="001D2507">
        <w:rPr>
          <w:rFonts w:hint="cs"/>
          <w:rtl/>
          <w:lang w:bidi="ar-EG"/>
        </w:rPr>
        <w:t>ق</w:t>
      </w:r>
      <w:r w:rsidR="006169F7" w:rsidRPr="001D2507">
        <w:rPr>
          <w:rFonts w:hint="cs"/>
          <w:rtl/>
          <w:lang w:bidi="ar-EG"/>
        </w:rPr>
        <w:t>ت</w:t>
      </w:r>
      <w:r w:rsidRPr="001D2507">
        <w:rPr>
          <w:rFonts w:hint="cs"/>
          <w:rtl/>
          <w:lang w:bidi="ar-EG"/>
        </w:rPr>
        <w:t>ر</w:t>
      </w:r>
      <w:r w:rsidR="006169F7" w:rsidRPr="001D2507">
        <w:rPr>
          <w:rFonts w:hint="cs"/>
          <w:rtl/>
          <w:lang w:bidi="ar-EG"/>
        </w:rPr>
        <w:t>ب</w:t>
      </w:r>
      <w:r w:rsidRPr="001D2507">
        <w:rPr>
          <w:rFonts w:hint="cs"/>
          <w:rtl/>
          <w:lang w:bidi="ar-EG"/>
        </w:rPr>
        <w:t xml:space="preserve"> من 90 في المائة من القيمة.</w:t>
      </w:r>
    </w:p>
    <w:p w14:paraId="1497C8FB" w14:textId="77777777" w:rsidR="00A57C94" w:rsidRPr="001D2507" w:rsidRDefault="005402AB" w:rsidP="0035595A">
      <w:pPr>
        <w:pStyle w:val="StyleHeader4Para4Left0Firstline0"/>
        <w:numPr>
          <w:ilvl w:val="0"/>
          <w:numId w:val="23"/>
        </w:numPr>
        <w:tabs>
          <w:tab w:val="clear" w:pos="2880"/>
          <w:tab w:val="clear" w:pos="5760"/>
        </w:tabs>
        <w:bidi/>
        <w:ind w:left="0" w:firstLine="0"/>
        <w:rPr>
          <w:sz w:val="26"/>
          <w:szCs w:val="26"/>
          <w:lang w:bidi="ar-EG"/>
        </w:rPr>
      </w:pPr>
      <w:r w:rsidRPr="001D2507">
        <w:rPr>
          <w:rFonts w:hint="cs"/>
          <w:sz w:val="26"/>
          <w:szCs w:val="26"/>
          <w:rtl/>
          <w:lang w:bidi="ar-EG"/>
        </w:rPr>
        <w:lastRenderedPageBreak/>
        <w:t>وكان المشروع الاستثماري الو</w:t>
      </w:r>
      <w:r w:rsidR="0035595A" w:rsidRPr="001D2507">
        <w:rPr>
          <w:rFonts w:hint="cs"/>
          <w:sz w:val="26"/>
          <w:szCs w:val="26"/>
          <w:rtl/>
          <w:lang w:bidi="ar-EG"/>
        </w:rPr>
        <w:t>ح</w:t>
      </w:r>
      <w:r w:rsidRPr="001D2507">
        <w:rPr>
          <w:rFonts w:hint="cs"/>
          <w:sz w:val="26"/>
          <w:szCs w:val="26"/>
          <w:rtl/>
          <w:lang w:bidi="ar-EG"/>
        </w:rPr>
        <w:t xml:space="preserve">يد لإزالة المواد الهيدروكلوروفلوروكربونية في قطاع صناعات الإيروسول لإزالة 3.3 طن من قدرات استنفاد الأوزون (60.0 طن متري) من الهيدروكلوروفلوروكربون-22 و7.8 طن من قدرات استنفاد الأوزون (70.9 طن متري) من الهيدروكلوروفلوروكربون-141ب المستخدم في صناعات المنتجات التقنية للإيروسول </w:t>
      </w:r>
      <w:r w:rsidR="00597D89" w:rsidRPr="001D2507">
        <w:rPr>
          <w:rFonts w:hint="cs"/>
          <w:sz w:val="26"/>
          <w:szCs w:val="26"/>
          <w:rtl/>
          <w:lang w:bidi="ar-EG"/>
        </w:rPr>
        <w:t>في المكسيك</w:t>
      </w:r>
      <w:r w:rsidR="00CD19E3" w:rsidRPr="001D2507">
        <w:rPr>
          <w:rFonts w:hint="cs"/>
          <w:sz w:val="26"/>
          <w:szCs w:val="26"/>
          <w:rtl/>
          <w:lang w:bidi="ar-EG"/>
        </w:rPr>
        <w:t>.</w:t>
      </w:r>
      <w:r w:rsidR="00CD19E3" w:rsidRPr="001D2507">
        <w:rPr>
          <w:rStyle w:val="FootnoteReference"/>
          <w:sz w:val="26"/>
          <w:szCs w:val="26"/>
          <w:rtl/>
          <w:lang w:bidi="ar-EG"/>
        </w:rPr>
        <w:footnoteReference w:id="23"/>
      </w:r>
      <w:r w:rsidR="00CD19E3" w:rsidRPr="001D2507">
        <w:rPr>
          <w:rFonts w:hint="cs"/>
          <w:sz w:val="26"/>
          <w:szCs w:val="26"/>
          <w:rtl/>
          <w:lang w:bidi="ar-EG"/>
        </w:rPr>
        <w:t xml:space="preserve"> </w:t>
      </w:r>
      <w:r w:rsidRPr="001D2507">
        <w:rPr>
          <w:rFonts w:hint="cs"/>
          <w:sz w:val="26"/>
          <w:szCs w:val="26"/>
          <w:rtl/>
          <w:lang w:bidi="ar-EG"/>
        </w:rPr>
        <w:t xml:space="preserve">وبلغت التكاليف الإجمالية للمشروع 520,916 دولارا أمريكيا، مما أدى إلى فعالية تكلفة قدرها 3.80 دولارا أمريكيا للكيلوغرام (أي أقل من عتبة فعالية التكلفة للكلوروفلوروكربون البالغة 4.40 دولارا أمريكيا للكيلوغرام). واختارت المنشأة أربع مواد دافعة مختلفة: المواد الهيدروكربونية، والهيدروفلوروكربون-152أ والهيدروفلوروكربون-134أ </w:t>
      </w:r>
      <w:r w:rsidR="00597D89" w:rsidRPr="001D2507">
        <w:rPr>
          <w:rFonts w:hint="cs"/>
          <w:sz w:val="26"/>
          <w:szCs w:val="26"/>
          <w:rtl/>
          <w:lang w:bidi="ar-EG"/>
        </w:rPr>
        <w:t>وخليط من الهيدروفلوروكربون-</w:t>
      </w:r>
      <w:r w:rsidR="00597D89" w:rsidRPr="001D2507">
        <w:rPr>
          <w:sz w:val="26"/>
          <w:szCs w:val="26"/>
          <w:lang w:val="en-US" w:bidi="ar-EG"/>
        </w:rPr>
        <w:t>365mfc</w:t>
      </w:r>
      <w:r w:rsidR="00597D89" w:rsidRPr="001D2507">
        <w:rPr>
          <w:rFonts w:hint="cs"/>
          <w:sz w:val="26"/>
          <w:szCs w:val="26"/>
          <w:rtl/>
          <w:lang w:bidi="ar-EG"/>
        </w:rPr>
        <w:t>/</w:t>
      </w:r>
      <w:r w:rsidRPr="001D2507">
        <w:rPr>
          <w:rFonts w:hint="cs"/>
          <w:sz w:val="26"/>
          <w:szCs w:val="26"/>
          <w:rtl/>
          <w:lang w:bidi="ar-EG"/>
        </w:rPr>
        <w:t xml:space="preserve"> </w:t>
      </w:r>
      <w:r w:rsidR="00597D89" w:rsidRPr="001D2507">
        <w:rPr>
          <w:rFonts w:hint="cs"/>
          <w:sz w:val="26"/>
          <w:szCs w:val="26"/>
          <w:rtl/>
          <w:lang w:bidi="ar-EG"/>
        </w:rPr>
        <w:t>الهيدروفلوروكربون-227</w:t>
      </w:r>
      <w:proofErr w:type="spellStart"/>
      <w:r w:rsidR="00597D89" w:rsidRPr="001D2507">
        <w:rPr>
          <w:sz w:val="26"/>
          <w:szCs w:val="26"/>
          <w:lang w:val="en-US" w:bidi="ar-EG"/>
        </w:rPr>
        <w:t>ea</w:t>
      </w:r>
      <w:proofErr w:type="spellEnd"/>
      <w:r w:rsidR="00CD19E3" w:rsidRPr="001D2507">
        <w:rPr>
          <w:rFonts w:hint="cs"/>
          <w:sz w:val="26"/>
          <w:szCs w:val="26"/>
          <w:rtl/>
          <w:lang w:bidi="ar-EG"/>
        </w:rPr>
        <w:t>.</w:t>
      </w:r>
      <w:r w:rsidR="00CD19E3" w:rsidRPr="001D2507">
        <w:rPr>
          <w:rStyle w:val="FootnoteReference"/>
          <w:sz w:val="26"/>
          <w:szCs w:val="26"/>
          <w:rtl/>
          <w:lang w:bidi="ar-EG"/>
        </w:rPr>
        <w:footnoteReference w:id="24"/>
      </w:r>
      <w:r w:rsidR="00597D89" w:rsidRPr="001D2507">
        <w:rPr>
          <w:rFonts w:hint="cs"/>
          <w:sz w:val="26"/>
          <w:szCs w:val="26"/>
          <w:rtl/>
          <w:lang w:bidi="ar-EG"/>
        </w:rPr>
        <w:t xml:space="preserve"> </w:t>
      </w:r>
      <w:r w:rsidRPr="001D2507">
        <w:rPr>
          <w:rFonts w:hint="cs"/>
          <w:sz w:val="26"/>
          <w:szCs w:val="26"/>
          <w:rtl/>
          <w:lang w:bidi="ar-EG"/>
        </w:rPr>
        <w:t xml:space="preserve">ووفقا للمقرر 62/9، طلبت تكاليف التشغيل الإضافية لفترة سنة واحدة ومثلت </w:t>
      </w:r>
      <w:r w:rsidR="0035595A" w:rsidRPr="001D2507">
        <w:rPr>
          <w:rFonts w:hint="cs"/>
          <w:sz w:val="26"/>
          <w:szCs w:val="26"/>
          <w:rtl/>
          <w:lang w:bidi="ar-EG"/>
        </w:rPr>
        <w:t>ما نسبته</w:t>
      </w:r>
      <w:r w:rsidRPr="001D2507">
        <w:rPr>
          <w:rFonts w:hint="cs"/>
          <w:sz w:val="26"/>
          <w:szCs w:val="26"/>
          <w:rtl/>
          <w:lang w:bidi="ar-EG"/>
        </w:rPr>
        <w:t xml:space="preserve"> 40 في المائة </w:t>
      </w:r>
      <w:r w:rsidR="0035595A" w:rsidRPr="001D2507">
        <w:rPr>
          <w:rFonts w:hint="cs"/>
          <w:sz w:val="26"/>
          <w:szCs w:val="26"/>
          <w:rtl/>
          <w:lang w:bidi="ar-EG"/>
        </w:rPr>
        <w:t xml:space="preserve">تقريبا </w:t>
      </w:r>
      <w:r w:rsidRPr="001D2507">
        <w:rPr>
          <w:rFonts w:hint="cs"/>
          <w:sz w:val="26"/>
          <w:szCs w:val="26"/>
          <w:rtl/>
          <w:lang w:bidi="ar-EG"/>
        </w:rPr>
        <w:t>من التكاليف ا</w:t>
      </w:r>
      <w:r w:rsidR="0035595A" w:rsidRPr="001D2507">
        <w:rPr>
          <w:rFonts w:hint="cs"/>
          <w:sz w:val="26"/>
          <w:szCs w:val="26"/>
          <w:rtl/>
          <w:lang w:bidi="ar-EG"/>
        </w:rPr>
        <w:t>ل</w:t>
      </w:r>
      <w:r w:rsidRPr="001D2507">
        <w:rPr>
          <w:rFonts w:hint="cs"/>
          <w:sz w:val="26"/>
          <w:szCs w:val="26"/>
          <w:rtl/>
          <w:lang w:bidi="ar-EG"/>
        </w:rPr>
        <w:t>إجمالية.</w:t>
      </w:r>
    </w:p>
    <w:p w14:paraId="1E05F5BD" w14:textId="77777777" w:rsidR="00A57C94" w:rsidRPr="001D2507" w:rsidRDefault="00A57C94" w:rsidP="00A57C94">
      <w:pPr>
        <w:pStyle w:val="StyleHeader4Para4Left0Firstline0"/>
        <w:numPr>
          <w:ilvl w:val="0"/>
          <w:numId w:val="0"/>
        </w:numPr>
        <w:tabs>
          <w:tab w:val="clear" w:pos="2880"/>
          <w:tab w:val="clear" w:pos="5760"/>
        </w:tabs>
        <w:bidi/>
        <w:rPr>
          <w:b/>
          <w:bCs/>
          <w:sz w:val="26"/>
          <w:szCs w:val="26"/>
          <w:lang w:bidi="ar-EG"/>
        </w:rPr>
      </w:pPr>
      <w:r w:rsidRPr="001D2507">
        <w:rPr>
          <w:rFonts w:hint="cs"/>
          <w:b/>
          <w:bCs/>
          <w:sz w:val="26"/>
          <w:szCs w:val="26"/>
          <w:rtl/>
          <w:lang w:bidi="ar-EG"/>
        </w:rPr>
        <w:t>التوصية</w:t>
      </w:r>
    </w:p>
    <w:p w14:paraId="65B1221C" w14:textId="77777777" w:rsidR="00A57C94" w:rsidRPr="001D2507" w:rsidRDefault="00A57C94" w:rsidP="00CD19E3">
      <w:pPr>
        <w:pStyle w:val="StyleHeader4Para4Left0Firstline0"/>
        <w:widowControl/>
        <w:numPr>
          <w:ilvl w:val="0"/>
          <w:numId w:val="23"/>
        </w:numPr>
        <w:tabs>
          <w:tab w:val="clear" w:pos="2880"/>
          <w:tab w:val="clear" w:pos="5760"/>
        </w:tabs>
        <w:bidi/>
        <w:ind w:left="0" w:firstLine="0"/>
        <w:rPr>
          <w:sz w:val="26"/>
          <w:szCs w:val="26"/>
          <w:lang w:bidi="ar-EG"/>
        </w:rPr>
      </w:pPr>
      <w:r w:rsidRPr="001D2507">
        <w:rPr>
          <w:rFonts w:hint="cs"/>
          <w:sz w:val="26"/>
          <w:szCs w:val="26"/>
          <w:rtl/>
          <w:lang w:bidi="ar-EG"/>
        </w:rPr>
        <w:t>قد ترغب اللجنة التنفيذية في:</w:t>
      </w:r>
    </w:p>
    <w:p w14:paraId="57766CD4" w14:textId="50C090BC" w:rsidR="00A57C94" w:rsidRPr="001D2507" w:rsidRDefault="00A57C94" w:rsidP="00D35843">
      <w:pPr>
        <w:pStyle w:val="StyleHeader4Para4Left0Firstline0"/>
        <w:widowControl/>
        <w:numPr>
          <w:ilvl w:val="0"/>
          <w:numId w:val="0"/>
        </w:numPr>
        <w:tabs>
          <w:tab w:val="clear" w:pos="2880"/>
          <w:tab w:val="clear" w:pos="5760"/>
        </w:tabs>
        <w:bidi/>
        <w:ind w:left="1440" w:hanging="720"/>
        <w:rPr>
          <w:sz w:val="26"/>
          <w:szCs w:val="26"/>
          <w:rtl/>
          <w:lang w:bidi="ar-EG"/>
        </w:rPr>
      </w:pPr>
      <w:r w:rsidRPr="001D2507">
        <w:rPr>
          <w:rFonts w:hint="cs"/>
          <w:sz w:val="26"/>
          <w:szCs w:val="26"/>
          <w:rtl/>
          <w:lang w:bidi="ar-EG"/>
        </w:rPr>
        <w:t>(أ)</w:t>
      </w:r>
      <w:r w:rsidRPr="001D2507">
        <w:rPr>
          <w:rFonts w:hint="cs"/>
          <w:sz w:val="26"/>
          <w:szCs w:val="26"/>
          <w:rtl/>
          <w:lang w:bidi="ar-EG"/>
        </w:rPr>
        <w:tab/>
      </w:r>
      <w:r w:rsidR="00BC2C9A" w:rsidRPr="001D2507">
        <w:rPr>
          <w:rFonts w:hint="cs"/>
          <w:sz w:val="26"/>
          <w:szCs w:val="26"/>
          <w:rtl/>
          <w:lang w:bidi="ar-EG"/>
        </w:rPr>
        <w:t>الإحاطة علما بالوثيقة المتعلقة بتحليل التكاليف الرأسمالية الإضافية وتكاليف التشغيل الإضافية ومدتها، وفعالية تكلفة جميع المشروعات الاستثمارية الموافق عليها في قطاعات التصنيع والقطاعات الفرعية ذات الصلة، بما في ذلك المواد الخاضعة للرقابة التي تم إزالتها والمواد البديلة التي تم إ</w:t>
      </w:r>
      <w:r w:rsidR="00D35843" w:rsidRPr="001D2507">
        <w:rPr>
          <w:rFonts w:hint="cs"/>
          <w:sz w:val="26"/>
          <w:szCs w:val="26"/>
          <w:rtl/>
          <w:lang w:bidi="ar-EG"/>
        </w:rPr>
        <w:t>دخ</w:t>
      </w:r>
      <w:r w:rsidR="00BC2C9A" w:rsidRPr="001D2507">
        <w:rPr>
          <w:rFonts w:hint="cs"/>
          <w:sz w:val="26"/>
          <w:szCs w:val="26"/>
          <w:rtl/>
          <w:lang w:bidi="ar-EG"/>
        </w:rPr>
        <w:t>الها</w:t>
      </w:r>
      <w:r w:rsidR="00D35843" w:rsidRPr="001D2507">
        <w:rPr>
          <w:rFonts w:hint="cs"/>
          <w:sz w:val="26"/>
          <w:szCs w:val="26"/>
          <w:rtl/>
          <w:lang w:bidi="ar-EG"/>
        </w:rPr>
        <w:t xml:space="preserve"> تدريجيا</w:t>
      </w:r>
      <w:r w:rsidR="00BC2C9A" w:rsidRPr="001D2507">
        <w:rPr>
          <w:rFonts w:hint="cs"/>
          <w:sz w:val="26"/>
          <w:szCs w:val="26"/>
          <w:rtl/>
          <w:lang w:bidi="ar-EG"/>
        </w:rPr>
        <w:t>، الوارد في الوثيقة</w:t>
      </w:r>
      <w:r w:rsidR="000C1229" w:rsidRPr="001D2507">
        <w:rPr>
          <w:rFonts w:hint="cs"/>
          <w:sz w:val="26"/>
          <w:szCs w:val="26"/>
          <w:rtl/>
          <w:lang w:bidi="ar-EG"/>
        </w:rPr>
        <w:t xml:space="preserve"> </w:t>
      </w:r>
      <w:r w:rsidR="000C1229" w:rsidRPr="001D2507">
        <w:rPr>
          <w:sz w:val="26"/>
          <w:szCs w:val="26"/>
        </w:rPr>
        <w:t>UNEP/</w:t>
      </w:r>
      <w:proofErr w:type="spellStart"/>
      <w:r w:rsidR="000C1229" w:rsidRPr="001D2507">
        <w:rPr>
          <w:sz w:val="26"/>
          <w:szCs w:val="26"/>
        </w:rPr>
        <w:t>OzL.Pro</w:t>
      </w:r>
      <w:proofErr w:type="spellEnd"/>
      <w:r w:rsidR="000C1229" w:rsidRPr="001D2507">
        <w:rPr>
          <w:sz w:val="26"/>
          <w:szCs w:val="26"/>
        </w:rPr>
        <w:t>/</w:t>
      </w:r>
      <w:proofErr w:type="spellStart"/>
      <w:r w:rsidR="000C1229" w:rsidRPr="001D2507">
        <w:rPr>
          <w:sz w:val="26"/>
          <w:szCs w:val="26"/>
        </w:rPr>
        <w:t>ExCom</w:t>
      </w:r>
      <w:proofErr w:type="spellEnd"/>
      <w:r w:rsidR="000C1229" w:rsidRPr="001D2507">
        <w:rPr>
          <w:sz w:val="26"/>
          <w:szCs w:val="26"/>
        </w:rPr>
        <w:t>/88/74</w:t>
      </w:r>
      <w:r w:rsidR="000C1229" w:rsidRPr="001D2507">
        <w:rPr>
          <w:rFonts w:hint="eastAsia"/>
          <w:sz w:val="26"/>
          <w:szCs w:val="26"/>
          <w:rtl/>
        </w:rPr>
        <w:t>؛</w:t>
      </w:r>
      <w:r w:rsidR="000C1229" w:rsidRPr="001D2507">
        <w:rPr>
          <w:sz w:val="26"/>
          <w:szCs w:val="26"/>
          <w:rtl/>
        </w:rPr>
        <w:t xml:space="preserve"> </w:t>
      </w:r>
    </w:p>
    <w:p w14:paraId="7539E6FD" w14:textId="77777777" w:rsidR="00A57C94" w:rsidRPr="00A57C94" w:rsidRDefault="00A57C94" w:rsidP="005B7345">
      <w:pPr>
        <w:pStyle w:val="StyleHeader4Para4Left0Firstline0"/>
        <w:widowControl/>
        <w:numPr>
          <w:ilvl w:val="0"/>
          <w:numId w:val="0"/>
        </w:numPr>
        <w:tabs>
          <w:tab w:val="clear" w:pos="2880"/>
          <w:tab w:val="clear" w:pos="5760"/>
        </w:tabs>
        <w:bidi/>
        <w:ind w:left="1440" w:hanging="720"/>
        <w:rPr>
          <w:sz w:val="26"/>
          <w:szCs w:val="26"/>
          <w:lang w:bidi="ar-EG"/>
        </w:rPr>
      </w:pPr>
      <w:r w:rsidRPr="001D2507">
        <w:rPr>
          <w:rFonts w:hint="cs"/>
          <w:sz w:val="26"/>
          <w:szCs w:val="26"/>
          <w:rtl/>
          <w:lang w:bidi="ar-EG"/>
        </w:rPr>
        <w:t>(ب)</w:t>
      </w:r>
      <w:r w:rsidRPr="001D2507">
        <w:rPr>
          <w:rFonts w:hint="cs"/>
          <w:sz w:val="26"/>
          <w:szCs w:val="26"/>
          <w:rtl/>
          <w:lang w:bidi="ar-EG"/>
        </w:rPr>
        <w:tab/>
      </w:r>
      <w:r w:rsidR="00BC2C9A" w:rsidRPr="001D2507">
        <w:rPr>
          <w:rFonts w:hint="cs"/>
          <w:sz w:val="26"/>
          <w:szCs w:val="26"/>
          <w:rtl/>
          <w:lang w:bidi="ar-EG"/>
        </w:rPr>
        <w:t>أن تأخذ في الحسبان المعلومات الواردة في الوثيقة المشار إليها في الفقرة الفرعية (أ) أعلاه، خلال مناقشة إعداد المبادئ التوجيهية ل</w:t>
      </w:r>
      <w:r w:rsidR="005B7345" w:rsidRPr="001D2507">
        <w:rPr>
          <w:rFonts w:hint="cs"/>
          <w:sz w:val="26"/>
          <w:szCs w:val="26"/>
          <w:rtl/>
          <w:lang w:bidi="ar-EG"/>
        </w:rPr>
        <w:t>تمويل</w:t>
      </w:r>
      <w:r w:rsidR="00BC2C9A" w:rsidRPr="001D2507">
        <w:rPr>
          <w:rFonts w:hint="cs"/>
          <w:sz w:val="26"/>
          <w:szCs w:val="26"/>
          <w:rtl/>
          <w:lang w:bidi="ar-EG"/>
        </w:rPr>
        <w:t xml:space="preserve"> التخفيض التدريجي للمواد الهيدروفلوروكربونية في بلدان المادة 5.</w:t>
      </w:r>
    </w:p>
    <w:p w14:paraId="495F8048"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5DD2470" w14:textId="77777777" w:rsidTr="0041359F">
        <w:tc>
          <w:tcPr>
            <w:tcW w:w="1871" w:type="dxa"/>
          </w:tcPr>
          <w:p w14:paraId="1E46626C" w14:textId="77777777" w:rsidR="007E5D09" w:rsidRDefault="007E5D09">
            <w:pPr>
              <w:rPr>
                <w:lang w:val="en-CA"/>
              </w:rPr>
            </w:pPr>
          </w:p>
        </w:tc>
        <w:tc>
          <w:tcPr>
            <w:tcW w:w="1872" w:type="dxa"/>
          </w:tcPr>
          <w:p w14:paraId="0D3A7C57" w14:textId="77777777" w:rsidR="007E5D09" w:rsidRDefault="007E5D09">
            <w:pPr>
              <w:rPr>
                <w:lang w:val="en-CA"/>
              </w:rPr>
            </w:pPr>
          </w:p>
        </w:tc>
        <w:tc>
          <w:tcPr>
            <w:tcW w:w="1872" w:type="dxa"/>
            <w:tcBorders>
              <w:bottom w:val="single" w:sz="4" w:space="0" w:color="auto"/>
            </w:tcBorders>
          </w:tcPr>
          <w:p w14:paraId="17C0C470" w14:textId="77777777" w:rsidR="007E5D09" w:rsidRDefault="007E5D09">
            <w:pPr>
              <w:rPr>
                <w:b/>
                <w:bCs/>
                <w:lang w:val="en-CA"/>
              </w:rPr>
            </w:pPr>
          </w:p>
        </w:tc>
        <w:tc>
          <w:tcPr>
            <w:tcW w:w="1872" w:type="dxa"/>
          </w:tcPr>
          <w:p w14:paraId="593CC451" w14:textId="77777777" w:rsidR="007E5D09" w:rsidRDefault="007E5D09">
            <w:pPr>
              <w:rPr>
                <w:lang w:val="en-CA"/>
              </w:rPr>
            </w:pPr>
          </w:p>
        </w:tc>
        <w:tc>
          <w:tcPr>
            <w:tcW w:w="1873" w:type="dxa"/>
          </w:tcPr>
          <w:p w14:paraId="0B444A25" w14:textId="77777777" w:rsidR="007E5D09" w:rsidRDefault="007E5D09">
            <w:pPr>
              <w:rPr>
                <w:lang w:val="en-CA"/>
              </w:rPr>
            </w:pPr>
          </w:p>
        </w:tc>
      </w:tr>
    </w:tbl>
    <w:p w14:paraId="1FCBC2F8" w14:textId="77777777" w:rsidR="007E5D09" w:rsidRDefault="007E5D09">
      <w:pPr>
        <w:rPr>
          <w:rtl/>
          <w:lang w:val="en-CA"/>
        </w:rPr>
      </w:pPr>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9F0D8" w14:textId="77777777" w:rsidR="004A272F" w:rsidRDefault="004A272F">
      <w:r>
        <w:separator/>
      </w:r>
    </w:p>
  </w:endnote>
  <w:endnote w:type="continuationSeparator" w:id="0">
    <w:p w14:paraId="499B5164" w14:textId="77777777" w:rsidR="004A272F" w:rsidRDefault="004A2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43390" w14:textId="28D5C7A2" w:rsidR="005B6F25" w:rsidRDefault="00260CB1">
    <w:pPr>
      <w:jc w:val="center"/>
    </w:pPr>
    <w:r>
      <w:fldChar w:fldCharType="begin"/>
    </w:r>
    <w:r>
      <w:instrText xml:space="preserve"> PAGE </w:instrText>
    </w:r>
    <w:r>
      <w:fldChar w:fldCharType="separate"/>
    </w:r>
    <w:r w:rsidR="00DB5D7B">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0DDA5" w14:textId="487AED6E" w:rsidR="005B6F25" w:rsidRDefault="00260CB1">
    <w:pPr>
      <w:jc w:val="center"/>
    </w:pPr>
    <w:r>
      <w:fldChar w:fldCharType="begin"/>
    </w:r>
    <w:r>
      <w:instrText xml:space="preserve"> PAGE </w:instrText>
    </w:r>
    <w:r>
      <w:fldChar w:fldCharType="separate"/>
    </w:r>
    <w:r w:rsidR="00DB5D7B">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1AF7721F" w14:textId="77777777" w:rsidR="005B6F25" w:rsidRDefault="005B6F25" w:rsidP="0009465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1E1D40D" w14:textId="77777777" w:rsidR="005B6F25" w:rsidRPr="00094651" w:rsidRDefault="005B6F25" w:rsidP="0009465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8D6E0" w14:textId="77777777" w:rsidR="004A272F" w:rsidRDefault="004A272F" w:rsidP="005D64EE">
      <w:pPr>
        <w:bidi/>
      </w:pPr>
      <w:r>
        <w:separator/>
      </w:r>
    </w:p>
  </w:footnote>
  <w:footnote w:type="continuationSeparator" w:id="0">
    <w:p w14:paraId="7239C0DD" w14:textId="77777777" w:rsidR="004A272F" w:rsidRDefault="004A272F">
      <w:r>
        <w:continuationSeparator/>
      </w:r>
    </w:p>
  </w:footnote>
  <w:footnote w:id="1">
    <w:p w14:paraId="1D6C5862" w14:textId="57ED183B" w:rsidR="005B6F25" w:rsidRPr="00C0337B" w:rsidRDefault="005B6F25" w:rsidP="00094651">
      <w:pPr>
        <w:pStyle w:val="FootnoteText"/>
        <w:bidi/>
        <w:spacing w:after="120"/>
        <w:jc w:val="left"/>
        <w:rPr>
          <w:rtl/>
          <w:lang w:val="en-US" w:bidi="ar-SY"/>
        </w:rPr>
      </w:pPr>
      <w:r>
        <w:rPr>
          <w:rStyle w:val="FootnoteReference"/>
        </w:rPr>
        <w:footnoteRef/>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w:t>
      </w:r>
      <w:r w:rsidR="00CB7940">
        <w:rPr>
          <w:rFonts w:hint="cs"/>
          <w:rtl/>
          <w:lang w:val="en-US" w:bidi="ar-SA"/>
        </w:rPr>
        <w:t xml:space="preserve"> نوفمبر/ تشرين الثاني وديسمبر/كانون الأول </w:t>
      </w:r>
      <w:r>
        <w:rPr>
          <w:rFonts w:hint="cs"/>
          <w:rtl/>
          <w:lang w:val="en-US" w:bidi="ar-SA"/>
        </w:rPr>
        <w:t>2021 بسبب فيروس كورونا (كوفيد-19)</w:t>
      </w:r>
      <w:r w:rsidR="00875B8A">
        <w:rPr>
          <w:rFonts w:hint="cs"/>
          <w:rtl/>
          <w:lang w:val="en-US" w:bidi="ar-SY"/>
        </w:rPr>
        <w:t>.</w:t>
      </w:r>
    </w:p>
  </w:footnote>
  <w:footnote w:id="2">
    <w:p w14:paraId="608770E1" w14:textId="77777777" w:rsidR="005B6F25" w:rsidRDefault="005B6F25" w:rsidP="006E33A2">
      <w:pPr>
        <w:pStyle w:val="FootnoteText"/>
        <w:bidi/>
        <w:rPr>
          <w:rtl/>
          <w:lang w:bidi="ar-EG"/>
        </w:rPr>
      </w:pPr>
      <w:r>
        <w:rPr>
          <w:rStyle w:val="FootnoteReference"/>
        </w:rPr>
        <w:footnoteRef/>
      </w:r>
      <w:r>
        <w:rPr>
          <w:rFonts w:hint="cs"/>
          <w:rtl/>
          <w:lang w:bidi="ar-EG"/>
        </w:rPr>
        <w:t xml:space="preserve"> ستكون مثل هذه الموافقات على أساس الفهم بأن: </w:t>
      </w:r>
      <w:r w:rsidRPr="006B6561">
        <w:rPr>
          <w:rFonts w:hint="cs"/>
          <w:rtl/>
          <w:lang w:bidi="ar-EG"/>
        </w:rPr>
        <w:t>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r>
        <w:rPr>
          <w:rFonts w:hint="cs"/>
          <w:rtl/>
          <w:lang w:bidi="ar-EG"/>
        </w:rPr>
        <w:t>.</w:t>
      </w:r>
    </w:p>
  </w:footnote>
  <w:footnote w:id="3">
    <w:p w14:paraId="47025A4E" w14:textId="77777777" w:rsidR="005B6F25" w:rsidRDefault="005B6F25" w:rsidP="00AD4532">
      <w:pPr>
        <w:pStyle w:val="FootnoteText"/>
        <w:bidi/>
        <w:rPr>
          <w:rtl/>
          <w:lang w:bidi="ar-EG"/>
        </w:rPr>
      </w:pPr>
      <w:r>
        <w:rPr>
          <w:rStyle w:val="FootnoteReference"/>
        </w:rPr>
        <w:footnoteRef/>
      </w:r>
      <w:r>
        <w:rPr>
          <w:rFonts w:hint="cs"/>
          <w:rtl/>
          <w:lang w:bidi="ar-EG"/>
        </w:rPr>
        <w:t xml:space="preserve"> </w:t>
      </w:r>
      <w:r w:rsidRPr="006B6561">
        <w:rPr>
          <w:rFonts w:hint="cs"/>
          <w:rtl/>
          <w:lang w:bidi="ar-EG"/>
        </w:rPr>
        <w:t>النظر في الموافقة على عدد محدود من المشروعات المتعلقة بالهيدروفلوروكربون في قطاع التصنيع الاستهلاكي فقط، دون المساس بمختلف أنواع التكنولوجيا، في موعد أقصاه الاجتماع الأول في عام 2019، للسماح للجنة التنفيذية من اكتساب الخبرات في التكاليف الرأسمالية الإضافية وتكاليف التشغيل الإضافية التي قد ترتبط بالتخفيض التدريجي للمواد الهيدروفلوروكربونية في بلدان المادة 5، على أساس الفهم بأن: 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p>
  </w:footnote>
  <w:footnote w:id="4">
    <w:p w14:paraId="404F31C3" w14:textId="24A5D986" w:rsidR="005B6F25" w:rsidRDefault="005B6F25" w:rsidP="004410C2">
      <w:pPr>
        <w:pStyle w:val="FootnoteText"/>
        <w:bidi/>
        <w:rPr>
          <w:rtl/>
          <w:lang w:bidi="ar-EG"/>
        </w:rPr>
      </w:pPr>
      <w:r>
        <w:rPr>
          <w:rStyle w:val="FootnoteReference"/>
        </w:rPr>
        <w:footnoteRef/>
      </w:r>
      <w:r>
        <w:rPr>
          <w:rFonts w:hint="cs"/>
          <w:rtl/>
          <w:lang w:bidi="ar-EG"/>
        </w:rPr>
        <w:t xml:space="preserve"> كان ينبغي تقديم الوثيقة الحالية </w:t>
      </w:r>
      <w:r w:rsidR="00CB7940">
        <w:rPr>
          <w:rFonts w:hint="cs"/>
          <w:rtl/>
          <w:lang w:bidi="ar-EG"/>
        </w:rPr>
        <w:t xml:space="preserve">إلى </w:t>
      </w:r>
      <w:r>
        <w:rPr>
          <w:rFonts w:hint="cs"/>
          <w:rtl/>
          <w:lang w:bidi="ar-EG"/>
        </w:rPr>
        <w:t xml:space="preserve">الاجتماع السادس والثمانين؛ وتأجل النظر في الوثيقة إلى الاجتماع </w:t>
      </w:r>
      <w:r w:rsidR="00CB7940">
        <w:rPr>
          <w:rFonts w:hint="cs"/>
          <w:rtl/>
          <w:lang w:bidi="ar-EG"/>
        </w:rPr>
        <w:t xml:space="preserve">الثامن </w:t>
      </w:r>
      <w:r>
        <w:rPr>
          <w:rFonts w:hint="cs"/>
          <w:rtl/>
          <w:lang w:bidi="ar-EG"/>
        </w:rPr>
        <w:t xml:space="preserve">والثمانين وفقا للإجراءات المتفق عليها لتسيير الاجتماع </w:t>
      </w:r>
      <w:r w:rsidR="00CB7940">
        <w:rPr>
          <w:rFonts w:hint="cs"/>
          <w:rtl/>
          <w:lang w:bidi="ar-EG"/>
        </w:rPr>
        <w:t xml:space="preserve">السابع </w:t>
      </w:r>
      <w:r>
        <w:rPr>
          <w:rFonts w:hint="cs"/>
          <w:rtl/>
          <w:lang w:bidi="ar-EG"/>
        </w:rPr>
        <w:t>والثمانين في ضوء جائحة كوفيد-19.</w:t>
      </w:r>
      <w:r w:rsidR="00CB7940">
        <w:rPr>
          <w:rFonts w:hint="cs"/>
          <w:rtl/>
          <w:lang w:bidi="ar-EG"/>
        </w:rPr>
        <w:t xml:space="preserve"> و</w:t>
      </w:r>
      <w:r w:rsidR="00CB7940" w:rsidRPr="00CB7940">
        <w:rPr>
          <w:rtl/>
          <w:lang w:bidi="ar-EG"/>
        </w:rPr>
        <w:t xml:space="preserve">يُعاد إصدار هذه الوثيقة دون أي تعديلات على </w:t>
      </w:r>
      <w:r w:rsidR="00CB7940">
        <w:rPr>
          <w:rFonts w:hint="cs"/>
          <w:rtl/>
          <w:lang w:bidi="ar-EG"/>
        </w:rPr>
        <w:t>الوثائق</w:t>
      </w:r>
      <w:r w:rsidR="00CB7940" w:rsidRPr="00CB7940">
        <w:rPr>
          <w:rtl/>
          <w:lang w:bidi="ar-EG"/>
        </w:rPr>
        <w:t xml:space="preserve"> المقدمة إلى</w:t>
      </w:r>
      <w:r w:rsidR="00CB7940">
        <w:rPr>
          <w:rFonts w:hint="cs"/>
          <w:rtl/>
          <w:lang w:bidi="ar-EG"/>
        </w:rPr>
        <w:t xml:space="preserve"> الاجتماعين السادس والثمانين والسابع والثمانين، </w:t>
      </w:r>
      <w:r w:rsidR="00CB7940" w:rsidRPr="00CB7940">
        <w:rPr>
          <w:rtl/>
          <w:lang w:bidi="ar-EG"/>
        </w:rPr>
        <w:t>باستثناء الحاشيتين 19 و</w:t>
      </w:r>
      <w:r w:rsidR="00CB7940">
        <w:rPr>
          <w:rFonts w:hint="cs"/>
          <w:rtl/>
          <w:lang w:bidi="ar-EG"/>
        </w:rPr>
        <w:t>22.</w:t>
      </w:r>
    </w:p>
  </w:footnote>
  <w:footnote w:id="5">
    <w:p w14:paraId="3934CDFF" w14:textId="77777777" w:rsidR="005B6F25" w:rsidRPr="003B56A6" w:rsidRDefault="005B6F25" w:rsidP="004410C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الفقرات 44 إلى 87 من الوثيقة </w:t>
      </w:r>
      <w:r w:rsidRPr="00E92FC5">
        <w:t>UNEP/</w:t>
      </w:r>
      <w:proofErr w:type="spellStart"/>
      <w:r w:rsidRPr="00E92FC5">
        <w:t>OzL.Pro</w:t>
      </w:r>
      <w:proofErr w:type="spellEnd"/>
      <w:r w:rsidRPr="00E92FC5">
        <w:t>/</w:t>
      </w:r>
      <w:proofErr w:type="spellStart"/>
      <w:r w:rsidRPr="00E92FC5">
        <w:t>ExCom</w:t>
      </w:r>
      <w:proofErr w:type="spellEnd"/>
      <w:r w:rsidRPr="00E92FC5">
        <w:t>/78/5</w:t>
      </w:r>
    </w:p>
  </w:footnote>
  <w:footnote w:id="6">
    <w:p w14:paraId="39CF8668" w14:textId="77777777" w:rsidR="005B6F25" w:rsidRDefault="005B6F25" w:rsidP="00492B60">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w:t>
      </w:r>
      <w:proofErr w:type="spellStart"/>
      <w:r>
        <w:t>ExCom</w:t>
      </w:r>
      <w:proofErr w:type="spellEnd"/>
      <w:r>
        <w:t>/58/47</w:t>
      </w:r>
    </w:p>
  </w:footnote>
  <w:footnote w:id="7">
    <w:p w14:paraId="6964044B" w14:textId="77777777" w:rsidR="005B6F25" w:rsidRDefault="005B6F25" w:rsidP="00492B60">
      <w:pPr>
        <w:pStyle w:val="FootnoteText"/>
        <w:bidi/>
        <w:rPr>
          <w:rtl/>
          <w:lang w:bidi="ar-EG"/>
        </w:rPr>
      </w:pPr>
      <w:r>
        <w:rPr>
          <w:rStyle w:val="FootnoteReference"/>
        </w:rPr>
        <w:footnoteRef/>
      </w:r>
      <w:r>
        <w:rPr>
          <w:rFonts w:hint="cs"/>
          <w:rtl/>
          <w:lang w:bidi="ar-EG"/>
        </w:rPr>
        <w:t xml:space="preserve"> تتألف التكاليف الإضافية من التكاليف الرأسمالية الإضافية وتكاليف التشغيل الإضافية.</w:t>
      </w:r>
    </w:p>
  </w:footnote>
  <w:footnote w:id="8">
    <w:p w14:paraId="3D059A25" w14:textId="77777777" w:rsidR="005B6F25" w:rsidRDefault="005B6F25" w:rsidP="00492B60">
      <w:pPr>
        <w:pStyle w:val="FootnoteText"/>
        <w:bidi/>
        <w:rPr>
          <w:rtl/>
          <w:lang w:bidi="ar-EG"/>
        </w:rPr>
      </w:pPr>
      <w:r>
        <w:rPr>
          <w:rStyle w:val="FootnoteReference"/>
        </w:rPr>
        <w:footnoteRef/>
      </w:r>
      <w:r>
        <w:rPr>
          <w:rFonts w:hint="cs"/>
          <w:rtl/>
          <w:lang w:bidi="ar-EG"/>
        </w:rPr>
        <w:t xml:space="preserve"> المقرران 18/25 و25/48.</w:t>
      </w:r>
    </w:p>
  </w:footnote>
  <w:footnote w:id="9">
    <w:p w14:paraId="1AF762AC" w14:textId="77777777" w:rsidR="005B6F25" w:rsidRDefault="005B6F25" w:rsidP="00492B60">
      <w:pPr>
        <w:pStyle w:val="FootnoteText"/>
        <w:bidi/>
        <w:rPr>
          <w:rtl/>
          <w:lang w:bidi="ar-EG"/>
        </w:rPr>
      </w:pPr>
      <w:r>
        <w:rPr>
          <w:rStyle w:val="FootnoteReference"/>
        </w:rPr>
        <w:footnoteRef/>
      </w:r>
      <w:r>
        <w:rPr>
          <w:rFonts w:hint="cs"/>
          <w:rtl/>
          <w:lang w:bidi="ar-EG"/>
        </w:rPr>
        <w:t xml:space="preserve"> </w:t>
      </w:r>
      <w:r>
        <w:rPr>
          <w:rFonts w:hint="cs"/>
          <w:rtl/>
          <w:lang w:bidi="ar-EG"/>
        </w:rPr>
        <w:t xml:space="preserve">بم يتماشى مع المقرر بشأن الشركات عبر الوطنية المعتمد في الاجتماع السابع (الفقرة 88 من الوثيقة </w:t>
      </w:r>
      <w:r w:rsidRPr="00616B6C">
        <w:t>UNEP/</w:t>
      </w:r>
      <w:proofErr w:type="spellStart"/>
      <w:r w:rsidRPr="00616B6C">
        <w:t>OzL.Pro</w:t>
      </w:r>
      <w:proofErr w:type="spellEnd"/>
      <w:r w:rsidRPr="00616B6C">
        <w:t>/</w:t>
      </w:r>
      <w:proofErr w:type="spellStart"/>
      <w:r w:rsidRPr="00616B6C">
        <w:t>ExCom</w:t>
      </w:r>
      <w:proofErr w:type="spellEnd"/>
      <w:r w:rsidRPr="00616B6C">
        <w:t>/7/30</w:t>
      </w:r>
      <w:r>
        <w:rPr>
          <w:rFonts w:hint="cs"/>
          <w:rtl/>
          <w:lang w:bidi="ar-EG"/>
        </w:rPr>
        <w:t>).</w:t>
      </w:r>
    </w:p>
  </w:footnote>
  <w:footnote w:id="10">
    <w:p w14:paraId="1F91232C" w14:textId="77777777" w:rsidR="005B6F25" w:rsidRDefault="005B6F25" w:rsidP="00492B60">
      <w:pPr>
        <w:pStyle w:val="FootnoteText"/>
        <w:bidi/>
        <w:rPr>
          <w:rtl/>
          <w:lang w:bidi="ar-EG"/>
        </w:rPr>
      </w:pPr>
      <w:r>
        <w:rPr>
          <w:rStyle w:val="FootnoteReference"/>
        </w:rPr>
        <w:footnoteRef/>
      </w:r>
      <w:r>
        <w:rPr>
          <w:rFonts w:hint="cs"/>
          <w:rtl/>
          <w:lang w:bidi="ar-EG"/>
        </w:rPr>
        <w:t xml:space="preserve"> بما </w:t>
      </w:r>
      <w:r>
        <w:rPr>
          <w:rFonts w:hint="cs"/>
          <w:rtl/>
          <w:lang w:bidi="ar-EG"/>
        </w:rPr>
        <w:t xml:space="preserve">يتماشى مع المقرر بشأن المبادئ التوجيهية للمنشئات التي تصدر جزءا من إنتاجها إلى غير بلدان المادة 5 المعتمد في الاجتماع الخامس عشر (الفقرتان 146 و147 من الوثيقة </w:t>
      </w:r>
      <w:r w:rsidRPr="00616B6C">
        <w:rPr>
          <w:lang w:val="en-US"/>
        </w:rPr>
        <w:t>UNEP/</w:t>
      </w:r>
      <w:proofErr w:type="spellStart"/>
      <w:r w:rsidRPr="00616B6C">
        <w:rPr>
          <w:lang w:val="en-US"/>
        </w:rPr>
        <w:t>OzL.Pro</w:t>
      </w:r>
      <w:proofErr w:type="spellEnd"/>
      <w:r w:rsidRPr="00616B6C">
        <w:rPr>
          <w:lang w:val="en-US"/>
        </w:rPr>
        <w:t>/</w:t>
      </w:r>
      <w:proofErr w:type="spellStart"/>
      <w:r w:rsidRPr="00616B6C">
        <w:rPr>
          <w:lang w:val="en-US"/>
        </w:rPr>
        <w:t>ExCom</w:t>
      </w:r>
      <w:proofErr w:type="spellEnd"/>
      <w:r w:rsidRPr="00616B6C">
        <w:rPr>
          <w:lang w:val="en-US"/>
        </w:rPr>
        <w:t>/15/45</w:t>
      </w:r>
      <w:r>
        <w:rPr>
          <w:rFonts w:hint="cs"/>
          <w:rtl/>
          <w:lang w:bidi="ar-EG"/>
        </w:rPr>
        <w:t>).</w:t>
      </w:r>
    </w:p>
  </w:footnote>
  <w:footnote w:id="11">
    <w:p w14:paraId="1DFF1BCA" w14:textId="77777777" w:rsidR="005B6F25" w:rsidRDefault="005B6F25" w:rsidP="00492B60">
      <w:pPr>
        <w:pStyle w:val="FootnoteText"/>
        <w:bidi/>
        <w:rPr>
          <w:rtl/>
          <w:lang w:bidi="ar-EG"/>
        </w:rPr>
      </w:pPr>
      <w:r>
        <w:rPr>
          <w:rStyle w:val="FootnoteReference"/>
        </w:rPr>
        <w:footnoteRef/>
      </w:r>
      <w:r>
        <w:rPr>
          <w:rFonts w:hint="cs"/>
          <w:rtl/>
          <w:lang w:bidi="ar-EG"/>
        </w:rPr>
        <w:t xml:space="preserve"> </w:t>
      </w:r>
      <w:r w:rsidRPr="00616B6C">
        <w:t>UNEP/</w:t>
      </w:r>
      <w:proofErr w:type="spellStart"/>
      <w:r w:rsidRPr="00616B6C">
        <w:t>OzL.Pro</w:t>
      </w:r>
      <w:proofErr w:type="spellEnd"/>
      <w:r w:rsidRPr="00616B6C">
        <w:t>/</w:t>
      </w:r>
      <w:proofErr w:type="spellStart"/>
      <w:r w:rsidRPr="00616B6C">
        <w:t>ExCom</w:t>
      </w:r>
      <w:proofErr w:type="spellEnd"/>
      <w:r w:rsidRPr="00616B6C">
        <w:t>/55/47</w:t>
      </w:r>
    </w:p>
  </w:footnote>
  <w:footnote w:id="12">
    <w:p w14:paraId="5ED9CED3" w14:textId="77777777" w:rsidR="005B6F25" w:rsidRDefault="005B6F25" w:rsidP="00696F3F">
      <w:pPr>
        <w:pStyle w:val="FootnoteText"/>
        <w:bidi/>
        <w:rPr>
          <w:rtl/>
          <w:lang w:bidi="ar-EG"/>
        </w:rPr>
      </w:pPr>
      <w:r>
        <w:rPr>
          <w:rStyle w:val="FootnoteReference"/>
        </w:rPr>
        <w:footnoteRef/>
      </w:r>
      <w:r>
        <w:rPr>
          <w:rFonts w:hint="cs"/>
          <w:rtl/>
          <w:lang w:bidi="ar-EG"/>
        </w:rPr>
        <w:t xml:space="preserve"> طلب إلى الوكالات أن تستخدم بمثابة دليل المعلومات التقنية الواردة في الوثيقة (المقرر 60/44(و)(1)).</w:t>
      </w:r>
    </w:p>
  </w:footnote>
  <w:footnote w:id="13">
    <w:p w14:paraId="64E06891" w14:textId="77777777" w:rsidR="005B6F25" w:rsidRDefault="005B6F25" w:rsidP="004410C2">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الفقرة 32 من التقرير النهائي للاجتماع السادس عشر، الوثيقة </w:t>
      </w:r>
      <w:r w:rsidRPr="00297D4A">
        <w:rPr>
          <w:lang w:val="en-US"/>
        </w:rPr>
        <w:t>UNEP/</w:t>
      </w:r>
      <w:proofErr w:type="spellStart"/>
      <w:r w:rsidRPr="00297D4A">
        <w:rPr>
          <w:lang w:val="en-US"/>
        </w:rPr>
        <w:t>OzL.Pro</w:t>
      </w:r>
      <w:proofErr w:type="spellEnd"/>
      <w:r w:rsidRPr="00297D4A">
        <w:rPr>
          <w:lang w:val="en-US"/>
        </w:rPr>
        <w:t>/</w:t>
      </w:r>
      <w:proofErr w:type="spellStart"/>
      <w:r w:rsidRPr="00297D4A">
        <w:rPr>
          <w:lang w:val="en-US"/>
        </w:rPr>
        <w:t>ExCom</w:t>
      </w:r>
      <w:proofErr w:type="spellEnd"/>
      <w:r w:rsidRPr="00297D4A">
        <w:rPr>
          <w:lang w:val="en-US"/>
        </w:rPr>
        <w:t>/16/20</w:t>
      </w:r>
    </w:p>
  </w:footnote>
  <w:footnote w:id="14">
    <w:p w14:paraId="10185C71" w14:textId="77777777" w:rsidR="005B6F25" w:rsidRDefault="005B6F25" w:rsidP="00535BD3">
      <w:pPr>
        <w:pStyle w:val="FootnoteText"/>
        <w:bidi/>
        <w:rPr>
          <w:rtl/>
          <w:lang w:bidi="ar-EG"/>
        </w:rPr>
      </w:pPr>
      <w:r>
        <w:rPr>
          <w:rStyle w:val="FootnoteReference"/>
        </w:rPr>
        <w:footnoteRef/>
      </w:r>
      <w:r>
        <w:rPr>
          <w:rFonts w:hint="cs"/>
          <w:rtl/>
          <w:lang w:bidi="ar-EG"/>
        </w:rPr>
        <w:t xml:space="preserve"> في الاجتماع الستين، قدمت حكومة كولومبيا مشروعا قائما بذاته لتحويل أربع منشئات تصنيع التبريد المنزلي باستخدام المواد الهيدروكلوروفلوروكربونية لإنتاج رغاوي العزل بالبوليوريثان الجاسئة. </w:t>
      </w:r>
      <w:r>
        <w:rPr>
          <w:rFonts w:hint="cs"/>
          <w:rtl/>
          <w:lang w:bidi="ar-EG"/>
        </w:rPr>
        <w:t xml:space="preserve">وتم الموافقة على المشروع مع فعالية تكلفة قدرها 12.02 دولارا أمريكيا للكيلوغرام، وهي أقل من العتبات البالغة 13.76 دزلارا أمريكيا للكيلوغرام للتبريد المنزلي و15.21 دولارا أمريكيا للكيلوغرام للتبريد التجاري </w:t>
      </w:r>
      <w:r>
        <w:t>(</w:t>
      </w:r>
      <w:r w:rsidRPr="00BE25E1">
        <w:t>UNEP/</w:t>
      </w:r>
      <w:proofErr w:type="spellStart"/>
      <w:r w:rsidRPr="00BE25E1">
        <w:t>OzL.Pro</w:t>
      </w:r>
      <w:proofErr w:type="spellEnd"/>
      <w:r w:rsidRPr="00BE25E1">
        <w:t>/</w:t>
      </w:r>
      <w:proofErr w:type="spellStart"/>
      <w:r w:rsidRPr="00BE25E1">
        <w:t>ExCom</w:t>
      </w:r>
      <w:proofErr w:type="spellEnd"/>
      <w:r w:rsidRPr="00BE25E1">
        <w:t>/60/25</w:t>
      </w:r>
      <w:r>
        <w:t>)</w:t>
      </w:r>
      <w:r>
        <w:rPr>
          <w:rFonts w:hint="cs"/>
          <w:rtl/>
          <w:lang w:bidi="ar-EG"/>
        </w:rPr>
        <w:t>. غير أنه في الاجتماع الثاني والستين، واستنادا إلى الخبرة المكتسبة من استعراض مشروعات مشابهة، حددت اللجنة التنفيذية عتبة فعالية التكلفة لرغاوي العزل الجاسئة عند 7.83 دولارا أمريكيا للكيلوغرام مع حد أقصى بنسبة 25 في المائة أعلى من هذه العتبة للبدائل منخفضة إمكانية الاحترار العالمي.</w:t>
      </w:r>
    </w:p>
  </w:footnote>
  <w:footnote w:id="15">
    <w:p w14:paraId="119F25C2" w14:textId="77777777" w:rsidR="005B6F25" w:rsidRDefault="005B6F25" w:rsidP="00492B60">
      <w:pPr>
        <w:pStyle w:val="FootnoteText"/>
        <w:bidi/>
        <w:rPr>
          <w:rtl/>
          <w:lang w:bidi="ar-EG"/>
        </w:rPr>
      </w:pPr>
      <w:r>
        <w:rPr>
          <w:rStyle w:val="FootnoteReference"/>
        </w:rPr>
        <w:footnoteRef/>
      </w:r>
      <w:r>
        <w:rPr>
          <w:rFonts w:hint="cs"/>
          <w:rtl/>
          <w:lang w:bidi="ar-EG"/>
        </w:rPr>
        <w:t xml:space="preserve"> </w:t>
      </w:r>
      <w:r w:rsidRPr="00572888">
        <w:rPr>
          <w:lang w:val="en-US"/>
        </w:rPr>
        <w:t>UNEP/</w:t>
      </w:r>
      <w:proofErr w:type="spellStart"/>
      <w:r w:rsidRPr="00572888">
        <w:rPr>
          <w:lang w:val="en-US"/>
        </w:rPr>
        <w:t>OzL.Pro</w:t>
      </w:r>
      <w:proofErr w:type="spellEnd"/>
      <w:r w:rsidRPr="00572888">
        <w:rPr>
          <w:lang w:val="en-US"/>
        </w:rPr>
        <w:t>/</w:t>
      </w:r>
      <w:proofErr w:type="spellStart"/>
      <w:r w:rsidRPr="00572888">
        <w:rPr>
          <w:lang w:val="en-US"/>
        </w:rPr>
        <w:t>ExCom</w:t>
      </w:r>
      <w:proofErr w:type="spellEnd"/>
      <w:r w:rsidRPr="00572888">
        <w:rPr>
          <w:lang w:val="en-US"/>
        </w:rPr>
        <w:t>/55/47</w:t>
      </w:r>
    </w:p>
  </w:footnote>
  <w:footnote w:id="16">
    <w:p w14:paraId="21783AA0" w14:textId="77777777" w:rsidR="005B6F25" w:rsidRDefault="005B6F25" w:rsidP="00492B60">
      <w:pPr>
        <w:pStyle w:val="FootnoteText"/>
        <w:bidi/>
        <w:rPr>
          <w:rtl/>
        </w:rPr>
      </w:pPr>
      <w:r>
        <w:rPr>
          <w:rStyle w:val="FootnoteReference"/>
        </w:rPr>
        <w:footnoteRef/>
      </w:r>
      <w:r>
        <w:rPr>
          <w:rFonts w:hint="cs"/>
          <w:rtl/>
          <w:lang w:bidi="ar-EG"/>
        </w:rPr>
        <w:t xml:space="preserve"> </w:t>
      </w:r>
      <w:r>
        <w:rPr>
          <w:rFonts w:hint="cs"/>
          <w:rtl/>
        </w:rPr>
        <w:t xml:space="preserve">قدم اليونيدو المشروع لإزالة 130.7 طن متري (11.1 طن من قدرات استنفاد الأوزون من الهيدروكلوروفلوروكربون-22 والهيدروكلوروفلوروكربون-141ب المستخدم في منتجات الإيروسول في شركة سيليمكس (المكسيك)، وطلبت في الأصل تكايف التشغيل المحسوبة على مددى فترة أربع سنوات (الفقرات 23 إلى 26 من الوثيقة </w:t>
      </w:r>
      <w:r>
        <w:t>UNEP/</w:t>
      </w:r>
      <w:proofErr w:type="spellStart"/>
      <w:r>
        <w:t>OzL.Pro</w:t>
      </w:r>
      <w:proofErr w:type="spellEnd"/>
      <w:r>
        <w:t>/</w:t>
      </w:r>
      <w:proofErr w:type="spellStart"/>
      <w:r>
        <w:t>ExCom</w:t>
      </w:r>
      <w:proofErr w:type="spellEnd"/>
      <w:r>
        <w:t>/62/10</w:t>
      </w:r>
      <w:r>
        <w:rPr>
          <w:rFonts w:hint="cs"/>
          <w:rtl/>
        </w:rPr>
        <w:t>).</w:t>
      </w:r>
    </w:p>
  </w:footnote>
  <w:footnote w:id="17">
    <w:p w14:paraId="1C6DD9FA" w14:textId="77777777" w:rsidR="005B6F25" w:rsidRDefault="005B6F25" w:rsidP="00492B60">
      <w:pPr>
        <w:pStyle w:val="FootnoteText"/>
        <w:bidi/>
        <w:rPr>
          <w:rtl/>
          <w:lang w:bidi="ar-EG"/>
        </w:rPr>
      </w:pPr>
      <w:r>
        <w:rPr>
          <w:rStyle w:val="FootnoteReference"/>
        </w:rPr>
        <w:footnoteRef/>
      </w:r>
      <w:r>
        <w:rPr>
          <w:rFonts w:hint="cs"/>
          <w:rtl/>
          <w:lang w:bidi="ar-EG"/>
        </w:rPr>
        <w:t xml:space="preserve"> </w:t>
      </w:r>
      <w:r>
        <w:rPr>
          <w:rFonts w:hint="cs"/>
          <w:rtl/>
          <w:lang w:bidi="ar-EG"/>
        </w:rPr>
        <w:t xml:space="preserve">أعدت معلومات مشابهة لنظر اللجنة التنفيذية في الوثيقة </w:t>
      </w:r>
      <w:r w:rsidRPr="00012EA2">
        <w:t>UNEP/</w:t>
      </w:r>
      <w:proofErr w:type="spellStart"/>
      <w:r w:rsidRPr="00012EA2">
        <w:t>OzL.Pro</w:t>
      </w:r>
      <w:proofErr w:type="spellEnd"/>
      <w:r w:rsidRPr="00012EA2">
        <w:t>/</w:t>
      </w:r>
      <w:proofErr w:type="spellStart"/>
      <w:r w:rsidRPr="00012EA2">
        <w:t>ExCom</w:t>
      </w:r>
      <w:proofErr w:type="spellEnd"/>
      <w:r w:rsidRPr="00012EA2">
        <w:t>/71/57</w:t>
      </w:r>
      <w:r>
        <w:rPr>
          <w:rFonts w:hint="cs"/>
          <w:rtl/>
          <w:lang w:bidi="ar-EG"/>
        </w:rPr>
        <w:t xml:space="preserve"> من أجل مناقشة معايير التمويل للمرحلة الثانية من خطط إدارة إزالة المواد الهيدروكلوروفلوروكربونية.</w:t>
      </w:r>
    </w:p>
  </w:footnote>
  <w:footnote w:id="18">
    <w:p w14:paraId="3D501B18" w14:textId="77777777" w:rsidR="005B6F25" w:rsidRDefault="005B6F25" w:rsidP="00492B60">
      <w:pPr>
        <w:pStyle w:val="FootnoteText"/>
        <w:bidi/>
        <w:rPr>
          <w:rtl/>
          <w:lang w:bidi="ar-EG"/>
        </w:rPr>
      </w:pPr>
      <w:r>
        <w:rPr>
          <w:rStyle w:val="FootnoteReference"/>
        </w:rPr>
        <w:footnoteRef/>
      </w:r>
      <w:r>
        <w:rPr>
          <w:rFonts w:hint="cs"/>
          <w:rtl/>
          <w:lang w:bidi="ar-EG"/>
        </w:rPr>
        <w:t xml:space="preserve"> في حالة الصين، اتفق على قيمة عنصر الاستثمار في كل خطة قطاعية بواسطة اجتماع اللجنة التنفيذية لنساةى نعين من إزالة المواد الهيدروكلوروفلوروكربونية في وقت الموافقة على المرحلة الأولى (الاجتماع الرابع والستين) والمرحلة الثانية (الاجتماعان السادس والسبعين والسابع والسبعين)، وخصص هذا التمويل بعد ذلك إلى المنشئات المؤهلة خلال التنفيذ.</w:t>
      </w:r>
    </w:p>
  </w:footnote>
  <w:footnote w:id="19">
    <w:p w14:paraId="452C484D" w14:textId="0996BC67" w:rsidR="005B6F25" w:rsidRDefault="005B6F25" w:rsidP="001D7654">
      <w:pPr>
        <w:pStyle w:val="FootnoteText"/>
        <w:bidi/>
        <w:rPr>
          <w:rtl/>
          <w:lang w:bidi="ar-EG"/>
        </w:rPr>
      </w:pPr>
      <w:r>
        <w:rPr>
          <w:rStyle w:val="FootnoteReference"/>
        </w:rPr>
        <w:footnoteRef/>
      </w:r>
      <w:r>
        <w:rPr>
          <w:rFonts w:hint="cs"/>
          <w:rtl/>
          <w:lang w:bidi="ar-EG"/>
        </w:rPr>
        <w:t xml:space="preserve"> تم الموافقة على هذه المشروعات لاكتساب الخبرة في التكاليف الرأسمالية الإضافية وتكاليف التشغيل الإضافية التي قد تكون مرتبطة بالتخفيض التدريجي للمواد الهيدروفلوروكربونية. وعند وقت الانتهاء من إعداد الوثيقة الحالية، استلمت الأمانة تقارير من مشروعين منجزين.</w:t>
      </w:r>
      <w:r w:rsidR="009622FC">
        <w:rPr>
          <w:rFonts w:hint="cs"/>
          <w:rtl/>
          <w:lang w:bidi="ar-EG"/>
        </w:rPr>
        <w:t xml:space="preserve"> و</w:t>
      </w:r>
      <w:r w:rsidR="009622FC" w:rsidRPr="009622FC">
        <w:rPr>
          <w:rtl/>
          <w:lang w:bidi="ar-EG"/>
        </w:rPr>
        <w:t xml:space="preserve">بسبب عدد من العوامل، </w:t>
      </w:r>
      <w:r w:rsidR="009622FC">
        <w:rPr>
          <w:rFonts w:hint="cs"/>
          <w:rtl/>
          <w:lang w:bidi="ar-EG"/>
        </w:rPr>
        <w:t xml:space="preserve">منها </w:t>
      </w:r>
      <w:r w:rsidR="009622FC" w:rsidRPr="009622FC">
        <w:rPr>
          <w:rtl/>
          <w:lang w:bidi="ar-EG"/>
        </w:rPr>
        <w:t>تأثير جائحة</w:t>
      </w:r>
      <w:r w:rsidR="009622FC">
        <w:rPr>
          <w:rFonts w:hint="cs"/>
          <w:rtl/>
          <w:lang w:bidi="ar-EG"/>
        </w:rPr>
        <w:t xml:space="preserve"> كوفيد-19</w:t>
      </w:r>
      <w:r w:rsidR="009622FC" w:rsidRPr="009622FC">
        <w:rPr>
          <w:rtl/>
          <w:lang w:bidi="ar-EG"/>
        </w:rPr>
        <w:t>، تم تمديد تاريخ الانتهاء</w:t>
      </w:r>
      <w:r w:rsidR="009622FC">
        <w:rPr>
          <w:rFonts w:hint="cs"/>
          <w:rtl/>
          <w:lang w:bidi="ar-EG"/>
        </w:rPr>
        <w:t xml:space="preserve"> من عدد </w:t>
      </w:r>
      <w:r w:rsidR="009622FC" w:rsidRPr="009622FC">
        <w:rPr>
          <w:rtl/>
          <w:lang w:bidi="ar-EG"/>
        </w:rPr>
        <w:t xml:space="preserve">من هذه المشاريع. </w:t>
      </w:r>
      <w:r w:rsidR="009622FC">
        <w:rPr>
          <w:rFonts w:hint="cs"/>
          <w:rtl/>
          <w:lang w:bidi="ar-EG"/>
        </w:rPr>
        <w:t>و</w:t>
      </w:r>
      <w:r w:rsidR="009622FC" w:rsidRPr="009622FC">
        <w:rPr>
          <w:rtl/>
          <w:lang w:bidi="ar-EG"/>
        </w:rPr>
        <w:t xml:space="preserve">ستتولى الأمانة إجراء استعراض مفصل للتقارير الواردة وستقدم تحليلها إلى الاجتماع </w:t>
      </w:r>
      <w:r w:rsidR="009622FC">
        <w:rPr>
          <w:rFonts w:hint="cs"/>
          <w:rtl/>
          <w:lang w:bidi="ar-EG"/>
        </w:rPr>
        <w:t>التاسع</w:t>
      </w:r>
      <w:r w:rsidR="009622FC" w:rsidRPr="009622FC">
        <w:rPr>
          <w:rtl/>
          <w:lang w:bidi="ar-EG"/>
        </w:rPr>
        <w:t xml:space="preserve"> والثمانين، إلى جانب المعلومات الواردة من </w:t>
      </w:r>
      <w:r w:rsidR="009622FC">
        <w:rPr>
          <w:rFonts w:hint="cs"/>
          <w:rtl/>
          <w:lang w:bidi="ar-EG"/>
        </w:rPr>
        <w:t>ال</w:t>
      </w:r>
      <w:r w:rsidR="009622FC" w:rsidRPr="009622FC">
        <w:rPr>
          <w:rtl/>
          <w:lang w:bidi="ar-EG"/>
        </w:rPr>
        <w:t>تقارير الإضافية التي قد</w:t>
      </w:r>
      <w:r w:rsidR="009622FC">
        <w:rPr>
          <w:rFonts w:hint="cs"/>
          <w:rtl/>
          <w:lang w:bidi="ar-EG"/>
        </w:rPr>
        <w:t xml:space="preserve"> ترد قبل الاجتماع</w:t>
      </w:r>
      <w:r>
        <w:rPr>
          <w:rFonts w:hint="cs"/>
          <w:rtl/>
          <w:lang w:bidi="ar-EG"/>
        </w:rPr>
        <w:t>.</w:t>
      </w:r>
    </w:p>
  </w:footnote>
  <w:footnote w:id="20">
    <w:p w14:paraId="4EDE90FB" w14:textId="77777777" w:rsidR="005B6F25" w:rsidRDefault="005B6F25" w:rsidP="001D7654">
      <w:pPr>
        <w:pStyle w:val="FootnoteText"/>
        <w:bidi/>
        <w:rPr>
          <w:rtl/>
          <w:lang w:bidi="ar-EG"/>
        </w:rPr>
      </w:pPr>
      <w:r>
        <w:rPr>
          <w:rStyle w:val="FootnoteReference"/>
        </w:rPr>
        <w:footnoteRef/>
      </w:r>
      <w:r>
        <w:rPr>
          <w:rFonts w:hint="cs"/>
          <w:rtl/>
          <w:lang w:bidi="ar-EG"/>
        </w:rPr>
        <w:t xml:space="preserve"> مشروعات التحويل في البحرين (المقرر 84/65(أ)(2))، والبرازيل (المقرر 86/89(أ)(3) و(4)، والفلبين (المقرر الذي سيتم اتخاذه في الاجتماع السابع والثمانين)، وتونس (المقرر 83/28(أ)) تم إلغاؤها قبل التنفيذ وليست مدرجة في الجدول.</w:t>
      </w:r>
    </w:p>
  </w:footnote>
  <w:footnote w:id="21">
    <w:p w14:paraId="4B6CD34F" w14:textId="77777777" w:rsidR="005B6F25" w:rsidRDefault="005B6F25" w:rsidP="00634D56">
      <w:pPr>
        <w:pStyle w:val="FootnoteText"/>
        <w:bidi/>
        <w:rPr>
          <w:rtl/>
          <w:lang w:bidi="ar-EG"/>
        </w:rPr>
      </w:pPr>
      <w:r>
        <w:rPr>
          <w:rStyle w:val="FootnoteReference"/>
        </w:rPr>
        <w:footnoteRef/>
      </w:r>
      <w:r>
        <w:rPr>
          <w:rFonts w:hint="cs"/>
          <w:rtl/>
          <w:lang w:bidi="ar-EG"/>
        </w:rPr>
        <w:t xml:space="preserve"> على سبيل المثال، رغاوي العزل للمبردات المنزلية، والألواح، وعزل سخانات المياه، ورغاوي العزل والرغاوي ذات الأديم المدمج.</w:t>
      </w:r>
    </w:p>
  </w:footnote>
  <w:footnote w:id="22">
    <w:p w14:paraId="28F36DA5" w14:textId="1D84A2F5" w:rsidR="005B6F25" w:rsidRDefault="005B6F25" w:rsidP="00F00B76">
      <w:pPr>
        <w:pStyle w:val="FootnoteText"/>
        <w:bidi/>
        <w:rPr>
          <w:rtl/>
          <w:lang w:bidi="ar-EG"/>
        </w:rPr>
      </w:pPr>
      <w:r>
        <w:rPr>
          <w:rStyle w:val="FootnoteReference"/>
        </w:rPr>
        <w:footnoteRef/>
      </w:r>
      <w:r>
        <w:rPr>
          <w:rFonts w:hint="cs"/>
          <w:rtl/>
          <w:lang w:bidi="ar-EG"/>
        </w:rPr>
        <w:t xml:space="preserve"> تم إلغاء مشروع التحويل في فييت نام (مقرر</w:t>
      </w:r>
      <w:r w:rsidR="00BB5B0D">
        <w:rPr>
          <w:rFonts w:hint="cs"/>
          <w:rtl/>
          <w:lang w:bidi="ar-EG"/>
        </w:rPr>
        <w:t xml:space="preserve"> </w:t>
      </w:r>
      <w:r>
        <w:rPr>
          <w:rFonts w:hint="cs"/>
          <w:rtl/>
          <w:lang w:bidi="ar-EG"/>
        </w:rPr>
        <w:t>اتخذ في الاجتماع السابع والثمانين) قبل التنفيذ وليس مدرجا في الجدول.</w:t>
      </w:r>
    </w:p>
  </w:footnote>
  <w:footnote w:id="23">
    <w:p w14:paraId="1DC214A8" w14:textId="77777777" w:rsidR="005B6F25" w:rsidRDefault="005B6F25" w:rsidP="00CD19E3">
      <w:pPr>
        <w:pStyle w:val="FootnoteText"/>
        <w:bidi/>
        <w:rPr>
          <w:rtl/>
          <w:lang w:bidi="ar-EG"/>
        </w:rPr>
      </w:pPr>
      <w:r>
        <w:rPr>
          <w:rStyle w:val="FootnoteReference"/>
        </w:rPr>
        <w:footnoteRef/>
      </w:r>
      <w:r>
        <w:rPr>
          <w:rFonts w:hint="cs"/>
          <w:rtl/>
          <w:lang w:bidi="ar-EG"/>
        </w:rPr>
        <w:t xml:space="preserve"> </w:t>
      </w:r>
      <w:r w:rsidRPr="00CF737F">
        <w:rPr>
          <w:lang w:val="en-US"/>
        </w:rPr>
        <w:t>UNEP/</w:t>
      </w:r>
      <w:proofErr w:type="spellStart"/>
      <w:r w:rsidRPr="00CF737F">
        <w:rPr>
          <w:lang w:val="en-US"/>
        </w:rPr>
        <w:t>OzL.Pro</w:t>
      </w:r>
      <w:proofErr w:type="spellEnd"/>
      <w:r w:rsidRPr="00CF737F">
        <w:rPr>
          <w:lang w:val="en-US"/>
        </w:rPr>
        <w:t>/</w:t>
      </w:r>
      <w:proofErr w:type="spellStart"/>
      <w:r w:rsidRPr="00CF737F">
        <w:rPr>
          <w:lang w:val="en-US"/>
        </w:rPr>
        <w:t>ExCom</w:t>
      </w:r>
      <w:proofErr w:type="spellEnd"/>
      <w:r w:rsidRPr="00CF737F">
        <w:rPr>
          <w:lang w:val="en-US"/>
        </w:rPr>
        <w:t>/63/42</w:t>
      </w:r>
    </w:p>
  </w:footnote>
  <w:footnote w:id="24">
    <w:p w14:paraId="399F2FF9" w14:textId="77777777" w:rsidR="005B6F25" w:rsidRPr="00597D89" w:rsidRDefault="005B6F25" w:rsidP="0035595A">
      <w:pPr>
        <w:pStyle w:val="FootnoteText"/>
        <w:bidi/>
        <w:rPr>
          <w:rtl/>
          <w:lang w:val="en-US" w:bidi="ar-EG"/>
        </w:rPr>
      </w:pPr>
      <w:r>
        <w:rPr>
          <w:rStyle w:val="FootnoteReference"/>
        </w:rPr>
        <w:footnoteRef/>
      </w:r>
      <w:r>
        <w:rPr>
          <w:rFonts w:hint="cs"/>
          <w:rtl/>
          <w:lang w:bidi="ar-EG"/>
        </w:rPr>
        <w:t xml:space="preserve"> قيم إمكانية الاحترار العالمي للهيدروفلوروكربون-134أ </w:t>
      </w:r>
      <w:r w:rsidRPr="00597D89">
        <w:rPr>
          <w:rFonts w:hint="cs"/>
          <w:rtl/>
          <w:lang w:bidi="ar-EG"/>
        </w:rPr>
        <w:t>والهيدروفلوروكربون-</w:t>
      </w:r>
      <w:r w:rsidRPr="00597D89">
        <w:rPr>
          <w:lang w:val="en-US" w:bidi="ar-EG"/>
        </w:rPr>
        <w:t>365</w:t>
      </w:r>
      <w:r w:rsidRPr="00597D89">
        <w:rPr>
          <w:rFonts w:hint="cs"/>
          <w:rtl/>
          <w:lang w:bidi="ar-EG"/>
        </w:rPr>
        <w:t xml:space="preserve"> </w:t>
      </w:r>
      <w:proofErr w:type="spellStart"/>
      <w:r w:rsidR="0035595A" w:rsidRPr="00597D89">
        <w:rPr>
          <w:lang w:val="en-US" w:bidi="ar-EG"/>
        </w:rPr>
        <w:t>mfc</w:t>
      </w:r>
      <w:proofErr w:type="spellEnd"/>
      <w:r w:rsidR="0035595A" w:rsidRPr="00597D89">
        <w:rPr>
          <w:rFonts w:hint="cs"/>
          <w:rtl/>
          <w:lang w:bidi="ar-EG"/>
        </w:rPr>
        <w:t xml:space="preserve"> </w:t>
      </w:r>
      <w:r w:rsidRPr="00597D89">
        <w:rPr>
          <w:rFonts w:hint="cs"/>
          <w:rtl/>
          <w:lang w:bidi="ar-EG"/>
        </w:rPr>
        <w:t>/الهيدروفلوروكربون-227</w:t>
      </w:r>
      <w:proofErr w:type="spellStart"/>
      <w:r w:rsidRPr="00597D89">
        <w:rPr>
          <w:lang w:val="en-US" w:bidi="ar-EG"/>
        </w:rPr>
        <w:t>ea</w:t>
      </w:r>
      <w:proofErr w:type="spellEnd"/>
      <w:r>
        <w:rPr>
          <w:rFonts w:hint="cs"/>
          <w:rtl/>
          <w:lang w:val="en-US" w:bidi="ar-EG"/>
        </w:rPr>
        <w:t xml:space="preserve"> هي 1</w:t>
      </w:r>
      <w:r w:rsidR="0035595A">
        <w:rPr>
          <w:rFonts w:hint="cs"/>
          <w:rtl/>
          <w:lang w:val="en-US" w:bidi="ar-EG"/>
        </w:rPr>
        <w:t>,</w:t>
      </w:r>
      <w:r>
        <w:rPr>
          <w:rFonts w:hint="cs"/>
          <w:rtl/>
          <w:lang w:val="en-US" w:bidi="ar-EG"/>
        </w:rPr>
        <w:t>430 و964، على التوالي. وعند استعراض المشروع، حسبت الأمانة الأثر على المناخ للتحويل الناتج في وفورات بمقدار 133</w:t>
      </w:r>
      <w:r w:rsidR="0035595A">
        <w:rPr>
          <w:rFonts w:hint="cs"/>
          <w:rtl/>
          <w:lang w:val="en-US" w:bidi="ar-EG"/>
        </w:rPr>
        <w:t>,</w:t>
      </w:r>
      <w:r>
        <w:rPr>
          <w:rFonts w:hint="cs"/>
          <w:rtl/>
          <w:lang w:val="en-US" w:bidi="ar-EG"/>
        </w:rPr>
        <w:t>531 طن من قدرات استنفاد الأوزون من مكافئ ثاني أكسيد الكربون.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E5484" w14:textId="0AB3C9C2" w:rsidR="00CB7940" w:rsidRDefault="00CB7940" w:rsidP="008E77FB">
    <w:pPr>
      <w:jc w:val="right"/>
      <w:rPr>
        <w:sz w:val="22"/>
        <w:lang w:val="en-CA" w:bidi="ar-SA"/>
      </w:rPr>
    </w:pPr>
    <w:r>
      <w:fldChar w:fldCharType="begin"/>
    </w:r>
    <w:r>
      <w:instrText xml:space="preserve"> DOCPROPERTY "Document number"  \* MERGEFORMAT </w:instrText>
    </w:r>
    <w:r>
      <w:fldChar w:fldCharType="separate"/>
    </w:r>
    <w:r w:rsidR="008E77FB">
      <w:t>UNEP/</w:t>
    </w:r>
    <w:proofErr w:type="spellStart"/>
    <w:r w:rsidR="008E77FB">
      <w:t>OzL.Pro</w:t>
    </w:r>
    <w:proofErr w:type="spellEnd"/>
    <w:r w:rsidR="008E77FB">
      <w:t>/</w:t>
    </w:r>
    <w:proofErr w:type="spellStart"/>
    <w:r w:rsidR="008E77FB">
      <w:t>ExCom</w:t>
    </w:r>
    <w:proofErr w:type="spellEnd"/>
    <w:r w:rsidR="008E77FB">
      <w:t>/88/74</w:t>
    </w:r>
    <w:r>
      <w:fldChar w:fldCharType="end"/>
    </w:r>
  </w:p>
  <w:p w14:paraId="765DF9A2" w14:textId="77777777" w:rsidR="005B6F25" w:rsidRDefault="005B6F25" w:rsidP="002C312D">
    <w:pPr>
      <w:jc w:val="center"/>
    </w:pPr>
  </w:p>
  <w:p w14:paraId="0E3EB204" w14:textId="77777777" w:rsidR="005B6F25" w:rsidRDefault="005B6F25" w:rsidP="00094651">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D9486" w14:textId="4B1B4756" w:rsidR="00CB7940" w:rsidRDefault="00CB7940" w:rsidP="008E77FB">
    <w:pPr>
      <w:jc w:val="left"/>
      <w:rPr>
        <w:sz w:val="22"/>
        <w:lang w:val="en-CA" w:bidi="ar-SA"/>
      </w:rPr>
    </w:pPr>
    <w:r>
      <w:fldChar w:fldCharType="begin"/>
    </w:r>
    <w:r>
      <w:instrText xml:space="preserve"> DOCPROPERTY "Document number"  \* MERGEFORMAT </w:instrText>
    </w:r>
    <w:r>
      <w:fldChar w:fldCharType="separate"/>
    </w:r>
    <w:r w:rsidR="008E77FB">
      <w:t>UNEP/</w:t>
    </w:r>
    <w:proofErr w:type="spellStart"/>
    <w:r w:rsidR="008E77FB">
      <w:t>OzL.Pro</w:t>
    </w:r>
    <w:proofErr w:type="spellEnd"/>
    <w:r w:rsidR="008E77FB">
      <w:t>/</w:t>
    </w:r>
    <w:proofErr w:type="spellStart"/>
    <w:r w:rsidR="008E77FB">
      <w:t>ExCom</w:t>
    </w:r>
    <w:proofErr w:type="spellEnd"/>
    <w:r w:rsidR="008E77FB">
      <w:t>/88/74</w:t>
    </w:r>
    <w:r>
      <w:fldChar w:fldCharType="end"/>
    </w:r>
  </w:p>
  <w:p w14:paraId="7C304697" w14:textId="77777777" w:rsidR="005B6F25" w:rsidRDefault="005B6F25"/>
  <w:p w14:paraId="63110CE2" w14:textId="77777777" w:rsidR="005B6F25" w:rsidRDefault="005B6F2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C5936"/>
    <w:multiLevelType w:val="hybridMultilevel"/>
    <w:tmpl w:val="CA3E68C8"/>
    <w:lvl w:ilvl="0" w:tplc="1A1E32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C37E8A"/>
    <w:multiLevelType w:val="hybridMultilevel"/>
    <w:tmpl w:val="ACE0C00C"/>
    <w:lvl w:ilvl="0" w:tplc="D0001EEC">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4C478AC"/>
    <w:multiLevelType w:val="hybridMultilevel"/>
    <w:tmpl w:val="21E829BA"/>
    <w:lvl w:ilvl="0" w:tplc="63A2CB7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A560AA"/>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5"/>
  </w:num>
  <w:num w:numId="21">
    <w:abstractNumId w:val="12"/>
  </w:num>
  <w:num w:numId="22">
    <w:abstractNumId w:val="14"/>
  </w:num>
  <w:num w:numId="23">
    <w:abstractNumId w:val="11"/>
  </w:num>
  <w:num w:numId="24">
    <w:abstractNumId w:val="16"/>
  </w:num>
  <w:num w:numId="25">
    <w:abstractNumId w:val="19"/>
  </w:num>
  <w:num w:numId="2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145"/>
    <w:rsid w:val="00013372"/>
    <w:rsid w:val="00017133"/>
    <w:rsid w:val="0004254A"/>
    <w:rsid w:val="000861FE"/>
    <w:rsid w:val="00094651"/>
    <w:rsid w:val="000C1229"/>
    <w:rsid w:val="000C2FE8"/>
    <w:rsid w:val="000C7142"/>
    <w:rsid w:val="000D2B30"/>
    <w:rsid w:val="000E5597"/>
    <w:rsid w:val="001B6D83"/>
    <w:rsid w:val="001D2507"/>
    <w:rsid w:val="001D7654"/>
    <w:rsid w:val="001E07DF"/>
    <w:rsid w:val="001E1D82"/>
    <w:rsid w:val="001E6D15"/>
    <w:rsid w:val="00212B2F"/>
    <w:rsid w:val="002144D7"/>
    <w:rsid w:val="00260CB1"/>
    <w:rsid w:val="002648EA"/>
    <w:rsid w:val="002700F5"/>
    <w:rsid w:val="002C312D"/>
    <w:rsid w:val="002D106B"/>
    <w:rsid w:val="002E7EF7"/>
    <w:rsid w:val="002F505F"/>
    <w:rsid w:val="00333BD3"/>
    <w:rsid w:val="00347246"/>
    <w:rsid w:val="0035595A"/>
    <w:rsid w:val="00396391"/>
    <w:rsid w:val="003A732F"/>
    <w:rsid w:val="003B56A6"/>
    <w:rsid w:val="003C214E"/>
    <w:rsid w:val="003D3285"/>
    <w:rsid w:val="003F2852"/>
    <w:rsid w:val="004027A1"/>
    <w:rsid w:val="004060D7"/>
    <w:rsid w:val="0041359F"/>
    <w:rsid w:val="0043049B"/>
    <w:rsid w:val="00430D08"/>
    <w:rsid w:val="004410C2"/>
    <w:rsid w:val="00491109"/>
    <w:rsid w:val="00492B60"/>
    <w:rsid w:val="00495586"/>
    <w:rsid w:val="004A0F62"/>
    <w:rsid w:val="004A272F"/>
    <w:rsid w:val="004C21B6"/>
    <w:rsid w:val="004C5B74"/>
    <w:rsid w:val="004F0330"/>
    <w:rsid w:val="004F0B94"/>
    <w:rsid w:val="00500D66"/>
    <w:rsid w:val="0051306C"/>
    <w:rsid w:val="00535BD3"/>
    <w:rsid w:val="005402AB"/>
    <w:rsid w:val="005674EC"/>
    <w:rsid w:val="00583E4A"/>
    <w:rsid w:val="00587F22"/>
    <w:rsid w:val="00597B99"/>
    <w:rsid w:val="00597D89"/>
    <w:rsid w:val="005B6F25"/>
    <w:rsid w:val="005B7345"/>
    <w:rsid w:val="005C7D4A"/>
    <w:rsid w:val="005D64EE"/>
    <w:rsid w:val="005E7145"/>
    <w:rsid w:val="006147F6"/>
    <w:rsid w:val="006169F7"/>
    <w:rsid w:val="00621588"/>
    <w:rsid w:val="00634D56"/>
    <w:rsid w:val="00647BBF"/>
    <w:rsid w:val="00662A73"/>
    <w:rsid w:val="00665EE8"/>
    <w:rsid w:val="00696F3F"/>
    <w:rsid w:val="006A5605"/>
    <w:rsid w:val="006A6183"/>
    <w:rsid w:val="006B5C97"/>
    <w:rsid w:val="006D1008"/>
    <w:rsid w:val="006E33A2"/>
    <w:rsid w:val="006F2A2C"/>
    <w:rsid w:val="006F5803"/>
    <w:rsid w:val="006F69FA"/>
    <w:rsid w:val="00704C20"/>
    <w:rsid w:val="00735E3C"/>
    <w:rsid w:val="00750AB0"/>
    <w:rsid w:val="00767DF2"/>
    <w:rsid w:val="00782811"/>
    <w:rsid w:val="00786775"/>
    <w:rsid w:val="007D567C"/>
    <w:rsid w:val="007E5D09"/>
    <w:rsid w:val="007F3B1E"/>
    <w:rsid w:val="008139D7"/>
    <w:rsid w:val="00824368"/>
    <w:rsid w:val="00875B8A"/>
    <w:rsid w:val="008A7700"/>
    <w:rsid w:val="008E3DF3"/>
    <w:rsid w:val="008E6255"/>
    <w:rsid w:val="008E77FB"/>
    <w:rsid w:val="009622FC"/>
    <w:rsid w:val="00983FD1"/>
    <w:rsid w:val="009A6D3E"/>
    <w:rsid w:val="00A0643F"/>
    <w:rsid w:val="00A178AB"/>
    <w:rsid w:val="00A35972"/>
    <w:rsid w:val="00A36987"/>
    <w:rsid w:val="00A44778"/>
    <w:rsid w:val="00A57C94"/>
    <w:rsid w:val="00A6153E"/>
    <w:rsid w:val="00A82AD4"/>
    <w:rsid w:val="00A968B5"/>
    <w:rsid w:val="00AB4886"/>
    <w:rsid w:val="00AD4532"/>
    <w:rsid w:val="00B11DB6"/>
    <w:rsid w:val="00B40E87"/>
    <w:rsid w:val="00B81E83"/>
    <w:rsid w:val="00B84FBF"/>
    <w:rsid w:val="00BB5B0D"/>
    <w:rsid w:val="00BC2C9A"/>
    <w:rsid w:val="00BE1F63"/>
    <w:rsid w:val="00BF4750"/>
    <w:rsid w:val="00BF4D05"/>
    <w:rsid w:val="00C0337B"/>
    <w:rsid w:val="00C13C58"/>
    <w:rsid w:val="00C1513E"/>
    <w:rsid w:val="00C16270"/>
    <w:rsid w:val="00C55EF2"/>
    <w:rsid w:val="00C93BEF"/>
    <w:rsid w:val="00C9575B"/>
    <w:rsid w:val="00CB7738"/>
    <w:rsid w:val="00CB7940"/>
    <w:rsid w:val="00CD19E3"/>
    <w:rsid w:val="00D050BB"/>
    <w:rsid w:val="00D35843"/>
    <w:rsid w:val="00D42458"/>
    <w:rsid w:val="00D57586"/>
    <w:rsid w:val="00D732FA"/>
    <w:rsid w:val="00D82ABB"/>
    <w:rsid w:val="00DB5D7B"/>
    <w:rsid w:val="00DC0DD1"/>
    <w:rsid w:val="00DE2E95"/>
    <w:rsid w:val="00DE4F5C"/>
    <w:rsid w:val="00DE750A"/>
    <w:rsid w:val="00E1360E"/>
    <w:rsid w:val="00E249A7"/>
    <w:rsid w:val="00E43B77"/>
    <w:rsid w:val="00E71329"/>
    <w:rsid w:val="00E763F2"/>
    <w:rsid w:val="00E846EC"/>
    <w:rsid w:val="00EC108E"/>
    <w:rsid w:val="00ED6E37"/>
    <w:rsid w:val="00F00B76"/>
    <w:rsid w:val="00F63877"/>
    <w:rsid w:val="00F76828"/>
    <w:rsid w:val="00FA1231"/>
    <w:rsid w:val="00FB40C2"/>
    <w:rsid w:val="00FD4899"/>
    <w:rsid w:val="00FF53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07129"/>
  <w15:docId w15:val="{AEA29758-36E0-4CC1-BB0D-F02BBADC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67DF2"/>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767DF2"/>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uiPriority w:val="9"/>
    <w:qFormat/>
    <w:rsid w:val="00767DF2"/>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uiPriority w:val="9"/>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0" w:firstLine="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DE750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4FBF"/>
    <w:pPr>
      <w:spacing w:after="160" w:line="240" w:lineRule="exact"/>
    </w:pPr>
    <w:rPr>
      <w:sz w:val="20"/>
      <w:vertAlign w:val="superscript"/>
      <w:lang w:val="en-US" w:bidi="ar-SA"/>
    </w:rPr>
  </w:style>
  <w:style w:type="paragraph" w:styleId="Revision">
    <w:name w:val="Revision"/>
    <w:hidden/>
    <w:uiPriority w:val="99"/>
    <w:semiHidden/>
    <w:rsid w:val="00CB7940"/>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8241">
      <w:bodyDiv w:val="1"/>
      <w:marLeft w:val="0"/>
      <w:marRight w:val="0"/>
      <w:marTop w:val="0"/>
      <w:marBottom w:val="0"/>
      <w:divBdr>
        <w:top w:val="none" w:sz="0" w:space="0" w:color="auto"/>
        <w:left w:val="none" w:sz="0" w:space="0" w:color="auto"/>
        <w:bottom w:val="none" w:sz="0" w:space="0" w:color="auto"/>
        <w:right w:val="none" w:sz="0" w:space="0" w:color="auto"/>
      </w:divBdr>
    </w:div>
    <w:div w:id="127480260">
      <w:bodyDiv w:val="1"/>
      <w:marLeft w:val="0"/>
      <w:marRight w:val="0"/>
      <w:marTop w:val="0"/>
      <w:marBottom w:val="0"/>
      <w:divBdr>
        <w:top w:val="none" w:sz="0" w:space="0" w:color="auto"/>
        <w:left w:val="none" w:sz="0" w:space="0" w:color="auto"/>
        <w:bottom w:val="none" w:sz="0" w:space="0" w:color="auto"/>
        <w:right w:val="none" w:sz="0" w:space="0" w:color="auto"/>
      </w:divBdr>
    </w:div>
    <w:div w:id="169417127">
      <w:bodyDiv w:val="1"/>
      <w:marLeft w:val="0"/>
      <w:marRight w:val="0"/>
      <w:marTop w:val="0"/>
      <w:marBottom w:val="0"/>
      <w:divBdr>
        <w:top w:val="none" w:sz="0" w:space="0" w:color="auto"/>
        <w:left w:val="none" w:sz="0" w:space="0" w:color="auto"/>
        <w:bottom w:val="none" w:sz="0" w:space="0" w:color="auto"/>
        <w:right w:val="none" w:sz="0" w:space="0" w:color="auto"/>
      </w:divBdr>
    </w:div>
    <w:div w:id="472336721">
      <w:bodyDiv w:val="1"/>
      <w:marLeft w:val="0"/>
      <w:marRight w:val="0"/>
      <w:marTop w:val="0"/>
      <w:marBottom w:val="0"/>
      <w:divBdr>
        <w:top w:val="none" w:sz="0" w:space="0" w:color="auto"/>
        <w:left w:val="none" w:sz="0" w:space="0" w:color="auto"/>
        <w:bottom w:val="none" w:sz="0" w:space="0" w:color="auto"/>
        <w:right w:val="none" w:sz="0" w:space="0" w:color="auto"/>
      </w:divBdr>
    </w:div>
    <w:div w:id="509636142">
      <w:bodyDiv w:val="1"/>
      <w:marLeft w:val="0"/>
      <w:marRight w:val="0"/>
      <w:marTop w:val="0"/>
      <w:marBottom w:val="0"/>
      <w:divBdr>
        <w:top w:val="none" w:sz="0" w:space="0" w:color="auto"/>
        <w:left w:val="none" w:sz="0" w:space="0" w:color="auto"/>
        <w:bottom w:val="none" w:sz="0" w:space="0" w:color="auto"/>
        <w:right w:val="none" w:sz="0" w:space="0" w:color="auto"/>
      </w:divBdr>
    </w:div>
    <w:div w:id="1043792627">
      <w:bodyDiv w:val="1"/>
      <w:marLeft w:val="0"/>
      <w:marRight w:val="0"/>
      <w:marTop w:val="0"/>
      <w:marBottom w:val="0"/>
      <w:divBdr>
        <w:top w:val="none" w:sz="0" w:space="0" w:color="auto"/>
        <w:left w:val="none" w:sz="0" w:space="0" w:color="auto"/>
        <w:bottom w:val="none" w:sz="0" w:space="0" w:color="auto"/>
        <w:right w:val="none" w:sz="0" w:space="0" w:color="auto"/>
      </w:divBdr>
    </w:div>
    <w:div w:id="1152020830">
      <w:bodyDiv w:val="1"/>
      <w:marLeft w:val="0"/>
      <w:marRight w:val="0"/>
      <w:marTop w:val="0"/>
      <w:marBottom w:val="0"/>
      <w:divBdr>
        <w:top w:val="none" w:sz="0" w:space="0" w:color="auto"/>
        <w:left w:val="none" w:sz="0" w:space="0" w:color="auto"/>
        <w:bottom w:val="none" w:sz="0" w:space="0" w:color="auto"/>
        <w:right w:val="none" w:sz="0" w:space="0" w:color="auto"/>
      </w:divBdr>
    </w:div>
    <w:div w:id="1495998884">
      <w:bodyDiv w:val="1"/>
      <w:marLeft w:val="0"/>
      <w:marRight w:val="0"/>
      <w:marTop w:val="0"/>
      <w:marBottom w:val="0"/>
      <w:divBdr>
        <w:top w:val="none" w:sz="0" w:space="0" w:color="auto"/>
        <w:left w:val="none" w:sz="0" w:space="0" w:color="auto"/>
        <w:bottom w:val="none" w:sz="0" w:space="0" w:color="auto"/>
        <w:right w:val="none" w:sz="0" w:space="0" w:color="auto"/>
      </w:divBdr>
    </w:div>
    <w:div w:id="16898637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UNEP/OzL.Pro/ExCom/88/74</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D80D619-44FB-4A95-B799-7A826A1EC66A}"/>
</file>

<file path=customXml/itemProps2.xml><?xml version="1.0" encoding="utf-8"?>
<ds:datastoreItem xmlns:ds="http://schemas.openxmlformats.org/officeDocument/2006/customXml" ds:itemID="{E4ED15C5-0264-458A-9DC5-E1F86C38B45A}"/>
</file>

<file path=customXml/itemProps3.xml><?xml version="1.0" encoding="utf-8"?>
<ds:datastoreItem xmlns:ds="http://schemas.openxmlformats.org/officeDocument/2006/customXml" ds:itemID="{E1599385-EE16-49EC-A8C6-90158224E1F9}"/>
</file>

<file path=customXml/itemProps4.xml><?xml version="1.0" encoding="utf-8"?>
<ds:datastoreItem xmlns:ds="http://schemas.openxmlformats.org/officeDocument/2006/customXml" ds:itemID="{C5C92382-62DB-40C3-A271-CD19AAF24184}"/>
</file>

<file path=docProps/app.xml><?xml version="1.0" encoding="utf-8"?>
<Properties xmlns="http://schemas.openxmlformats.org/officeDocument/2006/extended-properties" xmlns:vt="http://schemas.openxmlformats.org/officeDocument/2006/docPropsVTypes">
  <Template>A87-template</Template>
  <TotalTime>21</TotalTime>
  <Pages>19</Pages>
  <Words>7188</Words>
  <Characters>40972</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vt:lpstr>
    </vt:vector>
  </TitlesOfParts>
  <Company>UNMFS</Company>
  <LinksUpToDate>false</LinksUpToDate>
  <CharactersWithSpaces>48064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dc:title>
  <dc:creator>UNMFS</dc:creator>
  <cp:lastModifiedBy>HBE</cp:lastModifiedBy>
  <cp:revision>11</cp:revision>
  <cp:lastPrinted>2001-05-26T16:40:00Z</cp:lastPrinted>
  <dcterms:created xsi:type="dcterms:W3CDTF">2021-11-22T19:36:00Z</dcterms:created>
  <dcterms:modified xsi:type="dcterms:W3CDTF">2021-12-02T20:45:00Z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UNEP/OzL.Pro/ExCom/88/74</vt:lpwstr>
  </property>
  <property fmtid="{D5CDD505-2E9C-101B-9397-08002B2CF9AE}" pid="3" name="Revision date">
    <vt:lpwstr>11/17/2021</vt:lpwstr>
  </property>
  <property fmtid="{D5CDD505-2E9C-101B-9397-08002B2CF9AE}" pid="4" name="ContentTypeId">
    <vt:lpwstr>0x010100488D9FAD523F8946A9A809FFA43FA4BD</vt:lpwstr>
  </property>
</Properties>
</file>