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14:paraId="0385287C" w14:textId="77777777" w:rsidTr="00BB0BC1">
        <w:trPr>
          <w:trHeight w:val="720"/>
        </w:trPr>
        <w:tc>
          <w:tcPr>
            <w:tcW w:w="5785" w:type="dxa"/>
            <w:gridSpan w:val="2"/>
            <w:tcBorders>
              <w:bottom w:val="single" w:sz="18" w:space="0" w:color="auto"/>
            </w:tcBorders>
          </w:tcPr>
          <w:p w14:paraId="150DAB9B" w14:textId="77777777" w:rsidR="009B1192" w:rsidRDefault="009B1192" w:rsidP="00BB0B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487D21C4" w14:textId="77777777" w:rsidR="009B1192" w:rsidRDefault="009B1192" w:rsidP="00BB0BC1">
            <w:pPr>
              <w:ind w:left="324"/>
              <w:jc w:val="right"/>
              <w:rPr>
                <w:sz w:val="52"/>
                <w:szCs w:val="24"/>
              </w:rPr>
            </w:pPr>
            <w:r>
              <w:rPr>
                <w:rFonts w:ascii="Univers Bold" w:hAnsi="Univers Bold"/>
                <w:b/>
                <w:noProof/>
                <w:sz w:val="72"/>
                <w:szCs w:val="24"/>
              </w:rPr>
              <w:t>EP</w:t>
            </w:r>
          </w:p>
        </w:tc>
      </w:tr>
      <w:tr w:rsidR="009B1192" w14:paraId="0CB41BA2" w14:textId="77777777" w:rsidTr="00BB0B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66ECD14" w14:textId="77777777" w:rsidR="009B1192" w:rsidRDefault="009B1192" w:rsidP="00BB0BC1">
            <w:pPr>
              <w:spacing w:before="120"/>
              <w:ind w:left="324"/>
              <w:rPr>
                <w:szCs w:val="24"/>
              </w:rPr>
            </w:pPr>
            <w:r>
              <w:rPr>
                <w:noProof/>
                <w:lang w:val="en-CA" w:eastAsia="en-CA"/>
              </w:rPr>
              <w:drawing>
                <wp:anchor distT="0" distB="0" distL="114300" distR="114300" simplePos="0" relativeHeight="251659264" behindDoc="0" locked="0" layoutInCell="1" allowOverlap="1" wp14:anchorId="3AD34BA6" wp14:editId="570A056E">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367F3CE8" wp14:editId="4A5051FE">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3BE3C4E" w14:textId="77777777" w:rsidR="009B1192" w:rsidRDefault="009B1192" w:rsidP="00BB0BC1">
            <w:pPr>
              <w:ind w:left="324"/>
              <w:rPr>
                <w:rFonts w:ascii="SimHei" w:eastAsia="SimHei"/>
                <w:color w:val="000000"/>
                <w:sz w:val="44"/>
                <w:szCs w:val="24"/>
              </w:rPr>
            </w:pPr>
          </w:p>
          <w:p w14:paraId="341C2D1E" w14:textId="77777777" w:rsidR="009B1192" w:rsidRDefault="009B1192" w:rsidP="00BB0BC1">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7FB94E4" w14:textId="77777777" w:rsidR="009B1192" w:rsidRDefault="009B1192" w:rsidP="00BB0BC1">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498BC31F" w14:textId="77777777" w:rsidR="009B1192" w:rsidRPr="00734021" w:rsidRDefault="009B1192" w:rsidP="00FE0813">
            <w:pPr>
              <w:spacing w:before="120"/>
              <w:rPr>
                <w:sz w:val="24"/>
                <w:szCs w:val="24"/>
              </w:rPr>
            </w:pPr>
            <w:r w:rsidRPr="00734021">
              <w:rPr>
                <w:noProof/>
                <w:sz w:val="24"/>
                <w:szCs w:val="24"/>
              </w:rPr>
              <w:t>Distr.</w:t>
            </w:r>
          </w:p>
          <w:p w14:paraId="11C9635E" w14:textId="77777777" w:rsidR="009B1192" w:rsidRPr="00734021" w:rsidRDefault="009B1192" w:rsidP="00FE0813">
            <w:pPr>
              <w:rPr>
                <w:sz w:val="24"/>
                <w:szCs w:val="24"/>
              </w:rPr>
            </w:pPr>
            <w:r w:rsidRPr="00734021">
              <w:rPr>
                <w:noProof/>
                <w:sz w:val="24"/>
                <w:szCs w:val="24"/>
              </w:rPr>
              <w:t>GENERAL</w:t>
            </w:r>
          </w:p>
          <w:p w14:paraId="75F5BE39" w14:textId="77777777" w:rsidR="009B1192" w:rsidRPr="00734021" w:rsidRDefault="009B1192" w:rsidP="00FE0813">
            <w:pPr>
              <w:rPr>
                <w:sz w:val="24"/>
                <w:szCs w:val="24"/>
              </w:rPr>
            </w:pPr>
          </w:p>
          <w:p w14:paraId="23D31E6A" w14:textId="429D7988" w:rsidR="008C7EB9" w:rsidRPr="008C7EB9" w:rsidRDefault="000C3ED5" w:rsidP="00FE0813">
            <w:pPr>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sidR="00A17CC2">
              <w:rPr>
                <w:noProof/>
                <w:sz w:val="24"/>
                <w:szCs w:val="24"/>
              </w:rPr>
              <w:t>UNEP/OzL.Pro/ExCom/84/59</w:t>
            </w:r>
            <w:r>
              <w:rPr>
                <w:noProof/>
                <w:sz w:val="24"/>
                <w:szCs w:val="24"/>
              </w:rPr>
              <w:fldChar w:fldCharType="end"/>
            </w:r>
            <w:bookmarkStart w:id="0" w:name="_GoBack"/>
            <w:bookmarkEnd w:id="0"/>
          </w:p>
          <w:p w14:paraId="7191AE25" w14:textId="28953FDB" w:rsidR="009B1192" w:rsidRPr="002A3298" w:rsidRDefault="00FE0813" w:rsidP="00FE0813">
            <w:pPr>
              <w:rPr>
                <w:sz w:val="24"/>
                <w:szCs w:val="24"/>
                <w:lang w:val="en-US"/>
              </w:rPr>
            </w:pPr>
            <w:r>
              <w:rPr>
                <w:sz w:val="24"/>
                <w:szCs w:val="24"/>
              </w:rPr>
              <w:t xml:space="preserve">22 </w:t>
            </w:r>
            <w:r w:rsidR="006C0C27">
              <w:rPr>
                <w:rFonts w:hint="eastAsia"/>
                <w:sz w:val="24"/>
                <w:szCs w:val="24"/>
                <w:lang w:eastAsia="zh-CN"/>
              </w:rPr>
              <w:t>No</w:t>
            </w:r>
            <w:r w:rsidR="006C0C27">
              <w:rPr>
                <w:sz w:val="24"/>
                <w:szCs w:val="24"/>
              </w:rPr>
              <w:t>ve</w:t>
            </w:r>
            <w:r>
              <w:rPr>
                <w:sz w:val="24"/>
                <w:szCs w:val="24"/>
              </w:rPr>
              <w:t>mber</w:t>
            </w:r>
            <w:r w:rsidR="009B1192">
              <w:rPr>
                <w:sz w:val="24"/>
                <w:szCs w:val="24"/>
              </w:rPr>
              <w:t xml:space="preserve"> 2019</w:t>
            </w:r>
          </w:p>
          <w:p w14:paraId="7CD2B80D" w14:textId="77777777" w:rsidR="009B1192" w:rsidRPr="00734021" w:rsidRDefault="009B1192" w:rsidP="00FE0813">
            <w:pPr>
              <w:rPr>
                <w:caps/>
                <w:sz w:val="24"/>
                <w:szCs w:val="24"/>
              </w:rPr>
            </w:pPr>
          </w:p>
          <w:p w14:paraId="3AEBB93E" w14:textId="77777777" w:rsidR="009B1192" w:rsidRPr="00734021" w:rsidRDefault="009B1192" w:rsidP="00FE0813">
            <w:pPr>
              <w:rPr>
                <w:sz w:val="24"/>
                <w:szCs w:val="24"/>
                <w:lang w:val="en-US"/>
              </w:rPr>
            </w:pPr>
            <w:r w:rsidRPr="00734021">
              <w:rPr>
                <w:noProof/>
                <w:sz w:val="24"/>
                <w:szCs w:val="24"/>
                <w:lang w:val="en-US"/>
              </w:rPr>
              <w:t>CHINESE</w:t>
            </w:r>
          </w:p>
          <w:p w14:paraId="002E565F" w14:textId="77777777" w:rsidR="009B1192" w:rsidRDefault="009B1192" w:rsidP="00FE0813">
            <w:pPr>
              <w:ind w:left="7"/>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7494D444" w14:textId="77777777" w:rsidR="009B1192" w:rsidRPr="000F0F4A" w:rsidRDefault="009B1192" w:rsidP="009B1192">
      <w:pPr>
        <w:spacing w:before="60"/>
        <w:jc w:val="left"/>
        <w:rPr>
          <w:sz w:val="24"/>
          <w:szCs w:val="24"/>
          <w:lang w:val="en-CA"/>
        </w:rPr>
      </w:pPr>
      <w:r w:rsidRPr="000F0F4A">
        <w:rPr>
          <w:rFonts w:hAnsi="SimSun"/>
          <w:noProof/>
          <w:sz w:val="24"/>
          <w:szCs w:val="24"/>
          <w:lang w:val="en-CA"/>
        </w:rPr>
        <w:t>执行蒙特利尔议定书</w:t>
      </w:r>
    </w:p>
    <w:p w14:paraId="0CA028B0" w14:textId="77777777" w:rsidR="009B1192" w:rsidRPr="000F0F4A" w:rsidRDefault="009B1192" w:rsidP="009B1192">
      <w:pPr>
        <w:jc w:val="left"/>
        <w:rPr>
          <w:sz w:val="24"/>
          <w:szCs w:val="24"/>
          <w:lang w:val="en-CA"/>
        </w:rPr>
      </w:pPr>
      <w:r w:rsidRPr="000F0F4A">
        <w:rPr>
          <w:sz w:val="24"/>
          <w:szCs w:val="24"/>
          <w:lang w:val="en-CA"/>
        </w:rPr>
        <w:t xml:space="preserve">   </w:t>
      </w:r>
      <w:r>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7745932B" w14:textId="77777777" w:rsidR="009B1192" w:rsidRPr="000F0F4A" w:rsidRDefault="009B1192" w:rsidP="009B1192">
      <w:pPr>
        <w:jc w:val="left"/>
        <w:rPr>
          <w:sz w:val="24"/>
          <w:szCs w:val="24"/>
          <w:lang w:val="en-CA"/>
        </w:rPr>
      </w:pPr>
      <w:r>
        <w:rPr>
          <w:rFonts w:hAnsi="SimSun" w:hint="eastAsia"/>
          <w:noProof/>
          <w:sz w:val="24"/>
          <w:szCs w:val="24"/>
          <w:lang w:val="en-CA"/>
        </w:rPr>
        <w:t>第八十四</w:t>
      </w:r>
      <w:r w:rsidRPr="000F0F4A">
        <w:rPr>
          <w:rFonts w:hAnsi="SimSun"/>
          <w:noProof/>
          <w:sz w:val="24"/>
          <w:szCs w:val="24"/>
          <w:lang w:val="en-CA"/>
        </w:rPr>
        <w:t>次会议</w:t>
      </w:r>
    </w:p>
    <w:p w14:paraId="432BD168" w14:textId="77777777" w:rsidR="009B1192" w:rsidRPr="000F0F4A" w:rsidRDefault="009B1192" w:rsidP="009B1192">
      <w:pPr>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12</w:t>
      </w:r>
      <w:r w:rsidRPr="000F0F4A">
        <w:rPr>
          <w:rFonts w:hAnsi="SimSun"/>
          <w:noProof/>
          <w:sz w:val="24"/>
          <w:szCs w:val="24"/>
          <w:lang w:val="en-CA"/>
        </w:rPr>
        <w:t>月</w:t>
      </w:r>
      <w:r>
        <w:rPr>
          <w:rFonts w:hAnsi="SimSun" w:hint="eastAsia"/>
          <w:noProof/>
          <w:sz w:val="24"/>
          <w:szCs w:val="24"/>
          <w:lang w:val="en-CA"/>
        </w:rPr>
        <w:t>16</w:t>
      </w:r>
      <w:r w:rsidRPr="000F0F4A">
        <w:rPr>
          <w:rFonts w:hAnsi="SimSun"/>
          <w:noProof/>
          <w:sz w:val="24"/>
          <w:szCs w:val="24"/>
          <w:lang w:val="en-CA"/>
        </w:rPr>
        <w:t>日至</w:t>
      </w:r>
      <w:r>
        <w:rPr>
          <w:rFonts w:hAnsi="SimSun" w:hint="eastAsia"/>
          <w:noProof/>
          <w:sz w:val="24"/>
          <w:szCs w:val="24"/>
          <w:lang w:val="en-CA"/>
        </w:rPr>
        <w:t>20</w:t>
      </w:r>
      <w:r w:rsidRPr="000F0F4A">
        <w:rPr>
          <w:rFonts w:hAnsi="SimSun"/>
          <w:noProof/>
          <w:sz w:val="24"/>
          <w:szCs w:val="24"/>
          <w:lang w:val="en-CA"/>
        </w:rPr>
        <w:t>日，蒙特利尔</w:t>
      </w:r>
    </w:p>
    <w:p w14:paraId="1B46CFEC" w14:textId="3E44FDD4" w:rsidR="00FE0813" w:rsidRPr="00B17EC6" w:rsidRDefault="00FE0813" w:rsidP="00FE0813">
      <w:pPr>
        <w:pStyle w:val="Title1"/>
        <w:spacing w:before="600" w:after="120"/>
        <w:rPr>
          <w:rFonts w:ascii="SimHei" w:eastAsia="SimHei" w:hAnsi="SimHei"/>
          <w:b w:val="0"/>
          <w:bCs/>
          <w:sz w:val="28"/>
          <w:szCs w:val="28"/>
          <w:lang w:eastAsia="zh-CN"/>
        </w:rPr>
      </w:pPr>
      <w:r w:rsidRPr="00B17EC6">
        <w:rPr>
          <w:rFonts w:ascii="SimHei" w:eastAsia="SimHei" w:hAnsi="SimHei" w:hint="eastAsia"/>
          <w:b w:val="0"/>
          <w:bCs/>
          <w:sz w:val="28"/>
          <w:szCs w:val="28"/>
          <w:lang w:val="zh-CN" w:eastAsia="zh-CN"/>
        </w:rPr>
        <w:t>项目提案：</w:t>
      </w:r>
      <w:r>
        <w:rPr>
          <w:rFonts w:ascii="SimHei" w:eastAsia="SimHei" w:hAnsi="SimHei" w:hint="eastAsia"/>
          <w:b w:val="0"/>
          <w:bCs/>
          <w:sz w:val="28"/>
          <w:szCs w:val="28"/>
          <w:lang w:val="zh-CN" w:eastAsia="zh-CN"/>
        </w:rPr>
        <w:t>塞尔维亚</w:t>
      </w:r>
    </w:p>
    <w:p w14:paraId="06A34D21" w14:textId="77777777" w:rsidR="00FE0813" w:rsidRDefault="00FE0813" w:rsidP="00FE0813">
      <w:pPr>
        <w:rPr>
          <w:rFonts w:hAnsi="SimSun"/>
          <w:sz w:val="24"/>
          <w:szCs w:val="24"/>
          <w:lang w:val="zh-CN" w:eastAsia="zh-CN"/>
        </w:rPr>
      </w:pPr>
    </w:p>
    <w:p w14:paraId="41D2ADE6" w14:textId="77777777" w:rsidR="00FE0813" w:rsidRDefault="00FE0813" w:rsidP="00FE0813">
      <w:pPr>
        <w:rPr>
          <w:rFonts w:hAnsi="SimSun"/>
          <w:sz w:val="24"/>
          <w:szCs w:val="24"/>
          <w:lang w:val="zh-CN" w:eastAsia="zh-CN"/>
        </w:rPr>
      </w:pPr>
    </w:p>
    <w:p w14:paraId="4A663243" w14:textId="77777777" w:rsidR="00FE0813" w:rsidRDefault="00FE0813" w:rsidP="00FE0813">
      <w:pPr>
        <w:rPr>
          <w:rFonts w:hAnsi="SimSun"/>
          <w:sz w:val="24"/>
          <w:szCs w:val="24"/>
          <w:lang w:val="zh-CN" w:eastAsia="zh-CN"/>
        </w:rPr>
      </w:pPr>
      <w:r w:rsidRPr="006D0F22">
        <w:rPr>
          <w:rFonts w:hAnsi="SimSun" w:hint="eastAsia"/>
          <w:sz w:val="24"/>
          <w:szCs w:val="24"/>
          <w:lang w:val="zh-CN" w:eastAsia="zh-CN"/>
        </w:rPr>
        <w:t>本</w:t>
      </w:r>
      <w:r w:rsidRPr="006D0F22">
        <w:rPr>
          <w:rFonts w:ascii="SimSun" w:hAnsi="SimSun" w:cs="SimSun" w:hint="eastAsia"/>
          <w:sz w:val="24"/>
          <w:szCs w:val="24"/>
          <w:lang w:val="zh-CN" w:eastAsia="zh-CN"/>
        </w:rPr>
        <w:t>文件包括秘书处对以下项目提案的评论和建议</w:t>
      </w:r>
      <w:r>
        <w:rPr>
          <w:rFonts w:hAnsi="SimSun" w:hint="eastAsia"/>
          <w:sz w:val="24"/>
          <w:szCs w:val="24"/>
          <w:lang w:val="zh-CN" w:eastAsia="zh-CN"/>
        </w:rPr>
        <w:t>：</w:t>
      </w:r>
    </w:p>
    <w:p w14:paraId="4DA308C9" w14:textId="77777777" w:rsidR="00FE0813" w:rsidRDefault="00FE0813" w:rsidP="00FE0813">
      <w:pPr>
        <w:ind w:firstLine="720"/>
        <w:rPr>
          <w:rFonts w:hAnsi="SimSun"/>
          <w:sz w:val="24"/>
          <w:szCs w:val="24"/>
          <w:lang w:val="zh-CN" w:eastAsia="zh-CN"/>
        </w:rPr>
      </w:pPr>
    </w:p>
    <w:p w14:paraId="0294D5B3" w14:textId="77777777" w:rsidR="00FE0813" w:rsidRPr="004C6165" w:rsidRDefault="00FE0813" w:rsidP="00FE0813">
      <w:pPr>
        <w:rPr>
          <w:rFonts w:hAnsi="SimSun"/>
          <w:sz w:val="24"/>
          <w:szCs w:val="24"/>
          <w:u w:val="single"/>
          <w:lang w:val="zh-CN" w:eastAsia="zh-CN"/>
        </w:rPr>
      </w:pPr>
      <w:r w:rsidRPr="004C6165">
        <w:rPr>
          <w:rFonts w:hAnsi="SimSun" w:hint="eastAsia"/>
          <w:sz w:val="24"/>
          <w:szCs w:val="24"/>
          <w:u w:val="single"/>
          <w:lang w:val="zh-CN" w:eastAsia="zh-CN"/>
        </w:rPr>
        <w:t>淘汰</w:t>
      </w:r>
    </w:p>
    <w:p w14:paraId="22D6DCDE" w14:textId="77777777" w:rsidR="00FE0813" w:rsidRDefault="00FE0813" w:rsidP="00FE0813">
      <w:pPr>
        <w:ind w:firstLine="720"/>
        <w:rPr>
          <w:rFonts w:hAnsi="SimSun"/>
          <w:sz w:val="24"/>
          <w:szCs w:val="24"/>
          <w:lang w:val="zh-CN" w:eastAsia="zh-CN"/>
        </w:rPr>
      </w:pPr>
    </w:p>
    <w:p w14:paraId="27E3E3E7" w14:textId="4381DA75" w:rsidR="00FE0813" w:rsidRDefault="00FE0813" w:rsidP="00FE0813">
      <w:pPr>
        <w:pStyle w:val="ListParagraph"/>
        <w:numPr>
          <w:ilvl w:val="0"/>
          <w:numId w:val="31"/>
        </w:numPr>
        <w:adjustRightInd w:val="0"/>
        <w:snapToGrid w:val="0"/>
        <w:ind w:left="0" w:firstLine="0"/>
        <w:contextualSpacing w:val="0"/>
        <w:rPr>
          <w:sz w:val="24"/>
          <w:szCs w:val="24"/>
          <w:lang w:val="zh-CN" w:eastAsia="zh-CN"/>
        </w:rPr>
      </w:pPr>
      <w:r w:rsidRPr="002C32F3">
        <w:rPr>
          <w:rFonts w:hint="eastAsia"/>
          <w:sz w:val="24"/>
          <w:szCs w:val="24"/>
          <w:lang w:val="zh-CN" w:eastAsia="zh-CN"/>
        </w:rPr>
        <w:t>氟</w:t>
      </w:r>
      <w:r w:rsidRPr="002C32F3">
        <w:rPr>
          <w:rFonts w:ascii="SimSun" w:eastAsia="SimSun" w:hAnsi="SimSun" w:cs="SimSun" w:hint="eastAsia"/>
          <w:sz w:val="24"/>
          <w:szCs w:val="24"/>
          <w:lang w:val="zh-CN" w:eastAsia="zh-CN"/>
        </w:rPr>
        <w:t>氯烃淘汰管理计划（第</w:t>
      </w:r>
      <w:r>
        <w:rPr>
          <w:rFonts w:hint="eastAsia"/>
          <w:sz w:val="24"/>
          <w:szCs w:val="24"/>
          <w:lang w:val="zh-CN" w:eastAsia="zh-CN"/>
        </w:rPr>
        <w:t>一</w:t>
      </w:r>
      <w:r w:rsidRPr="002C32F3">
        <w:rPr>
          <w:rFonts w:ascii="SimSun" w:eastAsia="SimSun" w:hAnsi="SimSun" w:cs="SimSun" w:hint="eastAsia"/>
          <w:sz w:val="24"/>
          <w:szCs w:val="24"/>
          <w:lang w:val="zh-CN" w:eastAsia="zh-CN"/>
        </w:rPr>
        <w:t>阶段，第</w:t>
      </w:r>
      <w:r>
        <w:rPr>
          <w:rFonts w:ascii="SimSun" w:eastAsia="SimSun" w:hAnsi="SimSun" w:cs="SimSun" w:hint="eastAsia"/>
          <w:sz w:val="24"/>
          <w:szCs w:val="24"/>
          <w:lang w:val="zh-CN" w:eastAsia="zh-CN"/>
        </w:rPr>
        <w:t>四</w:t>
      </w:r>
      <w:r>
        <w:rPr>
          <w:rFonts w:hint="eastAsia"/>
          <w:sz w:val="24"/>
          <w:szCs w:val="24"/>
          <w:lang w:val="zh-CN" w:eastAsia="zh-CN"/>
        </w:rPr>
        <w:t>次</w:t>
      </w:r>
      <w:r w:rsidRPr="002C32F3">
        <w:rPr>
          <w:rFonts w:ascii="SimSun" w:eastAsia="SimSun" w:hAnsi="SimSun" w:cs="SimSun" w:hint="eastAsia"/>
          <w:sz w:val="24"/>
          <w:szCs w:val="24"/>
          <w:lang w:val="zh-CN" w:eastAsia="zh-CN"/>
        </w:rPr>
        <w:t>付款</w:t>
      </w:r>
      <w:r w:rsidR="00B52B6D">
        <w:rPr>
          <w:rFonts w:ascii="SimSun" w:eastAsia="SimSun" w:hAnsi="SimSun" w:cs="SimSun" w:hint="eastAsia"/>
          <w:sz w:val="24"/>
          <w:szCs w:val="24"/>
          <w:lang w:val="zh-CN" w:eastAsia="zh-CN"/>
        </w:rPr>
        <w:t>）</w:t>
      </w:r>
      <w:r>
        <w:rPr>
          <w:sz w:val="24"/>
          <w:szCs w:val="24"/>
          <w:lang w:val="zh-CN" w:eastAsia="zh-CN"/>
        </w:rPr>
        <w:tab/>
        <w:t xml:space="preserve">    </w:t>
      </w:r>
      <w:r w:rsidRPr="002C32F3">
        <w:rPr>
          <w:rFonts w:hint="eastAsia"/>
          <w:sz w:val="24"/>
          <w:szCs w:val="24"/>
          <w:lang w:val="zh-CN" w:eastAsia="zh-CN"/>
        </w:rPr>
        <w:t>工发组织和环境规划署</w:t>
      </w:r>
    </w:p>
    <w:p w14:paraId="174A896F" w14:textId="179F3BEB" w:rsidR="00B24ABD" w:rsidRDefault="00B24ABD">
      <w:pPr>
        <w:jc w:val="left"/>
        <w:rPr>
          <w:rFonts w:ascii="SimHei" w:eastAsia="SimHei" w:hAnsi="SimHei"/>
          <w:sz w:val="24"/>
          <w:szCs w:val="24"/>
          <w:lang w:val="en-US" w:eastAsia="zh-CN"/>
        </w:rPr>
      </w:pPr>
      <w:r>
        <w:rPr>
          <w:rFonts w:ascii="SimHei" w:eastAsia="SimHei" w:hAnsi="SimHei"/>
          <w:sz w:val="24"/>
          <w:szCs w:val="24"/>
          <w:lang w:val="en-US" w:eastAsia="zh-CN"/>
        </w:rPr>
        <w:br w:type="page"/>
      </w:r>
    </w:p>
    <w:p w14:paraId="21872332" w14:textId="77777777" w:rsidR="00FE0813" w:rsidRDefault="00FE0813" w:rsidP="00FE0813">
      <w:pPr>
        <w:jc w:val="center"/>
        <w:rPr>
          <w:rFonts w:ascii="SimHei" w:eastAsia="SimHei" w:hAnsi="SimHei"/>
          <w:sz w:val="24"/>
          <w:szCs w:val="24"/>
          <w:lang w:val="en-US" w:eastAsia="zh-CN"/>
        </w:rPr>
      </w:pPr>
      <w:r>
        <w:rPr>
          <w:rFonts w:ascii="SimHei" w:eastAsia="SimHei" w:hAnsi="SimHei" w:hint="eastAsia"/>
          <w:sz w:val="24"/>
          <w:szCs w:val="24"/>
          <w:lang w:val="en-US" w:eastAsia="zh-CN"/>
        </w:rPr>
        <w:lastRenderedPageBreak/>
        <w:t>项目评价表 － 多年期项目</w:t>
      </w:r>
    </w:p>
    <w:p w14:paraId="585DEDA9" w14:textId="77777777" w:rsidR="00FE0813" w:rsidRPr="00FE3307" w:rsidRDefault="00FE0813" w:rsidP="00FE0813">
      <w:pPr>
        <w:jc w:val="center"/>
        <w:rPr>
          <w:b/>
          <w:lang w:val="en-CA" w:eastAsia="zh-CN"/>
        </w:rPr>
      </w:pPr>
    </w:p>
    <w:p w14:paraId="26734496" w14:textId="292F8046" w:rsidR="00FE0813" w:rsidRDefault="00FE0813" w:rsidP="00FE0813">
      <w:pPr>
        <w:spacing w:after="80"/>
        <w:jc w:val="center"/>
        <w:rPr>
          <w:b/>
          <w:sz w:val="24"/>
          <w:lang w:val="en-CA"/>
        </w:rPr>
      </w:pPr>
      <w:r>
        <w:rPr>
          <w:rFonts w:hint="eastAsia"/>
          <w:b/>
          <w:sz w:val="24"/>
          <w:lang w:val="en-CA" w:eastAsia="zh-CN"/>
        </w:rPr>
        <w:t>塞尔维亚</w:t>
      </w:r>
    </w:p>
    <w:p w14:paraId="2F1B0051" w14:textId="77777777" w:rsidR="00FE0813" w:rsidRPr="00FE3307" w:rsidRDefault="00FE0813" w:rsidP="00FE0813">
      <w:pPr>
        <w:spacing w:after="8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5"/>
        <w:gridCol w:w="2250"/>
        <w:gridCol w:w="2374"/>
        <w:gridCol w:w="2501"/>
      </w:tblGrid>
      <w:tr w:rsidR="00FE0813" w:rsidRPr="00B17EC6" w14:paraId="4F8920B5" w14:textId="77777777" w:rsidTr="00BB0BC1">
        <w:trPr>
          <w:trHeight w:val="240"/>
        </w:trPr>
        <w:tc>
          <w:tcPr>
            <w:tcW w:w="2875" w:type="dxa"/>
            <w:shd w:val="clear" w:color="auto" w:fill="auto"/>
          </w:tcPr>
          <w:p w14:paraId="39E7E464" w14:textId="77777777" w:rsidR="00FE0813" w:rsidRPr="00B17EC6" w:rsidRDefault="00FE0813" w:rsidP="00BB0BC1">
            <w:pPr>
              <w:spacing w:after="80"/>
              <w:jc w:val="left"/>
              <w:rPr>
                <w:b/>
                <w:sz w:val="16"/>
                <w:szCs w:val="16"/>
                <w:lang w:val="en-CA"/>
              </w:rPr>
            </w:pPr>
            <w:r w:rsidRPr="00B17EC6">
              <w:rPr>
                <w:b/>
                <w:sz w:val="16"/>
                <w:szCs w:val="16"/>
                <w:lang w:val="en-CA"/>
              </w:rPr>
              <w:t>(</w:t>
            </w:r>
            <w:r w:rsidRPr="00B17EC6">
              <w:rPr>
                <w:rFonts w:hint="eastAsia"/>
                <w:b/>
                <w:sz w:val="16"/>
                <w:szCs w:val="16"/>
                <w:lang w:val="en-CA" w:eastAsia="zh-CN"/>
              </w:rPr>
              <w:t>一</w:t>
            </w:r>
            <w:r w:rsidRPr="00B17EC6">
              <w:rPr>
                <w:b/>
                <w:sz w:val="16"/>
                <w:szCs w:val="16"/>
                <w:lang w:val="en-CA"/>
              </w:rPr>
              <w:t xml:space="preserve">) </w:t>
            </w:r>
            <w:r w:rsidRPr="00B17EC6">
              <w:rPr>
                <w:rFonts w:hint="eastAsia"/>
                <w:b/>
                <w:sz w:val="16"/>
                <w:szCs w:val="16"/>
                <w:lang w:val="en-CA" w:eastAsia="zh-CN"/>
              </w:rPr>
              <w:t>项目名称</w:t>
            </w:r>
          </w:p>
        </w:tc>
        <w:tc>
          <w:tcPr>
            <w:tcW w:w="2250" w:type="dxa"/>
            <w:shd w:val="clear" w:color="auto" w:fill="auto"/>
          </w:tcPr>
          <w:p w14:paraId="10319650" w14:textId="77777777" w:rsidR="00FE0813" w:rsidRPr="00B17EC6" w:rsidRDefault="00FE0813" w:rsidP="00BB0BC1">
            <w:pPr>
              <w:spacing w:after="80"/>
              <w:jc w:val="center"/>
              <w:rPr>
                <w:b/>
                <w:sz w:val="16"/>
                <w:szCs w:val="16"/>
                <w:lang w:val="en-CA"/>
              </w:rPr>
            </w:pPr>
            <w:r w:rsidRPr="00B17EC6">
              <w:rPr>
                <w:rFonts w:hint="eastAsia"/>
                <w:b/>
                <w:sz w:val="16"/>
                <w:szCs w:val="16"/>
                <w:lang w:val="en-CA" w:eastAsia="zh-CN"/>
              </w:rPr>
              <w:t>机构</w:t>
            </w:r>
          </w:p>
        </w:tc>
        <w:tc>
          <w:tcPr>
            <w:tcW w:w="2374" w:type="dxa"/>
            <w:shd w:val="clear" w:color="auto" w:fill="auto"/>
          </w:tcPr>
          <w:p w14:paraId="59604790" w14:textId="77777777" w:rsidR="00FE0813" w:rsidRPr="00B17EC6" w:rsidRDefault="00FE0813" w:rsidP="00BB0BC1">
            <w:pPr>
              <w:spacing w:after="80"/>
              <w:jc w:val="center"/>
              <w:rPr>
                <w:b/>
                <w:sz w:val="16"/>
                <w:szCs w:val="16"/>
                <w:lang w:val="en-CA"/>
              </w:rPr>
            </w:pPr>
            <w:r w:rsidRPr="00B17EC6">
              <w:rPr>
                <w:rFonts w:hint="eastAsia"/>
                <w:b/>
                <w:sz w:val="16"/>
                <w:szCs w:val="16"/>
                <w:lang w:val="en-CA" w:eastAsia="zh-CN"/>
              </w:rPr>
              <w:t>哪次会议核准</w:t>
            </w:r>
          </w:p>
        </w:tc>
        <w:tc>
          <w:tcPr>
            <w:tcW w:w="2501" w:type="dxa"/>
            <w:shd w:val="clear" w:color="auto" w:fill="auto"/>
          </w:tcPr>
          <w:p w14:paraId="5DA64A9C" w14:textId="77777777" w:rsidR="00FE0813" w:rsidRPr="00B17EC6" w:rsidRDefault="00FE0813" w:rsidP="00BB0BC1">
            <w:pPr>
              <w:spacing w:after="80"/>
              <w:jc w:val="center"/>
              <w:rPr>
                <w:b/>
                <w:sz w:val="16"/>
                <w:szCs w:val="16"/>
                <w:lang w:val="en-CA"/>
              </w:rPr>
            </w:pPr>
            <w:r w:rsidRPr="00B17EC6">
              <w:rPr>
                <w:rFonts w:hint="eastAsia"/>
                <w:b/>
                <w:sz w:val="16"/>
                <w:szCs w:val="16"/>
                <w:lang w:val="en-CA" w:eastAsia="zh-CN"/>
              </w:rPr>
              <w:t>控制衡量率</w:t>
            </w:r>
          </w:p>
        </w:tc>
      </w:tr>
      <w:tr w:rsidR="00FE0813" w:rsidRPr="00B17EC6" w14:paraId="2AA4310B" w14:textId="77777777" w:rsidTr="00BB0BC1">
        <w:trPr>
          <w:trHeight w:val="240"/>
        </w:trPr>
        <w:tc>
          <w:tcPr>
            <w:tcW w:w="2875" w:type="dxa"/>
            <w:shd w:val="clear" w:color="auto" w:fill="auto"/>
          </w:tcPr>
          <w:p w14:paraId="5AB89805" w14:textId="77777777" w:rsidR="00FE0813" w:rsidRPr="00B17EC6" w:rsidRDefault="00FE0813" w:rsidP="00BB0BC1">
            <w:pPr>
              <w:spacing w:after="80"/>
              <w:jc w:val="center"/>
              <w:rPr>
                <w:sz w:val="16"/>
                <w:szCs w:val="16"/>
                <w:lang w:val="en-CA" w:eastAsia="zh-CN"/>
              </w:rPr>
            </w:pPr>
            <w:r w:rsidRPr="00B17EC6">
              <w:rPr>
                <w:rFonts w:hint="eastAsia"/>
                <w:sz w:val="16"/>
                <w:szCs w:val="16"/>
                <w:lang w:eastAsia="zh-CN"/>
              </w:rPr>
              <w:t>氟氯烃淘汰计划</w:t>
            </w:r>
            <w:r>
              <w:rPr>
                <w:rFonts w:hint="eastAsia"/>
                <w:sz w:val="16"/>
                <w:szCs w:val="16"/>
                <w:lang w:eastAsia="zh-CN"/>
              </w:rPr>
              <w:t>(</w:t>
            </w:r>
            <w:r w:rsidRPr="00B17EC6">
              <w:rPr>
                <w:rFonts w:hint="eastAsia"/>
                <w:sz w:val="16"/>
                <w:szCs w:val="16"/>
                <w:lang w:eastAsia="zh-CN"/>
              </w:rPr>
              <w:t>第一阶段</w:t>
            </w:r>
            <w:r>
              <w:rPr>
                <w:rFonts w:hint="eastAsia"/>
                <w:sz w:val="16"/>
                <w:szCs w:val="16"/>
                <w:lang w:eastAsia="zh-CN"/>
              </w:rPr>
              <w:t>)</w:t>
            </w:r>
          </w:p>
        </w:tc>
        <w:tc>
          <w:tcPr>
            <w:tcW w:w="2250" w:type="dxa"/>
            <w:shd w:val="clear" w:color="auto" w:fill="auto"/>
          </w:tcPr>
          <w:p w14:paraId="76ACD09A" w14:textId="77777777" w:rsidR="00FE0813" w:rsidRPr="00B17EC6" w:rsidRDefault="00FE0813" w:rsidP="00BB0BC1">
            <w:pPr>
              <w:spacing w:after="80"/>
              <w:jc w:val="center"/>
              <w:rPr>
                <w:sz w:val="16"/>
                <w:szCs w:val="16"/>
                <w:lang w:val="en-CA" w:eastAsia="zh-CN"/>
              </w:rPr>
            </w:pPr>
            <w:r w:rsidRPr="00B17EC6">
              <w:rPr>
                <w:rFonts w:hint="eastAsia"/>
                <w:sz w:val="16"/>
                <w:szCs w:val="16"/>
                <w:lang w:val="en-CA" w:eastAsia="zh-CN"/>
              </w:rPr>
              <w:t>环境规划署、工发组织</w:t>
            </w:r>
            <w:r w:rsidRPr="00B17EC6">
              <w:rPr>
                <w:sz w:val="16"/>
                <w:szCs w:val="16"/>
                <w:lang w:val="en-CA" w:eastAsia="zh-CN"/>
              </w:rPr>
              <w:t>(</w:t>
            </w:r>
            <w:r w:rsidRPr="00B17EC6">
              <w:rPr>
                <w:rFonts w:hint="eastAsia"/>
                <w:sz w:val="16"/>
                <w:szCs w:val="16"/>
                <w:lang w:val="en-CA" w:eastAsia="zh-CN"/>
              </w:rPr>
              <w:t>牵头</w:t>
            </w:r>
            <w:r w:rsidRPr="00B17EC6">
              <w:rPr>
                <w:sz w:val="16"/>
                <w:szCs w:val="16"/>
                <w:lang w:val="en-CA" w:eastAsia="zh-CN"/>
              </w:rPr>
              <w:t>)</w:t>
            </w:r>
          </w:p>
        </w:tc>
        <w:tc>
          <w:tcPr>
            <w:tcW w:w="2374" w:type="dxa"/>
            <w:shd w:val="clear" w:color="auto" w:fill="auto"/>
          </w:tcPr>
          <w:p w14:paraId="5ECBAD83" w14:textId="518680E4" w:rsidR="00FE0813" w:rsidRPr="00B17EC6" w:rsidRDefault="00FE0813" w:rsidP="00BB0BC1">
            <w:pPr>
              <w:spacing w:after="80"/>
              <w:jc w:val="center"/>
              <w:rPr>
                <w:sz w:val="16"/>
                <w:szCs w:val="16"/>
                <w:lang w:val="en-CA"/>
              </w:rPr>
            </w:pPr>
            <w:r w:rsidRPr="00B17EC6">
              <w:rPr>
                <w:rFonts w:hint="eastAsia"/>
                <w:sz w:val="16"/>
                <w:szCs w:val="16"/>
                <w:lang w:val="en-CA" w:eastAsia="zh-CN"/>
              </w:rPr>
              <w:t>第六十</w:t>
            </w:r>
            <w:r>
              <w:rPr>
                <w:rFonts w:hint="eastAsia"/>
                <w:sz w:val="16"/>
                <w:szCs w:val="16"/>
                <w:lang w:val="en-CA" w:eastAsia="zh-CN"/>
              </w:rPr>
              <w:t>二</w:t>
            </w:r>
            <w:r w:rsidRPr="00B17EC6">
              <w:rPr>
                <w:rFonts w:hint="eastAsia"/>
                <w:sz w:val="16"/>
                <w:szCs w:val="16"/>
                <w:lang w:val="en-CA" w:eastAsia="zh-CN"/>
              </w:rPr>
              <w:t>次会议</w:t>
            </w:r>
          </w:p>
        </w:tc>
        <w:tc>
          <w:tcPr>
            <w:tcW w:w="2501" w:type="dxa"/>
            <w:shd w:val="clear" w:color="auto" w:fill="auto"/>
          </w:tcPr>
          <w:p w14:paraId="46CC6750" w14:textId="13DC3C4E" w:rsidR="00FE0813" w:rsidRPr="00B17EC6" w:rsidRDefault="00FE0813" w:rsidP="00BB0BC1">
            <w:pPr>
              <w:spacing w:after="80"/>
              <w:jc w:val="center"/>
              <w:rPr>
                <w:sz w:val="16"/>
                <w:szCs w:val="16"/>
                <w:lang w:val="en-CA"/>
              </w:rPr>
            </w:pPr>
            <w:r w:rsidRPr="00B17EC6">
              <w:rPr>
                <w:rFonts w:hint="eastAsia"/>
                <w:sz w:val="16"/>
                <w:szCs w:val="16"/>
                <w:lang w:val="en-CA" w:eastAsia="zh-CN"/>
              </w:rPr>
              <w:t>到</w:t>
            </w:r>
            <w:r w:rsidRPr="00B17EC6">
              <w:rPr>
                <w:rFonts w:hint="eastAsia"/>
                <w:sz w:val="16"/>
                <w:szCs w:val="16"/>
                <w:lang w:val="en-CA" w:eastAsia="zh-CN"/>
              </w:rPr>
              <w:t>2</w:t>
            </w:r>
            <w:r w:rsidRPr="00B17EC6">
              <w:rPr>
                <w:sz w:val="16"/>
                <w:szCs w:val="16"/>
                <w:lang w:val="en-CA" w:eastAsia="zh-CN"/>
              </w:rPr>
              <w:t>0</w:t>
            </w:r>
            <w:r>
              <w:rPr>
                <w:sz w:val="16"/>
                <w:szCs w:val="16"/>
                <w:lang w:val="en-CA" w:eastAsia="zh-CN"/>
              </w:rPr>
              <w:t>20</w:t>
            </w:r>
            <w:r w:rsidRPr="00B17EC6">
              <w:rPr>
                <w:rFonts w:hint="eastAsia"/>
                <w:sz w:val="16"/>
                <w:szCs w:val="16"/>
                <w:lang w:val="en-CA" w:eastAsia="zh-CN"/>
              </w:rPr>
              <w:t>年淘汰</w:t>
            </w:r>
            <w:r>
              <w:rPr>
                <w:rFonts w:hint="eastAsia"/>
                <w:sz w:val="16"/>
                <w:szCs w:val="16"/>
                <w:lang w:val="en-CA" w:eastAsia="zh-CN"/>
              </w:rPr>
              <w:t>3</w:t>
            </w:r>
            <w:r>
              <w:rPr>
                <w:sz w:val="16"/>
                <w:szCs w:val="16"/>
                <w:lang w:val="en-CA" w:eastAsia="zh-CN"/>
              </w:rPr>
              <w:t>5</w:t>
            </w:r>
            <w:r w:rsidRPr="00B17EC6">
              <w:rPr>
                <w:sz w:val="16"/>
                <w:szCs w:val="16"/>
                <w:lang w:val="en-CA"/>
              </w:rPr>
              <w:t xml:space="preserve">%  </w:t>
            </w:r>
          </w:p>
        </w:tc>
      </w:tr>
    </w:tbl>
    <w:p w14:paraId="77FA49AF" w14:textId="77777777" w:rsidR="00FE0813" w:rsidRPr="00B17EC6" w:rsidRDefault="00FE0813" w:rsidP="00FE0813">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FE0813" w:rsidRPr="00B17EC6" w14:paraId="47F3CDE9" w14:textId="77777777" w:rsidTr="00BB0BC1">
        <w:trPr>
          <w:trHeight w:val="240"/>
        </w:trPr>
        <w:tc>
          <w:tcPr>
            <w:tcW w:w="5200" w:type="dxa"/>
            <w:shd w:val="clear" w:color="auto" w:fill="auto"/>
          </w:tcPr>
          <w:p w14:paraId="57E9C4D8" w14:textId="77777777" w:rsidR="00FE0813" w:rsidRPr="00B17EC6" w:rsidRDefault="00FE0813" w:rsidP="00BB0BC1">
            <w:pPr>
              <w:spacing w:after="60"/>
              <w:jc w:val="left"/>
              <w:rPr>
                <w:b/>
                <w:sz w:val="16"/>
                <w:szCs w:val="16"/>
                <w:lang w:val="en-CA" w:eastAsia="zh-CN"/>
              </w:rPr>
            </w:pPr>
            <w:r w:rsidRPr="00B17EC6">
              <w:rPr>
                <w:b/>
                <w:sz w:val="16"/>
                <w:szCs w:val="16"/>
                <w:lang w:val="en-CA" w:eastAsia="zh-CN"/>
              </w:rPr>
              <w:t>(</w:t>
            </w:r>
            <w:r w:rsidRPr="00B17EC6">
              <w:rPr>
                <w:rFonts w:hint="eastAsia"/>
                <w:b/>
                <w:sz w:val="16"/>
                <w:szCs w:val="16"/>
                <w:lang w:val="en-CA" w:eastAsia="zh-CN"/>
              </w:rPr>
              <w:t>二</w:t>
            </w:r>
            <w:r w:rsidRPr="00B17EC6">
              <w:rPr>
                <w:b/>
                <w:sz w:val="16"/>
                <w:szCs w:val="16"/>
                <w:lang w:val="en-CA" w:eastAsia="zh-CN"/>
              </w:rPr>
              <w:t xml:space="preserve">) </w:t>
            </w:r>
            <w:r w:rsidRPr="00B17EC6">
              <w:rPr>
                <w:rFonts w:hint="eastAsia"/>
                <w:b/>
                <w:sz w:val="16"/>
                <w:szCs w:val="16"/>
                <w:lang w:val="en-CA" w:eastAsia="zh-CN"/>
              </w:rPr>
              <w:t>最新第</w:t>
            </w:r>
            <w:r w:rsidRPr="00B17EC6">
              <w:rPr>
                <w:rFonts w:hint="eastAsia"/>
                <w:b/>
                <w:sz w:val="16"/>
                <w:szCs w:val="16"/>
                <w:lang w:val="en-CA" w:eastAsia="zh-CN"/>
              </w:rPr>
              <w:t>7</w:t>
            </w:r>
            <w:r w:rsidRPr="00B17EC6">
              <w:rPr>
                <w:rFonts w:hint="eastAsia"/>
                <w:b/>
                <w:sz w:val="16"/>
                <w:szCs w:val="16"/>
                <w:lang w:val="en-CA" w:eastAsia="zh-CN"/>
              </w:rPr>
              <w:t>条数据</w:t>
            </w:r>
            <w:r w:rsidRPr="00B17EC6">
              <w:rPr>
                <w:b/>
                <w:sz w:val="16"/>
                <w:szCs w:val="16"/>
                <w:lang w:val="en-CA" w:eastAsia="zh-CN"/>
              </w:rPr>
              <w:t xml:space="preserve"> (</w:t>
            </w:r>
            <w:r w:rsidRPr="00B17EC6">
              <w:rPr>
                <w:rFonts w:hint="eastAsia"/>
                <w:b/>
                <w:sz w:val="16"/>
                <w:szCs w:val="16"/>
                <w:lang w:val="en-CA" w:eastAsia="zh-CN"/>
              </w:rPr>
              <w:t>附件</w:t>
            </w:r>
            <w:r w:rsidRPr="00B17EC6">
              <w:rPr>
                <w:rFonts w:hint="eastAsia"/>
                <w:b/>
                <w:sz w:val="16"/>
                <w:szCs w:val="16"/>
                <w:lang w:val="en-CA" w:eastAsia="zh-CN"/>
              </w:rPr>
              <w:t>C</w:t>
            </w:r>
            <w:r w:rsidRPr="00B17EC6">
              <w:rPr>
                <w:rFonts w:hint="eastAsia"/>
                <w:b/>
                <w:sz w:val="16"/>
                <w:szCs w:val="16"/>
                <w:lang w:val="en-CA" w:eastAsia="zh-CN"/>
              </w:rPr>
              <w:t>第一类物质</w:t>
            </w:r>
            <w:r w:rsidRPr="00B17EC6">
              <w:rPr>
                <w:b/>
                <w:sz w:val="16"/>
                <w:szCs w:val="16"/>
                <w:lang w:val="en-CA" w:eastAsia="zh-CN"/>
              </w:rPr>
              <w:t>)</w:t>
            </w:r>
          </w:p>
        </w:tc>
        <w:tc>
          <w:tcPr>
            <w:tcW w:w="2400" w:type="dxa"/>
            <w:shd w:val="clear" w:color="auto" w:fill="auto"/>
          </w:tcPr>
          <w:p w14:paraId="3E317F7D"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年度</w:t>
            </w:r>
            <w:r w:rsidRPr="00B17EC6">
              <w:rPr>
                <w:sz w:val="16"/>
                <w:szCs w:val="16"/>
                <w:lang w:val="en-CA"/>
              </w:rPr>
              <w:t>: 2018</w:t>
            </w:r>
          </w:p>
        </w:tc>
        <w:tc>
          <w:tcPr>
            <w:tcW w:w="2400" w:type="dxa"/>
            <w:shd w:val="clear" w:color="auto" w:fill="auto"/>
          </w:tcPr>
          <w:p w14:paraId="0BF4C344" w14:textId="1FCCA1CF" w:rsidR="00FE0813" w:rsidRPr="00B17EC6" w:rsidRDefault="00FE0813" w:rsidP="00BB0BC1">
            <w:pPr>
              <w:spacing w:after="60"/>
              <w:jc w:val="right"/>
              <w:rPr>
                <w:sz w:val="16"/>
                <w:szCs w:val="16"/>
                <w:lang w:val="en-CA"/>
              </w:rPr>
            </w:pPr>
            <w:r>
              <w:rPr>
                <w:sz w:val="16"/>
                <w:szCs w:val="16"/>
                <w:lang w:val="en-CA"/>
              </w:rPr>
              <w:t>6</w:t>
            </w:r>
            <w:r w:rsidRPr="00B17EC6">
              <w:rPr>
                <w:sz w:val="16"/>
                <w:szCs w:val="16"/>
                <w:lang w:val="en-CA"/>
              </w:rPr>
              <w:t>.</w:t>
            </w:r>
            <w:r>
              <w:rPr>
                <w:sz w:val="16"/>
                <w:szCs w:val="16"/>
                <w:lang w:val="en-CA"/>
              </w:rPr>
              <w:t>61</w:t>
            </w:r>
            <w:r w:rsidRPr="00B17EC6">
              <w:rPr>
                <w:sz w:val="16"/>
                <w:szCs w:val="16"/>
                <w:lang w:val="en-CA"/>
              </w:rPr>
              <w:t xml:space="preserve"> (ODP</w:t>
            </w:r>
            <w:r w:rsidRPr="00B17EC6">
              <w:rPr>
                <w:rFonts w:hint="eastAsia"/>
                <w:sz w:val="16"/>
                <w:szCs w:val="16"/>
                <w:lang w:val="en-CA" w:eastAsia="zh-CN"/>
              </w:rPr>
              <w:t>吨</w:t>
            </w:r>
            <w:r w:rsidRPr="00B17EC6">
              <w:rPr>
                <w:sz w:val="16"/>
                <w:szCs w:val="16"/>
                <w:lang w:val="en-CA"/>
              </w:rPr>
              <w:t>)</w:t>
            </w:r>
          </w:p>
        </w:tc>
      </w:tr>
    </w:tbl>
    <w:p w14:paraId="6F2F450C" w14:textId="77777777" w:rsidR="00FE0813" w:rsidRPr="00B17EC6" w:rsidRDefault="00FE0813" w:rsidP="00FE0813">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9"/>
        <w:gridCol w:w="954"/>
        <w:gridCol w:w="1173"/>
        <w:gridCol w:w="734"/>
        <w:gridCol w:w="734"/>
        <w:gridCol w:w="734"/>
        <w:gridCol w:w="734"/>
        <w:gridCol w:w="954"/>
        <w:gridCol w:w="1173"/>
        <w:gridCol w:w="1611"/>
      </w:tblGrid>
      <w:tr w:rsidR="00FE0813" w:rsidRPr="00B17EC6" w14:paraId="3474D360" w14:textId="77777777" w:rsidTr="00BB0BC1">
        <w:trPr>
          <w:trHeight w:val="240"/>
        </w:trPr>
        <w:tc>
          <w:tcPr>
            <w:tcW w:w="0" w:type="auto"/>
            <w:gridSpan w:val="8"/>
            <w:shd w:val="clear" w:color="auto" w:fill="auto"/>
          </w:tcPr>
          <w:p w14:paraId="0378E2A9" w14:textId="77777777" w:rsidR="00FE0813" w:rsidRPr="00B17EC6" w:rsidRDefault="00FE0813" w:rsidP="00BB0BC1">
            <w:pPr>
              <w:spacing w:after="60"/>
              <w:jc w:val="left"/>
              <w:rPr>
                <w:b/>
                <w:sz w:val="16"/>
                <w:szCs w:val="16"/>
                <w:lang w:val="en-CA" w:eastAsia="zh-CN"/>
              </w:rPr>
            </w:pPr>
            <w:r w:rsidRPr="00B17EC6">
              <w:rPr>
                <w:b/>
                <w:sz w:val="16"/>
                <w:szCs w:val="16"/>
                <w:lang w:val="en-CA" w:eastAsia="zh-CN"/>
              </w:rPr>
              <w:t>(</w:t>
            </w:r>
            <w:r w:rsidRPr="00B17EC6">
              <w:rPr>
                <w:rFonts w:hint="eastAsia"/>
                <w:b/>
                <w:sz w:val="16"/>
                <w:szCs w:val="16"/>
                <w:lang w:val="en-CA" w:eastAsia="zh-CN"/>
              </w:rPr>
              <w:t>三</w:t>
            </w:r>
            <w:r w:rsidRPr="00B17EC6">
              <w:rPr>
                <w:b/>
                <w:sz w:val="16"/>
                <w:szCs w:val="16"/>
                <w:lang w:val="en-CA" w:eastAsia="zh-CN"/>
              </w:rPr>
              <w:t xml:space="preserve">) </w:t>
            </w:r>
            <w:r w:rsidRPr="00B17EC6">
              <w:rPr>
                <w:rFonts w:hint="eastAsia"/>
                <w:b/>
                <w:sz w:val="16"/>
                <w:szCs w:val="16"/>
                <w:lang w:val="en-CA" w:eastAsia="zh-CN"/>
              </w:rPr>
              <w:t>最新国家方案行业数据</w:t>
            </w:r>
            <w:r w:rsidRPr="00B17EC6">
              <w:rPr>
                <w:rFonts w:hint="eastAsia"/>
                <w:b/>
                <w:sz w:val="16"/>
                <w:szCs w:val="16"/>
                <w:lang w:val="en-CA" w:eastAsia="zh-CN"/>
              </w:rPr>
              <w:t xml:space="preserve"> </w:t>
            </w:r>
            <w:r w:rsidRPr="00B17EC6">
              <w:rPr>
                <w:b/>
                <w:sz w:val="16"/>
                <w:szCs w:val="16"/>
                <w:lang w:val="en-CA" w:eastAsia="zh-CN"/>
              </w:rPr>
              <w:t>(ODP</w:t>
            </w:r>
            <w:r w:rsidRPr="00B17EC6">
              <w:rPr>
                <w:rFonts w:hint="eastAsia"/>
                <w:b/>
                <w:sz w:val="16"/>
                <w:szCs w:val="16"/>
                <w:lang w:val="en-CA" w:eastAsia="zh-CN"/>
              </w:rPr>
              <w:t>吨</w:t>
            </w:r>
            <w:r w:rsidRPr="00B17EC6">
              <w:rPr>
                <w:b/>
                <w:sz w:val="16"/>
                <w:szCs w:val="16"/>
                <w:lang w:val="en-CA" w:eastAsia="zh-CN"/>
              </w:rPr>
              <w:t>)</w:t>
            </w:r>
          </w:p>
        </w:tc>
        <w:tc>
          <w:tcPr>
            <w:tcW w:w="0" w:type="auto"/>
            <w:gridSpan w:val="2"/>
            <w:shd w:val="clear" w:color="auto" w:fill="auto"/>
          </w:tcPr>
          <w:p w14:paraId="4F9C2644" w14:textId="77777777" w:rsidR="00FE0813" w:rsidRPr="00B17EC6" w:rsidRDefault="00FE0813" w:rsidP="00BB0BC1">
            <w:pPr>
              <w:spacing w:after="60"/>
              <w:jc w:val="right"/>
              <w:rPr>
                <w:b/>
                <w:sz w:val="16"/>
                <w:szCs w:val="16"/>
                <w:lang w:val="en-CA"/>
              </w:rPr>
            </w:pPr>
            <w:r w:rsidRPr="00B17EC6">
              <w:rPr>
                <w:rFonts w:hint="eastAsia"/>
                <w:b/>
                <w:sz w:val="16"/>
                <w:szCs w:val="16"/>
                <w:lang w:val="en-CA" w:eastAsia="zh-CN"/>
              </w:rPr>
              <w:t>年度</w:t>
            </w:r>
            <w:r w:rsidRPr="00B17EC6">
              <w:rPr>
                <w:b/>
                <w:sz w:val="16"/>
                <w:szCs w:val="16"/>
                <w:lang w:val="en-CA"/>
              </w:rPr>
              <w:t>: 2018</w:t>
            </w:r>
          </w:p>
        </w:tc>
      </w:tr>
      <w:tr w:rsidR="00FE0813" w:rsidRPr="00B17EC6" w14:paraId="3836C6EE" w14:textId="77777777" w:rsidTr="00BB0BC1">
        <w:trPr>
          <w:trHeight w:val="240"/>
        </w:trPr>
        <w:tc>
          <w:tcPr>
            <w:tcW w:w="0" w:type="auto"/>
            <w:shd w:val="clear" w:color="auto" w:fill="auto"/>
          </w:tcPr>
          <w:p w14:paraId="00DDC718"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化学品</w:t>
            </w:r>
          </w:p>
        </w:tc>
        <w:tc>
          <w:tcPr>
            <w:tcW w:w="0" w:type="auto"/>
            <w:shd w:val="clear" w:color="auto" w:fill="auto"/>
          </w:tcPr>
          <w:p w14:paraId="572BA68E"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气雾剂</w:t>
            </w:r>
          </w:p>
        </w:tc>
        <w:tc>
          <w:tcPr>
            <w:tcW w:w="0" w:type="auto"/>
            <w:shd w:val="clear" w:color="auto" w:fill="auto"/>
          </w:tcPr>
          <w:p w14:paraId="40A17053"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泡沫塑料</w:t>
            </w:r>
          </w:p>
        </w:tc>
        <w:tc>
          <w:tcPr>
            <w:tcW w:w="0" w:type="auto"/>
            <w:shd w:val="clear" w:color="auto" w:fill="auto"/>
          </w:tcPr>
          <w:p w14:paraId="0C5F042F"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消防</w:t>
            </w:r>
          </w:p>
        </w:tc>
        <w:tc>
          <w:tcPr>
            <w:tcW w:w="0" w:type="auto"/>
            <w:gridSpan w:val="2"/>
            <w:shd w:val="clear" w:color="auto" w:fill="auto"/>
          </w:tcPr>
          <w:p w14:paraId="3430455C"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制冷</w:t>
            </w:r>
          </w:p>
        </w:tc>
        <w:tc>
          <w:tcPr>
            <w:tcW w:w="0" w:type="auto"/>
            <w:shd w:val="clear" w:color="auto" w:fill="auto"/>
          </w:tcPr>
          <w:p w14:paraId="3AE19C6F"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溶剂</w:t>
            </w:r>
          </w:p>
        </w:tc>
        <w:tc>
          <w:tcPr>
            <w:tcW w:w="0" w:type="auto"/>
            <w:shd w:val="clear" w:color="auto" w:fill="auto"/>
          </w:tcPr>
          <w:p w14:paraId="7C3B2922"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加工剂</w:t>
            </w:r>
          </w:p>
        </w:tc>
        <w:tc>
          <w:tcPr>
            <w:tcW w:w="0" w:type="auto"/>
            <w:shd w:val="clear" w:color="auto" w:fill="auto"/>
          </w:tcPr>
          <w:p w14:paraId="04A60341"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实验室用</w:t>
            </w:r>
          </w:p>
        </w:tc>
        <w:tc>
          <w:tcPr>
            <w:tcW w:w="0" w:type="auto"/>
            <w:shd w:val="clear" w:color="auto" w:fill="auto"/>
          </w:tcPr>
          <w:p w14:paraId="6FD77880"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行业消费总量</w:t>
            </w:r>
          </w:p>
        </w:tc>
      </w:tr>
      <w:tr w:rsidR="00FE0813" w:rsidRPr="00B17EC6" w14:paraId="4ACD70F9" w14:textId="77777777" w:rsidTr="00BB0BC1">
        <w:trPr>
          <w:trHeight w:val="240"/>
        </w:trPr>
        <w:tc>
          <w:tcPr>
            <w:tcW w:w="0" w:type="auto"/>
            <w:gridSpan w:val="4"/>
            <w:shd w:val="clear" w:color="auto" w:fill="auto"/>
          </w:tcPr>
          <w:p w14:paraId="287A58D3" w14:textId="77777777" w:rsidR="00FE0813" w:rsidRPr="00B17EC6" w:rsidRDefault="00FE0813" w:rsidP="00BB0BC1">
            <w:pPr>
              <w:spacing w:after="60"/>
              <w:jc w:val="center"/>
              <w:rPr>
                <w:sz w:val="16"/>
                <w:szCs w:val="16"/>
                <w:lang w:val="en-CA"/>
              </w:rPr>
            </w:pPr>
            <w:r w:rsidRPr="00B17EC6">
              <w:rPr>
                <w:sz w:val="16"/>
                <w:szCs w:val="16"/>
                <w:lang w:val="en-CA"/>
              </w:rPr>
              <w:t xml:space="preserve"> </w:t>
            </w:r>
          </w:p>
        </w:tc>
        <w:tc>
          <w:tcPr>
            <w:tcW w:w="0" w:type="auto"/>
            <w:shd w:val="clear" w:color="auto" w:fill="auto"/>
          </w:tcPr>
          <w:p w14:paraId="78AE719D"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制造</w:t>
            </w:r>
          </w:p>
        </w:tc>
        <w:tc>
          <w:tcPr>
            <w:tcW w:w="0" w:type="auto"/>
            <w:shd w:val="clear" w:color="auto" w:fill="auto"/>
          </w:tcPr>
          <w:p w14:paraId="57498181"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维修</w:t>
            </w:r>
          </w:p>
        </w:tc>
        <w:tc>
          <w:tcPr>
            <w:tcW w:w="0" w:type="auto"/>
            <w:gridSpan w:val="4"/>
            <w:shd w:val="clear" w:color="auto" w:fill="auto"/>
          </w:tcPr>
          <w:p w14:paraId="39FA1A3D" w14:textId="77777777" w:rsidR="00FE0813" w:rsidRPr="00B17EC6" w:rsidRDefault="00FE0813" w:rsidP="00BB0BC1">
            <w:pPr>
              <w:spacing w:after="60"/>
              <w:jc w:val="center"/>
              <w:rPr>
                <w:sz w:val="16"/>
                <w:szCs w:val="16"/>
                <w:lang w:val="en-CA"/>
              </w:rPr>
            </w:pPr>
          </w:p>
        </w:tc>
      </w:tr>
      <w:tr w:rsidR="00FE0813" w:rsidRPr="00B17EC6" w14:paraId="4EBF4458" w14:textId="77777777" w:rsidTr="00BB0BC1">
        <w:trPr>
          <w:trHeight w:val="240"/>
        </w:trPr>
        <w:tc>
          <w:tcPr>
            <w:tcW w:w="1199" w:type="dxa"/>
            <w:shd w:val="clear" w:color="auto" w:fill="auto"/>
          </w:tcPr>
          <w:p w14:paraId="4673DFFE" w14:textId="77777777" w:rsidR="00FE0813" w:rsidRPr="00B17EC6" w:rsidRDefault="00FE0813" w:rsidP="00FE0813">
            <w:pPr>
              <w:spacing w:after="60"/>
              <w:jc w:val="left"/>
              <w:rPr>
                <w:sz w:val="16"/>
                <w:szCs w:val="16"/>
                <w:lang w:val="en-CA"/>
              </w:rPr>
            </w:pPr>
            <w:r w:rsidRPr="00B17EC6">
              <w:rPr>
                <w:sz w:val="16"/>
                <w:szCs w:val="16"/>
                <w:lang w:val="en-CA"/>
              </w:rPr>
              <w:t>HCFC-22</w:t>
            </w:r>
          </w:p>
        </w:tc>
        <w:tc>
          <w:tcPr>
            <w:tcW w:w="0" w:type="auto"/>
            <w:shd w:val="clear" w:color="auto" w:fill="auto"/>
          </w:tcPr>
          <w:p w14:paraId="6664DD73" w14:textId="77777777" w:rsidR="00FE0813" w:rsidRPr="00B17EC6" w:rsidRDefault="00FE0813" w:rsidP="00FE0813">
            <w:pPr>
              <w:spacing w:after="60"/>
              <w:jc w:val="right"/>
              <w:rPr>
                <w:sz w:val="16"/>
                <w:szCs w:val="16"/>
                <w:lang w:val="en-CA"/>
              </w:rPr>
            </w:pPr>
          </w:p>
        </w:tc>
        <w:tc>
          <w:tcPr>
            <w:tcW w:w="0" w:type="auto"/>
            <w:shd w:val="clear" w:color="auto" w:fill="auto"/>
          </w:tcPr>
          <w:p w14:paraId="46907E3C" w14:textId="77777777" w:rsidR="00FE0813" w:rsidRPr="00B17EC6" w:rsidRDefault="00FE0813" w:rsidP="00FE0813">
            <w:pPr>
              <w:spacing w:after="60"/>
              <w:jc w:val="right"/>
              <w:rPr>
                <w:sz w:val="16"/>
                <w:szCs w:val="16"/>
                <w:lang w:val="en-CA"/>
              </w:rPr>
            </w:pPr>
          </w:p>
        </w:tc>
        <w:tc>
          <w:tcPr>
            <w:tcW w:w="0" w:type="auto"/>
            <w:shd w:val="clear" w:color="auto" w:fill="auto"/>
          </w:tcPr>
          <w:p w14:paraId="3047AE7F" w14:textId="77777777" w:rsidR="00FE0813" w:rsidRPr="00B17EC6" w:rsidRDefault="00FE0813" w:rsidP="00FE0813">
            <w:pPr>
              <w:spacing w:after="60"/>
              <w:jc w:val="right"/>
              <w:rPr>
                <w:sz w:val="16"/>
                <w:szCs w:val="16"/>
                <w:lang w:val="en-CA"/>
              </w:rPr>
            </w:pPr>
          </w:p>
        </w:tc>
        <w:tc>
          <w:tcPr>
            <w:tcW w:w="0" w:type="auto"/>
            <w:shd w:val="clear" w:color="auto" w:fill="auto"/>
          </w:tcPr>
          <w:p w14:paraId="48FE0ACA" w14:textId="77777777" w:rsidR="00FE0813" w:rsidRPr="00B17EC6" w:rsidRDefault="00FE0813" w:rsidP="00FE0813">
            <w:pPr>
              <w:spacing w:after="60"/>
              <w:jc w:val="right"/>
              <w:rPr>
                <w:sz w:val="16"/>
                <w:szCs w:val="16"/>
                <w:lang w:val="en-CA"/>
              </w:rPr>
            </w:pPr>
          </w:p>
        </w:tc>
        <w:tc>
          <w:tcPr>
            <w:tcW w:w="0" w:type="auto"/>
            <w:shd w:val="clear" w:color="auto" w:fill="auto"/>
          </w:tcPr>
          <w:p w14:paraId="54F0BA41" w14:textId="4677D255" w:rsidR="00FE0813" w:rsidRPr="00FE0813" w:rsidRDefault="00FE0813" w:rsidP="00FE0813">
            <w:pPr>
              <w:spacing w:after="60"/>
              <w:jc w:val="right"/>
              <w:rPr>
                <w:sz w:val="16"/>
                <w:szCs w:val="16"/>
                <w:lang w:val="en-CA"/>
              </w:rPr>
            </w:pPr>
            <w:r w:rsidRPr="00FE0813">
              <w:rPr>
                <w:sz w:val="16"/>
                <w:szCs w:val="16"/>
                <w:lang w:val="en-CA"/>
              </w:rPr>
              <w:t>6.26</w:t>
            </w:r>
          </w:p>
        </w:tc>
        <w:tc>
          <w:tcPr>
            <w:tcW w:w="0" w:type="auto"/>
            <w:shd w:val="clear" w:color="auto" w:fill="auto"/>
          </w:tcPr>
          <w:p w14:paraId="32262568" w14:textId="77777777" w:rsidR="00FE0813" w:rsidRPr="00FE0813" w:rsidRDefault="00FE0813" w:rsidP="00FE0813">
            <w:pPr>
              <w:spacing w:after="60"/>
              <w:jc w:val="right"/>
              <w:rPr>
                <w:sz w:val="16"/>
                <w:szCs w:val="16"/>
                <w:lang w:val="en-CA"/>
              </w:rPr>
            </w:pPr>
          </w:p>
        </w:tc>
        <w:tc>
          <w:tcPr>
            <w:tcW w:w="0" w:type="auto"/>
            <w:shd w:val="clear" w:color="auto" w:fill="auto"/>
          </w:tcPr>
          <w:p w14:paraId="7C75DFCB" w14:textId="77777777" w:rsidR="00FE0813" w:rsidRPr="00FE0813" w:rsidRDefault="00FE0813" w:rsidP="00FE0813">
            <w:pPr>
              <w:spacing w:after="60"/>
              <w:jc w:val="right"/>
              <w:rPr>
                <w:sz w:val="16"/>
                <w:szCs w:val="16"/>
                <w:lang w:val="en-CA"/>
              </w:rPr>
            </w:pPr>
          </w:p>
        </w:tc>
        <w:tc>
          <w:tcPr>
            <w:tcW w:w="0" w:type="auto"/>
            <w:shd w:val="clear" w:color="auto" w:fill="auto"/>
          </w:tcPr>
          <w:p w14:paraId="511766DB" w14:textId="77777777" w:rsidR="00FE0813" w:rsidRPr="00FE0813" w:rsidRDefault="00FE0813" w:rsidP="00FE0813">
            <w:pPr>
              <w:spacing w:after="60"/>
              <w:jc w:val="right"/>
              <w:rPr>
                <w:sz w:val="16"/>
                <w:szCs w:val="16"/>
                <w:lang w:val="en-CA"/>
              </w:rPr>
            </w:pPr>
          </w:p>
        </w:tc>
        <w:tc>
          <w:tcPr>
            <w:tcW w:w="0" w:type="auto"/>
            <w:shd w:val="clear" w:color="auto" w:fill="auto"/>
          </w:tcPr>
          <w:p w14:paraId="09D1BFFF" w14:textId="0CA764A0" w:rsidR="00FE0813" w:rsidRPr="00FE0813" w:rsidRDefault="00FE0813" w:rsidP="00FE0813">
            <w:pPr>
              <w:spacing w:after="60"/>
              <w:jc w:val="right"/>
              <w:rPr>
                <w:sz w:val="16"/>
                <w:szCs w:val="16"/>
                <w:lang w:val="en-CA"/>
              </w:rPr>
            </w:pPr>
            <w:r w:rsidRPr="00FE0813">
              <w:rPr>
                <w:sz w:val="16"/>
                <w:szCs w:val="16"/>
                <w:lang w:val="en-CA"/>
              </w:rPr>
              <w:t>6.26</w:t>
            </w:r>
          </w:p>
        </w:tc>
      </w:tr>
      <w:tr w:rsidR="00FE0813" w:rsidRPr="00B17EC6" w14:paraId="74E89D7A" w14:textId="77777777" w:rsidTr="00BB0BC1">
        <w:trPr>
          <w:trHeight w:val="240"/>
        </w:trPr>
        <w:tc>
          <w:tcPr>
            <w:tcW w:w="1199" w:type="dxa"/>
            <w:shd w:val="clear" w:color="auto" w:fill="auto"/>
          </w:tcPr>
          <w:p w14:paraId="65E9C29B" w14:textId="5373F063" w:rsidR="00FE0813" w:rsidRPr="00B17EC6" w:rsidRDefault="00FE0813" w:rsidP="00FE0813">
            <w:pPr>
              <w:spacing w:after="60"/>
              <w:jc w:val="left"/>
              <w:rPr>
                <w:sz w:val="16"/>
                <w:szCs w:val="16"/>
                <w:lang w:val="en-CA"/>
              </w:rPr>
            </w:pPr>
            <w:r w:rsidRPr="00B17EC6">
              <w:rPr>
                <w:sz w:val="16"/>
                <w:szCs w:val="16"/>
                <w:lang w:val="en-CA"/>
              </w:rPr>
              <w:t>HCFC-</w:t>
            </w:r>
            <w:r>
              <w:rPr>
                <w:sz w:val="16"/>
                <w:szCs w:val="16"/>
                <w:lang w:val="en-CA"/>
              </w:rPr>
              <w:t>141</w:t>
            </w:r>
            <w:r>
              <w:rPr>
                <w:rFonts w:hint="eastAsia"/>
                <w:sz w:val="16"/>
                <w:szCs w:val="16"/>
                <w:lang w:val="en-CA" w:eastAsia="zh-CN"/>
              </w:rPr>
              <w:t>b</w:t>
            </w:r>
          </w:p>
        </w:tc>
        <w:tc>
          <w:tcPr>
            <w:tcW w:w="0" w:type="auto"/>
            <w:shd w:val="clear" w:color="auto" w:fill="auto"/>
          </w:tcPr>
          <w:p w14:paraId="53DB97AA" w14:textId="77777777" w:rsidR="00FE0813" w:rsidRPr="00B17EC6" w:rsidRDefault="00FE0813" w:rsidP="00FE0813">
            <w:pPr>
              <w:spacing w:after="60"/>
              <w:jc w:val="right"/>
              <w:rPr>
                <w:sz w:val="16"/>
                <w:szCs w:val="16"/>
                <w:lang w:val="en-CA"/>
              </w:rPr>
            </w:pPr>
          </w:p>
        </w:tc>
        <w:tc>
          <w:tcPr>
            <w:tcW w:w="0" w:type="auto"/>
            <w:shd w:val="clear" w:color="auto" w:fill="auto"/>
          </w:tcPr>
          <w:p w14:paraId="2A56290E" w14:textId="77777777" w:rsidR="00FE0813" w:rsidRPr="00B17EC6" w:rsidRDefault="00FE0813" w:rsidP="00FE0813">
            <w:pPr>
              <w:spacing w:after="60"/>
              <w:jc w:val="right"/>
              <w:rPr>
                <w:sz w:val="16"/>
                <w:szCs w:val="16"/>
                <w:lang w:val="en-CA"/>
              </w:rPr>
            </w:pPr>
          </w:p>
        </w:tc>
        <w:tc>
          <w:tcPr>
            <w:tcW w:w="0" w:type="auto"/>
            <w:shd w:val="clear" w:color="auto" w:fill="auto"/>
          </w:tcPr>
          <w:p w14:paraId="4671BED3" w14:textId="77777777" w:rsidR="00FE0813" w:rsidRPr="00B17EC6" w:rsidRDefault="00FE0813" w:rsidP="00FE0813">
            <w:pPr>
              <w:spacing w:after="60"/>
              <w:jc w:val="right"/>
              <w:rPr>
                <w:sz w:val="16"/>
                <w:szCs w:val="16"/>
                <w:lang w:val="en-CA"/>
              </w:rPr>
            </w:pPr>
          </w:p>
        </w:tc>
        <w:tc>
          <w:tcPr>
            <w:tcW w:w="0" w:type="auto"/>
            <w:shd w:val="clear" w:color="auto" w:fill="auto"/>
          </w:tcPr>
          <w:p w14:paraId="14B27C19" w14:textId="77777777" w:rsidR="00FE0813" w:rsidRPr="00B17EC6" w:rsidRDefault="00FE0813" w:rsidP="00FE0813">
            <w:pPr>
              <w:spacing w:after="60"/>
              <w:jc w:val="right"/>
              <w:rPr>
                <w:sz w:val="16"/>
                <w:szCs w:val="16"/>
                <w:lang w:val="en-CA"/>
              </w:rPr>
            </w:pPr>
          </w:p>
        </w:tc>
        <w:tc>
          <w:tcPr>
            <w:tcW w:w="0" w:type="auto"/>
            <w:shd w:val="clear" w:color="auto" w:fill="auto"/>
          </w:tcPr>
          <w:p w14:paraId="1E4F7D96" w14:textId="7DCCCFC8" w:rsidR="00FE0813" w:rsidRPr="00FE0813" w:rsidRDefault="00FE0813" w:rsidP="00FE0813">
            <w:pPr>
              <w:spacing w:after="60"/>
              <w:jc w:val="right"/>
              <w:rPr>
                <w:sz w:val="16"/>
                <w:szCs w:val="16"/>
                <w:lang w:val="en-CA"/>
              </w:rPr>
            </w:pPr>
            <w:r w:rsidRPr="00FE0813">
              <w:rPr>
                <w:sz w:val="16"/>
                <w:szCs w:val="16"/>
                <w:lang w:val="en-CA"/>
              </w:rPr>
              <w:t>0.24</w:t>
            </w:r>
          </w:p>
        </w:tc>
        <w:tc>
          <w:tcPr>
            <w:tcW w:w="0" w:type="auto"/>
            <w:shd w:val="clear" w:color="auto" w:fill="auto"/>
          </w:tcPr>
          <w:p w14:paraId="6A91A74D" w14:textId="77777777" w:rsidR="00FE0813" w:rsidRPr="00FE0813" w:rsidRDefault="00FE0813" w:rsidP="00FE0813">
            <w:pPr>
              <w:spacing w:after="60"/>
              <w:jc w:val="right"/>
              <w:rPr>
                <w:sz w:val="16"/>
                <w:szCs w:val="16"/>
                <w:lang w:val="en-CA"/>
              </w:rPr>
            </w:pPr>
          </w:p>
        </w:tc>
        <w:tc>
          <w:tcPr>
            <w:tcW w:w="0" w:type="auto"/>
            <w:shd w:val="clear" w:color="auto" w:fill="auto"/>
          </w:tcPr>
          <w:p w14:paraId="70CC1D92" w14:textId="77777777" w:rsidR="00FE0813" w:rsidRPr="00FE0813" w:rsidRDefault="00FE0813" w:rsidP="00FE0813">
            <w:pPr>
              <w:spacing w:after="60"/>
              <w:jc w:val="right"/>
              <w:rPr>
                <w:sz w:val="16"/>
                <w:szCs w:val="16"/>
                <w:lang w:val="en-CA"/>
              </w:rPr>
            </w:pPr>
          </w:p>
        </w:tc>
        <w:tc>
          <w:tcPr>
            <w:tcW w:w="0" w:type="auto"/>
            <w:shd w:val="clear" w:color="auto" w:fill="auto"/>
          </w:tcPr>
          <w:p w14:paraId="619759C1" w14:textId="77777777" w:rsidR="00FE0813" w:rsidRPr="00FE0813" w:rsidRDefault="00FE0813" w:rsidP="00FE0813">
            <w:pPr>
              <w:spacing w:after="60"/>
              <w:jc w:val="right"/>
              <w:rPr>
                <w:sz w:val="16"/>
                <w:szCs w:val="16"/>
                <w:lang w:val="en-CA"/>
              </w:rPr>
            </w:pPr>
          </w:p>
        </w:tc>
        <w:tc>
          <w:tcPr>
            <w:tcW w:w="0" w:type="auto"/>
            <w:shd w:val="clear" w:color="auto" w:fill="auto"/>
          </w:tcPr>
          <w:p w14:paraId="065B3ABA" w14:textId="0CCBFFF5" w:rsidR="00FE0813" w:rsidRPr="00FE0813" w:rsidRDefault="00FE0813" w:rsidP="00FE0813">
            <w:pPr>
              <w:spacing w:after="60"/>
              <w:jc w:val="right"/>
              <w:rPr>
                <w:sz w:val="16"/>
                <w:szCs w:val="16"/>
                <w:lang w:val="en-CA"/>
              </w:rPr>
            </w:pPr>
            <w:r w:rsidRPr="00FE0813">
              <w:rPr>
                <w:sz w:val="16"/>
                <w:szCs w:val="16"/>
                <w:lang w:val="en-CA"/>
              </w:rPr>
              <w:t>0.24</w:t>
            </w:r>
          </w:p>
        </w:tc>
      </w:tr>
      <w:tr w:rsidR="00FE0813" w:rsidRPr="00B17EC6" w14:paraId="6E47E77D" w14:textId="77777777" w:rsidTr="00BB0BC1">
        <w:trPr>
          <w:trHeight w:val="240"/>
        </w:trPr>
        <w:tc>
          <w:tcPr>
            <w:tcW w:w="1199" w:type="dxa"/>
            <w:shd w:val="clear" w:color="auto" w:fill="auto"/>
          </w:tcPr>
          <w:p w14:paraId="29D90942" w14:textId="7C4C7E6E" w:rsidR="00FE0813" w:rsidRPr="00B17EC6" w:rsidRDefault="00FE0813" w:rsidP="00FE0813">
            <w:pPr>
              <w:spacing w:after="60"/>
              <w:jc w:val="left"/>
              <w:rPr>
                <w:sz w:val="16"/>
                <w:szCs w:val="16"/>
                <w:lang w:val="en-CA"/>
              </w:rPr>
            </w:pPr>
            <w:r w:rsidRPr="00B17EC6">
              <w:rPr>
                <w:sz w:val="16"/>
                <w:szCs w:val="16"/>
                <w:lang w:val="en-CA"/>
              </w:rPr>
              <w:t>HCFC-</w:t>
            </w:r>
            <w:r>
              <w:rPr>
                <w:sz w:val="16"/>
                <w:szCs w:val="16"/>
                <w:lang w:val="en-CA"/>
              </w:rPr>
              <w:t>142</w:t>
            </w:r>
          </w:p>
        </w:tc>
        <w:tc>
          <w:tcPr>
            <w:tcW w:w="0" w:type="auto"/>
            <w:shd w:val="clear" w:color="auto" w:fill="auto"/>
          </w:tcPr>
          <w:p w14:paraId="064501C5" w14:textId="77777777" w:rsidR="00FE0813" w:rsidRPr="00B17EC6" w:rsidRDefault="00FE0813" w:rsidP="00FE0813">
            <w:pPr>
              <w:spacing w:after="60"/>
              <w:jc w:val="right"/>
              <w:rPr>
                <w:sz w:val="16"/>
                <w:szCs w:val="16"/>
                <w:lang w:val="en-CA"/>
              </w:rPr>
            </w:pPr>
          </w:p>
        </w:tc>
        <w:tc>
          <w:tcPr>
            <w:tcW w:w="0" w:type="auto"/>
            <w:shd w:val="clear" w:color="auto" w:fill="auto"/>
          </w:tcPr>
          <w:p w14:paraId="20619F69" w14:textId="77777777" w:rsidR="00FE0813" w:rsidRPr="00B17EC6" w:rsidRDefault="00FE0813" w:rsidP="00FE0813">
            <w:pPr>
              <w:spacing w:after="60"/>
              <w:jc w:val="right"/>
              <w:rPr>
                <w:sz w:val="16"/>
                <w:szCs w:val="16"/>
                <w:lang w:val="en-CA"/>
              </w:rPr>
            </w:pPr>
          </w:p>
        </w:tc>
        <w:tc>
          <w:tcPr>
            <w:tcW w:w="0" w:type="auto"/>
            <w:shd w:val="clear" w:color="auto" w:fill="auto"/>
          </w:tcPr>
          <w:p w14:paraId="5C2D4580" w14:textId="77777777" w:rsidR="00FE0813" w:rsidRPr="00B17EC6" w:rsidRDefault="00FE0813" w:rsidP="00FE0813">
            <w:pPr>
              <w:spacing w:after="60"/>
              <w:jc w:val="right"/>
              <w:rPr>
                <w:sz w:val="16"/>
                <w:szCs w:val="16"/>
                <w:lang w:val="en-CA"/>
              </w:rPr>
            </w:pPr>
          </w:p>
        </w:tc>
        <w:tc>
          <w:tcPr>
            <w:tcW w:w="0" w:type="auto"/>
            <w:shd w:val="clear" w:color="auto" w:fill="auto"/>
          </w:tcPr>
          <w:p w14:paraId="4FD02ED8" w14:textId="77777777" w:rsidR="00FE0813" w:rsidRPr="00B17EC6" w:rsidRDefault="00FE0813" w:rsidP="00FE0813">
            <w:pPr>
              <w:spacing w:after="60"/>
              <w:jc w:val="right"/>
              <w:rPr>
                <w:sz w:val="16"/>
                <w:szCs w:val="16"/>
                <w:lang w:val="en-CA"/>
              </w:rPr>
            </w:pPr>
          </w:p>
        </w:tc>
        <w:tc>
          <w:tcPr>
            <w:tcW w:w="0" w:type="auto"/>
            <w:shd w:val="clear" w:color="auto" w:fill="auto"/>
          </w:tcPr>
          <w:p w14:paraId="00A1EB2A" w14:textId="354C21BF" w:rsidR="00FE0813" w:rsidRPr="00FE0813" w:rsidRDefault="00FE0813" w:rsidP="00FE0813">
            <w:pPr>
              <w:spacing w:after="60"/>
              <w:jc w:val="right"/>
              <w:rPr>
                <w:sz w:val="16"/>
                <w:szCs w:val="16"/>
                <w:lang w:val="en-CA"/>
              </w:rPr>
            </w:pPr>
            <w:r w:rsidRPr="00FE0813">
              <w:rPr>
                <w:sz w:val="16"/>
                <w:szCs w:val="16"/>
                <w:lang w:val="en-CA"/>
              </w:rPr>
              <w:t>0.11</w:t>
            </w:r>
          </w:p>
        </w:tc>
        <w:tc>
          <w:tcPr>
            <w:tcW w:w="0" w:type="auto"/>
            <w:shd w:val="clear" w:color="auto" w:fill="auto"/>
          </w:tcPr>
          <w:p w14:paraId="5EC763CD" w14:textId="77777777" w:rsidR="00FE0813" w:rsidRPr="00FE0813" w:rsidRDefault="00FE0813" w:rsidP="00FE0813">
            <w:pPr>
              <w:spacing w:after="60"/>
              <w:jc w:val="right"/>
              <w:rPr>
                <w:sz w:val="16"/>
                <w:szCs w:val="16"/>
                <w:lang w:val="en-CA"/>
              </w:rPr>
            </w:pPr>
          </w:p>
        </w:tc>
        <w:tc>
          <w:tcPr>
            <w:tcW w:w="0" w:type="auto"/>
            <w:shd w:val="clear" w:color="auto" w:fill="auto"/>
          </w:tcPr>
          <w:p w14:paraId="224C9C7F" w14:textId="77777777" w:rsidR="00FE0813" w:rsidRPr="00FE0813" w:rsidRDefault="00FE0813" w:rsidP="00FE0813">
            <w:pPr>
              <w:spacing w:after="60"/>
              <w:jc w:val="right"/>
              <w:rPr>
                <w:sz w:val="16"/>
                <w:szCs w:val="16"/>
                <w:lang w:val="en-CA"/>
              </w:rPr>
            </w:pPr>
          </w:p>
        </w:tc>
        <w:tc>
          <w:tcPr>
            <w:tcW w:w="0" w:type="auto"/>
            <w:shd w:val="clear" w:color="auto" w:fill="auto"/>
          </w:tcPr>
          <w:p w14:paraId="701C7E17" w14:textId="77777777" w:rsidR="00FE0813" w:rsidRPr="00FE0813" w:rsidRDefault="00FE0813" w:rsidP="00FE0813">
            <w:pPr>
              <w:spacing w:after="60"/>
              <w:jc w:val="right"/>
              <w:rPr>
                <w:sz w:val="16"/>
                <w:szCs w:val="16"/>
                <w:lang w:val="en-CA"/>
              </w:rPr>
            </w:pPr>
          </w:p>
        </w:tc>
        <w:tc>
          <w:tcPr>
            <w:tcW w:w="0" w:type="auto"/>
            <w:shd w:val="clear" w:color="auto" w:fill="auto"/>
          </w:tcPr>
          <w:p w14:paraId="101E1CEA" w14:textId="09270577" w:rsidR="00FE0813" w:rsidRPr="00FE0813" w:rsidRDefault="00FE0813" w:rsidP="00FE0813">
            <w:pPr>
              <w:spacing w:after="60"/>
              <w:jc w:val="right"/>
              <w:rPr>
                <w:sz w:val="16"/>
                <w:szCs w:val="16"/>
                <w:lang w:val="en-CA"/>
              </w:rPr>
            </w:pPr>
            <w:r w:rsidRPr="00FE0813">
              <w:rPr>
                <w:sz w:val="16"/>
                <w:szCs w:val="16"/>
                <w:lang w:val="en-CA"/>
              </w:rPr>
              <w:t>0.11</w:t>
            </w:r>
          </w:p>
        </w:tc>
      </w:tr>
    </w:tbl>
    <w:p w14:paraId="1AADD257" w14:textId="77777777" w:rsidR="00FE0813" w:rsidRPr="00B17EC6" w:rsidRDefault="00FE0813" w:rsidP="00FE0813">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02"/>
        <w:gridCol w:w="1214"/>
        <w:gridCol w:w="3770"/>
        <w:gridCol w:w="1214"/>
      </w:tblGrid>
      <w:tr w:rsidR="00FE0813" w:rsidRPr="00B17EC6" w14:paraId="3D2EBD72" w14:textId="77777777" w:rsidTr="00BB0BC1">
        <w:trPr>
          <w:trHeight w:val="240"/>
        </w:trPr>
        <w:tc>
          <w:tcPr>
            <w:tcW w:w="0" w:type="auto"/>
            <w:gridSpan w:val="4"/>
            <w:shd w:val="clear" w:color="auto" w:fill="auto"/>
          </w:tcPr>
          <w:p w14:paraId="196B1C70" w14:textId="77777777" w:rsidR="00FE0813" w:rsidRPr="00B17EC6" w:rsidRDefault="00FE0813" w:rsidP="00BB0BC1">
            <w:pPr>
              <w:spacing w:after="60"/>
              <w:jc w:val="left"/>
              <w:rPr>
                <w:b/>
                <w:sz w:val="16"/>
                <w:szCs w:val="16"/>
                <w:lang w:val="en-CA"/>
              </w:rPr>
            </w:pPr>
            <w:r w:rsidRPr="00B17EC6">
              <w:rPr>
                <w:b/>
                <w:sz w:val="16"/>
                <w:szCs w:val="16"/>
                <w:lang w:val="en-CA"/>
              </w:rPr>
              <w:t>(</w:t>
            </w:r>
            <w:r w:rsidRPr="00B17EC6">
              <w:rPr>
                <w:rFonts w:hint="eastAsia"/>
                <w:b/>
                <w:sz w:val="16"/>
                <w:szCs w:val="16"/>
                <w:lang w:val="en-CA" w:eastAsia="zh-CN"/>
              </w:rPr>
              <w:t>四</w:t>
            </w:r>
            <w:r w:rsidRPr="00B17EC6">
              <w:rPr>
                <w:b/>
                <w:sz w:val="16"/>
                <w:szCs w:val="16"/>
                <w:lang w:val="en-CA"/>
              </w:rPr>
              <w:t xml:space="preserve">) </w:t>
            </w:r>
            <w:r w:rsidRPr="00B17EC6">
              <w:rPr>
                <w:rFonts w:hint="eastAsia"/>
                <w:b/>
                <w:sz w:val="16"/>
                <w:szCs w:val="16"/>
                <w:lang w:val="en-CA" w:eastAsia="zh-CN"/>
              </w:rPr>
              <w:t>消费数据</w:t>
            </w:r>
            <w:r w:rsidRPr="00B17EC6">
              <w:rPr>
                <w:rFonts w:hint="eastAsia"/>
                <w:b/>
                <w:sz w:val="16"/>
                <w:szCs w:val="16"/>
                <w:lang w:val="en-CA" w:eastAsia="zh-CN"/>
              </w:rPr>
              <w:t xml:space="preserve"> </w:t>
            </w:r>
            <w:r w:rsidRPr="00B17EC6">
              <w:rPr>
                <w:b/>
                <w:sz w:val="16"/>
                <w:szCs w:val="16"/>
                <w:lang w:val="en-CA"/>
              </w:rPr>
              <w:t xml:space="preserve">(ODP </w:t>
            </w:r>
            <w:r w:rsidRPr="00B17EC6">
              <w:rPr>
                <w:rFonts w:hint="eastAsia"/>
                <w:b/>
                <w:sz w:val="16"/>
                <w:szCs w:val="16"/>
                <w:lang w:val="en-CA" w:eastAsia="zh-CN"/>
              </w:rPr>
              <w:t>吨</w:t>
            </w:r>
            <w:r w:rsidRPr="00B17EC6">
              <w:rPr>
                <w:b/>
                <w:sz w:val="16"/>
                <w:szCs w:val="16"/>
                <w:lang w:val="en-CA"/>
              </w:rPr>
              <w:t>)</w:t>
            </w:r>
          </w:p>
        </w:tc>
      </w:tr>
      <w:tr w:rsidR="00FE0813" w:rsidRPr="00B17EC6" w14:paraId="0D0AB552" w14:textId="77777777" w:rsidTr="00BB0BC1">
        <w:trPr>
          <w:trHeight w:val="240"/>
        </w:trPr>
        <w:tc>
          <w:tcPr>
            <w:tcW w:w="0" w:type="auto"/>
            <w:shd w:val="clear" w:color="auto" w:fill="auto"/>
          </w:tcPr>
          <w:p w14:paraId="45268033" w14:textId="77777777" w:rsidR="00FE0813" w:rsidRPr="00B17EC6" w:rsidRDefault="00FE0813" w:rsidP="00BB0BC1">
            <w:pPr>
              <w:spacing w:after="60"/>
              <w:jc w:val="center"/>
              <w:rPr>
                <w:sz w:val="16"/>
                <w:szCs w:val="16"/>
                <w:lang w:val="en-CA"/>
              </w:rPr>
            </w:pPr>
            <w:r w:rsidRPr="00B17EC6">
              <w:rPr>
                <w:sz w:val="16"/>
                <w:szCs w:val="16"/>
                <w:lang w:val="en-CA"/>
              </w:rPr>
              <w:t xml:space="preserve">2009 - 2010 </w:t>
            </w:r>
            <w:r w:rsidRPr="00B17EC6">
              <w:rPr>
                <w:rFonts w:hint="eastAsia"/>
                <w:sz w:val="16"/>
                <w:szCs w:val="16"/>
                <w:lang w:val="en-CA" w:eastAsia="zh-CN"/>
              </w:rPr>
              <w:t>年基准</w:t>
            </w:r>
            <w:r w:rsidRPr="00B17EC6">
              <w:rPr>
                <w:sz w:val="16"/>
                <w:szCs w:val="16"/>
                <w:lang w:val="en-CA"/>
              </w:rPr>
              <w:t>:</w:t>
            </w:r>
          </w:p>
        </w:tc>
        <w:tc>
          <w:tcPr>
            <w:tcW w:w="0" w:type="auto"/>
            <w:shd w:val="clear" w:color="auto" w:fill="auto"/>
          </w:tcPr>
          <w:p w14:paraId="711110CC" w14:textId="41A636FF" w:rsidR="00FE0813" w:rsidRPr="00B17EC6" w:rsidRDefault="00FE0813" w:rsidP="00BB0BC1">
            <w:pPr>
              <w:spacing w:after="60"/>
              <w:jc w:val="right"/>
              <w:rPr>
                <w:sz w:val="16"/>
                <w:szCs w:val="16"/>
                <w:lang w:val="en-CA"/>
              </w:rPr>
            </w:pPr>
            <w:r>
              <w:rPr>
                <w:sz w:val="16"/>
                <w:szCs w:val="16"/>
                <w:lang w:val="en-CA"/>
              </w:rPr>
              <w:t>8.4</w:t>
            </w:r>
          </w:p>
        </w:tc>
        <w:tc>
          <w:tcPr>
            <w:tcW w:w="0" w:type="auto"/>
            <w:shd w:val="clear" w:color="auto" w:fill="auto"/>
          </w:tcPr>
          <w:p w14:paraId="36BE4E02" w14:textId="77777777" w:rsidR="00FE0813" w:rsidRPr="00B17EC6" w:rsidRDefault="00FE0813" w:rsidP="00BB0BC1">
            <w:pPr>
              <w:spacing w:after="60"/>
              <w:jc w:val="center"/>
              <w:rPr>
                <w:sz w:val="16"/>
                <w:szCs w:val="16"/>
                <w:lang w:val="en-CA"/>
              </w:rPr>
            </w:pPr>
            <w:proofErr w:type="spellStart"/>
            <w:r w:rsidRPr="00B17EC6">
              <w:rPr>
                <w:rFonts w:hint="eastAsia"/>
                <w:sz w:val="16"/>
                <w:szCs w:val="16"/>
                <w:lang w:val="en-CA"/>
              </w:rPr>
              <w:t>持续总体削减起点</w:t>
            </w:r>
            <w:proofErr w:type="spellEnd"/>
            <w:r w:rsidRPr="00B17EC6">
              <w:rPr>
                <w:sz w:val="16"/>
                <w:szCs w:val="16"/>
                <w:lang w:val="en-CA"/>
              </w:rPr>
              <w:t>:</w:t>
            </w:r>
          </w:p>
        </w:tc>
        <w:tc>
          <w:tcPr>
            <w:tcW w:w="0" w:type="auto"/>
            <w:shd w:val="clear" w:color="auto" w:fill="auto"/>
          </w:tcPr>
          <w:p w14:paraId="3DC36BC8" w14:textId="3A92BAA0" w:rsidR="00FE0813" w:rsidRPr="00B17EC6" w:rsidRDefault="00FE0813" w:rsidP="00BB0BC1">
            <w:pPr>
              <w:spacing w:after="60"/>
              <w:jc w:val="right"/>
              <w:rPr>
                <w:sz w:val="16"/>
                <w:szCs w:val="16"/>
                <w:lang w:val="en-CA"/>
              </w:rPr>
            </w:pPr>
            <w:r>
              <w:rPr>
                <w:sz w:val="16"/>
                <w:szCs w:val="16"/>
                <w:lang w:val="en-CA"/>
              </w:rPr>
              <w:t>8.37</w:t>
            </w:r>
          </w:p>
        </w:tc>
      </w:tr>
      <w:tr w:rsidR="00FE0813" w:rsidRPr="00B17EC6" w14:paraId="590CC503" w14:textId="77777777" w:rsidTr="00BB0BC1">
        <w:trPr>
          <w:trHeight w:val="240"/>
        </w:trPr>
        <w:tc>
          <w:tcPr>
            <w:tcW w:w="0" w:type="auto"/>
            <w:gridSpan w:val="4"/>
            <w:shd w:val="clear" w:color="auto" w:fill="auto"/>
          </w:tcPr>
          <w:p w14:paraId="6EDAC036" w14:textId="77777777" w:rsidR="00FE0813" w:rsidRPr="00B17EC6" w:rsidRDefault="00FE0813" w:rsidP="00BB0BC1">
            <w:pPr>
              <w:spacing w:after="60"/>
              <w:jc w:val="center"/>
              <w:rPr>
                <w:b/>
                <w:sz w:val="16"/>
                <w:szCs w:val="16"/>
                <w:lang w:val="en-CA" w:eastAsia="zh-CN"/>
              </w:rPr>
            </w:pPr>
            <w:r w:rsidRPr="00B17EC6">
              <w:rPr>
                <w:rFonts w:hint="eastAsia"/>
                <w:b/>
                <w:sz w:val="16"/>
                <w:szCs w:val="16"/>
                <w:lang w:val="en-CA" w:eastAsia="zh-CN"/>
              </w:rPr>
              <w:t>符合供资条件的消费量</w:t>
            </w:r>
            <w:r>
              <w:rPr>
                <w:rFonts w:hint="eastAsia"/>
                <w:b/>
                <w:sz w:val="16"/>
                <w:szCs w:val="16"/>
                <w:lang w:val="en-CA" w:eastAsia="zh-CN"/>
              </w:rPr>
              <w:t xml:space="preserve"> </w:t>
            </w:r>
            <w:r w:rsidRPr="00B17EC6">
              <w:rPr>
                <w:b/>
                <w:sz w:val="16"/>
                <w:szCs w:val="16"/>
                <w:lang w:val="en-CA" w:eastAsia="zh-CN"/>
              </w:rPr>
              <w:t xml:space="preserve">(ODP </w:t>
            </w:r>
            <w:r w:rsidRPr="00B17EC6">
              <w:rPr>
                <w:rFonts w:hint="eastAsia"/>
                <w:b/>
                <w:sz w:val="16"/>
                <w:szCs w:val="16"/>
                <w:lang w:val="en-CA" w:eastAsia="zh-CN"/>
              </w:rPr>
              <w:t>吨</w:t>
            </w:r>
            <w:r w:rsidRPr="00B17EC6">
              <w:rPr>
                <w:b/>
                <w:sz w:val="16"/>
                <w:szCs w:val="16"/>
                <w:lang w:val="en-CA" w:eastAsia="zh-CN"/>
              </w:rPr>
              <w:t>)</w:t>
            </w:r>
          </w:p>
        </w:tc>
      </w:tr>
      <w:tr w:rsidR="00FE0813" w:rsidRPr="00B17EC6" w14:paraId="433660E7" w14:textId="77777777" w:rsidTr="00BB0BC1">
        <w:trPr>
          <w:trHeight w:val="240"/>
        </w:trPr>
        <w:tc>
          <w:tcPr>
            <w:tcW w:w="0" w:type="auto"/>
            <w:shd w:val="clear" w:color="auto" w:fill="auto"/>
          </w:tcPr>
          <w:p w14:paraId="59EEE56C"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已核准</w:t>
            </w:r>
            <w:r w:rsidRPr="00B17EC6">
              <w:rPr>
                <w:sz w:val="16"/>
                <w:szCs w:val="16"/>
                <w:lang w:val="en-CA"/>
              </w:rPr>
              <w:t>:</w:t>
            </w:r>
          </w:p>
        </w:tc>
        <w:tc>
          <w:tcPr>
            <w:tcW w:w="0" w:type="auto"/>
            <w:shd w:val="clear" w:color="auto" w:fill="auto"/>
          </w:tcPr>
          <w:p w14:paraId="3CE43833" w14:textId="394A9A6E" w:rsidR="00FE0813" w:rsidRPr="00B17EC6" w:rsidRDefault="00FE0813" w:rsidP="00BB0BC1">
            <w:pPr>
              <w:spacing w:after="60"/>
              <w:jc w:val="right"/>
              <w:rPr>
                <w:sz w:val="16"/>
                <w:szCs w:val="16"/>
                <w:lang w:val="en-CA"/>
              </w:rPr>
            </w:pPr>
            <w:r>
              <w:rPr>
                <w:sz w:val="16"/>
                <w:szCs w:val="16"/>
                <w:lang w:val="en-CA"/>
              </w:rPr>
              <w:t>2.94</w:t>
            </w:r>
          </w:p>
        </w:tc>
        <w:tc>
          <w:tcPr>
            <w:tcW w:w="0" w:type="auto"/>
            <w:shd w:val="clear" w:color="auto" w:fill="auto"/>
          </w:tcPr>
          <w:p w14:paraId="1A4CDFCF" w14:textId="77777777" w:rsidR="00FE0813" w:rsidRPr="00B17EC6" w:rsidRDefault="00FE0813" w:rsidP="00BB0BC1">
            <w:pPr>
              <w:spacing w:after="60"/>
              <w:jc w:val="center"/>
              <w:rPr>
                <w:sz w:val="16"/>
                <w:szCs w:val="16"/>
                <w:lang w:val="en-CA"/>
              </w:rPr>
            </w:pPr>
            <w:r w:rsidRPr="00B17EC6">
              <w:rPr>
                <w:rFonts w:hint="eastAsia"/>
                <w:sz w:val="16"/>
                <w:szCs w:val="16"/>
                <w:lang w:val="en-CA" w:eastAsia="zh-CN"/>
              </w:rPr>
              <w:t>剩余</w:t>
            </w:r>
            <w:r w:rsidRPr="00B17EC6">
              <w:rPr>
                <w:sz w:val="16"/>
                <w:szCs w:val="16"/>
                <w:lang w:val="en-CA"/>
              </w:rPr>
              <w:t>:</w:t>
            </w:r>
          </w:p>
        </w:tc>
        <w:tc>
          <w:tcPr>
            <w:tcW w:w="0" w:type="auto"/>
            <w:shd w:val="clear" w:color="auto" w:fill="auto"/>
          </w:tcPr>
          <w:p w14:paraId="1232D587" w14:textId="586BD617" w:rsidR="00FE0813" w:rsidRPr="00B17EC6" w:rsidRDefault="00FE0813" w:rsidP="00BB0BC1">
            <w:pPr>
              <w:spacing w:after="60"/>
              <w:jc w:val="right"/>
              <w:rPr>
                <w:sz w:val="16"/>
                <w:szCs w:val="16"/>
                <w:lang w:val="en-CA"/>
              </w:rPr>
            </w:pPr>
            <w:r>
              <w:rPr>
                <w:sz w:val="16"/>
                <w:szCs w:val="16"/>
                <w:lang w:val="en-CA"/>
              </w:rPr>
              <w:t>5.43</w:t>
            </w:r>
          </w:p>
        </w:tc>
      </w:tr>
    </w:tbl>
    <w:p w14:paraId="183054FD" w14:textId="77777777" w:rsidR="00FE0813" w:rsidRPr="00B17EC6" w:rsidRDefault="00FE0813" w:rsidP="00FE0813">
      <w:pPr>
        <w:spacing w:after="60"/>
        <w:jc w:val="center"/>
        <w:rPr>
          <w:sz w:val="16"/>
          <w:szCs w:val="16"/>
          <w:lang w:val="en-CA"/>
        </w:rPr>
      </w:pPr>
    </w:p>
    <w:tbl>
      <w:tblPr>
        <w:tblStyle w:val="TableGrid"/>
        <w:tblW w:w="1001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91"/>
        <w:gridCol w:w="3544"/>
        <w:gridCol w:w="1516"/>
        <w:gridCol w:w="1516"/>
        <w:gridCol w:w="1349"/>
      </w:tblGrid>
      <w:tr w:rsidR="00FE0813" w:rsidRPr="00B17EC6" w14:paraId="33A40012" w14:textId="77777777" w:rsidTr="00BB0BC1">
        <w:trPr>
          <w:trHeight w:val="257"/>
        </w:trPr>
        <w:tc>
          <w:tcPr>
            <w:tcW w:w="0" w:type="auto"/>
            <w:gridSpan w:val="2"/>
            <w:shd w:val="clear" w:color="auto" w:fill="auto"/>
          </w:tcPr>
          <w:p w14:paraId="113923F0" w14:textId="77777777" w:rsidR="00FE0813" w:rsidRPr="00B17EC6" w:rsidRDefault="00FE0813" w:rsidP="00BB0BC1">
            <w:pPr>
              <w:spacing w:after="60"/>
              <w:jc w:val="left"/>
              <w:rPr>
                <w:b/>
                <w:sz w:val="16"/>
                <w:szCs w:val="16"/>
                <w:lang w:val="en-CA"/>
              </w:rPr>
            </w:pPr>
            <w:r w:rsidRPr="00B17EC6">
              <w:rPr>
                <w:b/>
                <w:sz w:val="16"/>
                <w:szCs w:val="16"/>
                <w:lang w:val="en-CA"/>
              </w:rPr>
              <w:t>(</w:t>
            </w:r>
            <w:r w:rsidRPr="00B17EC6">
              <w:rPr>
                <w:rFonts w:hint="eastAsia"/>
                <w:b/>
                <w:sz w:val="16"/>
                <w:szCs w:val="16"/>
                <w:lang w:val="en-CA" w:eastAsia="zh-CN"/>
              </w:rPr>
              <w:t>五</w:t>
            </w:r>
            <w:r w:rsidRPr="00B17EC6">
              <w:rPr>
                <w:b/>
                <w:sz w:val="16"/>
                <w:szCs w:val="16"/>
                <w:lang w:val="en-CA"/>
              </w:rPr>
              <w:t xml:space="preserve">) </w:t>
            </w:r>
            <w:r w:rsidRPr="00B17EC6">
              <w:rPr>
                <w:rFonts w:hint="eastAsia"/>
                <w:b/>
                <w:sz w:val="16"/>
                <w:szCs w:val="16"/>
                <w:lang w:val="en-CA" w:eastAsia="zh-CN"/>
              </w:rPr>
              <w:t>业务计划</w:t>
            </w:r>
          </w:p>
        </w:tc>
        <w:tc>
          <w:tcPr>
            <w:tcW w:w="0" w:type="auto"/>
            <w:shd w:val="clear" w:color="auto" w:fill="auto"/>
          </w:tcPr>
          <w:p w14:paraId="5824603D" w14:textId="77777777" w:rsidR="00FE0813" w:rsidRPr="00B17EC6" w:rsidRDefault="00FE0813" w:rsidP="00BB0BC1">
            <w:pPr>
              <w:spacing w:after="60"/>
              <w:jc w:val="center"/>
              <w:rPr>
                <w:b/>
                <w:sz w:val="16"/>
                <w:szCs w:val="16"/>
                <w:lang w:val="en-CA"/>
              </w:rPr>
            </w:pPr>
            <w:r w:rsidRPr="00B17EC6">
              <w:rPr>
                <w:b/>
                <w:sz w:val="16"/>
                <w:szCs w:val="16"/>
                <w:lang w:val="en-CA"/>
              </w:rPr>
              <w:t>2019</w:t>
            </w:r>
            <w:r w:rsidRPr="00B17EC6">
              <w:rPr>
                <w:rFonts w:hint="eastAsia"/>
                <w:b/>
                <w:sz w:val="16"/>
                <w:szCs w:val="16"/>
                <w:lang w:val="en-CA" w:eastAsia="zh-CN"/>
              </w:rPr>
              <w:t>年</w:t>
            </w:r>
          </w:p>
        </w:tc>
        <w:tc>
          <w:tcPr>
            <w:tcW w:w="0" w:type="auto"/>
            <w:shd w:val="clear" w:color="auto" w:fill="auto"/>
          </w:tcPr>
          <w:p w14:paraId="068CEAE4" w14:textId="77777777" w:rsidR="00FE0813" w:rsidRPr="00B17EC6" w:rsidRDefault="00FE0813" w:rsidP="00BB0BC1">
            <w:pPr>
              <w:spacing w:after="60"/>
              <w:jc w:val="center"/>
              <w:rPr>
                <w:b/>
                <w:sz w:val="16"/>
                <w:szCs w:val="16"/>
                <w:lang w:val="en-CA"/>
              </w:rPr>
            </w:pPr>
            <w:r w:rsidRPr="00B17EC6">
              <w:rPr>
                <w:b/>
                <w:sz w:val="16"/>
                <w:szCs w:val="16"/>
                <w:lang w:val="en-CA"/>
              </w:rPr>
              <w:t>2020</w:t>
            </w:r>
            <w:r w:rsidRPr="00B17EC6">
              <w:rPr>
                <w:rFonts w:hint="eastAsia"/>
                <w:b/>
                <w:sz w:val="16"/>
                <w:szCs w:val="16"/>
                <w:lang w:val="en-CA" w:eastAsia="zh-CN"/>
              </w:rPr>
              <w:t>年</w:t>
            </w:r>
          </w:p>
        </w:tc>
        <w:tc>
          <w:tcPr>
            <w:tcW w:w="0" w:type="auto"/>
            <w:shd w:val="clear" w:color="auto" w:fill="auto"/>
          </w:tcPr>
          <w:p w14:paraId="671BE16D" w14:textId="77777777" w:rsidR="00FE0813" w:rsidRPr="00B17EC6" w:rsidRDefault="00FE0813" w:rsidP="00BB0BC1">
            <w:pPr>
              <w:spacing w:after="60"/>
              <w:jc w:val="center"/>
              <w:rPr>
                <w:b/>
                <w:sz w:val="16"/>
                <w:szCs w:val="16"/>
                <w:lang w:val="en-CA"/>
              </w:rPr>
            </w:pPr>
            <w:r w:rsidRPr="00B17EC6">
              <w:rPr>
                <w:rFonts w:hint="eastAsia"/>
                <w:b/>
                <w:sz w:val="16"/>
                <w:szCs w:val="16"/>
                <w:lang w:val="en-CA" w:eastAsia="zh-CN"/>
              </w:rPr>
              <w:t>共计</w:t>
            </w:r>
          </w:p>
        </w:tc>
      </w:tr>
      <w:tr w:rsidR="00BB0BC1" w:rsidRPr="00B17EC6" w14:paraId="745CC7A6" w14:textId="77777777" w:rsidTr="00BB0BC1">
        <w:trPr>
          <w:trHeight w:val="185"/>
        </w:trPr>
        <w:tc>
          <w:tcPr>
            <w:tcW w:w="0" w:type="auto"/>
            <w:vMerge w:val="restart"/>
            <w:shd w:val="clear" w:color="auto" w:fill="auto"/>
          </w:tcPr>
          <w:p w14:paraId="35A3747A" w14:textId="364559D6" w:rsidR="00BB0BC1" w:rsidRPr="00B17EC6" w:rsidRDefault="00BB0BC1" w:rsidP="00BB0BC1">
            <w:pPr>
              <w:spacing w:after="60"/>
              <w:jc w:val="center"/>
              <w:rPr>
                <w:sz w:val="16"/>
                <w:szCs w:val="16"/>
                <w:lang w:val="en-CA"/>
              </w:rPr>
            </w:pPr>
            <w:r>
              <w:rPr>
                <w:rFonts w:hint="eastAsia"/>
                <w:sz w:val="16"/>
                <w:szCs w:val="16"/>
                <w:lang w:val="en-CA" w:eastAsia="zh-CN"/>
              </w:rPr>
              <w:t>环境规划署</w:t>
            </w:r>
          </w:p>
        </w:tc>
        <w:tc>
          <w:tcPr>
            <w:tcW w:w="0" w:type="auto"/>
            <w:shd w:val="clear" w:color="auto" w:fill="auto"/>
          </w:tcPr>
          <w:p w14:paraId="5AB8402A" w14:textId="77777777" w:rsidR="00BB0BC1" w:rsidRPr="00B17EC6" w:rsidRDefault="00BB0BC1" w:rsidP="00BB0BC1">
            <w:pPr>
              <w:spacing w:after="60"/>
              <w:jc w:val="left"/>
              <w:rPr>
                <w:sz w:val="16"/>
                <w:szCs w:val="16"/>
                <w:lang w:val="en-CA"/>
              </w:rPr>
            </w:pPr>
            <w:r w:rsidRPr="00B17EC6">
              <w:rPr>
                <w:sz w:val="16"/>
                <w:szCs w:val="16"/>
                <w:lang w:val="en-CA"/>
              </w:rPr>
              <w:t xml:space="preserve">ODS </w:t>
            </w:r>
            <w:r w:rsidRPr="00B17EC6">
              <w:rPr>
                <w:rFonts w:hint="eastAsia"/>
                <w:sz w:val="16"/>
                <w:szCs w:val="16"/>
                <w:lang w:val="en-CA" w:eastAsia="zh-CN"/>
              </w:rPr>
              <w:t>淘汰量</w:t>
            </w:r>
            <w:r w:rsidRPr="00B17EC6">
              <w:rPr>
                <w:sz w:val="16"/>
                <w:szCs w:val="16"/>
                <w:lang w:val="en-CA"/>
              </w:rPr>
              <w:t xml:space="preserve"> (ODP</w:t>
            </w:r>
            <w:r w:rsidRPr="00B17EC6">
              <w:rPr>
                <w:rFonts w:hint="eastAsia"/>
                <w:sz w:val="16"/>
                <w:szCs w:val="16"/>
                <w:lang w:val="en-CA" w:eastAsia="zh-CN"/>
              </w:rPr>
              <w:t>吨</w:t>
            </w:r>
            <w:r w:rsidRPr="00B17EC6">
              <w:rPr>
                <w:sz w:val="16"/>
                <w:szCs w:val="16"/>
                <w:lang w:val="en-CA"/>
              </w:rPr>
              <w:t>)</w:t>
            </w:r>
          </w:p>
        </w:tc>
        <w:tc>
          <w:tcPr>
            <w:tcW w:w="0" w:type="auto"/>
            <w:shd w:val="clear" w:color="auto" w:fill="auto"/>
          </w:tcPr>
          <w:p w14:paraId="69826EE9" w14:textId="3D04569B" w:rsidR="00BB0BC1" w:rsidRPr="00BB0BC1" w:rsidRDefault="00BB0BC1" w:rsidP="00BB0BC1">
            <w:pPr>
              <w:spacing w:after="60"/>
              <w:jc w:val="right"/>
              <w:rPr>
                <w:sz w:val="16"/>
                <w:szCs w:val="16"/>
                <w:lang w:val="en-CA"/>
              </w:rPr>
            </w:pPr>
            <w:r w:rsidRPr="00BB0BC1">
              <w:rPr>
                <w:sz w:val="16"/>
                <w:szCs w:val="16"/>
                <w:lang w:val="en-CA"/>
              </w:rPr>
              <w:t>0</w:t>
            </w:r>
          </w:p>
        </w:tc>
        <w:tc>
          <w:tcPr>
            <w:tcW w:w="0" w:type="auto"/>
            <w:shd w:val="clear" w:color="auto" w:fill="auto"/>
          </w:tcPr>
          <w:p w14:paraId="4BE5D0D0" w14:textId="18DA442B" w:rsidR="00BB0BC1" w:rsidRPr="00BB0BC1" w:rsidRDefault="00BB0BC1" w:rsidP="00BB0BC1">
            <w:pPr>
              <w:spacing w:after="60"/>
              <w:jc w:val="right"/>
              <w:rPr>
                <w:sz w:val="16"/>
                <w:szCs w:val="16"/>
                <w:lang w:val="en-CA"/>
              </w:rPr>
            </w:pPr>
            <w:r w:rsidRPr="00BB0BC1">
              <w:rPr>
                <w:sz w:val="16"/>
                <w:szCs w:val="16"/>
                <w:lang w:val="en-CA"/>
              </w:rPr>
              <w:t>0.02</w:t>
            </w:r>
          </w:p>
        </w:tc>
        <w:tc>
          <w:tcPr>
            <w:tcW w:w="0" w:type="auto"/>
            <w:shd w:val="clear" w:color="auto" w:fill="auto"/>
          </w:tcPr>
          <w:p w14:paraId="4A88922E" w14:textId="2D8C14F1" w:rsidR="00BB0BC1" w:rsidRPr="00BB0BC1" w:rsidRDefault="00BB0BC1" w:rsidP="00BB0BC1">
            <w:pPr>
              <w:spacing w:after="60"/>
              <w:jc w:val="right"/>
              <w:rPr>
                <w:sz w:val="16"/>
                <w:szCs w:val="16"/>
                <w:lang w:val="en-CA"/>
              </w:rPr>
            </w:pPr>
            <w:r w:rsidRPr="00BB0BC1">
              <w:rPr>
                <w:sz w:val="16"/>
                <w:szCs w:val="16"/>
                <w:lang w:val="en-CA"/>
              </w:rPr>
              <w:t>0.02</w:t>
            </w:r>
          </w:p>
        </w:tc>
      </w:tr>
      <w:tr w:rsidR="00BB0BC1" w:rsidRPr="00B17EC6" w14:paraId="415EDAE6" w14:textId="77777777" w:rsidTr="00BB0BC1">
        <w:trPr>
          <w:trHeight w:val="61"/>
        </w:trPr>
        <w:tc>
          <w:tcPr>
            <w:tcW w:w="0" w:type="auto"/>
            <w:vMerge/>
            <w:shd w:val="clear" w:color="auto" w:fill="auto"/>
          </w:tcPr>
          <w:p w14:paraId="26641C73" w14:textId="77777777" w:rsidR="00BB0BC1" w:rsidRPr="00B17EC6" w:rsidRDefault="00BB0BC1" w:rsidP="00BB0BC1">
            <w:pPr>
              <w:spacing w:after="60"/>
              <w:jc w:val="center"/>
              <w:rPr>
                <w:sz w:val="16"/>
                <w:szCs w:val="16"/>
                <w:lang w:val="en-CA"/>
              </w:rPr>
            </w:pPr>
          </w:p>
        </w:tc>
        <w:tc>
          <w:tcPr>
            <w:tcW w:w="0" w:type="auto"/>
            <w:shd w:val="clear" w:color="auto" w:fill="auto"/>
          </w:tcPr>
          <w:p w14:paraId="69A4260A" w14:textId="77777777" w:rsidR="00BB0BC1" w:rsidRPr="00B17EC6" w:rsidRDefault="00BB0BC1" w:rsidP="00BB0BC1">
            <w:pPr>
              <w:spacing w:after="60"/>
              <w:jc w:val="left"/>
              <w:rPr>
                <w:sz w:val="16"/>
                <w:szCs w:val="16"/>
                <w:lang w:val="en-CA"/>
              </w:rPr>
            </w:pPr>
            <w:r w:rsidRPr="00B17EC6">
              <w:rPr>
                <w:rFonts w:hint="eastAsia"/>
                <w:sz w:val="16"/>
                <w:szCs w:val="16"/>
                <w:lang w:val="en-CA" w:eastAsia="zh-CN"/>
              </w:rPr>
              <w:t>供资</w:t>
            </w:r>
            <w:r w:rsidRPr="00B17EC6">
              <w:rPr>
                <w:sz w:val="16"/>
                <w:szCs w:val="16"/>
                <w:lang w:val="en-CA"/>
              </w:rPr>
              <w:t xml:space="preserve"> (</w:t>
            </w:r>
            <w:r w:rsidRPr="00B17EC6">
              <w:rPr>
                <w:rFonts w:hint="eastAsia"/>
                <w:sz w:val="16"/>
                <w:szCs w:val="16"/>
                <w:lang w:val="en-CA" w:eastAsia="zh-CN"/>
              </w:rPr>
              <w:t>美元</w:t>
            </w:r>
            <w:r w:rsidRPr="00B17EC6">
              <w:rPr>
                <w:sz w:val="16"/>
                <w:szCs w:val="16"/>
                <w:lang w:val="en-CA"/>
              </w:rPr>
              <w:t>)</w:t>
            </w:r>
          </w:p>
        </w:tc>
        <w:tc>
          <w:tcPr>
            <w:tcW w:w="0" w:type="auto"/>
            <w:shd w:val="clear" w:color="auto" w:fill="auto"/>
          </w:tcPr>
          <w:p w14:paraId="59544BA9" w14:textId="5A71BB72" w:rsidR="00BB0BC1" w:rsidRPr="00BB0BC1" w:rsidRDefault="00BB0BC1" w:rsidP="00BB0BC1">
            <w:pPr>
              <w:spacing w:after="60"/>
              <w:jc w:val="right"/>
              <w:rPr>
                <w:sz w:val="16"/>
                <w:szCs w:val="16"/>
                <w:lang w:val="en-CA"/>
              </w:rPr>
            </w:pPr>
            <w:r w:rsidRPr="00BB0BC1">
              <w:rPr>
                <w:sz w:val="16"/>
                <w:szCs w:val="16"/>
                <w:lang w:val="en-CA"/>
              </w:rPr>
              <w:t>0</w:t>
            </w:r>
          </w:p>
        </w:tc>
        <w:tc>
          <w:tcPr>
            <w:tcW w:w="0" w:type="auto"/>
            <w:shd w:val="clear" w:color="auto" w:fill="auto"/>
          </w:tcPr>
          <w:p w14:paraId="11E7802B" w14:textId="69D606BA" w:rsidR="00BB0BC1" w:rsidRPr="00BB0BC1" w:rsidRDefault="00BB0BC1" w:rsidP="00BB0BC1">
            <w:pPr>
              <w:spacing w:after="60"/>
              <w:jc w:val="right"/>
              <w:rPr>
                <w:sz w:val="16"/>
                <w:szCs w:val="16"/>
                <w:lang w:val="en-CA"/>
              </w:rPr>
            </w:pPr>
            <w:r w:rsidRPr="00BB0BC1">
              <w:rPr>
                <w:sz w:val="16"/>
                <w:szCs w:val="16"/>
                <w:lang w:val="en-CA"/>
              </w:rPr>
              <w:t>8,531</w:t>
            </w:r>
          </w:p>
        </w:tc>
        <w:tc>
          <w:tcPr>
            <w:tcW w:w="0" w:type="auto"/>
            <w:shd w:val="clear" w:color="auto" w:fill="auto"/>
          </w:tcPr>
          <w:p w14:paraId="792CA911" w14:textId="1BA823DE" w:rsidR="00BB0BC1" w:rsidRPr="00BB0BC1" w:rsidRDefault="00BB0BC1" w:rsidP="00BB0BC1">
            <w:pPr>
              <w:spacing w:after="60"/>
              <w:jc w:val="right"/>
              <w:rPr>
                <w:sz w:val="16"/>
                <w:szCs w:val="16"/>
                <w:lang w:val="en-CA"/>
              </w:rPr>
            </w:pPr>
            <w:r w:rsidRPr="00BB0BC1">
              <w:rPr>
                <w:sz w:val="16"/>
                <w:szCs w:val="16"/>
                <w:lang w:val="en-CA"/>
              </w:rPr>
              <w:t>8,531</w:t>
            </w:r>
          </w:p>
        </w:tc>
      </w:tr>
      <w:tr w:rsidR="00BB0BC1" w:rsidRPr="00B17EC6" w14:paraId="5E083984" w14:textId="77777777" w:rsidTr="00BB0BC1">
        <w:trPr>
          <w:trHeight w:val="61"/>
        </w:trPr>
        <w:tc>
          <w:tcPr>
            <w:tcW w:w="0" w:type="auto"/>
            <w:vMerge w:val="restart"/>
            <w:shd w:val="clear" w:color="auto" w:fill="auto"/>
          </w:tcPr>
          <w:p w14:paraId="38498656" w14:textId="15E6CCCF" w:rsidR="00BB0BC1" w:rsidRPr="00B17EC6" w:rsidRDefault="00BB0BC1" w:rsidP="00BB0BC1">
            <w:pPr>
              <w:spacing w:after="60"/>
              <w:jc w:val="center"/>
              <w:rPr>
                <w:sz w:val="16"/>
                <w:szCs w:val="16"/>
                <w:lang w:val="en-CA"/>
              </w:rPr>
            </w:pPr>
            <w:r w:rsidRPr="00B17EC6">
              <w:rPr>
                <w:rFonts w:hint="eastAsia"/>
                <w:sz w:val="16"/>
                <w:szCs w:val="16"/>
                <w:lang w:val="en-CA" w:eastAsia="zh-CN"/>
              </w:rPr>
              <w:t>工发组织</w:t>
            </w:r>
          </w:p>
        </w:tc>
        <w:tc>
          <w:tcPr>
            <w:tcW w:w="0" w:type="auto"/>
            <w:shd w:val="clear" w:color="auto" w:fill="auto"/>
          </w:tcPr>
          <w:p w14:paraId="77B35C9E" w14:textId="005E7793" w:rsidR="00BB0BC1" w:rsidRPr="00B17EC6" w:rsidRDefault="00BB0BC1" w:rsidP="00BB0BC1">
            <w:pPr>
              <w:spacing w:after="60"/>
              <w:jc w:val="left"/>
              <w:rPr>
                <w:sz w:val="16"/>
                <w:szCs w:val="16"/>
                <w:lang w:val="en-CA" w:eastAsia="zh-CN"/>
              </w:rPr>
            </w:pPr>
            <w:r w:rsidRPr="00B17EC6">
              <w:rPr>
                <w:sz w:val="16"/>
                <w:szCs w:val="16"/>
                <w:lang w:val="en-CA"/>
              </w:rPr>
              <w:t xml:space="preserve">ODS </w:t>
            </w:r>
            <w:r w:rsidRPr="00B17EC6">
              <w:rPr>
                <w:rFonts w:hint="eastAsia"/>
                <w:sz w:val="16"/>
                <w:szCs w:val="16"/>
                <w:lang w:val="en-CA" w:eastAsia="zh-CN"/>
              </w:rPr>
              <w:t>淘汰量</w:t>
            </w:r>
            <w:r w:rsidRPr="00B17EC6">
              <w:rPr>
                <w:sz w:val="16"/>
                <w:szCs w:val="16"/>
                <w:lang w:val="en-CA"/>
              </w:rPr>
              <w:t xml:space="preserve"> (ODP</w:t>
            </w:r>
            <w:r w:rsidRPr="00B17EC6">
              <w:rPr>
                <w:rFonts w:hint="eastAsia"/>
                <w:sz w:val="16"/>
                <w:szCs w:val="16"/>
                <w:lang w:val="en-CA" w:eastAsia="zh-CN"/>
              </w:rPr>
              <w:t>吨</w:t>
            </w:r>
            <w:r w:rsidRPr="00B17EC6">
              <w:rPr>
                <w:sz w:val="16"/>
                <w:szCs w:val="16"/>
                <w:lang w:val="en-CA"/>
              </w:rPr>
              <w:t>)</w:t>
            </w:r>
          </w:p>
        </w:tc>
        <w:tc>
          <w:tcPr>
            <w:tcW w:w="0" w:type="auto"/>
            <w:shd w:val="clear" w:color="auto" w:fill="auto"/>
          </w:tcPr>
          <w:p w14:paraId="36F50F43" w14:textId="1C74C59B" w:rsidR="00BB0BC1" w:rsidRPr="00BB0BC1" w:rsidRDefault="00BB0BC1" w:rsidP="00BB0BC1">
            <w:pPr>
              <w:spacing w:after="60"/>
              <w:jc w:val="right"/>
              <w:rPr>
                <w:sz w:val="16"/>
                <w:szCs w:val="16"/>
                <w:lang w:val="en-CA"/>
              </w:rPr>
            </w:pPr>
            <w:r w:rsidRPr="00BB0BC1">
              <w:rPr>
                <w:sz w:val="16"/>
                <w:szCs w:val="16"/>
                <w:lang w:val="en-CA"/>
              </w:rPr>
              <w:t>0</w:t>
            </w:r>
          </w:p>
        </w:tc>
        <w:tc>
          <w:tcPr>
            <w:tcW w:w="0" w:type="auto"/>
            <w:shd w:val="clear" w:color="auto" w:fill="auto"/>
          </w:tcPr>
          <w:p w14:paraId="72574C89" w14:textId="46CD8980" w:rsidR="00BB0BC1" w:rsidRPr="00BB0BC1" w:rsidRDefault="00BB0BC1" w:rsidP="00BB0BC1">
            <w:pPr>
              <w:spacing w:after="60"/>
              <w:jc w:val="right"/>
              <w:rPr>
                <w:sz w:val="16"/>
                <w:szCs w:val="16"/>
                <w:lang w:val="en-CA"/>
              </w:rPr>
            </w:pPr>
            <w:r w:rsidRPr="00BB0BC1">
              <w:rPr>
                <w:sz w:val="16"/>
                <w:szCs w:val="16"/>
                <w:lang w:val="en-CA"/>
              </w:rPr>
              <w:t>0.08</w:t>
            </w:r>
          </w:p>
        </w:tc>
        <w:tc>
          <w:tcPr>
            <w:tcW w:w="0" w:type="auto"/>
            <w:shd w:val="clear" w:color="auto" w:fill="auto"/>
          </w:tcPr>
          <w:p w14:paraId="1A2023C0" w14:textId="5620C432" w:rsidR="00BB0BC1" w:rsidRPr="00BB0BC1" w:rsidRDefault="00BB0BC1" w:rsidP="00BB0BC1">
            <w:pPr>
              <w:spacing w:after="60"/>
              <w:jc w:val="right"/>
              <w:rPr>
                <w:sz w:val="16"/>
                <w:szCs w:val="16"/>
                <w:lang w:val="en-CA"/>
              </w:rPr>
            </w:pPr>
            <w:r w:rsidRPr="00BB0BC1">
              <w:rPr>
                <w:sz w:val="16"/>
                <w:szCs w:val="16"/>
                <w:lang w:val="en-CA"/>
              </w:rPr>
              <w:t>0.08</w:t>
            </w:r>
          </w:p>
        </w:tc>
      </w:tr>
      <w:tr w:rsidR="00BB0BC1" w:rsidRPr="00B17EC6" w14:paraId="694A4156" w14:textId="77777777" w:rsidTr="00BB0BC1">
        <w:trPr>
          <w:trHeight w:val="61"/>
        </w:trPr>
        <w:tc>
          <w:tcPr>
            <w:tcW w:w="0" w:type="auto"/>
            <w:vMerge/>
            <w:shd w:val="clear" w:color="auto" w:fill="auto"/>
          </w:tcPr>
          <w:p w14:paraId="7C9362B4" w14:textId="77777777" w:rsidR="00BB0BC1" w:rsidRPr="00B17EC6" w:rsidRDefault="00BB0BC1" w:rsidP="00BB0BC1">
            <w:pPr>
              <w:spacing w:after="60"/>
              <w:jc w:val="center"/>
              <w:rPr>
                <w:sz w:val="16"/>
                <w:szCs w:val="16"/>
                <w:lang w:val="en-CA"/>
              </w:rPr>
            </w:pPr>
          </w:p>
        </w:tc>
        <w:tc>
          <w:tcPr>
            <w:tcW w:w="0" w:type="auto"/>
            <w:shd w:val="clear" w:color="auto" w:fill="auto"/>
          </w:tcPr>
          <w:p w14:paraId="3D3E86DB" w14:textId="431DEF22" w:rsidR="00BB0BC1" w:rsidRPr="00B17EC6" w:rsidRDefault="00BB0BC1" w:rsidP="00BB0BC1">
            <w:pPr>
              <w:spacing w:after="60"/>
              <w:jc w:val="left"/>
              <w:rPr>
                <w:sz w:val="16"/>
                <w:szCs w:val="16"/>
                <w:lang w:val="en-CA" w:eastAsia="zh-CN"/>
              </w:rPr>
            </w:pPr>
            <w:r w:rsidRPr="00B17EC6">
              <w:rPr>
                <w:rFonts w:hint="eastAsia"/>
                <w:sz w:val="16"/>
                <w:szCs w:val="16"/>
                <w:lang w:val="en-CA" w:eastAsia="zh-CN"/>
              </w:rPr>
              <w:t>供资</w:t>
            </w:r>
            <w:r w:rsidRPr="00B17EC6">
              <w:rPr>
                <w:sz w:val="16"/>
                <w:szCs w:val="16"/>
                <w:lang w:val="en-CA"/>
              </w:rPr>
              <w:t xml:space="preserve"> (</w:t>
            </w:r>
            <w:r w:rsidRPr="00B17EC6">
              <w:rPr>
                <w:rFonts w:hint="eastAsia"/>
                <w:sz w:val="16"/>
                <w:szCs w:val="16"/>
                <w:lang w:val="en-CA" w:eastAsia="zh-CN"/>
              </w:rPr>
              <w:t>美元</w:t>
            </w:r>
            <w:r w:rsidRPr="00B17EC6">
              <w:rPr>
                <w:sz w:val="16"/>
                <w:szCs w:val="16"/>
                <w:lang w:val="en-CA"/>
              </w:rPr>
              <w:t>)</w:t>
            </w:r>
          </w:p>
        </w:tc>
        <w:tc>
          <w:tcPr>
            <w:tcW w:w="0" w:type="auto"/>
            <w:shd w:val="clear" w:color="auto" w:fill="auto"/>
          </w:tcPr>
          <w:p w14:paraId="22C855F4" w14:textId="4213A40E" w:rsidR="00BB0BC1" w:rsidRPr="00BB0BC1" w:rsidRDefault="00BB0BC1" w:rsidP="00BB0BC1">
            <w:pPr>
              <w:spacing w:after="60"/>
              <w:jc w:val="right"/>
              <w:rPr>
                <w:sz w:val="16"/>
                <w:szCs w:val="16"/>
                <w:lang w:val="en-CA"/>
              </w:rPr>
            </w:pPr>
            <w:r w:rsidRPr="00BB0BC1">
              <w:rPr>
                <w:sz w:val="16"/>
                <w:szCs w:val="16"/>
                <w:lang w:val="en-CA"/>
              </w:rPr>
              <w:t>0</w:t>
            </w:r>
          </w:p>
        </w:tc>
        <w:tc>
          <w:tcPr>
            <w:tcW w:w="0" w:type="auto"/>
            <w:shd w:val="clear" w:color="auto" w:fill="auto"/>
          </w:tcPr>
          <w:p w14:paraId="7A9635AC" w14:textId="06898A86" w:rsidR="00BB0BC1" w:rsidRPr="00BB0BC1" w:rsidRDefault="00BB0BC1" w:rsidP="00BB0BC1">
            <w:pPr>
              <w:spacing w:after="60"/>
              <w:jc w:val="right"/>
              <w:rPr>
                <w:sz w:val="16"/>
                <w:szCs w:val="16"/>
                <w:lang w:val="en-CA"/>
              </w:rPr>
            </w:pPr>
            <w:r w:rsidRPr="00BB0BC1">
              <w:rPr>
                <w:sz w:val="16"/>
                <w:szCs w:val="16"/>
                <w:lang w:val="en-CA"/>
              </w:rPr>
              <w:t>27,628</w:t>
            </w:r>
          </w:p>
        </w:tc>
        <w:tc>
          <w:tcPr>
            <w:tcW w:w="0" w:type="auto"/>
            <w:shd w:val="clear" w:color="auto" w:fill="auto"/>
          </w:tcPr>
          <w:p w14:paraId="6F9604FD" w14:textId="6593FD8F" w:rsidR="00BB0BC1" w:rsidRPr="00BB0BC1" w:rsidRDefault="00BB0BC1" w:rsidP="00BB0BC1">
            <w:pPr>
              <w:spacing w:after="60"/>
              <w:jc w:val="right"/>
              <w:rPr>
                <w:sz w:val="16"/>
                <w:szCs w:val="16"/>
                <w:lang w:val="en-CA"/>
              </w:rPr>
            </w:pPr>
            <w:r w:rsidRPr="00BB0BC1">
              <w:rPr>
                <w:sz w:val="16"/>
                <w:szCs w:val="16"/>
                <w:lang w:val="en-CA"/>
              </w:rPr>
              <w:t>27,628</w:t>
            </w:r>
          </w:p>
        </w:tc>
      </w:tr>
    </w:tbl>
    <w:p w14:paraId="6F008EC8" w14:textId="77777777" w:rsidR="00FE0813" w:rsidRDefault="00FE0813" w:rsidP="00FE0813">
      <w:pPr>
        <w:rPr>
          <w:lang w:val="en-CA"/>
        </w:rPr>
      </w:pPr>
    </w:p>
    <w:tbl>
      <w:tblPr>
        <w:tblStyle w:val="TableGrid10"/>
        <w:tblW w:w="1125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37"/>
        <w:gridCol w:w="1270"/>
        <w:gridCol w:w="855"/>
        <w:gridCol w:w="805"/>
        <w:gridCol w:w="588"/>
        <w:gridCol w:w="588"/>
        <w:gridCol w:w="801"/>
        <w:gridCol w:w="588"/>
        <w:gridCol w:w="588"/>
        <w:gridCol w:w="716"/>
        <w:gridCol w:w="716"/>
        <w:gridCol w:w="588"/>
        <w:gridCol w:w="716"/>
        <w:gridCol w:w="593"/>
        <w:gridCol w:w="801"/>
      </w:tblGrid>
      <w:tr w:rsidR="00B760E0" w:rsidRPr="00BB0BC1" w14:paraId="3F2D33FC" w14:textId="77777777" w:rsidTr="00B760E0">
        <w:trPr>
          <w:jc w:val="center"/>
        </w:trPr>
        <w:tc>
          <w:tcPr>
            <w:tcW w:w="3164" w:type="dxa"/>
            <w:gridSpan w:val="3"/>
            <w:shd w:val="clear" w:color="auto" w:fill="auto"/>
          </w:tcPr>
          <w:p w14:paraId="6B9DF9D9" w14:textId="216DDDB0" w:rsidR="00B760E0" w:rsidRPr="00BB0BC1" w:rsidRDefault="00B760E0" w:rsidP="00B760E0">
            <w:pPr>
              <w:spacing w:after="60"/>
              <w:jc w:val="left"/>
              <w:rPr>
                <w:b/>
                <w:sz w:val="18"/>
                <w:lang w:val="en-CA"/>
              </w:rPr>
            </w:pPr>
            <w:r w:rsidRPr="00B17EC6">
              <w:rPr>
                <w:b/>
                <w:sz w:val="16"/>
                <w:szCs w:val="16"/>
                <w:lang w:val="en-CA"/>
              </w:rPr>
              <w:t>(</w:t>
            </w:r>
            <w:r w:rsidRPr="00B17EC6">
              <w:rPr>
                <w:rFonts w:hint="eastAsia"/>
                <w:b/>
                <w:sz w:val="16"/>
                <w:szCs w:val="16"/>
                <w:lang w:val="en-CA" w:eastAsia="zh-CN"/>
              </w:rPr>
              <w:t>六</w:t>
            </w:r>
            <w:r w:rsidRPr="00B17EC6">
              <w:rPr>
                <w:b/>
                <w:sz w:val="16"/>
                <w:szCs w:val="16"/>
                <w:lang w:val="en-CA"/>
              </w:rPr>
              <w:t xml:space="preserve">) </w:t>
            </w:r>
            <w:proofErr w:type="spellStart"/>
            <w:r w:rsidRPr="00B17EC6">
              <w:rPr>
                <w:rFonts w:hint="eastAsia"/>
                <w:b/>
                <w:sz w:val="16"/>
                <w:szCs w:val="16"/>
                <w:lang w:val="en-CA" w:eastAsia="zh-CN"/>
              </w:rPr>
              <w:t>项目数据</w:t>
            </w:r>
            <w:proofErr w:type="spellEnd"/>
          </w:p>
        </w:tc>
        <w:tc>
          <w:tcPr>
            <w:tcW w:w="805" w:type="dxa"/>
            <w:shd w:val="clear" w:color="auto" w:fill="auto"/>
          </w:tcPr>
          <w:p w14:paraId="6CFE8376" w14:textId="77777777" w:rsidR="00B760E0" w:rsidRDefault="00B760E0" w:rsidP="00B760E0">
            <w:pPr>
              <w:jc w:val="center"/>
              <w:rPr>
                <w:b/>
                <w:sz w:val="18"/>
                <w:lang w:val="en-CA"/>
              </w:rPr>
            </w:pPr>
            <w:r w:rsidRPr="00BB0BC1">
              <w:rPr>
                <w:b/>
                <w:sz w:val="18"/>
                <w:lang w:val="en-CA"/>
              </w:rPr>
              <w:t>2010</w:t>
            </w:r>
          </w:p>
          <w:p w14:paraId="2686E68E" w14:textId="72100E39" w:rsidR="00B760E0" w:rsidRPr="00BB0BC1" w:rsidRDefault="00B760E0" w:rsidP="00B760E0">
            <w:pPr>
              <w:jc w:val="center"/>
              <w:rPr>
                <w:b/>
                <w:sz w:val="18"/>
                <w:lang w:val="en-CA"/>
              </w:rPr>
            </w:pPr>
            <w:r>
              <w:rPr>
                <w:rFonts w:ascii="SimSun" w:eastAsia="SimSun" w:hAnsi="SimSun" w:cs="SimSun" w:hint="eastAsia"/>
                <w:b/>
                <w:sz w:val="18"/>
                <w:lang w:val="en-CA" w:eastAsia="zh-CN"/>
              </w:rPr>
              <w:t>年</w:t>
            </w:r>
          </w:p>
        </w:tc>
        <w:tc>
          <w:tcPr>
            <w:tcW w:w="0" w:type="auto"/>
            <w:shd w:val="clear" w:color="auto" w:fill="auto"/>
          </w:tcPr>
          <w:p w14:paraId="20479EA5" w14:textId="221E8C4F" w:rsidR="00B760E0" w:rsidRPr="00BB0BC1" w:rsidRDefault="00B760E0" w:rsidP="00B760E0">
            <w:pPr>
              <w:jc w:val="center"/>
              <w:rPr>
                <w:b/>
                <w:sz w:val="18"/>
                <w:lang w:val="en-CA"/>
              </w:rPr>
            </w:pPr>
            <w:r w:rsidRPr="00BB0BC1">
              <w:rPr>
                <w:b/>
                <w:sz w:val="18"/>
                <w:lang w:val="en-CA"/>
              </w:rPr>
              <w:t>2011</w:t>
            </w:r>
            <w:r>
              <w:rPr>
                <w:rFonts w:ascii="SimSun" w:eastAsia="SimSun" w:hAnsi="SimSun" w:cs="SimSun" w:hint="eastAsia"/>
                <w:b/>
                <w:sz w:val="18"/>
                <w:lang w:val="en-CA" w:eastAsia="zh-CN"/>
              </w:rPr>
              <w:t>年</w:t>
            </w:r>
          </w:p>
        </w:tc>
        <w:tc>
          <w:tcPr>
            <w:tcW w:w="0" w:type="auto"/>
            <w:shd w:val="clear" w:color="auto" w:fill="auto"/>
          </w:tcPr>
          <w:p w14:paraId="769DD73C" w14:textId="08F97038" w:rsidR="00B760E0" w:rsidRPr="00BB0BC1" w:rsidRDefault="00B760E0" w:rsidP="00B760E0">
            <w:pPr>
              <w:jc w:val="center"/>
              <w:rPr>
                <w:b/>
                <w:sz w:val="18"/>
                <w:lang w:val="en-CA"/>
              </w:rPr>
            </w:pPr>
            <w:r w:rsidRPr="00BB0BC1">
              <w:rPr>
                <w:b/>
                <w:sz w:val="18"/>
                <w:lang w:val="en-CA"/>
              </w:rPr>
              <w:t>2012</w:t>
            </w:r>
            <w:r>
              <w:rPr>
                <w:rFonts w:ascii="SimSun" w:eastAsia="SimSun" w:hAnsi="SimSun" w:cs="SimSun" w:hint="eastAsia"/>
                <w:b/>
                <w:sz w:val="18"/>
                <w:lang w:val="en-CA" w:eastAsia="zh-CN"/>
              </w:rPr>
              <w:t>年</w:t>
            </w:r>
          </w:p>
        </w:tc>
        <w:tc>
          <w:tcPr>
            <w:tcW w:w="0" w:type="auto"/>
            <w:shd w:val="clear" w:color="auto" w:fill="auto"/>
          </w:tcPr>
          <w:p w14:paraId="3751199A" w14:textId="77777777" w:rsidR="00B760E0" w:rsidRDefault="00B760E0" w:rsidP="00B760E0">
            <w:pPr>
              <w:jc w:val="center"/>
              <w:rPr>
                <w:b/>
                <w:sz w:val="18"/>
                <w:lang w:val="en-CA"/>
              </w:rPr>
            </w:pPr>
            <w:r w:rsidRPr="00BB0BC1">
              <w:rPr>
                <w:b/>
                <w:sz w:val="18"/>
                <w:lang w:val="en-CA"/>
              </w:rPr>
              <w:t>2013</w:t>
            </w:r>
          </w:p>
          <w:p w14:paraId="20571AF3" w14:textId="7B062F4A" w:rsidR="00B760E0" w:rsidRPr="00BB0BC1" w:rsidRDefault="00B760E0" w:rsidP="00B760E0">
            <w:pPr>
              <w:jc w:val="center"/>
              <w:rPr>
                <w:b/>
                <w:sz w:val="18"/>
                <w:lang w:val="en-CA"/>
              </w:rPr>
            </w:pPr>
            <w:r>
              <w:rPr>
                <w:rFonts w:ascii="SimSun" w:eastAsia="SimSun" w:hAnsi="SimSun" w:cs="SimSun" w:hint="eastAsia"/>
                <w:b/>
                <w:sz w:val="18"/>
                <w:lang w:val="en-CA" w:eastAsia="zh-CN"/>
              </w:rPr>
              <w:t>年</w:t>
            </w:r>
          </w:p>
        </w:tc>
        <w:tc>
          <w:tcPr>
            <w:tcW w:w="0" w:type="auto"/>
            <w:shd w:val="clear" w:color="auto" w:fill="auto"/>
          </w:tcPr>
          <w:p w14:paraId="48B1A362" w14:textId="57836C8E" w:rsidR="00B760E0" w:rsidRPr="00BB0BC1" w:rsidRDefault="00B760E0" w:rsidP="00B760E0">
            <w:pPr>
              <w:jc w:val="center"/>
              <w:rPr>
                <w:b/>
                <w:sz w:val="18"/>
                <w:lang w:val="en-CA"/>
              </w:rPr>
            </w:pPr>
            <w:r w:rsidRPr="00BB0BC1">
              <w:rPr>
                <w:b/>
                <w:sz w:val="18"/>
                <w:lang w:val="en-CA"/>
              </w:rPr>
              <w:t>2014</w:t>
            </w:r>
            <w:r>
              <w:rPr>
                <w:rFonts w:ascii="SimSun" w:eastAsia="SimSun" w:hAnsi="SimSun" w:cs="SimSun" w:hint="eastAsia"/>
                <w:b/>
                <w:sz w:val="18"/>
                <w:lang w:val="en-CA" w:eastAsia="zh-CN"/>
              </w:rPr>
              <w:t>年</w:t>
            </w:r>
          </w:p>
        </w:tc>
        <w:tc>
          <w:tcPr>
            <w:tcW w:w="0" w:type="auto"/>
            <w:shd w:val="clear" w:color="auto" w:fill="auto"/>
          </w:tcPr>
          <w:p w14:paraId="61D5CEE6" w14:textId="67E85DA6" w:rsidR="00B760E0" w:rsidRPr="00BB0BC1" w:rsidRDefault="00B760E0" w:rsidP="00B760E0">
            <w:pPr>
              <w:jc w:val="center"/>
              <w:rPr>
                <w:b/>
                <w:sz w:val="18"/>
                <w:lang w:val="en-CA"/>
              </w:rPr>
            </w:pPr>
            <w:r w:rsidRPr="00BB0BC1">
              <w:rPr>
                <w:b/>
                <w:sz w:val="18"/>
                <w:lang w:val="en-CA"/>
              </w:rPr>
              <w:t>2015</w:t>
            </w:r>
            <w:r>
              <w:rPr>
                <w:rFonts w:ascii="SimSun" w:eastAsia="SimSun" w:hAnsi="SimSun" w:cs="SimSun" w:hint="eastAsia"/>
                <w:b/>
                <w:sz w:val="18"/>
                <w:lang w:val="en-CA" w:eastAsia="zh-CN"/>
              </w:rPr>
              <w:t>年</w:t>
            </w:r>
          </w:p>
        </w:tc>
        <w:tc>
          <w:tcPr>
            <w:tcW w:w="0" w:type="auto"/>
            <w:shd w:val="clear" w:color="auto" w:fill="auto"/>
          </w:tcPr>
          <w:p w14:paraId="626F47C3" w14:textId="585D8FE1" w:rsidR="00B760E0" w:rsidRPr="00BB0BC1" w:rsidRDefault="00B760E0" w:rsidP="00B760E0">
            <w:pPr>
              <w:jc w:val="center"/>
              <w:rPr>
                <w:b/>
                <w:sz w:val="18"/>
                <w:lang w:val="en-CA"/>
              </w:rPr>
            </w:pPr>
            <w:r w:rsidRPr="00BB0BC1">
              <w:rPr>
                <w:b/>
                <w:sz w:val="18"/>
                <w:lang w:val="en-CA"/>
              </w:rPr>
              <w:t>2016</w:t>
            </w:r>
            <w:r>
              <w:rPr>
                <w:rFonts w:ascii="SimSun" w:eastAsia="SimSun" w:hAnsi="SimSun" w:cs="SimSun" w:hint="eastAsia"/>
                <w:b/>
                <w:sz w:val="18"/>
                <w:lang w:val="en-CA" w:eastAsia="zh-CN"/>
              </w:rPr>
              <w:t>年</w:t>
            </w:r>
          </w:p>
        </w:tc>
        <w:tc>
          <w:tcPr>
            <w:tcW w:w="0" w:type="auto"/>
            <w:shd w:val="clear" w:color="auto" w:fill="auto"/>
          </w:tcPr>
          <w:p w14:paraId="6220E77E" w14:textId="18659E21" w:rsidR="00B760E0" w:rsidRPr="00BB0BC1" w:rsidRDefault="00B760E0" w:rsidP="00B760E0">
            <w:pPr>
              <w:jc w:val="center"/>
              <w:rPr>
                <w:b/>
                <w:sz w:val="18"/>
                <w:lang w:val="en-CA"/>
              </w:rPr>
            </w:pPr>
            <w:r w:rsidRPr="00BB0BC1">
              <w:rPr>
                <w:b/>
                <w:sz w:val="18"/>
                <w:lang w:val="en-CA"/>
              </w:rPr>
              <w:t>2017</w:t>
            </w:r>
            <w:r>
              <w:rPr>
                <w:rFonts w:ascii="SimSun" w:eastAsia="SimSun" w:hAnsi="SimSun" w:cs="SimSun" w:hint="eastAsia"/>
                <w:b/>
                <w:sz w:val="18"/>
                <w:lang w:val="en-CA" w:eastAsia="zh-CN"/>
              </w:rPr>
              <w:t>年</w:t>
            </w:r>
          </w:p>
        </w:tc>
        <w:tc>
          <w:tcPr>
            <w:tcW w:w="0" w:type="auto"/>
            <w:shd w:val="clear" w:color="auto" w:fill="auto"/>
          </w:tcPr>
          <w:p w14:paraId="235DBCF1" w14:textId="0D702757" w:rsidR="00B760E0" w:rsidRPr="00BB0BC1" w:rsidRDefault="00B760E0" w:rsidP="00B760E0">
            <w:pPr>
              <w:jc w:val="center"/>
              <w:rPr>
                <w:b/>
                <w:sz w:val="18"/>
                <w:lang w:val="en-CA"/>
              </w:rPr>
            </w:pPr>
            <w:r w:rsidRPr="00BB0BC1">
              <w:rPr>
                <w:b/>
                <w:sz w:val="18"/>
                <w:lang w:val="en-CA"/>
              </w:rPr>
              <w:t>2018</w:t>
            </w:r>
            <w:r>
              <w:rPr>
                <w:rFonts w:ascii="SimSun" w:eastAsia="SimSun" w:hAnsi="SimSun" w:cs="SimSun" w:hint="eastAsia"/>
                <w:b/>
                <w:sz w:val="18"/>
                <w:lang w:val="en-CA" w:eastAsia="zh-CN"/>
              </w:rPr>
              <w:t>年</w:t>
            </w:r>
          </w:p>
        </w:tc>
        <w:tc>
          <w:tcPr>
            <w:tcW w:w="0" w:type="auto"/>
            <w:shd w:val="clear" w:color="auto" w:fill="auto"/>
          </w:tcPr>
          <w:p w14:paraId="5E26402B" w14:textId="22A1F5CC" w:rsidR="00B760E0" w:rsidRPr="00BB0BC1" w:rsidRDefault="00B760E0" w:rsidP="00B760E0">
            <w:pPr>
              <w:jc w:val="center"/>
              <w:rPr>
                <w:b/>
                <w:sz w:val="18"/>
                <w:lang w:val="en-CA"/>
              </w:rPr>
            </w:pPr>
            <w:r w:rsidRPr="00BB0BC1">
              <w:rPr>
                <w:b/>
                <w:sz w:val="18"/>
                <w:lang w:val="en-CA"/>
              </w:rPr>
              <w:t>2019</w:t>
            </w:r>
            <w:r>
              <w:rPr>
                <w:rFonts w:ascii="SimSun" w:eastAsia="SimSun" w:hAnsi="SimSun" w:cs="SimSun" w:hint="eastAsia"/>
                <w:b/>
                <w:sz w:val="18"/>
                <w:lang w:val="en-CA" w:eastAsia="zh-CN"/>
              </w:rPr>
              <w:t>年</w:t>
            </w:r>
          </w:p>
        </w:tc>
        <w:tc>
          <w:tcPr>
            <w:tcW w:w="0" w:type="auto"/>
            <w:shd w:val="clear" w:color="auto" w:fill="auto"/>
          </w:tcPr>
          <w:p w14:paraId="7C788A8F" w14:textId="3A5F47A3" w:rsidR="00B760E0" w:rsidRPr="00BB0BC1" w:rsidRDefault="00B760E0" w:rsidP="00B760E0">
            <w:pPr>
              <w:jc w:val="center"/>
              <w:rPr>
                <w:b/>
                <w:sz w:val="18"/>
                <w:lang w:val="en-CA"/>
              </w:rPr>
            </w:pPr>
            <w:r w:rsidRPr="00BB0BC1">
              <w:rPr>
                <w:b/>
                <w:sz w:val="18"/>
                <w:lang w:val="en-CA"/>
              </w:rPr>
              <w:t>2020</w:t>
            </w:r>
            <w:r>
              <w:rPr>
                <w:rFonts w:ascii="SimSun" w:eastAsia="SimSun" w:hAnsi="SimSun" w:cs="SimSun" w:hint="eastAsia"/>
                <w:b/>
                <w:sz w:val="18"/>
                <w:lang w:val="en-CA" w:eastAsia="zh-CN"/>
              </w:rPr>
              <w:t>年</w:t>
            </w:r>
            <w:r w:rsidRPr="00BB0BC1">
              <w:rPr>
                <w:b/>
                <w:sz w:val="18"/>
                <w:lang w:val="en-CA"/>
              </w:rPr>
              <w:t>*</w:t>
            </w:r>
          </w:p>
        </w:tc>
        <w:tc>
          <w:tcPr>
            <w:tcW w:w="0" w:type="auto"/>
            <w:shd w:val="clear" w:color="auto" w:fill="auto"/>
          </w:tcPr>
          <w:p w14:paraId="37688118" w14:textId="2183811E" w:rsidR="00B760E0" w:rsidRPr="00BB0BC1" w:rsidRDefault="00B760E0" w:rsidP="00B760E0">
            <w:pPr>
              <w:spacing w:after="60"/>
              <w:jc w:val="center"/>
              <w:rPr>
                <w:b/>
                <w:sz w:val="18"/>
                <w:lang w:val="en-CA"/>
              </w:rPr>
            </w:pPr>
            <w:r>
              <w:rPr>
                <w:rFonts w:ascii="SimSun" w:eastAsia="SimSun" w:hAnsi="SimSun" w:cs="SimSun" w:hint="eastAsia"/>
                <w:b/>
                <w:sz w:val="18"/>
                <w:lang w:val="en-CA" w:eastAsia="zh-CN"/>
              </w:rPr>
              <w:t>共计</w:t>
            </w:r>
          </w:p>
        </w:tc>
      </w:tr>
      <w:tr w:rsidR="00B760E0" w:rsidRPr="00BB0BC1" w14:paraId="4A26CFA9" w14:textId="77777777" w:rsidTr="00B760E0">
        <w:trPr>
          <w:jc w:val="center"/>
        </w:trPr>
        <w:tc>
          <w:tcPr>
            <w:tcW w:w="3164" w:type="dxa"/>
            <w:gridSpan w:val="3"/>
            <w:shd w:val="clear" w:color="auto" w:fill="auto"/>
          </w:tcPr>
          <w:p w14:paraId="44302237" w14:textId="06CF2A9D" w:rsidR="00B760E0" w:rsidRPr="00BB0BC1" w:rsidRDefault="00B760E0" w:rsidP="00B760E0">
            <w:pPr>
              <w:spacing w:after="60"/>
              <w:jc w:val="left"/>
              <w:rPr>
                <w:sz w:val="18"/>
                <w:lang w:val="en-CA" w:eastAsia="zh-CN"/>
              </w:rPr>
            </w:pPr>
            <w:r w:rsidRPr="00B17EC6">
              <w:rPr>
                <w:rFonts w:hint="eastAsia"/>
                <w:sz w:val="16"/>
                <w:szCs w:val="16"/>
                <w:lang w:val="en-CA" w:eastAsia="zh-CN"/>
              </w:rPr>
              <w:t>《</w:t>
            </w:r>
            <w:proofErr w:type="spellStart"/>
            <w:r w:rsidRPr="00B17EC6">
              <w:rPr>
                <w:rFonts w:hint="eastAsia"/>
                <w:sz w:val="16"/>
                <w:szCs w:val="16"/>
                <w:lang w:val="en-CA" w:eastAsia="zh-CN"/>
              </w:rPr>
              <w:t>蒙特利尔议定书》消费限量</w:t>
            </w:r>
            <w:proofErr w:type="spellEnd"/>
          </w:p>
        </w:tc>
        <w:tc>
          <w:tcPr>
            <w:tcW w:w="805" w:type="dxa"/>
            <w:shd w:val="clear" w:color="auto" w:fill="auto"/>
          </w:tcPr>
          <w:p w14:paraId="059D5F64" w14:textId="2811F032" w:rsidR="00B760E0" w:rsidRPr="00BB0BC1" w:rsidRDefault="00B760E0" w:rsidP="00B760E0">
            <w:pPr>
              <w:spacing w:after="60"/>
              <w:jc w:val="center"/>
              <w:rPr>
                <w:sz w:val="18"/>
                <w:lang w:val="en-CA"/>
              </w:rPr>
            </w:pPr>
            <w:r>
              <w:rPr>
                <w:rFonts w:ascii="SimSun" w:eastAsia="SimSun" w:hAnsi="SimSun" w:cs="SimSun" w:hint="eastAsia"/>
                <w:sz w:val="18"/>
                <w:lang w:val="en-CA" w:eastAsia="zh-CN"/>
              </w:rPr>
              <w:t>暂缺</w:t>
            </w:r>
          </w:p>
        </w:tc>
        <w:tc>
          <w:tcPr>
            <w:tcW w:w="0" w:type="auto"/>
            <w:shd w:val="clear" w:color="auto" w:fill="auto"/>
          </w:tcPr>
          <w:p w14:paraId="016136C7" w14:textId="50ABEB1C" w:rsidR="00B760E0" w:rsidRPr="00BB0BC1" w:rsidRDefault="00B760E0" w:rsidP="00B760E0">
            <w:pPr>
              <w:spacing w:after="60"/>
              <w:jc w:val="center"/>
              <w:rPr>
                <w:sz w:val="18"/>
                <w:lang w:val="en-CA"/>
              </w:rPr>
            </w:pPr>
            <w:r>
              <w:rPr>
                <w:rFonts w:ascii="SimSun" w:eastAsia="SimSun" w:hAnsi="SimSun" w:cs="SimSun" w:hint="eastAsia"/>
                <w:sz w:val="18"/>
                <w:lang w:val="en-CA" w:eastAsia="zh-CN"/>
              </w:rPr>
              <w:t>暂缺</w:t>
            </w:r>
          </w:p>
        </w:tc>
        <w:tc>
          <w:tcPr>
            <w:tcW w:w="0" w:type="auto"/>
            <w:shd w:val="clear" w:color="auto" w:fill="auto"/>
          </w:tcPr>
          <w:p w14:paraId="097F33A8" w14:textId="5B37A5D4" w:rsidR="00B760E0" w:rsidRPr="00BB0BC1" w:rsidRDefault="00B760E0" w:rsidP="00B760E0">
            <w:pPr>
              <w:spacing w:after="60"/>
              <w:jc w:val="center"/>
              <w:rPr>
                <w:sz w:val="18"/>
                <w:lang w:val="en-CA"/>
              </w:rPr>
            </w:pPr>
            <w:r>
              <w:rPr>
                <w:rFonts w:ascii="SimSun" w:eastAsia="SimSun" w:hAnsi="SimSun" w:cs="SimSun" w:hint="eastAsia"/>
                <w:sz w:val="18"/>
                <w:lang w:val="en-CA" w:eastAsia="zh-CN"/>
              </w:rPr>
              <w:t>暂缺</w:t>
            </w:r>
          </w:p>
        </w:tc>
        <w:tc>
          <w:tcPr>
            <w:tcW w:w="0" w:type="auto"/>
            <w:shd w:val="clear" w:color="auto" w:fill="auto"/>
          </w:tcPr>
          <w:p w14:paraId="6FED72D2"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8.4</w:t>
            </w:r>
          </w:p>
        </w:tc>
        <w:tc>
          <w:tcPr>
            <w:tcW w:w="0" w:type="auto"/>
            <w:shd w:val="clear" w:color="auto" w:fill="auto"/>
          </w:tcPr>
          <w:p w14:paraId="035ACFE0"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8.4</w:t>
            </w:r>
          </w:p>
        </w:tc>
        <w:tc>
          <w:tcPr>
            <w:tcW w:w="0" w:type="auto"/>
            <w:shd w:val="clear" w:color="auto" w:fill="auto"/>
          </w:tcPr>
          <w:p w14:paraId="4DE57DB2"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7.56</w:t>
            </w:r>
          </w:p>
        </w:tc>
        <w:tc>
          <w:tcPr>
            <w:tcW w:w="0" w:type="auto"/>
            <w:shd w:val="clear" w:color="auto" w:fill="auto"/>
          </w:tcPr>
          <w:p w14:paraId="7813EDC7"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7.56</w:t>
            </w:r>
          </w:p>
        </w:tc>
        <w:tc>
          <w:tcPr>
            <w:tcW w:w="0" w:type="auto"/>
            <w:shd w:val="clear" w:color="auto" w:fill="auto"/>
          </w:tcPr>
          <w:p w14:paraId="2F95DC83"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7.56</w:t>
            </w:r>
          </w:p>
        </w:tc>
        <w:tc>
          <w:tcPr>
            <w:tcW w:w="0" w:type="auto"/>
            <w:shd w:val="clear" w:color="auto" w:fill="auto"/>
          </w:tcPr>
          <w:p w14:paraId="233952C0"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7.56</w:t>
            </w:r>
          </w:p>
        </w:tc>
        <w:tc>
          <w:tcPr>
            <w:tcW w:w="0" w:type="auto"/>
            <w:shd w:val="clear" w:color="auto" w:fill="auto"/>
          </w:tcPr>
          <w:p w14:paraId="69285C53"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7.56</w:t>
            </w:r>
          </w:p>
        </w:tc>
        <w:tc>
          <w:tcPr>
            <w:tcW w:w="0" w:type="auto"/>
            <w:shd w:val="clear" w:color="auto" w:fill="auto"/>
          </w:tcPr>
          <w:p w14:paraId="4C6ACE6B"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5.46</w:t>
            </w:r>
          </w:p>
        </w:tc>
        <w:tc>
          <w:tcPr>
            <w:tcW w:w="0" w:type="auto"/>
            <w:shd w:val="clear" w:color="auto" w:fill="auto"/>
          </w:tcPr>
          <w:p w14:paraId="387DB8C9" w14:textId="1FBF1138" w:rsidR="00B760E0" w:rsidRPr="00BB0BC1" w:rsidRDefault="00B760E0" w:rsidP="00B760E0">
            <w:pPr>
              <w:spacing w:after="60"/>
              <w:jc w:val="center"/>
              <w:rPr>
                <w:sz w:val="18"/>
                <w:lang w:val="en-CA"/>
              </w:rPr>
            </w:pPr>
            <w:r>
              <w:rPr>
                <w:rFonts w:ascii="SimSun" w:eastAsia="SimSun" w:hAnsi="SimSun" w:cs="SimSun" w:hint="eastAsia"/>
                <w:sz w:val="18"/>
                <w:lang w:val="en-CA" w:eastAsia="zh-CN"/>
              </w:rPr>
              <w:t>暂缺</w:t>
            </w:r>
          </w:p>
        </w:tc>
      </w:tr>
      <w:tr w:rsidR="00B760E0" w:rsidRPr="00BB0BC1" w14:paraId="2002367A" w14:textId="77777777" w:rsidTr="00B760E0">
        <w:trPr>
          <w:jc w:val="center"/>
        </w:trPr>
        <w:tc>
          <w:tcPr>
            <w:tcW w:w="3164" w:type="dxa"/>
            <w:gridSpan w:val="3"/>
            <w:shd w:val="clear" w:color="auto" w:fill="auto"/>
          </w:tcPr>
          <w:p w14:paraId="4DF95BAA" w14:textId="7A2EDC92" w:rsidR="00B760E0" w:rsidRPr="00BB0BC1" w:rsidRDefault="00B760E0" w:rsidP="00B760E0">
            <w:pPr>
              <w:spacing w:after="60"/>
              <w:jc w:val="left"/>
              <w:rPr>
                <w:sz w:val="18"/>
                <w:lang w:val="en-CA" w:eastAsia="zh-CN"/>
              </w:rPr>
            </w:pPr>
            <w:proofErr w:type="spellStart"/>
            <w:r w:rsidRPr="00B17EC6">
              <w:rPr>
                <w:rFonts w:hint="eastAsia"/>
                <w:sz w:val="16"/>
                <w:szCs w:val="16"/>
                <w:lang w:val="en-CA" w:eastAsia="zh-CN"/>
              </w:rPr>
              <w:t>最</w:t>
            </w:r>
            <w:r>
              <w:rPr>
                <w:rFonts w:hint="eastAsia"/>
                <w:sz w:val="16"/>
                <w:szCs w:val="16"/>
                <w:lang w:val="en-CA" w:eastAsia="zh-CN"/>
              </w:rPr>
              <w:t>高</w:t>
            </w:r>
            <w:r w:rsidRPr="00B17EC6">
              <w:rPr>
                <w:rFonts w:hint="eastAsia"/>
                <w:sz w:val="16"/>
                <w:szCs w:val="16"/>
                <w:lang w:val="en-CA" w:eastAsia="zh-CN"/>
              </w:rPr>
              <w:t>允许消费量</w:t>
            </w:r>
            <w:proofErr w:type="spellEnd"/>
            <w:r>
              <w:rPr>
                <w:rFonts w:hint="eastAsia"/>
                <w:sz w:val="16"/>
                <w:szCs w:val="16"/>
                <w:lang w:val="en-CA" w:eastAsia="zh-CN"/>
              </w:rPr>
              <w:t xml:space="preserve"> </w:t>
            </w:r>
            <w:r w:rsidRPr="00B17EC6">
              <w:rPr>
                <w:sz w:val="16"/>
                <w:szCs w:val="16"/>
                <w:lang w:val="en-CA" w:eastAsia="zh-CN"/>
              </w:rPr>
              <w:t>(</w:t>
            </w:r>
            <w:proofErr w:type="spellStart"/>
            <w:r w:rsidRPr="00B17EC6">
              <w:rPr>
                <w:sz w:val="16"/>
                <w:szCs w:val="16"/>
                <w:lang w:val="en-CA" w:eastAsia="zh-CN"/>
              </w:rPr>
              <w:t>ODP</w:t>
            </w:r>
            <w:r w:rsidRPr="00B17EC6">
              <w:rPr>
                <w:rFonts w:hint="eastAsia"/>
                <w:sz w:val="16"/>
                <w:szCs w:val="16"/>
                <w:lang w:val="en-CA" w:eastAsia="zh-CN"/>
              </w:rPr>
              <w:t>吨</w:t>
            </w:r>
            <w:proofErr w:type="spellEnd"/>
            <w:r w:rsidRPr="00B17EC6">
              <w:rPr>
                <w:sz w:val="16"/>
                <w:szCs w:val="16"/>
                <w:lang w:val="en-CA" w:eastAsia="zh-CN"/>
              </w:rPr>
              <w:t>)</w:t>
            </w:r>
          </w:p>
        </w:tc>
        <w:tc>
          <w:tcPr>
            <w:tcW w:w="805" w:type="dxa"/>
            <w:shd w:val="clear" w:color="auto" w:fill="auto"/>
          </w:tcPr>
          <w:p w14:paraId="723E575B" w14:textId="59258CD6" w:rsidR="00B760E0" w:rsidRPr="00BB0BC1" w:rsidRDefault="00B760E0" w:rsidP="00B760E0">
            <w:pPr>
              <w:spacing w:after="60"/>
              <w:jc w:val="center"/>
              <w:rPr>
                <w:sz w:val="18"/>
                <w:lang w:val="en-CA"/>
              </w:rPr>
            </w:pPr>
            <w:r>
              <w:rPr>
                <w:rFonts w:ascii="SimSun" w:eastAsia="SimSun" w:hAnsi="SimSun" w:cs="SimSun" w:hint="eastAsia"/>
                <w:sz w:val="18"/>
                <w:lang w:val="en-CA" w:eastAsia="zh-CN"/>
              </w:rPr>
              <w:t>暂缺</w:t>
            </w:r>
          </w:p>
        </w:tc>
        <w:tc>
          <w:tcPr>
            <w:tcW w:w="0" w:type="auto"/>
            <w:shd w:val="clear" w:color="auto" w:fill="auto"/>
          </w:tcPr>
          <w:p w14:paraId="5CAA2CA7" w14:textId="1202526F" w:rsidR="00B760E0" w:rsidRPr="00BB0BC1" w:rsidRDefault="00B760E0" w:rsidP="00B760E0">
            <w:pPr>
              <w:spacing w:after="60"/>
              <w:jc w:val="center"/>
              <w:rPr>
                <w:sz w:val="18"/>
                <w:lang w:val="en-CA"/>
              </w:rPr>
            </w:pPr>
            <w:r>
              <w:rPr>
                <w:rFonts w:ascii="SimSun" w:eastAsia="SimSun" w:hAnsi="SimSun" w:cs="SimSun" w:hint="eastAsia"/>
                <w:sz w:val="18"/>
                <w:lang w:val="en-CA" w:eastAsia="zh-CN"/>
              </w:rPr>
              <w:t>暂缺</w:t>
            </w:r>
          </w:p>
        </w:tc>
        <w:tc>
          <w:tcPr>
            <w:tcW w:w="0" w:type="auto"/>
            <w:shd w:val="clear" w:color="auto" w:fill="auto"/>
          </w:tcPr>
          <w:p w14:paraId="077FE068" w14:textId="6A46FFFC" w:rsidR="00B760E0" w:rsidRPr="00BB0BC1" w:rsidRDefault="00B760E0" w:rsidP="00B760E0">
            <w:pPr>
              <w:spacing w:after="60"/>
              <w:jc w:val="center"/>
              <w:rPr>
                <w:sz w:val="18"/>
                <w:lang w:val="en-CA"/>
              </w:rPr>
            </w:pPr>
            <w:r>
              <w:rPr>
                <w:rFonts w:ascii="SimSun" w:eastAsia="SimSun" w:hAnsi="SimSun" w:cs="SimSun" w:hint="eastAsia"/>
                <w:sz w:val="18"/>
                <w:lang w:val="en-CA" w:eastAsia="zh-CN"/>
              </w:rPr>
              <w:t>暂缺</w:t>
            </w:r>
          </w:p>
        </w:tc>
        <w:tc>
          <w:tcPr>
            <w:tcW w:w="0" w:type="auto"/>
            <w:shd w:val="clear" w:color="auto" w:fill="auto"/>
          </w:tcPr>
          <w:p w14:paraId="4FD0B22C"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8.4</w:t>
            </w:r>
          </w:p>
        </w:tc>
        <w:tc>
          <w:tcPr>
            <w:tcW w:w="0" w:type="auto"/>
            <w:shd w:val="clear" w:color="auto" w:fill="auto"/>
          </w:tcPr>
          <w:p w14:paraId="14502B43"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8.4</w:t>
            </w:r>
          </w:p>
        </w:tc>
        <w:tc>
          <w:tcPr>
            <w:tcW w:w="0" w:type="auto"/>
            <w:shd w:val="clear" w:color="auto" w:fill="auto"/>
          </w:tcPr>
          <w:p w14:paraId="629864AE"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7.56</w:t>
            </w:r>
          </w:p>
        </w:tc>
        <w:tc>
          <w:tcPr>
            <w:tcW w:w="0" w:type="auto"/>
            <w:shd w:val="clear" w:color="auto" w:fill="auto"/>
          </w:tcPr>
          <w:p w14:paraId="0B5B6206"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7.56</w:t>
            </w:r>
          </w:p>
        </w:tc>
        <w:tc>
          <w:tcPr>
            <w:tcW w:w="0" w:type="auto"/>
            <w:shd w:val="clear" w:color="auto" w:fill="auto"/>
          </w:tcPr>
          <w:p w14:paraId="4BCC287E"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7.56</w:t>
            </w:r>
          </w:p>
        </w:tc>
        <w:tc>
          <w:tcPr>
            <w:tcW w:w="0" w:type="auto"/>
            <w:shd w:val="clear" w:color="auto" w:fill="auto"/>
          </w:tcPr>
          <w:p w14:paraId="723A38F8"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7.56</w:t>
            </w:r>
          </w:p>
        </w:tc>
        <w:tc>
          <w:tcPr>
            <w:tcW w:w="0" w:type="auto"/>
            <w:shd w:val="clear" w:color="auto" w:fill="auto"/>
          </w:tcPr>
          <w:p w14:paraId="3EA88212"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7.56</w:t>
            </w:r>
          </w:p>
        </w:tc>
        <w:tc>
          <w:tcPr>
            <w:tcW w:w="0" w:type="auto"/>
            <w:shd w:val="clear" w:color="auto" w:fill="auto"/>
          </w:tcPr>
          <w:p w14:paraId="6192CFAB" w14:textId="77777777" w:rsidR="00B760E0" w:rsidRPr="00BB0BC1" w:rsidRDefault="00B760E0" w:rsidP="00B760E0">
            <w:pPr>
              <w:keepNext/>
              <w:keepLines/>
              <w:jc w:val="right"/>
              <w:rPr>
                <w:rFonts w:eastAsia="Calibri"/>
                <w:color w:val="000000"/>
                <w:sz w:val="18"/>
                <w:szCs w:val="18"/>
                <w:lang w:val="en-CA" w:eastAsia="en-CA"/>
              </w:rPr>
            </w:pPr>
            <w:r w:rsidRPr="00BB0BC1">
              <w:rPr>
                <w:color w:val="000000"/>
                <w:sz w:val="18"/>
                <w:szCs w:val="18"/>
                <w:lang w:val="en-CA" w:eastAsia="en-CA"/>
              </w:rPr>
              <w:t>5.46</w:t>
            </w:r>
          </w:p>
        </w:tc>
        <w:tc>
          <w:tcPr>
            <w:tcW w:w="0" w:type="auto"/>
            <w:shd w:val="clear" w:color="auto" w:fill="auto"/>
          </w:tcPr>
          <w:p w14:paraId="5835B8DF" w14:textId="427733EE" w:rsidR="00B760E0" w:rsidRPr="00BB0BC1" w:rsidRDefault="00B760E0" w:rsidP="00B760E0">
            <w:pPr>
              <w:spacing w:after="60"/>
              <w:jc w:val="center"/>
              <w:rPr>
                <w:sz w:val="18"/>
                <w:lang w:val="en-CA"/>
              </w:rPr>
            </w:pPr>
            <w:r>
              <w:rPr>
                <w:rFonts w:ascii="SimSun" w:eastAsia="SimSun" w:hAnsi="SimSun" w:cs="SimSun" w:hint="eastAsia"/>
                <w:sz w:val="18"/>
                <w:lang w:val="en-CA" w:eastAsia="zh-CN"/>
              </w:rPr>
              <w:t>暂缺</w:t>
            </w:r>
          </w:p>
        </w:tc>
      </w:tr>
      <w:tr w:rsidR="00B760E0" w:rsidRPr="00BB0BC1" w14:paraId="03DCAB4C" w14:textId="77777777" w:rsidTr="00B760E0">
        <w:trPr>
          <w:jc w:val="center"/>
        </w:trPr>
        <w:tc>
          <w:tcPr>
            <w:tcW w:w="1037" w:type="dxa"/>
            <w:vMerge w:val="restart"/>
            <w:shd w:val="clear" w:color="auto" w:fill="auto"/>
          </w:tcPr>
          <w:p w14:paraId="0FF0BCA4" w14:textId="361644E3" w:rsidR="00B760E0" w:rsidRPr="00BB0BC1" w:rsidRDefault="00B760E0" w:rsidP="00B760E0">
            <w:pPr>
              <w:spacing w:after="60"/>
              <w:jc w:val="left"/>
              <w:rPr>
                <w:sz w:val="18"/>
                <w:lang w:val="en-CA"/>
              </w:rPr>
            </w:pPr>
            <w:proofErr w:type="spellStart"/>
            <w:r w:rsidRPr="00B17EC6">
              <w:rPr>
                <w:rFonts w:hint="eastAsia"/>
                <w:sz w:val="16"/>
                <w:szCs w:val="16"/>
                <w:lang w:val="en-CA" w:eastAsia="zh-CN"/>
              </w:rPr>
              <w:t>议定供资</w:t>
            </w:r>
            <w:proofErr w:type="spellEnd"/>
            <w:r>
              <w:rPr>
                <w:rFonts w:hint="eastAsia"/>
                <w:sz w:val="16"/>
                <w:szCs w:val="16"/>
                <w:lang w:val="en-CA" w:eastAsia="zh-CN"/>
              </w:rPr>
              <w:t xml:space="preserve"> </w:t>
            </w:r>
            <w:r w:rsidRPr="00B17EC6">
              <w:rPr>
                <w:sz w:val="16"/>
                <w:szCs w:val="16"/>
                <w:lang w:val="en-CA"/>
              </w:rPr>
              <w:t>(</w:t>
            </w:r>
            <w:proofErr w:type="spellStart"/>
            <w:r w:rsidRPr="00B17EC6">
              <w:rPr>
                <w:rFonts w:hint="eastAsia"/>
                <w:sz w:val="16"/>
                <w:szCs w:val="16"/>
                <w:lang w:val="en-CA" w:eastAsia="zh-CN"/>
              </w:rPr>
              <w:t>美元</w:t>
            </w:r>
            <w:proofErr w:type="spellEnd"/>
            <w:r w:rsidRPr="00B17EC6">
              <w:rPr>
                <w:sz w:val="16"/>
                <w:szCs w:val="16"/>
                <w:lang w:val="en-CA"/>
              </w:rPr>
              <w:t>)</w:t>
            </w:r>
          </w:p>
        </w:tc>
        <w:tc>
          <w:tcPr>
            <w:tcW w:w="1271" w:type="dxa"/>
            <w:vMerge w:val="restart"/>
            <w:shd w:val="clear" w:color="auto" w:fill="auto"/>
          </w:tcPr>
          <w:p w14:paraId="21819CA6" w14:textId="617EFCD6" w:rsidR="00B760E0" w:rsidRPr="00BB0BC1" w:rsidRDefault="00B760E0" w:rsidP="00B760E0">
            <w:pPr>
              <w:spacing w:after="60"/>
              <w:jc w:val="center"/>
              <w:rPr>
                <w:sz w:val="18"/>
                <w:lang w:val="en-CA"/>
              </w:rPr>
            </w:pPr>
            <w:r>
              <w:rPr>
                <w:rFonts w:ascii="SimSun" w:eastAsia="SimSun" w:hAnsi="SimSun" w:cs="SimSun" w:hint="eastAsia"/>
                <w:sz w:val="18"/>
                <w:lang w:val="en-CA" w:eastAsia="zh-CN"/>
              </w:rPr>
              <w:t>环境规划署</w:t>
            </w:r>
            <w:r w:rsidRPr="00BB0BC1">
              <w:rPr>
                <w:sz w:val="18"/>
                <w:lang w:val="en-CA"/>
              </w:rPr>
              <w:t xml:space="preserve"> </w:t>
            </w:r>
          </w:p>
        </w:tc>
        <w:tc>
          <w:tcPr>
            <w:tcW w:w="856" w:type="dxa"/>
            <w:shd w:val="clear" w:color="auto" w:fill="auto"/>
          </w:tcPr>
          <w:p w14:paraId="04634135" w14:textId="0973F536" w:rsidR="00B760E0" w:rsidRPr="00BB0BC1" w:rsidRDefault="00B760E0" w:rsidP="00B760E0">
            <w:pPr>
              <w:spacing w:after="60"/>
              <w:jc w:val="left"/>
              <w:rPr>
                <w:sz w:val="18"/>
                <w:lang w:val="en-CA"/>
              </w:rPr>
            </w:pPr>
            <w:proofErr w:type="spellStart"/>
            <w:r w:rsidRPr="00B17EC6">
              <w:rPr>
                <w:rFonts w:hint="eastAsia"/>
                <w:sz w:val="16"/>
                <w:szCs w:val="16"/>
                <w:lang w:val="en-CA" w:eastAsia="zh-CN"/>
              </w:rPr>
              <w:t>项目费用</w:t>
            </w:r>
            <w:proofErr w:type="spellEnd"/>
          </w:p>
        </w:tc>
        <w:tc>
          <w:tcPr>
            <w:tcW w:w="805" w:type="dxa"/>
            <w:shd w:val="clear" w:color="auto" w:fill="auto"/>
          </w:tcPr>
          <w:p w14:paraId="6EC94ADE" w14:textId="77777777" w:rsidR="00B760E0" w:rsidRPr="00BB0BC1" w:rsidRDefault="00B760E0" w:rsidP="00B760E0">
            <w:pPr>
              <w:spacing w:after="60"/>
              <w:jc w:val="right"/>
              <w:rPr>
                <w:sz w:val="18"/>
                <w:lang w:val="en-CA"/>
              </w:rPr>
            </w:pPr>
            <w:r w:rsidRPr="00BB0BC1">
              <w:rPr>
                <w:sz w:val="18"/>
                <w:lang w:val="en-CA"/>
              </w:rPr>
              <w:t>26,000</w:t>
            </w:r>
          </w:p>
        </w:tc>
        <w:tc>
          <w:tcPr>
            <w:tcW w:w="0" w:type="auto"/>
            <w:shd w:val="clear" w:color="auto" w:fill="auto"/>
          </w:tcPr>
          <w:p w14:paraId="3B4A24D4"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2673AE5C"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3EF4D4FE" w14:textId="77777777" w:rsidR="00B760E0" w:rsidRPr="00BB0BC1" w:rsidRDefault="00B760E0" w:rsidP="00B760E0">
            <w:pPr>
              <w:spacing w:after="60"/>
              <w:jc w:val="right"/>
              <w:rPr>
                <w:sz w:val="18"/>
                <w:lang w:val="en-CA"/>
              </w:rPr>
            </w:pPr>
            <w:r w:rsidRPr="00BB0BC1">
              <w:rPr>
                <w:sz w:val="18"/>
                <w:lang w:val="en-CA"/>
              </w:rPr>
              <w:t>27,500</w:t>
            </w:r>
          </w:p>
        </w:tc>
        <w:tc>
          <w:tcPr>
            <w:tcW w:w="0" w:type="auto"/>
            <w:shd w:val="clear" w:color="auto" w:fill="auto"/>
          </w:tcPr>
          <w:p w14:paraId="519BD862"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62C905B6"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54ECF65A" w14:textId="77777777" w:rsidR="00B760E0" w:rsidRPr="00BB0BC1" w:rsidRDefault="00B760E0" w:rsidP="00B760E0">
            <w:pPr>
              <w:spacing w:after="60"/>
              <w:jc w:val="right"/>
              <w:rPr>
                <w:sz w:val="18"/>
                <w:lang w:val="en-CA"/>
              </w:rPr>
            </w:pPr>
            <w:r w:rsidRPr="00BB0BC1">
              <w:rPr>
                <w:sz w:val="18"/>
                <w:lang w:val="en-CA"/>
              </w:rPr>
              <w:t>14,450</w:t>
            </w:r>
          </w:p>
        </w:tc>
        <w:tc>
          <w:tcPr>
            <w:tcW w:w="0" w:type="auto"/>
            <w:shd w:val="clear" w:color="auto" w:fill="auto"/>
          </w:tcPr>
          <w:p w14:paraId="21B3AF5E"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055B665E"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1E72E6FD" w14:textId="77777777" w:rsidR="00B760E0" w:rsidRPr="00BB0BC1" w:rsidRDefault="00B760E0" w:rsidP="00B760E0">
            <w:pPr>
              <w:spacing w:after="60"/>
              <w:jc w:val="right"/>
              <w:rPr>
                <w:sz w:val="18"/>
                <w:lang w:val="en-CA"/>
              </w:rPr>
            </w:pPr>
            <w:r w:rsidRPr="00BB0BC1">
              <w:rPr>
                <w:sz w:val="18"/>
                <w:lang w:val="en-CA"/>
              </w:rPr>
              <w:t>7,550</w:t>
            </w:r>
          </w:p>
        </w:tc>
        <w:tc>
          <w:tcPr>
            <w:tcW w:w="0" w:type="auto"/>
            <w:shd w:val="clear" w:color="auto" w:fill="auto"/>
          </w:tcPr>
          <w:p w14:paraId="39142C49"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55F3C515" w14:textId="77777777" w:rsidR="00B760E0" w:rsidRPr="00BB0BC1" w:rsidRDefault="00B760E0" w:rsidP="00B760E0">
            <w:pPr>
              <w:spacing w:after="60"/>
              <w:jc w:val="right"/>
              <w:rPr>
                <w:sz w:val="18"/>
                <w:lang w:val="en-CA"/>
              </w:rPr>
            </w:pPr>
            <w:r w:rsidRPr="00BB0BC1">
              <w:rPr>
                <w:sz w:val="18"/>
                <w:lang w:val="en-CA"/>
              </w:rPr>
              <w:t>75,500</w:t>
            </w:r>
          </w:p>
        </w:tc>
      </w:tr>
      <w:tr w:rsidR="00B760E0" w:rsidRPr="00BB0BC1" w14:paraId="05338A47" w14:textId="77777777" w:rsidTr="00B760E0">
        <w:trPr>
          <w:jc w:val="center"/>
        </w:trPr>
        <w:tc>
          <w:tcPr>
            <w:tcW w:w="1037" w:type="dxa"/>
            <w:vMerge/>
            <w:shd w:val="clear" w:color="auto" w:fill="auto"/>
          </w:tcPr>
          <w:p w14:paraId="43A42EF8" w14:textId="77777777" w:rsidR="00B760E0" w:rsidRPr="00BB0BC1" w:rsidRDefault="00B760E0" w:rsidP="00B760E0">
            <w:pPr>
              <w:spacing w:after="60"/>
              <w:jc w:val="center"/>
              <w:rPr>
                <w:sz w:val="18"/>
                <w:lang w:val="en-CA"/>
              </w:rPr>
            </w:pPr>
          </w:p>
        </w:tc>
        <w:tc>
          <w:tcPr>
            <w:tcW w:w="1271" w:type="dxa"/>
            <w:vMerge/>
            <w:shd w:val="clear" w:color="auto" w:fill="auto"/>
          </w:tcPr>
          <w:p w14:paraId="0CAAA7F4" w14:textId="77777777" w:rsidR="00B760E0" w:rsidRPr="00BB0BC1" w:rsidRDefault="00B760E0" w:rsidP="00B760E0">
            <w:pPr>
              <w:spacing w:after="60"/>
              <w:jc w:val="center"/>
              <w:rPr>
                <w:sz w:val="18"/>
                <w:lang w:val="en-CA"/>
              </w:rPr>
            </w:pPr>
          </w:p>
        </w:tc>
        <w:tc>
          <w:tcPr>
            <w:tcW w:w="856" w:type="dxa"/>
            <w:shd w:val="clear" w:color="auto" w:fill="auto"/>
          </w:tcPr>
          <w:p w14:paraId="09F9F68A" w14:textId="5B89DC6E" w:rsidR="00B760E0" w:rsidRPr="00BB0BC1" w:rsidRDefault="00B760E0" w:rsidP="00B760E0">
            <w:pPr>
              <w:spacing w:after="60"/>
              <w:jc w:val="left"/>
              <w:rPr>
                <w:sz w:val="18"/>
                <w:lang w:val="en-CA"/>
              </w:rPr>
            </w:pPr>
            <w:proofErr w:type="spellStart"/>
            <w:r w:rsidRPr="00B17EC6">
              <w:rPr>
                <w:rFonts w:hint="eastAsia"/>
                <w:sz w:val="16"/>
                <w:szCs w:val="16"/>
                <w:lang w:val="en-CA" w:eastAsia="zh-CN"/>
              </w:rPr>
              <w:t>支助费用</w:t>
            </w:r>
            <w:proofErr w:type="spellEnd"/>
          </w:p>
        </w:tc>
        <w:tc>
          <w:tcPr>
            <w:tcW w:w="805" w:type="dxa"/>
            <w:shd w:val="clear" w:color="auto" w:fill="auto"/>
          </w:tcPr>
          <w:p w14:paraId="5573B6C4" w14:textId="77777777" w:rsidR="00B760E0" w:rsidRPr="00BB0BC1" w:rsidRDefault="00B760E0" w:rsidP="00B760E0">
            <w:pPr>
              <w:spacing w:after="60"/>
              <w:jc w:val="right"/>
              <w:rPr>
                <w:sz w:val="18"/>
                <w:lang w:val="en-CA"/>
              </w:rPr>
            </w:pPr>
            <w:r w:rsidRPr="00BB0BC1">
              <w:rPr>
                <w:sz w:val="18"/>
                <w:lang w:val="en-CA"/>
              </w:rPr>
              <w:t>3,380</w:t>
            </w:r>
          </w:p>
        </w:tc>
        <w:tc>
          <w:tcPr>
            <w:tcW w:w="0" w:type="auto"/>
            <w:shd w:val="clear" w:color="auto" w:fill="auto"/>
          </w:tcPr>
          <w:p w14:paraId="5337649A"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0F1B5B43"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2788E1B9" w14:textId="77777777" w:rsidR="00B760E0" w:rsidRPr="00BB0BC1" w:rsidRDefault="00B760E0" w:rsidP="00B760E0">
            <w:pPr>
              <w:spacing w:after="60"/>
              <w:jc w:val="right"/>
              <w:rPr>
                <w:sz w:val="18"/>
                <w:lang w:val="en-CA"/>
              </w:rPr>
            </w:pPr>
            <w:r w:rsidRPr="00BB0BC1">
              <w:rPr>
                <w:sz w:val="18"/>
                <w:lang w:val="en-CA"/>
              </w:rPr>
              <w:t>3,575</w:t>
            </w:r>
          </w:p>
        </w:tc>
        <w:tc>
          <w:tcPr>
            <w:tcW w:w="0" w:type="auto"/>
            <w:shd w:val="clear" w:color="auto" w:fill="auto"/>
          </w:tcPr>
          <w:p w14:paraId="49483B84"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73201177"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304AEC41" w14:textId="77777777" w:rsidR="00B760E0" w:rsidRPr="00BB0BC1" w:rsidRDefault="00B760E0" w:rsidP="00B760E0">
            <w:pPr>
              <w:spacing w:after="60"/>
              <w:jc w:val="right"/>
              <w:rPr>
                <w:sz w:val="18"/>
                <w:lang w:val="en-CA"/>
              </w:rPr>
            </w:pPr>
            <w:r w:rsidRPr="00BB0BC1">
              <w:rPr>
                <w:sz w:val="18"/>
                <w:lang w:val="en-CA"/>
              </w:rPr>
              <w:t>1,879</w:t>
            </w:r>
          </w:p>
        </w:tc>
        <w:tc>
          <w:tcPr>
            <w:tcW w:w="0" w:type="auto"/>
            <w:shd w:val="clear" w:color="auto" w:fill="auto"/>
          </w:tcPr>
          <w:p w14:paraId="4556545A"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1BEED943"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3511ADA4" w14:textId="77777777" w:rsidR="00B760E0" w:rsidRPr="00BB0BC1" w:rsidRDefault="00B760E0" w:rsidP="00B760E0">
            <w:pPr>
              <w:spacing w:after="60"/>
              <w:jc w:val="right"/>
              <w:rPr>
                <w:sz w:val="18"/>
                <w:lang w:val="en-CA"/>
              </w:rPr>
            </w:pPr>
            <w:r w:rsidRPr="00BB0BC1">
              <w:rPr>
                <w:sz w:val="18"/>
                <w:lang w:val="en-CA"/>
              </w:rPr>
              <w:t>981</w:t>
            </w:r>
          </w:p>
        </w:tc>
        <w:tc>
          <w:tcPr>
            <w:tcW w:w="0" w:type="auto"/>
            <w:shd w:val="clear" w:color="auto" w:fill="auto"/>
          </w:tcPr>
          <w:p w14:paraId="023F3F4E"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4F6C34D4" w14:textId="77777777" w:rsidR="00B760E0" w:rsidRPr="00BB0BC1" w:rsidRDefault="00B760E0" w:rsidP="00B760E0">
            <w:pPr>
              <w:spacing w:after="60"/>
              <w:jc w:val="right"/>
              <w:rPr>
                <w:sz w:val="18"/>
                <w:lang w:val="en-CA"/>
              </w:rPr>
            </w:pPr>
            <w:r w:rsidRPr="00BB0BC1">
              <w:rPr>
                <w:sz w:val="18"/>
                <w:lang w:val="en-CA"/>
              </w:rPr>
              <w:t>9,815</w:t>
            </w:r>
          </w:p>
        </w:tc>
      </w:tr>
      <w:tr w:rsidR="00B760E0" w:rsidRPr="00BB0BC1" w14:paraId="20A821EA" w14:textId="77777777" w:rsidTr="00B760E0">
        <w:trPr>
          <w:jc w:val="center"/>
        </w:trPr>
        <w:tc>
          <w:tcPr>
            <w:tcW w:w="1037" w:type="dxa"/>
            <w:vMerge/>
            <w:shd w:val="clear" w:color="auto" w:fill="auto"/>
          </w:tcPr>
          <w:p w14:paraId="254C876F" w14:textId="77777777" w:rsidR="00B760E0" w:rsidRPr="00BB0BC1" w:rsidRDefault="00B760E0" w:rsidP="00B760E0">
            <w:pPr>
              <w:spacing w:after="60"/>
              <w:jc w:val="center"/>
              <w:rPr>
                <w:sz w:val="18"/>
                <w:lang w:val="en-CA"/>
              </w:rPr>
            </w:pPr>
          </w:p>
        </w:tc>
        <w:tc>
          <w:tcPr>
            <w:tcW w:w="1271" w:type="dxa"/>
            <w:vMerge w:val="restart"/>
            <w:shd w:val="clear" w:color="auto" w:fill="auto"/>
          </w:tcPr>
          <w:p w14:paraId="03F4654D" w14:textId="79ED7491" w:rsidR="00B760E0" w:rsidRPr="00BB0BC1" w:rsidRDefault="00B760E0" w:rsidP="00B760E0">
            <w:pPr>
              <w:spacing w:after="60"/>
              <w:jc w:val="center"/>
              <w:rPr>
                <w:sz w:val="18"/>
                <w:lang w:val="en-CA"/>
              </w:rPr>
            </w:pPr>
            <w:r>
              <w:rPr>
                <w:rFonts w:ascii="SimSun" w:eastAsia="SimSun" w:hAnsi="SimSun" w:cs="SimSun" w:hint="eastAsia"/>
                <w:sz w:val="18"/>
                <w:lang w:val="en-CA" w:eastAsia="zh-CN"/>
              </w:rPr>
              <w:t>工发组织</w:t>
            </w:r>
          </w:p>
        </w:tc>
        <w:tc>
          <w:tcPr>
            <w:tcW w:w="856" w:type="dxa"/>
            <w:shd w:val="clear" w:color="auto" w:fill="auto"/>
          </w:tcPr>
          <w:p w14:paraId="51DEE262" w14:textId="6AAD5674" w:rsidR="00B760E0" w:rsidRPr="00BB0BC1" w:rsidRDefault="00B760E0" w:rsidP="00B760E0">
            <w:pPr>
              <w:spacing w:after="60"/>
              <w:jc w:val="left"/>
              <w:rPr>
                <w:sz w:val="18"/>
                <w:lang w:val="en-CA"/>
              </w:rPr>
            </w:pPr>
            <w:proofErr w:type="spellStart"/>
            <w:r w:rsidRPr="00B17EC6">
              <w:rPr>
                <w:rFonts w:hint="eastAsia"/>
                <w:sz w:val="16"/>
                <w:szCs w:val="16"/>
                <w:lang w:val="en-CA" w:eastAsia="zh-CN"/>
              </w:rPr>
              <w:t>项目费用</w:t>
            </w:r>
            <w:proofErr w:type="spellEnd"/>
          </w:p>
        </w:tc>
        <w:tc>
          <w:tcPr>
            <w:tcW w:w="805" w:type="dxa"/>
            <w:shd w:val="clear" w:color="auto" w:fill="auto"/>
          </w:tcPr>
          <w:p w14:paraId="6E9FB845" w14:textId="77777777" w:rsidR="00B760E0" w:rsidRPr="00BB0BC1" w:rsidRDefault="00B760E0" w:rsidP="00B760E0">
            <w:pPr>
              <w:spacing w:after="60"/>
              <w:jc w:val="right"/>
              <w:rPr>
                <w:sz w:val="18"/>
                <w:lang w:val="en-CA"/>
              </w:rPr>
            </w:pPr>
            <w:r w:rsidRPr="00BB0BC1">
              <w:rPr>
                <w:sz w:val="18"/>
                <w:lang w:val="en-CA"/>
              </w:rPr>
              <w:t>360,130</w:t>
            </w:r>
          </w:p>
        </w:tc>
        <w:tc>
          <w:tcPr>
            <w:tcW w:w="0" w:type="auto"/>
            <w:shd w:val="clear" w:color="auto" w:fill="auto"/>
          </w:tcPr>
          <w:p w14:paraId="006D13C6"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739C4B33"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4DFDCD2D" w14:textId="77777777" w:rsidR="00B760E0" w:rsidRPr="00BB0BC1" w:rsidRDefault="00B760E0" w:rsidP="00B760E0">
            <w:pPr>
              <w:spacing w:after="60"/>
              <w:jc w:val="right"/>
              <w:rPr>
                <w:sz w:val="18"/>
                <w:lang w:val="en-CA"/>
              </w:rPr>
            </w:pPr>
            <w:r w:rsidRPr="00BB0BC1">
              <w:rPr>
                <w:sz w:val="18"/>
                <w:lang w:val="en-CA"/>
              </w:rPr>
              <w:t>444,130</w:t>
            </w:r>
          </w:p>
        </w:tc>
        <w:tc>
          <w:tcPr>
            <w:tcW w:w="0" w:type="auto"/>
            <w:shd w:val="clear" w:color="auto" w:fill="auto"/>
          </w:tcPr>
          <w:p w14:paraId="1CB52113"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6BC294B1"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22CF2C62" w14:textId="77777777" w:rsidR="00B760E0" w:rsidRPr="00BB0BC1" w:rsidRDefault="00B760E0" w:rsidP="00B760E0">
            <w:pPr>
              <w:spacing w:after="60"/>
              <w:jc w:val="right"/>
              <w:rPr>
                <w:sz w:val="18"/>
                <w:lang w:val="en-CA"/>
              </w:rPr>
            </w:pPr>
            <w:r w:rsidRPr="00BB0BC1">
              <w:rPr>
                <w:sz w:val="18"/>
                <w:lang w:val="en-CA"/>
              </w:rPr>
              <w:t>67,800</w:t>
            </w:r>
          </w:p>
        </w:tc>
        <w:tc>
          <w:tcPr>
            <w:tcW w:w="0" w:type="auto"/>
            <w:shd w:val="clear" w:color="auto" w:fill="auto"/>
          </w:tcPr>
          <w:p w14:paraId="00E67C9A"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2546E0FC"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2B31F080" w14:textId="77777777" w:rsidR="00B760E0" w:rsidRPr="00BB0BC1" w:rsidRDefault="00B760E0" w:rsidP="00B760E0">
            <w:pPr>
              <w:spacing w:after="60"/>
              <w:jc w:val="right"/>
              <w:rPr>
                <w:sz w:val="18"/>
                <w:lang w:val="en-CA"/>
              </w:rPr>
            </w:pPr>
            <w:r w:rsidRPr="00BB0BC1">
              <w:rPr>
                <w:sz w:val="18"/>
                <w:lang w:val="en-CA"/>
              </w:rPr>
              <w:t>25,700</w:t>
            </w:r>
          </w:p>
        </w:tc>
        <w:tc>
          <w:tcPr>
            <w:tcW w:w="0" w:type="auto"/>
            <w:shd w:val="clear" w:color="auto" w:fill="auto"/>
          </w:tcPr>
          <w:p w14:paraId="35E43262"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0E6DAD90" w14:textId="77777777" w:rsidR="00B760E0" w:rsidRPr="00BB0BC1" w:rsidRDefault="00B760E0" w:rsidP="00B760E0">
            <w:pPr>
              <w:spacing w:after="60"/>
              <w:jc w:val="right"/>
              <w:rPr>
                <w:sz w:val="18"/>
                <w:lang w:val="en-CA"/>
              </w:rPr>
            </w:pPr>
            <w:r w:rsidRPr="00BB0BC1">
              <w:rPr>
                <w:sz w:val="18"/>
                <w:lang w:val="en-CA"/>
              </w:rPr>
              <w:t>897,760</w:t>
            </w:r>
          </w:p>
        </w:tc>
      </w:tr>
      <w:tr w:rsidR="00B760E0" w:rsidRPr="00BB0BC1" w14:paraId="44B13E9E" w14:textId="77777777" w:rsidTr="00B760E0">
        <w:trPr>
          <w:jc w:val="center"/>
        </w:trPr>
        <w:tc>
          <w:tcPr>
            <w:tcW w:w="1037" w:type="dxa"/>
            <w:vMerge/>
            <w:shd w:val="clear" w:color="auto" w:fill="auto"/>
          </w:tcPr>
          <w:p w14:paraId="6D29D51D" w14:textId="77777777" w:rsidR="00B760E0" w:rsidRPr="00BB0BC1" w:rsidRDefault="00B760E0" w:rsidP="00B760E0">
            <w:pPr>
              <w:spacing w:after="60"/>
              <w:jc w:val="center"/>
              <w:rPr>
                <w:sz w:val="18"/>
                <w:lang w:val="en-CA"/>
              </w:rPr>
            </w:pPr>
          </w:p>
        </w:tc>
        <w:tc>
          <w:tcPr>
            <w:tcW w:w="1271" w:type="dxa"/>
            <w:vMerge/>
            <w:shd w:val="clear" w:color="auto" w:fill="auto"/>
          </w:tcPr>
          <w:p w14:paraId="78E1A1D5" w14:textId="77777777" w:rsidR="00B760E0" w:rsidRPr="00BB0BC1" w:rsidRDefault="00B760E0" w:rsidP="00B760E0">
            <w:pPr>
              <w:spacing w:after="60"/>
              <w:jc w:val="center"/>
              <w:rPr>
                <w:sz w:val="18"/>
                <w:lang w:val="en-CA"/>
              </w:rPr>
            </w:pPr>
          </w:p>
        </w:tc>
        <w:tc>
          <w:tcPr>
            <w:tcW w:w="856" w:type="dxa"/>
            <w:shd w:val="clear" w:color="auto" w:fill="auto"/>
          </w:tcPr>
          <w:p w14:paraId="030A6297" w14:textId="57219CDF" w:rsidR="00B760E0" w:rsidRPr="00BB0BC1" w:rsidRDefault="00B760E0" w:rsidP="00B760E0">
            <w:pPr>
              <w:spacing w:after="60"/>
              <w:jc w:val="left"/>
              <w:rPr>
                <w:sz w:val="18"/>
                <w:lang w:val="en-CA"/>
              </w:rPr>
            </w:pPr>
            <w:proofErr w:type="spellStart"/>
            <w:r w:rsidRPr="00B17EC6">
              <w:rPr>
                <w:rFonts w:hint="eastAsia"/>
                <w:sz w:val="16"/>
                <w:szCs w:val="16"/>
                <w:lang w:val="en-CA" w:eastAsia="zh-CN"/>
              </w:rPr>
              <w:t>支助费用</w:t>
            </w:r>
            <w:proofErr w:type="spellEnd"/>
          </w:p>
        </w:tc>
        <w:tc>
          <w:tcPr>
            <w:tcW w:w="805" w:type="dxa"/>
            <w:shd w:val="clear" w:color="auto" w:fill="auto"/>
          </w:tcPr>
          <w:p w14:paraId="4074F839" w14:textId="77777777" w:rsidR="00B760E0" w:rsidRPr="00BB0BC1" w:rsidRDefault="00B760E0" w:rsidP="00B760E0">
            <w:pPr>
              <w:spacing w:after="60"/>
              <w:jc w:val="right"/>
              <w:rPr>
                <w:sz w:val="18"/>
                <w:lang w:val="en-CA"/>
              </w:rPr>
            </w:pPr>
            <w:r w:rsidRPr="00BB0BC1">
              <w:rPr>
                <w:sz w:val="18"/>
                <w:lang w:val="en-CA"/>
              </w:rPr>
              <w:t>27,010</w:t>
            </w:r>
          </w:p>
        </w:tc>
        <w:tc>
          <w:tcPr>
            <w:tcW w:w="0" w:type="auto"/>
            <w:shd w:val="clear" w:color="auto" w:fill="auto"/>
          </w:tcPr>
          <w:p w14:paraId="6263737B"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1C521F2F"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15831E53" w14:textId="77777777" w:rsidR="00B760E0" w:rsidRPr="00BB0BC1" w:rsidRDefault="00B760E0" w:rsidP="00B760E0">
            <w:pPr>
              <w:spacing w:after="60"/>
              <w:jc w:val="right"/>
              <w:rPr>
                <w:sz w:val="18"/>
                <w:lang w:val="en-CA"/>
              </w:rPr>
            </w:pPr>
            <w:r w:rsidRPr="00BB0BC1">
              <w:rPr>
                <w:sz w:val="18"/>
                <w:lang w:val="en-CA"/>
              </w:rPr>
              <w:t>33,310</w:t>
            </w:r>
          </w:p>
        </w:tc>
        <w:tc>
          <w:tcPr>
            <w:tcW w:w="0" w:type="auto"/>
            <w:shd w:val="clear" w:color="auto" w:fill="auto"/>
          </w:tcPr>
          <w:p w14:paraId="622F1E3B"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44A7B398"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70A1B937" w14:textId="77777777" w:rsidR="00B760E0" w:rsidRPr="00BB0BC1" w:rsidRDefault="00B760E0" w:rsidP="00B760E0">
            <w:pPr>
              <w:spacing w:after="60"/>
              <w:jc w:val="right"/>
              <w:rPr>
                <w:sz w:val="18"/>
                <w:lang w:val="en-CA"/>
              </w:rPr>
            </w:pPr>
            <w:r w:rsidRPr="00BB0BC1">
              <w:rPr>
                <w:sz w:val="18"/>
                <w:lang w:val="en-CA"/>
              </w:rPr>
              <w:t>5,085</w:t>
            </w:r>
          </w:p>
        </w:tc>
        <w:tc>
          <w:tcPr>
            <w:tcW w:w="0" w:type="auto"/>
            <w:shd w:val="clear" w:color="auto" w:fill="auto"/>
          </w:tcPr>
          <w:p w14:paraId="074B5B82"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71024CAF"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0044DA34" w14:textId="77777777" w:rsidR="00B760E0" w:rsidRPr="00BB0BC1" w:rsidRDefault="00B760E0" w:rsidP="00B760E0">
            <w:pPr>
              <w:spacing w:after="60"/>
              <w:jc w:val="right"/>
              <w:rPr>
                <w:sz w:val="18"/>
                <w:lang w:val="en-CA"/>
              </w:rPr>
            </w:pPr>
            <w:r w:rsidRPr="00BB0BC1">
              <w:rPr>
                <w:sz w:val="18"/>
                <w:lang w:val="en-CA"/>
              </w:rPr>
              <w:t>1,928</w:t>
            </w:r>
          </w:p>
        </w:tc>
        <w:tc>
          <w:tcPr>
            <w:tcW w:w="0" w:type="auto"/>
            <w:shd w:val="clear" w:color="auto" w:fill="auto"/>
          </w:tcPr>
          <w:p w14:paraId="6C739D7B"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2A6D786A" w14:textId="77777777" w:rsidR="00B760E0" w:rsidRPr="00BB0BC1" w:rsidRDefault="00B760E0" w:rsidP="00B760E0">
            <w:pPr>
              <w:spacing w:after="60"/>
              <w:jc w:val="right"/>
              <w:rPr>
                <w:sz w:val="18"/>
                <w:lang w:val="en-CA"/>
              </w:rPr>
            </w:pPr>
            <w:r w:rsidRPr="00BB0BC1">
              <w:rPr>
                <w:sz w:val="18"/>
                <w:lang w:val="en-CA"/>
              </w:rPr>
              <w:t>67,333</w:t>
            </w:r>
          </w:p>
        </w:tc>
      </w:tr>
      <w:tr w:rsidR="00B760E0" w:rsidRPr="00BB0BC1" w14:paraId="104D45F3" w14:textId="77777777" w:rsidTr="00B760E0">
        <w:trPr>
          <w:jc w:val="center"/>
        </w:trPr>
        <w:tc>
          <w:tcPr>
            <w:tcW w:w="2308" w:type="dxa"/>
            <w:gridSpan w:val="2"/>
            <w:vMerge w:val="restart"/>
            <w:shd w:val="clear" w:color="auto" w:fill="auto"/>
          </w:tcPr>
          <w:p w14:paraId="5EBC1182" w14:textId="51A10C01" w:rsidR="00B760E0" w:rsidRPr="00BB0BC1" w:rsidRDefault="00B760E0" w:rsidP="00B760E0">
            <w:pPr>
              <w:spacing w:after="60"/>
              <w:jc w:val="left"/>
              <w:rPr>
                <w:sz w:val="18"/>
                <w:lang w:val="en-CA"/>
              </w:rPr>
            </w:pPr>
            <w:proofErr w:type="spellStart"/>
            <w:r w:rsidRPr="00B17EC6">
              <w:rPr>
                <w:rFonts w:hint="eastAsia"/>
                <w:sz w:val="16"/>
                <w:szCs w:val="16"/>
                <w:lang w:val="en-CA" w:eastAsia="zh-CN"/>
              </w:rPr>
              <w:t>执委会核准</w:t>
            </w:r>
            <w:r>
              <w:rPr>
                <w:rFonts w:hint="eastAsia"/>
                <w:sz w:val="16"/>
                <w:szCs w:val="16"/>
                <w:lang w:val="en-CA" w:eastAsia="zh-CN"/>
              </w:rPr>
              <w:t>供资</w:t>
            </w:r>
            <w:proofErr w:type="spellEnd"/>
            <w:r>
              <w:rPr>
                <w:rFonts w:hint="eastAsia"/>
                <w:sz w:val="16"/>
                <w:szCs w:val="16"/>
                <w:lang w:val="en-CA" w:eastAsia="zh-CN"/>
              </w:rPr>
              <w:t xml:space="preserve"> </w:t>
            </w:r>
            <w:r w:rsidRPr="00B17EC6">
              <w:rPr>
                <w:sz w:val="16"/>
                <w:szCs w:val="16"/>
                <w:lang w:val="en-CA" w:eastAsia="zh-CN"/>
              </w:rPr>
              <w:t>(</w:t>
            </w:r>
            <w:proofErr w:type="spellStart"/>
            <w:r w:rsidRPr="00B17EC6">
              <w:rPr>
                <w:rFonts w:hint="eastAsia"/>
                <w:sz w:val="16"/>
                <w:szCs w:val="16"/>
                <w:lang w:val="en-CA" w:eastAsia="zh-CN"/>
              </w:rPr>
              <w:t>美元</w:t>
            </w:r>
            <w:proofErr w:type="spellEnd"/>
            <w:r w:rsidRPr="00B17EC6">
              <w:rPr>
                <w:sz w:val="16"/>
                <w:szCs w:val="16"/>
                <w:lang w:val="en-CA" w:eastAsia="zh-CN"/>
              </w:rPr>
              <w:t>)</w:t>
            </w:r>
          </w:p>
        </w:tc>
        <w:tc>
          <w:tcPr>
            <w:tcW w:w="856" w:type="dxa"/>
            <w:shd w:val="clear" w:color="auto" w:fill="auto"/>
          </w:tcPr>
          <w:p w14:paraId="6FF88775" w14:textId="199587BD" w:rsidR="00B760E0" w:rsidRPr="00BB0BC1" w:rsidRDefault="00B760E0" w:rsidP="00B760E0">
            <w:pPr>
              <w:spacing w:after="60"/>
              <w:jc w:val="left"/>
              <w:rPr>
                <w:sz w:val="18"/>
                <w:lang w:val="en-CA"/>
              </w:rPr>
            </w:pPr>
            <w:proofErr w:type="spellStart"/>
            <w:r w:rsidRPr="00B17EC6">
              <w:rPr>
                <w:rFonts w:hint="eastAsia"/>
                <w:sz w:val="16"/>
                <w:szCs w:val="16"/>
                <w:lang w:val="en-CA" w:eastAsia="zh-CN"/>
              </w:rPr>
              <w:t>项目费用</w:t>
            </w:r>
            <w:proofErr w:type="spellEnd"/>
          </w:p>
        </w:tc>
        <w:tc>
          <w:tcPr>
            <w:tcW w:w="805" w:type="dxa"/>
            <w:shd w:val="clear" w:color="auto" w:fill="auto"/>
          </w:tcPr>
          <w:p w14:paraId="2C718E8A" w14:textId="77777777" w:rsidR="00B760E0" w:rsidRPr="00BB0BC1" w:rsidRDefault="00B760E0" w:rsidP="00B760E0">
            <w:pPr>
              <w:spacing w:after="60"/>
              <w:jc w:val="right"/>
              <w:rPr>
                <w:sz w:val="18"/>
                <w:lang w:val="en-CA"/>
              </w:rPr>
            </w:pPr>
            <w:r w:rsidRPr="00BB0BC1">
              <w:rPr>
                <w:sz w:val="18"/>
                <w:lang w:val="en-CA"/>
              </w:rPr>
              <w:t>386,130</w:t>
            </w:r>
          </w:p>
        </w:tc>
        <w:tc>
          <w:tcPr>
            <w:tcW w:w="0" w:type="auto"/>
            <w:shd w:val="clear" w:color="auto" w:fill="auto"/>
          </w:tcPr>
          <w:p w14:paraId="1B760180"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19245C47"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22F4BBEE" w14:textId="77777777" w:rsidR="00B760E0" w:rsidRPr="00BB0BC1" w:rsidRDefault="00B760E0" w:rsidP="00B760E0">
            <w:pPr>
              <w:spacing w:after="60"/>
              <w:jc w:val="right"/>
              <w:rPr>
                <w:sz w:val="18"/>
                <w:lang w:val="en-CA"/>
              </w:rPr>
            </w:pPr>
            <w:r w:rsidRPr="00BB0BC1">
              <w:rPr>
                <w:sz w:val="18"/>
                <w:lang w:val="en-CA"/>
              </w:rPr>
              <w:t>471,630</w:t>
            </w:r>
          </w:p>
        </w:tc>
        <w:tc>
          <w:tcPr>
            <w:tcW w:w="0" w:type="auto"/>
            <w:shd w:val="clear" w:color="auto" w:fill="auto"/>
          </w:tcPr>
          <w:p w14:paraId="21DA4C6A"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4EB245C4"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282B4014"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1E460ADF" w14:textId="77777777" w:rsidR="00B760E0" w:rsidRPr="00BB0BC1" w:rsidRDefault="00B760E0" w:rsidP="00B760E0">
            <w:pPr>
              <w:spacing w:after="60"/>
              <w:jc w:val="right"/>
              <w:rPr>
                <w:sz w:val="18"/>
                <w:lang w:val="en-CA"/>
              </w:rPr>
            </w:pPr>
            <w:r w:rsidRPr="00BB0BC1">
              <w:rPr>
                <w:sz w:val="18"/>
                <w:lang w:val="en-CA"/>
              </w:rPr>
              <w:t>82,250</w:t>
            </w:r>
          </w:p>
        </w:tc>
        <w:tc>
          <w:tcPr>
            <w:tcW w:w="0" w:type="auto"/>
            <w:shd w:val="clear" w:color="auto" w:fill="auto"/>
          </w:tcPr>
          <w:p w14:paraId="001BCB0E"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45499AD9"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33C64A9B"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5928E104" w14:textId="77777777" w:rsidR="00B760E0" w:rsidRPr="00BB0BC1" w:rsidRDefault="00B760E0" w:rsidP="00B760E0">
            <w:pPr>
              <w:spacing w:after="60"/>
              <w:jc w:val="right"/>
              <w:rPr>
                <w:sz w:val="18"/>
                <w:lang w:val="en-CA"/>
              </w:rPr>
            </w:pPr>
            <w:r w:rsidRPr="00BB0BC1">
              <w:rPr>
                <w:sz w:val="18"/>
                <w:lang w:val="en-CA"/>
              </w:rPr>
              <w:fldChar w:fldCharType="begin"/>
            </w:r>
            <w:r w:rsidRPr="00BB0BC1">
              <w:rPr>
                <w:sz w:val="18"/>
                <w:lang w:val="en-CA"/>
              </w:rPr>
              <w:instrText xml:space="preserve"> =SUM(left) </w:instrText>
            </w:r>
            <w:r w:rsidRPr="00BB0BC1">
              <w:rPr>
                <w:sz w:val="18"/>
                <w:lang w:val="en-CA"/>
              </w:rPr>
              <w:fldChar w:fldCharType="separate"/>
            </w:r>
            <w:r w:rsidRPr="00BB0BC1">
              <w:rPr>
                <w:noProof/>
                <w:sz w:val="18"/>
                <w:lang w:val="en-CA"/>
              </w:rPr>
              <w:t>940,010</w:t>
            </w:r>
            <w:r w:rsidRPr="00BB0BC1">
              <w:rPr>
                <w:sz w:val="18"/>
                <w:lang w:val="en-CA"/>
              </w:rPr>
              <w:fldChar w:fldCharType="end"/>
            </w:r>
          </w:p>
        </w:tc>
      </w:tr>
      <w:tr w:rsidR="00B760E0" w:rsidRPr="00BB0BC1" w14:paraId="4FBB788F" w14:textId="77777777" w:rsidTr="00B760E0">
        <w:trPr>
          <w:jc w:val="center"/>
        </w:trPr>
        <w:tc>
          <w:tcPr>
            <w:tcW w:w="2308" w:type="dxa"/>
            <w:gridSpan w:val="2"/>
            <w:vMerge/>
            <w:shd w:val="clear" w:color="auto" w:fill="auto"/>
          </w:tcPr>
          <w:p w14:paraId="7F81398A" w14:textId="77777777" w:rsidR="00B760E0" w:rsidRPr="00BB0BC1" w:rsidRDefault="00B760E0" w:rsidP="00B760E0">
            <w:pPr>
              <w:spacing w:after="60"/>
              <w:jc w:val="center"/>
              <w:rPr>
                <w:sz w:val="18"/>
                <w:lang w:val="en-CA"/>
              </w:rPr>
            </w:pPr>
          </w:p>
        </w:tc>
        <w:tc>
          <w:tcPr>
            <w:tcW w:w="856" w:type="dxa"/>
            <w:shd w:val="clear" w:color="auto" w:fill="auto"/>
          </w:tcPr>
          <w:p w14:paraId="1B89612A" w14:textId="433FE547" w:rsidR="00B760E0" w:rsidRPr="00BB0BC1" w:rsidRDefault="00B760E0" w:rsidP="00B760E0">
            <w:pPr>
              <w:spacing w:after="60"/>
              <w:jc w:val="left"/>
              <w:rPr>
                <w:sz w:val="18"/>
                <w:lang w:val="en-CA"/>
              </w:rPr>
            </w:pPr>
            <w:proofErr w:type="spellStart"/>
            <w:r w:rsidRPr="00B17EC6">
              <w:rPr>
                <w:rFonts w:hint="eastAsia"/>
                <w:sz w:val="16"/>
                <w:szCs w:val="16"/>
                <w:lang w:val="en-CA" w:eastAsia="zh-CN"/>
              </w:rPr>
              <w:t>支助费用</w:t>
            </w:r>
            <w:proofErr w:type="spellEnd"/>
          </w:p>
        </w:tc>
        <w:tc>
          <w:tcPr>
            <w:tcW w:w="805" w:type="dxa"/>
            <w:shd w:val="clear" w:color="auto" w:fill="auto"/>
          </w:tcPr>
          <w:p w14:paraId="00614FD2" w14:textId="77777777" w:rsidR="00B760E0" w:rsidRPr="00BB0BC1" w:rsidRDefault="00B760E0" w:rsidP="00B760E0">
            <w:pPr>
              <w:spacing w:after="60"/>
              <w:jc w:val="right"/>
              <w:rPr>
                <w:sz w:val="18"/>
                <w:lang w:val="en-CA"/>
              </w:rPr>
            </w:pPr>
            <w:r w:rsidRPr="00BB0BC1">
              <w:rPr>
                <w:sz w:val="18"/>
                <w:lang w:val="en-CA"/>
              </w:rPr>
              <w:t>30,390</w:t>
            </w:r>
          </w:p>
        </w:tc>
        <w:tc>
          <w:tcPr>
            <w:tcW w:w="0" w:type="auto"/>
            <w:shd w:val="clear" w:color="auto" w:fill="auto"/>
          </w:tcPr>
          <w:p w14:paraId="303FCA50"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1A411A2F"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4E964B00" w14:textId="77777777" w:rsidR="00B760E0" w:rsidRPr="00BB0BC1" w:rsidRDefault="00B760E0" w:rsidP="00B760E0">
            <w:pPr>
              <w:spacing w:after="60"/>
              <w:jc w:val="right"/>
              <w:rPr>
                <w:sz w:val="18"/>
                <w:lang w:val="en-CA"/>
              </w:rPr>
            </w:pPr>
            <w:r w:rsidRPr="00BB0BC1">
              <w:rPr>
                <w:sz w:val="18"/>
                <w:lang w:val="en-CA"/>
              </w:rPr>
              <w:t>36,885</w:t>
            </w:r>
          </w:p>
        </w:tc>
        <w:tc>
          <w:tcPr>
            <w:tcW w:w="0" w:type="auto"/>
            <w:shd w:val="clear" w:color="auto" w:fill="auto"/>
          </w:tcPr>
          <w:p w14:paraId="76C8153D"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74E3C7FB"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617BEE14"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6A6965E1" w14:textId="77777777" w:rsidR="00B760E0" w:rsidRPr="00BB0BC1" w:rsidRDefault="00B760E0" w:rsidP="00B760E0">
            <w:pPr>
              <w:spacing w:after="60"/>
              <w:jc w:val="right"/>
              <w:rPr>
                <w:sz w:val="18"/>
                <w:lang w:val="en-CA"/>
              </w:rPr>
            </w:pPr>
            <w:r w:rsidRPr="00BB0BC1">
              <w:rPr>
                <w:sz w:val="18"/>
                <w:lang w:val="en-CA"/>
              </w:rPr>
              <w:t>6,964</w:t>
            </w:r>
          </w:p>
        </w:tc>
        <w:tc>
          <w:tcPr>
            <w:tcW w:w="0" w:type="auto"/>
            <w:shd w:val="clear" w:color="auto" w:fill="auto"/>
          </w:tcPr>
          <w:p w14:paraId="6876692A"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21AD56D6"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11E91CC6" w14:textId="77777777" w:rsidR="00B760E0" w:rsidRPr="00BB0BC1" w:rsidRDefault="00B760E0" w:rsidP="00B760E0">
            <w:pPr>
              <w:spacing w:after="60"/>
              <w:jc w:val="right"/>
              <w:rPr>
                <w:sz w:val="18"/>
                <w:lang w:val="en-CA"/>
              </w:rPr>
            </w:pPr>
            <w:r w:rsidRPr="00BB0BC1">
              <w:rPr>
                <w:sz w:val="18"/>
                <w:lang w:val="en-CA"/>
              </w:rPr>
              <w:t>0</w:t>
            </w:r>
          </w:p>
        </w:tc>
        <w:tc>
          <w:tcPr>
            <w:tcW w:w="0" w:type="auto"/>
            <w:shd w:val="clear" w:color="auto" w:fill="auto"/>
          </w:tcPr>
          <w:p w14:paraId="370180EB" w14:textId="77777777" w:rsidR="00B760E0" w:rsidRPr="00BB0BC1" w:rsidRDefault="00B760E0" w:rsidP="00B760E0">
            <w:pPr>
              <w:spacing w:after="60"/>
              <w:jc w:val="right"/>
              <w:rPr>
                <w:sz w:val="18"/>
                <w:lang w:val="en-CA"/>
              </w:rPr>
            </w:pPr>
            <w:r w:rsidRPr="00BB0BC1">
              <w:rPr>
                <w:sz w:val="18"/>
                <w:lang w:val="en-CA"/>
              </w:rPr>
              <w:fldChar w:fldCharType="begin"/>
            </w:r>
            <w:r w:rsidRPr="00BB0BC1">
              <w:rPr>
                <w:sz w:val="18"/>
                <w:lang w:val="en-CA"/>
              </w:rPr>
              <w:instrText xml:space="preserve"> =SUM(left) </w:instrText>
            </w:r>
            <w:r w:rsidRPr="00BB0BC1">
              <w:rPr>
                <w:sz w:val="18"/>
                <w:lang w:val="en-CA"/>
              </w:rPr>
              <w:fldChar w:fldCharType="separate"/>
            </w:r>
            <w:r w:rsidRPr="00BB0BC1">
              <w:rPr>
                <w:noProof/>
                <w:sz w:val="18"/>
                <w:lang w:val="en-CA"/>
              </w:rPr>
              <w:t>74,239</w:t>
            </w:r>
            <w:r w:rsidRPr="00BB0BC1">
              <w:rPr>
                <w:sz w:val="18"/>
                <w:lang w:val="en-CA"/>
              </w:rPr>
              <w:fldChar w:fldCharType="end"/>
            </w:r>
          </w:p>
        </w:tc>
      </w:tr>
      <w:tr w:rsidR="00B760E0" w:rsidRPr="00BB0BC1" w14:paraId="589EC391" w14:textId="77777777" w:rsidTr="00B760E0">
        <w:trPr>
          <w:jc w:val="center"/>
        </w:trPr>
        <w:tc>
          <w:tcPr>
            <w:tcW w:w="2308" w:type="dxa"/>
            <w:gridSpan w:val="2"/>
            <w:vMerge w:val="restart"/>
            <w:shd w:val="clear" w:color="auto" w:fill="auto"/>
          </w:tcPr>
          <w:p w14:paraId="660CE0D6" w14:textId="520FDB0A" w:rsidR="00B760E0" w:rsidRPr="00BB0BC1" w:rsidRDefault="00B760E0" w:rsidP="00B760E0">
            <w:pPr>
              <w:spacing w:after="60"/>
              <w:jc w:val="left"/>
              <w:rPr>
                <w:sz w:val="18"/>
                <w:lang w:val="en-CA" w:eastAsia="zh-CN"/>
              </w:rPr>
            </w:pPr>
            <w:proofErr w:type="spellStart"/>
            <w:r w:rsidRPr="00B17EC6">
              <w:rPr>
                <w:rFonts w:hint="eastAsia"/>
                <w:sz w:val="16"/>
                <w:szCs w:val="16"/>
                <w:lang w:val="en-CA" w:eastAsia="zh-CN"/>
              </w:rPr>
              <w:t>申请本次会议核准的资金总额</w:t>
            </w:r>
            <w:proofErr w:type="spellEnd"/>
            <w:r>
              <w:rPr>
                <w:rFonts w:hint="eastAsia"/>
                <w:sz w:val="16"/>
                <w:szCs w:val="16"/>
                <w:lang w:val="en-CA" w:eastAsia="zh-CN"/>
              </w:rPr>
              <w:t xml:space="preserve"> </w:t>
            </w:r>
            <w:r w:rsidRPr="00B17EC6">
              <w:rPr>
                <w:sz w:val="16"/>
                <w:szCs w:val="16"/>
                <w:lang w:val="en-CA" w:eastAsia="zh-CN"/>
              </w:rPr>
              <w:t>(</w:t>
            </w:r>
            <w:proofErr w:type="spellStart"/>
            <w:r w:rsidRPr="00B17EC6">
              <w:rPr>
                <w:rFonts w:hint="eastAsia"/>
                <w:sz w:val="16"/>
                <w:szCs w:val="16"/>
                <w:lang w:val="en-CA" w:eastAsia="zh-CN"/>
              </w:rPr>
              <w:t>美元</w:t>
            </w:r>
            <w:proofErr w:type="spellEnd"/>
            <w:r w:rsidRPr="00B17EC6">
              <w:rPr>
                <w:sz w:val="16"/>
                <w:szCs w:val="16"/>
                <w:lang w:val="en-CA" w:eastAsia="zh-CN"/>
              </w:rPr>
              <w:t>)</w:t>
            </w:r>
          </w:p>
        </w:tc>
        <w:tc>
          <w:tcPr>
            <w:tcW w:w="856" w:type="dxa"/>
            <w:shd w:val="clear" w:color="auto" w:fill="auto"/>
          </w:tcPr>
          <w:p w14:paraId="171A583F" w14:textId="36E82DF8" w:rsidR="00B760E0" w:rsidRPr="00BB0BC1" w:rsidRDefault="00B760E0" w:rsidP="00B760E0">
            <w:pPr>
              <w:spacing w:after="60"/>
              <w:jc w:val="left"/>
              <w:rPr>
                <w:sz w:val="18"/>
                <w:lang w:val="en-CA"/>
              </w:rPr>
            </w:pPr>
            <w:proofErr w:type="spellStart"/>
            <w:r w:rsidRPr="00B17EC6">
              <w:rPr>
                <w:rFonts w:hint="eastAsia"/>
                <w:sz w:val="16"/>
                <w:szCs w:val="16"/>
                <w:lang w:val="en-CA" w:eastAsia="zh-CN"/>
              </w:rPr>
              <w:t>项目费用</w:t>
            </w:r>
            <w:proofErr w:type="spellEnd"/>
          </w:p>
        </w:tc>
        <w:tc>
          <w:tcPr>
            <w:tcW w:w="805" w:type="dxa"/>
            <w:shd w:val="clear" w:color="auto" w:fill="auto"/>
          </w:tcPr>
          <w:p w14:paraId="68B82EF1" w14:textId="77777777" w:rsidR="00B760E0" w:rsidRPr="00BB0BC1" w:rsidRDefault="00B760E0" w:rsidP="00B760E0">
            <w:pPr>
              <w:spacing w:after="60"/>
              <w:jc w:val="right"/>
              <w:rPr>
                <w:sz w:val="18"/>
                <w:lang w:val="en-CA"/>
              </w:rPr>
            </w:pPr>
          </w:p>
        </w:tc>
        <w:tc>
          <w:tcPr>
            <w:tcW w:w="0" w:type="auto"/>
            <w:shd w:val="clear" w:color="auto" w:fill="auto"/>
          </w:tcPr>
          <w:p w14:paraId="7CEDCD61" w14:textId="77777777" w:rsidR="00B760E0" w:rsidRPr="00BB0BC1" w:rsidRDefault="00B760E0" w:rsidP="00B760E0">
            <w:pPr>
              <w:spacing w:after="60"/>
              <w:jc w:val="right"/>
              <w:rPr>
                <w:sz w:val="18"/>
                <w:lang w:val="en-CA"/>
              </w:rPr>
            </w:pPr>
          </w:p>
        </w:tc>
        <w:tc>
          <w:tcPr>
            <w:tcW w:w="0" w:type="auto"/>
            <w:shd w:val="clear" w:color="auto" w:fill="auto"/>
          </w:tcPr>
          <w:p w14:paraId="49ED0FC7" w14:textId="77777777" w:rsidR="00B760E0" w:rsidRPr="00BB0BC1" w:rsidRDefault="00B760E0" w:rsidP="00B760E0">
            <w:pPr>
              <w:spacing w:after="60"/>
              <w:jc w:val="right"/>
              <w:rPr>
                <w:sz w:val="18"/>
                <w:lang w:val="en-CA"/>
              </w:rPr>
            </w:pPr>
          </w:p>
        </w:tc>
        <w:tc>
          <w:tcPr>
            <w:tcW w:w="0" w:type="auto"/>
            <w:shd w:val="clear" w:color="auto" w:fill="auto"/>
          </w:tcPr>
          <w:p w14:paraId="268323C8" w14:textId="77777777" w:rsidR="00B760E0" w:rsidRPr="00BB0BC1" w:rsidRDefault="00B760E0" w:rsidP="00B760E0">
            <w:pPr>
              <w:spacing w:after="60"/>
              <w:jc w:val="right"/>
              <w:rPr>
                <w:sz w:val="18"/>
                <w:lang w:val="en-CA"/>
              </w:rPr>
            </w:pPr>
          </w:p>
        </w:tc>
        <w:tc>
          <w:tcPr>
            <w:tcW w:w="0" w:type="auto"/>
            <w:shd w:val="clear" w:color="auto" w:fill="auto"/>
          </w:tcPr>
          <w:p w14:paraId="10006502" w14:textId="77777777" w:rsidR="00B760E0" w:rsidRPr="00BB0BC1" w:rsidRDefault="00B760E0" w:rsidP="00B760E0">
            <w:pPr>
              <w:spacing w:after="60"/>
              <w:jc w:val="right"/>
              <w:rPr>
                <w:sz w:val="18"/>
                <w:lang w:val="en-CA"/>
              </w:rPr>
            </w:pPr>
          </w:p>
        </w:tc>
        <w:tc>
          <w:tcPr>
            <w:tcW w:w="0" w:type="auto"/>
            <w:shd w:val="clear" w:color="auto" w:fill="auto"/>
          </w:tcPr>
          <w:p w14:paraId="7A2FBDC9" w14:textId="77777777" w:rsidR="00B760E0" w:rsidRPr="00BB0BC1" w:rsidRDefault="00B760E0" w:rsidP="00B760E0">
            <w:pPr>
              <w:spacing w:after="60"/>
              <w:jc w:val="right"/>
              <w:rPr>
                <w:sz w:val="18"/>
                <w:lang w:val="en-CA"/>
              </w:rPr>
            </w:pPr>
          </w:p>
        </w:tc>
        <w:tc>
          <w:tcPr>
            <w:tcW w:w="0" w:type="auto"/>
            <w:shd w:val="clear" w:color="auto" w:fill="auto"/>
          </w:tcPr>
          <w:p w14:paraId="1490D3D7" w14:textId="77777777" w:rsidR="00B760E0" w:rsidRPr="00BB0BC1" w:rsidRDefault="00B760E0" w:rsidP="00B760E0">
            <w:pPr>
              <w:spacing w:after="60"/>
              <w:jc w:val="right"/>
              <w:rPr>
                <w:sz w:val="18"/>
                <w:lang w:val="en-CA"/>
              </w:rPr>
            </w:pPr>
          </w:p>
        </w:tc>
        <w:tc>
          <w:tcPr>
            <w:tcW w:w="0" w:type="auto"/>
            <w:shd w:val="clear" w:color="auto" w:fill="auto"/>
          </w:tcPr>
          <w:p w14:paraId="131B907C" w14:textId="77777777" w:rsidR="00B760E0" w:rsidRPr="00BB0BC1" w:rsidRDefault="00B760E0" w:rsidP="00B760E0">
            <w:pPr>
              <w:spacing w:after="60"/>
              <w:jc w:val="right"/>
              <w:rPr>
                <w:sz w:val="18"/>
                <w:lang w:val="en-CA"/>
              </w:rPr>
            </w:pPr>
          </w:p>
        </w:tc>
        <w:tc>
          <w:tcPr>
            <w:tcW w:w="0" w:type="auto"/>
            <w:shd w:val="clear" w:color="auto" w:fill="auto"/>
          </w:tcPr>
          <w:p w14:paraId="2382B36D" w14:textId="77777777" w:rsidR="00B760E0" w:rsidRPr="00BB0BC1" w:rsidRDefault="00B760E0" w:rsidP="00B760E0">
            <w:pPr>
              <w:spacing w:after="60"/>
              <w:jc w:val="right"/>
              <w:rPr>
                <w:sz w:val="18"/>
                <w:lang w:val="en-CA"/>
              </w:rPr>
            </w:pPr>
          </w:p>
        </w:tc>
        <w:tc>
          <w:tcPr>
            <w:tcW w:w="0" w:type="auto"/>
            <w:shd w:val="clear" w:color="auto" w:fill="auto"/>
          </w:tcPr>
          <w:p w14:paraId="682A0FEC" w14:textId="77777777" w:rsidR="00B760E0" w:rsidRPr="00BB0BC1" w:rsidRDefault="00B760E0" w:rsidP="00B760E0">
            <w:pPr>
              <w:jc w:val="right"/>
              <w:rPr>
                <w:rFonts w:eastAsia="Calibri"/>
                <w:color w:val="000000"/>
                <w:sz w:val="18"/>
                <w:szCs w:val="18"/>
                <w:lang w:val="en-CA" w:eastAsia="en-CA"/>
              </w:rPr>
            </w:pPr>
            <w:r w:rsidRPr="00BB0BC1">
              <w:rPr>
                <w:color w:val="000000"/>
                <w:sz w:val="18"/>
                <w:szCs w:val="18"/>
                <w:lang w:val="en-CA" w:eastAsia="en-CA"/>
              </w:rPr>
              <w:t>33,250</w:t>
            </w:r>
          </w:p>
        </w:tc>
        <w:tc>
          <w:tcPr>
            <w:tcW w:w="0" w:type="auto"/>
            <w:shd w:val="clear" w:color="auto" w:fill="auto"/>
          </w:tcPr>
          <w:p w14:paraId="30B1BAD6" w14:textId="77777777" w:rsidR="00B760E0" w:rsidRPr="00BB0BC1" w:rsidRDefault="00B760E0" w:rsidP="00B760E0">
            <w:pPr>
              <w:spacing w:after="60"/>
              <w:jc w:val="right"/>
              <w:rPr>
                <w:sz w:val="18"/>
                <w:lang w:val="en-CA"/>
              </w:rPr>
            </w:pPr>
          </w:p>
        </w:tc>
        <w:tc>
          <w:tcPr>
            <w:tcW w:w="0" w:type="auto"/>
            <w:shd w:val="clear" w:color="auto" w:fill="auto"/>
          </w:tcPr>
          <w:p w14:paraId="2D595F03" w14:textId="77777777" w:rsidR="00B760E0" w:rsidRPr="00BB0BC1" w:rsidRDefault="00B760E0" w:rsidP="00B760E0">
            <w:pPr>
              <w:jc w:val="right"/>
              <w:rPr>
                <w:rFonts w:eastAsia="Calibri"/>
                <w:color w:val="000000"/>
                <w:sz w:val="18"/>
                <w:szCs w:val="18"/>
                <w:lang w:val="en-CA" w:eastAsia="en-CA"/>
              </w:rPr>
            </w:pPr>
            <w:r w:rsidRPr="00BB0BC1">
              <w:rPr>
                <w:color w:val="000000"/>
                <w:sz w:val="18"/>
                <w:szCs w:val="18"/>
                <w:lang w:val="en-CA" w:eastAsia="en-CA"/>
              </w:rPr>
              <w:t>33,250</w:t>
            </w:r>
          </w:p>
        </w:tc>
      </w:tr>
      <w:tr w:rsidR="00B760E0" w:rsidRPr="00BB0BC1" w14:paraId="7581266D" w14:textId="77777777" w:rsidTr="00B760E0">
        <w:trPr>
          <w:jc w:val="center"/>
        </w:trPr>
        <w:tc>
          <w:tcPr>
            <w:tcW w:w="2308" w:type="dxa"/>
            <w:gridSpan w:val="2"/>
            <w:vMerge/>
            <w:shd w:val="clear" w:color="auto" w:fill="auto"/>
          </w:tcPr>
          <w:p w14:paraId="5DC16478" w14:textId="77777777" w:rsidR="00B760E0" w:rsidRPr="00BB0BC1" w:rsidRDefault="00B760E0" w:rsidP="00B760E0">
            <w:pPr>
              <w:spacing w:after="60"/>
              <w:jc w:val="center"/>
              <w:rPr>
                <w:sz w:val="18"/>
                <w:lang w:val="en-CA"/>
              </w:rPr>
            </w:pPr>
          </w:p>
        </w:tc>
        <w:tc>
          <w:tcPr>
            <w:tcW w:w="856" w:type="dxa"/>
            <w:shd w:val="clear" w:color="auto" w:fill="auto"/>
          </w:tcPr>
          <w:p w14:paraId="5F3844C8" w14:textId="7FA5C1C3" w:rsidR="00B760E0" w:rsidRPr="00BB0BC1" w:rsidRDefault="00B760E0" w:rsidP="00B760E0">
            <w:pPr>
              <w:spacing w:after="60"/>
              <w:jc w:val="left"/>
              <w:rPr>
                <w:sz w:val="18"/>
                <w:lang w:val="en-CA"/>
              </w:rPr>
            </w:pPr>
            <w:proofErr w:type="spellStart"/>
            <w:r w:rsidRPr="00B17EC6">
              <w:rPr>
                <w:rFonts w:hint="eastAsia"/>
                <w:sz w:val="16"/>
                <w:szCs w:val="16"/>
                <w:lang w:val="en-CA" w:eastAsia="zh-CN"/>
              </w:rPr>
              <w:t>支助费用</w:t>
            </w:r>
            <w:proofErr w:type="spellEnd"/>
          </w:p>
        </w:tc>
        <w:tc>
          <w:tcPr>
            <w:tcW w:w="805" w:type="dxa"/>
            <w:shd w:val="clear" w:color="auto" w:fill="auto"/>
          </w:tcPr>
          <w:p w14:paraId="0CB389CC" w14:textId="77777777" w:rsidR="00B760E0" w:rsidRPr="00BB0BC1" w:rsidRDefault="00B760E0" w:rsidP="00B760E0">
            <w:pPr>
              <w:spacing w:after="60"/>
              <w:jc w:val="right"/>
              <w:rPr>
                <w:sz w:val="18"/>
                <w:lang w:val="en-CA"/>
              </w:rPr>
            </w:pPr>
          </w:p>
        </w:tc>
        <w:tc>
          <w:tcPr>
            <w:tcW w:w="0" w:type="auto"/>
            <w:shd w:val="clear" w:color="auto" w:fill="auto"/>
          </w:tcPr>
          <w:p w14:paraId="5EBA021E" w14:textId="77777777" w:rsidR="00B760E0" w:rsidRPr="00BB0BC1" w:rsidRDefault="00B760E0" w:rsidP="00B760E0">
            <w:pPr>
              <w:spacing w:after="60"/>
              <w:jc w:val="right"/>
              <w:rPr>
                <w:sz w:val="18"/>
                <w:lang w:val="en-CA"/>
              </w:rPr>
            </w:pPr>
          </w:p>
        </w:tc>
        <w:tc>
          <w:tcPr>
            <w:tcW w:w="0" w:type="auto"/>
            <w:shd w:val="clear" w:color="auto" w:fill="auto"/>
          </w:tcPr>
          <w:p w14:paraId="20F01CC8" w14:textId="77777777" w:rsidR="00B760E0" w:rsidRPr="00BB0BC1" w:rsidRDefault="00B760E0" w:rsidP="00B760E0">
            <w:pPr>
              <w:spacing w:after="60"/>
              <w:jc w:val="right"/>
              <w:rPr>
                <w:sz w:val="18"/>
                <w:lang w:val="en-CA"/>
              </w:rPr>
            </w:pPr>
          </w:p>
        </w:tc>
        <w:tc>
          <w:tcPr>
            <w:tcW w:w="0" w:type="auto"/>
            <w:shd w:val="clear" w:color="auto" w:fill="auto"/>
          </w:tcPr>
          <w:p w14:paraId="368CDD01" w14:textId="77777777" w:rsidR="00B760E0" w:rsidRPr="00BB0BC1" w:rsidRDefault="00B760E0" w:rsidP="00B760E0">
            <w:pPr>
              <w:spacing w:after="60"/>
              <w:jc w:val="right"/>
              <w:rPr>
                <w:sz w:val="18"/>
                <w:lang w:val="en-CA"/>
              </w:rPr>
            </w:pPr>
          </w:p>
        </w:tc>
        <w:tc>
          <w:tcPr>
            <w:tcW w:w="0" w:type="auto"/>
            <w:shd w:val="clear" w:color="auto" w:fill="auto"/>
          </w:tcPr>
          <w:p w14:paraId="5507399E" w14:textId="77777777" w:rsidR="00B760E0" w:rsidRPr="00BB0BC1" w:rsidRDefault="00B760E0" w:rsidP="00B760E0">
            <w:pPr>
              <w:spacing w:after="60"/>
              <w:jc w:val="right"/>
              <w:rPr>
                <w:sz w:val="18"/>
                <w:lang w:val="en-CA"/>
              </w:rPr>
            </w:pPr>
          </w:p>
        </w:tc>
        <w:tc>
          <w:tcPr>
            <w:tcW w:w="0" w:type="auto"/>
            <w:shd w:val="clear" w:color="auto" w:fill="auto"/>
          </w:tcPr>
          <w:p w14:paraId="113A3C77" w14:textId="77777777" w:rsidR="00B760E0" w:rsidRPr="00BB0BC1" w:rsidRDefault="00B760E0" w:rsidP="00B760E0">
            <w:pPr>
              <w:spacing w:after="60"/>
              <w:jc w:val="right"/>
              <w:rPr>
                <w:sz w:val="18"/>
                <w:lang w:val="en-CA"/>
              </w:rPr>
            </w:pPr>
          </w:p>
        </w:tc>
        <w:tc>
          <w:tcPr>
            <w:tcW w:w="0" w:type="auto"/>
            <w:shd w:val="clear" w:color="auto" w:fill="auto"/>
          </w:tcPr>
          <w:p w14:paraId="022E6173" w14:textId="77777777" w:rsidR="00B760E0" w:rsidRPr="00BB0BC1" w:rsidRDefault="00B760E0" w:rsidP="00B760E0">
            <w:pPr>
              <w:spacing w:after="60"/>
              <w:jc w:val="right"/>
              <w:rPr>
                <w:sz w:val="18"/>
                <w:lang w:val="en-CA"/>
              </w:rPr>
            </w:pPr>
          </w:p>
        </w:tc>
        <w:tc>
          <w:tcPr>
            <w:tcW w:w="0" w:type="auto"/>
            <w:shd w:val="clear" w:color="auto" w:fill="auto"/>
          </w:tcPr>
          <w:p w14:paraId="485D1F71" w14:textId="77777777" w:rsidR="00B760E0" w:rsidRPr="00BB0BC1" w:rsidRDefault="00B760E0" w:rsidP="00B760E0">
            <w:pPr>
              <w:spacing w:after="60"/>
              <w:jc w:val="right"/>
              <w:rPr>
                <w:sz w:val="18"/>
                <w:lang w:val="en-CA"/>
              </w:rPr>
            </w:pPr>
          </w:p>
        </w:tc>
        <w:tc>
          <w:tcPr>
            <w:tcW w:w="0" w:type="auto"/>
            <w:shd w:val="clear" w:color="auto" w:fill="auto"/>
          </w:tcPr>
          <w:p w14:paraId="378C0167" w14:textId="77777777" w:rsidR="00B760E0" w:rsidRPr="00BB0BC1" w:rsidRDefault="00B760E0" w:rsidP="00B760E0">
            <w:pPr>
              <w:spacing w:after="60"/>
              <w:jc w:val="right"/>
              <w:rPr>
                <w:sz w:val="18"/>
                <w:lang w:val="en-CA"/>
              </w:rPr>
            </w:pPr>
          </w:p>
        </w:tc>
        <w:tc>
          <w:tcPr>
            <w:tcW w:w="0" w:type="auto"/>
            <w:shd w:val="clear" w:color="auto" w:fill="auto"/>
          </w:tcPr>
          <w:p w14:paraId="111EA49D" w14:textId="77777777" w:rsidR="00B760E0" w:rsidRPr="00BB0BC1" w:rsidRDefault="00B760E0" w:rsidP="00B760E0">
            <w:pPr>
              <w:jc w:val="right"/>
              <w:rPr>
                <w:rFonts w:eastAsia="Calibri"/>
                <w:color w:val="000000"/>
                <w:sz w:val="18"/>
                <w:szCs w:val="18"/>
                <w:lang w:val="en-CA" w:eastAsia="en-CA"/>
              </w:rPr>
            </w:pPr>
            <w:r w:rsidRPr="00BB0BC1">
              <w:rPr>
                <w:color w:val="000000"/>
                <w:sz w:val="18"/>
                <w:szCs w:val="18"/>
                <w:lang w:val="en-CA" w:eastAsia="en-CA"/>
              </w:rPr>
              <w:t>2,909</w:t>
            </w:r>
          </w:p>
        </w:tc>
        <w:tc>
          <w:tcPr>
            <w:tcW w:w="0" w:type="auto"/>
            <w:shd w:val="clear" w:color="auto" w:fill="auto"/>
          </w:tcPr>
          <w:p w14:paraId="5F9DC67E" w14:textId="77777777" w:rsidR="00B760E0" w:rsidRPr="00BB0BC1" w:rsidRDefault="00B760E0" w:rsidP="00B760E0">
            <w:pPr>
              <w:spacing w:after="60"/>
              <w:jc w:val="right"/>
              <w:rPr>
                <w:sz w:val="18"/>
                <w:lang w:val="en-CA"/>
              </w:rPr>
            </w:pPr>
          </w:p>
        </w:tc>
        <w:tc>
          <w:tcPr>
            <w:tcW w:w="0" w:type="auto"/>
            <w:shd w:val="clear" w:color="auto" w:fill="auto"/>
          </w:tcPr>
          <w:p w14:paraId="42D4B71A" w14:textId="77777777" w:rsidR="00B760E0" w:rsidRPr="00BB0BC1" w:rsidRDefault="00B760E0" w:rsidP="00B760E0">
            <w:pPr>
              <w:jc w:val="right"/>
              <w:rPr>
                <w:rFonts w:eastAsia="Calibri"/>
                <w:color w:val="000000"/>
                <w:sz w:val="18"/>
                <w:szCs w:val="18"/>
                <w:lang w:val="en-CA" w:eastAsia="en-CA"/>
              </w:rPr>
            </w:pPr>
            <w:r w:rsidRPr="00BB0BC1">
              <w:rPr>
                <w:color w:val="000000"/>
                <w:sz w:val="18"/>
                <w:szCs w:val="18"/>
                <w:lang w:val="en-CA" w:eastAsia="en-CA"/>
              </w:rPr>
              <w:t>2,909</w:t>
            </w:r>
          </w:p>
        </w:tc>
      </w:tr>
      <w:tr w:rsidR="00BB0BC1" w:rsidRPr="00BB0BC1" w14:paraId="42E6983D" w14:textId="77777777" w:rsidTr="00CA3173">
        <w:trPr>
          <w:jc w:val="center"/>
        </w:trPr>
        <w:tc>
          <w:tcPr>
            <w:tcW w:w="11250" w:type="dxa"/>
            <w:gridSpan w:val="15"/>
            <w:tcBorders>
              <w:top w:val="nil"/>
              <w:left w:val="nil"/>
              <w:bottom w:val="nil"/>
              <w:right w:val="nil"/>
            </w:tcBorders>
            <w:shd w:val="clear" w:color="auto" w:fill="auto"/>
          </w:tcPr>
          <w:p w14:paraId="76AC1676" w14:textId="7744FE71" w:rsidR="00BB0BC1" w:rsidRPr="00BB0BC1" w:rsidRDefault="00BB0BC1" w:rsidP="00BB0BC1">
            <w:pPr>
              <w:spacing w:after="60"/>
              <w:jc w:val="left"/>
              <w:rPr>
                <w:sz w:val="16"/>
                <w:szCs w:val="16"/>
                <w:lang w:val="en-CA" w:eastAsia="zh-CN"/>
              </w:rPr>
            </w:pPr>
            <w:r w:rsidRPr="00BB0BC1">
              <w:rPr>
                <w:sz w:val="16"/>
                <w:szCs w:val="16"/>
                <w:lang w:val="en-CA" w:eastAsia="zh-CN"/>
              </w:rPr>
              <w:t>*</w:t>
            </w:r>
            <w:r w:rsidR="00321CC5">
              <w:rPr>
                <w:rFonts w:ascii="SimSun" w:eastAsia="SimSun" w:hAnsi="SimSun" w:cs="SimSun" w:hint="eastAsia"/>
                <w:sz w:val="16"/>
                <w:szCs w:val="16"/>
                <w:lang w:val="en-CA" w:eastAsia="zh-CN"/>
              </w:rPr>
              <w:t>按照</w:t>
            </w:r>
            <w:r w:rsidR="00EF1F57" w:rsidRPr="00EF1F57">
              <w:rPr>
                <w:rFonts w:ascii="SimSun" w:eastAsia="SimSun" w:hAnsi="SimSun" w:cs="SimSun" w:hint="eastAsia"/>
                <w:sz w:val="16"/>
                <w:szCs w:val="16"/>
                <w:lang w:val="en-CA" w:eastAsia="zh-CN"/>
              </w:rPr>
              <w:t>第</w:t>
            </w:r>
            <w:r w:rsidR="00EF1F57">
              <w:rPr>
                <w:rFonts w:ascii="SimSun" w:eastAsia="SimSun" w:hAnsi="SimSun" w:cs="SimSun" w:hint="eastAsia"/>
                <w:sz w:val="16"/>
                <w:szCs w:val="16"/>
                <w:lang w:val="en-CA" w:eastAsia="zh-CN"/>
              </w:rPr>
              <w:t>七十一</w:t>
            </w:r>
            <w:r w:rsidR="00EF1F57" w:rsidRPr="00EF1F57">
              <w:rPr>
                <w:rFonts w:ascii="SimSun" w:eastAsia="SimSun" w:hAnsi="SimSun" w:cs="SimSun" w:hint="eastAsia"/>
                <w:sz w:val="16"/>
                <w:szCs w:val="16"/>
                <w:lang w:val="en-CA" w:eastAsia="zh-CN"/>
              </w:rPr>
              <w:t>次会议上更新的</w:t>
            </w:r>
            <w:r w:rsidR="00EF1F57">
              <w:rPr>
                <w:rFonts w:ascii="SimSun" w:eastAsia="SimSun" w:hAnsi="SimSun" w:cs="SimSun" w:hint="eastAsia"/>
                <w:sz w:val="16"/>
                <w:szCs w:val="16"/>
                <w:lang w:val="en-CA" w:eastAsia="zh-CN"/>
              </w:rPr>
              <w:t>协定</w:t>
            </w:r>
            <w:r w:rsidR="00EF1F57" w:rsidRPr="00EF1F57">
              <w:rPr>
                <w:rFonts w:ascii="SimSun" w:eastAsia="SimSun" w:hAnsi="SimSun" w:cs="SimSun" w:hint="eastAsia"/>
                <w:sz w:val="16"/>
                <w:szCs w:val="16"/>
                <w:lang w:val="en-CA" w:eastAsia="zh-CN"/>
              </w:rPr>
              <w:t>，</w:t>
            </w:r>
            <w:r w:rsidR="00EA5485">
              <w:rPr>
                <w:rFonts w:ascii="SimSun" w:eastAsia="SimSun" w:hAnsi="SimSun" w:cs="SimSun" w:hint="eastAsia"/>
                <w:sz w:val="16"/>
                <w:szCs w:val="16"/>
                <w:lang w:val="en-CA" w:eastAsia="zh-CN"/>
              </w:rPr>
              <w:t>本应于</w:t>
            </w:r>
            <w:r w:rsidR="00EF1F57" w:rsidRPr="00EF1F57">
              <w:rPr>
                <w:rFonts w:hint="eastAsia"/>
                <w:sz w:val="16"/>
                <w:szCs w:val="16"/>
                <w:lang w:val="en-CA" w:eastAsia="zh-CN"/>
              </w:rPr>
              <w:t>2020</w:t>
            </w:r>
            <w:r w:rsidR="00EF1F57" w:rsidRPr="00EF1F57">
              <w:rPr>
                <w:rFonts w:ascii="SimSun" w:eastAsia="SimSun" w:hAnsi="SimSun" w:cs="SimSun" w:hint="eastAsia"/>
                <w:sz w:val="16"/>
                <w:szCs w:val="16"/>
                <w:lang w:val="en-CA" w:eastAsia="zh-CN"/>
              </w:rPr>
              <w:t>年提交</w:t>
            </w:r>
            <w:r w:rsidR="00EA5485" w:rsidRPr="00EF1F57">
              <w:rPr>
                <w:rFonts w:ascii="SimSun" w:eastAsia="SimSun" w:hAnsi="SimSun" w:cs="SimSun" w:hint="eastAsia"/>
                <w:sz w:val="16"/>
                <w:szCs w:val="16"/>
                <w:lang w:val="en-CA" w:eastAsia="zh-CN"/>
              </w:rPr>
              <w:t>第四</w:t>
            </w:r>
            <w:r w:rsidR="00EA5485">
              <w:rPr>
                <w:rFonts w:ascii="SimSun" w:eastAsia="SimSun" w:hAnsi="SimSun" w:cs="SimSun" w:hint="eastAsia"/>
                <w:sz w:val="16"/>
                <w:szCs w:val="16"/>
                <w:lang w:val="en-CA" w:eastAsia="zh-CN"/>
              </w:rPr>
              <w:t>次</w:t>
            </w:r>
            <w:r w:rsidR="00EA5485" w:rsidRPr="00EF1F57">
              <w:rPr>
                <w:rFonts w:ascii="SimSun" w:eastAsia="SimSun" w:hAnsi="SimSun" w:cs="SimSun" w:hint="eastAsia"/>
                <w:sz w:val="16"/>
                <w:szCs w:val="16"/>
                <w:lang w:val="en-CA" w:eastAsia="zh-CN"/>
              </w:rPr>
              <w:t>也是最后一</w:t>
            </w:r>
            <w:r w:rsidR="00EA5485">
              <w:rPr>
                <w:rFonts w:ascii="SimSun" w:eastAsia="SimSun" w:hAnsi="SimSun" w:cs="SimSun" w:hint="eastAsia"/>
                <w:sz w:val="16"/>
                <w:szCs w:val="16"/>
                <w:lang w:val="en-CA" w:eastAsia="zh-CN"/>
              </w:rPr>
              <w:t>次付款请求</w:t>
            </w:r>
            <w:r w:rsidR="00EF1F57" w:rsidRPr="00EF1F57">
              <w:rPr>
                <w:rFonts w:ascii="SimSun" w:eastAsia="SimSun" w:hAnsi="SimSun" w:cs="SimSun" w:hint="eastAsia"/>
                <w:sz w:val="16"/>
                <w:szCs w:val="16"/>
                <w:lang w:val="en-CA" w:eastAsia="zh-CN"/>
              </w:rPr>
              <w:t>，但</w:t>
            </w:r>
            <w:r w:rsidR="00EF1F57">
              <w:rPr>
                <w:rFonts w:ascii="SimSun" w:eastAsia="SimSun" w:hAnsi="SimSun" w:cs="SimSun" w:hint="eastAsia"/>
                <w:sz w:val="16"/>
                <w:szCs w:val="16"/>
                <w:lang w:val="en-CA" w:eastAsia="zh-CN"/>
              </w:rPr>
              <w:t>预期将向第八十五次会议提</w:t>
            </w:r>
            <w:r w:rsidR="00EA5485">
              <w:rPr>
                <w:rFonts w:ascii="SimSun" w:eastAsia="SimSun" w:hAnsi="SimSun" w:cs="SimSun" w:hint="eastAsia"/>
                <w:sz w:val="16"/>
                <w:szCs w:val="16"/>
                <w:lang w:val="en-CA" w:eastAsia="zh-CN"/>
              </w:rPr>
              <w:t>交</w:t>
            </w:r>
            <w:r w:rsidR="00EF1F57" w:rsidRPr="00EF1F57">
              <w:rPr>
                <w:rFonts w:ascii="SimSun" w:eastAsia="SimSun" w:hAnsi="SimSun" w:cs="SimSun" w:hint="eastAsia"/>
                <w:sz w:val="16"/>
                <w:szCs w:val="16"/>
                <w:lang w:val="en-CA" w:eastAsia="zh-CN"/>
              </w:rPr>
              <w:t>第二阶段</w:t>
            </w:r>
            <w:r w:rsidR="00321CC5">
              <w:rPr>
                <w:rFonts w:ascii="SimSun" w:eastAsia="SimSun" w:hAnsi="SimSun" w:cs="SimSun" w:hint="eastAsia"/>
                <w:sz w:val="16"/>
                <w:szCs w:val="16"/>
                <w:lang w:val="en-CA" w:eastAsia="zh-CN"/>
              </w:rPr>
              <w:t>申请</w:t>
            </w:r>
            <w:r w:rsidR="00EF1F57" w:rsidRPr="00EF1F57">
              <w:rPr>
                <w:rFonts w:ascii="SimSun" w:eastAsia="SimSun" w:hAnsi="SimSun" w:cs="SimSun" w:hint="eastAsia"/>
                <w:sz w:val="16"/>
                <w:szCs w:val="16"/>
                <w:lang w:val="en-CA" w:eastAsia="zh-CN"/>
              </w:rPr>
              <w:t>，因此接受预先</w:t>
            </w:r>
            <w:r w:rsidR="00321CC5">
              <w:rPr>
                <w:rFonts w:ascii="SimSun" w:eastAsia="SimSun" w:hAnsi="SimSun" w:cs="SimSun" w:hint="eastAsia"/>
                <w:sz w:val="16"/>
                <w:szCs w:val="16"/>
                <w:lang w:val="en-CA" w:eastAsia="zh-CN"/>
              </w:rPr>
              <w:t>付款</w:t>
            </w:r>
            <w:r w:rsidR="00EF1F57" w:rsidRPr="00EF1F57">
              <w:rPr>
                <w:rFonts w:ascii="SimSun" w:eastAsia="SimSun" w:hAnsi="SimSun" w:cs="SimSun" w:hint="eastAsia"/>
                <w:sz w:val="16"/>
                <w:szCs w:val="16"/>
                <w:lang w:val="en-CA" w:eastAsia="zh-CN"/>
              </w:rPr>
              <w:t>请求，以便核准最后一</w:t>
            </w:r>
            <w:r w:rsidR="00321CC5">
              <w:rPr>
                <w:rFonts w:ascii="SimSun" w:eastAsia="SimSun" w:hAnsi="SimSun" w:cs="SimSun" w:hint="eastAsia"/>
                <w:sz w:val="16"/>
                <w:szCs w:val="16"/>
                <w:lang w:val="en-CA" w:eastAsia="zh-CN"/>
              </w:rPr>
              <w:t>次付款</w:t>
            </w:r>
            <w:r w:rsidR="00EF1F57" w:rsidRPr="00EF1F57">
              <w:rPr>
                <w:rFonts w:ascii="SimSun" w:eastAsia="SimSun" w:hAnsi="SimSun" w:cs="SimSun" w:hint="eastAsia"/>
                <w:sz w:val="16"/>
                <w:szCs w:val="16"/>
                <w:lang w:val="en-CA" w:eastAsia="zh-CN"/>
              </w:rPr>
              <w:t>。</w:t>
            </w:r>
          </w:p>
        </w:tc>
      </w:tr>
    </w:tbl>
    <w:p w14:paraId="236B413E" w14:textId="77777777" w:rsidR="00BB0BC1" w:rsidRPr="00BB0BC1" w:rsidRDefault="00BB0BC1" w:rsidP="00BB0BC1">
      <w:pPr>
        <w:spacing w:after="60"/>
        <w:jc w:val="left"/>
        <w:rPr>
          <w:rFonts w:eastAsia="Times New Roman"/>
          <w:sz w:val="16"/>
          <w:szCs w:val="16"/>
          <w:lang w:val="en-CA" w:eastAsia="zh-CN"/>
        </w:rPr>
      </w:pPr>
    </w:p>
    <w:tbl>
      <w:tblPr>
        <w:tblStyle w:val="TableGrid10"/>
        <w:tblW w:w="1022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22"/>
        <w:gridCol w:w="7000"/>
      </w:tblGrid>
      <w:tr w:rsidR="00BB0BC1" w:rsidRPr="00BB0BC1" w14:paraId="3A2C4804" w14:textId="77777777" w:rsidTr="00A17CC2">
        <w:trPr>
          <w:trHeight w:val="240"/>
          <w:jc w:val="center"/>
        </w:trPr>
        <w:tc>
          <w:tcPr>
            <w:tcW w:w="3222" w:type="dxa"/>
            <w:shd w:val="clear" w:color="auto" w:fill="auto"/>
          </w:tcPr>
          <w:p w14:paraId="64B29C45" w14:textId="406D224F" w:rsidR="00BB0BC1" w:rsidRPr="00BB0BC1" w:rsidRDefault="00BB0BC1" w:rsidP="00BB0BC1">
            <w:pPr>
              <w:spacing w:after="60"/>
              <w:jc w:val="left"/>
              <w:rPr>
                <w:b/>
                <w:sz w:val="18"/>
                <w:lang w:val="en-CA"/>
              </w:rPr>
            </w:pPr>
            <w:proofErr w:type="spellStart"/>
            <w:r w:rsidRPr="00B17EC6">
              <w:rPr>
                <w:rFonts w:hint="eastAsia"/>
                <w:b/>
                <w:sz w:val="16"/>
                <w:szCs w:val="16"/>
                <w:lang w:val="en-CA" w:eastAsia="zh-CN"/>
              </w:rPr>
              <w:t>秘书处建议</w:t>
            </w:r>
            <w:proofErr w:type="spellEnd"/>
            <w:r w:rsidRPr="00B17EC6">
              <w:rPr>
                <w:b/>
                <w:sz w:val="16"/>
                <w:szCs w:val="16"/>
                <w:lang w:val="en-CA"/>
              </w:rPr>
              <w:t>:</w:t>
            </w:r>
          </w:p>
        </w:tc>
        <w:tc>
          <w:tcPr>
            <w:tcW w:w="7000" w:type="dxa"/>
            <w:shd w:val="clear" w:color="auto" w:fill="auto"/>
          </w:tcPr>
          <w:p w14:paraId="3321FE79" w14:textId="7D29D680" w:rsidR="00BB0BC1" w:rsidRPr="00BB0BC1" w:rsidRDefault="00BB0BC1" w:rsidP="00BB0BC1">
            <w:pPr>
              <w:spacing w:after="60"/>
              <w:jc w:val="center"/>
              <w:rPr>
                <w:sz w:val="18"/>
                <w:highlight w:val="cyan"/>
                <w:lang w:val="en-CA"/>
              </w:rPr>
            </w:pPr>
            <w:proofErr w:type="spellStart"/>
            <w:r w:rsidRPr="00B17EC6">
              <w:rPr>
                <w:rFonts w:hint="eastAsia"/>
                <w:sz w:val="16"/>
                <w:szCs w:val="16"/>
                <w:lang w:val="en-CA" w:eastAsia="zh-CN"/>
              </w:rPr>
              <w:t>单独审议</w:t>
            </w:r>
            <w:proofErr w:type="spellEnd"/>
          </w:p>
        </w:tc>
      </w:tr>
    </w:tbl>
    <w:p w14:paraId="0FD6A9A3" w14:textId="77777777" w:rsidR="00BB0BC1" w:rsidRDefault="00BB0BC1" w:rsidP="00FE0813">
      <w:pPr>
        <w:rPr>
          <w:lang w:val="en-CA"/>
        </w:rPr>
      </w:pPr>
    </w:p>
    <w:p w14:paraId="79ED7D67" w14:textId="77777777" w:rsidR="00A41B82" w:rsidRPr="00A41B82" w:rsidRDefault="00A41B82" w:rsidP="00A41B82">
      <w:pPr>
        <w:rPr>
          <w:lang w:val="en-CA"/>
        </w:rPr>
      </w:pPr>
    </w:p>
    <w:p w14:paraId="0079A019" w14:textId="3B1EA663" w:rsidR="00B24ABD" w:rsidRDefault="00B24ABD">
      <w:pPr>
        <w:jc w:val="left"/>
        <w:rPr>
          <w:lang w:val="en-CA"/>
        </w:rPr>
      </w:pPr>
      <w:r>
        <w:rPr>
          <w:lang w:val="en-CA"/>
        </w:rPr>
        <w:br w:type="page"/>
      </w:r>
    </w:p>
    <w:p w14:paraId="239B0628" w14:textId="0F9F6AC3" w:rsidR="00FE0813" w:rsidRPr="003F483A" w:rsidRDefault="00FE0813" w:rsidP="00B24ABD">
      <w:pPr>
        <w:tabs>
          <w:tab w:val="left" w:pos="6792"/>
        </w:tabs>
        <w:jc w:val="center"/>
        <w:rPr>
          <w:rFonts w:eastAsia="SimHei"/>
          <w:b/>
          <w:sz w:val="24"/>
          <w:szCs w:val="24"/>
          <w:lang w:val="zh-CN" w:eastAsia="zh-CN"/>
        </w:rPr>
      </w:pPr>
      <w:r w:rsidRPr="003F483A">
        <w:rPr>
          <w:rFonts w:eastAsia="SimHei" w:hint="eastAsia"/>
          <w:b/>
          <w:sz w:val="24"/>
          <w:szCs w:val="24"/>
          <w:lang w:val="zh-CN" w:eastAsia="zh-CN"/>
        </w:rPr>
        <w:lastRenderedPageBreak/>
        <w:t>项目说明</w:t>
      </w:r>
    </w:p>
    <w:p w14:paraId="35D7288A" w14:textId="50E29052" w:rsidR="00A41B82" w:rsidRDefault="00A41B82" w:rsidP="00FE0813">
      <w:pPr>
        <w:jc w:val="center"/>
        <w:rPr>
          <w:rFonts w:eastAsia="SimHei"/>
          <w:sz w:val="24"/>
          <w:szCs w:val="24"/>
          <w:lang w:val="zh-CN" w:eastAsia="zh-CN"/>
        </w:rPr>
      </w:pPr>
    </w:p>
    <w:p w14:paraId="72F93444" w14:textId="41B21178" w:rsidR="00A41B82" w:rsidRPr="00B774CB" w:rsidRDefault="00A41B82" w:rsidP="00A41B82">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B774CB">
        <w:rPr>
          <w:rFonts w:hint="eastAsia"/>
          <w:sz w:val="24"/>
          <w:szCs w:val="24"/>
          <w:lang w:val="zh-CN" w:eastAsia="zh-CN"/>
        </w:rPr>
        <w:t>工发组织作为</w:t>
      </w:r>
      <w:r w:rsidR="00B774CB" w:rsidRPr="00B774CB">
        <w:rPr>
          <w:rFonts w:hint="eastAsia"/>
          <w:sz w:val="24"/>
          <w:szCs w:val="24"/>
          <w:lang w:val="zh-CN" w:eastAsia="zh-CN"/>
        </w:rPr>
        <w:t>牵头</w:t>
      </w:r>
      <w:r w:rsidRPr="00B774CB">
        <w:rPr>
          <w:rFonts w:hint="eastAsia"/>
          <w:sz w:val="24"/>
          <w:szCs w:val="24"/>
          <w:lang w:val="zh-CN" w:eastAsia="zh-CN"/>
        </w:rPr>
        <w:t>执行机构代表塞尔维亚政府提交氟氯烃淘汰管理计划第</w:t>
      </w:r>
      <w:r w:rsidR="00B774CB" w:rsidRPr="00B774CB">
        <w:rPr>
          <w:rFonts w:hint="eastAsia"/>
          <w:sz w:val="24"/>
          <w:szCs w:val="24"/>
          <w:lang w:val="zh-CN" w:eastAsia="zh-CN"/>
        </w:rPr>
        <w:t>一</w:t>
      </w:r>
      <w:r w:rsidRPr="00B774CB">
        <w:rPr>
          <w:rFonts w:hint="eastAsia"/>
          <w:sz w:val="24"/>
          <w:szCs w:val="24"/>
          <w:lang w:val="zh-CN" w:eastAsia="zh-CN"/>
        </w:rPr>
        <w:t>阶段</w:t>
      </w:r>
      <w:r w:rsidR="00B774CB" w:rsidRPr="00B774CB">
        <w:rPr>
          <w:rFonts w:hint="eastAsia"/>
          <w:sz w:val="24"/>
          <w:szCs w:val="24"/>
          <w:lang w:val="zh-CN" w:eastAsia="zh-CN"/>
        </w:rPr>
        <w:t>第四次</w:t>
      </w:r>
      <w:r w:rsidRPr="00B774CB">
        <w:rPr>
          <w:rFonts w:hint="eastAsia"/>
          <w:sz w:val="24"/>
          <w:szCs w:val="24"/>
          <w:lang w:val="zh-CN" w:eastAsia="zh-CN"/>
        </w:rPr>
        <w:t>也是最后一</w:t>
      </w:r>
      <w:r w:rsidR="00B774CB" w:rsidRPr="00B774CB">
        <w:rPr>
          <w:rFonts w:hint="eastAsia"/>
          <w:sz w:val="24"/>
          <w:szCs w:val="24"/>
          <w:lang w:val="zh-CN" w:eastAsia="zh-CN"/>
        </w:rPr>
        <w:t>次付款申请</w:t>
      </w:r>
      <w:r w:rsidRPr="00B774CB">
        <w:rPr>
          <w:rFonts w:hint="eastAsia"/>
          <w:sz w:val="24"/>
          <w:szCs w:val="24"/>
          <w:lang w:val="zh-CN" w:eastAsia="zh-CN"/>
        </w:rPr>
        <w:t>，</w:t>
      </w:r>
      <w:r w:rsidR="00B774CB" w:rsidRPr="00B774CB">
        <w:rPr>
          <w:rFonts w:hint="eastAsia"/>
          <w:sz w:val="24"/>
          <w:szCs w:val="24"/>
          <w:lang w:val="zh-CN" w:eastAsia="zh-CN"/>
        </w:rPr>
        <w:t>总金额</w:t>
      </w:r>
      <w:r w:rsidRPr="00B774CB">
        <w:rPr>
          <w:rFonts w:hint="eastAsia"/>
          <w:sz w:val="24"/>
          <w:szCs w:val="24"/>
          <w:lang w:val="zh-CN" w:eastAsia="zh-CN"/>
        </w:rPr>
        <w:t>为</w:t>
      </w:r>
      <w:r w:rsidRPr="00B774CB">
        <w:rPr>
          <w:rFonts w:hint="eastAsia"/>
          <w:sz w:val="24"/>
          <w:szCs w:val="24"/>
          <w:lang w:val="zh-CN" w:eastAsia="zh-CN"/>
        </w:rPr>
        <w:t>36</w:t>
      </w:r>
      <w:r w:rsidR="00B774CB">
        <w:rPr>
          <w:rFonts w:hint="eastAsia"/>
          <w:sz w:val="24"/>
          <w:szCs w:val="24"/>
          <w:lang w:val="zh-CN" w:eastAsia="zh-CN"/>
        </w:rPr>
        <w:t>,</w:t>
      </w:r>
      <w:r w:rsidRPr="00B774CB">
        <w:rPr>
          <w:rFonts w:hint="eastAsia"/>
          <w:sz w:val="24"/>
          <w:szCs w:val="24"/>
          <w:lang w:val="zh-CN" w:eastAsia="zh-CN"/>
        </w:rPr>
        <w:t>159</w:t>
      </w:r>
      <w:r w:rsidRPr="00B774CB">
        <w:rPr>
          <w:rFonts w:hint="eastAsia"/>
          <w:sz w:val="24"/>
          <w:szCs w:val="24"/>
          <w:lang w:val="zh-CN" w:eastAsia="zh-CN"/>
        </w:rPr>
        <w:t>美元，其中包括</w:t>
      </w:r>
      <w:r w:rsidR="00EA5485">
        <w:rPr>
          <w:rFonts w:hint="eastAsia"/>
          <w:sz w:val="24"/>
          <w:szCs w:val="24"/>
          <w:lang w:val="zh-CN" w:eastAsia="zh-CN"/>
        </w:rPr>
        <w:t>工发组织的</w:t>
      </w:r>
      <w:r w:rsidRPr="00B774CB">
        <w:rPr>
          <w:rFonts w:hint="eastAsia"/>
          <w:sz w:val="24"/>
          <w:szCs w:val="24"/>
          <w:lang w:val="zh-CN" w:eastAsia="zh-CN"/>
        </w:rPr>
        <w:t>25</w:t>
      </w:r>
      <w:r w:rsidR="00B774CB">
        <w:rPr>
          <w:rFonts w:hint="eastAsia"/>
          <w:sz w:val="24"/>
          <w:szCs w:val="24"/>
          <w:lang w:val="zh-CN" w:eastAsia="zh-CN"/>
        </w:rPr>
        <w:t>,</w:t>
      </w:r>
      <w:r w:rsidRPr="00B774CB">
        <w:rPr>
          <w:rFonts w:hint="eastAsia"/>
          <w:sz w:val="24"/>
          <w:szCs w:val="24"/>
          <w:lang w:val="zh-CN" w:eastAsia="zh-CN"/>
        </w:rPr>
        <w:t>700</w:t>
      </w:r>
      <w:r w:rsidRPr="00B774CB">
        <w:rPr>
          <w:rFonts w:hint="eastAsia"/>
          <w:sz w:val="24"/>
          <w:szCs w:val="24"/>
          <w:lang w:val="zh-CN" w:eastAsia="zh-CN"/>
        </w:rPr>
        <w:t>美元</w:t>
      </w:r>
      <w:r w:rsidR="00B774CB" w:rsidRPr="00B774CB">
        <w:rPr>
          <w:rFonts w:hint="eastAsia"/>
          <w:sz w:val="24"/>
          <w:szCs w:val="24"/>
          <w:lang w:val="zh-CN" w:eastAsia="zh-CN"/>
        </w:rPr>
        <w:t>外加</w:t>
      </w:r>
      <w:r w:rsidRPr="00B774CB">
        <w:rPr>
          <w:rFonts w:hint="eastAsia"/>
          <w:sz w:val="24"/>
          <w:szCs w:val="24"/>
          <w:lang w:val="zh-CN" w:eastAsia="zh-CN"/>
        </w:rPr>
        <w:t>机构支助费用</w:t>
      </w:r>
      <w:r w:rsidRPr="00B774CB">
        <w:rPr>
          <w:rFonts w:hint="eastAsia"/>
          <w:sz w:val="24"/>
          <w:szCs w:val="24"/>
          <w:lang w:val="zh-CN" w:eastAsia="zh-CN"/>
        </w:rPr>
        <w:t>1</w:t>
      </w:r>
      <w:r w:rsidR="00B774CB">
        <w:rPr>
          <w:rFonts w:hint="eastAsia"/>
          <w:sz w:val="24"/>
          <w:szCs w:val="24"/>
          <w:lang w:val="zh-CN" w:eastAsia="zh-CN"/>
        </w:rPr>
        <w:t>,</w:t>
      </w:r>
      <w:r w:rsidRPr="00B774CB">
        <w:rPr>
          <w:rFonts w:hint="eastAsia"/>
          <w:sz w:val="24"/>
          <w:szCs w:val="24"/>
          <w:lang w:val="zh-CN" w:eastAsia="zh-CN"/>
        </w:rPr>
        <w:t>928</w:t>
      </w:r>
      <w:r w:rsidRPr="00B774CB">
        <w:rPr>
          <w:rFonts w:hint="eastAsia"/>
          <w:sz w:val="24"/>
          <w:szCs w:val="24"/>
          <w:lang w:val="zh-CN" w:eastAsia="zh-CN"/>
        </w:rPr>
        <w:t>美元，</w:t>
      </w:r>
      <w:r w:rsidR="00EA5485" w:rsidRPr="00B774CB">
        <w:rPr>
          <w:rFonts w:hint="eastAsia"/>
          <w:sz w:val="24"/>
          <w:szCs w:val="24"/>
          <w:lang w:val="zh-CN" w:eastAsia="zh-CN"/>
        </w:rPr>
        <w:t>环境规划署</w:t>
      </w:r>
      <w:r w:rsidR="00EA5485">
        <w:rPr>
          <w:rFonts w:hint="eastAsia"/>
          <w:sz w:val="24"/>
          <w:szCs w:val="24"/>
          <w:lang w:val="zh-CN" w:eastAsia="zh-CN"/>
        </w:rPr>
        <w:t>的</w:t>
      </w:r>
      <w:r w:rsidRPr="00B774CB">
        <w:rPr>
          <w:rFonts w:hint="eastAsia"/>
          <w:sz w:val="24"/>
          <w:szCs w:val="24"/>
          <w:lang w:val="zh-CN" w:eastAsia="zh-CN"/>
        </w:rPr>
        <w:t>7</w:t>
      </w:r>
      <w:r w:rsidR="00B774CB">
        <w:rPr>
          <w:rFonts w:hint="eastAsia"/>
          <w:sz w:val="24"/>
          <w:szCs w:val="24"/>
          <w:lang w:val="zh-CN" w:eastAsia="zh-CN"/>
        </w:rPr>
        <w:t>,</w:t>
      </w:r>
      <w:r w:rsidRPr="00B774CB">
        <w:rPr>
          <w:rFonts w:hint="eastAsia"/>
          <w:sz w:val="24"/>
          <w:szCs w:val="24"/>
          <w:lang w:val="zh-CN" w:eastAsia="zh-CN"/>
        </w:rPr>
        <w:t>550</w:t>
      </w:r>
      <w:r w:rsidRPr="00B774CB">
        <w:rPr>
          <w:rFonts w:hint="eastAsia"/>
          <w:sz w:val="24"/>
          <w:szCs w:val="24"/>
          <w:lang w:val="zh-CN" w:eastAsia="zh-CN"/>
        </w:rPr>
        <w:t>美元</w:t>
      </w:r>
      <w:r w:rsidR="00B774CB" w:rsidRPr="00B774CB">
        <w:rPr>
          <w:rFonts w:hint="eastAsia"/>
          <w:sz w:val="24"/>
          <w:szCs w:val="24"/>
          <w:lang w:val="zh-CN" w:eastAsia="zh-CN"/>
        </w:rPr>
        <w:t>外加</w:t>
      </w:r>
      <w:r w:rsidRPr="00B774CB">
        <w:rPr>
          <w:rFonts w:hint="eastAsia"/>
          <w:sz w:val="24"/>
          <w:szCs w:val="24"/>
          <w:lang w:val="zh-CN" w:eastAsia="zh-CN"/>
        </w:rPr>
        <w:t>机构支助费用</w:t>
      </w:r>
      <w:r w:rsidRPr="00B774CB">
        <w:rPr>
          <w:rFonts w:hint="eastAsia"/>
          <w:sz w:val="24"/>
          <w:szCs w:val="24"/>
          <w:lang w:val="zh-CN" w:eastAsia="zh-CN"/>
        </w:rPr>
        <w:t>981</w:t>
      </w:r>
      <w:r w:rsidRPr="00B774CB">
        <w:rPr>
          <w:rFonts w:hint="eastAsia"/>
          <w:sz w:val="24"/>
          <w:szCs w:val="24"/>
          <w:lang w:val="zh-CN" w:eastAsia="zh-CN"/>
        </w:rPr>
        <w:t>美元。</w:t>
      </w:r>
      <w:r w:rsidR="00366BA4">
        <w:rPr>
          <w:rStyle w:val="FootnoteReference"/>
          <w:sz w:val="24"/>
          <w:szCs w:val="24"/>
          <w:lang w:val="zh-CN" w:eastAsia="zh-CN"/>
        </w:rPr>
        <w:footnoteReference w:id="1"/>
      </w:r>
      <w:r w:rsidR="00B774CB" w:rsidRPr="00B774CB">
        <w:rPr>
          <w:rFonts w:hint="eastAsia"/>
          <w:sz w:val="24"/>
          <w:szCs w:val="24"/>
          <w:lang w:val="zh-CN" w:eastAsia="zh-CN"/>
        </w:rPr>
        <w:t>申请</w:t>
      </w:r>
      <w:r w:rsidR="00B774CB">
        <w:rPr>
          <w:rFonts w:hint="eastAsia"/>
          <w:sz w:val="24"/>
          <w:szCs w:val="24"/>
          <w:lang w:val="zh-CN" w:eastAsia="zh-CN"/>
        </w:rPr>
        <w:t>书</w:t>
      </w:r>
      <w:r w:rsidR="00B774CB" w:rsidRPr="00B774CB">
        <w:rPr>
          <w:rFonts w:hint="eastAsia"/>
          <w:sz w:val="24"/>
          <w:szCs w:val="24"/>
          <w:lang w:val="zh-CN" w:eastAsia="zh-CN"/>
        </w:rPr>
        <w:t>包括</w:t>
      </w:r>
      <w:r w:rsidRPr="00B774CB">
        <w:rPr>
          <w:rFonts w:hint="eastAsia"/>
          <w:sz w:val="24"/>
          <w:szCs w:val="24"/>
          <w:lang w:val="zh-CN" w:eastAsia="zh-CN"/>
        </w:rPr>
        <w:t>第三</w:t>
      </w:r>
      <w:r w:rsidR="00B774CB" w:rsidRPr="00B774CB">
        <w:rPr>
          <w:rFonts w:hint="eastAsia"/>
          <w:sz w:val="24"/>
          <w:szCs w:val="24"/>
          <w:lang w:val="zh-CN" w:eastAsia="zh-CN"/>
        </w:rPr>
        <w:t>次付款的执行进度</w:t>
      </w:r>
      <w:r w:rsidRPr="00B774CB">
        <w:rPr>
          <w:rFonts w:hint="eastAsia"/>
          <w:sz w:val="24"/>
          <w:szCs w:val="24"/>
          <w:lang w:val="zh-CN" w:eastAsia="zh-CN"/>
        </w:rPr>
        <w:t>报告、</w:t>
      </w:r>
      <w:r w:rsidRPr="00B774CB">
        <w:rPr>
          <w:rFonts w:hint="eastAsia"/>
          <w:sz w:val="24"/>
          <w:szCs w:val="24"/>
          <w:lang w:val="zh-CN" w:eastAsia="zh-CN"/>
        </w:rPr>
        <w:t>2017</w:t>
      </w:r>
      <w:r w:rsidRPr="00B774CB">
        <w:rPr>
          <w:rFonts w:hint="eastAsia"/>
          <w:sz w:val="24"/>
          <w:szCs w:val="24"/>
          <w:lang w:val="zh-CN" w:eastAsia="zh-CN"/>
        </w:rPr>
        <w:t>年和</w:t>
      </w:r>
      <w:r w:rsidRPr="00B774CB">
        <w:rPr>
          <w:rFonts w:hint="eastAsia"/>
          <w:sz w:val="24"/>
          <w:szCs w:val="24"/>
          <w:lang w:val="zh-CN" w:eastAsia="zh-CN"/>
        </w:rPr>
        <w:t>2018</w:t>
      </w:r>
      <w:r w:rsidRPr="00B774CB">
        <w:rPr>
          <w:rFonts w:hint="eastAsia"/>
          <w:sz w:val="24"/>
          <w:szCs w:val="24"/>
          <w:lang w:val="zh-CN" w:eastAsia="zh-CN"/>
        </w:rPr>
        <w:t>年氟氯烃消费核查报告以及</w:t>
      </w:r>
      <w:r w:rsidRPr="00B774CB">
        <w:rPr>
          <w:rFonts w:hint="eastAsia"/>
          <w:sz w:val="24"/>
          <w:szCs w:val="24"/>
          <w:lang w:val="zh-CN" w:eastAsia="zh-CN"/>
        </w:rPr>
        <w:t>2019</w:t>
      </w:r>
      <w:r w:rsidRPr="00B774CB">
        <w:rPr>
          <w:rFonts w:hint="eastAsia"/>
          <w:sz w:val="24"/>
          <w:szCs w:val="24"/>
          <w:lang w:val="zh-CN" w:eastAsia="zh-CN"/>
        </w:rPr>
        <w:t>年至</w:t>
      </w:r>
      <w:r w:rsidRPr="00B774CB">
        <w:rPr>
          <w:rFonts w:hint="eastAsia"/>
          <w:sz w:val="24"/>
          <w:szCs w:val="24"/>
          <w:lang w:val="zh-CN" w:eastAsia="zh-CN"/>
        </w:rPr>
        <w:t>2020</w:t>
      </w:r>
      <w:r w:rsidRPr="00B774CB">
        <w:rPr>
          <w:rFonts w:hint="eastAsia"/>
          <w:sz w:val="24"/>
          <w:szCs w:val="24"/>
          <w:lang w:val="zh-CN" w:eastAsia="zh-CN"/>
        </w:rPr>
        <w:t>年</w:t>
      </w:r>
      <w:r w:rsidR="00B774CB">
        <w:rPr>
          <w:rFonts w:hint="eastAsia"/>
          <w:sz w:val="24"/>
          <w:szCs w:val="24"/>
          <w:lang w:val="zh-CN" w:eastAsia="zh-CN"/>
        </w:rPr>
        <w:t>的</w:t>
      </w:r>
      <w:r w:rsidR="00B774CB" w:rsidRPr="00B774CB">
        <w:rPr>
          <w:rFonts w:hint="eastAsia"/>
          <w:sz w:val="24"/>
          <w:szCs w:val="24"/>
          <w:lang w:val="zh-CN" w:eastAsia="zh-CN"/>
        </w:rPr>
        <w:t>付款执行</w:t>
      </w:r>
      <w:r w:rsidRPr="00B774CB">
        <w:rPr>
          <w:rFonts w:hint="eastAsia"/>
          <w:sz w:val="24"/>
          <w:szCs w:val="24"/>
          <w:lang w:val="zh-CN" w:eastAsia="zh-CN"/>
        </w:rPr>
        <w:t>计划。</w:t>
      </w:r>
    </w:p>
    <w:p w14:paraId="5D570013" w14:textId="77777777" w:rsidR="00A41B82" w:rsidRPr="006E002E" w:rsidRDefault="00A41B82" w:rsidP="00A41B82">
      <w:pPr>
        <w:adjustRightInd w:val="0"/>
        <w:snapToGrid w:val="0"/>
        <w:spacing w:before="120" w:after="120" w:line="240" w:lineRule="atLeast"/>
        <w:rPr>
          <w:sz w:val="24"/>
          <w:szCs w:val="24"/>
          <w:u w:val="single"/>
          <w:lang w:val="zh-CN" w:eastAsia="zh-CN"/>
        </w:rPr>
      </w:pPr>
      <w:r w:rsidRPr="006E002E">
        <w:rPr>
          <w:rFonts w:hint="eastAsia"/>
          <w:sz w:val="24"/>
          <w:szCs w:val="24"/>
          <w:u w:val="single"/>
          <w:lang w:val="zh-CN" w:eastAsia="zh-CN"/>
        </w:rPr>
        <w:t>氟氯烃消费报告</w:t>
      </w:r>
    </w:p>
    <w:p w14:paraId="4A47214C" w14:textId="342242EF" w:rsidR="00A41B82" w:rsidRPr="006E002E" w:rsidRDefault="00A41B82" w:rsidP="00A41B82">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6E002E">
        <w:rPr>
          <w:rFonts w:hint="eastAsia"/>
          <w:sz w:val="24"/>
          <w:szCs w:val="24"/>
          <w:lang w:val="zh-CN" w:eastAsia="zh-CN"/>
        </w:rPr>
        <w:t>塞尔维亚政府报告</w:t>
      </w:r>
      <w:r w:rsidRPr="006E002E">
        <w:rPr>
          <w:rFonts w:hint="eastAsia"/>
          <w:sz w:val="24"/>
          <w:szCs w:val="24"/>
          <w:lang w:val="zh-CN" w:eastAsia="zh-CN"/>
        </w:rPr>
        <w:t>2018</w:t>
      </w:r>
      <w:r w:rsidRPr="006E002E">
        <w:rPr>
          <w:rFonts w:hint="eastAsia"/>
          <w:sz w:val="24"/>
          <w:szCs w:val="24"/>
          <w:lang w:val="zh-CN" w:eastAsia="zh-CN"/>
        </w:rPr>
        <w:t>年氟氯烃消费量为</w:t>
      </w:r>
      <w:r w:rsidRPr="006E002E">
        <w:rPr>
          <w:rFonts w:hint="eastAsia"/>
          <w:sz w:val="24"/>
          <w:szCs w:val="24"/>
          <w:lang w:val="zh-CN" w:eastAsia="zh-CN"/>
        </w:rPr>
        <w:t>6.61</w:t>
      </w:r>
      <w:r w:rsidR="00B774CB" w:rsidRPr="006E002E">
        <w:rPr>
          <w:sz w:val="24"/>
          <w:szCs w:val="24"/>
          <w:lang w:val="zh-CN" w:eastAsia="zh-CN"/>
        </w:rPr>
        <w:t xml:space="preserve"> </w:t>
      </w:r>
      <w:r w:rsidR="00B774CB" w:rsidRPr="006E002E">
        <w:rPr>
          <w:rFonts w:hint="eastAsia"/>
          <w:sz w:val="24"/>
          <w:szCs w:val="24"/>
          <w:lang w:val="zh-CN" w:eastAsia="zh-CN"/>
        </w:rPr>
        <w:t>ODP</w:t>
      </w:r>
      <w:r w:rsidRPr="006E002E">
        <w:rPr>
          <w:rFonts w:hint="eastAsia"/>
          <w:sz w:val="24"/>
          <w:szCs w:val="24"/>
          <w:lang w:val="zh-CN" w:eastAsia="zh-CN"/>
        </w:rPr>
        <w:t>吨，比氟氯烃</w:t>
      </w:r>
      <w:r w:rsidR="006E002E" w:rsidRPr="006E002E">
        <w:rPr>
          <w:rFonts w:hint="eastAsia"/>
          <w:sz w:val="24"/>
          <w:szCs w:val="24"/>
          <w:lang w:val="zh-CN" w:eastAsia="zh-CN"/>
        </w:rPr>
        <w:t>履约基准</w:t>
      </w:r>
      <w:r w:rsidRPr="006E002E">
        <w:rPr>
          <w:rFonts w:hint="eastAsia"/>
          <w:sz w:val="24"/>
          <w:szCs w:val="24"/>
          <w:lang w:val="zh-CN" w:eastAsia="zh-CN"/>
        </w:rPr>
        <w:t>低</w:t>
      </w:r>
      <w:r w:rsidRPr="006E002E">
        <w:rPr>
          <w:rFonts w:hint="eastAsia"/>
          <w:sz w:val="24"/>
          <w:szCs w:val="24"/>
          <w:lang w:val="zh-CN" w:eastAsia="zh-CN"/>
        </w:rPr>
        <w:t>21%</w:t>
      </w:r>
      <w:r w:rsidRPr="006E002E">
        <w:rPr>
          <w:rFonts w:hint="eastAsia"/>
          <w:sz w:val="24"/>
          <w:szCs w:val="24"/>
          <w:lang w:val="zh-CN" w:eastAsia="zh-CN"/>
        </w:rPr>
        <w:t>。表</w:t>
      </w:r>
      <w:r w:rsidRPr="006E002E">
        <w:rPr>
          <w:rFonts w:hint="eastAsia"/>
          <w:sz w:val="24"/>
          <w:szCs w:val="24"/>
          <w:lang w:val="zh-CN" w:eastAsia="zh-CN"/>
        </w:rPr>
        <w:t>1</w:t>
      </w:r>
      <w:r w:rsidR="006E002E" w:rsidRPr="006E002E">
        <w:rPr>
          <w:rFonts w:hint="eastAsia"/>
          <w:sz w:val="24"/>
          <w:szCs w:val="24"/>
          <w:lang w:val="zh-CN" w:eastAsia="zh-CN"/>
        </w:rPr>
        <w:t>开列</w:t>
      </w:r>
      <w:r w:rsidRPr="006E002E">
        <w:rPr>
          <w:rFonts w:hint="eastAsia"/>
          <w:sz w:val="24"/>
          <w:szCs w:val="24"/>
          <w:lang w:val="zh-CN" w:eastAsia="zh-CN"/>
        </w:rPr>
        <w:t>2014</w:t>
      </w:r>
      <w:r w:rsidRPr="006E002E">
        <w:rPr>
          <w:rFonts w:hint="eastAsia"/>
          <w:sz w:val="24"/>
          <w:szCs w:val="24"/>
          <w:lang w:val="zh-CN" w:eastAsia="zh-CN"/>
        </w:rPr>
        <w:t>年</w:t>
      </w:r>
      <w:r w:rsidR="006E002E" w:rsidRPr="006E002E">
        <w:rPr>
          <w:rFonts w:hint="eastAsia"/>
          <w:sz w:val="24"/>
          <w:szCs w:val="24"/>
          <w:lang w:val="zh-CN" w:eastAsia="zh-CN"/>
        </w:rPr>
        <w:t>至</w:t>
      </w:r>
      <w:r w:rsidRPr="006E002E">
        <w:rPr>
          <w:rFonts w:hint="eastAsia"/>
          <w:sz w:val="24"/>
          <w:szCs w:val="24"/>
          <w:lang w:val="zh-CN" w:eastAsia="zh-CN"/>
        </w:rPr>
        <w:t>2018</w:t>
      </w:r>
      <w:r w:rsidRPr="006E002E">
        <w:rPr>
          <w:rFonts w:hint="eastAsia"/>
          <w:sz w:val="24"/>
          <w:szCs w:val="24"/>
          <w:lang w:val="zh-CN" w:eastAsia="zh-CN"/>
        </w:rPr>
        <w:t>年的氟氯烃消费量。</w:t>
      </w:r>
    </w:p>
    <w:p w14:paraId="1EC77C06" w14:textId="7B793271" w:rsidR="00A41B82" w:rsidRPr="001D514B" w:rsidRDefault="00A41B82" w:rsidP="001D514B">
      <w:pPr>
        <w:adjustRightInd w:val="0"/>
        <w:snapToGrid w:val="0"/>
        <w:spacing w:before="120" w:after="120" w:line="240" w:lineRule="atLeast"/>
        <w:rPr>
          <w:b/>
          <w:bCs/>
          <w:sz w:val="24"/>
          <w:szCs w:val="24"/>
          <w:lang w:val="zh-CN" w:eastAsia="zh-CN"/>
        </w:rPr>
      </w:pPr>
      <w:r w:rsidRPr="001D514B">
        <w:rPr>
          <w:rFonts w:hint="eastAsia"/>
          <w:b/>
          <w:bCs/>
          <w:sz w:val="24"/>
          <w:szCs w:val="24"/>
          <w:lang w:val="zh-CN" w:eastAsia="zh-CN"/>
        </w:rPr>
        <w:t>表</w:t>
      </w:r>
      <w:r w:rsidRPr="001D514B">
        <w:rPr>
          <w:rFonts w:hint="eastAsia"/>
          <w:b/>
          <w:bCs/>
          <w:sz w:val="24"/>
          <w:szCs w:val="24"/>
          <w:lang w:val="zh-CN" w:eastAsia="zh-CN"/>
        </w:rPr>
        <w:t>1</w:t>
      </w:r>
      <w:r w:rsidRPr="001D514B">
        <w:rPr>
          <w:b/>
          <w:bCs/>
          <w:sz w:val="24"/>
          <w:szCs w:val="24"/>
          <w:lang w:val="zh-CN" w:eastAsia="zh-CN"/>
        </w:rPr>
        <w:t xml:space="preserve">. </w:t>
      </w:r>
      <w:r w:rsidRPr="001D514B">
        <w:rPr>
          <w:rFonts w:hint="eastAsia"/>
          <w:b/>
          <w:bCs/>
          <w:sz w:val="24"/>
          <w:szCs w:val="24"/>
          <w:lang w:val="zh-CN" w:eastAsia="zh-CN"/>
        </w:rPr>
        <w:t>塞尔维亚的氟氯烃消费量（</w:t>
      </w:r>
      <w:r w:rsidRPr="001D514B">
        <w:rPr>
          <w:rFonts w:hint="eastAsia"/>
          <w:b/>
          <w:bCs/>
          <w:sz w:val="24"/>
          <w:szCs w:val="24"/>
          <w:lang w:val="zh-CN" w:eastAsia="zh-CN"/>
        </w:rPr>
        <w:t>2014-2018</w:t>
      </w:r>
      <w:r w:rsidRPr="001D514B">
        <w:rPr>
          <w:rFonts w:hint="eastAsia"/>
          <w:b/>
          <w:bCs/>
          <w:sz w:val="24"/>
          <w:szCs w:val="24"/>
          <w:lang w:val="zh-CN" w:eastAsia="zh-CN"/>
        </w:rPr>
        <w:t>年第</w:t>
      </w:r>
      <w:r w:rsidRPr="001D514B">
        <w:rPr>
          <w:rFonts w:hint="eastAsia"/>
          <w:b/>
          <w:bCs/>
          <w:sz w:val="24"/>
          <w:szCs w:val="24"/>
          <w:lang w:val="zh-CN" w:eastAsia="zh-CN"/>
        </w:rPr>
        <w:t>7</w:t>
      </w:r>
      <w:r w:rsidRPr="001D514B">
        <w:rPr>
          <w:rFonts w:hint="eastAsia"/>
          <w:b/>
          <w:bCs/>
          <w:sz w:val="24"/>
          <w:szCs w:val="24"/>
          <w:lang w:val="zh-CN" w:eastAsia="zh-CN"/>
        </w:rPr>
        <w:t>条数据</w:t>
      </w:r>
      <w:r w:rsidR="00B52B6D">
        <w:rPr>
          <w:rFonts w:hint="eastAsia"/>
          <w:b/>
          <w:bCs/>
          <w:sz w:val="24"/>
          <w:szCs w:val="24"/>
          <w:lang w:val="zh-CN" w:eastAsia="zh-CN"/>
        </w:rPr>
        <w:t>）</w:t>
      </w:r>
    </w:p>
    <w:tbl>
      <w:tblPr>
        <w:tblW w:w="5002" w:type="pct"/>
        <w:tblLayout w:type="fixed"/>
        <w:tblLook w:val="04A0" w:firstRow="1" w:lastRow="0" w:firstColumn="1" w:lastColumn="0" w:noHBand="0" w:noVBand="1"/>
      </w:tblPr>
      <w:tblGrid>
        <w:gridCol w:w="3149"/>
        <w:gridCol w:w="990"/>
        <w:gridCol w:w="990"/>
        <w:gridCol w:w="990"/>
        <w:gridCol w:w="990"/>
        <w:gridCol w:w="990"/>
        <w:gridCol w:w="1255"/>
      </w:tblGrid>
      <w:tr w:rsidR="00A41B82" w:rsidRPr="00A41B82" w14:paraId="52B3080F" w14:textId="77777777" w:rsidTr="00CA3173">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9E0029" w14:textId="7998D896" w:rsidR="00A41B82" w:rsidRPr="00A41B82" w:rsidRDefault="00A41B82" w:rsidP="00A41B82">
            <w:pPr>
              <w:widowControl w:val="0"/>
              <w:jc w:val="left"/>
              <w:rPr>
                <w:rFonts w:eastAsia="Times New Roman"/>
                <w:b/>
                <w:bCs/>
                <w:color w:val="000000"/>
                <w:sz w:val="20"/>
                <w:szCs w:val="20"/>
                <w:lang w:val="en-CA"/>
              </w:rPr>
            </w:pPr>
            <w:r>
              <w:rPr>
                <w:rFonts w:ascii="SimSun" w:hAnsi="SimSun" w:cs="SimSun" w:hint="eastAsia"/>
                <w:b/>
                <w:bCs/>
                <w:color w:val="000000"/>
                <w:sz w:val="20"/>
                <w:szCs w:val="20"/>
                <w:lang w:val="en-CA" w:eastAsia="zh-CN"/>
              </w:rPr>
              <w:t>氟氯烃</w:t>
            </w:r>
          </w:p>
        </w:tc>
        <w:tc>
          <w:tcPr>
            <w:tcW w:w="529" w:type="pct"/>
            <w:tcBorders>
              <w:top w:val="single" w:sz="4" w:space="0" w:color="auto"/>
              <w:left w:val="nil"/>
              <w:bottom w:val="single" w:sz="4" w:space="0" w:color="auto"/>
              <w:right w:val="single" w:sz="4" w:space="0" w:color="auto"/>
            </w:tcBorders>
          </w:tcPr>
          <w:p w14:paraId="4F7903F1" w14:textId="29222033" w:rsidR="00A41B82" w:rsidRPr="00A41B82" w:rsidRDefault="00A41B82" w:rsidP="00A41B82">
            <w:pPr>
              <w:widowControl w:val="0"/>
              <w:jc w:val="center"/>
              <w:rPr>
                <w:rFonts w:eastAsia="Times New Roman"/>
                <w:b/>
                <w:bCs/>
                <w:color w:val="000000"/>
                <w:sz w:val="20"/>
                <w:szCs w:val="20"/>
                <w:lang w:val="en-CA"/>
              </w:rPr>
            </w:pPr>
            <w:r w:rsidRPr="00A41B82">
              <w:rPr>
                <w:rFonts w:eastAsia="Times New Roman"/>
                <w:b/>
                <w:bCs/>
                <w:color w:val="000000"/>
                <w:sz w:val="20"/>
                <w:szCs w:val="20"/>
                <w:lang w:val="en-CA"/>
              </w:rPr>
              <w:t>2014</w:t>
            </w:r>
            <w:r>
              <w:rPr>
                <w:rFonts w:ascii="SimSun" w:hAnsi="SimSun" w:cs="SimSun" w:hint="eastAsia"/>
                <w:b/>
                <w:bCs/>
                <w:color w:val="000000"/>
                <w:sz w:val="20"/>
                <w:szCs w:val="20"/>
                <w:lang w:val="en-CA" w:eastAsia="zh-CN"/>
              </w:rPr>
              <w:t>年</w:t>
            </w:r>
          </w:p>
        </w:tc>
        <w:tc>
          <w:tcPr>
            <w:tcW w:w="529" w:type="pct"/>
            <w:tcBorders>
              <w:top w:val="single" w:sz="4" w:space="0" w:color="auto"/>
              <w:left w:val="single" w:sz="4" w:space="0" w:color="auto"/>
              <w:bottom w:val="single" w:sz="4" w:space="0" w:color="auto"/>
              <w:right w:val="single" w:sz="4" w:space="0" w:color="auto"/>
            </w:tcBorders>
          </w:tcPr>
          <w:p w14:paraId="70990AFA" w14:textId="5331A58A" w:rsidR="00A41B82" w:rsidRPr="00A41B82" w:rsidRDefault="00A41B82" w:rsidP="00A41B82">
            <w:pPr>
              <w:widowControl w:val="0"/>
              <w:jc w:val="center"/>
              <w:rPr>
                <w:rFonts w:eastAsia="Times New Roman"/>
                <w:b/>
                <w:bCs/>
                <w:color w:val="000000"/>
                <w:sz w:val="20"/>
                <w:szCs w:val="20"/>
                <w:lang w:val="en-CA"/>
              </w:rPr>
            </w:pPr>
            <w:r w:rsidRPr="00A41B82">
              <w:rPr>
                <w:rFonts w:eastAsia="Times New Roman"/>
                <w:b/>
                <w:bCs/>
                <w:color w:val="000000"/>
                <w:sz w:val="20"/>
                <w:szCs w:val="20"/>
                <w:lang w:val="en-CA"/>
              </w:rPr>
              <w:t>2015</w:t>
            </w:r>
            <w:r>
              <w:rPr>
                <w:rFonts w:ascii="SimSun" w:hAnsi="SimSun" w:cs="SimSun" w:hint="eastAsia"/>
                <w:b/>
                <w:bCs/>
                <w:color w:val="000000"/>
                <w:sz w:val="20"/>
                <w:szCs w:val="20"/>
                <w:lang w:val="en-CA" w:eastAsia="zh-CN"/>
              </w:rPr>
              <w:t>年</w:t>
            </w:r>
          </w:p>
        </w:tc>
        <w:tc>
          <w:tcPr>
            <w:tcW w:w="529" w:type="pct"/>
            <w:tcBorders>
              <w:top w:val="single" w:sz="4" w:space="0" w:color="auto"/>
              <w:left w:val="single" w:sz="4" w:space="0" w:color="auto"/>
              <w:bottom w:val="single" w:sz="4" w:space="0" w:color="auto"/>
              <w:right w:val="single" w:sz="4" w:space="0" w:color="auto"/>
            </w:tcBorders>
            <w:vAlign w:val="center"/>
          </w:tcPr>
          <w:p w14:paraId="3A4719D9" w14:textId="32A873F4" w:rsidR="00A41B82" w:rsidRPr="00A41B82" w:rsidRDefault="00A41B82" w:rsidP="00A41B82">
            <w:pPr>
              <w:widowControl w:val="0"/>
              <w:jc w:val="center"/>
              <w:rPr>
                <w:rFonts w:eastAsia="Times New Roman"/>
                <w:b/>
                <w:bCs/>
                <w:color w:val="000000"/>
                <w:sz w:val="20"/>
                <w:szCs w:val="20"/>
                <w:lang w:val="en-CA"/>
              </w:rPr>
            </w:pPr>
            <w:r w:rsidRPr="00A41B82">
              <w:rPr>
                <w:rFonts w:eastAsia="Times New Roman"/>
                <w:b/>
                <w:bCs/>
                <w:color w:val="000000"/>
                <w:sz w:val="20"/>
                <w:szCs w:val="20"/>
                <w:lang w:val="en-CA"/>
              </w:rPr>
              <w:t>2016</w:t>
            </w:r>
            <w:r>
              <w:rPr>
                <w:rFonts w:ascii="SimSun" w:hAnsi="SimSun" w:cs="SimSun" w:hint="eastAsia"/>
                <w:b/>
                <w:bCs/>
                <w:color w:val="000000"/>
                <w:sz w:val="20"/>
                <w:szCs w:val="20"/>
                <w:lang w:val="en-CA" w:eastAsia="zh-CN"/>
              </w:rPr>
              <w:t>年</w:t>
            </w:r>
          </w:p>
        </w:tc>
        <w:tc>
          <w:tcPr>
            <w:tcW w:w="529" w:type="pct"/>
            <w:tcBorders>
              <w:top w:val="single" w:sz="4" w:space="0" w:color="auto"/>
              <w:left w:val="nil"/>
              <w:bottom w:val="single" w:sz="4" w:space="0" w:color="auto"/>
              <w:right w:val="single" w:sz="4" w:space="0" w:color="auto"/>
            </w:tcBorders>
          </w:tcPr>
          <w:p w14:paraId="54B76B94" w14:textId="037522CC" w:rsidR="00A41B82" w:rsidRPr="00A41B82" w:rsidRDefault="00A41B82" w:rsidP="00A41B82">
            <w:pPr>
              <w:widowControl w:val="0"/>
              <w:jc w:val="center"/>
              <w:rPr>
                <w:rFonts w:eastAsia="Times New Roman"/>
                <w:b/>
                <w:bCs/>
                <w:color w:val="000000"/>
                <w:sz w:val="20"/>
                <w:szCs w:val="20"/>
                <w:lang w:val="en-CA"/>
              </w:rPr>
            </w:pPr>
            <w:r w:rsidRPr="00A41B82">
              <w:rPr>
                <w:rFonts w:eastAsia="Times New Roman"/>
                <w:b/>
                <w:bCs/>
                <w:color w:val="000000"/>
                <w:sz w:val="20"/>
                <w:szCs w:val="20"/>
                <w:lang w:val="en-CA"/>
              </w:rPr>
              <w:t>2017</w:t>
            </w:r>
            <w:r>
              <w:rPr>
                <w:rFonts w:ascii="SimSun" w:hAnsi="SimSun" w:cs="SimSun" w:hint="eastAsia"/>
                <w:b/>
                <w:bCs/>
                <w:color w:val="000000"/>
                <w:sz w:val="20"/>
                <w:szCs w:val="20"/>
                <w:lang w:val="en-CA" w:eastAsia="zh-CN"/>
              </w:rPr>
              <w:t>年</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1BA6ED20" w14:textId="3FC4A6B4" w:rsidR="00A41B82" w:rsidRPr="00A41B82" w:rsidRDefault="00A41B82" w:rsidP="00A41B82">
            <w:pPr>
              <w:widowControl w:val="0"/>
              <w:jc w:val="center"/>
              <w:rPr>
                <w:rFonts w:eastAsia="Times New Roman"/>
                <w:b/>
                <w:bCs/>
                <w:color w:val="000000"/>
                <w:sz w:val="20"/>
                <w:szCs w:val="20"/>
                <w:lang w:val="en-CA"/>
              </w:rPr>
            </w:pPr>
            <w:r w:rsidRPr="00A41B82">
              <w:rPr>
                <w:rFonts w:eastAsia="Times New Roman"/>
                <w:b/>
                <w:bCs/>
                <w:color w:val="000000"/>
                <w:sz w:val="20"/>
                <w:szCs w:val="20"/>
                <w:lang w:val="en-CA"/>
              </w:rPr>
              <w:t>2018</w:t>
            </w:r>
            <w:r>
              <w:rPr>
                <w:rFonts w:ascii="SimSun" w:hAnsi="SimSun" w:cs="SimSun" w:hint="eastAsia"/>
                <w:b/>
                <w:bCs/>
                <w:color w:val="000000"/>
                <w:sz w:val="20"/>
                <w:szCs w:val="20"/>
                <w:lang w:val="en-CA" w:eastAsia="zh-CN"/>
              </w:rPr>
              <w:t>年</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3AEBA" w14:textId="239869DE" w:rsidR="00A41B82" w:rsidRPr="00A41B82" w:rsidRDefault="00A41B82" w:rsidP="00A41B82">
            <w:pPr>
              <w:widowControl w:val="0"/>
              <w:jc w:val="center"/>
              <w:rPr>
                <w:rFonts w:eastAsia="Times New Roman"/>
                <w:b/>
                <w:bCs/>
                <w:color w:val="000000"/>
                <w:sz w:val="20"/>
                <w:szCs w:val="20"/>
                <w:lang w:val="en-CA"/>
              </w:rPr>
            </w:pPr>
            <w:r>
              <w:rPr>
                <w:rFonts w:ascii="SimSun" w:hAnsi="SimSun" w:cs="SimSun" w:hint="eastAsia"/>
                <w:b/>
                <w:bCs/>
                <w:color w:val="000000"/>
                <w:sz w:val="20"/>
                <w:szCs w:val="20"/>
                <w:lang w:val="en-CA" w:eastAsia="zh-CN"/>
              </w:rPr>
              <w:t>基准</w:t>
            </w:r>
          </w:p>
        </w:tc>
      </w:tr>
      <w:tr w:rsidR="00A41B82" w:rsidRPr="00A41B82" w14:paraId="2C7840F2" w14:textId="77777777" w:rsidTr="00CA317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491645" w14:textId="344CE0A7" w:rsidR="00A41B82" w:rsidRPr="00A41B82" w:rsidRDefault="00A41B82" w:rsidP="00A41B82">
            <w:pPr>
              <w:widowControl w:val="0"/>
              <w:jc w:val="left"/>
              <w:rPr>
                <w:rFonts w:eastAsia="Times New Roman"/>
                <w:b/>
                <w:bCs/>
                <w:color w:val="000000"/>
                <w:sz w:val="20"/>
                <w:szCs w:val="20"/>
                <w:lang w:val="en-CA"/>
              </w:rPr>
            </w:pPr>
            <w:r>
              <w:rPr>
                <w:rFonts w:ascii="SimSun" w:hAnsi="SimSun" w:cs="SimSun" w:hint="eastAsia"/>
                <w:b/>
                <w:bCs/>
                <w:color w:val="000000"/>
                <w:sz w:val="20"/>
                <w:szCs w:val="20"/>
                <w:lang w:val="en-CA" w:eastAsia="zh-CN"/>
              </w:rPr>
              <w:t>公吨</w:t>
            </w:r>
          </w:p>
        </w:tc>
        <w:tc>
          <w:tcPr>
            <w:tcW w:w="529" w:type="pct"/>
            <w:tcBorders>
              <w:top w:val="single" w:sz="4" w:space="0" w:color="auto"/>
              <w:left w:val="nil"/>
              <w:bottom w:val="single" w:sz="4" w:space="0" w:color="auto"/>
              <w:right w:val="single" w:sz="4" w:space="0" w:color="auto"/>
            </w:tcBorders>
          </w:tcPr>
          <w:p w14:paraId="43E82158" w14:textId="77777777" w:rsidR="00A41B82" w:rsidRPr="00A41B82" w:rsidRDefault="00A41B82" w:rsidP="00A41B82">
            <w:pPr>
              <w:widowControl w:val="0"/>
              <w:jc w:val="center"/>
              <w:rPr>
                <w:rFonts w:eastAsia="Times New Roman"/>
                <w:b/>
                <w:bCs/>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3B54035D" w14:textId="77777777" w:rsidR="00A41B82" w:rsidRPr="00A41B82" w:rsidRDefault="00A41B82" w:rsidP="00A41B82">
            <w:pPr>
              <w:widowControl w:val="0"/>
              <w:jc w:val="center"/>
              <w:rPr>
                <w:rFonts w:eastAsia="Times New Roman"/>
                <w:b/>
                <w:bCs/>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vAlign w:val="center"/>
          </w:tcPr>
          <w:p w14:paraId="2111CAD2" w14:textId="77777777" w:rsidR="00A41B82" w:rsidRPr="00A41B82" w:rsidRDefault="00A41B82" w:rsidP="00A41B82">
            <w:pPr>
              <w:widowControl w:val="0"/>
              <w:jc w:val="center"/>
              <w:rPr>
                <w:rFonts w:eastAsia="Times New Roman"/>
                <w:b/>
                <w:bCs/>
                <w:color w:val="000000"/>
                <w:sz w:val="20"/>
                <w:szCs w:val="20"/>
                <w:lang w:val="en-CA"/>
              </w:rPr>
            </w:pPr>
          </w:p>
        </w:tc>
        <w:tc>
          <w:tcPr>
            <w:tcW w:w="529" w:type="pct"/>
            <w:tcBorders>
              <w:top w:val="nil"/>
              <w:left w:val="nil"/>
              <w:bottom w:val="single" w:sz="4" w:space="0" w:color="auto"/>
              <w:right w:val="single" w:sz="4" w:space="0" w:color="auto"/>
            </w:tcBorders>
          </w:tcPr>
          <w:p w14:paraId="429EB16E" w14:textId="77777777" w:rsidR="00A41B82" w:rsidRPr="00A41B82" w:rsidRDefault="00A41B82" w:rsidP="00A41B82">
            <w:pPr>
              <w:widowControl w:val="0"/>
              <w:jc w:val="center"/>
              <w:rPr>
                <w:rFonts w:eastAsia="Times New Roman"/>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tcPr>
          <w:p w14:paraId="5D09AC50" w14:textId="77777777" w:rsidR="00A41B82" w:rsidRPr="00A41B82" w:rsidRDefault="00A41B82" w:rsidP="00A41B82">
            <w:pPr>
              <w:widowControl w:val="0"/>
              <w:jc w:val="center"/>
              <w:rPr>
                <w:rFonts w:eastAsia="Times New Roman"/>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572473B8" w14:textId="77777777" w:rsidR="00A41B82" w:rsidRPr="00A41B82" w:rsidRDefault="00A41B82" w:rsidP="00A41B82">
            <w:pPr>
              <w:widowControl w:val="0"/>
              <w:jc w:val="center"/>
              <w:rPr>
                <w:rFonts w:eastAsia="Times New Roman"/>
                <w:b/>
                <w:bCs/>
                <w:color w:val="000000"/>
                <w:sz w:val="20"/>
                <w:szCs w:val="20"/>
                <w:lang w:val="en-CA"/>
              </w:rPr>
            </w:pPr>
          </w:p>
        </w:tc>
      </w:tr>
      <w:tr w:rsidR="00A41B82" w:rsidRPr="00A41B82" w14:paraId="52568F70" w14:textId="77777777" w:rsidTr="00CA317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605B5C" w14:textId="77777777" w:rsidR="00A41B82" w:rsidRPr="00A41B82" w:rsidRDefault="00A41B82" w:rsidP="00A41B82">
            <w:pPr>
              <w:widowControl w:val="0"/>
              <w:jc w:val="left"/>
              <w:rPr>
                <w:rFonts w:eastAsia="Times New Roman"/>
                <w:color w:val="000000"/>
                <w:sz w:val="20"/>
                <w:szCs w:val="20"/>
                <w:lang w:val="en-CA"/>
              </w:rPr>
            </w:pPr>
            <w:r w:rsidRPr="00A41B82">
              <w:rPr>
                <w:rFonts w:eastAsia="Times New Roman"/>
                <w:color w:val="000000"/>
                <w:sz w:val="20"/>
                <w:szCs w:val="20"/>
                <w:lang w:val="en-CA"/>
              </w:rPr>
              <w:t>HCFC-22</w:t>
            </w:r>
          </w:p>
        </w:tc>
        <w:tc>
          <w:tcPr>
            <w:tcW w:w="529" w:type="pct"/>
            <w:tcBorders>
              <w:top w:val="single" w:sz="4" w:space="0" w:color="auto"/>
              <w:left w:val="nil"/>
              <w:bottom w:val="single" w:sz="4" w:space="0" w:color="auto"/>
              <w:right w:val="single" w:sz="4" w:space="0" w:color="auto"/>
            </w:tcBorders>
          </w:tcPr>
          <w:p w14:paraId="379D8AED"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133.23</w:t>
            </w:r>
          </w:p>
        </w:tc>
        <w:tc>
          <w:tcPr>
            <w:tcW w:w="529" w:type="pct"/>
            <w:tcBorders>
              <w:top w:val="single" w:sz="4" w:space="0" w:color="auto"/>
              <w:left w:val="single" w:sz="4" w:space="0" w:color="auto"/>
              <w:bottom w:val="single" w:sz="4" w:space="0" w:color="auto"/>
              <w:right w:val="single" w:sz="4" w:space="0" w:color="auto"/>
            </w:tcBorders>
          </w:tcPr>
          <w:p w14:paraId="31E769E9"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114.52</w:t>
            </w:r>
          </w:p>
        </w:tc>
        <w:tc>
          <w:tcPr>
            <w:tcW w:w="529" w:type="pct"/>
            <w:tcBorders>
              <w:top w:val="single" w:sz="4" w:space="0" w:color="auto"/>
              <w:left w:val="single" w:sz="4" w:space="0" w:color="auto"/>
              <w:bottom w:val="single" w:sz="4" w:space="0" w:color="auto"/>
              <w:right w:val="single" w:sz="4" w:space="0" w:color="auto"/>
            </w:tcBorders>
          </w:tcPr>
          <w:p w14:paraId="15D6D1E2"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107.82</w:t>
            </w:r>
          </w:p>
        </w:tc>
        <w:tc>
          <w:tcPr>
            <w:tcW w:w="529" w:type="pct"/>
            <w:tcBorders>
              <w:top w:val="nil"/>
              <w:left w:val="nil"/>
              <w:bottom w:val="single" w:sz="4" w:space="0" w:color="auto"/>
              <w:right w:val="single" w:sz="4" w:space="0" w:color="auto"/>
            </w:tcBorders>
          </w:tcPr>
          <w:p w14:paraId="6D3E9474"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109.88</w:t>
            </w:r>
          </w:p>
        </w:tc>
        <w:tc>
          <w:tcPr>
            <w:tcW w:w="529" w:type="pct"/>
            <w:tcBorders>
              <w:top w:val="nil"/>
              <w:left w:val="nil"/>
              <w:bottom w:val="single" w:sz="4" w:space="0" w:color="auto"/>
              <w:right w:val="single" w:sz="4" w:space="0" w:color="auto"/>
            </w:tcBorders>
            <w:shd w:val="clear" w:color="auto" w:fill="auto"/>
            <w:noWrap/>
          </w:tcPr>
          <w:p w14:paraId="14D21FAD"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113.78</w:t>
            </w:r>
          </w:p>
        </w:tc>
        <w:tc>
          <w:tcPr>
            <w:tcW w:w="671" w:type="pct"/>
            <w:tcBorders>
              <w:top w:val="nil"/>
              <w:left w:val="single" w:sz="4" w:space="0" w:color="auto"/>
              <w:bottom w:val="single" w:sz="4" w:space="0" w:color="auto"/>
              <w:right w:val="single" w:sz="4" w:space="0" w:color="auto"/>
            </w:tcBorders>
            <w:shd w:val="clear" w:color="auto" w:fill="auto"/>
            <w:noWrap/>
          </w:tcPr>
          <w:p w14:paraId="5C15FB4D"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141.0</w:t>
            </w:r>
          </w:p>
        </w:tc>
      </w:tr>
      <w:tr w:rsidR="00A41B82" w:rsidRPr="00A41B82" w14:paraId="34583469" w14:textId="77777777" w:rsidTr="00CA317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C9AD0D" w14:textId="77777777" w:rsidR="00A41B82" w:rsidRPr="00A41B82" w:rsidRDefault="00A41B82" w:rsidP="00A41B82">
            <w:pPr>
              <w:widowControl w:val="0"/>
              <w:jc w:val="left"/>
              <w:rPr>
                <w:rFonts w:eastAsia="Times New Roman"/>
                <w:color w:val="000000"/>
                <w:sz w:val="20"/>
                <w:szCs w:val="20"/>
                <w:lang w:val="en-CA"/>
              </w:rPr>
            </w:pPr>
            <w:r w:rsidRPr="00A41B82">
              <w:rPr>
                <w:rFonts w:eastAsia="Times New Roman"/>
                <w:color w:val="000000"/>
                <w:sz w:val="20"/>
                <w:szCs w:val="20"/>
                <w:lang w:val="en-CA"/>
              </w:rPr>
              <w:t>HCFC-123</w:t>
            </w:r>
          </w:p>
        </w:tc>
        <w:tc>
          <w:tcPr>
            <w:tcW w:w="529" w:type="pct"/>
            <w:tcBorders>
              <w:top w:val="single" w:sz="4" w:space="0" w:color="auto"/>
              <w:left w:val="nil"/>
              <w:bottom w:val="single" w:sz="4" w:space="0" w:color="auto"/>
              <w:right w:val="single" w:sz="4" w:space="0" w:color="auto"/>
            </w:tcBorders>
          </w:tcPr>
          <w:p w14:paraId="1D00C51C"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0.0</w:t>
            </w:r>
          </w:p>
        </w:tc>
        <w:tc>
          <w:tcPr>
            <w:tcW w:w="529" w:type="pct"/>
            <w:tcBorders>
              <w:top w:val="single" w:sz="4" w:space="0" w:color="auto"/>
              <w:left w:val="single" w:sz="4" w:space="0" w:color="auto"/>
              <w:bottom w:val="single" w:sz="4" w:space="0" w:color="auto"/>
              <w:right w:val="single" w:sz="4" w:space="0" w:color="auto"/>
            </w:tcBorders>
          </w:tcPr>
          <w:p w14:paraId="4196808A"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0.9</w:t>
            </w:r>
          </w:p>
        </w:tc>
        <w:tc>
          <w:tcPr>
            <w:tcW w:w="529" w:type="pct"/>
            <w:tcBorders>
              <w:top w:val="single" w:sz="4" w:space="0" w:color="auto"/>
              <w:left w:val="single" w:sz="4" w:space="0" w:color="auto"/>
              <w:bottom w:val="single" w:sz="4" w:space="0" w:color="auto"/>
              <w:right w:val="single" w:sz="4" w:space="0" w:color="auto"/>
            </w:tcBorders>
          </w:tcPr>
          <w:p w14:paraId="45CDFEE8"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0.9</w:t>
            </w:r>
          </w:p>
        </w:tc>
        <w:tc>
          <w:tcPr>
            <w:tcW w:w="529" w:type="pct"/>
            <w:tcBorders>
              <w:top w:val="nil"/>
              <w:left w:val="nil"/>
              <w:bottom w:val="single" w:sz="4" w:space="0" w:color="auto"/>
              <w:right w:val="single" w:sz="4" w:space="0" w:color="auto"/>
            </w:tcBorders>
          </w:tcPr>
          <w:p w14:paraId="0AB8DCC8"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0.9</w:t>
            </w:r>
          </w:p>
        </w:tc>
        <w:tc>
          <w:tcPr>
            <w:tcW w:w="529" w:type="pct"/>
            <w:tcBorders>
              <w:top w:val="nil"/>
              <w:left w:val="nil"/>
              <w:bottom w:val="single" w:sz="4" w:space="0" w:color="auto"/>
              <w:right w:val="single" w:sz="4" w:space="0" w:color="auto"/>
            </w:tcBorders>
            <w:shd w:val="clear" w:color="auto" w:fill="auto"/>
            <w:noWrap/>
          </w:tcPr>
          <w:p w14:paraId="70FA979B"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0.0</w:t>
            </w:r>
          </w:p>
        </w:tc>
        <w:tc>
          <w:tcPr>
            <w:tcW w:w="671" w:type="pct"/>
            <w:tcBorders>
              <w:top w:val="nil"/>
              <w:left w:val="single" w:sz="4" w:space="0" w:color="auto"/>
              <w:bottom w:val="single" w:sz="4" w:space="0" w:color="auto"/>
              <w:right w:val="single" w:sz="4" w:space="0" w:color="auto"/>
            </w:tcBorders>
            <w:shd w:val="clear" w:color="auto" w:fill="auto"/>
            <w:noWrap/>
          </w:tcPr>
          <w:p w14:paraId="589702ED"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1.1</w:t>
            </w:r>
          </w:p>
        </w:tc>
      </w:tr>
      <w:tr w:rsidR="00A41B82" w:rsidRPr="00A41B82" w14:paraId="39F96D8A" w14:textId="77777777" w:rsidTr="00CA317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DF72B7" w14:textId="77777777" w:rsidR="00A41B82" w:rsidRPr="00A41B82" w:rsidRDefault="00A41B82" w:rsidP="00A41B82">
            <w:pPr>
              <w:widowControl w:val="0"/>
              <w:jc w:val="left"/>
              <w:rPr>
                <w:rFonts w:eastAsia="Times New Roman"/>
                <w:color w:val="000000"/>
                <w:sz w:val="20"/>
                <w:szCs w:val="20"/>
                <w:lang w:val="en-CA"/>
              </w:rPr>
            </w:pPr>
            <w:r w:rsidRPr="00A41B82">
              <w:rPr>
                <w:rFonts w:eastAsia="Times New Roman"/>
                <w:color w:val="000000"/>
                <w:sz w:val="20"/>
                <w:szCs w:val="20"/>
                <w:lang w:val="en-CA"/>
              </w:rPr>
              <w:t>HCFC-141b</w:t>
            </w:r>
          </w:p>
        </w:tc>
        <w:tc>
          <w:tcPr>
            <w:tcW w:w="529" w:type="pct"/>
            <w:tcBorders>
              <w:top w:val="single" w:sz="4" w:space="0" w:color="auto"/>
              <w:left w:val="nil"/>
              <w:bottom w:val="single" w:sz="4" w:space="0" w:color="auto"/>
              <w:right w:val="single" w:sz="4" w:space="0" w:color="auto"/>
            </w:tcBorders>
          </w:tcPr>
          <w:p w14:paraId="3540B6C4"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3.26</w:t>
            </w:r>
          </w:p>
        </w:tc>
        <w:tc>
          <w:tcPr>
            <w:tcW w:w="529" w:type="pct"/>
            <w:tcBorders>
              <w:top w:val="single" w:sz="4" w:space="0" w:color="auto"/>
              <w:left w:val="single" w:sz="4" w:space="0" w:color="auto"/>
              <w:bottom w:val="single" w:sz="4" w:space="0" w:color="auto"/>
              <w:right w:val="single" w:sz="4" w:space="0" w:color="auto"/>
            </w:tcBorders>
          </w:tcPr>
          <w:p w14:paraId="0EB04058"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3.81</w:t>
            </w:r>
          </w:p>
        </w:tc>
        <w:tc>
          <w:tcPr>
            <w:tcW w:w="529" w:type="pct"/>
            <w:tcBorders>
              <w:top w:val="single" w:sz="4" w:space="0" w:color="auto"/>
              <w:left w:val="single" w:sz="4" w:space="0" w:color="auto"/>
              <w:bottom w:val="single" w:sz="4" w:space="0" w:color="auto"/>
              <w:right w:val="single" w:sz="4" w:space="0" w:color="auto"/>
            </w:tcBorders>
          </w:tcPr>
          <w:p w14:paraId="1AA119DB"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4.08</w:t>
            </w:r>
          </w:p>
        </w:tc>
        <w:tc>
          <w:tcPr>
            <w:tcW w:w="529" w:type="pct"/>
            <w:tcBorders>
              <w:top w:val="nil"/>
              <w:left w:val="nil"/>
              <w:bottom w:val="single" w:sz="4" w:space="0" w:color="auto"/>
              <w:right w:val="single" w:sz="4" w:space="0" w:color="auto"/>
            </w:tcBorders>
          </w:tcPr>
          <w:p w14:paraId="3169AEA4"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4.08</w:t>
            </w:r>
          </w:p>
        </w:tc>
        <w:tc>
          <w:tcPr>
            <w:tcW w:w="529" w:type="pct"/>
            <w:tcBorders>
              <w:top w:val="nil"/>
              <w:left w:val="nil"/>
              <w:bottom w:val="single" w:sz="4" w:space="0" w:color="auto"/>
              <w:right w:val="single" w:sz="4" w:space="0" w:color="auto"/>
            </w:tcBorders>
            <w:shd w:val="clear" w:color="auto" w:fill="auto"/>
            <w:noWrap/>
          </w:tcPr>
          <w:p w14:paraId="3E5D9961"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2.18</w:t>
            </w:r>
          </w:p>
        </w:tc>
        <w:tc>
          <w:tcPr>
            <w:tcW w:w="671" w:type="pct"/>
            <w:tcBorders>
              <w:top w:val="nil"/>
              <w:left w:val="single" w:sz="4" w:space="0" w:color="auto"/>
              <w:bottom w:val="single" w:sz="4" w:space="0" w:color="auto"/>
              <w:right w:val="single" w:sz="4" w:space="0" w:color="auto"/>
            </w:tcBorders>
            <w:shd w:val="clear" w:color="auto" w:fill="auto"/>
            <w:noWrap/>
          </w:tcPr>
          <w:p w14:paraId="27D1E2E0"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0.0</w:t>
            </w:r>
          </w:p>
        </w:tc>
      </w:tr>
      <w:tr w:rsidR="00A41B82" w:rsidRPr="00A41B82" w14:paraId="52D42BC5" w14:textId="77777777" w:rsidTr="00CA317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EC0985" w14:textId="77777777" w:rsidR="00A41B82" w:rsidRPr="00A41B82" w:rsidRDefault="00A41B82" w:rsidP="00A41B82">
            <w:pPr>
              <w:widowControl w:val="0"/>
              <w:jc w:val="left"/>
              <w:rPr>
                <w:rFonts w:eastAsia="Times New Roman"/>
                <w:color w:val="000000"/>
                <w:sz w:val="20"/>
                <w:szCs w:val="20"/>
                <w:lang w:val="en-CA"/>
              </w:rPr>
            </w:pPr>
            <w:r w:rsidRPr="00A41B82">
              <w:rPr>
                <w:rFonts w:eastAsia="Times New Roman"/>
                <w:color w:val="000000"/>
                <w:sz w:val="20"/>
                <w:szCs w:val="20"/>
                <w:lang w:val="en-CA"/>
              </w:rPr>
              <w:t>HCFC-142b</w:t>
            </w:r>
          </w:p>
        </w:tc>
        <w:tc>
          <w:tcPr>
            <w:tcW w:w="529" w:type="pct"/>
            <w:tcBorders>
              <w:top w:val="single" w:sz="4" w:space="0" w:color="auto"/>
              <w:left w:val="nil"/>
              <w:bottom w:val="single" w:sz="4" w:space="0" w:color="auto"/>
              <w:right w:val="single" w:sz="4" w:space="0" w:color="auto"/>
            </w:tcBorders>
          </w:tcPr>
          <w:p w14:paraId="6A360A9B"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5.28</w:t>
            </w:r>
          </w:p>
        </w:tc>
        <w:tc>
          <w:tcPr>
            <w:tcW w:w="529" w:type="pct"/>
            <w:tcBorders>
              <w:top w:val="single" w:sz="4" w:space="0" w:color="auto"/>
              <w:left w:val="single" w:sz="4" w:space="0" w:color="auto"/>
              <w:bottom w:val="single" w:sz="4" w:space="0" w:color="auto"/>
              <w:right w:val="single" w:sz="4" w:space="0" w:color="auto"/>
            </w:tcBorders>
          </w:tcPr>
          <w:p w14:paraId="3641CD9A"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2.85</w:t>
            </w:r>
          </w:p>
        </w:tc>
        <w:tc>
          <w:tcPr>
            <w:tcW w:w="529" w:type="pct"/>
            <w:tcBorders>
              <w:top w:val="single" w:sz="4" w:space="0" w:color="auto"/>
              <w:left w:val="single" w:sz="4" w:space="0" w:color="auto"/>
              <w:bottom w:val="single" w:sz="4" w:space="0" w:color="auto"/>
              <w:right w:val="single" w:sz="4" w:space="0" w:color="auto"/>
            </w:tcBorders>
          </w:tcPr>
          <w:p w14:paraId="15795900"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0.0</w:t>
            </w:r>
          </w:p>
        </w:tc>
        <w:tc>
          <w:tcPr>
            <w:tcW w:w="529" w:type="pct"/>
            <w:tcBorders>
              <w:top w:val="nil"/>
              <w:left w:val="nil"/>
              <w:bottom w:val="single" w:sz="4" w:space="0" w:color="auto"/>
              <w:right w:val="single" w:sz="4" w:space="0" w:color="auto"/>
            </w:tcBorders>
          </w:tcPr>
          <w:p w14:paraId="6B58167C"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2.32</w:t>
            </w:r>
          </w:p>
        </w:tc>
        <w:tc>
          <w:tcPr>
            <w:tcW w:w="529" w:type="pct"/>
            <w:tcBorders>
              <w:top w:val="nil"/>
              <w:left w:val="nil"/>
              <w:bottom w:val="single" w:sz="4" w:space="0" w:color="auto"/>
              <w:right w:val="single" w:sz="4" w:space="0" w:color="auto"/>
            </w:tcBorders>
            <w:shd w:val="clear" w:color="auto" w:fill="auto"/>
            <w:noWrap/>
          </w:tcPr>
          <w:p w14:paraId="2D6389CF"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1.67</w:t>
            </w:r>
          </w:p>
        </w:tc>
        <w:tc>
          <w:tcPr>
            <w:tcW w:w="671" w:type="pct"/>
            <w:tcBorders>
              <w:top w:val="nil"/>
              <w:left w:val="single" w:sz="4" w:space="0" w:color="auto"/>
              <w:bottom w:val="single" w:sz="4" w:space="0" w:color="auto"/>
              <w:right w:val="single" w:sz="4" w:space="0" w:color="auto"/>
            </w:tcBorders>
            <w:shd w:val="clear" w:color="auto" w:fill="auto"/>
            <w:noWrap/>
          </w:tcPr>
          <w:p w14:paraId="5EAAA04A"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9.1</w:t>
            </w:r>
          </w:p>
        </w:tc>
      </w:tr>
      <w:tr w:rsidR="00A41B82" w:rsidRPr="00A41B82" w14:paraId="05D66DCB" w14:textId="77777777" w:rsidTr="00CA317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0A00C32" w14:textId="5A606EBA" w:rsidR="00A41B82" w:rsidRPr="00A41B82" w:rsidRDefault="00A41B82" w:rsidP="00A41B82">
            <w:pPr>
              <w:jc w:val="left"/>
              <w:rPr>
                <w:rFonts w:eastAsiaTheme="minorHAnsi"/>
                <w:b/>
                <w:color w:val="000000"/>
                <w:sz w:val="20"/>
                <w:szCs w:val="20"/>
                <w:lang w:val="en-CA"/>
              </w:rPr>
            </w:pPr>
            <w:r>
              <w:rPr>
                <w:rFonts w:ascii="SimSun" w:hAnsi="SimSun" w:cs="SimSun" w:hint="eastAsia"/>
                <w:b/>
                <w:color w:val="000000"/>
                <w:sz w:val="20"/>
                <w:szCs w:val="20"/>
                <w:lang w:val="en-CA" w:eastAsia="zh-CN"/>
              </w:rPr>
              <w:t>共计</w:t>
            </w:r>
            <w:r w:rsidRPr="00A41B82">
              <w:rPr>
                <w:rFonts w:eastAsia="Times New Roman"/>
                <w:b/>
                <w:color w:val="000000"/>
                <w:sz w:val="20"/>
                <w:szCs w:val="20"/>
                <w:lang w:val="en-CA"/>
              </w:rPr>
              <w:t xml:space="preserve"> (</w:t>
            </w:r>
            <w:r>
              <w:rPr>
                <w:rFonts w:ascii="SimSun" w:hAnsi="SimSun" w:cs="SimSun" w:hint="eastAsia"/>
                <w:b/>
                <w:color w:val="000000"/>
                <w:sz w:val="20"/>
                <w:szCs w:val="20"/>
                <w:lang w:val="en-CA" w:eastAsia="zh-CN"/>
              </w:rPr>
              <w:t>公吨</w:t>
            </w:r>
            <w:r w:rsidRPr="00A41B82">
              <w:rPr>
                <w:rFonts w:eastAsia="Times New Roman"/>
                <w:b/>
                <w:color w:val="000000"/>
                <w:sz w:val="20"/>
                <w:szCs w:val="20"/>
                <w:lang w:val="en-CA"/>
              </w:rPr>
              <w:t>)</w:t>
            </w:r>
          </w:p>
        </w:tc>
        <w:tc>
          <w:tcPr>
            <w:tcW w:w="529" w:type="pct"/>
            <w:tcBorders>
              <w:top w:val="single" w:sz="4" w:space="0" w:color="auto"/>
              <w:left w:val="nil"/>
              <w:bottom w:val="single" w:sz="4" w:space="0" w:color="auto"/>
              <w:right w:val="single" w:sz="4" w:space="0" w:color="auto"/>
            </w:tcBorders>
          </w:tcPr>
          <w:p w14:paraId="070095A9" w14:textId="77777777" w:rsidR="00A41B82" w:rsidRPr="00A41B82" w:rsidRDefault="00A41B82" w:rsidP="00A41B82">
            <w:pPr>
              <w:widowControl w:val="0"/>
              <w:jc w:val="right"/>
              <w:rPr>
                <w:rFonts w:eastAsia="Times New Roman"/>
                <w:b/>
                <w:color w:val="000000"/>
                <w:sz w:val="20"/>
                <w:szCs w:val="20"/>
                <w:lang w:val="en-CA"/>
              </w:rPr>
            </w:pPr>
            <w:r w:rsidRPr="00A41B82">
              <w:rPr>
                <w:rFonts w:eastAsia="Times New Roman"/>
                <w:b/>
                <w:color w:val="000000"/>
                <w:sz w:val="20"/>
                <w:szCs w:val="20"/>
                <w:lang w:val="en-CA"/>
              </w:rPr>
              <w:fldChar w:fldCharType="begin"/>
            </w:r>
            <w:r w:rsidRPr="00A41B82">
              <w:rPr>
                <w:rFonts w:eastAsia="Times New Roman"/>
                <w:b/>
                <w:color w:val="000000"/>
                <w:sz w:val="20"/>
                <w:szCs w:val="20"/>
                <w:lang w:val="en-CA"/>
              </w:rPr>
              <w:instrText xml:space="preserve"> =SUM(ABOVE) </w:instrText>
            </w:r>
            <w:r w:rsidRPr="00A41B82">
              <w:rPr>
                <w:rFonts w:eastAsia="Times New Roman"/>
                <w:b/>
                <w:color w:val="000000"/>
                <w:sz w:val="20"/>
                <w:szCs w:val="20"/>
                <w:lang w:val="en-CA"/>
              </w:rPr>
              <w:fldChar w:fldCharType="separate"/>
            </w:r>
            <w:r w:rsidRPr="00A41B82">
              <w:rPr>
                <w:rFonts w:eastAsia="Times New Roman"/>
                <w:b/>
                <w:noProof/>
                <w:color w:val="000000"/>
                <w:sz w:val="20"/>
                <w:szCs w:val="20"/>
                <w:lang w:val="en-CA"/>
              </w:rPr>
              <w:t>141.77</w:t>
            </w:r>
            <w:r w:rsidRPr="00A41B82">
              <w:rPr>
                <w:rFonts w:eastAsia="Times New Roman"/>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tcPr>
          <w:p w14:paraId="3C7A306A" w14:textId="77777777" w:rsidR="00A41B82" w:rsidRPr="00A41B82" w:rsidRDefault="00A41B82" w:rsidP="00A41B82">
            <w:pPr>
              <w:widowControl w:val="0"/>
              <w:jc w:val="right"/>
              <w:rPr>
                <w:rFonts w:eastAsia="Times New Roman"/>
                <w:b/>
                <w:color w:val="000000"/>
                <w:sz w:val="20"/>
                <w:szCs w:val="20"/>
                <w:lang w:val="en-CA"/>
              </w:rPr>
            </w:pPr>
            <w:r w:rsidRPr="00A41B82">
              <w:rPr>
                <w:rFonts w:eastAsia="Times New Roman"/>
                <w:b/>
                <w:color w:val="000000"/>
                <w:sz w:val="20"/>
                <w:szCs w:val="20"/>
                <w:lang w:val="en-CA"/>
              </w:rPr>
              <w:fldChar w:fldCharType="begin"/>
            </w:r>
            <w:r w:rsidRPr="00A41B82">
              <w:rPr>
                <w:rFonts w:eastAsia="Times New Roman"/>
                <w:b/>
                <w:color w:val="000000"/>
                <w:sz w:val="20"/>
                <w:szCs w:val="20"/>
                <w:lang w:val="en-CA"/>
              </w:rPr>
              <w:instrText xml:space="preserve"> =SUM(above) </w:instrText>
            </w:r>
            <w:r w:rsidRPr="00A41B82">
              <w:rPr>
                <w:rFonts w:eastAsia="Times New Roman"/>
                <w:b/>
                <w:color w:val="000000"/>
                <w:sz w:val="20"/>
                <w:szCs w:val="20"/>
                <w:lang w:val="en-CA"/>
              </w:rPr>
              <w:fldChar w:fldCharType="separate"/>
            </w:r>
            <w:r w:rsidRPr="00A41B82">
              <w:rPr>
                <w:rFonts w:eastAsia="Times New Roman"/>
                <w:b/>
                <w:noProof/>
                <w:color w:val="000000"/>
                <w:sz w:val="20"/>
                <w:szCs w:val="20"/>
                <w:lang w:val="en-CA"/>
              </w:rPr>
              <w:t>122.08</w:t>
            </w:r>
            <w:r w:rsidRPr="00A41B82">
              <w:rPr>
                <w:rFonts w:eastAsia="Times New Roman"/>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vAlign w:val="center"/>
          </w:tcPr>
          <w:p w14:paraId="36A018F1" w14:textId="77777777" w:rsidR="00A41B82" w:rsidRPr="00A41B82" w:rsidRDefault="00A41B82" w:rsidP="00A41B82">
            <w:pPr>
              <w:widowControl w:val="0"/>
              <w:jc w:val="right"/>
              <w:rPr>
                <w:rFonts w:eastAsia="Times New Roman"/>
                <w:b/>
                <w:color w:val="000000"/>
                <w:sz w:val="20"/>
                <w:szCs w:val="20"/>
                <w:lang w:val="en-CA"/>
              </w:rPr>
            </w:pPr>
            <w:r w:rsidRPr="00A41B82">
              <w:rPr>
                <w:rFonts w:eastAsia="Times New Roman"/>
                <w:b/>
                <w:color w:val="000000"/>
                <w:sz w:val="20"/>
                <w:szCs w:val="20"/>
                <w:lang w:val="en-CA"/>
              </w:rPr>
              <w:fldChar w:fldCharType="begin"/>
            </w:r>
            <w:r w:rsidRPr="00A41B82">
              <w:rPr>
                <w:rFonts w:eastAsia="Times New Roman"/>
                <w:b/>
                <w:color w:val="000000"/>
                <w:sz w:val="20"/>
                <w:szCs w:val="20"/>
                <w:lang w:val="en-CA"/>
              </w:rPr>
              <w:instrText xml:space="preserve"> =SUM(ABOVE) </w:instrText>
            </w:r>
            <w:r w:rsidRPr="00A41B82">
              <w:rPr>
                <w:rFonts w:eastAsia="Times New Roman"/>
                <w:b/>
                <w:color w:val="000000"/>
                <w:sz w:val="20"/>
                <w:szCs w:val="20"/>
                <w:lang w:val="en-CA"/>
              </w:rPr>
              <w:fldChar w:fldCharType="separate"/>
            </w:r>
            <w:r w:rsidRPr="00A41B82">
              <w:rPr>
                <w:rFonts w:eastAsia="Times New Roman"/>
                <w:b/>
                <w:noProof/>
                <w:color w:val="000000"/>
                <w:sz w:val="20"/>
                <w:szCs w:val="20"/>
                <w:lang w:val="en-CA"/>
              </w:rPr>
              <w:t>112.8</w:t>
            </w:r>
            <w:r w:rsidRPr="00A41B82">
              <w:rPr>
                <w:rFonts w:eastAsia="Times New Roman"/>
                <w:b/>
                <w:color w:val="000000"/>
                <w:sz w:val="20"/>
                <w:szCs w:val="20"/>
                <w:lang w:val="en-CA"/>
              </w:rPr>
              <w:fldChar w:fldCharType="end"/>
            </w:r>
          </w:p>
        </w:tc>
        <w:tc>
          <w:tcPr>
            <w:tcW w:w="529" w:type="pct"/>
            <w:tcBorders>
              <w:top w:val="nil"/>
              <w:left w:val="nil"/>
              <w:bottom w:val="single" w:sz="4" w:space="0" w:color="auto"/>
              <w:right w:val="single" w:sz="4" w:space="0" w:color="auto"/>
            </w:tcBorders>
          </w:tcPr>
          <w:p w14:paraId="36E9A580" w14:textId="77777777" w:rsidR="00A41B82" w:rsidRPr="00A41B82" w:rsidRDefault="00A41B82" w:rsidP="00A41B82">
            <w:pPr>
              <w:widowControl w:val="0"/>
              <w:jc w:val="right"/>
              <w:rPr>
                <w:rFonts w:eastAsia="Times New Roman"/>
                <w:b/>
                <w:color w:val="000000"/>
                <w:sz w:val="20"/>
                <w:szCs w:val="20"/>
                <w:lang w:val="en-CA"/>
              </w:rPr>
            </w:pPr>
            <w:r w:rsidRPr="00A41B82">
              <w:rPr>
                <w:rFonts w:eastAsia="Times New Roman"/>
                <w:b/>
                <w:color w:val="000000"/>
                <w:sz w:val="20"/>
                <w:szCs w:val="20"/>
                <w:lang w:val="en-CA"/>
              </w:rPr>
              <w:t>117.18</w:t>
            </w:r>
          </w:p>
        </w:tc>
        <w:tc>
          <w:tcPr>
            <w:tcW w:w="529" w:type="pct"/>
            <w:tcBorders>
              <w:top w:val="nil"/>
              <w:left w:val="nil"/>
              <w:bottom w:val="single" w:sz="4" w:space="0" w:color="auto"/>
              <w:right w:val="single" w:sz="4" w:space="0" w:color="auto"/>
            </w:tcBorders>
            <w:shd w:val="clear" w:color="auto" w:fill="auto"/>
            <w:noWrap/>
            <w:vAlign w:val="center"/>
          </w:tcPr>
          <w:p w14:paraId="3C7EF212" w14:textId="77777777" w:rsidR="00A41B82" w:rsidRPr="00A41B82" w:rsidRDefault="00A41B82" w:rsidP="00A41B82">
            <w:pPr>
              <w:widowControl w:val="0"/>
              <w:jc w:val="right"/>
              <w:rPr>
                <w:rFonts w:eastAsia="Times New Roman"/>
                <w:b/>
                <w:color w:val="000000"/>
                <w:sz w:val="20"/>
                <w:szCs w:val="20"/>
                <w:lang w:val="en-CA"/>
              </w:rPr>
            </w:pPr>
            <w:r w:rsidRPr="00A41B82">
              <w:rPr>
                <w:rFonts w:eastAsia="Times New Roman"/>
                <w:b/>
                <w:color w:val="000000"/>
                <w:sz w:val="20"/>
                <w:szCs w:val="20"/>
                <w:lang w:val="en-CA"/>
              </w:rPr>
              <w:t>117.63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D197CD2" w14:textId="77777777" w:rsidR="00A41B82" w:rsidRPr="00A41B82" w:rsidRDefault="00A41B82" w:rsidP="00A41B82">
            <w:pPr>
              <w:widowControl w:val="0"/>
              <w:jc w:val="right"/>
              <w:rPr>
                <w:rFonts w:eastAsia="Times New Roman"/>
                <w:b/>
                <w:color w:val="000000"/>
                <w:sz w:val="20"/>
                <w:szCs w:val="20"/>
                <w:lang w:val="en-CA"/>
              </w:rPr>
            </w:pPr>
            <w:r w:rsidRPr="00A41B82">
              <w:rPr>
                <w:rFonts w:eastAsia="Times New Roman"/>
                <w:b/>
                <w:color w:val="000000"/>
                <w:sz w:val="20"/>
                <w:szCs w:val="20"/>
                <w:lang w:val="en-CA"/>
              </w:rPr>
              <w:fldChar w:fldCharType="begin"/>
            </w:r>
            <w:r w:rsidRPr="00A41B82">
              <w:rPr>
                <w:rFonts w:eastAsia="Times New Roman"/>
                <w:b/>
                <w:color w:val="000000"/>
                <w:sz w:val="20"/>
                <w:szCs w:val="20"/>
                <w:lang w:val="en-CA"/>
              </w:rPr>
              <w:instrText xml:space="preserve"> =SUM(ABOVE) </w:instrText>
            </w:r>
            <w:r w:rsidRPr="00A41B82">
              <w:rPr>
                <w:rFonts w:eastAsia="Times New Roman"/>
                <w:b/>
                <w:color w:val="000000"/>
                <w:sz w:val="20"/>
                <w:szCs w:val="20"/>
                <w:lang w:val="en-CA"/>
              </w:rPr>
              <w:fldChar w:fldCharType="separate"/>
            </w:r>
            <w:r w:rsidRPr="00A41B82">
              <w:rPr>
                <w:rFonts w:eastAsia="Times New Roman"/>
                <w:b/>
                <w:noProof/>
                <w:color w:val="000000"/>
                <w:sz w:val="20"/>
                <w:szCs w:val="20"/>
                <w:lang w:val="en-CA"/>
              </w:rPr>
              <w:t>151.2</w:t>
            </w:r>
            <w:r w:rsidRPr="00A41B82">
              <w:rPr>
                <w:rFonts w:eastAsia="Times New Roman"/>
                <w:b/>
                <w:color w:val="000000"/>
                <w:sz w:val="20"/>
                <w:szCs w:val="20"/>
                <w:lang w:val="en-CA"/>
              </w:rPr>
              <w:fldChar w:fldCharType="end"/>
            </w:r>
          </w:p>
        </w:tc>
      </w:tr>
      <w:tr w:rsidR="00A41B82" w:rsidRPr="00A41B82" w14:paraId="03DED4D2" w14:textId="77777777" w:rsidTr="00CA317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3EAEA2" w14:textId="3C9508F7" w:rsidR="00A41B82" w:rsidRPr="00A41B82" w:rsidRDefault="00A41B82" w:rsidP="00A41B82">
            <w:pPr>
              <w:widowControl w:val="0"/>
              <w:jc w:val="left"/>
              <w:rPr>
                <w:rFonts w:eastAsia="Times New Roman"/>
                <w:b/>
                <w:bCs/>
                <w:color w:val="000000"/>
                <w:sz w:val="20"/>
                <w:szCs w:val="20"/>
                <w:lang w:val="en-CA"/>
              </w:rPr>
            </w:pPr>
            <w:r w:rsidRPr="00A41B82">
              <w:rPr>
                <w:rFonts w:eastAsia="Times New Roman"/>
                <w:b/>
                <w:bCs/>
                <w:color w:val="000000"/>
                <w:sz w:val="20"/>
                <w:szCs w:val="20"/>
                <w:lang w:val="en-CA"/>
              </w:rPr>
              <w:t xml:space="preserve">ODP </w:t>
            </w:r>
            <w:r>
              <w:rPr>
                <w:rFonts w:ascii="SimSun" w:hAnsi="SimSun" w:cs="SimSun" w:hint="eastAsia"/>
                <w:b/>
                <w:bCs/>
                <w:color w:val="000000"/>
                <w:sz w:val="20"/>
                <w:szCs w:val="20"/>
                <w:lang w:val="en-CA" w:eastAsia="zh-CN"/>
              </w:rPr>
              <w:t>吨</w:t>
            </w:r>
          </w:p>
        </w:tc>
        <w:tc>
          <w:tcPr>
            <w:tcW w:w="529" w:type="pct"/>
            <w:tcBorders>
              <w:top w:val="single" w:sz="4" w:space="0" w:color="auto"/>
              <w:left w:val="single" w:sz="4" w:space="0" w:color="auto"/>
              <w:bottom w:val="single" w:sz="4" w:space="0" w:color="auto"/>
              <w:right w:val="single" w:sz="4" w:space="0" w:color="auto"/>
            </w:tcBorders>
          </w:tcPr>
          <w:p w14:paraId="15BE44EF" w14:textId="77777777" w:rsidR="00A41B82" w:rsidRPr="00A41B82" w:rsidRDefault="00A41B82" w:rsidP="00A41B82">
            <w:pPr>
              <w:widowControl w:val="0"/>
              <w:jc w:val="right"/>
              <w:rPr>
                <w:rFonts w:eastAsia="Times New Roman"/>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3F6754A0" w14:textId="77777777" w:rsidR="00A41B82" w:rsidRPr="00A41B82" w:rsidRDefault="00A41B82" w:rsidP="00A41B82">
            <w:pPr>
              <w:widowControl w:val="0"/>
              <w:jc w:val="right"/>
              <w:rPr>
                <w:rFonts w:eastAsia="Times New Roman"/>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vAlign w:val="center"/>
          </w:tcPr>
          <w:p w14:paraId="7A2642C2" w14:textId="77777777" w:rsidR="00A41B82" w:rsidRPr="00A41B82" w:rsidRDefault="00A41B82" w:rsidP="00A41B82">
            <w:pPr>
              <w:widowControl w:val="0"/>
              <w:jc w:val="right"/>
              <w:rPr>
                <w:rFonts w:eastAsia="Times New Roman"/>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28DBF501" w14:textId="77777777" w:rsidR="00A41B82" w:rsidRPr="00A41B82" w:rsidRDefault="00A41B82" w:rsidP="00A41B82">
            <w:pPr>
              <w:widowControl w:val="0"/>
              <w:jc w:val="right"/>
              <w:rPr>
                <w:rFonts w:eastAsia="Times New Roman"/>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52E9D4" w14:textId="77777777" w:rsidR="00A41B82" w:rsidRPr="00A41B82" w:rsidRDefault="00A41B82" w:rsidP="00A41B82">
            <w:pPr>
              <w:widowControl w:val="0"/>
              <w:jc w:val="right"/>
              <w:rPr>
                <w:rFonts w:eastAsia="Times New Roman"/>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121EA" w14:textId="77777777" w:rsidR="00A41B82" w:rsidRPr="00A41B82" w:rsidRDefault="00A41B82" w:rsidP="00A41B82">
            <w:pPr>
              <w:widowControl w:val="0"/>
              <w:jc w:val="right"/>
              <w:rPr>
                <w:rFonts w:eastAsia="Times New Roman"/>
                <w:color w:val="000000"/>
                <w:sz w:val="20"/>
                <w:szCs w:val="20"/>
                <w:lang w:val="en-CA"/>
              </w:rPr>
            </w:pPr>
          </w:p>
        </w:tc>
      </w:tr>
      <w:tr w:rsidR="00A41B82" w:rsidRPr="00A41B82" w14:paraId="26218B1F" w14:textId="77777777" w:rsidTr="00CA317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97225B" w14:textId="77777777" w:rsidR="00A41B82" w:rsidRPr="00A41B82" w:rsidRDefault="00A41B82" w:rsidP="00A41B82">
            <w:pPr>
              <w:widowControl w:val="0"/>
              <w:jc w:val="left"/>
              <w:rPr>
                <w:rFonts w:eastAsia="Times New Roman"/>
                <w:color w:val="000000"/>
                <w:sz w:val="20"/>
                <w:szCs w:val="20"/>
                <w:lang w:val="en-CA"/>
              </w:rPr>
            </w:pPr>
            <w:r w:rsidRPr="00A41B82">
              <w:rPr>
                <w:rFonts w:eastAsia="Times New Roman"/>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tcPr>
          <w:p w14:paraId="3F0DBB06"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7.33</w:t>
            </w:r>
          </w:p>
        </w:tc>
        <w:tc>
          <w:tcPr>
            <w:tcW w:w="529" w:type="pct"/>
            <w:tcBorders>
              <w:top w:val="single" w:sz="4" w:space="0" w:color="auto"/>
              <w:left w:val="single" w:sz="4" w:space="0" w:color="auto"/>
              <w:bottom w:val="single" w:sz="4" w:space="0" w:color="auto"/>
              <w:right w:val="single" w:sz="4" w:space="0" w:color="auto"/>
            </w:tcBorders>
          </w:tcPr>
          <w:p w14:paraId="0CCCB757" w14:textId="77777777" w:rsidR="00A41B82" w:rsidRPr="00A41B82" w:rsidRDefault="00A41B82" w:rsidP="00A41B82">
            <w:pPr>
              <w:jc w:val="right"/>
              <w:rPr>
                <w:rFonts w:eastAsia="Times New Roman"/>
                <w:sz w:val="20"/>
                <w:szCs w:val="20"/>
                <w:lang w:val="en-CA"/>
              </w:rPr>
            </w:pPr>
            <w:r w:rsidRPr="00A41B82">
              <w:rPr>
                <w:rFonts w:eastAsia="Times New Roman"/>
                <w:sz w:val="20"/>
                <w:szCs w:val="20"/>
                <w:lang w:val="en-CA"/>
              </w:rPr>
              <w:t>6.30</w:t>
            </w:r>
          </w:p>
        </w:tc>
        <w:tc>
          <w:tcPr>
            <w:tcW w:w="529" w:type="pct"/>
            <w:tcBorders>
              <w:top w:val="single" w:sz="4" w:space="0" w:color="auto"/>
              <w:left w:val="single" w:sz="4" w:space="0" w:color="auto"/>
              <w:bottom w:val="single" w:sz="4" w:space="0" w:color="auto"/>
              <w:right w:val="single" w:sz="4" w:space="0" w:color="auto"/>
            </w:tcBorders>
          </w:tcPr>
          <w:p w14:paraId="24A23623"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5.93</w:t>
            </w:r>
          </w:p>
        </w:tc>
        <w:tc>
          <w:tcPr>
            <w:tcW w:w="529" w:type="pct"/>
            <w:tcBorders>
              <w:top w:val="single" w:sz="4" w:space="0" w:color="auto"/>
              <w:left w:val="single" w:sz="4" w:space="0" w:color="auto"/>
              <w:bottom w:val="single" w:sz="4" w:space="0" w:color="auto"/>
              <w:right w:val="single" w:sz="4" w:space="0" w:color="auto"/>
            </w:tcBorders>
          </w:tcPr>
          <w:p w14:paraId="7E0392A9" w14:textId="77777777" w:rsidR="00A41B82" w:rsidRPr="00A41B82" w:rsidRDefault="00A41B82" w:rsidP="00A41B82">
            <w:pPr>
              <w:jc w:val="right"/>
              <w:rPr>
                <w:rFonts w:eastAsia="Times New Roman"/>
                <w:sz w:val="20"/>
                <w:szCs w:val="20"/>
                <w:lang w:val="en-CA"/>
              </w:rPr>
            </w:pPr>
            <w:r w:rsidRPr="00A41B82">
              <w:rPr>
                <w:rFonts w:eastAsia="Times New Roman"/>
                <w:sz w:val="20"/>
                <w:szCs w:val="20"/>
                <w:lang w:val="en-CA"/>
              </w:rPr>
              <w:t>6.04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1E5534"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6.26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8B796D1"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7.76</w:t>
            </w:r>
          </w:p>
        </w:tc>
      </w:tr>
      <w:tr w:rsidR="00A41B82" w:rsidRPr="00A41B82" w14:paraId="2BCD9CC0" w14:textId="77777777" w:rsidTr="00CA317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E2EAC4" w14:textId="77777777" w:rsidR="00A41B82" w:rsidRPr="00A41B82" w:rsidRDefault="00A41B82" w:rsidP="00A41B82">
            <w:pPr>
              <w:widowControl w:val="0"/>
              <w:jc w:val="left"/>
              <w:rPr>
                <w:rFonts w:eastAsia="Times New Roman"/>
                <w:color w:val="000000"/>
                <w:sz w:val="20"/>
                <w:szCs w:val="20"/>
                <w:lang w:val="en-CA"/>
              </w:rPr>
            </w:pPr>
            <w:r w:rsidRPr="00A41B82">
              <w:rPr>
                <w:rFonts w:eastAsia="Times New Roman"/>
                <w:color w:val="000000"/>
                <w:sz w:val="20"/>
                <w:szCs w:val="20"/>
                <w:lang w:val="en-CA"/>
              </w:rPr>
              <w:t>HCFC-123</w:t>
            </w:r>
          </w:p>
        </w:tc>
        <w:tc>
          <w:tcPr>
            <w:tcW w:w="529" w:type="pct"/>
            <w:tcBorders>
              <w:top w:val="single" w:sz="4" w:space="0" w:color="auto"/>
              <w:left w:val="single" w:sz="4" w:space="0" w:color="auto"/>
              <w:bottom w:val="single" w:sz="4" w:space="0" w:color="auto"/>
              <w:right w:val="single" w:sz="4" w:space="0" w:color="auto"/>
            </w:tcBorders>
          </w:tcPr>
          <w:p w14:paraId="6F555E7B"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14:paraId="3916897F" w14:textId="77777777" w:rsidR="00A41B82" w:rsidRPr="00A41B82" w:rsidRDefault="00A41B82" w:rsidP="00A41B82">
            <w:pPr>
              <w:jc w:val="right"/>
              <w:rPr>
                <w:rFonts w:eastAsia="Times New Roman"/>
                <w:sz w:val="20"/>
                <w:szCs w:val="20"/>
                <w:lang w:val="en-CA"/>
              </w:rPr>
            </w:pPr>
            <w:r w:rsidRPr="00A41B82">
              <w:rPr>
                <w:rFonts w:eastAsia="Times New Roman"/>
                <w:sz w:val="20"/>
                <w:szCs w:val="20"/>
                <w:lang w:val="en-CA"/>
              </w:rPr>
              <w:t>0.02</w:t>
            </w:r>
          </w:p>
        </w:tc>
        <w:tc>
          <w:tcPr>
            <w:tcW w:w="529" w:type="pct"/>
            <w:tcBorders>
              <w:top w:val="single" w:sz="4" w:space="0" w:color="auto"/>
              <w:left w:val="single" w:sz="4" w:space="0" w:color="auto"/>
              <w:bottom w:val="single" w:sz="4" w:space="0" w:color="auto"/>
              <w:right w:val="single" w:sz="4" w:space="0" w:color="auto"/>
            </w:tcBorders>
          </w:tcPr>
          <w:p w14:paraId="30A5ADDF"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0.02</w:t>
            </w:r>
          </w:p>
        </w:tc>
        <w:tc>
          <w:tcPr>
            <w:tcW w:w="529" w:type="pct"/>
            <w:tcBorders>
              <w:top w:val="single" w:sz="4" w:space="0" w:color="auto"/>
              <w:left w:val="single" w:sz="4" w:space="0" w:color="auto"/>
              <w:bottom w:val="single" w:sz="4" w:space="0" w:color="auto"/>
              <w:right w:val="single" w:sz="4" w:space="0" w:color="auto"/>
            </w:tcBorders>
          </w:tcPr>
          <w:p w14:paraId="5F0C0A98" w14:textId="77777777" w:rsidR="00A41B82" w:rsidRPr="00A41B82" w:rsidRDefault="00A41B82" w:rsidP="00A41B82">
            <w:pPr>
              <w:jc w:val="right"/>
              <w:rPr>
                <w:rFonts w:eastAsia="Times New Roman"/>
                <w:sz w:val="20"/>
                <w:szCs w:val="20"/>
                <w:lang w:val="en-CA"/>
              </w:rPr>
            </w:pPr>
            <w:r w:rsidRPr="00A41B82">
              <w:rPr>
                <w:rFonts w:eastAsia="Times New Roman"/>
                <w:sz w:val="20"/>
                <w:szCs w:val="20"/>
                <w:lang w:val="en-CA"/>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BFF471A"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B57A123"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0.02</w:t>
            </w:r>
          </w:p>
        </w:tc>
      </w:tr>
      <w:tr w:rsidR="00A41B82" w:rsidRPr="00A41B82" w14:paraId="47061F99" w14:textId="77777777" w:rsidTr="00CA317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032DD9" w14:textId="77777777" w:rsidR="00A41B82" w:rsidRPr="00A41B82" w:rsidRDefault="00A41B82" w:rsidP="00A41B82">
            <w:pPr>
              <w:widowControl w:val="0"/>
              <w:jc w:val="left"/>
              <w:rPr>
                <w:rFonts w:eastAsia="Times New Roman"/>
                <w:color w:val="000000"/>
                <w:sz w:val="20"/>
                <w:szCs w:val="20"/>
                <w:lang w:val="en-CA"/>
              </w:rPr>
            </w:pPr>
            <w:r w:rsidRPr="00A41B82">
              <w:rPr>
                <w:rFonts w:eastAsia="Times New Roman"/>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tcPr>
          <w:p w14:paraId="370284DF"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0.36</w:t>
            </w:r>
          </w:p>
        </w:tc>
        <w:tc>
          <w:tcPr>
            <w:tcW w:w="529" w:type="pct"/>
            <w:tcBorders>
              <w:top w:val="single" w:sz="4" w:space="0" w:color="auto"/>
              <w:left w:val="single" w:sz="4" w:space="0" w:color="auto"/>
              <w:bottom w:val="single" w:sz="4" w:space="0" w:color="auto"/>
              <w:right w:val="single" w:sz="4" w:space="0" w:color="auto"/>
            </w:tcBorders>
          </w:tcPr>
          <w:p w14:paraId="76B02AD6" w14:textId="77777777" w:rsidR="00A41B82" w:rsidRPr="00A41B82" w:rsidRDefault="00A41B82" w:rsidP="00A41B82">
            <w:pPr>
              <w:jc w:val="right"/>
              <w:rPr>
                <w:rFonts w:eastAsia="Times New Roman"/>
                <w:sz w:val="20"/>
                <w:szCs w:val="20"/>
                <w:lang w:val="en-CA"/>
              </w:rPr>
            </w:pPr>
            <w:r w:rsidRPr="00A41B82">
              <w:rPr>
                <w:rFonts w:eastAsia="Times New Roman"/>
                <w:sz w:val="20"/>
                <w:szCs w:val="20"/>
                <w:lang w:val="en-CA"/>
              </w:rPr>
              <w:t>0.42</w:t>
            </w:r>
          </w:p>
        </w:tc>
        <w:tc>
          <w:tcPr>
            <w:tcW w:w="529" w:type="pct"/>
            <w:tcBorders>
              <w:top w:val="single" w:sz="4" w:space="0" w:color="auto"/>
              <w:left w:val="single" w:sz="4" w:space="0" w:color="auto"/>
              <w:bottom w:val="single" w:sz="4" w:space="0" w:color="auto"/>
              <w:right w:val="single" w:sz="4" w:space="0" w:color="auto"/>
            </w:tcBorders>
          </w:tcPr>
          <w:p w14:paraId="5F684D0D"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0.45</w:t>
            </w:r>
          </w:p>
        </w:tc>
        <w:tc>
          <w:tcPr>
            <w:tcW w:w="529" w:type="pct"/>
            <w:tcBorders>
              <w:top w:val="single" w:sz="4" w:space="0" w:color="auto"/>
              <w:left w:val="single" w:sz="4" w:space="0" w:color="auto"/>
              <w:bottom w:val="single" w:sz="4" w:space="0" w:color="auto"/>
              <w:right w:val="single" w:sz="4" w:space="0" w:color="auto"/>
            </w:tcBorders>
          </w:tcPr>
          <w:p w14:paraId="3F60C88F" w14:textId="77777777" w:rsidR="00A41B82" w:rsidRPr="00A41B82" w:rsidRDefault="00A41B82" w:rsidP="00A41B82">
            <w:pPr>
              <w:jc w:val="right"/>
              <w:rPr>
                <w:rFonts w:eastAsia="Times New Roman"/>
                <w:sz w:val="20"/>
                <w:szCs w:val="20"/>
                <w:lang w:val="en-CA"/>
              </w:rPr>
            </w:pPr>
            <w:r w:rsidRPr="00A41B82">
              <w:rPr>
                <w:rFonts w:eastAsia="Times New Roman"/>
                <w:sz w:val="20"/>
                <w:szCs w:val="20"/>
                <w:lang w:val="en-CA"/>
              </w:rPr>
              <w:t>0.45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EFAF1CF"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0.24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C1B868F"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0.00</w:t>
            </w:r>
          </w:p>
        </w:tc>
      </w:tr>
      <w:tr w:rsidR="00A41B82" w:rsidRPr="00A41B82" w14:paraId="6EF35893" w14:textId="77777777" w:rsidTr="00CA317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F70FF7" w14:textId="77777777" w:rsidR="00A41B82" w:rsidRPr="00A41B82" w:rsidRDefault="00A41B82" w:rsidP="00A41B82">
            <w:pPr>
              <w:widowControl w:val="0"/>
              <w:jc w:val="left"/>
              <w:rPr>
                <w:rFonts w:eastAsia="Times New Roman"/>
                <w:color w:val="000000"/>
                <w:sz w:val="20"/>
                <w:szCs w:val="20"/>
                <w:lang w:val="en-CA"/>
              </w:rPr>
            </w:pPr>
            <w:r w:rsidRPr="00A41B82">
              <w:rPr>
                <w:rFonts w:eastAsia="Times New Roman"/>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tcPr>
          <w:p w14:paraId="312C5956" w14:textId="77777777" w:rsidR="00A41B82" w:rsidRPr="00A41B82" w:rsidRDefault="00A41B82" w:rsidP="00A41B82">
            <w:pPr>
              <w:widowControl w:val="0"/>
              <w:jc w:val="right"/>
              <w:rPr>
                <w:rFonts w:eastAsia="Times New Roman"/>
                <w:color w:val="000000"/>
                <w:sz w:val="20"/>
                <w:szCs w:val="20"/>
                <w:lang w:val="en-CA"/>
              </w:rPr>
            </w:pPr>
            <w:r w:rsidRPr="00A41B82">
              <w:rPr>
                <w:rFonts w:eastAsia="Times New Roman"/>
                <w:color w:val="000000"/>
                <w:sz w:val="20"/>
                <w:szCs w:val="20"/>
                <w:lang w:val="en-CA"/>
              </w:rPr>
              <w:t>0.34</w:t>
            </w:r>
          </w:p>
        </w:tc>
        <w:tc>
          <w:tcPr>
            <w:tcW w:w="529" w:type="pct"/>
            <w:tcBorders>
              <w:top w:val="single" w:sz="4" w:space="0" w:color="auto"/>
              <w:left w:val="single" w:sz="4" w:space="0" w:color="auto"/>
              <w:bottom w:val="single" w:sz="4" w:space="0" w:color="auto"/>
              <w:right w:val="single" w:sz="4" w:space="0" w:color="auto"/>
            </w:tcBorders>
          </w:tcPr>
          <w:p w14:paraId="0D6C1395" w14:textId="77777777" w:rsidR="00A41B82" w:rsidRPr="00A41B82" w:rsidRDefault="00A41B82" w:rsidP="00A41B82">
            <w:pPr>
              <w:jc w:val="right"/>
              <w:rPr>
                <w:rFonts w:eastAsia="Times New Roman"/>
                <w:sz w:val="20"/>
                <w:szCs w:val="20"/>
                <w:lang w:val="en-CA"/>
              </w:rPr>
            </w:pPr>
            <w:r w:rsidRPr="00A41B82">
              <w:rPr>
                <w:rFonts w:eastAsia="Times New Roman"/>
                <w:sz w:val="20"/>
                <w:szCs w:val="20"/>
                <w:lang w:val="en-CA"/>
              </w:rPr>
              <w:t>0.19</w:t>
            </w:r>
          </w:p>
        </w:tc>
        <w:tc>
          <w:tcPr>
            <w:tcW w:w="529" w:type="pct"/>
            <w:tcBorders>
              <w:top w:val="single" w:sz="4" w:space="0" w:color="auto"/>
              <w:left w:val="single" w:sz="4" w:space="0" w:color="auto"/>
              <w:bottom w:val="single" w:sz="4" w:space="0" w:color="auto"/>
              <w:right w:val="single" w:sz="4" w:space="0" w:color="auto"/>
            </w:tcBorders>
          </w:tcPr>
          <w:p w14:paraId="0637FEB8"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0.0</w:t>
            </w:r>
          </w:p>
        </w:tc>
        <w:tc>
          <w:tcPr>
            <w:tcW w:w="529" w:type="pct"/>
            <w:tcBorders>
              <w:top w:val="single" w:sz="4" w:space="0" w:color="auto"/>
              <w:left w:val="single" w:sz="4" w:space="0" w:color="auto"/>
              <w:bottom w:val="single" w:sz="4" w:space="0" w:color="auto"/>
              <w:right w:val="single" w:sz="4" w:space="0" w:color="auto"/>
            </w:tcBorders>
          </w:tcPr>
          <w:p w14:paraId="2D33862D" w14:textId="77777777" w:rsidR="00A41B82" w:rsidRPr="00A41B82" w:rsidRDefault="00A41B82" w:rsidP="00A41B82">
            <w:pPr>
              <w:jc w:val="right"/>
              <w:rPr>
                <w:rFonts w:eastAsia="Times New Roman"/>
                <w:sz w:val="20"/>
                <w:szCs w:val="20"/>
                <w:lang w:val="en-CA"/>
              </w:rPr>
            </w:pPr>
            <w:r w:rsidRPr="00A41B82">
              <w:rPr>
                <w:rFonts w:eastAsia="Times New Roman"/>
                <w:sz w:val="20"/>
                <w:szCs w:val="20"/>
                <w:lang w:val="en-CA"/>
              </w:rPr>
              <w:t>0.15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CAF4211"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0.11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A865839" w14:textId="77777777" w:rsidR="00A41B82" w:rsidRPr="00A41B82" w:rsidRDefault="00A41B82" w:rsidP="00A41B82">
            <w:pPr>
              <w:jc w:val="right"/>
              <w:rPr>
                <w:rFonts w:eastAsia="Times New Roman"/>
                <w:color w:val="000000"/>
                <w:sz w:val="20"/>
                <w:szCs w:val="20"/>
                <w:lang w:val="en-CA" w:eastAsia="en-CA"/>
              </w:rPr>
            </w:pPr>
            <w:r w:rsidRPr="00A41B82">
              <w:rPr>
                <w:rFonts w:eastAsia="Times New Roman"/>
                <w:color w:val="000000"/>
                <w:sz w:val="20"/>
                <w:szCs w:val="20"/>
                <w:lang w:val="en-CA" w:eastAsia="en-CA"/>
              </w:rPr>
              <w:t>0.59</w:t>
            </w:r>
          </w:p>
        </w:tc>
      </w:tr>
      <w:tr w:rsidR="00A41B82" w:rsidRPr="00A41B82" w14:paraId="1BB34558" w14:textId="77777777" w:rsidTr="00CA317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899DF64" w14:textId="1A36FE1C" w:rsidR="00A41B82" w:rsidRPr="00A41B82" w:rsidRDefault="00A41B82" w:rsidP="00A41B82">
            <w:pPr>
              <w:jc w:val="left"/>
              <w:rPr>
                <w:rFonts w:eastAsiaTheme="minorHAnsi"/>
                <w:b/>
                <w:sz w:val="20"/>
                <w:szCs w:val="20"/>
                <w:lang w:val="en-CA"/>
              </w:rPr>
            </w:pPr>
            <w:r>
              <w:rPr>
                <w:rFonts w:ascii="SimSun" w:hAnsi="SimSun" w:cs="SimSun" w:hint="eastAsia"/>
                <w:b/>
                <w:sz w:val="20"/>
                <w:szCs w:val="20"/>
                <w:lang w:val="en-CA" w:eastAsia="zh-CN"/>
              </w:rPr>
              <w:t>共计</w:t>
            </w:r>
            <w:r w:rsidRPr="00A41B82">
              <w:rPr>
                <w:rFonts w:eastAsia="Times New Roman"/>
                <w:b/>
                <w:sz w:val="20"/>
                <w:szCs w:val="20"/>
                <w:lang w:val="en-CA"/>
              </w:rPr>
              <w:t xml:space="preserve"> (ODP </w:t>
            </w:r>
            <w:r>
              <w:rPr>
                <w:rFonts w:ascii="SimSun" w:hAnsi="SimSun" w:cs="SimSun" w:hint="eastAsia"/>
                <w:b/>
                <w:sz w:val="20"/>
                <w:szCs w:val="20"/>
                <w:lang w:val="en-CA" w:eastAsia="zh-CN"/>
              </w:rPr>
              <w:t>吨</w:t>
            </w:r>
            <w:r w:rsidRPr="00A41B82">
              <w:rPr>
                <w:rFonts w:eastAsia="Times New Roman"/>
                <w:b/>
                <w:sz w:val="20"/>
                <w:szCs w:val="20"/>
                <w:lang w:val="en-CA"/>
              </w:rPr>
              <w:t>)</w:t>
            </w:r>
          </w:p>
        </w:tc>
        <w:tc>
          <w:tcPr>
            <w:tcW w:w="529" w:type="pct"/>
            <w:tcBorders>
              <w:top w:val="single" w:sz="4" w:space="0" w:color="auto"/>
              <w:left w:val="single" w:sz="4" w:space="0" w:color="auto"/>
              <w:bottom w:val="single" w:sz="4" w:space="0" w:color="auto"/>
              <w:right w:val="single" w:sz="4" w:space="0" w:color="auto"/>
            </w:tcBorders>
          </w:tcPr>
          <w:p w14:paraId="121BA6AB" w14:textId="77777777" w:rsidR="00A41B82" w:rsidRPr="00A41B82" w:rsidRDefault="00A41B82" w:rsidP="00A41B82">
            <w:pPr>
              <w:jc w:val="right"/>
              <w:rPr>
                <w:rFonts w:eastAsia="Times New Roman"/>
                <w:b/>
                <w:color w:val="000000"/>
                <w:sz w:val="20"/>
                <w:szCs w:val="20"/>
                <w:lang w:val="en-CA"/>
              </w:rPr>
            </w:pPr>
            <w:r w:rsidRPr="00A41B82">
              <w:rPr>
                <w:rFonts w:eastAsia="Times New Roman"/>
                <w:b/>
                <w:color w:val="000000"/>
                <w:sz w:val="20"/>
                <w:szCs w:val="20"/>
                <w:lang w:val="en-CA"/>
              </w:rPr>
              <w:fldChar w:fldCharType="begin"/>
            </w:r>
            <w:r w:rsidRPr="00A41B82">
              <w:rPr>
                <w:rFonts w:eastAsia="Times New Roman"/>
                <w:b/>
                <w:color w:val="000000"/>
                <w:sz w:val="20"/>
                <w:szCs w:val="20"/>
                <w:lang w:val="en-CA"/>
              </w:rPr>
              <w:instrText xml:space="preserve"> =SUM(ABOVE) </w:instrText>
            </w:r>
            <w:r w:rsidRPr="00A41B82">
              <w:rPr>
                <w:rFonts w:eastAsia="Times New Roman"/>
                <w:b/>
                <w:color w:val="000000"/>
                <w:sz w:val="20"/>
                <w:szCs w:val="20"/>
                <w:lang w:val="en-CA"/>
              </w:rPr>
              <w:fldChar w:fldCharType="separate"/>
            </w:r>
            <w:r w:rsidRPr="00A41B82">
              <w:rPr>
                <w:rFonts w:eastAsia="Times New Roman"/>
                <w:b/>
                <w:noProof/>
                <w:color w:val="000000"/>
                <w:sz w:val="20"/>
                <w:szCs w:val="20"/>
                <w:lang w:val="en-CA"/>
              </w:rPr>
              <w:t>8.03</w:t>
            </w:r>
            <w:r w:rsidRPr="00A41B82">
              <w:rPr>
                <w:rFonts w:eastAsia="Times New Roman"/>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tcPr>
          <w:p w14:paraId="49D5AF75" w14:textId="77777777" w:rsidR="00A41B82" w:rsidRPr="00A41B82" w:rsidRDefault="00A41B82" w:rsidP="00A41B82">
            <w:pPr>
              <w:jc w:val="right"/>
              <w:rPr>
                <w:rFonts w:eastAsia="Times New Roman"/>
                <w:b/>
                <w:color w:val="000000"/>
                <w:sz w:val="20"/>
                <w:szCs w:val="20"/>
                <w:lang w:val="en-CA"/>
              </w:rPr>
            </w:pPr>
            <w:r w:rsidRPr="00A41B82">
              <w:rPr>
                <w:rFonts w:eastAsia="Times New Roman"/>
                <w:b/>
                <w:color w:val="000000"/>
                <w:sz w:val="20"/>
                <w:szCs w:val="20"/>
                <w:lang w:val="en-CA"/>
              </w:rPr>
              <w:fldChar w:fldCharType="begin"/>
            </w:r>
            <w:r w:rsidRPr="00A41B82">
              <w:rPr>
                <w:rFonts w:eastAsia="Times New Roman"/>
                <w:b/>
                <w:color w:val="000000"/>
                <w:sz w:val="20"/>
                <w:szCs w:val="20"/>
                <w:lang w:val="en-CA"/>
              </w:rPr>
              <w:instrText xml:space="preserve"> =SUM(ABOVE) </w:instrText>
            </w:r>
            <w:r w:rsidRPr="00A41B82">
              <w:rPr>
                <w:rFonts w:eastAsia="Times New Roman"/>
                <w:b/>
                <w:color w:val="000000"/>
                <w:sz w:val="20"/>
                <w:szCs w:val="20"/>
                <w:lang w:val="en-CA"/>
              </w:rPr>
              <w:fldChar w:fldCharType="separate"/>
            </w:r>
            <w:r w:rsidRPr="00A41B82">
              <w:rPr>
                <w:rFonts w:eastAsia="Times New Roman"/>
                <w:b/>
                <w:noProof/>
                <w:color w:val="000000"/>
                <w:sz w:val="20"/>
                <w:szCs w:val="20"/>
                <w:lang w:val="en-CA"/>
              </w:rPr>
              <w:t>6.92</w:t>
            </w:r>
            <w:r w:rsidRPr="00A41B82">
              <w:rPr>
                <w:rFonts w:eastAsia="Times New Roman"/>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tcPr>
          <w:p w14:paraId="25B90455" w14:textId="77777777" w:rsidR="00A41B82" w:rsidRPr="00A41B82" w:rsidRDefault="00A41B82" w:rsidP="00A41B82">
            <w:pPr>
              <w:jc w:val="right"/>
              <w:rPr>
                <w:rFonts w:eastAsia="Times New Roman"/>
                <w:b/>
                <w:bCs/>
                <w:color w:val="000000"/>
                <w:sz w:val="20"/>
                <w:szCs w:val="20"/>
                <w:lang w:val="en-CA" w:eastAsia="en-CA"/>
              </w:rPr>
            </w:pPr>
            <w:r w:rsidRPr="00A41B82">
              <w:rPr>
                <w:rFonts w:eastAsia="Times New Roman"/>
                <w:b/>
                <w:bCs/>
                <w:color w:val="000000"/>
                <w:sz w:val="20"/>
                <w:szCs w:val="20"/>
                <w:lang w:val="en-CA" w:eastAsia="en-CA"/>
              </w:rPr>
              <w:fldChar w:fldCharType="begin"/>
            </w:r>
            <w:r w:rsidRPr="00A41B82">
              <w:rPr>
                <w:rFonts w:eastAsia="Times New Roman"/>
                <w:b/>
                <w:bCs/>
                <w:color w:val="000000"/>
                <w:sz w:val="20"/>
                <w:szCs w:val="20"/>
                <w:lang w:val="en-CA" w:eastAsia="en-CA"/>
              </w:rPr>
              <w:instrText xml:space="preserve"> =SUM(ABOVE) </w:instrText>
            </w:r>
            <w:r w:rsidRPr="00A41B82">
              <w:rPr>
                <w:rFonts w:eastAsia="Times New Roman"/>
                <w:b/>
                <w:bCs/>
                <w:color w:val="000000"/>
                <w:sz w:val="20"/>
                <w:szCs w:val="20"/>
                <w:lang w:val="en-CA" w:eastAsia="en-CA"/>
              </w:rPr>
              <w:fldChar w:fldCharType="separate"/>
            </w:r>
            <w:r w:rsidRPr="00A41B82">
              <w:rPr>
                <w:rFonts w:eastAsia="Times New Roman"/>
                <w:b/>
                <w:bCs/>
                <w:noProof/>
                <w:color w:val="000000"/>
                <w:sz w:val="20"/>
                <w:szCs w:val="20"/>
                <w:lang w:val="en-CA" w:eastAsia="en-CA"/>
              </w:rPr>
              <w:t>6.4</w:t>
            </w:r>
            <w:r w:rsidRPr="00A41B82">
              <w:rPr>
                <w:rFonts w:eastAsia="Times New Roman"/>
                <w:b/>
                <w:bCs/>
                <w:color w:val="000000"/>
                <w:sz w:val="20"/>
                <w:szCs w:val="20"/>
                <w:lang w:val="en-CA" w:eastAsia="en-CA"/>
              </w:rPr>
              <w:fldChar w:fldCharType="end"/>
            </w:r>
          </w:p>
        </w:tc>
        <w:tc>
          <w:tcPr>
            <w:tcW w:w="529" w:type="pct"/>
            <w:tcBorders>
              <w:top w:val="single" w:sz="4" w:space="0" w:color="auto"/>
              <w:left w:val="single" w:sz="4" w:space="0" w:color="auto"/>
              <w:bottom w:val="single" w:sz="4" w:space="0" w:color="auto"/>
              <w:right w:val="single" w:sz="4" w:space="0" w:color="auto"/>
            </w:tcBorders>
          </w:tcPr>
          <w:p w14:paraId="45E7E8C6" w14:textId="77777777" w:rsidR="00A41B82" w:rsidRPr="00A41B82" w:rsidRDefault="00A41B82" w:rsidP="00A41B82">
            <w:pPr>
              <w:jc w:val="right"/>
              <w:rPr>
                <w:rFonts w:eastAsia="Times New Roman"/>
                <w:b/>
                <w:color w:val="000000"/>
                <w:sz w:val="20"/>
                <w:szCs w:val="20"/>
                <w:lang w:val="en-CA"/>
              </w:rPr>
            </w:pPr>
            <w:r w:rsidRPr="00A41B82">
              <w:rPr>
                <w:rFonts w:eastAsia="Times New Roman"/>
                <w:b/>
                <w:color w:val="000000"/>
                <w:sz w:val="20"/>
                <w:szCs w:val="20"/>
                <w:lang w:val="en-CA"/>
              </w:rPr>
              <w:t>6.66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CD9E119" w14:textId="77777777" w:rsidR="00A41B82" w:rsidRPr="00A41B82" w:rsidRDefault="00A41B82" w:rsidP="00A41B82">
            <w:pPr>
              <w:jc w:val="right"/>
              <w:rPr>
                <w:rFonts w:eastAsia="Times New Roman"/>
                <w:b/>
                <w:bCs/>
                <w:color w:val="000000"/>
                <w:sz w:val="20"/>
                <w:szCs w:val="20"/>
                <w:lang w:val="en-CA" w:eastAsia="en-CA"/>
              </w:rPr>
            </w:pPr>
            <w:r w:rsidRPr="00A41B82">
              <w:rPr>
                <w:rFonts w:eastAsia="Times New Roman"/>
                <w:b/>
                <w:bCs/>
                <w:color w:val="000000"/>
                <w:sz w:val="20"/>
                <w:szCs w:val="20"/>
                <w:lang w:val="en-CA" w:eastAsia="en-CA"/>
              </w:rPr>
              <w:t>6.61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D9D6EDE" w14:textId="77777777" w:rsidR="00A41B82" w:rsidRPr="00A41B82" w:rsidRDefault="00A41B82" w:rsidP="00A41B82">
            <w:pPr>
              <w:jc w:val="right"/>
              <w:rPr>
                <w:rFonts w:eastAsia="Times New Roman"/>
                <w:b/>
                <w:bCs/>
                <w:color w:val="000000"/>
                <w:sz w:val="20"/>
                <w:szCs w:val="20"/>
                <w:lang w:val="en-CA" w:eastAsia="en-CA"/>
              </w:rPr>
            </w:pPr>
            <w:r w:rsidRPr="00A41B82">
              <w:rPr>
                <w:rFonts w:eastAsia="Times New Roman"/>
                <w:b/>
                <w:bCs/>
                <w:color w:val="000000"/>
                <w:sz w:val="20"/>
                <w:szCs w:val="20"/>
                <w:lang w:val="en-CA" w:eastAsia="en-CA"/>
              </w:rPr>
              <w:t>8.37</w:t>
            </w:r>
          </w:p>
        </w:tc>
      </w:tr>
    </w:tbl>
    <w:p w14:paraId="15152AE6" w14:textId="77777777" w:rsidR="00A41B82" w:rsidRPr="00B17EC6" w:rsidRDefault="00A41B82" w:rsidP="00FE0813">
      <w:pPr>
        <w:jc w:val="center"/>
        <w:rPr>
          <w:rFonts w:eastAsia="SimHei"/>
          <w:sz w:val="24"/>
          <w:szCs w:val="24"/>
          <w:lang w:val="zh-CN" w:eastAsia="zh-CN"/>
        </w:rPr>
      </w:pPr>
    </w:p>
    <w:p w14:paraId="21757800" w14:textId="24C10821" w:rsidR="001D514B" w:rsidRPr="001D514B" w:rsidRDefault="006E2FDF" w:rsidP="001D514B">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Pr>
          <w:rFonts w:hint="eastAsia"/>
          <w:sz w:val="24"/>
          <w:szCs w:val="24"/>
          <w:lang w:val="zh-CN" w:eastAsia="zh-CN"/>
        </w:rPr>
        <w:t>因为</w:t>
      </w:r>
      <w:r w:rsidRPr="001D514B">
        <w:rPr>
          <w:rFonts w:hint="eastAsia"/>
          <w:sz w:val="24"/>
          <w:szCs w:val="24"/>
          <w:lang w:val="zh-CN" w:eastAsia="zh-CN"/>
        </w:rPr>
        <w:t>制冷和空调制造</w:t>
      </w:r>
      <w:r>
        <w:rPr>
          <w:rFonts w:hint="eastAsia"/>
          <w:sz w:val="24"/>
          <w:szCs w:val="24"/>
          <w:lang w:val="zh-CN" w:eastAsia="zh-CN"/>
        </w:rPr>
        <w:t>行业进行技术</w:t>
      </w:r>
      <w:r w:rsidR="00B52B6D">
        <w:rPr>
          <w:rFonts w:hint="eastAsia"/>
          <w:sz w:val="24"/>
          <w:szCs w:val="24"/>
          <w:lang w:val="zh-CN" w:eastAsia="zh-CN"/>
        </w:rPr>
        <w:t>改造</w:t>
      </w:r>
      <w:r>
        <w:rPr>
          <w:rFonts w:hint="eastAsia"/>
          <w:sz w:val="24"/>
          <w:szCs w:val="24"/>
          <w:lang w:val="zh-CN" w:eastAsia="zh-CN"/>
        </w:rPr>
        <w:t>，</w:t>
      </w:r>
      <w:r w:rsidRPr="001D514B">
        <w:rPr>
          <w:rFonts w:hint="eastAsia"/>
          <w:sz w:val="24"/>
          <w:szCs w:val="24"/>
          <w:lang w:val="zh-CN" w:eastAsia="zh-CN"/>
        </w:rPr>
        <w:t>2014</w:t>
      </w:r>
      <w:r w:rsidRPr="001D514B">
        <w:rPr>
          <w:rFonts w:hint="eastAsia"/>
          <w:sz w:val="24"/>
          <w:szCs w:val="24"/>
          <w:lang w:val="zh-CN" w:eastAsia="zh-CN"/>
        </w:rPr>
        <w:t>年至</w:t>
      </w:r>
      <w:r w:rsidRPr="001D514B">
        <w:rPr>
          <w:rFonts w:hint="eastAsia"/>
          <w:sz w:val="24"/>
          <w:szCs w:val="24"/>
          <w:lang w:val="zh-CN" w:eastAsia="zh-CN"/>
        </w:rPr>
        <w:t>2015</w:t>
      </w:r>
      <w:r w:rsidRPr="001D514B">
        <w:rPr>
          <w:rFonts w:hint="eastAsia"/>
          <w:sz w:val="24"/>
          <w:szCs w:val="24"/>
          <w:lang w:val="zh-CN" w:eastAsia="zh-CN"/>
        </w:rPr>
        <w:t>年</w:t>
      </w:r>
      <w:r w:rsidR="001D514B" w:rsidRPr="001D514B">
        <w:rPr>
          <w:sz w:val="24"/>
          <w:szCs w:val="24"/>
          <w:lang w:val="en-CA" w:eastAsia="zh-CN"/>
        </w:rPr>
        <w:t>HCFC-22</w:t>
      </w:r>
      <w:r w:rsidR="001D514B" w:rsidRPr="001D514B">
        <w:rPr>
          <w:rFonts w:hint="eastAsia"/>
          <w:sz w:val="24"/>
          <w:szCs w:val="24"/>
          <w:lang w:val="zh-CN" w:eastAsia="zh-CN"/>
        </w:rPr>
        <w:t>的消费量</w:t>
      </w:r>
      <w:r>
        <w:rPr>
          <w:rFonts w:hint="eastAsia"/>
          <w:sz w:val="24"/>
          <w:szCs w:val="24"/>
          <w:lang w:val="zh-CN" w:eastAsia="zh-CN"/>
        </w:rPr>
        <w:t>起初有</w:t>
      </w:r>
      <w:r w:rsidR="001D514B" w:rsidRPr="001D514B">
        <w:rPr>
          <w:rFonts w:hint="eastAsia"/>
          <w:sz w:val="24"/>
          <w:szCs w:val="24"/>
          <w:lang w:val="zh-CN" w:eastAsia="zh-CN"/>
        </w:rPr>
        <w:t>大幅</w:t>
      </w:r>
      <w:r>
        <w:rPr>
          <w:rFonts w:hint="eastAsia"/>
          <w:sz w:val="24"/>
          <w:szCs w:val="24"/>
          <w:lang w:val="zh-CN" w:eastAsia="zh-CN"/>
        </w:rPr>
        <w:t>度</w:t>
      </w:r>
      <w:r w:rsidR="001D514B" w:rsidRPr="001D514B">
        <w:rPr>
          <w:rFonts w:hint="eastAsia"/>
          <w:sz w:val="24"/>
          <w:szCs w:val="24"/>
          <w:lang w:val="zh-CN" w:eastAsia="zh-CN"/>
        </w:rPr>
        <w:t>下降，</w:t>
      </w:r>
      <w:r w:rsidR="00B52B6D">
        <w:rPr>
          <w:rFonts w:hint="eastAsia"/>
          <w:sz w:val="24"/>
          <w:szCs w:val="24"/>
          <w:lang w:val="zh-CN" w:eastAsia="zh-CN"/>
        </w:rPr>
        <w:t>后</w:t>
      </w:r>
      <w:r>
        <w:rPr>
          <w:rFonts w:hint="eastAsia"/>
          <w:sz w:val="24"/>
          <w:szCs w:val="24"/>
          <w:lang w:val="zh-CN" w:eastAsia="zh-CN"/>
        </w:rPr>
        <w:t>由于继续存在</w:t>
      </w:r>
      <w:r w:rsidR="001D514B" w:rsidRPr="001D514B">
        <w:rPr>
          <w:rFonts w:hint="eastAsia"/>
          <w:sz w:val="24"/>
          <w:szCs w:val="24"/>
          <w:lang w:val="zh-CN" w:eastAsia="zh-CN"/>
        </w:rPr>
        <w:t>维修</w:t>
      </w:r>
      <w:r w:rsidR="00E27D5D" w:rsidRPr="001D514B">
        <w:rPr>
          <w:rFonts w:hint="eastAsia"/>
          <w:sz w:val="24"/>
          <w:szCs w:val="24"/>
          <w:lang w:val="zh-CN" w:eastAsia="zh-CN"/>
        </w:rPr>
        <w:t xml:space="preserve"> </w:t>
      </w:r>
      <w:r w:rsidR="00B52B6D">
        <w:rPr>
          <w:rFonts w:hint="eastAsia"/>
          <w:sz w:val="24"/>
          <w:szCs w:val="24"/>
          <w:lang w:val="zh-CN" w:eastAsia="zh-CN"/>
        </w:rPr>
        <w:t>（</w:t>
      </w:r>
      <w:r w:rsidR="001D514B" w:rsidRPr="001D514B">
        <w:rPr>
          <w:rFonts w:hint="eastAsia"/>
          <w:sz w:val="24"/>
          <w:szCs w:val="24"/>
          <w:lang w:val="zh-CN" w:eastAsia="zh-CN"/>
        </w:rPr>
        <w:t>2018</w:t>
      </w:r>
      <w:r w:rsidR="001D514B" w:rsidRPr="001D514B">
        <w:rPr>
          <w:rFonts w:hint="eastAsia"/>
          <w:sz w:val="24"/>
          <w:szCs w:val="24"/>
          <w:lang w:val="zh-CN" w:eastAsia="zh-CN"/>
        </w:rPr>
        <w:t>年</w:t>
      </w:r>
      <w:r w:rsidR="00E27D5D" w:rsidRPr="001D514B">
        <w:rPr>
          <w:sz w:val="24"/>
          <w:szCs w:val="24"/>
          <w:lang w:val="en-CA" w:eastAsia="zh-CN"/>
        </w:rPr>
        <w:t xml:space="preserve"> </w:t>
      </w:r>
      <w:r w:rsidR="001D514B" w:rsidRPr="001D514B">
        <w:rPr>
          <w:sz w:val="24"/>
          <w:szCs w:val="24"/>
          <w:lang w:val="en-CA" w:eastAsia="zh-CN"/>
        </w:rPr>
        <w:t>HCFC-22</w:t>
      </w:r>
      <w:r w:rsidR="00E27D5D">
        <w:rPr>
          <w:rFonts w:hint="eastAsia"/>
          <w:sz w:val="24"/>
          <w:szCs w:val="24"/>
          <w:lang w:val="en-CA" w:eastAsia="zh-CN"/>
        </w:rPr>
        <w:t>仅用于维修</w:t>
      </w:r>
      <w:r w:rsidR="00B52B6D">
        <w:rPr>
          <w:rFonts w:hint="eastAsia"/>
          <w:sz w:val="24"/>
          <w:szCs w:val="24"/>
          <w:lang w:val="zh-CN" w:eastAsia="zh-CN"/>
        </w:rPr>
        <w:t>）</w:t>
      </w:r>
      <w:r w:rsidR="00E27D5D" w:rsidRPr="00E27D5D">
        <w:rPr>
          <w:rFonts w:hint="eastAsia"/>
          <w:sz w:val="24"/>
          <w:szCs w:val="24"/>
          <w:lang w:val="zh-CN" w:eastAsia="zh-CN"/>
        </w:rPr>
        <w:t xml:space="preserve"> </w:t>
      </w:r>
      <w:r w:rsidR="00E27D5D" w:rsidRPr="001D514B">
        <w:rPr>
          <w:rFonts w:hint="eastAsia"/>
          <w:sz w:val="24"/>
          <w:szCs w:val="24"/>
          <w:lang w:val="zh-CN" w:eastAsia="zh-CN"/>
        </w:rPr>
        <w:t>需求</w:t>
      </w:r>
      <w:r w:rsidR="001D514B" w:rsidRPr="001D514B">
        <w:rPr>
          <w:rFonts w:hint="eastAsia"/>
          <w:sz w:val="24"/>
          <w:szCs w:val="24"/>
          <w:lang w:val="zh-CN" w:eastAsia="zh-CN"/>
        </w:rPr>
        <w:t>，消费量保持稳定。</w:t>
      </w:r>
      <w:r w:rsidR="001D514B" w:rsidRPr="001D514B">
        <w:rPr>
          <w:sz w:val="24"/>
          <w:szCs w:val="24"/>
          <w:lang w:val="en-CA" w:eastAsia="zh-CN"/>
        </w:rPr>
        <w:t>HCFC</w:t>
      </w:r>
      <w:r w:rsidR="001D514B" w:rsidRPr="001D514B">
        <w:rPr>
          <w:rFonts w:hint="eastAsia"/>
          <w:sz w:val="24"/>
          <w:szCs w:val="24"/>
          <w:lang w:val="zh-CN" w:eastAsia="zh-CN"/>
        </w:rPr>
        <w:t>-142b</w:t>
      </w:r>
      <w:r w:rsidR="001D514B" w:rsidRPr="001D514B">
        <w:rPr>
          <w:rFonts w:hint="eastAsia"/>
          <w:sz w:val="24"/>
          <w:szCs w:val="24"/>
          <w:lang w:val="zh-CN" w:eastAsia="zh-CN"/>
        </w:rPr>
        <w:t>以混合物形式进口</w:t>
      </w:r>
      <w:r w:rsidR="00B52B6D">
        <w:rPr>
          <w:rFonts w:hint="eastAsia"/>
          <w:sz w:val="24"/>
          <w:szCs w:val="24"/>
          <w:lang w:val="zh-CN" w:eastAsia="zh-CN"/>
        </w:rPr>
        <w:t>（</w:t>
      </w:r>
      <w:r w:rsidR="001D514B" w:rsidRPr="001D514B">
        <w:rPr>
          <w:rFonts w:hint="eastAsia"/>
          <w:sz w:val="24"/>
          <w:szCs w:val="24"/>
          <w:lang w:val="zh-CN" w:eastAsia="zh-CN"/>
        </w:rPr>
        <w:t>R-406a</w:t>
      </w:r>
      <w:r w:rsidR="001D514B" w:rsidRPr="001D514B">
        <w:rPr>
          <w:rFonts w:hint="eastAsia"/>
          <w:sz w:val="24"/>
          <w:szCs w:val="24"/>
          <w:lang w:val="zh-CN" w:eastAsia="zh-CN"/>
        </w:rPr>
        <w:t>，</w:t>
      </w:r>
      <w:r w:rsidR="00E27D5D">
        <w:rPr>
          <w:rFonts w:hint="eastAsia"/>
          <w:sz w:val="24"/>
          <w:szCs w:val="24"/>
          <w:lang w:val="zh-CN" w:eastAsia="zh-CN"/>
        </w:rPr>
        <w:t>其中</w:t>
      </w:r>
      <w:r w:rsidR="007922A0">
        <w:rPr>
          <w:rFonts w:hint="eastAsia"/>
          <w:sz w:val="24"/>
          <w:szCs w:val="24"/>
          <w:lang w:val="zh-CN" w:eastAsia="zh-CN"/>
        </w:rPr>
        <w:t>含</w:t>
      </w:r>
      <w:r w:rsidR="00E27D5D">
        <w:rPr>
          <w:rFonts w:hint="eastAsia"/>
          <w:sz w:val="24"/>
          <w:szCs w:val="24"/>
          <w:lang w:val="zh-CN" w:eastAsia="zh-CN"/>
        </w:rPr>
        <w:t>有</w:t>
      </w:r>
      <w:r w:rsidR="001D514B" w:rsidRPr="001D514B">
        <w:rPr>
          <w:rFonts w:hint="eastAsia"/>
          <w:sz w:val="24"/>
          <w:szCs w:val="24"/>
          <w:lang w:val="zh-CN" w:eastAsia="zh-CN"/>
        </w:rPr>
        <w:t>41%</w:t>
      </w:r>
      <w:r w:rsidR="001D514B" w:rsidRPr="001D514B">
        <w:rPr>
          <w:rFonts w:hint="eastAsia"/>
          <w:sz w:val="24"/>
          <w:szCs w:val="24"/>
          <w:lang w:val="zh-CN" w:eastAsia="zh-CN"/>
        </w:rPr>
        <w:t>的</w:t>
      </w:r>
      <w:r w:rsidR="007922A0" w:rsidRPr="001D514B">
        <w:rPr>
          <w:sz w:val="24"/>
          <w:szCs w:val="24"/>
          <w:lang w:val="en-CA" w:eastAsia="zh-CN"/>
        </w:rPr>
        <w:t>HCFC</w:t>
      </w:r>
      <w:r w:rsidR="001D514B" w:rsidRPr="001D514B">
        <w:rPr>
          <w:rFonts w:hint="eastAsia"/>
          <w:sz w:val="24"/>
          <w:szCs w:val="24"/>
          <w:lang w:val="zh-CN" w:eastAsia="zh-CN"/>
        </w:rPr>
        <w:t>-142b</w:t>
      </w:r>
      <w:r w:rsidR="00E27D5D">
        <w:rPr>
          <w:rFonts w:hint="eastAsia"/>
          <w:sz w:val="24"/>
          <w:szCs w:val="24"/>
          <w:lang w:val="zh-CN" w:eastAsia="zh-CN"/>
        </w:rPr>
        <w:t>，</w:t>
      </w:r>
      <w:r w:rsidR="001D514B" w:rsidRPr="001D514B">
        <w:rPr>
          <w:rFonts w:hint="eastAsia"/>
          <w:sz w:val="24"/>
          <w:szCs w:val="24"/>
          <w:lang w:val="zh-CN" w:eastAsia="zh-CN"/>
        </w:rPr>
        <w:t>55%</w:t>
      </w:r>
      <w:r w:rsidR="001D514B" w:rsidRPr="001D514B">
        <w:rPr>
          <w:rFonts w:hint="eastAsia"/>
          <w:sz w:val="24"/>
          <w:szCs w:val="24"/>
          <w:lang w:val="zh-CN" w:eastAsia="zh-CN"/>
        </w:rPr>
        <w:t>的</w:t>
      </w:r>
      <w:r w:rsidR="007922A0" w:rsidRPr="001D514B">
        <w:rPr>
          <w:sz w:val="24"/>
          <w:szCs w:val="24"/>
          <w:lang w:val="en-CA" w:eastAsia="zh-CN"/>
        </w:rPr>
        <w:t>HCFC</w:t>
      </w:r>
      <w:r w:rsidR="003F483A">
        <w:rPr>
          <w:sz w:val="24"/>
          <w:szCs w:val="24"/>
          <w:lang w:val="en-CA" w:eastAsia="zh-CN"/>
        </w:rPr>
        <w:noBreakHyphen/>
      </w:r>
      <w:r w:rsidR="001D514B" w:rsidRPr="001D514B">
        <w:rPr>
          <w:rFonts w:hint="eastAsia"/>
          <w:sz w:val="24"/>
          <w:szCs w:val="24"/>
          <w:lang w:val="zh-CN" w:eastAsia="zh-CN"/>
        </w:rPr>
        <w:t>22</w:t>
      </w:r>
      <w:r w:rsidR="00E27D5D">
        <w:rPr>
          <w:rFonts w:hint="eastAsia"/>
          <w:sz w:val="24"/>
          <w:szCs w:val="24"/>
          <w:lang w:val="zh-CN" w:eastAsia="zh-CN"/>
        </w:rPr>
        <w:t>，</w:t>
      </w:r>
      <w:r w:rsidR="001D514B" w:rsidRPr="001D514B">
        <w:rPr>
          <w:rFonts w:hint="eastAsia"/>
          <w:sz w:val="24"/>
          <w:szCs w:val="24"/>
          <w:lang w:val="zh-CN" w:eastAsia="zh-CN"/>
        </w:rPr>
        <w:t>4%</w:t>
      </w:r>
      <w:r w:rsidR="001D514B" w:rsidRPr="001D514B">
        <w:rPr>
          <w:rFonts w:hint="eastAsia"/>
          <w:sz w:val="24"/>
          <w:szCs w:val="24"/>
          <w:lang w:val="zh-CN" w:eastAsia="zh-CN"/>
        </w:rPr>
        <w:t>的</w:t>
      </w:r>
      <w:r w:rsidR="001D514B" w:rsidRPr="001D514B">
        <w:rPr>
          <w:rFonts w:hint="eastAsia"/>
          <w:sz w:val="24"/>
          <w:szCs w:val="24"/>
          <w:lang w:val="zh-CN" w:eastAsia="zh-CN"/>
        </w:rPr>
        <w:t>R-600a</w:t>
      </w:r>
      <w:r w:rsidR="00B52B6D">
        <w:rPr>
          <w:rFonts w:hint="eastAsia"/>
          <w:sz w:val="24"/>
          <w:szCs w:val="24"/>
          <w:lang w:val="zh-CN" w:eastAsia="zh-CN"/>
        </w:rPr>
        <w:t>）</w:t>
      </w:r>
      <w:r w:rsidR="001D514B" w:rsidRPr="001D514B">
        <w:rPr>
          <w:rFonts w:hint="eastAsia"/>
          <w:sz w:val="24"/>
          <w:szCs w:val="24"/>
          <w:lang w:val="zh-CN" w:eastAsia="zh-CN"/>
        </w:rPr>
        <w:t>，用作</w:t>
      </w:r>
      <w:r w:rsidR="007922A0" w:rsidRPr="00604078">
        <w:rPr>
          <w:lang w:val="en-CA" w:eastAsia="zh-CN"/>
        </w:rPr>
        <w:t>CFC</w:t>
      </w:r>
      <w:r w:rsidR="001D514B" w:rsidRPr="001D514B">
        <w:rPr>
          <w:rFonts w:hint="eastAsia"/>
          <w:sz w:val="24"/>
          <w:szCs w:val="24"/>
          <w:lang w:val="zh-CN" w:eastAsia="zh-CN"/>
        </w:rPr>
        <w:t>-12</w:t>
      </w:r>
      <w:r w:rsidR="001D514B" w:rsidRPr="001D514B">
        <w:rPr>
          <w:rFonts w:hint="eastAsia"/>
          <w:sz w:val="24"/>
          <w:szCs w:val="24"/>
          <w:lang w:val="zh-CN" w:eastAsia="zh-CN"/>
        </w:rPr>
        <w:t>设备的</w:t>
      </w:r>
      <w:r w:rsidR="007922A0">
        <w:rPr>
          <w:rFonts w:hint="eastAsia"/>
          <w:sz w:val="24"/>
          <w:szCs w:val="24"/>
          <w:lang w:val="zh-CN" w:eastAsia="zh-CN"/>
        </w:rPr>
        <w:t>替代制冷剂</w:t>
      </w:r>
      <w:r w:rsidR="001D514B" w:rsidRPr="001D514B">
        <w:rPr>
          <w:rFonts w:hint="eastAsia"/>
          <w:sz w:val="24"/>
          <w:szCs w:val="24"/>
          <w:lang w:val="zh-CN" w:eastAsia="zh-CN"/>
        </w:rPr>
        <w:t>；随着维修方法的改进和氟氯化碳设备的报废，</w:t>
      </w:r>
      <w:r w:rsidR="007922A0">
        <w:rPr>
          <w:rFonts w:hint="eastAsia"/>
          <w:sz w:val="24"/>
          <w:szCs w:val="24"/>
          <w:lang w:val="zh-CN" w:eastAsia="zh-CN"/>
        </w:rPr>
        <w:t>预期</w:t>
      </w:r>
      <w:r w:rsidR="00B52B6D">
        <w:rPr>
          <w:rFonts w:hint="eastAsia"/>
          <w:sz w:val="24"/>
          <w:szCs w:val="24"/>
          <w:lang w:val="zh-CN" w:eastAsia="zh-CN"/>
        </w:rPr>
        <w:t>将</w:t>
      </w:r>
      <w:r w:rsidR="00B52B6D" w:rsidRPr="001D514B">
        <w:rPr>
          <w:rFonts w:hint="eastAsia"/>
          <w:sz w:val="24"/>
          <w:szCs w:val="24"/>
          <w:lang w:val="zh-CN" w:eastAsia="zh-CN"/>
        </w:rPr>
        <w:t>淘汰</w:t>
      </w:r>
      <w:r w:rsidR="007922A0">
        <w:rPr>
          <w:rFonts w:hint="eastAsia"/>
          <w:sz w:val="24"/>
          <w:szCs w:val="24"/>
          <w:lang w:val="zh-CN" w:eastAsia="zh-CN"/>
        </w:rPr>
        <w:t>这种</w:t>
      </w:r>
      <w:r w:rsidR="00E27D5D">
        <w:rPr>
          <w:rFonts w:hint="eastAsia"/>
          <w:sz w:val="24"/>
          <w:szCs w:val="24"/>
          <w:lang w:val="zh-CN" w:eastAsia="zh-CN"/>
        </w:rPr>
        <w:t>消费</w:t>
      </w:r>
      <w:r w:rsidR="001D514B" w:rsidRPr="001D514B">
        <w:rPr>
          <w:rFonts w:hint="eastAsia"/>
          <w:sz w:val="24"/>
          <w:szCs w:val="24"/>
          <w:lang w:val="zh-CN" w:eastAsia="zh-CN"/>
        </w:rPr>
        <w:t>。塞尔维亚于</w:t>
      </w:r>
      <w:r w:rsidR="001D514B" w:rsidRPr="001D514B">
        <w:rPr>
          <w:rFonts w:hint="eastAsia"/>
          <w:sz w:val="24"/>
          <w:szCs w:val="24"/>
          <w:lang w:val="zh-CN" w:eastAsia="zh-CN"/>
        </w:rPr>
        <w:t>2011</w:t>
      </w:r>
      <w:r w:rsidR="001D514B" w:rsidRPr="001D514B">
        <w:rPr>
          <w:rFonts w:hint="eastAsia"/>
          <w:sz w:val="24"/>
          <w:szCs w:val="24"/>
          <w:lang w:val="zh-CN" w:eastAsia="zh-CN"/>
        </w:rPr>
        <w:t>年开始消费</w:t>
      </w:r>
      <w:r w:rsidR="007922A0" w:rsidRPr="001D514B">
        <w:rPr>
          <w:sz w:val="24"/>
          <w:szCs w:val="24"/>
          <w:lang w:val="en-CA" w:eastAsia="zh-CN"/>
        </w:rPr>
        <w:t>HCFC-</w:t>
      </w:r>
      <w:r w:rsidR="001D514B" w:rsidRPr="001D514B">
        <w:rPr>
          <w:rFonts w:hint="eastAsia"/>
          <w:sz w:val="24"/>
          <w:szCs w:val="24"/>
          <w:lang w:val="zh-CN" w:eastAsia="zh-CN"/>
        </w:rPr>
        <w:t>141b</w:t>
      </w:r>
      <w:r w:rsidR="007922A0">
        <w:rPr>
          <w:rFonts w:hint="eastAsia"/>
          <w:sz w:val="24"/>
          <w:szCs w:val="24"/>
          <w:lang w:val="zh-CN" w:eastAsia="zh-CN"/>
        </w:rPr>
        <w:t>，</w:t>
      </w:r>
      <w:r w:rsidR="001D514B" w:rsidRPr="001D514B">
        <w:rPr>
          <w:rFonts w:hint="eastAsia"/>
          <w:sz w:val="24"/>
          <w:szCs w:val="24"/>
          <w:lang w:val="zh-CN" w:eastAsia="zh-CN"/>
        </w:rPr>
        <w:t>用于冲洗和清洁；提高认识活动的目标</w:t>
      </w:r>
      <w:r w:rsidR="007922A0">
        <w:rPr>
          <w:rFonts w:hint="eastAsia"/>
          <w:sz w:val="24"/>
          <w:szCs w:val="24"/>
          <w:lang w:val="zh-CN" w:eastAsia="zh-CN"/>
        </w:rPr>
        <w:t>指向</w:t>
      </w:r>
      <w:r w:rsidR="001D514B" w:rsidRPr="001D514B">
        <w:rPr>
          <w:rFonts w:hint="eastAsia"/>
          <w:sz w:val="24"/>
          <w:szCs w:val="24"/>
          <w:lang w:val="zh-CN" w:eastAsia="zh-CN"/>
        </w:rPr>
        <w:t>这种消费。</w:t>
      </w:r>
      <w:r w:rsidR="003271CC">
        <w:rPr>
          <w:rFonts w:hint="eastAsia"/>
          <w:sz w:val="24"/>
          <w:szCs w:val="24"/>
          <w:lang w:val="zh-CN" w:eastAsia="zh-CN"/>
        </w:rPr>
        <w:t>为维修</w:t>
      </w:r>
      <w:r w:rsidR="001D514B" w:rsidRPr="001D514B">
        <w:rPr>
          <w:rFonts w:hint="eastAsia"/>
          <w:sz w:val="24"/>
          <w:szCs w:val="24"/>
          <w:lang w:val="zh-CN" w:eastAsia="zh-CN"/>
        </w:rPr>
        <w:t>少量</w:t>
      </w:r>
      <w:r w:rsidR="003271CC">
        <w:rPr>
          <w:rFonts w:hint="eastAsia"/>
          <w:sz w:val="24"/>
          <w:szCs w:val="24"/>
          <w:lang w:val="zh-CN" w:eastAsia="zh-CN"/>
        </w:rPr>
        <w:t>冷风机</w:t>
      </w:r>
      <w:r w:rsidR="00E27D5D">
        <w:rPr>
          <w:rFonts w:hint="eastAsia"/>
          <w:sz w:val="24"/>
          <w:szCs w:val="24"/>
          <w:lang w:val="zh-CN" w:eastAsia="zh-CN"/>
        </w:rPr>
        <w:t>会</w:t>
      </w:r>
      <w:r w:rsidR="003271CC">
        <w:rPr>
          <w:rFonts w:hint="eastAsia"/>
          <w:sz w:val="24"/>
          <w:szCs w:val="24"/>
          <w:lang w:val="zh-CN" w:eastAsia="zh-CN"/>
        </w:rPr>
        <w:t>不时</w:t>
      </w:r>
      <w:r w:rsidR="00E27D5D">
        <w:rPr>
          <w:rFonts w:hint="eastAsia"/>
          <w:sz w:val="24"/>
          <w:szCs w:val="24"/>
          <w:lang w:val="zh-CN" w:eastAsia="zh-CN"/>
        </w:rPr>
        <w:t>消费</w:t>
      </w:r>
      <w:r w:rsidR="003271CC" w:rsidRPr="001D514B">
        <w:rPr>
          <w:rFonts w:hint="eastAsia"/>
          <w:sz w:val="24"/>
          <w:szCs w:val="24"/>
          <w:lang w:val="zh-CN" w:eastAsia="zh-CN"/>
        </w:rPr>
        <w:t>少量</w:t>
      </w:r>
      <w:r w:rsidR="003271CC" w:rsidRPr="001D514B">
        <w:rPr>
          <w:sz w:val="24"/>
          <w:szCs w:val="24"/>
          <w:lang w:val="en-CA" w:eastAsia="zh-CN"/>
        </w:rPr>
        <w:t>HCFC</w:t>
      </w:r>
      <w:r w:rsidR="003271CC" w:rsidRPr="001D514B">
        <w:rPr>
          <w:rFonts w:hint="eastAsia"/>
          <w:sz w:val="24"/>
          <w:szCs w:val="24"/>
          <w:lang w:val="zh-CN" w:eastAsia="zh-CN"/>
        </w:rPr>
        <w:t>-123</w:t>
      </w:r>
      <w:r w:rsidR="001D514B" w:rsidRPr="001D514B">
        <w:rPr>
          <w:rFonts w:hint="eastAsia"/>
          <w:sz w:val="24"/>
          <w:szCs w:val="24"/>
          <w:lang w:val="zh-CN" w:eastAsia="zh-CN"/>
        </w:rPr>
        <w:t>。</w:t>
      </w:r>
    </w:p>
    <w:p w14:paraId="328967F3" w14:textId="3B8FC734" w:rsidR="001D514B" w:rsidRPr="003271CC" w:rsidRDefault="001D514B" w:rsidP="001D514B">
      <w:pPr>
        <w:adjustRightInd w:val="0"/>
        <w:snapToGrid w:val="0"/>
        <w:spacing w:before="120" w:after="120" w:line="240" w:lineRule="atLeast"/>
        <w:rPr>
          <w:rFonts w:eastAsia="KaiTi"/>
          <w:sz w:val="24"/>
          <w:szCs w:val="24"/>
          <w:lang w:val="zh-CN" w:eastAsia="zh-CN"/>
        </w:rPr>
      </w:pPr>
      <w:r w:rsidRPr="003271CC">
        <w:rPr>
          <w:rFonts w:eastAsia="KaiTi" w:hint="eastAsia"/>
          <w:sz w:val="24"/>
          <w:szCs w:val="24"/>
          <w:lang w:val="zh-CN" w:eastAsia="zh-CN"/>
        </w:rPr>
        <w:t>国家方案执行报告</w:t>
      </w:r>
      <w:r w:rsidR="00E27D5D">
        <w:rPr>
          <w:rFonts w:eastAsia="KaiTi" w:hint="eastAsia"/>
          <w:sz w:val="24"/>
          <w:szCs w:val="24"/>
          <w:lang w:val="zh-CN" w:eastAsia="zh-CN"/>
        </w:rPr>
        <w:t xml:space="preserve"> </w:t>
      </w:r>
    </w:p>
    <w:p w14:paraId="42E5101D" w14:textId="6A24E4CA" w:rsidR="001D514B" w:rsidRPr="001D514B" w:rsidRDefault="001D514B" w:rsidP="003271CC">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1D514B">
        <w:rPr>
          <w:rFonts w:hint="eastAsia"/>
          <w:sz w:val="24"/>
          <w:szCs w:val="24"/>
          <w:lang w:val="zh-CN" w:eastAsia="zh-CN"/>
        </w:rPr>
        <w:t>塞尔维亚政府</w:t>
      </w:r>
      <w:r w:rsidR="00E27D5D">
        <w:rPr>
          <w:rFonts w:hint="eastAsia"/>
          <w:sz w:val="24"/>
          <w:szCs w:val="24"/>
          <w:lang w:val="zh-CN" w:eastAsia="zh-CN"/>
        </w:rPr>
        <w:t>在</w:t>
      </w:r>
      <w:r w:rsidRPr="001D514B">
        <w:rPr>
          <w:rFonts w:hint="eastAsia"/>
          <w:sz w:val="24"/>
          <w:szCs w:val="24"/>
          <w:lang w:val="zh-CN" w:eastAsia="zh-CN"/>
        </w:rPr>
        <w:t>2018</w:t>
      </w:r>
      <w:r w:rsidRPr="001D514B">
        <w:rPr>
          <w:rFonts w:hint="eastAsia"/>
          <w:sz w:val="24"/>
          <w:szCs w:val="24"/>
          <w:lang w:val="zh-CN" w:eastAsia="zh-CN"/>
        </w:rPr>
        <w:t>年</w:t>
      </w:r>
      <w:r w:rsidR="00E27D5D">
        <w:rPr>
          <w:rFonts w:hint="eastAsia"/>
          <w:sz w:val="24"/>
          <w:szCs w:val="24"/>
          <w:lang w:val="zh-CN" w:eastAsia="zh-CN"/>
        </w:rPr>
        <w:t>国家方案</w:t>
      </w:r>
      <w:r w:rsidRPr="001D514B">
        <w:rPr>
          <w:rFonts w:hint="eastAsia"/>
          <w:sz w:val="24"/>
          <w:szCs w:val="24"/>
          <w:lang w:val="zh-CN" w:eastAsia="zh-CN"/>
        </w:rPr>
        <w:t>执行报告</w:t>
      </w:r>
      <w:r w:rsidR="00E27D5D">
        <w:rPr>
          <w:rFonts w:hint="eastAsia"/>
          <w:sz w:val="24"/>
          <w:szCs w:val="24"/>
          <w:lang w:val="zh-CN" w:eastAsia="zh-CN"/>
        </w:rPr>
        <w:t>中列报</w:t>
      </w:r>
      <w:r w:rsidRPr="001D514B">
        <w:rPr>
          <w:rFonts w:hint="eastAsia"/>
          <w:sz w:val="24"/>
          <w:szCs w:val="24"/>
          <w:lang w:val="zh-CN" w:eastAsia="zh-CN"/>
        </w:rPr>
        <w:t>了氟氯烃</w:t>
      </w:r>
      <w:r>
        <w:rPr>
          <w:rFonts w:hint="eastAsia"/>
          <w:sz w:val="24"/>
          <w:szCs w:val="24"/>
          <w:lang w:val="zh-CN" w:eastAsia="zh-CN"/>
        </w:rPr>
        <w:t>行业</w:t>
      </w:r>
      <w:r w:rsidR="00E27D5D">
        <w:rPr>
          <w:rFonts w:hint="eastAsia"/>
          <w:sz w:val="24"/>
          <w:szCs w:val="24"/>
          <w:lang w:val="zh-CN" w:eastAsia="zh-CN"/>
        </w:rPr>
        <w:t>的</w:t>
      </w:r>
      <w:r w:rsidRPr="001D514B">
        <w:rPr>
          <w:rFonts w:hint="eastAsia"/>
          <w:sz w:val="24"/>
          <w:szCs w:val="24"/>
          <w:lang w:val="zh-CN" w:eastAsia="zh-CN"/>
        </w:rPr>
        <w:t>消费数据，数据与</w:t>
      </w:r>
      <w:r w:rsidR="00E27D5D">
        <w:rPr>
          <w:rFonts w:hint="eastAsia"/>
          <w:sz w:val="24"/>
          <w:szCs w:val="24"/>
          <w:lang w:val="zh-CN" w:eastAsia="zh-CN"/>
        </w:rPr>
        <w:t>根据</w:t>
      </w:r>
      <w:r w:rsidRPr="001D514B">
        <w:rPr>
          <w:rFonts w:hint="eastAsia"/>
          <w:sz w:val="24"/>
          <w:szCs w:val="24"/>
          <w:lang w:val="zh-CN" w:eastAsia="zh-CN"/>
        </w:rPr>
        <w:t>《蒙特利尔议定书》第</w:t>
      </w:r>
      <w:r w:rsidRPr="001D514B">
        <w:rPr>
          <w:rFonts w:hint="eastAsia"/>
          <w:sz w:val="24"/>
          <w:szCs w:val="24"/>
          <w:lang w:val="zh-CN" w:eastAsia="zh-CN"/>
        </w:rPr>
        <w:t>7</w:t>
      </w:r>
      <w:r w:rsidRPr="001D514B">
        <w:rPr>
          <w:rFonts w:hint="eastAsia"/>
          <w:sz w:val="24"/>
          <w:szCs w:val="24"/>
          <w:lang w:val="zh-CN" w:eastAsia="zh-CN"/>
        </w:rPr>
        <w:t>条报告的数据一致。</w:t>
      </w:r>
    </w:p>
    <w:p w14:paraId="68A81208" w14:textId="474A2C00" w:rsidR="001D514B" w:rsidRPr="00E27D5D" w:rsidRDefault="00B52B6D" w:rsidP="001D514B">
      <w:pPr>
        <w:adjustRightInd w:val="0"/>
        <w:snapToGrid w:val="0"/>
        <w:spacing w:before="120" w:after="120" w:line="240" w:lineRule="atLeast"/>
        <w:rPr>
          <w:rFonts w:eastAsia="KaiTi"/>
          <w:sz w:val="24"/>
          <w:szCs w:val="24"/>
          <w:lang w:val="zh-CN" w:eastAsia="zh-CN"/>
        </w:rPr>
      </w:pPr>
      <w:r>
        <w:rPr>
          <w:rFonts w:eastAsia="KaiTi" w:hint="eastAsia"/>
          <w:sz w:val="24"/>
          <w:szCs w:val="24"/>
          <w:lang w:val="zh-CN" w:eastAsia="zh-CN"/>
        </w:rPr>
        <w:t>核查</w:t>
      </w:r>
      <w:r w:rsidR="001D514B" w:rsidRPr="00E27D5D">
        <w:rPr>
          <w:rFonts w:eastAsia="KaiTi" w:hint="eastAsia"/>
          <w:sz w:val="24"/>
          <w:szCs w:val="24"/>
          <w:lang w:val="zh-CN" w:eastAsia="zh-CN"/>
        </w:rPr>
        <w:t>报告</w:t>
      </w:r>
    </w:p>
    <w:p w14:paraId="389BBD66" w14:textId="1E93A0D4" w:rsidR="001D514B" w:rsidRPr="001D514B" w:rsidRDefault="001D514B" w:rsidP="00E27D5D">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1D514B">
        <w:rPr>
          <w:rFonts w:hint="eastAsia"/>
          <w:sz w:val="24"/>
          <w:szCs w:val="24"/>
          <w:lang w:val="zh-CN" w:eastAsia="zh-CN"/>
        </w:rPr>
        <w:t>核查报告</w:t>
      </w:r>
      <w:r w:rsidR="00E27D5D">
        <w:rPr>
          <w:rFonts w:hint="eastAsia"/>
          <w:sz w:val="24"/>
          <w:szCs w:val="24"/>
          <w:lang w:val="zh-CN" w:eastAsia="zh-CN"/>
        </w:rPr>
        <w:t>证实</w:t>
      </w:r>
      <w:r w:rsidRPr="001D514B">
        <w:rPr>
          <w:rFonts w:hint="eastAsia"/>
          <w:sz w:val="24"/>
          <w:szCs w:val="24"/>
          <w:lang w:val="zh-CN" w:eastAsia="zh-CN"/>
        </w:rPr>
        <w:t>，政府正在实施氟氯烃进出口许可证和配额制度，根据《蒙特利尔议定书》第</w:t>
      </w:r>
      <w:r w:rsidRPr="001D514B">
        <w:rPr>
          <w:rFonts w:hint="eastAsia"/>
          <w:sz w:val="24"/>
          <w:szCs w:val="24"/>
          <w:lang w:val="zh-CN" w:eastAsia="zh-CN"/>
        </w:rPr>
        <w:t>7</w:t>
      </w:r>
      <w:r w:rsidRPr="001D514B">
        <w:rPr>
          <w:rFonts w:hint="eastAsia"/>
          <w:sz w:val="24"/>
          <w:szCs w:val="24"/>
          <w:lang w:val="zh-CN" w:eastAsia="zh-CN"/>
        </w:rPr>
        <w:t>条报告的</w:t>
      </w:r>
      <w:r w:rsidRPr="001D514B">
        <w:rPr>
          <w:rFonts w:hint="eastAsia"/>
          <w:sz w:val="24"/>
          <w:szCs w:val="24"/>
          <w:lang w:val="zh-CN" w:eastAsia="zh-CN"/>
        </w:rPr>
        <w:t>2017</w:t>
      </w:r>
      <w:r w:rsidRPr="001D514B">
        <w:rPr>
          <w:rFonts w:hint="eastAsia"/>
          <w:sz w:val="24"/>
          <w:szCs w:val="24"/>
          <w:lang w:val="zh-CN" w:eastAsia="zh-CN"/>
        </w:rPr>
        <w:t>至</w:t>
      </w:r>
      <w:r w:rsidRPr="001D514B">
        <w:rPr>
          <w:rFonts w:hint="eastAsia"/>
          <w:sz w:val="24"/>
          <w:szCs w:val="24"/>
          <w:lang w:val="zh-CN" w:eastAsia="zh-CN"/>
        </w:rPr>
        <w:t>2018</w:t>
      </w:r>
      <w:r w:rsidRPr="001D514B">
        <w:rPr>
          <w:rFonts w:hint="eastAsia"/>
          <w:sz w:val="24"/>
          <w:szCs w:val="24"/>
          <w:lang w:val="zh-CN" w:eastAsia="zh-CN"/>
        </w:rPr>
        <w:t>年氟氯烃总消费量</w:t>
      </w:r>
      <w:r w:rsidR="00E27D5D">
        <w:rPr>
          <w:rFonts w:hint="eastAsia"/>
          <w:sz w:val="24"/>
          <w:szCs w:val="24"/>
          <w:lang w:val="zh-CN" w:eastAsia="zh-CN"/>
        </w:rPr>
        <w:t>正确</w:t>
      </w:r>
      <w:r w:rsidR="00B52B6D">
        <w:rPr>
          <w:rFonts w:hint="eastAsia"/>
          <w:sz w:val="24"/>
          <w:szCs w:val="24"/>
          <w:lang w:val="zh-CN" w:eastAsia="zh-CN"/>
        </w:rPr>
        <w:t>无误</w:t>
      </w:r>
      <w:r w:rsidRPr="001D514B">
        <w:rPr>
          <w:rFonts w:hint="eastAsia"/>
          <w:sz w:val="24"/>
          <w:szCs w:val="24"/>
          <w:lang w:val="zh-CN" w:eastAsia="zh-CN"/>
        </w:rPr>
        <w:t>。核查的结论是，塞尔维亚</w:t>
      </w:r>
      <w:r w:rsidRPr="001D514B">
        <w:rPr>
          <w:rFonts w:hint="eastAsia"/>
          <w:sz w:val="24"/>
          <w:szCs w:val="24"/>
          <w:lang w:val="zh-CN" w:eastAsia="zh-CN"/>
        </w:rPr>
        <w:t>2017</w:t>
      </w:r>
      <w:r w:rsidRPr="001D514B">
        <w:rPr>
          <w:rFonts w:hint="eastAsia"/>
          <w:sz w:val="24"/>
          <w:szCs w:val="24"/>
          <w:lang w:val="zh-CN" w:eastAsia="zh-CN"/>
        </w:rPr>
        <w:t>年和</w:t>
      </w:r>
      <w:r w:rsidRPr="001D514B">
        <w:rPr>
          <w:rFonts w:hint="eastAsia"/>
          <w:sz w:val="24"/>
          <w:szCs w:val="24"/>
          <w:lang w:val="zh-CN" w:eastAsia="zh-CN"/>
        </w:rPr>
        <w:t>2018</w:t>
      </w:r>
      <w:r w:rsidRPr="001D514B">
        <w:rPr>
          <w:rFonts w:hint="eastAsia"/>
          <w:sz w:val="24"/>
          <w:szCs w:val="24"/>
          <w:lang w:val="zh-CN" w:eastAsia="zh-CN"/>
        </w:rPr>
        <w:t>年的消费量低于其与执行委员会</w:t>
      </w:r>
      <w:r w:rsidR="00E27D5D">
        <w:rPr>
          <w:rFonts w:hint="eastAsia"/>
          <w:sz w:val="24"/>
          <w:szCs w:val="24"/>
          <w:lang w:val="zh-CN" w:eastAsia="zh-CN"/>
        </w:rPr>
        <w:t>协定</w:t>
      </w:r>
      <w:r w:rsidRPr="001D514B">
        <w:rPr>
          <w:rFonts w:hint="eastAsia"/>
          <w:sz w:val="24"/>
          <w:szCs w:val="24"/>
          <w:lang w:val="zh-CN" w:eastAsia="zh-CN"/>
        </w:rPr>
        <w:t>规定的目标，</w:t>
      </w:r>
      <w:r w:rsidR="007C04CA">
        <w:rPr>
          <w:rFonts w:hint="eastAsia"/>
          <w:sz w:val="24"/>
          <w:szCs w:val="24"/>
          <w:lang w:val="zh-CN" w:eastAsia="zh-CN"/>
        </w:rPr>
        <w:t>且</w:t>
      </w:r>
      <w:r w:rsidRPr="001D514B">
        <w:rPr>
          <w:rFonts w:hint="eastAsia"/>
          <w:sz w:val="24"/>
          <w:szCs w:val="24"/>
          <w:lang w:val="zh-CN" w:eastAsia="zh-CN"/>
        </w:rPr>
        <w:t>已</w:t>
      </w:r>
      <w:r w:rsidR="00B52B6D">
        <w:rPr>
          <w:rFonts w:hint="eastAsia"/>
          <w:sz w:val="24"/>
          <w:szCs w:val="24"/>
          <w:lang w:val="zh-CN" w:eastAsia="zh-CN"/>
        </w:rPr>
        <w:t>出台</w:t>
      </w:r>
      <w:r w:rsidRPr="001D514B">
        <w:rPr>
          <w:rFonts w:hint="eastAsia"/>
          <w:sz w:val="24"/>
          <w:szCs w:val="24"/>
          <w:lang w:val="zh-CN" w:eastAsia="zh-CN"/>
        </w:rPr>
        <w:t>必要</w:t>
      </w:r>
      <w:r w:rsidR="007C04CA">
        <w:rPr>
          <w:rFonts w:hint="eastAsia"/>
          <w:sz w:val="24"/>
          <w:szCs w:val="24"/>
          <w:lang w:val="zh-CN" w:eastAsia="zh-CN"/>
        </w:rPr>
        <w:t>法律保证</w:t>
      </w:r>
      <w:r w:rsidRPr="001D514B">
        <w:rPr>
          <w:rFonts w:hint="eastAsia"/>
          <w:sz w:val="24"/>
          <w:szCs w:val="24"/>
          <w:lang w:val="zh-CN" w:eastAsia="zh-CN"/>
        </w:rPr>
        <w:lastRenderedPageBreak/>
        <w:t>该国能够继续</w:t>
      </w:r>
      <w:r w:rsidR="00B52B6D">
        <w:rPr>
          <w:rFonts w:hint="eastAsia"/>
          <w:sz w:val="24"/>
          <w:szCs w:val="24"/>
          <w:lang w:val="zh-CN" w:eastAsia="zh-CN"/>
        </w:rPr>
        <w:t>实现</w:t>
      </w:r>
      <w:r w:rsidRPr="001D514B">
        <w:rPr>
          <w:rFonts w:hint="eastAsia"/>
          <w:sz w:val="24"/>
          <w:szCs w:val="24"/>
          <w:lang w:val="zh-CN" w:eastAsia="zh-CN"/>
        </w:rPr>
        <w:t>目标。</w:t>
      </w:r>
      <w:r w:rsidR="00DA2B97">
        <w:rPr>
          <w:rFonts w:hint="eastAsia"/>
          <w:sz w:val="24"/>
          <w:szCs w:val="24"/>
          <w:lang w:val="zh-CN" w:eastAsia="zh-CN"/>
        </w:rPr>
        <w:t>按照</w:t>
      </w:r>
      <w:r w:rsidRPr="001D514B">
        <w:rPr>
          <w:rFonts w:hint="eastAsia"/>
          <w:sz w:val="24"/>
          <w:szCs w:val="24"/>
          <w:lang w:val="zh-CN" w:eastAsia="zh-CN"/>
        </w:rPr>
        <w:t>核查人</w:t>
      </w:r>
      <w:r w:rsidR="00DA2B97">
        <w:rPr>
          <w:rFonts w:hint="eastAsia"/>
          <w:sz w:val="24"/>
          <w:szCs w:val="24"/>
          <w:lang w:val="zh-CN" w:eastAsia="zh-CN"/>
        </w:rPr>
        <w:t>的建议</w:t>
      </w:r>
      <w:r w:rsidRPr="001D514B">
        <w:rPr>
          <w:rFonts w:hint="eastAsia"/>
          <w:sz w:val="24"/>
          <w:szCs w:val="24"/>
          <w:lang w:val="zh-CN" w:eastAsia="zh-CN"/>
        </w:rPr>
        <w:t>，</w:t>
      </w:r>
      <w:r w:rsidR="00DF04F3">
        <w:rPr>
          <w:rFonts w:hint="eastAsia"/>
          <w:sz w:val="24"/>
          <w:szCs w:val="24"/>
          <w:lang w:val="zh-CN" w:eastAsia="zh-CN"/>
        </w:rPr>
        <w:t>正在考虑在</w:t>
      </w:r>
      <w:r w:rsidR="007C04CA">
        <w:rPr>
          <w:rFonts w:hint="eastAsia"/>
          <w:sz w:val="24"/>
          <w:szCs w:val="24"/>
          <w:lang w:val="zh-CN" w:eastAsia="zh-CN"/>
        </w:rPr>
        <w:t>修订</w:t>
      </w:r>
      <w:r w:rsidRPr="001D514B">
        <w:rPr>
          <w:rFonts w:hint="eastAsia"/>
          <w:sz w:val="24"/>
          <w:szCs w:val="24"/>
          <w:lang w:val="zh-CN" w:eastAsia="zh-CN"/>
        </w:rPr>
        <w:t>《空气保护法修正</w:t>
      </w:r>
      <w:r w:rsidR="007C04CA">
        <w:rPr>
          <w:rFonts w:hint="eastAsia"/>
          <w:sz w:val="24"/>
          <w:szCs w:val="24"/>
          <w:lang w:val="zh-CN" w:eastAsia="zh-CN"/>
        </w:rPr>
        <w:t>案</w:t>
      </w:r>
      <w:r w:rsidRPr="001D514B">
        <w:rPr>
          <w:rFonts w:hint="eastAsia"/>
          <w:sz w:val="24"/>
          <w:szCs w:val="24"/>
          <w:lang w:val="zh-CN" w:eastAsia="zh-CN"/>
        </w:rPr>
        <w:t>》</w:t>
      </w:r>
      <w:r w:rsidR="00DF04F3">
        <w:rPr>
          <w:rFonts w:hint="eastAsia"/>
          <w:sz w:val="24"/>
          <w:szCs w:val="24"/>
          <w:lang w:val="zh-CN" w:eastAsia="zh-CN"/>
        </w:rPr>
        <w:t>时</w:t>
      </w:r>
      <w:r w:rsidRPr="001D514B">
        <w:rPr>
          <w:rFonts w:hint="eastAsia"/>
          <w:sz w:val="24"/>
          <w:szCs w:val="24"/>
          <w:lang w:val="zh-CN" w:eastAsia="zh-CN"/>
        </w:rPr>
        <w:t>禁止进口</w:t>
      </w:r>
      <w:r w:rsidR="007C04CA">
        <w:rPr>
          <w:rFonts w:hint="eastAsia"/>
          <w:sz w:val="24"/>
          <w:szCs w:val="24"/>
          <w:lang w:val="zh-CN" w:eastAsia="zh-CN"/>
        </w:rPr>
        <w:t>一次性</w:t>
      </w:r>
      <w:r w:rsidRPr="001D514B">
        <w:rPr>
          <w:rFonts w:hint="eastAsia"/>
          <w:sz w:val="24"/>
          <w:szCs w:val="24"/>
          <w:lang w:val="zh-CN" w:eastAsia="zh-CN"/>
        </w:rPr>
        <w:t>制冷剂</w:t>
      </w:r>
      <w:r w:rsidR="007C04CA">
        <w:rPr>
          <w:rFonts w:hint="eastAsia"/>
          <w:sz w:val="24"/>
          <w:szCs w:val="24"/>
          <w:lang w:val="zh-CN" w:eastAsia="zh-CN"/>
        </w:rPr>
        <w:t>钢瓶</w:t>
      </w:r>
      <w:r w:rsidRPr="001D514B">
        <w:rPr>
          <w:rFonts w:hint="eastAsia"/>
          <w:sz w:val="24"/>
          <w:szCs w:val="24"/>
          <w:lang w:val="zh-CN" w:eastAsia="zh-CN"/>
        </w:rPr>
        <w:t>。</w:t>
      </w:r>
    </w:p>
    <w:p w14:paraId="49BDC1DA" w14:textId="78774B7F" w:rsidR="001D514B" w:rsidRPr="00876F13" w:rsidRDefault="00876F13" w:rsidP="001D514B">
      <w:pPr>
        <w:adjustRightInd w:val="0"/>
        <w:snapToGrid w:val="0"/>
        <w:spacing w:before="120" w:after="120" w:line="240" w:lineRule="atLeast"/>
        <w:rPr>
          <w:rFonts w:eastAsiaTheme="minorEastAsia"/>
          <w:sz w:val="24"/>
          <w:szCs w:val="24"/>
          <w:u w:val="single"/>
          <w:lang w:val="zh-CN" w:eastAsia="zh-CN"/>
        </w:rPr>
      </w:pPr>
      <w:r w:rsidRPr="00876F13">
        <w:rPr>
          <w:rFonts w:eastAsiaTheme="minorEastAsia" w:hint="eastAsia"/>
          <w:sz w:val="24"/>
          <w:szCs w:val="24"/>
          <w:u w:val="single"/>
          <w:lang w:val="zh-CN" w:eastAsia="zh-CN"/>
        </w:rPr>
        <w:t>氟氯烃淘汰管理计划</w:t>
      </w:r>
      <w:r w:rsidR="001D514B" w:rsidRPr="00876F13">
        <w:rPr>
          <w:rFonts w:eastAsiaTheme="minorEastAsia" w:hint="eastAsia"/>
          <w:sz w:val="24"/>
          <w:szCs w:val="24"/>
          <w:u w:val="single"/>
          <w:lang w:val="zh-CN" w:eastAsia="zh-CN"/>
        </w:rPr>
        <w:t>第三</w:t>
      </w:r>
      <w:r w:rsidRPr="00876F13">
        <w:rPr>
          <w:rFonts w:eastAsiaTheme="minorEastAsia" w:hint="eastAsia"/>
          <w:sz w:val="24"/>
          <w:szCs w:val="24"/>
          <w:u w:val="single"/>
          <w:lang w:val="zh-CN" w:eastAsia="zh-CN"/>
        </w:rPr>
        <w:t>次付款的</w:t>
      </w:r>
      <w:r w:rsidR="001D514B" w:rsidRPr="00876F13">
        <w:rPr>
          <w:rFonts w:eastAsiaTheme="minorEastAsia" w:hint="eastAsia"/>
          <w:sz w:val="24"/>
          <w:szCs w:val="24"/>
          <w:u w:val="single"/>
          <w:lang w:val="zh-CN" w:eastAsia="zh-CN"/>
        </w:rPr>
        <w:t>执行进度报告</w:t>
      </w:r>
    </w:p>
    <w:p w14:paraId="3B614754" w14:textId="5A06E13E" w:rsidR="001D514B" w:rsidRPr="00876F13" w:rsidRDefault="001D514B" w:rsidP="001D514B">
      <w:pPr>
        <w:adjustRightInd w:val="0"/>
        <w:snapToGrid w:val="0"/>
        <w:spacing w:before="120" w:after="120" w:line="240" w:lineRule="atLeast"/>
        <w:rPr>
          <w:rFonts w:eastAsia="KaiTi"/>
          <w:sz w:val="24"/>
          <w:szCs w:val="24"/>
          <w:lang w:val="zh-CN" w:eastAsia="zh-CN"/>
        </w:rPr>
      </w:pPr>
      <w:r w:rsidRPr="00876F13">
        <w:rPr>
          <w:rFonts w:eastAsia="KaiTi" w:hint="eastAsia"/>
          <w:sz w:val="24"/>
          <w:szCs w:val="24"/>
          <w:lang w:val="zh-CN" w:eastAsia="zh-CN"/>
        </w:rPr>
        <w:t>法律框架</w:t>
      </w:r>
    </w:p>
    <w:p w14:paraId="20402C36" w14:textId="160DAB26" w:rsidR="001D514B" w:rsidRPr="001D514B" w:rsidRDefault="00FE7937" w:rsidP="00876F13">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1D514B">
        <w:rPr>
          <w:rFonts w:hint="eastAsia"/>
          <w:sz w:val="24"/>
          <w:szCs w:val="24"/>
          <w:lang w:val="zh-CN" w:eastAsia="zh-CN"/>
        </w:rPr>
        <w:t>氟氯烃</w:t>
      </w:r>
      <w:r>
        <w:rPr>
          <w:rFonts w:hint="eastAsia"/>
          <w:sz w:val="24"/>
          <w:szCs w:val="24"/>
          <w:lang w:val="zh-CN" w:eastAsia="zh-CN"/>
        </w:rPr>
        <w:t>是</w:t>
      </w:r>
      <w:r w:rsidR="001D514B" w:rsidRPr="001D514B">
        <w:rPr>
          <w:rFonts w:hint="eastAsia"/>
          <w:sz w:val="24"/>
          <w:szCs w:val="24"/>
          <w:lang w:val="zh-CN" w:eastAsia="zh-CN"/>
        </w:rPr>
        <w:t>唯一允许进口的消耗臭氧层物质。只有申请人</w:t>
      </w:r>
      <w:r w:rsidR="00B52B6D">
        <w:rPr>
          <w:rFonts w:hint="eastAsia"/>
          <w:sz w:val="24"/>
          <w:szCs w:val="24"/>
          <w:lang w:val="zh-CN" w:eastAsia="zh-CN"/>
        </w:rPr>
        <w:t>拿到</w:t>
      </w:r>
      <w:r w:rsidR="001D514B" w:rsidRPr="001D514B">
        <w:rPr>
          <w:rFonts w:hint="eastAsia"/>
          <w:sz w:val="24"/>
          <w:szCs w:val="24"/>
          <w:lang w:val="zh-CN" w:eastAsia="zh-CN"/>
        </w:rPr>
        <w:t>一年进口配额</w:t>
      </w:r>
      <w:r>
        <w:rPr>
          <w:rFonts w:hint="eastAsia"/>
          <w:sz w:val="24"/>
          <w:szCs w:val="24"/>
          <w:lang w:val="zh-CN" w:eastAsia="zh-CN"/>
        </w:rPr>
        <w:t>后</w:t>
      </w:r>
      <w:r w:rsidR="001D514B" w:rsidRPr="001D514B">
        <w:rPr>
          <w:rFonts w:hint="eastAsia"/>
          <w:sz w:val="24"/>
          <w:szCs w:val="24"/>
          <w:lang w:val="zh-CN" w:eastAsia="zh-CN"/>
        </w:rPr>
        <w:t>才会</w:t>
      </w:r>
      <w:r w:rsidR="00B52B6D">
        <w:rPr>
          <w:rFonts w:hint="eastAsia"/>
          <w:sz w:val="24"/>
          <w:szCs w:val="24"/>
          <w:lang w:val="zh-CN" w:eastAsia="zh-CN"/>
        </w:rPr>
        <w:t>向其</w:t>
      </w:r>
      <w:r w:rsidR="001D514B" w:rsidRPr="001D514B">
        <w:rPr>
          <w:rFonts w:hint="eastAsia"/>
          <w:sz w:val="24"/>
          <w:szCs w:val="24"/>
          <w:lang w:val="zh-CN" w:eastAsia="zh-CN"/>
        </w:rPr>
        <w:t>颁发氟氯烃</w:t>
      </w:r>
      <w:r w:rsidRPr="001D514B">
        <w:rPr>
          <w:rFonts w:hint="eastAsia"/>
          <w:sz w:val="24"/>
          <w:szCs w:val="24"/>
          <w:lang w:val="zh-CN" w:eastAsia="zh-CN"/>
        </w:rPr>
        <w:t>进口</w:t>
      </w:r>
      <w:r w:rsidR="001D514B" w:rsidRPr="001D514B">
        <w:rPr>
          <w:rFonts w:hint="eastAsia"/>
          <w:sz w:val="24"/>
          <w:szCs w:val="24"/>
          <w:lang w:val="zh-CN" w:eastAsia="zh-CN"/>
        </w:rPr>
        <w:t>许可证。国家海关编码符合世界海关组织、欧洲联盟</w:t>
      </w:r>
      <w:r w:rsidR="00B52B6D">
        <w:rPr>
          <w:rFonts w:hint="eastAsia"/>
          <w:sz w:val="24"/>
          <w:szCs w:val="24"/>
          <w:lang w:val="zh-CN" w:eastAsia="zh-CN"/>
        </w:rPr>
        <w:t>（</w:t>
      </w:r>
      <w:r w:rsidR="001D514B" w:rsidRPr="001D514B">
        <w:rPr>
          <w:rFonts w:hint="eastAsia"/>
          <w:sz w:val="24"/>
          <w:szCs w:val="24"/>
          <w:lang w:val="zh-CN" w:eastAsia="zh-CN"/>
        </w:rPr>
        <w:t>欧盟</w:t>
      </w:r>
      <w:r w:rsidR="00B52B6D">
        <w:rPr>
          <w:rFonts w:hint="eastAsia"/>
          <w:sz w:val="24"/>
          <w:szCs w:val="24"/>
          <w:lang w:val="zh-CN" w:eastAsia="zh-CN"/>
        </w:rPr>
        <w:t>）</w:t>
      </w:r>
      <w:r w:rsidR="001D514B" w:rsidRPr="001D514B">
        <w:rPr>
          <w:rFonts w:hint="eastAsia"/>
          <w:sz w:val="24"/>
          <w:szCs w:val="24"/>
          <w:lang w:val="zh-CN" w:eastAsia="zh-CN"/>
        </w:rPr>
        <w:t>和非正式事先知情同意机制的标准。</w:t>
      </w:r>
      <w:r w:rsidR="001D514B" w:rsidRPr="001D514B">
        <w:rPr>
          <w:rFonts w:hint="eastAsia"/>
          <w:sz w:val="24"/>
          <w:szCs w:val="24"/>
          <w:lang w:val="zh-CN" w:eastAsia="zh-CN"/>
        </w:rPr>
        <w:t>2018</w:t>
      </w:r>
      <w:r w:rsidR="001D514B" w:rsidRPr="001D514B">
        <w:rPr>
          <w:rFonts w:hint="eastAsia"/>
          <w:sz w:val="24"/>
          <w:szCs w:val="24"/>
          <w:lang w:val="zh-CN" w:eastAsia="zh-CN"/>
        </w:rPr>
        <w:t>年</w:t>
      </w:r>
      <w:r w:rsidR="001D514B" w:rsidRPr="001D514B">
        <w:rPr>
          <w:rFonts w:hint="eastAsia"/>
          <w:sz w:val="24"/>
          <w:szCs w:val="24"/>
          <w:lang w:val="zh-CN" w:eastAsia="zh-CN"/>
        </w:rPr>
        <w:t>4</w:t>
      </w:r>
      <w:r w:rsidR="001D514B" w:rsidRPr="001D514B">
        <w:rPr>
          <w:rFonts w:hint="eastAsia"/>
          <w:sz w:val="24"/>
          <w:szCs w:val="24"/>
          <w:lang w:val="zh-CN" w:eastAsia="zh-CN"/>
        </w:rPr>
        <w:t>月</w:t>
      </w:r>
      <w:r w:rsidR="001D514B" w:rsidRPr="001D514B">
        <w:rPr>
          <w:rFonts w:hint="eastAsia"/>
          <w:sz w:val="24"/>
          <w:szCs w:val="24"/>
          <w:lang w:val="zh-CN" w:eastAsia="zh-CN"/>
        </w:rPr>
        <w:t>15</w:t>
      </w:r>
      <w:r w:rsidR="001D514B" w:rsidRPr="001D514B">
        <w:rPr>
          <w:rFonts w:hint="eastAsia"/>
          <w:sz w:val="24"/>
          <w:szCs w:val="24"/>
          <w:lang w:val="zh-CN" w:eastAsia="zh-CN"/>
        </w:rPr>
        <w:t>日</w:t>
      </w:r>
      <w:r>
        <w:rPr>
          <w:rFonts w:hint="eastAsia"/>
          <w:sz w:val="24"/>
          <w:szCs w:val="24"/>
          <w:lang w:val="zh-CN" w:eastAsia="zh-CN"/>
        </w:rPr>
        <w:t>开始</w:t>
      </w:r>
      <w:r w:rsidR="001D514B" w:rsidRPr="001D514B">
        <w:rPr>
          <w:rFonts w:hint="eastAsia"/>
          <w:sz w:val="24"/>
          <w:szCs w:val="24"/>
          <w:lang w:val="zh-CN" w:eastAsia="zh-CN"/>
        </w:rPr>
        <w:t>禁止</w:t>
      </w:r>
      <w:r>
        <w:rPr>
          <w:rFonts w:hint="eastAsia"/>
          <w:sz w:val="24"/>
          <w:szCs w:val="24"/>
          <w:lang w:val="zh-CN" w:eastAsia="zh-CN"/>
        </w:rPr>
        <w:t>制造</w:t>
      </w:r>
      <w:r w:rsidR="008A5C2B">
        <w:rPr>
          <w:rFonts w:hint="eastAsia"/>
          <w:sz w:val="24"/>
          <w:szCs w:val="24"/>
          <w:lang w:val="zh-CN" w:eastAsia="zh-CN"/>
        </w:rPr>
        <w:t>和</w:t>
      </w:r>
      <w:r w:rsidR="001D514B" w:rsidRPr="001D514B">
        <w:rPr>
          <w:rFonts w:hint="eastAsia"/>
          <w:sz w:val="24"/>
          <w:szCs w:val="24"/>
          <w:lang w:val="zh-CN" w:eastAsia="zh-CN"/>
        </w:rPr>
        <w:t>组装含有或依赖氟氯烃的设备</w:t>
      </w:r>
      <w:r>
        <w:rPr>
          <w:rFonts w:hint="eastAsia"/>
          <w:sz w:val="24"/>
          <w:szCs w:val="24"/>
          <w:lang w:val="zh-CN" w:eastAsia="zh-CN"/>
        </w:rPr>
        <w:t>或</w:t>
      </w:r>
      <w:r w:rsidR="001D514B" w:rsidRPr="001D514B">
        <w:rPr>
          <w:rFonts w:hint="eastAsia"/>
          <w:sz w:val="24"/>
          <w:szCs w:val="24"/>
          <w:lang w:val="zh-CN" w:eastAsia="zh-CN"/>
        </w:rPr>
        <w:t>进口</w:t>
      </w:r>
      <w:r>
        <w:rPr>
          <w:rFonts w:hint="eastAsia"/>
          <w:sz w:val="24"/>
          <w:szCs w:val="24"/>
          <w:lang w:val="zh-CN" w:eastAsia="zh-CN"/>
        </w:rPr>
        <w:t>这种</w:t>
      </w:r>
      <w:r w:rsidR="001D514B" w:rsidRPr="001D514B">
        <w:rPr>
          <w:rFonts w:hint="eastAsia"/>
          <w:sz w:val="24"/>
          <w:szCs w:val="24"/>
          <w:lang w:val="zh-CN" w:eastAsia="zh-CN"/>
        </w:rPr>
        <w:t>产品和设备。</w:t>
      </w:r>
    </w:p>
    <w:p w14:paraId="58ECDE8B" w14:textId="08514025" w:rsidR="001D514B" w:rsidRPr="009C0458" w:rsidRDefault="001D514B" w:rsidP="00876F13">
      <w:pPr>
        <w:pStyle w:val="ListParagraph"/>
        <w:numPr>
          <w:ilvl w:val="0"/>
          <w:numId w:val="32"/>
        </w:numPr>
        <w:adjustRightInd w:val="0"/>
        <w:snapToGrid w:val="0"/>
        <w:spacing w:before="120" w:after="120" w:line="240" w:lineRule="atLeast"/>
        <w:ind w:left="0" w:firstLine="0"/>
        <w:contextualSpacing w:val="0"/>
        <w:rPr>
          <w:color w:val="000000" w:themeColor="text1"/>
          <w:sz w:val="24"/>
          <w:szCs w:val="24"/>
          <w:lang w:val="zh-CN" w:eastAsia="zh-CN"/>
        </w:rPr>
      </w:pPr>
      <w:r w:rsidRPr="009C0458">
        <w:rPr>
          <w:rFonts w:hint="eastAsia"/>
          <w:color w:val="000000" w:themeColor="text1"/>
          <w:sz w:val="24"/>
          <w:szCs w:val="24"/>
          <w:lang w:val="zh-CN" w:eastAsia="zh-CN"/>
        </w:rPr>
        <w:t>2016</w:t>
      </w:r>
      <w:r w:rsidRPr="009C0458">
        <w:rPr>
          <w:rFonts w:hint="eastAsia"/>
          <w:color w:val="000000" w:themeColor="text1"/>
          <w:sz w:val="24"/>
          <w:szCs w:val="24"/>
          <w:lang w:val="zh-CN" w:eastAsia="zh-CN"/>
        </w:rPr>
        <w:t>年</w:t>
      </w:r>
      <w:r w:rsidRPr="009C0458">
        <w:rPr>
          <w:rFonts w:hint="eastAsia"/>
          <w:color w:val="000000" w:themeColor="text1"/>
          <w:sz w:val="24"/>
          <w:szCs w:val="24"/>
          <w:lang w:val="zh-CN" w:eastAsia="zh-CN"/>
        </w:rPr>
        <w:t>3</w:t>
      </w:r>
      <w:r w:rsidRPr="009C0458">
        <w:rPr>
          <w:rFonts w:hint="eastAsia"/>
          <w:color w:val="000000" w:themeColor="text1"/>
          <w:sz w:val="24"/>
          <w:szCs w:val="24"/>
          <w:lang w:val="zh-CN" w:eastAsia="zh-CN"/>
        </w:rPr>
        <w:t>月通过</w:t>
      </w:r>
      <w:r w:rsidR="0080726F" w:rsidRPr="009C0458">
        <w:rPr>
          <w:rFonts w:hint="eastAsia"/>
          <w:color w:val="000000" w:themeColor="text1"/>
          <w:sz w:val="24"/>
          <w:szCs w:val="24"/>
          <w:lang w:val="zh-CN" w:eastAsia="zh-CN"/>
        </w:rPr>
        <w:t>关于</w:t>
      </w:r>
      <w:r w:rsidR="008A5C2B">
        <w:rPr>
          <w:rFonts w:hint="eastAsia"/>
          <w:color w:val="000000" w:themeColor="text1"/>
          <w:sz w:val="24"/>
          <w:szCs w:val="24"/>
          <w:lang w:val="zh-CN" w:eastAsia="zh-CN"/>
        </w:rPr>
        <w:t>从事某些</w:t>
      </w:r>
      <w:r w:rsidR="0080726F" w:rsidRPr="009C0458">
        <w:rPr>
          <w:rFonts w:hint="eastAsia"/>
          <w:color w:val="000000" w:themeColor="text1"/>
          <w:sz w:val="24"/>
          <w:szCs w:val="24"/>
          <w:lang w:val="zh-CN" w:eastAsia="zh-CN"/>
        </w:rPr>
        <w:t>受控物质和氟化温室气体活动的人员的认证法规</w:t>
      </w:r>
      <w:r w:rsidR="00B52B6D">
        <w:rPr>
          <w:rFonts w:hint="eastAsia"/>
          <w:color w:val="000000" w:themeColor="text1"/>
          <w:sz w:val="24"/>
          <w:szCs w:val="24"/>
          <w:lang w:val="zh-CN" w:eastAsia="zh-CN"/>
        </w:rPr>
        <w:t>（</w:t>
      </w:r>
      <w:r w:rsidR="0080726F" w:rsidRPr="009C0458">
        <w:rPr>
          <w:rFonts w:hint="eastAsia"/>
          <w:color w:val="000000" w:themeColor="text1"/>
          <w:sz w:val="24"/>
          <w:szCs w:val="24"/>
          <w:lang w:val="zh-CN" w:eastAsia="zh-CN"/>
        </w:rPr>
        <w:t>RS</w:t>
      </w:r>
      <w:r w:rsidR="003F483A">
        <w:rPr>
          <w:color w:val="000000" w:themeColor="text1"/>
          <w:sz w:val="24"/>
          <w:szCs w:val="24"/>
          <w:lang w:val="en-CA" w:eastAsia="zh-CN"/>
        </w:rPr>
        <w:t> </w:t>
      </w:r>
      <w:r w:rsidR="0080726F" w:rsidRPr="009C0458">
        <w:rPr>
          <w:rFonts w:hint="eastAsia"/>
          <w:color w:val="000000" w:themeColor="text1"/>
          <w:sz w:val="24"/>
          <w:szCs w:val="24"/>
          <w:lang w:val="zh-CN" w:eastAsia="zh-CN"/>
        </w:rPr>
        <w:t>24/16</w:t>
      </w:r>
      <w:r w:rsidR="0080726F" w:rsidRPr="009C0458">
        <w:rPr>
          <w:rFonts w:hint="eastAsia"/>
          <w:color w:val="000000" w:themeColor="text1"/>
          <w:sz w:val="24"/>
          <w:szCs w:val="24"/>
          <w:lang w:val="zh-CN" w:eastAsia="zh-CN"/>
        </w:rPr>
        <w:t>号</w:t>
      </w:r>
      <w:r w:rsidR="008A5C2B">
        <w:rPr>
          <w:rFonts w:hint="eastAsia"/>
          <w:color w:val="000000" w:themeColor="text1"/>
          <w:sz w:val="24"/>
          <w:szCs w:val="24"/>
          <w:lang w:val="zh-CN" w:eastAsia="zh-CN"/>
        </w:rPr>
        <w:t>政府</w:t>
      </w:r>
      <w:r w:rsidR="0080726F" w:rsidRPr="009C0458">
        <w:rPr>
          <w:rFonts w:hint="eastAsia"/>
          <w:color w:val="000000" w:themeColor="text1"/>
          <w:sz w:val="24"/>
          <w:szCs w:val="24"/>
          <w:lang w:val="zh-CN" w:eastAsia="zh-CN"/>
        </w:rPr>
        <w:t>公报</w:t>
      </w:r>
      <w:r w:rsidR="00B52B6D">
        <w:rPr>
          <w:rFonts w:hint="eastAsia"/>
          <w:color w:val="000000" w:themeColor="text1"/>
          <w:sz w:val="24"/>
          <w:szCs w:val="24"/>
          <w:lang w:val="zh-CN" w:eastAsia="zh-CN"/>
        </w:rPr>
        <w:t>）</w:t>
      </w:r>
      <w:r w:rsidRPr="009C0458">
        <w:rPr>
          <w:rFonts w:hint="eastAsia"/>
          <w:color w:val="000000" w:themeColor="text1"/>
          <w:sz w:val="24"/>
          <w:szCs w:val="24"/>
          <w:lang w:val="zh-CN" w:eastAsia="zh-CN"/>
        </w:rPr>
        <w:t>。</w:t>
      </w:r>
      <w:r w:rsidR="00A762CF" w:rsidRPr="009C0458">
        <w:rPr>
          <w:rFonts w:hint="eastAsia"/>
          <w:color w:val="000000" w:themeColor="text1"/>
          <w:sz w:val="24"/>
          <w:szCs w:val="24"/>
          <w:lang w:val="zh-CN" w:eastAsia="zh-CN"/>
        </w:rPr>
        <w:t>此</w:t>
      </w:r>
      <w:r w:rsidR="0080726F" w:rsidRPr="009C0458">
        <w:rPr>
          <w:rFonts w:hint="eastAsia"/>
          <w:color w:val="000000" w:themeColor="text1"/>
          <w:sz w:val="24"/>
          <w:szCs w:val="24"/>
          <w:lang w:val="zh-CN" w:eastAsia="zh-CN"/>
        </w:rPr>
        <w:t>法规</w:t>
      </w:r>
      <w:r w:rsidR="00A762CF" w:rsidRPr="009C0458">
        <w:rPr>
          <w:rFonts w:hint="eastAsia"/>
          <w:color w:val="000000" w:themeColor="text1"/>
          <w:sz w:val="24"/>
          <w:szCs w:val="24"/>
          <w:lang w:val="zh-CN" w:eastAsia="zh-CN"/>
        </w:rPr>
        <w:t>与</w:t>
      </w:r>
      <w:r w:rsidRPr="009C0458">
        <w:rPr>
          <w:rFonts w:hint="eastAsia"/>
          <w:color w:val="000000" w:themeColor="text1"/>
          <w:sz w:val="24"/>
          <w:szCs w:val="24"/>
          <w:lang w:val="zh-CN" w:eastAsia="zh-CN"/>
        </w:rPr>
        <w:t>欧盟</w:t>
      </w:r>
      <w:r w:rsidR="00A762CF" w:rsidRPr="009C0458">
        <w:rPr>
          <w:rFonts w:hint="eastAsia"/>
          <w:color w:val="000000" w:themeColor="text1"/>
          <w:sz w:val="24"/>
          <w:szCs w:val="24"/>
          <w:lang w:val="zh-CN" w:eastAsia="zh-CN"/>
        </w:rPr>
        <w:t>的</w:t>
      </w:r>
      <w:r w:rsidRPr="009C0458">
        <w:rPr>
          <w:rFonts w:hint="eastAsia"/>
          <w:color w:val="000000" w:themeColor="text1"/>
          <w:sz w:val="24"/>
          <w:szCs w:val="24"/>
          <w:lang w:val="zh-CN" w:eastAsia="zh-CN"/>
        </w:rPr>
        <w:t>固定式制冷空调和热泵设备最低认证要求</w:t>
      </w:r>
      <w:r w:rsidR="00A762CF" w:rsidRPr="009C0458">
        <w:rPr>
          <w:rFonts w:hint="eastAsia"/>
          <w:color w:val="000000" w:themeColor="text1"/>
          <w:sz w:val="24"/>
          <w:szCs w:val="24"/>
          <w:lang w:val="zh-CN" w:eastAsia="zh-CN"/>
        </w:rPr>
        <w:t>法规和</w:t>
      </w:r>
      <w:r w:rsidRPr="009C0458">
        <w:rPr>
          <w:rFonts w:hint="eastAsia"/>
          <w:color w:val="000000" w:themeColor="text1"/>
          <w:sz w:val="24"/>
          <w:szCs w:val="24"/>
          <w:lang w:val="zh-CN" w:eastAsia="zh-CN"/>
        </w:rPr>
        <w:t>机动车空调系统某些氟化</w:t>
      </w:r>
      <w:r w:rsidR="00A762CF" w:rsidRPr="009C0458">
        <w:rPr>
          <w:rFonts w:hint="eastAsia"/>
          <w:color w:val="000000" w:themeColor="text1"/>
          <w:sz w:val="24"/>
          <w:szCs w:val="24"/>
          <w:lang w:val="zh-CN" w:eastAsia="zh-CN"/>
        </w:rPr>
        <w:t>温室气体回收</w:t>
      </w:r>
      <w:r w:rsidRPr="009C0458">
        <w:rPr>
          <w:rFonts w:hint="eastAsia"/>
          <w:color w:val="000000" w:themeColor="text1"/>
          <w:sz w:val="24"/>
          <w:szCs w:val="24"/>
          <w:lang w:val="zh-CN" w:eastAsia="zh-CN"/>
        </w:rPr>
        <w:t>最低培训要求</w:t>
      </w:r>
      <w:r w:rsidR="00A762CF" w:rsidRPr="009C0458">
        <w:rPr>
          <w:rFonts w:hint="eastAsia"/>
          <w:color w:val="000000" w:themeColor="text1"/>
          <w:sz w:val="24"/>
          <w:szCs w:val="24"/>
          <w:lang w:val="zh-CN" w:eastAsia="zh-CN"/>
        </w:rPr>
        <w:t>法规</w:t>
      </w:r>
      <w:r w:rsidR="008A5C2B">
        <w:rPr>
          <w:rFonts w:hint="eastAsia"/>
          <w:color w:val="000000" w:themeColor="text1"/>
          <w:sz w:val="24"/>
          <w:szCs w:val="24"/>
          <w:lang w:val="zh-CN" w:eastAsia="zh-CN"/>
        </w:rPr>
        <w:t>达到</w:t>
      </w:r>
      <w:r w:rsidR="00A762CF" w:rsidRPr="009C0458">
        <w:rPr>
          <w:rFonts w:hint="eastAsia"/>
          <w:color w:val="000000" w:themeColor="text1"/>
          <w:sz w:val="24"/>
          <w:szCs w:val="24"/>
          <w:lang w:val="zh-CN" w:eastAsia="zh-CN"/>
        </w:rPr>
        <w:t>部分</w:t>
      </w:r>
      <w:r w:rsidR="008A5C2B">
        <w:rPr>
          <w:rFonts w:hint="eastAsia"/>
          <w:color w:val="000000" w:themeColor="text1"/>
          <w:sz w:val="24"/>
          <w:szCs w:val="24"/>
          <w:lang w:val="zh-CN" w:eastAsia="zh-CN"/>
        </w:rPr>
        <w:t>统一</w:t>
      </w:r>
      <w:r w:rsidRPr="009C0458">
        <w:rPr>
          <w:rFonts w:hint="eastAsia"/>
          <w:color w:val="000000" w:themeColor="text1"/>
          <w:sz w:val="24"/>
          <w:szCs w:val="24"/>
          <w:lang w:val="zh-CN" w:eastAsia="zh-CN"/>
        </w:rPr>
        <w:t>。</w:t>
      </w:r>
      <w:r w:rsidR="008A5C2B" w:rsidRPr="009C0458">
        <w:rPr>
          <w:rFonts w:hint="eastAsia"/>
          <w:color w:val="000000" w:themeColor="text1"/>
          <w:sz w:val="24"/>
          <w:szCs w:val="24"/>
          <w:lang w:val="zh-CN" w:eastAsia="zh-CN"/>
        </w:rPr>
        <w:t>仍在审查</w:t>
      </w:r>
      <w:r w:rsidRPr="009C0458">
        <w:rPr>
          <w:rFonts w:hint="eastAsia"/>
          <w:color w:val="000000" w:themeColor="text1"/>
          <w:sz w:val="24"/>
          <w:szCs w:val="24"/>
          <w:lang w:val="zh-CN" w:eastAsia="zh-CN"/>
        </w:rPr>
        <w:t>消耗臭氧层物质管理和许可证发放条件</w:t>
      </w:r>
      <w:r w:rsidR="00A762CF" w:rsidRPr="009C0458">
        <w:rPr>
          <w:rFonts w:hint="eastAsia"/>
          <w:color w:val="000000" w:themeColor="text1"/>
          <w:sz w:val="24"/>
          <w:szCs w:val="24"/>
          <w:lang w:val="zh-CN" w:eastAsia="zh-CN"/>
        </w:rPr>
        <w:t>法规</w:t>
      </w:r>
      <w:r w:rsidRPr="009C0458">
        <w:rPr>
          <w:rFonts w:hint="eastAsia"/>
          <w:color w:val="000000" w:themeColor="text1"/>
          <w:sz w:val="24"/>
          <w:szCs w:val="24"/>
          <w:lang w:val="zh-CN" w:eastAsia="zh-CN"/>
        </w:rPr>
        <w:t>修正案草案，以便与欧盟</w:t>
      </w:r>
      <w:r w:rsidR="009C0458" w:rsidRPr="009C0458">
        <w:rPr>
          <w:rFonts w:hint="eastAsia"/>
          <w:color w:val="000000" w:themeColor="text1"/>
          <w:sz w:val="24"/>
          <w:szCs w:val="24"/>
          <w:lang w:val="zh-CN" w:eastAsia="zh-CN"/>
        </w:rPr>
        <w:t>法规</w:t>
      </w:r>
      <w:r w:rsidR="009C0458">
        <w:rPr>
          <w:rFonts w:hint="eastAsia"/>
          <w:color w:val="000000" w:themeColor="text1"/>
          <w:sz w:val="24"/>
          <w:szCs w:val="24"/>
          <w:lang w:val="zh-CN" w:eastAsia="zh-CN"/>
        </w:rPr>
        <w:t>统一</w:t>
      </w:r>
      <w:r w:rsidRPr="009C0458">
        <w:rPr>
          <w:rFonts w:hint="eastAsia"/>
          <w:color w:val="000000" w:themeColor="text1"/>
          <w:sz w:val="24"/>
          <w:szCs w:val="24"/>
          <w:lang w:val="zh-CN" w:eastAsia="zh-CN"/>
        </w:rPr>
        <w:t>，包括限制</w:t>
      </w:r>
      <w:r w:rsidR="008A5C2B">
        <w:rPr>
          <w:rFonts w:hint="eastAsia"/>
          <w:color w:val="000000" w:themeColor="text1"/>
          <w:sz w:val="24"/>
          <w:szCs w:val="24"/>
          <w:lang w:val="zh-CN" w:eastAsia="zh-CN"/>
        </w:rPr>
        <w:t>将</w:t>
      </w:r>
      <w:r w:rsidRPr="009C0458">
        <w:rPr>
          <w:rFonts w:hint="eastAsia"/>
          <w:color w:val="000000" w:themeColor="text1"/>
          <w:sz w:val="24"/>
          <w:szCs w:val="24"/>
          <w:lang w:val="zh-CN" w:eastAsia="zh-CN"/>
        </w:rPr>
        <w:t>高全球升温潜能值氢氟碳化物用于某些用途。</w:t>
      </w:r>
    </w:p>
    <w:p w14:paraId="12226CEA" w14:textId="5C1B300B" w:rsidR="001D514B" w:rsidRPr="001D514B" w:rsidRDefault="009C0458" w:rsidP="00876F13">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1D514B">
        <w:rPr>
          <w:rFonts w:hint="eastAsia"/>
          <w:sz w:val="24"/>
          <w:szCs w:val="24"/>
          <w:lang w:val="zh-CN" w:eastAsia="zh-CN"/>
        </w:rPr>
        <w:t>海关</w:t>
      </w:r>
      <w:r>
        <w:rPr>
          <w:rFonts w:hint="eastAsia"/>
          <w:sz w:val="24"/>
          <w:szCs w:val="24"/>
          <w:lang w:val="zh-CN" w:eastAsia="zh-CN"/>
        </w:rPr>
        <w:t>对进口进行管制，</w:t>
      </w:r>
      <w:r w:rsidRPr="001D514B">
        <w:rPr>
          <w:rFonts w:hint="eastAsia"/>
          <w:sz w:val="24"/>
          <w:szCs w:val="24"/>
          <w:lang w:val="zh-CN" w:eastAsia="zh-CN"/>
        </w:rPr>
        <w:t>扣留</w:t>
      </w:r>
      <w:r w:rsidR="001D514B" w:rsidRPr="001D514B">
        <w:rPr>
          <w:rFonts w:hint="eastAsia"/>
          <w:sz w:val="24"/>
          <w:szCs w:val="24"/>
          <w:lang w:val="zh-CN" w:eastAsia="zh-CN"/>
        </w:rPr>
        <w:t>可疑货物</w:t>
      </w:r>
      <w:r>
        <w:rPr>
          <w:rFonts w:hint="eastAsia"/>
          <w:sz w:val="24"/>
          <w:szCs w:val="24"/>
          <w:lang w:val="zh-CN" w:eastAsia="zh-CN"/>
        </w:rPr>
        <w:t>并</w:t>
      </w:r>
      <w:r w:rsidR="008A5C2B">
        <w:rPr>
          <w:rFonts w:hint="eastAsia"/>
          <w:sz w:val="24"/>
          <w:szCs w:val="24"/>
          <w:lang w:val="zh-CN" w:eastAsia="zh-CN"/>
        </w:rPr>
        <w:t>通报</w:t>
      </w:r>
      <w:r>
        <w:rPr>
          <w:rFonts w:hint="eastAsia"/>
          <w:sz w:val="24"/>
          <w:szCs w:val="24"/>
          <w:lang w:val="zh-CN" w:eastAsia="zh-CN"/>
        </w:rPr>
        <w:t>国家臭氧机构</w:t>
      </w:r>
      <w:r w:rsidR="001D514B" w:rsidRPr="001D514B">
        <w:rPr>
          <w:rFonts w:hint="eastAsia"/>
          <w:sz w:val="24"/>
          <w:szCs w:val="24"/>
          <w:lang w:val="zh-CN" w:eastAsia="zh-CN"/>
        </w:rPr>
        <w:t>和环境检查员。发现违反适用法规的货物将退回发货人，</w:t>
      </w:r>
      <w:r>
        <w:rPr>
          <w:rFonts w:hint="eastAsia"/>
          <w:sz w:val="24"/>
          <w:szCs w:val="24"/>
          <w:lang w:val="zh-CN" w:eastAsia="zh-CN"/>
        </w:rPr>
        <w:t>国家臭氧机构</w:t>
      </w:r>
      <w:r w:rsidR="001D514B" w:rsidRPr="001D514B">
        <w:rPr>
          <w:rFonts w:hint="eastAsia"/>
          <w:sz w:val="24"/>
          <w:szCs w:val="24"/>
          <w:lang w:val="zh-CN" w:eastAsia="zh-CN"/>
        </w:rPr>
        <w:t>通过</w:t>
      </w:r>
      <w:r w:rsidR="00B52B6D">
        <w:rPr>
          <w:rFonts w:hint="eastAsia"/>
          <w:sz w:val="24"/>
          <w:szCs w:val="24"/>
          <w:lang w:val="zh-CN" w:eastAsia="zh-CN"/>
        </w:rPr>
        <w:t>（</w:t>
      </w:r>
      <w:r w:rsidR="001D514B" w:rsidRPr="001D514B">
        <w:rPr>
          <w:rFonts w:hint="eastAsia"/>
          <w:sz w:val="24"/>
          <w:szCs w:val="24"/>
          <w:lang w:val="zh-CN" w:eastAsia="zh-CN"/>
        </w:rPr>
        <w:t>iPIC</w:t>
      </w:r>
      <w:r w:rsidR="00B52B6D">
        <w:rPr>
          <w:rFonts w:hint="eastAsia"/>
          <w:sz w:val="24"/>
          <w:szCs w:val="24"/>
          <w:lang w:val="zh-CN" w:eastAsia="zh-CN"/>
        </w:rPr>
        <w:t>）</w:t>
      </w:r>
      <w:r w:rsidR="001D514B" w:rsidRPr="001D514B">
        <w:rPr>
          <w:rFonts w:hint="eastAsia"/>
          <w:sz w:val="24"/>
          <w:szCs w:val="24"/>
          <w:lang w:val="zh-CN" w:eastAsia="zh-CN"/>
        </w:rPr>
        <w:t>通知出口国；进口商可能被</w:t>
      </w:r>
      <w:r w:rsidR="008A5C2B">
        <w:rPr>
          <w:rFonts w:hint="eastAsia"/>
          <w:sz w:val="24"/>
          <w:szCs w:val="24"/>
          <w:lang w:val="zh-CN" w:eastAsia="zh-CN"/>
        </w:rPr>
        <w:t>依具体情况</w:t>
      </w:r>
      <w:r w:rsidR="001D514B" w:rsidRPr="001D514B">
        <w:rPr>
          <w:rFonts w:hint="eastAsia"/>
          <w:sz w:val="24"/>
          <w:szCs w:val="24"/>
          <w:lang w:val="zh-CN" w:eastAsia="zh-CN"/>
        </w:rPr>
        <w:t>指控海关罪、经济罪或行政罪</w:t>
      </w:r>
      <w:r w:rsidR="008A5C2B">
        <w:rPr>
          <w:rFonts w:hint="eastAsia"/>
          <w:sz w:val="24"/>
          <w:szCs w:val="24"/>
          <w:lang w:val="zh-CN" w:eastAsia="zh-CN"/>
        </w:rPr>
        <w:t>，</w:t>
      </w:r>
      <w:r w:rsidR="001D514B" w:rsidRPr="001D514B">
        <w:rPr>
          <w:rFonts w:hint="eastAsia"/>
          <w:sz w:val="24"/>
          <w:szCs w:val="24"/>
          <w:lang w:val="zh-CN" w:eastAsia="zh-CN"/>
        </w:rPr>
        <w:t>根据罪行</w:t>
      </w:r>
      <w:r w:rsidR="0037446D">
        <w:rPr>
          <w:rFonts w:hint="eastAsia"/>
          <w:sz w:val="24"/>
          <w:szCs w:val="24"/>
          <w:lang w:val="zh-CN" w:eastAsia="zh-CN"/>
        </w:rPr>
        <w:t>可能</w:t>
      </w:r>
      <w:r w:rsidR="008A5C2B">
        <w:rPr>
          <w:rFonts w:hint="eastAsia"/>
          <w:sz w:val="24"/>
          <w:szCs w:val="24"/>
          <w:lang w:val="zh-CN" w:eastAsia="zh-CN"/>
        </w:rPr>
        <w:t>被</w:t>
      </w:r>
      <w:r w:rsidR="0037446D">
        <w:rPr>
          <w:rFonts w:hint="eastAsia"/>
          <w:sz w:val="24"/>
          <w:szCs w:val="24"/>
          <w:lang w:val="zh-CN" w:eastAsia="zh-CN"/>
        </w:rPr>
        <w:t>判处</w:t>
      </w:r>
      <w:r w:rsidR="001D514B" w:rsidRPr="001D514B">
        <w:rPr>
          <w:rFonts w:hint="eastAsia"/>
          <w:sz w:val="24"/>
          <w:szCs w:val="24"/>
          <w:lang w:val="zh-CN" w:eastAsia="zh-CN"/>
        </w:rPr>
        <w:t>罚款、禁止商业活动或监禁。迄今为止没有发现任何可疑货物含有</w:t>
      </w:r>
      <w:r w:rsidR="0037446D">
        <w:rPr>
          <w:rFonts w:hint="eastAsia"/>
          <w:sz w:val="24"/>
          <w:szCs w:val="24"/>
          <w:lang w:val="zh-CN" w:eastAsia="zh-CN"/>
        </w:rPr>
        <w:t>CFC</w:t>
      </w:r>
      <w:r w:rsidR="001D514B" w:rsidRPr="001D514B">
        <w:rPr>
          <w:rFonts w:hint="eastAsia"/>
          <w:sz w:val="24"/>
          <w:szCs w:val="24"/>
          <w:lang w:val="zh-CN" w:eastAsia="zh-CN"/>
        </w:rPr>
        <w:t>-11</w:t>
      </w:r>
      <w:r w:rsidR="001D514B" w:rsidRPr="001D514B">
        <w:rPr>
          <w:rFonts w:hint="eastAsia"/>
          <w:sz w:val="24"/>
          <w:szCs w:val="24"/>
          <w:lang w:val="zh-CN" w:eastAsia="zh-CN"/>
        </w:rPr>
        <w:t>或</w:t>
      </w:r>
      <w:r w:rsidR="0037446D">
        <w:rPr>
          <w:rFonts w:hint="eastAsia"/>
          <w:sz w:val="24"/>
          <w:szCs w:val="24"/>
          <w:lang w:val="zh-CN" w:eastAsia="zh-CN"/>
        </w:rPr>
        <w:t>CFC</w:t>
      </w:r>
      <w:r w:rsidR="001D514B" w:rsidRPr="001D514B">
        <w:rPr>
          <w:rFonts w:hint="eastAsia"/>
          <w:sz w:val="24"/>
          <w:szCs w:val="24"/>
          <w:lang w:val="zh-CN" w:eastAsia="zh-CN"/>
        </w:rPr>
        <w:t>-12</w:t>
      </w:r>
      <w:r w:rsidR="001D514B" w:rsidRPr="001D514B">
        <w:rPr>
          <w:rFonts w:hint="eastAsia"/>
          <w:sz w:val="24"/>
          <w:szCs w:val="24"/>
          <w:lang w:val="zh-CN" w:eastAsia="zh-CN"/>
        </w:rPr>
        <w:t>。</w:t>
      </w:r>
    </w:p>
    <w:p w14:paraId="4DB90E7F" w14:textId="7FDEBC4D" w:rsidR="001D514B" w:rsidRPr="001D514B" w:rsidRDefault="001D514B" w:rsidP="00876F13">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1D514B">
        <w:rPr>
          <w:rFonts w:hint="eastAsia"/>
          <w:sz w:val="24"/>
          <w:szCs w:val="24"/>
          <w:lang w:val="zh-CN" w:eastAsia="zh-CN"/>
        </w:rPr>
        <w:t>2016</w:t>
      </w:r>
      <w:r w:rsidRPr="001D514B">
        <w:rPr>
          <w:rFonts w:hint="eastAsia"/>
          <w:sz w:val="24"/>
          <w:szCs w:val="24"/>
          <w:lang w:val="zh-CN" w:eastAsia="zh-CN"/>
        </w:rPr>
        <w:t>年</w:t>
      </w:r>
      <w:r w:rsidR="004E3591">
        <w:rPr>
          <w:rFonts w:hint="eastAsia"/>
          <w:sz w:val="24"/>
          <w:szCs w:val="24"/>
          <w:lang w:val="zh-CN" w:eastAsia="zh-CN"/>
        </w:rPr>
        <w:t>建立了</w:t>
      </w:r>
      <w:r w:rsidRPr="001D514B">
        <w:rPr>
          <w:rFonts w:hint="eastAsia"/>
          <w:sz w:val="24"/>
          <w:szCs w:val="24"/>
          <w:lang w:val="zh-CN" w:eastAsia="zh-CN"/>
        </w:rPr>
        <w:t>注册用户、</w:t>
      </w:r>
      <w:r w:rsidR="004E3591">
        <w:rPr>
          <w:rFonts w:hint="eastAsia"/>
          <w:sz w:val="24"/>
          <w:szCs w:val="24"/>
          <w:lang w:val="zh-CN" w:eastAsia="zh-CN"/>
        </w:rPr>
        <w:t>维修厂家</w:t>
      </w:r>
      <w:r w:rsidRPr="001D514B">
        <w:rPr>
          <w:rFonts w:hint="eastAsia"/>
          <w:sz w:val="24"/>
          <w:szCs w:val="24"/>
          <w:lang w:val="zh-CN" w:eastAsia="zh-CN"/>
        </w:rPr>
        <w:t>、</w:t>
      </w:r>
      <w:r w:rsidR="004E3591">
        <w:rPr>
          <w:rFonts w:hint="eastAsia"/>
          <w:sz w:val="24"/>
          <w:szCs w:val="24"/>
          <w:lang w:val="zh-CN" w:eastAsia="zh-CN"/>
        </w:rPr>
        <w:t>维修</w:t>
      </w:r>
      <w:r w:rsidRPr="001D514B">
        <w:rPr>
          <w:rFonts w:hint="eastAsia"/>
          <w:sz w:val="24"/>
          <w:szCs w:val="24"/>
          <w:lang w:val="zh-CN" w:eastAsia="zh-CN"/>
        </w:rPr>
        <w:t>技术人员</w:t>
      </w:r>
      <w:r w:rsidR="004E3591">
        <w:rPr>
          <w:rFonts w:hint="eastAsia"/>
          <w:sz w:val="24"/>
          <w:szCs w:val="24"/>
          <w:lang w:val="zh-CN" w:eastAsia="zh-CN"/>
        </w:rPr>
        <w:t>、</w:t>
      </w:r>
      <w:r w:rsidRPr="001D514B">
        <w:rPr>
          <w:rFonts w:hint="eastAsia"/>
          <w:sz w:val="24"/>
          <w:szCs w:val="24"/>
          <w:lang w:val="zh-CN" w:eastAsia="zh-CN"/>
        </w:rPr>
        <w:t>含制冷剂设备数据库。</w:t>
      </w:r>
      <w:r w:rsidR="004E3591">
        <w:rPr>
          <w:rFonts w:hint="eastAsia"/>
          <w:sz w:val="24"/>
          <w:szCs w:val="24"/>
          <w:lang w:val="zh-CN" w:eastAsia="zh-CN"/>
        </w:rPr>
        <w:t>使用另一个软件跟踪配备有</w:t>
      </w:r>
      <w:r w:rsidRPr="001D514B">
        <w:rPr>
          <w:rFonts w:hint="eastAsia"/>
          <w:sz w:val="24"/>
          <w:szCs w:val="24"/>
          <w:lang w:val="zh-CN" w:eastAsia="zh-CN"/>
        </w:rPr>
        <w:t>回收和</w:t>
      </w:r>
      <w:r w:rsidR="004E3591">
        <w:rPr>
          <w:rFonts w:hint="eastAsia"/>
          <w:sz w:val="24"/>
          <w:szCs w:val="24"/>
          <w:lang w:val="zh-CN" w:eastAsia="zh-CN"/>
        </w:rPr>
        <w:t>复原</w:t>
      </w:r>
      <w:r w:rsidRPr="001D514B">
        <w:rPr>
          <w:rFonts w:hint="eastAsia"/>
          <w:sz w:val="24"/>
          <w:szCs w:val="24"/>
          <w:lang w:val="zh-CN" w:eastAsia="zh-CN"/>
        </w:rPr>
        <w:t>设备的</w:t>
      </w:r>
      <w:r w:rsidR="004E3591">
        <w:rPr>
          <w:rFonts w:hint="eastAsia"/>
          <w:sz w:val="24"/>
          <w:szCs w:val="24"/>
          <w:lang w:val="zh-CN" w:eastAsia="zh-CN"/>
        </w:rPr>
        <w:t>维修厂家</w:t>
      </w:r>
      <w:r w:rsidRPr="001D514B">
        <w:rPr>
          <w:rFonts w:hint="eastAsia"/>
          <w:sz w:val="24"/>
          <w:szCs w:val="24"/>
          <w:lang w:val="zh-CN" w:eastAsia="zh-CN"/>
        </w:rPr>
        <w:t>。</w:t>
      </w:r>
    </w:p>
    <w:p w14:paraId="4F6DEE89" w14:textId="6D598175" w:rsidR="001D514B" w:rsidRPr="001D514B" w:rsidRDefault="001D514B" w:rsidP="00876F13">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1D514B">
        <w:rPr>
          <w:rFonts w:hint="eastAsia"/>
          <w:sz w:val="24"/>
          <w:szCs w:val="24"/>
          <w:lang w:val="zh-CN" w:eastAsia="zh-CN"/>
        </w:rPr>
        <w:t>2017</w:t>
      </w:r>
      <w:r w:rsidRPr="001D514B">
        <w:rPr>
          <w:rFonts w:hint="eastAsia"/>
          <w:sz w:val="24"/>
          <w:szCs w:val="24"/>
          <w:lang w:val="zh-CN" w:eastAsia="zh-CN"/>
        </w:rPr>
        <w:t>年和</w:t>
      </w:r>
      <w:r w:rsidRPr="001D514B">
        <w:rPr>
          <w:rFonts w:hint="eastAsia"/>
          <w:sz w:val="24"/>
          <w:szCs w:val="24"/>
          <w:lang w:val="zh-CN" w:eastAsia="zh-CN"/>
        </w:rPr>
        <w:t>2018</w:t>
      </w:r>
      <w:r w:rsidRPr="001D514B">
        <w:rPr>
          <w:rFonts w:hint="eastAsia"/>
          <w:sz w:val="24"/>
          <w:szCs w:val="24"/>
          <w:lang w:val="zh-CN" w:eastAsia="zh-CN"/>
        </w:rPr>
        <w:t>年举办两次讲习班，培训</w:t>
      </w:r>
      <w:r w:rsidR="00180A6C">
        <w:rPr>
          <w:rFonts w:hint="eastAsia"/>
          <w:sz w:val="24"/>
          <w:szCs w:val="24"/>
          <w:lang w:val="zh-CN" w:eastAsia="zh-CN"/>
        </w:rPr>
        <w:t>5</w:t>
      </w:r>
      <w:r w:rsidRPr="001D514B">
        <w:rPr>
          <w:rFonts w:hint="eastAsia"/>
          <w:sz w:val="24"/>
          <w:szCs w:val="24"/>
          <w:lang w:val="zh-CN" w:eastAsia="zh-CN"/>
        </w:rPr>
        <w:t>名海关官员、</w:t>
      </w:r>
      <w:r w:rsidRPr="001D514B">
        <w:rPr>
          <w:rFonts w:hint="eastAsia"/>
          <w:sz w:val="24"/>
          <w:szCs w:val="24"/>
          <w:lang w:val="zh-CN" w:eastAsia="zh-CN"/>
        </w:rPr>
        <w:t>23</w:t>
      </w:r>
      <w:r w:rsidRPr="001D514B">
        <w:rPr>
          <w:rFonts w:hint="eastAsia"/>
          <w:sz w:val="24"/>
          <w:szCs w:val="24"/>
          <w:lang w:val="zh-CN" w:eastAsia="zh-CN"/>
        </w:rPr>
        <w:t>名环境检查员和环境保护部的</w:t>
      </w:r>
      <w:r w:rsidRPr="001D514B">
        <w:rPr>
          <w:rFonts w:hint="eastAsia"/>
          <w:sz w:val="24"/>
          <w:szCs w:val="24"/>
          <w:lang w:val="zh-CN" w:eastAsia="zh-CN"/>
        </w:rPr>
        <w:t>24</w:t>
      </w:r>
      <w:r w:rsidRPr="001D514B">
        <w:rPr>
          <w:rFonts w:hint="eastAsia"/>
          <w:sz w:val="24"/>
          <w:szCs w:val="24"/>
          <w:lang w:val="zh-CN" w:eastAsia="zh-CN"/>
        </w:rPr>
        <w:t>名代表，</w:t>
      </w:r>
      <w:r w:rsidR="00180A6C">
        <w:rPr>
          <w:rFonts w:hint="eastAsia"/>
          <w:sz w:val="24"/>
          <w:szCs w:val="24"/>
          <w:lang w:val="zh-CN" w:eastAsia="zh-CN"/>
        </w:rPr>
        <w:t>培训</w:t>
      </w:r>
      <w:r w:rsidRPr="001D514B">
        <w:rPr>
          <w:rFonts w:hint="eastAsia"/>
          <w:sz w:val="24"/>
          <w:szCs w:val="24"/>
          <w:lang w:val="zh-CN" w:eastAsia="zh-CN"/>
        </w:rPr>
        <w:t>重点是更新</w:t>
      </w:r>
      <w:r w:rsidR="00180A6C">
        <w:rPr>
          <w:rFonts w:hint="eastAsia"/>
          <w:sz w:val="24"/>
          <w:szCs w:val="24"/>
          <w:lang w:val="zh-CN" w:eastAsia="zh-CN"/>
        </w:rPr>
        <w:t>法律</w:t>
      </w:r>
      <w:r w:rsidRPr="001D514B">
        <w:rPr>
          <w:rFonts w:hint="eastAsia"/>
          <w:sz w:val="24"/>
          <w:szCs w:val="24"/>
          <w:lang w:val="zh-CN" w:eastAsia="zh-CN"/>
        </w:rPr>
        <w:t>和在</w:t>
      </w:r>
      <w:r w:rsidR="00180A6C">
        <w:rPr>
          <w:rFonts w:hint="eastAsia"/>
          <w:sz w:val="24"/>
          <w:szCs w:val="24"/>
          <w:lang w:val="zh-CN" w:eastAsia="zh-CN"/>
        </w:rPr>
        <w:t>4</w:t>
      </w:r>
      <w:r w:rsidRPr="001D514B">
        <w:rPr>
          <w:rFonts w:hint="eastAsia"/>
          <w:sz w:val="24"/>
          <w:szCs w:val="24"/>
          <w:lang w:val="zh-CN" w:eastAsia="zh-CN"/>
        </w:rPr>
        <w:t>个空调和制冷设施进行检查</w:t>
      </w:r>
      <w:r w:rsidR="00180A6C">
        <w:rPr>
          <w:rFonts w:hint="eastAsia"/>
          <w:sz w:val="24"/>
          <w:szCs w:val="24"/>
          <w:lang w:val="zh-CN" w:eastAsia="zh-CN"/>
        </w:rPr>
        <w:t>实习</w:t>
      </w:r>
      <w:r w:rsidR="00B52B6D">
        <w:rPr>
          <w:rFonts w:hint="eastAsia"/>
          <w:sz w:val="24"/>
          <w:szCs w:val="24"/>
          <w:lang w:val="zh-CN" w:eastAsia="zh-CN"/>
        </w:rPr>
        <w:t>（</w:t>
      </w:r>
      <w:r w:rsidRPr="001D514B">
        <w:rPr>
          <w:rFonts w:hint="eastAsia"/>
          <w:sz w:val="24"/>
          <w:szCs w:val="24"/>
          <w:lang w:val="zh-CN" w:eastAsia="zh-CN"/>
        </w:rPr>
        <w:t>模拟检查</w:t>
      </w:r>
      <w:r w:rsidR="00B52B6D">
        <w:rPr>
          <w:rFonts w:hint="eastAsia"/>
          <w:sz w:val="24"/>
          <w:szCs w:val="24"/>
          <w:lang w:val="zh-CN" w:eastAsia="zh-CN"/>
        </w:rPr>
        <w:t>）</w:t>
      </w:r>
      <w:r w:rsidRPr="001D514B">
        <w:rPr>
          <w:rFonts w:hint="eastAsia"/>
          <w:sz w:val="24"/>
          <w:szCs w:val="24"/>
          <w:lang w:val="zh-CN" w:eastAsia="zh-CN"/>
        </w:rPr>
        <w:t>。</w:t>
      </w:r>
    </w:p>
    <w:p w14:paraId="4764D3C9" w14:textId="77777777" w:rsidR="001D514B" w:rsidRPr="00180A6C" w:rsidRDefault="001D514B" w:rsidP="001D514B">
      <w:pPr>
        <w:adjustRightInd w:val="0"/>
        <w:snapToGrid w:val="0"/>
        <w:spacing w:before="120" w:after="120" w:line="240" w:lineRule="atLeast"/>
        <w:rPr>
          <w:rFonts w:eastAsia="KaiTi"/>
          <w:sz w:val="24"/>
          <w:szCs w:val="24"/>
          <w:lang w:val="zh-CN" w:eastAsia="zh-CN"/>
        </w:rPr>
      </w:pPr>
      <w:r w:rsidRPr="00180A6C">
        <w:rPr>
          <w:rFonts w:eastAsia="KaiTi" w:hint="eastAsia"/>
          <w:sz w:val="24"/>
          <w:szCs w:val="24"/>
          <w:lang w:val="zh-CN" w:eastAsia="zh-CN"/>
        </w:rPr>
        <w:t>制造业</w:t>
      </w:r>
    </w:p>
    <w:p w14:paraId="766E93A1" w14:textId="038AD761" w:rsidR="009B1192" w:rsidRDefault="001D514B" w:rsidP="00876F13">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1D514B">
        <w:rPr>
          <w:rFonts w:hint="eastAsia"/>
          <w:sz w:val="24"/>
          <w:szCs w:val="24"/>
          <w:lang w:val="zh-CN" w:eastAsia="zh-CN"/>
        </w:rPr>
        <w:t>第一阶段包括</w:t>
      </w:r>
      <w:r w:rsidR="002D10A8">
        <w:rPr>
          <w:rFonts w:hint="eastAsia"/>
          <w:sz w:val="24"/>
          <w:szCs w:val="24"/>
          <w:lang w:val="zh-CN" w:eastAsia="zh-CN"/>
        </w:rPr>
        <w:t>在</w:t>
      </w:r>
      <w:r w:rsidR="002D10A8">
        <w:rPr>
          <w:rFonts w:hint="eastAsia"/>
          <w:sz w:val="24"/>
          <w:szCs w:val="24"/>
          <w:lang w:val="zh-CN" w:eastAsia="zh-CN"/>
        </w:rPr>
        <w:t>4</w:t>
      </w:r>
      <w:r w:rsidR="002D10A8">
        <w:rPr>
          <w:rFonts w:hint="eastAsia"/>
          <w:sz w:val="24"/>
          <w:szCs w:val="24"/>
          <w:lang w:val="zh-CN" w:eastAsia="zh-CN"/>
        </w:rPr>
        <w:t>家</w:t>
      </w:r>
      <w:r w:rsidRPr="00F33696">
        <w:rPr>
          <w:rFonts w:hint="eastAsia"/>
          <w:color w:val="000000" w:themeColor="text1"/>
          <w:sz w:val="24"/>
          <w:szCs w:val="24"/>
          <w:lang w:val="zh-CN" w:eastAsia="zh-CN"/>
        </w:rPr>
        <w:t>制冷</w:t>
      </w:r>
      <w:r w:rsidR="002D10A8" w:rsidRPr="00F33696">
        <w:rPr>
          <w:rFonts w:hint="eastAsia"/>
          <w:color w:val="000000" w:themeColor="text1"/>
          <w:sz w:val="24"/>
          <w:szCs w:val="24"/>
          <w:lang w:val="zh-CN" w:eastAsia="zh-CN"/>
        </w:rPr>
        <w:t>和</w:t>
      </w:r>
      <w:r w:rsidRPr="00F33696">
        <w:rPr>
          <w:rFonts w:hint="eastAsia"/>
          <w:color w:val="000000" w:themeColor="text1"/>
          <w:sz w:val="24"/>
          <w:szCs w:val="24"/>
          <w:lang w:val="zh-CN" w:eastAsia="zh-CN"/>
        </w:rPr>
        <w:t>空调</w:t>
      </w:r>
      <w:r w:rsidRPr="001D514B">
        <w:rPr>
          <w:rFonts w:hint="eastAsia"/>
          <w:sz w:val="24"/>
          <w:szCs w:val="24"/>
          <w:lang w:val="zh-CN" w:eastAsia="zh-CN"/>
        </w:rPr>
        <w:t>设备</w:t>
      </w:r>
      <w:r w:rsidR="002D10A8">
        <w:rPr>
          <w:rFonts w:hint="eastAsia"/>
          <w:sz w:val="24"/>
          <w:szCs w:val="24"/>
          <w:lang w:val="zh-CN" w:eastAsia="zh-CN"/>
        </w:rPr>
        <w:t>制造</w:t>
      </w:r>
      <w:r w:rsidRPr="001D514B">
        <w:rPr>
          <w:rFonts w:hint="eastAsia"/>
          <w:sz w:val="24"/>
          <w:szCs w:val="24"/>
          <w:lang w:val="zh-CN" w:eastAsia="zh-CN"/>
        </w:rPr>
        <w:t>企业转</w:t>
      </w:r>
      <w:r w:rsidR="002D10A8">
        <w:rPr>
          <w:rFonts w:hint="eastAsia"/>
          <w:sz w:val="24"/>
          <w:szCs w:val="24"/>
          <w:lang w:val="zh-CN" w:eastAsia="zh-CN"/>
        </w:rPr>
        <w:t>用</w:t>
      </w:r>
      <w:r w:rsidRPr="001D514B">
        <w:rPr>
          <w:rFonts w:hint="eastAsia"/>
          <w:sz w:val="24"/>
          <w:szCs w:val="24"/>
          <w:lang w:val="zh-CN" w:eastAsia="zh-CN"/>
        </w:rPr>
        <w:t>氨和</w:t>
      </w:r>
      <w:r w:rsidRPr="001D514B">
        <w:rPr>
          <w:rFonts w:hint="eastAsia"/>
          <w:sz w:val="24"/>
          <w:szCs w:val="24"/>
          <w:lang w:val="zh-CN" w:eastAsia="zh-CN"/>
        </w:rPr>
        <w:t>R-410A</w:t>
      </w:r>
      <w:r w:rsidRPr="001D514B">
        <w:rPr>
          <w:rFonts w:hint="eastAsia"/>
          <w:sz w:val="24"/>
          <w:szCs w:val="24"/>
          <w:lang w:val="zh-CN" w:eastAsia="zh-CN"/>
        </w:rPr>
        <w:t>。这些转换已经完成，</w:t>
      </w:r>
      <w:r w:rsidR="002D10A8">
        <w:rPr>
          <w:rFonts w:hint="eastAsia"/>
          <w:sz w:val="24"/>
          <w:szCs w:val="24"/>
          <w:lang w:val="zh-CN" w:eastAsia="zh-CN"/>
        </w:rPr>
        <w:t>实现</w:t>
      </w:r>
      <w:r w:rsidRPr="001D514B">
        <w:rPr>
          <w:rFonts w:hint="eastAsia"/>
          <w:sz w:val="24"/>
          <w:szCs w:val="24"/>
          <w:lang w:val="zh-CN" w:eastAsia="zh-CN"/>
        </w:rPr>
        <w:t>淘汰</w:t>
      </w:r>
      <w:r w:rsidR="002D10A8">
        <w:rPr>
          <w:rFonts w:hint="eastAsia"/>
          <w:sz w:val="24"/>
          <w:szCs w:val="24"/>
          <w:lang w:val="zh-CN" w:eastAsia="zh-CN"/>
        </w:rPr>
        <w:t>量</w:t>
      </w:r>
      <w:r w:rsidRPr="001D514B">
        <w:rPr>
          <w:rFonts w:hint="eastAsia"/>
          <w:sz w:val="24"/>
          <w:szCs w:val="24"/>
          <w:lang w:val="zh-CN" w:eastAsia="zh-CN"/>
        </w:rPr>
        <w:t>2.27</w:t>
      </w:r>
      <w:r w:rsidR="002D10A8">
        <w:rPr>
          <w:rFonts w:hint="eastAsia"/>
          <w:sz w:val="24"/>
          <w:szCs w:val="24"/>
          <w:lang w:val="zh-CN" w:eastAsia="zh-CN"/>
        </w:rPr>
        <w:t xml:space="preserve"> ODP</w:t>
      </w:r>
      <w:r w:rsidRPr="001D514B">
        <w:rPr>
          <w:rFonts w:hint="eastAsia"/>
          <w:sz w:val="24"/>
          <w:szCs w:val="24"/>
          <w:lang w:val="zh-CN" w:eastAsia="zh-CN"/>
        </w:rPr>
        <w:t>吨。虽然转换后的企业也制造高</w:t>
      </w:r>
      <w:r w:rsidR="002D10A8" w:rsidRPr="002D10A8">
        <w:rPr>
          <w:rFonts w:hint="eastAsia"/>
          <w:sz w:val="24"/>
          <w:szCs w:val="24"/>
          <w:lang w:val="zh-CN" w:eastAsia="zh-CN"/>
        </w:rPr>
        <w:t>全球升温潜能值</w:t>
      </w:r>
      <w:r w:rsidRPr="001D514B">
        <w:rPr>
          <w:rFonts w:hint="eastAsia"/>
          <w:sz w:val="24"/>
          <w:szCs w:val="24"/>
          <w:lang w:val="zh-CN" w:eastAsia="zh-CN"/>
        </w:rPr>
        <w:t>设备，但这种设备不是使用项目资助的设备制造的；企业进口的是市场</w:t>
      </w:r>
      <w:r w:rsidR="00E77945">
        <w:rPr>
          <w:rFonts w:hint="eastAsia"/>
          <w:sz w:val="24"/>
          <w:szCs w:val="24"/>
          <w:lang w:val="zh-CN" w:eastAsia="zh-CN"/>
        </w:rPr>
        <w:t>出售</w:t>
      </w:r>
      <w:r w:rsidR="009C395F">
        <w:rPr>
          <w:rFonts w:hint="eastAsia"/>
          <w:sz w:val="24"/>
          <w:szCs w:val="24"/>
          <w:lang w:val="zh-CN" w:eastAsia="zh-CN"/>
        </w:rPr>
        <w:t>的</w:t>
      </w:r>
      <w:r w:rsidRPr="001D514B">
        <w:rPr>
          <w:rFonts w:hint="eastAsia"/>
          <w:sz w:val="24"/>
          <w:szCs w:val="24"/>
          <w:lang w:val="zh-CN" w:eastAsia="zh-CN"/>
        </w:rPr>
        <w:t>现成系统和部件，为其提供组装和调试服务。</w:t>
      </w:r>
    </w:p>
    <w:p w14:paraId="2226A619" w14:textId="3CD7F005" w:rsidR="00CA3173" w:rsidRPr="00CA3173" w:rsidRDefault="00CA3173" w:rsidP="00CA3173">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CA3173">
        <w:rPr>
          <w:rFonts w:hint="eastAsia"/>
          <w:sz w:val="24"/>
          <w:szCs w:val="24"/>
          <w:lang w:val="zh-CN" w:eastAsia="zh-CN"/>
        </w:rPr>
        <w:t>这</w:t>
      </w:r>
      <w:r w:rsidR="009C395F">
        <w:rPr>
          <w:rFonts w:hint="eastAsia"/>
          <w:sz w:val="24"/>
          <w:szCs w:val="24"/>
          <w:lang w:val="zh-CN" w:eastAsia="zh-CN"/>
        </w:rPr>
        <w:t>4</w:t>
      </w:r>
      <w:r w:rsidRPr="00CA3173">
        <w:rPr>
          <w:rFonts w:hint="eastAsia"/>
          <w:sz w:val="24"/>
          <w:szCs w:val="24"/>
          <w:lang w:val="zh-CN" w:eastAsia="zh-CN"/>
        </w:rPr>
        <w:t>家企业使用替代技术的情况如下</w:t>
      </w:r>
      <w:r w:rsidRPr="00CA3173">
        <w:rPr>
          <w:rFonts w:hint="eastAsia"/>
          <w:sz w:val="24"/>
          <w:szCs w:val="24"/>
          <w:lang w:val="zh-CN" w:eastAsia="zh-CN"/>
        </w:rPr>
        <w:t>:</w:t>
      </w:r>
      <w:r w:rsidR="009C395F">
        <w:rPr>
          <w:sz w:val="24"/>
          <w:szCs w:val="24"/>
          <w:lang w:val="zh-CN" w:eastAsia="zh-CN"/>
        </w:rPr>
        <w:t xml:space="preserve"> </w:t>
      </w:r>
    </w:p>
    <w:p w14:paraId="3FBEDCE2" w14:textId="653C4ED6" w:rsidR="00CA3173" w:rsidRPr="00CA3173" w:rsidRDefault="00200710" w:rsidP="00F069E0">
      <w:pPr>
        <w:pStyle w:val="ListParagraph"/>
        <w:numPr>
          <w:ilvl w:val="0"/>
          <w:numId w:val="35"/>
        </w:numPr>
        <w:adjustRightInd w:val="0"/>
        <w:snapToGrid w:val="0"/>
        <w:spacing w:before="120" w:after="120" w:line="240" w:lineRule="atLeast"/>
        <w:ind w:left="1080" w:hanging="720"/>
        <w:contextualSpacing w:val="0"/>
        <w:rPr>
          <w:sz w:val="24"/>
          <w:szCs w:val="24"/>
          <w:lang w:val="zh-CN" w:eastAsia="zh-CN"/>
        </w:rPr>
      </w:pPr>
      <w:r w:rsidRPr="00604078">
        <w:rPr>
          <w:lang w:val="en-CA" w:eastAsia="zh-CN"/>
        </w:rPr>
        <w:t xml:space="preserve">Alfa </w:t>
      </w:r>
      <w:proofErr w:type="spellStart"/>
      <w:r w:rsidRPr="00604078">
        <w:rPr>
          <w:lang w:val="en-CA" w:eastAsia="zh-CN"/>
        </w:rPr>
        <w:t>Klima</w:t>
      </w:r>
      <w:proofErr w:type="spellEnd"/>
      <w:r w:rsidR="00CA3173" w:rsidRPr="00CA3173">
        <w:rPr>
          <w:rFonts w:hint="eastAsia"/>
          <w:sz w:val="24"/>
          <w:szCs w:val="24"/>
          <w:lang w:val="zh-CN" w:eastAsia="zh-CN"/>
        </w:rPr>
        <w:t>制造</w:t>
      </w:r>
      <w:r w:rsidR="00CA3173" w:rsidRPr="00CA3173">
        <w:rPr>
          <w:rFonts w:hint="eastAsia"/>
          <w:sz w:val="24"/>
          <w:szCs w:val="24"/>
          <w:lang w:val="zh-CN" w:eastAsia="zh-CN"/>
        </w:rPr>
        <w:t>R-407C</w:t>
      </w:r>
      <w:r w:rsidR="00CA3173" w:rsidRPr="00CA3173">
        <w:rPr>
          <w:rFonts w:hint="eastAsia"/>
          <w:sz w:val="24"/>
          <w:szCs w:val="24"/>
          <w:lang w:val="zh-CN" w:eastAsia="zh-CN"/>
        </w:rPr>
        <w:t>热泵，</w:t>
      </w:r>
      <w:r w:rsidR="00E77945" w:rsidRPr="00CA3173">
        <w:rPr>
          <w:rFonts w:hint="eastAsia"/>
          <w:sz w:val="24"/>
          <w:szCs w:val="24"/>
          <w:lang w:val="zh-CN" w:eastAsia="zh-CN"/>
        </w:rPr>
        <w:t xml:space="preserve"> </w:t>
      </w:r>
      <w:r w:rsidR="00E77945">
        <w:rPr>
          <w:rFonts w:hint="eastAsia"/>
          <w:sz w:val="24"/>
          <w:szCs w:val="24"/>
          <w:lang w:val="zh-CN" w:eastAsia="zh-CN"/>
        </w:rPr>
        <w:t>使用</w:t>
      </w:r>
      <w:r w:rsidR="00CA3173" w:rsidRPr="00CA3173">
        <w:rPr>
          <w:rFonts w:hint="eastAsia"/>
          <w:sz w:val="24"/>
          <w:szCs w:val="24"/>
          <w:lang w:val="zh-CN" w:eastAsia="zh-CN"/>
        </w:rPr>
        <w:t>R-404A</w:t>
      </w:r>
      <w:r w:rsidR="00E77945">
        <w:rPr>
          <w:rFonts w:hint="eastAsia"/>
          <w:sz w:val="24"/>
          <w:szCs w:val="24"/>
          <w:lang w:val="zh-CN" w:eastAsia="zh-CN"/>
        </w:rPr>
        <w:t>进行</w:t>
      </w:r>
      <w:r w:rsidR="00CA3173" w:rsidRPr="00CA3173">
        <w:rPr>
          <w:rFonts w:hint="eastAsia"/>
          <w:sz w:val="24"/>
          <w:szCs w:val="24"/>
          <w:lang w:val="zh-CN" w:eastAsia="zh-CN"/>
        </w:rPr>
        <w:t>制冷系统</w:t>
      </w:r>
      <w:r w:rsidR="00E77945">
        <w:rPr>
          <w:rFonts w:hint="eastAsia"/>
          <w:sz w:val="24"/>
          <w:szCs w:val="24"/>
          <w:lang w:val="zh-CN" w:eastAsia="zh-CN"/>
        </w:rPr>
        <w:t>维修</w:t>
      </w:r>
      <w:r w:rsidR="00CA3173" w:rsidRPr="00CA3173">
        <w:rPr>
          <w:rFonts w:hint="eastAsia"/>
          <w:sz w:val="24"/>
          <w:szCs w:val="24"/>
          <w:lang w:val="zh-CN" w:eastAsia="zh-CN"/>
        </w:rPr>
        <w:t>。该企业正在开发一款</w:t>
      </w:r>
      <w:r w:rsidR="00CA3173" w:rsidRPr="00CA3173">
        <w:rPr>
          <w:rFonts w:hint="eastAsia"/>
          <w:sz w:val="24"/>
          <w:szCs w:val="24"/>
          <w:lang w:val="zh-CN" w:eastAsia="zh-CN"/>
        </w:rPr>
        <w:t>R-290</w:t>
      </w:r>
      <w:r w:rsidR="00A6319B">
        <w:rPr>
          <w:rFonts w:hint="eastAsia"/>
          <w:sz w:val="24"/>
          <w:szCs w:val="24"/>
          <w:lang w:val="zh-CN" w:eastAsia="zh-CN"/>
        </w:rPr>
        <w:t>原型</w:t>
      </w:r>
      <w:r w:rsidR="00CA3173" w:rsidRPr="00CA3173">
        <w:rPr>
          <w:rFonts w:hint="eastAsia"/>
          <w:sz w:val="24"/>
          <w:szCs w:val="24"/>
          <w:lang w:val="zh-CN" w:eastAsia="zh-CN"/>
        </w:rPr>
        <w:t>热泵</w:t>
      </w:r>
      <w:r w:rsidR="00E77945">
        <w:rPr>
          <w:rFonts w:hint="eastAsia"/>
          <w:sz w:val="24"/>
          <w:szCs w:val="24"/>
          <w:lang w:val="zh-CN" w:eastAsia="zh-CN"/>
        </w:rPr>
        <w:t>，</w:t>
      </w:r>
      <w:r w:rsidR="00CA3173" w:rsidRPr="00CA3173">
        <w:rPr>
          <w:rFonts w:hint="eastAsia"/>
          <w:sz w:val="24"/>
          <w:szCs w:val="24"/>
          <w:lang w:val="zh-CN" w:eastAsia="zh-CN"/>
        </w:rPr>
        <w:t>开发</w:t>
      </w:r>
      <w:r w:rsidR="00E77945">
        <w:rPr>
          <w:rFonts w:hint="eastAsia"/>
          <w:sz w:val="24"/>
          <w:szCs w:val="24"/>
          <w:lang w:val="zh-CN" w:eastAsia="zh-CN"/>
        </w:rPr>
        <w:t>工作</w:t>
      </w:r>
      <w:r w:rsidR="00CA3173" w:rsidRPr="00CA3173">
        <w:rPr>
          <w:rFonts w:hint="eastAsia"/>
          <w:sz w:val="24"/>
          <w:szCs w:val="24"/>
          <w:lang w:val="zh-CN" w:eastAsia="zh-CN"/>
        </w:rPr>
        <w:t>预计将持续到</w:t>
      </w:r>
      <w:r w:rsidR="00CA3173" w:rsidRPr="00CA3173">
        <w:rPr>
          <w:rFonts w:hint="eastAsia"/>
          <w:sz w:val="24"/>
          <w:szCs w:val="24"/>
          <w:lang w:val="zh-CN" w:eastAsia="zh-CN"/>
        </w:rPr>
        <w:t>2020</w:t>
      </w:r>
      <w:r w:rsidR="00CA3173" w:rsidRPr="00CA3173">
        <w:rPr>
          <w:rFonts w:hint="eastAsia"/>
          <w:sz w:val="24"/>
          <w:szCs w:val="24"/>
          <w:lang w:val="zh-CN" w:eastAsia="zh-CN"/>
        </w:rPr>
        <w:t>年；</w:t>
      </w:r>
    </w:p>
    <w:p w14:paraId="182C8EBD" w14:textId="069B8B12" w:rsidR="00CA3173" w:rsidRPr="00CA3173" w:rsidRDefault="00CA3173" w:rsidP="00F069E0">
      <w:pPr>
        <w:pStyle w:val="ListParagraph"/>
        <w:numPr>
          <w:ilvl w:val="0"/>
          <w:numId w:val="35"/>
        </w:numPr>
        <w:adjustRightInd w:val="0"/>
        <w:snapToGrid w:val="0"/>
        <w:spacing w:before="120" w:after="120" w:line="240" w:lineRule="atLeast"/>
        <w:ind w:left="1080" w:hanging="720"/>
        <w:contextualSpacing w:val="0"/>
        <w:rPr>
          <w:sz w:val="24"/>
          <w:szCs w:val="24"/>
          <w:lang w:val="zh-CN" w:eastAsia="zh-CN"/>
        </w:rPr>
      </w:pPr>
      <w:r w:rsidRPr="00CA3173">
        <w:rPr>
          <w:rFonts w:hint="eastAsia"/>
          <w:sz w:val="24"/>
          <w:szCs w:val="24"/>
          <w:lang w:val="zh-CN" w:eastAsia="zh-CN"/>
        </w:rPr>
        <w:t>Eko Elektrofrigo</w:t>
      </w:r>
      <w:r w:rsidRPr="00CA3173">
        <w:rPr>
          <w:rFonts w:hint="eastAsia"/>
          <w:sz w:val="24"/>
          <w:szCs w:val="24"/>
          <w:lang w:val="zh-CN" w:eastAsia="zh-CN"/>
        </w:rPr>
        <w:t>制造和销售</w:t>
      </w:r>
      <w:r w:rsidR="00E77945">
        <w:rPr>
          <w:rFonts w:hint="eastAsia"/>
          <w:sz w:val="24"/>
          <w:szCs w:val="24"/>
          <w:lang w:val="zh-CN" w:eastAsia="zh-CN"/>
        </w:rPr>
        <w:t>了</w:t>
      </w:r>
      <w:r w:rsidRPr="00CA3173">
        <w:rPr>
          <w:rFonts w:hint="eastAsia"/>
          <w:sz w:val="24"/>
          <w:szCs w:val="24"/>
          <w:lang w:val="zh-CN" w:eastAsia="zh-CN"/>
        </w:rPr>
        <w:t>两个氨基制冷系统，</w:t>
      </w:r>
      <w:r w:rsidR="004F4743">
        <w:rPr>
          <w:rFonts w:hint="eastAsia"/>
          <w:sz w:val="24"/>
          <w:szCs w:val="24"/>
          <w:lang w:val="zh-CN" w:eastAsia="zh-CN"/>
        </w:rPr>
        <w:t>还</w:t>
      </w:r>
      <w:r w:rsidRPr="00CA3173">
        <w:rPr>
          <w:rFonts w:hint="eastAsia"/>
          <w:sz w:val="24"/>
          <w:szCs w:val="24"/>
          <w:lang w:val="zh-CN" w:eastAsia="zh-CN"/>
        </w:rPr>
        <w:t>制造</w:t>
      </w:r>
      <w:r w:rsidRPr="00CA3173">
        <w:rPr>
          <w:rFonts w:hint="eastAsia"/>
          <w:sz w:val="24"/>
          <w:szCs w:val="24"/>
          <w:lang w:val="zh-CN" w:eastAsia="zh-CN"/>
        </w:rPr>
        <w:t>R-410A</w:t>
      </w:r>
      <w:r w:rsidRPr="00CA3173">
        <w:rPr>
          <w:rFonts w:hint="eastAsia"/>
          <w:sz w:val="24"/>
          <w:szCs w:val="24"/>
          <w:lang w:val="zh-CN" w:eastAsia="zh-CN"/>
        </w:rPr>
        <w:t>空调系统</w:t>
      </w:r>
      <w:r w:rsidR="004F4743">
        <w:rPr>
          <w:rFonts w:hint="eastAsia"/>
          <w:sz w:val="24"/>
          <w:szCs w:val="24"/>
          <w:lang w:val="zh-CN" w:eastAsia="zh-CN"/>
        </w:rPr>
        <w:t>、</w:t>
      </w:r>
      <w:r w:rsidRPr="00CA3173">
        <w:rPr>
          <w:rFonts w:hint="eastAsia"/>
          <w:sz w:val="24"/>
          <w:szCs w:val="24"/>
          <w:lang w:val="zh-CN" w:eastAsia="zh-CN"/>
        </w:rPr>
        <w:t>R</w:t>
      </w:r>
      <w:r w:rsidR="003F483A">
        <w:rPr>
          <w:sz w:val="24"/>
          <w:szCs w:val="24"/>
          <w:lang w:val="zh-CN" w:eastAsia="zh-CN"/>
        </w:rPr>
        <w:noBreakHyphen/>
      </w:r>
      <w:r w:rsidRPr="00CA3173">
        <w:rPr>
          <w:rFonts w:hint="eastAsia"/>
          <w:sz w:val="24"/>
          <w:szCs w:val="24"/>
          <w:lang w:val="zh-CN" w:eastAsia="zh-CN"/>
        </w:rPr>
        <w:t>404A</w:t>
      </w:r>
      <w:r w:rsidRPr="00CA3173">
        <w:rPr>
          <w:rFonts w:hint="eastAsia"/>
          <w:sz w:val="24"/>
          <w:szCs w:val="24"/>
          <w:lang w:val="zh-CN" w:eastAsia="zh-CN"/>
        </w:rPr>
        <w:t>和</w:t>
      </w:r>
      <w:r w:rsidRPr="00CA3173">
        <w:rPr>
          <w:rFonts w:hint="eastAsia"/>
          <w:sz w:val="24"/>
          <w:szCs w:val="24"/>
          <w:lang w:val="zh-CN" w:eastAsia="zh-CN"/>
        </w:rPr>
        <w:t>R-449A</w:t>
      </w:r>
      <w:r w:rsidRPr="00F33696">
        <w:rPr>
          <w:rFonts w:hint="eastAsia"/>
          <w:color w:val="000000" w:themeColor="text1"/>
          <w:sz w:val="24"/>
          <w:szCs w:val="24"/>
          <w:lang w:val="zh-CN" w:eastAsia="zh-CN"/>
        </w:rPr>
        <w:t>制冷</w:t>
      </w:r>
      <w:r w:rsidR="004F4743" w:rsidRPr="00F33696">
        <w:rPr>
          <w:rFonts w:hint="eastAsia"/>
          <w:color w:val="000000" w:themeColor="text1"/>
          <w:sz w:val="24"/>
          <w:szCs w:val="24"/>
          <w:lang w:val="zh-CN" w:eastAsia="zh-CN"/>
        </w:rPr>
        <w:t>和</w:t>
      </w:r>
      <w:r w:rsidRPr="00F33696">
        <w:rPr>
          <w:rFonts w:hint="eastAsia"/>
          <w:color w:val="000000" w:themeColor="text1"/>
          <w:sz w:val="24"/>
          <w:szCs w:val="24"/>
          <w:lang w:val="zh-CN" w:eastAsia="zh-CN"/>
        </w:rPr>
        <w:t>空调</w:t>
      </w:r>
      <w:r w:rsidRPr="00CA3173">
        <w:rPr>
          <w:rFonts w:hint="eastAsia"/>
          <w:sz w:val="24"/>
          <w:szCs w:val="24"/>
          <w:lang w:val="zh-CN" w:eastAsia="zh-CN"/>
        </w:rPr>
        <w:t>设备。该企业</w:t>
      </w:r>
      <w:r w:rsidR="004F4743">
        <w:rPr>
          <w:rFonts w:hint="eastAsia"/>
          <w:sz w:val="24"/>
          <w:szCs w:val="24"/>
          <w:lang w:val="zh-CN" w:eastAsia="zh-CN"/>
        </w:rPr>
        <w:t>使用</w:t>
      </w:r>
      <w:r w:rsidR="004F4743" w:rsidRPr="004F4743">
        <w:rPr>
          <w:sz w:val="24"/>
          <w:szCs w:val="24"/>
          <w:lang w:val="en-CA" w:eastAsia="zh-CN"/>
        </w:rPr>
        <w:t>HFC</w:t>
      </w:r>
      <w:r w:rsidRPr="004F4743">
        <w:rPr>
          <w:rFonts w:hint="eastAsia"/>
          <w:sz w:val="24"/>
          <w:szCs w:val="24"/>
          <w:lang w:val="zh-CN" w:eastAsia="zh-CN"/>
        </w:rPr>
        <w:t>-</w:t>
      </w:r>
      <w:r w:rsidRPr="00CA3173">
        <w:rPr>
          <w:rFonts w:hint="eastAsia"/>
          <w:sz w:val="24"/>
          <w:szCs w:val="24"/>
          <w:lang w:val="zh-CN" w:eastAsia="zh-CN"/>
        </w:rPr>
        <w:t>134a</w:t>
      </w:r>
      <w:r w:rsidR="00E77945">
        <w:rPr>
          <w:rFonts w:hint="eastAsia"/>
          <w:sz w:val="24"/>
          <w:szCs w:val="24"/>
          <w:lang w:val="zh-CN" w:eastAsia="zh-CN"/>
        </w:rPr>
        <w:t>进行</w:t>
      </w:r>
      <w:r w:rsidRPr="00CA3173">
        <w:rPr>
          <w:rFonts w:hint="eastAsia"/>
          <w:sz w:val="24"/>
          <w:szCs w:val="24"/>
          <w:lang w:val="zh-CN" w:eastAsia="zh-CN"/>
        </w:rPr>
        <w:t>汽车</w:t>
      </w:r>
      <w:r w:rsidR="00E77945">
        <w:rPr>
          <w:rFonts w:hint="eastAsia"/>
          <w:sz w:val="24"/>
          <w:szCs w:val="24"/>
          <w:lang w:val="zh-CN" w:eastAsia="zh-CN"/>
        </w:rPr>
        <w:t>维修</w:t>
      </w:r>
      <w:r w:rsidRPr="00CA3173">
        <w:rPr>
          <w:rFonts w:hint="eastAsia"/>
          <w:sz w:val="24"/>
          <w:szCs w:val="24"/>
          <w:lang w:val="zh-CN" w:eastAsia="zh-CN"/>
        </w:rPr>
        <w:t>，计划在不久的将来用</w:t>
      </w:r>
      <w:r w:rsidRPr="00CA3173">
        <w:rPr>
          <w:rFonts w:hint="eastAsia"/>
          <w:sz w:val="24"/>
          <w:szCs w:val="24"/>
          <w:lang w:val="zh-CN" w:eastAsia="zh-CN"/>
        </w:rPr>
        <w:t>R</w:t>
      </w:r>
      <w:r w:rsidR="004F4743">
        <w:rPr>
          <w:rFonts w:hint="eastAsia"/>
          <w:sz w:val="24"/>
          <w:szCs w:val="24"/>
          <w:lang w:val="zh-CN" w:eastAsia="zh-CN"/>
        </w:rPr>
        <w:t>-</w:t>
      </w:r>
      <w:r w:rsidRPr="00CA3173">
        <w:rPr>
          <w:rFonts w:hint="eastAsia"/>
          <w:sz w:val="24"/>
          <w:szCs w:val="24"/>
          <w:lang w:val="zh-CN" w:eastAsia="zh-CN"/>
        </w:rPr>
        <w:t>448A</w:t>
      </w:r>
      <w:r w:rsidRPr="00CA3173">
        <w:rPr>
          <w:rFonts w:hint="eastAsia"/>
          <w:sz w:val="24"/>
          <w:szCs w:val="24"/>
          <w:lang w:val="zh-CN" w:eastAsia="zh-CN"/>
        </w:rPr>
        <w:t>取代</w:t>
      </w:r>
      <w:r w:rsidR="004F4743">
        <w:rPr>
          <w:rFonts w:hint="eastAsia"/>
          <w:sz w:val="24"/>
          <w:szCs w:val="24"/>
          <w:lang w:val="zh-CN" w:eastAsia="zh-CN"/>
        </w:rPr>
        <w:t>R-</w:t>
      </w:r>
      <w:r w:rsidRPr="00CA3173">
        <w:rPr>
          <w:rFonts w:hint="eastAsia"/>
          <w:sz w:val="24"/>
          <w:szCs w:val="24"/>
          <w:lang w:val="zh-CN" w:eastAsia="zh-CN"/>
        </w:rPr>
        <w:t>404A</w:t>
      </w:r>
      <w:r w:rsidR="004F4743">
        <w:rPr>
          <w:rFonts w:hint="eastAsia"/>
          <w:sz w:val="24"/>
          <w:szCs w:val="24"/>
          <w:lang w:val="zh-CN" w:eastAsia="zh-CN"/>
        </w:rPr>
        <w:t>；</w:t>
      </w:r>
    </w:p>
    <w:p w14:paraId="006CAAD3" w14:textId="59C43D1C" w:rsidR="00CA3173" w:rsidRPr="00A419AA" w:rsidRDefault="00CA3173" w:rsidP="00F069E0">
      <w:pPr>
        <w:pStyle w:val="ListParagraph"/>
        <w:numPr>
          <w:ilvl w:val="0"/>
          <w:numId w:val="35"/>
        </w:numPr>
        <w:adjustRightInd w:val="0"/>
        <w:snapToGrid w:val="0"/>
        <w:spacing w:before="120" w:after="120" w:line="240" w:lineRule="atLeast"/>
        <w:ind w:left="1080" w:hanging="720"/>
        <w:contextualSpacing w:val="0"/>
        <w:rPr>
          <w:color w:val="000000" w:themeColor="text1"/>
          <w:sz w:val="24"/>
          <w:szCs w:val="24"/>
          <w:lang w:val="zh-CN" w:eastAsia="zh-CN"/>
        </w:rPr>
      </w:pPr>
      <w:r w:rsidRPr="00A419AA">
        <w:rPr>
          <w:rFonts w:hint="eastAsia"/>
          <w:color w:val="000000" w:themeColor="text1"/>
          <w:sz w:val="24"/>
          <w:szCs w:val="24"/>
          <w:lang w:val="zh-CN" w:eastAsia="zh-CN"/>
        </w:rPr>
        <w:t>SENA</w:t>
      </w:r>
      <w:r w:rsidRPr="00A419AA">
        <w:rPr>
          <w:rFonts w:hint="eastAsia"/>
          <w:color w:val="000000" w:themeColor="text1"/>
          <w:sz w:val="24"/>
          <w:szCs w:val="24"/>
          <w:lang w:val="zh-CN" w:eastAsia="zh-CN"/>
        </w:rPr>
        <w:t>制造和销售</w:t>
      </w:r>
      <w:r w:rsidRPr="00A419AA">
        <w:rPr>
          <w:rFonts w:hint="eastAsia"/>
          <w:color w:val="000000" w:themeColor="text1"/>
          <w:sz w:val="24"/>
          <w:szCs w:val="24"/>
          <w:lang w:val="zh-CN" w:eastAsia="zh-CN"/>
        </w:rPr>
        <w:t>300-400</w:t>
      </w:r>
      <w:r w:rsidRPr="00A419AA">
        <w:rPr>
          <w:rFonts w:hint="eastAsia"/>
          <w:color w:val="000000" w:themeColor="text1"/>
          <w:sz w:val="24"/>
          <w:szCs w:val="24"/>
          <w:lang w:val="zh-CN" w:eastAsia="zh-CN"/>
        </w:rPr>
        <w:t>千瓦的氨基制冷系统</w:t>
      </w:r>
      <w:r w:rsidR="00B52B6D">
        <w:rPr>
          <w:rFonts w:hint="eastAsia"/>
          <w:color w:val="000000" w:themeColor="text1"/>
          <w:sz w:val="24"/>
          <w:szCs w:val="24"/>
          <w:lang w:val="zh-CN" w:eastAsia="zh-CN"/>
        </w:rPr>
        <w:t>（</w:t>
      </w:r>
      <w:r w:rsidRPr="00A419AA">
        <w:rPr>
          <w:rFonts w:hint="eastAsia"/>
          <w:color w:val="000000" w:themeColor="text1"/>
          <w:sz w:val="24"/>
          <w:szCs w:val="24"/>
          <w:lang w:val="zh-CN" w:eastAsia="zh-CN"/>
        </w:rPr>
        <w:t>隧道</w:t>
      </w:r>
      <w:r w:rsidR="00A419AA" w:rsidRPr="00A419AA">
        <w:rPr>
          <w:rFonts w:hint="eastAsia"/>
          <w:color w:val="000000" w:themeColor="text1"/>
          <w:sz w:val="24"/>
          <w:szCs w:val="24"/>
          <w:lang w:val="zh-CN" w:eastAsia="zh-CN"/>
        </w:rPr>
        <w:t>式水果冷冻机</w:t>
      </w:r>
      <w:r w:rsidR="00B52B6D">
        <w:rPr>
          <w:rFonts w:hint="eastAsia"/>
          <w:color w:val="000000" w:themeColor="text1"/>
          <w:sz w:val="24"/>
          <w:szCs w:val="24"/>
          <w:lang w:val="zh-CN" w:eastAsia="zh-CN"/>
        </w:rPr>
        <w:t>）</w:t>
      </w:r>
      <w:r w:rsidRPr="00A419AA">
        <w:rPr>
          <w:rFonts w:hint="eastAsia"/>
          <w:color w:val="000000" w:themeColor="text1"/>
          <w:sz w:val="24"/>
          <w:szCs w:val="24"/>
          <w:lang w:val="zh-CN" w:eastAsia="zh-CN"/>
        </w:rPr>
        <w:t>，制造</w:t>
      </w:r>
      <w:r w:rsidR="00A419AA" w:rsidRPr="00A419AA">
        <w:rPr>
          <w:rFonts w:hint="eastAsia"/>
          <w:color w:val="000000" w:themeColor="text1"/>
          <w:sz w:val="24"/>
          <w:szCs w:val="24"/>
          <w:lang w:val="zh-CN" w:eastAsia="zh-CN"/>
        </w:rPr>
        <w:t>了</w:t>
      </w:r>
      <w:r w:rsidRPr="00A419AA">
        <w:rPr>
          <w:rFonts w:hint="eastAsia"/>
          <w:color w:val="000000" w:themeColor="text1"/>
          <w:sz w:val="24"/>
          <w:szCs w:val="24"/>
          <w:lang w:val="zh-CN" w:eastAsia="zh-CN"/>
        </w:rPr>
        <w:t>一</w:t>
      </w:r>
      <w:r w:rsidR="00A419AA" w:rsidRPr="00A419AA">
        <w:rPr>
          <w:rFonts w:hint="eastAsia"/>
          <w:color w:val="000000" w:themeColor="text1"/>
          <w:sz w:val="24"/>
          <w:szCs w:val="24"/>
          <w:lang w:val="zh-CN" w:eastAsia="zh-CN"/>
        </w:rPr>
        <w:t>台</w:t>
      </w:r>
      <w:r w:rsidRPr="00A419AA">
        <w:rPr>
          <w:rFonts w:hint="eastAsia"/>
          <w:color w:val="000000" w:themeColor="text1"/>
          <w:sz w:val="24"/>
          <w:szCs w:val="24"/>
          <w:lang w:val="zh-CN" w:eastAsia="zh-CN"/>
        </w:rPr>
        <w:t>跨临界二氧化碳系统</w:t>
      </w:r>
      <w:r w:rsidR="00E77945">
        <w:rPr>
          <w:rFonts w:hint="eastAsia"/>
          <w:color w:val="000000" w:themeColor="text1"/>
          <w:sz w:val="24"/>
          <w:szCs w:val="24"/>
          <w:lang w:val="zh-CN" w:eastAsia="zh-CN"/>
        </w:rPr>
        <w:t>但</w:t>
      </w:r>
      <w:r w:rsidR="00A419AA" w:rsidRPr="00A419AA">
        <w:rPr>
          <w:rFonts w:hint="eastAsia"/>
          <w:color w:val="000000" w:themeColor="text1"/>
          <w:sz w:val="24"/>
          <w:szCs w:val="24"/>
          <w:lang w:val="zh-CN" w:eastAsia="zh-CN"/>
        </w:rPr>
        <w:t>尚未售出</w:t>
      </w:r>
      <w:r w:rsidRPr="00A419AA">
        <w:rPr>
          <w:rFonts w:hint="eastAsia"/>
          <w:color w:val="000000" w:themeColor="text1"/>
          <w:sz w:val="24"/>
          <w:szCs w:val="24"/>
          <w:lang w:val="zh-CN" w:eastAsia="zh-CN"/>
        </w:rPr>
        <w:t>。该企业还</w:t>
      </w:r>
      <w:r w:rsidR="00A419AA" w:rsidRPr="00A419AA">
        <w:rPr>
          <w:rFonts w:hint="eastAsia"/>
          <w:color w:val="000000" w:themeColor="text1"/>
          <w:sz w:val="24"/>
          <w:szCs w:val="24"/>
          <w:lang w:val="zh-CN" w:eastAsia="zh-CN"/>
        </w:rPr>
        <w:t>制造</w:t>
      </w:r>
      <w:r w:rsidRPr="00A419AA">
        <w:rPr>
          <w:rFonts w:hint="eastAsia"/>
          <w:color w:val="000000" w:themeColor="text1"/>
          <w:sz w:val="24"/>
          <w:szCs w:val="24"/>
          <w:lang w:val="zh-CN" w:eastAsia="zh-CN"/>
        </w:rPr>
        <w:t>R-410A</w:t>
      </w:r>
      <w:r w:rsidRPr="00A419AA">
        <w:rPr>
          <w:rFonts w:hint="eastAsia"/>
          <w:color w:val="000000" w:themeColor="text1"/>
          <w:sz w:val="24"/>
          <w:szCs w:val="24"/>
          <w:lang w:val="zh-CN" w:eastAsia="zh-CN"/>
        </w:rPr>
        <w:t>和</w:t>
      </w:r>
      <w:r w:rsidRPr="00A419AA">
        <w:rPr>
          <w:rFonts w:hint="eastAsia"/>
          <w:color w:val="000000" w:themeColor="text1"/>
          <w:sz w:val="24"/>
          <w:szCs w:val="24"/>
          <w:lang w:val="zh-CN" w:eastAsia="zh-CN"/>
        </w:rPr>
        <w:t>R-407C</w:t>
      </w:r>
      <w:r w:rsidRPr="00A419AA">
        <w:rPr>
          <w:rFonts w:hint="eastAsia"/>
          <w:color w:val="000000" w:themeColor="text1"/>
          <w:sz w:val="24"/>
          <w:szCs w:val="24"/>
          <w:lang w:val="zh-CN" w:eastAsia="zh-CN"/>
        </w:rPr>
        <w:t>空调系统、</w:t>
      </w:r>
      <w:r w:rsidR="00A419AA" w:rsidRPr="00A419AA">
        <w:rPr>
          <w:color w:val="000000" w:themeColor="text1"/>
          <w:lang w:val="en-CA" w:eastAsia="zh-CN"/>
        </w:rPr>
        <w:t>HFC</w:t>
      </w:r>
      <w:r w:rsidR="00A419AA" w:rsidRPr="00A419AA">
        <w:rPr>
          <w:rFonts w:hint="eastAsia"/>
          <w:color w:val="000000" w:themeColor="text1"/>
          <w:lang w:val="en-CA" w:eastAsia="zh-CN"/>
        </w:rPr>
        <w:t>-</w:t>
      </w:r>
      <w:r w:rsidRPr="00A419AA">
        <w:rPr>
          <w:rFonts w:hint="eastAsia"/>
          <w:color w:val="000000" w:themeColor="text1"/>
          <w:sz w:val="24"/>
          <w:szCs w:val="24"/>
          <w:lang w:val="zh-CN" w:eastAsia="zh-CN"/>
        </w:rPr>
        <w:t>134a</w:t>
      </w:r>
      <w:r w:rsidR="00A419AA" w:rsidRPr="00A419AA">
        <w:rPr>
          <w:rFonts w:hint="eastAsia"/>
          <w:color w:val="000000" w:themeColor="text1"/>
          <w:sz w:val="24"/>
          <w:szCs w:val="24"/>
          <w:lang w:val="zh-CN" w:eastAsia="zh-CN"/>
        </w:rPr>
        <w:t>冷风机、</w:t>
      </w:r>
      <w:r w:rsidRPr="00A419AA">
        <w:rPr>
          <w:rFonts w:hint="eastAsia"/>
          <w:color w:val="000000" w:themeColor="text1"/>
          <w:sz w:val="24"/>
          <w:szCs w:val="24"/>
          <w:lang w:val="zh-CN" w:eastAsia="zh-CN"/>
        </w:rPr>
        <w:t>R-404A</w:t>
      </w:r>
      <w:r w:rsidRPr="00A419AA">
        <w:rPr>
          <w:rFonts w:hint="eastAsia"/>
          <w:color w:val="000000" w:themeColor="text1"/>
          <w:sz w:val="24"/>
          <w:szCs w:val="24"/>
          <w:lang w:val="zh-CN" w:eastAsia="zh-CN"/>
        </w:rPr>
        <w:t>和</w:t>
      </w:r>
      <w:r w:rsidRPr="00A419AA">
        <w:rPr>
          <w:rFonts w:hint="eastAsia"/>
          <w:color w:val="000000" w:themeColor="text1"/>
          <w:sz w:val="24"/>
          <w:szCs w:val="24"/>
          <w:lang w:val="zh-CN" w:eastAsia="zh-CN"/>
        </w:rPr>
        <w:t>R-448A</w:t>
      </w:r>
      <w:r w:rsidRPr="00A419AA">
        <w:rPr>
          <w:rFonts w:hint="eastAsia"/>
          <w:color w:val="000000" w:themeColor="text1"/>
          <w:sz w:val="24"/>
          <w:szCs w:val="24"/>
          <w:lang w:val="zh-CN" w:eastAsia="zh-CN"/>
        </w:rPr>
        <w:t>制冷系统；</w:t>
      </w:r>
      <w:r w:rsidR="00A419AA" w:rsidRPr="00A419AA">
        <w:rPr>
          <w:rFonts w:hint="eastAsia"/>
          <w:color w:val="000000" w:themeColor="text1"/>
          <w:sz w:val="24"/>
          <w:szCs w:val="24"/>
          <w:lang w:val="zh-CN" w:eastAsia="zh-CN"/>
        </w:rPr>
        <w:t xml:space="preserve"> </w:t>
      </w:r>
    </w:p>
    <w:p w14:paraId="63E22309" w14:textId="03ED5C85" w:rsidR="00CA3173" w:rsidRDefault="00A419AA" w:rsidP="003F483A">
      <w:pPr>
        <w:pStyle w:val="ListParagraph"/>
        <w:keepNext/>
        <w:keepLines/>
        <w:numPr>
          <w:ilvl w:val="0"/>
          <w:numId w:val="35"/>
        </w:numPr>
        <w:adjustRightInd w:val="0"/>
        <w:snapToGrid w:val="0"/>
        <w:spacing w:before="120" w:after="120" w:line="240" w:lineRule="atLeast"/>
        <w:ind w:left="1080" w:hanging="720"/>
        <w:contextualSpacing w:val="0"/>
        <w:rPr>
          <w:sz w:val="24"/>
          <w:szCs w:val="24"/>
          <w:lang w:val="zh-CN" w:eastAsia="zh-CN"/>
        </w:rPr>
      </w:pPr>
      <w:proofErr w:type="spellStart"/>
      <w:r w:rsidRPr="00604078">
        <w:rPr>
          <w:lang w:val="en-CA" w:eastAsia="zh-CN"/>
        </w:rPr>
        <w:lastRenderedPageBreak/>
        <w:t>Soko</w:t>
      </w:r>
      <w:proofErr w:type="spellEnd"/>
      <w:r w:rsidRPr="00604078">
        <w:rPr>
          <w:lang w:val="en-CA" w:eastAsia="zh-CN"/>
        </w:rPr>
        <w:t xml:space="preserve"> </w:t>
      </w:r>
      <w:proofErr w:type="spellStart"/>
      <w:r w:rsidRPr="00604078">
        <w:rPr>
          <w:lang w:val="en-CA" w:eastAsia="zh-CN"/>
        </w:rPr>
        <w:t>Inzingiering</w:t>
      </w:r>
      <w:proofErr w:type="spellEnd"/>
      <w:r w:rsidR="00CA3173" w:rsidRPr="00CA3173">
        <w:rPr>
          <w:rFonts w:hint="eastAsia"/>
          <w:sz w:val="24"/>
          <w:szCs w:val="24"/>
          <w:lang w:val="zh-CN" w:eastAsia="zh-CN"/>
        </w:rPr>
        <w:t>制造</w:t>
      </w:r>
      <w:r w:rsidR="00E77945">
        <w:rPr>
          <w:rFonts w:hint="eastAsia"/>
          <w:sz w:val="24"/>
          <w:szCs w:val="24"/>
          <w:lang w:val="zh-CN" w:eastAsia="zh-CN"/>
        </w:rPr>
        <w:t>了</w:t>
      </w:r>
      <w:r w:rsidR="00CA3173" w:rsidRPr="00CA3173">
        <w:rPr>
          <w:rFonts w:hint="eastAsia"/>
          <w:sz w:val="24"/>
          <w:szCs w:val="24"/>
          <w:lang w:val="zh-CN" w:eastAsia="zh-CN"/>
        </w:rPr>
        <w:t>一</w:t>
      </w:r>
      <w:r>
        <w:rPr>
          <w:rFonts w:hint="eastAsia"/>
          <w:sz w:val="24"/>
          <w:szCs w:val="24"/>
          <w:lang w:val="zh-CN" w:eastAsia="zh-CN"/>
        </w:rPr>
        <w:t>台</w:t>
      </w:r>
      <w:r w:rsidR="00CA3173" w:rsidRPr="00CA3173">
        <w:rPr>
          <w:rFonts w:hint="eastAsia"/>
          <w:sz w:val="24"/>
          <w:szCs w:val="24"/>
          <w:lang w:val="zh-CN" w:eastAsia="zh-CN"/>
        </w:rPr>
        <w:t>氨</w:t>
      </w:r>
      <w:r w:rsidR="00CA3173" w:rsidRPr="00CA3173">
        <w:rPr>
          <w:rFonts w:hint="eastAsia"/>
          <w:sz w:val="24"/>
          <w:szCs w:val="24"/>
          <w:lang w:val="zh-CN" w:eastAsia="zh-CN"/>
        </w:rPr>
        <w:t>-</w:t>
      </w:r>
      <w:r w:rsidR="00CA3173" w:rsidRPr="00CA3173">
        <w:rPr>
          <w:rFonts w:hint="eastAsia"/>
          <w:sz w:val="24"/>
          <w:szCs w:val="24"/>
          <w:lang w:val="zh-CN" w:eastAsia="zh-CN"/>
        </w:rPr>
        <w:t>二氧化碳级联系统，捐赠并安装在贝尔格莱德机械工程学院，制造</w:t>
      </w:r>
      <w:r w:rsidR="00B52B6D">
        <w:rPr>
          <w:rFonts w:hint="eastAsia"/>
          <w:sz w:val="24"/>
          <w:szCs w:val="24"/>
          <w:lang w:val="zh-CN" w:eastAsia="zh-CN"/>
        </w:rPr>
        <w:t>（</w:t>
      </w:r>
      <w:r w:rsidR="00CA3173" w:rsidRPr="00CA3173">
        <w:rPr>
          <w:rFonts w:hint="eastAsia"/>
          <w:sz w:val="24"/>
          <w:szCs w:val="24"/>
          <w:lang w:val="zh-CN" w:eastAsia="zh-CN"/>
        </w:rPr>
        <w:t>但未售</w:t>
      </w:r>
      <w:r w:rsidR="00553029" w:rsidRPr="00CA3173">
        <w:rPr>
          <w:rFonts w:hint="eastAsia"/>
          <w:sz w:val="24"/>
          <w:szCs w:val="24"/>
          <w:lang w:val="zh-CN" w:eastAsia="zh-CN"/>
        </w:rPr>
        <w:t>出</w:t>
      </w:r>
      <w:r w:rsidR="00B52B6D">
        <w:rPr>
          <w:rFonts w:hint="eastAsia"/>
          <w:sz w:val="24"/>
          <w:szCs w:val="24"/>
          <w:lang w:val="zh-CN" w:eastAsia="zh-CN"/>
        </w:rPr>
        <w:t>）</w:t>
      </w:r>
      <w:r w:rsidR="00553029">
        <w:rPr>
          <w:rFonts w:hint="eastAsia"/>
          <w:sz w:val="24"/>
          <w:szCs w:val="24"/>
          <w:lang w:val="zh-CN" w:eastAsia="zh-CN"/>
        </w:rPr>
        <w:t>一台</w:t>
      </w:r>
      <w:r w:rsidR="00CA3173" w:rsidRPr="00CA3173">
        <w:rPr>
          <w:rFonts w:hint="eastAsia"/>
          <w:sz w:val="24"/>
          <w:szCs w:val="24"/>
          <w:lang w:val="zh-CN" w:eastAsia="zh-CN"/>
        </w:rPr>
        <w:t>跨临界二氧化碳级联系统。该企业进口</w:t>
      </w:r>
      <w:r w:rsidR="00CA3173" w:rsidRPr="00CA3173">
        <w:rPr>
          <w:rFonts w:hint="eastAsia"/>
          <w:sz w:val="24"/>
          <w:szCs w:val="24"/>
          <w:lang w:val="zh-CN" w:eastAsia="zh-CN"/>
        </w:rPr>
        <w:t>R</w:t>
      </w:r>
      <w:r w:rsidR="003F483A">
        <w:rPr>
          <w:sz w:val="24"/>
          <w:szCs w:val="24"/>
          <w:lang w:val="zh-CN" w:eastAsia="zh-CN"/>
        </w:rPr>
        <w:noBreakHyphen/>
      </w:r>
      <w:r w:rsidR="00CA3173" w:rsidRPr="00CA3173">
        <w:rPr>
          <w:rFonts w:hint="eastAsia"/>
          <w:sz w:val="24"/>
          <w:szCs w:val="24"/>
          <w:lang w:val="zh-CN" w:eastAsia="zh-CN"/>
        </w:rPr>
        <w:t>290</w:t>
      </w:r>
      <w:r w:rsidR="00CA3173" w:rsidRPr="00CA3173">
        <w:rPr>
          <w:rFonts w:hint="eastAsia"/>
          <w:sz w:val="24"/>
          <w:szCs w:val="24"/>
          <w:lang w:val="zh-CN" w:eastAsia="zh-CN"/>
        </w:rPr>
        <w:t>和</w:t>
      </w:r>
      <w:r w:rsidR="00553029">
        <w:rPr>
          <w:rFonts w:hint="eastAsia"/>
          <w:sz w:val="24"/>
          <w:szCs w:val="24"/>
          <w:lang w:val="zh-CN" w:eastAsia="zh-CN"/>
        </w:rPr>
        <w:t>R-</w:t>
      </w:r>
      <w:r w:rsidR="00CA3173" w:rsidRPr="00CA3173">
        <w:rPr>
          <w:rFonts w:hint="eastAsia"/>
          <w:sz w:val="24"/>
          <w:szCs w:val="24"/>
          <w:lang w:val="zh-CN" w:eastAsia="zh-CN"/>
        </w:rPr>
        <w:t>600A</w:t>
      </w:r>
      <w:r w:rsidR="00F33696">
        <w:rPr>
          <w:rFonts w:hint="eastAsia"/>
          <w:sz w:val="24"/>
          <w:szCs w:val="24"/>
          <w:lang w:val="zh-CN" w:eastAsia="zh-CN"/>
        </w:rPr>
        <w:t>展示柜</w:t>
      </w:r>
      <w:r w:rsidR="00CA3173" w:rsidRPr="00CA3173">
        <w:rPr>
          <w:rFonts w:hint="eastAsia"/>
          <w:sz w:val="24"/>
          <w:szCs w:val="24"/>
          <w:lang w:val="zh-CN" w:eastAsia="zh-CN"/>
        </w:rPr>
        <w:t>并为其提供</w:t>
      </w:r>
      <w:r w:rsidR="00553029">
        <w:rPr>
          <w:rFonts w:hint="eastAsia"/>
          <w:sz w:val="24"/>
          <w:szCs w:val="24"/>
          <w:lang w:val="zh-CN" w:eastAsia="zh-CN"/>
        </w:rPr>
        <w:t>维修</w:t>
      </w:r>
      <w:r w:rsidR="00CA3173" w:rsidRPr="00CA3173">
        <w:rPr>
          <w:rFonts w:hint="eastAsia"/>
          <w:sz w:val="24"/>
          <w:szCs w:val="24"/>
          <w:lang w:val="zh-CN" w:eastAsia="zh-CN"/>
        </w:rPr>
        <w:t>。还</w:t>
      </w:r>
      <w:r w:rsidR="00F33696">
        <w:rPr>
          <w:rFonts w:hint="eastAsia"/>
          <w:sz w:val="24"/>
          <w:szCs w:val="24"/>
          <w:lang w:val="zh-CN" w:eastAsia="zh-CN"/>
        </w:rPr>
        <w:t>制造</w:t>
      </w:r>
      <w:r w:rsidR="00CA3173" w:rsidRPr="00CA3173">
        <w:rPr>
          <w:rFonts w:hint="eastAsia"/>
          <w:sz w:val="24"/>
          <w:szCs w:val="24"/>
          <w:lang w:val="zh-CN" w:eastAsia="zh-CN"/>
        </w:rPr>
        <w:t>R</w:t>
      </w:r>
      <w:r w:rsidR="00F33696">
        <w:rPr>
          <w:rFonts w:hint="eastAsia"/>
          <w:sz w:val="24"/>
          <w:szCs w:val="24"/>
          <w:lang w:val="zh-CN" w:eastAsia="zh-CN"/>
        </w:rPr>
        <w:t>-</w:t>
      </w:r>
      <w:r w:rsidR="00CA3173" w:rsidRPr="00CA3173">
        <w:rPr>
          <w:rFonts w:hint="eastAsia"/>
          <w:sz w:val="24"/>
          <w:szCs w:val="24"/>
          <w:lang w:val="zh-CN" w:eastAsia="zh-CN"/>
        </w:rPr>
        <w:t>404A</w:t>
      </w:r>
      <w:r w:rsidR="00CA3173" w:rsidRPr="00CA3173">
        <w:rPr>
          <w:rFonts w:hint="eastAsia"/>
          <w:sz w:val="24"/>
          <w:szCs w:val="24"/>
          <w:lang w:val="zh-CN" w:eastAsia="zh-CN"/>
        </w:rPr>
        <w:t>制冷系统和</w:t>
      </w:r>
      <w:r w:rsidR="00F33696">
        <w:rPr>
          <w:rFonts w:hint="eastAsia"/>
          <w:sz w:val="24"/>
          <w:szCs w:val="24"/>
          <w:lang w:val="zh-CN" w:eastAsia="zh-CN"/>
        </w:rPr>
        <w:t>R-</w:t>
      </w:r>
      <w:r w:rsidR="00CA3173" w:rsidRPr="00CA3173">
        <w:rPr>
          <w:rFonts w:hint="eastAsia"/>
          <w:sz w:val="24"/>
          <w:szCs w:val="24"/>
          <w:lang w:val="zh-CN" w:eastAsia="zh-CN"/>
        </w:rPr>
        <w:t>449A</w:t>
      </w:r>
      <w:r w:rsidR="00CA3173" w:rsidRPr="00CA3173">
        <w:rPr>
          <w:rFonts w:hint="eastAsia"/>
          <w:sz w:val="24"/>
          <w:szCs w:val="24"/>
          <w:lang w:val="zh-CN" w:eastAsia="zh-CN"/>
        </w:rPr>
        <w:t>制冷</w:t>
      </w:r>
      <w:r w:rsidR="00F33696">
        <w:rPr>
          <w:rFonts w:hint="eastAsia"/>
          <w:sz w:val="24"/>
          <w:szCs w:val="24"/>
          <w:lang w:val="zh-CN" w:eastAsia="zh-CN"/>
        </w:rPr>
        <w:t>和空调</w:t>
      </w:r>
      <w:r w:rsidR="00CA3173" w:rsidRPr="00CA3173">
        <w:rPr>
          <w:rFonts w:hint="eastAsia"/>
          <w:sz w:val="24"/>
          <w:szCs w:val="24"/>
          <w:lang w:val="zh-CN" w:eastAsia="zh-CN"/>
        </w:rPr>
        <w:t>设备。</w:t>
      </w:r>
    </w:p>
    <w:p w14:paraId="5F0051DB" w14:textId="77777777" w:rsidR="00695F15" w:rsidRPr="00695F15" w:rsidRDefault="00695F15" w:rsidP="00695F15">
      <w:pPr>
        <w:adjustRightInd w:val="0"/>
        <w:snapToGrid w:val="0"/>
        <w:spacing w:before="120" w:after="120" w:line="240" w:lineRule="atLeast"/>
        <w:ind w:left="360"/>
        <w:rPr>
          <w:sz w:val="24"/>
          <w:szCs w:val="24"/>
          <w:lang w:val="zh-CN" w:eastAsia="zh-CN"/>
        </w:rPr>
      </w:pPr>
    </w:p>
    <w:p w14:paraId="75670DEC" w14:textId="0B67F9A1" w:rsidR="00CA3173" w:rsidRPr="00F069E0" w:rsidRDefault="00CA3173" w:rsidP="00F069E0">
      <w:pPr>
        <w:adjustRightInd w:val="0"/>
        <w:snapToGrid w:val="0"/>
        <w:spacing w:before="120" w:after="120" w:line="240" w:lineRule="atLeast"/>
        <w:rPr>
          <w:rFonts w:eastAsia="KaiTi"/>
          <w:sz w:val="24"/>
          <w:szCs w:val="24"/>
          <w:lang w:val="zh-CN" w:eastAsia="zh-CN"/>
        </w:rPr>
      </w:pPr>
      <w:r w:rsidRPr="00F069E0">
        <w:rPr>
          <w:rFonts w:eastAsia="KaiTi" w:hint="eastAsia"/>
          <w:sz w:val="24"/>
          <w:szCs w:val="24"/>
          <w:lang w:val="zh-CN" w:eastAsia="zh-CN"/>
        </w:rPr>
        <w:t>制冷</w:t>
      </w:r>
      <w:r w:rsidR="00F069E0" w:rsidRPr="00F069E0">
        <w:rPr>
          <w:rFonts w:eastAsia="KaiTi" w:hint="eastAsia"/>
          <w:sz w:val="24"/>
          <w:szCs w:val="24"/>
          <w:lang w:val="zh-CN" w:eastAsia="zh-CN"/>
        </w:rPr>
        <w:t>维修行业</w:t>
      </w:r>
    </w:p>
    <w:p w14:paraId="1E8E8CE3" w14:textId="06096836" w:rsidR="00CA3173" w:rsidRPr="00CA3173" w:rsidRDefault="00CA3173" w:rsidP="00F069E0">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CA3173">
        <w:rPr>
          <w:rFonts w:hint="eastAsia"/>
          <w:sz w:val="24"/>
          <w:szCs w:val="24"/>
          <w:lang w:val="zh-CN" w:eastAsia="zh-CN"/>
        </w:rPr>
        <w:t>完成了以下活动</w:t>
      </w:r>
      <w:r w:rsidRPr="00CA3173">
        <w:rPr>
          <w:rFonts w:hint="eastAsia"/>
          <w:sz w:val="24"/>
          <w:szCs w:val="24"/>
          <w:lang w:val="zh-CN" w:eastAsia="zh-CN"/>
        </w:rPr>
        <w:t>:</w:t>
      </w:r>
    </w:p>
    <w:p w14:paraId="5DBF9836" w14:textId="20C478E4" w:rsidR="00CA3173" w:rsidRPr="00CA3173" w:rsidRDefault="00CA3173" w:rsidP="00F069E0">
      <w:pPr>
        <w:pStyle w:val="ListParagraph"/>
        <w:numPr>
          <w:ilvl w:val="0"/>
          <w:numId w:val="36"/>
        </w:numPr>
        <w:adjustRightInd w:val="0"/>
        <w:snapToGrid w:val="0"/>
        <w:spacing w:before="120" w:after="120" w:line="240" w:lineRule="atLeast"/>
        <w:ind w:left="1080" w:hanging="720"/>
        <w:contextualSpacing w:val="0"/>
        <w:rPr>
          <w:sz w:val="24"/>
          <w:szCs w:val="24"/>
          <w:lang w:val="zh-CN" w:eastAsia="zh-CN"/>
        </w:rPr>
      </w:pPr>
      <w:r w:rsidRPr="00CA3173">
        <w:rPr>
          <w:rFonts w:hint="eastAsia"/>
          <w:sz w:val="24"/>
          <w:szCs w:val="24"/>
          <w:lang w:val="zh-CN" w:eastAsia="zh-CN"/>
        </w:rPr>
        <w:t>根据</w:t>
      </w:r>
      <w:r w:rsidRPr="00CA3173">
        <w:rPr>
          <w:rFonts w:hint="eastAsia"/>
          <w:sz w:val="24"/>
          <w:szCs w:val="24"/>
          <w:lang w:val="zh-CN" w:eastAsia="zh-CN"/>
        </w:rPr>
        <w:t>2016</w:t>
      </w:r>
      <w:r w:rsidRPr="00CA3173">
        <w:rPr>
          <w:rFonts w:hint="eastAsia"/>
          <w:sz w:val="24"/>
          <w:szCs w:val="24"/>
          <w:lang w:val="zh-CN" w:eastAsia="zh-CN"/>
        </w:rPr>
        <w:t>年</w:t>
      </w:r>
      <w:r w:rsidRPr="00CA3173">
        <w:rPr>
          <w:rFonts w:hint="eastAsia"/>
          <w:sz w:val="24"/>
          <w:szCs w:val="24"/>
          <w:lang w:val="zh-CN" w:eastAsia="zh-CN"/>
        </w:rPr>
        <w:t>3</w:t>
      </w:r>
      <w:r w:rsidRPr="00CA3173">
        <w:rPr>
          <w:rFonts w:hint="eastAsia"/>
          <w:sz w:val="24"/>
          <w:szCs w:val="24"/>
          <w:lang w:val="zh-CN" w:eastAsia="zh-CN"/>
        </w:rPr>
        <w:t>月人员认证</w:t>
      </w:r>
      <w:r w:rsidR="00721FE7">
        <w:rPr>
          <w:rFonts w:hint="eastAsia"/>
          <w:sz w:val="24"/>
          <w:szCs w:val="24"/>
          <w:lang w:val="zh-CN" w:eastAsia="zh-CN"/>
        </w:rPr>
        <w:t>法规</w:t>
      </w:r>
      <w:r w:rsidRPr="00CA3173">
        <w:rPr>
          <w:rFonts w:hint="eastAsia"/>
          <w:sz w:val="24"/>
          <w:szCs w:val="24"/>
          <w:lang w:val="zh-CN" w:eastAsia="zh-CN"/>
        </w:rPr>
        <w:t>的要求，向培训中心分发了</w:t>
      </w:r>
      <w:r w:rsidR="00721FE7">
        <w:rPr>
          <w:rFonts w:hint="eastAsia"/>
          <w:sz w:val="24"/>
          <w:szCs w:val="24"/>
          <w:lang w:val="zh-CN" w:eastAsia="zh-CN"/>
        </w:rPr>
        <w:t>更多</w:t>
      </w:r>
      <w:r w:rsidRPr="00CA3173">
        <w:rPr>
          <w:rFonts w:hint="eastAsia"/>
          <w:sz w:val="24"/>
          <w:szCs w:val="24"/>
          <w:lang w:val="zh-CN" w:eastAsia="zh-CN"/>
        </w:rPr>
        <w:t>工具</w:t>
      </w:r>
      <w:r w:rsidR="00B52B6D">
        <w:rPr>
          <w:rFonts w:hint="eastAsia"/>
          <w:sz w:val="24"/>
          <w:szCs w:val="24"/>
          <w:lang w:val="zh-CN" w:eastAsia="zh-CN"/>
        </w:rPr>
        <w:t>（</w:t>
      </w:r>
      <w:r w:rsidRPr="00CA3173">
        <w:rPr>
          <w:rFonts w:hint="eastAsia"/>
          <w:sz w:val="24"/>
          <w:szCs w:val="24"/>
          <w:lang w:val="zh-CN" w:eastAsia="zh-CN"/>
        </w:rPr>
        <w:t>例如弯管机、切割机、</w:t>
      </w:r>
      <w:r w:rsidR="00721FE7">
        <w:rPr>
          <w:rFonts w:hint="eastAsia"/>
          <w:sz w:val="24"/>
          <w:szCs w:val="24"/>
          <w:lang w:val="zh-CN" w:eastAsia="zh-CN"/>
        </w:rPr>
        <w:t>扩口</w:t>
      </w:r>
      <w:r w:rsidRPr="00CA3173">
        <w:rPr>
          <w:rFonts w:hint="eastAsia"/>
          <w:sz w:val="24"/>
          <w:szCs w:val="24"/>
          <w:lang w:val="zh-CN" w:eastAsia="zh-CN"/>
        </w:rPr>
        <w:t>工具、氢氟碳化物检漏仪、</w:t>
      </w:r>
      <w:r w:rsidR="00721FE7">
        <w:rPr>
          <w:rFonts w:hint="eastAsia"/>
          <w:sz w:val="24"/>
          <w:szCs w:val="24"/>
          <w:lang w:val="zh-CN" w:eastAsia="zh-CN"/>
        </w:rPr>
        <w:t>二气门气缸</w:t>
      </w:r>
      <w:r w:rsidRPr="00CA3173">
        <w:rPr>
          <w:rFonts w:hint="eastAsia"/>
          <w:sz w:val="24"/>
          <w:szCs w:val="24"/>
          <w:lang w:val="zh-CN" w:eastAsia="zh-CN"/>
        </w:rPr>
        <w:t>、便携式制冷剂回收装置和两级真空泵</w:t>
      </w:r>
      <w:r w:rsidR="00B52B6D">
        <w:rPr>
          <w:rFonts w:hint="eastAsia"/>
          <w:sz w:val="24"/>
          <w:szCs w:val="24"/>
          <w:lang w:val="zh-CN" w:eastAsia="zh-CN"/>
        </w:rPr>
        <w:t>）</w:t>
      </w:r>
      <w:r w:rsidR="00E77945">
        <w:rPr>
          <w:rFonts w:hint="eastAsia"/>
          <w:sz w:val="24"/>
          <w:szCs w:val="24"/>
          <w:lang w:val="zh-CN" w:eastAsia="zh-CN"/>
        </w:rPr>
        <w:t>。</w:t>
      </w:r>
      <w:r w:rsidRPr="00CA3173">
        <w:rPr>
          <w:rFonts w:hint="eastAsia"/>
          <w:sz w:val="24"/>
          <w:szCs w:val="24"/>
          <w:lang w:val="zh-CN" w:eastAsia="zh-CN"/>
        </w:rPr>
        <w:t>2018</w:t>
      </w:r>
      <w:r w:rsidRPr="00CA3173">
        <w:rPr>
          <w:rFonts w:hint="eastAsia"/>
          <w:sz w:val="24"/>
          <w:szCs w:val="24"/>
          <w:lang w:val="zh-CN" w:eastAsia="zh-CN"/>
        </w:rPr>
        <w:t>年</w:t>
      </w:r>
      <w:r w:rsidR="006855E2">
        <w:rPr>
          <w:rFonts w:hint="eastAsia"/>
          <w:sz w:val="24"/>
          <w:szCs w:val="24"/>
          <w:lang w:val="zh-CN" w:eastAsia="zh-CN"/>
        </w:rPr>
        <w:t>完成了</w:t>
      </w:r>
      <w:r w:rsidRPr="00CA3173">
        <w:rPr>
          <w:rFonts w:hint="eastAsia"/>
          <w:sz w:val="24"/>
          <w:szCs w:val="24"/>
          <w:lang w:val="zh-CN" w:eastAsia="zh-CN"/>
        </w:rPr>
        <w:t>制冷和空调</w:t>
      </w:r>
      <w:r w:rsidR="006855E2">
        <w:rPr>
          <w:rFonts w:hint="eastAsia"/>
          <w:sz w:val="24"/>
          <w:szCs w:val="24"/>
          <w:lang w:val="zh-CN" w:eastAsia="zh-CN"/>
        </w:rPr>
        <w:t>维修</w:t>
      </w:r>
      <w:r w:rsidRPr="00CA3173">
        <w:rPr>
          <w:rFonts w:hint="eastAsia"/>
          <w:sz w:val="24"/>
          <w:szCs w:val="24"/>
          <w:lang w:val="zh-CN" w:eastAsia="zh-CN"/>
        </w:rPr>
        <w:t>技术人员新培训手册；</w:t>
      </w:r>
    </w:p>
    <w:p w14:paraId="1A3F2EDB" w14:textId="543F2E39" w:rsidR="00CA3173" w:rsidRPr="00CA3173" w:rsidRDefault="006855E2" w:rsidP="00F069E0">
      <w:pPr>
        <w:pStyle w:val="ListParagraph"/>
        <w:numPr>
          <w:ilvl w:val="0"/>
          <w:numId w:val="36"/>
        </w:numPr>
        <w:adjustRightInd w:val="0"/>
        <w:snapToGrid w:val="0"/>
        <w:spacing w:before="120" w:after="120" w:line="240" w:lineRule="atLeast"/>
        <w:ind w:left="1080" w:hanging="720"/>
        <w:contextualSpacing w:val="0"/>
        <w:rPr>
          <w:sz w:val="24"/>
          <w:szCs w:val="24"/>
          <w:lang w:val="zh-CN" w:eastAsia="zh-CN"/>
        </w:rPr>
      </w:pPr>
      <w:r>
        <w:rPr>
          <w:rFonts w:hint="eastAsia"/>
          <w:sz w:val="24"/>
          <w:szCs w:val="24"/>
          <w:lang w:val="zh-CN" w:eastAsia="zh-CN"/>
        </w:rPr>
        <w:t>按照</w:t>
      </w:r>
      <w:r w:rsidR="00CA3173" w:rsidRPr="00CA3173">
        <w:rPr>
          <w:rFonts w:hint="eastAsia"/>
          <w:sz w:val="24"/>
          <w:szCs w:val="24"/>
          <w:lang w:val="zh-CN" w:eastAsia="zh-CN"/>
        </w:rPr>
        <w:t>新手册和更新</w:t>
      </w:r>
      <w:r>
        <w:rPr>
          <w:rFonts w:hint="eastAsia"/>
          <w:sz w:val="24"/>
          <w:szCs w:val="24"/>
          <w:lang w:val="zh-CN" w:eastAsia="zh-CN"/>
        </w:rPr>
        <w:t>后</w:t>
      </w:r>
      <w:r w:rsidR="00CA3173" w:rsidRPr="00CA3173">
        <w:rPr>
          <w:rFonts w:hint="eastAsia"/>
          <w:sz w:val="24"/>
          <w:szCs w:val="24"/>
          <w:lang w:val="zh-CN" w:eastAsia="zh-CN"/>
        </w:rPr>
        <w:t>的</w:t>
      </w:r>
      <w:r>
        <w:rPr>
          <w:rFonts w:hint="eastAsia"/>
          <w:sz w:val="24"/>
          <w:szCs w:val="24"/>
          <w:lang w:val="zh-CN" w:eastAsia="zh-CN"/>
        </w:rPr>
        <w:t>培训</w:t>
      </w:r>
      <w:r w:rsidR="00CA3173" w:rsidRPr="00CA3173">
        <w:rPr>
          <w:rFonts w:hint="eastAsia"/>
          <w:sz w:val="24"/>
          <w:szCs w:val="24"/>
          <w:lang w:val="zh-CN" w:eastAsia="zh-CN"/>
        </w:rPr>
        <w:t>理论和实践，为</w:t>
      </w:r>
      <w:r w:rsidR="00CA3173" w:rsidRPr="00CA3173">
        <w:rPr>
          <w:rFonts w:hint="eastAsia"/>
          <w:sz w:val="24"/>
          <w:szCs w:val="24"/>
          <w:lang w:val="zh-CN" w:eastAsia="zh-CN"/>
        </w:rPr>
        <w:t>22</w:t>
      </w:r>
      <w:r w:rsidR="00CA3173" w:rsidRPr="00CA3173">
        <w:rPr>
          <w:rFonts w:hint="eastAsia"/>
          <w:sz w:val="24"/>
          <w:szCs w:val="24"/>
          <w:lang w:val="zh-CN" w:eastAsia="zh-CN"/>
        </w:rPr>
        <w:t>名培训员组织了一次讲习班；</w:t>
      </w:r>
    </w:p>
    <w:p w14:paraId="04F535DE" w14:textId="0917F357" w:rsidR="00CA3173" w:rsidRPr="00CA3173" w:rsidRDefault="00CA3173" w:rsidP="00F069E0">
      <w:pPr>
        <w:pStyle w:val="ListParagraph"/>
        <w:numPr>
          <w:ilvl w:val="0"/>
          <w:numId w:val="36"/>
        </w:numPr>
        <w:adjustRightInd w:val="0"/>
        <w:snapToGrid w:val="0"/>
        <w:spacing w:before="120" w:after="120" w:line="240" w:lineRule="atLeast"/>
        <w:ind w:left="1080" w:hanging="720"/>
        <w:contextualSpacing w:val="0"/>
        <w:rPr>
          <w:sz w:val="24"/>
          <w:szCs w:val="24"/>
          <w:lang w:val="zh-CN" w:eastAsia="zh-CN"/>
        </w:rPr>
      </w:pPr>
      <w:r w:rsidRPr="00CA3173">
        <w:rPr>
          <w:rFonts w:hint="eastAsia"/>
          <w:sz w:val="24"/>
          <w:szCs w:val="24"/>
          <w:lang w:val="zh-CN" w:eastAsia="zh-CN"/>
        </w:rPr>
        <w:t>2018</w:t>
      </w:r>
      <w:r w:rsidRPr="00CA3173">
        <w:rPr>
          <w:rFonts w:hint="eastAsia"/>
          <w:sz w:val="24"/>
          <w:szCs w:val="24"/>
          <w:lang w:val="zh-CN" w:eastAsia="zh-CN"/>
        </w:rPr>
        <w:t>年至</w:t>
      </w:r>
      <w:r w:rsidRPr="00CA3173">
        <w:rPr>
          <w:rFonts w:hint="eastAsia"/>
          <w:sz w:val="24"/>
          <w:szCs w:val="24"/>
          <w:lang w:val="zh-CN" w:eastAsia="zh-CN"/>
        </w:rPr>
        <w:t>2019</w:t>
      </w:r>
      <w:r w:rsidRPr="00CA3173">
        <w:rPr>
          <w:rFonts w:hint="eastAsia"/>
          <w:sz w:val="24"/>
          <w:szCs w:val="24"/>
          <w:lang w:val="zh-CN" w:eastAsia="zh-CN"/>
        </w:rPr>
        <w:t>年期间，共</w:t>
      </w:r>
      <w:r w:rsidR="006855E2">
        <w:rPr>
          <w:rFonts w:hint="eastAsia"/>
          <w:sz w:val="24"/>
          <w:szCs w:val="24"/>
          <w:lang w:val="zh-CN" w:eastAsia="zh-CN"/>
        </w:rPr>
        <w:t>在</w:t>
      </w:r>
      <w:r w:rsidR="006855E2">
        <w:rPr>
          <w:rFonts w:hint="eastAsia"/>
          <w:sz w:val="24"/>
          <w:szCs w:val="24"/>
          <w:lang w:val="zh-CN" w:eastAsia="zh-CN"/>
        </w:rPr>
        <w:t>4</w:t>
      </w:r>
      <w:r w:rsidRPr="00CA3173">
        <w:rPr>
          <w:rFonts w:hint="eastAsia"/>
          <w:sz w:val="24"/>
          <w:szCs w:val="24"/>
          <w:lang w:val="zh-CN" w:eastAsia="zh-CN"/>
        </w:rPr>
        <w:t>个培训中心</w:t>
      </w:r>
      <w:r w:rsidR="006855E2">
        <w:rPr>
          <w:rFonts w:hint="eastAsia"/>
          <w:sz w:val="24"/>
          <w:szCs w:val="24"/>
          <w:lang w:val="zh-CN" w:eastAsia="zh-CN"/>
        </w:rPr>
        <w:t>举办</w:t>
      </w:r>
      <w:r w:rsidR="006855E2">
        <w:rPr>
          <w:rFonts w:hint="eastAsia"/>
          <w:sz w:val="24"/>
          <w:szCs w:val="24"/>
          <w:lang w:val="zh-CN" w:eastAsia="zh-CN"/>
        </w:rPr>
        <w:t>2</w:t>
      </w:r>
      <w:r w:rsidR="006855E2">
        <w:rPr>
          <w:sz w:val="24"/>
          <w:szCs w:val="24"/>
          <w:lang w:val="zh-CN" w:eastAsia="zh-CN"/>
        </w:rPr>
        <w:t>4</w:t>
      </w:r>
      <w:r w:rsidR="006855E2">
        <w:rPr>
          <w:rFonts w:hint="eastAsia"/>
          <w:sz w:val="24"/>
          <w:szCs w:val="24"/>
          <w:lang w:val="zh-CN" w:eastAsia="zh-CN"/>
        </w:rPr>
        <w:t>次</w:t>
      </w:r>
      <w:r w:rsidR="006855E2" w:rsidRPr="00CA3173">
        <w:rPr>
          <w:rFonts w:hint="eastAsia"/>
          <w:sz w:val="24"/>
          <w:szCs w:val="24"/>
          <w:lang w:val="zh-CN" w:eastAsia="zh-CN"/>
        </w:rPr>
        <w:t>理论和实践</w:t>
      </w:r>
      <w:r w:rsidR="006855E2">
        <w:rPr>
          <w:rFonts w:hint="eastAsia"/>
          <w:sz w:val="24"/>
          <w:szCs w:val="24"/>
          <w:lang w:val="zh-CN" w:eastAsia="zh-CN"/>
        </w:rPr>
        <w:t>培训，每次为期</w:t>
      </w:r>
      <w:r w:rsidR="006855E2">
        <w:rPr>
          <w:rFonts w:hint="eastAsia"/>
          <w:sz w:val="24"/>
          <w:szCs w:val="24"/>
          <w:lang w:val="zh-CN" w:eastAsia="zh-CN"/>
        </w:rPr>
        <w:t>3</w:t>
      </w:r>
      <w:r w:rsidR="006855E2">
        <w:rPr>
          <w:rFonts w:hint="eastAsia"/>
          <w:sz w:val="24"/>
          <w:szCs w:val="24"/>
          <w:lang w:val="zh-CN" w:eastAsia="zh-CN"/>
        </w:rPr>
        <w:t>天，</w:t>
      </w:r>
      <w:r w:rsidRPr="00CA3173">
        <w:rPr>
          <w:rFonts w:hint="eastAsia"/>
          <w:sz w:val="24"/>
          <w:szCs w:val="24"/>
          <w:lang w:val="zh-CN" w:eastAsia="zh-CN"/>
        </w:rPr>
        <w:t>429</w:t>
      </w:r>
      <w:r w:rsidRPr="00CA3173">
        <w:rPr>
          <w:rFonts w:hint="eastAsia"/>
          <w:sz w:val="24"/>
          <w:szCs w:val="24"/>
          <w:lang w:val="zh-CN" w:eastAsia="zh-CN"/>
        </w:rPr>
        <w:t>名</w:t>
      </w:r>
      <w:r w:rsidR="006855E2">
        <w:rPr>
          <w:rFonts w:hint="eastAsia"/>
          <w:sz w:val="24"/>
          <w:szCs w:val="24"/>
          <w:lang w:val="zh-CN" w:eastAsia="zh-CN"/>
        </w:rPr>
        <w:t>维修</w:t>
      </w:r>
      <w:r w:rsidRPr="00CA3173">
        <w:rPr>
          <w:rFonts w:hint="eastAsia"/>
          <w:sz w:val="24"/>
          <w:szCs w:val="24"/>
          <w:lang w:val="zh-CN" w:eastAsia="zh-CN"/>
        </w:rPr>
        <w:t>技术人员</w:t>
      </w:r>
      <w:r w:rsidR="006855E2">
        <w:rPr>
          <w:rFonts w:hint="eastAsia"/>
          <w:sz w:val="24"/>
          <w:szCs w:val="24"/>
          <w:lang w:val="zh-CN" w:eastAsia="zh-CN"/>
        </w:rPr>
        <w:t>参加了培训</w:t>
      </w:r>
      <w:r w:rsidRPr="00CA3173">
        <w:rPr>
          <w:rFonts w:hint="eastAsia"/>
          <w:sz w:val="24"/>
          <w:szCs w:val="24"/>
          <w:lang w:val="zh-CN" w:eastAsia="zh-CN"/>
        </w:rPr>
        <w:t>。每次培训包括</w:t>
      </w:r>
      <w:r w:rsidRPr="00CA3173">
        <w:rPr>
          <w:rFonts w:hint="eastAsia"/>
          <w:sz w:val="24"/>
          <w:szCs w:val="24"/>
          <w:lang w:val="zh-CN" w:eastAsia="zh-CN"/>
        </w:rPr>
        <w:t>8</w:t>
      </w:r>
      <w:r w:rsidRPr="00CA3173">
        <w:rPr>
          <w:rFonts w:hint="eastAsia"/>
          <w:sz w:val="24"/>
          <w:szCs w:val="24"/>
          <w:lang w:val="zh-CN" w:eastAsia="zh-CN"/>
        </w:rPr>
        <w:t>小时的理论</w:t>
      </w:r>
      <w:r w:rsidR="006855E2">
        <w:rPr>
          <w:rFonts w:hint="eastAsia"/>
          <w:sz w:val="24"/>
          <w:szCs w:val="24"/>
          <w:lang w:val="zh-CN" w:eastAsia="zh-CN"/>
        </w:rPr>
        <w:t>课</w:t>
      </w:r>
      <w:r w:rsidRPr="00CA3173">
        <w:rPr>
          <w:rFonts w:hint="eastAsia"/>
          <w:sz w:val="24"/>
          <w:szCs w:val="24"/>
          <w:lang w:val="zh-CN" w:eastAsia="zh-CN"/>
        </w:rPr>
        <w:t>和</w:t>
      </w:r>
      <w:r w:rsidRPr="00CA3173">
        <w:rPr>
          <w:rFonts w:hint="eastAsia"/>
          <w:sz w:val="24"/>
          <w:szCs w:val="24"/>
          <w:lang w:val="zh-CN" w:eastAsia="zh-CN"/>
        </w:rPr>
        <w:t>16</w:t>
      </w:r>
      <w:r w:rsidRPr="00CA3173">
        <w:rPr>
          <w:rFonts w:hint="eastAsia"/>
          <w:sz w:val="24"/>
          <w:szCs w:val="24"/>
          <w:lang w:val="zh-CN" w:eastAsia="zh-CN"/>
        </w:rPr>
        <w:t>小时的良好制冷维修实践</w:t>
      </w:r>
      <w:r w:rsidR="006855E2">
        <w:rPr>
          <w:rFonts w:hint="eastAsia"/>
          <w:sz w:val="24"/>
          <w:szCs w:val="24"/>
          <w:lang w:val="zh-CN" w:eastAsia="zh-CN"/>
        </w:rPr>
        <w:t>课</w:t>
      </w:r>
      <w:r w:rsidRPr="00CA3173">
        <w:rPr>
          <w:rFonts w:hint="eastAsia"/>
          <w:sz w:val="24"/>
          <w:szCs w:val="24"/>
          <w:lang w:val="zh-CN" w:eastAsia="zh-CN"/>
        </w:rPr>
        <w:t>。</w:t>
      </w:r>
    </w:p>
    <w:p w14:paraId="4E2042DD" w14:textId="2C5E964D" w:rsidR="00CA3173" w:rsidRPr="00CA3173" w:rsidRDefault="00CA3173" w:rsidP="00F069E0">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CA3173">
        <w:rPr>
          <w:rFonts w:hint="eastAsia"/>
          <w:sz w:val="24"/>
          <w:szCs w:val="24"/>
          <w:lang w:val="zh-CN" w:eastAsia="zh-CN"/>
        </w:rPr>
        <w:t>与塞尔维亚制冷空调协会</w:t>
      </w:r>
      <w:r w:rsidR="00B52B6D">
        <w:rPr>
          <w:rFonts w:hint="eastAsia"/>
          <w:sz w:val="24"/>
          <w:szCs w:val="24"/>
          <w:lang w:val="zh-CN" w:eastAsia="zh-CN"/>
        </w:rPr>
        <w:t>（</w:t>
      </w:r>
      <w:r w:rsidRPr="00CA3173">
        <w:rPr>
          <w:rFonts w:hint="eastAsia"/>
          <w:sz w:val="24"/>
          <w:szCs w:val="24"/>
          <w:lang w:val="zh-CN" w:eastAsia="zh-CN"/>
        </w:rPr>
        <w:t>KGH</w:t>
      </w:r>
      <w:r w:rsidR="00B52B6D">
        <w:rPr>
          <w:rFonts w:hint="eastAsia"/>
          <w:sz w:val="24"/>
          <w:szCs w:val="24"/>
          <w:lang w:val="zh-CN" w:eastAsia="zh-CN"/>
        </w:rPr>
        <w:t>）</w:t>
      </w:r>
      <w:r w:rsidRPr="00CA3173">
        <w:rPr>
          <w:rFonts w:hint="eastAsia"/>
          <w:sz w:val="24"/>
          <w:szCs w:val="24"/>
          <w:lang w:val="zh-CN" w:eastAsia="zh-CN"/>
        </w:rPr>
        <w:t>合作</w:t>
      </w:r>
      <w:r w:rsidR="00772925">
        <w:rPr>
          <w:rFonts w:hint="eastAsia"/>
          <w:sz w:val="24"/>
          <w:szCs w:val="24"/>
          <w:lang w:val="zh-CN" w:eastAsia="zh-CN"/>
        </w:rPr>
        <w:t>开展</w:t>
      </w:r>
      <w:r w:rsidRPr="00CA3173">
        <w:rPr>
          <w:rFonts w:hint="eastAsia"/>
          <w:sz w:val="24"/>
          <w:szCs w:val="24"/>
          <w:lang w:val="zh-CN" w:eastAsia="zh-CN"/>
        </w:rPr>
        <w:t>提高认识活动</w:t>
      </w:r>
      <w:r w:rsidR="00772925">
        <w:rPr>
          <w:rFonts w:hint="eastAsia"/>
          <w:sz w:val="24"/>
          <w:szCs w:val="24"/>
          <w:lang w:val="zh-CN" w:eastAsia="zh-CN"/>
        </w:rPr>
        <w:t>，</w:t>
      </w:r>
      <w:r w:rsidRPr="00CA3173">
        <w:rPr>
          <w:rFonts w:hint="eastAsia"/>
          <w:sz w:val="24"/>
          <w:szCs w:val="24"/>
          <w:lang w:val="zh-CN" w:eastAsia="zh-CN"/>
        </w:rPr>
        <w:t>包括在</w:t>
      </w:r>
      <w:r w:rsidRPr="00CA3173">
        <w:rPr>
          <w:rFonts w:hint="eastAsia"/>
          <w:sz w:val="24"/>
          <w:szCs w:val="24"/>
          <w:lang w:val="zh-CN" w:eastAsia="zh-CN"/>
        </w:rPr>
        <w:t>2017</w:t>
      </w:r>
      <w:r w:rsidRPr="00CA3173">
        <w:rPr>
          <w:rFonts w:hint="eastAsia"/>
          <w:sz w:val="24"/>
          <w:szCs w:val="24"/>
          <w:lang w:val="zh-CN" w:eastAsia="zh-CN"/>
        </w:rPr>
        <w:t>年和</w:t>
      </w:r>
      <w:r w:rsidRPr="00CA3173">
        <w:rPr>
          <w:rFonts w:hint="eastAsia"/>
          <w:sz w:val="24"/>
          <w:szCs w:val="24"/>
          <w:lang w:val="zh-CN" w:eastAsia="zh-CN"/>
        </w:rPr>
        <w:t>2018</w:t>
      </w:r>
      <w:r w:rsidRPr="00CA3173">
        <w:rPr>
          <w:rFonts w:hint="eastAsia"/>
          <w:sz w:val="24"/>
          <w:szCs w:val="24"/>
          <w:lang w:val="zh-CN" w:eastAsia="zh-CN"/>
        </w:rPr>
        <w:t>年</w:t>
      </w:r>
      <w:r w:rsidRPr="00CA3173">
        <w:rPr>
          <w:rFonts w:hint="eastAsia"/>
          <w:sz w:val="24"/>
          <w:szCs w:val="24"/>
          <w:lang w:val="zh-CN" w:eastAsia="zh-CN"/>
        </w:rPr>
        <w:t>KGH</w:t>
      </w:r>
      <w:r w:rsidRPr="00CA3173">
        <w:rPr>
          <w:rFonts w:hint="eastAsia"/>
          <w:sz w:val="24"/>
          <w:szCs w:val="24"/>
          <w:lang w:val="zh-CN" w:eastAsia="zh-CN"/>
        </w:rPr>
        <w:t>年会上组织制冷圆桌会议和展台；在《</w:t>
      </w:r>
      <w:r w:rsidRPr="00CA3173">
        <w:rPr>
          <w:rFonts w:hint="eastAsia"/>
          <w:sz w:val="24"/>
          <w:szCs w:val="24"/>
          <w:lang w:val="zh-CN" w:eastAsia="zh-CN"/>
        </w:rPr>
        <w:t>KGH</w:t>
      </w:r>
      <w:r w:rsidR="000632C4">
        <w:rPr>
          <w:rFonts w:hint="eastAsia"/>
          <w:sz w:val="24"/>
          <w:szCs w:val="24"/>
          <w:lang w:val="zh-CN" w:eastAsia="zh-CN"/>
        </w:rPr>
        <w:t>季刊</w:t>
      </w:r>
      <w:r w:rsidRPr="00CA3173">
        <w:rPr>
          <w:rFonts w:hint="eastAsia"/>
          <w:sz w:val="24"/>
          <w:szCs w:val="24"/>
          <w:lang w:val="zh-CN" w:eastAsia="zh-CN"/>
        </w:rPr>
        <w:t>》</w:t>
      </w:r>
      <w:r w:rsidR="000632C4">
        <w:rPr>
          <w:rFonts w:hint="eastAsia"/>
          <w:sz w:val="24"/>
          <w:szCs w:val="24"/>
          <w:lang w:val="zh-CN" w:eastAsia="zh-CN"/>
        </w:rPr>
        <w:t>开设</w:t>
      </w:r>
      <w:r w:rsidRPr="00CA3173">
        <w:rPr>
          <w:rFonts w:hint="eastAsia"/>
          <w:sz w:val="24"/>
          <w:szCs w:val="24"/>
          <w:lang w:val="zh-CN" w:eastAsia="zh-CN"/>
        </w:rPr>
        <w:t>“臭氧</w:t>
      </w:r>
      <w:r w:rsidR="000632C4">
        <w:rPr>
          <w:rFonts w:hint="eastAsia"/>
          <w:sz w:val="24"/>
          <w:szCs w:val="24"/>
          <w:lang w:val="zh-CN" w:eastAsia="zh-CN"/>
        </w:rPr>
        <w:t>专</w:t>
      </w:r>
      <w:r w:rsidRPr="00CA3173">
        <w:rPr>
          <w:rFonts w:hint="eastAsia"/>
          <w:sz w:val="24"/>
          <w:szCs w:val="24"/>
          <w:lang w:val="zh-CN" w:eastAsia="zh-CN"/>
        </w:rPr>
        <w:t>页”；国家臭氧机构参加</w:t>
      </w:r>
      <w:r w:rsidRPr="00CA3173">
        <w:rPr>
          <w:rFonts w:hint="eastAsia"/>
          <w:sz w:val="24"/>
          <w:szCs w:val="24"/>
          <w:lang w:val="zh-CN" w:eastAsia="zh-CN"/>
        </w:rPr>
        <w:t>2017</w:t>
      </w:r>
      <w:r w:rsidRPr="00CA3173">
        <w:rPr>
          <w:rFonts w:hint="eastAsia"/>
          <w:sz w:val="24"/>
          <w:szCs w:val="24"/>
          <w:lang w:val="zh-CN" w:eastAsia="zh-CN"/>
        </w:rPr>
        <w:t>、</w:t>
      </w:r>
      <w:r w:rsidRPr="00CA3173">
        <w:rPr>
          <w:rFonts w:hint="eastAsia"/>
          <w:sz w:val="24"/>
          <w:szCs w:val="24"/>
          <w:lang w:val="zh-CN" w:eastAsia="zh-CN"/>
        </w:rPr>
        <w:t>2018</w:t>
      </w:r>
      <w:r w:rsidR="000632C4">
        <w:rPr>
          <w:rFonts w:hint="eastAsia"/>
          <w:sz w:val="24"/>
          <w:szCs w:val="24"/>
          <w:lang w:val="zh-CN" w:eastAsia="zh-CN"/>
        </w:rPr>
        <w:t>、</w:t>
      </w:r>
      <w:r w:rsidRPr="00CA3173">
        <w:rPr>
          <w:rFonts w:hint="eastAsia"/>
          <w:sz w:val="24"/>
          <w:szCs w:val="24"/>
          <w:lang w:val="zh-CN" w:eastAsia="zh-CN"/>
        </w:rPr>
        <w:t>2019</w:t>
      </w:r>
      <w:r w:rsidRPr="00CA3173">
        <w:rPr>
          <w:rFonts w:hint="eastAsia"/>
          <w:sz w:val="24"/>
          <w:szCs w:val="24"/>
          <w:lang w:val="zh-CN" w:eastAsia="zh-CN"/>
        </w:rPr>
        <w:t>年生态博览会，介绍《蒙特利尔议定书》和《基加利修正案》。</w:t>
      </w:r>
    </w:p>
    <w:p w14:paraId="46B2017C" w14:textId="6B450693" w:rsidR="00CA3173" w:rsidRPr="00F069E0" w:rsidRDefault="00CA3173" w:rsidP="00F069E0">
      <w:pPr>
        <w:adjustRightInd w:val="0"/>
        <w:snapToGrid w:val="0"/>
        <w:spacing w:before="120" w:after="120" w:line="240" w:lineRule="atLeast"/>
        <w:rPr>
          <w:rFonts w:eastAsia="KaiTi"/>
          <w:sz w:val="24"/>
          <w:szCs w:val="24"/>
          <w:lang w:val="zh-CN" w:eastAsia="zh-CN"/>
        </w:rPr>
      </w:pPr>
      <w:r w:rsidRPr="00F069E0">
        <w:rPr>
          <w:rFonts w:eastAsia="KaiTi" w:hint="eastAsia"/>
          <w:sz w:val="24"/>
          <w:szCs w:val="24"/>
          <w:lang w:val="zh-CN" w:eastAsia="zh-CN"/>
        </w:rPr>
        <w:t>项目执行和监测</w:t>
      </w:r>
      <w:r w:rsidR="00F069E0" w:rsidRPr="00F069E0">
        <w:rPr>
          <w:rFonts w:eastAsia="KaiTi" w:hint="eastAsia"/>
          <w:sz w:val="24"/>
          <w:szCs w:val="24"/>
          <w:lang w:val="zh-CN" w:eastAsia="zh-CN"/>
        </w:rPr>
        <w:t>机构</w:t>
      </w:r>
    </w:p>
    <w:p w14:paraId="4048283A" w14:textId="4B88EA04" w:rsidR="00CA3173" w:rsidRPr="001D514B" w:rsidRDefault="00CA3173" w:rsidP="00F069E0">
      <w:pPr>
        <w:pStyle w:val="ListParagraph"/>
        <w:numPr>
          <w:ilvl w:val="0"/>
          <w:numId w:val="32"/>
        </w:numPr>
        <w:adjustRightInd w:val="0"/>
        <w:snapToGrid w:val="0"/>
        <w:spacing w:before="120" w:after="120" w:line="240" w:lineRule="atLeast"/>
        <w:ind w:left="0" w:firstLine="0"/>
        <w:contextualSpacing w:val="0"/>
        <w:rPr>
          <w:sz w:val="24"/>
          <w:szCs w:val="24"/>
          <w:lang w:val="zh-CN" w:eastAsia="zh-CN"/>
        </w:rPr>
      </w:pPr>
      <w:r w:rsidRPr="00CA3173">
        <w:rPr>
          <w:rFonts w:hint="eastAsia"/>
          <w:sz w:val="24"/>
          <w:szCs w:val="24"/>
          <w:lang w:val="zh-CN" w:eastAsia="zh-CN"/>
        </w:rPr>
        <w:t>第三</w:t>
      </w:r>
      <w:r w:rsidR="001F2917">
        <w:rPr>
          <w:rFonts w:hint="eastAsia"/>
          <w:sz w:val="24"/>
          <w:szCs w:val="24"/>
          <w:lang w:val="zh-CN" w:eastAsia="zh-CN"/>
        </w:rPr>
        <w:t>次付款</w:t>
      </w:r>
      <w:r w:rsidR="0067309B">
        <w:rPr>
          <w:rFonts w:hint="eastAsia"/>
          <w:sz w:val="24"/>
          <w:szCs w:val="24"/>
          <w:lang w:val="zh-CN" w:eastAsia="zh-CN"/>
        </w:rPr>
        <w:t>分给</w:t>
      </w:r>
      <w:r w:rsidRPr="00CA3173">
        <w:rPr>
          <w:rFonts w:hint="eastAsia"/>
          <w:sz w:val="24"/>
          <w:szCs w:val="24"/>
          <w:lang w:val="zh-CN" w:eastAsia="zh-CN"/>
        </w:rPr>
        <w:t>项目监测</w:t>
      </w:r>
      <w:r w:rsidRPr="00CA3173">
        <w:rPr>
          <w:rFonts w:hint="eastAsia"/>
          <w:sz w:val="24"/>
          <w:szCs w:val="24"/>
          <w:lang w:val="zh-CN" w:eastAsia="zh-CN"/>
        </w:rPr>
        <w:t>10</w:t>
      </w:r>
      <w:r w:rsidR="001F2917">
        <w:rPr>
          <w:rFonts w:hint="eastAsia"/>
          <w:sz w:val="24"/>
          <w:szCs w:val="24"/>
          <w:lang w:val="zh-CN" w:eastAsia="zh-CN"/>
        </w:rPr>
        <w:t>,</w:t>
      </w:r>
      <w:r w:rsidRPr="00CA3173">
        <w:rPr>
          <w:rFonts w:hint="eastAsia"/>
          <w:sz w:val="24"/>
          <w:szCs w:val="24"/>
          <w:lang w:val="zh-CN" w:eastAsia="zh-CN"/>
        </w:rPr>
        <w:t>000</w:t>
      </w:r>
      <w:r w:rsidRPr="00CA3173">
        <w:rPr>
          <w:rFonts w:hint="eastAsia"/>
          <w:sz w:val="24"/>
          <w:szCs w:val="24"/>
          <w:lang w:val="zh-CN" w:eastAsia="zh-CN"/>
        </w:rPr>
        <w:t>美元，</w:t>
      </w:r>
      <w:r w:rsidR="001F2917">
        <w:rPr>
          <w:rFonts w:hint="eastAsia"/>
          <w:sz w:val="24"/>
          <w:szCs w:val="24"/>
          <w:lang w:val="zh-CN" w:eastAsia="zh-CN"/>
        </w:rPr>
        <w:t>已发放</w:t>
      </w:r>
      <w:r w:rsidRPr="00CA3173">
        <w:rPr>
          <w:rFonts w:hint="eastAsia"/>
          <w:sz w:val="24"/>
          <w:szCs w:val="24"/>
          <w:lang w:val="zh-CN" w:eastAsia="zh-CN"/>
        </w:rPr>
        <w:t>8</w:t>
      </w:r>
      <w:r w:rsidR="001F2917">
        <w:rPr>
          <w:rFonts w:hint="eastAsia"/>
          <w:sz w:val="24"/>
          <w:szCs w:val="24"/>
          <w:lang w:val="zh-CN" w:eastAsia="zh-CN"/>
        </w:rPr>
        <w:t>,</w:t>
      </w:r>
      <w:r w:rsidRPr="00CA3173">
        <w:rPr>
          <w:rFonts w:hint="eastAsia"/>
          <w:sz w:val="24"/>
          <w:szCs w:val="24"/>
          <w:lang w:val="zh-CN" w:eastAsia="zh-CN"/>
        </w:rPr>
        <w:t>200</w:t>
      </w:r>
      <w:r w:rsidRPr="00CA3173">
        <w:rPr>
          <w:rFonts w:hint="eastAsia"/>
          <w:sz w:val="24"/>
          <w:szCs w:val="24"/>
          <w:lang w:val="zh-CN" w:eastAsia="zh-CN"/>
        </w:rPr>
        <w:t>美元用于独立核查</w:t>
      </w:r>
      <w:r w:rsidR="00B52B6D">
        <w:rPr>
          <w:rFonts w:hint="eastAsia"/>
          <w:sz w:val="24"/>
          <w:szCs w:val="24"/>
          <w:lang w:val="zh-CN" w:eastAsia="zh-CN"/>
        </w:rPr>
        <w:t>（</w:t>
      </w:r>
      <w:r w:rsidRPr="00CA3173">
        <w:rPr>
          <w:rFonts w:hint="eastAsia"/>
          <w:sz w:val="24"/>
          <w:szCs w:val="24"/>
          <w:lang w:val="zh-CN" w:eastAsia="zh-CN"/>
        </w:rPr>
        <w:t>6</w:t>
      </w:r>
      <w:r w:rsidR="001F2917">
        <w:rPr>
          <w:rFonts w:hint="eastAsia"/>
          <w:sz w:val="24"/>
          <w:szCs w:val="24"/>
          <w:lang w:val="zh-CN" w:eastAsia="zh-CN"/>
        </w:rPr>
        <w:t>,</w:t>
      </w:r>
      <w:r w:rsidRPr="00CA3173">
        <w:rPr>
          <w:rFonts w:hint="eastAsia"/>
          <w:sz w:val="24"/>
          <w:szCs w:val="24"/>
          <w:lang w:val="zh-CN" w:eastAsia="zh-CN"/>
        </w:rPr>
        <w:t>000</w:t>
      </w:r>
      <w:r w:rsidRPr="00CA3173">
        <w:rPr>
          <w:rFonts w:hint="eastAsia"/>
          <w:sz w:val="24"/>
          <w:szCs w:val="24"/>
          <w:lang w:val="zh-CN" w:eastAsia="zh-CN"/>
        </w:rPr>
        <w:t>美元</w:t>
      </w:r>
      <w:r w:rsidR="00B52B6D">
        <w:rPr>
          <w:rFonts w:hint="eastAsia"/>
          <w:sz w:val="24"/>
          <w:szCs w:val="24"/>
          <w:lang w:val="zh-CN" w:eastAsia="zh-CN"/>
        </w:rPr>
        <w:t>）</w:t>
      </w:r>
      <w:r w:rsidRPr="00CA3173">
        <w:rPr>
          <w:rFonts w:hint="eastAsia"/>
          <w:sz w:val="24"/>
          <w:szCs w:val="24"/>
          <w:lang w:val="zh-CN" w:eastAsia="zh-CN"/>
        </w:rPr>
        <w:t>、</w:t>
      </w:r>
      <w:r w:rsidR="001F2917">
        <w:rPr>
          <w:rFonts w:hint="eastAsia"/>
          <w:sz w:val="24"/>
          <w:szCs w:val="24"/>
          <w:lang w:val="zh-CN" w:eastAsia="zh-CN"/>
        </w:rPr>
        <w:t>国家臭氧机构</w:t>
      </w:r>
      <w:r w:rsidRPr="00CA3173">
        <w:rPr>
          <w:rFonts w:hint="eastAsia"/>
          <w:sz w:val="24"/>
          <w:szCs w:val="24"/>
          <w:lang w:val="zh-CN" w:eastAsia="zh-CN"/>
        </w:rPr>
        <w:t>工作人员实地访问</w:t>
      </w:r>
      <w:r w:rsidR="00B52B6D">
        <w:rPr>
          <w:rFonts w:hint="eastAsia"/>
          <w:sz w:val="24"/>
          <w:szCs w:val="24"/>
          <w:lang w:val="zh-CN" w:eastAsia="zh-CN"/>
        </w:rPr>
        <w:t>（</w:t>
      </w:r>
      <w:r w:rsidRPr="00CA3173">
        <w:rPr>
          <w:rFonts w:hint="eastAsia"/>
          <w:sz w:val="24"/>
          <w:szCs w:val="24"/>
          <w:lang w:val="zh-CN" w:eastAsia="zh-CN"/>
        </w:rPr>
        <w:t>800</w:t>
      </w:r>
      <w:r w:rsidRPr="00CA3173">
        <w:rPr>
          <w:rFonts w:hint="eastAsia"/>
          <w:sz w:val="24"/>
          <w:szCs w:val="24"/>
          <w:lang w:val="zh-CN" w:eastAsia="zh-CN"/>
        </w:rPr>
        <w:t>美元</w:t>
      </w:r>
      <w:r w:rsidR="00B52B6D">
        <w:rPr>
          <w:rFonts w:hint="eastAsia"/>
          <w:sz w:val="24"/>
          <w:szCs w:val="24"/>
          <w:lang w:val="zh-CN" w:eastAsia="zh-CN"/>
        </w:rPr>
        <w:t>）</w:t>
      </w:r>
      <w:r w:rsidR="00E77945">
        <w:rPr>
          <w:rFonts w:hint="eastAsia"/>
          <w:sz w:val="24"/>
          <w:szCs w:val="24"/>
          <w:lang w:val="zh-CN" w:eastAsia="zh-CN"/>
        </w:rPr>
        <w:t>、</w:t>
      </w:r>
      <w:r w:rsidRPr="00CA3173">
        <w:rPr>
          <w:rFonts w:hint="eastAsia"/>
          <w:sz w:val="24"/>
          <w:szCs w:val="24"/>
          <w:lang w:val="zh-CN" w:eastAsia="zh-CN"/>
        </w:rPr>
        <w:t>利益攸关方磋商</w:t>
      </w:r>
      <w:r w:rsidR="00B52B6D">
        <w:rPr>
          <w:rFonts w:hint="eastAsia"/>
          <w:sz w:val="24"/>
          <w:szCs w:val="24"/>
          <w:lang w:val="zh-CN" w:eastAsia="zh-CN"/>
        </w:rPr>
        <w:t>（</w:t>
      </w:r>
      <w:r w:rsidRPr="00CA3173">
        <w:rPr>
          <w:rFonts w:hint="eastAsia"/>
          <w:sz w:val="24"/>
          <w:szCs w:val="24"/>
          <w:lang w:val="zh-CN" w:eastAsia="zh-CN"/>
        </w:rPr>
        <w:t>1</w:t>
      </w:r>
      <w:r w:rsidR="001F2917">
        <w:rPr>
          <w:rFonts w:hint="eastAsia"/>
          <w:sz w:val="24"/>
          <w:szCs w:val="24"/>
          <w:lang w:val="zh-CN" w:eastAsia="zh-CN"/>
        </w:rPr>
        <w:t>,</w:t>
      </w:r>
      <w:r w:rsidRPr="00CA3173">
        <w:rPr>
          <w:rFonts w:hint="eastAsia"/>
          <w:sz w:val="24"/>
          <w:szCs w:val="24"/>
          <w:lang w:val="zh-CN" w:eastAsia="zh-CN"/>
        </w:rPr>
        <w:t>400</w:t>
      </w:r>
      <w:r w:rsidRPr="00CA3173">
        <w:rPr>
          <w:rFonts w:hint="eastAsia"/>
          <w:sz w:val="24"/>
          <w:szCs w:val="24"/>
          <w:lang w:val="zh-CN" w:eastAsia="zh-CN"/>
        </w:rPr>
        <w:t>美元</w:t>
      </w:r>
      <w:r w:rsidR="00B52B6D">
        <w:rPr>
          <w:rFonts w:hint="eastAsia"/>
          <w:sz w:val="24"/>
          <w:szCs w:val="24"/>
          <w:lang w:val="zh-CN" w:eastAsia="zh-CN"/>
        </w:rPr>
        <w:t>）</w:t>
      </w:r>
      <w:r w:rsidRPr="00CA3173">
        <w:rPr>
          <w:rFonts w:hint="eastAsia"/>
          <w:sz w:val="24"/>
          <w:szCs w:val="24"/>
          <w:lang w:val="zh-CN" w:eastAsia="zh-CN"/>
        </w:rPr>
        <w:t>。剩余</w:t>
      </w:r>
      <w:r w:rsidRPr="00CA3173">
        <w:rPr>
          <w:rFonts w:hint="eastAsia"/>
          <w:sz w:val="24"/>
          <w:szCs w:val="24"/>
          <w:lang w:val="zh-CN" w:eastAsia="zh-CN"/>
        </w:rPr>
        <w:t>1</w:t>
      </w:r>
      <w:r w:rsidR="001F2917">
        <w:rPr>
          <w:rFonts w:hint="eastAsia"/>
          <w:sz w:val="24"/>
          <w:szCs w:val="24"/>
          <w:lang w:val="zh-CN" w:eastAsia="zh-CN"/>
        </w:rPr>
        <w:t>,</w:t>
      </w:r>
      <w:r w:rsidRPr="00CA3173">
        <w:rPr>
          <w:rFonts w:hint="eastAsia"/>
          <w:sz w:val="24"/>
          <w:szCs w:val="24"/>
          <w:lang w:val="zh-CN" w:eastAsia="zh-CN"/>
        </w:rPr>
        <w:t>800</w:t>
      </w:r>
      <w:r w:rsidRPr="00CA3173">
        <w:rPr>
          <w:rFonts w:hint="eastAsia"/>
          <w:sz w:val="24"/>
          <w:szCs w:val="24"/>
          <w:lang w:val="zh-CN" w:eastAsia="zh-CN"/>
        </w:rPr>
        <w:t>美元用于</w:t>
      </w:r>
      <w:r w:rsidR="0067309B">
        <w:rPr>
          <w:rFonts w:hint="eastAsia"/>
          <w:sz w:val="24"/>
          <w:szCs w:val="24"/>
          <w:lang w:val="zh-CN" w:eastAsia="zh-CN"/>
        </w:rPr>
        <w:t>聘请</w:t>
      </w:r>
      <w:r w:rsidRPr="00CA3173">
        <w:rPr>
          <w:rFonts w:hint="eastAsia"/>
          <w:sz w:val="24"/>
          <w:szCs w:val="24"/>
          <w:lang w:val="zh-CN" w:eastAsia="zh-CN"/>
        </w:rPr>
        <w:t>一名短期顾问协助</w:t>
      </w:r>
      <w:r w:rsidR="000B24D9">
        <w:rPr>
          <w:rFonts w:hint="eastAsia"/>
          <w:sz w:val="24"/>
          <w:szCs w:val="24"/>
          <w:lang w:val="zh-CN" w:eastAsia="zh-CN"/>
        </w:rPr>
        <w:t>开展</w:t>
      </w:r>
      <w:r w:rsidRPr="00CA3173">
        <w:rPr>
          <w:rFonts w:hint="eastAsia"/>
          <w:sz w:val="24"/>
          <w:szCs w:val="24"/>
          <w:lang w:val="zh-CN" w:eastAsia="zh-CN"/>
        </w:rPr>
        <w:t>项目执行和监测</w:t>
      </w:r>
      <w:r w:rsidR="0067309B">
        <w:rPr>
          <w:rFonts w:hint="eastAsia"/>
          <w:sz w:val="24"/>
          <w:szCs w:val="24"/>
          <w:lang w:val="zh-CN" w:eastAsia="zh-CN"/>
        </w:rPr>
        <w:t>工作</w:t>
      </w:r>
      <w:r w:rsidRPr="00CA3173">
        <w:rPr>
          <w:rFonts w:hint="eastAsia"/>
          <w:sz w:val="24"/>
          <w:szCs w:val="24"/>
          <w:lang w:val="zh-CN" w:eastAsia="zh-CN"/>
        </w:rPr>
        <w:t>。</w:t>
      </w:r>
    </w:p>
    <w:p w14:paraId="28644832" w14:textId="62CDC965" w:rsidR="00CA3173" w:rsidRPr="00CA3173" w:rsidRDefault="00CA3173" w:rsidP="00F069E0">
      <w:pPr>
        <w:adjustRightInd w:val="0"/>
        <w:snapToGrid w:val="0"/>
        <w:spacing w:before="120" w:after="120" w:line="240" w:lineRule="atLeast"/>
        <w:rPr>
          <w:u w:val="single"/>
          <w:lang w:val="en-CA" w:eastAsia="zh-CN"/>
        </w:rPr>
      </w:pPr>
      <w:r w:rsidRPr="00CA3173">
        <w:rPr>
          <w:rFonts w:hint="eastAsia"/>
          <w:u w:val="single"/>
          <w:lang w:val="en-CA" w:eastAsia="zh-CN"/>
        </w:rPr>
        <w:t>资金</w:t>
      </w:r>
      <w:r w:rsidR="00F069E0">
        <w:rPr>
          <w:rFonts w:hint="eastAsia"/>
          <w:u w:val="single"/>
          <w:lang w:val="en-CA" w:eastAsia="zh-CN"/>
        </w:rPr>
        <w:t>发放量</w:t>
      </w:r>
    </w:p>
    <w:p w14:paraId="6A5AA697" w14:textId="5E867C09" w:rsidR="00CA3173" w:rsidRPr="00CA3173" w:rsidRDefault="00CA3173" w:rsidP="00F069E0">
      <w:pPr>
        <w:pStyle w:val="ListParagraph"/>
        <w:numPr>
          <w:ilvl w:val="0"/>
          <w:numId w:val="32"/>
        </w:numPr>
        <w:adjustRightInd w:val="0"/>
        <w:snapToGrid w:val="0"/>
        <w:spacing w:before="120" w:after="120" w:line="240" w:lineRule="atLeast"/>
        <w:ind w:left="0" w:firstLine="0"/>
        <w:contextualSpacing w:val="0"/>
        <w:rPr>
          <w:lang w:val="en-CA" w:eastAsia="zh-CN"/>
        </w:rPr>
      </w:pPr>
      <w:r w:rsidRPr="00CA3173">
        <w:rPr>
          <w:rFonts w:hint="eastAsia"/>
          <w:lang w:val="en-CA" w:eastAsia="zh-CN"/>
        </w:rPr>
        <w:t>如表</w:t>
      </w:r>
      <w:r w:rsidRPr="00CA3173">
        <w:rPr>
          <w:rFonts w:hint="eastAsia"/>
          <w:lang w:val="en-CA" w:eastAsia="zh-CN"/>
        </w:rPr>
        <w:t>2</w:t>
      </w:r>
      <w:r w:rsidRPr="00CA3173">
        <w:rPr>
          <w:rFonts w:hint="eastAsia"/>
          <w:lang w:val="en-CA" w:eastAsia="zh-CN"/>
        </w:rPr>
        <w:t>所示，截至</w:t>
      </w:r>
      <w:r w:rsidRPr="00CA3173">
        <w:rPr>
          <w:rFonts w:hint="eastAsia"/>
          <w:lang w:val="en-CA" w:eastAsia="zh-CN"/>
        </w:rPr>
        <w:t>2019</w:t>
      </w:r>
      <w:r w:rsidRPr="00CA3173">
        <w:rPr>
          <w:rFonts w:hint="eastAsia"/>
          <w:lang w:val="en-CA" w:eastAsia="zh-CN"/>
        </w:rPr>
        <w:t>年</w:t>
      </w:r>
      <w:r w:rsidRPr="00CA3173">
        <w:rPr>
          <w:rFonts w:hint="eastAsia"/>
          <w:lang w:val="en-CA" w:eastAsia="zh-CN"/>
        </w:rPr>
        <w:t>10</w:t>
      </w:r>
      <w:r w:rsidRPr="00CA3173">
        <w:rPr>
          <w:rFonts w:hint="eastAsia"/>
          <w:lang w:val="en-CA" w:eastAsia="zh-CN"/>
        </w:rPr>
        <w:t>月，迄今核准</w:t>
      </w:r>
      <w:r w:rsidRPr="00CA3173">
        <w:rPr>
          <w:rFonts w:hint="eastAsia"/>
          <w:lang w:val="en-CA" w:eastAsia="zh-CN"/>
        </w:rPr>
        <w:t>940</w:t>
      </w:r>
      <w:r w:rsidR="0067309B">
        <w:rPr>
          <w:rFonts w:hint="eastAsia"/>
          <w:lang w:val="en-CA" w:eastAsia="zh-CN"/>
        </w:rPr>
        <w:t>,</w:t>
      </w:r>
      <w:r w:rsidRPr="00CA3173">
        <w:rPr>
          <w:rFonts w:hint="eastAsia"/>
          <w:lang w:val="en-CA" w:eastAsia="zh-CN"/>
        </w:rPr>
        <w:t>010</w:t>
      </w:r>
      <w:r w:rsidRPr="00CA3173">
        <w:rPr>
          <w:rFonts w:hint="eastAsia"/>
          <w:lang w:val="en-CA" w:eastAsia="zh-CN"/>
        </w:rPr>
        <w:t>美元，已</w:t>
      </w:r>
      <w:r w:rsidR="0067309B">
        <w:rPr>
          <w:rFonts w:hint="eastAsia"/>
          <w:lang w:val="en-CA" w:eastAsia="zh-CN"/>
        </w:rPr>
        <w:t>发放</w:t>
      </w:r>
      <w:r w:rsidRPr="00CA3173">
        <w:rPr>
          <w:rFonts w:hint="eastAsia"/>
          <w:lang w:val="en-CA" w:eastAsia="zh-CN"/>
        </w:rPr>
        <w:t>915</w:t>
      </w:r>
      <w:r w:rsidR="0067309B">
        <w:rPr>
          <w:rFonts w:hint="eastAsia"/>
          <w:lang w:val="en-CA" w:eastAsia="zh-CN"/>
        </w:rPr>
        <w:t>,</w:t>
      </w:r>
      <w:r w:rsidRPr="00CA3173">
        <w:rPr>
          <w:rFonts w:hint="eastAsia"/>
          <w:lang w:val="en-CA" w:eastAsia="zh-CN"/>
        </w:rPr>
        <w:t>892</w:t>
      </w:r>
      <w:r w:rsidRPr="00CA3173">
        <w:rPr>
          <w:rFonts w:hint="eastAsia"/>
          <w:lang w:val="en-CA" w:eastAsia="zh-CN"/>
        </w:rPr>
        <w:t>美元</w:t>
      </w:r>
      <w:r w:rsidR="00B52B6D">
        <w:rPr>
          <w:rFonts w:hint="eastAsia"/>
          <w:lang w:val="en-CA" w:eastAsia="zh-CN"/>
        </w:rPr>
        <w:t>（</w:t>
      </w:r>
      <w:r w:rsidRPr="00CA3173">
        <w:rPr>
          <w:rFonts w:hint="eastAsia"/>
          <w:lang w:val="en-CA" w:eastAsia="zh-CN"/>
        </w:rPr>
        <w:t>工发组织</w:t>
      </w:r>
      <w:r w:rsidRPr="00CA3173">
        <w:rPr>
          <w:rFonts w:hint="eastAsia"/>
          <w:lang w:val="en-CA" w:eastAsia="zh-CN"/>
        </w:rPr>
        <w:t>862</w:t>
      </w:r>
      <w:r w:rsidR="0067309B">
        <w:rPr>
          <w:rFonts w:hint="eastAsia"/>
          <w:lang w:val="en-CA" w:eastAsia="zh-CN"/>
        </w:rPr>
        <w:t>,</w:t>
      </w:r>
      <w:r w:rsidRPr="00CA3173">
        <w:rPr>
          <w:rFonts w:hint="eastAsia"/>
          <w:lang w:val="en-CA" w:eastAsia="zh-CN"/>
        </w:rPr>
        <w:t>963</w:t>
      </w:r>
      <w:r w:rsidRPr="00CA3173">
        <w:rPr>
          <w:rFonts w:hint="eastAsia"/>
          <w:lang w:val="en-CA" w:eastAsia="zh-CN"/>
        </w:rPr>
        <w:t>美元，环境</w:t>
      </w:r>
      <w:r w:rsidR="000B24D9">
        <w:rPr>
          <w:rFonts w:hint="eastAsia"/>
          <w:lang w:val="en-CA" w:eastAsia="zh-CN"/>
        </w:rPr>
        <w:t>规划</w:t>
      </w:r>
      <w:r w:rsidRPr="00CA3173">
        <w:rPr>
          <w:rFonts w:hint="eastAsia"/>
          <w:lang w:val="en-CA" w:eastAsia="zh-CN"/>
        </w:rPr>
        <w:t>署</w:t>
      </w:r>
      <w:r w:rsidRPr="00CA3173">
        <w:rPr>
          <w:rFonts w:hint="eastAsia"/>
          <w:lang w:val="en-CA" w:eastAsia="zh-CN"/>
        </w:rPr>
        <w:t>52</w:t>
      </w:r>
      <w:r w:rsidR="0067309B">
        <w:rPr>
          <w:rFonts w:hint="eastAsia"/>
          <w:lang w:val="en-CA" w:eastAsia="zh-CN"/>
        </w:rPr>
        <w:t>,</w:t>
      </w:r>
      <w:r w:rsidRPr="00CA3173">
        <w:rPr>
          <w:rFonts w:hint="eastAsia"/>
          <w:lang w:val="en-CA" w:eastAsia="zh-CN"/>
        </w:rPr>
        <w:t>929</w:t>
      </w:r>
      <w:r w:rsidRPr="00CA3173">
        <w:rPr>
          <w:rFonts w:hint="eastAsia"/>
          <w:lang w:val="en-CA" w:eastAsia="zh-CN"/>
        </w:rPr>
        <w:t>美元</w:t>
      </w:r>
      <w:r w:rsidR="00B52B6D">
        <w:rPr>
          <w:rFonts w:hint="eastAsia"/>
          <w:lang w:val="en-CA" w:eastAsia="zh-CN"/>
        </w:rPr>
        <w:t>）</w:t>
      </w:r>
      <w:r w:rsidRPr="00CA3173">
        <w:rPr>
          <w:rFonts w:hint="eastAsia"/>
          <w:lang w:val="en-CA" w:eastAsia="zh-CN"/>
        </w:rPr>
        <w:t>。剩余的</w:t>
      </w:r>
      <w:r w:rsidRPr="00CA3173">
        <w:rPr>
          <w:rFonts w:hint="eastAsia"/>
          <w:lang w:val="en-CA" w:eastAsia="zh-CN"/>
        </w:rPr>
        <w:t>24</w:t>
      </w:r>
      <w:r w:rsidR="0067309B">
        <w:rPr>
          <w:rFonts w:hint="eastAsia"/>
          <w:lang w:val="en-CA" w:eastAsia="zh-CN"/>
        </w:rPr>
        <w:t>,</w:t>
      </w:r>
      <w:r w:rsidRPr="00CA3173">
        <w:rPr>
          <w:rFonts w:hint="eastAsia"/>
          <w:lang w:val="en-CA" w:eastAsia="zh-CN"/>
        </w:rPr>
        <w:t>118</w:t>
      </w:r>
      <w:r w:rsidRPr="00CA3173">
        <w:rPr>
          <w:rFonts w:hint="eastAsia"/>
          <w:lang w:val="en-CA" w:eastAsia="zh-CN"/>
        </w:rPr>
        <w:t>美元将于</w:t>
      </w:r>
      <w:r w:rsidRPr="00CA3173">
        <w:rPr>
          <w:rFonts w:hint="eastAsia"/>
          <w:lang w:val="en-CA" w:eastAsia="zh-CN"/>
        </w:rPr>
        <w:t>2020</w:t>
      </w:r>
      <w:r w:rsidRPr="00CA3173">
        <w:rPr>
          <w:rFonts w:hint="eastAsia"/>
          <w:lang w:val="en-CA" w:eastAsia="zh-CN"/>
        </w:rPr>
        <w:t>年</w:t>
      </w:r>
      <w:r w:rsidR="0067309B">
        <w:rPr>
          <w:rFonts w:hint="eastAsia"/>
          <w:lang w:val="en-CA" w:eastAsia="zh-CN"/>
        </w:rPr>
        <w:t>发放</w:t>
      </w:r>
      <w:r w:rsidRPr="00CA3173">
        <w:rPr>
          <w:rFonts w:hint="eastAsia"/>
          <w:lang w:val="en-CA" w:eastAsia="zh-CN"/>
        </w:rPr>
        <w:t>。</w:t>
      </w:r>
    </w:p>
    <w:p w14:paraId="271AFB20" w14:textId="55E72504" w:rsidR="009B1192" w:rsidRPr="0067309B" w:rsidRDefault="00CA3173" w:rsidP="00CA3173">
      <w:pPr>
        <w:adjustRightInd w:val="0"/>
        <w:snapToGrid w:val="0"/>
        <w:spacing w:before="120" w:after="120" w:line="240" w:lineRule="atLeast"/>
        <w:rPr>
          <w:rFonts w:eastAsiaTheme="minorEastAsia"/>
          <w:b/>
          <w:bCs/>
          <w:sz w:val="24"/>
          <w:szCs w:val="24"/>
          <w:lang w:val="en-CA" w:eastAsia="zh-CN"/>
        </w:rPr>
      </w:pPr>
      <w:r w:rsidRPr="0067309B">
        <w:rPr>
          <w:rFonts w:hint="eastAsia"/>
          <w:b/>
          <w:bCs/>
          <w:lang w:val="en-CA" w:eastAsia="zh-CN"/>
        </w:rPr>
        <w:t>表</w:t>
      </w:r>
      <w:r w:rsidRPr="0067309B">
        <w:rPr>
          <w:rFonts w:hint="eastAsia"/>
          <w:b/>
          <w:bCs/>
          <w:lang w:val="en-CA" w:eastAsia="zh-CN"/>
        </w:rPr>
        <w:t>2</w:t>
      </w:r>
      <w:r w:rsidR="0067309B" w:rsidRPr="0067309B">
        <w:rPr>
          <w:b/>
          <w:bCs/>
          <w:lang w:val="en-CA" w:eastAsia="zh-CN"/>
        </w:rPr>
        <w:t xml:space="preserve">. </w:t>
      </w:r>
      <w:r w:rsidRPr="0067309B">
        <w:rPr>
          <w:rFonts w:hint="eastAsia"/>
          <w:b/>
          <w:bCs/>
          <w:lang w:val="en-CA" w:eastAsia="zh-CN"/>
        </w:rPr>
        <w:t>塞尔维亚</w:t>
      </w:r>
      <w:r w:rsidR="000B24D9">
        <w:rPr>
          <w:rFonts w:hint="eastAsia"/>
          <w:b/>
          <w:bCs/>
          <w:lang w:val="en-CA" w:eastAsia="zh-CN"/>
        </w:rPr>
        <w:t>氟氯烃淘汰管理计划</w:t>
      </w:r>
      <w:r w:rsidRPr="0067309B">
        <w:rPr>
          <w:rFonts w:hint="eastAsia"/>
          <w:b/>
          <w:bCs/>
          <w:lang w:val="en-CA" w:eastAsia="zh-CN"/>
        </w:rPr>
        <w:t>第一阶段财务报告</w:t>
      </w:r>
      <w:r w:rsidR="00B52B6D">
        <w:rPr>
          <w:rFonts w:hint="eastAsia"/>
          <w:b/>
          <w:bCs/>
          <w:lang w:val="en-CA" w:eastAsia="zh-CN"/>
        </w:rPr>
        <w:t>（</w:t>
      </w:r>
      <w:r w:rsidRPr="0067309B">
        <w:rPr>
          <w:rFonts w:hint="eastAsia"/>
          <w:b/>
          <w:bCs/>
          <w:lang w:val="en-CA" w:eastAsia="zh-CN"/>
        </w:rPr>
        <w:t>美元</w:t>
      </w:r>
      <w:r w:rsidR="00B52B6D">
        <w:rPr>
          <w:rFonts w:hint="eastAsia"/>
          <w:b/>
          <w:bCs/>
          <w:lang w:val="en-CA" w:eastAsia="zh-CN"/>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F069E0" w:rsidRPr="00604078" w14:paraId="74D39771" w14:textId="77777777" w:rsidTr="0080726F">
        <w:trPr>
          <w:trHeight w:val="350"/>
        </w:trPr>
        <w:tc>
          <w:tcPr>
            <w:tcW w:w="2671" w:type="dxa"/>
            <w:gridSpan w:val="2"/>
            <w:shd w:val="clear" w:color="auto" w:fill="auto"/>
            <w:noWrap/>
            <w:vAlign w:val="center"/>
            <w:hideMark/>
          </w:tcPr>
          <w:p w14:paraId="047CD584" w14:textId="2B7E46ED" w:rsidR="00F069E0" w:rsidRPr="00604078" w:rsidRDefault="0067309B" w:rsidP="0080726F">
            <w:pPr>
              <w:rPr>
                <w:b/>
                <w:bCs/>
                <w:color w:val="000000"/>
                <w:sz w:val="20"/>
                <w:szCs w:val="20"/>
                <w:lang w:val="en-CA" w:eastAsia="en-CA"/>
              </w:rPr>
            </w:pPr>
            <w:r>
              <w:rPr>
                <w:rFonts w:hint="eastAsia"/>
                <w:b/>
                <w:bCs/>
                <w:color w:val="000000"/>
                <w:sz w:val="20"/>
                <w:szCs w:val="20"/>
                <w:lang w:val="en-CA" w:eastAsia="zh-CN"/>
              </w:rPr>
              <w:t>付款</w:t>
            </w:r>
          </w:p>
        </w:tc>
        <w:tc>
          <w:tcPr>
            <w:tcW w:w="1417" w:type="dxa"/>
            <w:shd w:val="clear" w:color="auto" w:fill="auto"/>
            <w:noWrap/>
            <w:vAlign w:val="center"/>
          </w:tcPr>
          <w:p w14:paraId="4417E99E" w14:textId="41F67849" w:rsidR="00F069E0" w:rsidRPr="00604078" w:rsidRDefault="0067309B" w:rsidP="0080726F">
            <w:pPr>
              <w:jc w:val="center"/>
              <w:rPr>
                <w:b/>
                <w:color w:val="000000"/>
                <w:sz w:val="20"/>
                <w:szCs w:val="20"/>
                <w:lang w:val="en-CA" w:eastAsia="en-CA"/>
              </w:rPr>
            </w:pPr>
            <w:r>
              <w:rPr>
                <w:rFonts w:hint="eastAsia"/>
                <w:b/>
                <w:color w:val="000000"/>
                <w:sz w:val="20"/>
                <w:szCs w:val="20"/>
                <w:lang w:val="en-CA" w:eastAsia="zh-CN"/>
              </w:rPr>
              <w:t>工发组织</w:t>
            </w:r>
          </w:p>
        </w:tc>
        <w:tc>
          <w:tcPr>
            <w:tcW w:w="1417" w:type="dxa"/>
            <w:vAlign w:val="center"/>
          </w:tcPr>
          <w:p w14:paraId="646A22DF" w14:textId="482085C6" w:rsidR="00F069E0" w:rsidRPr="00604078" w:rsidRDefault="0067309B" w:rsidP="0080726F">
            <w:pPr>
              <w:jc w:val="center"/>
              <w:rPr>
                <w:b/>
                <w:color w:val="000000"/>
                <w:sz w:val="20"/>
                <w:szCs w:val="20"/>
                <w:lang w:val="en-CA" w:eastAsia="en-CA"/>
              </w:rPr>
            </w:pPr>
            <w:r>
              <w:rPr>
                <w:rFonts w:hint="eastAsia"/>
                <w:b/>
                <w:color w:val="000000"/>
                <w:sz w:val="20"/>
                <w:szCs w:val="20"/>
                <w:lang w:val="en-CA" w:eastAsia="zh-CN"/>
              </w:rPr>
              <w:t>环境规划署</w:t>
            </w:r>
          </w:p>
        </w:tc>
        <w:tc>
          <w:tcPr>
            <w:tcW w:w="1418" w:type="dxa"/>
            <w:shd w:val="clear" w:color="auto" w:fill="auto"/>
            <w:noWrap/>
            <w:vAlign w:val="center"/>
            <w:hideMark/>
          </w:tcPr>
          <w:p w14:paraId="56C8A1FF" w14:textId="27399F12" w:rsidR="00F069E0" w:rsidRPr="00604078" w:rsidRDefault="0067309B" w:rsidP="0080726F">
            <w:pPr>
              <w:jc w:val="center"/>
              <w:rPr>
                <w:b/>
                <w:color w:val="000000"/>
                <w:sz w:val="20"/>
                <w:szCs w:val="20"/>
                <w:lang w:val="en-CA" w:eastAsia="en-CA"/>
              </w:rPr>
            </w:pPr>
            <w:r>
              <w:rPr>
                <w:rFonts w:hint="eastAsia"/>
                <w:b/>
                <w:color w:val="000000"/>
                <w:sz w:val="20"/>
                <w:szCs w:val="20"/>
                <w:lang w:val="en-CA" w:eastAsia="zh-CN"/>
              </w:rPr>
              <w:t>共计</w:t>
            </w:r>
          </w:p>
        </w:tc>
        <w:tc>
          <w:tcPr>
            <w:tcW w:w="2410" w:type="dxa"/>
            <w:shd w:val="clear" w:color="auto" w:fill="auto"/>
            <w:noWrap/>
            <w:vAlign w:val="center"/>
            <w:hideMark/>
          </w:tcPr>
          <w:p w14:paraId="69FB9D6F" w14:textId="314A860A" w:rsidR="00F069E0" w:rsidRPr="00604078" w:rsidRDefault="0067309B" w:rsidP="0080726F">
            <w:pPr>
              <w:jc w:val="center"/>
              <w:rPr>
                <w:b/>
                <w:color w:val="000000"/>
                <w:sz w:val="20"/>
                <w:szCs w:val="20"/>
                <w:lang w:val="en-CA" w:eastAsia="en-CA"/>
              </w:rPr>
            </w:pPr>
            <w:r>
              <w:rPr>
                <w:rFonts w:hint="eastAsia"/>
                <w:b/>
                <w:color w:val="000000"/>
                <w:sz w:val="20"/>
                <w:szCs w:val="20"/>
                <w:lang w:val="en-CA" w:eastAsia="zh-CN"/>
              </w:rPr>
              <w:t>发放率</w:t>
            </w:r>
            <w:r w:rsidR="00F069E0" w:rsidRPr="00604078">
              <w:rPr>
                <w:b/>
                <w:color w:val="000000"/>
                <w:sz w:val="20"/>
                <w:szCs w:val="20"/>
                <w:lang w:val="en-CA" w:eastAsia="en-CA"/>
              </w:rPr>
              <w:t>(%)</w:t>
            </w:r>
          </w:p>
        </w:tc>
      </w:tr>
      <w:tr w:rsidR="00F069E0" w:rsidRPr="00604078" w14:paraId="0EDB475C" w14:textId="77777777" w:rsidTr="0080726F">
        <w:trPr>
          <w:trHeight w:val="179"/>
        </w:trPr>
        <w:tc>
          <w:tcPr>
            <w:tcW w:w="1537" w:type="dxa"/>
            <w:vMerge w:val="restart"/>
            <w:shd w:val="clear" w:color="auto" w:fill="auto"/>
            <w:noWrap/>
            <w:vAlign w:val="center"/>
            <w:hideMark/>
          </w:tcPr>
          <w:p w14:paraId="7465CE5F" w14:textId="449005BF" w:rsidR="00F069E0" w:rsidRPr="00604078" w:rsidRDefault="0067309B" w:rsidP="0080726F">
            <w:pPr>
              <w:jc w:val="left"/>
              <w:rPr>
                <w:bCs/>
                <w:color w:val="000000"/>
                <w:sz w:val="20"/>
                <w:szCs w:val="20"/>
                <w:lang w:val="en-CA" w:eastAsia="en-CA"/>
              </w:rPr>
            </w:pPr>
            <w:r>
              <w:rPr>
                <w:rFonts w:hint="eastAsia"/>
                <w:bCs/>
                <w:color w:val="000000"/>
                <w:sz w:val="20"/>
                <w:szCs w:val="20"/>
                <w:lang w:val="en-CA" w:eastAsia="zh-CN"/>
              </w:rPr>
              <w:t>第一次付款</w:t>
            </w:r>
          </w:p>
        </w:tc>
        <w:tc>
          <w:tcPr>
            <w:tcW w:w="1134" w:type="dxa"/>
            <w:shd w:val="clear" w:color="auto" w:fill="auto"/>
            <w:noWrap/>
            <w:vAlign w:val="center"/>
            <w:hideMark/>
          </w:tcPr>
          <w:p w14:paraId="00AB0A54" w14:textId="77777777" w:rsidR="00F069E0" w:rsidRPr="00604078" w:rsidRDefault="00F069E0" w:rsidP="0080726F">
            <w:pPr>
              <w:rPr>
                <w:bCs/>
                <w:color w:val="000000"/>
                <w:sz w:val="20"/>
                <w:szCs w:val="20"/>
                <w:lang w:val="en-CA" w:eastAsia="en-CA"/>
              </w:rPr>
            </w:pPr>
            <w:r w:rsidRPr="00604078">
              <w:rPr>
                <w:bCs/>
                <w:color w:val="000000"/>
                <w:sz w:val="20"/>
                <w:szCs w:val="20"/>
                <w:lang w:val="en-CA" w:eastAsia="en-CA"/>
              </w:rPr>
              <w:t xml:space="preserve">Approved </w:t>
            </w:r>
          </w:p>
        </w:tc>
        <w:tc>
          <w:tcPr>
            <w:tcW w:w="1417" w:type="dxa"/>
            <w:shd w:val="clear" w:color="auto" w:fill="auto"/>
            <w:noWrap/>
            <w:vAlign w:val="center"/>
          </w:tcPr>
          <w:p w14:paraId="3CB7D6B6"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t>360,130</w:t>
            </w:r>
          </w:p>
        </w:tc>
        <w:tc>
          <w:tcPr>
            <w:tcW w:w="1417" w:type="dxa"/>
            <w:vAlign w:val="center"/>
          </w:tcPr>
          <w:p w14:paraId="73B4E5AC"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t>26,000</w:t>
            </w:r>
          </w:p>
        </w:tc>
        <w:tc>
          <w:tcPr>
            <w:tcW w:w="1418" w:type="dxa"/>
            <w:shd w:val="clear" w:color="auto" w:fill="auto"/>
            <w:noWrap/>
            <w:vAlign w:val="center"/>
          </w:tcPr>
          <w:p w14:paraId="7DDBEFD1"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fldChar w:fldCharType="begin"/>
            </w:r>
            <w:r w:rsidRPr="00604078">
              <w:rPr>
                <w:color w:val="000000"/>
                <w:sz w:val="20"/>
                <w:szCs w:val="20"/>
                <w:lang w:val="en-CA" w:eastAsia="en-CA"/>
              </w:rPr>
              <w:instrText xml:space="preserve"> =SUM(LEFT) </w:instrText>
            </w:r>
            <w:r w:rsidRPr="00604078">
              <w:rPr>
                <w:color w:val="000000"/>
                <w:sz w:val="20"/>
                <w:szCs w:val="20"/>
                <w:lang w:val="en-CA" w:eastAsia="en-CA"/>
              </w:rPr>
              <w:fldChar w:fldCharType="separate"/>
            </w:r>
            <w:r w:rsidRPr="00604078">
              <w:rPr>
                <w:noProof/>
                <w:color w:val="000000"/>
                <w:sz w:val="20"/>
                <w:szCs w:val="20"/>
                <w:lang w:val="en-CA" w:eastAsia="en-CA"/>
              </w:rPr>
              <w:t>386,130</w:t>
            </w:r>
            <w:r w:rsidRPr="00604078">
              <w:rPr>
                <w:color w:val="000000"/>
                <w:sz w:val="20"/>
                <w:szCs w:val="20"/>
                <w:lang w:val="en-CA" w:eastAsia="en-CA"/>
              </w:rPr>
              <w:fldChar w:fldCharType="end"/>
            </w:r>
          </w:p>
        </w:tc>
        <w:tc>
          <w:tcPr>
            <w:tcW w:w="2410" w:type="dxa"/>
            <w:vMerge w:val="restart"/>
            <w:shd w:val="clear" w:color="auto" w:fill="auto"/>
            <w:noWrap/>
            <w:vAlign w:val="center"/>
          </w:tcPr>
          <w:p w14:paraId="798C1A56" w14:textId="77777777" w:rsidR="00F069E0" w:rsidRPr="00604078" w:rsidRDefault="00F069E0" w:rsidP="0080726F">
            <w:pPr>
              <w:jc w:val="center"/>
              <w:rPr>
                <w:color w:val="000000"/>
                <w:sz w:val="20"/>
                <w:szCs w:val="20"/>
                <w:lang w:val="en-CA" w:eastAsia="en-CA"/>
              </w:rPr>
            </w:pPr>
            <w:r w:rsidRPr="00604078">
              <w:rPr>
                <w:color w:val="000000"/>
                <w:sz w:val="20"/>
                <w:szCs w:val="20"/>
                <w:lang w:val="en-CA" w:eastAsia="en-CA"/>
              </w:rPr>
              <w:t>98</w:t>
            </w:r>
          </w:p>
        </w:tc>
      </w:tr>
      <w:tr w:rsidR="00F069E0" w:rsidRPr="00604078" w14:paraId="1B2A7093" w14:textId="77777777" w:rsidTr="0080726F">
        <w:trPr>
          <w:trHeight w:val="215"/>
        </w:trPr>
        <w:tc>
          <w:tcPr>
            <w:tcW w:w="1537" w:type="dxa"/>
            <w:vMerge/>
            <w:vAlign w:val="center"/>
            <w:hideMark/>
          </w:tcPr>
          <w:p w14:paraId="0D4D607A" w14:textId="77777777" w:rsidR="00F069E0" w:rsidRPr="00604078" w:rsidRDefault="00F069E0" w:rsidP="0080726F">
            <w:pPr>
              <w:jc w:val="left"/>
              <w:rPr>
                <w:bCs/>
                <w:color w:val="000000"/>
                <w:sz w:val="20"/>
                <w:szCs w:val="20"/>
                <w:lang w:val="en-CA" w:eastAsia="en-CA"/>
              </w:rPr>
            </w:pPr>
          </w:p>
        </w:tc>
        <w:tc>
          <w:tcPr>
            <w:tcW w:w="1134" w:type="dxa"/>
            <w:shd w:val="clear" w:color="auto" w:fill="auto"/>
            <w:noWrap/>
            <w:vAlign w:val="center"/>
            <w:hideMark/>
          </w:tcPr>
          <w:p w14:paraId="6C7AE9CE" w14:textId="77777777" w:rsidR="00F069E0" w:rsidRPr="00604078" w:rsidRDefault="00F069E0" w:rsidP="0080726F">
            <w:pPr>
              <w:rPr>
                <w:bCs/>
                <w:color w:val="000000"/>
                <w:sz w:val="20"/>
                <w:szCs w:val="20"/>
                <w:lang w:val="en-CA" w:eastAsia="en-CA"/>
              </w:rPr>
            </w:pPr>
            <w:r w:rsidRPr="00604078">
              <w:rPr>
                <w:bCs/>
                <w:color w:val="000000"/>
                <w:sz w:val="20"/>
                <w:szCs w:val="20"/>
                <w:lang w:val="en-CA" w:eastAsia="en-CA"/>
              </w:rPr>
              <w:t xml:space="preserve">Disbursed </w:t>
            </w:r>
          </w:p>
        </w:tc>
        <w:tc>
          <w:tcPr>
            <w:tcW w:w="1417" w:type="dxa"/>
            <w:shd w:val="clear" w:color="auto" w:fill="auto"/>
            <w:noWrap/>
            <w:vAlign w:val="center"/>
          </w:tcPr>
          <w:p w14:paraId="42687A99"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t>354,346</w:t>
            </w:r>
          </w:p>
        </w:tc>
        <w:tc>
          <w:tcPr>
            <w:tcW w:w="1417" w:type="dxa"/>
          </w:tcPr>
          <w:p w14:paraId="3D3415AD" w14:textId="77777777" w:rsidR="00F069E0" w:rsidRPr="00604078" w:rsidRDefault="00F069E0" w:rsidP="0080726F">
            <w:pPr>
              <w:jc w:val="right"/>
              <w:rPr>
                <w:sz w:val="20"/>
                <w:szCs w:val="20"/>
                <w:lang w:val="en-CA"/>
              </w:rPr>
            </w:pPr>
            <w:r w:rsidRPr="00604078">
              <w:rPr>
                <w:sz w:val="20"/>
                <w:szCs w:val="20"/>
                <w:lang w:val="en-CA"/>
              </w:rPr>
              <w:t>25,030</w:t>
            </w:r>
          </w:p>
        </w:tc>
        <w:tc>
          <w:tcPr>
            <w:tcW w:w="1418" w:type="dxa"/>
            <w:shd w:val="clear" w:color="auto" w:fill="auto"/>
            <w:noWrap/>
          </w:tcPr>
          <w:p w14:paraId="12305C60" w14:textId="77777777" w:rsidR="00F069E0" w:rsidRPr="00604078" w:rsidRDefault="00F069E0" w:rsidP="0080726F">
            <w:pPr>
              <w:jc w:val="right"/>
              <w:rPr>
                <w:sz w:val="20"/>
                <w:szCs w:val="20"/>
                <w:lang w:val="en-CA"/>
              </w:rPr>
            </w:pPr>
            <w:r w:rsidRPr="00604078">
              <w:rPr>
                <w:sz w:val="20"/>
                <w:szCs w:val="20"/>
                <w:lang w:val="en-CA"/>
              </w:rPr>
              <w:t>379,376</w:t>
            </w:r>
          </w:p>
        </w:tc>
        <w:tc>
          <w:tcPr>
            <w:tcW w:w="2410" w:type="dxa"/>
            <w:vMerge/>
            <w:vAlign w:val="center"/>
          </w:tcPr>
          <w:p w14:paraId="64549023" w14:textId="77777777" w:rsidR="00F069E0" w:rsidRPr="00604078" w:rsidRDefault="00F069E0" w:rsidP="0080726F">
            <w:pPr>
              <w:jc w:val="center"/>
              <w:rPr>
                <w:color w:val="000000"/>
                <w:sz w:val="20"/>
                <w:szCs w:val="20"/>
                <w:lang w:val="en-CA" w:eastAsia="en-CA"/>
              </w:rPr>
            </w:pPr>
          </w:p>
        </w:tc>
      </w:tr>
      <w:tr w:rsidR="00F069E0" w:rsidRPr="00604078" w14:paraId="0F3BD9D4" w14:textId="77777777" w:rsidTr="0080726F">
        <w:trPr>
          <w:trHeight w:val="152"/>
        </w:trPr>
        <w:tc>
          <w:tcPr>
            <w:tcW w:w="1537" w:type="dxa"/>
            <w:vMerge w:val="restart"/>
            <w:shd w:val="clear" w:color="auto" w:fill="auto"/>
            <w:noWrap/>
            <w:vAlign w:val="center"/>
            <w:hideMark/>
          </w:tcPr>
          <w:p w14:paraId="462D736B" w14:textId="67DA76BC" w:rsidR="00F069E0" w:rsidRPr="00604078" w:rsidRDefault="0067309B" w:rsidP="0080726F">
            <w:pPr>
              <w:jc w:val="left"/>
              <w:rPr>
                <w:bCs/>
                <w:color w:val="000000"/>
                <w:sz w:val="20"/>
                <w:szCs w:val="20"/>
                <w:lang w:val="en-CA" w:eastAsia="en-CA"/>
              </w:rPr>
            </w:pPr>
            <w:r>
              <w:rPr>
                <w:rFonts w:hint="eastAsia"/>
                <w:bCs/>
                <w:color w:val="000000"/>
                <w:sz w:val="20"/>
                <w:szCs w:val="20"/>
                <w:lang w:val="en-CA" w:eastAsia="zh-CN"/>
              </w:rPr>
              <w:t>第二次付款</w:t>
            </w:r>
          </w:p>
        </w:tc>
        <w:tc>
          <w:tcPr>
            <w:tcW w:w="1134" w:type="dxa"/>
            <w:shd w:val="clear" w:color="auto" w:fill="auto"/>
            <w:noWrap/>
            <w:vAlign w:val="center"/>
            <w:hideMark/>
          </w:tcPr>
          <w:p w14:paraId="58B1BCAA" w14:textId="77777777" w:rsidR="00F069E0" w:rsidRPr="00604078" w:rsidRDefault="00F069E0" w:rsidP="0080726F">
            <w:pPr>
              <w:rPr>
                <w:bCs/>
                <w:color w:val="000000"/>
                <w:sz w:val="20"/>
                <w:szCs w:val="20"/>
                <w:lang w:val="en-CA" w:eastAsia="en-CA"/>
              </w:rPr>
            </w:pPr>
            <w:r w:rsidRPr="00604078">
              <w:rPr>
                <w:bCs/>
                <w:color w:val="000000"/>
                <w:sz w:val="20"/>
                <w:szCs w:val="20"/>
                <w:lang w:val="en-CA" w:eastAsia="en-CA"/>
              </w:rPr>
              <w:t xml:space="preserve">Approved </w:t>
            </w:r>
          </w:p>
        </w:tc>
        <w:tc>
          <w:tcPr>
            <w:tcW w:w="1417" w:type="dxa"/>
            <w:shd w:val="clear" w:color="auto" w:fill="auto"/>
            <w:noWrap/>
            <w:vAlign w:val="center"/>
          </w:tcPr>
          <w:p w14:paraId="359FBC12"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t>444,130</w:t>
            </w:r>
          </w:p>
        </w:tc>
        <w:tc>
          <w:tcPr>
            <w:tcW w:w="1417" w:type="dxa"/>
            <w:vAlign w:val="center"/>
          </w:tcPr>
          <w:p w14:paraId="4BFED11C"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t>27,500</w:t>
            </w:r>
          </w:p>
        </w:tc>
        <w:tc>
          <w:tcPr>
            <w:tcW w:w="1418" w:type="dxa"/>
            <w:shd w:val="clear" w:color="auto" w:fill="auto"/>
            <w:noWrap/>
            <w:vAlign w:val="center"/>
          </w:tcPr>
          <w:p w14:paraId="09A8FF75"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fldChar w:fldCharType="begin"/>
            </w:r>
            <w:r w:rsidRPr="00604078">
              <w:rPr>
                <w:color w:val="000000"/>
                <w:sz w:val="20"/>
                <w:szCs w:val="20"/>
                <w:lang w:val="en-CA" w:eastAsia="en-CA"/>
              </w:rPr>
              <w:instrText xml:space="preserve"> =SUM(LEFT) </w:instrText>
            </w:r>
            <w:r w:rsidRPr="00604078">
              <w:rPr>
                <w:color w:val="000000"/>
                <w:sz w:val="20"/>
                <w:szCs w:val="20"/>
                <w:lang w:val="en-CA" w:eastAsia="en-CA"/>
              </w:rPr>
              <w:fldChar w:fldCharType="separate"/>
            </w:r>
            <w:r w:rsidRPr="00604078">
              <w:rPr>
                <w:noProof/>
                <w:color w:val="000000"/>
                <w:sz w:val="20"/>
                <w:szCs w:val="20"/>
                <w:lang w:val="en-CA" w:eastAsia="en-CA"/>
              </w:rPr>
              <w:t>471,630</w:t>
            </w:r>
            <w:r w:rsidRPr="00604078">
              <w:rPr>
                <w:color w:val="000000"/>
                <w:sz w:val="20"/>
                <w:szCs w:val="20"/>
                <w:lang w:val="en-CA" w:eastAsia="en-CA"/>
              </w:rPr>
              <w:fldChar w:fldCharType="end"/>
            </w:r>
          </w:p>
        </w:tc>
        <w:tc>
          <w:tcPr>
            <w:tcW w:w="2410" w:type="dxa"/>
            <w:vMerge w:val="restart"/>
            <w:shd w:val="clear" w:color="auto" w:fill="auto"/>
            <w:noWrap/>
            <w:vAlign w:val="center"/>
          </w:tcPr>
          <w:p w14:paraId="335CEEA4" w14:textId="77777777" w:rsidR="00F069E0" w:rsidRPr="00604078" w:rsidRDefault="00F069E0" w:rsidP="0080726F">
            <w:pPr>
              <w:jc w:val="center"/>
              <w:rPr>
                <w:color w:val="000000"/>
                <w:sz w:val="20"/>
                <w:szCs w:val="20"/>
                <w:lang w:val="en-CA" w:eastAsia="en-CA"/>
              </w:rPr>
            </w:pPr>
            <w:r w:rsidRPr="00604078">
              <w:rPr>
                <w:color w:val="000000"/>
                <w:sz w:val="20"/>
                <w:szCs w:val="20"/>
                <w:lang w:val="en-CA" w:eastAsia="en-CA"/>
              </w:rPr>
              <w:t>99</w:t>
            </w:r>
          </w:p>
        </w:tc>
      </w:tr>
      <w:tr w:rsidR="00F069E0" w:rsidRPr="00604078" w14:paraId="65B17B07" w14:textId="77777777" w:rsidTr="0080726F">
        <w:trPr>
          <w:trHeight w:val="179"/>
        </w:trPr>
        <w:tc>
          <w:tcPr>
            <w:tcW w:w="1537" w:type="dxa"/>
            <w:vMerge/>
            <w:vAlign w:val="center"/>
            <w:hideMark/>
          </w:tcPr>
          <w:p w14:paraId="0620621A" w14:textId="77777777" w:rsidR="00F069E0" w:rsidRPr="00604078" w:rsidRDefault="00F069E0" w:rsidP="0080726F">
            <w:pPr>
              <w:jc w:val="left"/>
              <w:rPr>
                <w:bCs/>
                <w:color w:val="000000"/>
                <w:sz w:val="20"/>
                <w:szCs w:val="20"/>
                <w:lang w:val="en-CA" w:eastAsia="en-CA"/>
              </w:rPr>
            </w:pPr>
          </w:p>
        </w:tc>
        <w:tc>
          <w:tcPr>
            <w:tcW w:w="1134" w:type="dxa"/>
            <w:shd w:val="clear" w:color="auto" w:fill="auto"/>
            <w:noWrap/>
            <w:vAlign w:val="center"/>
            <w:hideMark/>
          </w:tcPr>
          <w:p w14:paraId="236028E2" w14:textId="77777777" w:rsidR="00F069E0" w:rsidRPr="00604078" w:rsidRDefault="00F069E0" w:rsidP="0080726F">
            <w:pPr>
              <w:rPr>
                <w:bCs/>
                <w:color w:val="000000"/>
                <w:sz w:val="20"/>
                <w:szCs w:val="20"/>
                <w:lang w:val="en-CA" w:eastAsia="en-CA"/>
              </w:rPr>
            </w:pPr>
            <w:r w:rsidRPr="00604078">
              <w:rPr>
                <w:bCs/>
                <w:color w:val="000000"/>
                <w:sz w:val="20"/>
                <w:szCs w:val="20"/>
                <w:lang w:val="en-CA" w:eastAsia="en-CA"/>
              </w:rPr>
              <w:t xml:space="preserve">Disbursed </w:t>
            </w:r>
          </w:p>
        </w:tc>
        <w:tc>
          <w:tcPr>
            <w:tcW w:w="1417" w:type="dxa"/>
            <w:shd w:val="clear" w:color="auto" w:fill="auto"/>
            <w:noWrap/>
          </w:tcPr>
          <w:p w14:paraId="3B0D2ABD" w14:textId="77777777" w:rsidR="00F069E0" w:rsidRPr="00604078" w:rsidRDefault="00F069E0" w:rsidP="0080726F">
            <w:pPr>
              <w:jc w:val="right"/>
              <w:rPr>
                <w:sz w:val="20"/>
                <w:szCs w:val="20"/>
                <w:lang w:val="en-CA"/>
              </w:rPr>
            </w:pPr>
            <w:r w:rsidRPr="00604078">
              <w:rPr>
                <w:sz w:val="20"/>
                <w:szCs w:val="20"/>
                <w:lang w:val="en-CA"/>
              </w:rPr>
              <w:t>442,671</w:t>
            </w:r>
          </w:p>
        </w:tc>
        <w:tc>
          <w:tcPr>
            <w:tcW w:w="1417" w:type="dxa"/>
            <w:shd w:val="clear" w:color="auto" w:fill="auto"/>
          </w:tcPr>
          <w:p w14:paraId="032D56D3" w14:textId="77777777" w:rsidR="00F069E0" w:rsidRPr="00604078" w:rsidRDefault="00F069E0" w:rsidP="0080726F">
            <w:pPr>
              <w:jc w:val="right"/>
              <w:rPr>
                <w:sz w:val="20"/>
                <w:szCs w:val="20"/>
                <w:lang w:val="en-CA"/>
              </w:rPr>
            </w:pPr>
            <w:r w:rsidRPr="00604078">
              <w:rPr>
                <w:sz w:val="20"/>
                <w:szCs w:val="20"/>
                <w:lang w:val="en-CA"/>
              </w:rPr>
              <w:t>25,227</w:t>
            </w:r>
          </w:p>
        </w:tc>
        <w:tc>
          <w:tcPr>
            <w:tcW w:w="1418" w:type="dxa"/>
            <w:shd w:val="clear" w:color="auto" w:fill="auto"/>
            <w:noWrap/>
          </w:tcPr>
          <w:p w14:paraId="7D689F09" w14:textId="77777777" w:rsidR="00F069E0" w:rsidRPr="00604078" w:rsidRDefault="00F069E0" w:rsidP="0080726F">
            <w:pPr>
              <w:jc w:val="right"/>
              <w:rPr>
                <w:sz w:val="20"/>
                <w:szCs w:val="20"/>
                <w:lang w:val="en-CA"/>
              </w:rPr>
            </w:pPr>
            <w:r w:rsidRPr="00604078">
              <w:rPr>
                <w:sz w:val="20"/>
                <w:szCs w:val="20"/>
                <w:lang w:val="en-CA"/>
              </w:rPr>
              <w:t>467,898</w:t>
            </w:r>
          </w:p>
        </w:tc>
        <w:tc>
          <w:tcPr>
            <w:tcW w:w="2410" w:type="dxa"/>
            <w:vMerge/>
            <w:vAlign w:val="center"/>
          </w:tcPr>
          <w:p w14:paraId="31AA19EE" w14:textId="77777777" w:rsidR="00F069E0" w:rsidRPr="00604078" w:rsidRDefault="00F069E0" w:rsidP="0080726F">
            <w:pPr>
              <w:jc w:val="center"/>
              <w:rPr>
                <w:color w:val="000000"/>
                <w:sz w:val="20"/>
                <w:szCs w:val="20"/>
                <w:lang w:val="en-CA" w:eastAsia="en-CA"/>
              </w:rPr>
            </w:pPr>
          </w:p>
        </w:tc>
      </w:tr>
      <w:tr w:rsidR="00F069E0" w:rsidRPr="00604078" w14:paraId="06939EDE" w14:textId="77777777" w:rsidTr="0080726F">
        <w:trPr>
          <w:trHeight w:val="125"/>
        </w:trPr>
        <w:tc>
          <w:tcPr>
            <w:tcW w:w="1537" w:type="dxa"/>
            <w:vMerge w:val="restart"/>
            <w:shd w:val="clear" w:color="auto" w:fill="auto"/>
            <w:noWrap/>
            <w:vAlign w:val="center"/>
            <w:hideMark/>
          </w:tcPr>
          <w:p w14:paraId="64C9A4E4" w14:textId="5A0007F4" w:rsidR="00F069E0" w:rsidRPr="00604078" w:rsidRDefault="0067309B" w:rsidP="0080726F">
            <w:pPr>
              <w:jc w:val="left"/>
              <w:rPr>
                <w:bCs/>
                <w:color w:val="000000"/>
                <w:sz w:val="20"/>
                <w:szCs w:val="20"/>
                <w:lang w:val="en-CA" w:eastAsia="en-CA"/>
              </w:rPr>
            </w:pPr>
            <w:r>
              <w:rPr>
                <w:rFonts w:hint="eastAsia"/>
                <w:bCs/>
                <w:color w:val="000000"/>
                <w:sz w:val="20"/>
                <w:szCs w:val="20"/>
                <w:lang w:val="en-CA" w:eastAsia="zh-CN"/>
              </w:rPr>
              <w:t>第三次付款</w:t>
            </w:r>
          </w:p>
        </w:tc>
        <w:tc>
          <w:tcPr>
            <w:tcW w:w="1134" w:type="dxa"/>
            <w:shd w:val="clear" w:color="auto" w:fill="auto"/>
            <w:noWrap/>
            <w:vAlign w:val="center"/>
            <w:hideMark/>
          </w:tcPr>
          <w:p w14:paraId="26C7A781" w14:textId="77777777" w:rsidR="00F069E0" w:rsidRPr="00604078" w:rsidRDefault="00F069E0" w:rsidP="0080726F">
            <w:pPr>
              <w:rPr>
                <w:bCs/>
                <w:color w:val="000000"/>
                <w:sz w:val="20"/>
                <w:szCs w:val="20"/>
                <w:lang w:val="en-CA" w:eastAsia="en-CA"/>
              </w:rPr>
            </w:pPr>
            <w:r w:rsidRPr="00604078">
              <w:rPr>
                <w:bCs/>
                <w:color w:val="000000"/>
                <w:sz w:val="20"/>
                <w:szCs w:val="20"/>
                <w:lang w:val="en-CA" w:eastAsia="en-CA"/>
              </w:rPr>
              <w:t xml:space="preserve">Approved </w:t>
            </w:r>
          </w:p>
        </w:tc>
        <w:tc>
          <w:tcPr>
            <w:tcW w:w="1417" w:type="dxa"/>
            <w:shd w:val="clear" w:color="auto" w:fill="auto"/>
            <w:noWrap/>
            <w:vAlign w:val="center"/>
          </w:tcPr>
          <w:p w14:paraId="5471D02F"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t>67,800</w:t>
            </w:r>
          </w:p>
        </w:tc>
        <w:tc>
          <w:tcPr>
            <w:tcW w:w="1417" w:type="dxa"/>
            <w:vAlign w:val="center"/>
          </w:tcPr>
          <w:p w14:paraId="2D4C907D"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t>14,450</w:t>
            </w:r>
          </w:p>
        </w:tc>
        <w:tc>
          <w:tcPr>
            <w:tcW w:w="1418" w:type="dxa"/>
            <w:shd w:val="clear" w:color="auto" w:fill="auto"/>
            <w:noWrap/>
            <w:vAlign w:val="center"/>
          </w:tcPr>
          <w:p w14:paraId="6D4FD716"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fldChar w:fldCharType="begin"/>
            </w:r>
            <w:r w:rsidRPr="00604078">
              <w:rPr>
                <w:color w:val="000000"/>
                <w:sz w:val="20"/>
                <w:szCs w:val="20"/>
                <w:lang w:val="en-CA" w:eastAsia="en-CA"/>
              </w:rPr>
              <w:instrText xml:space="preserve"> =SUM(LEFT) </w:instrText>
            </w:r>
            <w:r w:rsidRPr="00604078">
              <w:rPr>
                <w:color w:val="000000"/>
                <w:sz w:val="20"/>
                <w:szCs w:val="20"/>
                <w:lang w:val="en-CA" w:eastAsia="en-CA"/>
              </w:rPr>
              <w:fldChar w:fldCharType="separate"/>
            </w:r>
            <w:r w:rsidRPr="00604078">
              <w:rPr>
                <w:noProof/>
                <w:color w:val="000000"/>
                <w:sz w:val="20"/>
                <w:szCs w:val="20"/>
                <w:lang w:val="en-CA" w:eastAsia="en-CA"/>
              </w:rPr>
              <w:t>82,250</w:t>
            </w:r>
            <w:r w:rsidRPr="00604078">
              <w:rPr>
                <w:color w:val="000000"/>
                <w:sz w:val="20"/>
                <w:szCs w:val="20"/>
                <w:lang w:val="en-CA" w:eastAsia="en-CA"/>
              </w:rPr>
              <w:fldChar w:fldCharType="end"/>
            </w:r>
          </w:p>
        </w:tc>
        <w:tc>
          <w:tcPr>
            <w:tcW w:w="2410" w:type="dxa"/>
            <w:vMerge w:val="restart"/>
            <w:shd w:val="clear" w:color="auto" w:fill="auto"/>
            <w:noWrap/>
            <w:vAlign w:val="center"/>
          </w:tcPr>
          <w:p w14:paraId="2AFB525E" w14:textId="77777777" w:rsidR="00F069E0" w:rsidRPr="00604078" w:rsidRDefault="00F069E0" w:rsidP="0080726F">
            <w:pPr>
              <w:jc w:val="center"/>
              <w:rPr>
                <w:color w:val="000000"/>
                <w:sz w:val="20"/>
                <w:szCs w:val="20"/>
                <w:lang w:val="en-CA" w:eastAsia="en-CA"/>
              </w:rPr>
            </w:pPr>
            <w:r w:rsidRPr="00604078">
              <w:rPr>
                <w:color w:val="000000"/>
                <w:sz w:val="20"/>
                <w:szCs w:val="20"/>
                <w:lang w:val="en-CA" w:eastAsia="en-CA"/>
              </w:rPr>
              <w:t>83</w:t>
            </w:r>
          </w:p>
        </w:tc>
      </w:tr>
      <w:tr w:rsidR="00F069E0" w:rsidRPr="00604078" w14:paraId="59C8FBFF" w14:textId="77777777" w:rsidTr="0080726F">
        <w:trPr>
          <w:trHeight w:val="58"/>
        </w:trPr>
        <w:tc>
          <w:tcPr>
            <w:tcW w:w="1537" w:type="dxa"/>
            <w:vMerge/>
            <w:vAlign w:val="center"/>
            <w:hideMark/>
          </w:tcPr>
          <w:p w14:paraId="68425F65" w14:textId="77777777" w:rsidR="00F069E0" w:rsidRPr="00604078" w:rsidRDefault="00F069E0" w:rsidP="0080726F">
            <w:pPr>
              <w:jc w:val="left"/>
              <w:rPr>
                <w:bCs/>
                <w:color w:val="000000"/>
                <w:sz w:val="20"/>
                <w:szCs w:val="20"/>
                <w:lang w:val="en-CA" w:eastAsia="en-CA"/>
              </w:rPr>
            </w:pPr>
          </w:p>
        </w:tc>
        <w:tc>
          <w:tcPr>
            <w:tcW w:w="1134" w:type="dxa"/>
            <w:shd w:val="clear" w:color="auto" w:fill="auto"/>
            <w:noWrap/>
            <w:vAlign w:val="center"/>
            <w:hideMark/>
          </w:tcPr>
          <w:p w14:paraId="5552A119" w14:textId="77777777" w:rsidR="00F069E0" w:rsidRPr="00604078" w:rsidRDefault="00F069E0" w:rsidP="0080726F">
            <w:pPr>
              <w:rPr>
                <w:bCs/>
                <w:color w:val="000000"/>
                <w:sz w:val="20"/>
                <w:szCs w:val="20"/>
                <w:lang w:val="en-CA" w:eastAsia="en-CA"/>
              </w:rPr>
            </w:pPr>
            <w:r w:rsidRPr="00604078">
              <w:rPr>
                <w:bCs/>
                <w:color w:val="000000"/>
                <w:sz w:val="20"/>
                <w:szCs w:val="20"/>
                <w:lang w:val="en-CA" w:eastAsia="en-CA"/>
              </w:rPr>
              <w:t xml:space="preserve">Disbursed </w:t>
            </w:r>
          </w:p>
        </w:tc>
        <w:tc>
          <w:tcPr>
            <w:tcW w:w="1417" w:type="dxa"/>
            <w:shd w:val="clear" w:color="auto" w:fill="auto"/>
            <w:noWrap/>
            <w:vAlign w:val="center"/>
          </w:tcPr>
          <w:p w14:paraId="5DFB1C23"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t>65,946</w:t>
            </w:r>
          </w:p>
        </w:tc>
        <w:tc>
          <w:tcPr>
            <w:tcW w:w="1417" w:type="dxa"/>
          </w:tcPr>
          <w:p w14:paraId="057365AD" w14:textId="77777777" w:rsidR="00F069E0" w:rsidRPr="00604078" w:rsidRDefault="00F069E0" w:rsidP="0080726F">
            <w:pPr>
              <w:jc w:val="right"/>
              <w:rPr>
                <w:sz w:val="20"/>
                <w:szCs w:val="20"/>
                <w:lang w:val="en-CA"/>
              </w:rPr>
            </w:pPr>
            <w:r w:rsidRPr="00604078">
              <w:rPr>
                <w:sz w:val="20"/>
                <w:szCs w:val="20"/>
                <w:lang w:val="en-CA"/>
              </w:rPr>
              <w:t>2,672</w:t>
            </w:r>
          </w:p>
        </w:tc>
        <w:tc>
          <w:tcPr>
            <w:tcW w:w="1418" w:type="dxa"/>
            <w:shd w:val="clear" w:color="auto" w:fill="auto"/>
            <w:noWrap/>
          </w:tcPr>
          <w:p w14:paraId="37105419" w14:textId="77777777" w:rsidR="00F069E0" w:rsidRPr="00604078" w:rsidRDefault="00F069E0" w:rsidP="0080726F">
            <w:pPr>
              <w:jc w:val="right"/>
              <w:rPr>
                <w:sz w:val="20"/>
                <w:szCs w:val="20"/>
                <w:lang w:val="en-CA"/>
              </w:rPr>
            </w:pPr>
            <w:r w:rsidRPr="00604078">
              <w:rPr>
                <w:sz w:val="20"/>
                <w:szCs w:val="20"/>
                <w:lang w:val="en-CA"/>
              </w:rPr>
              <w:t>68,618</w:t>
            </w:r>
          </w:p>
        </w:tc>
        <w:tc>
          <w:tcPr>
            <w:tcW w:w="2410" w:type="dxa"/>
            <w:vMerge/>
            <w:vAlign w:val="center"/>
          </w:tcPr>
          <w:p w14:paraId="08770A0B" w14:textId="77777777" w:rsidR="00F069E0" w:rsidRPr="00604078" w:rsidRDefault="00F069E0" w:rsidP="0080726F">
            <w:pPr>
              <w:jc w:val="center"/>
              <w:rPr>
                <w:color w:val="000000"/>
                <w:sz w:val="20"/>
                <w:szCs w:val="20"/>
                <w:lang w:val="en-CA" w:eastAsia="en-CA"/>
              </w:rPr>
            </w:pPr>
          </w:p>
        </w:tc>
      </w:tr>
      <w:tr w:rsidR="00F069E0" w:rsidRPr="00604078" w14:paraId="67F7BFA9" w14:textId="77777777" w:rsidTr="0080726F">
        <w:trPr>
          <w:trHeight w:val="188"/>
        </w:trPr>
        <w:tc>
          <w:tcPr>
            <w:tcW w:w="1537" w:type="dxa"/>
            <w:vMerge w:val="restart"/>
            <w:shd w:val="clear" w:color="auto" w:fill="auto"/>
            <w:vAlign w:val="center"/>
            <w:hideMark/>
          </w:tcPr>
          <w:p w14:paraId="0E7841BA" w14:textId="3E888D1C" w:rsidR="00F069E0" w:rsidRPr="00604078" w:rsidRDefault="0067309B" w:rsidP="0080726F">
            <w:pPr>
              <w:jc w:val="left"/>
              <w:rPr>
                <w:bCs/>
                <w:color w:val="000000"/>
                <w:sz w:val="20"/>
                <w:szCs w:val="20"/>
                <w:lang w:val="en-CA" w:eastAsia="en-CA"/>
              </w:rPr>
            </w:pPr>
            <w:r>
              <w:rPr>
                <w:rFonts w:hint="eastAsia"/>
                <w:bCs/>
                <w:color w:val="000000"/>
                <w:sz w:val="20"/>
                <w:szCs w:val="20"/>
                <w:lang w:val="en-CA" w:eastAsia="zh-CN"/>
              </w:rPr>
              <w:t>共计</w:t>
            </w:r>
          </w:p>
        </w:tc>
        <w:tc>
          <w:tcPr>
            <w:tcW w:w="1134" w:type="dxa"/>
            <w:shd w:val="clear" w:color="auto" w:fill="auto"/>
            <w:vAlign w:val="center"/>
            <w:hideMark/>
          </w:tcPr>
          <w:p w14:paraId="367E391D" w14:textId="77777777" w:rsidR="00F069E0" w:rsidRPr="00604078" w:rsidRDefault="00F069E0" w:rsidP="0080726F">
            <w:pPr>
              <w:rPr>
                <w:bCs/>
                <w:color w:val="000000"/>
                <w:sz w:val="20"/>
                <w:szCs w:val="20"/>
                <w:lang w:val="en-CA" w:eastAsia="en-CA"/>
              </w:rPr>
            </w:pPr>
            <w:r w:rsidRPr="00604078">
              <w:rPr>
                <w:bCs/>
                <w:color w:val="000000"/>
                <w:sz w:val="20"/>
                <w:szCs w:val="20"/>
                <w:lang w:val="en-CA" w:eastAsia="en-CA"/>
              </w:rPr>
              <w:t xml:space="preserve">Approved </w:t>
            </w:r>
          </w:p>
        </w:tc>
        <w:tc>
          <w:tcPr>
            <w:tcW w:w="1417" w:type="dxa"/>
            <w:shd w:val="clear" w:color="auto" w:fill="auto"/>
            <w:vAlign w:val="center"/>
          </w:tcPr>
          <w:p w14:paraId="2361DE63"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t>872,060</w:t>
            </w:r>
          </w:p>
        </w:tc>
        <w:tc>
          <w:tcPr>
            <w:tcW w:w="1417" w:type="dxa"/>
            <w:vAlign w:val="center"/>
          </w:tcPr>
          <w:p w14:paraId="7C9D2F10"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t>67,950</w:t>
            </w:r>
          </w:p>
        </w:tc>
        <w:tc>
          <w:tcPr>
            <w:tcW w:w="1418" w:type="dxa"/>
            <w:shd w:val="clear" w:color="auto" w:fill="auto"/>
            <w:vAlign w:val="center"/>
          </w:tcPr>
          <w:p w14:paraId="3523745F" w14:textId="77777777" w:rsidR="00F069E0" w:rsidRPr="00604078" w:rsidRDefault="00F069E0" w:rsidP="0080726F">
            <w:pPr>
              <w:jc w:val="right"/>
              <w:rPr>
                <w:color w:val="000000"/>
                <w:sz w:val="20"/>
                <w:szCs w:val="20"/>
                <w:lang w:val="en-CA" w:eastAsia="en-CA"/>
              </w:rPr>
            </w:pPr>
            <w:r w:rsidRPr="00604078">
              <w:rPr>
                <w:color w:val="000000"/>
                <w:sz w:val="20"/>
                <w:szCs w:val="20"/>
                <w:lang w:val="en-CA" w:eastAsia="en-CA"/>
              </w:rPr>
              <w:t>940,010</w:t>
            </w:r>
          </w:p>
        </w:tc>
        <w:tc>
          <w:tcPr>
            <w:tcW w:w="2410" w:type="dxa"/>
            <w:vMerge w:val="restart"/>
            <w:shd w:val="clear" w:color="auto" w:fill="auto"/>
            <w:vAlign w:val="center"/>
          </w:tcPr>
          <w:p w14:paraId="2C342838" w14:textId="77777777" w:rsidR="00F069E0" w:rsidRPr="00604078" w:rsidRDefault="00F069E0" w:rsidP="0080726F">
            <w:pPr>
              <w:jc w:val="center"/>
              <w:rPr>
                <w:color w:val="000000"/>
                <w:sz w:val="20"/>
                <w:szCs w:val="20"/>
                <w:lang w:val="en-CA" w:eastAsia="en-CA"/>
              </w:rPr>
            </w:pPr>
            <w:r w:rsidRPr="00604078">
              <w:rPr>
                <w:color w:val="000000"/>
                <w:sz w:val="20"/>
                <w:szCs w:val="20"/>
                <w:lang w:val="en-CA" w:eastAsia="en-CA"/>
              </w:rPr>
              <w:t>97</w:t>
            </w:r>
          </w:p>
        </w:tc>
      </w:tr>
      <w:tr w:rsidR="00F069E0" w:rsidRPr="00604078" w14:paraId="73982BF3" w14:textId="77777777" w:rsidTr="0080726F">
        <w:trPr>
          <w:trHeight w:val="179"/>
        </w:trPr>
        <w:tc>
          <w:tcPr>
            <w:tcW w:w="1537" w:type="dxa"/>
            <w:vMerge/>
            <w:shd w:val="clear" w:color="auto" w:fill="auto"/>
            <w:vAlign w:val="center"/>
          </w:tcPr>
          <w:p w14:paraId="2680B600" w14:textId="77777777" w:rsidR="00F069E0" w:rsidRPr="00604078" w:rsidRDefault="00F069E0" w:rsidP="0080726F">
            <w:pPr>
              <w:jc w:val="left"/>
              <w:rPr>
                <w:b/>
                <w:bCs/>
                <w:color w:val="000000"/>
                <w:sz w:val="20"/>
                <w:szCs w:val="20"/>
                <w:lang w:val="en-CA" w:eastAsia="en-CA"/>
              </w:rPr>
            </w:pPr>
          </w:p>
        </w:tc>
        <w:tc>
          <w:tcPr>
            <w:tcW w:w="1134" w:type="dxa"/>
            <w:shd w:val="clear" w:color="auto" w:fill="auto"/>
            <w:vAlign w:val="center"/>
          </w:tcPr>
          <w:p w14:paraId="32D2DE4A" w14:textId="77777777" w:rsidR="00F069E0" w:rsidRPr="00604078" w:rsidRDefault="00F069E0" w:rsidP="0080726F">
            <w:pPr>
              <w:rPr>
                <w:bCs/>
                <w:color w:val="000000"/>
                <w:sz w:val="20"/>
                <w:szCs w:val="20"/>
                <w:lang w:val="en-CA" w:eastAsia="en-CA"/>
              </w:rPr>
            </w:pPr>
            <w:r w:rsidRPr="00604078">
              <w:rPr>
                <w:bCs/>
                <w:color w:val="000000"/>
                <w:sz w:val="20"/>
                <w:szCs w:val="20"/>
                <w:lang w:val="en-CA" w:eastAsia="en-CA"/>
              </w:rPr>
              <w:t xml:space="preserve">Disbursed </w:t>
            </w:r>
          </w:p>
        </w:tc>
        <w:tc>
          <w:tcPr>
            <w:tcW w:w="1417" w:type="dxa"/>
            <w:shd w:val="clear" w:color="auto" w:fill="auto"/>
          </w:tcPr>
          <w:p w14:paraId="5EA690E0" w14:textId="77777777" w:rsidR="00F069E0" w:rsidRPr="00604078" w:rsidRDefault="00F069E0" w:rsidP="0080726F">
            <w:pPr>
              <w:jc w:val="right"/>
              <w:rPr>
                <w:sz w:val="20"/>
                <w:szCs w:val="20"/>
                <w:lang w:val="en-CA"/>
              </w:rPr>
            </w:pPr>
            <w:r w:rsidRPr="00604078">
              <w:rPr>
                <w:sz w:val="20"/>
                <w:szCs w:val="20"/>
                <w:lang w:val="en-CA"/>
              </w:rPr>
              <w:t>862,963</w:t>
            </w:r>
          </w:p>
        </w:tc>
        <w:tc>
          <w:tcPr>
            <w:tcW w:w="1417" w:type="dxa"/>
          </w:tcPr>
          <w:p w14:paraId="3710D2F8" w14:textId="77777777" w:rsidR="00F069E0" w:rsidRPr="00604078" w:rsidRDefault="00F069E0" w:rsidP="0080726F">
            <w:pPr>
              <w:jc w:val="right"/>
              <w:rPr>
                <w:sz w:val="20"/>
                <w:szCs w:val="20"/>
                <w:lang w:val="en-CA"/>
              </w:rPr>
            </w:pPr>
            <w:r w:rsidRPr="00604078">
              <w:rPr>
                <w:sz w:val="20"/>
                <w:szCs w:val="20"/>
                <w:lang w:val="en-CA"/>
              </w:rPr>
              <w:t>52,929</w:t>
            </w:r>
          </w:p>
        </w:tc>
        <w:tc>
          <w:tcPr>
            <w:tcW w:w="1418" w:type="dxa"/>
            <w:shd w:val="clear" w:color="auto" w:fill="auto"/>
          </w:tcPr>
          <w:p w14:paraId="1B7A35A9" w14:textId="77777777" w:rsidR="00F069E0" w:rsidRPr="00604078" w:rsidRDefault="00F069E0" w:rsidP="0080726F">
            <w:pPr>
              <w:jc w:val="right"/>
              <w:rPr>
                <w:sz w:val="20"/>
                <w:szCs w:val="20"/>
                <w:lang w:val="en-CA"/>
              </w:rPr>
            </w:pPr>
            <w:r w:rsidRPr="00604078">
              <w:rPr>
                <w:sz w:val="20"/>
                <w:szCs w:val="20"/>
                <w:lang w:val="en-CA"/>
              </w:rPr>
              <w:t>915,892</w:t>
            </w:r>
          </w:p>
        </w:tc>
        <w:tc>
          <w:tcPr>
            <w:tcW w:w="2410" w:type="dxa"/>
            <w:vMerge/>
            <w:shd w:val="clear" w:color="auto" w:fill="auto"/>
            <w:vAlign w:val="center"/>
          </w:tcPr>
          <w:p w14:paraId="3A694566" w14:textId="77777777" w:rsidR="00F069E0" w:rsidRPr="00604078" w:rsidRDefault="00F069E0" w:rsidP="0080726F">
            <w:pPr>
              <w:jc w:val="center"/>
              <w:rPr>
                <w:color w:val="000000"/>
                <w:sz w:val="20"/>
                <w:szCs w:val="20"/>
                <w:lang w:val="en-CA" w:eastAsia="en-CA"/>
              </w:rPr>
            </w:pPr>
          </w:p>
        </w:tc>
      </w:tr>
    </w:tbl>
    <w:p w14:paraId="1F5E07EE" w14:textId="5827AB43" w:rsidR="00F069E0" w:rsidRPr="000B24D9" w:rsidRDefault="0067309B" w:rsidP="0067309B">
      <w:pPr>
        <w:adjustRightInd w:val="0"/>
        <w:snapToGrid w:val="0"/>
        <w:spacing w:before="240" w:after="120" w:line="240" w:lineRule="atLeast"/>
        <w:rPr>
          <w:rFonts w:eastAsiaTheme="minorEastAsia"/>
          <w:sz w:val="24"/>
          <w:szCs w:val="24"/>
          <w:u w:val="single"/>
          <w:lang w:val="en-US" w:eastAsia="zh-CN"/>
        </w:rPr>
      </w:pPr>
      <w:r w:rsidRPr="000B24D9">
        <w:rPr>
          <w:rFonts w:eastAsiaTheme="minorEastAsia" w:hint="eastAsia"/>
          <w:sz w:val="24"/>
          <w:szCs w:val="24"/>
          <w:u w:val="single"/>
          <w:lang w:val="en-US" w:eastAsia="zh-CN"/>
        </w:rPr>
        <w:t>氟氯烃淘汰管理计划</w:t>
      </w:r>
      <w:r w:rsidR="00F069E0" w:rsidRPr="000B24D9">
        <w:rPr>
          <w:rFonts w:eastAsiaTheme="minorEastAsia" w:hint="eastAsia"/>
          <w:sz w:val="24"/>
          <w:szCs w:val="24"/>
          <w:u w:val="single"/>
          <w:lang w:val="en-US" w:eastAsia="zh-CN"/>
        </w:rPr>
        <w:t>第四</w:t>
      </w:r>
      <w:r w:rsidRPr="000B24D9">
        <w:rPr>
          <w:rFonts w:eastAsiaTheme="minorEastAsia" w:hint="eastAsia"/>
          <w:sz w:val="24"/>
          <w:szCs w:val="24"/>
          <w:u w:val="single"/>
          <w:lang w:val="en-US" w:eastAsia="zh-CN"/>
        </w:rPr>
        <w:t>次</w:t>
      </w:r>
      <w:r w:rsidR="00F069E0" w:rsidRPr="000B24D9">
        <w:rPr>
          <w:rFonts w:eastAsiaTheme="minorEastAsia" w:hint="eastAsia"/>
          <w:sz w:val="24"/>
          <w:szCs w:val="24"/>
          <w:u w:val="single"/>
          <w:lang w:val="en-US" w:eastAsia="zh-CN"/>
        </w:rPr>
        <w:t>也是最后一</w:t>
      </w:r>
      <w:r w:rsidRPr="000B24D9">
        <w:rPr>
          <w:rFonts w:eastAsiaTheme="minorEastAsia" w:hint="eastAsia"/>
          <w:sz w:val="24"/>
          <w:szCs w:val="24"/>
          <w:u w:val="single"/>
          <w:lang w:val="en-US" w:eastAsia="zh-CN"/>
        </w:rPr>
        <w:t>次付款的执行</w:t>
      </w:r>
      <w:r w:rsidR="00F069E0" w:rsidRPr="000B24D9">
        <w:rPr>
          <w:rFonts w:eastAsiaTheme="minorEastAsia" w:hint="eastAsia"/>
          <w:sz w:val="24"/>
          <w:szCs w:val="24"/>
          <w:u w:val="single"/>
          <w:lang w:val="en-US" w:eastAsia="zh-CN"/>
        </w:rPr>
        <w:t>计划</w:t>
      </w:r>
    </w:p>
    <w:p w14:paraId="708BD9F7" w14:textId="39B3F2B7" w:rsidR="00F069E0" w:rsidRPr="00F069E0" w:rsidRDefault="00F069E0" w:rsidP="00F069E0">
      <w:pPr>
        <w:pStyle w:val="ListParagraph"/>
        <w:numPr>
          <w:ilvl w:val="0"/>
          <w:numId w:val="32"/>
        </w:numPr>
        <w:adjustRightInd w:val="0"/>
        <w:snapToGrid w:val="0"/>
        <w:spacing w:before="120" w:after="120" w:line="240" w:lineRule="atLeast"/>
        <w:ind w:left="0" w:firstLine="0"/>
        <w:contextualSpacing w:val="0"/>
        <w:rPr>
          <w:sz w:val="24"/>
          <w:szCs w:val="24"/>
          <w:lang w:val="en-US" w:eastAsia="zh-CN"/>
        </w:rPr>
      </w:pPr>
      <w:r w:rsidRPr="00F069E0">
        <w:rPr>
          <w:rFonts w:hint="eastAsia"/>
          <w:sz w:val="24"/>
          <w:szCs w:val="24"/>
          <w:lang w:val="en-US" w:eastAsia="zh-CN"/>
        </w:rPr>
        <w:t>2020</w:t>
      </w:r>
      <w:r w:rsidRPr="00F069E0">
        <w:rPr>
          <w:rFonts w:hint="eastAsia"/>
          <w:sz w:val="24"/>
          <w:szCs w:val="24"/>
          <w:lang w:val="en-US" w:eastAsia="zh-CN"/>
        </w:rPr>
        <w:t>年将开展以下活动</w:t>
      </w:r>
      <w:r w:rsidRPr="00F069E0">
        <w:rPr>
          <w:rFonts w:hint="eastAsia"/>
          <w:sz w:val="24"/>
          <w:szCs w:val="24"/>
          <w:lang w:val="en-US" w:eastAsia="zh-CN"/>
        </w:rPr>
        <w:t>:</w:t>
      </w:r>
    </w:p>
    <w:p w14:paraId="4035D809" w14:textId="54BB3455" w:rsidR="00F069E0" w:rsidRPr="00F069E0" w:rsidRDefault="00F069E0" w:rsidP="00F069E0">
      <w:pPr>
        <w:pStyle w:val="ListParagraph"/>
        <w:numPr>
          <w:ilvl w:val="0"/>
          <w:numId w:val="37"/>
        </w:numPr>
        <w:adjustRightInd w:val="0"/>
        <w:snapToGrid w:val="0"/>
        <w:spacing w:before="120" w:after="120" w:line="240" w:lineRule="atLeast"/>
        <w:ind w:left="1080" w:hanging="720"/>
        <w:contextualSpacing w:val="0"/>
        <w:rPr>
          <w:sz w:val="24"/>
          <w:szCs w:val="24"/>
          <w:lang w:val="en-US" w:eastAsia="zh-CN"/>
        </w:rPr>
      </w:pPr>
      <w:r w:rsidRPr="00F069E0">
        <w:rPr>
          <w:rFonts w:hint="eastAsia"/>
          <w:sz w:val="24"/>
          <w:szCs w:val="24"/>
          <w:lang w:val="en-US" w:eastAsia="zh-CN"/>
        </w:rPr>
        <w:t>执行和更新消耗臭氧层物质</w:t>
      </w:r>
      <w:r w:rsidR="0033727E">
        <w:rPr>
          <w:rFonts w:hint="eastAsia"/>
          <w:sz w:val="24"/>
          <w:szCs w:val="24"/>
          <w:lang w:val="en-US" w:eastAsia="zh-CN"/>
        </w:rPr>
        <w:t>法规</w:t>
      </w:r>
      <w:r w:rsidRPr="00F069E0">
        <w:rPr>
          <w:rFonts w:hint="eastAsia"/>
          <w:sz w:val="24"/>
          <w:szCs w:val="24"/>
          <w:lang w:val="en-US" w:eastAsia="zh-CN"/>
        </w:rPr>
        <w:t>和最终用户网络电子报告系统</w:t>
      </w:r>
      <w:r w:rsidR="00B52B6D">
        <w:rPr>
          <w:rFonts w:hint="eastAsia"/>
          <w:sz w:val="24"/>
          <w:szCs w:val="24"/>
          <w:lang w:val="en-US" w:eastAsia="zh-CN"/>
        </w:rPr>
        <w:t>（</w:t>
      </w:r>
      <w:r w:rsidRPr="00F069E0">
        <w:rPr>
          <w:rFonts w:hint="eastAsia"/>
          <w:sz w:val="24"/>
          <w:szCs w:val="24"/>
          <w:lang w:val="en-US" w:eastAsia="zh-CN"/>
        </w:rPr>
        <w:t>工发组织</w:t>
      </w:r>
      <w:r w:rsidR="00B52B6D">
        <w:rPr>
          <w:rFonts w:hint="eastAsia"/>
          <w:sz w:val="24"/>
          <w:szCs w:val="24"/>
          <w:lang w:val="en-US" w:eastAsia="zh-CN"/>
        </w:rPr>
        <w:t>）（</w:t>
      </w:r>
      <w:r w:rsidRPr="00F069E0">
        <w:rPr>
          <w:rFonts w:hint="eastAsia"/>
          <w:sz w:val="24"/>
          <w:szCs w:val="24"/>
          <w:lang w:val="en-US" w:eastAsia="zh-CN"/>
        </w:rPr>
        <w:t>10</w:t>
      </w:r>
      <w:r w:rsidR="00252FFE">
        <w:rPr>
          <w:sz w:val="24"/>
          <w:szCs w:val="24"/>
          <w:lang w:val="en-US" w:eastAsia="zh-CN"/>
        </w:rPr>
        <w:t>,</w:t>
      </w:r>
      <w:r w:rsidRPr="00F069E0">
        <w:rPr>
          <w:rFonts w:hint="eastAsia"/>
          <w:sz w:val="24"/>
          <w:szCs w:val="24"/>
          <w:lang w:val="en-US" w:eastAsia="zh-CN"/>
        </w:rPr>
        <w:t>000</w:t>
      </w:r>
      <w:r w:rsidRPr="00F069E0">
        <w:rPr>
          <w:rFonts w:hint="eastAsia"/>
          <w:sz w:val="24"/>
          <w:szCs w:val="24"/>
          <w:lang w:val="en-US" w:eastAsia="zh-CN"/>
        </w:rPr>
        <w:t>美元</w:t>
      </w:r>
      <w:r w:rsidR="00B52B6D">
        <w:rPr>
          <w:rFonts w:hint="eastAsia"/>
          <w:sz w:val="24"/>
          <w:szCs w:val="24"/>
          <w:lang w:val="en-US" w:eastAsia="zh-CN"/>
        </w:rPr>
        <w:t>）</w:t>
      </w:r>
      <w:r w:rsidRPr="00F069E0">
        <w:rPr>
          <w:rFonts w:hint="eastAsia"/>
          <w:sz w:val="24"/>
          <w:szCs w:val="24"/>
          <w:lang w:val="en-US" w:eastAsia="zh-CN"/>
        </w:rPr>
        <w:t>；</w:t>
      </w:r>
    </w:p>
    <w:p w14:paraId="6CAD9C1F" w14:textId="041B67B1" w:rsidR="00F069E0" w:rsidRPr="00F069E0" w:rsidRDefault="00F069E0" w:rsidP="00F069E0">
      <w:pPr>
        <w:pStyle w:val="ListParagraph"/>
        <w:numPr>
          <w:ilvl w:val="0"/>
          <w:numId w:val="37"/>
        </w:numPr>
        <w:adjustRightInd w:val="0"/>
        <w:snapToGrid w:val="0"/>
        <w:spacing w:before="120" w:after="120" w:line="240" w:lineRule="atLeast"/>
        <w:ind w:left="1080" w:hanging="720"/>
        <w:contextualSpacing w:val="0"/>
        <w:rPr>
          <w:sz w:val="24"/>
          <w:szCs w:val="24"/>
          <w:lang w:val="en-US" w:eastAsia="zh-CN"/>
        </w:rPr>
      </w:pPr>
      <w:r w:rsidRPr="00F069E0">
        <w:rPr>
          <w:rFonts w:hint="eastAsia"/>
          <w:sz w:val="24"/>
          <w:szCs w:val="24"/>
          <w:lang w:val="en-US" w:eastAsia="zh-CN"/>
        </w:rPr>
        <w:lastRenderedPageBreak/>
        <w:t>继续对大约</w:t>
      </w:r>
      <w:r w:rsidRPr="00F069E0">
        <w:rPr>
          <w:rFonts w:hint="eastAsia"/>
          <w:sz w:val="24"/>
          <w:szCs w:val="24"/>
          <w:lang w:val="en-US" w:eastAsia="zh-CN"/>
        </w:rPr>
        <w:t>40</w:t>
      </w:r>
      <w:r w:rsidRPr="00F069E0">
        <w:rPr>
          <w:rFonts w:hint="eastAsia"/>
          <w:sz w:val="24"/>
          <w:szCs w:val="24"/>
          <w:lang w:val="en-US" w:eastAsia="zh-CN"/>
        </w:rPr>
        <w:t>名海关官员进行培训，重点是监测和控制氟氯烃贸易、消耗臭氧层物质的非法贸易</w:t>
      </w:r>
      <w:r w:rsidR="000B24D9">
        <w:rPr>
          <w:rFonts w:hint="eastAsia"/>
          <w:sz w:val="24"/>
          <w:szCs w:val="24"/>
          <w:lang w:val="en-US" w:eastAsia="zh-CN"/>
        </w:rPr>
        <w:t>，</w:t>
      </w:r>
      <w:r w:rsidRPr="00F069E0">
        <w:rPr>
          <w:rFonts w:hint="eastAsia"/>
          <w:sz w:val="24"/>
          <w:szCs w:val="24"/>
          <w:lang w:val="en-US" w:eastAsia="zh-CN"/>
        </w:rPr>
        <w:t>制冷剂</w:t>
      </w:r>
      <w:r w:rsidR="00252FFE">
        <w:rPr>
          <w:rFonts w:hint="eastAsia"/>
          <w:sz w:val="24"/>
          <w:szCs w:val="24"/>
          <w:lang w:val="en-US" w:eastAsia="zh-CN"/>
        </w:rPr>
        <w:t>识别器</w:t>
      </w:r>
      <w:r w:rsidRPr="00F069E0">
        <w:rPr>
          <w:rFonts w:hint="eastAsia"/>
          <w:sz w:val="24"/>
          <w:szCs w:val="24"/>
          <w:lang w:val="en-US" w:eastAsia="zh-CN"/>
        </w:rPr>
        <w:t>的</w:t>
      </w:r>
      <w:r w:rsidR="00252FFE">
        <w:rPr>
          <w:rFonts w:hint="eastAsia"/>
          <w:sz w:val="24"/>
          <w:szCs w:val="24"/>
          <w:lang w:val="en-US" w:eastAsia="zh-CN"/>
        </w:rPr>
        <w:t>实用</w:t>
      </w:r>
      <w:r w:rsidRPr="00F069E0">
        <w:rPr>
          <w:rFonts w:hint="eastAsia"/>
          <w:sz w:val="24"/>
          <w:szCs w:val="24"/>
          <w:lang w:val="en-US" w:eastAsia="zh-CN"/>
        </w:rPr>
        <w:t>培训</w:t>
      </w:r>
      <w:r w:rsidR="00B52B6D">
        <w:rPr>
          <w:rFonts w:hint="eastAsia"/>
          <w:sz w:val="24"/>
          <w:szCs w:val="24"/>
          <w:lang w:val="en-US" w:eastAsia="zh-CN"/>
        </w:rPr>
        <w:t>（</w:t>
      </w:r>
      <w:r w:rsidRPr="00F069E0">
        <w:rPr>
          <w:rFonts w:hint="eastAsia"/>
          <w:sz w:val="24"/>
          <w:szCs w:val="24"/>
          <w:lang w:val="en-US" w:eastAsia="zh-CN"/>
        </w:rPr>
        <w:t>环境署</w:t>
      </w:r>
      <w:r w:rsidR="00B52B6D">
        <w:rPr>
          <w:rFonts w:hint="eastAsia"/>
          <w:sz w:val="24"/>
          <w:szCs w:val="24"/>
          <w:lang w:val="en-US" w:eastAsia="zh-CN"/>
        </w:rPr>
        <w:t>）（</w:t>
      </w:r>
      <w:r w:rsidRPr="00F069E0">
        <w:rPr>
          <w:rFonts w:hint="eastAsia"/>
          <w:sz w:val="24"/>
          <w:szCs w:val="24"/>
          <w:lang w:val="en-US" w:eastAsia="zh-CN"/>
        </w:rPr>
        <w:t>5</w:t>
      </w:r>
      <w:r w:rsidR="00252FFE">
        <w:rPr>
          <w:rFonts w:hint="eastAsia"/>
          <w:sz w:val="24"/>
          <w:szCs w:val="24"/>
          <w:lang w:val="en-US" w:eastAsia="zh-CN"/>
        </w:rPr>
        <w:t>,</w:t>
      </w:r>
      <w:r w:rsidRPr="00F069E0">
        <w:rPr>
          <w:rFonts w:hint="eastAsia"/>
          <w:sz w:val="24"/>
          <w:szCs w:val="24"/>
          <w:lang w:val="en-US" w:eastAsia="zh-CN"/>
        </w:rPr>
        <w:t>000</w:t>
      </w:r>
      <w:r w:rsidRPr="00F069E0">
        <w:rPr>
          <w:rFonts w:hint="eastAsia"/>
          <w:sz w:val="24"/>
          <w:szCs w:val="24"/>
          <w:lang w:val="en-US" w:eastAsia="zh-CN"/>
        </w:rPr>
        <w:t>美元</w:t>
      </w:r>
      <w:r w:rsidR="00B52B6D">
        <w:rPr>
          <w:rFonts w:hint="eastAsia"/>
          <w:sz w:val="24"/>
          <w:szCs w:val="24"/>
          <w:lang w:val="en-US" w:eastAsia="zh-CN"/>
        </w:rPr>
        <w:t>）</w:t>
      </w:r>
      <w:r w:rsidRPr="00F069E0">
        <w:rPr>
          <w:rFonts w:hint="eastAsia"/>
          <w:sz w:val="24"/>
          <w:szCs w:val="24"/>
          <w:lang w:val="en-US" w:eastAsia="zh-CN"/>
        </w:rPr>
        <w:t>；</w:t>
      </w:r>
    </w:p>
    <w:p w14:paraId="5B4B3CB5" w14:textId="418BF60B" w:rsidR="00F069E0" w:rsidRPr="00F069E0" w:rsidRDefault="00F069E0" w:rsidP="00F069E0">
      <w:pPr>
        <w:pStyle w:val="ListParagraph"/>
        <w:numPr>
          <w:ilvl w:val="0"/>
          <w:numId w:val="37"/>
        </w:numPr>
        <w:adjustRightInd w:val="0"/>
        <w:snapToGrid w:val="0"/>
        <w:spacing w:before="120" w:after="120" w:line="240" w:lineRule="atLeast"/>
        <w:ind w:left="1080" w:hanging="720"/>
        <w:contextualSpacing w:val="0"/>
        <w:rPr>
          <w:sz w:val="24"/>
          <w:szCs w:val="24"/>
          <w:lang w:val="en-US" w:eastAsia="zh-CN"/>
        </w:rPr>
      </w:pPr>
      <w:r w:rsidRPr="00F069E0">
        <w:rPr>
          <w:rFonts w:hint="eastAsia"/>
          <w:sz w:val="24"/>
          <w:szCs w:val="24"/>
          <w:lang w:val="en-US" w:eastAsia="zh-CN"/>
        </w:rPr>
        <w:t>继续培训和认证</w:t>
      </w:r>
      <w:r w:rsidR="00252FFE">
        <w:rPr>
          <w:rFonts w:hint="eastAsia"/>
          <w:sz w:val="24"/>
          <w:szCs w:val="24"/>
          <w:lang w:val="en-US" w:eastAsia="zh-CN"/>
        </w:rPr>
        <w:t>维修</w:t>
      </w:r>
      <w:r w:rsidRPr="00F069E0">
        <w:rPr>
          <w:rFonts w:hint="eastAsia"/>
          <w:sz w:val="24"/>
          <w:szCs w:val="24"/>
          <w:lang w:val="en-US" w:eastAsia="zh-CN"/>
        </w:rPr>
        <w:t>技术人员，</w:t>
      </w:r>
      <w:r w:rsidR="00606D36">
        <w:rPr>
          <w:rFonts w:hint="eastAsia"/>
          <w:sz w:val="24"/>
          <w:szCs w:val="24"/>
          <w:lang w:val="en-US" w:eastAsia="zh-CN"/>
        </w:rPr>
        <w:t>从</w:t>
      </w:r>
      <w:r w:rsidRPr="00F069E0">
        <w:rPr>
          <w:rFonts w:hint="eastAsia"/>
          <w:sz w:val="24"/>
          <w:szCs w:val="24"/>
          <w:lang w:val="en-US" w:eastAsia="zh-CN"/>
        </w:rPr>
        <w:t>理论和实践</w:t>
      </w:r>
      <w:r w:rsidR="00606D36">
        <w:rPr>
          <w:rFonts w:hint="eastAsia"/>
          <w:sz w:val="24"/>
          <w:szCs w:val="24"/>
          <w:lang w:val="en-US" w:eastAsia="zh-CN"/>
        </w:rPr>
        <w:t>上达到</w:t>
      </w:r>
      <w:r w:rsidRPr="00F069E0">
        <w:rPr>
          <w:rFonts w:hint="eastAsia"/>
          <w:sz w:val="24"/>
          <w:szCs w:val="24"/>
          <w:lang w:val="en-US" w:eastAsia="zh-CN"/>
        </w:rPr>
        <w:t>氟化气体和天然制冷剂标准</w:t>
      </w:r>
      <w:r w:rsidR="00B52B6D">
        <w:rPr>
          <w:rFonts w:hint="eastAsia"/>
          <w:sz w:val="24"/>
          <w:szCs w:val="24"/>
          <w:lang w:val="en-US" w:eastAsia="zh-CN"/>
        </w:rPr>
        <w:t>（</w:t>
      </w:r>
      <w:r w:rsidRPr="00F069E0">
        <w:rPr>
          <w:rFonts w:hint="eastAsia"/>
          <w:sz w:val="24"/>
          <w:szCs w:val="24"/>
          <w:lang w:val="en-US" w:eastAsia="zh-CN"/>
        </w:rPr>
        <w:t>工发组织</w:t>
      </w:r>
      <w:r w:rsidR="00B52B6D">
        <w:rPr>
          <w:rFonts w:hint="eastAsia"/>
          <w:sz w:val="24"/>
          <w:szCs w:val="24"/>
          <w:lang w:val="en-US" w:eastAsia="zh-CN"/>
        </w:rPr>
        <w:t>）（</w:t>
      </w:r>
      <w:r w:rsidRPr="00F069E0">
        <w:rPr>
          <w:rFonts w:hint="eastAsia"/>
          <w:sz w:val="24"/>
          <w:szCs w:val="24"/>
          <w:lang w:val="en-US" w:eastAsia="zh-CN"/>
        </w:rPr>
        <w:t>13</w:t>
      </w:r>
      <w:r w:rsidR="00252FFE">
        <w:rPr>
          <w:rFonts w:hint="eastAsia"/>
          <w:sz w:val="24"/>
          <w:szCs w:val="24"/>
          <w:lang w:val="en-US" w:eastAsia="zh-CN"/>
        </w:rPr>
        <w:t>,</w:t>
      </w:r>
      <w:r w:rsidRPr="00F069E0">
        <w:rPr>
          <w:rFonts w:hint="eastAsia"/>
          <w:sz w:val="24"/>
          <w:szCs w:val="24"/>
          <w:lang w:val="en-US" w:eastAsia="zh-CN"/>
        </w:rPr>
        <w:t>700</w:t>
      </w:r>
      <w:r w:rsidRPr="00F069E0">
        <w:rPr>
          <w:rFonts w:hint="eastAsia"/>
          <w:sz w:val="24"/>
          <w:szCs w:val="24"/>
          <w:lang w:val="en-US" w:eastAsia="zh-CN"/>
        </w:rPr>
        <w:t>美元</w:t>
      </w:r>
      <w:r w:rsidR="00B52B6D">
        <w:rPr>
          <w:rFonts w:hint="eastAsia"/>
          <w:sz w:val="24"/>
          <w:szCs w:val="24"/>
          <w:lang w:val="en-US" w:eastAsia="zh-CN"/>
        </w:rPr>
        <w:t>）</w:t>
      </w:r>
      <w:r w:rsidRPr="00F069E0">
        <w:rPr>
          <w:rFonts w:hint="eastAsia"/>
          <w:sz w:val="24"/>
          <w:szCs w:val="24"/>
          <w:lang w:val="en-US" w:eastAsia="zh-CN"/>
        </w:rPr>
        <w:t>；</w:t>
      </w:r>
    </w:p>
    <w:p w14:paraId="7064D7DF" w14:textId="2A65A3F4" w:rsidR="00F069E0" w:rsidRPr="00F069E0" w:rsidRDefault="00606D36" w:rsidP="00F069E0">
      <w:pPr>
        <w:pStyle w:val="ListParagraph"/>
        <w:numPr>
          <w:ilvl w:val="0"/>
          <w:numId w:val="37"/>
        </w:numPr>
        <w:adjustRightInd w:val="0"/>
        <w:snapToGrid w:val="0"/>
        <w:spacing w:before="120" w:after="120" w:line="240" w:lineRule="atLeast"/>
        <w:ind w:left="1080" w:hanging="720"/>
        <w:contextualSpacing w:val="0"/>
        <w:rPr>
          <w:sz w:val="24"/>
          <w:szCs w:val="24"/>
          <w:lang w:val="en-US" w:eastAsia="zh-CN"/>
        </w:rPr>
      </w:pPr>
      <w:r>
        <w:rPr>
          <w:rFonts w:hint="eastAsia"/>
          <w:sz w:val="24"/>
          <w:szCs w:val="24"/>
          <w:lang w:val="en-US" w:eastAsia="zh-CN"/>
        </w:rPr>
        <w:t>在</w:t>
      </w:r>
      <w:r w:rsidRPr="00F069E0">
        <w:rPr>
          <w:rFonts w:hint="eastAsia"/>
          <w:sz w:val="24"/>
          <w:szCs w:val="24"/>
          <w:lang w:val="en-US" w:eastAsia="zh-CN"/>
        </w:rPr>
        <w:t>KGH</w:t>
      </w:r>
      <w:r>
        <w:rPr>
          <w:rFonts w:hint="eastAsia"/>
          <w:sz w:val="24"/>
          <w:szCs w:val="24"/>
          <w:lang w:val="en-US" w:eastAsia="zh-CN"/>
        </w:rPr>
        <w:t>年会上</w:t>
      </w:r>
      <w:r w:rsidR="00F069E0" w:rsidRPr="00F069E0">
        <w:rPr>
          <w:rFonts w:hint="eastAsia"/>
          <w:sz w:val="24"/>
          <w:szCs w:val="24"/>
          <w:lang w:val="en-US" w:eastAsia="zh-CN"/>
        </w:rPr>
        <w:t>组织替代制冷圆桌会议</w:t>
      </w:r>
      <w:r w:rsidRPr="00F069E0">
        <w:rPr>
          <w:rFonts w:hint="eastAsia"/>
          <w:sz w:val="24"/>
          <w:szCs w:val="24"/>
          <w:lang w:val="en-US" w:eastAsia="zh-CN"/>
        </w:rPr>
        <w:t xml:space="preserve"> </w:t>
      </w:r>
      <w:r w:rsidR="00B52B6D">
        <w:rPr>
          <w:rFonts w:hint="eastAsia"/>
          <w:sz w:val="24"/>
          <w:szCs w:val="24"/>
          <w:lang w:val="en-US" w:eastAsia="zh-CN"/>
        </w:rPr>
        <w:t>（</w:t>
      </w:r>
      <w:r w:rsidR="00F069E0" w:rsidRPr="00F069E0">
        <w:rPr>
          <w:rFonts w:hint="eastAsia"/>
          <w:sz w:val="24"/>
          <w:szCs w:val="24"/>
          <w:lang w:val="en-US" w:eastAsia="zh-CN"/>
        </w:rPr>
        <w:t>环境</w:t>
      </w:r>
      <w:r w:rsidR="000B24D9">
        <w:rPr>
          <w:rFonts w:hint="eastAsia"/>
          <w:sz w:val="24"/>
          <w:szCs w:val="24"/>
          <w:lang w:val="en-US" w:eastAsia="zh-CN"/>
        </w:rPr>
        <w:t>规划</w:t>
      </w:r>
      <w:r w:rsidR="00F069E0" w:rsidRPr="00F069E0">
        <w:rPr>
          <w:rFonts w:hint="eastAsia"/>
          <w:sz w:val="24"/>
          <w:szCs w:val="24"/>
          <w:lang w:val="en-US" w:eastAsia="zh-CN"/>
        </w:rPr>
        <w:t>署</w:t>
      </w:r>
      <w:r w:rsidR="00B52B6D">
        <w:rPr>
          <w:rFonts w:hint="eastAsia"/>
          <w:sz w:val="24"/>
          <w:szCs w:val="24"/>
          <w:lang w:val="en-US" w:eastAsia="zh-CN"/>
        </w:rPr>
        <w:t>）</w:t>
      </w:r>
      <w:r w:rsidRPr="00F069E0">
        <w:rPr>
          <w:rFonts w:hint="eastAsia"/>
          <w:sz w:val="24"/>
          <w:szCs w:val="24"/>
          <w:lang w:val="en-US" w:eastAsia="zh-CN"/>
        </w:rPr>
        <w:t xml:space="preserve"> </w:t>
      </w:r>
      <w:r w:rsidR="00B52B6D">
        <w:rPr>
          <w:rFonts w:hint="eastAsia"/>
          <w:sz w:val="24"/>
          <w:szCs w:val="24"/>
          <w:lang w:val="en-US" w:eastAsia="zh-CN"/>
        </w:rPr>
        <w:t>（</w:t>
      </w:r>
      <w:r w:rsidR="00F069E0" w:rsidRPr="00F069E0">
        <w:rPr>
          <w:rFonts w:hint="eastAsia"/>
          <w:sz w:val="24"/>
          <w:szCs w:val="24"/>
          <w:lang w:val="en-US" w:eastAsia="zh-CN"/>
        </w:rPr>
        <w:t>2</w:t>
      </w:r>
      <w:r w:rsidR="00252FFE">
        <w:rPr>
          <w:rFonts w:hint="eastAsia"/>
          <w:sz w:val="24"/>
          <w:szCs w:val="24"/>
          <w:lang w:val="en-US" w:eastAsia="zh-CN"/>
        </w:rPr>
        <w:t>,</w:t>
      </w:r>
      <w:r w:rsidR="00F069E0" w:rsidRPr="00F069E0">
        <w:rPr>
          <w:rFonts w:hint="eastAsia"/>
          <w:sz w:val="24"/>
          <w:szCs w:val="24"/>
          <w:lang w:val="en-US" w:eastAsia="zh-CN"/>
        </w:rPr>
        <w:t>550</w:t>
      </w:r>
      <w:r w:rsidR="00F069E0" w:rsidRPr="00F069E0">
        <w:rPr>
          <w:rFonts w:hint="eastAsia"/>
          <w:sz w:val="24"/>
          <w:szCs w:val="24"/>
          <w:lang w:val="en-US" w:eastAsia="zh-CN"/>
        </w:rPr>
        <w:t>美元</w:t>
      </w:r>
      <w:r w:rsidR="00B52B6D">
        <w:rPr>
          <w:rFonts w:hint="eastAsia"/>
          <w:sz w:val="24"/>
          <w:szCs w:val="24"/>
          <w:lang w:val="en-US" w:eastAsia="zh-CN"/>
        </w:rPr>
        <w:t>）</w:t>
      </w:r>
      <w:r w:rsidR="00F069E0" w:rsidRPr="00F069E0">
        <w:rPr>
          <w:rFonts w:hint="eastAsia"/>
          <w:sz w:val="24"/>
          <w:szCs w:val="24"/>
          <w:lang w:val="en-US" w:eastAsia="zh-CN"/>
        </w:rPr>
        <w:t>；</w:t>
      </w:r>
      <w:r w:rsidRPr="00F069E0">
        <w:rPr>
          <w:sz w:val="24"/>
          <w:szCs w:val="24"/>
          <w:lang w:val="en-US" w:eastAsia="zh-CN"/>
        </w:rPr>
        <w:t xml:space="preserve"> </w:t>
      </w:r>
    </w:p>
    <w:p w14:paraId="67BA8A55" w14:textId="73ABC20C" w:rsidR="00F069E0" w:rsidRPr="00F069E0" w:rsidRDefault="00F069E0" w:rsidP="00F069E0">
      <w:pPr>
        <w:pStyle w:val="ListParagraph"/>
        <w:numPr>
          <w:ilvl w:val="0"/>
          <w:numId w:val="37"/>
        </w:numPr>
        <w:adjustRightInd w:val="0"/>
        <w:snapToGrid w:val="0"/>
        <w:spacing w:before="120" w:after="120" w:line="240" w:lineRule="atLeast"/>
        <w:ind w:left="1080" w:hanging="720"/>
        <w:contextualSpacing w:val="0"/>
        <w:rPr>
          <w:sz w:val="24"/>
          <w:szCs w:val="24"/>
          <w:lang w:val="en-US" w:eastAsia="zh-CN"/>
        </w:rPr>
      </w:pPr>
      <w:r w:rsidRPr="00F069E0">
        <w:rPr>
          <w:rFonts w:hint="eastAsia"/>
          <w:sz w:val="24"/>
          <w:szCs w:val="24"/>
          <w:lang w:val="en-US" w:eastAsia="zh-CN"/>
        </w:rPr>
        <w:t>项目管理和监测，包括独立</w:t>
      </w:r>
      <w:r w:rsidR="00606D36">
        <w:rPr>
          <w:rFonts w:hint="eastAsia"/>
          <w:sz w:val="24"/>
          <w:szCs w:val="24"/>
          <w:lang w:val="en-US" w:eastAsia="zh-CN"/>
        </w:rPr>
        <w:t>核查</w:t>
      </w:r>
      <w:r w:rsidRPr="00F069E0">
        <w:rPr>
          <w:rFonts w:hint="eastAsia"/>
          <w:sz w:val="24"/>
          <w:szCs w:val="24"/>
          <w:lang w:val="en-US" w:eastAsia="zh-CN"/>
        </w:rPr>
        <w:t>消费量和</w:t>
      </w:r>
      <w:r w:rsidR="00606D36">
        <w:rPr>
          <w:rFonts w:hint="eastAsia"/>
          <w:sz w:val="24"/>
          <w:szCs w:val="24"/>
          <w:lang w:val="en-US" w:eastAsia="zh-CN"/>
        </w:rPr>
        <w:t>国家臭氧机构</w:t>
      </w:r>
      <w:r w:rsidRPr="00F069E0">
        <w:rPr>
          <w:rFonts w:hint="eastAsia"/>
          <w:sz w:val="24"/>
          <w:szCs w:val="24"/>
          <w:lang w:val="en-US" w:eastAsia="zh-CN"/>
        </w:rPr>
        <w:t>工作人员实地访问</w:t>
      </w:r>
      <w:r w:rsidR="00B52B6D">
        <w:rPr>
          <w:rFonts w:hint="eastAsia"/>
          <w:sz w:val="24"/>
          <w:szCs w:val="24"/>
          <w:lang w:val="en-US" w:eastAsia="zh-CN"/>
        </w:rPr>
        <w:t>（</w:t>
      </w:r>
      <w:r w:rsidRPr="00F069E0">
        <w:rPr>
          <w:rFonts w:hint="eastAsia"/>
          <w:sz w:val="24"/>
          <w:szCs w:val="24"/>
          <w:lang w:val="en-US" w:eastAsia="zh-CN"/>
        </w:rPr>
        <w:t>工发组织</w:t>
      </w:r>
      <w:r w:rsidR="00B52B6D">
        <w:rPr>
          <w:rFonts w:hint="eastAsia"/>
          <w:sz w:val="24"/>
          <w:szCs w:val="24"/>
          <w:lang w:val="en-US" w:eastAsia="zh-CN"/>
        </w:rPr>
        <w:t>）（</w:t>
      </w:r>
      <w:r w:rsidRPr="00F069E0">
        <w:rPr>
          <w:rFonts w:hint="eastAsia"/>
          <w:sz w:val="24"/>
          <w:szCs w:val="24"/>
          <w:lang w:val="en-US" w:eastAsia="zh-CN"/>
        </w:rPr>
        <w:t>2</w:t>
      </w:r>
      <w:r w:rsidR="00252FFE">
        <w:rPr>
          <w:rFonts w:hint="eastAsia"/>
          <w:sz w:val="24"/>
          <w:szCs w:val="24"/>
          <w:lang w:val="en-US" w:eastAsia="zh-CN"/>
        </w:rPr>
        <w:t>,</w:t>
      </w:r>
      <w:r w:rsidRPr="00F069E0">
        <w:rPr>
          <w:rFonts w:hint="eastAsia"/>
          <w:sz w:val="24"/>
          <w:szCs w:val="24"/>
          <w:lang w:val="en-US" w:eastAsia="zh-CN"/>
        </w:rPr>
        <w:t>000</w:t>
      </w:r>
      <w:r w:rsidRPr="00F069E0">
        <w:rPr>
          <w:rFonts w:hint="eastAsia"/>
          <w:sz w:val="24"/>
          <w:szCs w:val="24"/>
          <w:lang w:val="en-US" w:eastAsia="zh-CN"/>
        </w:rPr>
        <w:t>美元</w:t>
      </w:r>
      <w:r w:rsidR="00B52B6D">
        <w:rPr>
          <w:rFonts w:hint="eastAsia"/>
          <w:sz w:val="24"/>
          <w:szCs w:val="24"/>
          <w:lang w:val="en-US" w:eastAsia="zh-CN"/>
        </w:rPr>
        <w:t>）</w:t>
      </w:r>
      <w:r w:rsidRPr="00F069E0">
        <w:rPr>
          <w:rFonts w:hint="eastAsia"/>
          <w:sz w:val="24"/>
          <w:szCs w:val="24"/>
          <w:lang w:val="en-US" w:eastAsia="zh-CN"/>
        </w:rPr>
        <w:t>。</w:t>
      </w:r>
    </w:p>
    <w:p w14:paraId="638E08C9" w14:textId="77777777" w:rsidR="00F069E0" w:rsidRPr="003F483A" w:rsidRDefault="00F069E0" w:rsidP="00606D36">
      <w:pPr>
        <w:adjustRightInd w:val="0"/>
        <w:snapToGrid w:val="0"/>
        <w:spacing w:before="360" w:after="120" w:line="240" w:lineRule="atLeast"/>
        <w:jc w:val="center"/>
        <w:rPr>
          <w:rFonts w:eastAsia="SimHei"/>
          <w:b/>
          <w:sz w:val="24"/>
          <w:szCs w:val="24"/>
          <w:lang w:val="en-US" w:eastAsia="zh-CN"/>
        </w:rPr>
      </w:pPr>
      <w:r w:rsidRPr="003F483A">
        <w:rPr>
          <w:rFonts w:eastAsia="SimHei" w:hint="eastAsia"/>
          <w:b/>
          <w:sz w:val="24"/>
          <w:szCs w:val="24"/>
          <w:lang w:val="en-US" w:eastAsia="zh-CN"/>
        </w:rPr>
        <w:t>秘书处的评论和建议</w:t>
      </w:r>
    </w:p>
    <w:p w14:paraId="5928A80A" w14:textId="77777777" w:rsidR="00F069E0" w:rsidRPr="003F483A" w:rsidRDefault="00F069E0" w:rsidP="00F069E0">
      <w:pPr>
        <w:adjustRightInd w:val="0"/>
        <w:snapToGrid w:val="0"/>
        <w:spacing w:before="120" w:after="120" w:line="240" w:lineRule="atLeast"/>
        <w:rPr>
          <w:rFonts w:eastAsia="SimHei"/>
          <w:b/>
          <w:color w:val="000000" w:themeColor="text1"/>
          <w:sz w:val="24"/>
          <w:szCs w:val="24"/>
          <w:lang w:val="en-US" w:eastAsia="zh-CN"/>
        </w:rPr>
      </w:pPr>
      <w:r w:rsidRPr="003F483A">
        <w:rPr>
          <w:rFonts w:eastAsia="SimHei" w:hint="eastAsia"/>
          <w:b/>
          <w:color w:val="000000" w:themeColor="text1"/>
          <w:sz w:val="24"/>
          <w:szCs w:val="24"/>
          <w:lang w:val="en-US" w:eastAsia="zh-CN"/>
        </w:rPr>
        <w:t>评论</w:t>
      </w:r>
    </w:p>
    <w:p w14:paraId="71844254" w14:textId="1248C1F0" w:rsidR="00F069E0" w:rsidRPr="00FD2782" w:rsidRDefault="00F069E0" w:rsidP="00F069E0">
      <w:pPr>
        <w:adjustRightInd w:val="0"/>
        <w:snapToGrid w:val="0"/>
        <w:spacing w:before="120" w:after="120" w:line="240" w:lineRule="atLeast"/>
        <w:rPr>
          <w:rFonts w:eastAsiaTheme="minorEastAsia"/>
          <w:color w:val="000000" w:themeColor="text1"/>
          <w:sz w:val="24"/>
          <w:szCs w:val="24"/>
          <w:u w:val="single"/>
          <w:lang w:val="en-US" w:eastAsia="zh-CN"/>
        </w:rPr>
      </w:pPr>
      <w:r w:rsidRPr="00FD2782">
        <w:rPr>
          <w:rFonts w:eastAsiaTheme="minorEastAsia" w:hint="eastAsia"/>
          <w:color w:val="000000" w:themeColor="text1"/>
          <w:sz w:val="24"/>
          <w:szCs w:val="24"/>
          <w:u w:val="single"/>
          <w:lang w:val="en-US" w:eastAsia="zh-CN"/>
        </w:rPr>
        <w:t>氟氯烃</w:t>
      </w:r>
      <w:r w:rsidR="00FD2782">
        <w:rPr>
          <w:rFonts w:eastAsiaTheme="minorEastAsia" w:hint="eastAsia"/>
          <w:color w:val="000000" w:themeColor="text1"/>
          <w:sz w:val="24"/>
          <w:szCs w:val="24"/>
          <w:u w:val="single"/>
          <w:lang w:val="en-US" w:eastAsia="zh-CN"/>
        </w:rPr>
        <w:t>淘汰管理计划</w:t>
      </w:r>
      <w:r w:rsidRPr="00FD2782">
        <w:rPr>
          <w:rFonts w:eastAsiaTheme="minorEastAsia" w:hint="eastAsia"/>
          <w:color w:val="000000" w:themeColor="text1"/>
          <w:sz w:val="24"/>
          <w:szCs w:val="24"/>
          <w:u w:val="single"/>
          <w:lang w:val="en-US" w:eastAsia="zh-CN"/>
        </w:rPr>
        <w:t>第三次付款的执行进度报告</w:t>
      </w:r>
    </w:p>
    <w:p w14:paraId="4097D3A1" w14:textId="77777777" w:rsidR="00F069E0" w:rsidRPr="00FD2782" w:rsidRDefault="00F069E0" w:rsidP="00F069E0">
      <w:pPr>
        <w:adjustRightInd w:val="0"/>
        <w:snapToGrid w:val="0"/>
        <w:spacing w:before="120" w:after="120" w:line="240" w:lineRule="atLeast"/>
        <w:rPr>
          <w:rFonts w:eastAsiaTheme="minorEastAsia"/>
          <w:color w:val="000000" w:themeColor="text1"/>
          <w:sz w:val="24"/>
          <w:szCs w:val="24"/>
          <w:lang w:val="en-US" w:eastAsia="zh-CN"/>
        </w:rPr>
      </w:pPr>
      <w:r w:rsidRPr="00FD2782">
        <w:rPr>
          <w:rFonts w:eastAsiaTheme="minorEastAsia" w:hint="eastAsia"/>
          <w:color w:val="000000" w:themeColor="text1"/>
          <w:sz w:val="24"/>
          <w:szCs w:val="24"/>
          <w:lang w:val="en-US" w:eastAsia="zh-CN"/>
        </w:rPr>
        <w:t>法律框架</w:t>
      </w:r>
    </w:p>
    <w:p w14:paraId="2F5AE84B" w14:textId="279503AD" w:rsidR="00F069E0" w:rsidRPr="00F069E0" w:rsidRDefault="00F069E0" w:rsidP="00F069E0">
      <w:pPr>
        <w:pStyle w:val="ListParagraph"/>
        <w:numPr>
          <w:ilvl w:val="0"/>
          <w:numId w:val="32"/>
        </w:numPr>
        <w:adjustRightInd w:val="0"/>
        <w:snapToGrid w:val="0"/>
        <w:spacing w:before="120" w:after="120" w:line="240" w:lineRule="atLeast"/>
        <w:ind w:left="0" w:firstLine="0"/>
        <w:contextualSpacing w:val="0"/>
        <w:rPr>
          <w:sz w:val="24"/>
          <w:szCs w:val="24"/>
          <w:lang w:val="en-US" w:eastAsia="zh-CN"/>
        </w:rPr>
      </w:pPr>
      <w:r w:rsidRPr="00F069E0">
        <w:rPr>
          <w:rFonts w:hint="eastAsia"/>
          <w:sz w:val="24"/>
          <w:szCs w:val="24"/>
          <w:lang w:val="en-US" w:eastAsia="zh-CN"/>
        </w:rPr>
        <w:t>塞尔维亚政府已</w:t>
      </w:r>
      <w:r w:rsidR="00CD3B57">
        <w:rPr>
          <w:rFonts w:hint="eastAsia"/>
          <w:sz w:val="24"/>
          <w:szCs w:val="24"/>
          <w:lang w:val="en-US" w:eastAsia="zh-CN"/>
        </w:rPr>
        <w:t>发放</w:t>
      </w:r>
      <w:r w:rsidRPr="00F069E0">
        <w:rPr>
          <w:rFonts w:hint="eastAsia"/>
          <w:sz w:val="24"/>
          <w:szCs w:val="24"/>
          <w:lang w:val="en-US" w:eastAsia="zh-CN"/>
        </w:rPr>
        <w:t>2019</w:t>
      </w:r>
      <w:r w:rsidRPr="00F069E0">
        <w:rPr>
          <w:rFonts w:hint="eastAsia"/>
          <w:sz w:val="24"/>
          <w:szCs w:val="24"/>
          <w:lang w:val="en-US" w:eastAsia="zh-CN"/>
        </w:rPr>
        <w:t>年氟氯烃进口配额</w:t>
      </w:r>
      <w:r w:rsidR="00CD3B57" w:rsidRPr="00F069E0">
        <w:rPr>
          <w:rFonts w:hint="eastAsia"/>
          <w:sz w:val="24"/>
          <w:szCs w:val="24"/>
          <w:lang w:val="en-US" w:eastAsia="zh-CN"/>
        </w:rPr>
        <w:t>6.48</w:t>
      </w:r>
      <w:r w:rsidR="00CD3B57">
        <w:rPr>
          <w:rFonts w:hint="eastAsia"/>
          <w:sz w:val="24"/>
          <w:szCs w:val="24"/>
          <w:lang w:val="en-US" w:eastAsia="zh-CN"/>
        </w:rPr>
        <w:t xml:space="preserve"> ODP</w:t>
      </w:r>
      <w:r w:rsidR="00CD3B57" w:rsidRPr="00F069E0">
        <w:rPr>
          <w:rFonts w:hint="eastAsia"/>
          <w:sz w:val="24"/>
          <w:szCs w:val="24"/>
          <w:lang w:val="en-US" w:eastAsia="zh-CN"/>
        </w:rPr>
        <w:t>吨</w:t>
      </w:r>
      <w:r w:rsidRPr="00F069E0">
        <w:rPr>
          <w:rFonts w:hint="eastAsia"/>
          <w:sz w:val="24"/>
          <w:szCs w:val="24"/>
          <w:lang w:val="en-US" w:eastAsia="zh-CN"/>
        </w:rPr>
        <w:t>，低于《蒙特利尔议定书》的控制目标。</w:t>
      </w:r>
    </w:p>
    <w:p w14:paraId="5120BC56" w14:textId="067018FD" w:rsidR="009B1192" w:rsidRPr="00CA3173" w:rsidRDefault="00FD2782" w:rsidP="00F069E0">
      <w:pPr>
        <w:pStyle w:val="ListParagraph"/>
        <w:numPr>
          <w:ilvl w:val="0"/>
          <w:numId w:val="32"/>
        </w:numPr>
        <w:adjustRightInd w:val="0"/>
        <w:snapToGrid w:val="0"/>
        <w:spacing w:before="120" w:after="120" w:line="240" w:lineRule="atLeast"/>
        <w:ind w:left="0" w:firstLine="0"/>
        <w:contextualSpacing w:val="0"/>
        <w:rPr>
          <w:sz w:val="24"/>
          <w:szCs w:val="24"/>
          <w:lang w:val="en-US" w:eastAsia="zh-CN"/>
        </w:rPr>
      </w:pPr>
      <w:r>
        <w:rPr>
          <w:rFonts w:hint="eastAsia"/>
          <w:sz w:val="24"/>
          <w:szCs w:val="24"/>
          <w:lang w:val="en-US" w:eastAsia="zh-CN"/>
        </w:rPr>
        <w:t>核查人</w:t>
      </w:r>
      <w:r w:rsidR="00F069E0" w:rsidRPr="00F069E0">
        <w:rPr>
          <w:rFonts w:hint="eastAsia"/>
          <w:sz w:val="24"/>
          <w:szCs w:val="24"/>
          <w:lang w:val="en-US" w:eastAsia="zh-CN"/>
        </w:rPr>
        <w:t>建议加强执法措施，包括</w:t>
      </w:r>
      <w:r w:rsidR="00CD3B57">
        <w:rPr>
          <w:rFonts w:hint="eastAsia"/>
          <w:sz w:val="24"/>
          <w:szCs w:val="24"/>
          <w:lang w:val="en-US" w:eastAsia="zh-CN"/>
        </w:rPr>
        <w:t>加大</w:t>
      </w:r>
      <w:r w:rsidR="00F069E0" w:rsidRPr="00F069E0">
        <w:rPr>
          <w:rFonts w:hint="eastAsia"/>
          <w:sz w:val="24"/>
          <w:szCs w:val="24"/>
          <w:lang w:val="en-US" w:eastAsia="zh-CN"/>
        </w:rPr>
        <w:t>进口检查和测试</w:t>
      </w:r>
      <w:r w:rsidR="00CD3B57">
        <w:rPr>
          <w:rFonts w:hint="eastAsia"/>
          <w:sz w:val="24"/>
          <w:szCs w:val="24"/>
          <w:lang w:val="en-US" w:eastAsia="zh-CN"/>
        </w:rPr>
        <w:t>力度</w:t>
      </w:r>
      <w:r w:rsidR="00F069E0" w:rsidRPr="00F069E0">
        <w:rPr>
          <w:rFonts w:hint="eastAsia"/>
          <w:sz w:val="24"/>
          <w:szCs w:val="24"/>
          <w:lang w:val="en-US" w:eastAsia="zh-CN"/>
        </w:rPr>
        <w:t>，为海关官员制定</w:t>
      </w:r>
      <w:r>
        <w:rPr>
          <w:rFonts w:hint="eastAsia"/>
          <w:sz w:val="24"/>
          <w:szCs w:val="24"/>
          <w:lang w:val="en-US" w:eastAsia="zh-CN"/>
        </w:rPr>
        <w:t>一个核对表，便于对</w:t>
      </w:r>
      <w:r w:rsidR="00F069E0" w:rsidRPr="00F069E0">
        <w:rPr>
          <w:rFonts w:hint="eastAsia"/>
          <w:sz w:val="24"/>
          <w:szCs w:val="24"/>
          <w:lang w:val="en-US" w:eastAsia="zh-CN"/>
        </w:rPr>
        <w:t>进出口</w:t>
      </w:r>
      <w:r>
        <w:rPr>
          <w:rFonts w:hint="eastAsia"/>
          <w:sz w:val="24"/>
          <w:szCs w:val="24"/>
          <w:lang w:val="en-US" w:eastAsia="zh-CN"/>
        </w:rPr>
        <w:t>进行管控</w:t>
      </w:r>
      <w:r w:rsidR="00F069E0" w:rsidRPr="00F069E0">
        <w:rPr>
          <w:rFonts w:hint="eastAsia"/>
          <w:sz w:val="24"/>
          <w:szCs w:val="24"/>
          <w:lang w:val="en-US" w:eastAsia="zh-CN"/>
        </w:rPr>
        <w:t>，为海关官员提供</w:t>
      </w:r>
      <w:r w:rsidR="00CD3B57">
        <w:rPr>
          <w:rFonts w:hint="eastAsia"/>
          <w:sz w:val="24"/>
          <w:szCs w:val="24"/>
          <w:lang w:val="en-US" w:eastAsia="zh-CN"/>
        </w:rPr>
        <w:t>新</w:t>
      </w:r>
      <w:r w:rsidR="00F069E0" w:rsidRPr="00F069E0">
        <w:rPr>
          <w:rFonts w:hint="eastAsia"/>
          <w:sz w:val="24"/>
          <w:szCs w:val="24"/>
          <w:lang w:val="en-US" w:eastAsia="zh-CN"/>
        </w:rPr>
        <w:t>的制冷剂分析仪，更新海关培训手册</w:t>
      </w:r>
      <w:r>
        <w:rPr>
          <w:rFonts w:hint="eastAsia"/>
          <w:sz w:val="24"/>
          <w:szCs w:val="24"/>
          <w:lang w:val="en-US" w:eastAsia="zh-CN"/>
        </w:rPr>
        <w:t>，</w:t>
      </w:r>
      <w:r w:rsidR="00F069E0" w:rsidRPr="00F069E0">
        <w:rPr>
          <w:rFonts w:hint="eastAsia"/>
          <w:sz w:val="24"/>
          <w:szCs w:val="24"/>
          <w:lang w:val="en-US" w:eastAsia="zh-CN"/>
        </w:rPr>
        <w:t>对海关官员进行</w:t>
      </w:r>
      <w:r>
        <w:rPr>
          <w:rFonts w:hint="eastAsia"/>
          <w:sz w:val="24"/>
          <w:szCs w:val="24"/>
          <w:lang w:val="en-US" w:eastAsia="zh-CN"/>
        </w:rPr>
        <w:t>更多</w:t>
      </w:r>
      <w:r w:rsidR="00F069E0" w:rsidRPr="00F069E0">
        <w:rPr>
          <w:rFonts w:hint="eastAsia"/>
          <w:sz w:val="24"/>
          <w:szCs w:val="24"/>
          <w:lang w:val="en-US" w:eastAsia="zh-CN"/>
        </w:rPr>
        <w:t>培训，加强海关和</w:t>
      </w:r>
      <w:r>
        <w:rPr>
          <w:rFonts w:hint="eastAsia"/>
          <w:sz w:val="24"/>
          <w:szCs w:val="24"/>
          <w:lang w:val="en-US" w:eastAsia="zh-CN"/>
        </w:rPr>
        <w:t>国家臭氧机构</w:t>
      </w:r>
      <w:r w:rsidR="00F069E0" w:rsidRPr="00F069E0">
        <w:rPr>
          <w:rFonts w:hint="eastAsia"/>
          <w:sz w:val="24"/>
          <w:szCs w:val="24"/>
          <w:lang w:val="en-US" w:eastAsia="zh-CN"/>
        </w:rPr>
        <w:t>之间的</w:t>
      </w:r>
      <w:r>
        <w:rPr>
          <w:rFonts w:hint="eastAsia"/>
          <w:sz w:val="24"/>
          <w:szCs w:val="24"/>
          <w:lang w:val="en-US" w:eastAsia="zh-CN"/>
        </w:rPr>
        <w:t>联系</w:t>
      </w:r>
      <w:r w:rsidR="00CD3B57">
        <w:rPr>
          <w:rFonts w:hint="eastAsia"/>
          <w:sz w:val="24"/>
          <w:szCs w:val="24"/>
          <w:lang w:val="en-US" w:eastAsia="zh-CN"/>
        </w:rPr>
        <w:t>，</w:t>
      </w:r>
      <w:r>
        <w:rPr>
          <w:rFonts w:hint="eastAsia"/>
          <w:sz w:val="24"/>
          <w:szCs w:val="24"/>
          <w:lang w:val="en-US" w:eastAsia="zh-CN"/>
        </w:rPr>
        <w:t>通报</w:t>
      </w:r>
      <w:r w:rsidRPr="00F069E0">
        <w:rPr>
          <w:rFonts w:hint="eastAsia"/>
          <w:sz w:val="24"/>
          <w:szCs w:val="24"/>
          <w:lang w:val="en-US" w:eastAsia="zh-CN"/>
        </w:rPr>
        <w:t>可疑进口</w:t>
      </w:r>
      <w:r w:rsidR="00CD3B57">
        <w:rPr>
          <w:rFonts w:hint="eastAsia"/>
          <w:sz w:val="24"/>
          <w:szCs w:val="24"/>
          <w:lang w:val="en-US" w:eastAsia="zh-CN"/>
        </w:rPr>
        <w:t>货物</w:t>
      </w:r>
      <w:r w:rsidR="00F069E0" w:rsidRPr="00F069E0">
        <w:rPr>
          <w:rFonts w:hint="eastAsia"/>
          <w:sz w:val="24"/>
          <w:szCs w:val="24"/>
          <w:lang w:val="en-US" w:eastAsia="zh-CN"/>
        </w:rPr>
        <w:t>。这些建议以及</w:t>
      </w:r>
      <w:r>
        <w:rPr>
          <w:rFonts w:hint="eastAsia"/>
          <w:sz w:val="24"/>
          <w:szCs w:val="24"/>
          <w:lang w:val="en-US" w:eastAsia="zh-CN"/>
        </w:rPr>
        <w:t>关于</w:t>
      </w:r>
      <w:r w:rsidR="00F069E0" w:rsidRPr="00F069E0">
        <w:rPr>
          <w:rFonts w:hint="eastAsia"/>
          <w:sz w:val="24"/>
          <w:szCs w:val="24"/>
          <w:lang w:val="en-US" w:eastAsia="zh-CN"/>
        </w:rPr>
        <w:t>继续加强</w:t>
      </w:r>
      <w:r>
        <w:rPr>
          <w:rFonts w:hint="eastAsia"/>
          <w:sz w:val="24"/>
          <w:szCs w:val="24"/>
          <w:lang w:val="en-US" w:eastAsia="zh-CN"/>
        </w:rPr>
        <w:t>维修</w:t>
      </w:r>
      <w:r w:rsidR="00CD3B57">
        <w:rPr>
          <w:rFonts w:hint="eastAsia"/>
          <w:sz w:val="24"/>
          <w:szCs w:val="24"/>
          <w:lang w:val="en-US" w:eastAsia="zh-CN"/>
        </w:rPr>
        <w:t>行业</w:t>
      </w:r>
      <w:r w:rsidR="00F069E0" w:rsidRPr="00F069E0">
        <w:rPr>
          <w:rFonts w:hint="eastAsia"/>
          <w:sz w:val="24"/>
          <w:szCs w:val="24"/>
          <w:lang w:val="en-US" w:eastAsia="zh-CN"/>
        </w:rPr>
        <w:t>的建议</w:t>
      </w:r>
      <w:r>
        <w:rPr>
          <w:rFonts w:hint="eastAsia"/>
          <w:sz w:val="24"/>
          <w:szCs w:val="24"/>
          <w:lang w:val="en-US" w:eastAsia="zh-CN"/>
        </w:rPr>
        <w:t>，</w:t>
      </w:r>
      <w:r w:rsidR="00F069E0" w:rsidRPr="00F069E0">
        <w:rPr>
          <w:rFonts w:hint="eastAsia"/>
          <w:sz w:val="24"/>
          <w:szCs w:val="24"/>
          <w:lang w:val="en-US" w:eastAsia="zh-CN"/>
        </w:rPr>
        <w:t>将在</w:t>
      </w:r>
      <w:r w:rsidR="00DA2B97">
        <w:rPr>
          <w:rFonts w:hint="eastAsia"/>
          <w:sz w:val="24"/>
          <w:szCs w:val="24"/>
          <w:lang w:val="en-US" w:eastAsia="zh-CN"/>
        </w:rPr>
        <w:t>提交</w:t>
      </w:r>
      <w:r w:rsidR="00DA2B97" w:rsidRPr="00F069E0">
        <w:rPr>
          <w:rFonts w:hint="eastAsia"/>
          <w:sz w:val="24"/>
          <w:szCs w:val="24"/>
          <w:lang w:val="en-US" w:eastAsia="zh-CN"/>
        </w:rPr>
        <w:t>第</w:t>
      </w:r>
      <w:r w:rsidR="00DA2B97">
        <w:rPr>
          <w:rFonts w:hint="eastAsia"/>
          <w:sz w:val="24"/>
          <w:szCs w:val="24"/>
          <w:lang w:val="en-US" w:eastAsia="zh-CN"/>
        </w:rPr>
        <w:t>八十五</w:t>
      </w:r>
      <w:r w:rsidR="00DA2B97" w:rsidRPr="00F069E0">
        <w:rPr>
          <w:rFonts w:hint="eastAsia"/>
          <w:sz w:val="24"/>
          <w:szCs w:val="24"/>
          <w:lang w:val="en-US" w:eastAsia="zh-CN"/>
        </w:rPr>
        <w:t>次会议</w:t>
      </w:r>
      <w:r w:rsidR="00DA2B97">
        <w:rPr>
          <w:rFonts w:hint="eastAsia"/>
          <w:sz w:val="24"/>
          <w:szCs w:val="24"/>
          <w:lang w:val="en-US" w:eastAsia="zh-CN"/>
        </w:rPr>
        <w:t>的</w:t>
      </w:r>
      <w:r>
        <w:rPr>
          <w:rFonts w:hint="eastAsia"/>
          <w:sz w:val="24"/>
          <w:szCs w:val="24"/>
          <w:lang w:val="en-US" w:eastAsia="zh-CN"/>
        </w:rPr>
        <w:t>氟氯烃淘汰管理计划</w:t>
      </w:r>
      <w:r w:rsidR="00F069E0" w:rsidRPr="00F069E0">
        <w:rPr>
          <w:rFonts w:hint="eastAsia"/>
          <w:sz w:val="24"/>
          <w:szCs w:val="24"/>
          <w:lang w:val="en-US" w:eastAsia="zh-CN"/>
        </w:rPr>
        <w:t>第二阶段</w:t>
      </w:r>
      <w:r w:rsidR="00DA2B97">
        <w:rPr>
          <w:rFonts w:hint="eastAsia"/>
          <w:sz w:val="24"/>
          <w:szCs w:val="24"/>
          <w:lang w:val="en-US" w:eastAsia="zh-CN"/>
        </w:rPr>
        <w:t>申请中</w:t>
      </w:r>
      <w:r w:rsidR="00DC5393">
        <w:rPr>
          <w:rFonts w:hint="eastAsia"/>
          <w:sz w:val="24"/>
          <w:szCs w:val="24"/>
          <w:lang w:val="en-US" w:eastAsia="zh-CN"/>
        </w:rPr>
        <w:t>处理</w:t>
      </w:r>
      <w:r w:rsidR="00F069E0" w:rsidRPr="00F069E0">
        <w:rPr>
          <w:rFonts w:hint="eastAsia"/>
          <w:sz w:val="24"/>
          <w:szCs w:val="24"/>
          <w:lang w:val="en-US" w:eastAsia="zh-CN"/>
        </w:rPr>
        <w:t>。</w:t>
      </w:r>
    </w:p>
    <w:p w14:paraId="73AA649E" w14:textId="77777777" w:rsidR="00F069E0" w:rsidRPr="00DA2B97" w:rsidRDefault="00F069E0" w:rsidP="00F069E0">
      <w:pPr>
        <w:adjustRightInd w:val="0"/>
        <w:snapToGrid w:val="0"/>
        <w:spacing w:before="120" w:after="120" w:line="240" w:lineRule="atLeast"/>
        <w:rPr>
          <w:rFonts w:eastAsia="KaiTi"/>
          <w:sz w:val="24"/>
          <w:szCs w:val="24"/>
          <w:lang w:val="en-US" w:eastAsia="zh-CN"/>
        </w:rPr>
      </w:pPr>
      <w:r w:rsidRPr="00DA2B97">
        <w:rPr>
          <w:rFonts w:eastAsia="KaiTi" w:hint="eastAsia"/>
          <w:sz w:val="24"/>
          <w:szCs w:val="24"/>
          <w:lang w:val="en-US" w:eastAsia="zh-CN"/>
        </w:rPr>
        <w:t>制造业</w:t>
      </w:r>
    </w:p>
    <w:p w14:paraId="1E20CC64" w14:textId="450DE2AF" w:rsidR="00F069E0" w:rsidRPr="00F069E0" w:rsidRDefault="00F069E0" w:rsidP="00DA2B97">
      <w:pPr>
        <w:pStyle w:val="ListParagraph"/>
        <w:numPr>
          <w:ilvl w:val="0"/>
          <w:numId w:val="32"/>
        </w:numPr>
        <w:adjustRightInd w:val="0"/>
        <w:snapToGrid w:val="0"/>
        <w:spacing w:before="120" w:after="120" w:line="240" w:lineRule="atLeast"/>
        <w:ind w:left="0" w:firstLine="0"/>
        <w:contextualSpacing w:val="0"/>
        <w:rPr>
          <w:sz w:val="24"/>
          <w:szCs w:val="24"/>
          <w:lang w:val="en-US" w:eastAsia="zh-CN"/>
        </w:rPr>
      </w:pPr>
      <w:r w:rsidRPr="00F069E0">
        <w:rPr>
          <w:rFonts w:hint="eastAsia"/>
          <w:sz w:val="24"/>
          <w:szCs w:val="24"/>
          <w:lang w:val="en-US" w:eastAsia="zh-CN"/>
        </w:rPr>
        <w:t>四家制冷</w:t>
      </w:r>
      <w:r w:rsidR="00DA2B97">
        <w:rPr>
          <w:rFonts w:hint="eastAsia"/>
          <w:sz w:val="24"/>
          <w:szCs w:val="24"/>
          <w:lang w:val="en-US" w:eastAsia="zh-CN"/>
        </w:rPr>
        <w:t>和</w:t>
      </w:r>
      <w:r w:rsidRPr="00F069E0">
        <w:rPr>
          <w:rFonts w:hint="eastAsia"/>
          <w:sz w:val="24"/>
          <w:szCs w:val="24"/>
          <w:lang w:val="en-US" w:eastAsia="zh-CN"/>
        </w:rPr>
        <w:t>空调制造企业已完成转换</w:t>
      </w:r>
      <w:r w:rsidR="00DA2B97">
        <w:rPr>
          <w:rFonts w:hint="eastAsia"/>
          <w:sz w:val="24"/>
          <w:szCs w:val="24"/>
          <w:lang w:val="en-US" w:eastAsia="zh-CN"/>
        </w:rPr>
        <w:t>工作</w:t>
      </w:r>
      <w:r w:rsidRPr="00F069E0">
        <w:rPr>
          <w:rFonts w:hint="eastAsia"/>
          <w:sz w:val="24"/>
          <w:szCs w:val="24"/>
          <w:lang w:val="en-US" w:eastAsia="zh-CN"/>
        </w:rPr>
        <w:t>。虽然</w:t>
      </w:r>
      <w:r w:rsidR="00DA2B97">
        <w:rPr>
          <w:rFonts w:hint="eastAsia"/>
          <w:sz w:val="24"/>
          <w:szCs w:val="24"/>
          <w:lang w:val="en-US" w:eastAsia="zh-CN"/>
        </w:rPr>
        <w:t>它们</w:t>
      </w:r>
      <w:r w:rsidRPr="00F069E0">
        <w:rPr>
          <w:rFonts w:hint="eastAsia"/>
          <w:sz w:val="24"/>
          <w:szCs w:val="24"/>
          <w:lang w:val="en-US" w:eastAsia="zh-CN"/>
        </w:rPr>
        <w:t>制造的低</w:t>
      </w:r>
      <w:r w:rsidR="00DA2B97">
        <w:rPr>
          <w:rFonts w:hint="eastAsia"/>
          <w:sz w:val="24"/>
          <w:szCs w:val="24"/>
          <w:lang w:val="en-US" w:eastAsia="zh-CN"/>
        </w:rPr>
        <w:t>全球升温潜能值</w:t>
      </w:r>
      <w:r w:rsidRPr="00F069E0">
        <w:rPr>
          <w:rFonts w:hint="eastAsia"/>
          <w:sz w:val="24"/>
          <w:szCs w:val="24"/>
          <w:lang w:val="en-US" w:eastAsia="zh-CN"/>
        </w:rPr>
        <w:t>设备仍然有限，但该行业和政府的持续努力将有助于此类设备</w:t>
      </w:r>
      <w:r w:rsidR="00DC5393">
        <w:rPr>
          <w:rFonts w:hint="eastAsia"/>
          <w:sz w:val="24"/>
          <w:szCs w:val="24"/>
          <w:lang w:val="en-US" w:eastAsia="zh-CN"/>
        </w:rPr>
        <w:t>进入</w:t>
      </w:r>
      <w:r w:rsidRPr="00F069E0">
        <w:rPr>
          <w:rFonts w:hint="eastAsia"/>
          <w:sz w:val="24"/>
          <w:szCs w:val="24"/>
          <w:lang w:val="en-US" w:eastAsia="zh-CN"/>
        </w:rPr>
        <w:t>市场。作为加入欧盟进程的一部分</w:t>
      </w:r>
      <w:r w:rsidR="00DA2B97">
        <w:rPr>
          <w:rFonts w:hint="eastAsia"/>
          <w:sz w:val="24"/>
          <w:szCs w:val="24"/>
          <w:lang w:val="en-US" w:eastAsia="zh-CN"/>
        </w:rPr>
        <w:t>而调整法规并批准《</w:t>
      </w:r>
      <w:r w:rsidRPr="00F069E0">
        <w:rPr>
          <w:rFonts w:hint="eastAsia"/>
          <w:sz w:val="24"/>
          <w:szCs w:val="24"/>
          <w:lang w:val="en-US" w:eastAsia="zh-CN"/>
        </w:rPr>
        <w:t>基加利修正案</w:t>
      </w:r>
      <w:r w:rsidR="00DA2B97">
        <w:rPr>
          <w:rFonts w:hint="eastAsia"/>
          <w:sz w:val="24"/>
          <w:szCs w:val="24"/>
          <w:lang w:val="en-US" w:eastAsia="zh-CN"/>
        </w:rPr>
        <w:t>》</w:t>
      </w:r>
      <w:r w:rsidRPr="00F069E0">
        <w:rPr>
          <w:rFonts w:hint="eastAsia"/>
          <w:sz w:val="24"/>
          <w:szCs w:val="24"/>
          <w:lang w:val="en-US" w:eastAsia="zh-CN"/>
        </w:rPr>
        <w:t>将进一步促进低</w:t>
      </w:r>
      <w:r w:rsidR="00DA2B97">
        <w:rPr>
          <w:rFonts w:hint="eastAsia"/>
          <w:sz w:val="24"/>
          <w:szCs w:val="24"/>
          <w:lang w:val="en-US" w:eastAsia="zh-CN"/>
        </w:rPr>
        <w:t>全球升温潜能值</w:t>
      </w:r>
      <w:r w:rsidRPr="00F069E0">
        <w:rPr>
          <w:rFonts w:hint="eastAsia"/>
          <w:sz w:val="24"/>
          <w:szCs w:val="24"/>
          <w:lang w:val="en-US" w:eastAsia="zh-CN"/>
        </w:rPr>
        <w:t>设备</w:t>
      </w:r>
      <w:r w:rsidR="00DC5393">
        <w:rPr>
          <w:rFonts w:hint="eastAsia"/>
          <w:sz w:val="24"/>
          <w:szCs w:val="24"/>
          <w:lang w:val="en-US" w:eastAsia="zh-CN"/>
        </w:rPr>
        <w:t>进入</w:t>
      </w:r>
      <w:r w:rsidRPr="00F069E0">
        <w:rPr>
          <w:rFonts w:hint="eastAsia"/>
          <w:sz w:val="24"/>
          <w:szCs w:val="24"/>
          <w:lang w:val="en-US" w:eastAsia="zh-CN"/>
        </w:rPr>
        <w:t>市场。</w:t>
      </w:r>
    </w:p>
    <w:p w14:paraId="6B4DE62D" w14:textId="6730235E" w:rsidR="00F069E0" w:rsidRPr="00DA2B97" w:rsidRDefault="00F069E0" w:rsidP="00F069E0">
      <w:pPr>
        <w:adjustRightInd w:val="0"/>
        <w:snapToGrid w:val="0"/>
        <w:spacing w:before="120" w:after="120" w:line="240" w:lineRule="atLeast"/>
        <w:rPr>
          <w:rFonts w:eastAsiaTheme="minorEastAsia"/>
          <w:sz w:val="24"/>
          <w:szCs w:val="24"/>
          <w:u w:val="single"/>
          <w:lang w:val="en-US" w:eastAsia="zh-CN"/>
        </w:rPr>
      </w:pPr>
      <w:r w:rsidRPr="00DA2B97">
        <w:rPr>
          <w:rFonts w:eastAsiaTheme="minorEastAsia" w:hint="eastAsia"/>
          <w:sz w:val="24"/>
          <w:szCs w:val="24"/>
          <w:u w:val="single"/>
          <w:lang w:val="en-US" w:eastAsia="zh-CN"/>
        </w:rPr>
        <w:t>修订</w:t>
      </w:r>
      <w:r w:rsidR="00DA2B97" w:rsidRPr="00DA2B97">
        <w:rPr>
          <w:rFonts w:eastAsiaTheme="minorEastAsia" w:hint="eastAsia"/>
          <w:sz w:val="24"/>
          <w:szCs w:val="24"/>
          <w:u w:val="single"/>
          <w:lang w:val="en-US" w:eastAsia="zh-CN"/>
        </w:rPr>
        <w:t>氟氯烃淘汰管理计划协定</w:t>
      </w:r>
    </w:p>
    <w:p w14:paraId="3AE44148" w14:textId="4BECFC45" w:rsidR="00F069E0" w:rsidRPr="00F069E0" w:rsidRDefault="00421AF7" w:rsidP="00DA2B97">
      <w:pPr>
        <w:pStyle w:val="ListParagraph"/>
        <w:numPr>
          <w:ilvl w:val="0"/>
          <w:numId w:val="32"/>
        </w:numPr>
        <w:adjustRightInd w:val="0"/>
        <w:snapToGrid w:val="0"/>
        <w:spacing w:before="120" w:after="120" w:line="240" w:lineRule="atLeast"/>
        <w:ind w:left="0" w:firstLine="0"/>
        <w:contextualSpacing w:val="0"/>
        <w:rPr>
          <w:sz w:val="24"/>
          <w:szCs w:val="24"/>
          <w:lang w:val="en-US" w:eastAsia="zh-CN"/>
        </w:rPr>
      </w:pPr>
      <w:r>
        <w:rPr>
          <w:rFonts w:hint="eastAsia"/>
          <w:sz w:val="24"/>
          <w:szCs w:val="24"/>
          <w:lang w:val="en-US" w:eastAsia="zh-CN"/>
        </w:rPr>
        <w:t>按照</w:t>
      </w:r>
      <w:r w:rsidR="00F069E0" w:rsidRPr="00F069E0">
        <w:rPr>
          <w:rFonts w:hint="eastAsia"/>
          <w:sz w:val="24"/>
          <w:szCs w:val="24"/>
          <w:lang w:val="en-US" w:eastAsia="zh-CN"/>
        </w:rPr>
        <w:t>附录</w:t>
      </w:r>
      <w:r w:rsidR="00F069E0" w:rsidRPr="00F069E0">
        <w:rPr>
          <w:rFonts w:hint="eastAsia"/>
          <w:sz w:val="24"/>
          <w:szCs w:val="24"/>
          <w:lang w:val="en-US" w:eastAsia="zh-CN"/>
        </w:rPr>
        <w:t>3-A</w:t>
      </w:r>
      <w:r w:rsidR="00F069E0" w:rsidRPr="00F069E0">
        <w:rPr>
          <w:rFonts w:hint="eastAsia"/>
          <w:sz w:val="24"/>
          <w:szCs w:val="24"/>
          <w:lang w:val="en-US" w:eastAsia="zh-CN"/>
        </w:rPr>
        <w:t>，</w:t>
      </w:r>
      <w:r w:rsidR="00B1416E">
        <w:rPr>
          <w:rFonts w:hint="eastAsia"/>
          <w:sz w:val="24"/>
          <w:szCs w:val="24"/>
          <w:lang w:val="en-US" w:eastAsia="zh-CN"/>
        </w:rPr>
        <w:t>本</w:t>
      </w:r>
      <w:r w:rsidR="00DC5393">
        <w:rPr>
          <w:rFonts w:hint="eastAsia"/>
          <w:sz w:val="24"/>
          <w:szCs w:val="24"/>
          <w:lang w:val="en-US" w:eastAsia="zh-CN"/>
        </w:rPr>
        <w:t>来要</w:t>
      </w:r>
      <w:r>
        <w:rPr>
          <w:rFonts w:hint="eastAsia"/>
          <w:sz w:val="24"/>
          <w:szCs w:val="24"/>
          <w:lang w:val="en-US" w:eastAsia="zh-CN"/>
        </w:rPr>
        <w:t>向第八十六次会议提交氟氯烃淘汰管理计划的</w:t>
      </w:r>
      <w:r w:rsidR="00F069E0" w:rsidRPr="00F069E0">
        <w:rPr>
          <w:rFonts w:hint="eastAsia"/>
          <w:sz w:val="24"/>
          <w:szCs w:val="24"/>
          <w:lang w:val="en-US" w:eastAsia="zh-CN"/>
        </w:rPr>
        <w:t>第四</w:t>
      </w:r>
      <w:r>
        <w:rPr>
          <w:rFonts w:hint="eastAsia"/>
          <w:sz w:val="24"/>
          <w:szCs w:val="24"/>
          <w:lang w:val="en-US" w:eastAsia="zh-CN"/>
        </w:rPr>
        <w:t>次付款</w:t>
      </w:r>
      <w:r w:rsidR="00F069E0" w:rsidRPr="00F069E0">
        <w:rPr>
          <w:rFonts w:hint="eastAsia"/>
          <w:sz w:val="24"/>
          <w:szCs w:val="24"/>
          <w:lang w:val="en-US" w:eastAsia="zh-CN"/>
        </w:rPr>
        <w:t>请求。在</w:t>
      </w:r>
      <w:r>
        <w:rPr>
          <w:rFonts w:hint="eastAsia"/>
          <w:sz w:val="24"/>
          <w:szCs w:val="24"/>
          <w:lang w:val="en-US" w:eastAsia="zh-CN"/>
        </w:rPr>
        <w:t>审查向</w:t>
      </w:r>
      <w:r w:rsidR="00F069E0" w:rsidRPr="00F069E0">
        <w:rPr>
          <w:rFonts w:hint="eastAsia"/>
          <w:sz w:val="24"/>
          <w:szCs w:val="24"/>
          <w:lang w:val="en-US" w:eastAsia="zh-CN"/>
        </w:rPr>
        <w:t>第</w:t>
      </w:r>
      <w:r>
        <w:rPr>
          <w:rFonts w:hint="eastAsia"/>
          <w:sz w:val="24"/>
          <w:szCs w:val="24"/>
          <w:lang w:val="en-US" w:eastAsia="zh-CN"/>
        </w:rPr>
        <w:t>八十四</w:t>
      </w:r>
      <w:r w:rsidR="00F069E0" w:rsidRPr="00F069E0">
        <w:rPr>
          <w:rFonts w:hint="eastAsia"/>
          <w:sz w:val="24"/>
          <w:szCs w:val="24"/>
          <w:lang w:val="en-US" w:eastAsia="zh-CN"/>
        </w:rPr>
        <w:t>次会议</w:t>
      </w:r>
      <w:r>
        <w:rPr>
          <w:rFonts w:hint="eastAsia"/>
          <w:sz w:val="24"/>
          <w:szCs w:val="24"/>
          <w:lang w:val="en-US" w:eastAsia="zh-CN"/>
        </w:rPr>
        <w:t>提交的</w:t>
      </w:r>
      <w:r w:rsidR="00F069E0" w:rsidRPr="00F069E0">
        <w:rPr>
          <w:rFonts w:hint="eastAsia"/>
          <w:sz w:val="24"/>
          <w:szCs w:val="24"/>
          <w:lang w:val="en-US" w:eastAsia="zh-CN"/>
        </w:rPr>
        <w:t>第四</w:t>
      </w:r>
      <w:r>
        <w:rPr>
          <w:rFonts w:hint="eastAsia"/>
          <w:sz w:val="24"/>
          <w:szCs w:val="24"/>
          <w:lang w:val="en-US" w:eastAsia="zh-CN"/>
        </w:rPr>
        <w:t>次付款</w:t>
      </w:r>
      <w:r w:rsidR="00F069E0" w:rsidRPr="00F069E0">
        <w:rPr>
          <w:rFonts w:hint="eastAsia"/>
          <w:sz w:val="24"/>
          <w:szCs w:val="24"/>
          <w:lang w:val="en-US" w:eastAsia="zh-CN"/>
        </w:rPr>
        <w:t>请求时，秘书处</w:t>
      </w:r>
      <w:r w:rsidR="00B1416E">
        <w:rPr>
          <w:rFonts w:hint="eastAsia"/>
          <w:sz w:val="24"/>
          <w:szCs w:val="24"/>
          <w:lang w:val="en-US" w:eastAsia="zh-CN"/>
        </w:rPr>
        <w:t>考虑到</w:t>
      </w:r>
      <w:r w:rsidR="00F069E0" w:rsidRPr="00F069E0">
        <w:rPr>
          <w:rFonts w:hint="eastAsia"/>
          <w:sz w:val="24"/>
          <w:szCs w:val="24"/>
          <w:lang w:val="en-US" w:eastAsia="zh-CN"/>
        </w:rPr>
        <w:t>项目的执行</w:t>
      </w:r>
      <w:r w:rsidR="00B1416E">
        <w:rPr>
          <w:rFonts w:hint="eastAsia"/>
          <w:sz w:val="24"/>
          <w:szCs w:val="24"/>
          <w:lang w:val="en-US" w:eastAsia="zh-CN"/>
        </w:rPr>
        <w:t>已进入后期，</w:t>
      </w:r>
      <w:r>
        <w:rPr>
          <w:rFonts w:hint="eastAsia"/>
          <w:sz w:val="24"/>
          <w:szCs w:val="24"/>
          <w:lang w:val="en-US" w:eastAsia="zh-CN"/>
        </w:rPr>
        <w:t>资金发放率</w:t>
      </w:r>
      <w:r w:rsidR="00B1416E">
        <w:rPr>
          <w:rFonts w:hint="eastAsia"/>
          <w:sz w:val="24"/>
          <w:szCs w:val="24"/>
          <w:lang w:val="en-US" w:eastAsia="zh-CN"/>
        </w:rPr>
        <w:t>很</w:t>
      </w:r>
      <w:r>
        <w:rPr>
          <w:rFonts w:hint="eastAsia"/>
          <w:sz w:val="24"/>
          <w:szCs w:val="24"/>
          <w:lang w:val="en-US" w:eastAsia="zh-CN"/>
        </w:rPr>
        <w:t>高</w:t>
      </w:r>
      <w:r w:rsidR="00B1416E">
        <w:rPr>
          <w:rFonts w:hint="eastAsia"/>
          <w:sz w:val="24"/>
          <w:szCs w:val="24"/>
          <w:lang w:val="en-US" w:eastAsia="zh-CN"/>
        </w:rPr>
        <w:t>，</w:t>
      </w:r>
      <w:r w:rsidR="00EF38F6">
        <w:rPr>
          <w:rFonts w:hint="eastAsia"/>
          <w:sz w:val="24"/>
          <w:szCs w:val="24"/>
          <w:lang w:val="en-US" w:eastAsia="zh-CN"/>
        </w:rPr>
        <w:t>所剩</w:t>
      </w:r>
      <w:r w:rsidR="00F069E0" w:rsidRPr="00F069E0">
        <w:rPr>
          <w:rFonts w:hint="eastAsia"/>
          <w:sz w:val="24"/>
          <w:szCs w:val="24"/>
          <w:lang w:val="en-US" w:eastAsia="zh-CN"/>
        </w:rPr>
        <w:t>资金</w:t>
      </w:r>
      <w:r w:rsidR="00EF38F6">
        <w:rPr>
          <w:rFonts w:hint="eastAsia"/>
          <w:sz w:val="24"/>
          <w:szCs w:val="24"/>
          <w:lang w:val="en-US" w:eastAsia="zh-CN"/>
        </w:rPr>
        <w:t>有限</w:t>
      </w:r>
      <w:r w:rsidR="00B52B6D">
        <w:rPr>
          <w:rFonts w:hint="eastAsia"/>
          <w:sz w:val="24"/>
          <w:szCs w:val="24"/>
          <w:lang w:val="en-US" w:eastAsia="zh-CN"/>
        </w:rPr>
        <w:t>（</w:t>
      </w:r>
      <w:r w:rsidR="00F069E0" w:rsidRPr="00F069E0">
        <w:rPr>
          <w:rFonts w:hint="eastAsia"/>
          <w:sz w:val="24"/>
          <w:szCs w:val="24"/>
          <w:lang w:val="en-US" w:eastAsia="zh-CN"/>
        </w:rPr>
        <w:t>24</w:t>
      </w:r>
      <w:r w:rsidR="00B1416E">
        <w:rPr>
          <w:rFonts w:hint="eastAsia"/>
          <w:sz w:val="24"/>
          <w:szCs w:val="24"/>
          <w:lang w:val="en-US" w:eastAsia="zh-CN"/>
        </w:rPr>
        <w:t>,</w:t>
      </w:r>
      <w:r w:rsidR="00F069E0" w:rsidRPr="00F069E0">
        <w:rPr>
          <w:rFonts w:hint="eastAsia"/>
          <w:sz w:val="24"/>
          <w:szCs w:val="24"/>
          <w:lang w:val="en-US" w:eastAsia="zh-CN"/>
        </w:rPr>
        <w:t>118</w:t>
      </w:r>
      <w:r w:rsidR="00F069E0" w:rsidRPr="00F069E0">
        <w:rPr>
          <w:rFonts w:hint="eastAsia"/>
          <w:sz w:val="24"/>
          <w:szCs w:val="24"/>
          <w:lang w:val="en-US" w:eastAsia="zh-CN"/>
        </w:rPr>
        <w:t>美元</w:t>
      </w:r>
      <w:r w:rsidR="00B52B6D">
        <w:rPr>
          <w:rFonts w:hint="eastAsia"/>
          <w:sz w:val="24"/>
          <w:szCs w:val="24"/>
          <w:lang w:val="en-US" w:eastAsia="zh-CN"/>
        </w:rPr>
        <w:t>）</w:t>
      </w:r>
      <w:r w:rsidR="00B1416E">
        <w:rPr>
          <w:rFonts w:hint="eastAsia"/>
          <w:sz w:val="24"/>
          <w:szCs w:val="24"/>
          <w:lang w:val="en-US" w:eastAsia="zh-CN"/>
        </w:rPr>
        <w:t>，</w:t>
      </w:r>
      <w:r w:rsidR="00F069E0" w:rsidRPr="00F069E0">
        <w:rPr>
          <w:rFonts w:hint="eastAsia"/>
          <w:sz w:val="24"/>
          <w:szCs w:val="24"/>
          <w:lang w:val="en-US" w:eastAsia="zh-CN"/>
        </w:rPr>
        <w:t>继续执行</w:t>
      </w:r>
      <w:r w:rsidR="00B1416E">
        <w:rPr>
          <w:rFonts w:hint="eastAsia"/>
          <w:sz w:val="24"/>
          <w:szCs w:val="24"/>
          <w:lang w:val="en-US" w:eastAsia="zh-CN"/>
        </w:rPr>
        <w:t>有</w:t>
      </w:r>
      <w:r w:rsidR="00EF38F6">
        <w:rPr>
          <w:rFonts w:hint="eastAsia"/>
          <w:sz w:val="24"/>
          <w:szCs w:val="24"/>
          <w:lang w:val="en-US" w:eastAsia="zh-CN"/>
        </w:rPr>
        <w:t>好处</w:t>
      </w:r>
      <w:r w:rsidR="00B1416E">
        <w:rPr>
          <w:rFonts w:hint="eastAsia"/>
          <w:sz w:val="24"/>
          <w:szCs w:val="24"/>
          <w:lang w:val="en-US" w:eastAsia="zh-CN"/>
        </w:rPr>
        <w:t>，有助于通过向</w:t>
      </w:r>
      <w:r w:rsidR="00F069E0" w:rsidRPr="00F069E0">
        <w:rPr>
          <w:rFonts w:hint="eastAsia"/>
          <w:sz w:val="24"/>
          <w:szCs w:val="24"/>
          <w:lang w:val="en-US" w:eastAsia="zh-CN"/>
        </w:rPr>
        <w:t>第</w:t>
      </w:r>
      <w:r w:rsidR="00EF38F6">
        <w:rPr>
          <w:rFonts w:hint="eastAsia"/>
          <w:sz w:val="24"/>
          <w:szCs w:val="24"/>
          <w:lang w:val="en-US" w:eastAsia="zh-CN"/>
        </w:rPr>
        <w:t>八十五</w:t>
      </w:r>
      <w:r w:rsidR="00F069E0" w:rsidRPr="00F069E0">
        <w:rPr>
          <w:rFonts w:hint="eastAsia"/>
          <w:sz w:val="24"/>
          <w:szCs w:val="24"/>
          <w:lang w:val="en-US" w:eastAsia="zh-CN"/>
        </w:rPr>
        <w:t>次会议</w:t>
      </w:r>
      <w:r w:rsidR="00EF38F6">
        <w:rPr>
          <w:rFonts w:hint="eastAsia"/>
          <w:sz w:val="24"/>
          <w:szCs w:val="24"/>
          <w:lang w:val="en-US" w:eastAsia="zh-CN"/>
        </w:rPr>
        <w:t>提交氟氯烃淘汰管理计划</w:t>
      </w:r>
      <w:r w:rsidR="00F069E0" w:rsidRPr="00F069E0">
        <w:rPr>
          <w:rFonts w:hint="eastAsia"/>
          <w:sz w:val="24"/>
          <w:szCs w:val="24"/>
          <w:lang w:val="en-US" w:eastAsia="zh-CN"/>
        </w:rPr>
        <w:t>第二阶段</w:t>
      </w:r>
      <w:r w:rsidR="00EF38F6">
        <w:rPr>
          <w:rFonts w:hint="eastAsia"/>
          <w:sz w:val="24"/>
          <w:szCs w:val="24"/>
          <w:lang w:val="en-US" w:eastAsia="zh-CN"/>
        </w:rPr>
        <w:t>申请</w:t>
      </w:r>
      <w:r w:rsidR="00B1416E">
        <w:rPr>
          <w:rFonts w:hint="eastAsia"/>
          <w:sz w:val="24"/>
          <w:szCs w:val="24"/>
          <w:lang w:val="en-US" w:eastAsia="zh-CN"/>
        </w:rPr>
        <w:t>而保持势头</w:t>
      </w:r>
      <w:r w:rsidR="00F069E0" w:rsidRPr="00F069E0">
        <w:rPr>
          <w:rFonts w:hint="eastAsia"/>
          <w:sz w:val="24"/>
          <w:szCs w:val="24"/>
          <w:lang w:val="en-US" w:eastAsia="zh-CN"/>
        </w:rPr>
        <w:t>。</w:t>
      </w:r>
      <w:r w:rsidR="00B1416E">
        <w:rPr>
          <w:rFonts w:hint="eastAsia"/>
          <w:sz w:val="24"/>
          <w:szCs w:val="24"/>
          <w:lang w:val="en-US" w:eastAsia="zh-CN"/>
        </w:rPr>
        <w:t>秘书处</w:t>
      </w:r>
      <w:r w:rsidR="00EF38F6">
        <w:rPr>
          <w:rFonts w:hint="eastAsia"/>
          <w:sz w:val="24"/>
          <w:szCs w:val="24"/>
          <w:lang w:val="en-US" w:eastAsia="zh-CN"/>
        </w:rPr>
        <w:t>请</w:t>
      </w:r>
      <w:r w:rsidR="00F069E0" w:rsidRPr="00F069E0">
        <w:rPr>
          <w:rFonts w:hint="eastAsia"/>
          <w:sz w:val="24"/>
          <w:szCs w:val="24"/>
          <w:lang w:val="en-US" w:eastAsia="zh-CN"/>
        </w:rPr>
        <w:t>政府修订协定，反映向</w:t>
      </w:r>
      <w:r w:rsidR="00F069E0" w:rsidRPr="00F069E0">
        <w:rPr>
          <w:rFonts w:hint="eastAsia"/>
          <w:sz w:val="24"/>
          <w:szCs w:val="24"/>
          <w:lang w:val="en-US" w:eastAsia="zh-CN"/>
        </w:rPr>
        <w:t>2019</w:t>
      </w:r>
      <w:r w:rsidR="00F069E0" w:rsidRPr="00F069E0">
        <w:rPr>
          <w:rFonts w:hint="eastAsia"/>
          <w:sz w:val="24"/>
          <w:szCs w:val="24"/>
          <w:lang w:val="en-US" w:eastAsia="zh-CN"/>
        </w:rPr>
        <w:t>年最后一次会议提交第四</w:t>
      </w:r>
      <w:r w:rsidR="00EF38F6">
        <w:rPr>
          <w:rFonts w:hint="eastAsia"/>
          <w:sz w:val="24"/>
          <w:szCs w:val="24"/>
          <w:lang w:val="en-US" w:eastAsia="zh-CN"/>
        </w:rPr>
        <w:t>次</w:t>
      </w:r>
      <w:r w:rsidR="00F069E0" w:rsidRPr="00F069E0">
        <w:rPr>
          <w:rFonts w:hint="eastAsia"/>
          <w:sz w:val="24"/>
          <w:szCs w:val="24"/>
          <w:lang w:val="en-US" w:eastAsia="zh-CN"/>
        </w:rPr>
        <w:t>也是最后一</w:t>
      </w:r>
      <w:r w:rsidR="00EF38F6">
        <w:rPr>
          <w:rFonts w:hint="eastAsia"/>
          <w:sz w:val="24"/>
          <w:szCs w:val="24"/>
          <w:lang w:val="en-US" w:eastAsia="zh-CN"/>
        </w:rPr>
        <w:t>次付款申请事宜</w:t>
      </w:r>
      <w:r w:rsidR="00F069E0" w:rsidRPr="00F069E0">
        <w:rPr>
          <w:rFonts w:hint="eastAsia"/>
          <w:sz w:val="24"/>
          <w:szCs w:val="24"/>
          <w:lang w:val="en-US" w:eastAsia="zh-CN"/>
        </w:rPr>
        <w:t>，</w:t>
      </w:r>
      <w:r w:rsidR="00DC5393">
        <w:rPr>
          <w:rFonts w:hint="eastAsia"/>
          <w:sz w:val="24"/>
          <w:szCs w:val="24"/>
          <w:lang w:val="en-US" w:eastAsia="zh-CN"/>
        </w:rPr>
        <w:t>更</w:t>
      </w:r>
      <w:r w:rsidR="00F82439">
        <w:rPr>
          <w:rFonts w:hint="eastAsia"/>
          <w:sz w:val="24"/>
          <w:szCs w:val="24"/>
          <w:lang w:val="en-US" w:eastAsia="zh-CN"/>
        </w:rPr>
        <w:t>新</w:t>
      </w:r>
      <w:r w:rsidR="00F069E0" w:rsidRPr="00F069E0">
        <w:rPr>
          <w:rFonts w:hint="eastAsia"/>
          <w:sz w:val="24"/>
          <w:szCs w:val="24"/>
          <w:lang w:val="en-US" w:eastAsia="zh-CN"/>
        </w:rPr>
        <w:t>第</w:t>
      </w:r>
      <w:r w:rsidR="00F069E0" w:rsidRPr="00F069E0">
        <w:rPr>
          <w:rFonts w:hint="eastAsia"/>
          <w:sz w:val="24"/>
          <w:szCs w:val="24"/>
          <w:lang w:val="en-US" w:eastAsia="zh-CN"/>
        </w:rPr>
        <w:t>16</w:t>
      </w:r>
      <w:r w:rsidR="00F069E0" w:rsidRPr="00F069E0">
        <w:rPr>
          <w:rFonts w:hint="eastAsia"/>
          <w:sz w:val="24"/>
          <w:szCs w:val="24"/>
          <w:lang w:val="en-US" w:eastAsia="zh-CN"/>
        </w:rPr>
        <w:t>段，</w:t>
      </w:r>
      <w:r w:rsidR="00EF38F6">
        <w:rPr>
          <w:rFonts w:hint="eastAsia"/>
          <w:sz w:val="24"/>
          <w:szCs w:val="24"/>
          <w:lang w:val="en-US" w:eastAsia="zh-CN"/>
        </w:rPr>
        <w:t>说明用</w:t>
      </w:r>
      <w:r w:rsidR="00F069E0" w:rsidRPr="00F069E0">
        <w:rPr>
          <w:rFonts w:hint="eastAsia"/>
          <w:sz w:val="24"/>
          <w:szCs w:val="24"/>
          <w:lang w:val="en-US" w:eastAsia="zh-CN"/>
        </w:rPr>
        <w:t>更新后的协定取代第</w:t>
      </w:r>
      <w:r w:rsidR="00EF38F6">
        <w:rPr>
          <w:rFonts w:hint="eastAsia"/>
          <w:sz w:val="24"/>
          <w:szCs w:val="24"/>
          <w:lang w:val="en-US" w:eastAsia="zh-CN"/>
        </w:rPr>
        <w:t>七十一</w:t>
      </w:r>
      <w:r w:rsidR="00F069E0" w:rsidRPr="00F069E0">
        <w:rPr>
          <w:rFonts w:hint="eastAsia"/>
          <w:sz w:val="24"/>
          <w:szCs w:val="24"/>
          <w:lang w:val="en-US" w:eastAsia="zh-CN"/>
        </w:rPr>
        <w:t>次会议达成的协定，修改第</w:t>
      </w:r>
      <w:r w:rsidR="00F069E0" w:rsidRPr="00F069E0">
        <w:rPr>
          <w:rFonts w:hint="eastAsia"/>
          <w:sz w:val="24"/>
          <w:szCs w:val="24"/>
          <w:lang w:val="en-US" w:eastAsia="zh-CN"/>
        </w:rPr>
        <w:t>14</w:t>
      </w:r>
      <w:r w:rsidR="00F069E0" w:rsidRPr="00F069E0">
        <w:rPr>
          <w:rFonts w:hint="eastAsia"/>
          <w:sz w:val="24"/>
          <w:szCs w:val="24"/>
          <w:lang w:val="en-US" w:eastAsia="zh-CN"/>
        </w:rPr>
        <w:t>段，说明第一阶段将于</w:t>
      </w:r>
      <w:r w:rsidR="00F069E0" w:rsidRPr="00F069E0">
        <w:rPr>
          <w:rFonts w:hint="eastAsia"/>
          <w:sz w:val="24"/>
          <w:szCs w:val="24"/>
          <w:lang w:val="en-US" w:eastAsia="zh-CN"/>
        </w:rPr>
        <w:t>2020</w:t>
      </w:r>
      <w:r w:rsidR="00F069E0" w:rsidRPr="00F069E0">
        <w:rPr>
          <w:rFonts w:hint="eastAsia"/>
          <w:sz w:val="24"/>
          <w:szCs w:val="24"/>
          <w:lang w:val="en-US" w:eastAsia="zh-CN"/>
        </w:rPr>
        <w:t>年</w:t>
      </w:r>
      <w:r w:rsidR="00F069E0" w:rsidRPr="00F069E0">
        <w:rPr>
          <w:rFonts w:hint="eastAsia"/>
          <w:sz w:val="24"/>
          <w:szCs w:val="24"/>
          <w:lang w:val="en-US" w:eastAsia="zh-CN"/>
        </w:rPr>
        <w:t>12</w:t>
      </w:r>
      <w:r w:rsidR="00F069E0" w:rsidRPr="00F069E0">
        <w:rPr>
          <w:rFonts w:hint="eastAsia"/>
          <w:sz w:val="24"/>
          <w:szCs w:val="24"/>
          <w:lang w:val="en-US" w:eastAsia="zh-CN"/>
        </w:rPr>
        <w:t>月</w:t>
      </w:r>
      <w:r w:rsidR="00F069E0" w:rsidRPr="00F069E0">
        <w:rPr>
          <w:rFonts w:hint="eastAsia"/>
          <w:sz w:val="24"/>
          <w:szCs w:val="24"/>
          <w:lang w:val="en-US" w:eastAsia="zh-CN"/>
        </w:rPr>
        <w:t>31</w:t>
      </w:r>
      <w:r w:rsidR="00F069E0" w:rsidRPr="00F069E0">
        <w:rPr>
          <w:rFonts w:hint="eastAsia"/>
          <w:sz w:val="24"/>
          <w:szCs w:val="24"/>
          <w:lang w:val="en-US" w:eastAsia="zh-CN"/>
        </w:rPr>
        <w:t>日前完成。对协定的这些修改载于本文件附件一。经修订的协定全文将附</w:t>
      </w:r>
      <w:r w:rsidR="00EF38F6">
        <w:rPr>
          <w:rFonts w:hint="eastAsia"/>
          <w:sz w:val="24"/>
          <w:szCs w:val="24"/>
          <w:lang w:val="en-US" w:eastAsia="zh-CN"/>
        </w:rPr>
        <w:t>于</w:t>
      </w:r>
      <w:r w:rsidR="00F069E0" w:rsidRPr="00F069E0">
        <w:rPr>
          <w:rFonts w:hint="eastAsia"/>
          <w:sz w:val="24"/>
          <w:szCs w:val="24"/>
          <w:lang w:val="en-US" w:eastAsia="zh-CN"/>
        </w:rPr>
        <w:t>第</w:t>
      </w:r>
      <w:r w:rsidR="00EF38F6">
        <w:rPr>
          <w:rFonts w:hint="eastAsia"/>
          <w:sz w:val="24"/>
          <w:szCs w:val="24"/>
          <w:lang w:val="en-US" w:eastAsia="zh-CN"/>
        </w:rPr>
        <w:t>八十四</w:t>
      </w:r>
      <w:r w:rsidR="00F069E0" w:rsidRPr="00F069E0">
        <w:rPr>
          <w:rFonts w:hint="eastAsia"/>
          <w:sz w:val="24"/>
          <w:szCs w:val="24"/>
          <w:lang w:val="en-US" w:eastAsia="zh-CN"/>
        </w:rPr>
        <w:t>次会议的最后报告之后。</w:t>
      </w:r>
    </w:p>
    <w:p w14:paraId="61A92DBD" w14:textId="7AFC6066" w:rsidR="00F069E0" w:rsidRPr="006B7830" w:rsidRDefault="00F069E0" w:rsidP="003F483A">
      <w:pPr>
        <w:keepNext/>
        <w:keepLines/>
        <w:adjustRightInd w:val="0"/>
        <w:snapToGrid w:val="0"/>
        <w:spacing w:before="120" w:after="120" w:line="240" w:lineRule="atLeast"/>
        <w:rPr>
          <w:rFonts w:eastAsiaTheme="minorEastAsia"/>
          <w:sz w:val="24"/>
          <w:szCs w:val="24"/>
          <w:u w:val="single"/>
          <w:lang w:val="en-US" w:eastAsia="zh-CN"/>
        </w:rPr>
      </w:pPr>
      <w:r w:rsidRPr="006B7830">
        <w:rPr>
          <w:rFonts w:eastAsiaTheme="minorEastAsia" w:hint="eastAsia"/>
          <w:sz w:val="24"/>
          <w:szCs w:val="24"/>
          <w:u w:val="single"/>
          <w:lang w:val="en-US" w:eastAsia="zh-CN"/>
        </w:rPr>
        <w:lastRenderedPageBreak/>
        <w:t>氟氯烃淘汰的</w:t>
      </w:r>
      <w:r w:rsidR="00DC5393">
        <w:rPr>
          <w:rFonts w:eastAsiaTheme="minorEastAsia" w:hint="eastAsia"/>
          <w:sz w:val="24"/>
          <w:szCs w:val="24"/>
          <w:u w:val="single"/>
          <w:lang w:val="en-US" w:eastAsia="zh-CN"/>
        </w:rPr>
        <w:t>可持续</w:t>
      </w:r>
      <w:r w:rsidRPr="006B7830">
        <w:rPr>
          <w:rFonts w:eastAsiaTheme="minorEastAsia" w:hint="eastAsia"/>
          <w:sz w:val="24"/>
          <w:szCs w:val="24"/>
          <w:u w:val="single"/>
          <w:lang w:val="en-US" w:eastAsia="zh-CN"/>
        </w:rPr>
        <w:t>性</w:t>
      </w:r>
    </w:p>
    <w:p w14:paraId="3D458A30" w14:textId="5564C48E" w:rsidR="00F069E0" w:rsidRPr="00F069E0" w:rsidRDefault="00F069E0" w:rsidP="003F483A">
      <w:pPr>
        <w:pStyle w:val="ListParagraph"/>
        <w:keepNext/>
        <w:keepLines/>
        <w:numPr>
          <w:ilvl w:val="0"/>
          <w:numId w:val="32"/>
        </w:numPr>
        <w:adjustRightInd w:val="0"/>
        <w:snapToGrid w:val="0"/>
        <w:spacing w:before="120" w:after="120" w:line="240" w:lineRule="atLeast"/>
        <w:ind w:left="0" w:firstLine="0"/>
        <w:contextualSpacing w:val="0"/>
        <w:rPr>
          <w:sz w:val="24"/>
          <w:szCs w:val="24"/>
          <w:lang w:val="en-US" w:eastAsia="zh-CN"/>
        </w:rPr>
      </w:pPr>
      <w:r w:rsidRPr="00F069E0">
        <w:rPr>
          <w:rFonts w:hint="eastAsia"/>
          <w:sz w:val="24"/>
          <w:szCs w:val="24"/>
          <w:lang w:val="en-US" w:eastAsia="zh-CN"/>
        </w:rPr>
        <w:t>秘书处</w:t>
      </w:r>
      <w:r w:rsidR="006B7830">
        <w:rPr>
          <w:rFonts w:hint="eastAsia"/>
          <w:sz w:val="24"/>
          <w:szCs w:val="24"/>
          <w:lang w:val="en-US" w:eastAsia="zh-CN"/>
        </w:rPr>
        <w:t>注意到</w:t>
      </w:r>
      <w:r w:rsidRPr="00F069E0">
        <w:rPr>
          <w:rFonts w:hint="eastAsia"/>
          <w:sz w:val="24"/>
          <w:szCs w:val="24"/>
          <w:lang w:val="en-US" w:eastAsia="zh-CN"/>
        </w:rPr>
        <w:t>，制冷和空调制造</w:t>
      </w:r>
      <w:r w:rsidR="006B7830">
        <w:rPr>
          <w:rFonts w:hint="eastAsia"/>
          <w:sz w:val="24"/>
          <w:szCs w:val="24"/>
          <w:lang w:val="en-US" w:eastAsia="zh-CN"/>
        </w:rPr>
        <w:t>行业完成</w:t>
      </w:r>
      <w:r w:rsidRPr="00F069E0">
        <w:rPr>
          <w:rFonts w:hint="eastAsia"/>
          <w:sz w:val="24"/>
          <w:szCs w:val="24"/>
          <w:lang w:val="en-US" w:eastAsia="zh-CN"/>
        </w:rPr>
        <w:t>转换</w:t>
      </w:r>
      <w:r w:rsidR="006B7830">
        <w:rPr>
          <w:rFonts w:hint="eastAsia"/>
          <w:sz w:val="24"/>
          <w:szCs w:val="24"/>
          <w:lang w:val="en-US" w:eastAsia="zh-CN"/>
        </w:rPr>
        <w:t>之</w:t>
      </w:r>
      <w:r w:rsidRPr="00F069E0">
        <w:rPr>
          <w:rFonts w:hint="eastAsia"/>
          <w:sz w:val="24"/>
          <w:szCs w:val="24"/>
          <w:lang w:val="en-US" w:eastAsia="zh-CN"/>
        </w:rPr>
        <w:t>后，塞尔维亚政府于</w:t>
      </w:r>
      <w:r w:rsidRPr="00F069E0">
        <w:rPr>
          <w:rFonts w:hint="eastAsia"/>
          <w:sz w:val="24"/>
          <w:szCs w:val="24"/>
          <w:lang w:val="en-US" w:eastAsia="zh-CN"/>
        </w:rPr>
        <w:t>2018</w:t>
      </w:r>
      <w:r w:rsidRPr="00F069E0">
        <w:rPr>
          <w:rFonts w:hint="eastAsia"/>
          <w:sz w:val="24"/>
          <w:szCs w:val="24"/>
          <w:lang w:val="en-US" w:eastAsia="zh-CN"/>
        </w:rPr>
        <w:t>年</w:t>
      </w:r>
      <w:r w:rsidRPr="00F069E0">
        <w:rPr>
          <w:rFonts w:hint="eastAsia"/>
          <w:sz w:val="24"/>
          <w:szCs w:val="24"/>
          <w:lang w:val="en-US" w:eastAsia="zh-CN"/>
        </w:rPr>
        <w:t>4</w:t>
      </w:r>
      <w:r w:rsidRPr="00F069E0">
        <w:rPr>
          <w:rFonts w:hint="eastAsia"/>
          <w:sz w:val="24"/>
          <w:szCs w:val="24"/>
          <w:lang w:val="en-US" w:eastAsia="zh-CN"/>
        </w:rPr>
        <w:t>月</w:t>
      </w:r>
      <w:r w:rsidRPr="00F069E0">
        <w:rPr>
          <w:rFonts w:hint="eastAsia"/>
          <w:sz w:val="24"/>
          <w:szCs w:val="24"/>
          <w:lang w:val="en-US" w:eastAsia="zh-CN"/>
        </w:rPr>
        <w:t>15</w:t>
      </w:r>
      <w:r w:rsidRPr="00F069E0">
        <w:rPr>
          <w:rFonts w:hint="eastAsia"/>
          <w:sz w:val="24"/>
          <w:szCs w:val="24"/>
          <w:lang w:val="en-US" w:eastAsia="zh-CN"/>
        </w:rPr>
        <w:t>日</w:t>
      </w:r>
      <w:r w:rsidR="006B7830">
        <w:rPr>
          <w:rFonts w:hint="eastAsia"/>
          <w:sz w:val="24"/>
          <w:szCs w:val="24"/>
          <w:lang w:val="en-US" w:eastAsia="zh-CN"/>
        </w:rPr>
        <w:t>实施禁令，</w:t>
      </w:r>
      <w:r w:rsidRPr="00F069E0">
        <w:rPr>
          <w:rFonts w:hint="eastAsia"/>
          <w:sz w:val="24"/>
          <w:szCs w:val="24"/>
          <w:lang w:val="en-US" w:eastAsia="zh-CN"/>
        </w:rPr>
        <w:t>禁止制造</w:t>
      </w:r>
      <w:r w:rsidR="006B7830">
        <w:rPr>
          <w:rFonts w:hint="eastAsia"/>
          <w:sz w:val="24"/>
          <w:szCs w:val="24"/>
          <w:lang w:val="en-US" w:eastAsia="zh-CN"/>
        </w:rPr>
        <w:t>、</w:t>
      </w:r>
      <w:r w:rsidRPr="00F069E0">
        <w:rPr>
          <w:rFonts w:hint="eastAsia"/>
          <w:sz w:val="24"/>
          <w:szCs w:val="24"/>
          <w:lang w:val="en-US" w:eastAsia="zh-CN"/>
        </w:rPr>
        <w:t>组装</w:t>
      </w:r>
      <w:r w:rsidR="006B7830">
        <w:rPr>
          <w:rFonts w:hint="eastAsia"/>
          <w:sz w:val="24"/>
          <w:szCs w:val="24"/>
          <w:lang w:val="en-US" w:eastAsia="zh-CN"/>
        </w:rPr>
        <w:t>、进口</w:t>
      </w:r>
      <w:r w:rsidRPr="00F069E0">
        <w:rPr>
          <w:rFonts w:hint="eastAsia"/>
          <w:sz w:val="24"/>
          <w:szCs w:val="24"/>
          <w:lang w:val="en-US" w:eastAsia="zh-CN"/>
        </w:rPr>
        <w:t>含有或依赖氟氯烃的产品和设备。对氟氯烃进口</w:t>
      </w:r>
      <w:r w:rsidR="006B7830">
        <w:rPr>
          <w:rFonts w:hint="eastAsia"/>
          <w:sz w:val="24"/>
          <w:szCs w:val="24"/>
          <w:lang w:val="en-US" w:eastAsia="zh-CN"/>
        </w:rPr>
        <w:t>实行</w:t>
      </w:r>
      <w:r w:rsidRPr="00F069E0">
        <w:rPr>
          <w:rFonts w:hint="eastAsia"/>
          <w:sz w:val="24"/>
          <w:szCs w:val="24"/>
          <w:lang w:val="en-US" w:eastAsia="zh-CN"/>
        </w:rPr>
        <w:t>监测和控制</w:t>
      </w:r>
      <w:r w:rsidR="006B7830">
        <w:rPr>
          <w:rFonts w:hint="eastAsia"/>
          <w:sz w:val="24"/>
          <w:szCs w:val="24"/>
          <w:lang w:val="en-US" w:eastAsia="zh-CN"/>
        </w:rPr>
        <w:t>，培训</w:t>
      </w:r>
      <w:r w:rsidRPr="00F069E0">
        <w:rPr>
          <w:rFonts w:hint="eastAsia"/>
          <w:sz w:val="24"/>
          <w:szCs w:val="24"/>
          <w:lang w:val="en-US" w:eastAsia="zh-CN"/>
        </w:rPr>
        <w:t>技术人员</w:t>
      </w:r>
      <w:r w:rsidR="006B7830">
        <w:rPr>
          <w:rFonts w:hint="eastAsia"/>
          <w:sz w:val="24"/>
          <w:szCs w:val="24"/>
          <w:lang w:val="en-US" w:eastAsia="zh-CN"/>
        </w:rPr>
        <w:t>，加强</w:t>
      </w:r>
      <w:r w:rsidRPr="00F069E0">
        <w:rPr>
          <w:rFonts w:hint="eastAsia"/>
          <w:sz w:val="24"/>
          <w:szCs w:val="24"/>
          <w:lang w:val="en-US" w:eastAsia="zh-CN"/>
        </w:rPr>
        <w:t>培训中心的能力建设</w:t>
      </w:r>
      <w:r w:rsidR="006B7830">
        <w:rPr>
          <w:rFonts w:hint="eastAsia"/>
          <w:sz w:val="24"/>
          <w:szCs w:val="24"/>
          <w:lang w:val="en-US" w:eastAsia="zh-CN"/>
        </w:rPr>
        <w:t>，</w:t>
      </w:r>
      <w:r w:rsidRPr="00F069E0">
        <w:rPr>
          <w:rFonts w:hint="eastAsia"/>
          <w:sz w:val="24"/>
          <w:szCs w:val="24"/>
          <w:lang w:val="en-US" w:eastAsia="zh-CN"/>
        </w:rPr>
        <w:t>禁止氟氯烃设备</w:t>
      </w:r>
      <w:r w:rsidR="006B7830">
        <w:rPr>
          <w:rFonts w:hint="eastAsia"/>
          <w:sz w:val="24"/>
          <w:szCs w:val="24"/>
          <w:lang w:val="en-US" w:eastAsia="zh-CN"/>
        </w:rPr>
        <w:t>及其</w:t>
      </w:r>
      <w:r w:rsidRPr="00F069E0">
        <w:rPr>
          <w:rFonts w:hint="eastAsia"/>
          <w:sz w:val="24"/>
          <w:szCs w:val="24"/>
          <w:lang w:val="en-US" w:eastAsia="zh-CN"/>
        </w:rPr>
        <w:t>制造</w:t>
      </w:r>
      <w:r w:rsidR="00DC5393">
        <w:rPr>
          <w:rFonts w:hint="eastAsia"/>
          <w:sz w:val="24"/>
          <w:szCs w:val="24"/>
          <w:lang w:val="en-US" w:eastAsia="zh-CN"/>
        </w:rPr>
        <w:t>。</w:t>
      </w:r>
      <w:r w:rsidR="006B7830">
        <w:rPr>
          <w:rFonts w:hint="eastAsia"/>
          <w:sz w:val="24"/>
          <w:szCs w:val="24"/>
          <w:lang w:val="en-US" w:eastAsia="zh-CN"/>
        </w:rPr>
        <w:t>所有这些</w:t>
      </w:r>
      <w:r w:rsidRPr="00F069E0">
        <w:rPr>
          <w:rFonts w:hint="eastAsia"/>
          <w:sz w:val="24"/>
          <w:szCs w:val="24"/>
          <w:lang w:val="en-US" w:eastAsia="zh-CN"/>
        </w:rPr>
        <w:t>将有助于氟氯烃淘汰的长期可持续性。</w:t>
      </w:r>
    </w:p>
    <w:p w14:paraId="2FD33479" w14:textId="77777777" w:rsidR="00F069E0" w:rsidRPr="006B7830" w:rsidRDefault="00F069E0" w:rsidP="00F069E0">
      <w:pPr>
        <w:adjustRightInd w:val="0"/>
        <w:snapToGrid w:val="0"/>
        <w:spacing w:before="120" w:after="120" w:line="240" w:lineRule="atLeast"/>
        <w:rPr>
          <w:rFonts w:eastAsiaTheme="minorEastAsia"/>
          <w:sz w:val="24"/>
          <w:szCs w:val="24"/>
          <w:u w:val="single"/>
          <w:lang w:val="en-US" w:eastAsia="zh-CN"/>
        </w:rPr>
      </w:pPr>
      <w:r w:rsidRPr="006B7830">
        <w:rPr>
          <w:rFonts w:eastAsiaTheme="minorEastAsia" w:hint="eastAsia"/>
          <w:sz w:val="24"/>
          <w:szCs w:val="24"/>
          <w:u w:val="single"/>
          <w:lang w:val="en-US" w:eastAsia="zh-CN"/>
        </w:rPr>
        <w:t>结论</w:t>
      </w:r>
    </w:p>
    <w:p w14:paraId="6FE6148B" w14:textId="35A3F1A6" w:rsidR="009B1192" w:rsidRPr="00CA3173" w:rsidRDefault="00221CB9" w:rsidP="006B7830">
      <w:pPr>
        <w:pStyle w:val="ListParagraph"/>
        <w:numPr>
          <w:ilvl w:val="0"/>
          <w:numId w:val="32"/>
        </w:numPr>
        <w:adjustRightInd w:val="0"/>
        <w:snapToGrid w:val="0"/>
        <w:spacing w:before="120" w:after="120" w:line="240" w:lineRule="atLeast"/>
        <w:ind w:left="0" w:firstLine="0"/>
        <w:contextualSpacing w:val="0"/>
        <w:rPr>
          <w:sz w:val="24"/>
          <w:szCs w:val="24"/>
          <w:lang w:val="en-US" w:eastAsia="zh-CN"/>
        </w:rPr>
      </w:pPr>
      <w:r>
        <w:rPr>
          <w:rFonts w:hint="eastAsia"/>
          <w:sz w:val="24"/>
          <w:szCs w:val="24"/>
          <w:lang w:val="en-US" w:eastAsia="zh-CN"/>
        </w:rPr>
        <w:t>氟氯烃淘汰管理计划</w:t>
      </w:r>
      <w:r w:rsidR="00F069E0" w:rsidRPr="00F069E0">
        <w:rPr>
          <w:rFonts w:hint="eastAsia"/>
          <w:sz w:val="24"/>
          <w:szCs w:val="24"/>
          <w:lang w:val="en-US" w:eastAsia="zh-CN"/>
        </w:rPr>
        <w:t>正在取得进展，该国的进口许可证和配额制度在</w:t>
      </w:r>
      <w:r w:rsidR="003A4996">
        <w:rPr>
          <w:rFonts w:hint="eastAsia"/>
          <w:sz w:val="24"/>
          <w:szCs w:val="24"/>
          <w:lang w:val="en-US" w:eastAsia="zh-CN"/>
        </w:rPr>
        <w:t>正常运行</w:t>
      </w:r>
      <w:r w:rsidR="00F069E0" w:rsidRPr="00F069E0">
        <w:rPr>
          <w:rFonts w:hint="eastAsia"/>
          <w:sz w:val="24"/>
          <w:szCs w:val="24"/>
          <w:lang w:val="en-US" w:eastAsia="zh-CN"/>
        </w:rPr>
        <w:t>，</w:t>
      </w:r>
      <w:r w:rsidR="003A4996" w:rsidRPr="00F069E0">
        <w:rPr>
          <w:rFonts w:hint="eastAsia"/>
          <w:sz w:val="24"/>
          <w:szCs w:val="24"/>
          <w:lang w:val="en-US" w:eastAsia="zh-CN"/>
        </w:rPr>
        <w:t>氟氯烃消费量</w:t>
      </w:r>
      <w:r w:rsidR="00F069E0" w:rsidRPr="00F069E0">
        <w:rPr>
          <w:rFonts w:hint="eastAsia"/>
          <w:sz w:val="24"/>
          <w:szCs w:val="24"/>
          <w:lang w:val="en-US" w:eastAsia="zh-CN"/>
        </w:rPr>
        <w:t>将</w:t>
      </w:r>
      <w:r>
        <w:rPr>
          <w:rFonts w:hint="eastAsia"/>
          <w:sz w:val="24"/>
          <w:szCs w:val="24"/>
          <w:lang w:val="en-US" w:eastAsia="zh-CN"/>
        </w:rPr>
        <w:t>按照</w:t>
      </w:r>
      <w:r w:rsidR="00F069E0" w:rsidRPr="00F069E0">
        <w:rPr>
          <w:rFonts w:hint="eastAsia"/>
          <w:sz w:val="24"/>
          <w:szCs w:val="24"/>
          <w:lang w:val="en-US" w:eastAsia="zh-CN"/>
        </w:rPr>
        <w:t>《蒙特利尔议定书》的淘汰时间表实现</w:t>
      </w:r>
      <w:r w:rsidR="003A4996">
        <w:rPr>
          <w:rFonts w:hint="eastAsia"/>
          <w:sz w:val="24"/>
          <w:szCs w:val="24"/>
          <w:lang w:val="en-US" w:eastAsia="zh-CN"/>
        </w:rPr>
        <w:t>削减</w:t>
      </w:r>
      <w:r w:rsidR="00F069E0" w:rsidRPr="00F069E0">
        <w:rPr>
          <w:rFonts w:hint="eastAsia"/>
          <w:sz w:val="24"/>
          <w:szCs w:val="24"/>
          <w:lang w:val="en-US" w:eastAsia="zh-CN"/>
        </w:rPr>
        <w:t>，</w:t>
      </w:r>
      <w:r w:rsidR="00F069E0" w:rsidRPr="00F069E0">
        <w:rPr>
          <w:rFonts w:hint="eastAsia"/>
          <w:sz w:val="24"/>
          <w:szCs w:val="24"/>
          <w:lang w:val="en-US" w:eastAsia="zh-CN"/>
        </w:rPr>
        <w:t>2017</w:t>
      </w:r>
      <w:r w:rsidR="00F069E0" w:rsidRPr="00F069E0">
        <w:rPr>
          <w:rFonts w:hint="eastAsia"/>
          <w:sz w:val="24"/>
          <w:szCs w:val="24"/>
          <w:lang w:val="en-US" w:eastAsia="zh-CN"/>
        </w:rPr>
        <w:t>年和</w:t>
      </w:r>
      <w:r w:rsidR="00F069E0" w:rsidRPr="00F069E0">
        <w:rPr>
          <w:rFonts w:hint="eastAsia"/>
          <w:sz w:val="24"/>
          <w:szCs w:val="24"/>
          <w:lang w:val="en-US" w:eastAsia="zh-CN"/>
        </w:rPr>
        <w:t>2018</w:t>
      </w:r>
      <w:r w:rsidR="00F069E0" w:rsidRPr="00F069E0">
        <w:rPr>
          <w:rFonts w:hint="eastAsia"/>
          <w:sz w:val="24"/>
          <w:szCs w:val="24"/>
          <w:lang w:val="en-US" w:eastAsia="zh-CN"/>
        </w:rPr>
        <w:t>年核实消费量低于《蒙特利尔议定书》规定的消费量。第三</w:t>
      </w:r>
      <w:r w:rsidR="003A4996">
        <w:rPr>
          <w:rFonts w:hint="eastAsia"/>
          <w:sz w:val="24"/>
          <w:szCs w:val="24"/>
          <w:lang w:val="en-US" w:eastAsia="zh-CN"/>
        </w:rPr>
        <w:t>次付款的发放率</w:t>
      </w:r>
      <w:r w:rsidR="00F069E0" w:rsidRPr="00F069E0">
        <w:rPr>
          <w:rFonts w:hint="eastAsia"/>
          <w:sz w:val="24"/>
          <w:szCs w:val="24"/>
          <w:lang w:val="en-US" w:eastAsia="zh-CN"/>
        </w:rPr>
        <w:t>为</w:t>
      </w:r>
      <w:r w:rsidR="00F069E0" w:rsidRPr="00F069E0">
        <w:rPr>
          <w:rFonts w:hint="eastAsia"/>
          <w:sz w:val="24"/>
          <w:szCs w:val="24"/>
          <w:lang w:val="en-US" w:eastAsia="zh-CN"/>
        </w:rPr>
        <w:t>83%</w:t>
      </w:r>
      <w:r w:rsidR="00F069E0" w:rsidRPr="00F069E0">
        <w:rPr>
          <w:rFonts w:hint="eastAsia"/>
          <w:sz w:val="24"/>
          <w:szCs w:val="24"/>
          <w:lang w:val="en-US" w:eastAsia="zh-CN"/>
        </w:rPr>
        <w:t>，</w:t>
      </w:r>
      <w:r w:rsidR="003A4996">
        <w:rPr>
          <w:rFonts w:hint="eastAsia"/>
          <w:sz w:val="24"/>
          <w:szCs w:val="24"/>
          <w:lang w:val="en-US" w:eastAsia="zh-CN"/>
        </w:rPr>
        <w:t>核准资金占总供资的</w:t>
      </w:r>
      <w:r w:rsidR="00F069E0" w:rsidRPr="00F069E0">
        <w:rPr>
          <w:rFonts w:hint="eastAsia"/>
          <w:sz w:val="24"/>
          <w:szCs w:val="24"/>
          <w:lang w:val="en-US" w:eastAsia="zh-CN"/>
        </w:rPr>
        <w:t>97%</w:t>
      </w:r>
      <w:r w:rsidR="00F069E0" w:rsidRPr="00F069E0">
        <w:rPr>
          <w:rFonts w:hint="eastAsia"/>
          <w:sz w:val="24"/>
          <w:szCs w:val="24"/>
          <w:lang w:val="en-US" w:eastAsia="zh-CN"/>
        </w:rPr>
        <w:t>。</w:t>
      </w:r>
      <w:r w:rsidR="00F069E0" w:rsidRPr="008331AD">
        <w:rPr>
          <w:rFonts w:hint="eastAsia"/>
          <w:sz w:val="24"/>
          <w:szCs w:val="24"/>
          <w:lang w:val="en-US" w:eastAsia="zh-CN"/>
        </w:rPr>
        <w:t>秘书处认为，</w:t>
      </w:r>
      <w:r w:rsidR="00E1584B" w:rsidRPr="008331AD">
        <w:rPr>
          <w:rFonts w:hint="eastAsia"/>
          <w:sz w:val="24"/>
          <w:szCs w:val="24"/>
          <w:lang w:val="en-US" w:eastAsia="zh-CN"/>
        </w:rPr>
        <w:t>对</w:t>
      </w:r>
      <w:r w:rsidR="00F069E0" w:rsidRPr="008331AD">
        <w:rPr>
          <w:rFonts w:hint="eastAsia"/>
          <w:sz w:val="24"/>
          <w:szCs w:val="24"/>
          <w:lang w:val="en-US" w:eastAsia="zh-CN"/>
        </w:rPr>
        <w:t>协定</w:t>
      </w:r>
      <w:r w:rsidR="00E1584B" w:rsidRPr="008331AD">
        <w:rPr>
          <w:rFonts w:hint="eastAsia"/>
          <w:sz w:val="24"/>
          <w:szCs w:val="24"/>
          <w:lang w:val="en-US" w:eastAsia="zh-CN"/>
        </w:rPr>
        <w:t>进行修订，</w:t>
      </w:r>
      <w:r w:rsidR="00F069E0" w:rsidRPr="008331AD">
        <w:rPr>
          <w:rFonts w:hint="eastAsia"/>
          <w:sz w:val="24"/>
          <w:szCs w:val="24"/>
          <w:lang w:val="en-US" w:eastAsia="zh-CN"/>
        </w:rPr>
        <w:t>在本次会议上</w:t>
      </w:r>
      <w:r w:rsidR="00E1584B" w:rsidRPr="008331AD">
        <w:rPr>
          <w:rFonts w:hint="eastAsia"/>
          <w:sz w:val="24"/>
          <w:szCs w:val="24"/>
          <w:lang w:val="en-US" w:eastAsia="zh-CN"/>
        </w:rPr>
        <w:t>核准</w:t>
      </w:r>
      <w:r w:rsidR="00F069E0" w:rsidRPr="008331AD">
        <w:rPr>
          <w:rFonts w:hint="eastAsia"/>
          <w:sz w:val="24"/>
          <w:szCs w:val="24"/>
          <w:lang w:val="en-US" w:eastAsia="zh-CN"/>
        </w:rPr>
        <w:t>第四</w:t>
      </w:r>
      <w:r w:rsidR="00E1584B" w:rsidRPr="008331AD">
        <w:rPr>
          <w:rFonts w:hint="eastAsia"/>
          <w:sz w:val="24"/>
          <w:szCs w:val="24"/>
          <w:lang w:val="en-US" w:eastAsia="zh-CN"/>
        </w:rPr>
        <w:t>次付款，对保证</w:t>
      </w:r>
      <w:r w:rsidR="00F069E0" w:rsidRPr="008331AD">
        <w:rPr>
          <w:rFonts w:hint="eastAsia"/>
          <w:sz w:val="24"/>
          <w:szCs w:val="24"/>
          <w:lang w:val="en-US" w:eastAsia="zh-CN"/>
        </w:rPr>
        <w:t>继续</w:t>
      </w:r>
      <w:r w:rsidR="00E1584B" w:rsidRPr="008331AD">
        <w:rPr>
          <w:rFonts w:hint="eastAsia"/>
          <w:sz w:val="24"/>
          <w:szCs w:val="24"/>
          <w:lang w:val="en-US" w:eastAsia="zh-CN"/>
        </w:rPr>
        <w:t>执行</w:t>
      </w:r>
      <w:r w:rsidR="00F069E0" w:rsidRPr="00F069E0">
        <w:rPr>
          <w:rFonts w:hint="eastAsia"/>
          <w:sz w:val="24"/>
          <w:szCs w:val="24"/>
          <w:lang w:val="en-US" w:eastAsia="zh-CN"/>
        </w:rPr>
        <w:t>淘汰活动</w:t>
      </w:r>
      <w:r w:rsidR="00E1584B">
        <w:rPr>
          <w:rFonts w:hint="eastAsia"/>
          <w:sz w:val="24"/>
          <w:szCs w:val="24"/>
          <w:lang w:val="en-US" w:eastAsia="zh-CN"/>
        </w:rPr>
        <w:t>具有积极意义</w:t>
      </w:r>
      <w:r w:rsidR="00F069E0" w:rsidRPr="00F069E0">
        <w:rPr>
          <w:rFonts w:hint="eastAsia"/>
          <w:sz w:val="24"/>
          <w:szCs w:val="24"/>
          <w:lang w:val="en-US" w:eastAsia="zh-CN"/>
        </w:rPr>
        <w:t>。如果没有这些变化，秘书处会</w:t>
      </w:r>
      <w:r w:rsidR="00E1584B">
        <w:rPr>
          <w:rFonts w:hint="eastAsia"/>
          <w:sz w:val="24"/>
          <w:szCs w:val="24"/>
          <w:lang w:val="en-US" w:eastAsia="zh-CN"/>
        </w:rPr>
        <w:t>本来</w:t>
      </w:r>
      <w:r w:rsidR="00F069E0" w:rsidRPr="00F069E0">
        <w:rPr>
          <w:rFonts w:hint="eastAsia"/>
          <w:sz w:val="24"/>
          <w:szCs w:val="24"/>
          <w:lang w:val="en-US" w:eastAsia="zh-CN"/>
        </w:rPr>
        <w:t>建议</w:t>
      </w:r>
      <w:r w:rsidR="00E1584B">
        <w:rPr>
          <w:rFonts w:hint="eastAsia"/>
          <w:sz w:val="24"/>
          <w:szCs w:val="24"/>
          <w:lang w:val="en-US" w:eastAsia="zh-CN"/>
        </w:rPr>
        <w:t>一揽子核准付款</w:t>
      </w:r>
      <w:r w:rsidR="00F069E0" w:rsidRPr="00F069E0">
        <w:rPr>
          <w:rFonts w:hint="eastAsia"/>
          <w:sz w:val="24"/>
          <w:szCs w:val="24"/>
          <w:lang w:val="en-US" w:eastAsia="zh-CN"/>
        </w:rPr>
        <w:t>；除了继续执行的好处之外，秘书处的建议还考虑到本次会议</w:t>
      </w:r>
      <w:r w:rsidR="00E1584B">
        <w:rPr>
          <w:rFonts w:hint="eastAsia"/>
          <w:sz w:val="24"/>
          <w:szCs w:val="24"/>
          <w:lang w:val="en-US" w:eastAsia="zh-CN"/>
        </w:rPr>
        <w:t>收到的供资请求不多，有</w:t>
      </w:r>
      <w:r w:rsidR="00F069E0" w:rsidRPr="00F069E0">
        <w:rPr>
          <w:rFonts w:hint="eastAsia"/>
          <w:sz w:val="24"/>
          <w:szCs w:val="24"/>
          <w:lang w:val="en-US" w:eastAsia="zh-CN"/>
        </w:rPr>
        <w:t>资金</w:t>
      </w:r>
      <w:r w:rsidR="00E1584B">
        <w:rPr>
          <w:rFonts w:hint="eastAsia"/>
          <w:sz w:val="24"/>
          <w:szCs w:val="24"/>
          <w:lang w:val="en-US" w:eastAsia="zh-CN"/>
        </w:rPr>
        <w:t>可以动用</w:t>
      </w:r>
      <w:r w:rsidR="00F069E0" w:rsidRPr="00F069E0">
        <w:rPr>
          <w:rFonts w:hint="eastAsia"/>
          <w:sz w:val="24"/>
          <w:szCs w:val="24"/>
          <w:lang w:val="en-US" w:eastAsia="zh-CN"/>
        </w:rPr>
        <w:t>。</w:t>
      </w:r>
      <w:r w:rsidR="00E1584B">
        <w:rPr>
          <w:rFonts w:hint="eastAsia"/>
          <w:sz w:val="24"/>
          <w:szCs w:val="24"/>
          <w:lang w:val="en-US" w:eastAsia="zh-CN"/>
        </w:rPr>
        <w:t>预期</w:t>
      </w:r>
      <w:r w:rsidR="00F069E0" w:rsidRPr="00F069E0">
        <w:rPr>
          <w:rFonts w:hint="eastAsia"/>
          <w:sz w:val="24"/>
          <w:szCs w:val="24"/>
          <w:lang w:val="en-US" w:eastAsia="zh-CN"/>
        </w:rPr>
        <w:t>提交第</w:t>
      </w:r>
      <w:r w:rsidR="00E1584B">
        <w:rPr>
          <w:rFonts w:hint="eastAsia"/>
          <w:sz w:val="24"/>
          <w:szCs w:val="24"/>
          <w:lang w:val="en-US" w:eastAsia="zh-CN"/>
        </w:rPr>
        <w:t>八十五</w:t>
      </w:r>
      <w:r w:rsidR="00F069E0" w:rsidRPr="00F069E0">
        <w:rPr>
          <w:rFonts w:hint="eastAsia"/>
          <w:sz w:val="24"/>
          <w:szCs w:val="24"/>
          <w:lang w:val="en-US" w:eastAsia="zh-CN"/>
        </w:rPr>
        <w:t>次会议的</w:t>
      </w:r>
      <w:r w:rsidR="00E1584B">
        <w:rPr>
          <w:rFonts w:hint="eastAsia"/>
          <w:sz w:val="24"/>
          <w:szCs w:val="24"/>
          <w:lang w:val="en-US" w:eastAsia="zh-CN"/>
        </w:rPr>
        <w:t>氟氯烃淘汰管理计划</w:t>
      </w:r>
      <w:r w:rsidR="00F069E0" w:rsidRPr="00F069E0">
        <w:rPr>
          <w:rFonts w:hint="eastAsia"/>
          <w:sz w:val="24"/>
          <w:szCs w:val="24"/>
          <w:lang w:val="en-US" w:eastAsia="zh-CN"/>
        </w:rPr>
        <w:t>第二阶段将考虑核查报告中的建议。</w:t>
      </w:r>
      <w:r w:rsidR="00E1584B">
        <w:rPr>
          <w:rFonts w:hint="eastAsia"/>
          <w:sz w:val="24"/>
          <w:szCs w:val="24"/>
          <w:lang w:val="en-US" w:eastAsia="zh-CN"/>
        </w:rPr>
        <w:t>制冷和空调</w:t>
      </w:r>
      <w:r w:rsidR="00F069E0" w:rsidRPr="00F069E0">
        <w:rPr>
          <w:rFonts w:hint="eastAsia"/>
          <w:sz w:val="24"/>
          <w:szCs w:val="24"/>
          <w:lang w:val="en-US" w:eastAsia="zh-CN"/>
        </w:rPr>
        <w:t>制造</w:t>
      </w:r>
      <w:r w:rsidR="00E1584B">
        <w:rPr>
          <w:rFonts w:hint="eastAsia"/>
          <w:sz w:val="24"/>
          <w:szCs w:val="24"/>
          <w:lang w:val="en-US" w:eastAsia="zh-CN"/>
        </w:rPr>
        <w:t>行业</w:t>
      </w:r>
      <w:r w:rsidR="00F069E0" w:rsidRPr="00F069E0">
        <w:rPr>
          <w:rFonts w:hint="eastAsia"/>
          <w:sz w:val="24"/>
          <w:szCs w:val="24"/>
          <w:lang w:val="en-US" w:eastAsia="zh-CN"/>
        </w:rPr>
        <w:t>的转换已经完成，</w:t>
      </w:r>
      <w:r w:rsidR="00E1584B">
        <w:rPr>
          <w:rFonts w:hint="eastAsia"/>
          <w:sz w:val="24"/>
          <w:szCs w:val="24"/>
          <w:lang w:val="en-US" w:eastAsia="zh-CN"/>
        </w:rPr>
        <w:t>不过</w:t>
      </w:r>
      <w:r w:rsidR="00F069E0" w:rsidRPr="00F069E0">
        <w:rPr>
          <w:rFonts w:hint="eastAsia"/>
          <w:sz w:val="24"/>
          <w:szCs w:val="24"/>
          <w:lang w:val="en-US" w:eastAsia="zh-CN"/>
        </w:rPr>
        <w:t>低</w:t>
      </w:r>
      <w:r w:rsidR="00E1584B">
        <w:rPr>
          <w:rFonts w:hint="eastAsia"/>
          <w:sz w:val="24"/>
          <w:szCs w:val="24"/>
          <w:lang w:val="en-US" w:eastAsia="zh-CN"/>
        </w:rPr>
        <w:t>全球升温潜能值</w:t>
      </w:r>
      <w:r w:rsidR="00F069E0" w:rsidRPr="00F069E0">
        <w:rPr>
          <w:rFonts w:hint="eastAsia"/>
          <w:sz w:val="24"/>
          <w:szCs w:val="24"/>
          <w:lang w:val="en-US" w:eastAsia="zh-CN"/>
        </w:rPr>
        <w:t>系统</w:t>
      </w:r>
      <w:r w:rsidR="00DC5393">
        <w:rPr>
          <w:rFonts w:hint="eastAsia"/>
          <w:sz w:val="24"/>
          <w:szCs w:val="24"/>
          <w:lang w:val="en-US" w:eastAsia="zh-CN"/>
        </w:rPr>
        <w:t>进入</w:t>
      </w:r>
      <w:r w:rsidR="00F069E0" w:rsidRPr="00F069E0">
        <w:rPr>
          <w:rFonts w:hint="eastAsia"/>
          <w:sz w:val="24"/>
          <w:szCs w:val="24"/>
          <w:lang w:val="en-US" w:eastAsia="zh-CN"/>
        </w:rPr>
        <w:t>市场</w:t>
      </w:r>
      <w:r w:rsidR="00980096">
        <w:rPr>
          <w:rFonts w:hint="eastAsia"/>
          <w:sz w:val="24"/>
          <w:szCs w:val="24"/>
          <w:lang w:val="en-US" w:eastAsia="zh-CN"/>
        </w:rPr>
        <w:t>尚</w:t>
      </w:r>
      <w:r w:rsidR="00E1584B">
        <w:rPr>
          <w:rFonts w:hint="eastAsia"/>
          <w:sz w:val="24"/>
          <w:szCs w:val="24"/>
          <w:lang w:val="en-US" w:eastAsia="zh-CN"/>
        </w:rPr>
        <w:t>面临</w:t>
      </w:r>
      <w:r w:rsidR="00F069E0" w:rsidRPr="00F069E0">
        <w:rPr>
          <w:rFonts w:hint="eastAsia"/>
          <w:sz w:val="24"/>
          <w:szCs w:val="24"/>
          <w:lang w:val="en-US" w:eastAsia="zh-CN"/>
        </w:rPr>
        <w:t>挑战。政府和</w:t>
      </w:r>
      <w:r w:rsidR="00F069E0" w:rsidRPr="00F069E0">
        <w:rPr>
          <w:rFonts w:hint="eastAsia"/>
          <w:sz w:val="24"/>
          <w:szCs w:val="24"/>
          <w:lang w:val="en-US" w:eastAsia="zh-CN"/>
        </w:rPr>
        <w:t>KGH</w:t>
      </w:r>
      <w:r w:rsidR="00F069E0" w:rsidRPr="00F069E0">
        <w:rPr>
          <w:rFonts w:hint="eastAsia"/>
          <w:sz w:val="24"/>
          <w:szCs w:val="24"/>
          <w:lang w:val="en-US" w:eastAsia="zh-CN"/>
        </w:rPr>
        <w:t>正在积极推广低</w:t>
      </w:r>
      <w:r w:rsidR="00E1584B">
        <w:rPr>
          <w:rFonts w:hint="eastAsia"/>
          <w:sz w:val="24"/>
          <w:szCs w:val="24"/>
          <w:lang w:val="en-US" w:eastAsia="zh-CN"/>
        </w:rPr>
        <w:t>全球升温潜能值</w:t>
      </w:r>
      <w:r w:rsidR="00F069E0" w:rsidRPr="00F069E0">
        <w:rPr>
          <w:rFonts w:hint="eastAsia"/>
          <w:sz w:val="24"/>
          <w:szCs w:val="24"/>
          <w:lang w:val="en-US" w:eastAsia="zh-CN"/>
        </w:rPr>
        <w:t>系统，包括通过提高认识活动。迄今为止</w:t>
      </w:r>
      <w:r w:rsidR="00E1584B" w:rsidRPr="00F069E0">
        <w:rPr>
          <w:rFonts w:hint="eastAsia"/>
          <w:sz w:val="24"/>
          <w:szCs w:val="24"/>
          <w:lang w:val="en-US" w:eastAsia="zh-CN"/>
        </w:rPr>
        <w:t>开展的活动</w:t>
      </w:r>
      <w:r w:rsidR="00E1584B">
        <w:rPr>
          <w:rFonts w:hint="eastAsia"/>
          <w:sz w:val="24"/>
          <w:szCs w:val="24"/>
          <w:lang w:val="en-US" w:eastAsia="zh-CN"/>
        </w:rPr>
        <w:t>和</w:t>
      </w:r>
      <w:r w:rsidR="00F069E0" w:rsidRPr="00F069E0">
        <w:rPr>
          <w:rFonts w:hint="eastAsia"/>
          <w:sz w:val="24"/>
          <w:szCs w:val="24"/>
          <w:lang w:val="en-US" w:eastAsia="zh-CN"/>
        </w:rPr>
        <w:t>第四</w:t>
      </w:r>
      <w:r w:rsidR="00E1584B">
        <w:rPr>
          <w:rFonts w:hint="eastAsia"/>
          <w:sz w:val="24"/>
          <w:szCs w:val="24"/>
          <w:lang w:val="en-US" w:eastAsia="zh-CN"/>
        </w:rPr>
        <w:t>次付款计划</w:t>
      </w:r>
      <w:r w:rsidR="00F069E0" w:rsidRPr="00F069E0">
        <w:rPr>
          <w:rFonts w:hint="eastAsia"/>
          <w:sz w:val="24"/>
          <w:szCs w:val="24"/>
          <w:lang w:val="en-US" w:eastAsia="zh-CN"/>
        </w:rPr>
        <w:t>开展的活动将进一步加强</w:t>
      </w:r>
      <w:r w:rsidR="00E1584B">
        <w:rPr>
          <w:rFonts w:hint="eastAsia"/>
          <w:sz w:val="24"/>
          <w:szCs w:val="24"/>
          <w:lang w:val="en-US" w:eastAsia="zh-CN"/>
        </w:rPr>
        <w:t>维修行业</w:t>
      </w:r>
      <w:r w:rsidR="00F069E0" w:rsidRPr="00F069E0">
        <w:rPr>
          <w:rFonts w:hint="eastAsia"/>
          <w:sz w:val="24"/>
          <w:szCs w:val="24"/>
          <w:lang w:val="en-US" w:eastAsia="zh-CN"/>
        </w:rPr>
        <w:t>，确保活动的长期可持续性，继续帮助该国</w:t>
      </w:r>
      <w:r w:rsidR="00980096">
        <w:rPr>
          <w:rFonts w:hint="eastAsia"/>
          <w:sz w:val="24"/>
          <w:szCs w:val="24"/>
          <w:lang w:val="en-US" w:eastAsia="zh-CN"/>
        </w:rPr>
        <w:t>完成</w:t>
      </w:r>
      <w:r w:rsidR="00F069E0" w:rsidRPr="00F069E0">
        <w:rPr>
          <w:rFonts w:hint="eastAsia"/>
          <w:sz w:val="24"/>
          <w:szCs w:val="24"/>
          <w:lang w:val="en-US" w:eastAsia="zh-CN"/>
        </w:rPr>
        <w:t>《议定书》</w:t>
      </w:r>
      <w:r w:rsidR="00E1584B">
        <w:rPr>
          <w:rFonts w:hint="eastAsia"/>
          <w:sz w:val="24"/>
          <w:szCs w:val="24"/>
          <w:lang w:val="en-US" w:eastAsia="zh-CN"/>
        </w:rPr>
        <w:t>下</w:t>
      </w:r>
      <w:r w:rsidR="00F069E0" w:rsidRPr="00F069E0">
        <w:rPr>
          <w:rFonts w:hint="eastAsia"/>
          <w:sz w:val="24"/>
          <w:szCs w:val="24"/>
          <w:lang w:val="en-US" w:eastAsia="zh-CN"/>
        </w:rPr>
        <w:t>的</w:t>
      </w:r>
      <w:r w:rsidR="00E1584B">
        <w:rPr>
          <w:rFonts w:hint="eastAsia"/>
          <w:sz w:val="24"/>
          <w:szCs w:val="24"/>
          <w:lang w:val="en-US" w:eastAsia="zh-CN"/>
        </w:rPr>
        <w:t>履约</w:t>
      </w:r>
      <w:r w:rsidR="00F069E0" w:rsidRPr="00F069E0">
        <w:rPr>
          <w:rFonts w:hint="eastAsia"/>
          <w:sz w:val="24"/>
          <w:szCs w:val="24"/>
          <w:lang w:val="en-US" w:eastAsia="zh-CN"/>
        </w:rPr>
        <w:t>义务。</w:t>
      </w:r>
    </w:p>
    <w:p w14:paraId="0BD62A76" w14:textId="77777777" w:rsidR="00F069E0" w:rsidRPr="003F483A" w:rsidRDefault="00F069E0" w:rsidP="00F069E0">
      <w:pPr>
        <w:adjustRightInd w:val="0"/>
        <w:snapToGrid w:val="0"/>
        <w:spacing w:before="120" w:after="120" w:line="240" w:lineRule="atLeast"/>
        <w:rPr>
          <w:rFonts w:eastAsia="SimHei"/>
          <w:b/>
          <w:sz w:val="24"/>
          <w:szCs w:val="24"/>
          <w:lang w:val="en-US" w:eastAsia="zh-CN"/>
        </w:rPr>
      </w:pPr>
      <w:r w:rsidRPr="003F483A">
        <w:rPr>
          <w:rFonts w:eastAsia="SimHei" w:hint="eastAsia"/>
          <w:b/>
          <w:sz w:val="24"/>
          <w:szCs w:val="24"/>
          <w:lang w:val="en-US" w:eastAsia="zh-CN"/>
        </w:rPr>
        <w:t>建议</w:t>
      </w:r>
    </w:p>
    <w:p w14:paraId="33C7C46E" w14:textId="15A5F456" w:rsidR="00F069E0" w:rsidRPr="00F069E0" w:rsidRDefault="008331AD" w:rsidP="006B7830">
      <w:pPr>
        <w:pStyle w:val="ListParagraph"/>
        <w:numPr>
          <w:ilvl w:val="0"/>
          <w:numId w:val="32"/>
        </w:numPr>
        <w:adjustRightInd w:val="0"/>
        <w:snapToGrid w:val="0"/>
        <w:spacing w:before="120" w:after="120" w:line="240" w:lineRule="atLeast"/>
        <w:ind w:left="0" w:firstLine="0"/>
        <w:contextualSpacing w:val="0"/>
        <w:rPr>
          <w:sz w:val="24"/>
          <w:szCs w:val="24"/>
          <w:lang w:val="en-US" w:eastAsia="zh-CN"/>
        </w:rPr>
      </w:pPr>
      <w:r>
        <w:rPr>
          <w:rFonts w:hint="eastAsia"/>
          <w:sz w:val="24"/>
          <w:szCs w:val="24"/>
          <w:lang w:val="en-US" w:eastAsia="zh-CN"/>
        </w:rPr>
        <w:t>谨建议</w:t>
      </w:r>
      <w:r w:rsidR="00F069E0" w:rsidRPr="00F069E0">
        <w:rPr>
          <w:rFonts w:hint="eastAsia"/>
          <w:sz w:val="24"/>
          <w:szCs w:val="24"/>
          <w:lang w:val="en-US" w:eastAsia="zh-CN"/>
        </w:rPr>
        <w:t>执行委员会考虑</w:t>
      </w:r>
      <w:r w:rsidR="00F069E0" w:rsidRPr="00F069E0">
        <w:rPr>
          <w:rFonts w:hint="eastAsia"/>
          <w:sz w:val="24"/>
          <w:szCs w:val="24"/>
          <w:lang w:val="en-US" w:eastAsia="zh-CN"/>
        </w:rPr>
        <w:t>:</w:t>
      </w:r>
    </w:p>
    <w:p w14:paraId="11C78E69" w14:textId="77777777" w:rsidR="00F069E0" w:rsidRPr="007C754D" w:rsidRDefault="00F069E0" w:rsidP="007C754D">
      <w:pPr>
        <w:pStyle w:val="ListParagraph"/>
        <w:numPr>
          <w:ilvl w:val="0"/>
          <w:numId w:val="38"/>
        </w:numPr>
        <w:adjustRightInd w:val="0"/>
        <w:snapToGrid w:val="0"/>
        <w:spacing w:before="120" w:after="120" w:line="240" w:lineRule="atLeast"/>
        <w:ind w:left="1080" w:hanging="720"/>
        <w:contextualSpacing w:val="0"/>
        <w:rPr>
          <w:sz w:val="24"/>
          <w:szCs w:val="24"/>
          <w:lang w:val="en-US" w:eastAsia="zh-CN"/>
        </w:rPr>
      </w:pPr>
      <w:r w:rsidRPr="007C754D">
        <w:rPr>
          <w:rFonts w:hint="eastAsia"/>
          <w:sz w:val="24"/>
          <w:szCs w:val="24"/>
          <w:lang w:val="en-US" w:eastAsia="zh-CN"/>
        </w:rPr>
        <w:t>注意到</w:t>
      </w:r>
      <w:r w:rsidRPr="007C754D">
        <w:rPr>
          <w:rFonts w:hint="eastAsia"/>
          <w:sz w:val="24"/>
          <w:szCs w:val="24"/>
          <w:lang w:val="en-US" w:eastAsia="zh-CN"/>
        </w:rPr>
        <w:t>:</w:t>
      </w:r>
    </w:p>
    <w:p w14:paraId="2FAF1731" w14:textId="4FE7E973" w:rsidR="00F069E0" w:rsidRPr="007C754D" w:rsidRDefault="00F069E0" w:rsidP="00B6419F">
      <w:pPr>
        <w:pStyle w:val="ListParagraph"/>
        <w:numPr>
          <w:ilvl w:val="0"/>
          <w:numId w:val="39"/>
        </w:numPr>
        <w:adjustRightInd w:val="0"/>
        <w:snapToGrid w:val="0"/>
        <w:spacing w:before="120" w:after="120" w:line="240" w:lineRule="atLeast"/>
        <w:ind w:left="1800" w:hanging="720"/>
        <w:contextualSpacing w:val="0"/>
        <w:rPr>
          <w:sz w:val="24"/>
          <w:szCs w:val="24"/>
          <w:lang w:val="en-US" w:eastAsia="zh-CN"/>
        </w:rPr>
      </w:pPr>
      <w:r w:rsidRPr="007C754D">
        <w:rPr>
          <w:rFonts w:hint="eastAsia"/>
          <w:sz w:val="24"/>
          <w:szCs w:val="24"/>
          <w:lang w:val="en-US" w:eastAsia="zh-CN"/>
        </w:rPr>
        <w:t>塞尔维亚氟氯烃淘汰管理计划第一阶段第三</w:t>
      </w:r>
      <w:r w:rsidR="00B6419F">
        <w:rPr>
          <w:rFonts w:hint="eastAsia"/>
          <w:sz w:val="24"/>
          <w:szCs w:val="24"/>
          <w:lang w:val="en-US" w:eastAsia="zh-CN"/>
        </w:rPr>
        <w:t>次付款的</w:t>
      </w:r>
      <w:r w:rsidRPr="007C754D">
        <w:rPr>
          <w:rFonts w:hint="eastAsia"/>
          <w:sz w:val="24"/>
          <w:szCs w:val="24"/>
          <w:lang w:val="en-US" w:eastAsia="zh-CN"/>
        </w:rPr>
        <w:t>执行进度报告；</w:t>
      </w:r>
    </w:p>
    <w:p w14:paraId="6B19881B" w14:textId="12016E6C" w:rsidR="00F069E0" w:rsidRPr="007C754D" w:rsidRDefault="00F069E0" w:rsidP="00B6419F">
      <w:pPr>
        <w:pStyle w:val="ListParagraph"/>
        <w:numPr>
          <w:ilvl w:val="0"/>
          <w:numId w:val="39"/>
        </w:numPr>
        <w:adjustRightInd w:val="0"/>
        <w:snapToGrid w:val="0"/>
        <w:spacing w:before="120" w:after="120" w:line="240" w:lineRule="atLeast"/>
        <w:ind w:left="1800" w:hanging="720"/>
        <w:contextualSpacing w:val="0"/>
        <w:rPr>
          <w:sz w:val="24"/>
          <w:szCs w:val="24"/>
          <w:lang w:val="en-US" w:eastAsia="zh-CN"/>
        </w:rPr>
      </w:pPr>
      <w:r w:rsidRPr="007C754D">
        <w:rPr>
          <w:rFonts w:hint="eastAsia"/>
          <w:sz w:val="24"/>
          <w:szCs w:val="24"/>
          <w:lang w:val="en-US" w:eastAsia="zh-CN"/>
        </w:rPr>
        <w:t>基金秘书处更新了塞尔维亚政府与执行委员会之间的协定，</w:t>
      </w:r>
      <w:r w:rsidR="00B6419F">
        <w:rPr>
          <w:rFonts w:hint="eastAsia"/>
          <w:sz w:val="24"/>
          <w:szCs w:val="24"/>
          <w:lang w:val="en-US" w:eastAsia="zh-CN"/>
        </w:rPr>
        <w:t>具体而言即</w:t>
      </w:r>
      <w:r w:rsidRPr="007C754D">
        <w:rPr>
          <w:rFonts w:hint="eastAsia"/>
          <w:sz w:val="24"/>
          <w:szCs w:val="24"/>
          <w:lang w:val="en-US" w:eastAsia="zh-CN"/>
        </w:rPr>
        <w:t>第</w:t>
      </w:r>
      <w:r w:rsidRPr="007C754D">
        <w:rPr>
          <w:rFonts w:hint="eastAsia"/>
          <w:sz w:val="24"/>
          <w:szCs w:val="24"/>
          <w:lang w:val="en-US" w:eastAsia="zh-CN"/>
        </w:rPr>
        <w:t>14</w:t>
      </w:r>
      <w:r w:rsidRPr="007C754D">
        <w:rPr>
          <w:rFonts w:hint="eastAsia"/>
          <w:sz w:val="24"/>
          <w:szCs w:val="24"/>
          <w:lang w:val="en-US" w:eastAsia="zh-CN"/>
        </w:rPr>
        <w:t>段和附录</w:t>
      </w:r>
      <w:r w:rsidRPr="007C754D">
        <w:rPr>
          <w:rFonts w:hint="eastAsia"/>
          <w:sz w:val="24"/>
          <w:szCs w:val="24"/>
          <w:lang w:val="en-US" w:eastAsia="zh-CN"/>
        </w:rPr>
        <w:t>2-A</w:t>
      </w:r>
      <w:r w:rsidRPr="007C754D">
        <w:rPr>
          <w:rFonts w:hint="eastAsia"/>
          <w:sz w:val="24"/>
          <w:szCs w:val="24"/>
          <w:lang w:val="en-US" w:eastAsia="zh-CN"/>
        </w:rPr>
        <w:t>，</w:t>
      </w:r>
      <w:r w:rsidR="00F82439">
        <w:rPr>
          <w:rFonts w:hint="eastAsia"/>
          <w:sz w:val="24"/>
          <w:szCs w:val="24"/>
          <w:lang w:val="en-US" w:eastAsia="zh-CN"/>
        </w:rPr>
        <w:t>以</w:t>
      </w:r>
      <w:r w:rsidRPr="007C754D">
        <w:rPr>
          <w:rFonts w:hint="eastAsia"/>
          <w:sz w:val="24"/>
          <w:szCs w:val="24"/>
          <w:lang w:val="en-US" w:eastAsia="zh-CN"/>
        </w:rPr>
        <w:t>反映将于</w:t>
      </w:r>
      <w:r w:rsidRPr="007C754D">
        <w:rPr>
          <w:rFonts w:hint="eastAsia"/>
          <w:sz w:val="24"/>
          <w:szCs w:val="24"/>
          <w:lang w:val="en-US" w:eastAsia="zh-CN"/>
        </w:rPr>
        <w:t>2020</w:t>
      </w:r>
      <w:r w:rsidRPr="007C754D">
        <w:rPr>
          <w:rFonts w:hint="eastAsia"/>
          <w:sz w:val="24"/>
          <w:szCs w:val="24"/>
          <w:lang w:val="en-US" w:eastAsia="zh-CN"/>
        </w:rPr>
        <w:t>年</w:t>
      </w:r>
      <w:r w:rsidRPr="007C754D">
        <w:rPr>
          <w:rFonts w:hint="eastAsia"/>
          <w:sz w:val="24"/>
          <w:szCs w:val="24"/>
          <w:lang w:val="en-US" w:eastAsia="zh-CN"/>
        </w:rPr>
        <w:t>12</w:t>
      </w:r>
      <w:r w:rsidRPr="007C754D">
        <w:rPr>
          <w:rFonts w:hint="eastAsia"/>
          <w:sz w:val="24"/>
          <w:szCs w:val="24"/>
          <w:lang w:val="en-US" w:eastAsia="zh-CN"/>
        </w:rPr>
        <w:t>月</w:t>
      </w:r>
      <w:r w:rsidRPr="007C754D">
        <w:rPr>
          <w:rFonts w:hint="eastAsia"/>
          <w:sz w:val="24"/>
          <w:szCs w:val="24"/>
          <w:lang w:val="en-US" w:eastAsia="zh-CN"/>
        </w:rPr>
        <w:t>31</w:t>
      </w:r>
      <w:r w:rsidRPr="007C754D">
        <w:rPr>
          <w:rFonts w:hint="eastAsia"/>
          <w:sz w:val="24"/>
          <w:szCs w:val="24"/>
          <w:lang w:val="en-US" w:eastAsia="zh-CN"/>
        </w:rPr>
        <w:t>日</w:t>
      </w:r>
      <w:r w:rsidR="00B6419F">
        <w:rPr>
          <w:rFonts w:hint="eastAsia"/>
          <w:sz w:val="24"/>
          <w:szCs w:val="24"/>
          <w:lang w:val="en-US" w:eastAsia="zh-CN"/>
        </w:rPr>
        <w:t>前</w:t>
      </w:r>
      <w:r w:rsidRPr="007C754D">
        <w:rPr>
          <w:rFonts w:hint="eastAsia"/>
          <w:sz w:val="24"/>
          <w:szCs w:val="24"/>
          <w:lang w:val="en-US" w:eastAsia="zh-CN"/>
        </w:rPr>
        <w:t>完成</w:t>
      </w:r>
      <w:r w:rsidR="00B6419F" w:rsidRPr="007C754D">
        <w:rPr>
          <w:rFonts w:hint="eastAsia"/>
          <w:sz w:val="24"/>
          <w:szCs w:val="24"/>
          <w:lang w:val="en-US" w:eastAsia="zh-CN"/>
        </w:rPr>
        <w:t>第一阶段</w:t>
      </w:r>
      <w:r w:rsidRPr="007C754D">
        <w:rPr>
          <w:rFonts w:hint="eastAsia"/>
          <w:sz w:val="24"/>
          <w:szCs w:val="24"/>
          <w:lang w:val="en-US" w:eastAsia="zh-CN"/>
        </w:rPr>
        <w:t>，</w:t>
      </w:r>
      <w:r w:rsidR="00B6419F" w:rsidRPr="007C754D">
        <w:rPr>
          <w:rFonts w:hint="eastAsia"/>
          <w:sz w:val="24"/>
          <w:szCs w:val="24"/>
          <w:lang w:val="en-US" w:eastAsia="zh-CN"/>
        </w:rPr>
        <w:t>2019</w:t>
      </w:r>
      <w:r w:rsidR="00B6419F" w:rsidRPr="007C754D">
        <w:rPr>
          <w:rFonts w:hint="eastAsia"/>
          <w:sz w:val="24"/>
          <w:szCs w:val="24"/>
          <w:lang w:val="en-US" w:eastAsia="zh-CN"/>
        </w:rPr>
        <w:t>年</w:t>
      </w:r>
      <w:r w:rsidR="00B6419F">
        <w:rPr>
          <w:rFonts w:hint="eastAsia"/>
          <w:sz w:val="24"/>
          <w:szCs w:val="24"/>
          <w:lang w:val="en-US" w:eastAsia="zh-CN"/>
        </w:rPr>
        <w:t>申请</w:t>
      </w:r>
      <w:r w:rsidRPr="007C754D">
        <w:rPr>
          <w:rFonts w:hint="eastAsia"/>
          <w:sz w:val="24"/>
          <w:szCs w:val="24"/>
          <w:lang w:val="en-US" w:eastAsia="zh-CN"/>
        </w:rPr>
        <w:t>第四</w:t>
      </w:r>
      <w:r w:rsidR="00B6419F">
        <w:rPr>
          <w:rFonts w:hint="eastAsia"/>
          <w:sz w:val="24"/>
          <w:szCs w:val="24"/>
          <w:lang w:val="en-US" w:eastAsia="zh-CN"/>
        </w:rPr>
        <w:t>次付款</w:t>
      </w:r>
      <w:r w:rsidRPr="007C754D">
        <w:rPr>
          <w:rFonts w:hint="eastAsia"/>
          <w:sz w:val="24"/>
          <w:szCs w:val="24"/>
          <w:lang w:val="en-US" w:eastAsia="zh-CN"/>
        </w:rPr>
        <w:t>，</w:t>
      </w:r>
      <w:r w:rsidR="00F82439">
        <w:rPr>
          <w:rFonts w:hint="eastAsia"/>
          <w:sz w:val="24"/>
          <w:szCs w:val="24"/>
          <w:lang w:val="en-US" w:eastAsia="zh-CN"/>
        </w:rPr>
        <w:t>以及</w:t>
      </w:r>
      <w:r w:rsidR="00B6419F">
        <w:rPr>
          <w:rFonts w:hint="eastAsia"/>
          <w:sz w:val="24"/>
          <w:szCs w:val="24"/>
          <w:lang w:val="en-US" w:eastAsia="zh-CN"/>
        </w:rPr>
        <w:t>更新</w:t>
      </w:r>
      <w:r w:rsidR="00F82439">
        <w:rPr>
          <w:rFonts w:hint="eastAsia"/>
          <w:sz w:val="24"/>
          <w:szCs w:val="24"/>
          <w:lang w:val="en-US" w:eastAsia="zh-CN"/>
        </w:rPr>
        <w:t>的</w:t>
      </w:r>
      <w:r w:rsidRPr="007C754D">
        <w:rPr>
          <w:rFonts w:hint="eastAsia"/>
          <w:sz w:val="24"/>
          <w:szCs w:val="24"/>
          <w:lang w:val="en-US" w:eastAsia="zh-CN"/>
        </w:rPr>
        <w:t>第</w:t>
      </w:r>
      <w:r w:rsidRPr="007C754D">
        <w:rPr>
          <w:rFonts w:hint="eastAsia"/>
          <w:sz w:val="24"/>
          <w:szCs w:val="24"/>
          <w:lang w:val="en-US" w:eastAsia="zh-CN"/>
        </w:rPr>
        <w:t>16</w:t>
      </w:r>
      <w:r w:rsidRPr="007C754D">
        <w:rPr>
          <w:rFonts w:hint="eastAsia"/>
          <w:sz w:val="24"/>
          <w:szCs w:val="24"/>
          <w:lang w:val="en-US" w:eastAsia="zh-CN"/>
        </w:rPr>
        <w:t>段，</w:t>
      </w:r>
      <w:r w:rsidR="00B6419F">
        <w:rPr>
          <w:rFonts w:hint="eastAsia"/>
          <w:sz w:val="24"/>
          <w:szCs w:val="24"/>
          <w:lang w:val="en-US" w:eastAsia="zh-CN"/>
        </w:rPr>
        <w:t>说明用</w:t>
      </w:r>
      <w:r w:rsidRPr="007C754D">
        <w:rPr>
          <w:rFonts w:hint="eastAsia"/>
          <w:sz w:val="24"/>
          <w:szCs w:val="24"/>
          <w:lang w:val="en-US" w:eastAsia="zh-CN"/>
        </w:rPr>
        <w:t>经修订的更新协定取代本文件附件一所载第</w:t>
      </w:r>
      <w:r w:rsidR="00B6419F">
        <w:rPr>
          <w:rFonts w:hint="eastAsia"/>
          <w:sz w:val="24"/>
          <w:szCs w:val="24"/>
          <w:lang w:val="en-US" w:eastAsia="zh-CN"/>
        </w:rPr>
        <w:t>七十一</w:t>
      </w:r>
      <w:r w:rsidRPr="007C754D">
        <w:rPr>
          <w:rFonts w:hint="eastAsia"/>
          <w:sz w:val="24"/>
          <w:szCs w:val="24"/>
          <w:lang w:val="en-US" w:eastAsia="zh-CN"/>
        </w:rPr>
        <w:t>次会议达成的协定；</w:t>
      </w:r>
    </w:p>
    <w:p w14:paraId="4D875913" w14:textId="7D945473" w:rsidR="00F069E0" w:rsidRPr="007C754D" w:rsidRDefault="00F069E0" w:rsidP="007C754D">
      <w:pPr>
        <w:pStyle w:val="ListParagraph"/>
        <w:numPr>
          <w:ilvl w:val="0"/>
          <w:numId w:val="38"/>
        </w:numPr>
        <w:adjustRightInd w:val="0"/>
        <w:snapToGrid w:val="0"/>
        <w:spacing w:before="120" w:after="120" w:line="240" w:lineRule="atLeast"/>
        <w:ind w:left="1080" w:hanging="720"/>
        <w:contextualSpacing w:val="0"/>
        <w:rPr>
          <w:sz w:val="24"/>
          <w:szCs w:val="24"/>
          <w:lang w:val="en-US" w:eastAsia="zh-CN"/>
        </w:rPr>
      </w:pPr>
      <w:r w:rsidRPr="007C754D">
        <w:rPr>
          <w:rFonts w:hint="eastAsia"/>
          <w:sz w:val="24"/>
          <w:szCs w:val="24"/>
          <w:lang w:val="en-US" w:eastAsia="zh-CN"/>
        </w:rPr>
        <w:t>请塞尔维亚政府、工发组织和环境署向</w:t>
      </w:r>
      <w:r w:rsidRPr="007C754D">
        <w:rPr>
          <w:rFonts w:hint="eastAsia"/>
          <w:sz w:val="24"/>
          <w:szCs w:val="24"/>
          <w:lang w:val="en-US" w:eastAsia="zh-CN"/>
        </w:rPr>
        <w:t>2021</w:t>
      </w:r>
      <w:r w:rsidRPr="007C754D">
        <w:rPr>
          <w:rFonts w:hint="eastAsia"/>
          <w:sz w:val="24"/>
          <w:szCs w:val="24"/>
          <w:lang w:val="en-US" w:eastAsia="zh-CN"/>
        </w:rPr>
        <w:t>年执行委员会第一次会议提交</w:t>
      </w:r>
      <w:r w:rsidR="00F82439">
        <w:rPr>
          <w:rFonts w:hint="eastAsia"/>
          <w:sz w:val="24"/>
          <w:szCs w:val="24"/>
          <w:lang w:val="en-US" w:eastAsia="zh-CN"/>
        </w:rPr>
        <w:t>关于</w:t>
      </w:r>
      <w:r w:rsidR="005B2803">
        <w:rPr>
          <w:rFonts w:hint="eastAsia"/>
          <w:sz w:val="24"/>
          <w:szCs w:val="24"/>
          <w:lang w:val="en-US" w:eastAsia="zh-CN"/>
        </w:rPr>
        <w:t>最后一次付款的工作方案执行情况报告</w:t>
      </w:r>
      <w:r w:rsidRPr="007C754D">
        <w:rPr>
          <w:rFonts w:hint="eastAsia"/>
          <w:sz w:val="24"/>
          <w:szCs w:val="24"/>
          <w:lang w:val="en-US" w:eastAsia="zh-CN"/>
        </w:rPr>
        <w:t>和项目完成</w:t>
      </w:r>
      <w:r w:rsidR="005B2803">
        <w:rPr>
          <w:rFonts w:hint="eastAsia"/>
          <w:sz w:val="24"/>
          <w:szCs w:val="24"/>
          <w:lang w:val="en-US" w:eastAsia="zh-CN"/>
        </w:rPr>
        <w:t>情况</w:t>
      </w:r>
      <w:r w:rsidRPr="007C754D">
        <w:rPr>
          <w:rFonts w:hint="eastAsia"/>
          <w:sz w:val="24"/>
          <w:szCs w:val="24"/>
          <w:lang w:val="en-US" w:eastAsia="zh-CN"/>
        </w:rPr>
        <w:t>报告；</w:t>
      </w:r>
      <w:r w:rsidR="005B2803">
        <w:rPr>
          <w:rFonts w:hint="eastAsia"/>
          <w:sz w:val="24"/>
          <w:szCs w:val="24"/>
          <w:lang w:val="en-US" w:eastAsia="zh-CN"/>
        </w:rPr>
        <w:t xml:space="preserve"> </w:t>
      </w:r>
    </w:p>
    <w:p w14:paraId="68AF0883" w14:textId="750113D5" w:rsidR="009B1192" w:rsidRPr="007C754D" w:rsidRDefault="00F069E0" w:rsidP="007C754D">
      <w:pPr>
        <w:pStyle w:val="ListParagraph"/>
        <w:numPr>
          <w:ilvl w:val="0"/>
          <w:numId w:val="38"/>
        </w:numPr>
        <w:adjustRightInd w:val="0"/>
        <w:snapToGrid w:val="0"/>
        <w:spacing w:before="120" w:after="120" w:line="240" w:lineRule="atLeast"/>
        <w:ind w:left="1080" w:hanging="720"/>
        <w:contextualSpacing w:val="0"/>
        <w:rPr>
          <w:sz w:val="24"/>
          <w:szCs w:val="24"/>
          <w:lang w:val="en-US" w:eastAsia="zh-CN"/>
        </w:rPr>
      </w:pPr>
      <w:r w:rsidRPr="007C754D">
        <w:rPr>
          <w:rFonts w:hint="eastAsia"/>
          <w:sz w:val="24"/>
          <w:szCs w:val="24"/>
          <w:lang w:val="en-US" w:eastAsia="zh-CN"/>
        </w:rPr>
        <w:t>核准塞尔维亚</w:t>
      </w:r>
      <w:r w:rsidR="005B2803">
        <w:rPr>
          <w:rFonts w:hint="eastAsia"/>
          <w:sz w:val="24"/>
          <w:szCs w:val="24"/>
          <w:lang w:val="en-US" w:eastAsia="zh-CN"/>
        </w:rPr>
        <w:t>氟氯烃淘汰管理计划</w:t>
      </w:r>
      <w:r w:rsidRPr="007C754D">
        <w:rPr>
          <w:rFonts w:hint="eastAsia"/>
          <w:sz w:val="24"/>
          <w:szCs w:val="24"/>
          <w:lang w:val="en-US" w:eastAsia="zh-CN"/>
        </w:rPr>
        <w:t>第一阶段第四</w:t>
      </w:r>
      <w:r w:rsidR="005B2803">
        <w:rPr>
          <w:rFonts w:hint="eastAsia"/>
          <w:sz w:val="24"/>
          <w:szCs w:val="24"/>
          <w:lang w:val="en-US" w:eastAsia="zh-CN"/>
        </w:rPr>
        <w:t>次</w:t>
      </w:r>
      <w:r w:rsidRPr="007C754D">
        <w:rPr>
          <w:rFonts w:hint="eastAsia"/>
          <w:sz w:val="24"/>
          <w:szCs w:val="24"/>
          <w:lang w:val="en-US" w:eastAsia="zh-CN"/>
        </w:rPr>
        <w:t>也是最后一</w:t>
      </w:r>
      <w:r w:rsidR="005B2803">
        <w:rPr>
          <w:rFonts w:hint="eastAsia"/>
          <w:sz w:val="24"/>
          <w:szCs w:val="24"/>
          <w:lang w:val="en-US" w:eastAsia="zh-CN"/>
        </w:rPr>
        <w:t>次付款和</w:t>
      </w:r>
      <w:r w:rsidRPr="007C754D">
        <w:rPr>
          <w:rFonts w:hint="eastAsia"/>
          <w:sz w:val="24"/>
          <w:szCs w:val="24"/>
          <w:lang w:val="en-US" w:eastAsia="zh-CN"/>
        </w:rPr>
        <w:t>相应的</w:t>
      </w:r>
      <w:r w:rsidRPr="007C754D">
        <w:rPr>
          <w:rFonts w:hint="eastAsia"/>
          <w:sz w:val="24"/>
          <w:szCs w:val="24"/>
          <w:lang w:val="en-US" w:eastAsia="zh-CN"/>
        </w:rPr>
        <w:t>2019-2020</w:t>
      </w:r>
      <w:r w:rsidRPr="007C754D">
        <w:rPr>
          <w:rFonts w:hint="eastAsia"/>
          <w:sz w:val="24"/>
          <w:szCs w:val="24"/>
          <w:lang w:val="en-US" w:eastAsia="zh-CN"/>
        </w:rPr>
        <w:t>年</w:t>
      </w:r>
      <w:r w:rsidR="005B2803">
        <w:rPr>
          <w:rFonts w:hint="eastAsia"/>
          <w:sz w:val="24"/>
          <w:szCs w:val="24"/>
          <w:lang w:val="en-US" w:eastAsia="zh-CN"/>
        </w:rPr>
        <w:t>付款执行</w:t>
      </w:r>
      <w:r w:rsidRPr="007C754D">
        <w:rPr>
          <w:rFonts w:hint="eastAsia"/>
          <w:sz w:val="24"/>
          <w:szCs w:val="24"/>
          <w:lang w:val="en-US" w:eastAsia="zh-CN"/>
        </w:rPr>
        <w:t>计划，金额为</w:t>
      </w:r>
      <w:r w:rsidRPr="007C754D">
        <w:rPr>
          <w:rFonts w:hint="eastAsia"/>
          <w:sz w:val="24"/>
          <w:szCs w:val="24"/>
          <w:lang w:val="en-US" w:eastAsia="zh-CN"/>
        </w:rPr>
        <w:t>36</w:t>
      </w:r>
      <w:r w:rsidR="005B2803">
        <w:rPr>
          <w:rFonts w:hint="eastAsia"/>
          <w:sz w:val="24"/>
          <w:szCs w:val="24"/>
          <w:lang w:val="en-US" w:eastAsia="zh-CN"/>
        </w:rPr>
        <w:t>,</w:t>
      </w:r>
      <w:r w:rsidRPr="007C754D">
        <w:rPr>
          <w:rFonts w:hint="eastAsia"/>
          <w:sz w:val="24"/>
          <w:szCs w:val="24"/>
          <w:lang w:val="en-US" w:eastAsia="zh-CN"/>
        </w:rPr>
        <w:t>159</w:t>
      </w:r>
      <w:r w:rsidRPr="007C754D">
        <w:rPr>
          <w:rFonts w:hint="eastAsia"/>
          <w:sz w:val="24"/>
          <w:szCs w:val="24"/>
          <w:lang w:val="en-US" w:eastAsia="zh-CN"/>
        </w:rPr>
        <w:t>美元，其中包括</w:t>
      </w:r>
      <w:r w:rsidR="00980096" w:rsidRPr="007C754D">
        <w:rPr>
          <w:rFonts w:hint="eastAsia"/>
          <w:sz w:val="24"/>
          <w:szCs w:val="24"/>
          <w:lang w:val="en-US" w:eastAsia="zh-CN"/>
        </w:rPr>
        <w:t>工发组织</w:t>
      </w:r>
      <w:r w:rsidR="00980096">
        <w:rPr>
          <w:rFonts w:hint="eastAsia"/>
          <w:sz w:val="24"/>
          <w:szCs w:val="24"/>
          <w:lang w:val="en-US" w:eastAsia="zh-CN"/>
        </w:rPr>
        <w:t>的</w:t>
      </w:r>
      <w:r w:rsidRPr="007C754D">
        <w:rPr>
          <w:rFonts w:hint="eastAsia"/>
          <w:sz w:val="24"/>
          <w:szCs w:val="24"/>
          <w:lang w:val="en-US" w:eastAsia="zh-CN"/>
        </w:rPr>
        <w:t>25</w:t>
      </w:r>
      <w:r w:rsidR="005B2803">
        <w:rPr>
          <w:rFonts w:hint="eastAsia"/>
          <w:sz w:val="24"/>
          <w:szCs w:val="24"/>
          <w:lang w:val="en-US" w:eastAsia="zh-CN"/>
        </w:rPr>
        <w:t>,</w:t>
      </w:r>
      <w:r w:rsidRPr="007C754D">
        <w:rPr>
          <w:rFonts w:hint="eastAsia"/>
          <w:sz w:val="24"/>
          <w:szCs w:val="24"/>
          <w:lang w:val="en-US" w:eastAsia="zh-CN"/>
        </w:rPr>
        <w:t>700</w:t>
      </w:r>
      <w:r w:rsidR="003F483A">
        <w:rPr>
          <w:sz w:val="24"/>
          <w:szCs w:val="24"/>
          <w:lang w:val="en-US" w:eastAsia="zh-CN"/>
        </w:rPr>
        <w:t> </w:t>
      </w:r>
      <w:r w:rsidRPr="007C754D">
        <w:rPr>
          <w:rFonts w:hint="eastAsia"/>
          <w:sz w:val="24"/>
          <w:szCs w:val="24"/>
          <w:lang w:val="en-US" w:eastAsia="zh-CN"/>
        </w:rPr>
        <w:t>美元外</w:t>
      </w:r>
      <w:r w:rsidR="00980096">
        <w:rPr>
          <w:rFonts w:hint="eastAsia"/>
          <w:sz w:val="24"/>
          <w:szCs w:val="24"/>
          <w:lang w:val="en-US" w:eastAsia="zh-CN"/>
        </w:rPr>
        <w:t>加</w:t>
      </w:r>
      <w:r w:rsidR="005B2803" w:rsidRPr="007C754D">
        <w:rPr>
          <w:rFonts w:hint="eastAsia"/>
          <w:sz w:val="24"/>
          <w:szCs w:val="24"/>
          <w:lang w:val="en-US" w:eastAsia="zh-CN"/>
        </w:rPr>
        <w:t>机构支助费用</w:t>
      </w:r>
      <w:r w:rsidRPr="007C754D">
        <w:rPr>
          <w:rFonts w:hint="eastAsia"/>
          <w:sz w:val="24"/>
          <w:szCs w:val="24"/>
          <w:lang w:val="en-US" w:eastAsia="zh-CN"/>
        </w:rPr>
        <w:t>1</w:t>
      </w:r>
      <w:r w:rsidR="005B2803">
        <w:rPr>
          <w:rFonts w:hint="eastAsia"/>
          <w:sz w:val="24"/>
          <w:szCs w:val="24"/>
          <w:lang w:val="en-US" w:eastAsia="zh-CN"/>
        </w:rPr>
        <w:t>,</w:t>
      </w:r>
      <w:r w:rsidRPr="007C754D">
        <w:rPr>
          <w:rFonts w:hint="eastAsia"/>
          <w:sz w:val="24"/>
          <w:szCs w:val="24"/>
          <w:lang w:val="en-US" w:eastAsia="zh-CN"/>
        </w:rPr>
        <w:t>928</w:t>
      </w:r>
      <w:r w:rsidRPr="007C754D">
        <w:rPr>
          <w:rFonts w:hint="eastAsia"/>
          <w:sz w:val="24"/>
          <w:szCs w:val="24"/>
          <w:lang w:val="en-US" w:eastAsia="zh-CN"/>
        </w:rPr>
        <w:t>美元；</w:t>
      </w:r>
      <w:r w:rsidR="00980096" w:rsidRPr="007C754D">
        <w:rPr>
          <w:rFonts w:hint="eastAsia"/>
          <w:sz w:val="24"/>
          <w:szCs w:val="24"/>
          <w:lang w:val="en-US" w:eastAsia="zh-CN"/>
        </w:rPr>
        <w:t>环境</w:t>
      </w:r>
      <w:r w:rsidR="00980096">
        <w:rPr>
          <w:rFonts w:hint="eastAsia"/>
          <w:sz w:val="24"/>
          <w:szCs w:val="24"/>
          <w:lang w:val="en-US" w:eastAsia="zh-CN"/>
        </w:rPr>
        <w:t>规划</w:t>
      </w:r>
      <w:r w:rsidR="00980096" w:rsidRPr="007C754D">
        <w:rPr>
          <w:rFonts w:hint="eastAsia"/>
          <w:sz w:val="24"/>
          <w:szCs w:val="24"/>
          <w:lang w:val="en-US" w:eastAsia="zh-CN"/>
        </w:rPr>
        <w:t>署</w:t>
      </w:r>
      <w:r w:rsidR="00980096">
        <w:rPr>
          <w:rFonts w:hint="eastAsia"/>
          <w:sz w:val="24"/>
          <w:szCs w:val="24"/>
          <w:lang w:val="en-US" w:eastAsia="zh-CN"/>
        </w:rPr>
        <w:t>的</w:t>
      </w:r>
      <w:r w:rsidRPr="007C754D">
        <w:rPr>
          <w:rFonts w:hint="eastAsia"/>
          <w:sz w:val="24"/>
          <w:szCs w:val="24"/>
          <w:lang w:val="en-US" w:eastAsia="zh-CN"/>
        </w:rPr>
        <w:t>7</w:t>
      </w:r>
      <w:r w:rsidR="005B2803">
        <w:rPr>
          <w:rFonts w:hint="eastAsia"/>
          <w:sz w:val="24"/>
          <w:szCs w:val="24"/>
          <w:lang w:val="en-US" w:eastAsia="zh-CN"/>
        </w:rPr>
        <w:t>,</w:t>
      </w:r>
      <w:r w:rsidRPr="007C754D">
        <w:rPr>
          <w:rFonts w:hint="eastAsia"/>
          <w:sz w:val="24"/>
          <w:szCs w:val="24"/>
          <w:lang w:val="en-US" w:eastAsia="zh-CN"/>
        </w:rPr>
        <w:t>550</w:t>
      </w:r>
      <w:r w:rsidRPr="007C754D">
        <w:rPr>
          <w:rFonts w:hint="eastAsia"/>
          <w:sz w:val="24"/>
          <w:szCs w:val="24"/>
          <w:lang w:val="en-US" w:eastAsia="zh-CN"/>
        </w:rPr>
        <w:t>美元</w:t>
      </w:r>
      <w:r w:rsidR="005B2803">
        <w:rPr>
          <w:rFonts w:hint="eastAsia"/>
          <w:sz w:val="24"/>
          <w:szCs w:val="24"/>
          <w:lang w:val="en-US" w:eastAsia="zh-CN"/>
        </w:rPr>
        <w:t>外加</w:t>
      </w:r>
      <w:r w:rsidRPr="007C754D">
        <w:rPr>
          <w:rFonts w:hint="eastAsia"/>
          <w:sz w:val="24"/>
          <w:szCs w:val="24"/>
          <w:lang w:val="en-US" w:eastAsia="zh-CN"/>
        </w:rPr>
        <w:t>机构支助费用</w:t>
      </w:r>
      <w:r w:rsidRPr="007C754D">
        <w:rPr>
          <w:rFonts w:hint="eastAsia"/>
          <w:sz w:val="24"/>
          <w:szCs w:val="24"/>
          <w:lang w:val="en-US" w:eastAsia="zh-CN"/>
        </w:rPr>
        <w:t>981</w:t>
      </w:r>
      <w:r w:rsidRPr="007C754D">
        <w:rPr>
          <w:rFonts w:hint="eastAsia"/>
          <w:sz w:val="24"/>
          <w:szCs w:val="24"/>
          <w:lang w:val="en-US" w:eastAsia="zh-CN"/>
        </w:rPr>
        <w:t>美元。</w:t>
      </w:r>
    </w:p>
    <w:p w14:paraId="1DE678B6" w14:textId="77777777" w:rsidR="009B1192" w:rsidRPr="00CA3173" w:rsidRDefault="009B1192" w:rsidP="001D514B">
      <w:pPr>
        <w:adjustRightInd w:val="0"/>
        <w:snapToGrid w:val="0"/>
        <w:spacing w:before="120" w:after="120" w:line="240" w:lineRule="atLeast"/>
        <w:rPr>
          <w:rFonts w:eastAsiaTheme="minorEastAsia"/>
          <w:sz w:val="24"/>
          <w:szCs w:val="24"/>
          <w:lang w:val="en-US" w:eastAsia="zh-CN"/>
        </w:rPr>
      </w:pPr>
    </w:p>
    <w:p w14:paraId="629B2731" w14:textId="77777777" w:rsidR="008C7EB9" w:rsidRDefault="008C7EB9">
      <w:pPr>
        <w:rPr>
          <w:lang w:val="en-CA" w:eastAsia="zh-CN"/>
        </w:rPr>
        <w:sectPr w:rsidR="008C7EB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AADA3C0" w14:textId="77777777" w:rsidR="009468DA" w:rsidRPr="003F483A" w:rsidRDefault="009468DA" w:rsidP="009468DA">
      <w:pPr>
        <w:adjustRightInd w:val="0"/>
        <w:snapToGrid w:val="0"/>
        <w:spacing w:before="120" w:after="120" w:line="240" w:lineRule="atLeast"/>
        <w:jc w:val="center"/>
        <w:rPr>
          <w:rFonts w:eastAsiaTheme="minorEastAsia"/>
          <w:b/>
          <w:bCs/>
          <w:lang w:val="en-US" w:eastAsia="zh-CN"/>
        </w:rPr>
      </w:pPr>
      <w:r w:rsidRPr="003F483A">
        <w:rPr>
          <w:rFonts w:eastAsiaTheme="minorEastAsia" w:hint="eastAsia"/>
          <w:b/>
          <w:bCs/>
          <w:lang w:val="en-US" w:eastAsia="zh-CN"/>
        </w:rPr>
        <w:lastRenderedPageBreak/>
        <w:t>附件一</w:t>
      </w:r>
    </w:p>
    <w:p w14:paraId="626FC37B" w14:textId="77777777" w:rsidR="009468DA" w:rsidRPr="003F483A" w:rsidRDefault="009468DA" w:rsidP="009468DA">
      <w:pPr>
        <w:adjustRightInd w:val="0"/>
        <w:snapToGrid w:val="0"/>
        <w:spacing w:before="120" w:after="120" w:line="240" w:lineRule="atLeast"/>
        <w:jc w:val="center"/>
        <w:rPr>
          <w:rFonts w:eastAsia="SimHei"/>
          <w:lang w:val="en-CA" w:eastAsia="zh-CN"/>
        </w:rPr>
      </w:pPr>
      <w:r w:rsidRPr="003F483A">
        <w:rPr>
          <w:rFonts w:eastAsia="SimHei" w:hint="eastAsia"/>
          <w:lang w:val="en-CA" w:eastAsia="zh-CN"/>
        </w:rPr>
        <w:t>拟列入塞尔维亚政府与多边基金执行委员会减少氟氯烃消费量订正更新协定的案文</w:t>
      </w:r>
    </w:p>
    <w:p w14:paraId="74AB3181" w14:textId="6C3AA9E0" w:rsidR="009468DA" w:rsidRDefault="00B52B6D" w:rsidP="009468DA">
      <w:pPr>
        <w:adjustRightInd w:val="0"/>
        <w:snapToGrid w:val="0"/>
        <w:spacing w:before="120" w:after="240" w:line="240" w:lineRule="atLeast"/>
        <w:jc w:val="center"/>
        <w:rPr>
          <w:rFonts w:eastAsiaTheme="minorEastAsia"/>
          <w:b/>
          <w:bCs/>
          <w:lang w:val="en-CA" w:eastAsia="zh-CN"/>
        </w:rPr>
      </w:pPr>
      <w:r w:rsidRPr="003F483A">
        <w:rPr>
          <w:rFonts w:eastAsiaTheme="minorEastAsia" w:hint="eastAsia"/>
          <w:b/>
          <w:bCs/>
          <w:lang w:val="en-CA" w:eastAsia="zh-CN"/>
        </w:rPr>
        <w:t>（</w:t>
      </w:r>
      <w:r w:rsidR="009468DA" w:rsidRPr="003F483A">
        <w:rPr>
          <w:rFonts w:eastAsiaTheme="minorEastAsia" w:hint="eastAsia"/>
          <w:b/>
          <w:lang w:val="en-CA" w:eastAsia="zh-CN"/>
        </w:rPr>
        <w:t>相关改动以粗体字显示，以便参考</w:t>
      </w:r>
      <w:r w:rsidRPr="003F483A">
        <w:rPr>
          <w:rFonts w:eastAsiaTheme="minorEastAsia" w:hint="eastAsia"/>
          <w:b/>
          <w:bCs/>
          <w:lang w:val="en-CA" w:eastAsia="zh-CN"/>
        </w:rPr>
        <w:t>）</w:t>
      </w:r>
    </w:p>
    <w:p w14:paraId="2193E618" w14:textId="77777777" w:rsidR="003F483A" w:rsidRPr="003F483A" w:rsidRDefault="003F483A" w:rsidP="009468DA">
      <w:pPr>
        <w:adjustRightInd w:val="0"/>
        <w:snapToGrid w:val="0"/>
        <w:spacing w:before="120" w:after="240" w:line="240" w:lineRule="atLeast"/>
        <w:jc w:val="center"/>
        <w:rPr>
          <w:rFonts w:eastAsiaTheme="minorEastAsia"/>
          <w:b/>
          <w:bCs/>
          <w:lang w:val="en-CA" w:eastAsia="zh-CN"/>
        </w:rPr>
      </w:pPr>
    </w:p>
    <w:p w14:paraId="4B7380FE" w14:textId="77777777" w:rsidR="009468DA" w:rsidRPr="003F483A" w:rsidRDefault="009468DA" w:rsidP="009468DA">
      <w:pPr>
        <w:adjustRightInd w:val="0"/>
        <w:snapToGrid w:val="0"/>
        <w:spacing w:before="120" w:after="120" w:line="240" w:lineRule="atLeast"/>
        <w:rPr>
          <w:rFonts w:eastAsiaTheme="minorEastAsia"/>
          <w:lang w:val="en-US" w:eastAsia="zh-CN"/>
        </w:rPr>
      </w:pPr>
      <w:r w:rsidRPr="003F483A">
        <w:rPr>
          <w:rFonts w:eastAsiaTheme="minorEastAsia" w:hint="eastAsia"/>
          <w:lang w:val="en-US" w:eastAsia="zh-CN"/>
        </w:rPr>
        <w:t>1</w:t>
      </w:r>
      <w:r w:rsidRPr="003F483A">
        <w:rPr>
          <w:rFonts w:eastAsiaTheme="minorEastAsia"/>
          <w:lang w:val="en-US" w:eastAsia="zh-CN"/>
        </w:rPr>
        <w:t>4.</w:t>
      </w:r>
      <w:r w:rsidRPr="003F483A">
        <w:rPr>
          <w:rFonts w:eastAsiaTheme="minorEastAsia"/>
          <w:lang w:val="en-US" w:eastAsia="zh-CN"/>
        </w:rPr>
        <w:tab/>
      </w:r>
      <w:r w:rsidRPr="003F483A">
        <w:rPr>
          <w:rFonts w:eastAsiaTheme="minorEastAsia" w:hint="eastAsia"/>
          <w:lang w:val="en-US" w:eastAsia="zh-CN"/>
        </w:rPr>
        <w:t>氟氯烃淘汰管理计划和相关协定将于</w:t>
      </w:r>
      <w:r w:rsidRPr="003F483A">
        <w:rPr>
          <w:rFonts w:eastAsiaTheme="minorEastAsia" w:hint="eastAsia"/>
          <w:b/>
          <w:bCs/>
          <w:lang w:val="en-US" w:eastAsia="zh-CN"/>
        </w:rPr>
        <w:t>2020</w:t>
      </w:r>
      <w:r w:rsidRPr="003F483A">
        <w:rPr>
          <w:rFonts w:eastAsiaTheme="minorEastAsia" w:hint="eastAsia"/>
          <w:b/>
          <w:bCs/>
          <w:lang w:val="en-US" w:eastAsia="zh-CN"/>
        </w:rPr>
        <w:t>年</w:t>
      </w:r>
      <w:r w:rsidRPr="003F483A">
        <w:rPr>
          <w:rFonts w:eastAsiaTheme="minorEastAsia" w:hint="eastAsia"/>
          <w:b/>
          <w:bCs/>
          <w:lang w:val="en-US" w:eastAsia="zh-CN"/>
        </w:rPr>
        <w:t>12</w:t>
      </w:r>
      <w:r w:rsidRPr="003F483A">
        <w:rPr>
          <w:rFonts w:eastAsiaTheme="minorEastAsia" w:hint="eastAsia"/>
          <w:b/>
          <w:bCs/>
          <w:lang w:val="en-US" w:eastAsia="zh-CN"/>
        </w:rPr>
        <w:t>月</w:t>
      </w:r>
      <w:r w:rsidRPr="003F483A">
        <w:rPr>
          <w:rFonts w:eastAsiaTheme="minorEastAsia" w:hint="eastAsia"/>
          <w:b/>
          <w:bCs/>
          <w:lang w:val="en-US" w:eastAsia="zh-CN"/>
        </w:rPr>
        <w:t>31</w:t>
      </w:r>
      <w:r w:rsidRPr="003F483A">
        <w:rPr>
          <w:rFonts w:eastAsiaTheme="minorEastAsia" w:hint="eastAsia"/>
          <w:b/>
          <w:bCs/>
          <w:lang w:val="en-US" w:eastAsia="zh-CN"/>
        </w:rPr>
        <w:t>日</w:t>
      </w:r>
      <w:r w:rsidRPr="003F483A">
        <w:rPr>
          <w:rFonts w:eastAsiaTheme="minorEastAsia" w:hint="eastAsia"/>
          <w:lang w:val="en-US" w:eastAsia="zh-CN"/>
        </w:rPr>
        <w:t>前完成。除非执行委员会另有规定，附录</w:t>
      </w:r>
      <w:r w:rsidRPr="003F483A">
        <w:rPr>
          <w:rFonts w:eastAsiaTheme="minorEastAsia" w:hint="eastAsia"/>
          <w:lang w:val="en-US" w:eastAsia="zh-CN"/>
        </w:rPr>
        <w:t>4 A (a)</w:t>
      </w:r>
      <w:r w:rsidRPr="003F483A">
        <w:rPr>
          <w:rFonts w:eastAsiaTheme="minorEastAsia" w:hint="eastAsia"/>
          <w:lang w:val="en-US" w:eastAsia="zh-CN"/>
        </w:rPr>
        <w:t>、</w:t>
      </w:r>
      <w:r w:rsidRPr="003F483A">
        <w:rPr>
          <w:rFonts w:eastAsiaTheme="minorEastAsia" w:hint="eastAsia"/>
          <w:lang w:val="en-US" w:eastAsia="zh-CN"/>
        </w:rPr>
        <w:t>(</w:t>
      </w:r>
      <w:r w:rsidRPr="003F483A">
        <w:rPr>
          <w:rFonts w:eastAsiaTheme="minorEastAsia"/>
          <w:lang w:val="en-US" w:eastAsia="zh-CN"/>
        </w:rPr>
        <w:t>b</w:t>
      </w:r>
      <w:r w:rsidRPr="003F483A">
        <w:rPr>
          <w:rFonts w:eastAsiaTheme="minorEastAsia" w:hint="eastAsia"/>
          <w:lang w:val="en-US" w:eastAsia="zh-CN"/>
        </w:rPr>
        <w:t>)</w:t>
      </w:r>
      <w:r w:rsidRPr="003F483A">
        <w:rPr>
          <w:rFonts w:eastAsiaTheme="minorEastAsia" w:hint="eastAsia"/>
          <w:lang w:val="en-US" w:eastAsia="zh-CN"/>
        </w:rPr>
        <w:t>、</w:t>
      </w:r>
      <w:r w:rsidRPr="003F483A">
        <w:rPr>
          <w:rFonts w:eastAsiaTheme="minorEastAsia" w:hint="eastAsia"/>
          <w:lang w:val="en-US" w:eastAsia="zh-CN"/>
        </w:rPr>
        <w:t>(</w:t>
      </w:r>
      <w:r w:rsidRPr="003F483A">
        <w:rPr>
          <w:rFonts w:eastAsiaTheme="minorEastAsia"/>
          <w:lang w:val="en-US" w:eastAsia="zh-CN"/>
        </w:rPr>
        <w:t>d</w:t>
      </w:r>
      <w:r w:rsidRPr="003F483A">
        <w:rPr>
          <w:rFonts w:eastAsiaTheme="minorEastAsia" w:hint="eastAsia"/>
          <w:lang w:val="en-US" w:eastAsia="zh-CN"/>
        </w:rPr>
        <w:t>)</w:t>
      </w:r>
      <w:r w:rsidRPr="003F483A">
        <w:rPr>
          <w:rFonts w:eastAsiaTheme="minorEastAsia" w:hint="eastAsia"/>
          <w:lang w:val="en-US" w:eastAsia="zh-CN"/>
        </w:rPr>
        <w:t>、</w:t>
      </w:r>
      <w:r w:rsidRPr="003F483A">
        <w:rPr>
          <w:rFonts w:eastAsiaTheme="minorEastAsia" w:hint="eastAsia"/>
          <w:lang w:val="en-US" w:eastAsia="zh-CN"/>
        </w:rPr>
        <w:t>(</w:t>
      </w:r>
      <w:r w:rsidRPr="003F483A">
        <w:rPr>
          <w:rFonts w:eastAsiaTheme="minorEastAsia"/>
          <w:lang w:val="en-US" w:eastAsia="zh-CN"/>
        </w:rPr>
        <w:t>e</w:t>
      </w:r>
      <w:r w:rsidRPr="003F483A">
        <w:rPr>
          <w:rFonts w:eastAsiaTheme="minorEastAsia" w:hint="eastAsia"/>
          <w:lang w:val="en-US" w:eastAsia="zh-CN"/>
        </w:rPr>
        <w:t>)</w:t>
      </w:r>
      <w:r w:rsidRPr="003F483A">
        <w:rPr>
          <w:rFonts w:eastAsiaTheme="minorEastAsia" w:hint="eastAsia"/>
          <w:lang w:val="en-US" w:eastAsia="zh-CN"/>
        </w:rPr>
        <w:t>款中的报告要求将持续到完成之时。</w:t>
      </w:r>
    </w:p>
    <w:p w14:paraId="6479E602" w14:textId="2B637B4F" w:rsidR="009468DA" w:rsidRDefault="009468DA" w:rsidP="009468DA">
      <w:pPr>
        <w:adjustRightInd w:val="0"/>
        <w:snapToGrid w:val="0"/>
        <w:spacing w:before="120" w:after="120" w:line="240" w:lineRule="atLeast"/>
        <w:rPr>
          <w:rFonts w:eastAsiaTheme="minorEastAsia"/>
          <w:lang w:val="en-US" w:eastAsia="zh-CN"/>
        </w:rPr>
      </w:pPr>
      <w:r w:rsidRPr="003F483A">
        <w:rPr>
          <w:rFonts w:eastAsiaTheme="minorEastAsia" w:hint="eastAsia"/>
          <w:lang w:val="en-US" w:eastAsia="zh-CN"/>
        </w:rPr>
        <w:t>16.</w:t>
      </w:r>
      <w:r w:rsidRPr="003F483A">
        <w:rPr>
          <w:rFonts w:eastAsiaTheme="minorEastAsia"/>
          <w:lang w:val="en-US" w:eastAsia="zh-CN"/>
        </w:rPr>
        <w:tab/>
      </w:r>
      <w:r w:rsidRPr="003F483A">
        <w:rPr>
          <w:rFonts w:eastAsiaTheme="minorEastAsia" w:hint="eastAsia"/>
          <w:lang w:val="en-US" w:eastAsia="zh-CN"/>
        </w:rPr>
        <w:t>本</w:t>
      </w:r>
      <w:r w:rsidRPr="003F483A">
        <w:rPr>
          <w:rFonts w:eastAsiaTheme="minorEastAsia" w:hint="eastAsia"/>
          <w:b/>
          <w:bCs/>
          <w:lang w:val="en-US" w:eastAsia="zh-CN"/>
        </w:rPr>
        <w:t>经修订的</w:t>
      </w:r>
      <w:r w:rsidRPr="003F483A">
        <w:rPr>
          <w:rFonts w:eastAsiaTheme="minorEastAsia" w:hint="eastAsia"/>
          <w:lang w:val="en-US" w:eastAsia="zh-CN"/>
        </w:rPr>
        <w:t>更新协定取代塞尔维亚政府与执行委员会在执委会第七十一次会议上达成的协定。</w:t>
      </w:r>
    </w:p>
    <w:p w14:paraId="227E5C52" w14:textId="77777777" w:rsidR="003F483A" w:rsidRPr="003F483A" w:rsidRDefault="003F483A" w:rsidP="009468DA">
      <w:pPr>
        <w:adjustRightInd w:val="0"/>
        <w:snapToGrid w:val="0"/>
        <w:spacing w:before="120" w:after="120" w:line="240" w:lineRule="atLeast"/>
        <w:rPr>
          <w:rFonts w:eastAsiaTheme="minorEastAsia"/>
          <w:lang w:val="en-US" w:eastAsia="zh-CN"/>
        </w:rPr>
      </w:pPr>
    </w:p>
    <w:p w14:paraId="3379D024" w14:textId="77777777" w:rsidR="009468DA" w:rsidRPr="003F483A" w:rsidRDefault="009468DA" w:rsidP="009468DA">
      <w:pPr>
        <w:adjustRightInd w:val="0"/>
        <w:snapToGrid w:val="0"/>
        <w:spacing w:before="120" w:after="120" w:line="240" w:lineRule="atLeast"/>
        <w:rPr>
          <w:rFonts w:eastAsiaTheme="minorEastAsia"/>
          <w:b/>
          <w:bCs/>
          <w:lang w:val="en-US" w:eastAsia="zh-CN"/>
        </w:rPr>
      </w:pPr>
      <w:r w:rsidRPr="003F483A">
        <w:rPr>
          <w:rFonts w:eastAsiaTheme="minorEastAsia" w:hint="eastAsia"/>
          <w:b/>
          <w:bCs/>
          <w:lang w:val="en-US" w:eastAsia="zh-CN"/>
        </w:rPr>
        <w:t>附录</w:t>
      </w:r>
      <w:r w:rsidRPr="003F483A">
        <w:rPr>
          <w:rFonts w:eastAsiaTheme="minorEastAsia" w:hint="eastAsia"/>
          <w:b/>
          <w:bCs/>
          <w:lang w:val="en-US" w:eastAsia="zh-CN"/>
        </w:rPr>
        <w:t>2-A:</w:t>
      </w:r>
      <w:r w:rsidRPr="003F483A">
        <w:rPr>
          <w:rFonts w:eastAsiaTheme="minorEastAsia" w:hint="eastAsia"/>
          <w:b/>
          <w:bCs/>
          <w:lang w:val="en-US" w:eastAsia="zh-CN"/>
        </w:rPr>
        <w:t>目标和供资</w:t>
      </w:r>
    </w:p>
    <w:tbl>
      <w:tblPr>
        <w:tblW w:w="11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9"/>
        <w:gridCol w:w="1764"/>
        <w:gridCol w:w="894"/>
        <w:gridCol w:w="628"/>
        <w:gridCol w:w="628"/>
        <w:gridCol w:w="879"/>
        <w:gridCol w:w="616"/>
        <w:gridCol w:w="656"/>
        <w:gridCol w:w="806"/>
        <w:gridCol w:w="616"/>
        <w:gridCol w:w="616"/>
        <w:gridCol w:w="766"/>
        <w:gridCol w:w="677"/>
        <w:gridCol w:w="1080"/>
      </w:tblGrid>
      <w:tr w:rsidR="009468DA" w:rsidRPr="00604078" w14:paraId="7FB80206" w14:textId="77777777" w:rsidTr="00F128BC">
        <w:trPr>
          <w:trHeight w:val="313"/>
          <w:jc w:val="center"/>
        </w:trPr>
        <w:tc>
          <w:tcPr>
            <w:tcW w:w="619" w:type="dxa"/>
            <w:noWrap/>
            <w:tcMar>
              <w:top w:w="0" w:type="dxa"/>
              <w:left w:w="108" w:type="dxa"/>
              <w:bottom w:w="0" w:type="dxa"/>
              <w:right w:w="108" w:type="dxa"/>
            </w:tcMar>
            <w:hideMark/>
          </w:tcPr>
          <w:p w14:paraId="6332C0C1" w14:textId="77777777" w:rsidR="009468DA" w:rsidRPr="00604078" w:rsidRDefault="009468DA" w:rsidP="00F128BC">
            <w:pPr>
              <w:keepNext/>
              <w:keepLines/>
              <w:jc w:val="center"/>
              <w:rPr>
                <w:rFonts w:eastAsia="Calibri"/>
                <w:b/>
                <w:color w:val="000000"/>
                <w:sz w:val="19"/>
                <w:szCs w:val="19"/>
                <w:lang w:val="en-CA" w:eastAsia="en-CA"/>
              </w:rPr>
            </w:pPr>
            <w:r>
              <w:rPr>
                <w:rFonts w:eastAsiaTheme="majorEastAsia" w:hint="eastAsia"/>
                <w:b/>
                <w:bCs/>
                <w:color w:val="000000"/>
                <w:sz w:val="16"/>
                <w:szCs w:val="16"/>
                <w:lang w:eastAsia="zh-CN"/>
              </w:rPr>
              <w:t>行</w:t>
            </w:r>
          </w:p>
        </w:tc>
        <w:tc>
          <w:tcPr>
            <w:tcW w:w="1764" w:type="dxa"/>
            <w:tcMar>
              <w:top w:w="0" w:type="dxa"/>
              <w:left w:w="108" w:type="dxa"/>
              <w:bottom w:w="0" w:type="dxa"/>
              <w:right w:w="108" w:type="dxa"/>
            </w:tcMar>
            <w:hideMark/>
          </w:tcPr>
          <w:p w14:paraId="2D19977D" w14:textId="77777777" w:rsidR="009468DA" w:rsidRPr="00604078" w:rsidRDefault="009468DA" w:rsidP="00F128BC">
            <w:pPr>
              <w:keepNext/>
              <w:keepLines/>
              <w:jc w:val="center"/>
              <w:rPr>
                <w:rFonts w:eastAsia="Calibri"/>
                <w:b/>
                <w:bCs/>
                <w:color w:val="000000"/>
                <w:sz w:val="19"/>
                <w:szCs w:val="19"/>
                <w:lang w:val="en-CA" w:eastAsia="en-CA"/>
              </w:rPr>
            </w:pPr>
            <w:r>
              <w:rPr>
                <w:rFonts w:eastAsiaTheme="majorEastAsia" w:hint="eastAsia"/>
                <w:b/>
                <w:bCs/>
                <w:color w:val="000000"/>
                <w:sz w:val="16"/>
                <w:szCs w:val="16"/>
                <w:lang w:eastAsia="zh-CN"/>
              </w:rPr>
              <w:t>细目</w:t>
            </w:r>
          </w:p>
        </w:tc>
        <w:tc>
          <w:tcPr>
            <w:tcW w:w="894" w:type="dxa"/>
            <w:tcMar>
              <w:top w:w="0" w:type="dxa"/>
              <w:left w:w="108" w:type="dxa"/>
              <w:bottom w:w="0" w:type="dxa"/>
              <w:right w:w="108" w:type="dxa"/>
            </w:tcMar>
            <w:hideMark/>
          </w:tcPr>
          <w:p w14:paraId="49D5550D" w14:textId="77777777" w:rsidR="009468DA" w:rsidRDefault="009468DA" w:rsidP="00F128BC">
            <w:pPr>
              <w:jc w:val="center"/>
              <w:rPr>
                <w:rFonts w:eastAsiaTheme="majorEastAsia"/>
                <w:b/>
                <w:bCs/>
                <w:color w:val="000000"/>
                <w:sz w:val="16"/>
                <w:szCs w:val="16"/>
                <w:lang w:val="en-US"/>
              </w:rPr>
            </w:pPr>
            <w:r w:rsidRPr="002C20D7">
              <w:rPr>
                <w:rFonts w:eastAsiaTheme="majorEastAsia"/>
                <w:b/>
                <w:bCs/>
                <w:color w:val="000000"/>
                <w:sz w:val="16"/>
                <w:szCs w:val="16"/>
                <w:lang w:val="en-US"/>
              </w:rPr>
              <w:t>2010</w:t>
            </w:r>
          </w:p>
          <w:p w14:paraId="182CA7DF" w14:textId="77777777" w:rsidR="009468DA" w:rsidRPr="00604078" w:rsidRDefault="009468DA" w:rsidP="00F128BC">
            <w:pPr>
              <w:keepNext/>
              <w:keepLines/>
              <w:jc w:val="center"/>
              <w:rPr>
                <w:rFonts w:eastAsia="Calibri"/>
                <w:b/>
                <w:bCs/>
                <w:color w:val="000000"/>
                <w:sz w:val="19"/>
                <w:szCs w:val="19"/>
                <w:lang w:val="en-CA" w:eastAsia="en-CA"/>
              </w:rPr>
            </w:pPr>
            <w:r>
              <w:rPr>
                <w:rFonts w:eastAsiaTheme="majorEastAsia" w:hint="eastAsia"/>
                <w:b/>
                <w:bCs/>
                <w:color w:val="000000"/>
                <w:sz w:val="16"/>
                <w:szCs w:val="16"/>
                <w:lang w:val="en-US" w:eastAsia="zh-CN"/>
              </w:rPr>
              <w:t>年</w:t>
            </w:r>
          </w:p>
        </w:tc>
        <w:tc>
          <w:tcPr>
            <w:tcW w:w="628" w:type="dxa"/>
            <w:tcMar>
              <w:top w:w="0" w:type="dxa"/>
              <w:left w:w="108" w:type="dxa"/>
              <w:bottom w:w="0" w:type="dxa"/>
              <w:right w:w="108" w:type="dxa"/>
            </w:tcMar>
            <w:hideMark/>
          </w:tcPr>
          <w:p w14:paraId="0430C8D1" w14:textId="77777777" w:rsidR="009468DA" w:rsidRPr="00604078" w:rsidRDefault="009468DA" w:rsidP="00F128BC">
            <w:pPr>
              <w:keepNext/>
              <w:keepLines/>
              <w:jc w:val="center"/>
              <w:rPr>
                <w:rFonts w:eastAsia="Calibri"/>
                <w:b/>
                <w:bCs/>
                <w:color w:val="000000"/>
                <w:sz w:val="19"/>
                <w:szCs w:val="19"/>
                <w:lang w:val="en-CA" w:eastAsia="en-CA"/>
              </w:rPr>
            </w:pPr>
            <w:r w:rsidRPr="002C20D7">
              <w:rPr>
                <w:rFonts w:eastAsiaTheme="majorEastAsia"/>
                <w:b/>
                <w:bCs/>
                <w:color w:val="000000"/>
                <w:sz w:val="16"/>
                <w:szCs w:val="16"/>
                <w:lang w:eastAsia="en-CA"/>
              </w:rPr>
              <w:t>2011</w:t>
            </w:r>
            <w:r>
              <w:rPr>
                <w:rFonts w:eastAsiaTheme="majorEastAsia" w:hint="eastAsia"/>
                <w:b/>
                <w:bCs/>
                <w:color w:val="000000"/>
                <w:sz w:val="16"/>
                <w:szCs w:val="16"/>
                <w:lang w:eastAsia="zh-CN"/>
              </w:rPr>
              <w:t>年</w:t>
            </w:r>
          </w:p>
        </w:tc>
        <w:tc>
          <w:tcPr>
            <w:tcW w:w="628" w:type="dxa"/>
            <w:tcMar>
              <w:top w:w="0" w:type="dxa"/>
              <w:left w:w="108" w:type="dxa"/>
              <w:bottom w:w="0" w:type="dxa"/>
              <w:right w:w="108" w:type="dxa"/>
            </w:tcMar>
            <w:hideMark/>
          </w:tcPr>
          <w:p w14:paraId="5E94B33F" w14:textId="77777777" w:rsidR="009468DA" w:rsidRDefault="009468DA" w:rsidP="00F128BC">
            <w:pPr>
              <w:jc w:val="center"/>
              <w:rPr>
                <w:rFonts w:eastAsiaTheme="majorEastAsia"/>
                <w:b/>
                <w:bCs/>
                <w:color w:val="000000"/>
                <w:sz w:val="16"/>
                <w:szCs w:val="16"/>
                <w:lang w:eastAsia="en-CA"/>
              </w:rPr>
            </w:pPr>
            <w:r w:rsidRPr="002C20D7">
              <w:rPr>
                <w:rFonts w:eastAsiaTheme="majorEastAsia"/>
                <w:b/>
                <w:bCs/>
                <w:color w:val="000000"/>
                <w:sz w:val="16"/>
                <w:szCs w:val="16"/>
                <w:lang w:eastAsia="en-CA"/>
              </w:rPr>
              <w:t>2012</w:t>
            </w:r>
          </w:p>
          <w:p w14:paraId="09AD5002" w14:textId="77777777" w:rsidR="009468DA" w:rsidRPr="00604078" w:rsidRDefault="009468DA" w:rsidP="00F128BC">
            <w:pPr>
              <w:keepNext/>
              <w:keepLines/>
              <w:jc w:val="center"/>
              <w:rPr>
                <w:rFonts w:eastAsia="Calibri"/>
                <w:b/>
                <w:bCs/>
                <w:color w:val="000000"/>
                <w:sz w:val="19"/>
                <w:szCs w:val="19"/>
                <w:lang w:val="en-CA" w:eastAsia="en-CA"/>
              </w:rPr>
            </w:pPr>
            <w:r>
              <w:rPr>
                <w:rFonts w:eastAsiaTheme="majorEastAsia" w:hint="eastAsia"/>
                <w:b/>
                <w:bCs/>
                <w:color w:val="000000"/>
                <w:sz w:val="16"/>
                <w:szCs w:val="16"/>
                <w:lang w:eastAsia="zh-CN"/>
              </w:rPr>
              <w:t>年</w:t>
            </w:r>
          </w:p>
        </w:tc>
        <w:tc>
          <w:tcPr>
            <w:tcW w:w="879" w:type="dxa"/>
            <w:tcMar>
              <w:top w:w="0" w:type="dxa"/>
              <w:left w:w="108" w:type="dxa"/>
              <w:bottom w:w="0" w:type="dxa"/>
              <w:right w:w="108" w:type="dxa"/>
            </w:tcMar>
            <w:hideMark/>
          </w:tcPr>
          <w:p w14:paraId="58E30137" w14:textId="77777777" w:rsidR="009468DA" w:rsidRDefault="009468DA" w:rsidP="00F128BC">
            <w:pPr>
              <w:keepNext/>
              <w:keepLines/>
              <w:jc w:val="center"/>
              <w:rPr>
                <w:rFonts w:eastAsiaTheme="majorEastAsia"/>
                <w:b/>
                <w:bCs/>
                <w:color w:val="000000"/>
                <w:sz w:val="16"/>
                <w:szCs w:val="16"/>
                <w:lang w:eastAsia="en-CA"/>
              </w:rPr>
            </w:pPr>
            <w:r w:rsidRPr="002C20D7">
              <w:rPr>
                <w:rFonts w:eastAsiaTheme="majorEastAsia"/>
                <w:b/>
                <w:bCs/>
                <w:color w:val="000000"/>
                <w:sz w:val="16"/>
                <w:szCs w:val="16"/>
                <w:lang w:eastAsia="en-CA"/>
              </w:rPr>
              <w:t>2013</w:t>
            </w:r>
          </w:p>
          <w:p w14:paraId="17B2866E" w14:textId="77777777" w:rsidR="009468DA" w:rsidRPr="00604078" w:rsidRDefault="009468DA" w:rsidP="00F128BC">
            <w:pPr>
              <w:keepNext/>
              <w:keepLines/>
              <w:jc w:val="center"/>
              <w:rPr>
                <w:rFonts w:eastAsia="Calibri"/>
                <w:b/>
                <w:bCs/>
                <w:color w:val="000000"/>
                <w:sz w:val="19"/>
                <w:szCs w:val="19"/>
                <w:lang w:val="en-CA" w:eastAsia="en-CA"/>
              </w:rPr>
            </w:pPr>
            <w:r>
              <w:rPr>
                <w:rFonts w:eastAsiaTheme="majorEastAsia" w:hint="eastAsia"/>
                <w:b/>
                <w:bCs/>
                <w:color w:val="000000"/>
                <w:sz w:val="16"/>
                <w:szCs w:val="16"/>
                <w:lang w:eastAsia="zh-CN"/>
              </w:rPr>
              <w:t>年</w:t>
            </w:r>
          </w:p>
        </w:tc>
        <w:tc>
          <w:tcPr>
            <w:tcW w:w="616" w:type="dxa"/>
            <w:tcMar>
              <w:top w:w="0" w:type="dxa"/>
              <w:left w:w="108" w:type="dxa"/>
              <w:bottom w:w="0" w:type="dxa"/>
              <w:right w:w="108" w:type="dxa"/>
            </w:tcMar>
            <w:hideMark/>
          </w:tcPr>
          <w:p w14:paraId="36DBEF92" w14:textId="77777777" w:rsidR="009468DA" w:rsidRPr="00604078" w:rsidRDefault="009468DA" w:rsidP="00F128BC">
            <w:pPr>
              <w:keepNext/>
              <w:keepLines/>
              <w:jc w:val="center"/>
              <w:rPr>
                <w:rFonts w:eastAsia="Calibri"/>
                <w:b/>
                <w:bCs/>
                <w:color w:val="000000"/>
                <w:sz w:val="19"/>
                <w:szCs w:val="19"/>
                <w:lang w:val="en-CA" w:eastAsia="en-CA"/>
              </w:rPr>
            </w:pPr>
            <w:r w:rsidRPr="002C20D7">
              <w:rPr>
                <w:rFonts w:eastAsiaTheme="majorEastAsia"/>
                <w:b/>
                <w:bCs/>
                <w:color w:val="000000"/>
                <w:sz w:val="16"/>
                <w:szCs w:val="16"/>
                <w:lang w:eastAsia="en-CA"/>
              </w:rPr>
              <w:t>2014</w:t>
            </w:r>
            <w:r>
              <w:rPr>
                <w:rFonts w:eastAsiaTheme="majorEastAsia" w:hint="eastAsia"/>
                <w:b/>
                <w:bCs/>
                <w:color w:val="000000"/>
                <w:sz w:val="16"/>
                <w:szCs w:val="16"/>
                <w:lang w:eastAsia="zh-CN"/>
              </w:rPr>
              <w:t>年</w:t>
            </w:r>
          </w:p>
        </w:tc>
        <w:tc>
          <w:tcPr>
            <w:tcW w:w="656" w:type="dxa"/>
            <w:tcMar>
              <w:top w:w="0" w:type="dxa"/>
              <w:left w:w="108" w:type="dxa"/>
              <w:bottom w:w="0" w:type="dxa"/>
              <w:right w:w="108" w:type="dxa"/>
            </w:tcMar>
            <w:hideMark/>
          </w:tcPr>
          <w:p w14:paraId="2E828410" w14:textId="77777777" w:rsidR="009468DA" w:rsidRDefault="009468DA" w:rsidP="00F128BC">
            <w:pPr>
              <w:jc w:val="center"/>
              <w:rPr>
                <w:rFonts w:eastAsiaTheme="majorEastAsia"/>
                <w:b/>
                <w:bCs/>
                <w:color w:val="000000"/>
                <w:sz w:val="16"/>
                <w:szCs w:val="16"/>
                <w:lang w:eastAsia="en-CA"/>
              </w:rPr>
            </w:pPr>
            <w:r w:rsidRPr="002C20D7">
              <w:rPr>
                <w:rFonts w:eastAsiaTheme="majorEastAsia"/>
                <w:b/>
                <w:bCs/>
                <w:color w:val="000000"/>
                <w:sz w:val="16"/>
                <w:szCs w:val="16"/>
                <w:lang w:eastAsia="en-CA"/>
              </w:rPr>
              <w:t>2015</w:t>
            </w:r>
          </w:p>
          <w:p w14:paraId="6011335A" w14:textId="77777777" w:rsidR="009468DA" w:rsidRPr="00604078" w:rsidRDefault="009468DA" w:rsidP="00F128BC">
            <w:pPr>
              <w:keepNext/>
              <w:keepLines/>
              <w:jc w:val="center"/>
              <w:rPr>
                <w:rFonts w:eastAsia="Calibri"/>
                <w:b/>
                <w:bCs/>
                <w:color w:val="000000"/>
                <w:sz w:val="19"/>
                <w:szCs w:val="19"/>
                <w:lang w:val="en-CA" w:eastAsia="en-CA"/>
              </w:rPr>
            </w:pPr>
            <w:r>
              <w:rPr>
                <w:rFonts w:eastAsiaTheme="majorEastAsia" w:hint="eastAsia"/>
                <w:b/>
                <w:bCs/>
                <w:color w:val="000000"/>
                <w:sz w:val="16"/>
                <w:szCs w:val="16"/>
                <w:lang w:eastAsia="zh-CN"/>
              </w:rPr>
              <w:t>年</w:t>
            </w:r>
          </w:p>
        </w:tc>
        <w:tc>
          <w:tcPr>
            <w:tcW w:w="806" w:type="dxa"/>
            <w:tcMar>
              <w:top w:w="0" w:type="dxa"/>
              <w:left w:w="108" w:type="dxa"/>
              <w:bottom w:w="0" w:type="dxa"/>
              <w:right w:w="108" w:type="dxa"/>
            </w:tcMar>
            <w:hideMark/>
          </w:tcPr>
          <w:p w14:paraId="0EEBDFDC" w14:textId="77777777" w:rsidR="009468DA" w:rsidRPr="00604078" w:rsidRDefault="009468DA" w:rsidP="00F128BC">
            <w:pPr>
              <w:keepNext/>
              <w:keepLines/>
              <w:jc w:val="center"/>
              <w:rPr>
                <w:rFonts w:eastAsia="Calibri"/>
                <w:b/>
                <w:bCs/>
                <w:color w:val="000000"/>
                <w:sz w:val="19"/>
                <w:szCs w:val="19"/>
                <w:lang w:val="en-CA" w:eastAsia="en-CA"/>
              </w:rPr>
            </w:pPr>
            <w:r w:rsidRPr="002C20D7">
              <w:rPr>
                <w:rFonts w:eastAsiaTheme="majorEastAsia"/>
                <w:b/>
                <w:bCs/>
                <w:color w:val="000000"/>
                <w:sz w:val="16"/>
                <w:szCs w:val="16"/>
                <w:lang w:eastAsia="en-CA"/>
              </w:rPr>
              <w:t>2016</w:t>
            </w:r>
            <w:r>
              <w:rPr>
                <w:rFonts w:eastAsiaTheme="majorEastAsia" w:hint="eastAsia"/>
                <w:b/>
                <w:bCs/>
                <w:color w:val="000000"/>
                <w:sz w:val="16"/>
                <w:szCs w:val="16"/>
                <w:lang w:eastAsia="zh-CN"/>
              </w:rPr>
              <w:t>年</w:t>
            </w:r>
          </w:p>
        </w:tc>
        <w:tc>
          <w:tcPr>
            <w:tcW w:w="616" w:type="dxa"/>
            <w:tcMar>
              <w:top w:w="0" w:type="dxa"/>
              <w:left w:w="108" w:type="dxa"/>
              <w:bottom w:w="0" w:type="dxa"/>
              <w:right w:w="108" w:type="dxa"/>
            </w:tcMar>
            <w:hideMark/>
          </w:tcPr>
          <w:p w14:paraId="09F7BE70" w14:textId="77777777" w:rsidR="009468DA" w:rsidRDefault="009468DA" w:rsidP="00F128BC">
            <w:pPr>
              <w:jc w:val="center"/>
              <w:rPr>
                <w:rFonts w:eastAsiaTheme="majorEastAsia"/>
                <w:b/>
                <w:bCs/>
                <w:color w:val="000000"/>
                <w:sz w:val="16"/>
                <w:szCs w:val="16"/>
                <w:lang w:eastAsia="en-CA"/>
              </w:rPr>
            </w:pPr>
            <w:r w:rsidRPr="002C20D7">
              <w:rPr>
                <w:rFonts w:eastAsiaTheme="majorEastAsia"/>
                <w:b/>
                <w:bCs/>
                <w:color w:val="000000"/>
                <w:sz w:val="16"/>
                <w:szCs w:val="16"/>
                <w:lang w:eastAsia="en-CA"/>
              </w:rPr>
              <w:t>2017</w:t>
            </w:r>
          </w:p>
          <w:p w14:paraId="0051750E" w14:textId="77777777" w:rsidR="009468DA" w:rsidRPr="00604078" w:rsidRDefault="009468DA" w:rsidP="00F128BC">
            <w:pPr>
              <w:keepNext/>
              <w:keepLines/>
              <w:jc w:val="center"/>
              <w:rPr>
                <w:rFonts w:eastAsia="Calibri"/>
                <w:b/>
                <w:bCs/>
                <w:color w:val="000000"/>
                <w:sz w:val="19"/>
                <w:szCs w:val="19"/>
                <w:lang w:val="en-CA" w:eastAsia="en-CA"/>
              </w:rPr>
            </w:pPr>
            <w:r>
              <w:rPr>
                <w:rFonts w:eastAsiaTheme="majorEastAsia" w:hint="eastAsia"/>
                <w:b/>
                <w:bCs/>
                <w:color w:val="000000"/>
                <w:sz w:val="16"/>
                <w:szCs w:val="16"/>
                <w:lang w:eastAsia="zh-CN"/>
              </w:rPr>
              <w:t>年</w:t>
            </w:r>
          </w:p>
        </w:tc>
        <w:tc>
          <w:tcPr>
            <w:tcW w:w="616" w:type="dxa"/>
            <w:tcMar>
              <w:top w:w="0" w:type="dxa"/>
              <w:left w:w="108" w:type="dxa"/>
              <w:bottom w:w="0" w:type="dxa"/>
              <w:right w:w="108" w:type="dxa"/>
            </w:tcMar>
            <w:hideMark/>
          </w:tcPr>
          <w:p w14:paraId="50044D90" w14:textId="77777777" w:rsidR="009468DA" w:rsidRPr="00604078" w:rsidRDefault="009468DA" w:rsidP="00F128BC">
            <w:pPr>
              <w:keepNext/>
              <w:keepLines/>
              <w:jc w:val="center"/>
              <w:rPr>
                <w:rFonts w:eastAsia="Calibri"/>
                <w:b/>
                <w:bCs/>
                <w:color w:val="000000"/>
                <w:sz w:val="19"/>
                <w:szCs w:val="19"/>
                <w:lang w:val="en-CA" w:eastAsia="en-CA"/>
              </w:rPr>
            </w:pPr>
            <w:r w:rsidRPr="002C20D7">
              <w:rPr>
                <w:rFonts w:eastAsiaTheme="majorEastAsia"/>
                <w:b/>
                <w:bCs/>
                <w:color w:val="000000"/>
                <w:sz w:val="16"/>
                <w:szCs w:val="16"/>
                <w:lang w:val="en-CA" w:eastAsia="en-CA"/>
              </w:rPr>
              <w:t>2018</w:t>
            </w:r>
            <w:r>
              <w:rPr>
                <w:rFonts w:eastAsiaTheme="majorEastAsia" w:hint="eastAsia"/>
                <w:b/>
                <w:bCs/>
                <w:color w:val="000000"/>
                <w:sz w:val="16"/>
                <w:szCs w:val="16"/>
                <w:lang w:eastAsia="zh-CN"/>
              </w:rPr>
              <w:t>年</w:t>
            </w:r>
          </w:p>
        </w:tc>
        <w:tc>
          <w:tcPr>
            <w:tcW w:w="766" w:type="dxa"/>
            <w:tcMar>
              <w:top w:w="0" w:type="dxa"/>
              <w:left w:w="108" w:type="dxa"/>
              <w:bottom w:w="0" w:type="dxa"/>
              <w:right w:w="108" w:type="dxa"/>
            </w:tcMar>
            <w:hideMark/>
          </w:tcPr>
          <w:p w14:paraId="50205EFC" w14:textId="77777777" w:rsidR="009468DA" w:rsidRDefault="009468DA" w:rsidP="00F128BC">
            <w:pPr>
              <w:jc w:val="center"/>
              <w:rPr>
                <w:rFonts w:eastAsiaTheme="majorEastAsia"/>
                <w:b/>
                <w:bCs/>
                <w:color w:val="000000"/>
                <w:sz w:val="16"/>
                <w:szCs w:val="16"/>
                <w:lang w:val="en-CA" w:eastAsia="en-CA"/>
              </w:rPr>
            </w:pPr>
            <w:r w:rsidRPr="002C20D7">
              <w:rPr>
                <w:rFonts w:eastAsiaTheme="majorEastAsia"/>
                <w:b/>
                <w:bCs/>
                <w:color w:val="000000"/>
                <w:sz w:val="16"/>
                <w:szCs w:val="16"/>
                <w:lang w:val="en-CA" w:eastAsia="en-CA"/>
              </w:rPr>
              <w:t>2019</w:t>
            </w:r>
          </w:p>
          <w:p w14:paraId="04E8D154" w14:textId="77777777" w:rsidR="009468DA" w:rsidRPr="00604078" w:rsidRDefault="009468DA" w:rsidP="00F128BC">
            <w:pPr>
              <w:keepNext/>
              <w:keepLines/>
              <w:jc w:val="center"/>
              <w:rPr>
                <w:rFonts w:eastAsia="Calibri"/>
                <w:b/>
                <w:bCs/>
                <w:color w:val="000000"/>
                <w:sz w:val="19"/>
                <w:szCs w:val="19"/>
                <w:lang w:val="en-CA" w:eastAsia="en-CA"/>
              </w:rPr>
            </w:pPr>
            <w:r>
              <w:rPr>
                <w:rFonts w:eastAsiaTheme="majorEastAsia" w:hint="eastAsia"/>
                <w:b/>
                <w:bCs/>
                <w:color w:val="000000"/>
                <w:sz w:val="16"/>
                <w:szCs w:val="16"/>
                <w:lang w:eastAsia="zh-CN"/>
              </w:rPr>
              <w:t>年</w:t>
            </w:r>
          </w:p>
        </w:tc>
        <w:tc>
          <w:tcPr>
            <w:tcW w:w="677" w:type="dxa"/>
            <w:tcMar>
              <w:top w:w="0" w:type="dxa"/>
              <w:left w:w="108" w:type="dxa"/>
              <w:bottom w:w="0" w:type="dxa"/>
              <w:right w:w="108" w:type="dxa"/>
            </w:tcMar>
            <w:hideMark/>
          </w:tcPr>
          <w:p w14:paraId="72B32694" w14:textId="77777777" w:rsidR="009468DA" w:rsidRDefault="009468DA" w:rsidP="00F128BC">
            <w:pPr>
              <w:jc w:val="center"/>
              <w:rPr>
                <w:rFonts w:eastAsiaTheme="majorEastAsia"/>
                <w:b/>
                <w:bCs/>
                <w:color w:val="000000"/>
                <w:sz w:val="16"/>
                <w:szCs w:val="16"/>
                <w:lang w:val="en-CA" w:eastAsia="en-CA"/>
              </w:rPr>
            </w:pPr>
            <w:r w:rsidRPr="002C20D7">
              <w:rPr>
                <w:rFonts w:eastAsiaTheme="majorEastAsia"/>
                <w:b/>
                <w:bCs/>
                <w:color w:val="000000"/>
                <w:sz w:val="16"/>
                <w:szCs w:val="16"/>
                <w:lang w:val="en-CA" w:eastAsia="en-CA"/>
              </w:rPr>
              <w:t>2020</w:t>
            </w:r>
          </w:p>
          <w:p w14:paraId="5DDBFC44" w14:textId="77777777" w:rsidR="009468DA" w:rsidRPr="00604078" w:rsidRDefault="009468DA" w:rsidP="00F128BC">
            <w:pPr>
              <w:keepNext/>
              <w:keepLines/>
              <w:jc w:val="center"/>
              <w:rPr>
                <w:rFonts w:eastAsia="Calibri"/>
                <w:b/>
                <w:bCs/>
                <w:color w:val="000000"/>
                <w:sz w:val="19"/>
                <w:szCs w:val="19"/>
                <w:lang w:val="en-CA" w:eastAsia="en-CA"/>
              </w:rPr>
            </w:pPr>
            <w:r>
              <w:rPr>
                <w:rFonts w:eastAsiaTheme="majorEastAsia" w:hint="eastAsia"/>
                <w:b/>
                <w:bCs/>
                <w:color w:val="000000"/>
                <w:sz w:val="16"/>
                <w:szCs w:val="16"/>
                <w:lang w:eastAsia="zh-CN"/>
              </w:rPr>
              <w:t>年</w:t>
            </w:r>
          </w:p>
        </w:tc>
        <w:tc>
          <w:tcPr>
            <w:tcW w:w="1080" w:type="dxa"/>
            <w:tcMar>
              <w:top w:w="0" w:type="dxa"/>
              <w:left w:w="108" w:type="dxa"/>
              <w:bottom w:w="0" w:type="dxa"/>
              <w:right w:w="108" w:type="dxa"/>
            </w:tcMar>
            <w:hideMark/>
          </w:tcPr>
          <w:p w14:paraId="5B69AA52" w14:textId="77777777" w:rsidR="009468DA" w:rsidRPr="00604078" w:rsidRDefault="009468DA" w:rsidP="00F128BC">
            <w:pPr>
              <w:keepNext/>
              <w:keepLines/>
              <w:jc w:val="center"/>
              <w:rPr>
                <w:rFonts w:eastAsia="Calibri"/>
                <w:b/>
                <w:bCs/>
                <w:color w:val="000000"/>
                <w:sz w:val="19"/>
                <w:szCs w:val="19"/>
                <w:lang w:val="en-CA" w:eastAsia="en-CA"/>
              </w:rPr>
            </w:pPr>
            <w:r>
              <w:rPr>
                <w:rFonts w:hint="eastAsia"/>
                <w:b/>
                <w:bCs/>
                <w:color w:val="000000"/>
                <w:sz w:val="19"/>
                <w:szCs w:val="19"/>
                <w:lang w:val="en-CA" w:eastAsia="zh-CN"/>
              </w:rPr>
              <w:t>共计</w:t>
            </w:r>
          </w:p>
        </w:tc>
      </w:tr>
      <w:tr w:rsidR="009468DA" w:rsidRPr="00604078" w14:paraId="39357FE1" w14:textId="77777777" w:rsidTr="003F483A">
        <w:trPr>
          <w:trHeight w:val="791"/>
          <w:jc w:val="center"/>
        </w:trPr>
        <w:tc>
          <w:tcPr>
            <w:tcW w:w="619" w:type="dxa"/>
            <w:noWrap/>
            <w:tcMar>
              <w:top w:w="0" w:type="dxa"/>
              <w:left w:w="108" w:type="dxa"/>
              <w:bottom w:w="0" w:type="dxa"/>
              <w:right w:w="108" w:type="dxa"/>
            </w:tcMar>
            <w:hideMark/>
          </w:tcPr>
          <w:p w14:paraId="51329225" w14:textId="77777777" w:rsidR="009468DA" w:rsidRPr="00604078" w:rsidRDefault="009468DA" w:rsidP="00F128BC">
            <w:pPr>
              <w:keepNext/>
              <w:keepLines/>
              <w:rPr>
                <w:rFonts w:eastAsia="Calibri"/>
                <w:color w:val="000000"/>
                <w:sz w:val="19"/>
                <w:szCs w:val="19"/>
                <w:lang w:val="en-CA" w:eastAsia="en-CA"/>
              </w:rPr>
            </w:pPr>
            <w:r w:rsidRPr="00604078">
              <w:rPr>
                <w:color w:val="000000"/>
                <w:sz w:val="19"/>
                <w:szCs w:val="19"/>
                <w:lang w:val="en-CA" w:eastAsia="en-CA"/>
              </w:rPr>
              <w:t>1.1</w:t>
            </w:r>
          </w:p>
        </w:tc>
        <w:tc>
          <w:tcPr>
            <w:tcW w:w="1764" w:type="dxa"/>
            <w:tcMar>
              <w:top w:w="0" w:type="dxa"/>
              <w:left w:w="108" w:type="dxa"/>
              <w:bottom w:w="0" w:type="dxa"/>
              <w:right w:w="108" w:type="dxa"/>
            </w:tcMar>
            <w:hideMark/>
          </w:tcPr>
          <w:p w14:paraId="1C1D79EC" w14:textId="77777777" w:rsidR="009468DA" w:rsidRPr="00604078" w:rsidRDefault="009468DA" w:rsidP="00F128BC">
            <w:pPr>
              <w:keepNext/>
              <w:keepLines/>
              <w:rPr>
                <w:rFonts w:eastAsia="Calibri"/>
                <w:color w:val="000000"/>
                <w:sz w:val="19"/>
                <w:szCs w:val="19"/>
                <w:lang w:val="en-CA" w:eastAsia="zh-CN"/>
              </w:rPr>
            </w:pPr>
            <w:r>
              <w:rPr>
                <w:rFonts w:hint="eastAsia"/>
                <w:color w:val="000000"/>
                <w:sz w:val="16"/>
                <w:szCs w:val="16"/>
                <w:lang w:val="en-US" w:eastAsia="zh-CN"/>
              </w:rPr>
              <w:t>《</w:t>
            </w:r>
            <w:r w:rsidRPr="0044625B">
              <w:rPr>
                <w:rFonts w:hint="eastAsia"/>
                <w:color w:val="000000"/>
                <w:sz w:val="16"/>
                <w:szCs w:val="16"/>
                <w:lang w:val="en-US" w:eastAsia="zh-CN"/>
              </w:rPr>
              <w:t>蒙特利尔议定书》削减附件</w:t>
            </w:r>
            <w:r w:rsidRPr="0044625B">
              <w:rPr>
                <w:rFonts w:hint="eastAsia"/>
                <w:color w:val="000000"/>
                <w:sz w:val="16"/>
                <w:szCs w:val="16"/>
                <w:lang w:val="en-US" w:eastAsia="zh-CN"/>
              </w:rPr>
              <w:t>C</w:t>
            </w:r>
            <w:r w:rsidRPr="0044625B">
              <w:rPr>
                <w:rFonts w:hint="eastAsia"/>
                <w:color w:val="000000"/>
                <w:sz w:val="16"/>
                <w:szCs w:val="16"/>
                <w:lang w:val="en-US" w:eastAsia="zh-CN"/>
              </w:rPr>
              <w:t>第一类物质的时间表（</w:t>
            </w:r>
            <w:r w:rsidRPr="0044625B">
              <w:rPr>
                <w:rFonts w:hint="eastAsia"/>
                <w:color w:val="000000"/>
                <w:sz w:val="16"/>
                <w:szCs w:val="16"/>
                <w:lang w:val="en-US" w:eastAsia="zh-CN"/>
              </w:rPr>
              <w:t>ODP</w:t>
            </w:r>
            <w:r w:rsidRPr="0044625B">
              <w:rPr>
                <w:rFonts w:hint="eastAsia"/>
                <w:color w:val="000000"/>
                <w:sz w:val="16"/>
                <w:szCs w:val="16"/>
                <w:lang w:val="en-US" w:eastAsia="zh-CN"/>
              </w:rPr>
              <w:t>吨）</w:t>
            </w:r>
          </w:p>
        </w:tc>
        <w:tc>
          <w:tcPr>
            <w:tcW w:w="894" w:type="dxa"/>
            <w:tcMar>
              <w:top w:w="0" w:type="dxa"/>
              <w:left w:w="108" w:type="dxa"/>
              <w:bottom w:w="0" w:type="dxa"/>
              <w:right w:w="108" w:type="dxa"/>
            </w:tcMar>
            <w:hideMark/>
          </w:tcPr>
          <w:p w14:paraId="31DB1C77" w14:textId="77777777" w:rsidR="009468DA" w:rsidRPr="00604078" w:rsidRDefault="009468DA" w:rsidP="00F128BC">
            <w:pPr>
              <w:keepNext/>
              <w:keepLines/>
              <w:jc w:val="right"/>
              <w:rPr>
                <w:rFonts w:eastAsia="Calibri"/>
                <w:color w:val="000000"/>
                <w:sz w:val="19"/>
                <w:szCs w:val="19"/>
                <w:lang w:val="en-CA" w:eastAsia="en-CA"/>
              </w:rPr>
            </w:pPr>
            <w:proofErr w:type="spellStart"/>
            <w:r>
              <w:rPr>
                <w:color w:val="000000"/>
                <w:sz w:val="19"/>
                <w:szCs w:val="19"/>
                <w:lang w:val="en-CA" w:eastAsia="en-CA"/>
              </w:rPr>
              <w:t>暂缺</w:t>
            </w:r>
            <w:proofErr w:type="spellEnd"/>
          </w:p>
        </w:tc>
        <w:tc>
          <w:tcPr>
            <w:tcW w:w="628" w:type="dxa"/>
            <w:tcMar>
              <w:top w:w="0" w:type="dxa"/>
              <w:left w:w="108" w:type="dxa"/>
              <w:bottom w:w="0" w:type="dxa"/>
              <w:right w:w="108" w:type="dxa"/>
            </w:tcMar>
            <w:hideMark/>
          </w:tcPr>
          <w:p w14:paraId="3DDFD0E1" w14:textId="77777777" w:rsidR="009468DA" w:rsidRPr="00604078" w:rsidRDefault="009468DA" w:rsidP="00F128BC">
            <w:pPr>
              <w:keepNext/>
              <w:keepLines/>
              <w:jc w:val="right"/>
              <w:rPr>
                <w:rFonts w:eastAsia="Calibri"/>
                <w:color w:val="000000"/>
                <w:sz w:val="19"/>
                <w:szCs w:val="19"/>
                <w:lang w:val="en-CA" w:eastAsia="en-CA"/>
              </w:rPr>
            </w:pPr>
            <w:proofErr w:type="spellStart"/>
            <w:r>
              <w:rPr>
                <w:color w:val="000000"/>
                <w:sz w:val="19"/>
                <w:szCs w:val="19"/>
                <w:lang w:val="en-CA" w:eastAsia="en-CA"/>
              </w:rPr>
              <w:t>暂缺</w:t>
            </w:r>
            <w:proofErr w:type="spellEnd"/>
          </w:p>
        </w:tc>
        <w:tc>
          <w:tcPr>
            <w:tcW w:w="628" w:type="dxa"/>
            <w:tcMar>
              <w:top w:w="0" w:type="dxa"/>
              <w:left w:w="108" w:type="dxa"/>
              <w:bottom w:w="0" w:type="dxa"/>
              <w:right w:w="108" w:type="dxa"/>
            </w:tcMar>
            <w:hideMark/>
          </w:tcPr>
          <w:p w14:paraId="4E5D24CC" w14:textId="77777777" w:rsidR="009468DA" w:rsidRPr="00604078" w:rsidRDefault="009468DA" w:rsidP="00F128BC">
            <w:pPr>
              <w:keepNext/>
              <w:keepLines/>
              <w:jc w:val="right"/>
              <w:rPr>
                <w:rFonts w:eastAsia="Calibri"/>
                <w:color w:val="000000"/>
                <w:sz w:val="19"/>
                <w:szCs w:val="19"/>
                <w:lang w:val="en-CA" w:eastAsia="en-CA"/>
              </w:rPr>
            </w:pPr>
            <w:proofErr w:type="spellStart"/>
            <w:r>
              <w:rPr>
                <w:color w:val="000000"/>
                <w:sz w:val="19"/>
                <w:szCs w:val="19"/>
                <w:lang w:val="en-CA" w:eastAsia="en-CA"/>
              </w:rPr>
              <w:t>暂缺</w:t>
            </w:r>
            <w:proofErr w:type="spellEnd"/>
          </w:p>
        </w:tc>
        <w:tc>
          <w:tcPr>
            <w:tcW w:w="879" w:type="dxa"/>
            <w:tcMar>
              <w:top w:w="0" w:type="dxa"/>
              <w:left w:w="108" w:type="dxa"/>
              <w:bottom w:w="0" w:type="dxa"/>
              <w:right w:w="108" w:type="dxa"/>
            </w:tcMar>
            <w:hideMark/>
          </w:tcPr>
          <w:p w14:paraId="665996E0"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8.4</w:t>
            </w:r>
          </w:p>
        </w:tc>
        <w:tc>
          <w:tcPr>
            <w:tcW w:w="616" w:type="dxa"/>
            <w:tcMar>
              <w:top w:w="0" w:type="dxa"/>
              <w:left w:w="108" w:type="dxa"/>
              <w:bottom w:w="0" w:type="dxa"/>
              <w:right w:w="108" w:type="dxa"/>
            </w:tcMar>
            <w:hideMark/>
          </w:tcPr>
          <w:p w14:paraId="15FDF761"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8.4</w:t>
            </w:r>
          </w:p>
        </w:tc>
        <w:tc>
          <w:tcPr>
            <w:tcW w:w="656" w:type="dxa"/>
            <w:tcMar>
              <w:top w:w="0" w:type="dxa"/>
              <w:left w:w="108" w:type="dxa"/>
              <w:bottom w:w="0" w:type="dxa"/>
              <w:right w:w="108" w:type="dxa"/>
            </w:tcMar>
            <w:hideMark/>
          </w:tcPr>
          <w:p w14:paraId="4B07FC36"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806" w:type="dxa"/>
            <w:tcMar>
              <w:top w:w="0" w:type="dxa"/>
              <w:left w:w="108" w:type="dxa"/>
              <w:bottom w:w="0" w:type="dxa"/>
              <w:right w:w="108" w:type="dxa"/>
            </w:tcMar>
            <w:hideMark/>
          </w:tcPr>
          <w:p w14:paraId="0C637165"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16" w:type="dxa"/>
            <w:tcMar>
              <w:top w:w="0" w:type="dxa"/>
              <w:left w:w="108" w:type="dxa"/>
              <w:bottom w:w="0" w:type="dxa"/>
              <w:right w:w="108" w:type="dxa"/>
            </w:tcMar>
            <w:hideMark/>
          </w:tcPr>
          <w:p w14:paraId="5E01F7FF"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16" w:type="dxa"/>
            <w:tcMar>
              <w:top w:w="0" w:type="dxa"/>
              <w:left w:w="108" w:type="dxa"/>
              <w:bottom w:w="0" w:type="dxa"/>
              <w:right w:w="108" w:type="dxa"/>
            </w:tcMar>
            <w:hideMark/>
          </w:tcPr>
          <w:p w14:paraId="0C93D658"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766" w:type="dxa"/>
            <w:tcMar>
              <w:top w:w="0" w:type="dxa"/>
              <w:left w:w="108" w:type="dxa"/>
              <w:bottom w:w="0" w:type="dxa"/>
              <w:right w:w="108" w:type="dxa"/>
            </w:tcMar>
            <w:hideMark/>
          </w:tcPr>
          <w:p w14:paraId="1E92A63E"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77" w:type="dxa"/>
            <w:tcMar>
              <w:top w:w="0" w:type="dxa"/>
              <w:left w:w="108" w:type="dxa"/>
              <w:bottom w:w="0" w:type="dxa"/>
              <w:right w:w="108" w:type="dxa"/>
            </w:tcMar>
            <w:hideMark/>
          </w:tcPr>
          <w:p w14:paraId="7B005BCE"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5.46</w:t>
            </w:r>
          </w:p>
        </w:tc>
        <w:tc>
          <w:tcPr>
            <w:tcW w:w="1080" w:type="dxa"/>
            <w:tcMar>
              <w:top w:w="0" w:type="dxa"/>
              <w:left w:w="108" w:type="dxa"/>
              <w:bottom w:w="0" w:type="dxa"/>
              <w:right w:w="108" w:type="dxa"/>
            </w:tcMar>
            <w:hideMark/>
          </w:tcPr>
          <w:p w14:paraId="57CEF262" w14:textId="77777777" w:rsidR="009468DA" w:rsidRPr="00604078" w:rsidRDefault="009468DA" w:rsidP="00F128BC">
            <w:pPr>
              <w:keepNext/>
              <w:keepLines/>
              <w:jc w:val="right"/>
              <w:rPr>
                <w:rFonts w:eastAsia="Calibri"/>
                <w:color w:val="000000"/>
                <w:sz w:val="19"/>
                <w:szCs w:val="19"/>
                <w:lang w:val="en-CA" w:eastAsia="en-CA"/>
              </w:rPr>
            </w:pPr>
            <w:proofErr w:type="spellStart"/>
            <w:r>
              <w:rPr>
                <w:color w:val="000000"/>
                <w:sz w:val="19"/>
                <w:szCs w:val="19"/>
                <w:lang w:val="en-CA" w:eastAsia="en-CA"/>
              </w:rPr>
              <w:t>暂缺</w:t>
            </w:r>
            <w:proofErr w:type="spellEnd"/>
          </w:p>
        </w:tc>
      </w:tr>
      <w:tr w:rsidR="009468DA" w:rsidRPr="00604078" w14:paraId="3B0A670B" w14:textId="77777777" w:rsidTr="003F483A">
        <w:trPr>
          <w:trHeight w:val="584"/>
          <w:jc w:val="center"/>
        </w:trPr>
        <w:tc>
          <w:tcPr>
            <w:tcW w:w="619" w:type="dxa"/>
            <w:noWrap/>
            <w:tcMar>
              <w:top w:w="0" w:type="dxa"/>
              <w:left w:w="108" w:type="dxa"/>
              <w:bottom w:w="0" w:type="dxa"/>
              <w:right w:w="108" w:type="dxa"/>
            </w:tcMar>
            <w:hideMark/>
          </w:tcPr>
          <w:p w14:paraId="5477B241" w14:textId="77777777" w:rsidR="009468DA" w:rsidRPr="00604078" w:rsidRDefault="009468DA" w:rsidP="00F128BC">
            <w:pPr>
              <w:keepNext/>
              <w:keepLines/>
              <w:rPr>
                <w:rFonts w:eastAsia="Calibri"/>
                <w:color w:val="000000"/>
                <w:sz w:val="19"/>
                <w:szCs w:val="19"/>
                <w:lang w:val="en-CA" w:eastAsia="en-CA"/>
              </w:rPr>
            </w:pPr>
            <w:r w:rsidRPr="00604078">
              <w:rPr>
                <w:color w:val="000000"/>
                <w:sz w:val="19"/>
                <w:szCs w:val="19"/>
                <w:lang w:val="en-CA" w:eastAsia="en-CA"/>
              </w:rPr>
              <w:t>1.2</w:t>
            </w:r>
          </w:p>
        </w:tc>
        <w:tc>
          <w:tcPr>
            <w:tcW w:w="1764" w:type="dxa"/>
            <w:tcMar>
              <w:top w:w="0" w:type="dxa"/>
              <w:left w:w="108" w:type="dxa"/>
              <w:bottom w:w="0" w:type="dxa"/>
              <w:right w:w="108" w:type="dxa"/>
            </w:tcMar>
            <w:hideMark/>
          </w:tcPr>
          <w:p w14:paraId="0EFE4773" w14:textId="77777777" w:rsidR="009468DA" w:rsidRPr="00604078" w:rsidRDefault="009468DA" w:rsidP="00F128BC">
            <w:pPr>
              <w:keepNext/>
              <w:keepLines/>
              <w:rPr>
                <w:rFonts w:eastAsia="Calibri"/>
                <w:color w:val="000000"/>
                <w:sz w:val="19"/>
                <w:szCs w:val="19"/>
                <w:lang w:val="en-CA" w:eastAsia="zh-CN"/>
              </w:rPr>
            </w:pPr>
            <w:r w:rsidRPr="0044625B">
              <w:rPr>
                <w:rFonts w:hint="eastAsia"/>
                <w:color w:val="000000"/>
                <w:sz w:val="16"/>
                <w:szCs w:val="16"/>
                <w:lang w:val="en-US" w:eastAsia="zh-CN"/>
              </w:rPr>
              <w:t>附件</w:t>
            </w:r>
            <w:r w:rsidRPr="0044625B">
              <w:rPr>
                <w:rFonts w:hint="eastAsia"/>
                <w:color w:val="000000"/>
                <w:sz w:val="16"/>
                <w:szCs w:val="16"/>
                <w:lang w:val="en-US" w:eastAsia="zh-CN"/>
              </w:rPr>
              <w:t>C</w:t>
            </w:r>
            <w:r w:rsidRPr="0044625B">
              <w:rPr>
                <w:rFonts w:hint="eastAsia"/>
                <w:color w:val="000000"/>
                <w:sz w:val="16"/>
                <w:szCs w:val="16"/>
                <w:lang w:val="en-US" w:eastAsia="zh-CN"/>
              </w:rPr>
              <w:t>第一类物质的最高允许消费总量（</w:t>
            </w:r>
            <w:r w:rsidRPr="0044625B">
              <w:rPr>
                <w:rFonts w:hint="eastAsia"/>
                <w:color w:val="000000"/>
                <w:sz w:val="16"/>
                <w:szCs w:val="16"/>
                <w:lang w:val="en-US" w:eastAsia="zh-CN"/>
              </w:rPr>
              <w:t>ODP</w:t>
            </w:r>
            <w:r w:rsidRPr="0044625B">
              <w:rPr>
                <w:rFonts w:hint="eastAsia"/>
                <w:color w:val="000000"/>
                <w:sz w:val="16"/>
                <w:szCs w:val="16"/>
                <w:lang w:val="en-US" w:eastAsia="zh-CN"/>
              </w:rPr>
              <w:t>吨）</w:t>
            </w:r>
          </w:p>
        </w:tc>
        <w:tc>
          <w:tcPr>
            <w:tcW w:w="894" w:type="dxa"/>
            <w:tcMar>
              <w:top w:w="0" w:type="dxa"/>
              <w:left w:w="108" w:type="dxa"/>
              <w:bottom w:w="0" w:type="dxa"/>
              <w:right w:w="108" w:type="dxa"/>
            </w:tcMar>
            <w:hideMark/>
          </w:tcPr>
          <w:p w14:paraId="4C07C677" w14:textId="77777777" w:rsidR="009468DA" w:rsidRPr="00604078" w:rsidRDefault="009468DA" w:rsidP="00F128BC">
            <w:pPr>
              <w:keepNext/>
              <w:keepLines/>
              <w:jc w:val="right"/>
              <w:rPr>
                <w:rFonts w:eastAsia="Calibri"/>
                <w:color w:val="000000"/>
                <w:sz w:val="19"/>
                <w:szCs w:val="19"/>
                <w:lang w:val="en-CA" w:eastAsia="en-CA"/>
              </w:rPr>
            </w:pPr>
            <w:proofErr w:type="spellStart"/>
            <w:r>
              <w:rPr>
                <w:color w:val="000000"/>
                <w:sz w:val="19"/>
                <w:szCs w:val="19"/>
                <w:lang w:val="en-CA" w:eastAsia="en-CA"/>
              </w:rPr>
              <w:t>暂缺</w:t>
            </w:r>
            <w:proofErr w:type="spellEnd"/>
          </w:p>
        </w:tc>
        <w:tc>
          <w:tcPr>
            <w:tcW w:w="628" w:type="dxa"/>
            <w:tcMar>
              <w:top w:w="0" w:type="dxa"/>
              <w:left w:w="108" w:type="dxa"/>
              <w:bottom w:w="0" w:type="dxa"/>
              <w:right w:w="108" w:type="dxa"/>
            </w:tcMar>
            <w:hideMark/>
          </w:tcPr>
          <w:p w14:paraId="6155AC34" w14:textId="77777777" w:rsidR="009468DA" w:rsidRPr="00604078" w:rsidRDefault="009468DA" w:rsidP="00F128BC">
            <w:pPr>
              <w:keepNext/>
              <w:keepLines/>
              <w:jc w:val="right"/>
              <w:rPr>
                <w:rFonts w:eastAsia="Calibri"/>
                <w:color w:val="000000"/>
                <w:sz w:val="19"/>
                <w:szCs w:val="19"/>
                <w:lang w:val="en-CA" w:eastAsia="en-CA"/>
              </w:rPr>
            </w:pPr>
            <w:proofErr w:type="spellStart"/>
            <w:r>
              <w:rPr>
                <w:color w:val="000000"/>
                <w:sz w:val="19"/>
                <w:szCs w:val="19"/>
                <w:lang w:val="en-CA" w:eastAsia="en-CA"/>
              </w:rPr>
              <w:t>暂缺</w:t>
            </w:r>
            <w:proofErr w:type="spellEnd"/>
          </w:p>
        </w:tc>
        <w:tc>
          <w:tcPr>
            <w:tcW w:w="628" w:type="dxa"/>
            <w:tcMar>
              <w:top w:w="0" w:type="dxa"/>
              <w:left w:w="108" w:type="dxa"/>
              <w:bottom w:w="0" w:type="dxa"/>
              <w:right w:w="108" w:type="dxa"/>
            </w:tcMar>
            <w:hideMark/>
          </w:tcPr>
          <w:p w14:paraId="2EBC3317" w14:textId="77777777" w:rsidR="009468DA" w:rsidRPr="00604078" w:rsidRDefault="009468DA" w:rsidP="00F128BC">
            <w:pPr>
              <w:keepNext/>
              <w:keepLines/>
              <w:jc w:val="right"/>
              <w:rPr>
                <w:rFonts w:eastAsia="Calibri"/>
                <w:color w:val="000000"/>
                <w:sz w:val="19"/>
                <w:szCs w:val="19"/>
                <w:lang w:val="en-CA" w:eastAsia="en-CA"/>
              </w:rPr>
            </w:pPr>
            <w:proofErr w:type="spellStart"/>
            <w:r>
              <w:rPr>
                <w:color w:val="000000"/>
                <w:sz w:val="19"/>
                <w:szCs w:val="19"/>
                <w:lang w:val="en-CA" w:eastAsia="en-CA"/>
              </w:rPr>
              <w:t>暂缺</w:t>
            </w:r>
            <w:proofErr w:type="spellEnd"/>
          </w:p>
        </w:tc>
        <w:tc>
          <w:tcPr>
            <w:tcW w:w="879" w:type="dxa"/>
            <w:tcMar>
              <w:top w:w="0" w:type="dxa"/>
              <w:left w:w="108" w:type="dxa"/>
              <w:bottom w:w="0" w:type="dxa"/>
              <w:right w:w="108" w:type="dxa"/>
            </w:tcMar>
            <w:hideMark/>
          </w:tcPr>
          <w:p w14:paraId="0500B7ED"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8.4</w:t>
            </w:r>
          </w:p>
        </w:tc>
        <w:tc>
          <w:tcPr>
            <w:tcW w:w="616" w:type="dxa"/>
            <w:tcMar>
              <w:top w:w="0" w:type="dxa"/>
              <w:left w:w="108" w:type="dxa"/>
              <w:bottom w:w="0" w:type="dxa"/>
              <w:right w:w="108" w:type="dxa"/>
            </w:tcMar>
            <w:hideMark/>
          </w:tcPr>
          <w:p w14:paraId="079CA5EA"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8.4</w:t>
            </w:r>
          </w:p>
        </w:tc>
        <w:tc>
          <w:tcPr>
            <w:tcW w:w="656" w:type="dxa"/>
            <w:tcMar>
              <w:top w:w="0" w:type="dxa"/>
              <w:left w:w="108" w:type="dxa"/>
              <w:bottom w:w="0" w:type="dxa"/>
              <w:right w:w="108" w:type="dxa"/>
            </w:tcMar>
            <w:hideMark/>
          </w:tcPr>
          <w:p w14:paraId="1F95B8EF"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806" w:type="dxa"/>
            <w:tcMar>
              <w:top w:w="0" w:type="dxa"/>
              <w:left w:w="108" w:type="dxa"/>
              <w:bottom w:w="0" w:type="dxa"/>
              <w:right w:w="108" w:type="dxa"/>
            </w:tcMar>
            <w:hideMark/>
          </w:tcPr>
          <w:p w14:paraId="4DE461C5"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16" w:type="dxa"/>
            <w:tcMar>
              <w:top w:w="0" w:type="dxa"/>
              <w:left w:w="108" w:type="dxa"/>
              <w:bottom w:w="0" w:type="dxa"/>
              <w:right w:w="108" w:type="dxa"/>
            </w:tcMar>
            <w:hideMark/>
          </w:tcPr>
          <w:p w14:paraId="4D879E34"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16" w:type="dxa"/>
            <w:tcMar>
              <w:top w:w="0" w:type="dxa"/>
              <w:left w:w="108" w:type="dxa"/>
              <w:bottom w:w="0" w:type="dxa"/>
              <w:right w:w="108" w:type="dxa"/>
            </w:tcMar>
            <w:hideMark/>
          </w:tcPr>
          <w:p w14:paraId="66CD1059"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766" w:type="dxa"/>
            <w:tcMar>
              <w:top w:w="0" w:type="dxa"/>
              <w:left w:w="108" w:type="dxa"/>
              <w:bottom w:w="0" w:type="dxa"/>
              <w:right w:w="108" w:type="dxa"/>
            </w:tcMar>
            <w:hideMark/>
          </w:tcPr>
          <w:p w14:paraId="63F90FE7"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77" w:type="dxa"/>
            <w:tcMar>
              <w:top w:w="0" w:type="dxa"/>
              <w:left w:w="108" w:type="dxa"/>
              <w:bottom w:w="0" w:type="dxa"/>
              <w:right w:w="108" w:type="dxa"/>
            </w:tcMar>
            <w:hideMark/>
          </w:tcPr>
          <w:p w14:paraId="64E40E7F"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5.46</w:t>
            </w:r>
          </w:p>
        </w:tc>
        <w:tc>
          <w:tcPr>
            <w:tcW w:w="1080" w:type="dxa"/>
            <w:tcMar>
              <w:top w:w="0" w:type="dxa"/>
              <w:left w:w="108" w:type="dxa"/>
              <w:bottom w:w="0" w:type="dxa"/>
              <w:right w:w="108" w:type="dxa"/>
            </w:tcMar>
            <w:hideMark/>
          </w:tcPr>
          <w:p w14:paraId="1C0D0876" w14:textId="77777777" w:rsidR="009468DA" w:rsidRPr="00604078" w:rsidRDefault="009468DA" w:rsidP="00F128BC">
            <w:pPr>
              <w:keepNext/>
              <w:keepLines/>
              <w:jc w:val="right"/>
              <w:rPr>
                <w:rFonts w:eastAsia="Calibri"/>
                <w:color w:val="000000"/>
                <w:sz w:val="19"/>
                <w:szCs w:val="19"/>
                <w:lang w:val="en-CA" w:eastAsia="en-CA"/>
              </w:rPr>
            </w:pPr>
            <w:proofErr w:type="spellStart"/>
            <w:r>
              <w:rPr>
                <w:color w:val="000000"/>
                <w:sz w:val="19"/>
                <w:szCs w:val="19"/>
                <w:lang w:val="en-CA" w:eastAsia="en-CA"/>
              </w:rPr>
              <w:t>暂缺</w:t>
            </w:r>
            <w:proofErr w:type="spellEnd"/>
          </w:p>
        </w:tc>
      </w:tr>
      <w:tr w:rsidR="009468DA" w:rsidRPr="00604078" w14:paraId="1C1B4438" w14:textId="77777777" w:rsidTr="00F128BC">
        <w:trPr>
          <w:trHeight w:val="530"/>
          <w:jc w:val="center"/>
        </w:trPr>
        <w:tc>
          <w:tcPr>
            <w:tcW w:w="619" w:type="dxa"/>
            <w:noWrap/>
            <w:tcMar>
              <w:top w:w="0" w:type="dxa"/>
              <w:left w:w="108" w:type="dxa"/>
              <w:bottom w:w="0" w:type="dxa"/>
              <w:right w:w="108" w:type="dxa"/>
            </w:tcMar>
            <w:hideMark/>
          </w:tcPr>
          <w:p w14:paraId="191FD21D" w14:textId="77777777" w:rsidR="009468DA" w:rsidRPr="00604078" w:rsidRDefault="009468DA" w:rsidP="00F128BC">
            <w:pPr>
              <w:keepNext/>
              <w:keepLines/>
              <w:rPr>
                <w:rFonts w:eastAsia="Calibri"/>
                <w:color w:val="000000"/>
                <w:sz w:val="19"/>
                <w:szCs w:val="19"/>
                <w:lang w:val="en-CA" w:eastAsia="en-CA"/>
              </w:rPr>
            </w:pPr>
            <w:r w:rsidRPr="00604078">
              <w:rPr>
                <w:color w:val="000000"/>
                <w:sz w:val="19"/>
                <w:szCs w:val="19"/>
                <w:lang w:val="en-CA" w:eastAsia="en-CA"/>
              </w:rPr>
              <w:t>2.1</w:t>
            </w:r>
          </w:p>
        </w:tc>
        <w:tc>
          <w:tcPr>
            <w:tcW w:w="1764" w:type="dxa"/>
            <w:tcMar>
              <w:top w:w="0" w:type="dxa"/>
              <w:left w:w="108" w:type="dxa"/>
              <w:bottom w:w="0" w:type="dxa"/>
              <w:right w:w="108" w:type="dxa"/>
            </w:tcMar>
            <w:hideMark/>
          </w:tcPr>
          <w:p w14:paraId="74CC5017" w14:textId="77777777" w:rsidR="009468DA" w:rsidRPr="00604078" w:rsidRDefault="009468DA" w:rsidP="00F128BC">
            <w:pPr>
              <w:keepNext/>
              <w:keepLines/>
              <w:rPr>
                <w:rFonts w:eastAsia="Calibri"/>
                <w:color w:val="000000"/>
                <w:sz w:val="19"/>
                <w:szCs w:val="19"/>
                <w:lang w:val="en-CA" w:eastAsia="zh-CN"/>
              </w:rPr>
            </w:pPr>
            <w:r w:rsidRPr="0044625B">
              <w:rPr>
                <w:rFonts w:hint="eastAsia"/>
                <w:color w:val="000000"/>
                <w:sz w:val="16"/>
                <w:szCs w:val="16"/>
                <w:lang w:val="en-US" w:eastAsia="zh-CN"/>
              </w:rPr>
              <w:t>牵头执行机构（工发组织）</w:t>
            </w:r>
            <w:r w:rsidRPr="0044625B">
              <w:rPr>
                <w:rFonts w:hint="eastAsia"/>
                <w:color w:val="000000"/>
                <w:sz w:val="16"/>
                <w:szCs w:val="16"/>
                <w:lang w:val="en-US" w:eastAsia="zh-CN"/>
              </w:rPr>
              <w:t xml:space="preserve"> </w:t>
            </w:r>
            <w:r w:rsidRPr="0044625B">
              <w:rPr>
                <w:rFonts w:hint="eastAsia"/>
                <w:color w:val="000000"/>
                <w:sz w:val="16"/>
                <w:szCs w:val="16"/>
                <w:lang w:val="en-US" w:eastAsia="zh-CN"/>
              </w:rPr>
              <w:t>议定的供资（美元）</w:t>
            </w:r>
          </w:p>
        </w:tc>
        <w:tc>
          <w:tcPr>
            <w:tcW w:w="894" w:type="dxa"/>
            <w:tcMar>
              <w:top w:w="0" w:type="dxa"/>
              <w:left w:w="108" w:type="dxa"/>
              <w:bottom w:w="0" w:type="dxa"/>
              <w:right w:w="108" w:type="dxa"/>
            </w:tcMar>
            <w:hideMark/>
          </w:tcPr>
          <w:p w14:paraId="5D296CFA"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360,130</w:t>
            </w:r>
          </w:p>
        </w:tc>
        <w:tc>
          <w:tcPr>
            <w:tcW w:w="628" w:type="dxa"/>
            <w:tcMar>
              <w:top w:w="0" w:type="dxa"/>
              <w:left w:w="108" w:type="dxa"/>
              <w:bottom w:w="0" w:type="dxa"/>
              <w:right w:w="108" w:type="dxa"/>
            </w:tcMar>
            <w:hideMark/>
          </w:tcPr>
          <w:p w14:paraId="19469EF2"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14:paraId="454C6183"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14:paraId="1E45AFE4"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444,130</w:t>
            </w:r>
          </w:p>
        </w:tc>
        <w:tc>
          <w:tcPr>
            <w:tcW w:w="616" w:type="dxa"/>
            <w:tcMar>
              <w:top w:w="0" w:type="dxa"/>
              <w:left w:w="108" w:type="dxa"/>
              <w:bottom w:w="0" w:type="dxa"/>
              <w:right w:w="108" w:type="dxa"/>
            </w:tcMar>
            <w:hideMark/>
          </w:tcPr>
          <w:p w14:paraId="72797460"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14:paraId="387269B5"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14:paraId="184E0EB6"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67,800</w:t>
            </w:r>
          </w:p>
        </w:tc>
        <w:tc>
          <w:tcPr>
            <w:tcW w:w="616" w:type="dxa"/>
            <w:tcMar>
              <w:top w:w="0" w:type="dxa"/>
              <w:left w:w="108" w:type="dxa"/>
              <w:bottom w:w="0" w:type="dxa"/>
              <w:right w:w="108" w:type="dxa"/>
            </w:tcMar>
            <w:hideMark/>
          </w:tcPr>
          <w:p w14:paraId="05971A50"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14:paraId="10D91966"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14:paraId="73B02994" w14:textId="77777777" w:rsidR="009468DA" w:rsidRPr="00604078" w:rsidRDefault="009468DA" w:rsidP="00F128BC">
            <w:pPr>
              <w:keepNext/>
              <w:keepLines/>
              <w:jc w:val="right"/>
              <w:rPr>
                <w:rFonts w:eastAsia="Calibri"/>
                <w:b/>
                <w:color w:val="000000"/>
                <w:sz w:val="19"/>
                <w:szCs w:val="19"/>
                <w:lang w:val="en-CA" w:eastAsia="en-CA"/>
              </w:rPr>
            </w:pPr>
            <w:r w:rsidRPr="00604078">
              <w:rPr>
                <w:b/>
                <w:color w:val="000000"/>
                <w:sz w:val="19"/>
                <w:szCs w:val="19"/>
                <w:lang w:val="en-CA" w:eastAsia="en-CA"/>
              </w:rPr>
              <w:t>25,700</w:t>
            </w:r>
          </w:p>
        </w:tc>
        <w:tc>
          <w:tcPr>
            <w:tcW w:w="677" w:type="dxa"/>
            <w:tcMar>
              <w:top w:w="0" w:type="dxa"/>
              <w:left w:w="108" w:type="dxa"/>
              <w:bottom w:w="0" w:type="dxa"/>
              <w:right w:w="108" w:type="dxa"/>
            </w:tcMar>
            <w:hideMark/>
          </w:tcPr>
          <w:p w14:paraId="48381690" w14:textId="77777777" w:rsidR="009468DA" w:rsidRPr="00604078" w:rsidRDefault="009468DA" w:rsidP="00F128BC">
            <w:pPr>
              <w:keepNext/>
              <w:keepLines/>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14:paraId="2AC67FA2"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897,760</w:t>
            </w:r>
          </w:p>
        </w:tc>
      </w:tr>
      <w:tr w:rsidR="009468DA" w:rsidRPr="00604078" w14:paraId="12953B94" w14:textId="77777777" w:rsidTr="00F128BC">
        <w:trPr>
          <w:trHeight w:val="287"/>
          <w:jc w:val="center"/>
        </w:trPr>
        <w:tc>
          <w:tcPr>
            <w:tcW w:w="619" w:type="dxa"/>
            <w:noWrap/>
            <w:tcMar>
              <w:top w:w="0" w:type="dxa"/>
              <w:left w:w="108" w:type="dxa"/>
              <w:bottom w:w="0" w:type="dxa"/>
              <w:right w:w="108" w:type="dxa"/>
            </w:tcMar>
            <w:hideMark/>
          </w:tcPr>
          <w:p w14:paraId="5D14CE11" w14:textId="77777777" w:rsidR="009468DA" w:rsidRPr="00604078" w:rsidRDefault="009468DA" w:rsidP="00F128BC">
            <w:pPr>
              <w:keepNext/>
              <w:keepLines/>
              <w:rPr>
                <w:rFonts w:eastAsia="Calibri"/>
                <w:color w:val="000000"/>
                <w:sz w:val="19"/>
                <w:szCs w:val="19"/>
                <w:lang w:val="en-CA" w:eastAsia="en-CA"/>
              </w:rPr>
            </w:pPr>
            <w:r w:rsidRPr="00604078">
              <w:rPr>
                <w:color w:val="000000"/>
                <w:sz w:val="19"/>
                <w:szCs w:val="19"/>
                <w:lang w:val="en-CA" w:eastAsia="en-CA"/>
              </w:rPr>
              <w:t>2.2</w:t>
            </w:r>
          </w:p>
        </w:tc>
        <w:tc>
          <w:tcPr>
            <w:tcW w:w="1764" w:type="dxa"/>
            <w:tcMar>
              <w:top w:w="0" w:type="dxa"/>
              <w:left w:w="108" w:type="dxa"/>
              <w:bottom w:w="0" w:type="dxa"/>
              <w:right w:w="108" w:type="dxa"/>
            </w:tcMar>
            <w:hideMark/>
          </w:tcPr>
          <w:p w14:paraId="02324516" w14:textId="77777777" w:rsidR="009468DA" w:rsidRPr="00604078" w:rsidRDefault="009468DA" w:rsidP="00F128BC">
            <w:pPr>
              <w:keepNext/>
              <w:keepLines/>
              <w:rPr>
                <w:rFonts w:eastAsia="Calibri"/>
                <w:color w:val="000000"/>
                <w:sz w:val="19"/>
                <w:szCs w:val="19"/>
                <w:lang w:val="en-CA" w:eastAsia="zh-CN"/>
              </w:rPr>
            </w:pPr>
            <w:r w:rsidRPr="0044625B">
              <w:rPr>
                <w:rFonts w:hint="eastAsia"/>
                <w:color w:val="000000"/>
                <w:sz w:val="16"/>
                <w:szCs w:val="16"/>
                <w:lang w:val="en-US" w:eastAsia="zh-CN"/>
              </w:rPr>
              <w:t>牵头执行机构支助费用（美元）</w:t>
            </w:r>
          </w:p>
        </w:tc>
        <w:tc>
          <w:tcPr>
            <w:tcW w:w="894" w:type="dxa"/>
            <w:tcMar>
              <w:top w:w="0" w:type="dxa"/>
              <w:left w:w="108" w:type="dxa"/>
              <w:bottom w:w="0" w:type="dxa"/>
              <w:right w:w="108" w:type="dxa"/>
            </w:tcMar>
            <w:hideMark/>
          </w:tcPr>
          <w:p w14:paraId="5D91077A"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27,010</w:t>
            </w:r>
          </w:p>
        </w:tc>
        <w:tc>
          <w:tcPr>
            <w:tcW w:w="628" w:type="dxa"/>
            <w:tcMar>
              <w:top w:w="0" w:type="dxa"/>
              <w:left w:w="108" w:type="dxa"/>
              <w:bottom w:w="0" w:type="dxa"/>
              <w:right w:w="108" w:type="dxa"/>
            </w:tcMar>
            <w:hideMark/>
          </w:tcPr>
          <w:p w14:paraId="1FD8ACCA"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14:paraId="56698737"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14:paraId="29752DE9"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33,310</w:t>
            </w:r>
          </w:p>
        </w:tc>
        <w:tc>
          <w:tcPr>
            <w:tcW w:w="616" w:type="dxa"/>
            <w:tcMar>
              <w:top w:w="0" w:type="dxa"/>
              <w:left w:w="108" w:type="dxa"/>
              <w:bottom w:w="0" w:type="dxa"/>
              <w:right w:w="108" w:type="dxa"/>
            </w:tcMar>
            <w:hideMark/>
          </w:tcPr>
          <w:p w14:paraId="0F6F10D3"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14:paraId="32E52593"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14:paraId="1BDF57B7"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5,085</w:t>
            </w:r>
          </w:p>
        </w:tc>
        <w:tc>
          <w:tcPr>
            <w:tcW w:w="616" w:type="dxa"/>
            <w:tcMar>
              <w:top w:w="0" w:type="dxa"/>
              <w:left w:w="108" w:type="dxa"/>
              <w:bottom w:w="0" w:type="dxa"/>
              <w:right w:w="108" w:type="dxa"/>
            </w:tcMar>
            <w:hideMark/>
          </w:tcPr>
          <w:p w14:paraId="6234BCC1"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14:paraId="1C3A1793"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14:paraId="7BA7259C" w14:textId="77777777" w:rsidR="009468DA" w:rsidRPr="00604078" w:rsidRDefault="009468DA" w:rsidP="00F128BC">
            <w:pPr>
              <w:keepNext/>
              <w:keepLines/>
              <w:jc w:val="right"/>
              <w:rPr>
                <w:rFonts w:eastAsia="Calibri"/>
                <w:b/>
                <w:color w:val="000000"/>
                <w:sz w:val="19"/>
                <w:szCs w:val="19"/>
                <w:lang w:val="en-CA" w:eastAsia="en-CA"/>
              </w:rPr>
            </w:pPr>
            <w:r w:rsidRPr="00604078">
              <w:rPr>
                <w:b/>
                <w:color w:val="000000"/>
                <w:sz w:val="19"/>
                <w:szCs w:val="19"/>
                <w:lang w:val="en-CA" w:eastAsia="en-CA"/>
              </w:rPr>
              <w:t>1,928</w:t>
            </w:r>
          </w:p>
        </w:tc>
        <w:tc>
          <w:tcPr>
            <w:tcW w:w="677" w:type="dxa"/>
            <w:tcMar>
              <w:top w:w="0" w:type="dxa"/>
              <w:left w:w="108" w:type="dxa"/>
              <w:bottom w:w="0" w:type="dxa"/>
              <w:right w:w="108" w:type="dxa"/>
            </w:tcMar>
            <w:hideMark/>
          </w:tcPr>
          <w:p w14:paraId="565ACF40" w14:textId="77777777" w:rsidR="009468DA" w:rsidRPr="00604078" w:rsidRDefault="009468DA" w:rsidP="00F128BC">
            <w:pPr>
              <w:keepNext/>
              <w:keepLines/>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14:paraId="74CDB492"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67,333</w:t>
            </w:r>
          </w:p>
        </w:tc>
      </w:tr>
      <w:tr w:rsidR="009468DA" w:rsidRPr="00604078" w14:paraId="43A0CA6D" w14:textId="77777777" w:rsidTr="003F483A">
        <w:trPr>
          <w:trHeight w:val="602"/>
          <w:jc w:val="center"/>
        </w:trPr>
        <w:tc>
          <w:tcPr>
            <w:tcW w:w="619" w:type="dxa"/>
            <w:noWrap/>
            <w:tcMar>
              <w:top w:w="0" w:type="dxa"/>
              <w:left w:w="108" w:type="dxa"/>
              <w:bottom w:w="0" w:type="dxa"/>
              <w:right w:w="108" w:type="dxa"/>
            </w:tcMar>
            <w:hideMark/>
          </w:tcPr>
          <w:p w14:paraId="021B5E08" w14:textId="77777777" w:rsidR="009468DA" w:rsidRPr="00604078" w:rsidRDefault="009468DA" w:rsidP="00F128BC">
            <w:pPr>
              <w:keepNext/>
              <w:keepLines/>
              <w:rPr>
                <w:rFonts w:eastAsia="Calibri"/>
                <w:color w:val="000000"/>
                <w:sz w:val="19"/>
                <w:szCs w:val="19"/>
                <w:lang w:val="en-CA" w:eastAsia="en-CA"/>
              </w:rPr>
            </w:pPr>
            <w:r w:rsidRPr="00604078">
              <w:rPr>
                <w:color w:val="000000"/>
                <w:sz w:val="19"/>
                <w:szCs w:val="19"/>
                <w:lang w:val="en-CA" w:eastAsia="en-CA"/>
              </w:rPr>
              <w:t>2.3</w:t>
            </w:r>
          </w:p>
        </w:tc>
        <w:tc>
          <w:tcPr>
            <w:tcW w:w="1764" w:type="dxa"/>
            <w:tcMar>
              <w:top w:w="0" w:type="dxa"/>
              <w:left w:w="108" w:type="dxa"/>
              <w:bottom w:w="0" w:type="dxa"/>
              <w:right w:w="108" w:type="dxa"/>
            </w:tcMar>
            <w:hideMark/>
          </w:tcPr>
          <w:p w14:paraId="6EF31466" w14:textId="77777777" w:rsidR="009468DA" w:rsidRPr="00604078" w:rsidRDefault="009468DA" w:rsidP="00F128BC">
            <w:pPr>
              <w:keepNext/>
              <w:keepLines/>
              <w:rPr>
                <w:rFonts w:eastAsia="Calibri"/>
                <w:color w:val="000000"/>
                <w:sz w:val="19"/>
                <w:szCs w:val="19"/>
                <w:lang w:val="en-CA" w:eastAsia="zh-CN"/>
              </w:rPr>
            </w:pPr>
            <w:r>
              <w:rPr>
                <w:rFonts w:hint="eastAsia"/>
                <w:color w:val="000000"/>
                <w:sz w:val="16"/>
                <w:szCs w:val="16"/>
                <w:lang w:val="en-US" w:eastAsia="zh-CN"/>
              </w:rPr>
              <w:t>合作执行机构（环境规划署）议定的供资</w:t>
            </w:r>
            <w:r w:rsidRPr="0044625B">
              <w:rPr>
                <w:rFonts w:hint="eastAsia"/>
                <w:color w:val="000000"/>
                <w:sz w:val="16"/>
                <w:szCs w:val="16"/>
                <w:lang w:val="en-US" w:eastAsia="zh-CN"/>
              </w:rPr>
              <w:t>（美元）</w:t>
            </w:r>
          </w:p>
        </w:tc>
        <w:tc>
          <w:tcPr>
            <w:tcW w:w="894" w:type="dxa"/>
            <w:tcMar>
              <w:top w:w="0" w:type="dxa"/>
              <w:left w:w="108" w:type="dxa"/>
              <w:bottom w:w="0" w:type="dxa"/>
              <w:right w:w="108" w:type="dxa"/>
            </w:tcMar>
            <w:hideMark/>
          </w:tcPr>
          <w:p w14:paraId="7E626F6F"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26,000</w:t>
            </w:r>
          </w:p>
        </w:tc>
        <w:tc>
          <w:tcPr>
            <w:tcW w:w="628" w:type="dxa"/>
            <w:tcMar>
              <w:top w:w="0" w:type="dxa"/>
              <w:left w:w="108" w:type="dxa"/>
              <w:bottom w:w="0" w:type="dxa"/>
              <w:right w:w="108" w:type="dxa"/>
            </w:tcMar>
            <w:hideMark/>
          </w:tcPr>
          <w:p w14:paraId="2159F920"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14:paraId="13B70796"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14:paraId="6FAAB97D"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27,500</w:t>
            </w:r>
          </w:p>
        </w:tc>
        <w:tc>
          <w:tcPr>
            <w:tcW w:w="616" w:type="dxa"/>
            <w:tcMar>
              <w:top w:w="0" w:type="dxa"/>
              <w:left w:w="108" w:type="dxa"/>
              <w:bottom w:w="0" w:type="dxa"/>
              <w:right w:w="108" w:type="dxa"/>
            </w:tcMar>
            <w:hideMark/>
          </w:tcPr>
          <w:p w14:paraId="039AF2DD"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14:paraId="6A63C4E6"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14:paraId="1085A9BD"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14,450</w:t>
            </w:r>
          </w:p>
        </w:tc>
        <w:tc>
          <w:tcPr>
            <w:tcW w:w="616" w:type="dxa"/>
            <w:tcMar>
              <w:top w:w="0" w:type="dxa"/>
              <w:left w:w="108" w:type="dxa"/>
              <w:bottom w:w="0" w:type="dxa"/>
              <w:right w:w="108" w:type="dxa"/>
            </w:tcMar>
            <w:hideMark/>
          </w:tcPr>
          <w:p w14:paraId="72CD66A3"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14:paraId="4CE77725"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14:paraId="66D2B110" w14:textId="77777777" w:rsidR="009468DA" w:rsidRPr="00604078" w:rsidRDefault="009468DA" w:rsidP="00F128BC">
            <w:pPr>
              <w:keepNext/>
              <w:keepLines/>
              <w:jc w:val="right"/>
              <w:rPr>
                <w:rFonts w:eastAsia="Calibri"/>
                <w:b/>
                <w:color w:val="000000"/>
                <w:sz w:val="19"/>
                <w:szCs w:val="19"/>
                <w:lang w:val="en-CA" w:eastAsia="en-CA"/>
              </w:rPr>
            </w:pPr>
            <w:r w:rsidRPr="00604078">
              <w:rPr>
                <w:b/>
                <w:color w:val="000000"/>
                <w:sz w:val="19"/>
                <w:szCs w:val="19"/>
                <w:lang w:val="en-CA" w:eastAsia="en-CA"/>
              </w:rPr>
              <w:t>7,550</w:t>
            </w:r>
          </w:p>
        </w:tc>
        <w:tc>
          <w:tcPr>
            <w:tcW w:w="677" w:type="dxa"/>
            <w:tcMar>
              <w:top w:w="0" w:type="dxa"/>
              <w:left w:w="108" w:type="dxa"/>
              <w:bottom w:w="0" w:type="dxa"/>
              <w:right w:w="108" w:type="dxa"/>
            </w:tcMar>
            <w:hideMark/>
          </w:tcPr>
          <w:p w14:paraId="3BDF9EDC" w14:textId="77777777" w:rsidR="009468DA" w:rsidRPr="00604078" w:rsidRDefault="009468DA" w:rsidP="00F128BC">
            <w:pPr>
              <w:keepNext/>
              <w:keepLines/>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14:paraId="0CDE34EB" w14:textId="77777777" w:rsidR="009468DA" w:rsidRPr="00604078" w:rsidRDefault="009468DA" w:rsidP="00F128BC">
            <w:pPr>
              <w:keepNext/>
              <w:keepLines/>
              <w:jc w:val="right"/>
              <w:rPr>
                <w:rFonts w:eastAsia="Calibri"/>
                <w:color w:val="000000"/>
                <w:sz w:val="19"/>
                <w:szCs w:val="19"/>
                <w:lang w:val="en-CA" w:eastAsia="en-CA"/>
              </w:rPr>
            </w:pPr>
            <w:r w:rsidRPr="00604078">
              <w:rPr>
                <w:color w:val="000000"/>
                <w:sz w:val="19"/>
                <w:szCs w:val="19"/>
                <w:lang w:val="en-CA" w:eastAsia="en-CA"/>
              </w:rPr>
              <w:t>75,500</w:t>
            </w:r>
          </w:p>
        </w:tc>
      </w:tr>
      <w:tr w:rsidR="009468DA" w:rsidRPr="00604078" w14:paraId="43879628" w14:textId="77777777" w:rsidTr="003F483A">
        <w:trPr>
          <w:trHeight w:val="413"/>
          <w:jc w:val="center"/>
        </w:trPr>
        <w:tc>
          <w:tcPr>
            <w:tcW w:w="619" w:type="dxa"/>
            <w:noWrap/>
            <w:tcMar>
              <w:top w:w="0" w:type="dxa"/>
              <w:left w:w="108" w:type="dxa"/>
              <w:bottom w:w="0" w:type="dxa"/>
              <w:right w:w="108" w:type="dxa"/>
            </w:tcMar>
            <w:hideMark/>
          </w:tcPr>
          <w:p w14:paraId="0A829423"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2.4</w:t>
            </w:r>
          </w:p>
        </w:tc>
        <w:tc>
          <w:tcPr>
            <w:tcW w:w="1764" w:type="dxa"/>
            <w:tcMar>
              <w:top w:w="0" w:type="dxa"/>
              <w:left w:w="108" w:type="dxa"/>
              <w:bottom w:w="0" w:type="dxa"/>
              <w:right w:w="108" w:type="dxa"/>
            </w:tcMar>
            <w:hideMark/>
          </w:tcPr>
          <w:p w14:paraId="4E79C2B4" w14:textId="77777777" w:rsidR="009468DA" w:rsidRPr="00604078" w:rsidRDefault="009468DA" w:rsidP="00F128BC">
            <w:pPr>
              <w:rPr>
                <w:rFonts w:eastAsia="Calibri"/>
                <w:color w:val="000000"/>
                <w:sz w:val="19"/>
                <w:szCs w:val="19"/>
                <w:lang w:val="en-CA" w:eastAsia="zh-CN"/>
              </w:rPr>
            </w:pPr>
            <w:r>
              <w:rPr>
                <w:rFonts w:hint="eastAsia"/>
                <w:color w:val="000000"/>
                <w:sz w:val="16"/>
                <w:szCs w:val="16"/>
                <w:lang w:val="en-US" w:eastAsia="zh-CN"/>
              </w:rPr>
              <w:t>合作执行机构</w:t>
            </w:r>
            <w:r w:rsidRPr="0044625B">
              <w:rPr>
                <w:rFonts w:hint="eastAsia"/>
                <w:color w:val="000000"/>
                <w:sz w:val="16"/>
                <w:szCs w:val="16"/>
                <w:lang w:val="en-US" w:eastAsia="zh-CN"/>
              </w:rPr>
              <w:t>支助费用（美元）</w:t>
            </w:r>
          </w:p>
        </w:tc>
        <w:tc>
          <w:tcPr>
            <w:tcW w:w="894" w:type="dxa"/>
            <w:tcMar>
              <w:top w:w="0" w:type="dxa"/>
              <w:left w:w="108" w:type="dxa"/>
              <w:bottom w:w="0" w:type="dxa"/>
              <w:right w:w="108" w:type="dxa"/>
            </w:tcMar>
            <w:hideMark/>
          </w:tcPr>
          <w:p w14:paraId="302F51E0"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3,380</w:t>
            </w:r>
          </w:p>
        </w:tc>
        <w:tc>
          <w:tcPr>
            <w:tcW w:w="628" w:type="dxa"/>
            <w:tcMar>
              <w:top w:w="0" w:type="dxa"/>
              <w:left w:w="108" w:type="dxa"/>
              <w:bottom w:w="0" w:type="dxa"/>
              <w:right w:w="108" w:type="dxa"/>
            </w:tcMar>
            <w:hideMark/>
          </w:tcPr>
          <w:p w14:paraId="2264DA17"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14:paraId="120F646C"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14:paraId="738C4252"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3,575</w:t>
            </w:r>
          </w:p>
        </w:tc>
        <w:tc>
          <w:tcPr>
            <w:tcW w:w="616" w:type="dxa"/>
            <w:tcMar>
              <w:top w:w="0" w:type="dxa"/>
              <w:left w:w="108" w:type="dxa"/>
              <w:bottom w:w="0" w:type="dxa"/>
              <w:right w:w="108" w:type="dxa"/>
            </w:tcMar>
            <w:hideMark/>
          </w:tcPr>
          <w:p w14:paraId="66D941BE"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14:paraId="37BBFCE7"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14:paraId="41E1EC74"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1,879</w:t>
            </w:r>
          </w:p>
        </w:tc>
        <w:tc>
          <w:tcPr>
            <w:tcW w:w="616" w:type="dxa"/>
            <w:tcMar>
              <w:top w:w="0" w:type="dxa"/>
              <w:left w:w="108" w:type="dxa"/>
              <w:bottom w:w="0" w:type="dxa"/>
              <w:right w:w="108" w:type="dxa"/>
            </w:tcMar>
            <w:hideMark/>
          </w:tcPr>
          <w:p w14:paraId="1339035F"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14:paraId="0D431634"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14:paraId="61B76F54" w14:textId="77777777" w:rsidR="009468DA" w:rsidRPr="00604078" w:rsidRDefault="009468DA" w:rsidP="00F128BC">
            <w:pPr>
              <w:jc w:val="right"/>
              <w:rPr>
                <w:rFonts w:eastAsia="Calibri"/>
                <w:b/>
                <w:color w:val="000000"/>
                <w:sz w:val="19"/>
                <w:szCs w:val="19"/>
                <w:lang w:val="en-CA" w:eastAsia="en-CA"/>
              </w:rPr>
            </w:pPr>
            <w:r w:rsidRPr="00604078">
              <w:rPr>
                <w:b/>
                <w:color w:val="000000"/>
                <w:sz w:val="19"/>
                <w:szCs w:val="19"/>
                <w:lang w:val="en-CA" w:eastAsia="en-CA"/>
              </w:rPr>
              <w:t>981</w:t>
            </w:r>
          </w:p>
        </w:tc>
        <w:tc>
          <w:tcPr>
            <w:tcW w:w="677" w:type="dxa"/>
            <w:tcMar>
              <w:top w:w="0" w:type="dxa"/>
              <w:left w:w="108" w:type="dxa"/>
              <w:bottom w:w="0" w:type="dxa"/>
              <w:right w:w="108" w:type="dxa"/>
            </w:tcMar>
            <w:hideMark/>
          </w:tcPr>
          <w:p w14:paraId="5536CA52" w14:textId="77777777" w:rsidR="009468DA" w:rsidRPr="00604078" w:rsidRDefault="009468DA" w:rsidP="00F128BC">
            <w:pPr>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14:paraId="31FC9FB4"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9,815</w:t>
            </w:r>
          </w:p>
        </w:tc>
      </w:tr>
      <w:tr w:rsidR="009468DA" w:rsidRPr="00604078" w14:paraId="418FD1D4" w14:textId="77777777" w:rsidTr="00F128BC">
        <w:trPr>
          <w:trHeight w:val="359"/>
          <w:jc w:val="center"/>
        </w:trPr>
        <w:tc>
          <w:tcPr>
            <w:tcW w:w="619" w:type="dxa"/>
            <w:noWrap/>
            <w:tcMar>
              <w:top w:w="0" w:type="dxa"/>
              <w:left w:w="108" w:type="dxa"/>
              <w:bottom w:w="0" w:type="dxa"/>
              <w:right w:w="108" w:type="dxa"/>
            </w:tcMar>
            <w:hideMark/>
          </w:tcPr>
          <w:p w14:paraId="4398473C"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3.1</w:t>
            </w:r>
          </w:p>
        </w:tc>
        <w:tc>
          <w:tcPr>
            <w:tcW w:w="1764" w:type="dxa"/>
            <w:tcMar>
              <w:top w:w="0" w:type="dxa"/>
              <w:left w:w="108" w:type="dxa"/>
              <w:bottom w:w="0" w:type="dxa"/>
              <w:right w:w="108" w:type="dxa"/>
            </w:tcMar>
            <w:hideMark/>
          </w:tcPr>
          <w:p w14:paraId="43F1A64F" w14:textId="77777777" w:rsidR="009468DA" w:rsidRPr="00604078" w:rsidRDefault="009468DA" w:rsidP="00F128BC">
            <w:pPr>
              <w:rPr>
                <w:rFonts w:eastAsia="Calibri"/>
                <w:color w:val="000000"/>
                <w:sz w:val="19"/>
                <w:szCs w:val="19"/>
                <w:lang w:val="en-CA" w:eastAsia="zh-CN"/>
              </w:rPr>
            </w:pPr>
            <w:r w:rsidRPr="0044625B">
              <w:rPr>
                <w:rFonts w:hint="eastAsia"/>
                <w:color w:val="000000"/>
                <w:sz w:val="16"/>
                <w:szCs w:val="16"/>
                <w:lang w:val="en-US" w:eastAsia="zh-CN"/>
              </w:rPr>
              <w:t>议定的总费用（美元）</w:t>
            </w:r>
          </w:p>
        </w:tc>
        <w:tc>
          <w:tcPr>
            <w:tcW w:w="894" w:type="dxa"/>
            <w:tcMar>
              <w:top w:w="0" w:type="dxa"/>
              <w:left w:w="108" w:type="dxa"/>
              <w:bottom w:w="0" w:type="dxa"/>
              <w:right w:w="108" w:type="dxa"/>
            </w:tcMar>
            <w:hideMark/>
          </w:tcPr>
          <w:p w14:paraId="2885F28D"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386,130</w:t>
            </w:r>
          </w:p>
        </w:tc>
        <w:tc>
          <w:tcPr>
            <w:tcW w:w="628" w:type="dxa"/>
            <w:tcMar>
              <w:top w:w="0" w:type="dxa"/>
              <w:left w:w="108" w:type="dxa"/>
              <w:bottom w:w="0" w:type="dxa"/>
              <w:right w:w="108" w:type="dxa"/>
            </w:tcMar>
            <w:hideMark/>
          </w:tcPr>
          <w:p w14:paraId="35B6DA7F"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14:paraId="42E91AB8"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14:paraId="03B2E3DB"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471,630</w:t>
            </w:r>
          </w:p>
        </w:tc>
        <w:tc>
          <w:tcPr>
            <w:tcW w:w="616" w:type="dxa"/>
            <w:tcMar>
              <w:top w:w="0" w:type="dxa"/>
              <w:left w:w="108" w:type="dxa"/>
              <w:bottom w:w="0" w:type="dxa"/>
              <w:right w:w="108" w:type="dxa"/>
            </w:tcMar>
            <w:hideMark/>
          </w:tcPr>
          <w:p w14:paraId="00DC0854"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14:paraId="143821BC"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14:paraId="4872EB03"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82,250</w:t>
            </w:r>
          </w:p>
        </w:tc>
        <w:tc>
          <w:tcPr>
            <w:tcW w:w="616" w:type="dxa"/>
            <w:tcMar>
              <w:top w:w="0" w:type="dxa"/>
              <w:left w:w="108" w:type="dxa"/>
              <w:bottom w:w="0" w:type="dxa"/>
              <w:right w:w="108" w:type="dxa"/>
            </w:tcMar>
            <w:hideMark/>
          </w:tcPr>
          <w:p w14:paraId="7BAE9C87"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14:paraId="74B7E5AB"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14:paraId="4DF2D06C" w14:textId="77777777" w:rsidR="009468DA" w:rsidRPr="00604078" w:rsidRDefault="009468DA" w:rsidP="00F128BC">
            <w:pPr>
              <w:jc w:val="right"/>
              <w:rPr>
                <w:rFonts w:eastAsia="Calibri"/>
                <w:b/>
                <w:color w:val="000000"/>
                <w:sz w:val="19"/>
                <w:szCs w:val="19"/>
                <w:lang w:val="en-CA" w:eastAsia="en-CA"/>
              </w:rPr>
            </w:pPr>
            <w:r w:rsidRPr="00604078">
              <w:rPr>
                <w:b/>
                <w:color w:val="000000"/>
                <w:sz w:val="19"/>
                <w:szCs w:val="19"/>
                <w:lang w:val="en-CA" w:eastAsia="en-CA"/>
              </w:rPr>
              <w:t>33,250</w:t>
            </w:r>
          </w:p>
        </w:tc>
        <w:tc>
          <w:tcPr>
            <w:tcW w:w="677" w:type="dxa"/>
            <w:tcMar>
              <w:top w:w="0" w:type="dxa"/>
              <w:left w:w="108" w:type="dxa"/>
              <w:bottom w:w="0" w:type="dxa"/>
              <w:right w:w="108" w:type="dxa"/>
            </w:tcMar>
            <w:hideMark/>
          </w:tcPr>
          <w:p w14:paraId="7732B073" w14:textId="77777777" w:rsidR="009468DA" w:rsidRPr="00604078" w:rsidRDefault="009468DA" w:rsidP="00F128BC">
            <w:pPr>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14:paraId="6EA81739"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973,260</w:t>
            </w:r>
          </w:p>
        </w:tc>
      </w:tr>
      <w:tr w:rsidR="009468DA" w:rsidRPr="00604078" w14:paraId="70329873" w14:textId="77777777" w:rsidTr="003F483A">
        <w:trPr>
          <w:trHeight w:val="278"/>
          <w:jc w:val="center"/>
        </w:trPr>
        <w:tc>
          <w:tcPr>
            <w:tcW w:w="619" w:type="dxa"/>
            <w:noWrap/>
            <w:tcMar>
              <w:top w:w="0" w:type="dxa"/>
              <w:left w:w="108" w:type="dxa"/>
              <w:bottom w:w="0" w:type="dxa"/>
              <w:right w:w="108" w:type="dxa"/>
            </w:tcMar>
            <w:hideMark/>
          </w:tcPr>
          <w:p w14:paraId="4571900D"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3.2</w:t>
            </w:r>
          </w:p>
        </w:tc>
        <w:tc>
          <w:tcPr>
            <w:tcW w:w="1764" w:type="dxa"/>
            <w:tcMar>
              <w:top w:w="0" w:type="dxa"/>
              <w:left w:w="108" w:type="dxa"/>
              <w:bottom w:w="0" w:type="dxa"/>
              <w:right w:w="108" w:type="dxa"/>
            </w:tcMar>
            <w:hideMark/>
          </w:tcPr>
          <w:p w14:paraId="30B01AFD" w14:textId="77777777" w:rsidR="009468DA" w:rsidRPr="00604078" w:rsidRDefault="009468DA" w:rsidP="00F128BC">
            <w:pPr>
              <w:rPr>
                <w:rFonts w:eastAsia="Calibri"/>
                <w:color w:val="000000"/>
                <w:sz w:val="19"/>
                <w:szCs w:val="19"/>
                <w:lang w:val="en-CA" w:eastAsia="zh-CN"/>
              </w:rPr>
            </w:pPr>
            <w:r>
              <w:rPr>
                <w:rFonts w:hint="eastAsia"/>
                <w:color w:val="000000"/>
                <w:sz w:val="16"/>
                <w:szCs w:val="16"/>
                <w:lang w:val="en-US" w:eastAsia="zh-CN"/>
              </w:rPr>
              <w:t>总支助费用（美元）</w:t>
            </w:r>
          </w:p>
        </w:tc>
        <w:tc>
          <w:tcPr>
            <w:tcW w:w="894" w:type="dxa"/>
            <w:tcMar>
              <w:top w:w="0" w:type="dxa"/>
              <w:left w:w="108" w:type="dxa"/>
              <w:bottom w:w="0" w:type="dxa"/>
              <w:right w:w="108" w:type="dxa"/>
            </w:tcMar>
            <w:hideMark/>
          </w:tcPr>
          <w:p w14:paraId="6F0834B3"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30,390</w:t>
            </w:r>
          </w:p>
        </w:tc>
        <w:tc>
          <w:tcPr>
            <w:tcW w:w="628" w:type="dxa"/>
            <w:tcMar>
              <w:top w:w="0" w:type="dxa"/>
              <w:left w:w="108" w:type="dxa"/>
              <w:bottom w:w="0" w:type="dxa"/>
              <w:right w:w="108" w:type="dxa"/>
            </w:tcMar>
            <w:hideMark/>
          </w:tcPr>
          <w:p w14:paraId="28DA9A3C"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14:paraId="655BB627"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14:paraId="0A67E584"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36,885</w:t>
            </w:r>
          </w:p>
        </w:tc>
        <w:tc>
          <w:tcPr>
            <w:tcW w:w="616" w:type="dxa"/>
            <w:tcMar>
              <w:top w:w="0" w:type="dxa"/>
              <w:left w:w="108" w:type="dxa"/>
              <w:bottom w:w="0" w:type="dxa"/>
              <w:right w:w="108" w:type="dxa"/>
            </w:tcMar>
            <w:hideMark/>
          </w:tcPr>
          <w:p w14:paraId="4EDCA948"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14:paraId="02570F12"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14:paraId="60E9C5D5"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6,964</w:t>
            </w:r>
          </w:p>
        </w:tc>
        <w:tc>
          <w:tcPr>
            <w:tcW w:w="616" w:type="dxa"/>
            <w:tcMar>
              <w:top w:w="0" w:type="dxa"/>
              <w:left w:w="108" w:type="dxa"/>
              <w:bottom w:w="0" w:type="dxa"/>
              <w:right w:w="108" w:type="dxa"/>
            </w:tcMar>
            <w:hideMark/>
          </w:tcPr>
          <w:p w14:paraId="0357613D"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14:paraId="4A3A1802"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14:paraId="31B7DD11" w14:textId="77777777" w:rsidR="009468DA" w:rsidRPr="00604078" w:rsidRDefault="009468DA" w:rsidP="00F128BC">
            <w:pPr>
              <w:jc w:val="right"/>
              <w:rPr>
                <w:rFonts w:eastAsia="Calibri"/>
                <w:b/>
                <w:color w:val="000000"/>
                <w:sz w:val="19"/>
                <w:szCs w:val="19"/>
                <w:lang w:val="en-CA" w:eastAsia="en-CA"/>
              </w:rPr>
            </w:pPr>
            <w:r w:rsidRPr="00604078">
              <w:rPr>
                <w:b/>
                <w:color w:val="000000"/>
                <w:sz w:val="19"/>
                <w:szCs w:val="19"/>
                <w:lang w:val="en-CA" w:eastAsia="en-CA"/>
              </w:rPr>
              <w:t>2,909</w:t>
            </w:r>
          </w:p>
        </w:tc>
        <w:tc>
          <w:tcPr>
            <w:tcW w:w="677" w:type="dxa"/>
            <w:tcMar>
              <w:top w:w="0" w:type="dxa"/>
              <w:left w:w="108" w:type="dxa"/>
              <w:bottom w:w="0" w:type="dxa"/>
              <w:right w:w="108" w:type="dxa"/>
            </w:tcMar>
            <w:hideMark/>
          </w:tcPr>
          <w:p w14:paraId="75A8B4EE" w14:textId="77777777" w:rsidR="009468DA" w:rsidRPr="00604078" w:rsidRDefault="009468DA" w:rsidP="00F128BC">
            <w:pPr>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14:paraId="643213E8"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77,148</w:t>
            </w:r>
          </w:p>
        </w:tc>
      </w:tr>
      <w:tr w:rsidR="009468DA" w:rsidRPr="00604078" w14:paraId="150720E4" w14:textId="77777777" w:rsidTr="00F128BC">
        <w:trPr>
          <w:trHeight w:val="422"/>
          <w:jc w:val="center"/>
        </w:trPr>
        <w:tc>
          <w:tcPr>
            <w:tcW w:w="619" w:type="dxa"/>
            <w:noWrap/>
            <w:tcMar>
              <w:top w:w="0" w:type="dxa"/>
              <w:left w:w="108" w:type="dxa"/>
              <w:bottom w:w="0" w:type="dxa"/>
              <w:right w:w="108" w:type="dxa"/>
            </w:tcMar>
            <w:hideMark/>
          </w:tcPr>
          <w:p w14:paraId="600F6691"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3.3</w:t>
            </w:r>
          </w:p>
        </w:tc>
        <w:tc>
          <w:tcPr>
            <w:tcW w:w="1764" w:type="dxa"/>
            <w:tcMar>
              <w:top w:w="0" w:type="dxa"/>
              <w:left w:w="108" w:type="dxa"/>
              <w:bottom w:w="0" w:type="dxa"/>
              <w:right w:w="108" w:type="dxa"/>
            </w:tcMar>
            <w:hideMark/>
          </w:tcPr>
          <w:p w14:paraId="49DEAD01" w14:textId="77777777" w:rsidR="009468DA" w:rsidRPr="00604078" w:rsidRDefault="009468DA" w:rsidP="00F128BC">
            <w:pPr>
              <w:rPr>
                <w:rFonts w:eastAsia="Calibri"/>
                <w:color w:val="000000"/>
                <w:sz w:val="19"/>
                <w:szCs w:val="19"/>
                <w:lang w:val="en-CA" w:eastAsia="zh-CN"/>
              </w:rPr>
            </w:pPr>
            <w:r>
              <w:rPr>
                <w:rFonts w:hint="eastAsia"/>
                <w:color w:val="000000"/>
                <w:sz w:val="16"/>
                <w:szCs w:val="16"/>
                <w:lang w:val="en-US" w:eastAsia="zh-CN"/>
              </w:rPr>
              <w:t>议定的总费用（美元）</w:t>
            </w:r>
          </w:p>
        </w:tc>
        <w:tc>
          <w:tcPr>
            <w:tcW w:w="894" w:type="dxa"/>
            <w:tcMar>
              <w:top w:w="0" w:type="dxa"/>
              <w:left w:w="108" w:type="dxa"/>
              <w:bottom w:w="0" w:type="dxa"/>
              <w:right w:w="108" w:type="dxa"/>
            </w:tcMar>
            <w:hideMark/>
          </w:tcPr>
          <w:p w14:paraId="7E9FE184"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416,520</w:t>
            </w:r>
          </w:p>
        </w:tc>
        <w:tc>
          <w:tcPr>
            <w:tcW w:w="628" w:type="dxa"/>
            <w:tcMar>
              <w:top w:w="0" w:type="dxa"/>
              <w:left w:w="108" w:type="dxa"/>
              <w:bottom w:w="0" w:type="dxa"/>
              <w:right w:w="108" w:type="dxa"/>
            </w:tcMar>
            <w:hideMark/>
          </w:tcPr>
          <w:p w14:paraId="569B8335"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14:paraId="270564A4"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14:paraId="14F2BFFF"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508,515</w:t>
            </w:r>
          </w:p>
        </w:tc>
        <w:tc>
          <w:tcPr>
            <w:tcW w:w="616" w:type="dxa"/>
            <w:tcMar>
              <w:top w:w="0" w:type="dxa"/>
              <w:left w:w="108" w:type="dxa"/>
              <w:bottom w:w="0" w:type="dxa"/>
              <w:right w:w="108" w:type="dxa"/>
            </w:tcMar>
            <w:hideMark/>
          </w:tcPr>
          <w:p w14:paraId="3FBC5A00"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14:paraId="37D58CF7"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14:paraId="168DA6D7"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89,214</w:t>
            </w:r>
          </w:p>
        </w:tc>
        <w:tc>
          <w:tcPr>
            <w:tcW w:w="616" w:type="dxa"/>
            <w:tcMar>
              <w:top w:w="0" w:type="dxa"/>
              <w:left w:w="108" w:type="dxa"/>
              <w:bottom w:w="0" w:type="dxa"/>
              <w:right w:w="108" w:type="dxa"/>
            </w:tcMar>
            <w:hideMark/>
          </w:tcPr>
          <w:p w14:paraId="5346480B"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14:paraId="4A46A1D7"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14:paraId="12BB98C3" w14:textId="77777777" w:rsidR="009468DA" w:rsidRPr="00604078" w:rsidRDefault="009468DA" w:rsidP="00F128BC">
            <w:pPr>
              <w:jc w:val="right"/>
              <w:rPr>
                <w:rFonts w:eastAsia="Calibri"/>
                <w:b/>
                <w:color w:val="000000"/>
                <w:sz w:val="19"/>
                <w:szCs w:val="19"/>
                <w:lang w:val="en-CA" w:eastAsia="en-CA"/>
              </w:rPr>
            </w:pPr>
            <w:r w:rsidRPr="00604078">
              <w:rPr>
                <w:b/>
                <w:color w:val="000000"/>
                <w:sz w:val="19"/>
                <w:szCs w:val="19"/>
                <w:lang w:val="en-CA" w:eastAsia="en-CA"/>
              </w:rPr>
              <w:t>36,159</w:t>
            </w:r>
          </w:p>
        </w:tc>
        <w:tc>
          <w:tcPr>
            <w:tcW w:w="677" w:type="dxa"/>
            <w:tcMar>
              <w:top w:w="0" w:type="dxa"/>
              <w:left w:w="108" w:type="dxa"/>
              <w:bottom w:w="0" w:type="dxa"/>
              <w:right w:w="108" w:type="dxa"/>
            </w:tcMar>
            <w:hideMark/>
          </w:tcPr>
          <w:p w14:paraId="41E03AA5" w14:textId="77777777" w:rsidR="009468DA" w:rsidRPr="00604078" w:rsidRDefault="009468DA" w:rsidP="00F128BC">
            <w:pPr>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14:paraId="5236A28F"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1,050,408</w:t>
            </w:r>
          </w:p>
        </w:tc>
      </w:tr>
      <w:tr w:rsidR="009468DA" w:rsidRPr="00604078" w14:paraId="6875122F" w14:textId="77777777" w:rsidTr="00F128BC">
        <w:trPr>
          <w:trHeight w:val="64"/>
          <w:jc w:val="center"/>
        </w:trPr>
        <w:tc>
          <w:tcPr>
            <w:tcW w:w="619" w:type="dxa"/>
            <w:noWrap/>
            <w:tcMar>
              <w:top w:w="0" w:type="dxa"/>
              <w:left w:w="108" w:type="dxa"/>
              <w:bottom w:w="0" w:type="dxa"/>
              <w:right w:w="108" w:type="dxa"/>
            </w:tcMar>
            <w:hideMark/>
          </w:tcPr>
          <w:p w14:paraId="4D85959B"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4.1.1</w:t>
            </w:r>
          </w:p>
        </w:tc>
        <w:tc>
          <w:tcPr>
            <w:tcW w:w="9546" w:type="dxa"/>
            <w:gridSpan w:val="12"/>
            <w:tcMar>
              <w:top w:w="0" w:type="dxa"/>
              <w:left w:w="108" w:type="dxa"/>
              <w:bottom w:w="0" w:type="dxa"/>
              <w:right w:w="108" w:type="dxa"/>
            </w:tcMar>
            <w:hideMark/>
          </w:tcPr>
          <w:p w14:paraId="18C93FCA" w14:textId="08EB2CB7" w:rsidR="009468DA" w:rsidRPr="00604078" w:rsidRDefault="009468DA" w:rsidP="00F128BC">
            <w:pPr>
              <w:rPr>
                <w:rFonts w:eastAsia="Calibri"/>
                <w:color w:val="000000"/>
                <w:sz w:val="19"/>
                <w:szCs w:val="19"/>
                <w:lang w:val="en-CA" w:eastAsia="zh-CN"/>
              </w:rPr>
            </w:pPr>
            <w:r w:rsidRPr="002C20D7">
              <w:rPr>
                <w:rFonts w:hint="eastAsia"/>
                <w:color w:val="000000"/>
                <w:sz w:val="16"/>
                <w:szCs w:val="16"/>
                <w:lang w:val="en-US" w:eastAsia="zh-CN"/>
              </w:rPr>
              <w:t>本协定议定</w:t>
            </w:r>
            <w:r>
              <w:rPr>
                <w:rFonts w:hint="eastAsia"/>
                <w:color w:val="000000"/>
                <w:sz w:val="16"/>
                <w:szCs w:val="16"/>
                <w:lang w:val="en-US" w:eastAsia="zh-CN"/>
              </w:rPr>
              <w:t>完成的</w:t>
            </w:r>
            <w:r w:rsidRPr="002C20D7">
              <w:rPr>
                <w:rFonts w:hint="eastAsia"/>
                <w:color w:val="000000"/>
                <w:sz w:val="16"/>
                <w:szCs w:val="16"/>
                <w:lang w:val="en-US" w:eastAsia="zh-CN"/>
              </w:rPr>
              <w:t>HCFC-22</w:t>
            </w:r>
            <w:r w:rsidRPr="002C20D7">
              <w:rPr>
                <w:rFonts w:hint="eastAsia"/>
                <w:color w:val="000000"/>
                <w:sz w:val="16"/>
                <w:szCs w:val="16"/>
                <w:lang w:val="en-US" w:eastAsia="zh-CN"/>
              </w:rPr>
              <w:t>淘汰总量（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1080" w:type="dxa"/>
            <w:tcMar>
              <w:top w:w="0" w:type="dxa"/>
              <w:left w:w="108" w:type="dxa"/>
              <w:bottom w:w="0" w:type="dxa"/>
              <w:right w:w="108" w:type="dxa"/>
            </w:tcMar>
            <w:hideMark/>
          </w:tcPr>
          <w:p w14:paraId="7BA0F21C"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2.94</w:t>
            </w:r>
          </w:p>
        </w:tc>
      </w:tr>
      <w:tr w:rsidR="009468DA" w:rsidRPr="00604078" w14:paraId="403ABED5" w14:textId="77777777" w:rsidTr="00F128BC">
        <w:trPr>
          <w:trHeight w:val="152"/>
          <w:jc w:val="center"/>
        </w:trPr>
        <w:tc>
          <w:tcPr>
            <w:tcW w:w="619" w:type="dxa"/>
            <w:noWrap/>
            <w:tcMar>
              <w:top w:w="0" w:type="dxa"/>
              <w:left w:w="108" w:type="dxa"/>
              <w:bottom w:w="0" w:type="dxa"/>
              <w:right w:w="108" w:type="dxa"/>
            </w:tcMar>
            <w:hideMark/>
          </w:tcPr>
          <w:p w14:paraId="6E477235"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4.1.2</w:t>
            </w:r>
          </w:p>
        </w:tc>
        <w:tc>
          <w:tcPr>
            <w:tcW w:w="9546" w:type="dxa"/>
            <w:gridSpan w:val="12"/>
            <w:tcMar>
              <w:top w:w="0" w:type="dxa"/>
              <w:left w:w="108" w:type="dxa"/>
              <w:bottom w:w="0" w:type="dxa"/>
              <w:right w:w="108" w:type="dxa"/>
            </w:tcMar>
            <w:hideMark/>
          </w:tcPr>
          <w:p w14:paraId="45F552FD" w14:textId="77777777" w:rsidR="009468DA" w:rsidRPr="00604078" w:rsidRDefault="009468DA" w:rsidP="00F128BC">
            <w:pPr>
              <w:rPr>
                <w:rFonts w:eastAsia="Calibri"/>
                <w:color w:val="000000"/>
                <w:sz w:val="19"/>
                <w:szCs w:val="19"/>
                <w:lang w:val="en-CA" w:eastAsia="zh-CN"/>
              </w:rPr>
            </w:pPr>
            <w:r w:rsidRPr="002C20D7">
              <w:rPr>
                <w:rFonts w:hint="eastAsia"/>
                <w:color w:val="000000"/>
                <w:sz w:val="16"/>
                <w:szCs w:val="16"/>
                <w:lang w:val="en-US" w:eastAsia="zh-CN"/>
              </w:rPr>
              <w:t>之前核准项目要完成的</w:t>
            </w:r>
            <w:r w:rsidRPr="002C20D7">
              <w:rPr>
                <w:rFonts w:hint="eastAsia"/>
                <w:color w:val="000000"/>
                <w:sz w:val="16"/>
                <w:szCs w:val="16"/>
                <w:lang w:val="en-US" w:eastAsia="zh-CN"/>
              </w:rPr>
              <w:t>HCFC-22</w:t>
            </w:r>
            <w:r w:rsidRPr="002C20D7">
              <w:rPr>
                <w:rFonts w:hint="eastAsia"/>
                <w:color w:val="000000"/>
                <w:sz w:val="16"/>
                <w:szCs w:val="16"/>
                <w:lang w:val="en-US" w:eastAsia="zh-CN"/>
              </w:rPr>
              <w:t>淘汰量（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1080" w:type="dxa"/>
            <w:tcMar>
              <w:top w:w="0" w:type="dxa"/>
              <w:left w:w="108" w:type="dxa"/>
              <w:bottom w:w="0" w:type="dxa"/>
              <w:right w:w="108" w:type="dxa"/>
            </w:tcMar>
            <w:hideMark/>
          </w:tcPr>
          <w:p w14:paraId="6F7D97F0"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0.00</w:t>
            </w:r>
          </w:p>
        </w:tc>
      </w:tr>
      <w:tr w:rsidR="009468DA" w:rsidRPr="00604078" w14:paraId="5E1D5B6F" w14:textId="77777777" w:rsidTr="00F128BC">
        <w:trPr>
          <w:trHeight w:val="98"/>
          <w:jc w:val="center"/>
        </w:trPr>
        <w:tc>
          <w:tcPr>
            <w:tcW w:w="619" w:type="dxa"/>
            <w:noWrap/>
            <w:tcMar>
              <w:top w:w="0" w:type="dxa"/>
              <w:left w:w="108" w:type="dxa"/>
              <w:bottom w:w="0" w:type="dxa"/>
              <w:right w:w="108" w:type="dxa"/>
            </w:tcMar>
            <w:hideMark/>
          </w:tcPr>
          <w:p w14:paraId="28B7D9E8"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4.1.3</w:t>
            </w:r>
          </w:p>
        </w:tc>
        <w:tc>
          <w:tcPr>
            <w:tcW w:w="9546" w:type="dxa"/>
            <w:gridSpan w:val="12"/>
            <w:tcMar>
              <w:top w:w="0" w:type="dxa"/>
              <w:left w:w="108" w:type="dxa"/>
              <w:bottom w:w="0" w:type="dxa"/>
              <w:right w:w="108" w:type="dxa"/>
            </w:tcMar>
            <w:hideMark/>
          </w:tcPr>
          <w:p w14:paraId="302F5BAB" w14:textId="77777777" w:rsidR="009468DA" w:rsidRPr="00604078" w:rsidRDefault="009468DA" w:rsidP="00F128BC">
            <w:pPr>
              <w:rPr>
                <w:rFonts w:eastAsia="Calibri"/>
                <w:color w:val="000000"/>
                <w:sz w:val="19"/>
                <w:szCs w:val="19"/>
                <w:lang w:val="en-CA" w:eastAsia="zh-CN"/>
              </w:rPr>
            </w:pPr>
            <w:r w:rsidRPr="002C20D7">
              <w:rPr>
                <w:rFonts w:hint="eastAsia"/>
                <w:color w:val="000000"/>
                <w:sz w:val="16"/>
                <w:szCs w:val="16"/>
                <w:lang w:val="en-US" w:eastAsia="zh-CN"/>
              </w:rPr>
              <w:t>剩余符合资助条件的</w:t>
            </w:r>
            <w:r w:rsidRPr="002C20D7">
              <w:rPr>
                <w:rFonts w:hint="eastAsia"/>
                <w:color w:val="000000"/>
                <w:sz w:val="16"/>
                <w:szCs w:val="16"/>
                <w:lang w:val="en-US" w:eastAsia="zh-CN"/>
              </w:rPr>
              <w:t>HCFC-22</w:t>
            </w:r>
            <w:r w:rsidRPr="002C20D7">
              <w:rPr>
                <w:rFonts w:hint="eastAsia"/>
                <w:color w:val="000000"/>
                <w:sz w:val="16"/>
                <w:szCs w:val="16"/>
                <w:lang w:val="en-US" w:eastAsia="zh-CN"/>
              </w:rPr>
              <w:t>消费量（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1080" w:type="dxa"/>
            <w:tcMar>
              <w:top w:w="0" w:type="dxa"/>
              <w:left w:w="108" w:type="dxa"/>
              <w:bottom w:w="0" w:type="dxa"/>
              <w:right w:w="108" w:type="dxa"/>
            </w:tcMar>
            <w:hideMark/>
          </w:tcPr>
          <w:p w14:paraId="23DC866A"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4.82</w:t>
            </w:r>
          </w:p>
        </w:tc>
      </w:tr>
      <w:tr w:rsidR="009468DA" w:rsidRPr="00604078" w14:paraId="74BA85ED" w14:textId="77777777" w:rsidTr="00F128BC">
        <w:trPr>
          <w:trHeight w:val="125"/>
          <w:jc w:val="center"/>
        </w:trPr>
        <w:tc>
          <w:tcPr>
            <w:tcW w:w="619" w:type="dxa"/>
            <w:noWrap/>
            <w:tcMar>
              <w:top w:w="0" w:type="dxa"/>
              <w:left w:w="108" w:type="dxa"/>
              <w:bottom w:w="0" w:type="dxa"/>
              <w:right w:w="108" w:type="dxa"/>
            </w:tcMar>
            <w:hideMark/>
          </w:tcPr>
          <w:p w14:paraId="2749A3BE"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4.2.1</w:t>
            </w:r>
          </w:p>
        </w:tc>
        <w:tc>
          <w:tcPr>
            <w:tcW w:w="9546" w:type="dxa"/>
            <w:gridSpan w:val="12"/>
            <w:tcMar>
              <w:top w:w="0" w:type="dxa"/>
              <w:left w:w="108" w:type="dxa"/>
              <w:bottom w:w="0" w:type="dxa"/>
              <w:right w:w="108" w:type="dxa"/>
            </w:tcMar>
            <w:hideMark/>
          </w:tcPr>
          <w:p w14:paraId="4F1B7183" w14:textId="411F1A9C" w:rsidR="009468DA" w:rsidRPr="00604078" w:rsidRDefault="009468DA" w:rsidP="00F128BC">
            <w:pPr>
              <w:rPr>
                <w:rFonts w:eastAsia="Calibri"/>
                <w:color w:val="000000"/>
                <w:sz w:val="19"/>
                <w:szCs w:val="19"/>
                <w:lang w:val="en-CA" w:eastAsia="zh-CN"/>
              </w:rPr>
            </w:pPr>
            <w:r w:rsidRPr="002C20D7">
              <w:rPr>
                <w:rFonts w:hint="eastAsia"/>
                <w:color w:val="000000"/>
                <w:sz w:val="16"/>
                <w:szCs w:val="16"/>
                <w:lang w:val="en-US" w:eastAsia="zh-CN"/>
              </w:rPr>
              <w:t>本协定</w:t>
            </w:r>
            <w:r>
              <w:rPr>
                <w:rFonts w:hint="eastAsia"/>
                <w:color w:val="000000"/>
                <w:sz w:val="16"/>
                <w:szCs w:val="16"/>
                <w:lang w:val="en-US" w:eastAsia="zh-CN"/>
              </w:rPr>
              <w:t>议定完成的</w:t>
            </w:r>
            <w:r w:rsidRPr="002C20D7">
              <w:rPr>
                <w:rFonts w:hint="eastAsia"/>
                <w:color w:val="000000"/>
                <w:sz w:val="16"/>
                <w:szCs w:val="16"/>
                <w:lang w:val="en-US" w:eastAsia="zh-CN"/>
              </w:rPr>
              <w:t>HCFC-</w:t>
            </w:r>
            <w:r>
              <w:rPr>
                <w:color w:val="000000"/>
                <w:sz w:val="16"/>
                <w:szCs w:val="16"/>
                <w:lang w:val="en-US" w:eastAsia="zh-CN"/>
              </w:rPr>
              <w:t>123</w:t>
            </w:r>
            <w:r w:rsidRPr="002C20D7">
              <w:rPr>
                <w:rFonts w:hint="eastAsia"/>
                <w:color w:val="000000"/>
                <w:sz w:val="16"/>
                <w:szCs w:val="16"/>
                <w:lang w:val="en-US" w:eastAsia="zh-CN"/>
              </w:rPr>
              <w:t>淘汰总量（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1080" w:type="dxa"/>
            <w:tcMar>
              <w:top w:w="0" w:type="dxa"/>
              <w:left w:w="108" w:type="dxa"/>
              <w:bottom w:w="0" w:type="dxa"/>
              <w:right w:w="108" w:type="dxa"/>
            </w:tcMar>
            <w:hideMark/>
          </w:tcPr>
          <w:p w14:paraId="6ADE7EFC"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0.00</w:t>
            </w:r>
          </w:p>
        </w:tc>
      </w:tr>
      <w:tr w:rsidR="009468DA" w:rsidRPr="00604078" w14:paraId="2E468685" w14:textId="77777777" w:rsidTr="00F128BC">
        <w:trPr>
          <w:trHeight w:val="152"/>
          <w:jc w:val="center"/>
        </w:trPr>
        <w:tc>
          <w:tcPr>
            <w:tcW w:w="619" w:type="dxa"/>
            <w:noWrap/>
            <w:tcMar>
              <w:top w:w="0" w:type="dxa"/>
              <w:left w:w="108" w:type="dxa"/>
              <w:bottom w:w="0" w:type="dxa"/>
              <w:right w:w="108" w:type="dxa"/>
            </w:tcMar>
            <w:hideMark/>
          </w:tcPr>
          <w:p w14:paraId="32B0C305"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4.2.2</w:t>
            </w:r>
          </w:p>
        </w:tc>
        <w:tc>
          <w:tcPr>
            <w:tcW w:w="9546" w:type="dxa"/>
            <w:gridSpan w:val="12"/>
            <w:tcMar>
              <w:top w:w="0" w:type="dxa"/>
              <w:left w:w="108" w:type="dxa"/>
              <w:bottom w:w="0" w:type="dxa"/>
              <w:right w:w="108" w:type="dxa"/>
            </w:tcMar>
            <w:hideMark/>
          </w:tcPr>
          <w:p w14:paraId="42365C46" w14:textId="77777777" w:rsidR="009468DA" w:rsidRPr="00604078" w:rsidRDefault="009468DA" w:rsidP="00F128BC">
            <w:pPr>
              <w:rPr>
                <w:rFonts w:eastAsia="Calibri"/>
                <w:color w:val="000000"/>
                <w:sz w:val="19"/>
                <w:szCs w:val="19"/>
                <w:lang w:val="en-CA" w:eastAsia="zh-CN"/>
              </w:rPr>
            </w:pPr>
            <w:r w:rsidRPr="002C20D7">
              <w:rPr>
                <w:rFonts w:hint="eastAsia"/>
                <w:color w:val="000000"/>
                <w:sz w:val="16"/>
                <w:szCs w:val="16"/>
                <w:lang w:val="en-US" w:eastAsia="zh-CN"/>
              </w:rPr>
              <w:t>之前核准项目要完成的</w:t>
            </w:r>
            <w:r w:rsidRPr="002C20D7">
              <w:rPr>
                <w:rFonts w:hint="eastAsia"/>
                <w:color w:val="000000"/>
                <w:sz w:val="16"/>
                <w:szCs w:val="16"/>
                <w:lang w:val="en-US" w:eastAsia="zh-CN"/>
              </w:rPr>
              <w:t>HCFC-</w:t>
            </w:r>
            <w:r>
              <w:rPr>
                <w:color w:val="000000"/>
                <w:sz w:val="16"/>
                <w:szCs w:val="16"/>
                <w:lang w:val="en-US" w:eastAsia="zh-CN"/>
              </w:rPr>
              <w:t>123</w:t>
            </w:r>
            <w:r w:rsidRPr="002C20D7">
              <w:rPr>
                <w:rFonts w:hint="eastAsia"/>
                <w:color w:val="000000"/>
                <w:sz w:val="16"/>
                <w:szCs w:val="16"/>
                <w:lang w:val="en-US" w:eastAsia="zh-CN"/>
              </w:rPr>
              <w:t>淘汰量（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1080" w:type="dxa"/>
            <w:tcMar>
              <w:top w:w="0" w:type="dxa"/>
              <w:left w:w="108" w:type="dxa"/>
              <w:bottom w:w="0" w:type="dxa"/>
              <w:right w:w="108" w:type="dxa"/>
            </w:tcMar>
            <w:hideMark/>
          </w:tcPr>
          <w:p w14:paraId="3A7ED1E1"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0.00</w:t>
            </w:r>
          </w:p>
        </w:tc>
      </w:tr>
      <w:tr w:rsidR="009468DA" w:rsidRPr="00604078" w14:paraId="7FE85EA3" w14:textId="77777777" w:rsidTr="00F128BC">
        <w:trPr>
          <w:trHeight w:val="64"/>
          <w:jc w:val="center"/>
        </w:trPr>
        <w:tc>
          <w:tcPr>
            <w:tcW w:w="619" w:type="dxa"/>
            <w:noWrap/>
            <w:tcMar>
              <w:top w:w="0" w:type="dxa"/>
              <w:left w:w="108" w:type="dxa"/>
              <w:bottom w:w="0" w:type="dxa"/>
              <w:right w:w="108" w:type="dxa"/>
            </w:tcMar>
            <w:hideMark/>
          </w:tcPr>
          <w:p w14:paraId="62A377BA"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4.2.3</w:t>
            </w:r>
          </w:p>
        </w:tc>
        <w:tc>
          <w:tcPr>
            <w:tcW w:w="9546" w:type="dxa"/>
            <w:gridSpan w:val="12"/>
            <w:tcMar>
              <w:top w:w="0" w:type="dxa"/>
              <w:left w:w="108" w:type="dxa"/>
              <w:bottom w:w="0" w:type="dxa"/>
              <w:right w:w="108" w:type="dxa"/>
            </w:tcMar>
            <w:hideMark/>
          </w:tcPr>
          <w:p w14:paraId="34350B7D" w14:textId="77777777" w:rsidR="009468DA" w:rsidRPr="00604078" w:rsidRDefault="009468DA" w:rsidP="00F128BC">
            <w:pPr>
              <w:rPr>
                <w:rFonts w:eastAsia="Calibri"/>
                <w:color w:val="000000"/>
                <w:sz w:val="19"/>
                <w:szCs w:val="19"/>
                <w:lang w:val="en-CA" w:eastAsia="zh-CN"/>
              </w:rPr>
            </w:pPr>
            <w:r w:rsidRPr="002C20D7">
              <w:rPr>
                <w:rFonts w:hint="eastAsia"/>
                <w:color w:val="000000"/>
                <w:sz w:val="16"/>
                <w:szCs w:val="16"/>
                <w:lang w:val="en-US" w:eastAsia="zh-CN"/>
              </w:rPr>
              <w:t>剩余符合资助条件的</w:t>
            </w:r>
            <w:r w:rsidRPr="002C20D7">
              <w:rPr>
                <w:rFonts w:hint="eastAsia"/>
                <w:color w:val="000000"/>
                <w:sz w:val="16"/>
                <w:szCs w:val="16"/>
                <w:lang w:val="en-US" w:eastAsia="zh-CN"/>
              </w:rPr>
              <w:t>HCFC-</w:t>
            </w:r>
            <w:r>
              <w:rPr>
                <w:color w:val="000000"/>
                <w:sz w:val="16"/>
                <w:szCs w:val="16"/>
                <w:lang w:val="en-US" w:eastAsia="zh-CN"/>
              </w:rPr>
              <w:t>123</w:t>
            </w:r>
            <w:r w:rsidRPr="002C20D7">
              <w:rPr>
                <w:rFonts w:hint="eastAsia"/>
                <w:color w:val="000000"/>
                <w:sz w:val="16"/>
                <w:szCs w:val="16"/>
                <w:lang w:val="en-US" w:eastAsia="zh-CN"/>
              </w:rPr>
              <w:t>消费量（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1080" w:type="dxa"/>
            <w:tcMar>
              <w:top w:w="0" w:type="dxa"/>
              <w:left w:w="108" w:type="dxa"/>
              <w:bottom w:w="0" w:type="dxa"/>
              <w:right w:w="108" w:type="dxa"/>
            </w:tcMar>
            <w:hideMark/>
          </w:tcPr>
          <w:p w14:paraId="720689FB"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0.02</w:t>
            </w:r>
          </w:p>
        </w:tc>
      </w:tr>
      <w:tr w:rsidR="009468DA" w:rsidRPr="00604078" w14:paraId="78AB202A" w14:textId="77777777" w:rsidTr="00F128BC">
        <w:trPr>
          <w:trHeight w:val="125"/>
          <w:jc w:val="center"/>
        </w:trPr>
        <w:tc>
          <w:tcPr>
            <w:tcW w:w="619" w:type="dxa"/>
            <w:noWrap/>
            <w:tcMar>
              <w:top w:w="0" w:type="dxa"/>
              <w:left w:w="108" w:type="dxa"/>
              <w:bottom w:w="0" w:type="dxa"/>
              <w:right w:w="108" w:type="dxa"/>
            </w:tcMar>
            <w:hideMark/>
          </w:tcPr>
          <w:p w14:paraId="1083882E"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4.3.1</w:t>
            </w:r>
          </w:p>
        </w:tc>
        <w:tc>
          <w:tcPr>
            <w:tcW w:w="9546" w:type="dxa"/>
            <w:gridSpan w:val="12"/>
            <w:tcMar>
              <w:top w:w="0" w:type="dxa"/>
              <w:left w:w="108" w:type="dxa"/>
              <w:bottom w:w="0" w:type="dxa"/>
              <w:right w:w="108" w:type="dxa"/>
            </w:tcMar>
            <w:hideMark/>
          </w:tcPr>
          <w:p w14:paraId="210C1505" w14:textId="614C9A00" w:rsidR="009468DA" w:rsidRPr="00604078" w:rsidRDefault="009468DA" w:rsidP="00F128BC">
            <w:pPr>
              <w:rPr>
                <w:rFonts w:eastAsia="Calibri"/>
                <w:color w:val="000000"/>
                <w:sz w:val="19"/>
                <w:szCs w:val="19"/>
                <w:lang w:val="en-CA" w:eastAsia="zh-CN"/>
              </w:rPr>
            </w:pPr>
            <w:r w:rsidRPr="002C20D7">
              <w:rPr>
                <w:rFonts w:hint="eastAsia"/>
                <w:color w:val="000000"/>
                <w:sz w:val="16"/>
                <w:szCs w:val="16"/>
                <w:lang w:val="en-US" w:eastAsia="zh-CN"/>
              </w:rPr>
              <w:t>本协定</w:t>
            </w:r>
            <w:r>
              <w:rPr>
                <w:rFonts w:hint="eastAsia"/>
                <w:color w:val="000000"/>
                <w:sz w:val="16"/>
                <w:szCs w:val="16"/>
                <w:lang w:val="en-US" w:eastAsia="zh-CN"/>
              </w:rPr>
              <w:t>议定</w:t>
            </w:r>
            <w:r w:rsidRPr="002C20D7">
              <w:rPr>
                <w:rFonts w:hint="eastAsia"/>
                <w:color w:val="000000"/>
                <w:sz w:val="16"/>
                <w:szCs w:val="16"/>
                <w:lang w:val="en-US" w:eastAsia="zh-CN"/>
              </w:rPr>
              <w:t>完成</w:t>
            </w:r>
            <w:r>
              <w:rPr>
                <w:rFonts w:hint="eastAsia"/>
                <w:color w:val="000000"/>
                <w:sz w:val="16"/>
                <w:szCs w:val="16"/>
                <w:lang w:val="en-US" w:eastAsia="zh-CN"/>
              </w:rPr>
              <w:t>的</w:t>
            </w:r>
            <w:r w:rsidRPr="002C20D7">
              <w:rPr>
                <w:rFonts w:hint="eastAsia"/>
                <w:color w:val="000000"/>
                <w:sz w:val="16"/>
                <w:szCs w:val="16"/>
                <w:lang w:val="en-US" w:eastAsia="zh-CN"/>
              </w:rPr>
              <w:t>HCFC-14</w:t>
            </w:r>
            <w:r>
              <w:rPr>
                <w:color w:val="000000"/>
                <w:sz w:val="16"/>
                <w:szCs w:val="16"/>
                <w:lang w:val="en-US" w:eastAsia="zh-CN"/>
              </w:rPr>
              <w:t>2</w:t>
            </w:r>
            <w:r w:rsidRPr="002C20D7">
              <w:rPr>
                <w:rFonts w:hint="eastAsia"/>
                <w:color w:val="000000"/>
                <w:sz w:val="16"/>
                <w:szCs w:val="16"/>
                <w:lang w:val="en-US" w:eastAsia="zh-CN"/>
              </w:rPr>
              <w:t>b</w:t>
            </w:r>
            <w:r w:rsidRPr="002C20D7">
              <w:rPr>
                <w:rFonts w:hint="eastAsia"/>
                <w:color w:val="000000"/>
                <w:sz w:val="16"/>
                <w:szCs w:val="16"/>
                <w:lang w:val="en-US" w:eastAsia="zh-CN"/>
              </w:rPr>
              <w:t>淘汰总量（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1080" w:type="dxa"/>
            <w:tcMar>
              <w:top w:w="0" w:type="dxa"/>
              <w:left w:w="108" w:type="dxa"/>
              <w:bottom w:w="0" w:type="dxa"/>
              <w:right w:w="108" w:type="dxa"/>
            </w:tcMar>
            <w:hideMark/>
          </w:tcPr>
          <w:p w14:paraId="678F1F28"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0.00</w:t>
            </w:r>
          </w:p>
        </w:tc>
      </w:tr>
      <w:tr w:rsidR="009468DA" w:rsidRPr="00604078" w14:paraId="042B8BA8" w14:textId="77777777" w:rsidTr="00F128BC">
        <w:trPr>
          <w:trHeight w:val="152"/>
          <w:jc w:val="center"/>
        </w:trPr>
        <w:tc>
          <w:tcPr>
            <w:tcW w:w="619" w:type="dxa"/>
            <w:noWrap/>
            <w:tcMar>
              <w:top w:w="0" w:type="dxa"/>
              <w:left w:w="108" w:type="dxa"/>
              <w:bottom w:w="0" w:type="dxa"/>
              <w:right w:w="108" w:type="dxa"/>
            </w:tcMar>
            <w:hideMark/>
          </w:tcPr>
          <w:p w14:paraId="57FDD4E8"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4.3.2</w:t>
            </w:r>
          </w:p>
        </w:tc>
        <w:tc>
          <w:tcPr>
            <w:tcW w:w="9546" w:type="dxa"/>
            <w:gridSpan w:val="12"/>
            <w:tcMar>
              <w:top w:w="0" w:type="dxa"/>
              <w:left w:w="108" w:type="dxa"/>
              <w:bottom w:w="0" w:type="dxa"/>
              <w:right w:w="108" w:type="dxa"/>
            </w:tcMar>
            <w:hideMark/>
          </w:tcPr>
          <w:p w14:paraId="3FDDA69E" w14:textId="77777777" w:rsidR="009468DA" w:rsidRPr="00604078" w:rsidRDefault="009468DA" w:rsidP="00F128BC">
            <w:pPr>
              <w:rPr>
                <w:rFonts w:eastAsia="Calibri"/>
                <w:color w:val="000000"/>
                <w:sz w:val="19"/>
                <w:szCs w:val="19"/>
                <w:lang w:val="en-CA" w:eastAsia="zh-CN"/>
              </w:rPr>
            </w:pPr>
            <w:r w:rsidRPr="002C20D7">
              <w:rPr>
                <w:rFonts w:hint="eastAsia"/>
                <w:color w:val="000000"/>
                <w:sz w:val="16"/>
                <w:szCs w:val="16"/>
                <w:lang w:val="en-US" w:eastAsia="zh-CN"/>
              </w:rPr>
              <w:t>之前核准项目要完成的</w:t>
            </w:r>
            <w:r w:rsidRPr="002C20D7">
              <w:rPr>
                <w:rFonts w:hint="eastAsia"/>
                <w:color w:val="000000"/>
                <w:sz w:val="16"/>
                <w:szCs w:val="16"/>
                <w:lang w:val="en-US" w:eastAsia="zh-CN"/>
              </w:rPr>
              <w:t>HCFC-14</w:t>
            </w:r>
            <w:r>
              <w:rPr>
                <w:color w:val="000000"/>
                <w:sz w:val="16"/>
                <w:szCs w:val="16"/>
                <w:lang w:val="en-US" w:eastAsia="zh-CN"/>
              </w:rPr>
              <w:t>2</w:t>
            </w:r>
            <w:r w:rsidRPr="002C20D7">
              <w:rPr>
                <w:rFonts w:hint="eastAsia"/>
                <w:color w:val="000000"/>
                <w:sz w:val="16"/>
                <w:szCs w:val="16"/>
                <w:lang w:val="en-US" w:eastAsia="zh-CN"/>
              </w:rPr>
              <w:t>b</w:t>
            </w:r>
            <w:r w:rsidRPr="002C20D7">
              <w:rPr>
                <w:rFonts w:hint="eastAsia"/>
                <w:color w:val="000000"/>
                <w:sz w:val="16"/>
                <w:szCs w:val="16"/>
                <w:lang w:val="en-US" w:eastAsia="zh-CN"/>
              </w:rPr>
              <w:t>淘汰量（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1080" w:type="dxa"/>
            <w:tcMar>
              <w:top w:w="0" w:type="dxa"/>
              <w:left w:w="108" w:type="dxa"/>
              <w:bottom w:w="0" w:type="dxa"/>
              <w:right w:w="108" w:type="dxa"/>
            </w:tcMar>
            <w:hideMark/>
          </w:tcPr>
          <w:p w14:paraId="354DC92D"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0.00</w:t>
            </w:r>
          </w:p>
        </w:tc>
      </w:tr>
      <w:tr w:rsidR="009468DA" w:rsidRPr="00604078" w14:paraId="4329168A" w14:textId="77777777" w:rsidTr="00F128BC">
        <w:trPr>
          <w:trHeight w:val="98"/>
          <w:jc w:val="center"/>
        </w:trPr>
        <w:tc>
          <w:tcPr>
            <w:tcW w:w="619" w:type="dxa"/>
            <w:noWrap/>
            <w:tcMar>
              <w:top w:w="0" w:type="dxa"/>
              <w:left w:w="108" w:type="dxa"/>
              <w:bottom w:w="0" w:type="dxa"/>
              <w:right w:w="108" w:type="dxa"/>
            </w:tcMar>
            <w:hideMark/>
          </w:tcPr>
          <w:p w14:paraId="15996A60" w14:textId="77777777" w:rsidR="009468DA" w:rsidRPr="00604078" w:rsidRDefault="009468DA" w:rsidP="00F128BC">
            <w:pPr>
              <w:rPr>
                <w:rFonts w:eastAsia="Calibri"/>
                <w:color w:val="000000"/>
                <w:sz w:val="19"/>
                <w:szCs w:val="19"/>
                <w:lang w:val="en-CA" w:eastAsia="en-CA"/>
              </w:rPr>
            </w:pPr>
            <w:r w:rsidRPr="00604078">
              <w:rPr>
                <w:color w:val="000000"/>
                <w:sz w:val="19"/>
                <w:szCs w:val="19"/>
                <w:lang w:val="en-CA" w:eastAsia="en-CA"/>
              </w:rPr>
              <w:t>4.3.3</w:t>
            </w:r>
          </w:p>
        </w:tc>
        <w:tc>
          <w:tcPr>
            <w:tcW w:w="9546" w:type="dxa"/>
            <w:gridSpan w:val="12"/>
            <w:tcMar>
              <w:top w:w="0" w:type="dxa"/>
              <w:left w:w="108" w:type="dxa"/>
              <w:bottom w:w="0" w:type="dxa"/>
              <w:right w:w="108" w:type="dxa"/>
            </w:tcMar>
            <w:hideMark/>
          </w:tcPr>
          <w:p w14:paraId="39929D26" w14:textId="77777777" w:rsidR="009468DA" w:rsidRPr="00604078" w:rsidRDefault="009468DA" w:rsidP="00F128BC">
            <w:pPr>
              <w:rPr>
                <w:rFonts w:eastAsia="Calibri"/>
                <w:color w:val="000000"/>
                <w:sz w:val="19"/>
                <w:szCs w:val="19"/>
                <w:lang w:val="en-CA" w:eastAsia="zh-CN"/>
              </w:rPr>
            </w:pPr>
            <w:r w:rsidRPr="002C20D7">
              <w:rPr>
                <w:rFonts w:hint="eastAsia"/>
                <w:color w:val="000000"/>
                <w:sz w:val="16"/>
                <w:szCs w:val="16"/>
                <w:lang w:val="en-US" w:eastAsia="zh-CN"/>
              </w:rPr>
              <w:t>剩余符合资助条件的</w:t>
            </w:r>
            <w:r w:rsidRPr="002C20D7">
              <w:rPr>
                <w:rFonts w:hint="eastAsia"/>
                <w:color w:val="000000"/>
                <w:sz w:val="16"/>
                <w:szCs w:val="16"/>
                <w:lang w:val="en-US" w:eastAsia="zh-CN"/>
              </w:rPr>
              <w:t>HCFC-14</w:t>
            </w:r>
            <w:r>
              <w:rPr>
                <w:color w:val="000000"/>
                <w:sz w:val="16"/>
                <w:szCs w:val="16"/>
                <w:lang w:val="en-US" w:eastAsia="zh-CN"/>
              </w:rPr>
              <w:t>2</w:t>
            </w:r>
            <w:r w:rsidRPr="002C20D7">
              <w:rPr>
                <w:rFonts w:hint="eastAsia"/>
                <w:color w:val="000000"/>
                <w:sz w:val="16"/>
                <w:szCs w:val="16"/>
                <w:lang w:val="en-US" w:eastAsia="zh-CN"/>
              </w:rPr>
              <w:t>b</w:t>
            </w:r>
            <w:r w:rsidRPr="002C20D7">
              <w:rPr>
                <w:rFonts w:hint="eastAsia"/>
                <w:color w:val="000000"/>
                <w:sz w:val="16"/>
                <w:szCs w:val="16"/>
                <w:lang w:val="en-US" w:eastAsia="zh-CN"/>
              </w:rPr>
              <w:t>消费量（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1080" w:type="dxa"/>
            <w:tcMar>
              <w:top w:w="0" w:type="dxa"/>
              <w:left w:w="108" w:type="dxa"/>
              <w:bottom w:w="0" w:type="dxa"/>
              <w:right w:w="108" w:type="dxa"/>
            </w:tcMar>
            <w:hideMark/>
          </w:tcPr>
          <w:p w14:paraId="48A37E17" w14:textId="77777777" w:rsidR="009468DA" w:rsidRPr="00604078" w:rsidRDefault="009468DA" w:rsidP="00F128BC">
            <w:pPr>
              <w:jc w:val="right"/>
              <w:rPr>
                <w:rFonts w:eastAsia="Calibri"/>
                <w:color w:val="000000"/>
                <w:sz w:val="19"/>
                <w:szCs w:val="19"/>
                <w:lang w:val="en-CA" w:eastAsia="en-CA"/>
              </w:rPr>
            </w:pPr>
            <w:r w:rsidRPr="00604078">
              <w:rPr>
                <w:color w:val="000000"/>
                <w:sz w:val="19"/>
                <w:szCs w:val="19"/>
                <w:lang w:val="en-CA" w:eastAsia="en-CA"/>
              </w:rPr>
              <w:t>0.59</w:t>
            </w:r>
          </w:p>
        </w:tc>
      </w:tr>
    </w:tbl>
    <w:p w14:paraId="3EE71837" w14:textId="4587EEBE" w:rsidR="003B468A" w:rsidRDefault="003B468A" w:rsidP="009468DA">
      <w:pPr>
        <w:ind w:right="880"/>
        <w:rPr>
          <w:lang w:val="en-CA" w:eastAsia="zh-CN"/>
        </w:rPr>
      </w:pPr>
    </w:p>
    <w:p w14:paraId="0ADED3A8" w14:textId="40C58638" w:rsidR="003F483A" w:rsidRDefault="003F483A" w:rsidP="009468DA">
      <w:pPr>
        <w:ind w:right="880"/>
        <w:rPr>
          <w:lang w:val="en-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F483A" w:rsidRPr="00604078" w14:paraId="37A88858" w14:textId="77777777" w:rsidTr="007A11A2">
        <w:tc>
          <w:tcPr>
            <w:tcW w:w="1871" w:type="dxa"/>
          </w:tcPr>
          <w:p w14:paraId="5DCFDBAA" w14:textId="77777777" w:rsidR="003F483A" w:rsidRPr="00604078" w:rsidRDefault="003F483A" w:rsidP="007A11A2">
            <w:pPr>
              <w:rPr>
                <w:lang w:val="en-CA"/>
              </w:rPr>
            </w:pPr>
          </w:p>
        </w:tc>
        <w:tc>
          <w:tcPr>
            <w:tcW w:w="1872" w:type="dxa"/>
          </w:tcPr>
          <w:p w14:paraId="0A2AF70E" w14:textId="77777777" w:rsidR="003F483A" w:rsidRPr="00604078" w:rsidRDefault="003F483A" w:rsidP="007A11A2">
            <w:pPr>
              <w:rPr>
                <w:lang w:val="en-CA"/>
              </w:rPr>
            </w:pPr>
          </w:p>
        </w:tc>
        <w:tc>
          <w:tcPr>
            <w:tcW w:w="1872" w:type="dxa"/>
            <w:tcBorders>
              <w:bottom w:val="single" w:sz="4" w:space="0" w:color="auto"/>
            </w:tcBorders>
          </w:tcPr>
          <w:p w14:paraId="2D5495F3" w14:textId="77777777" w:rsidR="003F483A" w:rsidRPr="00604078" w:rsidRDefault="003F483A" w:rsidP="007A11A2">
            <w:pPr>
              <w:rPr>
                <w:lang w:val="en-CA"/>
              </w:rPr>
            </w:pPr>
          </w:p>
        </w:tc>
        <w:tc>
          <w:tcPr>
            <w:tcW w:w="1872" w:type="dxa"/>
          </w:tcPr>
          <w:p w14:paraId="21095828" w14:textId="77777777" w:rsidR="003F483A" w:rsidRPr="00604078" w:rsidRDefault="003F483A" w:rsidP="007A11A2">
            <w:pPr>
              <w:rPr>
                <w:lang w:val="en-CA"/>
              </w:rPr>
            </w:pPr>
          </w:p>
        </w:tc>
        <w:tc>
          <w:tcPr>
            <w:tcW w:w="1873" w:type="dxa"/>
          </w:tcPr>
          <w:p w14:paraId="7E87B7F1" w14:textId="77777777" w:rsidR="003F483A" w:rsidRPr="00604078" w:rsidRDefault="003F483A" w:rsidP="007A11A2">
            <w:pPr>
              <w:rPr>
                <w:lang w:val="en-CA"/>
              </w:rPr>
            </w:pPr>
          </w:p>
        </w:tc>
      </w:tr>
    </w:tbl>
    <w:p w14:paraId="74BAE536" w14:textId="77777777" w:rsidR="003F483A" w:rsidRDefault="003F483A" w:rsidP="009468DA">
      <w:pPr>
        <w:ind w:right="880"/>
        <w:rPr>
          <w:lang w:val="en-CA" w:eastAsia="zh-CN"/>
        </w:rPr>
      </w:pPr>
    </w:p>
    <w:sectPr w:rsidR="003F483A" w:rsidSect="003F483A">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CF7DA" w14:textId="77777777" w:rsidR="00AD570B" w:rsidRDefault="00AD570B">
      <w:r>
        <w:separator/>
      </w:r>
    </w:p>
  </w:endnote>
  <w:endnote w:type="continuationSeparator" w:id="0">
    <w:p w14:paraId="08ED82BE" w14:textId="77777777" w:rsidR="00AD570B" w:rsidRDefault="00AD5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KaiTi">
    <w:altName w:val="Malgun Gothic Semilight"/>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CAE1B" w14:textId="1CC9BF3F" w:rsidR="007C754D" w:rsidRPr="009B1192" w:rsidRDefault="007C754D">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A17CC2">
      <w:rPr>
        <w:noProof/>
        <w:sz w:val="24"/>
      </w:rPr>
      <w:t>6</w:t>
    </w:r>
    <w:r w:rsidRPr="009B1192">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5FD3E" w14:textId="340DD1AB" w:rsidR="007C754D" w:rsidRPr="009B1192" w:rsidRDefault="007C754D">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A17CC2">
      <w:rPr>
        <w:noProof/>
        <w:sz w:val="24"/>
      </w:rPr>
      <w:t>1</w:t>
    </w:r>
    <w:r w:rsidRPr="009B1192">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650B9" w14:textId="77777777" w:rsidR="002971F6" w:rsidRDefault="002971F6" w:rsidP="002971F6">
    <w:pPr>
      <w:pBdr>
        <w:top w:val="single" w:sz="4" w:space="12"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0A881762" w14:textId="77777777" w:rsidR="00017A16" w:rsidRDefault="00017A16">
    <w:pP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3E052F10" w14:textId="04191F7C" w:rsidR="007C754D" w:rsidRPr="009B1192" w:rsidRDefault="007C754D">
        <w:pPr>
          <w:pStyle w:val="Footer"/>
          <w:jc w:val="center"/>
          <w:rPr>
            <w:sz w:val="24"/>
          </w:rPr>
        </w:pPr>
        <w:r w:rsidRPr="009B1192">
          <w:rPr>
            <w:sz w:val="24"/>
          </w:rPr>
          <w:fldChar w:fldCharType="begin"/>
        </w:r>
        <w:r w:rsidRPr="009B1192">
          <w:rPr>
            <w:sz w:val="24"/>
          </w:rPr>
          <w:instrText xml:space="preserve"> PAGE   \* MERGEFORMAT </w:instrText>
        </w:r>
        <w:r w:rsidRPr="009B1192">
          <w:rPr>
            <w:sz w:val="24"/>
          </w:rPr>
          <w:fldChar w:fldCharType="separate"/>
        </w:r>
        <w:r w:rsidR="003F483A">
          <w:rPr>
            <w:noProof/>
            <w:sz w:val="24"/>
          </w:rPr>
          <w:t>1</w:t>
        </w:r>
        <w:r w:rsidRPr="009B1192">
          <w:rPr>
            <w:noProof/>
            <w:sz w:val="24"/>
          </w:rPr>
          <w:fldChar w:fldCharType="end"/>
        </w:r>
      </w:p>
    </w:sdtContent>
  </w:sdt>
  <w:p w14:paraId="67EB49F5" w14:textId="77777777" w:rsidR="007C754D" w:rsidRDefault="007C754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FABAA" w14:textId="77777777" w:rsidR="00AD570B" w:rsidRDefault="00AD570B">
      <w:r>
        <w:separator/>
      </w:r>
    </w:p>
  </w:footnote>
  <w:footnote w:type="continuationSeparator" w:id="0">
    <w:p w14:paraId="268601C5" w14:textId="77777777" w:rsidR="00AD570B" w:rsidRDefault="00AD570B">
      <w:r>
        <w:continuationSeparator/>
      </w:r>
    </w:p>
  </w:footnote>
  <w:footnote w:id="1">
    <w:p w14:paraId="6754EE0D" w14:textId="3F432358" w:rsidR="00366BA4" w:rsidRDefault="00366BA4">
      <w:pPr>
        <w:pStyle w:val="FootnoteText"/>
        <w:rPr>
          <w:lang w:eastAsia="zh-CN"/>
        </w:rPr>
      </w:pPr>
      <w:r>
        <w:rPr>
          <w:rStyle w:val="FootnoteReference"/>
        </w:rPr>
        <w:footnoteRef/>
      </w:r>
      <w:r>
        <w:rPr>
          <w:lang w:eastAsia="zh-CN"/>
        </w:rPr>
        <w:t xml:space="preserve">  </w:t>
      </w:r>
      <w:r w:rsidRPr="00366BA4">
        <w:rPr>
          <w:rFonts w:hint="eastAsia"/>
          <w:lang w:eastAsia="zh-CN"/>
        </w:rPr>
        <w:t>根据</w:t>
      </w:r>
      <w:r w:rsidRPr="00366BA4">
        <w:rPr>
          <w:rFonts w:hint="eastAsia"/>
          <w:lang w:eastAsia="zh-CN"/>
        </w:rPr>
        <w:t>2019</w:t>
      </w:r>
      <w:r w:rsidRPr="00366BA4">
        <w:rPr>
          <w:rFonts w:hint="eastAsia"/>
          <w:lang w:eastAsia="zh-CN"/>
        </w:rPr>
        <w:t>年</w:t>
      </w:r>
      <w:r w:rsidRPr="00366BA4">
        <w:rPr>
          <w:rFonts w:hint="eastAsia"/>
          <w:lang w:eastAsia="zh-CN"/>
        </w:rPr>
        <w:t>10</w:t>
      </w:r>
      <w:r w:rsidRPr="00366BA4">
        <w:rPr>
          <w:rFonts w:hint="eastAsia"/>
          <w:lang w:eastAsia="zh-CN"/>
        </w:rPr>
        <w:t>月</w:t>
      </w:r>
      <w:r w:rsidRPr="00366BA4">
        <w:rPr>
          <w:rFonts w:hint="eastAsia"/>
          <w:lang w:eastAsia="zh-CN"/>
        </w:rPr>
        <w:t>3</w:t>
      </w:r>
      <w:r w:rsidRPr="00366BA4">
        <w:rPr>
          <w:rFonts w:hint="eastAsia"/>
          <w:lang w:eastAsia="zh-CN"/>
        </w:rPr>
        <w:t>日塞尔维亚环境保护部给工发组织的信</w:t>
      </w:r>
      <w:r>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B6D15" w14:textId="23F65017" w:rsidR="007C754D" w:rsidRPr="008C7EB9" w:rsidRDefault="000C3ED5" w:rsidP="008C7EB9">
    <w:pPr>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UNEP/OzL.Pro/ExCom/84/59</w:t>
    </w:r>
    <w:r>
      <w:rPr>
        <w:noProof/>
        <w:sz w:val="24"/>
        <w:szCs w:val="24"/>
      </w:rPr>
      <w:fldChar w:fldCharType="end"/>
    </w:r>
  </w:p>
  <w:p w14:paraId="760F99AF" w14:textId="77777777" w:rsidR="007C754D" w:rsidRDefault="007C754D"/>
  <w:p w14:paraId="4F87CE1A" w14:textId="77777777" w:rsidR="007C754D" w:rsidRDefault="007C754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7E126" w14:textId="202188FE" w:rsidR="007C754D" w:rsidRPr="008C7EB9" w:rsidRDefault="000C3ED5" w:rsidP="008C7EB9">
    <w:pPr>
      <w:ind w:left="324"/>
      <w:jc w:val="right"/>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UNEP/OzL.Pro/ExCom/84/59</w:t>
    </w:r>
    <w:r>
      <w:rPr>
        <w:noProof/>
        <w:sz w:val="24"/>
        <w:szCs w:val="24"/>
      </w:rPr>
      <w:fldChar w:fldCharType="end"/>
    </w:r>
  </w:p>
  <w:p w14:paraId="7E42BF71" w14:textId="77777777" w:rsidR="007C754D" w:rsidRDefault="007C754D" w:rsidP="00FE641D">
    <w:pPr>
      <w:jc w:val="right"/>
    </w:pPr>
  </w:p>
  <w:p w14:paraId="61B73E3F" w14:textId="77777777" w:rsidR="007C754D" w:rsidRDefault="007C754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3C525" w14:textId="77777777" w:rsidR="007C754D" w:rsidRPr="008C7EB9" w:rsidRDefault="007C754D" w:rsidP="008C7EB9">
    <w:pPr>
      <w:rPr>
        <w:noProof/>
        <w:sz w:val="24"/>
        <w:szCs w:val="24"/>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p>
  <w:p w14:paraId="6611C065" w14:textId="77777777" w:rsidR="007C754D" w:rsidRPr="009B1192" w:rsidRDefault="007C754D" w:rsidP="00121523">
    <w:pPr>
      <w:pStyle w:val="Header"/>
      <w:jc w:val="left"/>
      <w:rPr>
        <w:sz w:val="24"/>
        <w:szCs w:val="24"/>
      </w:rPr>
    </w:pPr>
    <w:r w:rsidRPr="009B1192">
      <w:rPr>
        <w:sz w:val="24"/>
        <w:szCs w:val="24"/>
      </w:rPr>
      <w:t>Annex I</w:t>
    </w:r>
  </w:p>
  <w:p w14:paraId="53C1BFF1" w14:textId="77777777" w:rsidR="007C754D" w:rsidRDefault="007C754D"/>
  <w:p w14:paraId="4AED51A0" w14:textId="77777777" w:rsidR="007C754D" w:rsidRDefault="007C754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EFBCE" w14:textId="61CDC562" w:rsidR="007C754D" w:rsidRPr="008C7EB9" w:rsidRDefault="00AC31D2" w:rsidP="008C7EB9">
    <w:pPr>
      <w:ind w:left="324"/>
      <w:jc w:val="right"/>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UNEP/OzL.Pro/ExCom/84/59</w:t>
    </w:r>
    <w:r>
      <w:rPr>
        <w:noProof/>
        <w:sz w:val="24"/>
        <w:szCs w:val="24"/>
      </w:rPr>
      <w:fldChar w:fldCharType="end"/>
    </w:r>
  </w:p>
  <w:p w14:paraId="1717329E" w14:textId="5A46B5A0" w:rsidR="007C754D" w:rsidRPr="00C82461" w:rsidRDefault="007C754D" w:rsidP="00FE641D">
    <w:pPr>
      <w:jc w:val="right"/>
      <w:rPr>
        <w:sz w:val="24"/>
      </w:rPr>
    </w:pPr>
    <w:r w:rsidRPr="00C82461">
      <w:rPr>
        <w:sz w:val="24"/>
      </w:rPr>
      <w:t>Annex I</w:t>
    </w:r>
  </w:p>
  <w:p w14:paraId="6FFD9DFA" w14:textId="79EC6BF3" w:rsidR="007C754D" w:rsidRDefault="007C754D">
    <w:pPr>
      <w:pStyle w:val="Header"/>
    </w:pPr>
  </w:p>
  <w:p w14:paraId="7DF63060" w14:textId="77777777" w:rsidR="003F483A" w:rsidRDefault="003F483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52BF3" w14:textId="77777777" w:rsidR="007C754D" w:rsidRPr="008C7EB9" w:rsidRDefault="007C754D" w:rsidP="008C7EB9">
    <w:pPr>
      <w:ind w:left="324"/>
      <w:jc w:val="right"/>
      <w:rPr>
        <w:noProof/>
        <w:sz w:val="24"/>
        <w:szCs w:val="24"/>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p>
  <w:p w14:paraId="5EF1E5DB" w14:textId="77777777" w:rsidR="007C754D" w:rsidRPr="009B1192" w:rsidRDefault="007C754D">
    <w:pPr>
      <w:pStyle w:val="Header"/>
      <w:jc w:val="right"/>
      <w:rPr>
        <w:sz w:val="24"/>
        <w:szCs w:val="24"/>
      </w:rPr>
    </w:pPr>
    <w:r w:rsidRPr="009B1192">
      <w:rPr>
        <w:sz w:val="24"/>
        <w:szCs w:val="24"/>
      </w:rPr>
      <w:t>Annex I</w:t>
    </w:r>
  </w:p>
  <w:p w14:paraId="010BEA0A" w14:textId="77777777" w:rsidR="007C754D" w:rsidRDefault="007C754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FB02D0"/>
    <w:multiLevelType w:val="hybridMultilevel"/>
    <w:tmpl w:val="35208D7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FB1907"/>
    <w:multiLevelType w:val="hybridMultilevel"/>
    <w:tmpl w:val="0D58570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99654EA"/>
    <w:multiLevelType w:val="hybridMultilevel"/>
    <w:tmpl w:val="C4AA389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1300FC5"/>
    <w:multiLevelType w:val="hybridMultilevel"/>
    <w:tmpl w:val="3AF4022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EA1439"/>
    <w:multiLevelType w:val="hybridMultilevel"/>
    <w:tmpl w:val="ECB0CF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5" w15:restartNumberingAfterBreak="0">
    <w:nsid w:val="550A318E"/>
    <w:multiLevelType w:val="hybridMultilevel"/>
    <w:tmpl w:val="A204E5C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502D7E"/>
    <w:multiLevelType w:val="hybridMultilevel"/>
    <w:tmpl w:val="EA403B84"/>
    <w:lvl w:ilvl="0" w:tplc="DCB4886A">
      <w:start w:val="1"/>
      <w:numFmt w:val="decimal"/>
      <w:lvlText w:val="%1."/>
      <w:lvlJc w:val="lef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6B538E"/>
    <w:multiLevelType w:val="hybridMultilevel"/>
    <w:tmpl w:val="79449182"/>
    <w:lvl w:ilvl="0" w:tplc="C04CA9A8">
      <w:start w:val="1"/>
      <w:numFmt w:val="chineseCountingThousand"/>
      <w:lvlText w:val="(%1)"/>
      <w:lvlJc w:val="left"/>
      <w:pPr>
        <w:ind w:left="720" w:hanging="360"/>
      </w:pPr>
      <w:rPr>
        <w:rFonts w:eastAsia="Malgun Gothic"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9" w15:restartNumberingAfterBreak="0">
    <w:nsid w:val="77C5063C"/>
    <w:multiLevelType w:val="hybridMultilevel"/>
    <w:tmpl w:val="CB82C5C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2"/>
  </w:num>
  <w:num w:numId="18">
    <w:abstractNumId w:val="23"/>
  </w:num>
  <w:num w:numId="19">
    <w:abstractNumId w:val="31"/>
  </w:num>
  <w:num w:numId="20">
    <w:abstractNumId w:val="17"/>
  </w:num>
  <w:num w:numId="21">
    <w:abstractNumId w:val="15"/>
  </w:num>
  <w:num w:numId="22">
    <w:abstractNumId w:val="30"/>
  </w:num>
  <w:num w:numId="23">
    <w:abstractNumId w:val="19"/>
  </w:num>
  <w:num w:numId="24">
    <w:abstractNumId w:val="15"/>
  </w:num>
  <w:num w:numId="25">
    <w:abstractNumId w:val="15"/>
  </w:num>
  <w:num w:numId="26">
    <w:abstractNumId w:val="15"/>
  </w:num>
  <w:num w:numId="27">
    <w:abstractNumId w:val="28"/>
  </w:num>
  <w:num w:numId="28">
    <w:abstractNumId w:val="13"/>
  </w:num>
  <w:num w:numId="29">
    <w:abstractNumId w:val="18"/>
  </w:num>
  <w:num w:numId="30">
    <w:abstractNumId w:val="24"/>
  </w:num>
  <w:num w:numId="31">
    <w:abstractNumId w:val="21"/>
  </w:num>
  <w:num w:numId="32">
    <w:abstractNumId w:val="12"/>
  </w:num>
  <w:num w:numId="33">
    <w:abstractNumId w:val="26"/>
  </w:num>
  <w:num w:numId="34">
    <w:abstractNumId w:val="29"/>
  </w:num>
  <w:num w:numId="35">
    <w:abstractNumId w:val="11"/>
  </w:num>
  <w:num w:numId="36">
    <w:abstractNumId w:val="14"/>
  </w:num>
  <w:num w:numId="37">
    <w:abstractNumId w:val="20"/>
  </w:num>
  <w:num w:numId="38">
    <w:abstractNumId w:val="25"/>
  </w:num>
  <w:num w:numId="39">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4"/>
    <w:rsid w:val="00017A16"/>
    <w:rsid w:val="000632C4"/>
    <w:rsid w:val="00072F94"/>
    <w:rsid w:val="00076828"/>
    <w:rsid w:val="00083C29"/>
    <w:rsid w:val="000B02CE"/>
    <w:rsid w:val="000B24D9"/>
    <w:rsid w:val="000B7449"/>
    <w:rsid w:val="000C3ED5"/>
    <w:rsid w:val="00106B01"/>
    <w:rsid w:val="0011789C"/>
    <w:rsid w:val="00121523"/>
    <w:rsid w:val="00146000"/>
    <w:rsid w:val="00180A6C"/>
    <w:rsid w:val="001A0E58"/>
    <w:rsid w:val="001C3002"/>
    <w:rsid w:val="001C44DC"/>
    <w:rsid w:val="001D514B"/>
    <w:rsid w:val="001F2917"/>
    <w:rsid w:val="001F57DF"/>
    <w:rsid w:val="00200710"/>
    <w:rsid w:val="00217FD0"/>
    <w:rsid w:val="00221CB9"/>
    <w:rsid w:val="002305D3"/>
    <w:rsid w:val="00236945"/>
    <w:rsid w:val="002472B2"/>
    <w:rsid w:val="00252FFE"/>
    <w:rsid w:val="0029000D"/>
    <w:rsid w:val="0029682F"/>
    <w:rsid w:val="002971F6"/>
    <w:rsid w:val="002B3BB7"/>
    <w:rsid w:val="002D10A8"/>
    <w:rsid w:val="002F5C56"/>
    <w:rsid w:val="0030152F"/>
    <w:rsid w:val="00321CC5"/>
    <w:rsid w:val="003271CC"/>
    <w:rsid w:val="0033373E"/>
    <w:rsid w:val="0033727E"/>
    <w:rsid w:val="003412FF"/>
    <w:rsid w:val="00366BA4"/>
    <w:rsid w:val="0037422E"/>
    <w:rsid w:val="0037446D"/>
    <w:rsid w:val="00381FA3"/>
    <w:rsid w:val="003938A1"/>
    <w:rsid w:val="003A4996"/>
    <w:rsid w:val="003A50A1"/>
    <w:rsid w:val="003B1901"/>
    <w:rsid w:val="003B468A"/>
    <w:rsid w:val="003B5567"/>
    <w:rsid w:val="003C1483"/>
    <w:rsid w:val="003C1D96"/>
    <w:rsid w:val="003F483A"/>
    <w:rsid w:val="00405292"/>
    <w:rsid w:val="00407E2C"/>
    <w:rsid w:val="00421AF7"/>
    <w:rsid w:val="00427C28"/>
    <w:rsid w:val="00433104"/>
    <w:rsid w:val="00433A60"/>
    <w:rsid w:val="004402A9"/>
    <w:rsid w:val="00440C8F"/>
    <w:rsid w:val="00485010"/>
    <w:rsid w:val="004A17F9"/>
    <w:rsid w:val="004E3591"/>
    <w:rsid w:val="004F4743"/>
    <w:rsid w:val="005400AE"/>
    <w:rsid w:val="00541FE0"/>
    <w:rsid w:val="00553029"/>
    <w:rsid w:val="00573F93"/>
    <w:rsid w:val="005A12AF"/>
    <w:rsid w:val="005A5DD7"/>
    <w:rsid w:val="005A65D9"/>
    <w:rsid w:val="005A70EA"/>
    <w:rsid w:val="005B2803"/>
    <w:rsid w:val="005D1D3D"/>
    <w:rsid w:val="005F44EF"/>
    <w:rsid w:val="005F7D68"/>
    <w:rsid w:val="00606D36"/>
    <w:rsid w:val="00616997"/>
    <w:rsid w:val="00640F1C"/>
    <w:rsid w:val="006471D9"/>
    <w:rsid w:val="00655177"/>
    <w:rsid w:val="00665A8D"/>
    <w:rsid w:val="00670A9C"/>
    <w:rsid w:val="0067309B"/>
    <w:rsid w:val="006855E2"/>
    <w:rsid w:val="006957E5"/>
    <w:rsid w:val="00695F15"/>
    <w:rsid w:val="006A37BD"/>
    <w:rsid w:val="006B3F05"/>
    <w:rsid w:val="006B7072"/>
    <w:rsid w:val="006B7830"/>
    <w:rsid w:val="006C0C27"/>
    <w:rsid w:val="006C545A"/>
    <w:rsid w:val="006E002E"/>
    <w:rsid w:val="006E2FDF"/>
    <w:rsid w:val="006F7B0E"/>
    <w:rsid w:val="00714C59"/>
    <w:rsid w:val="00721538"/>
    <w:rsid w:val="00721FE7"/>
    <w:rsid w:val="007352EF"/>
    <w:rsid w:val="007406CD"/>
    <w:rsid w:val="00745EAE"/>
    <w:rsid w:val="0075107A"/>
    <w:rsid w:val="00772925"/>
    <w:rsid w:val="00787CCC"/>
    <w:rsid w:val="007922A0"/>
    <w:rsid w:val="007948DE"/>
    <w:rsid w:val="007A127C"/>
    <w:rsid w:val="007B1DC5"/>
    <w:rsid w:val="007C04CA"/>
    <w:rsid w:val="007C754D"/>
    <w:rsid w:val="007D7679"/>
    <w:rsid w:val="007F102C"/>
    <w:rsid w:val="0080726F"/>
    <w:rsid w:val="008331AD"/>
    <w:rsid w:val="00845BD1"/>
    <w:rsid w:val="00874412"/>
    <w:rsid w:val="00876F13"/>
    <w:rsid w:val="0089046A"/>
    <w:rsid w:val="008A5C2B"/>
    <w:rsid w:val="008C3C5F"/>
    <w:rsid w:val="008C7EB9"/>
    <w:rsid w:val="008F6514"/>
    <w:rsid w:val="009169DC"/>
    <w:rsid w:val="009367E6"/>
    <w:rsid w:val="009468DA"/>
    <w:rsid w:val="00953B78"/>
    <w:rsid w:val="00954B39"/>
    <w:rsid w:val="00975B40"/>
    <w:rsid w:val="00980096"/>
    <w:rsid w:val="00997D97"/>
    <w:rsid w:val="009B1192"/>
    <w:rsid w:val="009B7B27"/>
    <w:rsid w:val="009C0458"/>
    <w:rsid w:val="009C395F"/>
    <w:rsid w:val="009D7784"/>
    <w:rsid w:val="00A027AB"/>
    <w:rsid w:val="00A12953"/>
    <w:rsid w:val="00A17CC2"/>
    <w:rsid w:val="00A35118"/>
    <w:rsid w:val="00A419AA"/>
    <w:rsid w:val="00A41B82"/>
    <w:rsid w:val="00A4385B"/>
    <w:rsid w:val="00A525F8"/>
    <w:rsid w:val="00A603CC"/>
    <w:rsid w:val="00A611A0"/>
    <w:rsid w:val="00A6319B"/>
    <w:rsid w:val="00A762CF"/>
    <w:rsid w:val="00AA66DD"/>
    <w:rsid w:val="00AB5AFE"/>
    <w:rsid w:val="00AC2138"/>
    <w:rsid w:val="00AC31D2"/>
    <w:rsid w:val="00AC5C91"/>
    <w:rsid w:val="00AD570B"/>
    <w:rsid w:val="00B1416E"/>
    <w:rsid w:val="00B24ABD"/>
    <w:rsid w:val="00B26831"/>
    <w:rsid w:val="00B41687"/>
    <w:rsid w:val="00B52B6D"/>
    <w:rsid w:val="00B5783A"/>
    <w:rsid w:val="00B57EF4"/>
    <w:rsid w:val="00B6419F"/>
    <w:rsid w:val="00B71DEE"/>
    <w:rsid w:val="00B760E0"/>
    <w:rsid w:val="00B774CB"/>
    <w:rsid w:val="00BA56EB"/>
    <w:rsid w:val="00BB0BC1"/>
    <w:rsid w:val="00BD194F"/>
    <w:rsid w:val="00BD6779"/>
    <w:rsid w:val="00BE3FD7"/>
    <w:rsid w:val="00BF2AFD"/>
    <w:rsid w:val="00BF746F"/>
    <w:rsid w:val="00C00537"/>
    <w:rsid w:val="00C27038"/>
    <w:rsid w:val="00C4722B"/>
    <w:rsid w:val="00C82461"/>
    <w:rsid w:val="00CA3173"/>
    <w:rsid w:val="00CB767C"/>
    <w:rsid w:val="00CC4FFD"/>
    <w:rsid w:val="00CD3B57"/>
    <w:rsid w:val="00CD4C74"/>
    <w:rsid w:val="00CE218C"/>
    <w:rsid w:val="00CE7FF2"/>
    <w:rsid w:val="00D2077F"/>
    <w:rsid w:val="00D91EBC"/>
    <w:rsid w:val="00DA049E"/>
    <w:rsid w:val="00DA2B97"/>
    <w:rsid w:val="00DA7536"/>
    <w:rsid w:val="00DC5393"/>
    <w:rsid w:val="00DD21FE"/>
    <w:rsid w:val="00DF04F3"/>
    <w:rsid w:val="00E03179"/>
    <w:rsid w:val="00E052FA"/>
    <w:rsid w:val="00E06896"/>
    <w:rsid w:val="00E15163"/>
    <w:rsid w:val="00E1584B"/>
    <w:rsid w:val="00E20240"/>
    <w:rsid w:val="00E27D5D"/>
    <w:rsid w:val="00E33621"/>
    <w:rsid w:val="00E6280A"/>
    <w:rsid w:val="00E62A86"/>
    <w:rsid w:val="00E77945"/>
    <w:rsid w:val="00E91676"/>
    <w:rsid w:val="00EA5485"/>
    <w:rsid w:val="00EF1F57"/>
    <w:rsid w:val="00EF38F6"/>
    <w:rsid w:val="00EF5F2E"/>
    <w:rsid w:val="00F02D18"/>
    <w:rsid w:val="00F069E0"/>
    <w:rsid w:val="00F33696"/>
    <w:rsid w:val="00F44D49"/>
    <w:rsid w:val="00F54724"/>
    <w:rsid w:val="00F82439"/>
    <w:rsid w:val="00F97954"/>
    <w:rsid w:val="00FC3632"/>
    <w:rsid w:val="00FD2782"/>
    <w:rsid w:val="00FE0813"/>
    <w:rsid w:val="00FE641D"/>
    <w:rsid w:val="00FE7937"/>
    <w:rsid w:val="00FF73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009A15B"/>
  <w15:docId w15:val="{24DB1162-4BC6-45BF-A852-169D4F5B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uiPriority w:val="34"/>
    <w:qFormat/>
    <w:rsid w:val="00433104"/>
    <w:pPr>
      <w:ind w:left="720"/>
      <w:contextualSpacing/>
    </w:pPr>
    <w:rPr>
      <w:rFonts w:eastAsiaTheme="minorEastAsia"/>
    </w:rPr>
  </w:style>
  <w:style w:type="character" w:styleId="Hyperlink">
    <w:name w:val="Hyperlink"/>
    <w:basedOn w:val="DefaultParagraphFont"/>
    <w:uiPriority w:val="99"/>
    <w:unhideWhenUsed/>
    <w:rsid w:val="00A12953"/>
    <w:rPr>
      <w:color w:val="0563C1"/>
      <w:u w:val="single"/>
    </w:rPr>
  </w:style>
  <w:style w:type="table" w:customStyle="1" w:styleId="TableGrid10">
    <w:name w:val="Table Grid1"/>
    <w:basedOn w:val="TableNormal"/>
    <w:next w:val="TableGrid"/>
    <w:rsid w:val="00BB0BC1"/>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UNEP/OzL.Pro/ExCom/84/59</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84CD48-A63C-4833-BAA8-9D6C46488A87}"/>
</file>

<file path=customXml/itemProps2.xml><?xml version="1.0" encoding="utf-8"?>
<ds:datastoreItem xmlns:ds="http://schemas.openxmlformats.org/officeDocument/2006/customXml" ds:itemID="{4864D2C3-F64F-4AB4-9C67-96D1F6A75893}"/>
</file>

<file path=customXml/itemProps3.xml><?xml version="1.0" encoding="utf-8"?>
<ds:datastoreItem xmlns:ds="http://schemas.openxmlformats.org/officeDocument/2006/customXml" ds:itemID="{10E444B5-E024-4C3C-BA00-49DABAA5FBEF}"/>
</file>

<file path=customXml/itemProps4.xml><?xml version="1.0" encoding="utf-8"?>
<ds:datastoreItem xmlns:ds="http://schemas.openxmlformats.org/officeDocument/2006/customXml" ds:itemID="{2BF0BBE3-754E-41E9-9912-9821AF65711B}"/>
</file>

<file path=docProps/app.xml><?xml version="1.0" encoding="utf-8"?>
<Properties xmlns="http://schemas.openxmlformats.org/officeDocument/2006/extended-properties" xmlns:vt="http://schemas.openxmlformats.org/officeDocument/2006/docPropsVTypes">
  <Template>C83-template</Template>
  <TotalTime>535</TotalTime>
  <Pages>9</Pages>
  <Words>5471</Words>
  <Characters>3049</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项目提案：塞尔维亚</vt:lpstr>
    </vt:vector>
  </TitlesOfParts>
  <Company>UNMFS</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项目提案：塞尔维亚</dc:title>
  <dc:subject>84th</dc:subject>
  <dc:creator>lingling jing</dc:creator>
  <cp:lastModifiedBy>HBE</cp:lastModifiedBy>
  <cp:revision>46</cp:revision>
  <cp:lastPrinted>2019-05-13T13:24:00Z</cp:lastPrinted>
  <dcterms:created xsi:type="dcterms:W3CDTF">2019-11-25T16:52:00Z</dcterms:created>
  <dcterms:modified xsi:type="dcterms:W3CDTF">2019-12-10T18:05:00Z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UNEP/OzL.Pro/ExCom/84/59</vt:lpwstr>
  </property>
  <property fmtid="{D5CDD505-2E9C-101B-9397-08002B2CF9AE}" pid="3" name="Revision date">
    <vt:lpwstr>11/22/2019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